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3675B" w14:textId="57109895" w:rsidR="00E462CC" w:rsidRDefault="007138A1" w:rsidP="00AB66E6">
      <w:pPr>
        <w:jc w:val="center"/>
        <w:rPr>
          <w:b/>
          <w:bCs/>
          <w:sz w:val="28"/>
          <w:szCs w:val="28"/>
          <w:lang w:val="es-CL"/>
        </w:rPr>
      </w:pPr>
      <w:r w:rsidRPr="00915696">
        <w:rPr>
          <w:noProof/>
          <w:sz w:val="24"/>
          <w:szCs w:val="24"/>
          <w:lang w:val="es-CL"/>
        </w:rPr>
        <w:drawing>
          <wp:anchor distT="0" distB="0" distL="114300" distR="114300" simplePos="0" relativeHeight="251658240" behindDoc="0" locked="0" layoutInCell="1" allowOverlap="1" wp14:anchorId="38C5A6F5" wp14:editId="0C95785B">
            <wp:simplePos x="0" y="0"/>
            <wp:positionH relativeFrom="page">
              <wp:align>right</wp:align>
            </wp:positionH>
            <wp:positionV relativeFrom="page">
              <wp:align>top</wp:align>
            </wp:positionV>
            <wp:extent cx="2908935" cy="548640"/>
            <wp:effectExtent l="0" t="0" r="5715"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8935" cy="548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941458" w14:textId="648AACB0" w:rsidR="00AB66E6" w:rsidRPr="00AB66E6" w:rsidRDefault="00AB66E6" w:rsidP="00AB66E6">
      <w:pPr>
        <w:jc w:val="center"/>
        <w:rPr>
          <w:sz w:val="28"/>
          <w:szCs w:val="28"/>
          <w:lang w:val="es-CL"/>
        </w:rPr>
      </w:pPr>
      <w:r>
        <w:rPr>
          <w:b/>
          <w:bCs/>
          <w:sz w:val="28"/>
          <w:szCs w:val="28"/>
          <w:lang w:val="es-CL"/>
        </w:rPr>
        <w:t>Reporte</w:t>
      </w:r>
      <w:r w:rsidRPr="00AB66E6">
        <w:rPr>
          <w:b/>
          <w:bCs/>
          <w:sz w:val="28"/>
          <w:szCs w:val="28"/>
          <w:lang w:val="es-CL"/>
        </w:rPr>
        <w:t xml:space="preserve"> proyecto final:</w:t>
      </w:r>
      <w:r w:rsidRPr="00AB66E6">
        <w:rPr>
          <w:sz w:val="28"/>
          <w:szCs w:val="28"/>
          <w:lang w:val="es-CL"/>
        </w:rPr>
        <w:t xml:space="preserve"> Recomendación de variables manipulables en molinos SAG con </w:t>
      </w:r>
      <w:r w:rsidR="005A4A70">
        <w:rPr>
          <w:sz w:val="28"/>
          <w:szCs w:val="28"/>
          <w:lang w:val="es-CL"/>
        </w:rPr>
        <w:t xml:space="preserve">Deep </w:t>
      </w:r>
      <w:r w:rsidRPr="00AB66E6">
        <w:rPr>
          <w:sz w:val="28"/>
          <w:szCs w:val="28"/>
          <w:lang w:val="es-CL"/>
        </w:rPr>
        <w:t>Reinforcement Learning Offline</w:t>
      </w:r>
    </w:p>
    <w:p w14:paraId="76DD4590" w14:textId="6F417D30" w:rsidR="00AB66E6" w:rsidRPr="00AB66E6" w:rsidRDefault="00AB66E6" w:rsidP="00AB66E6">
      <w:pPr>
        <w:jc w:val="center"/>
        <w:rPr>
          <w:b/>
          <w:bCs/>
          <w:lang w:val="es-CL"/>
        </w:rPr>
      </w:pPr>
    </w:p>
    <w:p w14:paraId="398AB59E" w14:textId="77777777" w:rsidR="00AB66E6" w:rsidRPr="00E87D93" w:rsidRDefault="00AB66E6" w:rsidP="00AB66E6">
      <w:pPr>
        <w:rPr>
          <w:sz w:val="28"/>
          <w:szCs w:val="28"/>
          <w:lang w:val="es-CL"/>
        </w:rPr>
      </w:pPr>
      <w:r w:rsidRPr="00E87D93">
        <w:rPr>
          <w:b/>
          <w:bCs/>
          <w:sz w:val="28"/>
          <w:szCs w:val="28"/>
          <w:lang w:val="es-CL"/>
        </w:rPr>
        <w:t>Nombre</w:t>
      </w:r>
      <w:r w:rsidRPr="00E87D93">
        <w:rPr>
          <w:sz w:val="28"/>
          <w:szCs w:val="28"/>
          <w:lang w:val="es-CL"/>
        </w:rPr>
        <w:t>: José Luis Cádiz.</w:t>
      </w:r>
    </w:p>
    <w:p w14:paraId="196646AB" w14:textId="77777777" w:rsidR="00AB66E6" w:rsidRPr="00E87D93" w:rsidRDefault="00AB66E6" w:rsidP="00AB66E6">
      <w:pPr>
        <w:rPr>
          <w:sz w:val="28"/>
          <w:szCs w:val="28"/>
          <w:lang w:val="es-CL"/>
        </w:rPr>
      </w:pPr>
      <w:r w:rsidRPr="00E87D93">
        <w:rPr>
          <w:b/>
          <w:bCs/>
          <w:sz w:val="28"/>
          <w:szCs w:val="28"/>
          <w:lang w:val="es-CL"/>
        </w:rPr>
        <w:t>Curso</w:t>
      </w:r>
      <w:r w:rsidRPr="00E87D93">
        <w:rPr>
          <w:sz w:val="28"/>
          <w:szCs w:val="28"/>
          <w:lang w:val="es-CL"/>
        </w:rPr>
        <w:t>: Seminario de robótica y sistemas autónomos - EL7021 otoño 2023.</w:t>
      </w:r>
    </w:p>
    <w:p w14:paraId="562939D6" w14:textId="4CC2B067" w:rsidR="00E87D93" w:rsidRPr="00676740" w:rsidRDefault="00AB66E6" w:rsidP="00E87D93">
      <w:pPr>
        <w:rPr>
          <w:sz w:val="28"/>
          <w:szCs w:val="28"/>
          <w:lang w:val="es-CL"/>
        </w:rPr>
      </w:pPr>
      <w:r w:rsidRPr="00E87D93">
        <w:rPr>
          <w:b/>
          <w:bCs/>
          <w:sz w:val="28"/>
          <w:szCs w:val="28"/>
          <w:lang w:val="es-CL"/>
        </w:rPr>
        <w:t>Profesor</w:t>
      </w:r>
      <w:r w:rsidRPr="00E87D93">
        <w:rPr>
          <w:sz w:val="28"/>
          <w:szCs w:val="28"/>
          <w:lang w:val="es-CL"/>
        </w:rPr>
        <w:t>: Javier Ruiz del Solar.</w:t>
      </w:r>
    </w:p>
    <w:p w14:paraId="0517306C" w14:textId="335E6F91" w:rsidR="002A4CD5" w:rsidRDefault="00E462CC" w:rsidP="00070DAD">
      <w:pPr>
        <w:pStyle w:val="Default"/>
        <w:rPr>
          <w:b/>
          <w:bCs/>
          <w:lang w:val="es-CL"/>
        </w:rPr>
      </w:pPr>
      <w:r w:rsidRPr="00676740">
        <w:rPr>
          <w:b/>
          <w:bCs/>
          <w:lang w:val="es-CL"/>
        </w:rPr>
        <w:t>In</w:t>
      </w:r>
      <w:r w:rsidRPr="00A10E01">
        <w:rPr>
          <w:b/>
          <w:bCs/>
          <w:lang w:val="es-CL"/>
        </w:rPr>
        <w:t>troducción</w:t>
      </w:r>
      <w:r w:rsidRPr="00A10E01">
        <w:rPr>
          <w:lang w:val="es-CL"/>
        </w:rPr>
        <w:t xml:space="preserve">: </w:t>
      </w:r>
      <w:r w:rsidR="00A10E01" w:rsidRPr="00A10E01">
        <w:rPr>
          <w:lang w:val="es-CL"/>
        </w:rPr>
        <w:t xml:space="preserve"> Para abordar el p</w:t>
      </w:r>
      <w:r w:rsidR="00A10E01">
        <w:rPr>
          <w:lang w:val="es-CL"/>
        </w:rPr>
        <w:t>royecto en cuestión se hizo uso de la librería de Offline Reinforcement Learning</w:t>
      </w:r>
      <w:r w:rsidR="00CB0C86">
        <w:rPr>
          <w:lang w:val="es-CL"/>
        </w:rPr>
        <w:t>,</w:t>
      </w:r>
      <w:r w:rsidR="00A10E01">
        <w:rPr>
          <w:lang w:val="es-CL"/>
        </w:rPr>
        <w:t xml:space="preserve"> </w:t>
      </w:r>
      <w:hyperlink r:id="rId9" w:history="1">
        <w:r w:rsidR="00A10E01" w:rsidRPr="00A10E01">
          <w:rPr>
            <w:rStyle w:val="Hyperlink"/>
            <w:b/>
            <w:bCs/>
            <w:lang w:val="es-CL"/>
          </w:rPr>
          <w:t>d3rlpy</w:t>
        </w:r>
      </w:hyperlink>
      <w:r w:rsidR="002A4CD5" w:rsidRPr="002A4CD5">
        <w:rPr>
          <w:lang w:val="es-CL"/>
        </w:rPr>
        <w:t>,</w:t>
      </w:r>
      <w:r w:rsidR="00A10E01">
        <w:rPr>
          <w:b/>
          <w:bCs/>
          <w:lang w:val="es-CL"/>
        </w:rPr>
        <w:t xml:space="preserve"> </w:t>
      </w:r>
      <w:r w:rsidR="00D62051">
        <w:rPr>
          <w:lang w:val="es-CL"/>
        </w:rPr>
        <w:t xml:space="preserve">esto </w:t>
      </w:r>
      <w:r w:rsidR="00A10E01">
        <w:rPr>
          <w:lang w:val="es-CL"/>
        </w:rPr>
        <w:t>con el objetivo de centrar los esfuerzos en el modelamiento de</w:t>
      </w:r>
      <w:r w:rsidR="0009548E">
        <w:rPr>
          <w:lang w:val="es-CL"/>
        </w:rPr>
        <w:t>l</w:t>
      </w:r>
      <w:r w:rsidR="00A10E01">
        <w:rPr>
          <w:lang w:val="es-CL"/>
        </w:rPr>
        <w:t xml:space="preserve"> proceso que se busca optimizar. </w:t>
      </w:r>
      <w:r w:rsidR="007E7C6A">
        <w:rPr>
          <w:lang w:val="es-CL"/>
        </w:rPr>
        <w:t xml:space="preserve">A continuación, se muestran los resultados del modelamiento </w:t>
      </w:r>
      <w:r w:rsidR="007E7C6A" w:rsidRPr="007E7C6A">
        <w:rPr>
          <w:b/>
          <w:bCs/>
          <w:lang w:val="es-CL"/>
        </w:rPr>
        <w:t>“Estabilización de TPH mediante recomendación de su nivel de carga”</w:t>
      </w:r>
      <w:r w:rsidR="0009548E">
        <w:rPr>
          <w:lang w:val="es-CL"/>
        </w:rPr>
        <w:t xml:space="preserve">. </w:t>
      </w:r>
      <w:r w:rsidR="004C28EA">
        <w:rPr>
          <w:lang w:val="es-CL"/>
        </w:rPr>
        <w:t xml:space="preserve">El algoritmo utilizado para aprender </w:t>
      </w:r>
      <w:r w:rsidR="0009548E">
        <w:rPr>
          <w:lang w:val="es-CL"/>
        </w:rPr>
        <w:t xml:space="preserve">las </w:t>
      </w:r>
      <w:r w:rsidR="004C28EA">
        <w:rPr>
          <w:lang w:val="es-CL"/>
        </w:rPr>
        <w:t>políticas optimas</w:t>
      </w:r>
      <w:r w:rsidR="0009548E">
        <w:rPr>
          <w:lang w:val="es-CL"/>
        </w:rPr>
        <w:t xml:space="preserve"> </w:t>
      </w:r>
      <w:r w:rsidR="004C28EA">
        <w:rPr>
          <w:lang w:val="es-CL"/>
        </w:rPr>
        <w:t xml:space="preserve">fue </w:t>
      </w:r>
      <w:hyperlink r:id="rId10" w:history="1">
        <w:r w:rsidR="004C28EA" w:rsidRPr="004C28EA">
          <w:rPr>
            <w:rStyle w:val="Hyperlink"/>
            <w:b/>
            <w:bCs/>
            <w:lang w:val="es-CL"/>
          </w:rPr>
          <w:t>Advantage Weighted Actor-Critic</w:t>
        </w:r>
      </w:hyperlink>
      <w:r w:rsidR="00ED400D">
        <w:rPr>
          <w:b/>
          <w:bCs/>
          <w:lang w:val="es-CL"/>
        </w:rPr>
        <w:t xml:space="preserve">. </w:t>
      </w:r>
    </w:p>
    <w:p w14:paraId="30F7A64C" w14:textId="77777777" w:rsidR="002A4CD5" w:rsidRDefault="002A4CD5" w:rsidP="00070DAD">
      <w:pPr>
        <w:pStyle w:val="Default"/>
        <w:rPr>
          <w:b/>
          <w:bCs/>
          <w:lang w:val="es-CL"/>
        </w:rPr>
      </w:pPr>
    </w:p>
    <w:p w14:paraId="365A887B" w14:textId="39152786" w:rsidR="00E462CC" w:rsidRDefault="00ED400D" w:rsidP="00070DAD">
      <w:pPr>
        <w:pStyle w:val="Default"/>
        <w:rPr>
          <w:lang w:val="es-CL"/>
        </w:rPr>
      </w:pPr>
      <w:r>
        <w:rPr>
          <w:lang w:val="es-CL"/>
        </w:rPr>
        <w:t>Para verificar que las políticas aprendidas son consistentes, se compararan las distribuciones de lo que indican las políticas</w:t>
      </w:r>
      <w:r w:rsidR="002A4CD5">
        <w:rPr>
          <w:lang w:val="es-CL"/>
        </w:rPr>
        <w:t xml:space="preserve"> aprendidas</w:t>
      </w:r>
      <w:r>
        <w:rPr>
          <w:lang w:val="es-CL"/>
        </w:rPr>
        <w:t xml:space="preserve"> vs la política adoptada según la data histórica, adicionalmente se analizaran </w:t>
      </w:r>
      <w:r w:rsidR="002A4CD5">
        <w:rPr>
          <w:lang w:val="es-CL"/>
        </w:rPr>
        <w:t xml:space="preserve">algunas </w:t>
      </w:r>
      <w:r>
        <w:rPr>
          <w:lang w:val="es-CL"/>
        </w:rPr>
        <w:t>series de tiempo</w:t>
      </w:r>
      <w:r w:rsidR="002A4CD5">
        <w:rPr>
          <w:lang w:val="es-CL"/>
        </w:rPr>
        <w:t xml:space="preserve"> con el objetivo de chequear la consistencia de las políticas.</w:t>
      </w:r>
    </w:p>
    <w:p w14:paraId="5D99723F" w14:textId="48061C0F" w:rsidR="00AA49AE" w:rsidRDefault="00AA49AE" w:rsidP="00070DAD">
      <w:pPr>
        <w:pStyle w:val="Default"/>
        <w:rPr>
          <w:lang w:val="es-CL"/>
        </w:rPr>
      </w:pPr>
    </w:p>
    <w:p w14:paraId="198E0AF5" w14:textId="0777028E" w:rsidR="00AA49AE" w:rsidRDefault="00AA49AE" w:rsidP="00070DAD">
      <w:pPr>
        <w:pStyle w:val="Default"/>
        <w:rPr>
          <w:lang w:val="es-CL"/>
        </w:rPr>
      </w:pPr>
      <w:r w:rsidRPr="00AA49AE">
        <w:rPr>
          <w:b/>
          <w:bCs/>
          <w:lang w:val="es-CL"/>
        </w:rPr>
        <w:t>Modelamiento</w:t>
      </w:r>
      <w:r>
        <w:rPr>
          <w:lang w:val="es-CL"/>
        </w:rPr>
        <w:t>:</w:t>
      </w:r>
    </w:p>
    <w:p w14:paraId="503EAA74" w14:textId="1D41A014" w:rsidR="00AA49AE" w:rsidRDefault="00AA49AE" w:rsidP="00070DAD">
      <w:pPr>
        <w:pStyle w:val="Default"/>
        <w:rPr>
          <w:lang w:val="es-CL"/>
        </w:rPr>
      </w:pPr>
    </w:p>
    <w:p w14:paraId="500EDA9E" w14:textId="1922CDEF" w:rsidR="00617AC7" w:rsidRDefault="00617AC7" w:rsidP="00617AC7">
      <w:pPr>
        <w:pStyle w:val="Default"/>
        <w:numPr>
          <w:ilvl w:val="0"/>
          <w:numId w:val="7"/>
        </w:numPr>
        <w:rPr>
          <w:lang w:val="es-CL"/>
        </w:rPr>
      </w:pPr>
      <w:r w:rsidRPr="00617AC7">
        <w:rPr>
          <w:b/>
          <w:bCs/>
          <w:lang w:val="es-CL"/>
        </w:rPr>
        <w:t>Estados</w:t>
      </w:r>
      <w:r w:rsidRPr="00617AC7">
        <w:rPr>
          <w:lang w:val="es-CL"/>
        </w:rPr>
        <w:t>:  Agua, porcentaje de sólidos, rpm, HH TPH, granulometría, celda de carga y Setpoint HH celda de carga 5 minutos antes.</w:t>
      </w:r>
    </w:p>
    <w:p w14:paraId="67431BDE" w14:textId="77777777" w:rsidR="00617AC7" w:rsidRPr="00617AC7" w:rsidRDefault="00617AC7" w:rsidP="00617AC7">
      <w:pPr>
        <w:pStyle w:val="Default"/>
        <w:ind w:left="720"/>
        <w:rPr>
          <w:lang w:val="es-CL"/>
        </w:rPr>
      </w:pPr>
    </w:p>
    <w:p w14:paraId="64E5AF45" w14:textId="14910FE2" w:rsidR="00617AC7" w:rsidRDefault="00617AC7" w:rsidP="00617AC7">
      <w:pPr>
        <w:pStyle w:val="Default"/>
        <w:numPr>
          <w:ilvl w:val="0"/>
          <w:numId w:val="7"/>
        </w:numPr>
        <w:rPr>
          <w:lang w:val="es-CL"/>
        </w:rPr>
      </w:pPr>
      <w:r w:rsidRPr="00617AC7">
        <w:rPr>
          <w:b/>
          <w:bCs/>
          <w:lang w:val="es-CL"/>
        </w:rPr>
        <w:t>Acciones</w:t>
      </w:r>
      <w:r w:rsidRPr="00617AC7">
        <w:rPr>
          <w:lang w:val="es-CL"/>
        </w:rPr>
        <w:t>: Setpoint HH celda de carga.</w:t>
      </w:r>
    </w:p>
    <w:p w14:paraId="1C1B0AB9" w14:textId="77777777" w:rsidR="00617AC7" w:rsidRPr="00617AC7" w:rsidRDefault="00617AC7" w:rsidP="00617AC7">
      <w:pPr>
        <w:pStyle w:val="Default"/>
        <w:rPr>
          <w:lang w:val="es-CL"/>
        </w:rPr>
      </w:pPr>
    </w:p>
    <w:p w14:paraId="5A81DC08" w14:textId="77777777" w:rsidR="00617AC7" w:rsidRPr="00617AC7" w:rsidRDefault="00617AC7" w:rsidP="00617AC7">
      <w:pPr>
        <w:pStyle w:val="Default"/>
        <w:numPr>
          <w:ilvl w:val="0"/>
          <w:numId w:val="7"/>
        </w:numPr>
      </w:pPr>
      <w:r w:rsidRPr="00617AC7">
        <w:rPr>
          <w:b/>
          <w:bCs/>
          <w:lang w:val="es-CL"/>
        </w:rPr>
        <w:t>Reward</w:t>
      </w:r>
      <w:r w:rsidRPr="00617AC7">
        <w:rPr>
          <w:lang w:val="es-CL"/>
        </w:rPr>
        <w:t xml:space="preserve">: </w:t>
      </w:r>
    </w:p>
    <w:p w14:paraId="42E3034F" w14:textId="0055909C" w:rsidR="00617AC7" w:rsidRPr="00617AC7" w:rsidRDefault="00617AC7" w:rsidP="00617AC7">
      <w:pPr>
        <w:pStyle w:val="Default"/>
        <w:numPr>
          <w:ilvl w:val="1"/>
          <w:numId w:val="8"/>
        </w:numPr>
        <w:rPr>
          <w:lang w:val="es-CL"/>
        </w:rPr>
      </w:pPr>
      <w:r w:rsidRPr="00617AC7">
        <w:rPr>
          <w:lang w:val="es-CL"/>
        </w:rPr>
        <w:t xml:space="preserve">1 si no hay perdidas </w:t>
      </w:r>
      <w:r w:rsidRPr="00617AC7">
        <w:rPr>
          <w:lang w:val="es-CL"/>
        </w:rPr>
        <w:sym w:font="Wingdings" w:char="F0E0"/>
      </w:r>
      <w:r w:rsidRPr="00617AC7">
        <w:rPr>
          <w:lang w:val="es-CL"/>
        </w:rPr>
        <w:t xml:space="preserve"> P</w:t>
      </w:r>
      <w:r w:rsidR="00923A76">
        <w:rPr>
          <w:lang w:val="es-CL"/>
        </w:rPr>
        <w:t>é</w:t>
      </w:r>
      <w:r w:rsidRPr="00617AC7">
        <w:rPr>
          <w:lang w:val="es-CL"/>
        </w:rPr>
        <w:t>rdidas menores a 100.</w:t>
      </w:r>
    </w:p>
    <w:p w14:paraId="1A02D6D4" w14:textId="3213C6ED" w:rsidR="00617AC7" w:rsidRDefault="00617AC7" w:rsidP="00617AC7">
      <w:pPr>
        <w:pStyle w:val="Default"/>
        <w:numPr>
          <w:ilvl w:val="1"/>
          <w:numId w:val="8"/>
        </w:numPr>
        <w:rPr>
          <w:lang w:val="es-CL"/>
        </w:rPr>
      </w:pPr>
      <w:r w:rsidRPr="00617AC7">
        <w:rPr>
          <w:lang w:val="es-CL"/>
        </w:rPr>
        <w:t xml:space="preserve">-1 si hay perdida </w:t>
      </w:r>
      <w:r w:rsidRPr="00617AC7">
        <w:rPr>
          <w:lang w:val="es-CL"/>
        </w:rPr>
        <w:sym w:font="Wingdings" w:char="F0E0"/>
      </w:r>
      <w:r w:rsidRPr="00617AC7">
        <w:rPr>
          <w:lang w:val="es-CL"/>
        </w:rPr>
        <w:t xml:space="preserve"> P</w:t>
      </w:r>
      <w:r w:rsidR="00923A76">
        <w:rPr>
          <w:lang w:val="es-CL"/>
        </w:rPr>
        <w:t>é</w:t>
      </w:r>
      <w:r w:rsidRPr="00617AC7">
        <w:rPr>
          <w:lang w:val="es-CL"/>
        </w:rPr>
        <w:t>rdidas mayores a 100.</w:t>
      </w:r>
    </w:p>
    <w:p w14:paraId="42B5A31E" w14:textId="77777777" w:rsidR="00617AC7" w:rsidRPr="00617AC7" w:rsidRDefault="00617AC7" w:rsidP="00617AC7">
      <w:pPr>
        <w:pStyle w:val="Default"/>
        <w:ind w:left="1440"/>
        <w:rPr>
          <w:lang w:val="es-CL"/>
        </w:rPr>
      </w:pPr>
    </w:p>
    <w:p w14:paraId="3126C203" w14:textId="4D3F93EF" w:rsidR="00617AC7" w:rsidRDefault="00617AC7" w:rsidP="00617AC7">
      <w:pPr>
        <w:pStyle w:val="Default"/>
        <w:numPr>
          <w:ilvl w:val="0"/>
          <w:numId w:val="7"/>
        </w:numPr>
      </w:pPr>
      <w:r w:rsidRPr="00617AC7">
        <w:rPr>
          <w:b/>
          <w:bCs/>
        </w:rPr>
        <w:t>Modelo</w:t>
      </w:r>
      <w:r w:rsidRPr="00617AC7">
        <w:t xml:space="preserve">:  </w:t>
      </w:r>
      <w:r w:rsidRPr="00617AC7">
        <w:rPr>
          <w:b/>
          <w:bCs/>
        </w:rPr>
        <w:t>Advantage Weighted Actor-Critic</w:t>
      </w:r>
      <w:r w:rsidRPr="00617AC7">
        <w:t xml:space="preserve">. </w:t>
      </w:r>
    </w:p>
    <w:p w14:paraId="1B1B1018" w14:textId="77777777" w:rsidR="00617AC7" w:rsidRDefault="00617AC7" w:rsidP="00617AC7">
      <w:pPr>
        <w:pStyle w:val="Default"/>
        <w:ind w:left="720"/>
      </w:pPr>
    </w:p>
    <w:p w14:paraId="1DBD68CD" w14:textId="1FA507A3" w:rsidR="00617AC7" w:rsidRDefault="00617AC7" w:rsidP="00617AC7">
      <w:pPr>
        <w:pStyle w:val="Default"/>
        <w:numPr>
          <w:ilvl w:val="0"/>
          <w:numId w:val="7"/>
        </w:numPr>
      </w:pPr>
      <w:r>
        <w:rPr>
          <w:b/>
          <w:bCs/>
        </w:rPr>
        <w:t>Esquema:</w:t>
      </w:r>
    </w:p>
    <w:p w14:paraId="5BA7A21D" w14:textId="77777777" w:rsidR="00617AC7" w:rsidRDefault="00617AC7" w:rsidP="00070DAD">
      <w:pPr>
        <w:pStyle w:val="Default"/>
      </w:pPr>
    </w:p>
    <w:p w14:paraId="7B5FA09A" w14:textId="36EDCB93" w:rsidR="00AA49AE" w:rsidRPr="00617AC7" w:rsidRDefault="00617AC7" w:rsidP="00070DAD">
      <w:pPr>
        <w:pStyle w:val="Default"/>
      </w:pPr>
      <w:r w:rsidRPr="00617AC7">
        <w:drawing>
          <wp:inline distT="0" distB="0" distL="0" distR="0" wp14:anchorId="3E312E38" wp14:editId="455CCFAA">
            <wp:extent cx="6858000" cy="1779270"/>
            <wp:effectExtent l="19050" t="19050" r="19050" b="114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1779270"/>
                    </a:xfrm>
                    <a:prstGeom prst="rect">
                      <a:avLst/>
                    </a:prstGeom>
                    <a:ln>
                      <a:solidFill>
                        <a:schemeClr val="tx1"/>
                      </a:solidFill>
                    </a:ln>
                  </pic:spPr>
                </pic:pic>
              </a:graphicData>
            </a:graphic>
          </wp:inline>
        </w:drawing>
      </w:r>
    </w:p>
    <w:p w14:paraId="321922AF" w14:textId="41A5F5B8" w:rsidR="00AA49AE" w:rsidRPr="00617AC7" w:rsidRDefault="00AA49AE" w:rsidP="00617AC7">
      <w:pPr>
        <w:pStyle w:val="Default"/>
        <w:jc w:val="center"/>
      </w:pPr>
    </w:p>
    <w:p w14:paraId="0BB9A277" w14:textId="69C922AC" w:rsidR="00AA49AE" w:rsidRPr="00ED400D" w:rsidRDefault="00AA49AE" w:rsidP="00070DAD">
      <w:pPr>
        <w:pStyle w:val="Default"/>
        <w:rPr>
          <w:lang w:val="es-CL"/>
        </w:rPr>
      </w:pPr>
      <w:r w:rsidRPr="00AA49AE">
        <w:rPr>
          <w:b/>
          <w:bCs/>
          <w:lang w:val="es-CL"/>
        </w:rPr>
        <w:t>Resultados</w:t>
      </w:r>
      <w:r>
        <w:rPr>
          <w:lang w:val="es-CL"/>
        </w:rPr>
        <w:t>:</w:t>
      </w:r>
    </w:p>
    <w:p w14:paraId="48B0B9B4" w14:textId="2E140381" w:rsidR="00070DAD" w:rsidRPr="00070DAD" w:rsidRDefault="00070DAD" w:rsidP="00070DAD">
      <w:pPr>
        <w:pStyle w:val="Default"/>
        <w:rPr>
          <w:lang w:val="es-CL"/>
        </w:rPr>
      </w:pPr>
    </w:p>
    <w:p w14:paraId="3ED0F99E" w14:textId="69B9955C" w:rsidR="00070DAD" w:rsidRDefault="00070DAD" w:rsidP="00AA49AE">
      <w:pPr>
        <w:pStyle w:val="Default"/>
        <w:numPr>
          <w:ilvl w:val="0"/>
          <w:numId w:val="5"/>
        </w:numPr>
        <w:rPr>
          <w:lang w:val="es-CL"/>
        </w:rPr>
      </w:pPr>
      <w:r w:rsidRPr="00E462CC">
        <w:rPr>
          <w:b/>
          <w:bCs/>
          <w:lang w:val="es-CL"/>
        </w:rPr>
        <w:t>Estabilización de TPH mediante recomendación de su nivel de carga</w:t>
      </w:r>
      <w:r w:rsidRPr="00E462CC">
        <w:rPr>
          <w:lang w:val="es-CL"/>
        </w:rPr>
        <w:t xml:space="preserve">: </w:t>
      </w:r>
    </w:p>
    <w:p w14:paraId="768029FF" w14:textId="5CFAFC16" w:rsidR="002B30D5" w:rsidRDefault="002B30D5" w:rsidP="002B30D5">
      <w:pPr>
        <w:pStyle w:val="Default"/>
        <w:ind w:left="360"/>
        <w:rPr>
          <w:lang w:val="es-CL"/>
        </w:rPr>
      </w:pPr>
    </w:p>
    <w:p w14:paraId="581F0395" w14:textId="3330D26C" w:rsidR="00AA49AE" w:rsidRDefault="00676740" w:rsidP="002B30D5">
      <w:pPr>
        <w:pStyle w:val="Default"/>
        <w:numPr>
          <w:ilvl w:val="0"/>
          <w:numId w:val="4"/>
        </w:numPr>
        <w:rPr>
          <w:lang w:val="es-CL"/>
        </w:rPr>
      </w:pPr>
      <w:r>
        <w:rPr>
          <w:b/>
          <w:bCs/>
          <w:lang w:val="es-CL"/>
        </w:rPr>
        <w:t>Visualizaciones</w:t>
      </w:r>
      <w:r w:rsidR="002B30D5">
        <w:rPr>
          <w:lang w:val="es-CL"/>
        </w:rPr>
        <w:t>:</w:t>
      </w:r>
    </w:p>
    <w:p w14:paraId="7F4BB8F5" w14:textId="5918A183" w:rsidR="00AA49AE" w:rsidRPr="00AA49AE" w:rsidRDefault="00E9367B" w:rsidP="00AA49AE">
      <w:pPr>
        <w:pStyle w:val="Default"/>
        <w:rPr>
          <w:lang w:val="es-CL"/>
        </w:rPr>
      </w:pPr>
      <w:r w:rsidRPr="00E9367B">
        <w:rPr>
          <w:noProof/>
        </w:rPr>
        <w:t xml:space="preserve"> </w:t>
      </w:r>
    </w:p>
    <w:p w14:paraId="340F4846" w14:textId="61699630" w:rsidR="006E7798" w:rsidRDefault="00676740" w:rsidP="00AA49AE">
      <w:pPr>
        <w:pStyle w:val="Default"/>
        <w:ind w:firstLine="360"/>
        <w:rPr>
          <w:b/>
          <w:bCs/>
          <w:noProof/>
          <w:lang w:val="es-CL"/>
        </w:rPr>
      </w:pPr>
      <w:r w:rsidRPr="00EB795C">
        <w:rPr>
          <w:b/>
          <w:bCs/>
          <w:lang w:val="es-CL"/>
        </w:rPr>
        <w:t xml:space="preserve">Figura </w:t>
      </w:r>
      <w:r>
        <w:rPr>
          <w:b/>
          <w:bCs/>
          <w:lang w:val="es-CL"/>
        </w:rPr>
        <w:t>1</w:t>
      </w:r>
      <w:r>
        <w:rPr>
          <w:lang w:val="es-CL"/>
        </w:rPr>
        <w:t>: Comparación de distribución de políticas.</w:t>
      </w:r>
      <w:r>
        <w:rPr>
          <w:b/>
          <w:bCs/>
          <w:noProof/>
          <w:lang w:val="es-CL"/>
        </w:rPr>
        <w:t xml:space="preserve"> </w:t>
      </w:r>
    </w:p>
    <w:p w14:paraId="43D5CC70" w14:textId="6186609E" w:rsidR="008F171C" w:rsidRPr="006E7798" w:rsidRDefault="00B620B1" w:rsidP="008F171C">
      <w:pPr>
        <w:pStyle w:val="Default"/>
        <w:ind w:firstLine="360"/>
        <w:jc w:val="center"/>
        <w:rPr>
          <w:lang w:val="es-CL"/>
        </w:rPr>
      </w:pPr>
      <w:r w:rsidRPr="00B620B1">
        <w:drawing>
          <wp:inline distT="0" distB="0" distL="0" distR="0" wp14:anchorId="7B358162" wp14:editId="58E1595B">
            <wp:extent cx="4103214" cy="2272526"/>
            <wp:effectExtent l="19050" t="19050" r="12065" b="13970"/>
            <wp:docPr id="4" name="Picture 3">
              <a:extLst xmlns:a="http://schemas.openxmlformats.org/drawingml/2006/main">
                <a:ext uri="{FF2B5EF4-FFF2-40B4-BE49-F238E27FC236}">
                  <a16:creationId xmlns:a16="http://schemas.microsoft.com/office/drawing/2014/main" id="{C2C1E0D2-4F1C-E8C2-4995-0D06A2F24A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2C1E0D2-4F1C-E8C2-4995-0D06A2F24A7F}"/>
                        </a:ext>
                      </a:extLst>
                    </pic:cNvPr>
                    <pic:cNvPicPr>
                      <a:picLocks noChangeAspect="1"/>
                    </pic:cNvPicPr>
                  </pic:nvPicPr>
                  <pic:blipFill>
                    <a:blip r:embed="rId12"/>
                    <a:stretch>
                      <a:fillRect/>
                    </a:stretch>
                  </pic:blipFill>
                  <pic:spPr>
                    <a:xfrm>
                      <a:off x="0" y="0"/>
                      <a:ext cx="4103214" cy="2272526"/>
                    </a:xfrm>
                    <a:prstGeom prst="rect">
                      <a:avLst/>
                    </a:prstGeom>
                    <a:solidFill>
                      <a:schemeClr val="tx1"/>
                    </a:solidFill>
                    <a:ln>
                      <a:solidFill>
                        <a:schemeClr val="tx1"/>
                      </a:solidFill>
                    </a:ln>
                  </pic:spPr>
                </pic:pic>
              </a:graphicData>
            </a:graphic>
          </wp:inline>
        </w:drawing>
      </w:r>
    </w:p>
    <w:p w14:paraId="7B20EFED" w14:textId="16F02024" w:rsidR="00EB795C" w:rsidRDefault="0079146E" w:rsidP="00AA49AE">
      <w:pPr>
        <w:pStyle w:val="Default"/>
        <w:rPr>
          <w:lang w:val="es-CL"/>
        </w:rPr>
      </w:pPr>
      <w:r w:rsidRPr="00915696">
        <w:rPr>
          <w:noProof/>
          <w:lang w:val="es-CL"/>
        </w:rPr>
        <w:drawing>
          <wp:anchor distT="0" distB="0" distL="114300" distR="114300" simplePos="0" relativeHeight="251669504" behindDoc="0" locked="0" layoutInCell="1" allowOverlap="1" wp14:anchorId="4AC0B82A" wp14:editId="4E78C2B3">
            <wp:simplePos x="0" y="0"/>
            <wp:positionH relativeFrom="page">
              <wp:align>right</wp:align>
            </wp:positionH>
            <wp:positionV relativeFrom="page">
              <wp:align>top</wp:align>
            </wp:positionV>
            <wp:extent cx="2908935" cy="548640"/>
            <wp:effectExtent l="0" t="0" r="5715" b="381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8935" cy="548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B96342" w14:textId="6B5BF206" w:rsidR="00676740" w:rsidRDefault="00364776" w:rsidP="00AA49AE">
      <w:pPr>
        <w:pStyle w:val="Default"/>
        <w:ind w:left="360"/>
        <w:rPr>
          <w:lang w:val="es-CL"/>
        </w:rPr>
      </w:pPr>
      <w:r>
        <w:rPr>
          <w:b/>
          <w:bCs/>
          <w:noProof/>
          <w:lang w:val="es-CL"/>
        </w:rPr>
        <w:drawing>
          <wp:anchor distT="0" distB="0" distL="114300" distR="114300" simplePos="0" relativeHeight="251675648" behindDoc="0" locked="0" layoutInCell="1" allowOverlap="1" wp14:anchorId="4E11EFE2" wp14:editId="233561E6">
            <wp:simplePos x="0" y="0"/>
            <wp:positionH relativeFrom="margin">
              <wp:posOffset>1047750</wp:posOffset>
            </wp:positionH>
            <wp:positionV relativeFrom="page">
              <wp:posOffset>4842206</wp:posOffset>
            </wp:positionV>
            <wp:extent cx="4754880" cy="3319145"/>
            <wp:effectExtent l="19050" t="19050" r="26670" b="14605"/>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54880" cy="3319145"/>
                    </a:xfrm>
                    <a:prstGeom prst="rect">
                      <a:avLst/>
                    </a:prstGeom>
                    <a:solidFill>
                      <a:srgbClr val="000000"/>
                    </a:solidFill>
                    <a:ln>
                      <a:solidFill>
                        <a:schemeClr val="tx1"/>
                      </a:solidFill>
                    </a:ln>
                  </pic:spPr>
                </pic:pic>
              </a:graphicData>
            </a:graphic>
          </wp:anchor>
        </w:drawing>
      </w:r>
      <w:r w:rsidR="00EB795C" w:rsidRPr="00EB795C">
        <w:rPr>
          <w:b/>
          <w:bCs/>
          <w:noProof/>
          <w:lang w:val="es-CL"/>
        </w:rPr>
        <w:t xml:space="preserve">Figura </w:t>
      </w:r>
      <w:r w:rsidR="00676740">
        <w:rPr>
          <w:b/>
          <w:bCs/>
          <w:noProof/>
          <w:lang w:val="es-CL"/>
        </w:rPr>
        <w:t>2</w:t>
      </w:r>
      <w:r w:rsidR="00EB795C">
        <w:rPr>
          <w:lang w:val="es-CL"/>
        </w:rPr>
        <w:t>:</w:t>
      </w:r>
      <w:r w:rsidR="00CF49AB">
        <w:rPr>
          <w:lang w:val="es-CL"/>
        </w:rPr>
        <w:t xml:space="preserve"> Estado de p</w:t>
      </w:r>
      <w:r w:rsidR="00E458B9">
        <w:rPr>
          <w:lang w:val="es-CL"/>
        </w:rPr>
        <w:t>é</w:t>
      </w:r>
      <w:r w:rsidR="00CF49AB">
        <w:rPr>
          <w:lang w:val="es-CL"/>
        </w:rPr>
        <w:t xml:space="preserve">rdida, la recomendación sugiere </w:t>
      </w:r>
      <w:r w:rsidR="00E458B9">
        <w:rPr>
          <w:lang w:val="es-CL"/>
        </w:rPr>
        <w:t>subir</w:t>
      </w:r>
      <w:r w:rsidR="00CF49AB">
        <w:rPr>
          <w:lang w:val="es-CL"/>
        </w:rPr>
        <w:t xml:space="preserve"> el </w:t>
      </w:r>
      <w:r w:rsidR="008F171C">
        <w:rPr>
          <w:lang w:val="es-CL"/>
        </w:rPr>
        <w:t>límite</w:t>
      </w:r>
      <w:r w:rsidR="00CF49AB">
        <w:rPr>
          <w:lang w:val="es-CL"/>
        </w:rPr>
        <w:t xml:space="preserve"> de carga, se observa que TPH cae al no seguir recomendación.</w:t>
      </w:r>
    </w:p>
    <w:p w14:paraId="070A2976" w14:textId="701F93D3" w:rsidR="008F171C" w:rsidRDefault="008F171C" w:rsidP="00364776">
      <w:pPr>
        <w:pStyle w:val="Default"/>
        <w:ind w:left="360"/>
        <w:jc w:val="center"/>
        <w:rPr>
          <w:lang w:val="es-CL"/>
        </w:rPr>
      </w:pPr>
    </w:p>
    <w:p w14:paraId="707BF6B2" w14:textId="1C048686" w:rsidR="00676740" w:rsidRDefault="00676740" w:rsidP="00676740">
      <w:pPr>
        <w:pStyle w:val="Default"/>
        <w:rPr>
          <w:lang w:val="es-CL"/>
        </w:rPr>
      </w:pPr>
    </w:p>
    <w:p w14:paraId="17DE7DE4" w14:textId="4922EFC5" w:rsidR="00AA49AE" w:rsidRDefault="00AA49AE" w:rsidP="00364776">
      <w:pPr>
        <w:pStyle w:val="Default"/>
        <w:ind w:left="720"/>
        <w:jc w:val="center"/>
        <w:rPr>
          <w:b/>
          <w:bCs/>
          <w:lang w:val="es-CL"/>
        </w:rPr>
      </w:pPr>
    </w:p>
    <w:p w14:paraId="51CDFF41" w14:textId="2592B434" w:rsidR="00B620B1" w:rsidRDefault="00B620B1" w:rsidP="00CF49AB">
      <w:pPr>
        <w:pStyle w:val="Default"/>
        <w:ind w:left="720"/>
        <w:rPr>
          <w:b/>
          <w:bCs/>
          <w:lang w:val="es-CL"/>
        </w:rPr>
      </w:pPr>
    </w:p>
    <w:p w14:paraId="1167A9C1" w14:textId="77777777" w:rsidR="00B620B1" w:rsidRDefault="00B620B1" w:rsidP="00B620B1">
      <w:pPr>
        <w:pStyle w:val="Default"/>
        <w:rPr>
          <w:b/>
          <w:bCs/>
          <w:lang w:val="es-CL"/>
        </w:rPr>
      </w:pPr>
    </w:p>
    <w:p w14:paraId="1F43B0D2" w14:textId="4F9D58D6" w:rsidR="00430A14" w:rsidRDefault="00430A14" w:rsidP="00B620B1">
      <w:pPr>
        <w:pStyle w:val="Default"/>
        <w:rPr>
          <w:b/>
          <w:bCs/>
          <w:lang w:val="es-CL"/>
        </w:rPr>
      </w:pPr>
      <w:r>
        <w:rPr>
          <w:noProof/>
          <w:lang w:val="es-CL"/>
        </w:rPr>
        <w:lastRenderedPageBreak/>
        <w:drawing>
          <wp:anchor distT="0" distB="0" distL="114300" distR="114300" simplePos="0" relativeHeight="251674624" behindDoc="0" locked="0" layoutInCell="1" allowOverlap="1" wp14:anchorId="57587B15" wp14:editId="7A121A36">
            <wp:simplePos x="0" y="0"/>
            <wp:positionH relativeFrom="margin">
              <wp:posOffset>1057275</wp:posOffset>
            </wp:positionH>
            <wp:positionV relativeFrom="page">
              <wp:posOffset>850900</wp:posOffset>
            </wp:positionV>
            <wp:extent cx="4740910" cy="3319145"/>
            <wp:effectExtent l="19050" t="19050" r="21590" b="14605"/>
            <wp:wrapTopAndBottom/>
            <wp:docPr id="44" name="Picture 44"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graph of different colored line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40910" cy="3319145"/>
                    </a:xfrm>
                    <a:prstGeom prst="rect">
                      <a:avLst/>
                    </a:prstGeom>
                    <a:ln>
                      <a:solidFill>
                        <a:schemeClr val="tx1"/>
                      </a:solidFill>
                    </a:ln>
                  </pic:spPr>
                </pic:pic>
              </a:graphicData>
            </a:graphic>
          </wp:anchor>
        </w:drawing>
      </w:r>
    </w:p>
    <w:p w14:paraId="1ADE2BE6" w14:textId="6C032488" w:rsidR="00EB795C" w:rsidRPr="00B620B1" w:rsidRDefault="00430A14" w:rsidP="00B620B1">
      <w:pPr>
        <w:pStyle w:val="Default"/>
        <w:rPr>
          <w:b/>
          <w:bCs/>
          <w:lang w:val="es-CL"/>
        </w:rPr>
      </w:pPr>
      <w:r w:rsidRPr="00915696">
        <w:rPr>
          <w:noProof/>
          <w:lang w:val="es-CL"/>
        </w:rPr>
        <w:drawing>
          <wp:anchor distT="0" distB="0" distL="114300" distR="114300" simplePos="0" relativeHeight="251677696" behindDoc="0" locked="0" layoutInCell="1" allowOverlap="1" wp14:anchorId="792C33A0" wp14:editId="241B8C97">
            <wp:simplePos x="0" y="0"/>
            <wp:positionH relativeFrom="page">
              <wp:align>right</wp:align>
            </wp:positionH>
            <wp:positionV relativeFrom="page">
              <wp:align>top</wp:align>
            </wp:positionV>
            <wp:extent cx="2908935" cy="548640"/>
            <wp:effectExtent l="0" t="0" r="5715" b="381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8935" cy="548640"/>
                    </a:xfrm>
                    <a:prstGeom prst="rect">
                      <a:avLst/>
                    </a:prstGeom>
                    <a:noFill/>
                    <a:ln>
                      <a:noFill/>
                    </a:ln>
                  </pic:spPr>
                </pic:pic>
              </a:graphicData>
            </a:graphic>
            <wp14:sizeRelH relativeFrom="page">
              <wp14:pctWidth>0</wp14:pctWidth>
            </wp14:sizeRelH>
            <wp14:sizeRelV relativeFrom="page">
              <wp14:pctHeight>0</wp14:pctHeight>
            </wp14:sizeRelV>
          </wp:anchor>
        </w:drawing>
      </w:r>
      <w:r w:rsidR="00EB795C" w:rsidRPr="00EB795C">
        <w:rPr>
          <w:b/>
          <w:bCs/>
          <w:lang w:val="es-CL"/>
        </w:rPr>
        <w:t xml:space="preserve">Figura </w:t>
      </w:r>
      <w:r w:rsidR="00676740">
        <w:rPr>
          <w:b/>
          <w:bCs/>
          <w:lang w:val="es-CL"/>
        </w:rPr>
        <w:t>3</w:t>
      </w:r>
      <w:r w:rsidR="00EB795C">
        <w:rPr>
          <w:lang w:val="es-CL"/>
        </w:rPr>
        <w:t>:</w:t>
      </w:r>
      <w:r w:rsidR="00CF49AB">
        <w:rPr>
          <w:lang w:val="es-CL"/>
        </w:rPr>
        <w:t xml:space="preserve"> Estado de no p</w:t>
      </w:r>
      <w:r w:rsidR="00E458B9">
        <w:rPr>
          <w:lang w:val="es-CL"/>
        </w:rPr>
        <w:t>é</w:t>
      </w:r>
      <w:r w:rsidR="00CF49AB">
        <w:rPr>
          <w:lang w:val="es-CL"/>
        </w:rPr>
        <w:t xml:space="preserve">rdida, caso en que recomendación </w:t>
      </w:r>
      <w:r w:rsidR="00E458B9">
        <w:rPr>
          <w:lang w:val="es-CL"/>
        </w:rPr>
        <w:t>está en torno a la decisión que tomo la operación</w:t>
      </w:r>
      <w:r w:rsidR="00CF49AB">
        <w:rPr>
          <w:lang w:val="es-CL"/>
        </w:rPr>
        <w:t>.</w:t>
      </w:r>
    </w:p>
    <w:p w14:paraId="7B5686FF" w14:textId="50931239" w:rsidR="00B620B1" w:rsidRDefault="00B620B1" w:rsidP="00CF49AB">
      <w:pPr>
        <w:pStyle w:val="Default"/>
        <w:ind w:left="720"/>
        <w:rPr>
          <w:lang w:val="es-CL"/>
        </w:rPr>
      </w:pPr>
    </w:p>
    <w:p w14:paraId="65E7FE76" w14:textId="46A7DD99" w:rsidR="00E458B9" w:rsidRDefault="004F40B3" w:rsidP="00C935EE">
      <w:pPr>
        <w:pStyle w:val="Default"/>
        <w:rPr>
          <w:lang w:val="es-CL"/>
        </w:rPr>
      </w:pPr>
      <w:r>
        <w:rPr>
          <w:noProof/>
          <w:lang w:val="es-CL"/>
        </w:rPr>
        <w:drawing>
          <wp:anchor distT="0" distB="0" distL="114300" distR="114300" simplePos="0" relativeHeight="251678720" behindDoc="0" locked="0" layoutInCell="1" allowOverlap="1" wp14:anchorId="6845E32B" wp14:editId="3EF0160F">
            <wp:simplePos x="0" y="0"/>
            <wp:positionH relativeFrom="margin">
              <wp:align>center</wp:align>
            </wp:positionH>
            <wp:positionV relativeFrom="page">
              <wp:posOffset>4770479</wp:posOffset>
            </wp:positionV>
            <wp:extent cx="4742815" cy="3319145"/>
            <wp:effectExtent l="19050" t="19050" r="19685" b="14605"/>
            <wp:wrapTopAndBottom/>
            <wp:docPr id="49" name="Picture 49" descr="A graph of a graph showing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A graph of a graph showing different colored line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42815" cy="3319145"/>
                    </a:xfrm>
                    <a:prstGeom prst="rect">
                      <a:avLst/>
                    </a:prstGeom>
                    <a:ln>
                      <a:solidFill>
                        <a:schemeClr val="tx1"/>
                      </a:solidFill>
                    </a:ln>
                  </pic:spPr>
                </pic:pic>
              </a:graphicData>
            </a:graphic>
          </wp:anchor>
        </w:drawing>
      </w:r>
      <w:r w:rsidR="00E458B9" w:rsidRPr="00EB795C">
        <w:rPr>
          <w:b/>
          <w:bCs/>
          <w:lang w:val="es-CL"/>
        </w:rPr>
        <w:t xml:space="preserve">Figura </w:t>
      </w:r>
      <w:r w:rsidR="00E458B9">
        <w:rPr>
          <w:b/>
          <w:bCs/>
          <w:lang w:val="es-CL"/>
        </w:rPr>
        <w:t>4</w:t>
      </w:r>
      <w:r w:rsidR="00E458B9">
        <w:rPr>
          <w:lang w:val="es-CL"/>
        </w:rPr>
        <w:t xml:space="preserve">: Estado de pérdida, caso en que </w:t>
      </w:r>
      <w:r w:rsidR="00E458B9">
        <w:rPr>
          <w:lang w:val="es-CL"/>
        </w:rPr>
        <w:t xml:space="preserve">la recomendación no es buena debido a que TPH cae pese a </w:t>
      </w:r>
      <w:r w:rsidR="009B54F7">
        <w:rPr>
          <w:lang w:val="es-CL"/>
        </w:rPr>
        <w:t xml:space="preserve">que celda de carga no </w:t>
      </w:r>
      <w:r w:rsidR="00E458B9">
        <w:rPr>
          <w:lang w:val="es-CL"/>
        </w:rPr>
        <w:t>supera su setpoint.</w:t>
      </w:r>
    </w:p>
    <w:p w14:paraId="39F771DF" w14:textId="0A6C0204" w:rsidR="00E458B9" w:rsidRDefault="00E458B9" w:rsidP="00C935EE">
      <w:pPr>
        <w:pStyle w:val="Default"/>
        <w:rPr>
          <w:lang w:val="es-CL"/>
        </w:rPr>
      </w:pPr>
    </w:p>
    <w:p w14:paraId="539EDE1A" w14:textId="30FA47ED" w:rsidR="004F40B3" w:rsidRDefault="004F40B3" w:rsidP="00C935EE">
      <w:pPr>
        <w:pStyle w:val="Default"/>
        <w:rPr>
          <w:lang w:val="es-CL"/>
        </w:rPr>
      </w:pPr>
    </w:p>
    <w:p w14:paraId="5B4178ED" w14:textId="79C8F2B6" w:rsidR="00E458B9" w:rsidRDefault="00E458B9" w:rsidP="00C935EE">
      <w:pPr>
        <w:pStyle w:val="Default"/>
        <w:rPr>
          <w:lang w:val="es-CL"/>
        </w:rPr>
      </w:pPr>
    </w:p>
    <w:p w14:paraId="2D142F6C" w14:textId="7A6C0D16" w:rsidR="00E458B9" w:rsidRDefault="00E458B9" w:rsidP="00C935EE">
      <w:pPr>
        <w:pStyle w:val="Default"/>
        <w:rPr>
          <w:lang w:val="es-CL"/>
        </w:rPr>
      </w:pPr>
    </w:p>
    <w:p w14:paraId="1E3EF071" w14:textId="6F9AE4CE" w:rsidR="00E458B9" w:rsidRDefault="00E458B9" w:rsidP="00C935EE">
      <w:pPr>
        <w:pStyle w:val="Default"/>
        <w:rPr>
          <w:lang w:val="es-CL"/>
        </w:rPr>
      </w:pPr>
    </w:p>
    <w:p w14:paraId="2448B729" w14:textId="77777777" w:rsidR="00E458B9" w:rsidRPr="002B30D5" w:rsidRDefault="00E458B9" w:rsidP="00C935EE">
      <w:pPr>
        <w:pStyle w:val="Default"/>
        <w:rPr>
          <w:lang w:val="es-CL"/>
        </w:rPr>
      </w:pPr>
    </w:p>
    <w:p w14:paraId="12622FE1" w14:textId="77777777" w:rsidR="004F40B3" w:rsidRPr="004F40B3" w:rsidRDefault="004F40B3" w:rsidP="004F40B3">
      <w:pPr>
        <w:pStyle w:val="Default"/>
        <w:ind w:left="720"/>
        <w:rPr>
          <w:lang w:val="es-CL"/>
        </w:rPr>
      </w:pPr>
    </w:p>
    <w:p w14:paraId="26E7F656" w14:textId="0D4BB638" w:rsidR="002B30D5" w:rsidRDefault="0079146E" w:rsidP="0079146E">
      <w:pPr>
        <w:pStyle w:val="Default"/>
        <w:numPr>
          <w:ilvl w:val="0"/>
          <w:numId w:val="4"/>
        </w:numPr>
        <w:rPr>
          <w:lang w:val="es-CL"/>
        </w:rPr>
      </w:pPr>
      <w:r w:rsidRPr="0079146E">
        <w:rPr>
          <w:b/>
          <w:bCs/>
          <w:lang w:val="es-CL"/>
        </w:rPr>
        <w:t>Análisis</w:t>
      </w:r>
      <w:r>
        <w:rPr>
          <w:lang w:val="es-CL"/>
        </w:rPr>
        <w:t xml:space="preserve">: </w:t>
      </w:r>
    </w:p>
    <w:p w14:paraId="2C9A2AE2" w14:textId="715E72EA" w:rsidR="00C455B7" w:rsidRDefault="00C455B7" w:rsidP="00C455B7">
      <w:pPr>
        <w:pStyle w:val="Default"/>
        <w:ind w:left="720"/>
        <w:rPr>
          <w:lang w:val="es-CL"/>
        </w:rPr>
      </w:pPr>
      <w:r>
        <w:rPr>
          <w:lang w:val="es-CL"/>
        </w:rPr>
        <w:t xml:space="preserve">A partir de la figura 1, se observa que la distribución de recomendaciones generadas por el algoritmo </w:t>
      </w:r>
      <w:r w:rsidR="00033E63">
        <w:rPr>
          <w:lang w:val="es-CL"/>
        </w:rPr>
        <w:t>AWAC esta dentro de los rangos admisibles al compararlo con la distribución histórica del setpoint de celda de carga.</w:t>
      </w:r>
    </w:p>
    <w:p w14:paraId="4F6B639B" w14:textId="77777777" w:rsidR="00033E63" w:rsidRDefault="00033E63" w:rsidP="00C455B7">
      <w:pPr>
        <w:pStyle w:val="Default"/>
        <w:ind w:left="720"/>
        <w:rPr>
          <w:lang w:val="es-CL"/>
        </w:rPr>
      </w:pPr>
    </w:p>
    <w:p w14:paraId="21073701" w14:textId="459E036E" w:rsidR="00033E63" w:rsidRDefault="00033E63" w:rsidP="00C455B7">
      <w:pPr>
        <w:pStyle w:val="Default"/>
        <w:ind w:left="720"/>
        <w:rPr>
          <w:lang w:val="es-CL"/>
        </w:rPr>
      </w:pPr>
      <w:r>
        <w:rPr>
          <w:lang w:val="es-CL"/>
        </w:rPr>
        <w:t>En la figura 2, se observa como el modelo es capaz de anticipar los eventos de caída de TPH, recomendando que el set</w:t>
      </w:r>
      <w:r w:rsidR="00FE7B99">
        <w:rPr>
          <w:lang w:val="es-CL"/>
        </w:rPr>
        <w:t>point</w:t>
      </w:r>
      <w:r>
        <w:rPr>
          <w:lang w:val="es-CL"/>
        </w:rPr>
        <w:t xml:space="preserve"> de celda de carga sea aumentado para que el sistema de control no actúe.</w:t>
      </w:r>
    </w:p>
    <w:p w14:paraId="3F800E37" w14:textId="2EAE2BB9" w:rsidR="00033E63" w:rsidRDefault="00033E63" w:rsidP="00C455B7">
      <w:pPr>
        <w:pStyle w:val="Default"/>
        <w:ind w:left="720"/>
        <w:rPr>
          <w:lang w:val="es-CL"/>
        </w:rPr>
      </w:pPr>
    </w:p>
    <w:p w14:paraId="6AD02694" w14:textId="66C58E71" w:rsidR="00033E63" w:rsidRDefault="00033E63" w:rsidP="00C455B7">
      <w:pPr>
        <w:pStyle w:val="Default"/>
        <w:ind w:left="720"/>
        <w:rPr>
          <w:lang w:val="es-CL"/>
        </w:rPr>
      </w:pPr>
      <w:r>
        <w:rPr>
          <w:lang w:val="es-CL"/>
        </w:rPr>
        <w:t xml:space="preserve">Por otro lado, en la figura 3 se observa como la recomendación del modelo es muy similar </w:t>
      </w:r>
      <w:r w:rsidR="00B5291C">
        <w:rPr>
          <w:lang w:val="es-CL"/>
        </w:rPr>
        <w:t>al setpoint real en el caso en que el TPH se encuentra estable.</w:t>
      </w:r>
    </w:p>
    <w:p w14:paraId="43F678E4" w14:textId="6188959F" w:rsidR="00B5291C" w:rsidRDefault="00B5291C" w:rsidP="00C455B7">
      <w:pPr>
        <w:pStyle w:val="Default"/>
        <w:ind w:left="720"/>
        <w:rPr>
          <w:lang w:val="es-CL"/>
        </w:rPr>
      </w:pPr>
    </w:p>
    <w:p w14:paraId="4FE0E9F3" w14:textId="1D0BD72A" w:rsidR="00B5291C" w:rsidRPr="00C455B7" w:rsidRDefault="008163E0" w:rsidP="00C455B7">
      <w:pPr>
        <w:pStyle w:val="Default"/>
        <w:ind w:left="720"/>
        <w:rPr>
          <w:lang w:val="es-CL"/>
        </w:rPr>
      </w:pPr>
      <w:r>
        <w:rPr>
          <w:lang w:val="es-CL"/>
        </w:rPr>
        <w:t>Finalmente, a partir de la figura 4, se evidencia un caso en que la recomendación del modelo no es correcta, ya que pese a que el sistema de control no actúa</w:t>
      </w:r>
      <w:r w:rsidR="00305D4F">
        <w:rPr>
          <w:lang w:val="es-CL"/>
        </w:rPr>
        <w:t xml:space="preserve"> (</w:t>
      </w:r>
      <w:r>
        <w:rPr>
          <w:lang w:val="es-CL"/>
        </w:rPr>
        <w:t>su celda de carga no supera su setpoin</w:t>
      </w:r>
      <w:r w:rsidR="00305D4F">
        <w:rPr>
          <w:lang w:val="es-CL"/>
        </w:rPr>
        <w:t>t)</w:t>
      </w:r>
      <w:r w:rsidR="00FE7B99">
        <w:rPr>
          <w:lang w:val="es-CL"/>
        </w:rPr>
        <w:t xml:space="preserve"> pero </w:t>
      </w:r>
      <w:r w:rsidR="00305D4F">
        <w:rPr>
          <w:lang w:val="es-CL"/>
        </w:rPr>
        <w:t>el molino SAG se embanca</w:t>
      </w:r>
      <w:r w:rsidR="00FE7B99">
        <w:rPr>
          <w:lang w:val="es-CL"/>
        </w:rPr>
        <w:t>.</w:t>
      </w:r>
      <w:r w:rsidR="00305D4F">
        <w:rPr>
          <w:lang w:val="es-CL"/>
        </w:rPr>
        <w:t xml:space="preserve"> </w:t>
      </w:r>
    </w:p>
    <w:p w14:paraId="593366AE" w14:textId="56FABEAD" w:rsidR="004F40B3" w:rsidRDefault="004F40B3" w:rsidP="004F40B3">
      <w:pPr>
        <w:pStyle w:val="Default"/>
        <w:rPr>
          <w:lang w:val="es-CL"/>
        </w:rPr>
      </w:pPr>
    </w:p>
    <w:p w14:paraId="6C71D90C" w14:textId="77777777" w:rsidR="00305D4F" w:rsidRDefault="00305D4F" w:rsidP="004F40B3">
      <w:pPr>
        <w:pStyle w:val="Default"/>
        <w:rPr>
          <w:lang w:val="es-CL"/>
        </w:rPr>
      </w:pPr>
    </w:p>
    <w:p w14:paraId="1C8B8CE3" w14:textId="2C4F769D" w:rsidR="000F3248" w:rsidRPr="002D53B9" w:rsidRDefault="007138A1" w:rsidP="00AB66E6">
      <w:pPr>
        <w:rPr>
          <w:b/>
          <w:bCs/>
          <w:sz w:val="24"/>
          <w:szCs w:val="24"/>
          <w:lang w:val="es-CL"/>
        </w:rPr>
      </w:pPr>
      <w:r w:rsidRPr="00915696">
        <w:rPr>
          <w:noProof/>
          <w:sz w:val="24"/>
          <w:szCs w:val="24"/>
          <w:lang w:val="es-CL"/>
        </w:rPr>
        <w:drawing>
          <wp:anchor distT="0" distB="0" distL="114300" distR="114300" simplePos="0" relativeHeight="251660288" behindDoc="0" locked="0" layoutInCell="1" allowOverlap="1" wp14:anchorId="415D0646" wp14:editId="5D36E684">
            <wp:simplePos x="0" y="0"/>
            <wp:positionH relativeFrom="page">
              <wp:align>right</wp:align>
            </wp:positionH>
            <wp:positionV relativeFrom="page">
              <wp:align>top</wp:align>
            </wp:positionV>
            <wp:extent cx="2908935" cy="548640"/>
            <wp:effectExtent l="0" t="0" r="5715"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8935" cy="548640"/>
                    </a:xfrm>
                    <a:prstGeom prst="rect">
                      <a:avLst/>
                    </a:prstGeom>
                    <a:noFill/>
                    <a:ln>
                      <a:noFill/>
                    </a:ln>
                  </pic:spPr>
                </pic:pic>
              </a:graphicData>
            </a:graphic>
            <wp14:sizeRelH relativeFrom="page">
              <wp14:pctWidth>0</wp14:pctWidth>
            </wp14:sizeRelH>
            <wp14:sizeRelV relativeFrom="page">
              <wp14:pctHeight>0</wp14:pctHeight>
            </wp14:sizeRelV>
          </wp:anchor>
        </w:drawing>
      </w:r>
      <w:r w:rsidR="00E462CC" w:rsidRPr="00E462CC">
        <w:rPr>
          <w:b/>
          <w:bCs/>
          <w:sz w:val="24"/>
          <w:szCs w:val="24"/>
          <w:lang w:val="es-CL"/>
        </w:rPr>
        <w:t>Conclusiones</w:t>
      </w:r>
      <w:r w:rsidR="00E462CC">
        <w:rPr>
          <w:b/>
          <w:bCs/>
          <w:sz w:val="24"/>
          <w:szCs w:val="24"/>
          <w:lang w:val="es-CL"/>
        </w:rPr>
        <w:t>:</w:t>
      </w:r>
      <w:r w:rsidR="009143E2">
        <w:rPr>
          <w:b/>
          <w:bCs/>
          <w:sz w:val="24"/>
          <w:szCs w:val="24"/>
          <w:lang w:val="es-CL"/>
        </w:rPr>
        <w:t xml:space="preserve"> </w:t>
      </w:r>
      <w:r w:rsidR="009143E2">
        <w:rPr>
          <w:sz w:val="24"/>
          <w:szCs w:val="24"/>
          <w:lang w:val="es-CL"/>
        </w:rPr>
        <w:t xml:space="preserve">Si bien el enfoque Offline del Reinforcement Learning permite aprender políticas optimas a partir de data histórica sin necesidad de experimentar con la planta, de igual manera surge la necesidad de poder testear las políticas aprendidas y para esto es necesario tener al menos un modelo de la planta que permita simular </w:t>
      </w:r>
      <w:r w:rsidR="0088194C">
        <w:rPr>
          <w:sz w:val="24"/>
          <w:szCs w:val="24"/>
          <w:lang w:val="es-CL"/>
        </w:rPr>
        <w:t xml:space="preserve">la incorporación de las </w:t>
      </w:r>
      <w:r w:rsidR="009143E2">
        <w:rPr>
          <w:sz w:val="24"/>
          <w:szCs w:val="24"/>
          <w:lang w:val="es-CL"/>
        </w:rPr>
        <w:t>políticas aprendidas</w:t>
      </w:r>
      <w:r w:rsidR="00B6343C">
        <w:rPr>
          <w:sz w:val="24"/>
          <w:szCs w:val="24"/>
          <w:lang w:val="es-CL"/>
        </w:rPr>
        <w:t xml:space="preserve"> </w:t>
      </w:r>
      <w:r w:rsidR="0088194C">
        <w:rPr>
          <w:sz w:val="24"/>
          <w:szCs w:val="24"/>
          <w:lang w:val="es-CL"/>
        </w:rPr>
        <w:t>dentro del</w:t>
      </w:r>
      <w:r w:rsidR="00B6343C">
        <w:rPr>
          <w:sz w:val="24"/>
          <w:szCs w:val="24"/>
          <w:lang w:val="es-CL"/>
        </w:rPr>
        <w:t xml:space="preserve"> sistema</w:t>
      </w:r>
      <w:r w:rsidR="009143E2">
        <w:rPr>
          <w:sz w:val="24"/>
          <w:szCs w:val="24"/>
          <w:lang w:val="es-CL"/>
        </w:rPr>
        <w:t xml:space="preserve">. </w:t>
      </w:r>
    </w:p>
    <w:p w14:paraId="19D9B775" w14:textId="36579B18" w:rsidR="00E462CC" w:rsidRDefault="000F3248" w:rsidP="00AB66E6">
      <w:pPr>
        <w:rPr>
          <w:sz w:val="24"/>
          <w:szCs w:val="24"/>
          <w:lang w:val="es-CL"/>
        </w:rPr>
      </w:pPr>
      <w:r>
        <w:rPr>
          <w:sz w:val="24"/>
          <w:szCs w:val="24"/>
          <w:lang w:val="es-CL"/>
        </w:rPr>
        <w:t xml:space="preserve">A partir de la necesidad de tener un modelo para poder testear las políticas aprendidas, se genera una cierta contradicción, ya que, </w:t>
      </w:r>
      <w:r w:rsidR="009143E2">
        <w:rPr>
          <w:sz w:val="24"/>
          <w:szCs w:val="24"/>
          <w:lang w:val="es-CL"/>
        </w:rPr>
        <w:t xml:space="preserve">si </w:t>
      </w:r>
      <w:r w:rsidR="000145EC">
        <w:rPr>
          <w:sz w:val="24"/>
          <w:szCs w:val="24"/>
          <w:lang w:val="es-CL"/>
        </w:rPr>
        <w:t>se tuviese</w:t>
      </w:r>
      <w:r w:rsidR="009143E2">
        <w:rPr>
          <w:sz w:val="24"/>
          <w:szCs w:val="24"/>
          <w:lang w:val="es-CL"/>
        </w:rPr>
        <w:t xml:space="preserve"> un modelo de la planta, lo podríamos utilizar como ambiente y aprender políticas optimas a partir de métodos convencionales de Reinforcement Learning.</w:t>
      </w:r>
    </w:p>
    <w:p w14:paraId="79091DB7" w14:textId="1D8C7C8B" w:rsidR="000F3248" w:rsidRDefault="000F3248" w:rsidP="00AB66E6">
      <w:pPr>
        <w:rPr>
          <w:sz w:val="24"/>
          <w:szCs w:val="24"/>
          <w:lang w:val="es-CL"/>
        </w:rPr>
      </w:pPr>
      <w:r>
        <w:rPr>
          <w:sz w:val="24"/>
          <w:szCs w:val="24"/>
          <w:lang w:val="es-CL"/>
        </w:rPr>
        <w:t>Reinforcement Learning Offline es método muy interesante para aprender políticas optimas solamente a partir de data histórica, sin embargo, es necesario diseñar metodologías para poder testear de manera robusta las políticas aprendidas a partir del mismo tipo de estructura de información con la cual se entrena el algoritmo.</w:t>
      </w:r>
    </w:p>
    <w:p w14:paraId="3192A1FC" w14:textId="1EF1D375" w:rsidR="0023446C" w:rsidRDefault="0023446C" w:rsidP="00AB66E6">
      <w:pPr>
        <w:rPr>
          <w:sz w:val="24"/>
          <w:szCs w:val="24"/>
          <w:lang w:val="es-CL"/>
        </w:rPr>
      </w:pPr>
      <w:r>
        <w:rPr>
          <w:sz w:val="24"/>
          <w:szCs w:val="24"/>
          <w:lang w:val="es-CL"/>
        </w:rPr>
        <w:t xml:space="preserve">También es importante mencionar que para obtener resultados satisfactorios </w:t>
      </w:r>
      <w:r w:rsidR="008D35D4">
        <w:rPr>
          <w:sz w:val="24"/>
          <w:szCs w:val="24"/>
          <w:lang w:val="es-CL"/>
        </w:rPr>
        <w:t xml:space="preserve">utilizando este enfoque de aprendizaje, es muy importante entender la dinámica del sistema que se busca optimizar, ya que es de vital </w:t>
      </w:r>
      <w:r w:rsidR="00B6343C">
        <w:rPr>
          <w:sz w:val="24"/>
          <w:szCs w:val="24"/>
          <w:lang w:val="es-CL"/>
        </w:rPr>
        <w:t>importancia modelar de</w:t>
      </w:r>
      <w:r w:rsidR="008D35D4">
        <w:rPr>
          <w:sz w:val="24"/>
          <w:szCs w:val="24"/>
          <w:lang w:val="es-CL"/>
        </w:rPr>
        <w:t xml:space="preserve"> manera correcta dichas </w:t>
      </w:r>
      <w:r w:rsidR="00210260">
        <w:rPr>
          <w:sz w:val="24"/>
          <w:szCs w:val="24"/>
          <w:lang w:val="es-CL"/>
        </w:rPr>
        <w:t>dinámicas como</w:t>
      </w:r>
      <w:r w:rsidR="008D35D4">
        <w:rPr>
          <w:sz w:val="24"/>
          <w:szCs w:val="24"/>
          <w:lang w:val="es-CL"/>
        </w:rPr>
        <w:t xml:space="preserve"> un proceso de decisión de </w:t>
      </w:r>
      <w:r w:rsidR="001B6B39">
        <w:rPr>
          <w:sz w:val="24"/>
          <w:szCs w:val="24"/>
          <w:lang w:val="es-CL"/>
        </w:rPr>
        <w:t>Márkov</w:t>
      </w:r>
      <w:r w:rsidR="0088194C">
        <w:rPr>
          <w:sz w:val="24"/>
          <w:szCs w:val="24"/>
          <w:lang w:val="es-CL"/>
        </w:rPr>
        <w:t>.</w:t>
      </w:r>
    </w:p>
    <w:p w14:paraId="0F18346D" w14:textId="0ADBCE2F" w:rsidR="00210260" w:rsidRPr="009143E2" w:rsidRDefault="00B6343C" w:rsidP="00AB66E6">
      <w:pPr>
        <w:rPr>
          <w:sz w:val="24"/>
          <w:szCs w:val="24"/>
          <w:lang w:val="es-CL"/>
        </w:rPr>
      </w:pPr>
      <w:r>
        <w:rPr>
          <w:sz w:val="24"/>
          <w:szCs w:val="24"/>
          <w:lang w:val="es-CL"/>
        </w:rPr>
        <w:t>S</w:t>
      </w:r>
      <w:r w:rsidR="00210260">
        <w:rPr>
          <w:sz w:val="24"/>
          <w:szCs w:val="24"/>
          <w:lang w:val="es-CL"/>
        </w:rPr>
        <w:t xml:space="preserve">e concluye que los resultados han sido parcialmente satisfactorios </w:t>
      </w:r>
      <w:r>
        <w:rPr>
          <w:sz w:val="24"/>
          <w:szCs w:val="24"/>
          <w:lang w:val="es-CL"/>
        </w:rPr>
        <w:t>ya que,</w:t>
      </w:r>
      <w:r w:rsidR="00210260">
        <w:rPr>
          <w:sz w:val="24"/>
          <w:szCs w:val="24"/>
          <w:lang w:val="es-CL"/>
        </w:rPr>
        <w:t xml:space="preserve"> si bien las políticas</w:t>
      </w:r>
      <w:r>
        <w:rPr>
          <w:sz w:val="24"/>
          <w:szCs w:val="24"/>
          <w:lang w:val="es-CL"/>
        </w:rPr>
        <w:t xml:space="preserve"> aprendidas</w:t>
      </w:r>
      <w:r w:rsidR="00210260">
        <w:rPr>
          <w:sz w:val="24"/>
          <w:szCs w:val="24"/>
          <w:lang w:val="es-CL"/>
        </w:rPr>
        <w:t xml:space="preserve"> son consistentes con los resultados esperados a partir de conocimiento previo, no se puede decir de manera categórica que</w:t>
      </w:r>
      <w:r>
        <w:rPr>
          <w:sz w:val="24"/>
          <w:szCs w:val="24"/>
          <w:lang w:val="es-CL"/>
        </w:rPr>
        <w:t xml:space="preserve"> las políticas aprendidas son óptimas o seguras debido a que no es posible la experimentación.</w:t>
      </w:r>
    </w:p>
    <w:p w14:paraId="36743706" w14:textId="1B8B09A7" w:rsidR="006D3282" w:rsidRPr="004F40B3" w:rsidRDefault="00B32B06">
      <w:pPr>
        <w:rPr>
          <w:sz w:val="24"/>
          <w:szCs w:val="24"/>
          <w:lang w:val="es-CL"/>
        </w:rPr>
      </w:pPr>
      <w:r>
        <w:rPr>
          <w:sz w:val="24"/>
          <w:szCs w:val="24"/>
          <w:lang w:val="es-CL"/>
        </w:rPr>
        <w:t>Finalmente,</w:t>
      </w:r>
      <w:r w:rsidR="0088194C">
        <w:rPr>
          <w:sz w:val="24"/>
          <w:szCs w:val="24"/>
          <w:lang w:val="es-CL"/>
        </w:rPr>
        <w:t xml:space="preserve"> a partir de todo el proceso de experimentación con la data, entrenamiento e intento de testear, </w:t>
      </w:r>
      <w:r>
        <w:rPr>
          <w:sz w:val="24"/>
          <w:szCs w:val="24"/>
          <w:lang w:val="es-CL"/>
        </w:rPr>
        <w:t>se concluye que, si se llega a tener un buen modelo de simulación de la planta junto con data histórica del comportamiento de esta, debería ser posible alcanzar muy buenos resultados en el proceso de encontrar políticas optimas de una manera robusta y segura.</w:t>
      </w:r>
    </w:p>
    <w:sectPr w:rsidR="006D3282" w:rsidRPr="004F40B3" w:rsidSect="00E462CC">
      <w:foot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41BC8" w14:textId="77777777" w:rsidR="001D3472" w:rsidRDefault="001D3472" w:rsidP="00E83396">
      <w:pPr>
        <w:spacing w:after="0" w:line="240" w:lineRule="auto"/>
      </w:pPr>
      <w:r>
        <w:separator/>
      </w:r>
    </w:p>
  </w:endnote>
  <w:endnote w:type="continuationSeparator" w:id="0">
    <w:p w14:paraId="7315BF5C" w14:textId="77777777" w:rsidR="001D3472" w:rsidRDefault="001D3472" w:rsidP="00E833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0461503"/>
      <w:docPartObj>
        <w:docPartGallery w:val="Page Numbers (Bottom of Page)"/>
        <w:docPartUnique/>
      </w:docPartObj>
    </w:sdtPr>
    <w:sdtEndPr>
      <w:rPr>
        <w:noProof/>
      </w:rPr>
    </w:sdtEndPr>
    <w:sdtContent>
      <w:p w14:paraId="6A89F5E0" w14:textId="0B82DC12" w:rsidR="00E83396" w:rsidRDefault="00E833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8C1161" w14:textId="77777777" w:rsidR="00E83396" w:rsidRDefault="00E833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A7665" w14:textId="77777777" w:rsidR="001D3472" w:rsidRDefault="001D3472" w:rsidP="00E83396">
      <w:pPr>
        <w:spacing w:after="0" w:line="240" w:lineRule="auto"/>
      </w:pPr>
      <w:r>
        <w:separator/>
      </w:r>
    </w:p>
  </w:footnote>
  <w:footnote w:type="continuationSeparator" w:id="0">
    <w:p w14:paraId="1C461224" w14:textId="77777777" w:rsidR="001D3472" w:rsidRDefault="001D3472" w:rsidP="00E833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17716"/>
    <w:multiLevelType w:val="hybridMultilevel"/>
    <w:tmpl w:val="33E40994"/>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1C06890"/>
    <w:multiLevelType w:val="hybridMultilevel"/>
    <w:tmpl w:val="35FEC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2C7D77"/>
    <w:multiLevelType w:val="hybridMultilevel"/>
    <w:tmpl w:val="43047F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795E16"/>
    <w:multiLevelType w:val="hybridMultilevel"/>
    <w:tmpl w:val="21A89DFC"/>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FA82D8C"/>
    <w:multiLevelType w:val="hybridMultilevel"/>
    <w:tmpl w:val="44D871C0"/>
    <w:lvl w:ilvl="0" w:tplc="2E26F83A">
      <w:start w:val="1"/>
      <w:numFmt w:val="bullet"/>
      <w:lvlText w:val=""/>
      <w:lvlJc w:val="left"/>
      <w:pPr>
        <w:tabs>
          <w:tab w:val="num" w:pos="720"/>
        </w:tabs>
        <w:ind w:left="720" w:hanging="360"/>
      </w:pPr>
      <w:rPr>
        <w:rFonts w:ascii="Wingdings 2" w:hAnsi="Wingdings 2" w:hint="default"/>
      </w:rPr>
    </w:lvl>
    <w:lvl w:ilvl="1" w:tplc="932EC8E2" w:tentative="1">
      <w:start w:val="1"/>
      <w:numFmt w:val="bullet"/>
      <w:lvlText w:val=""/>
      <w:lvlJc w:val="left"/>
      <w:pPr>
        <w:tabs>
          <w:tab w:val="num" w:pos="1440"/>
        </w:tabs>
        <w:ind w:left="1440" w:hanging="360"/>
      </w:pPr>
      <w:rPr>
        <w:rFonts w:ascii="Wingdings 2" w:hAnsi="Wingdings 2" w:hint="default"/>
      </w:rPr>
    </w:lvl>
    <w:lvl w:ilvl="2" w:tplc="0B74E02A" w:tentative="1">
      <w:start w:val="1"/>
      <w:numFmt w:val="bullet"/>
      <w:lvlText w:val=""/>
      <w:lvlJc w:val="left"/>
      <w:pPr>
        <w:tabs>
          <w:tab w:val="num" w:pos="2160"/>
        </w:tabs>
        <w:ind w:left="2160" w:hanging="360"/>
      </w:pPr>
      <w:rPr>
        <w:rFonts w:ascii="Wingdings 2" w:hAnsi="Wingdings 2" w:hint="default"/>
      </w:rPr>
    </w:lvl>
    <w:lvl w:ilvl="3" w:tplc="5C2C6CB4" w:tentative="1">
      <w:start w:val="1"/>
      <w:numFmt w:val="bullet"/>
      <w:lvlText w:val=""/>
      <w:lvlJc w:val="left"/>
      <w:pPr>
        <w:tabs>
          <w:tab w:val="num" w:pos="2880"/>
        </w:tabs>
        <w:ind w:left="2880" w:hanging="360"/>
      </w:pPr>
      <w:rPr>
        <w:rFonts w:ascii="Wingdings 2" w:hAnsi="Wingdings 2" w:hint="default"/>
      </w:rPr>
    </w:lvl>
    <w:lvl w:ilvl="4" w:tplc="A1687CC4" w:tentative="1">
      <w:start w:val="1"/>
      <w:numFmt w:val="bullet"/>
      <w:lvlText w:val=""/>
      <w:lvlJc w:val="left"/>
      <w:pPr>
        <w:tabs>
          <w:tab w:val="num" w:pos="3600"/>
        </w:tabs>
        <w:ind w:left="3600" w:hanging="360"/>
      </w:pPr>
      <w:rPr>
        <w:rFonts w:ascii="Wingdings 2" w:hAnsi="Wingdings 2" w:hint="default"/>
      </w:rPr>
    </w:lvl>
    <w:lvl w:ilvl="5" w:tplc="EC40F04C" w:tentative="1">
      <w:start w:val="1"/>
      <w:numFmt w:val="bullet"/>
      <w:lvlText w:val=""/>
      <w:lvlJc w:val="left"/>
      <w:pPr>
        <w:tabs>
          <w:tab w:val="num" w:pos="4320"/>
        </w:tabs>
        <w:ind w:left="4320" w:hanging="360"/>
      </w:pPr>
      <w:rPr>
        <w:rFonts w:ascii="Wingdings 2" w:hAnsi="Wingdings 2" w:hint="default"/>
      </w:rPr>
    </w:lvl>
    <w:lvl w:ilvl="6" w:tplc="25B0355C" w:tentative="1">
      <w:start w:val="1"/>
      <w:numFmt w:val="bullet"/>
      <w:lvlText w:val=""/>
      <w:lvlJc w:val="left"/>
      <w:pPr>
        <w:tabs>
          <w:tab w:val="num" w:pos="5040"/>
        </w:tabs>
        <w:ind w:left="5040" w:hanging="360"/>
      </w:pPr>
      <w:rPr>
        <w:rFonts w:ascii="Wingdings 2" w:hAnsi="Wingdings 2" w:hint="default"/>
      </w:rPr>
    </w:lvl>
    <w:lvl w:ilvl="7" w:tplc="61601EAC" w:tentative="1">
      <w:start w:val="1"/>
      <w:numFmt w:val="bullet"/>
      <w:lvlText w:val=""/>
      <w:lvlJc w:val="left"/>
      <w:pPr>
        <w:tabs>
          <w:tab w:val="num" w:pos="5760"/>
        </w:tabs>
        <w:ind w:left="5760" w:hanging="360"/>
      </w:pPr>
      <w:rPr>
        <w:rFonts w:ascii="Wingdings 2" w:hAnsi="Wingdings 2" w:hint="default"/>
      </w:rPr>
    </w:lvl>
    <w:lvl w:ilvl="8" w:tplc="F8FEF5AC"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6FF0070D"/>
    <w:multiLevelType w:val="hybridMultilevel"/>
    <w:tmpl w:val="38D22B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38A5386"/>
    <w:multiLevelType w:val="hybridMultilevel"/>
    <w:tmpl w:val="DF1E10A6"/>
    <w:lvl w:ilvl="0" w:tplc="04090013">
      <w:start w:val="1"/>
      <w:numFmt w:val="upperRoman"/>
      <w:lvlText w:val="%1."/>
      <w:lvlJc w:val="right"/>
      <w:pPr>
        <w:ind w:left="6480" w:hanging="360"/>
      </w:pPr>
    </w:lvl>
    <w:lvl w:ilvl="1" w:tplc="04090001">
      <w:start w:val="1"/>
      <w:numFmt w:val="bullet"/>
      <w:lvlText w:val=""/>
      <w:lvlJc w:val="left"/>
      <w:pPr>
        <w:ind w:left="7200" w:hanging="360"/>
      </w:pPr>
      <w:rPr>
        <w:rFonts w:ascii="Symbol" w:hAnsi="Symbol" w:hint="default"/>
      </w:rPr>
    </w:lvl>
    <w:lvl w:ilvl="2" w:tplc="FFFFFFFF" w:tentative="1">
      <w:start w:val="1"/>
      <w:numFmt w:val="lowerRoman"/>
      <w:lvlText w:val="%3."/>
      <w:lvlJc w:val="right"/>
      <w:pPr>
        <w:ind w:left="7920" w:hanging="180"/>
      </w:pPr>
    </w:lvl>
    <w:lvl w:ilvl="3" w:tplc="FFFFFFFF" w:tentative="1">
      <w:start w:val="1"/>
      <w:numFmt w:val="decimal"/>
      <w:lvlText w:val="%4."/>
      <w:lvlJc w:val="left"/>
      <w:pPr>
        <w:ind w:left="8640" w:hanging="360"/>
      </w:pPr>
    </w:lvl>
    <w:lvl w:ilvl="4" w:tplc="FFFFFFFF" w:tentative="1">
      <w:start w:val="1"/>
      <w:numFmt w:val="lowerLetter"/>
      <w:lvlText w:val="%5."/>
      <w:lvlJc w:val="left"/>
      <w:pPr>
        <w:ind w:left="9360" w:hanging="360"/>
      </w:pPr>
    </w:lvl>
    <w:lvl w:ilvl="5" w:tplc="FFFFFFFF" w:tentative="1">
      <w:start w:val="1"/>
      <w:numFmt w:val="lowerRoman"/>
      <w:lvlText w:val="%6."/>
      <w:lvlJc w:val="right"/>
      <w:pPr>
        <w:ind w:left="10080" w:hanging="180"/>
      </w:pPr>
    </w:lvl>
    <w:lvl w:ilvl="6" w:tplc="FFFFFFFF" w:tentative="1">
      <w:start w:val="1"/>
      <w:numFmt w:val="decimal"/>
      <w:lvlText w:val="%7."/>
      <w:lvlJc w:val="left"/>
      <w:pPr>
        <w:ind w:left="10800" w:hanging="360"/>
      </w:pPr>
    </w:lvl>
    <w:lvl w:ilvl="7" w:tplc="FFFFFFFF" w:tentative="1">
      <w:start w:val="1"/>
      <w:numFmt w:val="lowerLetter"/>
      <w:lvlText w:val="%8."/>
      <w:lvlJc w:val="left"/>
      <w:pPr>
        <w:ind w:left="11520" w:hanging="360"/>
      </w:pPr>
    </w:lvl>
    <w:lvl w:ilvl="8" w:tplc="FFFFFFFF" w:tentative="1">
      <w:start w:val="1"/>
      <w:numFmt w:val="lowerRoman"/>
      <w:lvlText w:val="%9."/>
      <w:lvlJc w:val="right"/>
      <w:pPr>
        <w:ind w:left="12240" w:hanging="180"/>
      </w:pPr>
    </w:lvl>
  </w:abstractNum>
  <w:abstractNum w:abstractNumId="7" w15:restartNumberingAfterBreak="0">
    <w:nsid w:val="7E097B2D"/>
    <w:multiLevelType w:val="hybridMultilevel"/>
    <w:tmpl w:val="8AB6E4D2"/>
    <w:lvl w:ilvl="0" w:tplc="D826DBB8">
      <w:start w:val="1"/>
      <w:numFmt w:val="bullet"/>
      <w:lvlText w:val=""/>
      <w:lvlJc w:val="left"/>
      <w:pPr>
        <w:tabs>
          <w:tab w:val="num" w:pos="720"/>
        </w:tabs>
        <w:ind w:left="720" w:hanging="360"/>
      </w:pPr>
      <w:rPr>
        <w:rFonts w:ascii="Wingdings 2" w:hAnsi="Wingdings 2" w:hint="default"/>
      </w:rPr>
    </w:lvl>
    <w:lvl w:ilvl="1" w:tplc="A0FA11B2">
      <w:numFmt w:val="bullet"/>
      <w:lvlText w:val=""/>
      <w:lvlJc w:val="left"/>
      <w:pPr>
        <w:tabs>
          <w:tab w:val="num" w:pos="1440"/>
        </w:tabs>
        <w:ind w:left="1440" w:hanging="360"/>
      </w:pPr>
      <w:rPr>
        <w:rFonts w:ascii="Wingdings" w:hAnsi="Wingdings" w:hint="default"/>
      </w:rPr>
    </w:lvl>
    <w:lvl w:ilvl="2" w:tplc="33325858" w:tentative="1">
      <w:start w:val="1"/>
      <w:numFmt w:val="bullet"/>
      <w:lvlText w:val=""/>
      <w:lvlJc w:val="left"/>
      <w:pPr>
        <w:tabs>
          <w:tab w:val="num" w:pos="2160"/>
        </w:tabs>
        <w:ind w:left="2160" w:hanging="360"/>
      </w:pPr>
      <w:rPr>
        <w:rFonts w:ascii="Wingdings 2" w:hAnsi="Wingdings 2" w:hint="default"/>
      </w:rPr>
    </w:lvl>
    <w:lvl w:ilvl="3" w:tplc="936073BE" w:tentative="1">
      <w:start w:val="1"/>
      <w:numFmt w:val="bullet"/>
      <w:lvlText w:val=""/>
      <w:lvlJc w:val="left"/>
      <w:pPr>
        <w:tabs>
          <w:tab w:val="num" w:pos="2880"/>
        </w:tabs>
        <w:ind w:left="2880" w:hanging="360"/>
      </w:pPr>
      <w:rPr>
        <w:rFonts w:ascii="Wingdings 2" w:hAnsi="Wingdings 2" w:hint="default"/>
      </w:rPr>
    </w:lvl>
    <w:lvl w:ilvl="4" w:tplc="E2DEFDB0" w:tentative="1">
      <w:start w:val="1"/>
      <w:numFmt w:val="bullet"/>
      <w:lvlText w:val=""/>
      <w:lvlJc w:val="left"/>
      <w:pPr>
        <w:tabs>
          <w:tab w:val="num" w:pos="3600"/>
        </w:tabs>
        <w:ind w:left="3600" w:hanging="360"/>
      </w:pPr>
      <w:rPr>
        <w:rFonts w:ascii="Wingdings 2" w:hAnsi="Wingdings 2" w:hint="default"/>
      </w:rPr>
    </w:lvl>
    <w:lvl w:ilvl="5" w:tplc="052A8DF4" w:tentative="1">
      <w:start w:val="1"/>
      <w:numFmt w:val="bullet"/>
      <w:lvlText w:val=""/>
      <w:lvlJc w:val="left"/>
      <w:pPr>
        <w:tabs>
          <w:tab w:val="num" w:pos="4320"/>
        </w:tabs>
        <w:ind w:left="4320" w:hanging="360"/>
      </w:pPr>
      <w:rPr>
        <w:rFonts w:ascii="Wingdings 2" w:hAnsi="Wingdings 2" w:hint="default"/>
      </w:rPr>
    </w:lvl>
    <w:lvl w:ilvl="6" w:tplc="307424FE" w:tentative="1">
      <w:start w:val="1"/>
      <w:numFmt w:val="bullet"/>
      <w:lvlText w:val=""/>
      <w:lvlJc w:val="left"/>
      <w:pPr>
        <w:tabs>
          <w:tab w:val="num" w:pos="5040"/>
        </w:tabs>
        <w:ind w:left="5040" w:hanging="360"/>
      </w:pPr>
      <w:rPr>
        <w:rFonts w:ascii="Wingdings 2" w:hAnsi="Wingdings 2" w:hint="default"/>
      </w:rPr>
    </w:lvl>
    <w:lvl w:ilvl="7" w:tplc="9B987AF4" w:tentative="1">
      <w:start w:val="1"/>
      <w:numFmt w:val="bullet"/>
      <w:lvlText w:val=""/>
      <w:lvlJc w:val="left"/>
      <w:pPr>
        <w:tabs>
          <w:tab w:val="num" w:pos="5760"/>
        </w:tabs>
        <w:ind w:left="5760" w:hanging="360"/>
      </w:pPr>
      <w:rPr>
        <w:rFonts w:ascii="Wingdings 2" w:hAnsi="Wingdings 2" w:hint="default"/>
      </w:rPr>
    </w:lvl>
    <w:lvl w:ilvl="8" w:tplc="752C9764" w:tentative="1">
      <w:start w:val="1"/>
      <w:numFmt w:val="bullet"/>
      <w:lvlText w:val=""/>
      <w:lvlJc w:val="left"/>
      <w:pPr>
        <w:tabs>
          <w:tab w:val="num" w:pos="6480"/>
        </w:tabs>
        <w:ind w:left="6480" w:hanging="360"/>
      </w:pPr>
      <w:rPr>
        <w:rFonts w:ascii="Wingdings 2" w:hAnsi="Wingdings 2" w:hint="default"/>
      </w:rPr>
    </w:lvl>
  </w:abstractNum>
  <w:num w:numId="1" w16cid:durableId="1688362597">
    <w:abstractNumId w:val="1"/>
  </w:num>
  <w:num w:numId="2" w16cid:durableId="2078625861">
    <w:abstractNumId w:val="6"/>
  </w:num>
  <w:num w:numId="3" w16cid:durableId="944849742">
    <w:abstractNumId w:val="4"/>
  </w:num>
  <w:num w:numId="4" w16cid:durableId="1256329694">
    <w:abstractNumId w:val="0"/>
  </w:num>
  <w:num w:numId="5" w16cid:durableId="597370457">
    <w:abstractNumId w:val="5"/>
  </w:num>
  <w:num w:numId="6" w16cid:durableId="796721187">
    <w:abstractNumId w:val="7"/>
  </w:num>
  <w:num w:numId="7" w16cid:durableId="449858886">
    <w:abstractNumId w:val="2"/>
  </w:num>
  <w:num w:numId="8" w16cid:durableId="7274545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DF6"/>
    <w:rsid w:val="000145EC"/>
    <w:rsid w:val="00033E63"/>
    <w:rsid w:val="00070DAD"/>
    <w:rsid w:val="00093479"/>
    <w:rsid w:val="0009548E"/>
    <w:rsid w:val="000E0057"/>
    <w:rsid w:val="000F3248"/>
    <w:rsid w:val="0013160A"/>
    <w:rsid w:val="00167514"/>
    <w:rsid w:val="001B6B39"/>
    <w:rsid w:val="001D3472"/>
    <w:rsid w:val="00210260"/>
    <w:rsid w:val="0023446C"/>
    <w:rsid w:val="002A4CD5"/>
    <w:rsid w:val="002B30D5"/>
    <w:rsid w:val="002D53B9"/>
    <w:rsid w:val="00302E42"/>
    <w:rsid w:val="00305B2A"/>
    <w:rsid w:val="00305D4F"/>
    <w:rsid w:val="003554B3"/>
    <w:rsid w:val="00364776"/>
    <w:rsid w:val="00377CDC"/>
    <w:rsid w:val="00424BC1"/>
    <w:rsid w:val="00430A14"/>
    <w:rsid w:val="004C28EA"/>
    <w:rsid w:val="004D6B32"/>
    <w:rsid w:val="004F40B3"/>
    <w:rsid w:val="00515EC9"/>
    <w:rsid w:val="00535D8C"/>
    <w:rsid w:val="005459DB"/>
    <w:rsid w:val="00565CB5"/>
    <w:rsid w:val="005A4A70"/>
    <w:rsid w:val="005D3B4C"/>
    <w:rsid w:val="00617AC7"/>
    <w:rsid w:val="00676740"/>
    <w:rsid w:val="006C2C8C"/>
    <w:rsid w:val="006D3282"/>
    <w:rsid w:val="006E7798"/>
    <w:rsid w:val="006F0DF6"/>
    <w:rsid w:val="006F1CEE"/>
    <w:rsid w:val="007138A1"/>
    <w:rsid w:val="00741F72"/>
    <w:rsid w:val="0079146E"/>
    <w:rsid w:val="007E7C6A"/>
    <w:rsid w:val="008163E0"/>
    <w:rsid w:val="0088194C"/>
    <w:rsid w:val="008D35D4"/>
    <w:rsid w:val="008F1603"/>
    <w:rsid w:val="008F171C"/>
    <w:rsid w:val="009040DC"/>
    <w:rsid w:val="009143E2"/>
    <w:rsid w:val="00923A76"/>
    <w:rsid w:val="00946514"/>
    <w:rsid w:val="00946FED"/>
    <w:rsid w:val="009B54F7"/>
    <w:rsid w:val="009F3244"/>
    <w:rsid w:val="00A10E01"/>
    <w:rsid w:val="00A204E1"/>
    <w:rsid w:val="00A22101"/>
    <w:rsid w:val="00A434CC"/>
    <w:rsid w:val="00A76CF4"/>
    <w:rsid w:val="00AA2C47"/>
    <w:rsid w:val="00AA49AE"/>
    <w:rsid w:val="00AB66E6"/>
    <w:rsid w:val="00B32B06"/>
    <w:rsid w:val="00B42D52"/>
    <w:rsid w:val="00B5291C"/>
    <w:rsid w:val="00B620B1"/>
    <w:rsid w:val="00B6343C"/>
    <w:rsid w:val="00B828CE"/>
    <w:rsid w:val="00C455B7"/>
    <w:rsid w:val="00C935EE"/>
    <w:rsid w:val="00CB0C86"/>
    <w:rsid w:val="00CF49AB"/>
    <w:rsid w:val="00D62051"/>
    <w:rsid w:val="00D92373"/>
    <w:rsid w:val="00D93542"/>
    <w:rsid w:val="00E458B9"/>
    <w:rsid w:val="00E462CC"/>
    <w:rsid w:val="00E83396"/>
    <w:rsid w:val="00E87D93"/>
    <w:rsid w:val="00E9367B"/>
    <w:rsid w:val="00EB3C47"/>
    <w:rsid w:val="00EB795C"/>
    <w:rsid w:val="00ED400D"/>
    <w:rsid w:val="00ED7972"/>
    <w:rsid w:val="00F01424"/>
    <w:rsid w:val="00F90C2E"/>
    <w:rsid w:val="00FE7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224202"/>
  <w15:chartTrackingRefBased/>
  <w15:docId w15:val="{4485CE40-1F4E-435D-A6DC-4DEDD9B67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6E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70DAD"/>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A10E01"/>
    <w:rPr>
      <w:color w:val="0563C1" w:themeColor="hyperlink"/>
      <w:u w:val="single"/>
    </w:rPr>
  </w:style>
  <w:style w:type="character" w:styleId="UnresolvedMention">
    <w:name w:val="Unresolved Mention"/>
    <w:basedOn w:val="DefaultParagraphFont"/>
    <w:uiPriority w:val="99"/>
    <w:semiHidden/>
    <w:unhideWhenUsed/>
    <w:rsid w:val="00A10E01"/>
    <w:rPr>
      <w:color w:val="605E5C"/>
      <w:shd w:val="clear" w:color="auto" w:fill="E1DFDD"/>
    </w:rPr>
  </w:style>
  <w:style w:type="character" w:styleId="FollowedHyperlink">
    <w:name w:val="FollowedHyperlink"/>
    <w:basedOn w:val="DefaultParagraphFont"/>
    <w:uiPriority w:val="99"/>
    <w:semiHidden/>
    <w:unhideWhenUsed/>
    <w:rsid w:val="004C28EA"/>
    <w:rPr>
      <w:color w:val="954F72" w:themeColor="followedHyperlink"/>
      <w:u w:val="single"/>
    </w:rPr>
  </w:style>
  <w:style w:type="paragraph" w:styleId="Header">
    <w:name w:val="header"/>
    <w:basedOn w:val="Normal"/>
    <w:link w:val="HeaderChar"/>
    <w:uiPriority w:val="99"/>
    <w:unhideWhenUsed/>
    <w:rsid w:val="00E833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396"/>
  </w:style>
  <w:style w:type="paragraph" w:styleId="Footer">
    <w:name w:val="footer"/>
    <w:basedOn w:val="Normal"/>
    <w:link w:val="FooterChar"/>
    <w:uiPriority w:val="99"/>
    <w:unhideWhenUsed/>
    <w:rsid w:val="00E833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396"/>
  </w:style>
  <w:style w:type="paragraph" w:styleId="ListParagraph">
    <w:name w:val="List Paragraph"/>
    <w:basedOn w:val="Normal"/>
    <w:uiPriority w:val="34"/>
    <w:qFormat/>
    <w:rsid w:val="00617A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8762944">
      <w:bodyDiv w:val="1"/>
      <w:marLeft w:val="0"/>
      <w:marRight w:val="0"/>
      <w:marTop w:val="0"/>
      <w:marBottom w:val="0"/>
      <w:divBdr>
        <w:top w:val="none" w:sz="0" w:space="0" w:color="auto"/>
        <w:left w:val="none" w:sz="0" w:space="0" w:color="auto"/>
        <w:bottom w:val="none" w:sz="0" w:space="0" w:color="auto"/>
        <w:right w:val="none" w:sz="0" w:space="0" w:color="auto"/>
      </w:divBdr>
      <w:divsChild>
        <w:div w:id="716659250">
          <w:marLeft w:val="547"/>
          <w:marRight w:val="0"/>
          <w:marTop w:val="96"/>
          <w:marBottom w:val="120"/>
          <w:divBdr>
            <w:top w:val="none" w:sz="0" w:space="0" w:color="auto"/>
            <w:left w:val="none" w:sz="0" w:space="0" w:color="auto"/>
            <w:bottom w:val="none" w:sz="0" w:space="0" w:color="auto"/>
            <w:right w:val="none" w:sz="0" w:space="0" w:color="auto"/>
          </w:divBdr>
        </w:div>
      </w:divsChild>
    </w:div>
    <w:div w:id="1576742679">
      <w:bodyDiv w:val="1"/>
      <w:marLeft w:val="0"/>
      <w:marRight w:val="0"/>
      <w:marTop w:val="0"/>
      <w:marBottom w:val="0"/>
      <w:divBdr>
        <w:top w:val="none" w:sz="0" w:space="0" w:color="auto"/>
        <w:left w:val="none" w:sz="0" w:space="0" w:color="auto"/>
        <w:bottom w:val="none" w:sz="0" w:space="0" w:color="auto"/>
        <w:right w:val="none" w:sz="0" w:space="0" w:color="auto"/>
      </w:divBdr>
      <w:divsChild>
        <w:div w:id="996617195">
          <w:marLeft w:val="547"/>
          <w:marRight w:val="0"/>
          <w:marTop w:val="96"/>
          <w:marBottom w:val="120"/>
          <w:divBdr>
            <w:top w:val="none" w:sz="0" w:space="0" w:color="auto"/>
            <w:left w:val="none" w:sz="0" w:space="0" w:color="auto"/>
            <w:bottom w:val="none" w:sz="0" w:space="0" w:color="auto"/>
            <w:right w:val="none" w:sz="0" w:space="0" w:color="auto"/>
          </w:divBdr>
        </w:div>
        <w:div w:id="1705978343">
          <w:marLeft w:val="547"/>
          <w:marRight w:val="0"/>
          <w:marTop w:val="96"/>
          <w:marBottom w:val="120"/>
          <w:divBdr>
            <w:top w:val="none" w:sz="0" w:space="0" w:color="auto"/>
            <w:left w:val="none" w:sz="0" w:space="0" w:color="auto"/>
            <w:bottom w:val="none" w:sz="0" w:space="0" w:color="auto"/>
            <w:right w:val="none" w:sz="0" w:space="0" w:color="auto"/>
          </w:divBdr>
        </w:div>
        <w:div w:id="1446118039">
          <w:marLeft w:val="547"/>
          <w:marRight w:val="0"/>
          <w:marTop w:val="96"/>
          <w:marBottom w:val="120"/>
          <w:divBdr>
            <w:top w:val="none" w:sz="0" w:space="0" w:color="auto"/>
            <w:left w:val="none" w:sz="0" w:space="0" w:color="auto"/>
            <w:bottom w:val="none" w:sz="0" w:space="0" w:color="auto"/>
            <w:right w:val="none" w:sz="0" w:space="0" w:color="auto"/>
          </w:divBdr>
        </w:div>
        <w:div w:id="1032459558">
          <w:marLeft w:val="1138"/>
          <w:marRight w:val="0"/>
          <w:marTop w:val="86"/>
          <w:marBottom w:val="120"/>
          <w:divBdr>
            <w:top w:val="none" w:sz="0" w:space="0" w:color="auto"/>
            <w:left w:val="none" w:sz="0" w:space="0" w:color="auto"/>
            <w:bottom w:val="none" w:sz="0" w:space="0" w:color="auto"/>
            <w:right w:val="none" w:sz="0" w:space="0" w:color="auto"/>
          </w:divBdr>
        </w:div>
        <w:div w:id="1668942157">
          <w:marLeft w:val="1138"/>
          <w:marRight w:val="0"/>
          <w:marTop w:val="86"/>
          <w:marBottom w:val="120"/>
          <w:divBdr>
            <w:top w:val="none" w:sz="0" w:space="0" w:color="auto"/>
            <w:left w:val="none" w:sz="0" w:space="0" w:color="auto"/>
            <w:bottom w:val="none" w:sz="0" w:space="0" w:color="auto"/>
            <w:right w:val="none" w:sz="0" w:space="0" w:color="auto"/>
          </w:divBdr>
        </w:div>
        <w:div w:id="663699703">
          <w:marLeft w:val="547"/>
          <w:marRight w:val="0"/>
          <w:marTop w:val="9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arxiv.org/pdf/2006.09359.pdf" TargetMode="External"/><Relationship Id="rId4" Type="http://schemas.openxmlformats.org/officeDocument/2006/relationships/settings" Target="settings.xml"/><Relationship Id="rId9" Type="http://schemas.openxmlformats.org/officeDocument/2006/relationships/hyperlink" Target="https://takuseno.github.io/d3rlpy/"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2E2C97-FE5D-4E0F-A5E8-5A3AFA66D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4</Pages>
  <Words>722</Words>
  <Characters>4121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Cadiz, José Luis</dc:creator>
  <cp:keywords/>
  <dc:description/>
  <cp:lastModifiedBy>Cadiz, José Luis</cp:lastModifiedBy>
  <cp:revision>126</cp:revision>
  <dcterms:created xsi:type="dcterms:W3CDTF">2023-07-22T21:24:00Z</dcterms:created>
  <dcterms:modified xsi:type="dcterms:W3CDTF">2023-07-25T02:38:00Z</dcterms:modified>
</cp:coreProperties>
</file>