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69F" w14:textId="2F04720F" w:rsidR="007E7E2C" w:rsidRDefault="00D42DF9">
      <w:pPr>
        <w:rPr>
          <w:b/>
          <w:bCs/>
          <w:sz w:val="32"/>
          <w:szCs w:val="32"/>
          <w:lang w:val="en-US"/>
        </w:rPr>
      </w:pPr>
      <w:r w:rsidRPr="00D42DF9">
        <w:rPr>
          <w:b/>
          <w:bCs/>
          <w:sz w:val="32"/>
          <w:szCs w:val="32"/>
          <w:lang w:val="en-US"/>
        </w:rPr>
        <w:t>Question 1</w:t>
      </w:r>
    </w:p>
    <w:p w14:paraId="7E2EDC9E" w14:textId="77777777" w:rsidR="0011770B" w:rsidRPr="00D42DF9" w:rsidRDefault="0011770B">
      <w:pPr>
        <w:rPr>
          <w:b/>
          <w:bCs/>
          <w:sz w:val="32"/>
          <w:szCs w:val="32"/>
          <w:lang w:val="en-US"/>
        </w:rPr>
      </w:pPr>
    </w:p>
    <w:p w14:paraId="3CF87AFE" w14:textId="3FFDAF90" w:rsidR="007E7E2C" w:rsidRDefault="007E7E2C">
      <w:pPr>
        <w:rPr>
          <w:lang w:val="en-US"/>
        </w:rPr>
      </w:pPr>
      <w:r>
        <w:rPr>
          <w:lang w:val="en-US"/>
        </w:rPr>
        <w:t xml:space="preserve">C. Refer to </w:t>
      </w:r>
      <w:r w:rsidRPr="00D42DF9">
        <w:rPr>
          <w:rFonts w:ascii="Consolas" w:hAnsi="Consolas"/>
          <w:shd w:val="pct15" w:color="auto" w:fill="FFFFFF"/>
          <w:lang w:val="en-US"/>
        </w:rPr>
        <w:t>2018320250.sh</w:t>
      </w:r>
    </w:p>
    <w:p w14:paraId="6EA494F7" w14:textId="07EFE77C" w:rsidR="005D61A3" w:rsidRDefault="007E7E2C">
      <w:pPr>
        <w:rPr>
          <w:rFonts w:ascii="Consolas" w:hAnsi="Consolas"/>
          <w:shd w:val="pct15" w:color="auto" w:fill="FFFFFF"/>
          <w:lang w:val="en-US"/>
        </w:rPr>
      </w:pPr>
      <w:r>
        <w:rPr>
          <w:lang w:val="en-US"/>
        </w:rPr>
        <w:t>D. Refer to</w:t>
      </w:r>
      <w:r w:rsidR="005D61A3">
        <w:rPr>
          <w:lang w:val="en-US"/>
        </w:rPr>
        <w:t xml:space="preserve"> screenshot</w:t>
      </w:r>
      <w:r w:rsidR="000E69CD">
        <w:rPr>
          <w:lang w:val="en-US"/>
        </w:rPr>
        <w:t>s</w:t>
      </w:r>
      <w:r w:rsidR="005D61A3">
        <w:rPr>
          <w:lang w:val="en-US"/>
        </w:rPr>
        <w:t xml:space="preserve"> below.</w:t>
      </w:r>
      <w:r w:rsidR="00C118C0">
        <w:rPr>
          <w:lang w:val="en-US"/>
        </w:rPr>
        <w:t xml:space="preserve"> (both tests conducted on virtual machine; right: GNOME Terminal)</w:t>
      </w:r>
    </w:p>
    <w:p w14:paraId="57BA86ED" w14:textId="457D61C6" w:rsidR="007E7E2C" w:rsidRDefault="005D61A3">
      <w:pPr>
        <w:rPr>
          <w:lang w:val="en-US"/>
        </w:rPr>
      </w:pPr>
      <w:r>
        <w:rPr>
          <w:noProof/>
        </w:rPr>
        <w:drawing>
          <wp:inline distT="0" distB="0" distL="0" distR="0" wp14:anchorId="5786EC29" wp14:editId="09F4B396">
            <wp:extent cx="204470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5785" cy="807630"/>
                    </a:xfrm>
                    <a:prstGeom prst="rect">
                      <a:avLst/>
                    </a:prstGeom>
                  </pic:spPr>
                </pic:pic>
              </a:graphicData>
            </a:graphic>
          </wp:inline>
        </w:drawing>
      </w:r>
      <w:r w:rsidR="000E69CD">
        <w:rPr>
          <w:noProof/>
        </w:rPr>
        <w:drawing>
          <wp:inline distT="0" distB="0" distL="0" distR="0" wp14:anchorId="761CC52A" wp14:editId="66DB41D2">
            <wp:extent cx="2227153" cy="80734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653" cy="816949"/>
                    </a:xfrm>
                    <a:prstGeom prst="rect">
                      <a:avLst/>
                    </a:prstGeom>
                  </pic:spPr>
                </pic:pic>
              </a:graphicData>
            </a:graphic>
          </wp:inline>
        </w:drawing>
      </w:r>
    </w:p>
    <w:p w14:paraId="50AB83DE" w14:textId="38F6FCD9" w:rsidR="00243F09" w:rsidRDefault="007E7E2C">
      <w:pPr>
        <w:rPr>
          <w:lang w:val="en-US"/>
        </w:rPr>
      </w:pPr>
      <w:r>
        <w:rPr>
          <w:lang w:val="en-US"/>
        </w:rPr>
        <w:t>E. All functions were covered by the script.</w:t>
      </w:r>
    </w:p>
    <w:p w14:paraId="0E0B40B7" w14:textId="0B9A4934" w:rsidR="003E5C38" w:rsidRDefault="007E7E2C" w:rsidP="003E5C38">
      <w:pPr>
        <w:rPr>
          <w:lang w:val="en-US"/>
        </w:rPr>
      </w:pPr>
      <w:r>
        <w:rPr>
          <w:lang w:val="en-US"/>
        </w:rPr>
        <w:t xml:space="preserve">a. Refer to </w:t>
      </w:r>
      <w:r w:rsidRPr="00D42DF9">
        <w:rPr>
          <w:rFonts w:ascii="Consolas" w:hAnsi="Consolas"/>
          <w:shd w:val="pct15" w:color="auto" w:fill="FFFFFF"/>
          <w:lang w:val="en-US"/>
        </w:rPr>
        <w:t>2018320250.sh</w:t>
      </w:r>
    </w:p>
    <w:p w14:paraId="31828AAA" w14:textId="30252A78" w:rsidR="00C20F44" w:rsidRDefault="007E7E2C" w:rsidP="003E5C38">
      <w:pPr>
        <w:rPr>
          <w:lang w:val="en-US"/>
        </w:rPr>
      </w:pPr>
      <w:r>
        <w:rPr>
          <w:lang w:val="en-US"/>
        </w:rPr>
        <w:t>b.</w:t>
      </w:r>
      <w:r w:rsidR="00D42DF9">
        <w:rPr>
          <w:lang w:val="en-US"/>
        </w:rPr>
        <w:t xml:space="preserve"> </w:t>
      </w:r>
      <w:r w:rsidR="00C20F44">
        <w:rPr>
          <w:lang w:val="en-US"/>
        </w:rPr>
        <w:tab/>
        <w:t xml:space="preserve">Ensure that </w:t>
      </w:r>
      <w:r w:rsidR="00C20F44" w:rsidRPr="00C20F44">
        <w:rPr>
          <w:rFonts w:ascii="Consolas" w:hAnsi="Consolas"/>
          <w:shd w:val="pct15" w:color="auto" w:fill="FFFFFF"/>
          <w:lang w:val="en-US"/>
        </w:rPr>
        <w:t>tree.c</w:t>
      </w:r>
      <w:r w:rsidR="00C20F44">
        <w:rPr>
          <w:lang w:val="en-US"/>
        </w:rPr>
        <w:t xml:space="preserve"> and </w:t>
      </w:r>
      <w:r w:rsidR="00C20F44" w:rsidRPr="00C20F44">
        <w:rPr>
          <w:rFonts w:ascii="Consolas" w:hAnsi="Consolas"/>
          <w:shd w:val="pct15" w:color="auto" w:fill="FFFFFF"/>
          <w:lang w:val="en-US"/>
        </w:rPr>
        <w:t>2018320250.sh</w:t>
      </w:r>
      <w:r w:rsidR="00C20F44">
        <w:rPr>
          <w:lang w:val="en-US"/>
        </w:rPr>
        <w:t xml:space="preserve"> are </w:t>
      </w:r>
      <w:r w:rsidR="00E86C03">
        <w:rPr>
          <w:lang w:val="en-US"/>
        </w:rPr>
        <w:t xml:space="preserve">within in the same </w:t>
      </w:r>
      <w:r w:rsidR="00C20F44">
        <w:rPr>
          <w:lang w:val="en-US"/>
        </w:rPr>
        <w:t>direc</w:t>
      </w:r>
      <w:r w:rsidR="002B09E0">
        <w:rPr>
          <w:lang w:val="en-US"/>
        </w:rPr>
        <w:t>tory.</w:t>
      </w:r>
      <w:r w:rsidR="001B7607">
        <w:rPr>
          <w:lang w:val="en-US"/>
        </w:rPr>
        <w:t xml:space="preserve"> Simply execute the command </w:t>
      </w:r>
      <w:r w:rsidR="001B7607" w:rsidRPr="001B7607">
        <w:rPr>
          <w:rFonts w:ascii="Consolas" w:hAnsi="Consolas"/>
          <w:shd w:val="pct15" w:color="auto" w:fill="FFFFFF"/>
          <w:lang w:val="en-US"/>
        </w:rPr>
        <w:t>./2018320250.sh</w:t>
      </w:r>
      <w:r w:rsidR="001B7607">
        <w:rPr>
          <w:lang w:val="en-US"/>
        </w:rPr>
        <w:t xml:space="preserve"> in the terminal</w:t>
      </w:r>
      <w:r w:rsidR="00FD049C">
        <w:rPr>
          <w:lang w:val="en-US"/>
        </w:rPr>
        <w:t xml:space="preserve"> (assumed to be </w:t>
      </w:r>
      <w:r w:rsidR="00FD049C" w:rsidRPr="00FD049C">
        <w:rPr>
          <w:rFonts w:ascii="Consolas" w:hAnsi="Consolas"/>
          <w:shd w:val="pct15" w:color="auto" w:fill="FFFFFF"/>
          <w:lang w:val="en-US"/>
        </w:rPr>
        <w:t>bash</w:t>
      </w:r>
      <w:r w:rsidR="00FD049C">
        <w:rPr>
          <w:lang w:val="en-US"/>
        </w:rPr>
        <w:t>)</w:t>
      </w:r>
      <w:r w:rsidR="00E86C03">
        <w:rPr>
          <w:lang w:val="en-US"/>
        </w:rPr>
        <w:t xml:space="preserve"> in the directory with the aforementioned files </w:t>
      </w:r>
      <w:r w:rsidR="001B7607">
        <w:rPr>
          <w:lang w:val="en-US"/>
        </w:rPr>
        <w:t xml:space="preserve">(ensure that the user has sufficient permissions to run the file; </w:t>
      </w:r>
      <w:r w:rsidR="00E95C67">
        <w:rPr>
          <w:lang w:val="en-US"/>
        </w:rPr>
        <w:t>there will be further discussion</w:t>
      </w:r>
      <w:r w:rsidR="001B7607">
        <w:rPr>
          <w:lang w:val="en-US"/>
        </w:rPr>
        <w:t xml:space="preserve"> on permissions </w:t>
      </w:r>
      <w:r w:rsidR="00E95C67">
        <w:rPr>
          <w:lang w:val="en-US"/>
        </w:rPr>
        <w:t xml:space="preserve">and their impact on testing </w:t>
      </w:r>
      <w:r w:rsidR="00A941B4">
        <w:rPr>
          <w:lang w:val="en-US"/>
        </w:rPr>
        <w:t xml:space="preserve">the shell script </w:t>
      </w:r>
      <w:r w:rsidR="00E95C67">
        <w:rPr>
          <w:lang w:val="en-US"/>
        </w:rPr>
        <w:t>below).</w:t>
      </w:r>
      <w:r w:rsidR="00946F40">
        <w:rPr>
          <w:lang w:val="en-US"/>
        </w:rPr>
        <w:t xml:space="preserve"> Running the same script twice will increase coverage when other files are not present (due to </w:t>
      </w:r>
      <w:r w:rsidR="00E46B6B">
        <w:rPr>
          <w:lang w:val="en-US"/>
        </w:rPr>
        <w:t xml:space="preserve">branches taken when files already exist), even though they were included in the submitted </w:t>
      </w:r>
      <w:r w:rsidR="00E46B6B" w:rsidRPr="00E46B6B">
        <w:rPr>
          <w:rFonts w:ascii="Consolas" w:hAnsi="Consolas"/>
          <w:shd w:val="pct15" w:color="auto" w:fill="FFFFFF"/>
          <w:lang w:val="en-US"/>
        </w:rPr>
        <w:t>zip</w:t>
      </w:r>
      <w:r w:rsidR="00E46B6B">
        <w:rPr>
          <w:lang w:val="en-US"/>
        </w:rPr>
        <w:t xml:space="preserve"> file.</w:t>
      </w:r>
    </w:p>
    <w:p w14:paraId="2B048E2F" w14:textId="7B427078" w:rsidR="00D83682" w:rsidRPr="00D42DF9" w:rsidRDefault="00D83682" w:rsidP="003E5C38">
      <w:pPr>
        <w:rPr>
          <w:b/>
          <w:bCs/>
          <w:sz w:val="32"/>
          <w:szCs w:val="32"/>
          <w:lang w:val="en-US"/>
        </w:rPr>
      </w:pPr>
      <w:r>
        <w:rPr>
          <w:lang w:val="en-US"/>
        </w:rPr>
        <w:tab/>
        <w:t xml:space="preserve">Note that some common programs such as </w:t>
      </w:r>
      <w:r w:rsidRPr="00D83682">
        <w:rPr>
          <w:rFonts w:ascii="Consolas" w:hAnsi="Consolas"/>
          <w:shd w:val="pct15" w:color="auto" w:fill="FFFFFF"/>
          <w:lang w:val="en-US"/>
        </w:rPr>
        <w:t>gcc</w:t>
      </w:r>
      <w:r>
        <w:rPr>
          <w:lang w:val="en-US"/>
        </w:rPr>
        <w:t xml:space="preserve">, </w:t>
      </w:r>
      <w:r w:rsidRPr="00D83682">
        <w:rPr>
          <w:rFonts w:ascii="Consolas" w:hAnsi="Consolas"/>
          <w:shd w:val="pct15" w:color="auto" w:fill="FFFFFF"/>
          <w:lang w:val="en-US"/>
        </w:rPr>
        <w:t>mkdir</w:t>
      </w:r>
      <w:r>
        <w:rPr>
          <w:lang w:val="en-US"/>
        </w:rPr>
        <w:t xml:space="preserve">, </w:t>
      </w:r>
      <w:r w:rsidRPr="00D83682">
        <w:rPr>
          <w:rFonts w:ascii="Consolas" w:hAnsi="Consolas"/>
          <w:shd w:val="pct15" w:color="auto" w:fill="FFFFFF"/>
          <w:lang w:val="en-US"/>
        </w:rPr>
        <w:t>ln</w:t>
      </w:r>
      <w:r>
        <w:rPr>
          <w:lang w:val="en-US"/>
        </w:rPr>
        <w:t xml:space="preserve"> etc. are assumed to be available to the user.</w:t>
      </w:r>
    </w:p>
    <w:p w14:paraId="587349E3" w14:textId="59D8193B" w:rsidR="003E5C38" w:rsidRDefault="003E5C38" w:rsidP="003E5C38">
      <w:pPr>
        <w:ind w:firstLine="720"/>
        <w:rPr>
          <w:lang w:val="en-US"/>
        </w:rPr>
      </w:pPr>
      <w:r>
        <w:rPr>
          <w:lang w:val="en-US"/>
        </w:rPr>
        <w:t xml:space="preserve">It is preferable to </w:t>
      </w:r>
      <w:r w:rsidR="001E33ED">
        <w:rPr>
          <w:lang w:val="en-US"/>
        </w:rPr>
        <w:t>execute</w:t>
      </w:r>
      <w:r>
        <w:rPr>
          <w:lang w:val="en-US"/>
        </w:rPr>
        <w:t xml:space="preserve"> the</w:t>
      </w:r>
      <w:r w:rsidR="00C27D11">
        <w:rPr>
          <w:lang w:val="en-US"/>
        </w:rPr>
        <w:t xml:space="preserve"> </w:t>
      </w:r>
      <w:r w:rsidR="00FD049C">
        <w:rPr>
          <w:lang w:val="en-US"/>
        </w:rPr>
        <w:t xml:space="preserve">bash </w:t>
      </w:r>
      <w:r>
        <w:rPr>
          <w:lang w:val="en-US"/>
        </w:rPr>
        <w:t xml:space="preserve">script on a computer where the directory </w:t>
      </w:r>
      <w:r w:rsidRPr="00D42DF9">
        <w:rPr>
          <w:rFonts w:ascii="Consolas" w:hAnsi="Consolas"/>
          <w:shd w:val="pct15" w:color="auto" w:fill="FFFFFF"/>
          <w:lang w:val="en-US"/>
        </w:rPr>
        <w:t>/dev</w:t>
      </w:r>
      <w:r>
        <w:rPr>
          <w:lang w:val="en-US"/>
        </w:rPr>
        <w:t xml:space="preserve"> has sufficiently many files of different file types to maximise coverage (i.e. the script was mostly tested and developed on a physical machine</w:t>
      </w:r>
      <w:r w:rsidR="00A12232">
        <w:rPr>
          <w:lang w:val="en-US"/>
        </w:rPr>
        <w:t>, in addition to a virtual machine running a full Ubuntu installation</w:t>
      </w:r>
      <w:r>
        <w:rPr>
          <w:lang w:val="en-US"/>
        </w:rPr>
        <w:t>; minimalistic settings may reduce coverage).</w:t>
      </w:r>
    </w:p>
    <w:p w14:paraId="7E76555C" w14:textId="53BA1C9F" w:rsidR="00D42DF9" w:rsidRDefault="003E5C38" w:rsidP="003E5C38">
      <w:pPr>
        <w:ind w:firstLine="720"/>
        <w:rPr>
          <w:lang w:val="en-US"/>
        </w:rPr>
      </w:pPr>
      <w:r>
        <w:rPr>
          <w:lang w:val="en-US"/>
        </w:rPr>
        <w:t xml:space="preserve">The script also runs on the parent directory </w:t>
      </w:r>
      <w:r w:rsidR="00D121B5">
        <w:rPr>
          <w:rFonts w:ascii="Consolas" w:hAnsi="Consolas"/>
          <w:shd w:val="pct15" w:color="auto" w:fill="FFFFFF"/>
          <w:lang w:val="en-US"/>
        </w:rPr>
        <w:t>.</w:t>
      </w:r>
      <w:r w:rsidRPr="003E5C38">
        <w:rPr>
          <w:rFonts w:ascii="Consolas" w:hAnsi="Consolas"/>
          <w:shd w:val="pct15" w:color="auto" w:fill="FFFFFF"/>
          <w:lang w:val="en-US"/>
        </w:rPr>
        <w:t>.</w:t>
      </w:r>
      <w:r>
        <w:rPr>
          <w:lang w:val="en-US"/>
        </w:rPr>
        <w:t xml:space="preserve"> </w:t>
      </w:r>
      <w:r w:rsidR="00ED757A">
        <w:rPr>
          <w:lang w:val="en-US"/>
        </w:rPr>
        <w:t xml:space="preserve">for some of the test cases, </w:t>
      </w:r>
      <w:r>
        <w:rPr>
          <w:lang w:val="en-US"/>
        </w:rPr>
        <w:t>hence executing the bash script in an appropriate directory may ease the reproduction of results.</w:t>
      </w:r>
    </w:p>
    <w:p w14:paraId="214706BB" w14:textId="2BF5F8F6" w:rsidR="003E5C38" w:rsidRDefault="003E5C38" w:rsidP="003E5C38">
      <w:pPr>
        <w:ind w:firstLine="720"/>
        <w:rPr>
          <w:lang w:val="en-US"/>
        </w:rPr>
      </w:pPr>
      <w:r>
        <w:rPr>
          <w:lang w:val="en-US"/>
        </w:rPr>
        <w:t xml:space="preserve">While branch coverage was increased by testing the program under situations whose reproduction would require superuser privileges (i.e. by running </w:t>
      </w:r>
      <w:r w:rsidRPr="003E5C38">
        <w:rPr>
          <w:rFonts w:ascii="Consolas" w:hAnsi="Consolas"/>
          <w:shd w:val="pct15" w:color="auto" w:fill="FFFFFF"/>
          <w:lang w:val="en-US"/>
        </w:rPr>
        <w:t>chmod</w:t>
      </w:r>
      <w:r>
        <w:rPr>
          <w:lang w:val="en-US"/>
        </w:rPr>
        <w:t xml:space="preserve"> on certain files to test the program or by running the program on directories that may be inaccessible to the user etc.), the availability of such privilege was not assumed. Hence, there may be minor discrepancies in coverage when run on the machine used for grading.</w:t>
      </w:r>
    </w:p>
    <w:p w14:paraId="54336F30" w14:textId="67AA94BE" w:rsidR="003E5C38" w:rsidRDefault="003E5C38" w:rsidP="003E5C38">
      <w:pPr>
        <w:ind w:firstLine="720"/>
        <w:rPr>
          <w:lang w:val="en-US"/>
        </w:rPr>
      </w:pPr>
      <w:r>
        <w:rPr>
          <w:lang w:val="en-US"/>
        </w:rPr>
        <w:t>However, minimal permissions such as those required to create files and directories were in fact assumed and are necessary to extend coverage to certain functions in the program (cf. the submitted bash script)</w:t>
      </w:r>
      <w:r w:rsidR="000F45F8">
        <w:rPr>
          <w:lang w:val="en-US"/>
        </w:rPr>
        <w:t>.</w:t>
      </w:r>
    </w:p>
    <w:p w14:paraId="0B359214" w14:textId="77777777" w:rsidR="003E5C38" w:rsidRDefault="003E5C38">
      <w:pPr>
        <w:rPr>
          <w:lang w:val="en-US"/>
        </w:rPr>
      </w:pPr>
    </w:p>
    <w:p w14:paraId="52A46F5B" w14:textId="24D774EB" w:rsidR="007E7E2C" w:rsidRDefault="007E7E2C">
      <w:pPr>
        <w:rPr>
          <w:lang w:val="en-US"/>
        </w:rPr>
      </w:pPr>
      <w:r>
        <w:rPr>
          <w:lang w:val="en-US"/>
        </w:rPr>
        <w:lastRenderedPageBreak/>
        <w:t xml:space="preserve">c. </w:t>
      </w:r>
      <w:r w:rsidR="00AA3FEF">
        <w:rPr>
          <w:lang w:val="en-US"/>
        </w:rPr>
        <w:t>Screenshot</w:t>
      </w:r>
      <w:r w:rsidR="00A04635">
        <w:rPr>
          <w:lang w:val="en-US"/>
        </w:rPr>
        <w:t>s</w:t>
      </w:r>
      <w:r w:rsidR="00AA3FEF">
        <w:rPr>
          <w:lang w:val="en-US"/>
        </w:rPr>
        <w:t xml:space="preserve"> of output below; </w:t>
      </w:r>
      <w:r w:rsidR="00A04635">
        <w:rPr>
          <w:lang w:val="en-US"/>
        </w:rPr>
        <w:t xml:space="preserve">both are </w:t>
      </w:r>
      <w:r w:rsidR="00D5586D">
        <w:rPr>
          <w:lang w:val="en-US"/>
        </w:rPr>
        <w:t xml:space="preserve">screenshots of </w:t>
      </w:r>
      <w:r w:rsidR="00476083">
        <w:rPr>
          <w:lang w:val="en-US"/>
        </w:rPr>
        <w:t xml:space="preserve">tests run on the virtual machine; </w:t>
      </w:r>
      <w:r w:rsidR="00AA3FEF">
        <w:rPr>
          <w:lang w:val="en-US"/>
        </w:rPr>
        <w:t>minor discrepancies may exist due to differences in set-up, permissions</w:t>
      </w:r>
      <w:r w:rsidR="00A04635">
        <w:rPr>
          <w:lang w:val="en-US"/>
        </w:rPr>
        <w:t>, terminal colours</w:t>
      </w:r>
      <w:r w:rsidR="00AA3FEF">
        <w:rPr>
          <w:lang w:val="en-US"/>
        </w:rPr>
        <w:t xml:space="preserve"> etc.</w:t>
      </w:r>
    </w:p>
    <w:p w14:paraId="36EFB7FE" w14:textId="6674B1DF" w:rsidR="00476083" w:rsidRDefault="00476083" w:rsidP="00C15D84">
      <w:pPr>
        <w:spacing w:before="240"/>
        <w:rPr>
          <w:rFonts w:ascii="Consolas" w:hAnsi="Consolas"/>
          <w:shd w:val="pct15" w:color="auto" w:fill="FFFFFF"/>
          <w:lang w:val="en-US"/>
        </w:rPr>
      </w:pPr>
      <w:r>
        <w:rPr>
          <w:noProof/>
        </w:rPr>
        <w:drawing>
          <wp:inline distT="0" distB="0" distL="0" distR="0" wp14:anchorId="6910E7A0" wp14:editId="77448585">
            <wp:extent cx="26670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047750"/>
                    </a:xfrm>
                    <a:prstGeom prst="rect">
                      <a:avLst/>
                    </a:prstGeom>
                  </pic:spPr>
                </pic:pic>
              </a:graphicData>
            </a:graphic>
          </wp:inline>
        </w:drawing>
      </w:r>
      <w:r w:rsidR="00A04635">
        <w:rPr>
          <w:noProof/>
        </w:rPr>
        <w:drawing>
          <wp:inline distT="0" distB="0" distL="0" distR="0" wp14:anchorId="25D8A5EF" wp14:editId="7FE449E3">
            <wp:extent cx="2900768" cy="1051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350" cy="1073126"/>
                    </a:xfrm>
                    <a:prstGeom prst="rect">
                      <a:avLst/>
                    </a:prstGeom>
                  </pic:spPr>
                </pic:pic>
              </a:graphicData>
            </a:graphic>
          </wp:inline>
        </w:drawing>
      </w:r>
    </w:p>
    <w:p w14:paraId="6039DDA1" w14:textId="273E1E5B" w:rsidR="00476083" w:rsidRPr="00476083" w:rsidRDefault="00476083" w:rsidP="00476083">
      <w:pPr>
        <w:rPr>
          <w:lang w:val="en-US"/>
        </w:rPr>
      </w:pPr>
      <w:r w:rsidRPr="00476083">
        <w:rPr>
          <w:lang w:val="en-US"/>
        </w:rPr>
        <w:t xml:space="preserve">=&gt; </w:t>
      </w:r>
      <w:r>
        <w:rPr>
          <w:lang w:val="en-US"/>
        </w:rPr>
        <w:t xml:space="preserve">statements executed: </w:t>
      </w:r>
      <w:r w:rsidR="00631EC8" w:rsidRPr="00631EC8">
        <w:rPr>
          <w:b/>
          <w:bCs/>
          <w:lang w:val="en-US"/>
        </w:rPr>
        <w:t>5</w:t>
      </w:r>
      <w:r w:rsidR="008A3C05">
        <w:rPr>
          <w:b/>
          <w:bCs/>
          <w:lang w:val="en-US"/>
        </w:rPr>
        <w:t>91</w:t>
      </w:r>
      <w:r w:rsidR="00631EC8">
        <w:rPr>
          <w:lang w:val="en-US"/>
        </w:rPr>
        <w:t xml:space="preserve"> (out of 684)</w:t>
      </w:r>
      <w:r w:rsidR="008A3C05">
        <w:rPr>
          <w:lang w:val="en-US"/>
        </w:rPr>
        <w:t xml:space="preserve"> (right)</w:t>
      </w:r>
    </w:p>
    <w:p w14:paraId="5BC3122B" w14:textId="37F249B2" w:rsidR="003E5C38" w:rsidRDefault="003E5C38">
      <w:pPr>
        <w:rPr>
          <w:lang w:val="en-US"/>
        </w:rPr>
      </w:pPr>
    </w:p>
    <w:p w14:paraId="2FCE2005" w14:textId="28D93AEE" w:rsidR="00476083" w:rsidRDefault="007E7E2C" w:rsidP="00476083">
      <w:pPr>
        <w:rPr>
          <w:lang w:val="en-US"/>
        </w:rPr>
      </w:pPr>
      <w:r>
        <w:rPr>
          <w:lang w:val="en-US"/>
        </w:rPr>
        <w:t xml:space="preserve">d. </w:t>
      </w:r>
      <w:r w:rsidR="008E4BD4">
        <w:rPr>
          <w:lang w:val="en-US"/>
        </w:rPr>
        <w:t>Refer to screenshot</w:t>
      </w:r>
      <w:r w:rsidR="00A04635">
        <w:rPr>
          <w:lang w:val="en-US"/>
        </w:rPr>
        <w:t>s</w:t>
      </w:r>
      <w:r w:rsidR="008E4BD4">
        <w:rPr>
          <w:lang w:val="en-US"/>
        </w:rPr>
        <w:t xml:space="preserve"> above. </w:t>
      </w:r>
      <w:r w:rsidR="00D5586D">
        <w:rPr>
          <w:lang w:val="en-US"/>
        </w:rPr>
        <w:t>Both</w:t>
      </w:r>
      <w:r w:rsidR="00D5586D">
        <w:rPr>
          <w:lang w:val="en-US"/>
        </w:rPr>
        <w:t xml:space="preserve"> are tests run on the virtual machine; minor discrepancies may exist due to differences in set-up, permissions, terminal colours etc.</w:t>
      </w:r>
    </w:p>
    <w:p w14:paraId="6D7AF6C5" w14:textId="3F1BDA67" w:rsidR="007E7E2C" w:rsidRDefault="00631EC8">
      <w:pPr>
        <w:rPr>
          <w:lang w:val="en-US"/>
        </w:rPr>
      </w:pPr>
      <w:r>
        <w:rPr>
          <w:lang w:val="en-US"/>
        </w:rPr>
        <w:t xml:space="preserve">=&gt; branches executed: </w:t>
      </w:r>
      <w:r w:rsidRPr="00631EC8">
        <w:rPr>
          <w:b/>
          <w:bCs/>
          <w:lang w:val="en-US"/>
        </w:rPr>
        <w:t>5</w:t>
      </w:r>
      <w:r w:rsidR="008A3C05">
        <w:rPr>
          <w:b/>
          <w:bCs/>
          <w:lang w:val="en-US"/>
        </w:rPr>
        <w:t>75</w:t>
      </w:r>
      <w:r>
        <w:rPr>
          <w:lang w:val="en-US"/>
        </w:rPr>
        <w:t xml:space="preserve"> (out of 645)</w:t>
      </w:r>
      <w:r w:rsidR="007F6616">
        <w:rPr>
          <w:lang w:val="en-US"/>
        </w:rPr>
        <w:t xml:space="preserve">; branches taken at least once: </w:t>
      </w:r>
      <w:r w:rsidR="007F6616" w:rsidRPr="007F6616">
        <w:rPr>
          <w:b/>
          <w:bCs/>
          <w:lang w:val="en-US"/>
        </w:rPr>
        <w:t>4</w:t>
      </w:r>
      <w:r w:rsidR="008A3C05">
        <w:rPr>
          <w:b/>
          <w:bCs/>
          <w:lang w:val="en-US"/>
        </w:rPr>
        <w:t>7</w:t>
      </w:r>
      <w:r w:rsidR="00E10B16">
        <w:rPr>
          <w:b/>
          <w:bCs/>
          <w:lang w:val="en-US"/>
        </w:rPr>
        <w:t>7</w:t>
      </w:r>
      <w:r w:rsidR="007F6616">
        <w:rPr>
          <w:lang w:val="en-US"/>
        </w:rPr>
        <w:t xml:space="preserve"> (out of 645)</w:t>
      </w:r>
      <w:r w:rsidR="004426C2">
        <w:rPr>
          <w:lang w:val="en-US"/>
        </w:rPr>
        <w:t xml:space="preserve"> =&gt; 5</w:t>
      </w:r>
      <w:r w:rsidR="008A3C05">
        <w:rPr>
          <w:lang w:val="en-US"/>
        </w:rPr>
        <w:t>75</w:t>
      </w:r>
      <w:r w:rsidR="004426C2">
        <w:rPr>
          <w:lang w:val="en-US"/>
        </w:rPr>
        <w:t xml:space="preserve"> – 47</w:t>
      </w:r>
      <w:r w:rsidR="00E10B16">
        <w:rPr>
          <w:lang w:val="en-US"/>
        </w:rPr>
        <w:t>7</w:t>
      </w:r>
      <w:r w:rsidR="004426C2">
        <w:rPr>
          <w:lang w:val="en-US"/>
        </w:rPr>
        <w:t xml:space="preserve"> = </w:t>
      </w:r>
      <w:r w:rsidR="004426C2" w:rsidRPr="004426C2">
        <w:rPr>
          <w:b/>
          <w:bCs/>
          <w:lang w:val="en-US"/>
        </w:rPr>
        <w:t>9</w:t>
      </w:r>
      <w:r w:rsidR="00E10B16">
        <w:rPr>
          <w:b/>
          <w:bCs/>
          <w:lang w:val="en-US"/>
        </w:rPr>
        <w:t>9</w:t>
      </w:r>
      <w:r w:rsidR="004426C2">
        <w:rPr>
          <w:lang w:val="en-US"/>
        </w:rPr>
        <w:t xml:space="preserve"> branches executed but not taken</w:t>
      </w:r>
      <w:r w:rsidR="008A3C05">
        <w:rPr>
          <w:lang w:val="en-US"/>
        </w:rPr>
        <w:t xml:space="preserve"> (right)</w:t>
      </w:r>
    </w:p>
    <w:p w14:paraId="4E371035" w14:textId="104C9EAA" w:rsidR="003E5C38" w:rsidRDefault="003E5C38">
      <w:pPr>
        <w:rPr>
          <w:lang w:val="en-US"/>
        </w:rPr>
      </w:pPr>
    </w:p>
    <w:p w14:paraId="0A6D6F6D" w14:textId="4916C6C9" w:rsidR="005D61A3" w:rsidRDefault="007E7E2C" w:rsidP="00946F40">
      <w:pPr>
        <w:rPr>
          <w:lang w:val="en-US"/>
        </w:rPr>
      </w:pPr>
      <w:r>
        <w:rPr>
          <w:lang w:val="en-US"/>
        </w:rPr>
        <w:t>e.</w:t>
      </w:r>
      <w:r w:rsidR="00946F40">
        <w:rPr>
          <w:lang w:val="en-US"/>
        </w:rPr>
        <w:t xml:space="preserve"> </w:t>
      </w:r>
      <w:r w:rsidR="00D42DF9">
        <w:rPr>
          <w:lang w:val="en-US"/>
        </w:rPr>
        <w:t xml:space="preserve">While a test case can be constructed in such a way that an arbitrary number of test cases is run, when the number of commands is restricted to one, the most effective test case </w:t>
      </w:r>
      <w:r w:rsidR="00C9594D">
        <w:rPr>
          <w:lang w:val="en-US"/>
        </w:rPr>
        <w:t>was</w:t>
      </w:r>
      <w:r w:rsidR="00D42DF9">
        <w:rPr>
          <w:lang w:val="en-US"/>
        </w:rPr>
        <w:t xml:space="preserve"> the test case where </w:t>
      </w:r>
      <w:r w:rsidR="005D61A3">
        <w:rPr>
          <w:lang w:val="en-US"/>
        </w:rPr>
        <w:t>multiple options were used at the same time</w:t>
      </w:r>
      <w:r w:rsidR="00121B00">
        <w:rPr>
          <w:lang w:val="en-US"/>
        </w:rPr>
        <w:t>:</w:t>
      </w:r>
      <w:r w:rsidR="005D61A3">
        <w:rPr>
          <w:lang w:val="en-US"/>
        </w:rPr>
        <w:t xml:space="preserve"> </w:t>
      </w:r>
    </w:p>
    <w:p w14:paraId="6763547E" w14:textId="3C24731C" w:rsidR="005D61A3" w:rsidRDefault="005D61A3" w:rsidP="00946F40">
      <w:pPr>
        <w:rPr>
          <w:noProof/>
        </w:rPr>
      </w:pPr>
      <w:r w:rsidRPr="005D61A3">
        <w:rPr>
          <w:rFonts w:ascii="Consolas" w:hAnsi="Consolas"/>
          <w:shd w:val="pct15" w:color="auto" w:fill="FFFFFF"/>
          <w:lang w:val="en-US"/>
        </w:rPr>
        <w:t>./tree -adlfiqNpugsDFtxASnC -H . -L 50 -R -o logs/log . ..</w:t>
      </w:r>
    </w:p>
    <w:p w14:paraId="7D2C7AF1" w14:textId="77777777" w:rsidR="009C4FFD" w:rsidRDefault="005D61A3" w:rsidP="009C4FFD">
      <w:pPr>
        <w:rPr>
          <w:lang w:val="en-US"/>
        </w:rPr>
      </w:pPr>
      <w:r>
        <w:rPr>
          <w:noProof/>
        </w:rPr>
        <w:drawing>
          <wp:inline distT="0" distB="0" distL="0" distR="0" wp14:anchorId="23F0C541" wp14:editId="1D9F60D4">
            <wp:extent cx="1919335" cy="677412"/>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9" cy="708049"/>
                    </a:xfrm>
                    <a:prstGeom prst="rect">
                      <a:avLst/>
                    </a:prstGeom>
                  </pic:spPr>
                </pic:pic>
              </a:graphicData>
            </a:graphic>
          </wp:inline>
        </w:drawing>
      </w:r>
    </w:p>
    <w:p w14:paraId="55ADB557" w14:textId="14E22DAE" w:rsidR="00C9594D" w:rsidRDefault="00467AAE">
      <w:pPr>
        <w:rPr>
          <w:lang w:val="en-US"/>
        </w:rPr>
      </w:pPr>
      <w:r>
        <w:rPr>
          <w:noProof/>
        </w:rPr>
        <w:drawing>
          <wp:anchor distT="0" distB="0" distL="114300" distR="114300" simplePos="0" relativeHeight="251658240" behindDoc="0" locked="0" layoutInCell="1" allowOverlap="1" wp14:anchorId="4BAEF2AB" wp14:editId="43FF18DE">
            <wp:simplePos x="0" y="0"/>
            <wp:positionH relativeFrom="margin">
              <wp:align>right</wp:align>
            </wp:positionH>
            <wp:positionV relativeFrom="paragraph">
              <wp:posOffset>387985</wp:posOffset>
            </wp:positionV>
            <wp:extent cx="2971800" cy="12566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1800" cy="1256665"/>
                    </a:xfrm>
                    <a:prstGeom prst="rect">
                      <a:avLst/>
                    </a:prstGeom>
                  </pic:spPr>
                </pic:pic>
              </a:graphicData>
            </a:graphic>
            <wp14:sizeRelH relativeFrom="margin">
              <wp14:pctWidth>0</wp14:pctWidth>
            </wp14:sizeRelH>
            <wp14:sizeRelV relativeFrom="margin">
              <wp14:pctHeight>0</wp14:pctHeight>
            </wp14:sizeRelV>
          </wp:anchor>
        </w:drawing>
      </w:r>
      <w:r w:rsidR="007E7E2C">
        <w:rPr>
          <w:lang w:val="en-US"/>
        </w:rPr>
        <w:t>f.</w:t>
      </w:r>
      <w:r w:rsidR="003E5C38">
        <w:rPr>
          <w:lang w:val="en-US"/>
        </w:rPr>
        <w:t xml:space="preserve"> </w:t>
      </w:r>
      <w:r w:rsidR="00C9594D">
        <w:rPr>
          <w:lang w:val="en-US"/>
        </w:rPr>
        <w:t>Through some ablation testing</w:t>
      </w:r>
      <w:r w:rsidR="00A505A3">
        <w:rPr>
          <w:lang w:val="en-US"/>
        </w:rPr>
        <w:t xml:space="preserve"> (non-exhaustive)</w:t>
      </w:r>
      <w:r w:rsidR="00C9594D">
        <w:rPr>
          <w:lang w:val="en-US"/>
        </w:rPr>
        <w:t xml:space="preserve">, the </w:t>
      </w:r>
      <w:r w:rsidR="00826AD0">
        <w:rPr>
          <w:lang w:val="en-US"/>
        </w:rPr>
        <w:t xml:space="preserve">three cases in </w:t>
      </w:r>
      <w:r w:rsidR="00826AD0" w:rsidRPr="00826AD0">
        <w:rPr>
          <w:rFonts w:ascii="Consolas" w:hAnsi="Consolas"/>
          <w:shd w:val="pct15" w:color="auto" w:fill="FFFFFF"/>
          <w:lang w:val="en-US"/>
        </w:rPr>
        <w:t>2018320250_t.sh</w:t>
      </w:r>
      <w:r w:rsidR="00C9594D">
        <w:rPr>
          <w:lang w:val="en-US"/>
        </w:rPr>
        <w:t xml:space="preserve"> achieved the greatest branch coverage: </w:t>
      </w:r>
    </w:p>
    <w:p w14:paraId="7F94DE7E" w14:textId="4C91EA9C" w:rsidR="005E59F4" w:rsidRDefault="009C4FFD">
      <w:pPr>
        <w:rPr>
          <w:lang w:val="en-US"/>
        </w:rPr>
      </w:pPr>
      <w:r>
        <w:rPr>
          <w:noProof/>
        </w:rPr>
        <w:drawing>
          <wp:inline distT="0" distB="0" distL="0" distR="0" wp14:anchorId="53206A7B" wp14:editId="3CE20FAF">
            <wp:extent cx="2016303" cy="84197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9257" cy="868261"/>
                    </a:xfrm>
                    <a:prstGeom prst="rect">
                      <a:avLst/>
                    </a:prstGeom>
                  </pic:spPr>
                </pic:pic>
              </a:graphicData>
            </a:graphic>
          </wp:inline>
        </w:drawing>
      </w:r>
    </w:p>
    <w:p w14:paraId="3F044BB3" w14:textId="6E39E3A0" w:rsidR="009C4FFD" w:rsidRDefault="000E69CD">
      <w:pPr>
        <w:rPr>
          <w:lang w:val="en-US"/>
        </w:rPr>
      </w:pPr>
      <w:r>
        <w:rPr>
          <w:noProof/>
        </w:rPr>
        <w:drawing>
          <wp:inline distT="0" distB="0" distL="0" distR="0" wp14:anchorId="3DDE6CD5" wp14:editId="1901FD06">
            <wp:extent cx="2300770" cy="7876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1061" cy="801444"/>
                    </a:xfrm>
                    <a:prstGeom prst="rect">
                      <a:avLst/>
                    </a:prstGeom>
                  </pic:spPr>
                </pic:pic>
              </a:graphicData>
            </a:graphic>
          </wp:inline>
        </w:drawing>
      </w:r>
    </w:p>
    <w:p w14:paraId="0F9ED6EE" w14:textId="386E8684" w:rsidR="003E5C38" w:rsidRDefault="007E7E2C">
      <w:pPr>
        <w:rPr>
          <w:lang w:val="en-US"/>
        </w:rPr>
      </w:pPr>
      <w:r>
        <w:rPr>
          <w:lang w:val="en-US"/>
        </w:rPr>
        <w:t>g. All functions were covered by the script</w:t>
      </w:r>
      <w:r w:rsidR="00097C8B">
        <w:rPr>
          <w:lang w:val="en-US"/>
        </w:rPr>
        <w:t>.</w:t>
      </w:r>
    </w:p>
    <w:p w14:paraId="45A8E6B7" w14:textId="032B533E" w:rsidR="007E7E2C" w:rsidRPr="007E7E2C" w:rsidRDefault="007E7E2C">
      <w:pPr>
        <w:rPr>
          <w:lang w:val="en-US"/>
        </w:rPr>
      </w:pPr>
      <w:r>
        <w:rPr>
          <w:lang w:val="en-US"/>
        </w:rPr>
        <w:t>h. All functions were covered by the script</w:t>
      </w:r>
      <w:r w:rsidR="009C4FFD">
        <w:rPr>
          <w:lang w:val="en-US"/>
        </w:rPr>
        <w:t>.</w:t>
      </w:r>
    </w:p>
    <w:sectPr w:rsidR="007E7E2C" w:rsidRPr="007E7E2C">
      <w:headerReference w:type="default" r:id="rId13"/>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7F08A" w14:textId="77777777" w:rsidR="008C1C86" w:rsidRDefault="008C1C86" w:rsidP="007E7E2C">
      <w:pPr>
        <w:spacing w:after="0" w:line="240" w:lineRule="auto"/>
      </w:pPr>
      <w:r>
        <w:separator/>
      </w:r>
    </w:p>
  </w:endnote>
  <w:endnote w:type="continuationSeparator" w:id="0">
    <w:p w14:paraId="3BBC4F7A" w14:textId="77777777" w:rsidR="008C1C86" w:rsidRDefault="008C1C86" w:rsidP="007E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89B98" w14:textId="77777777" w:rsidR="008C1C86" w:rsidRDefault="008C1C86" w:rsidP="007E7E2C">
      <w:pPr>
        <w:spacing w:after="0" w:line="240" w:lineRule="auto"/>
      </w:pPr>
      <w:r>
        <w:separator/>
      </w:r>
    </w:p>
  </w:footnote>
  <w:footnote w:type="continuationSeparator" w:id="0">
    <w:p w14:paraId="2EEB89FA" w14:textId="77777777" w:rsidR="008C1C86" w:rsidRDefault="008C1C86" w:rsidP="007E7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BE034" w14:textId="6DE21686" w:rsidR="00BB65D6" w:rsidRDefault="007E7E2C">
    <w:pPr>
      <w:pStyle w:val="Header"/>
      <w:rPr>
        <w:lang w:val="en-US"/>
      </w:rPr>
    </w:pPr>
    <w:r>
      <w:rPr>
        <w:lang w:val="en-US"/>
      </w:rPr>
      <w:t>2018320250 Lee Seung Ha</w:t>
    </w:r>
    <w:r>
      <w:rPr>
        <w:lang w:val="en-US"/>
      </w:rPr>
      <w:tab/>
    </w:r>
    <w:r w:rsidR="001042FF">
      <w:rPr>
        <w:lang w:val="en-US"/>
      </w:rPr>
      <w:t>Fall 2020</w:t>
    </w:r>
    <w:r>
      <w:rPr>
        <w:lang w:val="en-US"/>
      </w:rPr>
      <w:tab/>
      <w:t>Software Engineering Assignment</w:t>
    </w:r>
  </w:p>
  <w:p w14:paraId="466CF57B" w14:textId="655D22D1" w:rsidR="007E7E2C" w:rsidRPr="00450561" w:rsidRDefault="00BA19C6">
    <w:pPr>
      <w:pStyle w:val="Header"/>
      <w:rPr>
        <w:sz w:val="18"/>
        <w:szCs w:val="18"/>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857CE"/>
    <w:multiLevelType w:val="hybridMultilevel"/>
    <w:tmpl w:val="372E27F2"/>
    <w:lvl w:ilvl="0" w:tplc="CA58321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2C"/>
    <w:rsid w:val="00097C8B"/>
    <w:rsid w:val="000E69CD"/>
    <w:rsid w:val="000F45F8"/>
    <w:rsid w:val="001042FF"/>
    <w:rsid w:val="0011770B"/>
    <w:rsid w:val="00121B00"/>
    <w:rsid w:val="001B7607"/>
    <w:rsid w:val="001E33ED"/>
    <w:rsid w:val="0020286B"/>
    <w:rsid w:val="00243F09"/>
    <w:rsid w:val="002A1A8B"/>
    <w:rsid w:val="002B09E0"/>
    <w:rsid w:val="00324C4F"/>
    <w:rsid w:val="003E5C38"/>
    <w:rsid w:val="004426C2"/>
    <w:rsid w:val="00450561"/>
    <w:rsid w:val="00467AAE"/>
    <w:rsid w:val="00476083"/>
    <w:rsid w:val="005D3ABB"/>
    <w:rsid w:val="005D61A3"/>
    <w:rsid w:val="005E59F4"/>
    <w:rsid w:val="006016B7"/>
    <w:rsid w:val="00631EC8"/>
    <w:rsid w:val="0067734F"/>
    <w:rsid w:val="006F34B2"/>
    <w:rsid w:val="007E7E2C"/>
    <w:rsid w:val="007F6616"/>
    <w:rsid w:val="00826AD0"/>
    <w:rsid w:val="008A3C05"/>
    <w:rsid w:val="008C1C86"/>
    <w:rsid w:val="008E04C4"/>
    <w:rsid w:val="008E4BD4"/>
    <w:rsid w:val="008F7EA0"/>
    <w:rsid w:val="009325A7"/>
    <w:rsid w:val="00946F40"/>
    <w:rsid w:val="009A7536"/>
    <w:rsid w:val="009C4FFD"/>
    <w:rsid w:val="00A04635"/>
    <w:rsid w:val="00A12232"/>
    <w:rsid w:val="00A505A3"/>
    <w:rsid w:val="00A50DB2"/>
    <w:rsid w:val="00A941B4"/>
    <w:rsid w:val="00AA3FEF"/>
    <w:rsid w:val="00BA19C6"/>
    <w:rsid w:val="00BB65D6"/>
    <w:rsid w:val="00BD1CDF"/>
    <w:rsid w:val="00C118C0"/>
    <w:rsid w:val="00C15D84"/>
    <w:rsid w:val="00C20F44"/>
    <w:rsid w:val="00C27D11"/>
    <w:rsid w:val="00C9594D"/>
    <w:rsid w:val="00CF2E84"/>
    <w:rsid w:val="00D121B5"/>
    <w:rsid w:val="00D365AF"/>
    <w:rsid w:val="00D42DF9"/>
    <w:rsid w:val="00D5586D"/>
    <w:rsid w:val="00D83682"/>
    <w:rsid w:val="00DA344E"/>
    <w:rsid w:val="00E10B16"/>
    <w:rsid w:val="00E46B6B"/>
    <w:rsid w:val="00E86C03"/>
    <w:rsid w:val="00E95C67"/>
    <w:rsid w:val="00ED757A"/>
    <w:rsid w:val="00F4120F"/>
    <w:rsid w:val="00FD0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BADB7"/>
  <w15:chartTrackingRefBased/>
  <w15:docId w15:val="{B27C3B6A-386B-40D9-934D-6F8FD792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2C"/>
    <w:rPr>
      <w:lang w:val="en-GB"/>
    </w:rPr>
  </w:style>
  <w:style w:type="paragraph" w:styleId="Footer">
    <w:name w:val="footer"/>
    <w:basedOn w:val="Normal"/>
    <w:link w:val="FooterChar"/>
    <w:uiPriority w:val="99"/>
    <w:unhideWhenUsed/>
    <w:rsid w:val="007E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2C"/>
    <w:rPr>
      <w:lang w:val="en-GB"/>
    </w:rPr>
  </w:style>
  <w:style w:type="paragraph" w:styleId="ListParagraph">
    <w:name w:val="List Paragraph"/>
    <w:basedOn w:val="Normal"/>
    <w:uiPriority w:val="34"/>
    <w:qFormat/>
    <w:rsid w:val="00476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56</cp:revision>
  <dcterms:created xsi:type="dcterms:W3CDTF">2020-12-11T04:48:00Z</dcterms:created>
  <dcterms:modified xsi:type="dcterms:W3CDTF">2020-12-11T08:41:00Z</dcterms:modified>
</cp:coreProperties>
</file>