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7AC3F" w14:textId="77777777" w:rsidR="002313F9" w:rsidRPr="002313F9" w:rsidRDefault="002313F9" w:rsidP="002313F9">
      <w:pPr>
        <w:rPr>
          <w:b/>
          <w:bCs/>
        </w:rPr>
      </w:pPr>
      <w:r w:rsidRPr="002313F9">
        <w:rPr>
          <w:b/>
          <w:bCs/>
        </w:rPr>
        <w:t>1. Business Domain Modeling</w:t>
      </w:r>
    </w:p>
    <w:p w14:paraId="4E07ABE7" w14:textId="77777777" w:rsidR="002313F9" w:rsidRPr="002313F9" w:rsidRDefault="002313F9" w:rsidP="002313F9">
      <w:pPr>
        <w:numPr>
          <w:ilvl w:val="0"/>
          <w:numId w:val="1"/>
        </w:numPr>
      </w:pPr>
      <w:r w:rsidRPr="002313F9">
        <w:rPr>
          <w:b/>
          <w:bCs/>
        </w:rPr>
        <w:t>Purpose</w:t>
      </w:r>
      <w:r w:rsidRPr="002313F9">
        <w:t>: Understand the problem's broader context (organization, domain, and process improvements)</w:t>
      </w:r>
      <w:r w:rsidRPr="002313F9">
        <w:rPr>
          <w:rFonts w:ascii="Arial" w:hAnsi="Arial" w:cs="Arial"/>
        </w:rPr>
        <w:t>​</w:t>
      </w:r>
      <w:r w:rsidRPr="002313F9">
        <w:t xml:space="preserve">(Business Domain </w:t>
      </w:r>
      <w:proofErr w:type="spellStart"/>
      <w:r w:rsidRPr="002313F9">
        <w:t>Modelin</w:t>
      </w:r>
      <w:proofErr w:type="spellEnd"/>
      <w:r w:rsidRPr="002313F9">
        <w:rPr>
          <w:rFonts w:ascii="Aptos" w:hAnsi="Aptos" w:cs="Aptos"/>
        </w:rPr>
        <w:t>…</w:t>
      </w:r>
      <w:r w:rsidRPr="002313F9">
        <w:t>).</w:t>
      </w:r>
    </w:p>
    <w:p w14:paraId="175A8D8B" w14:textId="77777777" w:rsidR="002313F9" w:rsidRPr="002313F9" w:rsidRDefault="002313F9" w:rsidP="002313F9">
      <w:pPr>
        <w:numPr>
          <w:ilvl w:val="0"/>
          <w:numId w:val="1"/>
        </w:numPr>
      </w:pPr>
      <w:r w:rsidRPr="002313F9">
        <w:rPr>
          <w:b/>
          <w:bCs/>
        </w:rPr>
        <w:t>Approaches</w:t>
      </w:r>
      <w:r w:rsidRPr="002313F9">
        <w:t>:</w:t>
      </w:r>
    </w:p>
    <w:p w14:paraId="07F4D20F" w14:textId="77777777" w:rsidR="002313F9" w:rsidRPr="002313F9" w:rsidRDefault="002313F9" w:rsidP="002313F9">
      <w:pPr>
        <w:numPr>
          <w:ilvl w:val="1"/>
          <w:numId w:val="1"/>
        </w:numPr>
      </w:pPr>
      <w:r w:rsidRPr="002313F9">
        <w:rPr>
          <w:b/>
          <w:bCs/>
        </w:rPr>
        <w:t xml:space="preserve">Eriksson &amp; </w:t>
      </w:r>
      <w:proofErr w:type="spellStart"/>
      <w:r w:rsidRPr="002313F9">
        <w:rPr>
          <w:b/>
          <w:bCs/>
        </w:rPr>
        <w:t>Penker</w:t>
      </w:r>
      <w:proofErr w:type="spellEnd"/>
      <w:r w:rsidRPr="002313F9">
        <w:t xml:space="preserve">: Business vision, process, structure, and </w:t>
      </w:r>
      <w:proofErr w:type="gramStart"/>
      <w:r w:rsidRPr="002313F9">
        <w:t>behavior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 xml:space="preserve">Business Domain </w:t>
      </w:r>
      <w:proofErr w:type="spellStart"/>
      <w:r w:rsidRPr="002313F9">
        <w:t>Modelin</w:t>
      </w:r>
      <w:proofErr w:type="spellEnd"/>
      <w:r w:rsidRPr="002313F9">
        <w:rPr>
          <w:rFonts w:ascii="Aptos" w:hAnsi="Aptos" w:cs="Aptos"/>
        </w:rPr>
        <w:t>…</w:t>
      </w:r>
      <w:r w:rsidRPr="002313F9">
        <w:t>).</w:t>
      </w:r>
    </w:p>
    <w:p w14:paraId="562B44A4" w14:textId="77777777" w:rsidR="002313F9" w:rsidRPr="002313F9" w:rsidRDefault="002313F9" w:rsidP="002313F9">
      <w:pPr>
        <w:numPr>
          <w:ilvl w:val="1"/>
          <w:numId w:val="1"/>
        </w:numPr>
      </w:pPr>
      <w:r w:rsidRPr="002313F9">
        <w:rPr>
          <w:b/>
          <w:bCs/>
        </w:rPr>
        <w:t>Jacobsen</w:t>
      </w:r>
      <w:r w:rsidRPr="002313F9">
        <w:t xml:space="preserve">: Business use case modeling with </w:t>
      </w:r>
      <w:proofErr w:type="gramStart"/>
      <w:r w:rsidRPr="002313F9">
        <w:t>UML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 xml:space="preserve">Business Domain </w:t>
      </w:r>
      <w:proofErr w:type="spellStart"/>
      <w:r w:rsidRPr="002313F9">
        <w:t>Modelin</w:t>
      </w:r>
      <w:proofErr w:type="spellEnd"/>
      <w:r w:rsidRPr="002313F9">
        <w:rPr>
          <w:rFonts w:ascii="Aptos" w:hAnsi="Aptos" w:cs="Aptos"/>
        </w:rPr>
        <w:t>…</w:t>
      </w:r>
      <w:r w:rsidRPr="002313F9">
        <w:t>).</w:t>
      </w:r>
    </w:p>
    <w:p w14:paraId="54F53473" w14:textId="77777777" w:rsidR="002313F9" w:rsidRPr="002313F9" w:rsidRDefault="002313F9" w:rsidP="002313F9">
      <w:pPr>
        <w:numPr>
          <w:ilvl w:val="0"/>
          <w:numId w:val="1"/>
        </w:numPr>
      </w:pPr>
      <w:r w:rsidRPr="002313F9">
        <w:rPr>
          <w:b/>
          <w:bCs/>
        </w:rPr>
        <w:t>Key Focus</w:t>
      </w:r>
      <w:r w:rsidRPr="002313F9">
        <w:t>:</w:t>
      </w:r>
    </w:p>
    <w:p w14:paraId="5DE9F6B1" w14:textId="77777777" w:rsidR="002313F9" w:rsidRPr="002313F9" w:rsidRDefault="002313F9" w:rsidP="002313F9">
      <w:pPr>
        <w:numPr>
          <w:ilvl w:val="1"/>
          <w:numId w:val="1"/>
        </w:numPr>
      </w:pPr>
      <w:r w:rsidRPr="002313F9">
        <w:t xml:space="preserve">Define a common vocabulary early to prevent </w:t>
      </w:r>
      <w:proofErr w:type="gramStart"/>
      <w:r w:rsidRPr="002313F9">
        <w:t>misunderstandings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 xml:space="preserve">Business Domain </w:t>
      </w:r>
      <w:proofErr w:type="spellStart"/>
      <w:r w:rsidRPr="002313F9">
        <w:t>Modelin</w:t>
      </w:r>
      <w:proofErr w:type="spellEnd"/>
      <w:r w:rsidRPr="002313F9">
        <w:rPr>
          <w:rFonts w:ascii="Aptos" w:hAnsi="Aptos" w:cs="Aptos"/>
        </w:rPr>
        <w:t>…</w:t>
      </w:r>
      <w:r w:rsidRPr="002313F9">
        <w:t>).</w:t>
      </w:r>
    </w:p>
    <w:p w14:paraId="73A9D91C" w14:textId="77777777" w:rsidR="002313F9" w:rsidRPr="002313F9" w:rsidRDefault="002313F9" w:rsidP="002313F9">
      <w:pPr>
        <w:numPr>
          <w:ilvl w:val="1"/>
          <w:numId w:val="1"/>
        </w:numPr>
      </w:pPr>
      <w:r w:rsidRPr="002313F9">
        <w:t>Compare business models (specific to an organization) vs. domain models (independent abstractions for reuse across applications)</w:t>
      </w:r>
      <w:r w:rsidRPr="002313F9">
        <w:rPr>
          <w:rFonts w:ascii="Arial" w:hAnsi="Arial" w:cs="Arial"/>
        </w:rPr>
        <w:t>​</w:t>
      </w:r>
      <w:r w:rsidRPr="002313F9">
        <w:t xml:space="preserve">(Business Domain </w:t>
      </w:r>
      <w:proofErr w:type="spellStart"/>
      <w:r w:rsidRPr="002313F9">
        <w:t>Modelin</w:t>
      </w:r>
      <w:proofErr w:type="spellEnd"/>
      <w:r w:rsidRPr="002313F9">
        <w:rPr>
          <w:rFonts w:ascii="Aptos" w:hAnsi="Aptos" w:cs="Aptos"/>
        </w:rPr>
        <w:t>…</w:t>
      </w:r>
      <w:r w:rsidRPr="002313F9">
        <w:t>).</w:t>
      </w:r>
    </w:p>
    <w:p w14:paraId="55FB0E31" w14:textId="77777777" w:rsidR="002313F9" w:rsidRPr="002313F9" w:rsidRDefault="002313F9" w:rsidP="002313F9">
      <w:pPr>
        <w:rPr>
          <w:b/>
          <w:bCs/>
        </w:rPr>
      </w:pPr>
      <w:r w:rsidRPr="002313F9">
        <w:rPr>
          <w:b/>
          <w:bCs/>
        </w:rPr>
        <w:t>2. Unified Process (RUP) Phases</w:t>
      </w:r>
    </w:p>
    <w:p w14:paraId="1B5C53EE" w14:textId="77777777" w:rsidR="002313F9" w:rsidRPr="002313F9" w:rsidRDefault="002313F9" w:rsidP="002313F9">
      <w:pPr>
        <w:numPr>
          <w:ilvl w:val="0"/>
          <w:numId w:val="2"/>
        </w:numPr>
      </w:pPr>
      <w:r w:rsidRPr="002313F9">
        <w:rPr>
          <w:b/>
          <w:bCs/>
        </w:rPr>
        <w:t>Inception (What to Build)</w:t>
      </w:r>
      <w:r w:rsidRPr="002313F9">
        <w:t>:</w:t>
      </w:r>
    </w:p>
    <w:p w14:paraId="400C9B0A" w14:textId="77777777" w:rsidR="002313F9" w:rsidRPr="002313F9" w:rsidRDefault="002313F9" w:rsidP="002313F9">
      <w:pPr>
        <w:numPr>
          <w:ilvl w:val="1"/>
          <w:numId w:val="2"/>
        </w:numPr>
      </w:pPr>
      <w:r w:rsidRPr="002313F9">
        <w:t xml:space="preserve">Focus: Vision, high-level requirements, and business </w:t>
      </w:r>
      <w:proofErr w:type="gramStart"/>
      <w:r w:rsidRPr="002313F9">
        <w:t>case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1 - Inc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3EA4B6B5" w14:textId="77777777" w:rsidR="002313F9" w:rsidRPr="002313F9" w:rsidRDefault="002313F9" w:rsidP="002313F9">
      <w:pPr>
        <w:numPr>
          <w:ilvl w:val="1"/>
          <w:numId w:val="2"/>
        </w:numPr>
      </w:pPr>
      <w:r w:rsidRPr="002313F9">
        <w:t xml:space="preserve">Key Deliverables: Vision document, initial use case </w:t>
      </w:r>
      <w:proofErr w:type="gramStart"/>
      <w:r w:rsidRPr="002313F9">
        <w:t>catalog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1 - Inc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5002230E" w14:textId="77777777" w:rsidR="002313F9" w:rsidRPr="002313F9" w:rsidRDefault="002313F9" w:rsidP="002313F9">
      <w:pPr>
        <w:numPr>
          <w:ilvl w:val="1"/>
          <w:numId w:val="2"/>
        </w:numPr>
      </w:pPr>
      <w:r w:rsidRPr="002313F9">
        <w:t xml:space="preserve">Scope Management: Reduce risk by identifying key requirements and managing </w:t>
      </w:r>
      <w:proofErr w:type="gramStart"/>
      <w:r w:rsidRPr="002313F9">
        <w:t>changes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1 - Inc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7D07C01A" w14:textId="77777777" w:rsidR="002313F9" w:rsidRPr="002313F9" w:rsidRDefault="002313F9" w:rsidP="002313F9">
      <w:pPr>
        <w:numPr>
          <w:ilvl w:val="0"/>
          <w:numId w:val="2"/>
        </w:numPr>
      </w:pPr>
      <w:r w:rsidRPr="002313F9">
        <w:rPr>
          <w:b/>
          <w:bCs/>
        </w:rPr>
        <w:t>Elaboration (How to Build)</w:t>
      </w:r>
      <w:r w:rsidRPr="002313F9">
        <w:t>:</w:t>
      </w:r>
    </w:p>
    <w:p w14:paraId="2D61947E" w14:textId="77777777" w:rsidR="002313F9" w:rsidRPr="002313F9" w:rsidRDefault="002313F9" w:rsidP="002313F9">
      <w:pPr>
        <w:numPr>
          <w:ilvl w:val="1"/>
          <w:numId w:val="2"/>
        </w:numPr>
      </w:pPr>
      <w:r w:rsidRPr="002313F9">
        <w:t xml:space="preserve">Focus: Detailed requirements (~80%), stable </w:t>
      </w:r>
      <w:proofErr w:type="gramStart"/>
      <w:r w:rsidRPr="002313F9">
        <w:t>architecture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2 - Ela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138A60BF" w14:textId="77777777" w:rsidR="002313F9" w:rsidRPr="002313F9" w:rsidRDefault="002313F9" w:rsidP="002313F9">
      <w:pPr>
        <w:numPr>
          <w:ilvl w:val="1"/>
          <w:numId w:val="2"/>
        </w:numPr>
      </w:pPr>
      <w:r w:rsidRPr="002313F9">
        <w:t xml:space="preserve">Key Deliverables: More complete use case catalog, architecture </w:t>
      </w:r>
      <w:proofErr w:type="gramStart"/>
      <w:r w:rsidRPr="002313F9">
        <w:t>baseline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2 - Ela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3EAE30FD" w14:textId="77777777" w:rsidR="002313F9" w:rsidRPr="002313F9" w:rsidRDefault="002313F9" w:rsidP="002313F9">
      <w:pPr>
        <w:numPr>
          <w:ilvl w:val="1"/>
          <w:numId w:val="2"/>
        </w:numPr>
      </w:pPr>
      <w:r w:rsidRPr="002313F9">
        <w:t xml:space="preserve">Address risks: Business, technical, team, and tool-oriented </w:t>
      </w:r>
      <w:proofErr w:type="gramStart"/>
      <w:r w:rsidRPr="002313F9">
        <w:t>risks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2 - Ela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3B9A3D31" w14:textId="77777777" w:rsidR="002313F9" w:rsidRPr="002313F9" w:rsidRDefault="002313F9" w:rsidP="002313F9">
      <w:pPr>
        <w:rPr>
          <w:b/>
          <w:bCs/>
        </w:rPr>
      </w:pPr>
      <w:r w:rsidRPr="002313F9">
        <w:rPr>
          <w:b/>
          <w:bCs/>
        </w:rPr>
        <w:t>3. Needs, Features, and Requirements</w:t>
      </w:r>
    </w:p>
    <w:p w14:paraId="272A4E21" w14:textId="77777777" w:rsidR="002313F9" w:rsidRPr="002313F9" w:rsidRDefault="002313F9" w:rsidP="002313F9">
      <w:pPr>
        <w:numPr>
          <w:ilvl w:val="0"/>
          <w:numId w:val="3"/>
        </w:numPr>
      </w:pPr>
      <w:r w:rsidRPr="002313F9">
        <w:rPr>
          <w:b/>
          <w:bCs/>
        </w:rPr>
        <w:lastRenderedPageBreak/>
        <w:t>Needs</w:t>
      </w:r>
      <w:r w:rsidRPr="002313F9">
        <w:t>:</w:t>
      </w:r>
    </w:p>
    <w:p w14:paraId="1D040CDA" w14:textId="77777777" w:rsidR="002313F9" w:rsidRPr="002313F9" w:rsidRDefault="002313F9" w:rsidP="002313F9">
      <w:pPr>
        <w:numPr>
          <w:ilvl w:val="1"/>
          <w:numId w:val="3"/>
        </w:numPr>
      </w:pPr>
      <w:r w:rsidRPr="002313F9">
        <w:t xml:space="preserve">Reflections of business or operational </w:t>
      </w:r>
      <w:proofErr w:type="gramStart"/>
      <w:r w:rsidRPr="002313F9">
        <w:t>problems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3F6DB7E6" w14:textId="77777777" w:rsidR="002313F9" w:rsidRPr="002313F9" w:rsidRDefault="002313F9" w:rsidP="002313F9">
      <w:pPr>
        <w:numPr>
          <w:ilvl w:val="1"/>
          <w:numId w:val="3"/>
        </w:numPr>
      </w:pPr>
      <w:r w:rsidRPr="002313F9">
        <w:t xml:space="preserve">Can be vague; understanding them helps define the true nature of the </w:t>
      </w:r>
      <w:proofErr w:type="gramStart"/>
      <w:r w:rsidRPr="002313F9">
        <w:t>problem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6F34CEF0" w14:textId="77777777" w:rsidR="002313F9" w:rsidRPr="002313F9" w:rsidRDefault="002313F9" w:rsidP="002313F9">
      <w:pPr>
        <w:numPr>
          <w:ilvl w:val="0"/>
          <w:numId w:val="3"/>
        </w:numPr>
      </w:pPr>
      <w:r w:rsidRPr="002313F9">
        <w:rPr>
          <w:b/>
          <w:bCs/>
        </w:rPr>
        <w:t>Features</w:t>
      </w:r>
      <w:r w:rsidRPr="002313F9">
        <w:t>:</w:t>
      </w:r>
    </w:p>
    <w:p w14:paraId="57F3CBF7" w14:textId="77777777" w:rsidR="002313F9" w:rsidRPr="002313F9" w:rsidRDefault="002313F9" w:rsidP="002313F9">
      <w:pPr>
        <w:numPr>
          <w:ilvl w:val="1"/>
          <w:numId w:val="3"/>
        </w:numPr>
      </w:pPr>
      <w:r w:rsidRPr="002313F9">
        <w:t xml:space="preserve">High-level system services to fulfill stakeholder </w:t>
      </w:r>
      <w:proofErr w:type="gramStart"/>
      <w:r w:rsidRPr="002313F9">
        <w:t>needs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3EE4A975" w14:textId="77777777" w:rsidR="002313F9" w:rsidRPr="002313F9" w:rsidRDefault="002313F9" w:rsidP="002313F9">
      <w:pPr>
        <w:numPr>
          <w:ilvl w:val="1"/>
          <w:numId w:val="3"/>
        </w:numPr>
      </w:pPr>
      <w:r w:rsidRPr="002313F9">
        <w:t xml:space="preserve">Features are identifiable, but not directly </w:t>
      </w:r>
      <w:proofErr w:type="gramStart"/>
      <w:r w:rsidRPr="002313F9">
        <w:t>implementable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6545C877" w14:textId="77777777" w:rsidR="002313F9" w:rsidRPr="002313F9" w:rsidRDefault="002313F9" w:rsidP="002313F9">
      <w:pPr>
        <w:numPr>
          <w:ilvl w:val="0"/>
          <w:numId w:val="3"/>
        </w:numPr>
      </w:pPr>
      <w:r w:rsidRPr="002313F9">
        <w:rPr>
          <w:b/>
          <w:bCs/>
        </w:rPr>
        <w:t>Problem Analysis Heuristics</w:t>
      </w:r>
      <w:r w:rsidRPr="002313F9">
        <w:t>:</w:t>
      </w:r>
    </w:p>
    <w:p w14:paraId="41286AB3" w14:textId="77777777" w:rsidR="002313F9" w:rsidRPr="002313F9" w:rsidRDefault="002313F9" w:rsidP="002313F9">
      <w:pPr>
        <w:numPr>
          <w:ilvl w:val="1"/>
          <w:numId w:val="3"/>
        </w:numPr>
      </w:pPr>
      <w:r w:rsidRPr="002313F9">
        <w:t xml:space="preserve">Agreement on problem </w:t>
      </w:r>
      <w:proofErr w:type="gramStart"/>
      <w:r w:rsidRPr="002313F9">
        <w:t>definition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46923D54" w14:textId="77777777" w:rsidR="002313F9" w:rsidRPr="002313F9" w:rsidRDefault="002313F9" w:rsidP="002313F9">
      <w:pPr>
        <w:numPr>
          <w:ilvl w:val="1"/>
          <w:numId w:val="3"/>
        </w:numPr>
      </w:pPr>
      <w:r w:rsidRPr="002313F9">
        <w:t xml:space="preserve">Understanding root causes through techniques like the 5 </w:t>
      </w:r>
      <w:proofErr w:type="gramStart"/>
      <w:r w:rsidRPr="002313F9">
        <w:t>Whys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7347935C" w14:textId="77777777" w:rsidR="002313F9" w:rsidRPr="002313F9" w:rsidRDefault="002313F9" w:rsidP="002313F9">
      <w:pPr>
        <w:numPr>
          <w:ilvl w:val="1"/>
          <w:numId w:val="3"/>
        </w:numPr>
      </w:pPr>
      <w:r w:rsidRPr="002313F9">
        <w:t xml:space="preserve">Identify stakeholders, end-users, and system </w:t>
      </w:r>
      <w:proofErr w:type="gramStart"/>
      <w:r w:rsidRPr="002313F9">
        <w:t>constraints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1BED1414" w14:textId="77777777" w:rsidR="002313F9" w:rsidRPr="002313F9" w:rsidRDefault="002313F9" w:rsidP="002313F9">
      <w:pPr>
        <w:rPr>
          <w:b/>
          <w:bCs/>
        </w:rPr>
      </w:pPr>
      <w:r w:rsidRPr="002313F9">
        <w:rPr>
          <w:b/>
          <w:bCs/>
        </w:rPr>
        <w:t>4. Key Tools and Techniques</w:t>
      </w:r>
    </w:p>
    <w:p w14:paraId="71280D38" w14:textId="77777777" w:rsidR="002313F9" w:rsidRPr="002313F9" w:rsidRDefault="002313F9" w:rsidP="002313F9">
      <w:pPr>
        <w:numPr>
          <w:ilvl w:val="0"/>
          <w:numId w:val="4"/>
        </w:numPr>
      </w:pPr>
      <w:r w:rsidRPr="002313F9">
        <w:rPr>
          <w:b/>
          <w:bCs/>
        </w:rPr>
        <w:t>Traceability</w:t>
      </w:r>
      <w:r w:rsidRPr="002313F9">
        <w:t xml:space="preserve">: Linking needs to features and </w:t>
      </w:r>
      <w:proofErr w:type="gramStart"/>
      <w:r w:rsidRPr="002313F9">
        <w:t>requirements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289001E6" w14:textId="77777777" w:rsidR="002313F9" w:rsidRPr="002313F9" w:rsidRDefault="002313F9" w:rsidP="002313F9">
      <w:pPr>
        <w:numPr>
          <w:ilvl w:val="0"/>
          <w:numId w:val="4"/>
        </w:numPr>
      </w:pPr>
      <w:r w:rsidRPr="002313F9">
        <w:rPr>
          <w:b/>
          <w:bCs/>
        </w:rPr>
        <w:t>Root Cause Analysis</w:t>
      </w:r>
      <w:r w:rsidRPr="002313F9">
        <w:t xml:space="preserve">: Techniques like fishbone diagrams and Pareto charts to identify underlying </w:t>
      </w:r>
      <w:proofErr w:type="gramStart"/>
      <w:r w:rsidRPr="002313F9">
        <w:t>issues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2 - Part 1 - Nee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37A5A567" w14:textId="77777777" w:rsidR="002313F9" w:rsidRPr="002313F9" w:rsidRDefault="002313F9" w:rsidP="002313F9">
      <w:pPr>
        <w:rPr>
          <w:b/>
          <w:bCs/>
        </w:rPr>
      </w:pPr>
      <w:r w:rsidRPr="002313F9">
        <w:rPr>
          <w:b/>
          <w:bCs/>
        </w:rPr>
        <w:t>5. Common Pitfalls to Avoid</w:t>
      </w:r>
    </w:p>
    <w:p w14:paraId="68C739E1" w14:textId="77777777" w:rsidR="002313F9" w:rsidRPr="002313F9" w:rsidRDefault="002313F9" w:rsidP="002313F9">
      <w:pPr>
        <w:numPr>
          <w:ilvl w:val="0"/>
          <w:numId w:val="5"/>
        </w:numPr>
      </w:pPr>
      <w:r w:rsidRPr="002313F9">
        <w:rPr>
          <w:b/>
          <w:bCs/>
        </w:rPr>
        <w:t>Inception</w:t>
      </w:r>
      <w:r w:rsidRPr="002313F9">
        <w:t xml:space="preserve">: Avoid too much formality and analysis </w:t>
      </w:r>
      <w:proofErr w:type="gramStart"/>
      <w:r w:rsidRPr="002313F9">
        <w:t>paralysis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1 - Inc</w:t>
      </w:r>
      <w:r w:rsidRPr="002313F9">
        <w:rPr>
          <w:rFonts w:ascii="Aptos" w:hAnsi="Aptos" w:cs="Aptos"/>
        </w:rPr>
        <w:t>…</w:t>
      </w:r>
      <w:r w:rsidRPr="002313F9">
        <w:t>).</w:t>
      </w:r>
    </w:p>
    <w:p w14:paraId="6B78B390" w14:textId="7A2E9553" w:rsidR="00F015B2" w:rsidRDefault="002313F9" w:rsidP="002313F9">
      <w:pPr>
        <w:numPr>
          <w:ilvl w:val="0"/>
          <w:numId w:val="5"/>
        </w:numPr>
      </w:pPr>
      <w:r w:rsidRPr="002313F9">
        <w:rPr>
          <w:b/>
          <w:bCs/>
        </w:rPr>
        <w:t>Elaboration</w:t>
      </w:r>
      <w:r w:rsidRPr="002313F9">
        <w:t xml:space="preserve">: Time-box the work to avoid perfectionism and scope </w:t>
      </w:r>
      <w:proofErr w:type="gramStart"/>
      <w:r w:rsidRPr="002313F9">
        <w:t>creep</w:t>
      </w:r>
      <w:r w:rsidRPr="002313F9">
        <w:rPr>
          <w:rFonts w:ascii="Arial" w:hAnsi="Arial" w:cs="Arial"/>
        </w:rPr>
        <w:t>​</w:t>
      </w:r>
      <w:r w:rsidRPr="002313F9">
        <w:t>(</w:t>
      </w:r>
      <w:proofErr w:type="gramEnd"/>
      <w:r w:rsidRPr="002313F9">
        <w:t>Module 1 - Part 2 - Ela</w:t>
      </w:r>
      <w:r w:rsidRPr="002313F9">
        <w:rPr>
          <w:rFonts w:ascii="Aptos" w:hAnsi="Aptos" w:cs="Aptos"/>
        </w:rPr>
        <w:t>…</w:t>
      </w:r>
      <w:r w:rsidRPr="002313F9">
        <w:t>).</w:t>
      </w:r>
    </w:p>
    <w:sectPr w:rsidR="00F0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7F3E"/>
    <w:multiLevelType w:val="multilevel"/>
    <w:tmpl w:val="914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E38C3"/>
    <w:multiLevelType w:val="multilevel"/>
    <w:tmpl w:val="932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8373C"/>
    <w:multiLevelType w:val="multilevel"/>
    <w:tmpl w:val="48F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113BF"/>
    <w:multiLevelType w:val="multilevel"/>
    <w:tmpl w:val="8FF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87317"/>
    <w:multiLevelType w:val="multilevel"/>
    <w:tmpl w:val="FC52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47430">
    <w:abstractNumId w:val="0"/>
  </w:num>
  <w:num w:numId="2" w16cid:durableId="1002010114">
    <w:abstractNumId w:val="1"/>
  </w:num>
  <w:num w:numId="3" w16cid:durableId="726494267">
    <w:abstractNumId w:val="4"/>
  </w:num>
  <w:num w:numId="4" w16cid:durableId="2010057704">
    <w:abstractNumId w:val="3"/>
  </w:num>
  <w:num w:numId="5" w16cid:durableId="1871717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F9"/>
    <w:rsid w:val="002313F9"/>
    <w:rsid w:val="004D4E8E"/>
    <w:rsid w:val="00623105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ED80"/>
  <w15:chartTrackingRefBased/>
  <w15:docId w15:val="{E4422697-1BD8-4845-A18C-3DBCE190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Micki Archuleta</cp:lastModifiedBy>
  <cp:revision>1</cp:revision>
  <dcterms:created xsi:type="dcterms:W3CDTF">2024-10-05T07:32:00Z</dcterms:created>
  <dcterms:modified xsi:type="dcterms:W3CDTF">2024-10-05T07:34:00Z</dcterms:modified>
</cp:coreProperties>
</file>