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C6AE6" w14:textId="77777777" w:rsidR="00EA7E4C" w:rsidRPr="00EA7E4C" w:rsidRDefault="00EA7E4C" w:rsidP="00EA7E4C">
      <w:pPr>
        <w:rPr>
          <w:b/>
          <w:bCs/>
        </w:rPr>
      </w:pPr>
      <w:r w:rsidRPr="00EA7E4C">
        <w:rPr>
          <w:b/>
          <w:bCs/>
        </w:rPr>
        <w:t>Module 9: Requirements Quality</w:t>
      </w:r>
    </w:p>
    <w:p w14:paraId="692DB1AC" w14:textId="77777777" w:rsidR="00EA7E4C" w:rsidRPr="00EA7E4C" w:rsidRDefault="00EA7E4C" w:rsidP="00EA7E4C">
      <w:pPr>
        <w:numPr>
          <w:ilvl w:val="0"/>
          <w:numId w:val="1"/>
        </w:numPr>
      </w:pPr>
      <w:r w:rsidRPr="00EA7E4C">
        <w:rPr>
          <w:b/>
          <w:bCs/>
        </w:rPr>
        <w:t>Quality Measures (IEEE-830)</w:t>
      </w:r>
    </w:p>
    <w:p w14:paraId="19061590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Correctness</w:t>
      </w:r>
      <w:r w:rsidRPr="00EA7E4C">
        <w:t>: All requirements must be met by the software; no extra "nice-to-haves"</w:t>
      </w:r>
      <w:r w:rsidRPr="00EA7E4C">
        <w:rPr>
          <w:rFonts w:ascii="Arial" w:hAnsi="Arial" w:cs="Arial"/>
        </w:rPr>
        <w:t>​</w:t>
      </w:r>
      <w:r w:rsidRPr="00EA7E4C">
        <w:t>(Module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1975F561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Completeness</w:t>
      </w:r>
      <w:r w:rsidRPr="00EA7E4C">
        <w:t xml:space="preserve">: Describes all necessary functionality, performance, constraints, and </w:t>
      </w:r>
      <w:proofErr w:type="gramStart"/>
      <w:r w:rsidRPr="00EA7E4C">
        <w:t>interfaces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5D534954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Unambiguous</w:t>
      </w:r>
      <w:r w:rsidRPr="00EA7E4C">
        <w:t xml:space="preserve">: Each requirement should only have one </w:t>
      </w:r>
      <w:proofErr w:type="gramStart"/>
      <w:r w:rsidRPr="00EA7E4C">
        <w:t>interpretation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5F30F31B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Consistency</w:t>
      </w:r>
      <w:r w:rsidRPr="00EA7E4C">
        <w:t xml:space="preserve">: No conflicts among </w:t>
      </w:r>
      <w:proofErr w:type="gramStart"/>
      <w:r w:rsidRPr="00EA7E4C">
        <w:t>requirements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73EB399B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Ranked</w:t>
      </w:r>
      <w:r w:rsidRPr="00EA7E4C">
        <w:t xml:space="preserve">: Prioritize by importance and </w:t>
      </w:r>
      <w:proofErr w:type="gramStart"/>
      <w:r w:rsidRPr="00EA7E4C">
        <w:t>stability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220DF79B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Verifiability</w:t>
      </w:r>
      <w:r w:rsidRPr="00EA7E4C">
        <w:t xml:space="preserve">: Requirements must be </w:t>
      </w:r>
      <w:proofErr w:type="gramStart"/>
      <w:r w:rsidRPr="00EA7E4C">
        <w:t>testable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0CE0B85F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Modifiability</w:t>
      </w:r>
      <w:r w:rsidRPr="00EA7E4C">
        <w:t xml:space="preserve">: The structure must allow easy </w:t>
      </w:r>
      <w:proofErr w:type="gramStart"/>
      <w:r w:rsidRPr="00EA7E4C">
        <w:t>changes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240DDDCB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Traceability</w:t>
      </w:r>
      <w:r w:rsidRPr="00EA7E4C">
        <w:t xml:space="preserve">: Clear origins and referable in future </w:t>
      </w:r>
      <w:proofErr w:type="gramStart"/>
      <w:r w:rsidRPr="00EA7E4C">
        <w:t>development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430280F3" w14:textId="77777777" w:rsidR="00EA7E4C" w:rsidRPr="00EA7E4C" w:rsidRDefault="00EA7E4C" w:rsidP="00EA7E4C">
      <w:pPr>
        <w:numPr>
          <w:ilvl w:val="0"/>
          <w:numId w:val="1"/>
        </w:numPr>
      </w:pPr>
      <w:r w:rsidRPr="00EA7E4C">
        <w:rPr>
          <w:b/>
          <w:bCs/>
        </w:rPr>
        <w:t>Key Challenges and Solutions</w:t>
      </w:r>
    </w:p>
    <w:p w14:paraId="5219B9B3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Correctness</w:t>
      </w:r>
      <w:r w:rsidRPr="00EA7E4C">
        <w:t xml:space="preserve">: Requires peer and customer reviews, </w:t>
      </w:r>
      <w:proofErr w:type="gramStart"/>
      <w:r w:rsidRPr="00EA7E4C">
        <w:t>traceability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3FF5F68C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Completeness</w:t>
      </w:r>
      <w:r w:rsidRPr="00EA7E4C">
        <w:t xml:space="preserve">: Joint reviews with users, prototyping to ensure all functional and non-functional requirements are </w:t>
      </w:r>
      <w:proofErr w:type="gramStart"/>
      <w:r w:rsidRPr="00EA7E4C">
        <w:t>captured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5A002FA0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Unambiguity</w:t>
      </w:r>
      <w:r w:rsidRPr="00EA7E4C">
        <w:t xml:space="preserve">: Use multi-level reviews, prototypes, and measurable </w:t>
      </w:r>
      <w:proofErr w:type="gramStart"/>
      <w:r w:rsidRPr="00EA7E4C">
        <w:t>criteria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542FF400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Consistency</w:t>
      </w:r>
      <w:r w:rsidRPr="00EA7E4C">
        <w:t xml:space="preserve">: Extensive manual reviews to prevent </w:t>
      </w:r>
      <w:proofErr w:type="gramStart"/>
      <w:r w:rsidRPr="00EA7E4C">
        <w:t>contradictions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4EB08CE6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Ranked Requirements</w:t>
      </w:r>
      <w:r w:rsidRPr="00EA7E4C">
        <w:t xml:space="preserve">: Prioritize based on scope, stability, and </w:t>
      </w:r>
      <w:proofErr w:type="gramStart"/>
      <w:r w:rsidRPr="00EA7E4C">
        <w:t>importance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661A38C8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Verifiability</w:t>
      </w:r>
      <w:r w:rsidRPr="00EA7E4C">
        <w:t xml:space="preserve">: Testing-aware wording and process-focused </w:t>
      </w:r>
      <w:proofErr w:type="gramStart"/>
      <w:r w:rsidRPr="00EA7E4C">
        <w:t>validation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170139B5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lastRenderedPageBreak/>
        <w:t>Modifiability</w:t>
      </w:r>
      <w:r w:rsidRPr="00EA7E4C">
        <w:t xml:space="preserve">: Embrace change through tools and a change management </w:t>
      </w:r>
      <w:proofErr w:type="gramStart"/>
      <w:r w:rsidRPr="00EA7E4C">
        <w:t>process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250FA18F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Traceability</w:t>
      </w:r>
      <w:r w:rsidRPr="00EA7E4C">
        <w:t xml:space="preserve">: Use unique identifiers for all requirements and </w:t>
      </w:r>
      <w:proofErr w:type="gramStart"/>
      <w:r w:rsidRPr="00EA7E4C">
        <w:t>artifacts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63B5A564" w14:textId="77777777" w:rsidR="00EA7E4C" w:rsidRPr="00EA7E4C" w:rsidRDefault="00EA7E4C" w:rsidP="00EA7E4C">
      <w:pPr>
        <w:numPr>
          <w:ilvl w:val="0"/>
          <w:numId w:val="1"/>
        </w:numPr>
      </w:pPr>
      <w:r w:rsidRPr="00EA7E4C">
        <w:rPr>
          <w:b/>
          <w:bCs/>
        </w:rPr>
        <w:t>Requirements Validation</w:t>
      </w:r>
    </w:p>
    <w:p w14:paraId="4A96E13E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Validation</w:t>
      </w:r>
      <w:r w:rsidRPr="00EA7E4C">
        <w:t xml:space="preserve">: Ensures the system meets the user’s needs. It’s more than just testing; it checks for completeness, ambiguity, and </w:t>
      </w:r>
      <w:proofErr w:type="gramStart"/>
      <w:r w:rsidRPr="00EA7E4C">
        <w:t>omissions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194BE14A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Prototyping</w:t>
      </w:r>
      <w:r w:rsidRPr="00EA7E4C">
        <w:t xml:space="preserve">: Helps with validating concepts but must be careful about </w:t>
      </w:r>
      <w:proofErr w:type="gramStart"/>
      <w:r w:rsidRPr="00EA7E4C">
        <w:t>shortcuts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0F0E9E97" w14:textId="77777777" w:rsidR="00EA7E4C" w:rsidRPr="00EA7E4C" w:rsidRDefault="00EA7E4C" w:rsidP="00EA7E4C">
      <w:pPr>
        <w:numPr>
          <w:ilvl w:val="1"/>
          <w:numId w:val="1"/>
        </w:numPr>
      </w:pPr>
      <w:r w:rsidRPr="00EA7E4C">
        <w:rPr>
          <w:b/>
          <w:bCs/>
        </w:rPr>
        <w:t>Requirements-Based Testing</w:t>
      </w:r>
      <w:r w:rsidRPr="00EA7E4C">
        <w:t xml:space="preserve">: Validates use cases and ensures all scenarios are </w:t>
      </w:r>
      <w:proofErr w:type="gramStart"/>
      <w:r w:rsidRPr="00EA7E4C">
        <w:t>covered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9 - Requirements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3EE6BE01" w14:textId="77777777" w:rsidR="00EA7E4C" w:rsidRPr="00EA7E4C" w:rsidRDefault="00EA7E4C" w:rsidP="00EA7E4C">
      <w:r w:rsidRPr="00EA7E4C">
        <w:pict w14:anchorId="6DB6E718">
          <v:rect id="_x0000_i1031" style="width:0;height:1.5pt" o:hralign="center" o:hrstd="t" o:hr="t" fillcolor="#a0a0a0" stroked="f"/>
        </w:pict>
      </w:r>
    </w:p>
    <w:p w14:paraId="3513FA37" w14:textId="77777777" w:rsidR="00EA7E4C" w:rsidRPr="00EA7E4C" w:rsidRDefault="00EA7E4C" w:rsidP="00EA7E4C">
      <w:pPr>
        <w:rPr>
          <w:b/>
          <w:bCs/>
        </w:rPr>
      </w:pPr>
      <w:r w:rsidRPr="00EA7E4C">
        <w:rPr>
          <w:b/>
          <w:bCs/>
        </w:rPr>
        <w:t>Module 10: Requirements Standards</w:t>
      </w:r>
    </w:p>
    <w:p w14:paraId="5A72DF41" w14:textId="77777777" w:rsidR="00EA7E4C" w:rsidRPr="00EA7E4C" w:rsidRDefault="00EA7E4C" w:rsidP="00EA7E4C">
      <w:pPr>
        <w:numPr>
          <w:ilvl w:val="0"/>
          <w:numId w:val="2"/>
        </w:numPr>
      </w:pPr>
      <w:r w:rsidRPr="00EA7E4C">
        <w:rPr>
          <w:b/>
          <w:bCs/>
        </w:rPr>
        <w:t>General Standards</w:t>
      </w:r>
    </w:p>
    <w:p w14:paraId="03EBA133" w14:textId="77777777" w:rsidR="00EA7E4C" w:rsidRPr="00EA7E4C" w:rsidRDefault="00EA7E4C" w:rsidP="00EA7E4C">
      <w:pPr>
        <w:numPr>
          <w:ilvl w:val="1"/>
          <w:numId w:val="2"/>
        </w:numPr>
      </w:pPr>
      <w:r w:rsidRPr="00EA7E4C">
        <w:rPr>
          <w:b/>
          <w:bCs/>
        </w:rPr>
        <w:t>IEEE 29148</w:t>
      </w:r>
      <w:r w:rsidRPr="00EA7E4C">
        <w:t xml:space="preserve">: Focused on requirements process, documents (SRS, </w:t>
      </w:r>
      <w:proofErr w:type="spellStart"/>
      <w:r w:rsidRPr="00EA7E4C">
        <w:t>StRS</w:t>
      </w:r>
      <w:proofErr w:type="spellEnd"/>
      <w:r w:rsidRPr="00EA7E4C">
        <w:t xml:space="preserve">, </w:t>
      </w:r>
      <w:proofErr w:type="spellStart"/>
      <w:r w:rsidRPr="00EA7E4C">
        <w:t>SyRS</w:t>
      </w:r>
      <w:proofErr w:type="spellEnd"/>
      <w:r w:rsidRPr="00EA7E4C">
        <w:t>), and traceability. An extended and detailed version of IEEE 830</w:t>
      </w:r>
      <w:r w:rsidRPr="00EA7E4C">
        <w:rPr>
          <w:rFonts w:ascii="Arial" w:hAnsi="Arial" w:cs="Arial"/>
        </w:rPr>
        <w:t>​</w:t>
      </w:r>
      <w:r w:rsidRPr="00EA7E4C">
        <w:t>(Module 10 - Requirement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0193DA2D" w14:textId="77777777" w:rsidR="00EA7E4C" w:rsidRPr="00EA7E4C" w:rsidRDefault="00EA7E4C" w:rsidP="00EA7E4C">
      <w:pPr>
        <w:numPr>
          <w:ilvl w:val="1"/>
          <w:numId w:val="2"/>
        </w:numPr>
      </w:pPr>
      <w:r w:rsidRPr="00EA7E4C">
        <w:rPr>
          <w:b/>
          <w:bCs/>
        </w:rPr>
        <w:t>CMMI (Capability Maturity Model Integration)</w:t>
      </w:r>
      <w:r w:rsidRPr="00EA7E4C">
        <w:t xml:space="preserve">: Emphasizes process maturity. Includes Requirements Development (RD) and Requirements Management (REQM), focusing on elicitation, validation, and </w:t>
      </w:r>
      <w:proofErr w:type="gramStart"/>
      <w:r w:rsidRPr="00EA7E4C">
        <w:t>traceability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10 - Requirement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2025B01D" w14:textId="77777777" w:rsidR="00EA7E4C" w:rsidRPr="00EA7E4C" w:rsidRDefault="00EA7E4C" w:rsidP="00EA7E4C">
      <w:pPr>
        <w:numPr>
          <w:ilvl w:val="1"/>
          <w:numId w:val="2"/>
        </w:numPr>
      </w:pPr>
      <w:r w:rsidRPr="00EA7E4C">
        <w:rPr>
          <w:b/>
          <w:bCs/>
        </w:rPr>
        <w:t>SWEBOK</w:t>
      </w:r>
      <w:r w:rsidRPr="00EA7E4C">
        <w:t xml:space="preserve">: Software Engineering Body of Knowledge, covering all essential knowledge for software engineers, including </w:t>
      </w:r>
      <w:proofErr w:type="gramStart"/>
      <w:r w:rsidRPr="00EA7E4C">
        <w:t>requirements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10 - Requirement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60E2121D" w14:textId="77777777" w:rsidR="00EA7E4C" w:rsidRPr="00EA7E4C" w:rsidRDefault="00EA7E4C" w:rsidP="00EA7E4C">
      <w:pPr>
        <w:numPr>
          <w:ilvl w:val="1"/>
          <w:numId w:val="2"/>
        </w:numPr>
      </w:pPr>
      <w:r w:rsidRPr="00EA7E4C">
        <w:rPr>
          <w:b/>
          <w:bCs/>
        </w:rPr>
        <w:t>SEBOK</w:t>
      </w:r>
      <w:r w:rsidRPr="00EA7E4C">
        <w:t xml:space="preserve">: Systems Engineering Body of Knowledge, guiding systems design and requirement </w:t>
      </w:r>
      <w:proofErr w:type="gramStart"/>
      <w:r w:rsidRPr="00EA7E4C">
        <w:t>decomposition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10 - Requirement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5BDDD61C" w14:textId="77777777" w:rsidR="00EA7E4C" w:rsidRPr="00EA7E4C" w:rsidRDefault="00EA7E4C" w:rsidP="00EA7E4C">
      <w:pPr>
        <w:numPr>
          <w:ilvl w:val="1"/>
          <w:numId w:val="2"/>
        </w:numPr>
      </w:pPr>
      <w:r w:rsidRPr="00EA7E4C">
        <w:rPr>
          <w:b/>
          <w:bCs/>
        </w:rPr>
        <w:t>BABOK</w:t>
      </w:r>
      <w:r w:rsidRPr="00EA7E4C">
        <w:t xml:space="preserve">: Business Analyst Body of Knowledge, focusing on people, collaboration, and communication in requirements </w:t>
      </w:r>
      <w:proofErr w:type="gramStart"/>
      <w:r w:rsidRPr="00EA7E4C">
        <w:t>processes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10 - Requirement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686BE429" w14:textId="77777777" w:rsidR="00EA7E4C" w:rsidRPr="00EA7E4C" w:rsidRDefault="00EA7E4C" w:rsidP="00EA7E4C">
      <w:pPr>
        <w:numPr>
          <w:ilvl w:val="0"/>
          <w:numId w:val="2"/>
        </w:numPr>
      </w:pPr>
      <w:r w:rsidRPr="00EA7E4C">
        <w:rPr>
          <w:b/>
          <w:bCs/>
        </w:rPr>
        <w:t>Industry-Specific Standards</w:t>
      </w:r>
    </w:p>
    <w:p w14:paraId="0E1CD9A1" w14:textId="77777777" w:rsidR="00EA7E4C" w:rsidRPr="00EA7E4C" w:rsidRDefault="00EA7E4C" w:rsidP="00EA7E4C">
      <w:pPr>
        <w:numPr>
          <w:ilvl w:val="1"/>
          <w:numId w:val="2"/>
        </w:numPr>
      </w:pPr>
      <w:r w:rsidRPr="00EA7E4C">
        <w:rPr>
          <w:b/>
          <w:bCs/>
        </w:rPr>
        <w:lastRenderedPageBreak/>
        <w:t>MIL-STD-498</w:t>
      </w:r>
      <w:r w:rsidRPr="00EA7E4C">
        <w:t xml:space="preserve">: Defense standard focused on comprehensive documentation like SRS, design descriptions, and interface </w:t>
      </w:r>
      <w:proofErr w:type="gramStart"/>
      <w:r w:rsidRPr="00EA7E4C">
        <w:t>descriptions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10 - Requirement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03D5BC13" w14:textId="77777777" w:rsidR="00EA7E4C" w:rsidRPr="00EA7E4C" w:rsidRDefault="00EA7E4C" w:rsidP="00EA7E4C">
      <w:pPr>
        <w:numPr>
          <w:ilvl w:val="1"/>
          <w:numId w:val="2"/>
        </w:numPr>
      </w:pPr>
      <w:r w:rsidRPr="00EA7E4C">
        <w:rPr>
          <w:b/>
          <w:bCs/>
        </w:rPr>
        <w:t>DO-178C</w:t>
      </w:r>
      <w:r w:rsidRPr="00EA7E4C">
        <w:t xml:space="preserve">: Avionics software standard with design assurance levels based on failure consequences. It requires extensive traceability and </w:t>
      </w:r>
      <w:proofErr w:type="gramStart"/>
      <w:r w:rsidRPr="00EA7E4C">
        <w:t>verification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10 - Requirement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399CDC6D" w14:textId="77777777" w:rsidR="00EA7E4C" w:rsidRPr="00EA7E4C" w:rsidRDefault="00EA7E4C" w:rsidP="00EA7E4C">
      <w:pPr>
        <w:numPr>
          <w:ilvl w:val="1"/>
          <w:numId w:val="2"/>
        </w:numPr>
      </w:pPr>
      <w:r w:rsidRPr="00EA7E4C">
        <w:rPr>
          <w:b/>
          <w:bCs/>
        </w:rPr>
        <w:t>IEC 62304</w:t>
      </w:r>
      <w:r w:rsidRPr="00EA7E4C">
        <w:t xml:space="preserve">: Medical device software standard focused on risk management, development, and requirements </w:t>
      </w:r>
      <w:proofErr w:type="gramStart"/>
      <w:r w:rsidRPr="00EA7E4C">
        <w:t>traceability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10 - Requirement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51C10BED" w14:textId="77777777" w:rsidR="00EA7E4C" w:rsidRPr="00EA7E4C" w:rsidRDefault="00EA7E4C" w:rsidP="00EA7E4C">
      <w:pPr>
        <w:numPr>
          <w:ilvl w:val="1"/>
          <w:numId w:val="2"/>
        </w:numPr>
      </w:pPr>
      <w:r w:rsidRPr="00EA7E4C">
        <w:rPr>
          <w:b/>
          <w:bCs/>
        </w:rPr>
        <w:t>EN 50128</w:t>
      </w:r>
      <w:r w:rsidRPr="00EA7E4C">
        <w:t xml:space="preserve">: Railway system standard focused on safety integrity levels and full </w:t>
      </w:r>
      <w:proofErr w:type="gramStart"/>
      <w:r w:rsidRPr="00EA7E4C">
        <w:t>traceability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10 - Requirement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75F36420" w14:textId="77777777" w:rsidR="00EA7E4C" w:rsidRPr="00EA7E4C" w:rsidRDefault="00EA7E4C" w:rsidP="00EA7E4C">
      <w:pPr>
        <w:numPr>
          <w:ilvl w:val="0"/>
          <w:numId w:val="2"/>
        </w:numPr>
      </w:pPr>
      <w:r w:rsidRPr="00EA7E4C">
        <w:rPr>
          <w:b/>
          <w:bCs/>
        </w:rPr>
        <w:t>Why Standards Matter</w:t>
      </w:r>
    </w:p>
    <w:p w14:paraId="15552872" w14:textId="77777777" w:rsidR="00EA7E4C" w:rsidRPr="00EA7E4C" w:rsidRDefault="00EA7E4C" w:rsidP="00EA7E4C">
      <w:pPr>
        <w:numPr>
          <w:ilvl w:val="1"/>
          <w:numId w:val="2"/>
        </w:numPr>
      </w:pPr>
      <w:r w:rsidRPr="00EA7E4C">
        <w:t xml:space="preserve">Standards provide a </w:t>
      </w:r>
      <w:r w:rsidRPr="00EA7E4C">
        <w:rPr>
          <w:b/>
          <w:bCs/>
        </w:rPr>
        <w:t>common approach</w:t>
      </w:r>
      <w:r w:rsidRPr="00EA7E4C">
        <w:t xml:space="preserve"> to requirements engineering, ensuring </w:t>
      </w:r>
      <w:r w:rsidRPr="00EA7E4C">
        <w:rPr>
          <w:b/>
          <w:bCs/>
        </w:rPr>
        <w:t>rigor</w:t>
      </w:r>
      <w:r w:rsidRPr="00EA7E4C">
        <w:t xml:space="preserve">, </w:t>
      </w:r>
      <w:r w:rsidRPr="00EA7E4C">
        <w:rPr>
          <w:b/>
          <w:bCs/>
        </w:rPr>
        <w:t>traceability</w:t>
      </w:r>
      <w:r w:rsidRPr="00EA7E4C">
        <w:t xml:space="preserve">, and </w:t>
      </w:r>
      <w:r w:rsidRPr="00EA7E4C">
        <w:rPr>
          <w:b/>
          <w:bCs/>
        </w:rPr>
        <w:t>compliance</w:t>
      </w:r>
      <w:r w:rsidRPr="00EA7E4C">
        <w:t xml:space="preserve">, particularly in industries with critical systems like defense, aerospace, medical devices, and </w:t>
      </w:r>
      <w:proofErr w:type="gramStart"/>
      <w:r w:rsidRPr="00EA7E4C">
        <w:t>transportation</w:t>
      </w:r>
      <w:r w:rsidRPr="00EA7E4C">
        <w:rPr>
          <w:rFonts w:ascii="Arial" w:hAnsi="Arial" w:cs="Arial"/>
        </w:rPr>
        <w:t>​</w:t>
      </w:r>
      <w:r w:rsidRPr="00EA7E4C">
        <w:t>(</w:t>
      </w:r>
      <w:proofErr w:type="gramEnd"/>
      <w:r w:rsidRPr="00EA7E4C">
        <w:t>Module 10 - Requirement</w:t>
      </w:r>
      <w:r w:rsidRPr="00EA7E4C">
        <w:rPr>
          <w:rFonts w:ascii="Aptos" w:hAnsi="Aptos" w:cs="Aptos"/>
        </w:rPr>
        <w:t>…</w:t>
      </w:r>
      <w:r w:rsidRPr="00EA7E4C">
        <w:t>).</w:t>
      </w:r>
    </w:p>
    <w:p w14:paraId="56763CCC" w14:textId="77777777" w:rsidR="00F015B2" w:rsidRDefault="00F015B2"/>
    <w:sectPr w:rsidR="00F0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7F8"/>
    <w:multiLevelType w:val="multilevel"/>
    <w:tmpl w:val="0060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271CF"/>
    <w:multiLevelType w:val="multilevel"/>
    <w:tmpl w:val="D4B6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414712">
    <w:abstractNumId w:val="1"/>
  </w:num>
  <w:num w:numId="2" w16cid:durableId="68625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4C"/>
    <w:rsid w:val="000E1E7F"/>
    <w:rsid w:val="00623105"/>
    <w:rsid w:val="00EA7E4C"/>
    <w:rsid w:val="00F0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2192"/>
  <w15:chartTrackingRefBased/>
  <w15:docId w15:val="{70B4A1A7-A518-4397-A511-27C35EC0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Micki Archuleta</dc:creator>
  <cp:keywords/>
  <dc:description/>
  <cp:lastModifiedBy>Micki Archuleta</cp:lastModifiedBy>
  <cp:revision>1</cp:revision>
  <dcterms:created xsi:type="dcterms:W3CDTF">2024-10-05T07:51:00Z</dcterms:created>
  <dcterms:modified xsi:type="dcterms:W3CDTF">2024-10-05T07:53:00Z</dcterms:modified>
</cp:coreProperties>
</file>