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CC2F1B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远场导向矢量</w:t>
      </w:r>
    </w:p>
    <w:p w14:paraId="0BDA75E0">
      <w:r>
        <w:drawing>
          <wp:inline distT="0" distB="0" distL="114300" distR="114300">
            <wp:extent cx="4178300" cy="76200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78300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6461B9C"/>
    <w:rsid w:val="5C3F5C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正文1"/>
    <w:basedOn w:val="1"/>
    <w:uiPriority w:val="0"/>
    <w:pPr>
      <w:widowControl/>
      <w:shd w:val="clear" w:fill="FFFFFF"/>
      <w:adjustRightInd w:val="0"/>
      <w:snapToGrid w:val="0"/>
      <w:spacing w:before="147" w:line="360" w:lineRule="auto"/>
      <w:ind w:leftChars="0" w:firstLine="480" w:firstLineChars="200"/>
    </w:pPr>
    <w:rPr>
      <w:rFonts w:hint="eastAsia" w:ascii="Times New Roman" w:hAnsi="Times New Roman" w:eastAsia="宋体" w:cs="微软雅黑"/>
      <w:color w:val="000000"/>
      <w:spacing w:val="11"/>
      <w:kern w:val="0"/>
      <w:sz w:val="24"/>
      <w:szCs w:val="15"/>
      <w:shd w:val="clear" w:fill="FFFFFF"/>
      <w:lang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1579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2025-06-11T06:44:00Z</dcterms:created>
  <dc:creator>JLH</dc:creator>
  <cp:lastModifiedBy>周子璇</cp:lastModifiedBy>
  <dcterms:modified xsi:type="dcterms:W3CDTF">2026-09-06T06:07:42Z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65AA268DDE854F88B2A1D996AB3AFAD1_12</vt:lpwstr>
  </property>
  <property fmtid="{D5CDD505-2E9C-101B-9397-08002B2CF9AE}" pid="4" name="KSOTemplateDocerSaveRecord">
    <vt:lpwstr>eyJoZGlkIjoiNDJhOTgxZmI2MmQ3YTNmYzhmMTkzODFjYWIxZjhmY2QiLCJ1c2VySWQiOiIxNzczODY3Nzc2In0=</vt:lpwstr>
  </property>
</Properties>
</file>