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0CE" w:rsidRDefault="006230CE" w:rsidP="006230CE">
      <w:pPr>
        <w:pStyle w:val="Sansinterligne"/>
        <w:jc w:val="both"/>
        <w:rPr>
          <w:rFonts w:ascii="Century Gothic" w:hAnsi="Century Gothic"/>
          <w:iCs/>
          <w:sz w:val="14"/>
          <w:szCs w:val="20"/>
        </w:rPr>
      </w:pPr>
    </w:p>
    <w:sdt>
      <w:sdtPr>
        <w:rPr>
          <w:rFonts w:ascii="Century Gothic" w:eastAsia="Calibri" w:hAnsi="Century Gothic" w:cs="Calibri"/>
          <w:b w:val="0"/>
          <w:bCs w:val="0"/>
          <w:color w:val="000000"/>
          <w:sz w:val="22"/>
          <w:szCs w:val="22"/>
          <w:lang w:eastAsia="fr-FR"/>
        </w:rPr>
        <w:id w:val="-1669088764"/>
        <w:docPartObj>
          <w:docPartGallery w:val="Table of Contents"/>
          <w:docPartUnique/>
        </w:docPartObj>
      </w:sdtPr>
      <w:sdtEndPr>
        <w:rPr>
          <w:rFonts w:ascii="Calibri" w:hAnsi="Calibri"/>
          <w:sz w:val="12"/>
        </w:rPr>
      </w:sdtEndPr>
      <w:sdtContent>
        <w:p w:rsidR="00385FFF" w:rsidRDefault="006230CE" w:rsidP="006230CE">
          <w:pPr>
            <w:pStyle w:val="En-ttedetabledesmatires"/>
            <w:rPr>
              <w:noProof/>
            </w:rPr>
          </w:pPr>
          <w:r w:rsidRPr="00D94356">
            <w:rPr>
              <w:rFonts w:ascii="Century Gothic" w:hAnsi="Century Gothic"/>
              <w:sz w:val="32"/>
            </w:rPr>
            <w:t>Table des matières</w:t>
          </w:r>
          <w:r w:rsidRPr="006A0807">
            <w:rPr>
              <w:rFonts w:ascii="Century Gothic" w:hAnsi="Century Gothic"/>
            </w:rPr>
            <w:br/>
          </w:r>
          <w:r w:rsidRPr="006A0807">
            <w:rPr>
              <w:rFonts w:ascii="Century Gothic" w:hAnsi="Century Gothic"/>
            </w:rPr>
            <w:fldChar w:fldCharType="begin"/>
          </w:r>
          <w:r w:rsidRPr="006A0807">
            <w:rPr>
              <w:rFonts w:ascii="Century Gothic" w:hAnsi="Century Gothic"/>
            </w:rPr>
            <w:instrText xml:space="preserve"> TOC \o "1-3" \h \z \u </w:instrText>
          </w:r>
          <w:r w:rsidRPr="006A0807">
            <w:rPr>
              <w:rFonts w:ascii="Century Gothic" w:hAnsi="Century Gothic"/>
            </w:rPr>
            <w:fldChar w:fldCharType="separate"/>
          </w:r>
        </w:p>
        <w:p w:rsidR="00385FFF" w:rsidRDefault="00365F70">
          <w:pPr>
            <w:pStyle w:val="TM1"/>
            <w:rPr>
              <w:rFonts w:asciiTheme="minorHAnsi" w:hAnsiTheme="minorHAnsi"/>
              <w:b w:val="0"/>
              <w:color w:val="auto"/>
              <w:sz w:val="22"/>
              <w:lang w:eastAsia="fr-FR"/>
            </w:rPr>
          </w:pPr>
          <w:hyperlink w:anchor="_Toc408908532" w:history="1">
            <w:r w:rsidR="00385FFF" w:rsidRPr="007C04E6">
              <w:rPr>
                <w:rStyle w:val="Lienhypertexte"/>
              </w:rPr>
              <w:t>Exigences du logiciel développé en Python : BomberManX</w:t>
            </w:r>
            <w:r w:rsidR="00385FFF">
              <w:rPr>
                <w:webHidden/>
              </w:rPr>
              <w:tab/>
            </w:r>
            <w:r w:rsidR="00385FFF">
              <w:rPr>
                <w:webHidden/>
              </w:rPr>
              <w:fldChar w:fldCharType="begin"/>
            </w:r>
            <w:r w:rsidR="00385FFF">
              <w:rPr>
                <w:webHidden/>
              </w:rPr>
              <w:instrText xml:space="preserve"> PAGEREF _Toc408908532 \h </w:instrText>
            </w:r>
            <w:r w:rsidR="00385FFF">
              <w:rPr>
                <w:webHidden/>
              </w:rPr>
            </w:r>
            <w:r w:rsidR="00385FFF">
              <w:rPr>
                <w:webHidden/>
              </w:rPr>
              <w:fldChar w:fldCharType="separate"/>
            </w:r>
            <w:r w:rsidR="00385FFF">
              <w:rPr>
                <w:webHidden/>
              </w:rPr>
              <w:t>2</w:t>
            </w:r>
            <w:r w:rsidR="00385FFF">
              <w:rPr>
                <w:webHidden/>
              </w:rPr>
              <w:fldChar w:fldCharType="end"/>
            </w:r>
          </w:hyperlink>
        </w:p>
        <w:p w:rsidR="00385FFF" w:rsidRDefault="00365F70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08908533" w:history="1">
            <w:r w:rsidR="00385FFF" w:rsidRPr="007C04E6">
              <w:rPr>
                <w:rStyle w:val="Lienhypertexte"/>
                <w:rFonts w:ascii="Century Gothic" w:eastAsia="MS Gothic" w:hAnsi="Century Gothic" w:cs="Times New Roman"/>
                <w:b/>
                <w:bCs/>
                <w:noProof/>
              </w:rPr>
              <w:t>Exigences fonctionnelles</w:t>
            </w:r>
            <w:r w:rsidR="00385FFF">
              <w:rPr>
                <w:noProof/>
                <w:webHidden/>
              </w:rPr>
              <w:tab/>
            </w:r>
            <w:r w:rsidR="00385FFF">
              <w:rPr>
                <w:noProof/>
                <w:webHidden/>
              </w:rPr>
              <w:fldChar w:fldCharType="begin"/>
            </w:r>
            <w:r w:rsidR="00385FFF">
              <w:rPr>
                <w:noProof/>
                <w:webHidden/>
              </w:rPr>
              <w:instrText xml:space="preserve"> PAGEREF _Toc408908533 \h </w:instrText>
            </w:r>
            <w:r w:rsidR="00385FFF">
              <w:rPr>
                <w:noProof/>
                <w:webHidden/>
              </w:rPr>
            </w:r>
            <w:r w:rsidR="00385FFF">
              <w:rPr>
                <w:noProof/>
                <w:webHidden/>
              </w:rPr>
              <w:fldChar w:fldCharType="separate"/>
            </w:r>
            <w:r w:rsidR="00385FFF">
              <w:rPr>
                <w:noProof/>
                <w:webHidden/>
              </w:rPr>
              <w:t>2</w:t>
            </w:r>
            <w:r w:rsidR="00385FFF">
              <w:rPr>
                <w:noProof/>
                <w:webHidden/>
              </w:rPr>
              <w:fldChar w:fldCharType="end"/>
            </w:r>
          </w:hyperlink>
        </w:p>
        <w:p w:rsidR="00385FFF" w:rsidRDefault="00365F70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08908534" w:history="1">
            <w:r w:rsidR="00385FFF" w:rsidRPr="007C04E6">
              <w:rPr>
                <w:rStyle w:val="Lienhypertexte"/>
                <w:rFonts w:ascii="Century Gothic" w:eastAsia="MS Gothic" w:hAnsi="Century Gothic" w:cs="Times New Roman"/>
                <w:b/>
                <w:bCs/>
                <w:noProof/>
              </w:rPr>
              <w:t>Exigences non fonctionnelles</w:t>
            </w:r>
            <w:r w:rsidR="00385FFF">
              <w:rPr>
                <w:noProof/>
                <w:webHidden/>
              </w:rPr>
              <w:tab/>
            </w:r>
            <w:r w:rsidR="00385FFF">
              <w:rPr>
                <w:noProof/>
                <w:webHidden/>
              </w:rPr>
              <w:fldChar w:fldCharType="begin"/>
            </w:r>
            <w:r w:rsidR="00385FFF">
              <w:rPr>
                <w:noProof/>
                <w:webHidden/>
              </w:rPr>
              <w:instrText xml:space="preserve"> PAGEREF _Toc408908534 \h </w:instrText>
            </w:r>
            <w:r w:rsidR="00385FFF">
              <w:rPr>
                <w:noProof/>
                <w:webHidden/>
              </w:rPr>
            </w:r>
            <w:r w:rsidR="00385FFF">
              <w:rPr>
                <w:noProof/>
                <w:webHidden/>
              </w:rPr>
              <w:fldChar w:fldCharType="separate"/>
            </w:r>
            <w:r w:rsidR="00385FFF">
              <w:rPr>
                <w:noProof/>
                <w:webHidden/>
              </w:rPr>
              <w:t>3</w:t>
            </w:r>
            <w:r w:rsidR="00385FFF">
              <w:rPr>
                <w:noProof/>
                <w:webHidden/>
              </w:rPr>
              <w:fldChar w:fldCharType="end"/>
            </w:r>
          </w:hyperlink>
        </w:p>
        <w:p w:rsidR="006230CE" w:rsidRDefault="006230CE" w:rsidP="006230CE">
          <w:pPr>
            <w:rPr>
              <w:sz w:val="12"/>
            </w:rPr>
          </w:pPr>
          <w:r w:rsidRPr="006A0807">
            <w:rPr>
              <w:rFonts w:ascii="Century Gothic" w:hAnsi="Century Gothic"/>
              <w:b/>
              <w:bCs/>
            </w:rPr>
            <w:fldChar w:fldCharType="end"/>
          </w:r>
        </w:p>
      </w:sdtContent>
    </w:sdt>
    <w:tbl>
      <w:tblPr>
        <w:tblW w:w="894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2"/>
        <w:gridCol w:w="940"/>
        <w:gridCol w:w="5308"/>
        <w:gridCol w:w="1496"/>
      </w:tblGrid>
      <w:tr w:rsidR="008450E1" w:rsidRPr="008450E1" w:rsidTr="008450E1">
        <w:trPr>
          <w:trHeight w:val="30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Date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 xml:space="preserve">Version </w:t>
            </w: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Changes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Auteur</w:t>
            </w:r>
          </w:p>
        </w:tc>
      </w:tr>
      <w:tr w:rsidR="008450E1" w:rsidRPr="008450E1" w:rsidTr="008450E1">
        <w:trPr>
          <w:trHeight w:val="300"/>
          <w:jc w:val="center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CC277B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 </w:t>
            </w:r>
            <w:r w:rsidR="008450E1" w:rsidRPr="008450E1">
              <w:rPr>
                <w:rFonts w:eastAsia="Times New Roman" w:cs="Times New Roman"/>
              </w:rPr>
              <w:t>12/01/2015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0.1</w:t>
            </w: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Création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HAZ</w:t>
            </w:r>
          </w:p>
        </w:tc>
      </w:tr>
      <w:tr w:rsidR="008450E1" w:rsidRPr="008450E1" w:rsidTr="008450E1">
        <w:trPr>
          <w:trHeight w:val="300"/>
          <w:jc w:val="center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17691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 </w:t>
            </w:r>
            <w:r w:rsidR="00F84AE0">
              <w:rPr>
                <w:rFonts w:eastAsia="Times New Roman" w:cs="Times New Roman"/>
              </w:rPr>
              <w:t>1</w:t>
            </w:r>
            <w:r w:rsidR="00480E36">
              <w:rPr>
                <w:rFonts w:eastAsia="Times New Roman" w:cs="Times New Roman"/>
              </w:rPr>
              <w:t>3/01/2015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C20349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 </w:t>
            </w:r>
            <w:r w:rsidR="00480E36">
              <w:rPr>
                <w:rFonts w:eastAsia="Times New Roman" w:cs="Times New Roman"/>
              </w:rPr>
              <w:t>0.2</w:t>
            </w:r>
            <w:r w:rsidR="008450E1" w:rsidRPr="008450E1">
              <w:rPr>
                <w:rFonts w:eastAsia="Times New Roman" w:cs="Times New Roman"/>
              </w:rPr>
              <w:t> </w:t>
            </w: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M.A.J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480E36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HAZ</w:t>
            </w:r>
            <w:r w:rsidR="009F4DB8">
              <w:rPr>
                <w:rFonts w:eastAsia="Times New Roman" w:cs="Times New Roman"/>
              </w:rPr>
              <w:t xml:space="preserve">  </w:t>
            </w:r>
          </w:p>
        </w:tc>
      </w:tr>
      <w:tr w:rsidR="008450E1" w:rsidRPr="008450E1" w:rsidTr="008450E1">
        <w:trPr>
          <w:trHeight w:val="300"/>
          <w:jc w:val="center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 </w:t>
            </w: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 </w:t>
            </w:r>
          </w:p>
        </w:tc>
      </w:tr>
      <w:tr w:rsidR="008450E1" w:rsidRPr="008450E1" w:rsidTr="008450E1">
        <w:trPr>
          <w:trHeight w:val="300"/>
          <w:jc w:val="center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 </w:t>
            </w: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 </w:t>
            </w:r>
          </w:p>
        </w:tc>
      </w:tr>
      <w:tr w:rsidR="008450E1" w:rsidRPr="008450E1" w:rsidTr="008450E1">
        <w:trPr>
          <w:trHeight w:val="300"/>
          <w:jc w:val="center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 </w:t>
            </w: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 </w:t>
            </w:r>
          </w:p>
        </w:tc>
      </w:tr>
    </w:tbl>
    <w:p w:rsidR="006230CE" w:rsidRDefault="006230CE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6230CE" w:rsidRDefault="006230CE" w:rsidP="006230CE">
      <w:pPr>
        <w:rPr>
          <w:sz w:val="12"/>
        </w:rPr>
      </w:pPr>
    </w:p>
    <w:p w:rsidR="001B2812" w:rsidRDefault="00E962BA" w:rsidP="00C4140A">
      <w:pPr>
        <w:pStyle w:val="TitreGnralDAMAE"/>
        <w:ind w:left="-557"/>
      </w:pPr>
      <w:bookmarkStart w:id="0" w:name="_Toc408908532"/>
      <w:r>
        <w:lastRenderedPageBreak/>
        <w:t xml:space="preserve">Exigences du </w:t>
      </w:r>
      <w:r w:rsidR="00BE2961">
        <w:t>l</w:t>
      </w:r>
      <w:r>
        <w:t>ogiciel</w:t>
      </w:r>
      <w:r w:rsidR="00097B40">
        <w:t xml:space="preserve"> développé en </w:t>
      </w:r>
      <w:r w:rsidR="00BE2961">
        <w:t>Python</w:t>
      </w:r>
      <w:r w:rsidR="00097B40">
        <w:t> : BomberManX</w:t>
      </w:r>
      <w:bookmarkEnd w:id="0"/>
      <w:r w:rsidR="00097B40">
        <w:t xml:space="preserve"> </w:t>
      </w:r>
    </w:p>
    <w:p w:rsidR="001B2812" w:rsidRPr="005878B2" w:rsidRDefault="001B2812" w:rsidP="001B2812">
      <w:pPr>
        <w:keepNext/>
        <w:keepLines/>
        <w:spacing w:before="200" w:after="0" w:line="276" w:lineRule="auto"/>
        <w:outlineLvl w:val="1"/>
        <w:rPr>
          <w:rFonts w:ascii="Century Gothic" w:eastAsia="MS Gothic" w:hAnsi="Century Gothic" w:cs="Times New Roman"/>
          <w:b/>
          <w:bCs/>
          <w:color w:val="1F3864" w:themeColor="accent5" w:themeShade="80"/>
          <w:sz w:val="24"/>
          <w:szCs w:val="26"/>
          <w:lang w:eastAsia="en-US"/>
        </w:rPr>
      </w:pPr>
      <w:bookmarkStart w:id="1" w:name="_Toc408908533"/>
      <w:r>
        <w:rPr>
          <w:rFonts w:ascii="Century Gothic" w:eastAsia="MS Gothic" w:hAnsi="Century Gothic" w:cs="Times New Roman"/>
          <w:b/>
          <w:bCs/>
          <w:color w:val="1F3864" w:themeColor="accent5" w:themeShade="80"/>
          <w:sz w:val="24"/>
          <w:szCs w:val="26"/>
          <w:lang w:eastAsia="en-US"/>
        </w:rPr>
        <w:t>Exigences </w:t>
      </w:r>
      <w:r w:rsidR="00773969">
        <w:rPr>
          <w:rFonts w:ascii="Century Gothic" w:eastAsia="MS Gothic" w:hAnsi="Century Gothic" w:cs="Times New Roman"/>
          <w:b/>
          <w:bCs/>
          <w:color w:val="1F3864" w:themeColor="accent5" w:themeShade="80"/>
          <w:sz w:val="24"/>
          <w:szCs w:val="26"/>
          <w:lang w:eastAsia="en-US"/>
        </w:rPr>
        <w:t>fonctionnelles</w:t>
      </w:r>
      <w:bookmarkEnd w:id="1"/>
      <w:r>
        <w:rPr>
          <w:rFonts w:ascii="Century Gothic" w:eastAsia="MS Gothic" w:hAnsi="Century Gothic" w:cs="Times New Roman"/>
          <w:b/>
          <w:bCs/>
          <w:color w:val="1F3864" w:themeColor="accent5" w:themeShade="80"/>
          <w:sz w:val="24"/>
          <w:szCs w:val="26"/>
          <w:lang w:eastAsia="en-US"/>
        </w:rPr>
        <w:t xml:space="preserve"> </w:t>
      </w:r>
    </w:p>
    <w:p w:rsidR="008D1835" w:rsidRPr="008D1835" w:rsidRDefault="001B2812" w:rsidP="00ED675C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0"/>
        </w:rPr>
      </w:pPr>
      <w:r>
        <w:rPr>
          <w:rFonts w:ascii="Century Gothic" w:eastAsia="MS Mincho" w:hAnsi="Century Gothic" w:cs="Times New Roman"/>
          <w:noProof/>
          <w:color w:val="auto"/>
          <w:sz w:val="20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D574ADC" wp14:editId="58DF9D95">
                <wp:simplePos x="0" y="0"/>
                <wp:positionH relativeFrom="column">
                  <wp:posOffset>5979</wp:posOffset>
                </wp:positionH>
                <wp:positionV relativeFrom="paragraph">
                  <wp:posOffset>59043</wp:posOffset>
                </wp:positionV>
                <wp:extent cx="3016155" cy="8057072"/>
                <wp:effectExtent l="0" t="0" r="13335" b="20320"/>
                <wp:wrapNone/>
                <wp:docPr id="1" name="Group 8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6155" cy="8057072"/>
                          <a:chOff x="0" y="0"/>
                          <a:chExt cx="4655127" cy="7827007"/>
                        </a:xfrm>
                      </wpg:grpSpPr>
                      <wps:wsp>
                        <wps:cNvPr id="2" name="Straight Connector 8493"/>
                        <wps:cNvCnPr/>
                        <wps:spPr>
                          <a:xfrm>
                            <a:off x="0" y="0"/>
                            <a:ext cx="0" cy="782700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8494"/>
                        <wps:cNvCnPr/>
                        <wps:spPr>
                          <a:xfrm flipH="1">
                            <a:off x="3" y="0"/>
                            <a:ext cx="465512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9B5CC7" id="Group 8492" o:spid="_x0000_s1026" style="position:absolute;margin-left:.45pt;margin-top:4.65pt;width:237.5pt;height:634.4pt;z-index:251661312;mso-width-relative:margin;mso-height-relative:margin" coordsize="46551,78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uMzfgIAAAkIAAAOAAAAZHJzL2Uyb0RvYy54bWzsVcuO0zAU3SPxD1b2NEnbTErUdhYdpiyA&#10;GVH4AI9jJ5Yc27Ldpv17rp3HVNMRA4OEWLBx4se5j3PPtZfXx0agAzWWK7mK0kkSISqJKrmsVtH3&#10;b7fvFhGyDssSCyXpKjpRG12v375ZtrqgU1UrUVKDwIi0RatXUe2cLuLYkpo22E6UphI2mTINdjA1&#10;VVwa3IL1RsTTJLmKW2VKbRSh1sLqTbcZrYN9xihxd4xZ6pBYRRCbC6MJ44Mf4/USF5XBuuakDwO/&#10;IooGcwlOR1M32GG0N/zCVMOJUVYxNyGqiRVjnNCQA2STJk+y2Rq11yGXqmgrPdIE1D7h6dVmyZfD&#10;vUG8hNpFSOIGShS8osX8/dSz0+qqgENbo3f63vQLVTfzCR+ZafwXUkHHwOtp5JUeHSKwOEvSqzTL&#10;IkRgb5FkeZIH27ggNZTnAkfqDz1yfpVl6TTvkPlimidJ7qOKB8exj28Mp9WgIvtIlP0zonY11jTw&#10;bz0HPVHTgaidM5hXtUMbJSUoTRnP2qxjLSA2sqfMFhbY+1W+QKieqefyxYU21m2papD/WUWCSx8i&#10;LvDhk3UdNcMRvyykH60SvLzlQoSJby66EQYdMLQFJoRKlwUjYt98VmW3nmdJEhoEyA796CGB+jNr&#10;sOc9QBmGFMOfOwnaef9KGcgLRJAGB6Ohc99pX1Ih4bSHMYh0BCYvA/vzHkpD0/8OeEQEz0q6Edxw&#10;qcxz3t1xCJl15wcGurw9BQ+qPIXiB2pAlL6V/oI6Zz9X5/xldSImuP44FKzvazB72dddd847tQ5S&#10;GS6EQYT/dSrdqJZO1/+4TsOdCu9N6PX+bfQP2vk8CP7xBV//AAAA//8DAFBLAwQUAAYACAAAACEA&#10;WTx8VN0AAAAHAQAADwAAAGRycy9kb3ducmV2LnhtbEyOQUvDQBCF74L/YRnBm92ktbbGbEop6qkU&#10;bAXxNk2mSWh2NmS3SfrvHU96GXi8jzdfuhpto3rqfO3YQDyJQBHnrqi5NPB5eHtYgvIBucDGMRm4&#10;kodVdnuTYlK4gT+o34dSyQj7BA1UIbSJ1j6vyKKfuJZYupPrLAaJXamLDgcZt42eRtGTtlizfKiw&#10;pU1F+Xl/sQbeBxzWs/i1355Pm+v3Yb772sZkzP3duH4BFWgMfzD86os6ZOJ0dBcuvGoMPAsndwZK&#10;ysfFXPJRqOliGYPOUv3fP/sBAAD//wMAUEsBAi0AFAAGAAgAAAAhALaDOJL+AAAA4QEAABMAAAAA&#10;AAAAAAAAAAAAAAAAAFtDb250ZW50X1R5cGVzXS54bWxQSwECLQAUAAYACAAAACEAOP0h/9YAAACU&#10;AQAACwAAAAAAAAAAAAAAAAAvAQAAX3JlbHMvLnJlbHNQSwECLQAUAAYACAAAACEAO8bjM34CAAAJ&#10;CAAADgAAAAAAAAAAAAAAAAAuAgAAZHJzL2Uyb0RvYy54bWxQSwECLQAUAAYACAAAACEAWTx8VN0A&#10;AAAHAQAADwAAAAAAAAAAAAAAAADYBAAAZHJzL2Rvd25yZXYueG1sUEsFBgAAAAAEAAQA8wAAAOIF&#10;AAAAAA==&#10;">
                <v:line id="Straight Connector 8493" o:spid="_x0000_s1027" style="position:absolute;visibility:visible;mso-wrap-style:square" from="0,0" to="0,78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M7f8IAAADaAAAADwAAAGRycy9kb3ducmV2LnhtbESPwWrDMBBE74H+g9hCb4ncGEJwo4TG&#10;EBJ6i5NLb1tra5taK1dSbPXvq0Ihx2Fm3jCbXTS9GMn5zrKC50UGgri2uuNGwfVymK9B+ICssbdM&#10;Cn7Iw277MNtgoe3EZxqr0IgEYV+ggjaEoZDS1y0Z9As7ECfv0zqDIUnXSO1wSnDTy2WWraTBjtNC&#10;iwOVLdVf1c0ocN+5ju+5/lg7c2vi4e24L/e5Uk+P8fUFRKAY7uH/9kkrWMLflXQD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2M7f8IAAADaAAAADwAAAAAAAAAAAAAA&#10;AAChAgAAZHJzL2Rvd25yZXYueG1sUEsFBgAAAAAEAAQA+QAAAJADAAAAAA==&#10;" strokecolor="#2f5496 [2408]" strokeweight=".5pt">
                  <v:stroke joinstyle="miter"/>
                </v:line>
                <v:line id="Straight Connector 8494" o:spid="_x0000_s1028" style="position:absolute;flip:x;visibility:visible;mso-wrap-style:square" from="0,0" to="4655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NhN8IAAADaAAAADwAAAGRycy9kb3ducmV2LnhtbESPQWsCMRSE7wX/Q3iCt5pVoSxbo5SC&#10;4MWDVhFvz81zE7p5WZOo23/fFAoeh5n5hpkve9eKO4VoPSuYjAsQxLXXlhsF+6/VawkiJmSNrWdS&#10;8EMRlovByxwr7R+8pfsuNSJDOFaowKTUVVLG2pDDOPYdcfYuPjhMWYZG6oCPDHetnBbFm3RoOS8Y&#10;7OjTUP29uzkF2F1PmwPZS1iZ495e2/I8nZVKjYb9xzuIRH16hv/ba61gBn9X8g2Q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tNhN8IAAADaAAAADwAAAAAAAAAAAAAA&#10;AAChAgAAZHJzL2Rvd25yZXYueG1sUEsFBgAAAAAEAAQA+QAAAJADAAAAAA==&#10;" strokecolor="#2f5496 [2408]" strokeweight=".5pt">
                  <v:stroke joinstyle="miter"/>
                </v:line>
              </v:group>
            </w:pict>
          </mc:Fallback>
        </mc:AlternateContent>
      </w:r>
    </w:p>
    <w:p w:rsidR="008D1835" w:rsidRPr="00A53024" w:rsidRDefault="00A53024" w:rsidP="00ED675C">
      <w:pPr>
        <w:spacing w:after="0" w:line="240" w:lineRule="auto"/>
        <w:jc w:val="both"/>
        <w:rPr>
          <w:rStyle w:val="Emphaseintense"/>
        </w:rPr>
      </w:pPr>
      <w:r>
        <w:rPr>
          <w:rFonts w:ascii="Century Gothic" w:eastAsia="MS Mincho" w:hAnsi="Century Gothic" w:cs="Times New Roman"/>
          <w:color w:val="auto"/>
          <w:sz w:val="20"/>
          <w:szCs w:val="24"/>
        </w:rPr>
        <w:tab/>
      </w:r>
      <w:r>
        <w:rPr>
          <w:rStyle w:val="Emphaseintense"/>
        </w:rPr>
        <w:t>Cas nominaux</w:t>
      </w:r>
    </w:p>
    <w:p w:rsidR="00A53024" w:rsidRDefault="00A53024" w:rsidP="00ED675C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tbl>
      <w:tblPr>
        <w:tblW w:w="9035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7275"/>
      </w:tblGrid>
      <w:tr w:rsidR="00ED675C" w:rsidRPr="00ED675C" w:rsidTr="00CF0D1A">
        <w:trPr>
          <w:trHeight w:val="300"/>
          <w:jc w:val="right"/>
        </w:trPr>
        <w:tc>
          <w:tcPr>
            <w:tcW w:w="1760" w:type="dxa"/>
            <w:shd w:val="clear" w:color="000000" w:fill="D9D9D9"/>
            <w:noWrap/>
            <w:vAlign w:val="center"/>
            <w:hideMark/>
          </w:tcPr>
          <w:p w:rsidR="00ED675C" w:rsidRPr="00ED675C" w:rsidRDefault="00ED675C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Identification</w:t>
            </w:r>
          </w:p>
        </w:tc>
        <w:tc>
          <w:tcPr>
            <w:tcW w:w="7275" w:type="dxa"/>
            <w:shd w:val="clear" w:color="000000" w:fill="D9D9D9"/>
            <w:noWrap/>
            <w:vAlign w:val="center"/>
            <w:hideMark/>
          </w:tcPr>
          <w:p w:rsidR="00ED675C" w:rsidRPr="00ED675C" w:rsidRDefault="00ED675C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Exigence</w:t>
            </w:r>
          </w:p>
        </w:tc>
      </w:tr>
      <w:tr w:rsidR="00ED675C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ED675C" w:rsidRPr="00ED675C" w:rsidRDefault="00ED675C" w:rsidP="00845F2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BBX_0</w:t>
            </w:r>
            <w:r w:rsidR="00845F2F">
              <w:rPr>
                <w:rFonts w:eastAsia="Times New Roman" w:cs="Times New Roman"/>
              </w:rPr>
              <w:t>0</w:t>
            </w:r>
            <w:r w:rsidRPr="00ED675C">
              <w:rPr>
                <w:rFonts w:eastAsia="Times New Roman" w:cs="Times New Roman"/>
              </w:rPr>
              <w:t>1</w:t>
            </w:r>
          </w:p>
        </w:tc>
        <w:tc>
          <w:tcPr>
            <w:tcW w:w="7275" w:type="dxa"/>
            <w:shd w:val="clear" w:color="auto" w:fill="auto"/>
            <w:noWrap/>
            <w:vAlign w:val="center"/>
            <w:hideMark/>
          </w:tcPr>
          <w:p w:rsidR="00ED675C" w:rsidRPr="00ED675C" w:rsidRDefault="008D1835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Le programme peut démarrer en mode console ou GUI</w:t>
            </w:r>
          </w:p>
        </w:tc>
      </w:tr>
      <w:tr w:rsidR="00ED675C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ED675C" w:rsidRPr="00ED675C" w:rsidRDefault="00FB5B8D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BBX_002</w:t>
            </w:r>
            <w:r w:rsidR="00ED675C" w:rsidRPr="00ED675C">
              <w:rPr>
                <w:rFonts w:eastAsia="Times New Roman" w:cs="Times New Roman"/>
              </w:rPr>
              <w:t> </w:t>
            </w:r>
          </w:p>
        </w:tc>
        <w:tc>
          <w:tcPr>
            <w:tcW w:w="7275" w:type="dxa"/>
            <w:shd w:val="clear" w:color="auto" w:fill="auto"/>
            <w:noWrap/>
            <w:vAlign w:val="center"/>
            <w:hideMark/>
          </w:tcPr>
          <w:p w:rsidR="00ED675C" w:rsidRPr="00ED675C" w:rsidRDefault="00845F2F" w:rsidP="00E23D8E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Le programme doit laisser le choix à l’uti</w:t>
            </w:r>
            <w:r w:rsidR="00E23D8E">
              <w:rPr>
                <w:rFonts w:eastAsia="Times New Roman" w:cs="Times New Roman"/>
              </w:rPr>
              <w:t>lisateur de jouer contre une IA</w:t>
            </w:r>
            <w:r>
              <w:rPr>
                <w:rFonts w:eastAsia="Times New Roman" w:cs="Times New Roman"/>
              </w:rPr>
              <w:t xml:space="preserve"> ou contre une autre personne </w:t>
            </w:r>
            <w:r w:rsidR="009663BC">
              <w:rPr>
                <w:rFonts w:eastAsia="Times New Roman" w:cs="Times New Roman"/>
              </w:rPr>
              <w:t>(</w:t>
            </w:r>
            <w:r>
              <w:rPr>
                <w:rFonts w:eastAsia="Times New Roman" w:cs="Times New Roman"/>
              </w:rPr>
              <w:t>en réseau</w:t>
            </w:r>
            <w:r w:rsidR="009663BC">
              <w:rPr>
                <w:rFonts w:eastAsia="Times New Roman" w:cs="Times New Roman"/>
              </w:rPr>
              <w:t>)</w:t>
            </w:r>
          </w:p>
        </w:tc>
      </w:tr>
      <w:tr w:rsidR="00ED675C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ED675C" w:rsidRPr="00ED675C" w:rsidRDefault="00ED675C" w:rsidP="00F13C5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 </w:t>
            </w:r>
            <w:r w:rsidR="00F13C5B">
              <w:rPr>
                <w:rFonts w:eastAsia="Times New Roman" w:cs="Times New Roman"/>
              </w:rPr>
              <w:t>BBX_003</w:t>
            </w:r>
            <w:r w:rsidR="00F13C5B" w:rsidRPr="00ED675C">
              <w:rPr>
                <w:rFonts w:eastAsia="Times New Roman" w:cs="Times New Roman"/>
              </w:rPr>
              <w:t> </w:t>
            </w:r>
          </w:p>
        </w:tc>
        <w:tc>
          <w:tcPr>
            <w:tcW w:w="7275" w:type="dxa"/>
            <w:shd w:val="clear" w:color="auto" w:fill="auto"/>
            <w:noWrap/>
            <w:vAlign w:val="center"/>
            <w:hideMark/>
          </w:tcPr>
          <w:p w:rsidR="00ED675C" w:rsidRPr="00ED675C" w:rsidRDefault="00DF1845" w:rsidP="0061395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Le programme peut laisser le choix parmi </w:t>
            </w:r>
            <w:r w:rsidR="0061395B">
              <w:rPr>
                <w:rFonts w:eastAsia="Times New Roman" w:cs="Times New Roman"/>
              </w:rPr>
              <w:t>3</w:t>
            </w:r>
            <w:r>
              <w:rPr>
                <w:rFonts w:eastAsia="Times New Roman" w:cs="Times New Roman"/>
              </w:rPr>
              <w:t xml:space="preserve"> cartes différentes</w:t>
            </w:r>
            <w:r w:rsidR="00ED675C" w:rsidRPr="00ED675C">
              <w:rPr>
                <w:rFonts w:eastAsia="Times New Roman" w:cs="Times New Roman"/>
              </w:rPr>
              <w:t> </w:t>
            </w:r>
          </w:p>
        </w:tc>
      </w:tr>
      <w:tr w:rsidR="00ED675C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ED675C" w:rsidRPr="00ED675C" w:rsidRDefault="00ED675C" w:rsidP="00F13C5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 </w:t>
            </w:r>
            <w:r w:rsidR="00F13C5B">
              <w:rPr>
                <w:rFonts w:eastAsia="Times New Roman" w:cs="Times New Roman"/>
              </w:rPr>
              <w:t>BBX_004</w:t>
            </w:r>
            <w:r w:rsidR="00F13C5B" w:rsidRPr="00ED675C">
              <w:rPr>
                <w:rFonts w:eastAsia="Times New Roman" w:cs="Times New Roman"/>
              </w:rPr>
              <w:t> </w:t>
            </w:r>
          </w:p>
        </w:tc>
        <w:tc>
          <w:tcPr>
            <w:tcW w:w="7275" w:type="dxa"/>
            <w:shd w:val="clear" w:color="auto" w:fill="auto"/>
            <w:noWrap/>
            <w:vAlign w:val="center"/>
            <w:hideMark/>
          </w:tcPr>
          <w:p w:rsidR="00ED675C" w:rsidRPr="00C6561F" w:rsidRDefault="00CF0D1A" w:rsidP="00910FAB">
            <w:pPr>
              <w:spacing w:after="0" w:line="240" w:lineRule="auto"/>
              <w:jc w:val="center"/>
              <w:rPr>
                <w:rFonts w:eastAsia="Times New Roman" w:cs="Times New Roman"/>
                <w:i/>
              </w:rPr>
            </w:pPr>
            <w:r w:rsidRPr="00C6561F">
              <w:rPr>
                <w:rFonts w:eastAsia="Times New Roman" w:cs="Times New Roman"/>
                <w:i/>
                <w:color w:val="FF0000"/>
              </w:rPr>
              <w:t xml:space="preserve">Le programme peut laisser le choix d’importer sa propre </w:t>
            </w:r>
            <w:r w:rsidR="00910FAB" w:rsidRPr="00C6561F">
              <w:rPr>
                <w:rFonts w:eastAsia="Times New Roman" w:cs="Times New Roman"/>
                <w:i/>
                <w:color w:val="FF0000"/>
              </w:rPr>
              <w:t>carte</w:t>
            </w:r>
            <w:r w:rsidRPr="00C6561F">
              <w:rPr>
                <w:rFonts w:eastAsia="Times New Roman" w:cs="Times New Roman"/>
                <w:i/>
                <w:color w:val="FF0000"/>
              </w:rPr>
              <w:t xml:space="preserve"> </w:t>
            </w:r>
            <w:r w:rsidR="00ED675C" w:rsidRPr="00C6561F">
              <w:rPr>
                <w:rFonts w:eastAsia="Times New Roman" w:cs="Times New Roman"/>
                <w:i/>
                <w:color w:val="FF0000"/>
              </w:rPr>
              <w:t> </w:t>
            </w:r>
          </w:p>
        </w:tc>
      </w:tr>
      <w:tr w:rsidR="00CF0D1A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CF0D1A" w:rsidRPr="00ED675C" w:rsidRDefault="009761D1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BBX_005</w:t>
            </w: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CF0D1A" w:rsidRDefault="009761D1" w:rsidP="00294A80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Le programme </w:t>
            </w:r>
            <w:r w:rsidR="00294A80">
              <w:rPr>
                <w:rFonts w:eastAsia="Times New Roman" w:cs="Times New Roman"/>
              </w:rPr>
              <w:t>doit</w:t>
            </w:r>
            <w:r>
              <w:rPr>
                <w:rFonts w:eastAsia="Times New Roman" w:cs="Times New Roman"/>
              </w:rPr>
              <w:t xml:space="preserve"> laisser le choix à l’utilisateur d’activer ou désactiver le son</w:t>
            </w:r>
          </w:p>
        </w:tc>
      </w:tr>
      <w:tr w:rsidR="00CF0D1A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CF0D1A" w:rsidRPr="00ED675C" w:rsidRDefault="000279E2" w:rsidP="000279E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BBX_006</w:t>
            </w: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CF0D1A" w:rsidRDefault="0036688B" w:rsidP="00A57A2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Le programme </w:t>
            </w:r>
            <w:r w:rsidR="00A57A21">
              <w:rPr>
                <w:rFonts w:eastAsia="Times New Roman" w:cs="Times New Roman"/>
              </w:rPr>
              <w:t>doit permettre</w:t>
            </w:r>
            <w:r>
              <w:rPr>
                <w:rFonts w:eastAsia="Times New Roman" w:cs="Times New Roman"/>
              </w:rPr>
              <w:t xml:space="preserve"> de contrôler le personnage de son choix </w:t>
            </w:r>
            <w:r w:rsidR="005D1F6E">
              <w:rPr>
                <w:rFonts w:eastAsia="Times New Roman" w:cs="Times New Roman"/>
              </w:rPr>
              <w:t>(</w:t>
            </w:r>
            <w:r w:rsidRPr="005D1F6E">
              <w:rPr>
                <w:rFonts w:eastAsia="Times New Roman" w:cs="Times New Roman"/>
                <w:i/>
                <w:color w:val="FF0000"/>
              </w:rPr>
              <w:t xml:space="preserve">3 </w:t>
            </w:r>
            <w:r w:rsidR="00BF3105" w:rsidRPr="005D1F6E">
              <w:rPr>
                <w:rFonts w:eastAsia="Times New Roman" w:cs="Times New Roman"/>
                <w:i/>
                <w:color w:val="FF0000"/>
              </w:rPr>
              <w:t>personnages</w:t>
            </w:r>
            <w:r w:rsidRPr="005D1F6E">
              <w:rPr>
                <w:rFonts w:eastAsia="Times New Roman" w:cs="Times New Roman"/>
                <w:i/>
                <w:color w:val="FF0000"/>
              </w:rPr>
              <w:t xml:space="preserve"> </w:t>
            </w:r>
            <w:r w:rsidR="008D4E47" w:rsidRPr="005D1F6E">
              <w:rPr>
                <w:rFonts w:eastAsia="Times New Roman" w:cs="Times New Roman"/>
                <w:i/>
                <w:color w:val="FF0000"/>
              </w:rPr>
              <w:t xml:space="preserve">sont </w:t>
            </w:r>
            <w:r w:rsidRPr="005D1F6E">
              <w:rPr>
                <w:rFonts w:eastAsia="Times New Roman" w:cs="Times New Roman"/>
                <w:i/>
                <w:color w:val="FF0000"/>
              </w:rPr>
              <w:t>disponibles</w:t>
            </w:r>
            <w:r w:rsidR="005D1F6E">
              <w:rPr>
                <w:rFonts w:eastAsia="Times New Roman" w:cs="Times New Roman"/>
              </w:rPr>
              <w:t>)</w:t>
            </w:r>
          </w:p>
        </w:tc>
      </w:tr>
      <w:tr w:rsidR="00F47ADC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F47ADC" w:rsidRPr="00ED675C" w:rsidRDefault="00F47ADC" w:rsidP="00F47AD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BBX_00</w:t>
            </w:r>
            <w:r>
              <w:rPr>
                <w:rFonts w:eastAsia="Times New Roman" w:cs="Times New Roman"/>
              </w:rPr>
              <w:t>7</w:t>
            </w: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F47ADC" w:rsidRDefault="00F47ADC" w:rsidP="00F47AD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Le programme doit permettre le contrôle des personnages via les </w:t>
            </w:r>
            <w:r w:rsidR="009A6129">
              <w:rPr>
                <w:rFonts w:eastAsia="Times New Roman" w:cs="Times New Roman"/>
              </w:rPr>
              <w:t>touches</w:t>
            </w:r>
            <w:r>
              <w:rPr>
                <w:rFonts w:eastAsia="Times New Roman" w:cs="Times New Roman"/>
              </w:rPr>
              <w:t xml:space="preserve"> </w:t>
            </w:r>
            <w:r w:rsidR="009A6129">
              <w:rPr>
                <w:rFonts w:eastAsia="Times New Roman" w:cs="Times New Roman"/>
              </w:rPr>
              <w:t>flèches</w:t>
            </w:r>
            <w:r>
              <w:rPr>
                <w:rFonts w:eastAsia="Times New Roman" w:cs="Times New Roman"/>
              </w:rPr>
              <w:t xml:space="preserve"> haut, bas, gauche, droite, </w:t>
            </w:r>
            <w:r w:rsidR="009A6129">
              <w:rPr>
                <w:rFonts w:eastAsia="Times New Roman" w:cs="Times New Roman"/>
              </w:rPr>
              <w:t>espace, Z, Q, S, D</w:t>
            </w:r>
            <w:r w:rsidR="00DF30A7">
              <w:rPr>
                <w:rFonts w:eastAsia="Times New Roman" w:cs="Times New Roman"/>
              </w:rPr>
              <w:t>, BackSpace, et Maj</w:t>
            </w:r>
          </w:p>
        </w:tc>
      </w:tr>
      <w:tr w:rsidR="00F47ADC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F47ADC" w:rsidRPr="00ED675C" w:rsidRDefault="00F47ADC" w:rsidP="000279E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BBX_008</w:t>
            </w: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F47ADC" w:rsidRDefault="00654FE6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Le programme doit permettre aux joueurs de poser une bombe</w:t>
            </w:r>
          </w:p>
        </w:tc>
      </w:tr>
      <w:tr w:rsidR="00F47ADC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F47ADC" w:rsidRPr="00ED675C" w:rsidRDefault="00F47ADC" w:rsidP="000279E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BBX_009</w:t>
            </w: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F47ADC" w:rsidRDefault="00AC1067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Le programme doit permettre aux joueurs de se déplacer sur la carte</w:t>
            </w:r>
            <w:r w:rsidR="005A54D0">
              <w:rPr>
                <w:rFonts w:eastAsia="Times New Roman" w:cs="Times New Roman"/>
              </w:rPr>
              <w:t xml:space="preserve"> ou de rester immobile</w:t>
            </w:r>
          </w:p>
        </w:tc>
      </w:tr>
      <w:tr w:rsidR="00F47ADC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F47ADC" w:rsidRDefault="00AC1067" w:rsidP="00AC1067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BBX_010</w:t>
            </w: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F47ADC" w:rsidRDefault="005A54D0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Le programme </w:t>
            </w:r>
            <w:r w:rsidR="00887548">
              <w:rPr>
                <w:rFonts w:eastAsia="Times New Roman" w:cs="Times New Roman"/>
              </w:rPr>
              <w:t>doit permettre aux bombes d’exploser au bout d’</w:t>
            </w:r>
            <w:r w:rsidR="00F52DD1">
              <w:rPr>
                <w:rFonts w:eastAsia="Times New Roman" w:cs="Times New Roman"/>
              </w:rPr>
              <w:t>un temps donné</w:t>
            </w:r>
          </w:p>
        </w:tc>
      </w:tr>
      <w:tr w:rsidR="00F47ADC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F47ADC" w:rsidRDefault="00BD7BEE" w:rsidP="00BD7BEE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BBX_01</w:t>
            </w:r>
            <w:r>
              <w:rPr>
                <w:rFonts w:eastAsia="Times New Roman" w:cs="Times New Roman"/>
              </w:rPr>
              <w:t>1</w:t>
            </w: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F47ADC" w:rsidRDefault="00EB3432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Le programme doit permettre aux bombes de casser des murs </w:t>
            </w:r>
            <w:r w:rsidR="000B7D38">
              <w:rPr>
                <w:rFonts w:eastAsia="Times New Roman" w:cs="Times New Roman"/>
              </w:rPr>
              <w:t>destructibles</w:t>
            </w:r>
            <w:r>
              <w:rPr>
                <w:rFonts w:eastAsia="Times New Roman" w:cs="Times New Roman"/>
              </w:rPr>
              <w:t xml:space="preserve"> </w:t>
            </w:r>
            <w:r w:rsidR="000B7D38">
              <w:rPr>
                <w:rFonts w:eastAsia="Times New Roman" w:cs="Times New Roman"/>
              </w:rPr>
              <w:t>et de tuer des joueurs</w:t>
            </w:r>
          </w:p>
        </w:tc>
      </w:tr>
      <w:tr w:rsidR="00F47ADC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F47ADC" w:rsidRDefault="002E2290" w:rsidP="000279E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BBX_012</w:t>
            </w: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F47ADC" w:rsidRDefault="00ED6DBE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Le programme doit </w:t>
            </w:r>
            <w:r w:rsidR="00054C63">
              <w:rPr>
                <w:rFonts w:eastAsia="Times New Roman" w:cs="Times New Roman"/>
              </w:rPr>
              <w:t>empêcher</w:t>
            </w:r>
            <w:r>
              <w:rPr>
                <w:rFonts w:eastAsia="Times New Roman" w:cs="Times New Roman"/>
              </w:rPr>
              <w:t xml:space="preserve"> le joueur de sortir de la carte</w:t>
            </w:r>
          </w:p>
        </w:tc>
      </w:tr>
      <w:tr w:rsidR="00F47ADC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F47ADC" w:rsidRDefault="00C53253" w:rsidP="00C5325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BBX_01</w:t>
            </w:r>
            <w:r>
              <w:rPr>
                <w:rFonts w:eastAsia="Times New Roman" w:cs="Times New Roman"/>
              </w:rPr>
              <w:t>3</w:t>
            </w: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F47ADC" w:rsidRDefault="007C3C77" w:rsidP="007C3C77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Le programme doit empêcher le joueur de </w:t>
            </w:r>
            <w:r>
              <w:rPr>
                <w:rFonts w:eastAsia="Times New Roman" w:cs="Times New Roman"/>
              </w:rPr>
              <w:t>traverser des murs</w:t>
            </w:r>
          </w:p>
        </w:tc>
      </w:tr>
      <w:tr w:rsidR="00F47ADC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F47ADC" w:rsidRDefault="00C53253" w:rsidP="000279E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BBX_014</w:t>
            </w: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F47ADC" w:rsidRDefault="002923BF" w:rsidP="002923B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Le programme doit empêcher le joueur de </w:t>
            </w:r>
            <w:r>
              <w:rPr>
                <w:rFonts w:eastAsia="Times New Roman" w:cs="Times New Roman"/>
              </w:rPr>
              <w:t xml:space="preserve">poser une bombe avant que la </w:t>
            </w:r>
            <w:r w:rsidR="00153672">
              <w:rPr>
                <w:rFonts w:eastAsia="Times New Roman" w:cs="Times New Roman"/>
              </w:rPr>
              <w:t>précédente</w:t>
            </w:r>
            <w:r>
              <w:rPr>
                <w:rFonts w:eastAsia="Times New Roman" w:cs="Times New Roman"/>
              </w:rPr>
              <w:t xml:space="preserve"> n’explose</w:t>
            </w:r>
          </w:p>
        </w:tc>
      </w:tr>
      <w:tr w:rsidR="00F47ADC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F47ADC" w:rsidRDefault="00C53253" w:rsidP="000279E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BBX_015</w:t>
            </w: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F47ADC" w:rsidRDefault="00C24063" w:rsidP="00C2406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Le programme doit empêcher le joueur de </w:t>
            </w:r>
            <w:r>
              <w:rPr>
                <w:rFonts w:eastAsia="Times New Roman" w:cs="Times New Roman"/>
              </w:rPr>
              <w:t xml:space="preserve">traverser les </w:t>
            </w:r>
            <w:r w:rsidR="006F461F">
              <w:rPr>
                <w:rFonts w:eastAsia="Times New Roman" w:cs="Times New Roman"/>
              </w:rPr>
              <w:t>bombes</w:t>
            </w:r>
          </w:p>
        </w:tc>
      </w:tr>
      <w:tr w:rsidR="00F47ADC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F47ADC" w:rsidRDefault="00C53253" w:rsidP="000279E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BBX_016</w:t>
            </w: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F47ADC" w:rsidRDefault="00DE1E2C" w:rsidP="00DE1E2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Le programme doit permettre aux </w:t>
            </w:r>
            <w:r>
              <w:rPr>
                <w:rFonts w:eastAsia="Times New Roman" w:cs="Times New Roman"/>
              </w:rPr>
              <w:t xml:space="preserve">joueurs d’avoir une échelle de vie </w:t>
            </w:r>
          </w:p>
        </w:tc>
      </w:tr>
      <w:tr w:rsidR="00F47ADC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F47ADC" w:rsidRDefault="00C53253" w:rsidP="000279E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BBX_017</w:t>
            </w: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F47ADC" w:rsidRDefault="001D1115" w:rsidP="001D1115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Le programme </w:t>
            </w:r>
            <w:r>
              <w:rPr>
                <w:rFonts w:eastAsia="Times New Roman" w:cs="Times New Roman"/>
              </w:rPr>
              <w:t>doit permettre à l’utilisateur de sauvegarder/charger une partie</w:t>
            </w:r>
          </w:p>
        </w:tc>
      </w:tr>
      <w:tr w:rsidR="00F47ADC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F47ADC" w:rsidRDefault="00C53253" w:rsidP="000279E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BBX_018</w:t>
            </w: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F47ADC" w:rsidRDefault="00EB1355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Le programme doit permettre </w:t>
            </w:r>
            <w:r w:rsidR="00B30A89">
              <w:rPr>
                <w:rFonts w:eastAsia="Times New Roman" w:cs="Times New Roman"/>
              </w:rPr>
              <w:t>à l’utilisateur</w:t>
            </w:r>
            <w:r w:rsidR="00B30A89">
              <w:rPr>
                <w:rFonts w:eastAsia="Times New Roman" w:cs="Times New Roman"/>
              </w:rPr>
              <w:t xml:space="preserve"> de faire une pause durant la partie</w:t>
            </w:r>
          </w:p>
        </w:tc>
      </w:tr>
      <w:tr w:rsidR="00F47ADC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F47ADC" w:rsidRDefault="00C53253" w:rsidP="000279E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BBX_019</w:t>
            </w: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F47ADC" w:rsidRDefault="000707EA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Le programme doit obliger le joueur à sélectionner un personnage et une carte avant de jouer et un mode de jeu</w:t>
            </w:r>
          </w:p>
        </w:tc>
      </w:tr>
      <w:tr w:rsidR="00F47ADC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F47ADC" w:rsidRDefault="001E415E" w:rsidP="000279E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BBX_020</w:t>
            </w:r>
            <w:bookmarkStart w:id="2" w:name="_GoBack"/>
            <w:bookmarkEnd w:id="2"/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F47ADC" w:rsidRDefault="00F6659C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Le programme doit permettre à l’utilisateur de </w:t>
            </w:r>
            <w:r w:rsidR="001F347F">
              <w:rPr>
                <w:rFonts w:eastAsia="Times New Roman" w:cs="Times New Roman"/>
              </w:rPr>
              <w:t xml:space="preserve">jouer en </w:t>
            </w:r>
            <w:r w:rsidR="00F850E7">
              <w:rPr>
                <w:rFonts w:eastAsia="Times New Roman" w:cs="Times New Roman"/>
              </w:rPr>
              <w:t>réseau</w:t>
            </w:r>
            <w:r w:rsidR="001F347F">
              <w:rPr>
                <w:rFonts w:eastAsia="Times New Roman" w:cs="Times New Roman"/>
              </w:rPr>
              <w:t xml:space="preserve"> (max 2 joueurs)</w:t>
            </w:r>
          </w:p>
        </w:tc>
      </w:tr>
    </w:tbl>
    <w:p w:rsidR="00ED675C" w:rsidRDefault="00ED675C" w:rsidP="00ED675C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1B2812" w:rsidRDefault="001B2812" w:rsidP="001B2812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1B2812" w:rsidRDefault="001B2812" w:rsidP="001B2812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512708" w:rsidRDefault="00512708" w:rsidP="001B2812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512708" w:rsidRDefault="00512708" w:rsidP="001B2812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512708" w:rsidRDefault="00512708" w:rsidP="001B2812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512708" w:rsidRDefault="00512708" w:rsidP="001B2812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512708" w:rsidRDefault="00512708" w:rsidP="001B2812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512708" w:rsidRDefault="00512708" w:rsidP="001B2812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512708" w:rsidRDefault="00512708" w:rsidP="001B2812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512708" w:rsidRDefault="00512708" w:rsidP="001B2812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512708" w:rsidRDefault="00512708" w:rsidP="001B2812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512708" w:rsidRDefault="00512708" w:rsidP="001B2812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512708" w:rsidRDefault="00512708" w:rsidP="001B2812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512708" w:rsidRDefault="00512708" w:rsidP="001B2812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1B2812" w:rsidRDefault="00D13E90" w:rsidP="00D13E90">
      <w:pPr>
        <w:spacing w:after="0" w:line="240" w:lineRule="auto"/>
        <w:ind w:left="708"/>
        <w:rPr>
          <w:rStyle w:val="Emphaseintense"/>
        </w:rPr>
      </w:pPr>
      <w:r>
        <w:rPr>
          <w:rStyle w:val="Emphaseintense"/>
        </w:rPr>
        <w:t>Cas d’erreur</w:t>
      </w:r>
    </w:p>
    <w:p w:rsidR="00D13E90" w:rsidRDefault="00D13E90" w:rsidP="00D13E90">
      <w:pPr>
        <w:spacing w:after="0" w:line="240" w:lineRule="auto"/>
        <w:ind w:left="708"/>
        <w:rPr>
          <w:rStyle w:val="Emphaseintense"/>
        </w:rPr>
      </w:pPr>
    </w:p>
    <w:tbl>
      <w:tblPr>
        <w:tblW w:w="9035" w:type="dxa"/>
        <w:jc w:val="righ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7275"/>
      </w:tblGrid>
      <w:tr w:rsidR="00D13E90" w:rsidRPr="00ED675C" w:rsidTr="00165C13">
        <w:trPr>
          <w:trHeight w:val="300"/>
          <w:jc w:val="right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13E90" w:rsidRPr="00ED675C" w:rsidRDefault="00D13E90" w:rsidP="00165C1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Identification</w:t>
            </w:r>
          </w:p>
        </w:tc>
        <w:tc>
          <w:tcPr>
            <w:tcW w:w="7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13E90" w:rsidRPr="00ED675C" w:rsidRDefault="00D13E90" w:rsidP="00165C1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Exigence</w:t>
            </w:r>
          </w:p>
        </w:tc>
      </w:tr>
      <w:tr w:rsidR="00D13E90" w:rsidRPr="00ED675C" w:rsidTr="00165C13">
        <w:trPr>
          <w:trHeight w:val="300"/>
          <w:jc w:val="right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E90" w:rsidRPr="00ED675C" w:rsidRDefault="00D13E90" w:rsidP="00015A18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BBX_0</w:t>
            </w:r>
            <w:r w:rsidR="00F14FAA">
              <w:rPr>
                <w:rFonts w:eastAsia="Times New Roman" w:cs="Times New Roman"/>
              </w:rPr>
              <w:t>5</w:t>
            </w:r>
            <w:r w:rsidR="00015A18">
              <w:rPr>
                <w:rFonts w:eastAsia="Times New Roman" w:cs="Times New Roman"/>
              </w:rPr>
              <w:t>0</w:t>
            </w:r>
          </w:p>
        </w:tc>
        <w:tc>
          <w:tcPr>
            <w:tcW w:w="7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E90" w:rsidRPr="00ED675C" w:rsidRDefault="00124D13" w:rsidP="00124D1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Le programme doit afficher un message d’erreur dans le cas où la carte mal importé</w:t>
            </w:r>
            <w:r w:rsidR="00D57DDE">
              <w:rPr>
                <w:rFonts w:eastAsia="Times New Roman" w:cs="Times New Roman"/>
              </w:rPr>
              <w:t>e (erreur format, lecture..)</w:t>
            </w:r>
          </w:p>
        </w:tc>
      </w:tr>
      <w:tr w:rsidR="00D13E90" w:rsidRPr="00ED675C" w:rsidTr="00165C13">
        <w:trPr>
          <w:trHeight w:val="300"/>
          <w:jc w:val="right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E90" w:rsidRPr="00ED675C" w:rsidRDefault="00D13E90" w:rsidP="00015A18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 </w:t>
            </w:r>
            <w:r w:rsidR="00D57DDE">
              <w:rPr>
                <w:rFonts w:eastAsia="Times New Roman" w:cs="Times New Roman"/>
              </w:rPr>
              <w:t>BBX_05</w:t>
            </w:r>
            <w:r w:rsidR="00015A18">
              <w:rPr>
                <w:rFonts w:eastAsia="Times New Roman" w:cs="Times New Roman"/>
              </w:rPr>
              <w:t>1</w:t>
            </w:r>
          </w:p>
        </w:tc>
        <w:tc>
          <w:tcPr>
            <w:tcW w:w="7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E90" w:rsidRPr="00ED675C" w:rsidRDefault="006E4A4A" w:rsidP="006E4A4A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Le programme doit </w:t>
            </w:r>
            <w:r>
              <w:rPr>
                <w:rFonts w:eastAsia="Times New Roman" w:cs="Times New Roman"/>
              </w:rPr>
              <w:t>afficher un message d’erreur dans le cas d’un mauvais chargement d’une sauvegarde</w:t>
            </w:r>
          </w:p>
        </w:tc>
      </w:tr>
      <w:tr w:rsidR="00D13E90" w:rsidRPr="00ED675C" w:rsidTr="00165C13">
        <w:trPr>
          <w:trHeight w:val="300"/>
          <w:jc w:val="right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E90" w:rsidRPr="00ED675C" w:rsidRDefault="00D13E90" w:rsidP="00165C1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E90" w:rsidRPr="00ED675C" w:rsidRDefault="006E4A4A" w:rsidP="006E4A4A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Le programme doit </w:t>
            </w:r>
            <w:r>
              <w:rPr>
                <w:rFonts w:eastAsia="Times New Roman" w:cs="Times New Roman"/>
              </w:rPr>
              <w:t>afficher un message d’erreur dans le cas d’un problème réseau (joueur non détecté ou pas de connexion réseau)</w:t>
            </w:r>
            <w:r w:rsidR="00D13E90" w:rsidRPr="00ED675C">
              <w:rPr>
                <w:rFonts w:eastAsia="Times New Roman" w:cs="Times New Roman"/>
              </w:rPr>
              <w:t> </w:t>
            </w:r>
          </w:p>
        </w:tc>
      </w:tr>
      <w:tr w:rsidR="00D13E90" w:rsidRPr="00ED675C" w:rsidTr="00165C13">
        <w:trPr>
          <w:trHeight w:val="300"/>
          <w:jc w:val="right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E90" w:rsidRPr="00ED675C" w:rsidRDefault="00D13E90" w:rsidP="00165C1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E90" w:rsidRPr="00ED675C" w:rsidRDefault="00D13E90" w:rsidP="00165C1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 </w:t>
            </w:r>
          </w:p>
        </w:tc>
      </w:tr>
    </w:tbl>
    <w:p w:rsidR="001B2812" w:rsidRDefault="001B2812" w:rsidP="001B2812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1B2812" w:rsidRDefault="001B2812" w:rsidP="001B2812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1B2812" w:rsidRDefault="001B2812" w:rsidP="001B2812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D13E90" w:rsidRDefault="00D13E90" w:rsidP="001B2812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D13E90" w:rsidRDefault="00D13E90" w:rsidP="001B2812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D13E90" w:rsidRDefault="00D13E90" w:rsidP="001B2812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D13E90" w:rsidRDefault="00D13E90" w:rsidP="001B2812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D13E90" w:rsidRDefault="00D13E90" w:rsidP="001B2812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D13E90" w:rsidRDefault="00D13E90" w:rsidP="001B2812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D13E90" w:rsidRDefault="00D13E90" w:rsidP="001B2812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1B2812" w:rsidRDefault="001B2812" w:rsidP="006230CE"/>
    <w:p w:rsidR="008D1835" w:rsidRPr="005878B2" w:rsidRDefault="008D1835" w:rsidP="008D1835">
      <w:pPr>
        <w:keepNext/>
        <w:keepLines/>
        <w:spacing w:before="200" w:after="0" w:line="276" w:lineRule="auto"/>
        <w:outlineLvl w:val="1"/>
        <w:rPr>
          <w:rFonts w:ascii="Century Gothic" w:eastAsia="MS Gothic" w:hAnsi="Century Gothic" w:cs="Times New Roman"/>
          <w:b/>
          <w:bCs/>
          <w:color w:val="1F3864" w:themeColor="accent5" w:themeShade="80"/>
          <w:sz w:val="24"/>
          <w:szCs w:val="26"/>
          <w:lang w:eastAsia="en-US"/>
        </w:rPr>
      </w:pPr>
      <w:bookmarkStart w:id="3" w:name="_Toc408908534"/>
      <w:r>
        <w:rPr>
          <w:rFonts w:ascii="Century Gothic" w:eastAsia="MS Gothic" w:hAnsi="Century Gothic" w:cs="Times New Roman"/>
          <w:b/>
          <w:bCs/>
          <w:color w:val="1F3864" w:themeColor="accent5" w:themeShade="80"/>
          <w:sz w:val="24"/>
          <w:szCs w:val="26"/>
          <w:lang w:eastAsia="en-US"/>
        </w:rPr>
        <w:t>Exigences non fonctionnelles</w:t>
      </w:r>
      <w:bookmarkEnd w:id="3"/>
      <w:r>
        <w:rPr>
          <w:rFonts w:ascii="Century Gothic" w:eastAsia="MS Gothic" w:hAnsi="Century Gothic" w:cs="Times New Roman"/>
          <w:b/>
          <w:bCs/>
          <w:color w:val="1F3864" w:themeColor="accent5" w:themeShade="80"/>
          <w:sz w:val="24"/>
          <w:szCs w:val="26"/>
          <w:lang w:eastAsia="en-US"/>
        </w:rPr>
        <w:t xml:space="preserve"> </w:t>
      </w:r>
    </w:p>
    <w:p w:rsidR="008D1835" w:rsidRPr="008D1835" w:rsidRDefault="008D1835" w:rsidP="008D1835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0"/>
        </w:rPr>
      </w:pPr>
      <w:r>
        <w:rPr>
          <w:rFonts w:ascii="Century Gothic" w:eastAsia="MS Mincho" w:hAnsi="Century Gothic" w:cs="Times New Roman"/>
          <w:noProof/>
          <w:color w:val="auto"/>
          <w:sz w:val="20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4931821" wp14:editId="6A11664E">
                <wp:simplePos x="0" y="0"/>
                <wp:positionH relativeFrom="column">
                  <wp:posOffset>5979</wp:posOffset>
                </wp:positionH>
                <wp:positionV relativeFrom="paragraph">
                  <wp:posOffset>54011</wp:posOffset>
                </wp:positionV>
                <wp:extent cx="3016155" cy="7763774"/>
                <wp:effectExtent l="0" t="0" r="13335" b="27940"/>
                <wp:wrapNone/>
                <wp:docPr id="4" name="Group 8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6155" cy="7763774"/>
                          <a:chOff x="0" y="0"/>
                          <a:chExt cx="4655127" cy="7827007"/>
                        </a:xfrm>
                      </wpg:grpSpPr>
                      <wps:wsp>
                        <wps:cNvPr id="5" name="Straight Connector 8493"/>
                        <wps:cNvCnPr/>
                        <wps:spPr>
                          <a:xfrm>
                            <a:off x="0" y="0"/>
                            <a:ext cx="0" cy="782700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8494"/>
                        <wps:cNvCnPr/>
                        <wps:spPr>
                          <a:xfrm flipH="1">
                            <a:off x="3" y="0"/>
                            <a:ext cx="465512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6D53E4" id="Group 8492" o:spid="_x0000_s1026" style="position:absolute;margin-left:.45pt;margin-top:4.25pt;width:237.5pt;height:611.3pt;z-index:251663360;mso-width-relative:margin;mso-height-relative:margin" coordsize="46551,78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1qhAIAAAkIAAAOAAAAZHJzL2Uyb0RvYy54bWzsVctu3CAU3VfqPyD2HdvzcmqNJ4tJky7a&#10;Juq0H0Aw2EgYEJDxzN/3gh+JkvSVSlUX3WDzOPdx7rmwOT+2Eh2YdUKrEmezFCOmqK6Eqkv89cvl&#10;mzOMnCeqIlIrVuITc/h8+/rVpjMFm+tGy4pZBEaUKzpT4sZ7UySJow1riZtpwxRscm1b4mFq66Sy&#10;pAPrrUzmabpOOm0rYzVlzsHqRb+Jt9E+54z6a84d80iWGGLzcbRxvA1jst2QorbENIIOYZAXRNES&#10;ocDpZOqCeILurHhiqhXUaqe5n1HdJppzQVnMAbLJ0kfZXFl9Z2IuddHVZqIJqH3E04vN0k+HG4tE&#10;VeIlRoq0UKLoFZ0t384DO52pCzh0Zc3e3Nhhoe5nIeEjt234QiroGHk9Tbyyo0cUFhdpts5WK4wo&#10;7OX5epHny5552kB5nuBo825ALterVTbPB+TZPE/TPCCT0XES4pvC6QyoyN0T5f6MqH1DDIv8u8DB&#10;QBTk0RO195aIuvFop5UCpWkbWFv0rEXETg2UucIBe7/KFwg1MvVMvqQw1vkrplsUfkoshQohkoIc&#10;PjjfUzMeCctShdFpKapLIWWchOZiO2nRgUBbEEqZ8qtoRN61H3XVr+erNI0NAmTHfgyQSP0Da7AX&#10;PEAZxhTjnz9J1nv/zDjIC0SQRQeToYe+s6GkUsHpAOMQ6QRMfw4czgcoi03/O+AJET1r5SdwK5S2&#10;z3n3xzFk3p8fGejzDhTc6uoUix+pAVGGVvoL6lz/WJ2x70IgoOfvqBNxKcz7sWBDXy8wetrXfXfC&#10;xRHUOkplvBBGEf7XqfKTWnpd/+M6jXcqvDex14e3MTxoD+dR8Pcv+PYbAAAA//8DAFBLAwQUAAYA&#10;CAAAACEAcd5ga90AAAAHAQAADwAAAGRycy9kb3ducmV2LnhtbEyOwU7DMBBE70j8g7VI3KjjlkAJ&#10;caqqAk4VEi0S4raNt0nU2I5iN0n/nuUEx9E8zbx8NdlWDNSHxjsNapaAIFd607hKw+f+9W4JIkR0&#10;BlvvSMOFAqyK66scM+NH90HDLlaCR1zIUEMdY5dJGcqaLIaZ78hxd/S9xcixr6TpceRx28p5kjxI&#10;i43jhxo72tRUnnZnq+FtxHG9UC/D9nTcXL736fvXVpHWtzfT+hlEpCn+wfCrz+pQsNPBn50JotXw&#10;xJyGZQqCy/vHlPOBqflCKZBFLv/7Fz8AAAD//wMAUEsBAi0AFAAGAAgAAAAhALaDOJL+AAAA4QEA&#10;ABMAAAAAAAAAAAAAAAAAAAAAAFtDb250ZW50X1R5cGVzXS54bWxQSwECLQAUAAYACAAAACEAOP0h&#10;/9YAAACUAQAACwAAAAAAAAAAAAAAAAAvAQAAX3JlbHMvLnJlbHNQSwECLQAUAAYACAAAACEAGiQN&#10;aoQCAAAJCAAADgAAAAAAAAAAAAAAAAAuAgAAZHJzL2Uyb0RvYy54bWxQSwECLQAUAAYACAAAACEA&#10;cd5ga90AAAAHAQAADwAAAAAAAAAAAAAAAADeBAAAZHJzL2Rvd25yZXYueG1sUEsFBgAAAAAEAAQA&#10;8wAAAOgFAAAAAA==&#10;">
                <v:line id="Straight Connector 8493" o:spid="_x0000_s1027" style="position:absolute;visibility:visible;mso-wrap-style:square" from="0,0" to="0,78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qjC8IAAADaAAAADwAAAGRycy9kb3ducmV2LnhtbESPQWsCMRSE7wX/Q3iCt5ptl5ZlNUoV&#10;RPFW9eLtuXnuLm5etknU+O9NodDjMDPfMNN5NJ24kfOtZQVv4wwEcWV1y7WCw371WoDwAVljZ5kU&#10;PMjDfDZ4mWKp7Z2/6bYLtUgQ9iUqaELoSyl91ZBBP7Y9cfLO1hkMSbpaaof3BDedfM+yT2mw5bTQ&#10;YE/LhqrL7moUuJ9cx2OuT4Uz1zqutuvFcpErNRrGrwmIQDH8h//aG63gA36vpBsgZ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qjC8IAAADaAAAADwAAAAAAAAAAAAAA&#10;AAChAgAAZHJzL2Rvd25yZXYueG1sUEsFBgAAAAAEAAQA+QAAAJADAAAAAA==&#10;" strokecolor="#2f5496 [2408]" strokeweight=".5pt">
                  <v:stroke joinstyle="miter"/>
                </v:line>
                <v:line id="Straight Connector 8494" o:spid="_x0000_s1028" style="position:absolute;flip:x;visibility:visible;mso-wrap-style:square" from="0,0" to="4655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TCr8IAAADaAAAADwAAAGRycy9kb3ducmV2LnhtbESPT2sCMRTE70K/Q3hCb5rVgixbo5SC&#10;0IuH+gfp7XXz3IRuXtYk6vbbG0HwOMzMb5j5snetuFCI1rOCybgAQVx7bblRsNuuRiWImJA1tp5J&#10;wT9FWC5eBnOstL/yN102qREZwrFCBSalrpIy1oYcxrHviLN39MFhyjI0Uge8Zrhr5bQoZtKh5bxg&#10;sKNPQ/Xf5uwUYHf6We/JHsPKHHb21Ja/07dSqddh//EOIlGfnuFH+0srmMH9Sr4Bc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qTCr8IAAADaAAAADwAAAAAAAAAAAAAA&#10;AAChAgAAZHJzL2Rvd25yZXYueG1sUEsFBgAAAAAEAAQA+QAAAJADAAAAAA==&#10;" strokecolor="#2f5496 [2408]" strokeweight=".5pt">
                  <v:stroke joinstyle="miter"/>
                </v:line>
              </v:group>
            </w:pict>
          </mc:Fallback>
        </mc:AlternateContent>
      </w:r>
    </w:p>
    <w:p w:rsidR="00273510" w:rsidRDefault="00273510" w:rsidP="008D1835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  <w:r>
        <w:rPr>
          <w:rFonts w:ascii="Century Gothic" w:eastAsia="MS Mincho" w:hAnsi="Century Gothic" w:cs="Times New Roman"/>
          <w:color w:val="auto"/>
          <w:sz w:val="20"/>
          <w:szCs w:val="24"/>
        </w:rPr>
        <w:tab/>
      </w:r>
      <w:r>
        <w:rPr>
          <w:rStyle w:val="Emphaseintense"/>
        </w:rPr>
        <w:t>Performances et limites</w:t>
      </w:r>
    </w:p>
    <w:p w:rsidR="00273510" w:rsidRDefault="00273510" w:rsidP="008D1835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tbl>
      <w:tblPr>
        <w:tblW w:w="9035" w:type="dxa"/>
        <w:jc w:val="righ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7275"/>
      </w:tblGrid>
      <w:tr w:rsidR="008D1835" w:rsidRPr="00ED675C" w:rsidTr="00573F0F">
        <w:trPr>
          <w:trHeight w:val="345"/>
          <w:jc w:val="right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D1835" w:rsidRPr="00ED675C" w:rsidRDefault="008D1835" w:rsidP="00165C1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Identification</w:t>
            </w:r>
          </w:p>
        </w:tc>
        <w:tc>
          <w:tcPr>
            <w:tcW w:w="7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D1835" w:rsidRPr="00ED675C" w:rsidRDefault="008D1835" w:rsidP="00165C1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Exigence</w:t>
            </w:r>
          </w:p>
        </w:tc>
      </w:tr>
      <w:tr w:rsidR="008D1835" w:rsidRPr="00ED675C" w:rsidTr="00165C13">
        <w:trPr>
          <w:trHeight w:val="300"/>
          <w:jc w:val="right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835" w:rsidRPr="00ED675C" w:rsidRDefault="008D1835" w:rsidP="0082013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BBX_</w:t>
            </w:r>
            <w:r w:rsidR="0082013F">
              <w:rPr>
                <w:rFonts w:eastAsia="Times New Roman" w:cs="Times New Roman"/>
              </w:rPr>
              <w:t>1</w:t>
            </w:r>
            <w:r w:rsidRPr="00ED675C">
              <w:rPr>
                <w:rFonts w:eastAsia="Times New Roman" w:cs="Times New Roman"/>
              </w:rPr>
              <w:t>01</w:t>
            </w:r>
          </w:p>
        </w:tc>
        <w:tc>
          <w:tcPr>
            <w:tcW w:w="7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835" w:rsidRPr="00ED675C" w:rsidRDefault="005B3AEB" w:rsidP="0066270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Le programme doit pouvoir afficher au moins 60 IPS sur une configuration « basique » : (</w:t>
            </w:r>
            <w:r w:rsidR="00CE31E9">
              <w:rPr>
                <w:rFonts w:eastAsia="Times New Roman" w:cs="Times New Roman"/>
              </w:rPr>
              <w:t>GPU intégré</w:t>
            </w:r>
            <w:r>
              <w:rPr>
                <w:rFonts w:eastAsia="Times New Roman" w:cs="Times New Roman"/>
              </w:rPr>
              <w:t xml:space="preserve"> et processeur mono</w:t>
            </w:r>
            <w:r w:rsidR="00591FBC">
              <w:rPr>
                <w:rFonts w:eastAsia="Times New Roman" w:cs="Times New Roman"/>
              </w:rPr>
              <w:t>-</w:t>
            </w:r>
            <w:r w:rsidR="00F553C7">
              <w:rPr>
                <w:rFonts w:eastAsia="Times New Roman" w:cs="Times New Roman"/>
              </w:rPr>
              <w:t>cœur</w:t>
            </w:r>
            <w:r>
              <w:rPr>
                <w:rFonts w:eastAsia="Times New Roman" w:cs="Times New Roman"/>
              </w:rPr>
              <w:t>)</w:t>
            </w:r>
          </w:p>
        </w:tc>
      </w:tr>
      <w:tr w:rsidR="008D1835" w:rsidRPr="00ED675C" w:rsidTr="00165C13">
        <w:trPr>
          <w:trHeight w:val="300"/>
          <w:jc w:val="right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835" w:rsidRPr="00ED675C" w:rsidRDefault="008D1835" w:rsidP="00165C1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835" w:rsidRPr="00ED675C" w:rsidRDefault="008D1835" w:rsidP="00165C1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 </w:t>
            </w:r>
          </w:p>
        </w:tc>
      </w:tr>
      <w:tr w:rsidR="008D1835" w:rsidRPr="00ED675C" w:rsidTr="00165C13">
        <w:trPr>
          <w:trHeight w:val="300"/>
          <w:jc w:val="right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835" w:rsidRPr="00ED675C" w:rsidRDefault="008D1835" w:rsidP="00165C1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835" w:rsidRPr="00ED675C" w:rsidRDefault="008D1835" w:rsidP="00165C1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 </w:t>
            </w:r>
          </w:p>
        </w:tc>
      </w:tr>
      <w:tr w:rsidR="008D1835" w:rsidRPr="00ED675C" w:rsidTr="00165C13">
        <w:trPr>
          <w:trHeight w:val="300"/>
          <w:jc w:val="right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835" w:rsidRPr="00ED675C" w:rsidRDefault="008D1835" w:rsidP="00165C1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835" w:rsidRPr="00ED675C" w:rsidRDefault="008D1835" w:rsidP="00165C1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 </w:t>
            </w:r>
          </w:p>
        </w:tc>
      </w:tr>
    </w:tbl>
    <w:p w:rsidR="008D1835" w:rsidRDefault="008D1835" w:rsidP="008D1835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8D1835" w:rsidRDefault="008D1835" w:rsidP="008D1835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8D1835" w:rsidRDefault="008D1835" w:rsidP="008D1835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8D1835" w:rsidRDefault="008D1835" w:rsidP="008D1835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8D1835" w:rsidRDefault="008D1835" w:rsidP="008D1835">
      <w:pPr>
        <w:spacing w:after="0" w:line="240" w:lineRule="auto"/>
        <w:jc w:val="right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C4140A" w:rsidRDefault="00C4140A" w:rsidP="006230CE"/>
    <w:p w:rsidR="00C4140A" w:rsidRDefault="00C4140A" w:rsidP="006230CE"/>
    <w:sectPr w:rsidR="00C4140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F70" w:rsidRDefault="00365F70" w:rsidP="00AF5B63">
      <w:pPr>
        <w:spacing w:after="0" w:line="240" w:lineRule="auto"/>
      </w:pPr>
      <w:r>
        <w:separator/>
      </w:r>
    </w:p>
  </w:endnote>
  <w:endnote w:type="continuationSeparator" w:id="0">
    <w:p w:rsidR="00365F70" w:rsidRDefault="00365F70" w:rsidP="00AF5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F70" w:rsidRDefault="00365F70" w:rsidP="00AF5B63">
      <w:pPr>
        <w:spacing w:after="0" w:line="240" w:lineRule="auto"/>
      </w:pPr>
      <w:r>
        <w:separator/>
      </w:r>
    </w:p>
  </w:footnote>
  <w:footnote w:type="continuationSeparator" w:id="0">
    <w:p w:rsidR="00365F70" w:rsidRDefault="00365F70" w:rsidP="00AF5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81"/>
      <w:gridCol w:w="8721"/>
    </w:tblGrid>
    <w:tr w:rsidR="00AF5B63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AF5B63" w:rsidRDefault="00AF5B63">
          <w:pPr>
            <w:pStyle w:val="En-tte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AF5B63" w:rsidRDefault="00AF5B63" w:rsidP="002A782B">
          <w:pPr>
            <w:pStyle w:val="En-tte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re"/>
              <w:tag w:val=""/>
              <w:id w:val="-773790484"/>
              <w:placeholder>
                <w:docPart w:val="D5ADA2283A414FC49743940115C8AEE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A782B">
                <w:rPr>
                  <w:caps/>
                  <w:color w:val="FFFFFF" w:themeColor="background1"/>
                </w:rPr>
                <w:t>EXigences et cahier des charges</w:t>
              </w:r>
            </w:sdtContent>
          </w:sdt>
        </w:p>
      </w:tc>
    </w:tr>
  </w:tbl>
  <w:p w:rsidR="00AF5B63" w:rsidRDefault="00AF5B6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C5CFC"/>
    <w:multiLevelType w:val="hybridMultilevel"/>
    <w:tmpl w:val="A0F8E6D2"/>
    <w:lvl w:ilvl="0" w:tplc="8B748D52">
      <w:numFmt w:val="bullet"/>
      <w:lvlText w:val="-"/>
      <w:lvlJc w:val="left"/>
      <w:pPr>
        <w:ind w:left="643" w:hanging="360"/>
      </w:pPr>
      <w:rPr>
        <w:rFonts w:ascii="Century Gothic" w:eastAsia="MS Mincho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>
    <w:nsid w:val="755937E4"/>
    <w:multiLevelType w:val="hybridMultilevel"/>
    <w:tmpl w:val="DC8A5D0C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5F6"/>
    <w:rsid w:val="00015A18"/>
    <w:rsid w:val="000268AC"/>
    <w:rsid w:val="000279E2"/>
    <w:rsid w:val="000420F2"/>
    <w:rsid w:val="00054C63"/>
    <w:rsid w:val="000707EA"/>
    <w:rsid w:val="00075B02"/>
    <w:rsid w:val="000973F2"/>
    <w:rsid w:val="00097B40"/>
    <w:rsid w:val="000B7D38"/>
    <w:rsid w:val="00124D13"/>
    <w:rsid w:val="001363B1"/>
    <w:rsid w:val="00153672"/>
    <w:rsid w:val="0017691D"/>
    <w:rsid w:val="00193E6A"/>
    <w:rsid w:val="001B2812"/>
    <w:rsid w:val="001D1115"/>
    <w:rsid w:val="001E415E"/>
    <w:rsid w:val="001F15F6"/>
    <w:rsid w:val="001F347F"/>
    <w:rsid w:val="00273510"/>
    <w:rsid w:val="002923BF"/>
    <w:rsid w:val="00294A80"/>
    <w:rsid w:val="002A782B"/>
    <w:rsid w:val="002B1D4F"/>
    <w:rsid w:val="002D1523"/>
    <w:rsid w:val="002E2290"/>
    <w:rsid w:val="00365F70"/>
    <w:rsid w:val="0036688B"/>
    <w:rsid w:val="003720C9"/>
    <w:rsid w:val="00385FFF"/>
    <w:rsid w:val="003A3158"/>
    <w:rsid w:val="003F3241"/>
    <w:rsid w:val="0041374A"/>
    <w:rsid w:val="0042486B"/>
    <w:rsid w:val="00480E36"/>
    <w:rsid w:val="0048608F"/>
    <w:rsid w:val="004B01F9"/>
    <w:rsid w:val="00512708"/>
    <w:rsid w:val="00573F0F"/>
    <w:rsid w:val="00591FBC"/>
    <w:rsid w:val="005955F2"/>
    <w:rsid w:val="005A54D0"/>
    <w:rsid w:val="005B3AEB"/>
    <w:rsid w:val="005D1F6E"/>
    <w:rsid w:val="005E14E8"/>
    <w:rsid w:val="0061395B"/>
    <w:rsid w:val="006230CE"/>
    <w:rsid w:val="006247C3"/>
    <w:rsid w:val="00654FE6"/>
    <w:rsid w:val="0066270B"/>
    <w:rsid w:val="0066462C"/>
    <w:rsid w:val="006C18C3"/>
    <w:rsid w:val="006E4A4A"/>
    <w:rsid w:val="006F461F"/>
    <w:rsid w:val="00770599"/>
    <w:rsid w:val="00770CE8"/>
    <w:rsid w:val="0077264D"/>
    <w:rsid w:val="00773969"/>
    <w:rsid w:val="007C3C77"/>
    <w:rsid w:val="0082013F"/>
    <w:rsid w:val="008450E1"/>
    <w:rsid w:val="00845F2F"/>
    <w:rsid w:val="00855DA3"/>
    <w:rsid w:val="00887548"/>
    <w:rsid w:val="00890BEC"/>
    <w:rsid w:val="008A6190"/>
    <w:rsid w:val="008B2A26"/>
    <w:rsid w:val="008D1835"/>
    <w:rsid w:val="008D4E47"/>
    <w:rsid w:val="008F11DE"/>
    <w:rsid w:val="00910A54"/>
    <w:rsid w:val="00910FAB"/>
    <w:rsid w:val="009663BC"/>
    <w:rsid w:val="009761D1"/>
    <w:rsid w:val="009A6129"/>
    <w:rsid w:val="009E1A0C"/>
    <w:rsid w:val="009F4DB8"/>
    <w:rsid w:val="00A53024"/>
    <w:rsid w:val="00A57A21"/>
    <w:rsid w:val="00AC1067"/>
    <w:rsid w:val="00AD7AFD"/>
    <w:rsid w:val="00AF5B63"/>
    <w:rsid w:val="00B30A89"/>
    <w:rsid w:val="00B365C9"/>
    <w:rsid w:val="00B47871"/>
    <w:rsid w:val="00B911E5"/>
    <w:rsid w:val="00B944B6"/>
    <w:rsid w:val="00BB6230"/>
    <w:rsid w:val="00BD7BEE"/>
    <w:rsid w:val="00BE2961"/>
    <w:rsid w:val="00BF3105"/>
    <w:rsid w:val="00C20349"/>
    <w:rsid w:val="00C24063"/>
    <w:rsid w:val="00C4140A"/>
    <w:rsid w:val="00C53253"/>
    <w:rsid w:val="00C6561F"/>
    <w:rsid w:val="00CC277B"/>
    <w:rsid w:val="00CE31E9"/>
    <w:rsid w:val="00CF0D1A"/>
    <w:rsid w:val="00D13E90"/>
    <w:rsid w:val="00D401D1"/>
    <w:rsid w:val="00D57DDE"/>
    <w:rsid w:val="00DA2F0B"/>
    <w:rsid w:val="00DE1E2C"/>
    <w:rsid w:val="00DF1845"/>
    <w:rsid w:val="00DF30A7"/>
    <w:rsid w:val="00E10B7B"/>
    <w:rsid w:val="00E23D8E"/>
    <w:rsid w:val="00E82CDB"/>
    <w:rsid w:val="00E873B4"/>
    <w:rsid w:val="00E962BA"/>
    <w:rsid w:val="00EA0150"/>
    <w:rsid w:val="00EB1355"/>
    <w:rsid w:val="00EB3432"/>
    <w:rsid w:val="00ED675C"/>
    <w:rsid w:val="00ED6DBE"/>
    <w:rsid w:val="00F13C5B"/>
    <w:rsid w:val="00F14FAA"/>
    <w:rsid w:val="00F31CBA"/>
    <w:rsid w:val="00F4299F"/>
    <w:rsid w:val="00F47ADC"/>
    <w:rsid w:val="00F52DD1"/>
    <w:rsid w:val="00F553C7"/>
    <w:rsid w:val="00F631C6"/>
    <w:rsid w:val="00F6659C"/>
    <w:rsid w:val="00F84AE0"/>
    <w:rsid w:val="00F850E7"/>
    <w:rsid w:val="00FA0E37"/>
    <w:rsid w:val="00FA2787"/>
    <w:rsid w:val="00FB5B8D"/>
    <w:rsid w:val="00FF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BFFCB43-84B9-4C78-865A-CC60F8D30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0CE"/>
    <w:rPr>
      <w:rFonts w:ascii="Calibri" w:eastAsia="Calibri" w:hAnsi="Calibri" w:cs="Calibri"/>
      <w:color w:val="00000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23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230CE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6230CE"/>
  </w:style>
  <w:style w:type="character" w:customStyle="1" w:styleId="Titre1Car">
    <w:name w:val="Titre 1 Car"/>
    <w:basedOn w:val="Policepardfaut"/>
    <w:link w:val="Titre1"/>
    <w:uiPriority w:val="9"/>
    <w:rsid w:val="006230C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230CE"/>
    <w:pPr>
      <w:spacing w:before="480" w:line="276" w:lineRule="auto"/>
      <w:jc w:val="center"/>
      <w:outlineLvl w:val="9"/>
    </w:pPr>
    <w:rPr>
      <w:b/>
      <w:bCs/>
      <w:sz w:val="28"/>
      <w:szCs w:val="28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6230CE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6230CE"/>
    <w:pPr>
      <w:tabs>
        <w:tab w:val="right" w:leader="dot" w:pos="10456"/>
      </w:tabs>
      <w:spacing w:after="100" w:line="276" w:lineRule="auto"/>
    </w:pPr>
    <w:rPr>
      <w:rFonts w:ascii="Century Gothic" w:eastAsiaTheme="minorEastAsia" w:hAnsi="Century Gothic" w:cstheme="minorBidi"/>
      <w:b/>
      <w:noProof/>
      <w:color w:val="002060"/>
      <w:sz w:val="28"/>
      <w:lang w:eastAsia="en-US"/>
    </w:rPr>
  </w:style>
  <w:style w:type="character" w:styleId="Lienhypertexte">
    <w:name w:val="Hyperlink"/>
    <w:basedOn w:val="Policepardfaut"/>
    <w:uiPriority w:val="99"/>
    <w:unhideWhenUsed/>
    <w:rsid w:val="006230CE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230CE"/>
    <w:pPr>
      <w:ind w:left="720"/>
      <w:contextualSpacing/>
    </w:pPr>
  </w:style>
  <w:style w:type="paragraph" w:customStyle="1" w:styleId="TitreGnralDAMAE">
    <w:name w:val="Titre Général DAMAE"/>
    <w:basedOn w:val="Titre1"/>
    <w:link w:val="TitreGnralDAMAEChar"/>
    <w:qFormat/>
    <w:rsid w:val="006230CE"/>
    <w:pPr>
      <w:spacing w:before="0" w:after="472" w:line="276" w:lineRule="auto"/>
      <w:ind w:left="10" w:hanging="10"/>
      <w:contextualSpacing/>
    </w:pPr>
    <w:rPr>
      <w:rFonts w:ascii="Century Gothic" w:eastAsiaTheme="minorHAnsi" w:hAnsi="Century Gothic" w:cs="Times New Roman"/>
      <w:b/>
      <w:color w:val="1F3864" w:themeColor="accent5" w:themeShade="80"/>
      <w:kern w:val="28"/>
      <w:sz w:val="24"/>
      <w:szCs w:val="24"/>
      <w:lang w:eastAsia="en-US"/>
    </w:rPr>
  </w:style>
  <w:style w:type="character" w:customStyle="1" w:styleId="TitreGnralDAMAEChar">
    <w:name w:val="Titre Général DAMAE Char"/>
    <w:basedOn w:val="Policepardfaut"/>
    <w:link w:val="TitreGnralDAMAE"/>
    <w:rsid w:val="006230CE"/>
    <w:rPr>
      <w:rFonts w:ascii="Century Gothic" w:hAnsi="Century Gothic" w:cs="Times New Roman"/>
      <w:b/>
      <w:color w:val="1F3864" w:themeColor="accent5" w:themeShade="80"/>
      <w:kern w:val="28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AF5B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5B63"/>
    <w:rPr>
      <w:rFonts w:ascii="Calibri" w:eastAsia="Calibri" w:hAnsi="Calibri" w:cs="Calibri"/>
      <w:color w:val="00000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AF5B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5B63"/>
    <w:rPr>
      <w:rFonts w:ascii="Calibri" w:eastAsia="Calibri" w:hAnsi="Calibri" w:cs="Calibri"/>
      <w:color w:val="00000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1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1523"/>
    <w:rPr>
      <w:rFonts w:ascii="Tahoma" w:eastAsia="Calibri" w:hAnsi="Tahoma" w:cs="Tahoma"/>
      <w:color w:val="000000"/>
      <w:sz w:val="16"/>
      <w:szCs w:val="16"/>
      <w:lang w:eastAsia="fr-FR"/>
    </w:rPr>
  </w:style>
  <w:style w:type="character" w:styleId="Emphaseintense">
    <w:name w:val="Intense Emphasis"/>
    <w:basedOn w:val="Policepardfaut"/>
    <w:uiPriority w:val="21"/>
    <w:qFormat/>
    <w:rsid w:val="00A53024"/>
    <w:rPr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5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5ADA2283A414FC49743940115C8AE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C47FBD-FB11-4FAB-9DB6-37AA8316CC77}"/>
      </w:docPartPr>
      <w:docPartBody>
        <w:p w:rsidR="004949FE" w:rsidRDefault="008B60D2" w:rsidP="008B60D2">
          <w:pPr>
            <w:pStyle w:val="D5ADA2283A414FC49743940115C8AEE5"/>
          </w:pPr>
          <w:r>
            <w:rPr>
              <w:caps/>
              <w:color w:val="FFFFFF" w:themeColor="background1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0D2"/>
    <w:rsid w:val="00102F4D"/>
    <w:rsid w:val="00107208"/>
    <w:rsid w:val="004949FE"/>
    <w:rsid w:val="0059339F"/>
    <w:rsid w:val="006A5503"/>
    <w:rsid w:val="008B60D2"/>
    <w:rsid w:val="00AF09FE"/>
    <w:rsid w:val="00EB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5ADA2283A414FC49743940115C8AEE5">
    <w:name w:val="D5ADA2283A414FC49743940115C8AEE5"/>
    <w:rsid w:val="008B60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477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EXigences et cahier des charges</vt:lpstr>
    </vt:vector>
  </TitlesOfParts>
  <Company/>
  <LinksUpToDate>false</LinksUpToDate>
  <CharactersWithSpaces>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EXigences et cahier des charges</dc:title>
  <dc:subject/>
  <dc:creator>Hicham Azimani</dc:creator>
  <cp:keywords/>
  <dc:description/>
  <cp:lastModifiedBy>Hicham Azimani</cp:lastModifiedBy>
  <cp:revision>116</cp:revision>
  <dcterms:created xsi:type="dcterms:W3CDTF">2015-01-09T11:09:00Z</dcterms:created>
  <dcterms:modified xsi:type="dcterms:W3CDTF">2015-01-13T10:41:00Z</dcterms:modified>
</cp:coreProperties>
</file>