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AEB23" w14:textId="0321509C" w:rsidR="000D4C7A" w:rsidRPr="00A55F52" w:rsidRDefault="007A360B" w:rsidP="007A360B">
      <w:pPr>
        <w:spacing w:after="240"/>
        <w:jc w:val="center"/>
      </w:pPr>
      <w:r w:rsidRPr="00B85B26">
        <w:rPr>
          <w:rFonts w:ascii="Calibri" w:hAnsi="Calibri" w:cs="Calibri"/>
          <w:noProof/>
        </w:rPr>
        <w:drawing>
          <wp:inline distT="0" distB="0" distL="0" distR="0" wp14:anchorId="301E2280" wp14:editId="0F1E5A54">
            <wp:extent cx="2832100" cy="622300"/>
            <wp:effectExtent l="0" t="0" r="0" b="0"/>
            <wp:docPr id="99" name="Picture 99" descr="Imagen que contiene texto, dibujo, señal, reloj&#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9" name="Picture 99" descr="Imagen que contiene texto, dibujo, señal, reloj&#10;&#10;El contenido generado por IA puede ser incorrecto."/>
                    <pic:cNvPicPr/>
                  </pic:nvPicPr>
                  <pic:blipFill>
                    <a:blip r:embed="rId8"/>
                    <a:stretch>
                      <a:fillRect/>
                    </a:stretch>
                  </pic:blipFill>
                  <pic:spPr>
                    <a:xfrm>
                      <a:off x="0" y="0"/>
                      <a:ext cx="2832100" cy="622300"/>
                    </a:xfrm>
                    <a:prstGeom prst="rect">
                      <a:avLst/>
                    </a:prstGeom>
                  </pic:spPr>
                </pic:pic>
              </a:graphicData>
            </a:graphic>
          </wp:inline>
        </w:drawing>
      </w:r>
    </w:p>
    <w:p w14:paraId="141C9062" w14:textId="77777777" w:rsidR="000D4C7A" w:rsidRPr="00A55F52" w:rsidRDefault="00000000">
      <w:pPr>
        <w:spacing w:after="150"/>
        <w:jc w:val="center"/>
      </w:pPr>
      <w:r w:rsidRPr="00A55F52">
        <w:rPr>
          <w:b/>
          <w:bCs/>
        </w:rPr>
        <w:t>FACULTAD DE INGENIERÍA</w:t>
      </w:r>
    </w:p>
    <w:p w14:paraId="26DBAA16" w14:textId="77777777" w:rsidR="000D4C7A" w:rsidRDefault="00000000">
      <w:pPr>
        <w:spacing w:after="600"/>
        <w:jc w:val="center"/>
        <w:rPr>
          <w:b/>
          <w:bCs/>
        </w:rPr>
      </w:pPr>
      <w:r w:rsidRPr="00A55F52">
        <w:rPr>
          <w:b/>
          <w:bCs/>
        </w:rPr>
        <w:t>CARRERA DE INGENIERÍA DE SISTEMAS E INFORMÁTICA</w:t>
      </w:r>
    </w:p>
    <w:p w14:paraId="326C9E4B" w14:textId="71F1E457" w:rsidR="007A360B" w:rsidRDefault="007A360B">
      <w:pPr>
        <w:spacing w:after="600"/>
        <w:jc w:val="center"/>
      </w:pPr>
    </w:p>
    <w:p w14:paraId="5418E775" w14:textId="77777777" w:rsidR="000D4C7A" w:rsidRPr="00A55F52" w:rsidRDefault="00000000">
      <w:pPr>
        <w:spacing w:after="150"/>
        <w:jc w:val="center"/>
      </w:pPr>
      <w:r w:rsidRPr="00A55F52">
        <w:rPr>
          <w:b/>
          <w:bCs/>
        </w:rPr>
        <w:t>TÍTULO DEL PROYECTO:</w:t>
      </w:r>
    </w:p>
    <w:p w14:paraId="5A7448B2" w14:textId="77777777" w:rsidR="000D4C7A" w:rsidRDefault="00000000">
      <w:pPr>
        <w:spacing w:after="600"/>
        <w:jc w:val="center"/>
        <w:rPr>
          <w:b/>
          <w:bCs/>
        </w:rPr>
      </w:pPr>
      <w:r w:rsidRPr="00A55F52">
        <w:rPr>
          <w:b/>
          <w:bCs/>
        </w:rPr>
        <w:t>PROPUESTA DE IMPLEMENTACIÓN DE UN PROCESO DE GESTIÓN DE LA CONFIGURACIÓN Y VERSIONES PARA LA PLATAFORMA DE EVALUACIÓN Y RIESGO CREDITICIO EN LA EMPRESA FINANTECH, AÑO 2026</w:t>
      </w:r>
    </w:p>
    <w:p w14:paraId="3081A2A8" w14:textId="535843E6" w:rsidR="007A360B" w:rsidRDefault="007A360B">
      <w:pPr>
        <w:spacing w:after="600"/>
        <w:jc w:val="center"/>
      </w:pPr>
    </w:p>
    <w:p w14:paraId="3A15C2A9" w14:textId="77777777" w:rsidR="000D4C7A" w:rsidRPr="00A55F52" w:rsidRDefault="00000000">
      <w:pPr>
        <w:spacing w:after="200"/>
        <w:jc w:val="center"/>
      </w:pPr>
      <w:r w:rsidRPr="00A55F52">
        <w:rPr>
          <w:b/>
          <w:bCs/>
        </w:rPr>
        <w:t>INTEGRANTES:</w:t>
      </w:r>
    </w:p>
    <w:p w14:paraId="6FD999BE" w14:textId="3779A3EF" w:rsidR="000D4C7A" w:rsidRPr="00A55F52" w:rsidRDefault="00000000">
      <w:pPr>
        <w:spacing w:after="100"/>
        <w:jc w:val="center"/>
      </w:pPr>
      <w:r w:rsidRPr="00A55F52">
        <w:t xml:space="preserve">José Luis </w:t>
      </w:r>
      <w:r w:rsidR="00A55F52" w:rsidRPr="00A55F52">
        <w:t>Manayay Ayachi</w:t>
      </w:r>
      <w:r w:rsidR="00A55F52" w:rsidRPr="00A55F52">
        <w:tab/>
        <w:t>U23260666</w:t>
      </w:r>
    </w:p>
    <w:p w14:paraId="669AC885" w14:textId="77777777" w:rsidR="00A55F52" w:rsidRPr="00A55F52" w:rsidRDefault="00A55F52">
      <w:pPr>
        <w:spacing w:after="100"/>
        <w:jc w:val="center"/>
      </w:pPr>
    </w:p>
    <w:p w14:paraId="61C63599" w14:textId="77777777" w:rsidR="00A55F52" w:rsidRPr="00A55F52" w:rsidRDefault="00A55F52">
      <w:pPr>
        <w:spacing w:after="100"/>
        <w:jc w:val="center"/>
      </w:pPr>
    </w:p>
    <w:p w14:paraId="6C6F5D01" w14:textId="77777777" w:rsidR="00A55F52" w:rsidRDefault="00A55F52">
      <w:pPr>
        <w:spacing w:after="100"/>
        <w:jc w:val="center"/>
      </w:pPr>
    </w:p>
    <w:p w14:paraId="7183A28C" w14:textId="77777777" w:rsidR="007A360B" w:rsidRPr="00A55F52" w:rsidRDefault="007A360B">
      <w:pPr>
        <w:spacing w:after="100"/>
        <w:jc w:val="center"/>
      </w:pPr>
    </w:p>
    <w:p w14:paraId="4071B2D0" w14:textId="6CAE1BF5" w:rsidR="000D4C7A" w:rsidRDefault="000D4C7A" w:rsidP="00A55F52">
      <w:pPr>
        <w:spacing w:after="100"/>
        <w:jc w:val="center"/>
      </w:pPr>
    </w:p>
    <w:p w14:paraId="2D0B2AAB" w14:textId="77777777" w:rsidR="007A360B" w:rsidRPr="00A55F52" w:rsidRDefault="007A360B" w:rsidP="00A55F52">
      <w:pPr>
        <w:spacing w:after="100"/>
        <w:jc w:val="center"/>
      </w:pPr>
    </w:p>
    <w:p w14:paraId="64E5BB03" w14:textId="77777777" w:rsidR="000D4C7A" w:rsidRPr="00A55F52" w:rsidRDefault="00000000">
      <w:pPr>
        <w:spacing w:after="100"/>
        <w:jc w:val="center"/>
      </w:pPr>
      <w:r w:rsidRPr="00A55F52">
        <w:rPr>
          <w:b/>
          <w:bCs/>
        </w:rPr>
        <w:t>CURSO: HERRAMIENTAS DE DESARROLLO</w:t>
      </w:r>
    </w:p>
    <w:p w14:paraId="5C44600B" w14:textId="77777777" w:rsidR="000D4C7A" w:rsidRDefault="00000000">
      <w:pPr>
        <w:spacing w:after="600"/>
        <w:jc w:val="center"/>
        <w:rPr>
          <w:b/>
          <w:bCs/>
        </w:rPr>
      </w:pPr>
      <w:r w:rsidRPr="00A55F52">
        <w:rPr>
          <w:b/>
          <w:bCs/>
        </w:rPr>
        <w:t xml:space="preserve">DOCENTE: </w:t>
      </w:r>
      <w:proofErr w:type="spellStart"/>
      <w:r w:rsidRPr="00A55F52">
        <w:rPr>
          <w:b/>
          <w:bCs/>
        </w:rPr>
        <w:t>Waldyr</w:t>
      </w:r>
      <w:proofErr w:type="spellEnd"/>
      <w:r w:rsidRPr="00A55F52">
        <w:rPr>
          <w:b/>
          <w:bCs/>
        </w:rPr>
        <w:t xml:space="preserve"> Fredy Cerron Valverde</w:t>
      </w:r>
    </w:p>
    <w:p w14:paraId="434D9351" w14:textId="77777777" w:rsidR="007A360B" w:rsidRDefault="007A360B">
      <w:pPr>
        <w:spacing w:after="600"/>
        <w:jc w:val="center"/>
      </w:pPr>
    </w:p>
    <w:p w14:paraId="1B5B726B" w14:textId="77777777" w:rsidR="007A360B" w:rsidRDefault="007A360B">
      <w:pPr>
        <w:spacing w:after="600"/>
        <w:jc w:val="center"/>
      </w:pPr>
    </w:p>
    <w:p w14:paraId="46256CCC" w14:textId="77777777" w:rsidR="000D4C7A" w:rsidRPr="00A55F52" w:rsidRDefault="00000000">
      <w:pPr>
        <w:spacing w:after="100"/>
        <w:jc w:val="center"/>
      </w:pPr>
      <w:r w:rsidRPr="00A55F52">
        <w:t>Lima – Perú</w:t>
      </w:r>
    </w:p>
    <w:p w14:paraId="24CBB00B" w14:textId="77777777" w:rsidR="000D4C7A" w:rsidRPr="00A55F52" w:rsidRDefault="00000000">
      <w:pPr>
        <w:jc w:val="center"/>
      </w:pPr>
      <w:r w:rsidRPr="00A55F52">
        <w:t>2026</w:t>
      </w:r>
    </w:p>
    <w:p w14:paraId="352D58FC" w14:textId="77777777" w:rsidR="000D4C7A" w:rsidRPr="00A55F52" w:rsidRDefault="00000000">
      <w:r w:rsidRPr="00A55F52">
        <w:lastRenderedPageBreak/>
        <w:br w:type="page"/>
      </w:r>
    </w:p>
    <w:p w14:paraId="27BB7DDC" w14:textId="77777777" w:rsidR="000D4C7A" w:rsidRPr="00A55F52" w:rsidRDefault="00000000">
      <w:pPr>
        <w:pStyle w:val="Ttulo1"/>
      </w:pPr>
      <w:bookmarkStart w:id="0" w:name="_Toc240278274"/>
      <w:r w:rsidRPr="00A55F52">
        <w:lastRenderedPageBreak/>
        <w:t>ÍNDICE</w:t>
      </w:r>
      <w:bookmarkEnd w:id="0"/>
    </w:p>
    <w:sdt>
      <w:sdtPr>
        <w:alias w:val="Índice"/>
        <w:id w:val="-83685291"/>
      </w:sdtPr>
      <w:sdtContent>
        <w:p w14:paraId="678E56EC" w14:textId="45AEA799" w:rsidR="00A55F52" w:rsidRPr="00A55F52" w:rsidRDefault="00000000">
          <w:pPr>
            <w:pStyle w:val="TDC1"/>
            <w:tabs>
              <w:tab w:val="right" w:leader="dot" w:pos="9350"/>
            </w:tabs>
            <w:rPr>
              <w:rFonts w:asciiTheme="minorHAnsi" w:eastAsiaTheme="minorEastAsia" w:hAnsiTheme="minorHAnsi" w:cstheme="minorBidi"/>
              <w:noProof/>
              <w:kern w:val="2"/>
              <w14:ligatures w14:val="standardContextual"/>
            </w:rPr>
          </w:pPr>
          <w:r w:rsidRPr="00A55F52">
            <w:fldChar w:fldCharType="begin"/>
          </w:r>
          <w:r w:rsidRPr="00A55F52">
            <w:instrText>TOC \h \o "1-3"</w:instrText>
          </w:r>
          <w:r w:rsidRPr="00A55F52">
            <w:fldChar w:fldCharType="separate"/>
          </w:r>
          <w:hyperlink w:anchor="_Toc240278274" w:history="1">
            <w:r w:rsidR="00A55F52" w:rsidRPr="00A55F52">
              <w:rPr>
                <w:rStyle w:val="Hipervnculo"/>
                <w:noProof/>
              </w:rPr>
              <w:t>ÍNDICE</w:t>
            </w:r>
            <w:r w:rsidR="00A55F52" w:rsidRPr="00A55F52">
              <w:rPr>
                <w:noProof/>
              </w:rPr>
              <w:tab/>
            </w:r>
            <w:r w:rsidR="00A55F52" w:rsidRPr="00A55F52">
              <w:rPr>
                <w:noProof/>
              </w:rPr>
              <w:fldChar w:fldCharType="begin"/>
            </w:r>
            <w:r w:rsidR="00A55F52" w:rsidRPr="00A55F52">
              <w:rPr>
                <w:noProof/>
              </w:rPr>
              <w:instrText xml:space="preserve"> PAGEREF _Toc240278274 \h </w:instrText>
            </w:r>
            <w:r w:rsidR="00A55F52" w:rsidRPr="00A55F52">
              <w:rPr>
                <w:noProof/>
              </w:rPr>
            </w:r>
            <w:r w:rsidR="00A55F52" w:rsidRPr="00A55F52">
              <w:rPr>
                <w:noProof/>
              </w:rPr>
              <w:fldChar w:fldCharType="separate"/>
            </w:r>
            <w:r w:rsidR="00A55F52" w:rsidRPr="00A55F52">
              <w:rPr>
                <w:noProof/>
              </w:rPr>
              <w:t>2</w:t>
            </w:r>
            <w:r w:rsidR="00A55F52" w:rsidRPr="00A55F52">
              <w:rPr>
                <w:noProof/>
              </w:rPr>
              <w:fldChar w:fldCharType="end"/>
            </w:r>
          </w:hyperlink>
        </w:p>
        <w:p w14:paraId="5AA99292" w14:textId="09823D3B" w:rsidR="00A55F52" w:rsidRPr="00A55F52" w:rsidRDefault="00A55F52">
          <w:pPr>
            <w:pStyle w:val="TDC1"/>
            <w:tabs>
              <w:tab w:val="right" w:leader="dot" w:pos="9350"/>
            </w:tabs>
            <w:rPr>
              <w:rFonts w:asciiTheme="minorHAnsi" w:eastAsiaTheme="minorEastAsia" w:hAnsiTheme="minorHAnsi" w:cstheme="minorBidi"/>
              <w:noProof/>
              <w:kern w:val="2"/>
              <w14:ligatures w14:val="standardContextual"/>
            </w:rPr>
          </w:pPr>
          <w:hyperlink w:anchor="_Toc240278275" w:history="1">
            <w:r w:rsidRPr="00A55F52">
              <w:rPr>
                <w:rStyle w:val="Hipervnculo"/>
                <w:noProof/>
              </w:rPr>
              <w:t>CAPÍTULO 1: ASPECTOS GENERALES</w:t>
            </w:r>
            <w:r w:rsidRPr="00A55F52">
              <w:rPr>
                <w:noProof/>
              </w:rPr>
              <w:tab/>
            </w:r>
            <w:r w:rsidRPr="00A55F52">
              <w:rPr>
                <w:noProof/>
              </w:rPr>
              <w:fldChar w:fldCharType="begin"/>
            </w:r>
            <w:r w:rsidRPr="00A55F52">
              <w:rPr>
                <w:noProof/>
              </w:rPr>
              <w:instrText xml:space="preserve"> PAGEREF _Toc240278275 \h </w:instrText>
            </w:r>
            <w:r w:rsidRPr="00A55F52">
              <w:rPr>
                <w:noProof/>
              </w:rPr>
            </w:r>
            <w:r w:rsidRPr="00A55F52">
              <w:rPr>
                <w:noProof/>
              </w:rPr>
              <w:fldChar w:fldCharType="separate"/>
            </w:r>
            <w:r w:rsidRPr="00A55F52">
              <w:rPr>
                <w:noProof/>
              </w:rPr>
              <w:t>3</w:t>
            </w:r>
            <w:r w:rsidRPr="00A55F52">
              <w:rPr>
                <w:noProof/>
              </w:rPr>
              <w:fldChar w:fldCharType="end"/>
            </w:r>
          </w:hyperlink>
        </w:p>
        <w:p w14:paraId="3668C807" w14:textId="48F73EB8" w:rsidR="00A55F52" w:rsidRPr="00A55F52" w:rsidRDefault="00A55F52">
          <w:pPr>
            <w:pStyle w:val="TDC2"/>
            <w:tabs>
              <w:tab w:val="right" w:leader="dot" w:pos="9350"/>
            </w:tabs>
            <w:rPr>
              <w:rFonts w:asciiTheme="minorHAnsi" w:eastAsiaTheme="minorEastAsia" w:hAnsiTheme="minorHAnsi" w:cstheme="minorBidi"/>
              <w:noProof/>
              <w:kern w:val="2"/>
              <w14:ligatures w14:val="standardContextual"/>
            </w:rPr>
          </w:pPr>
          <w:hyperlink w:anchor="_Toc240278276" w:history="1">
            <w:r w:rsidRPr="00A55F52">
              <w:rPr>
                <w:rStyle w:val="Hipervnculo"/>
                <w:noProof/>
              </w:rPr>
              <w:t>1.1 Determinación del problema</w:t>
            </w:r>
            <w:r w:rsidRPr="00A55F52">
              <w:rPr>
                <w:noProof/>
              </w:rPr>
              <w:tab/>
            </w:r>
            <w:r w:rsidRPr="00A55F52">
              <w:rPr>
                <w:noProof/>
              </w:rPr>
              <w:fldChar w:fldCharType="begin"/>
            </w:r>
            <w:r w:rsidRPr="00A55F52">
              <w:rPr>
                <w:noProof/>
              </w:rPr>
              <w:instrText xml:space="preserve"> PAGEREF _Toc240278276 \h </w:instrText>
            </w:r>
            <w:r w:rsidRPr="00A55F52">
              <w:rPr>
                <w:noProof/>
              </w:rPr>
            </w:r>
            <w:r w:rsidRPr="00A55F52">
              <w:rPr>
                <w:noProof/>
              </w:rPr>
              <w:fldChar w:fldCharType="separate"/>
            </w:r>
            <w:r w:rsidRPr="00A55F52">
              <w:rPr>
                <w:noProof/>
              </w:rPr>
              <w:t>3</w:t>
            </w:r>
            <w:r w:rsidRPr="00A55F52">
              <w:rPr>
                <w:noProof/>
              </w:rPr>
              <w:fldChar w:fldCharType="end"/>
            </w:r>
          </w:hyperlink>
        </w:p>
        <w:p w14:paraId="6CCE77FA" w14:textId="0B65708A"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77" w:history="1">
            <w:r w:rsidRPr="00A55F52">
              <w:rPr>
                <w:rStyle w:val="Hipervnculo"/>
                <w:noProof/>
              </w:rPr>
              <w:t>1.1.1 Descripción del problema</w:t>
            </w:r>
            <w:r w:rsidRPr="00A55F52">
              <w:rPr>
                <w:noProof/>
              </w:rPr>
              <w:tab/>
            </w:r>
            <w:r w:rsidRPr="00A55F52">
              <w:rPr>
                <w:noProof/>
              </w:rPr>
              <w:fldChar w:fldCharType="begin"/>
            </w:r>
            <w:r w:rsidRPr="00A55F52">
              <w:rPr>
                <w:noProof/>
              </w:rPr>
              <w:instrText xml:space="preserve"> PAGEREF _Toc240278277 \h </w:instrText>
            </w:r>
            <w:r w:rsidRPr="00A55F52">
              <w:rPr>
                <w:noProof/>
              </w:rPr>
            </w:r>
            <w:r w:rsidRPr="00A55F52">
              <w:rPr>
                <w:noProof/>
              </w:rPr>
              <w:fldChar w:fldCharType="separate"/>
            </w:r>
            <w:r w:rsidRPr="00A55F52">
              <w:rPr>
                <w:noProof/>
              </w:rPr>
              <w:t>3</w:t>
            </w:r>
            <w:r w:rsidRPr="00A55F52">
              <w:rPr>
                <w:noProof/>
              </w:rPr>
              <w:fldChar w:fldCharType="end"/>
            </w:r>
          </w:hyperlink>
        </w:p>
        <w:p w14:paraId="47DD9DF1" w14:textId="4F02963C"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78" w:history="1">
            <w:r w:rsidRPr="00A55F52">
              <w:rPr>
                <w:rStyle w:val="Hipervnculo"/>
                <w:noProof/>
              </w:rPr>
              <w:t>1.1.2 Problema general</w:t>
            </w:r>
            <w:r w:rsidRPr="00A55F52">
              <w:rPr>
                <w:noProof/>
              </w:rPr>
              <w:tab/>
            </w:r>
            <w:r w:rsidRPr="00A55F52">
              <w:rPr>
                <w:noProof/>
              </w:rPr>
              <w:fldChar w:fldCharType="begin"/>
            </w:r>
            <w:r w:rsidRPr="00A55F52">
              <w:rPr>
                <w:noProof/>
              </w:rPr>
              <w:instrText xml:space="preserve"> PAGEREF _Toc240278278 \h </w:instrText>
            </w:r>
            <w:r w:rsidRPr="00A55F52">
              <w:rPr>
                <w:noProof/>
              </w:rPr>
            </w:r>
            <w:r w:rsidRPr="00A55F52">
              <w:rPr>
                <w:noProof/>
              </w:rPr>
              <w:fldChar w:fldCharType="separate"/>
            </w:r>
            <w:r w:rsidRPr="00A55F52">
              <w:rPr>
                <w:noProof/>
              </w:rPr>
              <w:t>3</w:t>
            </w:r>
            <w:r w:rsidRPr="00A55F52">
              <w:rPr>
                <w:noProof/>
              </w:rPr>
              <w:fldChar w:fldCharType="end"/>
            </w:r>
          </w:hyperlink>
        </w:p>
        <w:p w14:paraId="1C010497" w14:textId="0BC6FFC3"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79" w:history="1">
            <w:r w:rsidRPr="00A55F52">
              <w:rPr>
                <w:rStyle w:val="Hipervnculo"/>
                <w:noProof/>
              </w:rPr>
              <w:t>1.1.3 Problemas específicos</w:t>
            </w:r>
            <w:r w:rsidRPr="00A55F52">
              <w:rPr>
                <w:noProof/>
              </w:rPr>
              <w:tab/>
            </w:r>
            <w:r w:rsidRPr="00A55F52">
              <w:rPr>
                <w:noProof/>
              </w:rPr>
              <w:fldChar w:fldCharType="begin"/>
            </w:r>
            <w:r w:rsidRPr="00A55F52">
              <w:rPr>
                <w:noProof/>
              </w:rPr>
              <w:instrText xml:space="preserve"> PAGEREF _Toc240278279 \h </w:instrText>
            </w:r>
            <w:r w:rsidRPr="00A55F52">
              <w:rPr>
                <w:noProof/>
              </w:rPr>
            </w:r>
            <w:r w:rsidRPr="00A55F52">
              <w:rPr>
                <w:noProof/>
              </w:rPr>
              <w:fldChar w:fldCharType="separate"/>
            </w:r>
            <w:r w:rsidRPr="00A55F52">
              <w:rPr>
                <w:noProof/>
              </w:rPr>
              <w:t>3</w:t>
            </w:r>
            <w:r w:rsidRPr="00A55F52">
              <w:rPr>
                <w:noProof/>
              </w:rPr>
              <w:fldChar w:fldCharType="end"/>
            </w:r>
          </w:hyperlink>
        </w:p>
        <w:p w14:paraId="6E19C6C1" w14:textId="1C2D8FFD" w:rsidR="00A55F52" w:rsidRPr="00A55F52" w:rsidRDefault="00A55F52">
          <w:pPr>
            <w:pStyle w:val="TDC2"/>
            <w:tabs>
              <w:tab w:val="right" w:leader="dot" w:pos="9350"/>
            </w:tabs>
            <w:rPr>
              <w:rFonts w:asciiTheme="minorHAnsi" w:eastAsiaTheme="minorEastAsia" w:hAnsiTheme="minorHAnsi" w:cstheme="minorBidi"/>
              <w:noProof/>
              <w:kern w:val="2"/>
              <w14:ligatures w14:val="standardContextual"/>
            </w:rPr>
          </w:pPr>
          <w:hyperlink w:anchor="_Toc240278280" w:history="1">
            <w:r w:rsidRPr="00A55F52">
              <w:rPr>
                <w:rStyle w:val="Hipervnculo"/>
                <w:noProof/>
              </w:rPr>
              <w:t>1.2 Definición de Objetivos</w:t>
            </w:r>
            <w:r w:rsidRPr="00A55F52">
              <w:rPr>
                <w:noProof/>
              </w:rPr>
              <w:tab/>
            </w:r>
            <w:r w:rsidRPr="00A55F52">
              <w:rPr>
                <w:noProof/>
              </w:rPr>
              <w:fldChar w:fldCharType="begin"/>
            </w:r>
            <w:r w:rsidRPr="00A55F52">
              <w:rPr>
                <w:noProof/>
              </w:rPr>
              <w:instrText xml:space="preserve"> PAGEREF _Toc240278280 \h </w:instrText>
            </w:r>
            <w:r w:rsidRPr="00A55F52">
              <w:rPr>
                <w:noProof/>
              </w:rPr>
            </w:r>
            <w:r w:rsidRPr="00A55F52">
              <w:rPr>
                <w:noProof/>
              </w:rPr>
              <w:fldChar w:fldCharType="separate"/>
            </w:r>
            <w:r w:rsidRPr="00A55F52">
              <w:rPr>
                <w:noProof/>
              </w:rPr>
              <w:t>4</w:t>
            </w:r>
            <w:r w:rsidRPr="00A55F52">
              <w:rPr>
                <w:noProof/>
              </w:rPr>
              <w:fldChar w:fldCharType="end"/>
            </w:r>
          </w:hyperlink>
        </w:p>
        <w:p w14:paraId="6DEAD944" w14:textId="764413AE"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81" w:history="1">
            <w:r w:rsidRPr="00A55F52">
              <w:rPr>
                <w:rStyle w:val="Hipervnculo"/>
                <w:noProof/>
              </w:rPr>
              <w:t>1.2.1 Objetivo General</w:t>
            </w:r>
            <w:r w:rsidRPr="00A55F52">
              <w:rPr>
                <w:noProof/>
              </w:rPr>
              <w:tab/>
            </w:r>
            <w:r w:rsidRPr="00A55F52">
              <w:rPr>
                <w:noProof/>
              </w:rPr>
              <w:fldChar w:fldCharType="begin"/>
            </w:r>
            <w:r w:rsidRPr="00A55F52">
              <w:rPr>
                <w:noProof/>
              </w:rPr>
              <w:instrText xml:space="preserve"> PAGEREF _Toc240278281 \h </w:instrText>
            </w:r>
            <w:r w:rsidRPr="00A55F52">
              <w:rPr>
                <w:noProof/>
              </w:rPr>
            </w:r>
            <w:r w:rsidRPr="00A55F52">
              <w:rPr>
                <w:noProof/>
              </w:rPr>
              <w:fldChar w:fldCharType="separate"/>
            </w:r>
            <w:r w:rsidRPr="00A55F52">
              <w:rPr>
                <w:noProof/>
              </w:rPr>
              <w:t>4</w:t>
            </w:r>
            <w:r w:rsidRPr="00A55F52">
              <w:rPr>
                <w:noProof/>
              </w:rPr>
              <w:fldChar w:fldCharType="end"/>
            </w:r>
          </w:hyperlink>
        </w:p>
        <w:p w14:paraId="659DE8FB" w14:textId="10527DFB"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82" w:history="1">
            <w:r w:rsidRPr="00A55F52">
              <w:rPr>
                <w:rStyle w:val="Hipervnculo"/>
                <w:noProof/>
              </w:rPr>
              <w:t>1.2.2 Objetivos Específicos</w:t>
            </w:r>
            <w:r w:rsidRPr="00A55F52">
              <w:rPr>
                <w:noProof/>
              </w:rPr>
              <w:tab/>
            </w:r>
            <w:r w:rsidRPr="00A55F52">
              <w:rPr>
                <w:noProof/>
              </w:rPr>
              <w:fldChar w:fldCharType="begin"/>
            </w:r>
            <w:r w:rsidRPr="00A55F52">
              <w:rPr>
                <w:noProof/>
              </w:rPr>
              <w:instrText xml:space="preserve"> PAGEREF _Toc240278282 \h </w:instrText>
            </w:r>
            <w:r w:rsidRPr="00A55F52">
              <w:rPr>
                <w:noProof/>
              </w:rPr>
            </w:r>
            <w:r w:rsidRPr="00A55F52">
              <w:rPr>
                <w:noProof/>
              </w:rPr>
              <w:fldChar w:fldCharType="separate"/>
            </w:r>
            <w:r w:rsidRPr="00A55F52">
              <w:rPr>
                <w:noProof/>
              </w:rPr>
              <w:t>4</w:t>
            </w:r>
            <w:r w:rsidRPr="00A55F52">
              <w:rPr>
                <w:noProof/>
              </w:rPr>
              <w:fldChar w:fldCharType="end"/>
            </w:r>
          </w:hyperlink>
        </w:p>
        <w:p w14:paraId="75FFD8F2" w14:textId="700C6689" w:rsidR="00A55F52" w:rsidRPr="00A55F52" w:rsidRDefault="00A55F52">
          <w:pPr>
            <w:pStyle w:val="TDC2"/>
            <w:tabs>
              <w:tab w:val="right" w:leader="dot" w:pos="9350"/>
            </w:tabs>
            <w:rPr>
              <w:rFonts w:asciiTheme="minorHAnsi" w:eastAsiaTheme="minorEastAsia" w:hAnsiTheme="minorHAnsi" w:cstheme="minorBidi"/>
              <w:noProof/>
              <w:kern w:val="2"/>
              <w14:ligatures w14:val="standardContextual"/>
            </w:rPr>
          </w:pPr>
          <w:hyperlink w:anchor="_Toc240278283" w:history="1">
            <w:r w:rsidRPr="00A55F52">
              <w:rPr>
                <w:rStyle w:val="Hipervnculo"/>
                <w:noProof/>
              </w:rPr>
              <w:t>1.3 Alcances y Limitaciones</w:t>
            </w:r>
            <w:r w:rsidRPr="00A55F52">
              <w:rPr>
                <w:noProof/>
              </w:rPr>
              <w:tab/>
            </w:r>
            <w:r w:rsidRPr="00A55F52">
              <w:rPr>
                <w:noProof/>
              </w:rPr>
              <w:fldChar w:fldCharType="begin"/>
            </w:r>
            <w:r w:rsidRPr="00A55F52">
              <w:rPr>
                <w:noProof/>
              </w:rPr>
              <w:instrText xml:space="preserve"> PAGEREF _Toc240278283 \h </w:instrText>
            </w:r>
            <w:r w:rsidRPr="00A55F52">
              <w:rPr>
                <w:noProof/>
              </w:rPr>
            </w:r>
            <w:r w:rsidRPr="00A55F52">
              <w:rPr>
                <w:noProof/>
              </w:rPr>
              <w:fldChar w:fldCharType="separate"/>
            </w:r>
            <w:r w:rsidRPr="00A55F52">
              <w:rPr>
                <w:noProof/>
              </w:rPr>
              <w:t>4</w:t>
            </w:r>
            <w:r w:rsidRPr="00A55F52">
              <w:rPr>
                <w:noProof/>
              </w:rPr>
              <w:fldChar w:fldCharType="end"/>
            </w:r>
          </w:hyperlink>
        </w:p>
        <w:p w14:paraId="7332AE1A" w14:textId="2A1E3285"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84" w:history="1">
            <w:r w:rsidRPr="00A55F52">
              <w:rPr>
                <w:rStyle w:val="Hipervnculo"/>
                <w:noProof/>
              </w:rPr>
              <w:t>Alcances</w:t>
            </w:r>
            <w:r w:rsidRPr="00A55F52">
              <w:rPr>
                <w:noProof/>
              </w:rPr>
              <w:tab/>
            </w:r>
            <w:r w:rsidRPr="00A55F52">
              <w:rPr>
                <w:noProof/>
              </w:rPr>
              <w:fldChar w:fldCharType="begin"/>
            </w:r>
            <w:r w:rsidRPr="00A55F52">
              <w:rPr>
                <w:noProof/>
              </w:rPr>
              <w:instrText xml:space="preserve"> PAGEREF _Toc240278284 \h </w:instrText>
            </w:r>
            <w:r w:rsidRPr="00A55F52">
              <w:rPr>
                <w:noProof/>
              </w:rPr>
            </w:r>
            <w:r w:rsidRPr="00A55F52">
              <w:rPr>
                <w:noProof/>
              </w:rPr>
              <w:fldChar w:fldCharType="separate"/>
            </w:r>
            <w:r w:rsidRPr="00A55F52">
              <w:rPr>
                <w:noProof/>
              </w:rPr>
              <w:t>4</w:t>
            </w:r>
            <w:r w:rsidRPr="00A55F52">
              <w:rPr>
                <w:noProof/>
              </w:rPr>
              <w:fldChar w:fldCharType="end"/>
            </w:r>
          </w:hyperlink>
        </w:p>
        <w:p w14:paraId="7A4E14C0" w14:textId="7CFA6955"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85" w:history="1">
            <w:r w:rsidRPr="00A55F52">
              <w:rPr>
                <w:rStyle w:val="Hipervnculo"/>
                <w:noProof/>
              </w:rPr>
              <w:t>Limitaciones</w:t>
            </w:r>
            <w:r w:rsidRPr="00A55F52">
              <w:rPr>
                <w:noProof/>
              </w:rPr>
              <w:tab/>
            </w:r>
            <w:r w:rsidRPr="00A55F52">
              <w:rPr>
                <w:noProof/>
              </w:rPr>
              <w:fldChar w:fldCharType="begin"/>
            </w:r>
            <w:r w:rsidRPr="00A55F52">
              <w:rPr>
                <w:noProof/>
              </w:rPr>
              <w:instrText xml:space="preserve"> PAGEREF _Toc240278285 \h </w:instrText>
            </w:r>
            <w:r w:rsidRPr="00A55F52">
              <w:rPr>
                <w:noProof/>
              </w:rPr>
            </w:r>
            <w:r w:rsidRPr="00A55F52">
              <w:rPr>
                <w:noProof/>
              </w:rPr>
              <w:fldChar w:fldCharType="separate"/>
            </w:r>
            <w:r w:rsidRPr="00A55F52">
              <w:rPr>
                <w:noProof/>
              </w:rPr>
              <w:t>4</w:t>
            </w:r>
            <w:r w:rsidRPr="00A55F52">
              <w:rPr>
                <w:noProof/>
              </w:rPr>
              <w:fldChar w:fldCharType="end"/>
            </w:r>
          </w:hyperlink>
        </w:p>
        <w:p w14:paraId="207F0CF4" w14:textId="1A0C8EA9" w:rsidR="00A55F52" w:rsidRPr="00A55F52" w:rsidRDefault="00A55F52">
          <w:pPr>
            <w:pStyle w:val="TDC1"/>
            <w:tabs>
              <w:tab w:val="right" w:leader="dot" w:pos="9350"/>
            </w:tabs>
            <w:rPr>
              <w:rFonts w:asciiTheme="minorHAnsi" w:eastAsiaTheme="minorEastAsia" w:hAnsiTheme="minorHAnsi" w:cstheme="minorBidi"/>
              <w:noProof/>
              <w:kern w:val="2"/>
              <w14:ligatures w14:val="standardContextual"/>
            </w:rPr>
          </w:pPr>
          <w:hyperlink w:anchor="_Toc240278286" w:history="1">
            <w:r w:rsidRPr="00A55F52">
              <w:rPr>
                <w:rStyle w:val="Hipervnculo"/>
                <w:noProof/>
              </w:rPr>
              <w:t>CAPÍTULO 2: MARCO TEÓRICO</w:t>
            </w:r>
            <w:r w:rsidRPr="00A55F52">
              <w:rPr>
                <w:noProof/>
              </w:rPr>
              <w:tab/>
            </w:r>
            <w:r w:rsidRPr="00A55F52">
              <w:rPr>
                <w:noProof/>
              </w:rPr>
              <w:fldChar w:fldCharType="begin"/>
            </w:r>
            <w:r w:rsidRPr="00A55F52">
              <w:rPr>
                <w:noProof/>
              </w:rPr>
              <w:instrText xml:space="preserve"> PAGEREF _Toc240278286 \h </w:instrText>
            </w:r>
            <w:r w:rsidRPr="00A55F52">
              <w:rPr>
                <w:noProof/>
              </w:rPr>
            </w:r>
            <w:r w:rsidRPr="00A55F52">
              <w:rPr>
                <w:noProof/>
              </w:rPr>
              <w:fldChar w:fldCharType="separate"/>
            </w:r>
            <w:r w:rsidRPr="00A55F52">
              <w:rPr>
                <w:noProof/>
              </w:rPr>
              <w:t>6</w:t>
            </w:r>
            <w:r w:rsidRPr="00A55F52">
              <w:rPr>
                <w:noProof/>
              </w:rPr>
              <w:fldChar w:fldCharType="end"/>
            </w:r>
          </w:hyperlink>
        </w:p>
        <w:p w14:paraId="4520A237" w14:textId="49B8EFFB" w:rsidR="00A55F52" w:rsidRPr="00A55F52" w:rsidRDefault="00A55F52">
          <w:pPr>
            <w:pStyle w:val="TDC2"/>
            <w:tabs>
              <w:tab w:val="right" w:leader="dot" w:pos="9350"/>
            </w:tabs>
            <w:rPr>
              <w:rFonts w:asciiTheme="minorHAnsi" w:eastAsiaTheme="minorEastAsia" w:hAnsiTheme="minorHAnsi" w:cstheme="minorBidi"/>
              <w:noProof/>
              <w:kern w:val="2"/>
              <w14:ligatures w14:val="standardContextual"/>
            </w:rPr>
          </w:pPr>
          <w:hyperlink w:anchor="_Toc240278287" w:history="1">
            <w:r w:rsidRPr="00A55F52">
              <w:rPr>
                <w:rStyle w:val="Hipervnculo"/>
                <w:noProof/>
              </w:rPr>
              <w:t>2.1 Antecedentes</w:t>
            </w:r>
            <w:r w:rsidRPr="00A55F52">
              <w:rPr>
                <w:noProof/>
              </w:rPr>
              <w:tab/>
            </w:r>
            <w:r w:rsidRPr="00A55F52">
              <w:rPr>
                <w:noProof/>
              </w:rPr>
              <w:fldChar w:fldCharType="begin"/>
            </w:r>
            <w:r w:rsidRPr="00A55F52">
              <w:rPr>
                <w:noProof/>
              </w:rPr>
              <w:instrText xml:space="preserve"> PAGEREF _Toc240278287 \h </w:instrText>
            </w:r>
            <w:r w:rsidRPr="00A55F52">
              <w:rPr>
                <w:noProof/>
              </w:rPr>
            </w:r>
            <w:r w:rsidRPr="00A55F52">
              <w:rPr>
                <w:noProof/>
              </w:rPr>
              <w:fldChar w:fldCharType="separate"/>
            </w:r>
            <w:r w:rsidRPr="00A55F52">
              <w:rPr>
                <w:noProof/>
              </w:rPr>
              <w:t>6</w:t>
            </w:r>
            <w:r w:rsidRPr="00A55F52">
              <w:rPr>
                <w:noProof/>
              </w:rPr>
              <w:fldChar w:fldCharType="end"/>
            </w:r>
          </w:hyperlink>
        </w:p>
        <w:p w14:paraId="0FFBECF4" w14:textId="386B3A8E"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88" w:history="1">
            <w:r w:rsidRPr="00A55F52">
              <w:rPr>
                <w:rStyle w:val="Hipervnculo"/>
                <w:noProof/>
              </w:rPr>
              <w:t>Antecedente 1</w:t>
            </w:r>
            <w:r w:rsidRPr="00A55F52">
              <w:rPr>
                <w:noProof/>
              </w:rPr>
              <w:tab/>
            </w:r>
            <w:r w:rsidRPr="00A55F52">
              <w:rPr>
                <w:noProof/>
              </w:rPr>
              <w:fldChar w:fldCharType="begin"/>
            </w:r>
            <w:r w:rsidRPr="00A55F52">
              <w:rPr>
                <w:noProof/>
              </w:rPr>
              <w:instrText xml:space="preserve"> PAGEREF _Toc240278288 \h </w:instrText>
            </w:r>
            <w:r w:rsidRPr="00A55F52">
              <w:rPr>
                <w:noProof/>
              </w:rPr>
            </w:r>
            <w:r w:rsidRPr="00A55F52">
              <w:rPr>
                <w:noProof/>
              </w:rPr>
              <w:fldChar w:fldCharType="separate"/>
            </w:r>
            <w:r w:rsidRPr="00A55F52">
              <w:rPr>
                <w:noProof/>
              </w:rPr>
              <w:t>6</w:t>
            </w:r>
            <w:r w:rsidRPr="00A55F52">
              <w:rPr>
                <w:noProof/>
              </w:rPr>
              <w:fldChar w:fldCharType="end"/>
            </w:r>
          </w:hyperlink>
        </w:p>
        <w:p w14:paraId="4EBDFF5E" w14:textId="43602EC9"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89" w:history="1">
            <w:r w:rsidRPr="00A55F52">
              <w:rPr>
                <w:rStyle w:val="Hipervnculo"/>
                <w:noProof/>
              </w:rPr>
              <w:t>Antecedente 2</w:t>
            </w:r>
            <w:r w:rsidRPr="00A55F52">
              <w:rPr>
                <w:noProof/>
              </w:rPr>
              <w:tab/>
            </w:r>
            <w:r w:rsidRPr="00A55F52">
              <w:rPr>
                <w:noProof/>
              </w:rPr>
              <w:fldChar w:fldCharType="begin"/>
            </w:r>
            <w:r w:rsidRPr="00A55F52">
              <w:rPr>
                <w:noProof/>
              </w:rPr>
              <w:instrText xml:space="preserve"> PAGEREF _Toc240278289 \h </w:instrText>
            </w:r>
            <w:r w:rsidRPr="00A55F52">
              <w:rPr>
                <w:noProof/>
              </w:rPr>
            </w:r>
            <w:r w:rsidRPr="00A55F52">
              <w:rPr>
                <w:noProof/>
              </w:rPr>
              <w:fldChar w:fldCharType="separate"/>
            </w:r>
            <w:r w:rsidRPr="00A55F52">
              <w:rPr>
                <w:noProof/>
              </w:rPr>
              <w:t>6</w:t>
            </w:r>
            <w:r w:rsidRPr="00A55F52">
              <w:rPr>
                <w:noProof/>
              </w:rPr>
              <w:fldChar w:fldCharType="end"/>
            </w:r>
          </w:hyperlink>
        </w:p>
        <w:p w14:paraId="69FA91DC" w14:textId="177B23EC" w:rsidR="00A55F52" w:rsidRPr="00A55F52" w:rsidRDefault="00A55F52">
          <w:pPr>
            <w:pStyle w:val="TDC2"/>
            <w:tabs>
              <w:tab w:val="right" w:leader="dot" w:pos="9350"/>
            </w:tabs>
            <w:rPr>
              <w:rFonts w:asciiTheme="minorHAnsi" w:eastAsiaTheme="minorEastAsia" w:hAnsiTheme="minorHAnsi" w:cstheme="minorBidi"/>
              <w:noProof/>
              <w:kern w:val="2"/>
              <w14:ligatures w14:val="standardContextual"/>
            </w:rPr>
          </w:pPr>
          <w:hyperlink w:anchor="_Toc240278290" w:history="1">
            <w:r w:rsidRPr="00A55F52">
              <w:rPr>
                <w:rStyle w:val="Hipervnculo"/>
                <w:noProof/>
              </w:rPr>
              <w:t>2.2 Fundamento Teórico</w:t>
            </w:r>
            <w:r w:rsidRPr="00A55F52">
              <w:rPr>
                <w:noProof/>
              </w:rPr>
              <w:tab/>
            </w:r>
            <w:r w:rsidRPr="00A55F52">
              <w:rPr>
                <w:noProof/>
              </w:rPr>
              <w:fldChar w:fldCharType="begin"/>
            </w:r>
            <w:r w:rsidRPr="00A55F52">
              <w:rPr>
                <w:noProof/>
              </w:rPr>
              <w:instrText xml:space="preserve"> PAGEREF _Toc240278290 \h </w:instrText>
            </w:r>
            <w:r w:rsidRPr="00A55F52">
              <w:rPr>
                <w:noProof/>
              </w:rPr>
            </w:r>
            <w:r w:rsidRPr="00A55F52">
              <w:rPr>
                <w:noProof/>
              </w:rPr>
              <w:fldChar w:fldCharType="separate"/>
            </w:r>
            <w:r w:rsidRPr="00A55F52">
              <w:rPr>
                <w:noProof/>
              </w:rPr>
              <w:t>6</w:t>
            </w:r>
            <w:r w:rsidRPr="00A55F52">
              <w:rPr>
                <w:noProof/>
              </w:rPr>
              <w:fldChar w:fldCharType="end"/>
            </w:r>
          </w:hyperlink>
        </w:p>
        <w:p w14:paraId="4CBAA785" w14:textId="1396914B"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91" w:history="1">
            <w:r w:rsidRPr="00A55F52">
              <w:rPr>
                <w:rStyle w:val="Hipervnculo"/>
                <w:noProof/>
              </w:rPr>
              <w:t>Git</w:t>
            </w:r>
            <w:r w:rsidRPr="00A55F52">
              <w:rPr>
                <w:noProof/>
              </w:rPr>
              <w:tab/>
            </w:r>
            <w:r w:rsidRPr="00A55F52">
              <w:rPr>
                <w:noProof/>
              </w:rPr>
              <w:fldChar w:fldCharType="begin"/>
            </w:r>
            <w:r w:rsidRPr="00A55F52">
              <w:rPr>
                <w:noProof/>
              </w:rPr>
              <w:instrText xml:space="preserve"> PAGEREF _Toc240278291 \h </w:instrText>
            </w:r>
            <w:r w:rsidRPr="00A55F52">
              <w:rPr>
                <w:noProof/>
              </w:rPr>
            </w:r>
            <w:r w:rsidRPr="00A55F52">
              <w:rPr>
                <w:noProof/>
              </w:rPr>
              <w:fldChar w:fldCharType="separate"/>
            </w:r>
            <w:r w:rsidRPr="00A55F52">
              <w:rPr>
                <w:noProof/>
              </w:rPr>
              <w:t>6</w:t>
            </w:r>
            <w:r w:rsidRPr="00A55F52">
              <w:rPr>
                <w:noProof/>
              </w:rPr>
              <w:fldChar w:fldCharType="end"/>
            </w:r>
          </w:hyperlink>
        </w:p>
        <w:p w14:paraId="2FB98A29" w14:textId="39AE54A8"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92" w:history="1">
            <w:r w:rsidRPr="00A55F52">
              <w:rPr>
                <w:rStyle w:val="Hipervnculo"/>
                <w:noProof/>
              </w:rPr>
              <w:t>Gestión de la configuración y empaquetamiento</w:t>
            </w:r>
            <w:r w:rsidRPr="00A55F52">
              <w:rPr>
                <w:noProof/>
              </w:rPr>
              <w:tab/>
            </w:r>
            <w:r w:rsidRPr="00A55F52">
              <w:rPr>
                <w:noProof/>
              </w:rPr>
              <w:fldChar w:fldCharType="begin"/>
            </w:r>
            <w:r w:rsidRPr="00A55F52">
              <w:rPr>
                <w:noProof/>
              </w:rPr>
              <w:instrText xml:space="preserve"> PAGEREF _Toc240278292 \h </w:instrText>
            </w:r>
            <w:r w:rsidRPr="00A55F52">
              <w:rPr>
                <w:noProof/>
              </w:rPr>
            </w:r>
            <w:r w:rsidRPr="00A55F52">
              <w:rPr>
                <w:noProof/>
              </w:rPr>
              <w:fldChar w:fldCharType="separate"/>
            </w:r>
            <w:r w:rsidRPr="00A55F52">
              <w:rPr>
                <w:noProof/>
              </w:rPr>
              <w:t>7</w:t>
            </w:r>
            <w:r w:rsidRPr="00A55F52">
              <w:rPr>
                <w:noProof/>
              </w:rPr>
              <w:fldChar w:fldCharType="end"/>
            </w:r>
          </w:hyperlink>
        </w:p>
        <w:p w14:paraId="7BF60F7F" w14:textId="44A9F6FF" w:rsidR="00A55F52" w:rsidRPr="00A55F52" w:rsidRDefault="00A55F52">
          <w:pPr>
            <w:pStyle w:val="TDC3"/>
            <w:tabs>
              <w:tab w:val="right" w:leader="dot" w:pos="9350"/>
            </w:tabs>
            <w:rPr>
              <w:rFonts w:asciiTheme="minorHAnsi" w:eastAsiaTheme="minorEastAsia" w:hAnsiTheme="minorHAnsi" w:cstheme="minorBidi"/>
              <w:noProof/>
              <w:kern w:val="2"/>
              <w14:ligatures w14:val="standardContextual"/>
            </w:rPr>
          </w:pPr>
          <w:hyperlink w:anchor="_Toc240278293" w:history="1">
            <w:r w:rsidRPr="00A55F52">
              <w:rPr>
                <w:rStyle w:val="Hipervnculo"/>
                <w:noProof/>
              </w:rPr>
              <w:t>Automatización de Despliegue (CD)</w:t>
            </w:r>
            <w:r w:rsidRPr="00A55F52">
              <w:rPr>
                <w:noProof/>
              </w:rPr>
              <w:tab/>
            </w:r>
            <w:r w:rsidRPr="00A55F52">
              <w:rPr>
                <w:noProof/>
              </w:rPr>
              <w:fldChar w:fldCharType="begin"/>
            </w:r>
            <w:r w:rsidRPr="00A55F52">
              <w:rPr>
                <w:noProof/>
              </w:rPr>
              <w:instrText xml:space="preserve"> PAGEREF _Toc240278293 \h </w:instrText>
            </w:r>
            <w:r w:rsidRPr="00A55F52">
              <w:rPr>
                <w:noProof/>
              </w:rPr>
            </w:r>
            <w:r w:rsidRPr="00A55F52">
              <w:rPr>
                <w:noProof/>
              </w:rPr>
              <w:fldChar w:fldCharType="separate"/>
            </w:r>
            <w:r w:rsidRPr="00A55F52">
              <w:rPr>
                <w:noProof/>
              </w:rPr>
              <w:t>7</w:t>
            </w:r>
            <w:r w:rsidRPr="00A55F52">
              <w:rPr>
                <w:noProof/>
              </w:rPr>
              <w:fldChar w:fldCharType="end"/>
            </w:r>
          </w:hyperlink>
        </w:p>
        <w:p w14:paraId="29BD7BB7" w14:textId="00300395" w:rsidR="00A55F52" w:rsidRPr="00A55F52" w:rsidRDefault="00A55F52">
          <w:pPr>
            <w:pStyle w:val="TDC2"/>
            <w:tabs>
              <w:tab w:val="right" w:leader="dot" w:pos="9350"/>
            </w:tabs>
            <w:rPr>
              <w:rFonts w:asciiTheme="minorHAnsi" w:eastAsiaTheme="minorEastAsia" w:hAnsiTheme="minorHAnsi" w:cstheme="minorBidi"/>
              <w:noProof/>
              <w:kern w:val="2"/>
              <w14:ligatures w14:val="standardContextual"/>
            </w:rPr>
          </w:pPr>
          <w:hyperlink w:anchor="_Toc240278294" w:history="1">
            <w:r w:rsidRPr="00A55F52">
              <w:rPr>
                <w:rStyle w:val="Hipervnculo"/>
                <w:noProof/>
              </w:rPr>
              <w:t>Referencia bibliográfica (Formato IEEE)</w:t>
            </w:r>
            <w:r w:rsidRPr="00A55F52">
              <w:rPr>
                <w:noProof/>
              </w:rPr>
              <w:tab/>
            </w:r>
            <w:r w:rsidRPr="00A55F52">
              <w:rPr>
                <w:noProof/>
              </w:rPr>
              <w:fldChar w:fldCharType="begin"/>
            </w:r>
            <w:r w:rsidRPr="00A55F52">
              <w:rPr>
                <w:noProof/>
              </w:rPr>
              <w:instrText xml:space="preserve"> PAGEREF _Toc240278294 \h </w:instrText>
            </w:r>
            <w:r w:rsidRPr="00A55F52">
              <w:rPr>
                <w:noProof/>
              </w:rPr>
            </w:r>
            <w:r w:rsidRPr="00A55F52">
              <w:rPr>
                <w:noProof/>
              </w:rPr>
              <w:fldChar w:fldCharType="separate"/>
            </w:r>
            <w:r w:rsidRPr="00A55F52">
              <w:rPr>
                <w:noProof/>
              </w:rPr>
              <w:t>7</w:t>
            </w:r>
            <w:r w:rsidRPr="00A55F52">
              <w:rPr>
                <w:noProof/>
              </w:rPr>
              <w:fldChar w:fldCharType="end"/>
            </w:r>
          </w:hyperlink>
        </w:p>
        <w:p w14:paraId="653FE9A1" w14:textId="7CF3C772" w:rsidR="00A55F52" w:rsidRPr="00A55F52" w:rsidRDefault="00A55F52">
          <w:pPr>
            <w:pStyle w:val="TDC1"/>
            <w:tabs>
              <w:tab w:val="right" w:leader="dot" w:pos="9350"/>
            </w:tabs>
            <w:rPr>
              <w:rFonts w:asciiTheme="minorHAnsi" w:eastAsiaTheme="minorEastAsia" w:hAnsiTheme="minorHAnsi" w:cstheme="minorBidi"/>
              <w:noProof/>
              <w:kern w:val="2"/>
              <w14:ligatures w14:val="standardContextual"/>
            </w:rPr>
          </w:pPr>
          <w:hyperlink w:anchor="_Toc240278295" w:history="1">
            <w:r w:rsidRPr="00A55F52">
              <w:rPr>
                <w:rStyle w:val="Hipervnculo"/>
                <w:noProof/>
              </w:rPr>
              <w:t>ANEXOS</w:t>
            </w:r>
            <w:r w:rsidRPr="00A55F52">
              <w:rPr>
                <w:noProof/>
              </w:rPr>
              <w:tab/>
            </w:r>
            <w:r w:rsidRPr="00A55F52">
              <w:rPr>
                <w:noProof/>
              </w:rPr>
              <w:fldChar w:fldCharType="begin"/>
            </w:r>
            <w:r w:rsidRPr="00A55F52">
              <w:rPr>
                <w:noProof/>
              </w:rPr>
              <w:instrText xml:space="preserve"> PAGEREF _Toc240278295 \h </w:instrText>
            </w:r>
            <w:r w:rsidRPr="00A55F52">
              <w:rPr>
                <w:noProof/>
              </w:rPr>
            </w:r>
            <w:r w:rsidRPr="00A55F52">
              <w:rPr>
                <w:noProof/>
              </w:rPr>
              <w:fldChar w:fldCharType="separate"/>
            </w:r>
            <w:r w:rsidRPr="00A55F52">
              <w:rPr>
                <w:noProof/>
              </w:rPr>
              <w:t>8</w:t>
            </w:r>
            <w:r w:rsidRPr="00A55F52">
              <w:rPr>
                <w:noProof/>
              </w:rPr>
              <w:fldChar w:fldCharType="end"/>
            </w:r>
          </w:hyperlink>
        </w:p>
        <w:p w14:paraId="5FF2B0A2" w14:textId="7BA1D236" w:rsidR="00A55F52" w:rsidRPr="00A55F52" w:rsidRDefault="00A55F52">
          <w:pPr>
            <w:pStyle w:val="TDC2"/>
            <w:tabs>
              <w:tab w:val="right" w:leader="dot" w:pos="9350"/>
            </w:tabs>
            <w:rPr>
              <w:rFonts w:asciiTheme="minorHAnsi" w:eastAsiaTheme="minorEastAsia" w:hAnsiTheme="minorHAnsi" w:cstheme="minorBidi"/>
              <w:noProof/>
              <w:kern w:val="2"/>
              <w14:ligatures w14:val="standardContextual"/>
            </w:rPr>
          </w:pPr>
          <w:hyperlink w:anchor="_Toc240278296" w:history="1">
            <w:r w:rsidRPr="00A55F52">
              <w:rPr>
                <w:rStyle w:val="Hipervnculo"/>
                <w:noProof/>
              </w:rPr>
              <w:t>Anexo A: Enlace al Repositorio de GitHub</w:t>
            </w:r>
            <w:r w:rsidRPr="00A55F52">
              <w:rPr>
                <w:noProof/>
              </w:rPr>
              <w:tab/>
            </w:r>
            <w:r w:rsidRPr="00A55F52">
              <w:rPr>
                <w:noProof/>
              </w:rPr>
              <w:fldChar w:fldCharType="begin"/>
            </w:r>
            <w:r w:rsidRPr="00A55F52">
              <w:rPr>
                <w:noProof/>
              </w:rPr>
              <w:instrText xml:space="preserve"> PAGEREF _Toc240278296 \h </w:instrText>
            </w:r>
            <w:r w:rsidRPr="00A55F52">
              <w:rPr>
                <w:noProof/>
              </w:rPr>
            </w:r>
            <w:r w:rsidRPr="00A55F52">
              <w:rPr>
                <w:noProof/>
              </w:rPr>
              <w:fldChar w:fldCharType="separate"/>
            </w:r>
            <w:r w:rsidRPr="00A55F52">
              <w:rPr>
                <w:noProof/>
              </w:rPr>
              <w:t>8</w:t>
            </w:r>
            <w:r w:rsidRPr="00A55F52">
              <w:rPr>
                <w:noProof/>
              </w:rPr>
              <w:fldChar w:fldCharType="end"/>
            </w:r>
          </w:hyperlink>
        </w:p>
        <w:p w14:paraId="7C6F2D4F" w14:textId="480D4D01" w:rsidR="00A55F52" w:rsidRPr="00A55F52" w:rsidRDefault="00A55F52">
          <w:pPr>
            <w:pStyle w:val="TDC2"/>
            <w:tabs>
              <w:tab w:val="right" w:leader="dot" w:pos="9350"/>
            </w:tabs>
            <w:rPr>
              <w:rFonts w:asciiTheme="minorHAnsi" w:eastAsiaTheme="minorEastAsia" w:hAnsiTheme="minorHAnsi" w:cstheme="minorBidi"/>
              <w:noProof/>
              <w:kern w:val="2"/>
              <w14:ligatures w14:val="standardContextual"/>
            </w:rPr>
          </w:pPr>
          <w:hyperlink w:anchor="_Toc240278297" w:history="1">
            <w:r w:rsidRPr="00A55F52">
              <w:rPr>
                <w:rStyle w:val="Hipervnculo"/>
                <w:noProof/>
              </w:rPr>
              <w:t>Anexo B: Evidencias de la Inicialización del Repositorio y Primer Commit</w:t>
            </w:r>
            <w:r w:rsidRPr="00A55F52">
              <w:rPr>
                <w:noProof/>
              </w:rPr>
              <w:tab/>
            </w:r>
            <w:r w:rsidRPr="00A55F52">
              <w:rPr>
                <w:noProof/>
              </w:rPr>
              <w:fldChar w:fldCharType="begin"/>
            </w:r>
            <w:r w:rsidRPr="00A55F52">
              <w:rPr>
                <w:noProof/>
              </w:rPr>
              <w:instrText xml:space="preserve"> PAGEREF _Toc240278297 \h </w:instrText>
            </w:r>
            <w:r w:rsidRPr="00A55F52">
              <w:rPr>
                <w:noProof/>
              </w:rPr>
            </w:r>
            <w:r w:rsidRPr="00A55F52">
              <w:rPr>
                <w:noProof/>
              </w:rPr>
              <w:fldChar w:fldCharType="separate"/>
            </w:r>
            <w:r w:rsidRPr="00A55F52">
              <w:rPr>
                <w:noProof/>
              </w:rPr>
              <w:t>8</w:t>
            </w:r>
            <w:r w:rsidRPr="00A55F52">
              <w:rPr>
                <w:noProof/>
              </w:rPr>
              <w:fldChar w:fldCharType="end"/>
            </w:r>
          </w:hyperlink>
        </w:p>
        <w:p w14:paraId="3A15FC69" w14:textId="502A3692" w:rsidR="000D4C7A" w:rsidRPr="00A55F52" w:rsidRDefault="00000000">
          <w:r w:rsidRPr="00A55F52">
            <w:fldChar w:fldCharType="end"/>
          </w:r>
        </w:p>
      </w:sdtContent>
    </w:sdt>
    <w:p w14:paraId="78812308" w14:textId="77777777" w:rsidR="000D4C7A" w:rsidRPr="00A55F52" w:rsidRDefault="00000000">
      <w:r w:rsidRPr="00A55F52">
        <w:br w:type="page"/>
      </w:r>
    </w:p>
    <w:p w14:paraId="0D29D069" w14:textId="77777777" w:rsidR="000D4C7A" w:rsidRPr="00A55F52" w:rsidRDefault="00000000">
      <w:pPr>
        <w:pStyle w:val="Ttulo1"/>
      </w:pPr>
      <w:bookmarkStart w:id="1" w:name="_Toc240278275"/>
      <w:r w:rsidRPr="00A55F52">
        <w:lastRenderedPageBreak/>
        <w:t>CAPÍTULO 1: ASPECTOS GENERALES</w:t>
      </w:r>
      <w:bookmarkEnd w:id="1"/>
    </w:p>
    <w:p w14:paraId="182D1235" w14:textId="77777777" w:rsidR="000D4C7A" w:rsidRPr="00A55F52" w:rsidRDefault="00000000">
      <w:pPr>
        <w:pStyle w:val="Ttulo2"/>
      </w:pPr>
      <w:bookmarkStart w:id="2" w:name="_Toc240278276"/>
      <w:r w:rsidRPr="00A55F52">
        <w:t>1.1 Determinación del problema</w:t>
      </w:r>
      <w:bookmarkEnd w:id="2"/>
    </w:p>
    <w:p w14:paraId="1420285D" w14:textId="77777777" w:rsidR="000D4C7A" w:rsidRPr="00A55F52" w:rsidRDefault="00000000">
      <w:pPr>
        <w:pStyle w:val="Ttulo3"/>
        <w:rPr>
          <w:i w:val="0"/>
          <w:iCs w:val="0"/>
        </w:rPr>
      </w:pPr>
      <w:bookmarkStart w:id="3" w:name="_Toc240278277"/>
      <w:r w:rsidRPr="00A55F52">
        <w:rPr>
          <w:i w:val="0"/>
          <w:iCs w:val="0"/>
        </w:rPr>
        <w:t>1.1.1 Descripción del problema</w:t>
      </w:r>
      <w:bookmarkEnd w:id="3"/>
    </w:p>
    <w:p w14:paraId="30B93899" w14:textId="77777777" w:rsidR="000D4C7A" w:rsidRPr="00A55F52" w:rsidRDefault="00000000">
      <w:pPr>
        <w:spacing w:after="200" w:line="360" w:lineRule="auto"/>
        <w:jc w:val="both"/>
      </w:pPr>
      <w:r w:rsidRPr="00A55F52">
        <w:t xml:space="preserve">En el sector financiero, las plataformas operan involucrando el uso de sistemas grandes y complejos que son adaptados de manera periódica para responder a las diferentes necesidades del negocio. Actualmente, en la Empresa </w:t>
      </w:r>
      <w:proofErr w:type="spellStart"/>
      <w:r w:rsidRPr="00A55F52">
        <w:t>FinanTech</w:t>
      </w:r>
      <w:proofErr w:type="spellEnd"/>
      <w:r w:rsidRPr="00A55F52">
        <w:t>, los programas fuentes de los sistemas de evaluación de riesgo crediticio se vinculan directamente al servidor físico en el que se encuentran instalados (Desarrollo, QA/UAT o Producción), por lo tanto, no existen registros formales de los cambios, ni relación entre ellos.</w:t>
      </w:r>
    </w:p>
    <w:p w14:paraId="4CBD23FE" w14:textId="77777777" w:rsidR="000D4C7A" w:rsidRPr="00A55F52" w:rsidRDefault="00000000">
      <w:pPr>
        <w:spacing w:after="200" w:line="360" w:lineRule="auto"/>
        <w:jc w:val="both"/>
      </w:pPr>
      <w:r w:rsidRPr="00A55F52">
        <w:t xml:space="preserve">Esta falta de registros constituye un problema operacional crítico, puesto que no existe certeza de las versiones exactas con las que se está trabajando, lo que genera </w:t>
      </w:r>
      <w:proofErr w:type="spellStart"/>
      <w:r w:rsidRPr="00A55F52">
        <w:t>sobretrabajo</w:t>
      </w:r>
      <w:proofErr w:type="spellEnd"/>
      <w:r w:rsidRPr="00A55F52">
        <w:t xml:space="preserve"> y oculta errores difíciles de detectar. Al no existir líneas base respecto a lo que hay instalado en los múltiples ambientes, la operación para el traspaso de versiones implica la copia manual de archivos dependiendo del tipo de cambio, dejando siempre abierta la posibilidad de cometer errores y sobrescribir componentes.</w:t>
      </w:r>
    </w:p>
    <w:p w14:paraId="0F1A9C05" w14:textId="77777777" w:rsidR="000D4C7A" w:rsidRPr="00A55F52" w:rsidRDefault="00000000">
      <w:pPr>
        <w:spacing w:after="200" w:line="360" w:lineRule="auto"/>
        <w:jc w:val="both"/>
      </w:pPr>
      <w:r w:rsidRPr="00A55F52">
        <w:t>Además, siguiendo esta dinámica, resulta imposible realizar proyectos de desarrollo evolutivo en paralelo, ya que no existen repositorios aislados ni un control que pueda gatillarse en la eventualidad de que dos equipos modifiquen los mismos componentes del motor de riesgo de forma simultánea.</w:t>
      </w:r>
    </w:p>
    <w:p w14:paraId="0AE03001" w14:textId="77777777" w:rsidR="000D4C7A" w:rsidRPr="00A55F52" w:rsidRDefault="00000000">
      <w:pPr>
        <w:pStyle w:val="Ttulo3"/>
        <w:rPr>
          <w:i w:val="0"/>
          <w:iCs w:val="0"/>
        </w:rPr>
      </w:pPr>
      <w:bookmarkStart w:id="4" w:name="_Toc240278278"/>
      <w:r w:rsidRPr="00A55F52">
        <w:rPr>
          <w:i w:val="0"/>
          <w:iCs w:val="0"/>
        </w:rPr>
        <w:t>1.1.2 Problema general</w:t>
      </w:r>
      <w:bookmarkEnd w:id="4"/>
    </w:p>
    <w:p w14:paraId="559E5514" w14:textId="77777777" w:rsidR="000D4C7A" w:rsidRPr="00A55F52" w:rsidRDefault="00000000">
      <w:pPr>
        <w:spacing w:after="200" w:line="360" w:lineRule="auto"/>
        <w:jc w:val="both"/>
      </w:pPr>
      <w:r w:rsidRPr="00A55F52">
        <w:t xml:space="preserve">La inexistencia de un proceso automatizado e independiente de control de versiones en la Plataforma de Evaluación y Riesgo Crediticio genera pérdida de trazabilidad, </w:t>
      </w:r>
      <w:proofErr w:type="spellStart"/>
      <w:r w:rsidRPr="00A55F52">
        <w:t>sobretrabajo</w:t>
      </w:r>
      <w:proofErr w:type="spellEnd"/>
      <w:r w:rsidRPr="00A55F52">
        <w:t xml:space="preserve"> manual en los despliegues y alto riesgo operativo al mantener el código fuente acoplado a los servidores físicos de cada entorno.</w:t>
      </w:r>
    </w:p>
    <w:p w14:paraId="3632BB61" w14:textId="77777777" w:rsidR="000D4C7A" w:rsidRPr="00A55F52" w:rsidRDefault="00000000">
      <w:pPr>
        <w:pStyle w:val="Ttulo3"/>
        <w:rPr>
          <w:i w:val="0"/>
          <w:iCs w:val="0"/>
        </w:rPr>
      </w:pPr>
      <w:bookmarkStart w:id="5" w:name="_Toc240278279"/>
      <w:r w:rsidRPr="00A55F52">
        <w:rPr>
          <w:i w:val="0"/>
          <w:iCs w:val="0"/>
        </w:rPr>
        <w:t>1.1.3 Problemas específicos</w:t>
      </w:r>
      <w:bookmarkEnd w:id="5"/>
    </w:p>
    <w:p w14:paraId="534B4D48" w14:textId="77777777" w:rsidR="000D4C7A" w:rsidRPr="00A55F52" w:rsidRDefault="00000000">
      <w:pPr>
        <w:pStyle w:val="Prrafodelista"/>
        <w:numPr>
          <w:ilvl w:val="0"/>
          <w:numId w:val="2"/>
        </w:numPr>
        <w:spacing w:after="150" w:line="360" w:lineRule="auto"/>
        <w:jc w:val="both"/>
      </w:pPr>
      <w:r w:rsidRPr="00A55F52">
        <w:t>¿De qué manera la dependencia directa entre los componentes de software y los servidores de ejecución afecta la certificación de calidad y la incertidumbre en el paso a producción?</w:t>
      </w:r>
    </w:p>
    <w:p w14:paraId="0AE0A338" w14:textId="77777777" w:rsidR="000D4C7A" w:rsidRPr="00A55F52" w:rsidRDefault="00000000">
      <w:pPr>
        <w:pStyle w:val="Prrafodelista"/>
        <w:numPr>
          <w:ilvl w:val="0"/>
          <w:numId w:val="2"/>
        </w:numPr>
        <w:spacing w:after="150" w:line="360" w:lineRule="auto"/>
        <w:jc w:val="both"/>
      </w:pPr>
      <w:r w:rsidRPr="00A55F52">
        <w:lastRenderedPageBreak/>
        <w:t>¿Cómo la ausencia de una biblioteca centralizada y empaquetado formal incrementa la tasa de errores humanos durante el despliegue manual del sistema?</w:t>
      </w:r>
    </w:p>
    <w:p w14:paraId="66E24993" w14:textId="77777777" w:rsidR="000D4C7A" w:rsidRPr="00A55F52" w:rsidRDefault="00000000">
      <w:pPr>
        <w:pStyle w:val="Prrafodelista"/>
        <w:numPr>
          <w:ilvl w:val="0"/>
          <w:numId w:val="2"/>
        </w:numPr>
        <w:spacing w:after="150" w:line="360" w:lineRule="auto"/>
        <w:jc w:val="both"/>
      </w:pPr>
      <w:r w:rsidRPr="00A55F52">
        <w:t>¿En qué medida la falta de estrategias de ramificación y aislamiento de código impide la ejecución segura de múltiples desarrollos y actualizaciones regulatorias en paralelo?</w:t>
      </w:r>
    </w:p>
    <w:p w14:paraId="122D6904" w14:textId="77777777" w:rsidR="000D4C7A" w:rsidRPr="00A55F52" w:rsidRDefault="00000000">
      <w:pPr>
        <w:pStyle w:val="Ttulo2"/>
      </w:pPr>
      <w:bookmarkStart w:id="6" w:name="_Toc240278280"/>
      <w:r w:rsidRPr="00A55F52">
        <w:t>1.2 Definición de Objetivos</w:t>
      </w:r>
      <w:bookmarkEnd w:id="6"/>
    </w:p>
    <w:p w14:paraId="73228568" w14:textId="77777777" w:rsidR="000D4C7A" w:rsidRPr="00A55F52" w:rsidRDefault="00000000">
      <w:pPr>
        <w:pStyle w:val="Ttulo3"/>
        <w:rPr>
          <w:i w:val="0"/>
          <w:iCs w:val="0"/>
        </w:rPr>
      </w:pPr>
      <w:bookmarkStart w:id="7" w:name="_Toc240278281"/>
      <w:r w:rsidRPr="00A55F52">
        <w:rPr>
          <w:i w:val="0"/>
          <w:iCs w:val="0"/>
        </w:rPr>
        <w:t>1.2.1 Objetivo General</w:t>
      </w:r>
      <w:bookmarkEnd w:id="7"/>
    </w:p>
    <w:p w14:paraId="0E64E783" w14:textId="77777777" w:rsidR="000D4C7A" w:rsidRPr="00A55F52" w:rsidRDefault="00000000">
      <w:pPr>
        <w:spacing w:after="200" w:line="360" w:lineRule="auto"/>
        <w:jc w:val="both"/>
      </w:pPr>
      <w:r w:rsidRPr="00A55F52">
        <w:t>Diseñar e implementar un proceso de gestión de la configuración que permita el seguimiento de componentes de software de la Plataforma de Evaluación y Riesgo Crediticio, desacoplando la gestión de versiones de los servidores físicos y automatizando sus despliegues.</w:t>
      </w:r>
    </w:p>
    <w:p w14:paraId="50124276" w14:textId="77777777" w:rsidR="000D4C7A" w:rsidRPr="00A55F52" w:rsidRDefault="00000000">
      <w:pPr>
        <w:pStyle w:val="Ttulo3"/>
        <w:rPr>
          <w:i w:val="0"/>
          <w:iCs w:val="0"/>
        </w:rPr>
      </w:pPr>
      <w:bookmarkStart w:id="8" w:name="_Toc240278282"/>
      <w:r w:rsidRPr="00A55F52">
        <w:rPr>
          <w:i w:val="0"/>
          <w:iCs w:val="0"/>
        </w:rPr>
        <w:t>1.2.2 Objetivos Específicos</w:t>
      </w:r>
      <w:bookmarkEnd w:id="8"/>
    </w:p>
    <w:p w14:paraId="678C99B5" w14:textId="77777777" w:rsidR="000D4C7A" w:rsidRPr="00A55F52" w:rsidRDefault="00000000">
      <w:pPr>
        <w:pStyle w:val="Prrafodelista"/>
        <w:numPr>
          <w:ilvl w:val="0"/>
          <w:numId w:val="3"/>
        </w:numPr>
        <w:spacing w:after="150" w:line="360" w:lineRule="auto"/>
        <w:jc w:val="both"/>
      </w:pPr>
      <w:r w:rsidRPr="00A55F52">
        <w:t>Definir un ciclo de vida para el software que estandarice y sistematice las actividades de registrar, nombrar y empaquetar los cambios (ej. v1.0-rc1, v1.0).</w:t>
      </w:r>
    </w:p>
    <w:p w14:paraId="17F1A3BA" w14:textId="77777777" w:rsidR="000D4C7A" w:rsidRPr="00A55F52" w:rsidRDefault="00000000">
      <w:pPr>
        <w:pStyle w:val="Prrafodelista"/>
        <w:numPr>
          <w:ilvl w:val="0"/>
          <w:numId w:val="3"/>
        </w:numPr>
        <w:spacing w:after="150" w:line="360" w:lineRule="auto"/>
        <w:jc w:val="both"/>
      </w:pPr>
      <w:r w:rsidRPr="00A55F52">
        <w:t>Desacoplar (independizar) las versiones del software de los servidores de ejecución mediante la generación de una biblioteca de paquetes con las versiones ejecutables.</w:t>
      </w:r>
    </w:p>
    <w:p w14:paraId="2C22CA6C" w14:textId="77777777" w:rsidR="000D4C7A" w:rsidRPr="00A55F52" w:rsidRDefault="00000000">
      <w:pPr>
        <w:pStyle w:val="Prrafodelista"/>
        <w:numPr>
          <w:ilvl w:val="0"/>
          <w:numId w:val="3"/>
        </w:numPr>
        <w:spacing w:after="150" w:line="360" w:lineRule="auto"/>
        <w:jc w:val="both"/>
      </w:pPr>
      <w:r w:rsidRPr="00A55F52">
        <w:t>Automatizar las actividades de despliegue de aplicaciones en servidores productivos, de QA y de desarrollo, para no depender de la copia manual de archivos por parte de los administradores.</w:t>
      </w:r>
    </w:p>
    <w:p w14:paraId="4DBC5F62" w14:textId="77777777" w:rsidR="000D4C7A" w:rsidRPr="00A55F52" w:rsidRDefault="00000000">
      <w:pPr>
        <w:pStyle w:val="Ttulo2"/>
      </w:pPr>
      <w:bookmarkStart w:id="9" w:name="_Toc240278283"/>
      <w:r w:rsidRPr="00A55F52">
        <w:t>1.3 Alcances y Limitaciones</w:t>
      </w:r>
      <w:bookmarkEnd w:id="9"/>
    </w:p>
    <w:p w14:paraId="4EA41DC0" w14:textId="77777777" w:rsidR="000D4C7A" w:rsidRPr="00A55F52" w:rsidRDefault="00000000">
      <w:pPr>
        <w:pStyle w:val="Ttulo3"/>
        <w:rPr>
          <w:i w:val="0"/>
          <w:iCs w:val="0"/>
        </w:rPr>
      </w:pPr>
      <w:bookmarkStart w:id="10" w:name="_Toc240278284"/>
      <w:r w:rsidRPr="00A55F52">
        <w:rPr>
          <w:i w:val="0"/>
          <w:iCs w:val="0"/>
        </w:rPr>
        <w:t>Alcances</w:t>
      </w:r>
      <w:bookmarkEnd w:id="10"/>
    </w:p>
    <w:p w14:paraId="09161EDA" w14:textId="77777777" w:rsidR="000D4C7A" w:rsidRPr="00A55F52" w:rsidRDefault="00000000">
      <w:pPr>
        <w:pStyle w:val="Prrafodelista"/>
        <w:numPr>
          <w:ilvl w:val="0"/>
          <w:numId w:val="4"/>
        </w:numPr>
        <w:spacing w:after="150" w:line="360" w:lineRule="auto"/>
        <w:jc w:val="both"/>
      </w:pPr>
      <w:r w:rsidRPr="00A55F52">
        <w:t>Implementación de un repositorio de control de versiones distribuido que soporte la colaboración concurrente.</w:t>
      </w:r>
    </w:p>
    <w:p w14:paraId="30AA4B57" w14:textId="77777777" w:rsidR="000D4C7A" w:rsidRPr="00A55F52" w:rsidRDefault="00000000">
      <w:pPr>
        <w:pStyle w:val="Prrafodelista"/>
        <w:numPr>
          <w:ilvl w:val="0"/>
          <w:numId w:val="4"/>
        </w:numPr>
        <w:spacing w:after="150" w:line="360" w:lineRule="auto"/>
        <w:jc w:val="both"/>
      </w:pPr>
      <w:r w:rsidRPr="00A55F52">
        <w:t>Diseño del flujo de trabajo con cuatro etapas: Registro de cambios, Nombrado de iteraciones/revisiones, Empaquetamiento y Despliegue.</w:t>
      </w:r>
    </w:p>
    <w:p w14:paraId="101920A6" w14:textId="77777777" w:rsidR="000D4C7A" w:rsidRPr="00A55F52" w:rsidRDefault="00000000">
      <w:pPr>
        <w:pStyle w:val="Prrafodelista"/>
        <w:numPr>
          <w:ilvl w:val="0"/>
          <w:numId w:val="4"/>
        </w:numPr>
        <w:spacing w:after="150" w:line="360" w:lineRule="auto"/>
        <w:jc w:val="both"/>
      </w:pPr>
      <w:r w:rsidRPr="00A55F52">
        <w:t>Automatización del despliegue en entornos segregados (Desarrollo, QA/UAT y Producción) asegurando la fácil reversión (</w:t>
      </w:r>
      <w:proofErr w:type="spellStart"/>
      <w:r w:rsidRPr="00A55F52">
        <w:t>rollback</w:t>
      </w:r>
      <w:proofErr w:type="spellEnd"/>
      <w:r w:rsidRPr="00A55F52">
        <w:t>) en caso de fallas productivas.</w:t>
      </w:r>
    </w:p>
    <w:p w14:paraId="2F064431" w14:textId="77777777" w:rsidR="000D4C7A" w:rsidRPr="00A55F52" w:rsidRDefault="00000000">
      <w:pPr>
        <w:pStyle w:val="Ttulo3"/>
        <w:rPr>
          <w:i w:val="0"/>
          <w:iCs w:val="0"/>
        </w:rPr>
      </w:pPr>
      <w:bookmarkStart w:id="11" w:name="_Toc240278285"/>
      <w:r w:rsidRPr="00A55F52">
        <w:rPr>
          <w:i w:val="0"/>
          <w:iCs w:val="0"/>
        </w:rPr>
        <w:t>Limitaciones</w:t>
      </w:r>
      <w:bookmarkEnd w:id="11"/>
    </w:p>
    <w:p w14:paraId="1E72D502" w14:textId="77777777" w:rsidR="000D4C7A" w:rsidRPr="00A55F52" w:rsidRDefault="00000000">
      <w:pPr>
        <w:pStyle w:val="Prrafodelista"/>
        <w:numPr>
          <w:ilvl w:val="0"/>
          <w:numId w:val="5"/>
        </w:numPr>
        <w:spacing w:after="150" w:line="360" w:lineRule="auto"/>
        <w:jc w:val="both"/>
      </w:pPr>
      <w:r w:rsidRPr="00A55F52">
        <w:lastRenderedPageBreak/>
        <w:t>El proyecto se enfoca exclusivamente en la arquitectura de control de versiones y despliegue (DevOps/Configuración), por lo que no abarcará la reestructuración de la lógica algorítmica ni el modelo matemático de riesgo crediticio subyacente.</w:t>
      </w:r>
    </w:p>
    <w:p w14:paraId="366272F6" w14:textId="77777777" w:rsidR="000D4C7A" w:rsidRPr="00A55F52" w:rsidRDefault="00000000">
      <w:pPr>
        <w:pStyle w:val="Prrafodelista"/>
        <w:numPr>
          <w:ilvl w:val="0"/>
          <w:numId w:val="5"/>
        </w:numPr>
        <w:spacing w:after="150" w:line="360" w:lineRule="auto"/>
        <w:jc w:val="both"/>
      </w:pPr>
      <w:r w:rsidRPr="00A55F52">
        <w:t>Los despliegues iniciales se realizarán sobre ambientes simulados, sin afectar las bases de datos transaccionales reales de la empresa.</w:t>
      </w:r>
    </w:p>
    <w:p w14:paraId="79E11AE9" w14:textId="77777777" w:rsidR="000D4C7A" w:rsidRPr="00A55F52" w:rsidRDefault="00000000">
      <w:r w:rsidRPr="00A55F52">
        <w:br w:type="page"/>
      </w:r>
    </w:p>
    <w:p w14:paraId="4BD24ACA" w14:textId="77777777" w:rsidR="000D4C7A" w:rsidRPr="00A55F52" w:rsidRDefault="00000000">
      <w:pPr>
        <w:pStyle w:val="Ttulo1"/>
      </w:pPr>
      <w:bookmarkStart w:id="12" w:name="_Toc240278286"/>
      <w:r w:rsidRPr="00A55F52">
        <w:lastRenderedPageBreak/>
        <w:t>CAPÍTULO 2: MARCO TEÓRICO</w:t>
      </w:r>
      <w:bookmarkEnd w:id="12"/>
    </w:p>
    <w:p w14:paraId="5D8C01D2" w14:textId="77777777" w:rsidR="000D4C7A" w:rsidRPr="00A55F52" w:rsidRDefault="00000000">
      <w:pPr>
        <w:pStyle w:val="Ttulo2"/>
      </w:pPr>
      <w:bookmarkStart w:id="13" w:name="_Toc240278287"/>
      <w:r w:rsidRPr="00A55F52">
        <w:t>2.1 Antecedentes</w:t>
      </w:r>
      <w:bookmarkEnd w:id="13"/>
    </w:p>
    <w:p w14:paraId="5F2EB858" w14:textId="77777777" w:rsidR="000D4C7A" w:rsidRPr="00A55F52" w:rsidRDefault="00000000">
      <w:pPr>
        <w:pStyle w:val="Ttulo3"/>
        <w:rPr>
          <w:i w:val="0"/>
          <w:iCs w:val="0"/>
        </w:rPr>
      </w:pPr>
      <w:bookmarkStart w:id="14" w:name="_Toc240278288"/>
      <w:r w:rsidRPr="00A55F52">
        <w:rPr>
          <w:i w:val="0"/>
          <w:iCs w:val="0"/>
        </w:rPr>
        <w:t>Antecedente 1</w:t>
      </w:r>
      <w:bookmarkEnd w:id="14"/>
    </w:p>
    <w:p w14:paraId="1E62E6C1" w14:textId="77777777" w:rsidR="000D4C7A" w:rsidRPr="00A55F52" w:rsidRDefault="00000000">
      <w:pPr>
        <w:spacing w:after="200" w:line="360" w:lineRule="auto"/>
        <w:jc w:val="both"/>
      </w:pPr>
      <w:r w:rsidRPr="00A55F52">
        <w:t xml:space="preserve">Pizarro R. y Paredes O. en su tesis “Optimización del Desarrollo de Software con GitHub </w:t>
      </w:r>
      <w:proofErr w:type="spellStart"/>
      <w:r w:rsidRPr="00A55F52">
        <w:t>Copilot</w:t>
      </w:r>
      <w:proofErr w:type="spellEnd"/>
      <w:r w:rsidRPr="00A55F52">
        <w:t>: Análisis Comparativo de Productividad y Calidad en una Empresa de Lima 2024”, abordaron la optimización del desarrollo de software mediante la incorporación de herramientas basadas en IA para solucionar retrasos prolongados en la finalización de proyectos y detección tardía de errores. Esta investigación se enfocó en evaluar el impacto de estas herramientas en el tiempo de desarrollo, la calidad del código y la eficiencia, demostrando que la automatización y el uso de tecnologías modernas pueden generar mejoras significativas en la rentabilidad y resultados de los procesos de trabajo de software.</w:t>
      </w:r>
    </w:p>
    <w:p w14:paraId="533B4B56" w14:textId="77777777" w:rsidR="000D4C7A" w:rsidRPr="00A55F52" w:rsidRDefault="00000000">
      <w:pPr>
        <w:pStyle w:val="Ttulo3"/>
        <w:rPr>
          <w:i w:val="0"/>
          <w:iCs w:val="0"/>
        </w:rPr>
      </w:pPr>
      <w:bookmarkStart w:id="15" w:name="_Toc240278289"/>
      <w:r w:rsidRPr="00A55F52">
        <w:rPr>
          <w:i w:val="0"/>
          <w:iCs w:val="0"/>
        </w:rPr>
        <w:t>Antecedente 2</w:t>
      </w:r>
      <w:bookmarkEnd w:id="15"/>
    </w:p>
    <w:p w14:paraId="24C5F830" w14:textId="77777777" w:rsidR="000D4C7A" w:rsidRPr="00A55F52" w:rsidRDefault="00000000">
      <w:pPr>
        <w:spacing w:after="200" w:line="360" w:lineRule="auto"/>
        <w:jc w:val="both"/>
      </w:pPr>
      <w:r w:rsidRPr="00A55F52">
        <w:t xml:space="preserve">Rodríguez Pino, R. F. en su tesis “Diseño e implementación de un proceso de gestión de la configuración para un banco” (2021), analizó cómo una institución financiera enfrentaba </w:t>
      </w:r>
      <w:proofErr w:type="spellStart"/>
      <w:r w:rsidRPr="00A55F52">
        <w:t>sobretrabajo</w:t>
      </w:r>
      <w:proofErr w:type="spellEnd"/>
      <w:r w:rsidRPr="00A55F52">
        <w:t xml:space="preserve"> y errores operativos debido a que sus programas fuentes se vinculaban directamente al servidor de instalación sin un registro de versiones. El autor propuso un proceso estructurado para independizar los ambientes y establecer un flujo de registro, nombrado, empaquetamiento y despliegue. Los resultados permitieron desarrollar proyectos en paralelo y reducir el tiempo y los errores en el paso a producción, confirmando la viabilidad de separar la gestión del código de su entorno de ejecución.</w:t>
      </w:r>
    </w:p>
    <w:p w14:paraId="59CF0A06" w14:textId="77777777" w:rsidR="000D4C7A" w:rsidRPr="00A55F52" w:rsidRDefault="00000000">
      <w:pPr>
        <w:pStyle w:val="Ttulo2"/>
      </w:pPr>
      <w:bookmarkStart w:id="16" w:name="_Toc240278290"/>
      <w:r w:rsidRPr="00A55F52">
        <w:t>2.2 Fundamento Teórico</w:t>
      </w:r>
      <w:bookmarkEnd w:id="16"/>
    </w:p>
    <w:p w14:paraId="76C0780B" w14:textId="77777777" w:rsidR="000D4C7A" w:rsidRPr="00A55F52" w:rsidRDefault="00000000">
      <w:pPr>
        <w:pStyle w:val="Ttulo3"/>
        <w:rPr>
          <w:i w:val="0"/>
          <w:iCs w:val="0"/>
        </w:rPr>
      </w:pPr>
      <w:bookmarkStart w:id="17" w:name="_Toc240278291"/>
      <w:r w:rsidRPr="00A55F52">
        <w:rPr>
          <w:i w:val="0"/>
          <w:iCs w:val="0"/>
        </w:rPr>
        <w:t>Git</w:t>
      </w:r>
      <w:bookmarkEnd w:id="17"/>
    </w:p>
    <w:p w14:paraId="50CA4577" w14:textId="77777777" w:rsidR="000D4C7A" w:rsidRPr="00A55F52" w:rsidRDefault="00000000">
      <w:pPr>
        <w:spacing w:after="200" w:line="360" w:lineRule="auto"/>
        <w:jc w:val="both"/>
      </w:pPr>
      <w:r w:rsidRPr="00A55F52">
        <w:t xml:space="preserve">Git es un sistema de control de versiones que tiene una naturaleza distribuida y no depende de un repositorio centralizado para funcionar, permitiendo que las copias locales operen de manera autónoma. Funciona a través de copias instantáneas de un sistema de archivos, guardando referencias y permitiendo que casi todas las operaciones se realicen localmente. Maneja tres estados principales para los archivos: </w:t>
      </w:r>
      <w:proofErr w:type="spellStart"/>
      <w:r w:rsidRPr="00A55F52">
        <w:t>committed</w:t>
      </w:r>
      <w:proofErr w:type="spellEnd"/>
      <w:r w:rsidRPr="00A55F52">
        <w:t xml:space="preserve"> (confirmado en base local), </w:t>
      </w:r>
      <w:proofErr w:type="spellStart"/>
      <w:r w:rsidRPr="00A55F52">
        <w:t>modified</w:t>
      </w:r>
      <w:proofErr w:type="spellEnd"/>
      <w:r w:rsidRPr="00A55F52">
        <w:t xml:space="preserve"> (</w:t>
      </w:r>
      <w:proofErr w:type="gramStart"/>
      <w:r w:rsidRPr="00A55F52">
        <w:t>modificado</w:t>
      </w:r>
      <w:proofErr w:type="gramEnd"/>
      <w:r w:rsidRPr="00A55F52">
        <w:t xml:space="preserve"> pero no registrado) y </w:t>
      </w:r>
      <w:proofErr w:type="spellStart"/>
      <w:r w:rsidRPr="00A55F52">
        <w:t>staged</w:t>
      </w:r>
      <w:proofErr w:type="spellEnd"/>
      <w:r w:rsidRPr="00A55F52">
        <w:t xml:space="preserve"> (listo para el próximo registro), lo que brinda alta flexibilidad para fusionar flujos y administrar ramas de trabajo colaborativo.</w:t>
      </w:r>
    </w:p>
    <w:p w14:paraId="7AD7CFA7" w14:textId="77777777" w:rsidR="000D4C7A" w:rsidRPr="00A55F52" w:rsidRDefault="00000000">
      <w:pPr>
        <w:pStyle w:val="Ttulo3"/>
        <w:rPr>
          <w:i w:val="0"/>
          <w:iCs w:val="0"/>
        </w:rPr>
      </w:pPr>
      <w:bookmarkStart w:id="18" w:name="_Toc240278292"/>
      <w:r w:rsidRPr="00A55F52">
        <w:rPr>
          <w:i w:val="0"/>
          <w:iCs w:val="0"/>
        </w:rPr>
        <w:lastRenderedPageBreak/>
        <w:t>Gestión de la configuración y empaquetamiento</w:t>
      </w:r>
      <w:bookmarkEnd w:id="18"/>
    </w:p>
    <w:p w14:paraId="44462950" w14:textId="77777777" w:rsidR="000D4C7A" w:rsidRPr="00A55F52" w:rsidRDefault="00000000">
      <w:pPr>
        <w:spacing w:after="200" w:line="360" w:lineRule="auto"/>
        <w:jc w:val="both"/>
      </w:pPr>
      <w:r w:rsidRPr="00A55F52">
        <w:t>La gestión de la configuración es un proceso que establece relaciones entre los distintos ambientes para instaurar versiones de un sistema, garantizando independencia respecto al servidor físico donde se instalan. Incluye actividades de empaquetamiento donde se compilan las fuentes y se genera una biblioteca de paquetes (archivo comprimido o binario) con un nombre referencial, facilitando la instalación ágil, sistemática y el retorno rápido a una versión anterior en caso de fallos.</w:t>
      </w:r>
    </w:p>
    <w:p w14:paraId="52ABAE6A" w14:textId="77777777" w:rsidR="000D4C7A" w:rsidRPr="00A55F52" w:rsidRDefault="00000000">
      <w:pPr>
        <w:pStyle w:val="Ttulo3"/>
        <w:rPr>
          <w:i w:val="0"/>
          <w:iCs w:val="0"/>
        </w:rPr>
      </w:pPr>
      <w:bookmarkStart w:id="19" w:name="_Toc240278293"/>
      <w:r w:rsidRPr="00A55F52">
        <w:rPr>
          <w:i w:val="0"/>
          <w:iCs w:val="0"/>
        </w:rPr>
        <w:t>Automatización de Despliegue (CD)</w:t>
      </w:r>
      <w:bookmarkEnd w:id="19"/>
    </w:p>
    <w:p w14:paraId="1F4EF5DF" w14:textId="77777777" w:rsidR="000D4C7A" w:rsidRPr="00A55F52" w:rsidRDefault="00000000">
      <w:pPr>
        <w:spacing w:after="200" w:line="360" w:lineRule="auto"/>
        <w:jc w:val="both"/>
      </w:pPr>
      <w:r w:rsidRPr="00A55F52">
        <w:t>El despliegue continuo automatiza la publicación del software en los ambientes de destino (desarrollo, QA o producción), eliminando la intervención humana en la copia manual de archivos. Consiste en extraer los paquetes desde la biblioteca centralizada y ejecutarlos de manera predecible, reduciendo el riesgo de inconsistencias técnicas y garantizando que las pruebas de certificación se realicen sobre el mismo código que eventualmente llegará a producción.</w:t>
      </w:r>
    </w:p>
    <w:p w14:paraId="333B2BED" w14:textId="77777777" w:rsidR="000D4C7A" w:rsidRPr="00A55F52" w:rsidRDefault="00000000">
      <w:pPr>
        <w:pStyle w:val="Ttulo2"/>
      </w:pPr>
      <w:bookmarkStart w:id="20" w:name="_Toc240278294"/>
      <w:r w:rsidRPr="00A55F52">
        <w:t>Referencia bibliográfica (Formato IEEE)</w:t>
      </w:r>
      <w:bookmarkEnd w:id="20"/>
    </w:p>
    <w:p w14:paraId="0010FA9E" w14:textId="77777777" w:rsidR="000D4C7A" w:rsidRPr="00A55F52" w:rsidRDefault="00000000">
      <w:pPr>
        <w:spacing w:after="200" w:line="360" w:lineRule="auto"/>
        <w:ind w:left="360" w:hanging="360"/>
        <w:jc w:val="both"/>
      </w:pPr>
      <w:r w:rsidRPr="00A55F52">
        <w:rPr>
          <w:sz w:val="22"/>
          <w:szCs w:val="22"/>
        </w:rPr>
        <w:t xml:space="preserve">[1] R. Pizarro y O. Paredes, "Optimización del Desarrollo de Software con GitHub </w:t>
      </w:r>
      <w:proofErr w:type="spellStart"/>
      <w:r w:rsidRPr="00A55F52">
        <w:rPr>
          <w:sz w:val="22"/>
          <w:szCs w:val="22"/>
        </w:rPr>
        <w:t>Copilot</w:t>
      </w:r>
      <w:proofErr w:type="spellEnd"/>
      <w:r w:rsidRPr="00A55F52">
        <w:rPr>
          <w:sz w:val="22"/>
          <w:szCs w:val="22"/>
        </w:rPr>
        <w:t xml:space="preserve">: Análisis Comparativo de Productividad y Calidad en una Empresa de Lima 2024", Tesis de pregrado, Lima, Perú, 2024. [En línea]. Disponible en: </w:t>
      </w:r>
      <w:hyperlink r:id="rId9" w:history="1">
        <w:r w:rsidR="000D4C7A" w:rsidRPr="00A55F52">
          <w:rPr>
            <w:rStyle w:val="Hipervnculo"/>
            <w:sz w:val="22"/>
            <w:szCs w:val="22"/>
          </w:rPr>
          <w:t>https://alicia.concytec.gob.pe/vufind/Record/NEUM_debad3a0f91c7a7b9a8d32eb92b014ce</w:t>
        </w:r>
      </w:hyperlink>
    </w:p>
    <w:p w14:paraId="266B38DF" w14:textId="77777777" w:rsidR="000D4C7A" w:rsidRPr="00A55F52" w:rsidRDefault="00000000">
      <w:pPr>
        <w:spacing w:after="200" w:line="360" w:lineRule="auto"/>
        <w:ind w:left="360" w:hanging="360"/>
        <w:jc w:val="both"/>
      </w:pPr>
      <w:r w:rsidRPr="00A55F52">
        <w:rPr>
          <w:sz w:val="22"/>
          <w:szCs w:val="22"/>
        </w:rPr>
        <w:t xml:space="preserve">[2] R. F. Rodríguez Pino, "Diseño e implementación de un proceso de gestión de la configuración para un banco", Tesis de maestría, Universidad de Chile, Santiago de Chile, 2021. [En línea]. Disponible en: </w:t>
      </w:r>
      <w:hyperlink r:id="rId10" w:history="1">
        <w:r w:rsidR="000D4C7A" w:rsidRPr="00A55F52">
          <w:rPr>
            <w:rStyle w:val="Hipervnculo"/>
            <w:sz w:val="22"/>
            <w:szCs w:val="22"/>
          </w:rPr>
          <w:t>https://repositorio.uchile.cl/handle/2250/181949</w:t>
        </w:r>
      </w:hyperlink>
    </w:p>
    <w:p w14:paraId="7A7182B3" w14:textId="77777777" w:rsidR="000D4C7A" w:rsidRPr="00A55F52" w:rsidRDefault="00000000">
      <w:pPr>
        <w:spacing w:after="200" w:line="360" w:lineRule="auto"/>
        <w:ind w:left="360" w:hanging="360"/>
        <w:jc w:val="both"/>
      </w:pPr>
      <w:r w:rsidRPr="00A55F52">
        <w:rPr>
          <w:sz w:val="22"/>
          <w:szCs w:val="22"/>
        </w:rPr>
        <w:t xml:space="preserve">[3] S. </w:t>
      </w:r>
      <w:proofErr w:type="spellStart"/>
      <w:r w:rsidRPr="00A55F52">
        <w:rPr>
          <w:sz w:val="22"/>
          <w:szCs w:val="22"/>
        </w:rPr>
        <w:t>Chacon</w:t>
      </w:r>
      <w:proofErr w:type="spellEnd"/>
      <w:r w:rsidRPr="00A55F52">
        <w:rPr>
          <w:sz w:val="22"/>
          <w:szCs w:val="22"/>
        </w:rPr>
        <w:t xml:space="preserve"> y B. Straub, </w:t>
      </w:r>
      <w:proofErr w:type="gramStart"/>
      <w:r w:rsidRPr="00A55F52">
        <w:rPr>
          <w:sz w:val="22"/>
          <w:szCs w:val="22"/>
        </w:rPr>
        <w:t>Pro Git</w:t>
      </w:r>
      <w:proofErr w:type="gramEnd"/>
      <w:r w:rsidRPr="00A55F52">
        <w:rPr>
          <w:sz w:val="22"/>
          <w:szCs w:val="22"/>
        </w:rPr>
        <w:t xml:space="preserve">, 2.ª ed., </w:t>
      </w:r>
      <w:proofErr w:type="spellStart"/>
      <w:r w:rsidRPr="00A55F52">
        <w:rPr>
          <w:sz w:val="22"/>
          <w:szCs w:val="22"/>
        </w:rPr>
        <w:t>Apress</w:t>
      </w:r>
      <w:proofErr w:type="spellEnd"/>
      <w:r w:rsidRPr="00A55F52">
        <w:rPr>
          <w:sz w:val="22"/>
          <w:szCs w:val="22"/>
        </w:rPr>
        <w:t xml:space="preserve">, 2014. [En línea]. Disponible en: </w:t>
      </w:r>
      <w:hyperlink r:id="rId11" w:history="1">
        <w:r w:rsidR="000D4C7A" w:rsidRPr="00A55F52">
          <w:rPr>
            <w:rStyle w:val="Hipervnculo"/>
            <w:sz w:val="22"/>
            <w:szCs w:val="22"/>
          </w:rPr>
          <w:t>https://git-scm.com/book/en/v2</w:t>
        </w:r>
      </w:hyperlink>
    </w:p>
    <w:p w14:paraId="6FB003A3" w14:textId="77777777" w:rsidR="000D4C7A" w:rsidRPr="00A55F52" w:rsidRDefault="00000000">
      <w:r w:rsidRPr="00A55F52">
        <w:br w:type="page"/>
      </w:r>
    </w:p>
    <w:p w14:paraId="4E8872BC" w14:textId="77777777" w:rsidR="000D4C7A" w:rsidRPr="00A55F52" w:rsidRDefault="00000000">
      <w:pPr>
        <w:pStyle w:val="Ttulo1"/>
      </w:pPr>
      <w:bookmarkStart w:id="21" w:name="_Toc240278295"/>
      <w:r w:rsidRPr="00A55F52">
        <w:lastRenderedPageBreak/>
        <w:t>ANEXOS</w:t>
      </w:r>
      <w:bookmarkEnd w:id="21"/>
    </w:p>
    <w:p w14:paraId="63A66D23" w14:textId="77777777" w:rsidR="000D4C7A" w:rsidRPr="00A55F52" w:rsidRDefault="00000000">
      <w:pPr>
        <w:pStyle w:val="Ttulo2"/>
      </w:pPr>
      <w:bookmarkStart w:id="22" w:name="_Toc240278296"/>
      <w:r w:rsidRPr="00A55F52">
        <w:t>Anexo A: Enlace al Repositorio de GitHub</w:t>
      </w:r>
      <w:bookmarkEnd w:id="22"/>
    </w:p>
    <w:p w14:paraId="02B5C590" w14:textId="2F5ADCD7" w:rsidR="000D4C7A" w:rsidRPr="00A55F52" w:rsidRDefault="00000000">
      <w:pPr>
        <w:spacing w:after="200" w:line="360" w:lineRule="auto"/>
        <w:jc w:val="both"/>
      </w:pPr>
      <w:r w:rsidRPr="00A55F52">
        <w:t>El código fuente, la estructura inicial y el control de versiones del proyecto se encuentran en el siguiente repositorio de GitHub:</w:t>
      </w:r>
    </w:p>
    <w:p w14:paraId="1268E3BB" w14:textId="042D6512" w:rsidR="000D4C7A" w:rsidRPr="00A55F52" w:rsidRDefault="00000000">
      <w:pPr>
        <w:spacing w:after="300" w:line="360" w:lineRule="auto"/>
      </w:pPr>
      <w:r w:rsidRPr="00A55F52">
        <w:rPr>
          <w:b/>
          <w:bCs/>
        </w:rPr>
        <w:t xml:space="preserve">Enlace del repositorio: </w:t>
      </w:r>
      <w:r w:rsidR="00A55F52" w:rsidRPr="00A55F52">
        <w:t>https://github.com/JLManayay/plataforma-riesgo-crediticio</w:t>
      </w:r>
    </w:p>
    <w:p w14:paraId="5CF53C2D" w14:textId="3075ABDC" w:rsidR="000D4C7A" w:rsidRPr="00A55F52" w:rsidRDefault="00000000">
      <w:pPr>
        <w:pStyle w:val="Ttulo2"/>
      </w:pPr>
      <w:bookmarkStart w:id="23" w:name="_Toc240278297"/>
      <w:r w:rsidRPr="00A55F52">
        <w:t xml:space="preserve">Anexo B: Inicialización del Repositorio y Primer </w:t>
      </w:r>
      <w:proofErr w:type="spellStart"/>
      <w:r w:rsidRPr="00A55F52">
        <w:t>Commit</w:t>
      </w:r>
      <w:bookmarkEnd w:id="23"/>
      <w:proofErr w:type="spellEnd"/>
    </w:p>
    <w:p w14:paraId="47126084" w14:textId="5DB0801D" w:rsidR="000D4C7A" w:rsidRPr="00A55F52" w:rsidRDefault="000D4C7A">
      <w:pPr>
        <w:pBdr>
          <w:top w:val="single" w:sz="4" w:space="4" w:color="AAAAAA"/>
          <w:left w:val="single" w:sz="4" w:space="4" w:color="AAAAAA"/>
          <w:bottom w:val="single" w:sz="4" w:space="4" w:color="AAAAAA"/>
          <w:right w:val="single" w:sz="4" w:space="4" w:color="AAAAAA"/>
        </w:pBdr>
        <w:spacing w:before="200" w:after="100"/>
        <w:jc w:val="center"/>
      </w:pPr>
    </w:p>
    <w:p w14:paraId="270D7D73" w14:textId="77777777" w:rsidR="000D4C7A" w:rsidRPr="00A55F52" w:rsidRDefault="00000000">
      <w:pPr>
        <w:spacing w:after="400"/>
        <w:jc w:val="center"/>
      </w:pPr>
      <w:r w:rsidRPr="00A55F52">
        <w:rPr>
          <w:b/>
          <w:bCs/>
          <w:sz w:val="22"/>
          <w:szCs w:val="22"/>
        </w:rPr>
        <w:t xml:space="preserve">Figura 1: </w:t>
      </w:r>
      <w:r w:rsidRPr="00A55F52">
        <w:rPr>
          <w:sz w:val="22"/>
          <w:szCs w:val="22"/>
        </w:rPr>
        <w:t xml:space="preserve">Inicialización del repositorio local y envío del primer </w:t>
      </w:r>
      <w:proofErr w:type="spellStart"/>
      <w:r w:rsidRPr="00A55F52">
        <w:rPr>
          <w:sz w:val="22"/>
          <w:szCs w:val="22"/>
        </w:rPr>
        <w:t>commit</w:t>
      </w:r>
      <w:proofErr w:type="spellEnd"/>
      <w:r w:rsidRPr="00A55F52">
        <w:rPr>
          <w:sz w:val="22"/>
          <w:szCs w:val="22"/>
        </w:rPr>
        <w:t xml:space="preserve"> al servidor remoto.</w:t>
      </w:r>
    </w:p>
    <w:p w14:paraId="4B9261EB" w14:textId="3D8C3346" w:rsidR="000D4C7A" w:rsidRPr="00A55F52" w:rsidRDefault="000D4C7A">
      <w:pPr>
        <w:pBdr>
          <w:top w:val="single" w:sz="4" w:space="4" w:color="AAAAAA"/>
          <w:left w:val="single" w:sz="4" w:space="4" w:color="AAAAAA"/>
          <w:bottom w:val="single" w:sz="4" w:space="4" w:color="AAAAAA"/>
          <w:right w:val="single" w:sz="4" w:space="4" w:color="AAAAAA"/>
        </w:pBdr>
        <w:spacing w:before="200" w:after="100"/>
        <w:jc w:val="center"/>
      </w:pPr>
    </w:p>
    <w:p w14:paraId="49C3569A" w14:textId="77777777" w:rsidR="000D4C7A" w:rsidRPr="00A55F52" w:rsidRDefault="00000000">
      <w:pPr>
        <w:spacing w:after="200"/>
        <w:jc w:val="center"/>
      </w:pPr>
      <w:r w:rsidRPr="00A55F52">
        <w:rPr>
          <w:b/>
          <w:bCs/>
          <w:sz w:val="22"/>
          <w:szCs w:val="22"/>
        </w:rPr>
        <w:t xml:space="preserve">Figura 2: </w:t>
      </w:r>
      <w:r w:rsidRPr="00A55F52">
        <w:rPr>
          <w:sz w:val="22"/>
          <w:szCs w:val="22"/>
        </w:rPr>
        <w:t>Vista del repositorio remoto en GitHub confirmando la correcta sincronización del código base.</w:t>
      </w:r>
    </w:p>
    <w:sectPr w:rsidR="000D4C7A" w:rsidRPr="00A55F52">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1B93" w14:textId="77777777" w:rsidR="00744577" w:rsidRDefault="00744577">
      <w:r>
        <w:separator/>
      </w:r>
    </w:p>
  </w:endnote>
  <w:endnote w:type="continuationSeparator" w:id="0">
    <w:p w14:paraId="1FFC1BE3" w14:textId="77777777" w:rsidR="00744577" w:rsidRDefault="00744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5E72" w14:textId="77777777" w:rsidR="000D4C7A" w:rsidRDefault="00000000">
    <w:pPr>
      <w:jc w:val="center"/>
    </w:pPr>
    <w:r>
      <w:rPr>
        <w:sz w:val="18"/>
        <w:szCs w:val="18"/>
      </w:rPr>
      <w:fldChar w:fldCharType="begin"/>
    </w:r>
    <w:r>
      <w:rPr>
        <w:sz w:val="18"/>
        <w:szCs w:val="18"/>
      </w:rPr>
      <w:instrText>PAGE</w:instrText>
    </w:r>
    <w:r>
      <w:rPr>
        <w:sz w:val="18"/>
        <w:szCs w:val="18"/>
      </w:rPr>
      <w:fldChar w:fldCharType="separate"/>
    </w:r>
    <w:r w:rsidR="00A55F5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E2ECE" w14:textId="77777777" w:rsidR="00744577" w:rsidRDefault="00744577">
      <w:r>
        <w:separator/>
      </w:r>
    </w:p>
  </w:footnote>
  <w:footnote w:type="continuationSeparator" w:id="0">
    <w:p w14:paraId="7F135412" w14:textId="77777777" w:rsidR="00744577" w:rsidRDefault="00744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291D3" w14:textId="3B6FD2AE" w:rsidR="000D4C7A" w:rsidRDefault="00000000">
    <w:pPr>
      <w:jc w:val="right"/>
    </w:pPr>
    <w:r>
      <w:rPr>
        <w:sz w:val="18"/>
        <w:szCs w:val="18"/>
      </w:rPr>
      <w:t>Herramientas de Desarrollo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A1F88"/>
    <w:multiLevelType w:val="hybridMultilevel"/>
    <w:tmpl w:val="BBB0C1A8"/>
    <w:lvl w:ilvl="0" w:tplc="C1D81BF8">
      <w:start w:val="1"/>
      <w:numFmt w:val="decimal"/>
      <w:lvlText w:val="%1."/>
      <w:lvlJc w:val="left"/>
      <w:pPr>
        <w:ind w:left="720" w:hanging="360"/>
      </w:pPr>
    </w:lvl>
    <w:lvl w:ilvl="1" w:tplc="688E91CE">
      <w:numFmt w:val="decimal"/>
      <w:lvlText w:val=""/>
      <w:lvlJc w:val="left"/>
    </w:lvl>
    <w:lvl w:ilvl="2" w:tplc="2334F58C">
      <w:numFmt w:val="decimal"/>
      <w:lvlText w:val=""/>
      <w:lvlJc w:val="left"/>
    </w:lvl>
    <w:lvl w:ilvl="3" w:tplc="7BB691C2">
      <w:numFmt w:val="decimal"/>
      <w:lvlText w:val=""/>
      <w:lvlJc w:val="left"/>
    </w:lvl>
    <w:lvl w:ilvl="4" w:tplc="450C6AA8">
      <w:numFmt w:val="decimal"/>
      <w:lvlText w:val=""/>
      <w:lvlJc w:val="left"/>
    </w:lvl>
    <w:lvl w:ilvl="5" w:tplc="07CED966">
      <w:numFmt w:val="decimal"/>
      <w:lvlText w:val=""/>
      <w:lvlJc w:val="left"/>
    </w:lvl>
    <w:lvl w:ilvl="6" w:tplc="D8B66254">
      <w:numFmt w:val="decimal"/>
      <w:lvlText w:val=""/>
      <w:lvlJc w:val="left"/>
    </w:lvl>
    <w:lvl w:ilvl="7" w:tplc="CA42D7A4">
      <w:numFmt w:val="decimal"/>
      <w:lvlText w:val=""/>
      <w:lvlJc w:val="left"/>
    </w:lvl>
    <w:lvl w:ilvl="8" w:tplc="67C45686">
      <w:numFmt w:val="decimal"/>
      <w:lvlText w:val=""/>
      <w:lvlJc w:val="left"/>
    </w:lvl>
  </w:abstractNum>
  <w:abstractNum w:abstractNumId="1" w15:restartNumberingAfterBreak="0">
    <w:nsid w:val="5A0C45CF"/>
    <w:multiLevelType w:val="hybridMultilevel"/>
    <w:tmpl w:val="D6646AA2"/>
    <w:lvl w:ilvl="0" w:tplc="648A9CAA">
      <w:start w:val="1"/>
      <w:numFmt w:val="decimal"/>
      <w:lvlText w:val="%1."/>
      <w:lvlJc w:val="left"/>
      <w:pPr>
        <w:ind w:left="720" w:hanging="360"/>
      </w:pPr>
    </w:lvl>
    <w:lvl w:ilvl="1" w:tplc="945C00AC">
      <w:numFmt w:val="decimal"/>
      <w:lvlText w:val=""/>
      <w:lvlJc w:val="left"/>
    </w:lvl>
    <w:lvl w:ilvl="2" w:tplc="036CC6A4">
      <w:numFmt w:val="decimal"/>
      <w:lvlText w:val=""/>
      <w:lvlJc w:val="left"/>
    </w:lvl>
    <w:lvl w:ilvl="3" w:tplc="39BE84DC">
      <w:numFmt w:val="decimal"/>
      <w:lvlText w:val=""/>
      <w:lvlJc w:val="left"/>
    </w:lvl>
    <w:lvl w:ilvl="4" w:tplc="5FF0DA74">
      <w:numFmt w:val="decimal"/>
      <w:lvlText w:val=""/>
      <w:lvlJc w:val="left"/>
    </w:lvl>
    <w:lvl w:ilvl="5" w:tplc="18FCE31A">
      <w:numFmt w:val="decimal"/>
      <w:lvlText w:val=""/>
      <w:lvlJc w:val="left"/>
    </w:lvl>
    <w:lvl w:ilvl="6" w:tplc="1E1A2202">
      <w:numFmt w:val="decimal"/>
      <w:lvlText w:val=""/>
      <w:lvlJc w:val="left"/>
    </w:lvl>
    <w:lvl w:ilvl="7" w:tplc="07521620">
      <w:numFmt w:val="decimal"/>
      <w:lvlText w:val=""/>
      <w:lvlJc w:val="left"/>
    </w:lvl>
    <w:lvl w:ilvl="8" w:tplc="167ABF24">
      <w:numFmt w:val="decimal"/>
      <w:lvlText w:val=""/>
      <w:lvlJc w:val="left"/>
    </w:lvl>
  </w:abstractNum>
  <w:abstractNum w:abstractNumId="2" w15:restartNumberingAfterBreak="0">
    <w:nsid w:val="62C72619"/>
    <w:multiLevelType w:val="hybridMultilevel"/>
    <w:tmpl w:val="8640AC3C"/>
    <w:lvl w:ilvl="0" w:tplc="23C8F558">
      <w:start w:val="1"/>
      <w:numFmt w:val="decimal"/>
      <w:lvlText w:val="%1."/>
      <w:lvlJc w:val="left"/>
      <w:pPr>
        <w:ind w:left="720" w:hanging="360"/>
      </w:pPr>
    </w:lvl>
    <w:lvl w:ilvl="1" w:tplc="FC8E7446">
      <w:numFmt w:val="decimal"/>
      <w:lvlText w:val=""/>
      <w:lvlJc w:val="left"/>
    </w:lvl>
    <w:lvl w:ilvl="2" w:tplc="2F788844">
      <w:numFmt w:val="decimal"/>
      <w:lvlText w:val=""/>
      <w:lvlJc w:val="left"/>
    </w:lvl>
    <w:lvl w:ilvl="3" w:tplc="0B60AA86">
      <w:numFmt w:val="decimal"/>
      <w:lvlText w:val=""/>
      <w:lvlJc w:val="left"/>
    </w:lvl>
    <w:lvl w:ilvl="4" w:tplc="4A74A750">
      <w:numFmt w:val="decimal"/>
      <w:lvlText w:val=""/>
      <w:lvlJc w:val="left"/>
    </w:lvl>
    <w:lvl w:ilvl="5" w:tplc="58485622">
      <w:numFmt w:val="decimal"/>
      <w:lvlText w:val=""/>
      <w:lvlJc w:val="left"/>
    </w:lvl>
    <w:lvl w:ilvl="6" w:tplc="E9E80518">
      <w:numFmt w:val="decimal"/>
      <w:lvlText w:val=""/>
      <w:lvlJc w:val="left"/>
    </w:lvl>
    <w:lvl w:ilvl="7" w:tplc="C3C8618A">
      <w:numFmt w:val="decimal"/>
      <w:lvlText w:val=""/>
      <w:lvlJc w:val="left"/>
    </w:lvl>
    <w:lvl w:ilvl="8" w:tplc="5DF8737C">
      <w:numFmt w:val="decimal"/>
      <w:lvlText w:val=""/>
      <w:lvlJc w:val="left"/>
    </w:lvl>
  </w:abstractNum>
  <w:abstractNum w:abstractNumId="3" w15:restartNumberingAfterBreak="0">
    <w:nsid w:val="63601B08"/>
    <w:multiLevelType w:val="hybridMultilevel"/>
    <w:tmpl w:val="72CC7540"/>
    <w:lvl w:ilvl="0" w:tplc="921474F2">
      <w:start w:val="1"/>
      <w:numFmt w:val="bullet"/>
      <w:lvlText w:val="•"/>
      <w:lvlJc w:val="left"/>
      <w:pPr>
        <w:ind w:left="720" w:hanging="360"/>
      </w:pPr>
    </w:lvl>
    <w:lvl w:ilvl="1" w:tplc="FE3862B0">
      <w:numFmt w:val="decimal"/>
      <w:lvlText w:val=""/>
      <w:lvlJc w:val="left"/>
    </w:lvl>
    <w:lvl w:ilvl="2" w:tplc="7ECCBFEE">
      <w:numFmt w:val="decimal"/>
      <w:lvlText w:val=""/>
      <w:lvlJc w:val="left"/>
    </w:lvl>
    <w:lvl w:ilvl="3" w:tplc="C8B424DE">
      <w:numFmt w:val="decimal"/>
      <w:lvlText w:val=""/>
      <w:lvlJc w:val="left"/>
    </w:lvl>
    <w:lvl w:ilvl="4" w:tplc="9EDCFCF2">
      <w:numFmt w:val="decimal"/>
      <w:lvlText w:val=""/>
      <w:lvlJc w:val="left"/>
    </w:lvl>
    <w:lvl w:ilvl="5" w:tplc="8C480A50">
      <w:numFmt w:val="decimal"/>
      <w:lvlText w:val=""/>
      <w:lvlJc w:val="left"/>
    </w:lvl>
    <w:lvl w:ilvl="6" w:tplc="180829EC">
      <w:numFmt w:val="decimal"/>
      <w:lvlText w:val=""/>
      <w:lvlJc w:val="left"/>
    </w:lvl>
    <w:lvl w:ilvl="7" w:tplc="C50A965C">
      <w:numFmt w:val="decimal"/>
      <w:lvlText w:val=""/>
      <w:lvlJc w:val="left"/>
    </w:lvl>
    <w:lvl w:ilvl="8" w:tplc="AAA64BBE">
      <w:numFmt w:val="decimal"/>
      <w:lvlText w:val=""/>
      <w:lvlJc w:val="left"/>
    </w:lvl>
  </w:abstractNum>
  <w:abstractNum w:abstractNumId="4" w15:restartNumberingAfterBreak="0">
    <w:nsid w:val="67574602"/>
    <w:multiLevelType w:val="hybridMultilevel"/>
    <w:tmpl w:val="4B08D4A2"/>
    <w:lvl w:ilvl="0" w:tplc="D74C3DAA">
      <w:start w:val="1"/>
      <w:numFmt w:val="bullet"/>
      <w:lvlText w:val="●"/>
      <w:lvlJc w:val="left"/>
      <w:pPr>
        <w:ind w:left="720" w:hanging="360"/>
      </w:pPr>
    </w:lvl>
    <w:lvl w:ilvl="1" w:tplc="FBE41FF0">
      <w:start w:val="1"/>
      <w:numFmt w:val="bullet"/>
      <w:lvlText w:val="○"/>
      <w:lvlJc w:val="left"/>
      <w:pPr>
        <w:ind w:left="1440" w:hanging="360"/>
      </w:pPr>
    </w:lvl>
    <w:lvl w:ilvl="2" w:tplc="844248EA">
      <w:start w:val="1"/>
      <w:numFmt w:val="bullet"/>
      <w:lvlText w:val="■"/>
      <w:lvlJc w:val="left"/>
      <w:pPr>
        <w:ind w:left="2160" w:hanging="360"/>
      </w:pPr>
    </w:lvl>
    <w:lvl w:ilvl="3" w:tplc="A09CE8E8">
      <w:start w:val="1"/>
      <w:numFmt w:val="bullet"/>
      <w:lvlText w:val="●"/>
      <w:lvlJc w:val="left"/>
      <w:pPr>
        <w:ind w:left="2880" w:hanging="360"/>
      </w:pPr>
    </w:lvl>
    <w:lvl w:ilvl="4" w:tplc="A8508690">
      <w:start w:val="1"/>
      <w:numFmt w:val="bullet"/>
      <w:lvlText w:val="○"/>
      <w:lvlJc w:val="left"/>
      <w:pPr>
        <w:ind w:left="3600" w:hanging="360"/>
      </w:pPr>
    </w:lvl>
    <w:lvl w:ilvl="5" w:tplc="E070E094">
      <w:start w:val="1"/>
      <w:numFmt w:val="bullet"/>
      <w:lvlText w:val="■"/>
      <w:lvlJc w:val="left"/>
      <w:pPr>
        <w:ind w:left="4320" w:hanging="360"/>
      </w:pPr>
    </w:lvl>
    <w:lvl w:ilvl="6" w:tplc="458EB3EE">
      <w:start w:val="1"/>
      <w:numFmt w:val="bullet"/>
      <w:lvlText w:val="●"/>
      <w:lvlJc w:val="left"/>
      <w:pPr>
        <w:ind w:left="5040" w:hanging="360"/>
      </w:pPr>
    </w:lvl>
    <w:lvl w:ilvl="7" w:tplc="5ADE7592">
      <w:start w:val="1"/>
      <w:numFmt w:val="bullet"/>
      <w:lvlText w:val="●"/>
      <w:lvlJc w:val="left"/>
      <w:pPr>
        <w:ind w:left="5760" w:hanging="360"/>
      </w:pPr>
    </w:lvl>
    <w:lvl w:ilvl="8" w:tplc="02608A42">
      <w:start w:val="1"/>
      <w:numFmt w:val="bullet"/>
      <w:lvlText w:val="●"/>
      <w:lvlJc w:val="left"/>
      <w:pPr>
        <w:ind w:left="6480" w:hanging="360"/>
      </w:pPr>
    </w:lvl>
  </w:abstractNum>
  <w:abstractNum w:abstractNumId="5" w15:restartNumberingAfterBreak="0">
    <w:nsid w:val="6B5C0332"/>
    <w:multiLevelType w:val="hybridMultilevel"/>
    <w:tmpl w:val="8F1ED9F4"/>
    <w:lvl w:ilvl="0" w:tplc="1D7A1290">
      <w:start w:val="1"/>
      <w:numFmt w:val="decimal"/>
      <w:lvlText w:val="%1."/>
      <w:lvlJc w:val="left"/>
      <w:pPr>
        <w:ind w:left="720" w:hanging="360"/>
      </w:pPr>
    </w:lvl>
    <w:lvl w:ilvl="1" w:tplc="832CC82C">
      <w:numFmt w:val="decimal"/>
      <w:lvlText w:val=""/>
      <w:lvlJc w:val="left"/>
    </w:lvl>
    <w:lvl w:ilvl="2" w:tplc="BD305A8C">
      <w:numFmt w:val="decimal"/>
      <w:lvlText w:val=""/>
      <w:lvlJc w:val="left"/>
    </w:lvl>
    <w:lvl w:ilvl="3" w:tplc="32B6F042">
      <w:numFmt w:val="decimal"/>
      <w:lvlText w:val=""/>
      <w:lvlJc w:val="left"/>
    </w:lvl>
    <w:lvl w:ilvl="4" w:tplc="9F642A10">
      <w:numFmt w:val="decimal"/>
      <w:lvlText w:val=""/>
      <w:lvlJc w:val="left"/>
    </w:lvl>
    <w:lvl w:ilvl="5" w:tplc="FF46E310">
      <w:numFmt w:val="decimal"/>
      <w:lvlText w:val=""/>
      <w:lvlJc w:val="left"/>
    </w:lvl>
    <w:lvl w:ilvl="6" w:tplc="657E2CBC">
      <w:numFmt w:val="decimal"/>
      <w:lvlText w:val=""/>
      <w:lvlJc w:val="left"/>
    </w:lvl>
    <w:lvl w:ilvl="7" w:tplc="9F50548E">
      <w:numFmt w:val="decimal"/>
      <w:lvlText w:val=""/>
      <w:lvlJc w:val="left"/>
    </w:lvl>
    <w:lvl w:ilvl="8" w:tplc="2D5ED77A">
      <w:numFmt w:val="decimal"/>
      <w:lvlText w:val=""/>
      <w:lvlJc w:val="left"/>
    </w:lvl>
  </w:abstractNum>
  <w:num w:numId="1" w16cid:durableId="687873246">
    <w:abstractNumId w:val="4"/>
    <w:lvlOverride w:ilvl="0">
      <w:startOverride w:val="1"/>
    </w:lvlOverride>
  </w:num>
  <w:num w:numId="2" w16cid:durableId="625893916">
    <w:abstractNumId w:val="0"/>
    <w:lvlOverride w:ilvl="0">
      <w:startOverride w:val="1"/>
    </w:lvlOverride>
  </w:num>
  <w:num w:numId="3" w16cid:durableId="1009212033">
    <w:abstractNumId w:val="1"/>
    <w:lvlOverride w:ilvl="0">
      <w:startOverride w:val="1"/>
    </w:lvlOverride>
  </w:num>
  <w:num w:numId="4" w16cid:durableId="1021056753">
    <w:abstractNumId w:val="2"/>
    <w:lvlOverride w:ilvl="0">
      <w:startOverride w:val="1"/>
    </w:lvlOverride>
  </w:num>
  <w:num w:numId="5" w16cid:durableId="50720897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C7A"/>
    <w:rsid w:val="000D4C7A"/>
    <w:rsid w:val="003B4727"/>
    <w:rsid w:val="004543C0"/>
    <w:rsid w:val="006E5207"/>
    <w:rsid w:val="00744577"/>
    <w:rsid w:val="00747A45"/>
    <w:rsid w:val="007A360B"/>
    <w:rsid w:val="00A55F52"/>
    <w:rsid w:val="00C373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A02E"/>
  <w15:docId w15:val="{C1164354-0ECF-4682-B520-A1C15BE9A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300"/>
      <w:jc w:val="center"/>
      <w:outlineLvl w:val="0"/>
    </w:pPr>
    <w:rPr>
      <w:b/>
      <w:bCs/>
      <w:color w:val="000000"/>
      <w:sz w:val="30"/>
      <w:szCs w:val="30"/>
    </w:rPr>
  </w:style>
  <w:style w:type="paragraph" w:styleId="Ttulo2">
    <w:name w:val="heading 2"/>
    <w:uiPriority w:val="9"/>
    <w:unhideWhenUsed/>
    <w:qFormat/>
    <w:pPr>
      <w:spacing w:before="260" w:after="200"/>
      <w:outlineLvl w:val="1"/>
    </w:pPr>
    <w:rPr>
      <w:b/>
      <w:bCs/>
      <w:color w:val="000000"/>
      <w:sz w:val="26"/>
      <w:szCs w:val="26"/>
    </w:rPr>
  </w:style>
  <w:style w:type="paragraph" w:styleId="Ttulo3">
    <w:name w:val="heading 3"/>
    <w:uiPriority w:val="9"/>
    <w:unhideWhenUsed/>
    <w:qFormat/>
    <w:pPr>
      <w:spacing w:before="200" w:after="15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55F52"/>
    <w:pPr>
      <w:spacing w:after="100"/>
    </w:pPr>
  </w:style>
  <w:style w:type="paragraph" w:styleId="TDC2">
    <w:name w:val="toc 2"/>
    <w:basedOn w:val="Normal"/>
    <w:next w:val="Normal"/>
    <w:autoRedefine/>
    <w:uiPriority w:val="39"/>
    <w:unhideWhenUsed/>
    <w:rsid w:val="00A55F52"/>
    <w:pPr>
      <w:spacing w:after="100"/>
      <w:ind w:left="240"/>
    </w:pPr>
  </w:style>
  <w:style w:type="paragraph" w:styleId="TDC3">
    <w:name w:val="toc 3"/>
    <w:basedOn w:val="Normal"/>
    <w:next w:val="Normal"/>
    <w:autoRedefine/>
    <w:uiPriority w:val="39"/>
    <w:unhideWhenUsed/>
    <w:rsid w:val="00A55F52"/>
    <w:pPr>
      <w:spacing w:after="100"/>
      <w:ind w:left="480"/>
    </w:pPr>
  </w:style>
  <w:style w:type="paragraph" w:styleId="Encabezado">
    <w:name w:val="header"/>
    <w:basedOn w:val="Normal"/>
    <w:link w:val="EncabezadoCar"/>
    <w:uiPriority w:val="99"/>
    <w:unhideWhenUsed/>
    <w:rsid w:val="00A55F52"/>
    <w:pPr>
      <w:tabs>
        <w:tab w:val="center" w:pos="4252"/>
        <w:tab w:val="right" w:pos="8504"/>
      </w:tabs>
    </w:pPr>
  </w:style>
  <w:style w:type="character" w:customStyle="1" w:styleId="EncabezadoCar">
    <w:name w:val="Encabezado Car"/>
    <w:basedOn w:val="Fuentedeprrafopredeter"/>
    <w:link w:val="Encabezado"/>
    <w:uiPriority w:val="99"/>
    <w:rsid w:val="00A55F52"/>
  </w:style>
  <w:style w:type="paragraph" w:styleId="Piedepgina">
    <w:name w:val="footer"/>
    <w:basedOn w:val="Normal"/>
    <w:link w:val="PiedepginaCar"/>
    <w:uiPriority w:val="99"/>
    <w:unhideWhenUsed/>
    <w:rsid w:val="00A55F52"/>
    <w:pPr>
      <w:tabs>
        <w:tab w:val="center" w:pos="4252"/>
        <w:tab w:val="right" w:pos="8504"/>
      </w:tabs>
    </w:pPr>
  </w:style>
  <w:style w:type="character" w:customStyle="1" w:styleId="PiedepginaCar">
    <w:name w:val="Pie de página Car"/>
    <w:basedOn w:val="Fuentedeprrafopredeter"/>
    <w:link w:val="Piedepgina"/>
    <w:uiPriority w:val="99"/>
    <w:rsid w:val="00A55F52"/>
  </w:style>
  <w:style w:type="character" w:styleId="Mencinsinresolver">
    <w:name w:val="Unresolved Mention"/>
    <w:basedOn w:val="Fuentedeprrafopredeter"/>
    <w:uiPriority w:val="99"/>
    <w:semiHidden/>
    <w:unhideWhenUsed/>
    <w:rsid w:val="00A55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scm.com/book/en/v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epositorio.uchile.cl/handle/2250/181949" TargetMode="External"/><Relationship Id="rId4" Type="http://schemas.openxmlformats.org/officeDocument/2006/relationships/settings" Target="settings.xml"/><Relationship Id="rId9" Type="http://schemas.openxmlformats.org/officeDocument/2006/relationships/hyperlink" Target="https://alicia.concytec.gob.pe/vufind/Record/NEUM_debad3a0f91c7a7b9a8d32eb92b014ce"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8004D-7AA2-42A8-A029-E753EE7B0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1715</Words>
  <Characters>9438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Primer Avance - Proyecto Herramientas de Desarrollo</vt:lpstr>
    </vt:vector>
  </TitlesOfParts>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Primer Avance - Proyecto Herramientas de Desarrollo</dc:title>
  <dc:creator>Universidad Tecnológica del Perú</dc:creator>
  <cp:lastModifiedBy>ALUMNO - JOSE LUIS MANAYAY AYACHI</cp:lastModifiedBy>
  <cp:revision>5</cp:revision>
  <dcterms:created xsi:type="dcterms:W3CDTF">2026-09-14T16:25:00Z</dcterms:created>
  <dcterms:modified xsi:type="dcterms:W3CDTF">2026-09-14T16:55:00Z</dcterms:modified>
</cp:coreProperties>
</file>