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2A22" w14:textId="1E8E9FCE" w:rsidR="005626ED" w:rsidRPr="005626ED" w:rsidRDefault="005626ED" w:rsidP="005626ED">
      <w:pPr>
        <w:rPr>
          <w:b/>
          <w:bCs/>
          <w:u w:val="single"/>
        </w:rPr>
      </w:pPr>
      <w:r w:rsidRPr="005626ED">
        <w:rPr>
          <w:b/>
          <w:bCs/>
          <w:u w:val="single"/>
        </w:rPr>
        <w:t>Analysez</w:t>
      </w:r>
      <w:r w:rsidRPr="005626ED">
        <w:rPr>
          <w:b/>
          <w:bCs/>
          <w:u w:val="single"/>
        </w:rPr>
        <w:t xml:space="preserve"> </w:t>
      </w:r>
      <w:r w:rsidRPr="005626ED">
        <w:rPr>
          <w:b/>
          <w:bCs/>
          <w:u w:val="single"/>
        </w:rPr>
        <w:t>des</w:t>
      </w:r>
      <w:r w:rsidRPr="005626ED">
        <w:rPr>
          <w:b/>
          <w:bCs/>
          <w:u w:val="single"/>
        </w:rPr>
        <w:t xml:space="preserve"> données </w:t>
      </w:r>
      <w:r w:rsidRPr="005626ED">
        <w:rPr>
          <w:b/>
          <w:bCs/>
          <w:u w:val="single"/>
        </w:rPr>
        <w:t>de</w:t>
      </w:r>
      <w:r w:rsidRPr="005626ED">
        <w:rPr>
          <w:b/>
          <w:bCs/>
          <w:u w:val="single"/>
        </w:rPr>
        <w:t xml:space="preserve"> systèmes éducatifs</w:t>
      </w:r>
    </w:p>
    <w:p w14:paraId="74409FD2" w14:textId="19B2B017" w:rsidR="00B874B3" w:rsidRPr="00F24F3A" w:rsidRDefault="00553D7B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t>Enoncé :</w:t>
      </w:r>
    </w:p>
    <w:p w14:paraId="1F43DE6E" w14:textId="425BAEE8" w:rsidR="00553D7B" w:rsidRDefault="00553D7B" w:rsidP="00553D7B">
      <w:r>
        <w:t xml:space="preserve">Vous êtes Data </w:t>
      </w:r>
      <w:proofErr w:type="spellStart"/>
      <w:r>
        <w:t>Scientist</w:t>
      </w:r>
      <w:proofErr w:type="spellEnd"/>
      <w:r>
        <w:t xml:space="preserve"> dans une start-up de la </w:t>
      </w:r>
      <w:proofErr w:type="spellStart"/>
      <w:r>
        <w:t>EdTech</w:t>
      </w:r>
      <w:proofErr w:type="spellEnd"/>
      <w:r>
        <w:t xml:space="preserve">, nommée </w:t>
      </w:r>
      <w:proofErr w:type="spellStart"/>
      <w:r>
        <w:t>academy</w:t>
      </w:r>
      <w:proofErr w:type="spellEnd"/>
      <w:r>
        <w:t>, qui propose des contenus de formation</w:t>
      </w:r>
      <w:r>
        <w:t xml:space="preserve"> </w:t>
      </w:r>
      <w:r>
        <w:t>en ligne pour un public de niveau lycée et université.</w:t>
      </w:r>
    </w:p>
    <w:p w14:paraId="05AF3D7C" w14:textId="5D30638A" w:rsidR="00553D7B" w:rsidRDefault="00553D7B" w:rsidP="00553D7B">
      <w:r>
        <w:t>Mark, votre manager, vous a convié à une réunion pour vous présenter le projet d’expansion à l’international</w:t>
      </w:r>
      <w:r>
        <w:t xml:space="preserve"> </w:t>
      </w:r>
      <w:r>
        <w:t>de l’entreprise. Il vous confie une première mission d’analyse exploratoire, pour déterminer si les données sur</w:t>
      </w:r>
      <w:r>
        <w:t xml:space="preserve"> </w:t>
      </w:r>
      <w:r>
        <w:t>l’éducation de la banque mondiale permettent d’informer le projet d’expansion.</w:t>
      </w:r>
    </w:p>
    <w:p w14:paraId="4D27A548" w14:textId="35C616DB" w:rsidR="00553D7B" w:rsidRDefault="00553D7B" w:rsidP="00553D7B">
      <w:r>
        <w:t xml:space="preserve">Mark aimerait explorer les pays avec un fort potentiel de clients pour les services de </w:t>
      </w:r>
      <w:proofErr w:type="spellStart"/>
      <w:r>
        <w:t>academy</w:t>
      </w:r>
      <w:proofErr w:type="spellEnd"/>
      <w:r>
        <w:t>, et comment ce</w:t>
      </w:r>
      <w:r>
        <w:t xml:space="preserve"> </w:t>
      </w:r>
      <w:r>
        <w:t xml:space="preserve">potentiel pourrait évoluer. </w:t>
      </w:r>
    </w:p>
    <w:p w14:paraId="674EDEEE" w14:textId="77777777" w:rsidR="00553D7B" w:rsidRDefault="00553D7B" w:rsidP="00553D7B">
      <w:r>
        <w:t>Votre mission :</w:t>
      </w:r>
    </w:p>
    <w:p w14:paraId="2AC33F62" w14:textId="77777777" w:rsidR="00553D7B" w:rsidRDefault="00553D7B" w:rsidP="00553D7B">
      <w:r>
        <w:t>Mark vous a donc demandé de réaliser une analyse pré-exploratoire de ce jeu de données.</w:t>
      </w:r>
    </w:p>
    <w:p w14:paraId="24E34F48" w14:textId="0DE9AE93" w:rsidR="00553D7B" w:rsidRDefault="00553D7B" w:rsidP="00553D7B">
      <w:r>
        <w:t xml:space="preserve">Il vous a transmis </w:t>
      </w:r>
      <w:r>
        <w:t>ce courriel</w:t>
      </w:r>
      <w:r>
        <w:t xml:space="preserve"> à la suite de la réunion :</w:t>
      </w:r>
    </w:p>
    <w:p w14:paraId="1EF5E8DF" w14:textId="77777777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Hello,</w:t>
      </w:r>
    </w:p>
    <w:p w14:paraId="48DA621F" w14:textId="77777777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Les données sont disponibles sur "ce site de la Banque mondiale".</w:t>
      </w:r>
    </w:p>
    <w:p w14:paraId="4B06F38A" w14:textId="77777777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Je te laisse regarder la page d'accueil qui décrit le jeu de données.</w:t>
      </w:r>
    </w:p>
    <w:p w14:paraId="070C0260" w14:textId="179073D5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En résumé, l’organisme “</w:t>
      </w:r>
      <w:proofErr w:type="spellStart"/>
      <w:r w:rsidRPr="005626ED">
        <w:rPr>
          <w:i/>
          <w:iCs/>
          <w:color w:val="4EA72E" w:themeColor="accent6"/>
          <w:sz w:val="24"/>
          <w:szCs w:val="24"/>
        </w:rPr>
        <w:t>EdStats</w:t>
      </w:r>
      <w:proofErr w:type="spellEnd"/>
      <w:r w:rsidRPr="005626ED">
        <w:rPr>
          <w:i/>
          <w:iCs/>
          <w:color w:val="4EA72E" w:themeColor="accent6"/>
          <w:sz w:val="24"/>
          <w:szCs w:val="24"/>
        </w:rPr>
        <w:t xml:space="preserve"> All Indicator </w:t>
      </w:r>
      <w:proofErr w:type="spellStart"/>
      <w:r w:rsidRPr="005626ED">
        <w:rPr>
          <w:i/>
          <w:iCs/>
          <w:color w:val="4EA72E" w:themeColor="accent6"/>
          <w:sz w:val="24"/>
          <w:szCs w:val="24"/>
        </w:rPr>
        <w:t>Query</w:t>
      </w:r>
      <w:proofErr w:type="spellEnd"/>
      <w:r w:rsidRPr="005626ED">
        <w:rPr>
          <w:i/>
          <w:iCs/>
          <w:color w:val="4EA72E" w:themeColor="accent6"/>
          <w:sz w:val="24"/>
          <w:szCs w:val="24"/>
        </w:rPr>
        <w:t>” de la Banque mondiale répertorie 4 000 indicateurs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>internationaux décrivant l’accès à l’éducation, l’obtention de diplômes et des informations relatives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>aux professeurs, aux dépenses liées à l’éducation... Tu trouveras plus d'info sur ce site.</w:t>
      </w:r>
    </w:p>
    <w:p w14:paraId="5DE05592" w14:textId="3315BC98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 xml:space="preserve">Pour la </w:t>
      </w:r>
      <w:r w:rsidR="005626ED" w:rsidRPr="005626ED">
        <w:rPr>
          <w:i/>
          <w:iCs/>
          <w:color w:val="4EA72E" w:themeColor="accent6"/>
          <w:sz w:val="24"/>
          <w:szCs w:val="24"/>
        </w:rPr>
        <w:t>préanalyse</w:t>
      </w:r>
      <w:r w:rsidRPr="005626ED">
        <w:rPr>
          <w:i/>
          <w:iCs/>
          <w:color w:val="4EA72E" w:themeColor="accent6"/>
          <w:sz w:val="24"/>
          <w:szCs w:val="24"/>
        </w:rPr>
        <w:t>, pourrais-tu :</w:t>
      </w:r>
    </w:p>
    <w:p w14:paraId="613FAAE3" w14:textId="7529BD2B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&gt;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 xml:space="preserve">Valider la qualité de ce jeu de données (comporte-t-il beaucoup de données </w:t>
      </w:r>
      <w:r w:rsidR="005626ED" w:rsidRPr="005626ED">
        <w:rPr>
          <w:i/>
          <w:iCs/>
          <w:color w:val="4EA72E" w:themeColor="accent6"/>
          <w:sz w:val="24"/>
          <w:szCs w:val="24"/>
        </w:rPr>
        <w:t>m</w:t>
      </w:r>
      <w:r w:rsidRPr="005626ED">
        <w:rPr>
          <w:i/>
          <w:iCs/>
          <w:color w:val="4EA72E" w:themeColor="accent6"/>
          <w:sz w:val="24"/>
          <w:szCs w:val="24"/>
        </w:rPr>
        <w:t>anquantes, dupliquées ?)</w:t>
      </w:r>
    </w:p>
    <w:p w14:paraId="22946D60" w14:textId="5D4B058B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&gt;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>Décrire les informations contenues dans le jeu de données (nombre de colonnes ? nombre de lignes ?)</w:t>
      </w:r>
    </w:p>
    <w:p w14:paraId="0BA175D7" w14:textId="222092AB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&gt;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>Sélectionner les informations qui semblent pertinentes pour répondre à la problématique (quelles sont les colonnes contenant des informations qui peuvent être utiles pour répondre à la problématique de l’entreprise ?)</w:t>
      </w:r>
    </w:p>
    <w:p w14:paraId="2841A04E" w14:textId="56A7768C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&gt;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>Déterminer des ordres de grandeurs des indicateurs statistiques classiques pour les différentes zones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>géographiques et pays du monde (moyenne/médiane/écart-type par pays et par continent ou bloc géographique)</w:t>
      </w:r>
    </w:p>
    <w:p w14:paraId="13419BF1" w14:textId="4B4B1007" w:rsidR="00553D7B" w:rsidRPr="005626ED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Ton travail va nous permettre de déterminer si ce jeu de données peut informer les décisions d'ouverture vers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 xml:space="preserve">de nouveaux pays. On va partager ton analyse avec le </w:t>
      </w:r>
      <w:proofErr w:type="spellStart"/>
      <w:r w:rsidRPr="005626ED">
        <w:rPr>
          <w:i/>
          <w:iCs/>
          <w:color w:val="4EA72E" w:themeColor="accent6"/>
          <w:sz w:val="24"/>
          <w:szCs w:val="24"/>
        </w:rPr>
        <w:t>board</w:t>
      </w:r>
      <w:proofErr w:type="spellEnd"/>
      <w:r w:rsidRPr="005626ED">
        <w:rPr>
          <w:i/>
          <w:iCs/>
          <w:color w:val="4EA72E" w:themeColor="accent6"/>
          <w:sz w:val="24"/>
          <w:szCs w:val="24"/>
        </w:rPr>
        <w:t>, alors merci de soigner la présentation et de</w:t>
      </w:r>
      <w:r w:rsidR="005626ED" w:rsidRPr="005626ED">
        <w:rPr>
          <w:i/>
          <w:iCs/>
          <w:color w:val="4EA72E" w:themeColor="accent6"/>
          <w:sz w:val="24"/>
          <w:szCs w:val="24"/>
        </w:rPr>
        <w:t xml:space="preserve"> </w:t>
      </w:r>
      <w:r w:rsidRPr="005626ED">
        <w:rPr>
          <w:i/>
          <w:iCs/>
          <w:color w:val="4EA72E" w:themeColor="accent6"/>
          <w:sz w:val="24"/>
          <w:szCs w:val="24"/>
        </w:rPr>
        <w:t>l'illustrer avec des graphiques pertinents et lisibles !</w:t>
      </w:r>
    </w:p>
    <w:p w14:paraId="6257B969" w14:textId="6CB00E86" w:rsidR="00553D7B" w:rsidRDefault="00553D7B" w:rsidP="00553D7B">
      <w:pPr>
        <w:rPr>
          <w:i/>
          <w:iCs/>
          <w:color w:val="4EA72E" w:themeColor="accent6"/>
          <w:sz w:val="24"/>
          <w:szCs w:val="24"/>
        </w:rPr>
      </w:pPr>
      <w:r w:rsidRPr="005626ED">
        <w:rPr>
          <w:i/>
          <w:iCs/>
          <w:color w:val="4EA72E" w:themeColor="accent6"/>
          <w:sz w:val="24"/>
          <w:szCs w:val="24"/>
        </w:rPr>
        <w:t>Merci !</w:t>
      </w:r>
    </w:p>
    <w:p w14:paraId="5D8E9383" w14:textId="3E509195" w:rsidR="005626ED" w:rsidRPr="00F24F3A" w:rsidRDefault="005626ED" w:rsidP="00553D7B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lastRenderedPageBreak/>
        <w:t>Livrables :</w:t>
      </w:r>
    </w:p>
    <w:p w14:paraId="6F780177" w14:textId="0A8F448A" w:rsidR="00954DA5" w:rsidRPr="00954DA5" w:rsidRDefault="00954DA5" w:rsidP="00954DA5">
      <w:pPr>
        <w:pStyle w:val="Paragraphedeliste"/>
        <w:numPr>
          <w:ilvl w:val="0"/>
          <w:numId w:val="1"/>
        </w:numPr>
      </w:pPr>
      <w:r w:rsidRPr="00954DA5">
        <w:t xml:space="preserve">Un </w:t>
      </w:r>
      <w:proofErr w:type="spellStart"/>
      <w:r w:rsidRPr="00954DA5">
        <w:t>Jupyter</w:t>
      </w:r>
      <w:proofErr w:type="spellEnd"/>
      <w:r w:rsidRPr="00954DA5">
        <w:t xml:space="preserve"> Notebook comportant les analyses pré-exploratoires réalisées.</w:t>
      </w:r>
    </w:p>
    <w:p w14:paraId="40D96EE5" w14:textId="20DD4175" w:rsidR="00954DA5" w:rsidRDefault="00954DA5" w:rsidP="00954DA5">
      <w:pPr>
        <w:pStyle w:val="Paragraphedeliste"/>
        <w:numPr>
          <w:ilvl w:val="0"/>
          <w:numId w:val="1"/>
        </w:numPr>
      </w:pPr>
      <w:r w:rsidRPr="00954DA5">
        <w:t>Un support de présentation pour la soutenance</w:t>
      </w:r>
      <w:r>
        <w:t xml:space="preserve"> (</w:t>
      </w:r>
      <w:r w:rsidR="00C37F0A">
        <w:t>15</w:t>
      </w:r>
      <w:r>
        <w:t xml:space="preserve"> mn)</w:t>
      </w:r>
      <w:r w:rsidRPr="00954DA5">
        <w:t>.</w:t>
      </w:r>
    </w:p>
    <w:p w14:paraId="1A34495F" w14:textId="77777777" w:rsidR="00C37F0A" w:rsidRDefault="00C37F0A" w:rsidP="00C37F0A"/>
    <w:p w14:paraId="7733FBC0" w14:textId="536BF5CE" w:rsidR="00C37F0A" w:rsidRPr="00F24F3A" w:rsidRDefault="00C37F0A" w:rsidP="00C37F0A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t>Soutenance</w:t>
      </w:r>
      <w:r w:rsidRPr="00F24F3A">
        <w:rPr>
          <w:b/>
          <w:bCs/>
          <w:sz w:val="24"/>
          <w:szCs w:val="24"/>
        </w:rPr>
        <w:t xml:space="preserve"> </w:t>
      </w:r>
      <w:r w:rsidRPr="00F24F3A">
        <w:rPr>
          <w:b/>
          <w:bCs/>
          <w:sz w:val="24"/>
          <w:szCs w:val="24"/>
        </w:rPr>
        <w:t>:</w:t>
      </w:r>
    </w:p>
    <w:p w14:paraId="6B281609" w14:textId="77777777" w:rsidR="00C37F0A" w:rsidRDefault="00C37F0A" w:rsidP="00C37F0A">
      <w:r>
        <w:t xml:space="preserve">Pendant la soutenance, l’évaluateur jouera le rôle de Mark. Vous lui présenterez l’ensemble de votre travail. </w:t>
      </w:r>
    </w:p>
    <w:p w14:paraId="3396420D" w14:textId="76812D91" w:rsidR="00C37F0A" w:rsidRDefault="00C37F0A" w:rsidP="00C37F0A">
      <w:pPr>
        <w:pStyle w:val="Paragraphedeliste"/>
        <w:numPr>
          <w:ilvl w:val="0"/>
          <w:numId w:val="1"/>
        </w:numPr>
      </w:pPr>
      <w:r>
        <w:t xml:space="preserve">Présentation (20 minutes) </w:t>
      </w:r>
    </w:p>
    <w:p w14:paraId="2670ADFD" w14:textId="77777777" w:rsidR="00C37F0A" w:rsidRDefault="00C37F0A" w:rsidP="00C37F0A">
      <w:r>
        <w:t xml:space="preserve"> Rappel de la problématique et présentation du jeu de données (5 minutes)</w:t>
      </w:r>
    </w:p>
    <w:p w14:paraId="723117CC" w14:textId="075FE0FD" w:rsidR="00C37F0A" w:rsidRDefault="00C37F0A" w:rsidP="00C37F0A">
      <w:r>
        <w:t xml:space="preserve"> Présentation de l’analyse pré-exploratoire du jeu de données et vos conclusions sur la pertinence de l’usage</w:t>
      </w:r>
      <w:r>
        <w:t xml:space="preserve"> </w:t>
      </w:r>
      <w:r>
        <w:t>du jeu de données pour répondre aux questions stratégiques que se pose l’entreprise (15 minutes)</w:t>
      </w:r>
    </w:p>
    <w:p w14:paraId="606AD9E7" w14:textId="32231442" w:rsidR="00C37F0A" w:rsidRDefault="00C37F0A" w:rsidP="00C37F0A">
      <w:pPr>
        <w:pStyle w:val="Paragraphedeliste"/>
        <w:numPr>
          <w:ilvl w:val="0"/>
          <w:numId w:val="1"/>
        </w:numPr>
      </w:pPr>
      <w:r>
        <w:t>Discussion (5 minutes)</w:t>
      </w:r>
    </w:p>
    <w:p w14:paraId="7E36693A" w14:textId="77777777" w:rsidR="00C37F0A" w:rsidRDefault="00C37F0A" w:rsidP="00C37F0A">
      <w:r>
        <w:t xml:space="preserve"> L’évaluateur vous challengera sur vos choix. </w:t>
      </w:r>
    </w:p>
    <w:p w14:paraId="086FCF02" w14:textId="6C35A71A" w:rsidR="00C37F0A" w:rsidRDefault="00C37F0A" w:rsidP="00C37F0A">
      <w:pPr>
        <w:pStyle w:val="Paragraphedeliste"/>
        <w:numPr>
          <w:ilvl w:val="0"/>
          <w:numId w:val="1"/>
        </w:numPr>
      </w:pPr>
      <w:r>
        <w:t>Débriefing (5 minutes)</w:t>
      </w:r>
    </w:p>
    <w:p w14:paraId="7A67182E" w14:textId="77777777" w:rsidR="00C37F0A" w:rsidRDefault="00C37F0A" w:rsidP="00C37F0A">
      <w:r>
        <w:t xml:space="preserve">À la fin de la soutenance, vous pourrez débriefer ensemble. </w:t>
      </w:r>
    </w:p>
    <w:p w14:paraId="60178B14" w14:textId="77777777" w:rsidR="00C37F0A" w:rsidRDefault="00C37F0A" w:rsidP="00C37F0A">
      <w:r>
        <w:t>Votre présentation devrait durer 15 minutes (+/- 5 minutes).</w:t>
      </w:r>
    </w:p>
    <w:p w14:paraId="60550C08" w14:textId="798D4265" w:rsidR="00C37F0A" w:rsidRDefault="00C37F0A" w:rsidP="00C37F0A">
      <w:r>
        <w:t>Puisque le respect des durées des présentations est important en milieu professionnel, les présentations</w:t>
      </w:r>
      <w:r>
        <w:t xml:space="preserve"> </w:t>
      </w:r>
      <w:r>
        <w:t>en dessous de 10 minutes ou au-dessus de 20 minutes peuvent être refusées.</w:t>
      </w:r>
    </w:p>
    <w:p w14:paraId="6D7B1958" w14:textId="77777777" w:rsidR="006E34E5" w:rsidRDefault="006E34E5" w:rsidP="00C37F0A"/>
    <w:p w14:paraId="18145604" w14:textId="05949C0B" w:rsidR="006E34E5" w:rsidRPr="00F24F3A" w:rsidRDefault="006E34E5" w:rsidP="006E34E5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t>Référentiel d'évaluation</w:t>
      </w:r>
      <w:r w:rsidRPr="00F24F3A">
        <w:rPr>
          <w:b/>
          <w:bCs/>
          <w:sz w:val="24"/>
          <w:szCs w:val="24"/>
        </w:rPr>
        <w:t xml:space="preserve"> </w:t>
      </w:r>
      <w:r w:rsidRPr="00F24F3A">
        <w:rPr>
          <w:b/>
          <w:bCs/>
          <w:sz w:val="24"/>
          <w:szCs w:val="24"/>
        </w:rPr>
        <w:t>:</w:t>
      </w:r>
    </w:p>
    <w:p w14:paraId="6102C193" w14:textId="31330FD0" w:rsidR="006E34E5" w:rsidRDefault="006E34E5" w:rsidP="006E34E5">
      <w:r>
        <w:t>Compétences évaluées</w:t>
      </w:r>
      <w:r>
        <w:t xml:space="preserve"> </w:t>
      </w:r>
      <w:r>
        <w:t>:</w:t>
      </w:r>
    </w:p>
    <w:p w14:paraId="5BB977EF" w14:textId="0EF272C9" w:rsidR="006E34E5" w:rsidRDefault="006E34E5" w:rsidP="006E34E5">
      <w:r>
        <w:t>&gt;</w:t>
      </w:r>
      <w:r>
        <w:t xml:space="preserve"> </w:t>
      </w:r>
      <w:r>
        <w:t>Mettre en place un environnement Python</w:t>
      </w:r>
    </w:p>
    <w:p w14:paraId="753B04D5" w14:textId="062A42CB" w:rsidR="006E34E5" w:rsidRDefault="006E34E5" w:rsidP="006E34E5">
      <w:r>
        <w:t>&gt;</w:t>
      </w:r>
      <w:r>
        <w:t xml:space="preserve"> </w:t>
      </w:r>
      <w:r>
        <w:t>Maîtriser les opérations fondamentales du langage Python pour la Data Science</w:t>
      </w:r>
    </w:p>
    <w:p w14:paraId="743546A1" w14:textId="1E511AF3" w:rsidR="006E34E5" w:rsidRDefault="006E34E5" w:rsidP="006E34E5">
      <w:r>
        <w:t>&gt;</w:t>
      </w:r>
      <w:r>
        <w:t xml:space="preserve"> </w:t>
      </w:r>
      <w:r>
        <w:t>Manipuler des données avec des librairies Python spécialisées</w:t>
      </w:r>
    </w:p>
    <w:p w14:paraId="3AE37404" w14:textId="28838E68" w:rsidR="006E34E5" w:rsidRDefault="006E34E5" w:rsidP="006E34E5">
      <w:r>
        <w:t>&gt;</w:t>
      </w:r>
      <w:r>
        <w:t xml:space="preserve"> </w:t>
      </w:r>
      <w:r>
        <w:t>Effectuer une analyse univariée et des représentations graphiques avec une librairie</w:t>
      </w:r>
    </w:p>
    <w:p w14:paraId="42E69C16" w14:textId="59FAF31D" w:rsidR="006E34E5" w:rsidRDefault="006E34E5" w:rsidP="006E34E5">
      <w:r>
        <w:t>&gt;</w:t>
      </w:r>
      <w:r>
        <w:t xml:space="preserve"> </w:t>
      </w:r>
      <w:r>
        <w:t xml:space="preserve">Utiliser un notebook </w:t>
      </w:r>
      <w:proofErr w:type="spellStart"/>
      <w:r>
        <w:t>Jupyter</w:t>
      </w:r>
      <w:proofErr w:type="spellEnd"/>
      <w:r>
        <w:t xml:space="preserve"> pour faciliter la rédaction du code et la collaboration</w:t>
      </w:r>
    </w:p>
    <w:p w14:paraId="04232EC4" w14:textId="77777777" w:rsidR="006E34E5" w:rsidRDefault="006E34E5" w:rsidP="006E34E5"/>
    <w:p w14:paraId="54C5D50B" w14:textId="76BE94BF" w:rsidR="006E34E5" w:rsidRPr="006E34E5" w:rsidRDefault="006E34E5" w:rsidP="006E34E5">
      <w:pPr>
        <w:rPr>
          <w:sz w:val="24"/>
          <w:szCs w:val="24"/>
        </w:rPr>
      </w:pPr>
      <w:r w:rsidRPr="006E34E5">
        <w:rPr>
          <w:sz w:val="24"/>
          <w:szCs w:val="24"/>
        </w:rPr>
        <w:t>Mettre en place un environnement Python</w:t>
      </w:r>
      <w:r w:rsidRPr="006E34E5">
        <w:rPr>
          <w:sz w:val="24"/>
          <w:szCs w:val="24"/>
        </w:rPr>
        <w:t xml:space="preserve"> </w:t>
      </w:r>
      <w:r w:rsidRPr="006E34E5">
        <w:rPr>
          <w:sz w:val="24"/>
          <w:szCs w:val="24"/>
        </w:rPr>
        <w:t>:</w:t>
      </w:r>
    </w:p>
    <w:p w14:paraId="1D7BD374" w14:textId="77777777" w:rsidR="006E34E5" w:rsidRDefault="006E34E5" w:rsidP="006E34E5">
      <w:r>
        <w:t>CE1 Vous avez installé le logiciel Python sur votre ordinateur.</w:t>
      </w:r>
    </w:p>
    <w:p w14:paraId="6BF5F6A2" w14:textId="77777777" w:rsidR="006E34E5" w:rsidRDefault="006E34E5" w:rsidP="006E34E5">
      <w:r>
        <w:t>CE2 Vous avez installé les librairies Python nécessaires pour réaliser le projet.</w:t>
      </w:r>
    </w:p>
    <w:p w14:paraId="64F6DACC" w14:textId="77777777" w:rsidR="006E34E5" w:rsidRDefault="006E34E5" w:rsidP="006E34E5">
      <w:r>
        <w:t xml:space="preserve">CE3 Vous avez installé un nouveau package depuis </w:t>
      </w:r>
      <w:proofErr w:type="spellStart"/>
      <w:r>
        <w:t>Jupyter</w:t>
      </w:r>
      <w:proofErr w:type="spellEnd"/>
      <w:r>
        <w:t xml:space="preserve"> en utilisant un gestionnaire de package (ex : </w:t>
      </w:r>
      <w:proofErr w:type="spellStart"/>
      <w:r>
        <w:t>pip</w:t>
      </w:r>
      <w:proofErr w:type="spellEnd"/>
      <w:r>
        <w:t>).</w:t>
      </w:r>
    </w:p>
    <w:p w14:paraId="18655064" w14:textId="0B4D7661" w:rsidR="006E34E5" w:rsidRDefault="006E34E5" w:rsidP="006E34E5">
      <w:r>
        <w:lastRenderedPageBreak/>
        <w:t>CE4 Vous avez vérifié les numéros de version des packages installés, afin de s'assurer d'avoir des version</w:t>
      </w:r>
      <w:r>
        <w:t>s</w:t>
      </w:r>
      <w:r>
        <w:t xml:space="preserve"> récentes.</w:t>
      </w:r>
    </w:p>
    <w:p w14:paraId="334BD975" w14:textId="77777777" w:rsidR="006E34E5" w:rsidRDefault="006E34E5" w:rsidP="006E34E5">
      <w:r>
        <w:t>CE5 Vous avez créé un environnement virtuel pour assurer l’isolement du projet et la gestion des dépendances.</w:t>
      </w:r>
    </w:p>
    <w:p w14:paraId="45818D47" w14:textId="77777777" w:rsidR="006E34E5" w:rsidRDefault="006E34E5" w:rsidP="006E34E5"/>
    <w:p w14:paraId="1615A554" w14:textId="77777777" w:rsidR="006E34E5" w:rsidRPr="006E34E5" w:rsidRDefault="006E34E5" w:rsidP="006E34E5">
      <w:pPr>
        <w:rPr>
          <w:sz w:val="24"/>
          <w:szCs w:val="24"/>
        </w:rPr>
      </w:pPr>
      <w:r w:rsidRPr="006E34E5">
        <w:rPr>
          <w:sz w:val="24"/>
          <w:szCs w:val="24"/>
        </w:rPr>
        <w:t xml:space="preserve">Maîtriser les opérations fondamentales du langage Python pour la Data </w:t>
      </w:r>
      <w:proofErr w:type="gramStart"/>
      <w:r w:rsidRPr="006E34E5">
        <w:rPr>
          <w:sz w:val="24"/>
          <w:szCs w:val="24"/>
        </w:rPr>
        <w:t>Science:</w:t>
      </w:r>
      <w:proofErr w:type="gramEnd"/>
    </w:p>
    <w:p w14:paraId="200AFF54" w14:textId="77777777" w:rsidR="006E34E5" w:rsidRDefault="006E34E5" w:rsidP="006E34E5">
      <w:r>
        <w:t>CE1 Vous avez codé au moins une fois une répétition d’une action à l'aide d'une boucle "for".</w:t>
      </w:r>
    </w:p>
    <w:p w14:paraId="3EA740B8" w14:textId="77777777" w:rsidR="006E34E5" w:rsidRDefault="006E34E5" w:rsidP="006E34E5">
      <w:r>
        <w:t>CE2 Vous avez utilisé au moins une fois un opérateur de comparaison avec une variable.</w:t>
      </w:r>
    </w:p>
    <w:p w14:paraId="62C61A62" w14:textId="77777777" w:rsidR="006E34E5" w:rsidRDefault="006E34E5" w:rsidP="006E34E5">
      <w:r>
        <w:t>CE3 Vous avez utilisé au moins une fois des conditions avec un opérateur de comparaison.</w:t>
      </w:r>
    </w:p>
    <w:p w14:paraId="4449F502" w14:textId="77777777" w:rsidR="006E34E5" w:rsidRDefault="006E34E5" w:rsidP="006E34E5">
      <w:r>
        <w:t xml:space="preserve">CE4 Vous avez créé au moins un objet </w:t>
      </w:r>
      <w:proofErr w:type="spellStart"/>
      <w:r>
        <w:t>dataframe</w:t>
      </w:r>
      <w:proofErr w:type="spellEnd"/>
      <w:r>
        <w:t>.</w:t>
      </w:r>
    </w:p>
    <w:p w14:paraId="2E77FE7A" w14:textId="77777777" w:rsidR="006E34E5" w:rsidRDefault="006E34E5" w:rsidP="006E34E5"/>
    <w:p w14:paraId="4C6A6024" w14:textId="1BE42DA0" w:rsidR="006E34E5" w:rsidRPr="006E34E5" w:rsidRDefault="006E34E5" w:rsidP="006E34E5">
      <w:pPr>
        <w:rPr>
          <w:sz w:val="24"/>
          <w:szCs w:val="24"/>
        </w:rPr>
      </w:pPr>
      <w:r w:rsidRPr="006E34E5">
        <w:rPr>
          <w:sz w:val="24"/>
          <w:szCs w:val="24"/>
        </w:rPr>
        <w:t>Manipuler des données avec des librairies Python spécialisées</w:t>
      </w:r>
      <w:r w:rsidRPr="006E34E5">
        <w:rPr>
          <w:sz w:val="24"/>
          <w:szCs w:val="24"/>
        </w:rPr>
        <w:t xml:space="preserve"> </w:t>
      </w:r>
      <w:r w:rsidRPr="006E34E5">
        <w:rPr>
          <w:sz w:val="24"/>
          <w:szCs w:val="24"/>
        </w:rPr>
        <w:t>:</w:t>
      </w:r>
    </w:p>
    <w:p w14:paraId="506F57C3" w14:textId="77777777" w:rsidR="006E34E5" w:rsidRDefault="006E34E5" w:rsidP="006E34E5">
      <w:r>
        <w:t>CE1 Vous avez chargé en mémoire un fichier plat.</w:t>
      </w:r>
    </w:p>
    <w:p w14:paraId="7F81D2AF" w14:textId="77777777" w:rsidR="006E34E5" w:rsidRDefault="006E34E5" w:rsidP="006E34E5">
      <w:r>
        <w:t>CE2 Vous avez décrit un jeu de données avec au moins les informations suivantes :</w:t>
      </w:r>
    </w:p>
    <w:p w14:paraId="6E7933CC" w14:textId="1A9A4B1E" w:rsidR="006E34E5" w:rsidRDefault="006E34E5" w:rsidP="006E34E5">
      <w:r>
        <w:t xml:space="preserve">    </w:t>
      </w:r>
      <w:r>
        <w:t>Nombre</w:t>
      </w:r>
      <w:r>
        <w:t xml:space="preserve"> de colonnes, nombres de lignes, types des données pour chaque colonne, taux de valeurs manquantes par colonne,</w:t>
      </w:r>
      <w:r>
        <w:t xml:space="preserve"> </w:t>
      </w:r>
      <w:r>
        <w:t>moyenne/médiane/écart-type par colonne.</w:t>
      </w:r>
    </w:p>
    <w:p w14:paraId="6BE221C5" w14:textId="4EF4CA09" w:rsidR="006E34E5" w:rsidRDefault="006E34E5" w:rsidP="006E34E5">
      <w:r>
        <w:t>CE3 Vous avez effectué chacune de ces opérations : sélection de colonne, sélection de ligne, filtrage et</w:t>
      </w:r>
      <w:r>
        <w:t xml:space="preserve"> </w:t>
      </w:r>
      <w:r>
        <w:t xml:space="preserve">opération d'agrégation sur un </w:t>
      </w:r>
      <w:proofErr w:type="spellStart"/>
      <w:r>
        <w:t>dataframe</w:t>
      </w:r>
      <w:proofErr w:type="spellEnd"/>
      <w:r>
        <w:t>.</w:t>
      </w:r>
    </w:p>
    <w:p w14:paraId="21188830" w14:textId="77777777" w:rsidR="006E34E5" w:rsidRDefault="006E34E5" w:rsidP="006E34E5"/>
    <w:p w14:paraId="452D6DE2" w14:textId="71B2630F" w:rsidR="006E34E5" w:rsidRPr="006E34E5" w:rsidRDefault="006E34E5" w:rsidP="006E34E5">
      <w:pPr>
        <w:rPr>
          <w:sz w:val="24"/>
          <w:szCs w:val="24"/>
        </w:rPr>
      </w:pPr>
      <w:r w:rsidRPr="006E34E5">
        <w:rPr>
          <w:sz w:val="24"/>
          <w:szCs w:val="24"/>
        </w:rPr>
        <w:t>Effectuer une analyse univariée et des représentations graphiques à l'aide d'une librairie Python adaptée</w:t>
      </w:r>
      <w:r>
        <w:rPr>
          <w:sz w:val="24"/>
          <w:szCs w:val="24"/>
        </w:rPr>
        <w:t xml:space="preserve"> </w:t>
      </w:r>
      <w:r w:rsidRPr="006E34E5">
        <w:rPr>
          <w:sz w:val="24"/>
          <w:szCs w:val="24"/>
        </w:rPr>
        <w:t>:</w:t>
      </w:r>
    </w:p>
    <w:p w14:paraId="15CAB27F" w14:textId="77777777" w:rsidR="006E34E5" w:rsidRDefault="006E34E5" w:rsidP="006E34E5">
      <w:r>
        <w:t>CE1 Vous avez calculé les moyennes, médianes et quantiles des distributions.</w:t>
      </w:r>
    </w:p>
    <w:p w14:paraId="1C2E6577" w14:textId="77777777" w:rsidR="006E34E5" w:rsidRDefault="006E34E5" w:rsidP="006E34E5">
      <w:r>
        <w:t xml:space="preserve">    Vous avez tracé au moins une représentation graphique d’une distribution statistique.</w:t>
      </w:r>
    </w:p>
    <w:p w14:paraId="38463F43" w14:textId="69C4FB25" w:rsidR="006E34E5" w:rsidRDefault="006E34E5" w:rsidP="006E34E5">
      <w:r>
        <w:t>CE2 Les éventuelles valeurs aberrantes ont été identifiées, selon une approche statistique (méthode interquartile) et</w:t>
      </w:r>
      <w:r>
        <w:t xml:space="preserve"> </w:t>
      </w:r>
      <w:r>
        <w:t>une approche métier (par exemple min/max des valeurs réelles).</w:t>
      </w:r>
    </w:p>
    <w:p w14:paraId="587A9C70" w14:textId="302CF42B" w:rsidR="006E34E5" w:rsidRDefault="006E34E5" w:rsidP="006E34E5">
      <w:r>
        <w:t>CE3 Vous avez réalisé plusieurs représentations graphiques dans l'environnement de développement via une librairie</w:t>
      </w:r>
      <w:r>
        <w:t xml:space="preserve"> </w:t>
      </w:r>
      <w:r>
        <w:t>Python spécialisée. Les graphiques sont lisibles (titres alignés, légende présente, noms des abscisses et des</w:t>
      </w:r>
      <w:r>
        <w:t xml:space="preserve"> </w:t>
      </w:r>
      <w:r>
        <w:t>ordonnées précisés).</w:t>
      </w:r>
    </w:p>
    <w:p w14:paraId="72D05890" w14:textId="77777777" w:rsidR="006E34E5" w:rsidRDefault="006E34E5" w:rsidP="006E34E5"/>
    <w:p w14:paraId="18CF3769" w14:textId="2FC086C4" w:rsidR="006E34E5" w:rsidRPr="006E34E5" w:rsidRDefault="006E34E5" w:rsidP="006E34E5">
      <w:pPr>
        <w:rPr>
          <w:sz w:val="24"/>
          <w:szCs w:val="24"/>
        </w:rPr>
      </w:pPr>
      <w:r w:rsidRPr="006E34E5">
        <w:rPr>
          <w:sz w:val="24"/>
          <w:szCs w:val="24"/>
        </w:rPr>
        <w:t xml:space="preserve">Utiliser un notebook </w:t>
      </w:r>
      <w:proofErr w:type="spellStart"/>
      <w:r w:rsidRPr="006E34E5">
        <w:rPr>
          <w:sz w:val="24"/>
          <w:szCs w:val="24"/>
        </w:rPr>
        <w:t>Jupyter</w:t>
      </w:r>
      <w:proofErr w:type="spellEnd"/>
      <w:r w:rsidRPr="006E34E5">
        <w:rPr>
          <w:sz w:val="24"/>
          <w:szCs w:val="24"/>
        </w:rPr>
        <w:t xml:space="preserve"> pour faciliter la rédaction du code et la collaboration</w:t>
      </w:r>
      <w:r>
        <w:rPr>
          <w:sz w:val="24"/>
          <w:szCs w:val="24"/>
        </w:rPr>
        <w:t xml:space="preserve"> </w:t>
      </w:r>
      <w:r w:rsidRPr="006E34E5">
        <w:rPr>
          <w:sz w:val="24"/>
          <w:szCs w:val="24"/>
        </w:rPr>
        <w:t>:</w:t>
      </w:r>
    </w:p>
    <w:p w14:paraId="2E28D173" w14:textId="77777777" w:rsidR="006E34E5" w:rsidRDefault="006E34E5" w:rsidP="006E34E5">
      <w:r>
        <w:t xml:space="preserve">CE1 Vous avez utilisé un notebook </w:t>
      </w:r>
      <w:proofErr w:type="spellStart"/>
      <w:r>
        <w:t>Jupyter</w:t>
      </w:r>
      <w:proofErr w:type="spellEnd"/>
      <w:r>
        <w:t>.</w:t>
      </w:r>
    </w:p>
    <w:p w14:paraId="39F6CB2D" w14:textId="77777777" w:rsidR="006E34E5" w:rsidRDefault="006E34E5" w:rsidP="006E34E5">
      <w:r>
        <w:t xml:space="preserve">CE2 Vous avez utilisé des cellules </w:t>
      </w:r>
      <w:proofErr w:type="spellStart"/>
      <w:r>
        <w:t>Markdown</w:t>
      </w:r>
      <w:proofErr w:type="spellEnd"/>
      <w:r>
        <w:t xml:space="preserve"> pour structurer et commenter le notebook.</w:t>
      </w:r>
    </w:p>
    <w:p w14:paraId="52B0534D" w14:textId="4BDD5863" w:rsidR="006E34E5" w:rsidRPr="00954DA5" w:rsidRDefault="006E34E5" w:rsidP="006E34E5">
      <w:r>
        <w:t xml:space="preserve">    Vous avez installé une extension pour afficher automatiquement la “table of content” du notebook.</w:t>
      </w:r>
    </w:p>
    <w:sectPr w:rsidR="006E34E5" w:rsidRPr="0095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B732E"/>
    <w:multiLevelType w:val="hybridMultilevel"/>
    <w:tmpl w:val="5E16F5B8"/>
    <w:lvl w:ilvl="0" w:tplc="47B44E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5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76"/>
    <w:rsid w:val="003F2D76"/>
    <w:rsid w:val="00553D7B"/>
    <w:rsid w:val="005626ED"/>
    <w:rsid w:val="005F137C"/>
    <w:rsid w:val="006E34E5"/>
    <w:rsid w:val="00847745"/>
    <w:rsid w:val="00954DA5"/>
    <w:rsid w:val="009906B8"/>
    <w:rsid w:val="00B874B3"/>
    <w:rsid w:val="00C37F0A"/>
    <w:rsid w:val="00F2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F393"/>
  <w15:chartTrackingRefBased/>
  <w15:docId w15:val="{B44C6001-544F-4D8B-A91B-31414124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2D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2D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2D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2D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2D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2D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2D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2D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2D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D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2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Perrochon</dc:creator>
  <cp:keywords/>
  <dc:description/>
  <cp:lastModifiedBy>Jean-Loup Perrochon</cp:lastModifiedBy>
  <cp:revision>5</cp:revision>
  <dcterms:created xsi:type="dcterms:W3CDTF">2024-12-27T08:09:00Z</dcterms:created>
  <dcterms:modified xsi:type="dcterms:W3CDTF">2024-12-27T08:48:00Z</dcterms:modified>
</cp:coreProperties>
</file>