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5157820"/>
        <w:docPartObj>
          <w:docPartGallery w:val="Cover Pages"/>
          <w:docPartUnique/>
        </w:docPartObj>
      </w:sdtPr>
      <w:sdtContent>
        <w:p w14:paraId="0D679278" w14:textId="3318FC27" w:rsidR="00AE05FF" w:rsidRDefault="00AE05FF">
          <w:r>
            <w:rPr>
              <w:noProof/>
            </w:rPr>
            <mc:AlternateContent>
              <mc:Choice Requires="wpg">
                <w:drawing>
                  <wp:anchor distT="0" distB="0" distL="114300" distR="114300" simplePos="0" relativeHeight="251662336" behindDoc="0" locked="0" layoutInCell="1" allowOverlap="1" wp14:anchorId="596ABD44" wp14:editId="6EEBB1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CE3C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174FE2" wp14:editId="106074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FD2520" w14:textId="3A1156B4" w:rsidR="00AE05FF" w:rsidRDefault="00AE05FF">
                                    <w:pPr>
                                      <w:pStyle w:val="KeinLeerraum"/>
                                      <w:jc w:val="right"/>
                                      <w:rPr>
                                        <w:color w:val="595959" w:themeColor="text1" w:themeTint="A6"/>
                                        <w:sz w:val="28"/>
                                        <w:szCs w:val="28"/>
                                      </w:rPr>
                                    </w:pPr>
                                    <w:r>
                                      <w:rPr>
                                        <w:color w:val="595959" w:themeColor="text1" w:themeTint="A6"/>
                                        <w:sz w:val="28"/>
                                        <w:szCs w:val="28"/>
                                      </w:rPr>
                                      <w:t>Jan Luca Emil Krüger</w:t>
                                    </w:r>
                                  </w:p>
                                </w:sdtContent>
                              </w:sdt>
                              <w:p w14:paraId="1C8621DB" w14:textId="2AFD33F3" w:rsidR="00AE05F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05FF">
                                      <w:rPr>
                                        <w:color w:val="595959" w:themeColor="text1" w:themeTint="A6"/>
                                        <w:sz w:val="18"/>
                                        <w:szCs w:val="18"/>
                                      </w:rPr>
                                      <w:t>MTS-23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174F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FD2520" w14:textId="3A1156B4" w:rsidR="00AE05FF" w:rsidRDefault="00AE05FF">
                              <w:pPr>
                                <w:pStyle w:val="KeinLeerraum"/>
                                <w:jc w:val="right"/>
                                <w:rPr>
                                  <w:color w:val="595959" w:themeColor="text1" w:themeTint="A6"/>
                                  <w:sz w:val="28"/>
                                  <w:szCs w:val="28"/>
                                </w:rPr>
                              </w:pPr>
                              <w:r>
                                <w:rPr>
                                  <w:color w:val="595959" w:themeColor="text1" w:themeTint="A6"/>
                                  <w:sz w:val="28"/>
                                  <w:szCs w:val="28"/>
                                </w:rPr>
                                <w:t>Jan Luca Emil Krüger</w:t>
                              </w:r>
                            </w:p>
                          </w:sdtContent>
                        </w:sdt>
                        <w:p w14:paraId="1C8621DB" w14:textId="2AFD33F3" w:rsidR="00AE05F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05FF">
                                <w:rPr>
                                  <w:color w:val="595959" w:themeColor="text1" w:themeTint="A6"/>
                                  <w:sz w:val="18"/>
                                  <w:szCs w:val="18"/>
                                </w:rPr>
                                <w:t>MTS-23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5DA0ED" wp14:editId="5DDD960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D42BF" w14:textId="74BFE1DE" w:rsidR="00AE05FF" w:rsidRDefault="00AE05FF">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5DA0E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BD42BF" w14:textId="74BFE1DE" w:rsidR="00AE05FF" w:rsidRDefault="00AE05FF">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CE13DC" wp14:editId="7BDC94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7DEF4" w14:textId="2FD24544" w:rsidR="00AE05F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05FF">
                                      <w:rPr>
                                        <w:caps/>
                                        <w:color w:val="4472C4" w:themeColor="accent1"/>
                                        <w:sz w:val="64"/>
                                        <w:szCs w:val="64"/>
                                      </w:rPr>
                                      <w:t>Dokumentation</w:t>
                                    </w:r>
                                    <w:r w:rsidR="00AE05FF">
                                      <w:rPr>
                                        <w:caps/>
                                        <w:color w:val="4472C4" w:themeColor="accent1"/>
                                        <w:sz w:val="64"/>
                                        <w:szCs w:val="64"/>
                                      </w:rPr>
                                      <w:br/>
                                      <w:t>Nicht Lineare Suche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B51017E" w14:textId="21841AFD" w:rsidR="00AE05FF" w:rsidRDefault="00AE05F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CE13D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697DEF4" w14:textId="2FD24544" w:rsidR="00AE05F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05FF">
                                <w:rPr>
                                  <w:caps/>
                                  <w:color w:val="4472C4" w:themeColor="accent1"/>
                                  <w:sz w:val="64"/>
                                  <w:szCs w:val="64"/>
                                </w:rPr>
                                <w:t>Dokumentation</w:t>
                              </w:r>
                              <w:r w:rsidR="00AE05FF">
                                <w:rPr>
                                  <w:caps/>
                                  <w:color w:val="4472C4" w:themeColor="accent1"/>
                                  <w:sz w:val="64"/>
                                  <w:szCs w:val="64"/>
                                </w:rPr>
                                <w:br/>
                                <w:t>Nicht Lineare Suche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B51017E" w14:textId="21841AFD" w:rsidR="00AE05FF" w:rsidRDefault="00AE05F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9468714" w14:textId="16FCCBB4" w:rsidR="004D078A" w:rsidRDefault="00AE05FF" w:rsidP="009D4912">
          <w:r>
            <w:br w:type="page"/>
          </w:r>
        </w:p>
      </w:sdtContent>
    </w:sdt>
    <w:sdt>
      <w:sdtPr>
        <w:rPr>
          <w:rFonts w:asciiTheme="minorHAnsi" w:eastAsiaTheme="minorHAnsi" w:hAnsiTheme="minorHAnsi" w:cstheme="minorBidi"/>
          <w:color w:val="auto"/>
          <w:sz w:val="22"/>
          <w:szCs w:val="22"/>
          <w14:ligatures w14:val="standardContextual"/>
        </w:rPr>
        <w:id w:val="372280704"/>
        <w:docPartObj>
          <w:docPartGallery w:val="Table of Contents"/>
          <w:docPartUnique/>
        </w:docPartObj>
      </w:sdtPr>
      <w:sdtEndPr>
        <w:rPr>
          <w:b/>
          <w:bCs/>
          <w:noProof/>
        </w:rPr>
      </w:sdtEndPr>
      <w:sdtContent>
        <w:p w14:paraId="44AFCF07" w14:textId="31376EFC" w:rsidR="009D4912" w:rsidRDefault="009D4912">
          <w:pPr>
            <w:pStyle w:val="Inhaltsverzeichnisberschrift"/>
          </w:pPr>
          <w:r>
            <w:t>Inhaltsverzeichnis</w:t>
          </w:r>
        </w:p>
        <w:p w14:paraId="32F05EEA" w14:textId="1E57341B" w:rsidR="001C4969" w:rsidRDefault="009D4912">
          <w:pPr>
            <w:pStyle w:val="Verzeichnis1"/>
            <w:tabs>
              <w:tab w:val="right" w:leader="dot" w:pos="9062"/>
            </w:tabs>
            <w:rPr>
              <w:rFonts w:eastAsiaTheme="minorEastAsia"/>
              <w:noProof/>
              <w:kern w:val="2"/>
            </w:rPr>
          </w:pPr>
          <w:r>
            <w:fldChar w:fldCharType="begin"/>
          </w:r>
          <w:r>
            <w:instrText xml:space="preserve"> TOC \o "1-3" \h \z \u </w:instrText>
          </w:r>
          <w:r>
            <w:fldChar w:fldCharType="separate"/>
          </w:r>
          <w:hyperlink w:anchor="_Toc170407101" w:history="1">
            <w:r w:rsidR="001C4969" w:rsidRPr="00980241">
              <w:rPr>
                <w:rStyle w:val="Hyperlink"/>
                <w:noProof/>
                <w:lang w:val="de-DE"/>
              </w:rPr>
              <w:t>Untersuchte Funktionen</w:t>
            </w:r>
            <w:r w:rsidR="001C4969">
              <w:rPr>
                <w:noProof/>
                <w:webHidden/>
              </w:rPr>
              <w:tab/>
            </w:r>
            <w:r w:rsidR="001C4969">
              <w:rPr>
                <w:noProof/>
                <w:webHidden/>
              </w:rPr>
              <w:fldChar w:fldCharType="begin"/>
            </w:r>
            <w:r w:rsidR="001C4969">
              <w:rPr>
                <w:noProof/>
                <w:webHidden/>
              </w:rPr>
              <w:instrText xml:space="preserve"> PAGEREF _Toc170407101 \h </w:instrText>
            </w:r>
            <w:r w:rsidR="001C4969">
              <w:rPr>
                <w:noProof/>
                <w:webHidden/>
              </w:rPr>
            </w:r>
            <w:r w:rsidR="001C4969">
              <w:rPr>
                <w:noProof/>
                <w:webHidden/>
              </w:rPr>
              <w:fldChar w:fldCharType="separate"/>
            </w:r>
            <w:r w:rsidR="001C4969">
              <w:rPr>
                <w:noProof/>
                <w:webHidden/>
              </w:rPr>
              <w:t>2</w:t>
            </w:r>
            <w:r w:rsidR="001C4969">
              <w:rPr>
                <w:noProof/>
                <w:webHidden/>
              </w:rPr>
              <w:fldChar w:fldCharType="end"/>
            </w:r>
          </w:hyperlink>
        </w:p>
        <w:p w14:paraId="4A7600F6" w14:textId="492194AF" w:rsidR="001C4969" w:rsidRDefault="001C4969">
          <w:pPr>
            <w:pStyle w:val="Verzeichnis2"/>
            <w:tabs>
              <w:tab w:val="right" w:leader="dot" w:pos="9062"/>
            </w:tabs>
            <w:rPr>
              <w:rFonts w:eastAsiaTheme="minorEastAsia"/>
              <w:noProof/>
              <w:kern w:val="2"/>
            </w:rPr>
          </w:pPr>
          <w:hyperlink w:anchor="_Toc170407102" w:history="1">
            <w:r w:rsidRPr="00980241">
              <w:rPr>
                <w:rStyle w:val="Hyperlink"/>
                <w:noProof/>
                <w:lang w:val="de-DE"/>
              </w:rPr>
              <w:t>Funktion 1</w:t>
            </w:r>
            <w:r>
              <w:rPr>
                <w:noProof/>
                <w:webHidden/>
              </w:rPr>
              <w:tab/>
            </w:r>
            <w:r>
              <w:rPr>
                <w:noProof/>
                <w:webHidden/>
              </w:rPr>
              <w:fldChar w:fldCharType="begin"/>
            </w:r>
            <w:r>
              <w:rPr>
                <w:noProof/>
                <w:webHidden/>
              </w:rPr>
              <w:instrText xml:space="preserve"> PAGEREF _Toc170407102 \h </w:instrText>
            </w:r>
            <w:r>
              <w:rPr>
                <w:noProof/>
                <w:webHidden/>
              </w:rPr>
            </w:r>
            <w:r>
              <w:rPr>
                <w:noProof/>
                <w:webHidden/>
              </w:rPr>
              <w:fldChar w:fldCharType="separate"/>
            </w:r>
            <w:r>
              <w:rPr>
                <w:noProof/>
                <w:webHidden/>
              </w:rPr>
              <w:t>2</w:t>
            </w:r>
            <w:r>
              <w:rPr>
                <w:noProof/>
                <w:webHidden/>
              </w:rPr>
              <w:fldChar w:fldCharType="end"/>
            </w:r>
          </w:hyperlink>
        </w:p>
        <w:p w14:paraId="2C0FC1EC" w14:textId="679AEC78" w:rsidR="001C4969" w:rsidRDefault="001C4969">
          <w:pPr>
            <w:pStyle w:val="Verzeichnis2"/>
            <w:tabs>
              <w:tab w:val="right" w:leader="dot" w:pos="9062"/>
            </w:tabs>
            <w:rPr>
              <w:rFonts w:eastAsiaTheme="minorEastAsia"/>
              <w:noProof/>
              <w:kern w:val="2"/>
            </w:rPr>
          </w:pPr>
          <w:hyperlink w:anchor="_Toc170407103" w:history="1">
            <w:r w:rsidRPr="00980241">
              <w:rPr>
                <w:rStyle w:val="Hyperlink"/>
                <w:noProof/>
                <w:lang w:val="de-DE"/>
              </w:rPr>
              <w:t>Funktion 2</w:t>
            </w:r>
            <w:r>
              <w:rPr>
                <w:noProof/>
                <w:webHidden/>
              </w:rPr>
              <w:tab/>
            </w:r>
            <w:r>
              <w:rPr>
                <w:noProof/>
                <w:webHidden/>
              </w:rPr>
              <w:fldChar w:fldCharType="begin"/>
            </w:r>
            <w:r>
              <w:rPr>
                <w:noProof/>
                <w:webHidden/>
              </w:rPr>
              <w:instrText xml:space="preserve"> PAGEREF _Toc170407103 \h </w:instrText>
            </w:r>
            <w:r>
              <w:rPr>
                <w:noProof/>
                <w:webHidden/>
              </w:rPr>
            </w:r>
            <w:r>
              <w:rPr>
                <w:noProof/>
                <w:webHidden/>
              </w:rPr>
              <w:fldChar w:fldCharType="separate"/>
            </w:r>
            <w:r>
              <w:rPr>
                <w:noProof/>
                <w:webHidden/>
              </w:rPr>
              <w:t>2</w:t>
            </w:r>
            <w:r>
              <w:rPr>
                <w:noProof/>
                <w:webHidden/>
              </w:rPr>
              <w:fldChar w:fldCharType="end"/>
            </w:r>
          </w:hyperlink>
        </w:p>
        <w:p w14:paraId="738F4B6E" w14:textId="35D30BDE" w:rsidR="001C4969" w:rsidRDefault="001C4969">
          <w:pPr>
            <w:pStyle w:val="Verzeichnis2"/>
            <w:tabs>
              <w:tab w:val="right" w:leader="dot" w:pos="9062"/>
            </w:tabs>
            <w:rPr>
              <w:rFonts w:eastAsiaTheme="minorEastAsia"/>
              <w:noProof/>
              <w:kern w:val="2"/>
            </w:rPr>
          </w:pPr>
          <w:hyperlink w:anchor="_Toc170407104" w:history="1">
            <w:r w:rsidRPr="00980241">
              <w:rPr>
                <w:rStyle w:val="Hyperlink"/>
                <w:noProof/>
                <w:lang w:val="de-DE"/>
              </w:rPr>
              <w:t>Funktion 3</w:t>
            </w:r>
            <w:r>
              <w:rPr>
                <w:noProof/>
                <w:webHidden/>
              </w:rPr>
              <w:tab/>
            </w:r>
            <w:r>
              <w:rPr>
                <w:noProof/>
                <w:webHidden/>
              </w:rPr>
              <w:fldChar w:fldCharType="begin"/>
            </w:r>
            <w:r>
              <w:rPr>
                <w:noProof/>
                <w:webHidden/>
              </w:rPr>
              <w:instrText xml:space="preserve"> PAGEREF _Toc170407104 \h </w:instrText>
            </w:r>
            <w:r>
              <w:rPr>
                <w:noProof/>
                <w:webHidden/>
              </w:rPr>
            </w:r>
            <w:r>
              <w:rPr>
                <w:noProof/>
                <w:webHidden/>
              </w:rPr>
              <w:fldChar w:fldCharType="separate"/>
            </w:r>
            <w:r>
              <w:rPr>
                <w:noProof/>
                <w:webHidden/>
              </w:rPr>
              <w:t>3</w:t>
            </w:r>
            <w:r>
              <w:rPr>
                <w:noProof/>
                <w:webHidden/>
              </w:rPr>
              <w:fldChar w:fldCharType="end"/>
            </w:r>
          </w:hyperlink>
        </w:p>
        <w:p w14:paraId="5B4DACDA" w14:textId="2B61531E" w:rsidR="001C4969" w:rsidRDefault="001C4969">
          <w:pPr>
            <w:pStyle w:val="Verzeichnis1"/>
            <w:tabs>
              <w:tab w:val="right" w:leader="dot" w:pos="9062"/>
            </w:tabs>
            <w:rPr>
              <w:rFonts w:eastAsiaTheme="minorEastAsia"/>
              <w:noProof/>
              <w:kern w:val="2"/>
            </w:rPr>
          </w:pPr>
          <w:hyperlink w:anchor="_Toc170407105" w:history="1">
            <w:r w:rsidRPr="00980241">
              <w:rPr>
                <w:rStyle w:val="Hyperlink"/>
                <w:noProof/>
                <w:lang w:val="de-DE"/>
              </w:rPr>
              <w:t>Verbale Beschreibung des Codes</w:t>
            </w:r>
            <w:r>
              <w:rPr>
                <w:noProof/>
                <w:webHidden/>
              </w:rPr>
              <w:tab/>
            </w:r>
            <w:r>
              <w:rPr>
                <w:noProof/>
                <w:webHidden/>
              </w:rPr>
              <w:fldChar w:fldCharType="begin"/>
            </w:r>
            <w:r>
              <w:rPr>
                <w:noProof/>
                <w:webHidden/>
              </w:rPr>
              <w:instrText xml:space="preserve"> PAGEREF _Toc170407105 \h </w:instrText>
            </w:r>
            <w:r>
              <w:rPr>
                <w:noProof/>
                <w:webHidden/>
              </w:rPr>
            </w:r>
            <w:r>
              <w:rPr>
                <w:noProof/>
                <w:webHidden/>
              </w:rPr>
              <w:fldChar w:fldCharType="separate"/>
            </w:r>
            <w:r>
              <w:rPr>
                <w:noProof/>
                <w:webHidden/>
              </w:rPr>
              <w:t>3</w:t>
            </w:r>
            <w:r>
              <w:rPr>
                <w:noProof/>
                <w:webHidden/>
              </w:rPr>
              <w:fldChar w:fldCharType="end"/>
            </w:r>
          </w:hyperlink>
        </w:p>
        <w:p w14:paraId="4DED04A1" w14:textId="12862AAE" w:rsidR="001C4969" w:rsidRDefault="001C4969">
          <w:pPr>
            <w:pStyle w:val="Verzeichnis2"/>
            <w:tabs>
              <w:tab w:val="right" w:leader="dot" w:pos="9062"/>
            </w:tabs>
            <w:rPr>
              <w:rFonts w:eastAsiaTheme="minorEastAsia"/>
              <w:noProof/>
              <w:kern w:val="2"/>
            </w:rPr>
          </w:pPr>
          <w:hyperlink w:anchor="_Toc170407106" w:history="1">
            <w:r w:rsidRPr="00980241">
              <w:rPr>
                <w:rStyle w:val="Hyperlink"/>
                <w:noProof/>
                <w:lang w:val="de-DE"/>
              </w:rPr>
              <w:t>UML-Klassendiagramm</w:t>
            </w:r>
            <w:r>
              <w:rPr>
                <w:noProof/>
                <w:webHidden/>
              </w:rPr>
              <w:tab/>
            </w:r>
            <w:r>
              <w:rPr>
                <w:noProof/>
                <w:webHidden/>
              </w:rPr>
              <w:fldChar w:fldCharType="begin"/>
            </w:r>
            <w:r>
              <w:rPr>
                <w:noProof/>
                <w:webHidden/>
              </w:rPr>
              <w:instrText xml:space="preserve"> PAGEREF _Toc170407106 \h </w:instrText>
            </w:r>
            <w:r>
              <w:rPr>
                <w:noProof/>
                <w:webHidden/>
              </w:rPr>
            </w:r>
            <w:r>
              <w:rPr>
                <w:noProof/>
                <w:webHidden/>
              </w:rPr>
              <w:fldChar w:fldCharType="separate"/>
            </w:r>
            <w:r>
              <w:rPr>
                <w:noProof/>
                <w:webHidden/>
              </w:rPr>
              <w:t>3</w:t>
            </w:r>
            <w:r>
              <w:rPr>
                <w:noProof/>
                <w:webHidden/>
              </w:rPr>
              <w:fldChar w:fldCharType="end"/>
            </w:r>
          </w:hyperlink>
        </w:p>
        <w:p w14:paraId="18D781BD" w14:textId="1F67411F" w:rsidR="001C4969" w:rsidRDefault="001C4969">
          <w:pPr>
            <w:pStyle w:val="Verzeichnis2"/>
            <w:tabs>
              <w:tab w:val="right" w:leader="dot" w:pos="9062"/>
            </w:tabs>
            <w:rPr>
              <w:rFonts w:eastAsiaTheme="minorEastAsia"/>
              <w:noProof/>
              <w:kern w:val="2"/>
            </w:rPr>
          </w:pPr>
          <w:hyperlink w:anchor="_Toc170407107" w:history="1">
            <w:r w:rsidRPr="00980241">
              <w:rPr>
                <w:rStyle w:val="Hyperlink"/>
                <w:noProof/>
                <w:lang w:val="de-DE"/>
              </w:rPr>
              <w:t>Beschreibung nach Klassen</w:t>
            </w:r>
            <w:r>
              <w:rPr>
                <w:noProof/>
                <w:webHidden/>
              </w:rPr>
              <w:tab/>
            </w:r>
            <w:r>
              <w:rPr>
                <w:noProof/>
                <w:webHidden/>
              </w:rPr>
              <w:fldChar w:fldCharType="begin"/>
            </w:r>
            <w:r>
              <w:rPr>
                <w:noProof/>
                <w:webHidden/>
              </w:rPr>
              <w:instrText xml:space="preserve"> PAGEREF _Toc170407107 \h </w:instrText>
            </w:r>
            <w:r>
              <w:rPr>
                <w:noProof/>
                <w:webHidden/>
              </w:rPr>
            </w:r>
            <w:r>
              <w:rPr>
                <w:noProof/>
                <w:webHidden/>
              </w:rPr>
              <w:fldChar w:fldCharType="separate"/>
            </w:r>
            <w:r>
              <w:rPr>
                <w:noProof/>
                <w:webHidden/>
              </w:rPr>
              <w:t>4</w:t>
            </w:r>
            <w:r>
              <w:rPr>
                <w:noProof/>
                <w:webHidden/>
              </w:rPr>
              <w:fldChar w:fldCharType="end"/>
            </w:r>
          </w:hyperlink>
        </w:p>
        <w:p w14:paraId="1E98DCB2" w14:textId="5445348C" w:rsidR="001C4969" w:rsidRDefault="001C4969">
          <w:pPr>
            <w:pStyle w:val="Verzeichnis3"/>
            <w:tabs>
              <w:tab w:val="right" w:leader="dot" w:pos="9062"/>
            </w:tabs>
            <w:rPr>
              <w:rFonts w:eastAsiaTheme="minorEastAsia"/>
              <w:noProof/>
              <w:kern w:val="2"/>
            </w:rPr>
          </w:pPr>
          <w:hyperlink w:anchor="_Toc170407108" w:history="1">
            <w:r w:rsidRPr="00980241">
              <w:rPr>
                <w:rStyle w:val="Hyperlink"/>
                <w:noProof/>
                <w:lang w:val="de-DE"/>
              </w:rPr>
              <w:t>Anmerkung</w:t>
            </w:r>
            <w:r>
              <w:rPr>
                <w:noProof/>
                <w:webHidden/>
              </w:rPr>
              <w:tab/>
            </w:r>
            <w:r>
              <w:rPr>
                <w:noProof/>
                <w:webHidden/>
              </w:rPr>
              <w:fldChar w:fldCharType="begin"/>
            </w:r>
            <w:r>
              <w:rPr>
                <w:noProof/>
                <w:webHidden/>
              </w:rPr>
              <w:instrText xml:space="preserve"> PAGEREF _Toc170407108 \h </w:instrText>
            </w:r>
            <w:r>
              <w:rPr>
                <w:noProof/>
                <w:webHidden/>
              </w:rPr>
            </w:r>
            <w:r>
              <w:rPr>
                <w:noProof/>
                <w:webHidden/>
              </w:rPr>
              <w:fldChar w:fldCharType="separate"/>
            </w:r>
            <w:r>
              <w:rPr>
                <w:noProof/>
                <w:webHidden/>
              </w:rPr>
              <w:t>4</w:t>
            </w:r>
            <w:r>
              <w:rPr>
                <w:noProof/>
                <w:webHidden/>
              </w:rPr>
              <w:fldChar w:fldCharType="end"/>
            </w:r>
          </w:hyperlink>
        </w:p>
        <w:p w14:paraId="69575282" w14:textId="5D5225B6" w:rsidR="001C4969" w:rsidRDefault="001C4969">
          <w:pPr>
            <w:pStyle w:val="Verzeichnis3"/>
            <w:tabs>
              <w:tab w:val="right" w:leader="dot" w:pos="9062"/>
            </w:tabs>
            <w:rPr>
              <w:rFonts w:eastAsiaTheme="minorEastAsia"/>
              <w:noProof/>
              <w:kern w:val="2"/>
            </w:rPr>
          </w:pPr>
          <w:hyperlink w:anchor="_Toc170407109" w:history="1">
            <w:r w:rsidRPr="00980241">
              <w:rPr>
                <w:rStyle w:val="Hyperlink"/>
                <w:noProof/>
                <w:lang w:val="de-DE"/>
              </w:rPr>
              <w:t xml:space="preserve">(Abstrakte) Klasse </w:t>
            </w:r>
            <w:r w:rsidRPr="00980241">
              <w:rPr>
                <w:rStyle w:val="Hyperlink"/>
                <w:i/>
                <w:noProof/>
                <w:lang w:val="de-DE"/>
              </w:rPr>
              <w:t>Function</w:t>
            </w:r>
            <w:r>
              <w:rPr>
                <w:noProof/>
                <w:webHidden/>
              </w:rPr>
              <w:tab/>
            </w:r>
            <w:r>
              <w:rPr>
                <w:noProof/>
                <w:webHidden/>
              </w:rPr>
              <w:fldChar w:fldCharType="begin"/>
            </w:r>
            <w:r>
              <w:rPr>
                <w:noProof/>
                <w:webHidden/>
              </w:rPr>
              <w:instrText xml:space="preserve"> PAGEREF _Toc170407109 \h </w:instrText>
            </w:r>
            <w:r>
              <w:rPr>
                <w:noProof/>
                <w:webHidden/>
              </w:rPr>
            </w:r>
            <w:r>
              <w:rPr>
                <w:noProof/>
                <w:webHidden/>
              </w:rPr>
              <w:fldChar w:fldCharType="separate"/>
            </w:r>
            <w:r>
              <w:rPr>
                <w:noProof/>
                <w:webHidden/>
              </w:rPr>
              <w:t>4</w:t>
            </w:r>
            <w:r>
              <w:rPr>
                <w:noProof/>
                <w:webHidden/>
              </w:rPr>
              <w:fldChar w:fldCharType="end"/>
            </w:r>
          </w:hyperlink>
        </w:p>
        <w:p w14:paraId="560527C2" w14:textId="6EF5EB99" w:rsidR="001C4969" w:rsidRDefault="001C4969">
          <w:pPr>
            <w:pStyle w:val="Verzeichnis3"/>
            <w:tabs>
              <w:tab w:val="right" w:leader="dot" w:pos="9062"/>
            </w:tabs>
            <w:rPr>
              <w:rFonts w:eastAsiaTheme="minorEastAsia"/>
              <w:noProof/>
              <w:kern w:val="2"/>
            </w:rPr>
          </w:pPr>
          <w:hyperlink w:anchor="_Toc170407110" w:history="1">
            <w:r w:rsidRPr="00980241">
              <w:rPr>
                <w:rStyle w:val="Hyperlink"/>
                <w:noProof/>
                <w:lang w:val="de-DE"/>
              </w:rPr>
              <w:t>Klasse Function1, Function2 &amp; Function3</w:t>
            </w:r>
            <w:r>
              <w:rPr>
                <w:noProof/>
                <w:webHidden/>
              </w:rPr>
              <w:tab/>
            </w:r>
            <w:r>
              <w:rPr>
                <w:noProof/>
                <w:webHidden/>
              </w:rPr>
              <w:fldChar w:fldCharType="begin"/>
            </w:r>
            <w:r>
              <w:rPr>
                <w:noProof/>
                <w:webHidden/>
              </w:rPr>
              <w:instrText xml:space="preserve"> PAGEREF _Toc170407110 \h </w:instrText>
            </w:r>
            <w:r>
              <w:rPr>
                <w:noProof/>
                <w:webHidden/>
              </w:rPr>
            </w:r>
            <w:r>
              <w:rPr>
                <w:noProof/>
                <w:webHidden/>
              </w:rPr>
              <w:fldChar w:fldCharType="separate"/>
            </w:r>
            <w:r>
              <w:rPr>
                <w:noProof/>
                <w:webHidden/>
              </w:rPr>
              <w:t>9</w:t>
            </w:r>
            <w:r>
              <w:rPr>
                <w:noProof/>
                <w:webHidden/>
              </w:rPr>
              <w:fldChar w:fldCharType="end"/>
            </w:r>
          </w:hyperlink>
        </w:p>
        <w:p w14:paraId="1ED311D9" w14:textId="52269960" w:rsidR="001C4969" w:rsidRDefault="001C4969">
          <w:pPr>
            <w:pStyle w:val="Verzeichnis3"/>
            <w:tabs>
              <w:tab w:val="right" w:leader="dot" w:pos="9062"/>
            </w:tabs>
            <w:rPr>
              <w:rFonts w:eastAsiaTheme="minorEastAsia"/>
              <w:noProof/>
              <w:kern w:val="2"/>
            </w:rPr>
          </w:pPr>
          <w:hyperlink w:anchor="_Toc170407111" w:history="1">
            <w:r w:rsidRPr="00980241">
              <w:rPr>
                <w:rStyle w:val="Hyperlink"/>
                <w:noProof/>
                <w:lang w:val="de-DE"/>
              </w:rPr>
              <w:t>Klasse Point</w:t>
            </w:r>
            <w:r>
              <w:rPr>
                <w:noProof/>
                <w:webHidden/>
              </w:rPr>
              <w:tab/>
            </w:r>
            <w:r>
              <w:rPr>
                <w:noProof/>
                <w:webHidden/>
              </w:rPr>
              <w:fldChar w:fldCharType="begin"/>
            </w:r>
            <w:r>
              <w:rPr>
                <w:noProof/>
                <w:webHidden/>
              </w:rPr>
              <w:instrText xml:space="preserve"> PAGEREF _Toc170407111 \h </w:instrText>
            </w:r>
            <w:r>
              <w:rPr>
                <w:noProof/>
                <w:webHidden/>
              </w:rPr>
            </w:r>
            <w:r>
              <w:rPr>
                <w:noProof/>
                <w:webHidden/>
              </w:rPr>
              <w:fldChar w:fldCharType="separate"/>
            </w:r>
            <w:r>
              <w:rPr>
                <w:noProof/>
                <w:webHidden/>
              </w:rPr>
              <w:t>9</w:t>
            </w:r>
            <w:r>
              <w:rPr>
                <w:noProof/>
                <w:webHidden/>
              </w:rPr>
              <w:fldChar w:fldCharType="end"/>
            </w:r>
          </w:hyperlink>
        </w:p>
        <w:p w14:paraId="2260798A" w14:textId="6116B81B" w:rsidR="001C4969" w:rsidRDefault="001C4969">
          <w:pPr>
            <w:pStyle w:val="Verzeichnis3"/>
            <w:tabs>
              <w:tab w:val="right" w:leader="dot" w:pos="9062"/>
            </w:tabs>
            <w:rPr>
              <w:rFonts w:eastAsiaTheme="minorEastAsia"/>
              <w:noProof/>
              <w:kern w:val="2"/>
            </w:rPr>
          </w:pPr>
          <w:hyperlink w:anchor="_Toc170407112" w:history="1">
            <w:r w:rsidRPr="00980241">
              <w:rPr>
                <w:rStyle w:val="Hyperlink"/>
                <w:noProof/>
                <w:lang w:val="de-DE"/>
              </w:rPr>
              <w:t>Klasse Vector</w:t>
            </w:r>
            <w:r>
              <w:rPr>
                <w:noProof/>
                <w:webHidden/>
              </w:rPr>
              <w:tab/>
            </w:r>
            <w:r>
              <w:rPr>
                <w:noProof/>
                <w:webHidden/>
              </w:rPr>
              <w:fldChar w:fldCharType="begin"/>
            </w:r>
            <w:r>
              <w:rPr>
                <w:noProof/>
                <w:webHidden/>
              </w:rPr>
              <w:instrText xml:space="preserve"> PAGEREF _Toc170407112 \h </w:instrText>
            </w:r>
            <w:r>
              <w:rPr>
                <w:noProof/>
                <w:webHidden/>
              </w:rPr>
            </w:r>
            <w:r>
              <w:rPr>
                <w:noProof/>
                <w:webHidden/>
              </w:rPr>
              <w:fldChar w:fldCharType="separate"/>
            </w:r>
            <w:r>
              <w:rPr>
                <w:noProof/>
                <w:webHidden/>
              </w:rPr>
              <w:t>9</w:t>
            </w:r>
            <w:r>
              <w:rPr>
                <w:noProof/>
                <w:webHidden/>
              </w:rPr>
              <w:fldChar w:fldCharType="end"/>
            </w:r>
          </w:hyperlink>
        </w:p>
        <w:p w14:paraId="6A237673" w14:textId="4031EAE7" w:rsidR="001C4969" w:rsidRDefault="001C4969">
          <w:pPr>
            <w:pStyle w:val="Verzeichnis2"/>
            <w:tabs>
              <w:tab w:val="right" w:leader="dot" w:pos="9062"/>
            </w:tabs>
            <w:rPr>
              <w:rFonts w:eastAsiaTheme="minorEastAsia"/>
              <w:noProof/>
              <w:kern w:val="2"/>
            </w:rPr>
          </w:pPr>
          <w:hyperlink w:anchor="_Toc170407113" w:history="1">
            <w:r w:rsidRPr="00980241">
              <w:rPr>
                <w:rStyle w:val="Hyperlink"/>
                <w:noProof/>
                <w:lang w:val="de-DE"/>
              </w:rPr>
              <w:t>Main-Datei &amp; Starten des Programms</w:t>
            </w:r>
            <w:r>
              <w:rPr>
                <w:noProof/>
                <w:webHidden/>
              </w:rPr>
              <w:tab/>
            </w:r>
            <w:r>
              <w:rPr>
                <w:noProof/>
                <w:webHidden/>
              </w:rPr>
              <w:fldChar w:fldCharType="begin"/>
            </w:r>
            <w:r>
              <w:rPr>
                <w:noProof/>
                <w:webHidden/>
              </w:rPr>
              <w:instrText xml:space="preserve"> PAGEREF _Toc170407113 \h </w:instrText>
            </w:r>
            <w:r>
              <w:rPr>
                <w:noProof/>
                <w:webHidden/>
              </w:rPr>
            </w:r>
            <w:r>
              <w:rPr>
                <w:noProof/>
                <w:webHidden/>
              </w:rPr>
              <w:fldChar w:fldCharType="separate"/>
            </w:r>
            <w:r>
              <w:rPr>
                <w:noProof/>
                <w:webHidden/>
              </w:rPr>
              <w:t>10</w:t>
            </w:r>
            <w:r>
              <w:rPr>
                <w:noProof/>
                <w:webHidden/>
              </w:rPr>
              <w:fldChar w:fldCharType="end"/>
            </w:r>
          </w:hyperlink>
        </w:p>
        <w:p w14:paraId="6D841961" w14:textId="321F0696" w:rsidR="001C4969" w:rsidRDefault="001C4969">
          <w:pPr>
            <w:pStyle w:val="Verzeichnis1"/>
            <w:tabs>
              <w:tab w:val="right" w:leader="dot" w:pos="9062"/>
            </w:tabs>
            <w:rPr>
              <w:rFonts w:eastAsiaTheme="minorEastAsia"/>
              <w:noProof/>
              <w:kern w:val="2"/>
            </w:rPr>
          </w:pPr>
          <w:hyperlink w:anchor="_Toc170407114" w:history="1">
            <w:r w:rsidRPr="00980241">
              <w:rPr>
                <w:rStyle w:val="Hyperlink"/>
                <w:noProof/>
                <w:lang w:val="de-DE"/>
              </w:rPr>
              <w:t xml:space="preserve">Laufzeitverhalten &amp; Genauigkeit in Abhängigkeit von n &amp; </w:t>
            </w:r>
            <w:r w:rsidRPr="00980241">
              <w:rPr>
                <w:rStyle w:val="Hyperlink"/>
                <w:rFonts w:cstheme="majorHAnsi"/>
                <w:noProof/>
                <w:lang w:val="de-DE"/>
              </w:rPr>
              <w:t>ε</w:t>
            </w:r>
            <w:r>
              <w:rPr>
                <w:noProof/>
                <w:webHidden/>
              </w:rPr>
              <w:tab/>
            </w:r>
            <w:r>
              <w:rPr>
                <w:noProof/>
                <w:webHidden/>
              </w:rPr>
              <w:fldChar w:fldCharType="begin"/>
            </w:r>
            <w:r>
              <w:rPr>
                <w:noProof/>
                <w:webHidden/>
              </w:rPr>
              <w:instrText xml:space="preserve"> PAGEREF _Toc170407114 \h </w:instrText>
            </w:r>
            <w:r>
              <w:rPr>
                <w:noProof/>
                <w:webHidden/>
              </w:rPr>
            </w:r>
            <w:r>
              <w:rPr>
                <w:noProof/>
                <w:webHidden/>
              </w:rPr>
              <w:fldChar w:fldCharType="separate"/>
            </w:r>
            <w:r>
              <w:rPr>
                <w:noProof/>
                <w:webHidden/>
              </w:rPr>
              <w:t>11</w:t>
            </w:r>
            <w:r>
              <w:rPr>
                <w:noProof/>
                <w:webHidden/>
              </w:rPr>
              <w:fldChar w:fldCharType="end"/>
            </w:r>
          </w:hyperlink>
        </w:p>
        <w:p w14:paraId="7FCE84E3" w14:textId="464AC585" w:rsidR="001C4969" w:rsidRDefault="001C4969">
          <w:pPr>
            <w:pStyle w:val="Verzeichnis2"/>
            <w:tabs>
              <w:tab w:val="right" w:leader="dot" w:pos="9062"/>
            </w:tabs>
            <w:rPr>
              <w:rFonts w:eastAsiaTheme="minorEastAsia"/>
              <w:noProof/>
              <w:kern w:val="2"/>
            </w:rPr>
          </w:pPr>
          <w:hyperlink w:anchor="_Toc170407115" w:history="1">
            <w:r w:rsidRPr="00980241">
              <w:rPr>
                <w:rStyle w:val="Hyperlink"/>
                <w:noProof/>
                <w:lang w:val="de-DE"/>
              </w:rPr>
              <w:t>Beschreibung des Testvorgehens</w:t>
            </w:r>
            <w:r>
              <w:rPr>
                <w:noProof/>
                <w:webHidden/>
              </w:rPr>
              <w:tab/>
            </w:r>
            <w:r>
              <w:rPr>
                <w:noProof/>
                <w:webHidden/>
              </w:rPr>
              <w:fldChar w:fldCharType="begin"/>
            </w:r>
            <w:r>
              <w:rPr>
                <w:noProof/>
                <w:webHidden/>
              </w:rPr>
              <w:instrText xml:space="preserve"> PAGEREF _Toc170407115 \h </w:instrText>
            </w:r>
            <w:r>
              <w:rPr>
                <w:noProof/>
                <w:webHidden/>
              </w:rPr>
            </w:r>
            <w:r>
              <w:rPr>
                <w:noProof/>
                <w:webHidden/>
              </w:rPr>
              <w:fldChar w:fldCharType="separate"/>
            </w:r>
            <w:r>
              <w:rPr>
                <w:noProof/>
                <w:webHidden/>
              </w:rPr>
              <w:t>11</w:t>
            </w:r>
            <w:r>
              <w:rPr>
                <w:noProof/>
                <w:webHidden/>
              </w:rPr>
              <w:fldChar w:fldCharType="end"/>
            </w:r>
          </w:hyperlink>
        </w:p>
        <w:p w14:paraId="30CCF2F9" w14:textId="4FF210A7" w:rsidR="001C4969" w:rsidRDefault="001C4969">
          <w:pPr>
            <w:pStyle w:val="Verzeichnis2"/>
            <w:tabs>
              <w:tab w:val="right" w:leader="dot" w:pos="9062"/>
            </w:tabs>
            <w:rPr>
              <w:rFonts w:eastAsiaTheme="minorEastAsia"/>
              <w:noProof/>
              <w:kern w:val="2"/>
            </w:rPr>
          </w:pPr>
          <w:hyperlink w:anchor="_Toc170407116" w:history="1">
            <w:r w:rsidRPr="00980241">
              <w:rPr>
                <w:rStyle w:val="Hyperlink"/>
                <w:noProof/>
                <w:lang w:val="de-DE"/>
              </w:rPr>
              <w:t>Testsystem</w:t>
            </w:r>
            <w:r>
              <w:rPr>
                <w:noProof/>
                <w:webHidden/>
              </w:rPr>
              <w:tab/>
            </w:r>
            <w:r>
              <w:rPr>
                <w:noProof/>
                <w:webHidden/>
              </w:rPr>
              <w:fldChar w:fldCharType="begin"/>
            </w:r>
            <w:r>
              <w:rPr>
                <w:noProof/>
                <w:webHidden/>
              </w:rPr>
              <w:instrText xml:space="preserve"> PAGEREF _Toc170407116 \h </w:instrText>
            </w:r>
            <w:r>
              <w:rPr>
                <w:noProof/>
                <w:webHidden/>
              </w:rPr>
            </w:r>
            <w:r>
              <w:rPr>
                <w:noProof/>
                <w:webHidden/>
              </w:rPr>
              <w:fldChar w:fldCharType="separate"/>
            </w:r>
            <w:r>
              <w:rPr>
                <w:noProof/>
                <w:webHidden/>
              </w:rPr>
              <w:t>11</w:t>
            </w:r>
            <w:r>
              <w:rPr>
                <w:noProof/>
                <w:webHidden/>
              </w:rPr>
              <w:fldChar w:fldCharType="end"/>
            </w:r>
          </w:hyperlink>
        </w:p>
        <w:p w14:paraId="419213B2" w14:textId="182ED783" w:rsidR="001C4969" w:rsidRDefault="001C4969">
          <w:pPr>
            <w:pStyle w:val="Verzeichnis2"/>
            <w:tabs>
              <w:tab w:val="right" w:leader="dot" w:pos="9062"/>
            </w:tabs>
            <w:rPr>
              <w:rFonts w:eastAsiaTheme="minorEastAsia"/>
              <w:noProof/>
              <w:kern w:val="2"/>
            </w:rPr>
          </w:pPr>
          <w:hyperlink w:anchor="_Toc170407117" w:history="1">
            <w:r w:rsidRPr="00980241">
              <w:rPr>
                <w:rStyle w:val="Hyperlink"/>
                <w:noProof/>
              </w:rPr>
              <w:t>Duchführung</w:t>
            </w:r>
            <w:r>
              <w:rPr>
                <w:noProof/>
                <w:webHidden/>
              </w:rPr>
              <w:tab/>
              <w:t>12</w:t>
            </w:r>
          </w:hyperlink>
        </w:p>
        <w:p w14:paraId="1C0A7A51" w14:textId="44D5F451" w:rsidR="001C4969" w:rsidRDefault="001C4969">
          <w:pPr>
            <w:pStyle w:val="Verzeichnis3"/>
            <w:tabs>
              <w:tab w:val="right" w:leader="dot" w:pos="9062"/>
            </w:tabs>
            <w:rPr>
              <w:rFonts w:eastAsiaTheme="minorEastAsia"/>
              <w:noProof/>
              <w:kern w:val="2"/>
            </w:rPr>
          </w:pPr>
          <w:hyperlink w:anchor="_Toc170407118" w:history="1">
            <w:r w:rsidRPr="00980241">
              <w:rPr>
                <w:rStyle w:val="Hyperlink"/>
                <w:noProof/>
              </w:rPr>
              <w:t>Kanten Suchverfahren</w:t>
            </w:r>
            <w:r>
              <w:rPr>
                <w:noProof/>
                <w:webHidden/>
              </w:rPr>
              <w:tab/>
              <w:t>12</w:t>
            </w:r>
          </w:hyperlink>
        </w:p>
        <w:p w14:paraId="5903496B" w14:textId="259593AE" w:rsidR="001C4969" w:rsidRDefault="001C4969">
          <w:pPr>
            <w:pStyle w:val="Verzeichnis3"/>
            <w:tabs>
              <w:tab w:val="right" w:leader="dot" w:pos="9062"/>
            </w:tabs>
            <w:rPr>
              <w:rFonts w:eastAsiaTheme="minorEastAsia"/>
              <w:noProof/>
              <w:kern w:val="2"/>
            </w:rPr>
          </w:pPr>
          <w:hyperlink w:anchor="_Toc170407119" w:history="1">
            <w:r w:rsidRPr="00980241">
              <w:rPr>
                <w:rStyle w:val="Hyperlink"/>
                <w:noProof/>
              </w:rPr>
              <w:t>Gradientensuchverfahren</w:t>
            </w:r>
            <w:r>
              <w:rPr>
                <w:noProof/>
                <w:webHidden/>
              </w:rPr>
              <w:tab/>
              <w:t>15</w:t>
            </w:r>
          </w:hyperlink>
        </w:p>
        <w:p w14:paraId="6E247F76" w14:textId="0EF59D4A" w:rsidR="001C4969" w:rsidRDefault="001C4969">
          <w:pPr>
            <w:pStyle w:val="Verzeichnis2"/>
            <w:tabs>
              <w:tab w:val="right" w:leader="dot" w:pos="9062"/>
            </w:tabs>
            <w:rPr>
              <w:rFonts w:eastAsiaTheme="minorEastAsia"/>
              <w:noProof/>
              <w:kern w:val="2"/>
            </w:rPr>
          </w:pPr>
          <w:hyperlink w:anchor="_Toc170407120" w:history="1">
            <w:r w:rsidRPr="00980241">
              <w:rPr>
                <w:rStyle w:val="Hyperlink"/>
                <w:noProof/>
              </w:rPr>
              <w:t>Auswertung</w:t>
            </w:r>
            <w:r>
              <w:rPr>
                <w:noProof/>
                <w:webHidden/>
              </w:rPr>
              <w:tab/>
              <w:t>18</w:t>
            </w:r>
          </w:hyperlink>
        </w:p>
        <w:p w14:paraId="093AB9CC" w14:textId="7CA42C1D" w:rsidR="001C4969" w:rsidRDefault="001C4969">
          <w:pPr>
            <w:pStyle w:val="Verzeichnis3"/>
            <w:tabs>
              <w:tab w:val="right" w:leader="dot" w:pos="9062"/>
            </w:tabs>
            <w:rPr>
              <w:rFonts w:eastAsiaTheme="minorEastAsia"/>
              <w:noProof/>
              <w:kern w:val="2"/>
            </w:rPr>
          </w:pPr>
          <w:hyperlink w:anchor="_Toc170407121" w:history="1">
            <w:r w:rsidRPr="00980241">
              <w:rPr>
                <w:rStyle w:val="Hyperlink"/>
                <w:noProof/>
              </w:rPr>
              <w:t>Kanten Suchverfahren</w:t>
            </w:r>
            <w:r>
              <w:rPr>
                <w:noProof/>
                <w:webHidden/>
              </w:rPr>
              <w:tab/>
              <w:t>18</w:t>
            </w:r>
          </w:hyperlink>
        </w:p>
        <w:p w14:paraId="2CF67830" w14:textId="313860A7" w:rsidR="001C4969" w:rsidRDefault="001C4969">
          <w:pPr>
            <w:pStyle w:val="Verzeichnis3"/>
            <w:tabs>
              <w:tab w:val="right" w:leader="dot" w:pos="9062"/>
            </w:tabs>
            <w:rPr>
              <w:rFonts w:eastAsiaTheme="minorEastAsia"/>
              <w:noProof/>
              <w:kern w:val="2"/>
            </w:rPr>
          </w:pPr>
          <w:hyperlink w:anchor="_Toc170407122" w:history="1">
            <w:r w:rsidRPr="00980241">
              <w:rPr>
                <w:rStyle w:val="Hyperlink"/>
                <w:noProof/>
                <w:lang w:val="de-DE"/>
              </w:rPr>
              <w:t>Gradienten Suchverfahren</w:t>
            </w:r>
            <w:r>
              <w:rPr>
                <w:noProof/>
                <w:webHidden/>
              </w:rPr>
              <w:tab/>
              <w:t>18</w:t>
            </w:r>
          </w:hyperlink>
        </w:p>
        <w:p w14:paraId="27A62B5E" w14:textId="066DA24E" w:rsidR="009D4912" w:rsidRDefault="009D4912">
          <w:r>
            <w:rPr>
              <w:b/>
              <w:bCs/>
              <w:noProof/>
            </w:rPr>
            <w:fldChar w:fldCharType="end"/>
          </w:r>
        </w:p>
      </w:sdtContent>
    </w:sdt>
    <w:p w14:paraId="326D9B0B" w14:textId="717984EA" w:rsidR="00AE05FF" w:rsidRDefault="00AE05FF">
      <w:pPr>
        <w:rPr>
          <w:lang w:val="de-DE"/>
        </w:rPr>
      </w:pPr>
      <w:r>
        <w:rPr>
          <w:lang w:val="de-DE"/>
        </w:rPr>
        <w:br w:type="page"/>
      </w:r>
    </w:p>
    <w:p w14:paraId="5F8DAC1F" w14:textId="4D7F3658" w:rsidR="00BA0457" w:rsidRDefault="00BA0457" w:rsidP="00AE05FF">
      <w:pPr>
        <w:pStyle w:val="berschrift1"/>
        <w:rPr>
          <w:lang w:val="de-DE"/>
        </w:rPr>
      </w:pPr>
      <w:bookmarkStart w:id="0" w:name="_Toc170231920"/>
      <w:bookmarkStart w:id="1" w:name="_Toc170407101"/>
      <w:r>
        <w:rPr>
          <w:lang w:val="de-DE"/>
        </w:rPr>
        <w:lastRenderedPageBreak/>
        <w:t>Untersuchte Funktionen</w:t>
      </w:r>
      <w:bookmarkEnd w:id="0"/>
      <w:bookmarkEnd w:id="1"/>
    </w:p>
    <w:p w14:paraId="5FDE948D" w14:textId="15150575" w:rsidR="00BA0457" w:rsidRDefault="00BA0457" w:rsidP="00BA0457">
      <w:pPr>
        <w:pStyle w:val="berschrift2"/>
        <w:rPr>
          <w:lang w:val="de-DE"/>
        </w:rPr>
      </w:pPr>
      <w:bookmarkStart w:id="2" w:name="_Toc170231921"/>
      <w:bookmarkStart w:id="3" w:name="_Toc170407102"/>
      <w:r>
        <w:rPr>
          <w:lang w:val="de-DE"/>
        </w:rPr>
        <w:t>Funktion 1</w:t>
      </w:r>
      <w:bookmarkEnd w:id="2"/>
      <w:bookmarkEnd w:id="3"/>
    </w:p>
    <w:p w14:paraId="321930B6" w14:textId="09D148D9" w:rsidR="004340EF" w:rsidRDefault="004340EF" w:rsidP="004340EF">
      <w:pPr>
        <w:rPr>
          <w:lang w:val="de-DE"/>
        </w:rPr>
      </w:pPr>
      <w:r>
        <w:rPr>
          <w:lang w:val="de-DE"/>
        </w:rPr>
        <w:t xml:space="preserve">Die erste Funktion ist durch die Aufgabenstellung </w:t>
      </w:r>
      <w:r w:rsidR="00E445C4">
        <w:rPr>
          <w:lang w:val="de-DE"/>
        </w:rPr>
        <w:t>vor</w:t>
      </w:r>
      <w:r>
        <w:rPr>
          <w:lang w:val="de-DE"/>
        </w:rPr>
        <w:t>gegeben:</w:t>
      </w:r>
    </w:p>
    <w:p w14:paraId="2DFBC507" w14:textId="0E4A6A60" w:rsidR="004340EF" w:rsidRPr="004340EF" w:rsidRDefault="004340EF" w:rsidP="004340EF">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x, y</m:t>
              </m:r>
            </m:e>
          </m:d>
          <m:r>
            <w:rPr>
              <w:rFonts w:ascii="Cambria Math" w:hAnsi="Cambria Math"/>
              <w:lang w:val="de-DE"/>
            </w:rPr>
            <m:t xml:space="preserve">= </m:t>
          </m:r>
          <m:d>
            <m:dPr>
              <m:ctrlPr>
                <w:rPr>
                  <w:rFonts w:ascii="Cambria Math" w:hAnsi="Cambria Math"/>
                  <w:lang w:val="de-DE"/>
                </w:rPr>
              </m:ctrlPr>
            </m:dPr>
            <m:e>
              <m:r>
                <m:rPr>
                  <m:sty m:val="p"/>
                </m:rPr>
                <w:rPr>
                  <w:rFonts w:ascii="Cambria Math" w:hAnsi="Cambria Math" w:cs="Cambria Math"/>
                </w:rPr>
                <m:t>x</m:t>
              </m:r>
              <m:r>
                <m:rPr>
                  <m:sty m:val="p"/>
                </m:rPr>
                <w:rPr>
                  <w:rFonts w:ascii="Cambria Math" w:hAnsi="Cambria Math"/>
                  <w:lang w:val="de-DE"/>
                </w:rPr>
                <m:t>+5</m:t>
              </m:r>
            </m:e>
          </m:d>
          <m:d>
            <m:dPr>
              <m:ctrlPr>
                <w:rPr>
                  <w:rFonts w:ascii="Cambria Math" w:hAnsi="Cambria Math"/>
                  <w:lang w:val="de-DE"/>
                </w:rPr>
              </m:ctrlPr>
            </m:dPr>
            <m:e>
              <m:r>
                <m:rPr>
                  <m:sty m:val="p"/>
                </m:rPr>
                <w:rPr>
                  <w:rFonts w:ascii="Cambria Math" w:hAnsi="Cambria Math" w:cs="Cambria Math"/>
                </w:rPr>
                <m:t>x</m:t>
              </m:r>
              <m:r>
                <m:rPr>
                  <m:sty m:val="p"/>
                </m:rPr>
                <w:rPr>
                  <w:rFonts w:ascii="Cambria Math" w:hAnsi="Cambria Math"/>
                  <w:lang w:val="de-DE"/>
                </w:rPr>
                <m:t>+1</m:t>
              </m:r>
            </m:e>
          </m:d>
          <m:d>
            <m:dPr>
              <m:ctrlPr>
                <w:rPr>
                  <w:rFonts w:ascii="Cambria Math" w:hAnsi="Cambria Math"/>
                  <w:lang w:val="de-DE"/>
                </w:rPr>
              </m:ctrlPr>
            </m:dPr>
            <m:e>
              <m:r>
                <m:rPr>
                  <m:sty m:val="p"/>
                </m:rPr>
                <w:rPr>
                  <w:rFonts w:ascii="Cambria Math" w:hAnsi="Cambria Math" w:cs="Cambria Math"/>
                </w:rPr>
                <m:t>x</m:t>
              </m:r>
              <m:r>
                <m:rPr>
                  <m:sty m:val="p"/>
                </m:rPr>
                <w:rPr>
                  <w:rFonts w:ascii="Cambria Math" w:hAnsi="Cambria Math"/>
                  <w:lang w:val="de-DE"/>
                </w:rPr>
                <m:t>-2</m:t>
              </m:r>
            </m:e>
          </m:d>
          <m:d>
            <m:dPr>
              <m:ctrlPr>
                <w:rPr>
                  <w:rFonts w:ascii="Cambria Math" w:hAnsi="Cambria Math"/>
                  <w:lang w:val="de-DE"/>
                </w:rPr>
              </m:ctrlPr>
            </m:dPr>
            <m:e>
              <m:r>
                <m:rPr>
                  <m:sty m:val="p"/>
                </m:rPr>
                <w:rPr>
                  <w:rFonts w:ascii="Cambria Math" w:hAnsi="Cambria Math" w:cs="Cambria Math"/>
                </w:rPr>
                <m:t>x</m:t>
              </m:r>
              <m:r>
                <m:rPr>
                  <m:sty m:val="p"/>
                </m:rPr>
                <w:rPr>
                  <w:rFonts w:ascii="Cambria Math" w:hAnsi="Cambria Math"/>
                  <w:lang w:val="de-DE"/>
                </w:rPr>
                <m:t>+4</m:t>
              </m:r>
            </m:e>
          </m:d>
          <m:r>
            <m:rPr>
              <m:sty m:val="p"/>
            </m:rPr>
            <w:rPr>
              <w:rFonts w:ascii="Cambria Math" w:hAnsi="Cambria Math" w:cs="Cambria Math"/>
            </w:rPr>
            <m:t>x</m:t>
          </m:r>
          <m:d>
            <m:dPr>
              <m:ctrlPr>
                <w:rPr>
                  <w:rFonts w:ascii="Cambria Math" w:hAnsi="Cambria Math"/>
                  <w:lang w:val="de-DE"/>
                </w:rPr>
              </m:ctrlPr>
            </m:dPr>
            <m:e>
              <m:r>
                <m:rPr>
                  <m:sty m:val="p"/>
                </m:rPr>
                <w:rPr>
                  <w:rFonts w:ascii="Cambria Math" w:hAnsi="Cambria Math" w:cs="Cambria Math"/>
                </w:rPr>
                <m:t>y</m:t>
              </m:r>
              <m:r>
                <m:rPr>
                  <m:sty m:val="p"/>
                </m:rPr>
                <w:rPr>
                  <w:rFonts w:ascii="Cambria Math" w:hAnsi="Cambria Math"/>
                  <w:lang w:val="de-DE"/>
                </w:rPr>
                <m:t>-1</m:t>
              </m:r>
            </m:e>
          </m:d>
          <m:d>
            <m:dPr>
              <m:ctrlPr>
                <w:rPr>
                  <w:rFonts w:ascii="Cambria Math" w:hAnsi="Cambria Math"/>
                  <w:lang w:val="de-DE"/>
                </w:rPr>
              </m:ctrlPr>
            </m:dPr>
            <m:e>
              <m:r>
                <m:rPr>
                  <m:sty m:val="p"/>
                </m:rPr>
                <w:rPr>
                  <w:rFonts w:ascii="Cambria Math" w:hAnsi="Cambria Math" w:cs="Cambria Math"/>
                </w:rPr>
                <m:t>y</m:t>
              </m:r>
              <m:r>
                <m:rPr>
                  <m:sty m:val="p"/>
                </m:rPr>
                <w:rPr>
                  <w:rFonts w:ascii="Cambria Math" w:hAnsi="Cambria Math"/>
                  <w:lang w:val="de-DE"/>
                </w:rPr>
                <m:t>+2</m:t>
              </m:r>
            </m:e>
          </m:d>
          <m:d>
            <m:dPr>
              <m:ctrlPr>
                <w:rPr>
                  <w:rFonts w:ascii="Cambria Math" w:hAnsi="Cambria Math"/>
                  <w:lang w:val="de-DE"/>
                </w:rPr>
              </m:ctrlPr>
            </m:dPr>
            <m:e>
              <m:r>
                <m:rPr>
                  <m:sty m:val="p"/>
                </m:rPr>
                <w:rPr>
                  <w:rFonts w:ascii="Cambria Math" w:hAnsi="Cambria Math" w:cs="Cambria Math"/>
                </w:rPr>
                <m:t>y</m:t>
              </m:r>
              <m:r>
                <m:rPr>
                  <m:sty m:val="p"/>
                </m:rPr>
                <w:rPr>
                  <w:rFonts w:ascii="Cambria Math" w:hAnsi="Cambria Math"/>
                  <w:lang w:val="de-DE"/>
                </w:rPr>
                <m:t>-3</m:t>
              </m:r>
            </m:e>
          </m:d>
          <m:d>
            <m:dPr>
              <m:ctrlPr>
                <w:rPr>
                  <w:rFonts w:ascii="Cambria Math" w:hAnsi="Cambria Math"/>
                  <w:lang w:val="de-DE"/>
                </w:rPr>
              </m:ctrlPr>
            </m:dPr>
            <m:e>
              <m:r>
                <m:rPr>
                  <m:sty m:val="p"/>
                </m:rPr>
                <w:rPr>
                  <w:rFonts w:ascii="Cambria Math" w:hAnsi="Cambria Math" w:cs="Cambria Math"/>
                </w:rPr>
                <m:t>y</m:t>
              </m:r>
              <m:r>
                <m:rPr>
                  <m:sty m:val="p"/>
                </m:rPr>
                <w:rPr>
                  <w:rFonts w:ascii="Cambria Math" w:hAnsi="Cambria Math"/>
                  <w:lang w:val="de-DE"/>
                </w:rPr>
                <m:t>+5</m:t>
              </m:r>
            </m:e>
          </m:d>
        </m:oMath>
      </m:oMathPara>
    </w:p>
    <w:p w14:paraId="0C085363" w14:textId="06364A51" w:rsidR="004340EF" w:rsidRDefault="004340EF" w:rsidP="004340EF">
      <w:pPr>
        <w:rPr>
          <w:rFonts w:eastAsiaTheme="minorEastAsia"/>
          <w:lang w:val="de-DE"/>
        </w:rPr>
      </w:pPr>
      <w:r>
        <w:rPr>
          <w:rFonts w:eastAsiaTheme="minorEastAsia"/>
          <w:lang w:val="de-DE"/>
        </w:rPr>
        <w:t>Der Gradient der Funktion lautet dabei wie folgt:</w:t>
      </w:r>
    </w:p>
    <w:p w14:paraId="50017328" w14:textId="5CBE4AE6" w:rsidR="004340EF" w:rsidRPr="00677F17" w:rsidRDefault="004340EF" w:rsidP="004340EF">
      <w:pPr>
        <w:rPr>
          <w:rFonts w:eastAsiaTheme="minorEastAsia"/>
          <w:lang w:val="de-DE"/>
        </w:rPr>
      </w:pPr>
      <m:oMathPara>
        <m:oMath>
          <m:r>
            <w:rPr>
              <w:rFonts w:ascii="Cambria Math" w:hAnsi="Cambria Math"/>
              <w:lang w:val="de-DE"/>
            </w:rPr>
            <m:t>grad</m:t>
          </m:r>
          <m:d>
            <m:dPr>
              <m:ctrlPr>
                <w:rPr>
                  <w:rFonts w:ascii="Cambria Math" w:hAnsi="Cambria Math"/>
                  <w:i/>
                  <w:lang w:val="de-DE"/>
                </w:rPr>
              </m:ctrlPr>
            </m:dPr>
            <m:e>
              <m:r>
                <w:rPr>
                  <w:rFonts w:ascii="Cambria Math" w:hAnsi="Cambria Math"/>
                  <w:lang w:val="de-DE"/>
                </w:rPr>
                <m:t>f</m:t>
              </m:r>
              <m:d>
                <m:dPr>
                  <m:ctrlPr>
                    <w:rPr>
                      <w:rFonts w:ascii="Cambria Math" w:hAnsi="Cambria Math"/>
                      <w:i/>
                      <w:lang w:val="de-DE"/>
                    </w:rPr>
                  </m:ctrlPr>
                </m:dPr>
                <m:e>
                  <m:r>
                    <w:rPr>
                      <w:rFonts w:ascii="Cambria Math" w:hAnsi="Cambria Math"/>
                      <w:lang w:val="de-DE"/>
                    </w:rPr>
                    <m:t>x, y</m:t>
                  </m:r>
                </m:e>
              </m:d>
            </m:e>
          </m:d>
          <m:r>
            <w:rPr>
              <w:rFonts w:ascii="Cambria Math" w:hAnsi="Cambria Math"/>
              <w:lang w:val="de-DE"/>
            </w:rPr>
            <m:t>=</m:t>
          </m:r>
          <m:d>
            <m:dPr>
              <m:ctrlPr>
                <w:rPr>
                  <w:rFonts w:ascii="Cambria Math" w:hAnsi="Cambria Math"/>
                  <w:i/>
                  <w:lang w:val="de-DE"/>
                </w:rPr>
              </m:ctrlPr>
            </m:dPr>
            <m:e>
              <m:m>
                <m:mPr>
                  <m:mcs>
                    <m:mc>
                      <m:mcPr>
                        <m:count m:val="1"/>
                        <m:mcJc m:val="center"/>
                      </m:mcPr>
                    </m:mc>
                  </m:mcs>
                  <m:ctrlPr>
                    <w:rPr>
                      <w:rFonts w:ascii="Cambria Math" w:hAnsi="Cambria Math"/>
                      <w:i/>
                      <w:lang w:val="de-DE"/>
                    </w:rPr>
                  </m:ctrlPr>
                </m:mPr>
                <m:mr>
                  <m:e>
                    <m:d>
                      <m:dPr>
                        <m:ctrlPr>
                          <w:rPr>
                            <w:rFonts w:ascii="Cambria Math" w:eastAsiaTheme="minorEastAsia" w:hAnsi="Cambria Math"/>
                            <w:lang w:val="de-DE"/>
                          </w:rPr>
                        </m:ctrlPr>
                      </m:dPr>
                      <m:e>
                        <m:r>
                          <m:rPr>
                            <m:sty m:val="p"/>
                          </m:rPr>
                          <w:rPr>
                            <w:rFonts w:ascii="Cambria Math" w:eastAsiaTheme="minorEastAsia" w:hAnsi="Cambria Math"/>
                            <w:lang w:val="de-DE"/>
                          </w:rPr>
                          <m:t>-3+y</m:t>
                        </m:r>
                      </m:e>
                    </m:d>
                    <m:d>
                      <m:dPr>
                        <m:ctrlPr>
                          <w:rPr>
                            <w:rFonts w:ascii="Cambria Math" w:eastAsiaTheme="minorEastAsia" w:hAnsi="Cambria Math"/>
                            <w:lang w:val="de-DE"/>
                          </w:rPr>
                        </m:ctrlPr>
                      </m:dPr>
                      <m:e>
                        <m:r>
                          <m:rPr>
                            <m:sty m:val="p"/>
                          </m:rPr>
                          <w:rPr>
                            <w:rFonts w:ascii="Cambria Math" w:eastAsiaTheme="minorEastAsia" w:hAnsi="Cambria Math"/>
                            <w:lang w:val="de-DE"/>
                          </w:rPr>
                          <m:t>-1+y</m:t>
                        </m:r>
                      </m:e>
                    </m:d>
                    <m:d>
                      <m:dPr>
                        <m:ctrlPr>
                          <w:rPr>
                            <w:rFonts w:ascii="Cambria Math" w:eastAsiaTheme="minorEastAsia" w:hAnsi="Cambria Math"/>
                            <w:lang w:val="de-DE"/>
                          </w:rPr>
                        </m:ctrlPr>
                      </m:dPr>
                      <m:e>
                        <m:r>
                          <m:rPr>
                            <m:sty m:val="p"/>
                          </m:rPr>
                          <w:rPr>
                            <w:rFonts w:ascii="Cambria Math" w:eastAsiaTheme="minorEastAsia" w:hAnsi="Cambria Math"/>
                            <w:lang w:val="de-DE"/>
                          </w:rPr>
                          <m:t>2+y</m:t>
                        </m:r>
                      </m:e>
                    </m:d>
                    <m:d>
                      <m:dPr>
                        <m:ctrlPr>
                          <w:rPr>
                            <w:rFonts w:ascii="Cambria Math" w:eastAsiaTheme="minorEastAsia" w:hAnsi="Cambria Math"/>
                            <w:lang w:val="de-DE"/>
                          </w:rPr>
                        </m:ctrlPr>
                      </m:dPr>
                      <m:e>
                        <m:r>
                          <m:rPr>
                            <m:sty m:val="p"/>
                          </m:rPr>
                          <w:rPr>
                            <w:rFonts w:ascii="Cambria Math" w:eastAsiaTheme="minorEastAsia" w:hAnsi="Cambria Math"/>
                            <w:lang w:val="de-DE"/>
                          </w:rPr>
                          <m:t>5+y</m:t>
                        </m:r>
                      </m:e>
                    </m:d>
                    <m:r>
                      <m:rPr>
                        <m:sty m:val="p"/>
                      </m:rPr>
                      <w:rPr>
                        <w:rFonts w:ascii="Cambria Math" w:eastAsiaTheme="minorEastAsia" w:hAnsi="Cambria Math"/>
                        <w:lang w:val="de-DE"/>
                      </w:rPr>
                      <m:t>(-40-76x+27</m:t>
                    </m:r>
                    <m:sSup>
                      <m:sSupPr>
                        <m:ctrlPr>
                          <w:rPr>
                            <w:rFonts w:ascii="Cambria Math" w:eastAsiaTheme="minorEastAsia" w:hAnsi="Cambria Math"/>
                            <w:lang w:val="de-DE"/>
                          </w:rPr>
                        </m:ctrlPr>
                      </m:sSupPr>
                      <m:e>
                        <m:r>
                          <m:rPr>
                            <m:sty m:val="p"/>
                          </m:rPr>
                          <w:rPr>
                            <w:rFonts w:ascii="Cambria Math" w:eastAsiaTheme="minorEastAsia" w:hAnsi="Cambria Math"/>
                            <w:lang w:val="de-DE"/>
                          </w:rPr>
                          <m:t>x</m:t>
                        </m:r>
                      </m:e>
                      <m:sup>
                        <m:r>
                          <m:rPr>
                            <m:sty m:val="p"/>
                          </m:rPr>
                          <w:rPr>
                            <w:rFonts w:ascii="Cambria Math" w:eastAsiaTheme="minorEastAsia" w:hAnsi="Cambria Math"/>
                            <w:lang w:val="de-DE"/>
                          </w:rPr>
                          <m:t>2</m:t>
                        </m:r>
                      </m:sup>
                    </m:sSup>
                    <m:r>
                      <m:rPr>
                        <m:sty m:val="p"/>
                      </m:rPr>
                      <w:rPr>
                        <w:rFonts w:ascii="Cambria Math" w:eastAsiaTheme="minorEastAsia" w:hAnsi="Cambria Math"/>
                        <w:lang w:val="de-DE"/>
                      </w:rPr>
                      <m:t>+32</m:t>
                    </m:r>
                    <m:sSup>
                      <m:sSupPr>
                        <m:ctrlPr>
                          <w:rPr>
                            <w:rFonts w:ascii="Cambria Math" w:eastAsiaTheme="minorEastAsia" w:hAnsi="Cambria Math"/>
                            <w:lang w:val="de-DE"/>
                          </w:rPr>
                        </m:ctrlPr>
                      </m:sSupPr>
                      <m:e>
                        <m:r>
                          <m:rPr>
                            <m:sty m:val="p"/>
                          </m:rPr>
                          <w:rPr>
                            <w:rFonts w:ascii="Cambria Math" w:eastAsiaTheme="minorEastAsia" w:hAnsi="Cambria Math"/>
                            <w:lang w:val="de-DE"/>
                          </w:rPr>
                          <m:t>x</m:t>
                        </m:r>
                      </m:e>
                      <m:sup>
                        <m:r>
                          <m:rPr>
                            <m:sty m:val="p"/>
                          </m:rPr>
                          <w:rPr>
                            <w:rFonts w:ascii="Cambria Math" w:eastAsiaTheme="minorEastAsia" w:hAnsi="Cambria Math"/>
                            <w:lang w:val="de-DE"/>
                          </w:rPr>
                          <m:t>3</m:t>
                        </m:r>
                      </m:sup>
                    </m:sSup>
                    <m:r>
                      <m:rPr>
                        <m:sty m:val="p"/>
                      </m:rPr>
                      <w:rPr>
                        <w:rFonts w:ascii="Cambria Math" w:eastAsiaTheme="minorEastAsia" w:hAnsi="Cambria Math"/>
                        <w:lang w:val="de-DE"/>
                      </w:rPr>
                      <m:t xml:space="preserve">+5 </m:t>
                    </m:r>
                    <m:sSup>
                      <m:sSupPr>
                        <m:ctrlPr>
                          <w:rPr>
                            <w:rFonts w:ascii="Cambria Math" w:eastAsiaTheme="minorEastAsia" w:hAnsi="Cambria Math"/>
                            <w:lang w:val="de-DE"/>
                          </w:rPr>
                        </m:ctrlPr>
                      </m:sSupPr>
                      <m:e>
                        <m:r>
                          <m:rPr>
                            <m:sty m:val="p"/>
                          </m:rPr>
                          <w:rPr>
                            <w:rFonts w:ascii="Cambria Math" w:eastAsiaTheme="minorEastAsia" w:hAnsi="Cambria Math"/>
                            <w:lang w:val="de-DE"/>
                          </w:rPr>
                          <m:t>x</m:t>
                        </m:r>
                      </m:e>
                      <m:sup>
                        <m:r>
                          <m:rPr>
                            <m:sty m:val="p"/>
                          </m:rPr>
                          <w:rPr>
                            <w:rFonts w:ascii="Cambria Math" w:eastAsiaTheme="minorEastAsia" w:hAnsi="Cambria Math"/>
                            <w:lang w:val="de-DE"/>
                          </w:rPr>
                          <m:t>4</m:t>
                        </m:r>
                      </m:sup>
                    </m:sSup>
                    <m:r>
                      <m:rPr>
                        <m:sty m:val="p"/>
                      </m:rPr>
                      <w:rPr>
                        <w:rFonts w:ascii="Cambria Math" w:eastAsiaTheme="minorEastAsia"/>
                        <w:lang w:val="de-DE"/>
                      </w:rPr>
                      <m:t>)</m:t>
                    </m:r>
                  </m:e>
                </m:mr>
                <m:mr>
                  <m:e>
                    <m:r>
                      <m:rPr>
                        <m:sty m:val="p"/>
                      </m:rPr>
                      <w:rPr>
                        <w:rFonts w:ascii="Cambria Math" w:eastAsiaTheme="minorEastAsia" w:hAnsi="Cambria Math"/>
                        <w:lang w:val="de-DE"/>
                      </w:rPr>
                      <m:t xml:space="preserve">(-2+x)x(1+x)(4+x)(5+x)(-19 - 30 y + 9 </m:t>
                    </m:r>
                    <m:sSup>
                      <m:sSupPr>
                        <m:ctrlPr>
                          <w:rPr>
                            <w:rFonts w:ascii="Cambria Math" w:eastAsiaTheme="minorEastAsia" w:hAnsi="Cambria Math"/>
                            <w:lang w:val="de-DE"/>
                          </w:rPr>
                        </m:ctrlPr>
                      </m:sSupPr>
                      <m:e>
                        <m:r>
                          <w:rPr>
                            <w:rFonts w:ascii="Cambria Math" w:eastAsiaTheme="minorEastAsia" w:hAnsi="Cambria Math"/>
                            <w:lang w:val="de-DE"/>
                          </w:rPr>
                          <m:t>y</m:t>
                        </m:r>
                      </m:e>
                      <m:sup>
                        <m:r>
                          <w:rPr>
                            <w:rFonts w:ascii="Cambria Math" w:eastAsiaTheme="minorEastAsia" w:hAnsi="Cambria Math"/>
                            <w:lang w:val="de-DE"/>
                          </w:rPr>
                          <m:t>2</m:t>
                        </m:r>
                      </m:sup>
                    </m:sSup>
                    <m:r>
                      <m:rPr>
                        <m:sty m:val="p"/>
                      </m:rPr>
                      <w:rPr>
                        <w:rFonts w:ascii="Cambria Math" w:eastAsiaTheme="minorEastAsia" w:hAnsi="Cambria Math"/>
                        <w:lang w:val="de-DE"/>
                      </w:rPr>
                      <m:t xml:space="preserve"> + 4 </m:t>
                    </m:r>
                    <m:sSup>
                      <m:sSupPr>
                        <m:ctrlPr>
                          <w:rPr>
                            <w:rFonts w:ascii="Cambria Math" w:eastAsiaTheme="minorEastAsia" w:hAnsi="Cambria Math"/>
                            <w:lang w:val="de-DE"/>
                          </w:rPr>
                        </m:ctrlPr>
                      </m:sSupPr>
                      <m:e>
                        <m:r>
                          <w:rPr>
                            <w:rFonts w:ascii="Cambria Math" w:eastAsiaTheme="minorEastAsia" w:hAnsi="Cambria Math"/>
                            <w:lang w:val="de-DE"/>
                          </w:rPr>
                          <m:t>y</m:t>
                        </m:r>
                      </m:e>
                      <m:sup>
                        <m:r>
                          <w:rPr>
                            <w:rFonts w:ascii="Cambria Math" w:eastAsiaTheme="minorEastAsia" w:hAnsi="Cambria Math"/>
                            <w:lang w:val="de-DE"/>
                          </w:rPr>
                          <m:t>3</m:t>
                        </m:r>
                      </m:sup>
                    </m:sSup>
                    <m:r>
                      <m:rPr>
                        <m:sty m:val="p"/>
                      </m:rPr>
                      <w:rPr>
                        <w:rFonts w:ascii="Cambria Math" w:eastAsiaTheme="minorEastAsia" w:hAnsi="Cambria Math"/>
                        <w:lang w:val="de-DE"/>
                      </w:rPr>
                      <m:t>)</m:t>
                    </m:r>
                  </m:e>
                </m:mr>
              </m:m>
            </m:e>
          </m:d>
          <m:r>
            <w:rPr>
              <w:rFonts w:ascii="Cambria Math" w:hAnsi="Cambria Math"/>
              <w:lang w:val="de-DE"/>
            </w:rPr>
            <m:t xml:space="preserve"> </m:t>
          </m:r>
        </m:oMath>
      </m:oMathPara>
    </w:p>
    <w:p w14:paraId="7FF8E209" w14:textId="495D16DB" w:rsidR="00677F17" w:rsidRDefault="00677F17" w:rsidP="004340EF">
      <w:pPr>
        <w:rPr>
          <w:rFonts w:eastAsiaTheme="minorEastAsia"/>
          <w:lang w:val="de-DE"/>
        </w:rPr>
      </w:pPr>
      <w:r>
        <w:rPr>
          <w:rFonts w:eastAsiaTheme="minorEastAsia"/>
          <w:lang w:val="de-DE"/>
        </w:rPr>
        <w:t>Weiterhin wird die Funktion im folgendem Intervall untersucht:</w:t>
      </w:r>
    </w:p>
    <w:p w14:paraId="7ED9C630" w14:textId="76C6ABCD" w:rsidR="00677F17" w:rsidRPr="00E445C4" w:rsidRDefault="00677F17" w:rsidP="004340EF">
      <w:pPr>
        <w:rPr>
          <w:rFonts w:ascii="Cambria Math" w:eastAsiaTheme="minorEastAsia" w:hAnsi="Cambria Math"/>
          <w:i/>
          <w:lang w:val="de-DE"/>
        </w:rPr>
      </w:pPr>
      <m:oMathPara>
        <m:oMath>
          <m:r>
            <w:rPr>
              <w:rFonts w:ascii="Cambria Math" w:hAnsi="Cambria Math"/>
              <w:lang w:val="de-DE"/>
            </w:rPr>
            <m:t xml:space="preserve">I = [-2,2] × [-2,2] </m:t>
          </m:r>
        </m:oMath>
      </m:oMathPara>
    </w:p>
    <w:p w14:paraId="11F3945E" w14:textId="77777777" w:rsidR="00E445C4" w:rsidRPr="00677F17" w:rsidRDefault="00E445C4" w:rsidP="004340EF">
      <w:pPr>
        <w:rPr>
          <w:rFonts w:ascii="Cambria Math" w:hAnsi="Cambria Math"/>
          <w:i/>
          <w:lang w:val="de-DE"/>
        </w:rPr>
      </w:pPr>
    </w:p>
    <w:p w14:paraId="4CBB8762" w14:textId="3E97D110" w:rsidR="00BA0457" w:rsidRDefault="00BA0457" w:rsidP="00BA0457">
      <w:pPr>
        <w:pStyle w:val="berschrift2"/>
        <w:rPr>
          <w:lang w:val="de-DE"/>
        </w:rPr>
      </w:pPr>
      <w:bookmarkStart w:id="4" w:name="_Toc170231922"/>
      <w:bookmarkStart w:id="5" w:name="_Toc170407103"/>
      <w:r>
        <w:rPr>
          <w:lang w:val="de-DE"/>
        </w:rPr>
        <w:t>Funktion 2</w:t>
      </w:r>
      <w:bookmarkEnd w:id="4"/>
      <w:bookmarkEnd w:id="5"/>
    </w:p>
    <w:p w14:paraId="180CA3BD" w14:textId="21878F1D" w:rsidR="00677F17" w:rsidRDefault="00E445C4" w:rsidP="00677F17">
      <w:pPr>
        <w:rPr>
          <w:lang w:val="de-DE"/>
        </w:rPr>
      </w:pPr>
      <w:r>
        <w:rPr>
          <w:lang w:val="de-DE"/>
        </w:rPr>
        <w:t>Die zweite Funktion is durch die Aufgabenstellung vorgegeben:</w:t>
      </w:r>
    </w:p>
    <w:p w14:paraId="1E27A134" w14:textId="1210E8CD" w:rsidR="00E445C4" w:rsidRPr="00E445C4" w:rsidRDefault="00E445C4" w:rsidP="00677F17">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x, y</m:t>
              </m:r>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sin</m:t>
              </m:r>
            </m:fName>
            <m:e>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2</m:t>
                      </m:r>
                    </m:sup>
                  </m:sSup>
                  <m:r>
                    <w:rPr>
                      <w:rFonts w:ascii="Cambria Math" w:hAnsi="Cambria Math"/>
                      <w:lang w:val="de-DE"/>
                    </w:rPr>
                    <m:t>+y</m:t>
                  </m:r>
                </m:e>
              </m:d>
            </m:e>
          </m:func>
          <m:r>
            <w:rPr>
              <w:rFonts w:ascii="Cambria Math" w:hAnsi="Cambria Math"/>
              <w:lang w:val="de-DE"/>
            </w:rPr>
            <m:t>-</m:t>
          </m:r>
          <m:func>
            <m:funcPr>
              <m:ctrlPr>
                <w:rPr>
                  <w:rFonts w:ascii="Cambria Math" w:hAnsi="Cambria Math"/>
                  <w:lang w:val="de-DE"/>
                </w:rPr>
              </m:ctrlPr>
            </m:funcPr>
            <m:fName>
              <m:r>
                <m:rPr>
                  <m:sty m:val="p"/>
                </m:rPr>
                <w:rPr>
                  <w:rFonts w:ascii="Cambria Math" w:hAnsi="Cambria Math"/>
                  <w:lang w:val="de-DE"/>
                </w:rPr>
                <m:t>cos</m:t>
              </m:r>
              <m:ctrlPr>
                <w:rPr>
                  <w:rFonts w:ascii="Cambria Math" w:hAnsi="Cambria Math"/>
                  <w:i/>
                  <w:lang w:val="de-DE"/>
                </w:rPr>
              </m:ctrlPr>
            </m:fName>
            <m:e>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y</m:t>
                      </m:r>
                    </m:e>
                    <m:sup>
                      <m:r>
                        <w:rPr>
                          <w:rFonts w:ascii="Cambria Math" w:hAnsi="Cambria Math"/>
                          <w:lang w:val="de-DE"/>
                        </w:rPr>
                        <m:t>2</m:t>
                      </m:r>
                    </m:sup>
                  </m:sSup>
                  <m:r>
                    <w:rPr>
                      <w:rFonts w:ascii="Cambria Math" w:hAnsi="Cambria Math"/>
                      <w:lang w:val="de-DE"/>
                    </w:rPr>
                    <m:t>-x</m:t>
                  </m:r>
                </m:e>
              </m:d>
            </m:e>
          </m:func>
        </m:oMath>
      </m:oMathPara>
    </w:p>
    <w:p w14:paraId="3C587C5B" w14:textId="22F31987" w:rsidR="00E445C4" w:rsidRDefault="00E445C4" w:rsidP="00677F17">
      <w:pPr>
        <w:rPr>
          <w:rFonts w:eastAsiaTheme="minorEastAsia"/>
          <w:lang w:val="de-DE"/>
        </w:rPr>
      </w:pPr>
      <w:r>
        <w:rPr>
          <w:rFonts w:eastAsiaTheme="minorEastAsia"/>
          <w:lang w:val="de-DE"/>
        </w:rPr>
        <w:t>Der Gradient der Funktion lautet dabei wie folgt:</w:t>
      </w:r>
    </w:p>
    <w:p w14:paraId="6CEC7DE6" w14:textId="53754C8A" w:rsidR="00E445C4" w:rsidRPr="00E445C4" w:rsidRDefault="00E445C4" w:rsidP="00677F17">
      <w:pPr>
        <w:rPr>
          <w:rFonts w:eastAsiaTheme="minorEastAsia"/>
          <w:lang w:val="de-DE"/>
        </w:rPr>
      </w:pPr>
      <m:oMathPara>
        <m:oMath>
          <m:r>
            <w:rPr>
              <w:rFonts w:ascii="Cambria Math" w:hAnsi="Cambria Math"/>
              <w:lang w:val="de-DE"/>
            </w:rPr>
            <m:t>grad</m:t>
          </m:r>
          <m:d>
            <m:dPr>
              <m:ctrlPr>
                <w:rPr>
                  <w:rFonts w:ascii="Cambria Math" w:hAnsi="Cambria Math"/>
                  <w:i/>
                  <w:lang w:val="de-DE"/>
                </w:rPr>
              </m:ctrlPr>
            </m:dPr>
            <m:e>
              <m:r>
                <w:rPr>
                  <w:rFonts w:ascii="Cambria Math" w:hAnsi="Cambria Math"/>
                  <w:lang w:val="de-DE"/>
                </w:rPr>
                <m:t>f</m:t>
              </m:r>
              <m:d>
                <m:dPr>
                  <m:ctrlPr>
                    <w:rPr>
                      <w:rFonts w:ascii="Cambria Math" w:hAnsi="Cambria Math"/>
                      <w:i/>
                      <w:lang w:val="de-DE"/>
                    </w:rPr>
                  </m:ctrlPr>
                </m:dPr>
                <m:e>
                  <m:r>
                    <w:rPr>
                      <w:rFonts w:ascii="Cambria Math" w:hAnsi="Cambria Math"/>
                      <w:lang w:val="de-DE"/>
                    </w:rPr>
                    <m:t>x,y</m:t>
                  </m:r>
                </m:e>
              </m:d>
            </m:e>
          </m:d>
          <m:r>
            <w:rPr>
              <w:rFonts w:ascii="Cambria Math" w:hAnsi="Cambria Math"/>
              <w:lang w:val="de-DE"/>
            </w:rPr>
            <m:t>=</m:t>
          </m:r>
          <m:d>
            <m:dPr>
              <m:ctrlPr>
                <w:rPr>
                  <w:rFonts w:ascii="Cambria Math" w:hAnsi="Cambria Math"/>
                  <w:i/>
                  <w:lang w:val="de-DE"/>
                </w:rPr>
              </m:ctrlPr>
            </m:dPr>
            <m:e>
              <m:m>
                <m:mPr>
                  <m:mcs>
                    <m:mc>
                      <m:mcPr>
                        <m:count m:val="1"/>
                        <m:mcJc m:val="center"/>
                      </m:mcPr>
                    </m:mc>
                  </m:mcs>
                  <m:ctrlPr>
                    <w:rPr>
                      <w:rFonts w:ascii="Cambria Math" w:hAnsi="Cambria Math"/>
                      <w:i/>
                      <w:lang w:val="de-DE"/>
                    </w:rPr>
                  </m:ctrlPr>
                </m:mPr>
                <m:mr>
                  <m:e>
                    <m:r>
                      <w:rPr>
                        <w:rFonts w:ascii="Cambria Math" w:hAnsi="Cambria Math"/>
                        <w:lang w:val="de-DE"/>
                      </w:rPr>
                      <m:t>2xcos</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2</m:t>
                            </m:r>
                          </m:sup>
                        </m:sSup>
                        <m:r>
                          <w:rPr>
                            <w:rFonts w:ascii="Cambria Math" w:hAnsi="Cambria Math"/>
                            <w:lang w:val="de-DE"/>
                          </w:rPr>
                          <m:t>+y</m:t>
                        </m:r>
                      </m:e>
                    </m:d>
                    <m:r>
                      <w:rPr>
                        <w:rFonts w:ascii="Cambria Math" w:hAnsi="Cambria Math"/>
                        <w:lang w:val="de-DE"/>
                      </w:rPr>
                      <m:t>-</m:t>
                    </m:r>
                    <m:r>
                      <m:rPr>
                        <m:sty m:val="p"/>
                      </m:rPr>
                      <w:rPr>
                        <w:rFonts w:ascii="Cambria Math" w:hAnsi="Cambria Math"/>
                        <w:lang w:val="de-DE"/>
                      </w:rPr>
                      <m:t>sin⁡</m:t>
                    </m:r>
                    <m:r>
                      <w:rPr>
                        <w:rFonts w:ascii="Cambria Math" w:hAnsi="Cambria Math"/>
                        <w:lang w:val="de-DE"/>
                      </w:rPr>
                      <m:t>(</m:t>
                    </m:r>
                    <m:sSup>
                      <m:sSupPr>
                        <m:ctrlPr>
                          <w:rPr>
                            <w:rFonts w:ascii="Cambria Math" w:hAnsi="Cambria Math"/>
                            <w:i/>
                            <w:lang w:val="de-DE"/>
                          </w:rPr>
                        </m:ctrlPr>
                      </m:sSupPr>
                      <m:e>
                        <m:r>
                          <w:rPr>
                            <w:rFonts w:ascii="Cambria Math" w:hAnsi="Cambria Math"/>
                            <w:lang w:val="de-DE"/>
                          </w:rPr>
                          <m:t>y</m:t>
                        </m:r>
                      </m:e>
                      <m:sup>
                        <m:r>
                          <w:rPr>
                            <w:rFonts w:ascii="Cambria Math" w:hAnsi="Cambria Math"/>
                            <w:lang w:val="de-DE"/>
                          </w:rPr>
                          <m:t>2</m:t>
                        </m:r>
                      </m:sup>
                    </m:sSup>
                    <m:r>
                      <w:rPr>
                        <w:rFonts w:ascii="Cambria Math" w:hAnsi="Cambria Math"/>
                        <w:lang w:val="de-DE"/>
                      </w:rPr>
                      <m:t>-x)</m:t>
                    </m:r>
                  </m:e>
                </m:mr>
                <m:mr>
                  <m:e>
                    <m:func>
                      <m:funcPr>
                        <m:ctrlPr>
                          <w:rPr>
                            <w:rFonts w:ascii="Cambria Math" w:hAnsi="Cambria Math"/>
                            <w:lang w:val="de-DE"/>
                          </w:rPr>
                        </m:ctrlPr>
                      </m:funcPr>
                      <m:fName>
                        <m:r>
                          <m:rPr>
                            <m:sty m:val="p"/>
                          </m:rPr>
                          <w:rPr>
                            <w:rFonts w:ascii="Cambria Math" w:hAnsi="Cambria Math"/>
                            <w:lang w:val="de-DE"/>
                          </w:rPr>
                          <m:t>cos</m:t>
                        </m:r>
                      </m:fName>
                      <m:e>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2</m:t>
                                </m:r>
                              </m:sup>
                            </m:sSup>
                            <m:r>
                              <w:rPr>
                                <w:rFonts w:ascii="Cambria Math" w:hAnsi="Cambria Math"/>
                                <w:lang w:val="de-DE"/>
                              </w:rPr>
                              <m:t>+y</m:t>
                            </m:r>
                          </m:e>
                        </m:d>
                      </m:e>
                    </m:func>
                    <m:r>
                      <w:rPr>
                        <w:rFonts w:ascii="Cambria Math" w:hAnsi="Cambria Math"/>
                        <w:lang w:val="de-DE"/>
                      </w:rPr>
                      <m:t>+2y</m:t>
                    </m:r>
                    <m:r>
                      <m:rPr>
                        <m:sty m:val="p"/>
                      </m:rPr>
                      <w:rPr>
                        <w:rFonts w:ascii="Cambria Math" w:hAnsi="Cambria Math"/>
                        <w:lang w:val="de-DE"/>
                      </w:rPr>
                      <m:t>sin⁡</m:t>
                    </m:r>
                    <m:r>
                      <w:rPr>
                        <w:rFonts w:ascii="Cambria Math" w:hAnsi="Cambria Math"/>
                        <w:lang w:val="de-DE"/>
                      </w:rPr>
                      <m:t>(</m:t>
                    </m:r>
                    <m:sSup>
                      <m:sSupPr>
                        <m:ctrlPr>
                          <w:rPr>
                            <w:rFonts w:ascii="Cambria Math" w:hAnsi="Cambria Math"/>
                            <w:i/>
                            <w:lang w:val="de-DE"/>
                          </w:rPr>
                        </m:ctrlPr>
                      </m:sSupPr>
                      <m:e>
                        <m:r>
                          <w:rPr>
                            <w:rFonts w:ascii="Cambria Math" w:hAnsi="Cambria Math"/>
                            <w:lang w:val="de-DE"/>
                          </w:rPr>
                          <m:t>y</m:t>
                        </m:r>
                      </m:e>
                      <m:sup>
                        <m:r>
                          <w:rPr>
                            <w:rFonts w:ascii="Cambria Math" w:hAnsi="Cambria Math"/>
                            <w:lang w:val="de-DE"/>
                          </w:rPr>
                          <m:t>2</m:t>
                        </m:r>
                      </m:sup>
                    </m:sSup>
                    <m:r>
                      <w:rPr>
                        <w:rFonts w:ascii="Cambria Math" w:hAnsi="Cambria Math"/>
                        <w:lang w:val="de-DE"/>
                      </w:rPr>
                      <m:t>-x)</m:t>
                    </m:r>
                  </m:e>
                </m:mr>
              </m:m>
            </m:e>
          </m:d>
        </m:oMath>
      </m:oMathPara>
    </w:p>
    <w:p w14:paraId="44BB97D6" w14:textId="438838E8" w:rsidR="00E445C4" w:rsidRDefault="00E445C4" w:rsidP="00677F17">
      <w:pPr>
        <w:rPr>
          <w:rFonts w:eastAsiaTheme="minorEastAsia"/>
          <w:lang w:val="de-DE"/>
        </w:rPr>
      </w:pPr>
      <w:r>
        <w:rPr>
          <w:rFonts w:eastAsiaTheme="minorEastAsia"/>
          <w:lang w:val="de-DE"/>
        </w:rPr>
        <w:t>Weiterhin wird die Funktion im folgendem Intervall untersucht:</w:t>
      </w:r>
    </w:p>
    <w:p w14:paraId="1B0CB8BC" w14:textId="5217D538" w:rsidR="00E445C4" w:rsidRPr="00E445C4" w:rsidRDefault="00E445C4" w:rsidP="00677F17">
      <w:pPr>
        <w:rPr>
          <w:rFonts w:eastAsiaTheme="minorEastAsia"/>
          <w:lang w:val="de-DE"/>
        </w:rPr>
      </w:pPr>
      <m:oMathPara>
        <m:oMath>
          <m:r>
            <w:rPr>
              <w:rFonts w:ascii="Cambria Math" w:hAnsi="Cambria Math"/>
              <w:lang w:val="de-DE"/>
            </w:rPr>
            <m:t>I = [-5π,5π] × [-5π,5π]</m:t>
          </m:r>
        </m:oMath>
      </m:oMathPara>
    </w:p>
    <w:p w14:paraId="48EA802A" w14:textId="10999641" w:rsidR="00E445C4" w:rsidRDefault="00E445C4">
      <w:pPr>
        <w:rPr>
          <w:rFonts w:eastAsiaTheme="minorEastAsia"/>
          <w:lang w:val="de-DE"/>
        </w:rPr>
      </w:pPr>
      <w:r>
        <w:rPr>
          <w:rFonts w:eastAsiaTheme="minorEastAsia"/>
          <w:lang w:val="de-DE"/>
        </w:rPr>
        <w:br w:type="page"/>
      </w:r>
    </w:p>
    <w:p w14:paraId="51458E5F" w14:textId="5D5E8AC5" w:rsidR="00BA0457" w:rsidRDefault="00BA0457" w:rsidP="00BA0457">
      <w:pPr>
        <w:pStyle w:val="berschrift2"/>
        <w:rPr>
          <w:lang w:val="de-DE"/>
        </w:rPr>
      </w:pPr>
      <w:bookmarkStart w:id="6" w:name="_Toc170231923"/>
      <w:bookmarkStart w:id="7" w:name="_Toc170407104"/>
      <w:r>
        <w:rPr>
          <w:lang w:val="de-DE"/>
        </w:rPr>
        <w:lastRenderedPageBreak/>
        <w:t>Funktion 3</w:t>
      </w:r>
      <w:bookmarkEnd w:id="6"/>
      <w:bookmarkEnd w:id="7"/>
    </w:p>
    <w:p w14:paraId="1430B4D9" w14:textId="2C24B98F" w:rsidR="00E445C4" w:rsidRDefault="00E445C4" w:rsidP="00BA0457">
      <w:pPr>
        <w:rPr>
          <w:lang w:val="de-DE"/>
        </w:rPr>
      </w:pPr>
      <w:r>
        <w:rPr>
          <w:lang w:val="de-DE"/>
        </w:rPr>
        <w:t>Die dritte Funktion war frei wählbar. Dabei wurde folgende Funktion gewählt:</w:t>
      </w:r>
    </w:p>
    <w:p w14:paraId="566E4744" w14:textId="724C8C8B" w:rsidR="00E445C4" w:rsidRPr="00FD539B" w:rsidRDefault="00E445C4" w:rsidP="00BA0457">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x,y</m:t>
              </m: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(x+1)</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(y-0.5)</m:t>
              </m:r>
            </m:e>
            <m:sup>
              <m:r>
                <w:rPr>
                  <w:rFonts w:ascii="Cambria Math" w:hAnsi="Cambria Math"/>
                  <w:lang w:val="de-DE"/>
                </w:rPr>
                <m:t>2</m:t>
              </m:r>
            </m:sup>
          </m:sSup>
        </m:oMath>
      </m:oMathPara>
    </w:p>
    <w:p w14:paraId="2292C80A" w14:textId="1FEE78BE" w:rsidR="00FD539B" w:rsidRDefault="00FD539B" w:rsidP="00BA0457">
      <w:pPr>
        <w:rPr>
          <w:rFonts w:eastAsiaTheme="minorEastAsia"/>
          <w:lang w:val="de-DE"/>
        </w:rPr>
      </w:pPr>
      <w:r>
        <w:rPr>
          <w:rFonts w:eastAsiaTheme="minorEastAsia"/>
          <w:lang w:val="de-DE"/>
        </w:rPr>
        <w:t xml:space="preserve">Diese Funktion wurde gewählt, da sie nur einen Extrempunkt, nämlich </w:t>
      </w:r>
      <w:r>
        <w:rPr>
          <w:rFonts w:eastAsiaTheme="minorEastAsia"/>
          <w:i/>
          <w:lang w:val="de-DE"/>
        </w:rPr>
        <w:t>E(-1;0.5)</w:t>
      </w:r>
      <w:r>
        <w:rPr>
          <w:rFonts w:eastAsiaTheme="minorEastAsia"/>
          <w:lang w:val="de-DE"/>
        </w:rPr>
        <w:t>, besitzt, wodurch beide Verfahren unabhängig von Startpunkt und den übergebenen Parametern diesen Punkt, bzw. einen Punkt in den unmittelbaren Nähe, als Ergebnis haben sollten.</w:t>
      </w:r>
    </w:p>
    <w:p w14:paraId="41E68C57" w14:textId="57F90ACE" w:rsidR="00FD539B" w:rsidRDefault="00FD539B" w:rsidP="00BA0457">
      <w:pPr>
        <w:rPr>
          <w:rFonts w:eastAsiaTheme="minorEastAsia"/>
          <w:lang w:val="de-DE"/>
        </w:rPr>
      </w:pPr>
      <w:r>
        <w:rPr>
          <w:rFonts w:eastAsiaTheme="minorEastAsia"/>
          <w:lang w:val="de-DE"/>
        </w:rPr>
        <w:t>Der Gradient der &gt;Funktion lautet dabei wie folgt:</w:t>
      </w:r>
    </w:p>
    <w:p w14:paraId="5EA4D51A" w14:textId="3A72C0F2" w:rsidR="00FD539B" w:rsidRPr="00FD539B" w:rsidRDefault="00FD539B" w:rsidP="00BA0457">
      <w:pPr>
        <w:rPr>
          <w:rFonts w:eastAsiaTheme="minorEastAsia"/>
          <w:lang w:val="de-DE"/>
        </w:rPr>
      </w:pPr>
      <m:oMathPara>
        <m:oMath>
          <m:r>
            <w:rPr>
              <w:rFonts w:ascii="Cambria Math" w:hAnsi="Cambria Math"/>
              <w:lang w:val="de-DE"/>
            </w:rPr>
            <m:t>grad</m:t>
          </m:r>
          <m:d>
            <m:dPr>
              <m:ctrlPr>
                <w:rPr>
                  <w:rFonts w:ascii="Cambria Math" w:hAnsi="Cambria Math"/>
                  <w:i/>
                  <w:lang w:val="de-DE"/>
                </w:rPr>
              </m:ctrlPr>
            </m:dPr>
            <m:e>
              <m:r>
                <w:rPr>
                  <w:rFonts w:ascii="Cambria Math" w:hAnsi="Cambria Math"/>
                  <w:lang w:val="de-DE"/>
                </w:rPr>
                <m:t>f</m:t>
              </m:r>
              <m:d>
                <m:dPr>
                  <m:ctrlPr>
                    <w:rPr>
                      <w:rFonts w:ascii="Cambria Math" w:hAnsi="Cambria Math"/>
                      <w:i/>
                      <w:lang w:val="de-DE"/>
                    </w:rPr>
                  </m:ctrlPr>
                </m:dPr>
                <m:e>
                  <m:r>
                    <w:rPr>
                      <w:rFonts w:ascii="Cambria Math" w:hAnsi="Cambria Math"/>
                      <w:lang w:val="de-DE"/>
                    </w:rPr>
                    <m:t>x,y</m:t>
                  </m:r>
                </m:e>
              </m:d>
            </m:e>
          </m:d>
          <m:r>
            <w:rPr>
              <w:rFonts w:ascii="Cambria Math" w:hAnsi="Cambria Math"/>
              <w:lang w:val="de-DE"/>
            </w:rPr>
            <m:t>=</m:t>
          </m:r>
          <m:d>
            <m:dPr>
              <m:ctrlPr>
                <w:rPr>
                  <w:rFonts w:ascii="Cambria Math" w:hAnsi="Cambria Math"/>
                  <w:i/>
                  <w:lang w:val="de-DE"/>
                </w:rPr>
              </m:ctrlPr>
            </m:dPr>
            <m:e>
              <m:m>
                <m:mPr>
                  <m:mcs>
                    <m:mc>
                      <m:mcPr>
                        <m:count m:val="1"/>
                        <m:mcJc m:val="center"/>
                      </m:mcPr>
                    </m:mc>
                  </m:mcs>
                  <m:ctrlPr>
                    <w:rPr>
                      <w:rFonts w:ascii="Cambria Math" w:hAnsi="Cambria Math"/>
                      <w:i/>
                      <w:lang w:val="de-DE"/>
                    </w:rPr>
                  </m:ctrlPr>
                </m:mPr>
                <m:mr>
                  <m:e>
                    <m:r>
                      <w:rPr>
                        <w:rFonts w:ascii="Cambria Math" w:hAnsi="Cambria Math"/>
                        <w:lang w:val="de-DE"/>
                      </w:rPr>
                      <m:t>2x+2</m:t>
                    </m:r>
                  </m:e>
                </m:mr>
                <m:mr>
                  <m:e>
                    <m:r>
                      <w:rPr>
                        <w:rFonts w:ascii="Cambria Math" w:hAnsi="Cambria Math"/>
                        <w:lang w:val="de-DE"/>
                      </w:rPr>
                      <m:t>2y-1</m:t>
                    </m:r>
                  </m:e>
                </m:mr>
              </m:m>
            </m:e>
          </m:d>
        </m:oMath>
      </m:oMathPara>
    </w:p>
    <w:p w14:paraId="21F1693F" w14:textId="4EFEC42C" w:rsidR="00FD539B" w:rsidRDefault="00FD539B" w:rsidP="00BA0457">
      <w:pPr>
        <w:rPr>
          <w:rFonts w:eastAsiaTheme="minorEastAsia"/>
          <w:lang w:val="de-DE"/>
        </w:rPr>
      </w:pPr>
      <w:r>
        <w:rPr>
          <w:rFonts w:eastAsiaTheme="minorEastAsia"/>
          <w:lang w:val="de-DE"/>
        </w:rPr>
        <w:t>Weiterhin wird die Funktion im folgenden Intervall untersucht:</w:t>
      </w:r>
    </w:p>
    <w:p w14:paraId="4C43EE26" w14:textId="12060D80" w:rsidR="00FD539B" w:rsidRPr="0095523E" w:rsidRDefault="00FD539B" w:rsidP="00BA0457">
      <w:pPr>
        <w:rPr>
          <w:rFonts w:eastAsiaTheme="minorEastAsia"/>
          <w:lang w:val="de-DE"/>
        </w:rPr>
      </w:pPr>
      <m:oMathPara>
        <m:oMath>
          <m:r>
            <w:rPr>
              <w:rFonts w:ascii="Cambria Math" w:hAnsi="Cambria Math"/>
              <w:lang w:val="de-DE"/>
            </w:rPr>
            <m:t>I = [-5,5] × [-5,5]</m:t>
          </m:r>
        </m:oMath>
      </m:oMathPara>
    </w:p>
    <w:p w14:paraId="713BCD86" w14:textId="77777777" w:rsidR="0095523E" w:rsidRDefault="0095523E" w:rsidP="00BA0457">
      <w:pPr>
        <w:rPr>
          <w:rFonts w:eastAsiaTheme="minorEastAsia"/>
          <w:lang w:val="de-DE"/>
        </w:rPr>
      </w:pPr>
    </w:p>
    <w:p w14:paraId="7A8C0776" w14:textId="01F337F5" w:rsidR="00543BD0" w:rsidRPr="00FD539B" w:rsidRDefault="00A94192" w:rsidP="00543BD0">
      <w:pPr>
        <w:pStyle w:val="berschrift1"/>
        <w:rPr>
          <w:rFonts w:eastAsiaTheme="minorEastAsia"/>
          <w:lang w:val="de-DE"/>
        </w:rPr>
      </w:pPr>
      <w:bookmarkStart w:id="8" w:name="_Toc170231924"/>
      <w:bookmarkStart w:id="9" w:name="_Toc170407105"/>
      <w:r>
        <w:rPr>
          <w:rFonts w:eastAsiaTheme="minorEastAsia"/>
          <w:lang w:val="de-DE"/>
        </w:rPr>
        <w:t xml:space="preserve">Verbale </w:t>
      </w:r>
      <w:r w:rsidR="00543BD0">
        <w:rPr>
          <w:rFonts w:eastAsiaTheme="minorEastAsia"/>
          <w:lang w:val="de-DE"/>
        </w:rPr>
        <w:t>Beschreibung des Codes</w:t>
      </w:r>
      <w:bookmarkEnd w:id="8"/>
      <w:bookmarkEnd w:id="9"/>
    </w:p>
    <w:p w14:paraId="71630A92" w14:textId="0B3C7A20" w:rsidR="007970B5" w:rsidRDefault="008238FD" w:rsidP="00543BD0">
      <w:pPr>
        <w:pStyle w:val="berschrift2"/>
        <w:rPr>
          <w:lang w:val="de-DE"/>
        </w:rPr>
      </w:pPr>
      <w:bookmarkStart w:id="10" w:name="_Toc170231925"/>
      <w:bookmarkStart w:id="11" w:name="_Toc170407106"/>
      <w:r>
        <w:rPr>
          <w:lang w:val="de-DE"/>
        </w:rPr>
        <w:t>UML-Klassendiagramm</w:t>
      </w:r>
      <w:bookmarkEnd w:id="10"/>
      <w:bookmarkEnd w:id="11"/>
    </w:p>
    <w:p w14:paraId="7F061465" w14:textId="534D45C8" w:rsidR="008238FD" w:rsidRDefault="008238FD" w:rsidP="008238FD">
      <w:pPr>
        <w:rPr>
          <w:lang w:val="de-DE"/>
        </w:rPr>
      </w:pPr>
      <w:r>
        <w:rPr>
          <w:lang w:val="de-DE"/>
        </w:rPr>
        <w:t>Das Programm wurde nach folgendem UML-Klassendiagramm implementiert:</w:t>
      </w:r>
    </w:p>
    <w:p w14:paraId="50B37153" w14:textId="1EEF2C73" w:rsidR="008238FD" w:rsidRDefault="008238FD" w:rsidP="008238FD">
      <w:pPr>
        <w:pStyle w:val="StandardWeb"/>
      </w:pPr>
      <w:r>
        <w:rPr>
          <w:noProof/>
        </w:rPr>
        <w:drawing>
          <wp:inline distT="0" distB="0" distL="0" distR="0" wp14:anchorId="6EBFD74C" wp14:editId="5F9A31A7">
            <wp:extent cx="5760720" cy="3820160"/>
            <wp:effectExtent l="0" t="0" r="0" b="8890"/>
            <wp:docPr id="981393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1C746A41" w14:textId="5169B6E4" w:rsidR="008238FD" w:rsidRDefault="008238FD" w:rsidP="008238FD">
      <w:pPr>
        <w:rPr>
          <w:lang w:val="de-DE"/>
        </w:rPr>
      </w:pPr>
      <w:r>
        <w:rPr>
          <w:lang w:val="de-DE"/>
        </w:rPr>
        <w:t>Das Klassendiagramm befindet sich zudem sowohl als PNG- als auch als UXF-Datei im Ordner „./doc/diagrams“.</w:t>
      </w:r>
    </w:p>
    <w:p w14:paraId="3152528C" w14:textId="782C5F68" w:rsidR="00464A86" w:rsidRPr="00CF07CC" w:rsidRDefault="00464A86">
      <w:pPr>
        <w:rPr>
          <w:rFonts w:ascii="Times New Roman" w:eastAsia="Times New Roman" w:hAnsi="Times New Roman" w:cs="Times New Roman"/>
          <w:sz w:val="24"/>
          <w:szCs w:val="24"/>
          <w:lang w:val="de-DE"/>
          <w14:ligatures w14:val="none"/>
        </w:rPr>
      </w:pPr>
      <w:r w:rsidRPr="00CF07CC">
        <w:rPr>
          <w:lang w:val="de-DE"/>
        </w:rPr>
        <w:br w:type="page"/>
      </w:r>
    </w:p>
    <w:p w14:paraId="595520B3" w14:textId="42D875E1" w:rsidR="00067217" w:rsidRPr="00CF07CC" w:rsidRDefault="00464A86" w:rsidP="00464A86">
      <w:pPr>
        <w:pStyle w:val="berschrift2"/>
        <w:rPr>
          <w:lang w:val="de-DE"/>
        </w:rPr>
      </w:pPr>
      <w:bookmarkStart w:id="12" w:name="_Toc170231926"/>
      <w:bookmarkStart w:id="13" w:name="_Toc170407107"/>
      <w:r w:rsidRPr="00CF07CC">
        <w:rPr>
          <w:lang w:val="de-DE"/>
        </w:rPr>
        <w:lastRenderedPageBreak/>
        <w:t>Beschreibung nach Klassen</w:t>
      </w:r>
      <w:bookmarkEnd w:id="12"/>
      <w:bookmarkEnd w:id="13"/>
    </w:p>
    <w:p w14:paraId="7C135079" w14:textId="3428917A" w:rsidR="00464A86" w:rsidRPr="00CF07CC" w:rsidRDefault="00464A86" w:rsidP="00464A86">
      <w:pPr>
        <w:pStyle w:val="berschrift3"/>
        <w:rPr>
          <w:lang w:val="de-DE"/>
        </w:rPr>
      </w:pPr>
      <w:bookmarkStart w:id="14" w:name="_Toc170231927"/>
      <w:bookmarkStart w:id="15" w:name="_Toc170407108"/>
      <w:r w:rsidRPr="00CF07CC">
        <w:rPr>
          <w:lang w:val="de-DE"/>
        </w:rPr>
        <w:t>Anmerkung</w:t>
      </w:r>
      <w:bookmarkEnd w:id="14"/>
      <w:bookmarkEnd w:id="15"/>
    </w:p>
    <w:p w14:paraId="2AA5A5F2" w14:textId="57E76BFF" w:rsidR="00464A86" w:rsidRPr="00815001" w:rsidRDefault="00464A86" w:rsidP="00464A86">
      <w:pPr>
        <w:rPr>
          <w:iCs/>
          <w:lang w:val="de-DE"/>
        </w:rPr>
      </w:pPr>
      <w:r w:rsidRPr="00815001">
        <w:rPr>
          <w:lang w:val="de-DE"/>
        </w:rPr>
        <w:t xml:space="preserve">Es wurde nicht für jede Methode ein Sequenzdiagramm erstellt, sondern nur für die Methoden </w:t>
      </w:r>
      <w:r w:rsidRPr="00815001">
        <w:rPr>
          <w:i/>
          <w:lang w:val="de-DE"/>
        </w:rPr>
        <w:t xml:space="preserve">fibonacci_search </w:t>
      </w:r>
      <w:r w:rsidRPr="00815001">
        <w:rPr>
          <w:lang w:val="de-DE"/>
        </w:rPr>
        <w:t xml:space="preserve">, </w:t>
      </w:r>
      <w:r w:rsidRPr="00815001">
        <w:rPr>
          <w:i/>
          <w:iCs/>
          <w:lang w:val="de-DE"/>
        </w:rPr>
        <w:t xml:space="preserve">edge_seach </w:t>
      </w:r>
      <w:r w:rsidRPr="00815001">
        <w:rPr>
          <w:iCs/>
          <w:lang w:val="de-DE"/>
        </w:rPr>
        <w:t xml:space="preserve">&amp; </w:t>
      </w:r>
      <w:r w:rsidRPr="00815001">
        <w:rPr>
          <w:i/>
          <w:iCs/>
          <w:lang w:val="de-DE"/>
        </w:rPr>
        <w:t xml:space="preserve">gradient_descend </w:t>
      </w:r>
      <w:r w:rsidRPr="00815001">
        <w:rPr>
          <w:iCs/>
          <w:lang w:val="de-DE"/>
        </w:rPr>
        <w:t>(also dem Fibonacci, Kanten &amp; Gradienten Suchverfahren). Dies wurde getan, da alle anderen Methoden des Programms entweder Konstruktoren, Setter, Getter oder sehr simple Methoden sind. Nur die drei oben genannten Methoden sind komplex genug, dass dort ein Sequenzdiagramm sinnvoll sei.</w:t>
      </w:r>
    </w:p>
    <w:p w14:paraId="7B57E4D8" w14:textId="38814BD5" w:rsidR="001865E1" w:rsidRPr="00815001" w:rsidRDefault="001865E1" w:rsidP="00464A86">
      <w:pPr>
        <w:rPr>
          <w:iCs/>
          <w:lang w:val="de-DE"/>
        </w:rPr>
      </w:pPr>
      <w:r w:rsidRPr="00815001">
        <w:rPr>
          <w:iCs/>
          <w:lang w:val="de-DE"/>
        </w:rPr>
        <w:t xml:space="preserve">Weiterhin befinden sich alle Sequenzdiagramme sowohl als </w:t>
      </w:r>
      <w:r w:rsidRPr="00815001">
        <w:rPr>
          <w:lang w:val="de-DE"/>
        </w:rPr>
        <w:t>PNG- als auch als UXF-Datei im Ordner „./doc/diagrams“.</w:t>
      </w:r>
    </w:p>
    <w:p w14:paraId="079D3056" w14:textId="72B27782" w:rsidR="00E24490" w:rsidRDefault="00E24490" w:rsidP="00E24490">
      <w:pPr>
        <w:pStyle w:val="berschrift3"/>
        <w:rPr>
          <w:i/>
          <w:lang w:val="de-DE"/>
        </w:rPr>
      </w:pPr>
      <w:bookmarkStart w:id="16" w:name="_Toc170231928"/>
      <w:bookmarkStart w:id="17" w:name="_Toc170407109"/>
      <w:r>
        <w:rPr>
          <w:lang w:val="de-DE"/>
        </w:rPr>
        <w:t xml:space="preserve">(Abstrakte) Klasse </w:t>
      </w:r>
      <w:r>
        <w:rPr>
          <w:i/>
          <w:lang w:val="de-DE"/>
        </w:rPr>
        <w:t>Function</w:t>
      </w:r>
      <w:bookmarkEnd w:id="16"/>
      <w:bookmarkEnd w:id="17"/>
    </w:p>
    <w:p w14:paraId="5FC1FBBE" w14:textId="013AAA08" w:rsidR="00E24490" w:rsidRPr="00222D57" w:rsidRDefault="00E24490" w:rsidP="00E24490">
      <w:pPr>
        <w:rPr>
          <w:iCs/>
          <w:lang w:val="de-DE"/>
        </w:rPr>
      </w:pPr>
      <w:r w:rsidRPr="00222D57">
        <w:rPr>
          <w:lang w:val="de-DE"/>
        </w:rPr>
        <w:t xml:space="preserve">Die abstrakte Klasse </w:t>
      </w:r>
      <w:r w:rsidRPr="00222D57">
        <w:rPr>
          <w:i/>
          <w:lang w:val="de-DE"/>
        </w:rPr>
        <w:t xml:space="preserve">Function </w:t>
      </w:r>
      <w:r w:rsidRPr="00222D57">
        <w:rPr>
          <w:iCs/>
          <w:lang w:val="de-DE"/>
        </w:rPr>
        <w:t xml:space="preserve">verfügt über keinen Konstruktor &amp; somit auch nicht über Getter &amp; Setter. Sie verfügt über die beiden abstrakten Methoden </w:t>
      </w:r>
      <w:r w:rsidRPr="00222D57">
        <w:rPr>
          <w:i/>
          <w:iCs/>
          <w:lang w:val="de-DE"/>
        </w:rPr>
        <w:t xml:space="preserve">get_value </w:t>
      </w:r>
      <w:r w:rsidRPr="00222D57">
        <w:rPr>
          <w:iCs/>
          <w:lang w:val="de-DE"/>
        </w:rPr>
        <w:t xml:space="preserve"> &amp; </w:t>
      </w:r>
      <w:r w:rsidRPr="00222D57">
        <w:rPr>
          <w:i/>
          <w:iCs/>
          <w:lang w:val="de-DE"/>
        </w:rPr>
        <w:t xml:space="preserve">get_gradient, </w:t>
      </w:r>
      <w:r w:rsidRPr="00222D57">
        <w:rPr>
          <w:iCs/>
          <w:lang w:val="de-DE"/>
        </w:rPr>
        <w:t xml:space="preserve">welche die implementierenden (hartgecodeten) Klassen benutzen, um ihren Funktionswert als </w:t>
      </w:r>
      <w:r w:rsidRPr="00222D57">
        <w:rPr>
          <w:i/>
          <w:iCs/>
          <w:lang w:val="de-DE"/>
        </w:rPr>
        <w:t>Float</w:t>
      </w:r>
      <w:r w:rsidRPr="00222D57">
        <w:rPr>
          <w:iCs/>
          <w:lang w:val="de-DE"/>
        </w:rPr>
        <w:t xml:space="preserve"> an einer bestimmten Stelle zu berechnen </w:t>
      </w:r>
      <w:r w:rsidRPr="00222D57">
        <w:rPr>
          <w:i/>
          <w:iCs/>
          <w:lang w:val="de-DE"/>
        </w:rPr>
        <w:t xml:space="preserve">(get_value) </w:t>
      </w:r>
      <w:r w:rsidRPr="00222D57">
        <w:rPr>
          <w:iCs/>
          <w:lang w:val="de-DE"/>
        </w:rPr>
        <w:t xml:space="preserve">oder um den Gradienten an einer bestimmten Stelle als Objekt der Klasse </w:t>
      </w:r>
      <w:r w:rsidRPr="00222D57">
        <w:rPr>
          <w:i/>
          <w:iCs/>
          <w:lang w:val="de-DE"/>
        </w:rPr>
        <w:t xml:space="preserve">Vector </w:t>
      </w:r>
      <w:r w:rsidRPr="00222D57">
        <w:rPr>
          <w:iCs/>
          <w:lang w:val="de-DE"/>
        </w:rPr>
        <w:t>zu berechnen (get_gradient).</w:t>
      </w:r>
    </w:p>
    <w:p w14:paraId="1AFD535D" w14:textId="7A331DB7" w:rsidR="00E24490" w:rsidRPr="00222D57" w:rsidRDefault="00BE20BF" w:rsidP="00E24490">
      <w:pPr>
        <w:rPr>
          <w:i/>
          <w:lang w:val="de-DE"/>
        </w:rPr>
      </w:pPr>
      <w:r w:rsidRPr="00222D57">
        <w:rPr>
          <w:lang w:val="de-DE"/>
        </w:rPr>
        <w:t xml:space="preserve">Die Klasse verfügt weiterhin über die statische Methode </w:t>
      </w:r>
      <w:r w:rsidRPr="00222D57">
        <w:rPr>
          <w:i/>
          <w:lang w:val="de-DE"/>
        </w:rPr>
        <w:t>get_fibonacci_number</w:t>
      </w:r>
      <w:r w:rsidRPr="00222D57">
        <w:rPr>
          <w:lang w:val="de-DE"/>
        </w:rPr>
        <w:t>, welche iterativ die n-te Fibonacci-Zahl berechnet.</w:t>
      </w:r>
      <w:r w:rsidR="00651004" w:rsidRPr="00222D57">
        <w:rPr>
          <w:lang w:val="de-DE"/>
        </w:rPr>
        <w:t xml:space="preserve"> Die beiden Startwerte 0 &amp; 1 werden dabei am Anfang der Methode durch IF-Abfragen abgefangen. Sollte eine höhere Fibonacci-Zahl bestimmt werden, wird diese in Abhängigkeit der beiden Startwerte iterativ berechnet.</w:t>
      </w:r>
      <w:r w:rsidR="00E21217" w:rsidRPr="00222D57">
        <w:rPr>
          <w:lang w:val="de-DE"/>
        </w:rPr>
        <w:t xml:space="preserve"> Der Rückgabewerte ist dabei die n-te Fibonacci-Zahl vom Typ </w:t>
      </w:r>
      <w:r w:rsidR="00E21217" w:rsidRPr="00222D57">
        <w:rPr>
          <w:i/>
          <w:lang w:val="de-DE"/>
        </w:rPr>
        <w:t>Integer.</w:t>
      </w:r>
    </w:p>
    <w:p w14:paraId="67FC0941" w14:textId="11CBD133" w:rsidR="00205E47" w:rsidRPr="00222D57" w:rsidRDefault="00116B05" w:rsidP="00E24490">
      <w:pPr>
        <w:rPr>
          <w:lang w:val="de-DE"/>
        </w:rPr>
      </w:pPr>
      <w:r w:rsidRPr="00222D57">
        <w:rPr>
          <w:lang w:val="de-DE"/>
        </w:rPr>
        <w:t xml:space="preserve">Weiterhin verfügt die Klasse über die Methode </w:t>
      </w:r>
      <w:r w:rsidRPr="00222D57">
        <w:rPr>
          <w:i/>
          <w:lang w:val="de-DE"/>
        </w:rPr>
        <w:t>gradiend_descend</w:t>
      </w:r>
      <w:r w:rsidRPr="00222D57">
        <w:rPr>
          <w:lang w:val="de-DE"/>
        </w:rPr>
        <w:t xml:space="preserve">. Diese ist die Implementation des Gradientenabstiegverfahrens. </w:t>
      </w:r>
      <w:r w:rsidR="007D129D" w:rsidRPr="00222D57">
        <w:rPr>
          <w:lang w:val="de-DE"/>
        </w:rPr>
        <w:t xml:space="preserve">Diese Methode hat 3 Parameter. Der erste Parameter ist ein Objekt der Klasse </w:t>
      </w:r>
      <w:r w:rsidR="007D129D" w:rsidRPr="00222D57">
        <w:rPr>
          <w:i/>
          <w:lang w:val="de-DE"/>
        </w:rPr>
        <w:t>Point</w:t>
      </w:r>
      <w:r w:rsidR="007D129D" w:rsidRPr="00222D57">
        <w:rPr>
          <w:lang w:val="de-DE"/>
        </w:rPr>
        <w:t xml:space="preserve">, mit dem Namen </w:t>
      </w:r>
      <w:r w:rsidR="007D129D" w:rsidRPr="00222D57">
        <w:rPr>
          <w:i/>
          <w:lang w:val="de-DE"/>
        </w:rPr>
        <w:t>starting_point</w:t>
      </w:r>
      <w:r w:rsidR="007D129D" w:rsidRPr="00222D57">
        <w:rPr>
          <w:lang w:val="de-DE"/>
        </w:rPr>
        <w:t xml:space="preserve">. Dieser ist der Punkt, von welchem das Verfahren initial gestartet wird. Der zweite Parameter hat den Typ </w:t>
      </w:r>
      <w:r w:rsidR="007D129D" w:rsidRPr="00222D57">
        <w:rPr>
          <w:i/>
          <w:lang w:val="de-DE"/>
        </w:rPr>
        <w:t>Float</w:t>
      </w:r>
      <w:r w:rsidR="007D129D" w:rsidRPr="00222D57">
        <w:rPr>
          <w:lang w:val="de-DE"/>
        </w:rPr>
        <w:t xml:space="preserve">, mit dem Namen </w:t>
      </w:r>
      <w:r w:rsidR="007D129D" w:rsidRPr="00222D57">
        <w:rPr>
          <w:i/>
          <w:lang w:val="de-DE"/>
        </w:rPr>
        <w:t>distance</w:t>
      </w:r>
      <w:r w:rsidR="007D129D" w:rsidRPr="00222D57">
        <w:rPr>
          <w:lang w:val="de-DE"/>
        </w:rPr>
        <w:t xml:space="preserve">. Dieser gibt an, wie weit 2 aufeinader folgende Punkte maximal liegen dürfen, um als gleich zu gelten &amp; somit das Verfahren abzubrechen. Dies ist das </w:t>
      </w:r>
      <w:r w:rsidR="007D129D" w:rsidRPr="00222D57">
        <w:rPr>
          <w:rFonts w:cstheme="minorHAnsi"/>
          <w:lang w:val="de-DE"/>
        </w:rPr>
        <w:t>ε</w:t>
      </w:r>
      <w:r w:rsidR="007D129D" w:rsidRPr="00222D57">
        <w:rPr>
          <w:lang w:val="de-DE"/>
        </w:rPr>
        <w:t xml:space="preserve">, welches in der Laufzeit &amp; Genauigkeitsanalyse betrachtet wird. </w:t>
      </w:r>
      <w:r w:rsidR="00591E92" w:rsidRPr="00222D57">
        <w:rPr>
          <w:lang w:val="de-DE"/>
        </w:rPr>
        <w:t xml:space="preserve">Der letzte Parameter ist ebenfalls vom Typ </w:t>
      </w:r>
      <w:r w:rsidR="00591E92" w:rsidRPr="00222D57">
        <w:rPr>
          <w:i/>
          <w:lang w:val="de-DE"/>
        </w:rPr>
        <w:t>Float</w:t>
      </w:r>
      <w:r w:rsidR="00591E92" w:rsidRPr="00222D57">
        <w:rPr>
          <w:lang w:val="de-DE"/>
        </w:rPr>
        <w:t xml:space="preserve">, mit dem Name </w:t>
      </w:r>
      <w:r w:rsidR="00591E92" w:rsidRPr="00222D57">
        <w:rPr>
          <w:i/>
          <w:lang w:val="de-DE"/>
        </w:rPr>
        <w:t>factor</w:t>
      </w:r>
      <w:r w:rsidR="00591E92" w:rsidRPr="00222D57">
        <w:rPr>
          <w:lang w:val="de-DE"/>
        </w:rPr>
        <w:t xml:space="preserve">. Dieser gibt an, inweit einem Vektor von einem Punkt aus gefolgt werden soll. Dies ist das n, </w:t>
      </w:r>
      <w:r w:rsidR="00591E92" w:rsidRPr="00222D57">
        <w:rPr>
          <w:lang w:val="de-DE"/>
        </w:rPr>
        <w:t>welches in der Laufzeit &amp; Genauigkeitsanalyse betrachtet wird.</w:t>
      </w:r>
      <w:r w:rsidR="009F2C83" w:rsidRPr="00222D57">
        <w:rPr>
          <w:lang w:val="de-DE"/>
        </w:rPr>
        <w:br/>
        <w:t xml:space="preserve">Zunächst werden einige Variablen initialisiert, bevor das eigentliche Verfahren gestartet wird. Zunächst wird der zuletzt gefundene Punkt, </w:t>
      </w:r>
      <w:r w:rsidR="009F2C83" w:rsidRPr="00222D57">
        <w:rPr>
          <w:i/>
          <w:lang w:val="de-DE"/>
        </w:rPr>
        <w:t>last_point</w:t>
      </w:r>
      <w:r w:rsidR="009F2C83" w:rsidRPr="00222D57">
        <w:rPr>
          <w:lang w:val="de-DE"/>
        </w:rPr>
        <w:t xml:space="preserve">, ein Objekt der Klasse </w:t>
      </w:r>
      <w:r w:rsidR="009F2C83" w:rsidRPr="00222D57">
        <w:rPr>
          <w:i/>
          <w:lang w:val="de-DE"/>
        </w:rPr>
        <w:t>Point</w:t>
      </w:r>
      <w:r w:rsidR="009F2C83" w:rsidRPr="00222D57">
        <w:rPr>
          <w:lang w:val="de-DE"/>
        </w:rPr>
        <w:t xml:space="preserve">, als den übergebenen Startpunkt initialisiert. </w:t>
      </w:r>
      <w:r w:rsidR="00F74D2B" w:rsidRPr="00222D57">
        <w:rPr>
          <w:lang w:val="de-DE"/>
        </w:rPr>
        <w:t xml:space="preserve">Anschließend wird die Variable </w:t>
      </w:r>
      <w:r w:rsidR="00F74D2B" w:rsidRPr="00222D57">
        <w:rPr>
          <w:i/>
          <w:lang w:val="de-DE"/>
        </w:rPr>
        <w:t>threshold</w:t>
      </w:r>
      <w:r w:rsidR="00F74D2B" w:rsidRPr="00222D57">
        <w:rPr>
          <w:lang w:val="de-DE"/>
        </w:rPr>
        <w:t xml:space="preserve"> vom Typ </w:t>
      </w:r>
      <w:r w:rsidR="00443FA1" w:rsidRPr="00222D57">
        <w:rPr>
          <w:i/>
          <w:lang w:val="de-DE"/>
        </w:rPr>
        <w:t>Integer</w:t>
      </w:r>
      <w:r w:rsidR="00F74D2B" w:rsidRPr="00222D57">
        <w:rPr>
          <w:lang w:val="de-DE"/>
        </w:rPr>
        <w:t xml:space="preserve"> initialisiert, als dem Reziproken von dem übergebenen </w:t>
      </w:r>
      <w:r w:rsidR="00F74D2B" w:rsidRPr="00222D57">
        <w:rPr>
          <w:rFonts w:cstheme="minorHAnsi"/>
          <w:lang w:val="de-DE"/>
        </w:rPr>
        <w:t>ε</w:t>
      </w:r>
      <w:r w:rsidR="00F74D2B" w:rsidRPr="00222D57">
        <w:rPr>
          <w:lang w:val="de-DE"/>
        </w:rPr>
        <w:t xml:space="preserve">, also dem Parameter </w:t>
      </w:r>
      <w:r w:rsidR="00F74D2B" w:rsidRPr="00222D57">
        <w:rPr>
          <w:i/>
          <w:lang w:val="de-DE"/>
        </w:rPr>
        <w:t>distance</w:t>
      </w:r>
      <w:r w:rsidR="00F74D2B" w:rsidRPr="00222D57">
        <w:rPr>
          <w:lang w:val="de-DE"/>
        </w:rPr>
        <w:t>.</w:t>
      </w:r>
      <w:r w:rsidR="0043136F" w:rsidRPr="00222D57">
        <w:rPr>
          <w:lang w:val="de-DE"/>
        </w:rPr>
        <w:t xml:space="preserve"> Diese Variable existiert, um endlose Schleifen zu vermeiden, in dem Fall, dass der Parameter </w:t>
      </w:r>
      <w:r w:rsidR="0043136F" w:rsidRPr="00222D57">
        <w:rPr>
          <w:i/>
          <w:lang w:val="de-DE"/>
        </w:rPr>
        <w:t xml:space="preserve">factor </w:t>
      </w:r>
      <w:r w:rsidR="0043136F" w:rsidRPr="00222D57">
        <w:rPr>
          <w:lang w:val="de-DE"/>
        </w:rPr>
        <w:t xml:space="preserve">größer als der Parameter </w:t>
      </w:r>
      <w:r w:rsidR="0043136F" w:rsidRPr="00222D57">
        <w:rPr>
          <w:i/>
          <w:lang w:val="de-DE"/>
        </w:rPr>
        <w:t xml:space="preserve">distance </w:t>
      </w:r>
      <w:r w:rsidR="0043136F" w:rsidRPr="00222D57">
        <w:rPr>
          <w:lang w:val="de-DE"/>
        </w:rPr>
        <w:t xml:space="preserve">ist, da es in diesem Fall dazu kommt, dass das Verfahren um das Minimum umher springt und die aufeinander folgenden Punkte nicht unter das </w:t>
      </w:r>
      <w:r w:rsidR="0043136F" w:rsidRPr="00222D57">
        <w:rPr>
          <w:rFonts w:cstheme="minorHAnsi"/>
          <w:lang w:val="de-DE"/>
        </w:rPr>
        <w:t>ε</w:t>
      </w:r>
      <w:r w:rsidR="0043136F" w:rsidRPr="00222D57">
        <w:rPr>
          <w:lang w:val="de-DE"/>
        </w:rPr>
        <w:t xml:space="preserve"> fallen. Weiterhin wurde festgelegt, dass diese Variable einen Minimalwert von 10 haben soll. </w:t>
      </w:r>
      <w:r w:rsidR="00F74D2B" w:rsidRPr="00222D57">
        <w:rPr>
          <w:lang w:val="de-DE"/>
        </w:rPr>
        <w:t xml:space="preserve"> </w:t>
      </w:r>
      <w:r w:rsidR="00C75772" w:rsidRPr="00222D57">
        <w:rPr>
          <w:lang w:val="de-DE"/>
        </w:rPr>
        <w:t>A</w:t>
      </w:r>
      <w:r w:rsidR="00FE685A" w:rsidRPr="00222D57">
        <w:rPr>
          <w:lang w:val="de-DE"/>
        </w:rPr>
        <w:t xml:space="preserve">bschließend wird noch die Variable </w:t>
      </w:r>
      <w:r w:rsidR="00FE685A" w:rsidRPr="00222D57">
        <w:rPr>
          <w:i/>
          <w:lang w:val="de-DE"/>
        </w:rPr>
        <w:t>count</w:t>
      </w:r>
      <w:r w:rsidR="00FE685A" w:rsidRPr="00222D57">
        <w:rPr>
          <w:lang w:val="de-DE"/>
        </w:rPr>
        <w:t xml:space="preserve"> vom Typ </w:t>
      </w:r>
      <w:r w:rsidR="00FE685A" w:rsidRPr="00222D57">
        <w:rPr>
          <w:i/>
          <w:lang w:val="de-DE"/>
        </w:rPr>
        <w:t>Integer</w:t>
      </w:r>
      <w:r w:rsidR="00FE685A" w:rsidRPr="00222D57">
        <w:rPr>
          <w:lang w:val="de-DE"/>
        </w:rPr>
        <w:t xml:space="preserve"> initialisiert. Diese dient dazu, um zu überprüfen, ob der Schwellenwert </w:t>
      </w:r>
      <w:r w:rsidR="00FE685A" w:rsidRPr="00222D57">
        <w:rPr>
          <w:i/>
          <w:lang w:val="de-DE"/>
        </w:rPr>
        <w:t>threshold</w:t>
      </w:r>
      <w:r w:rsidR="00FE685A" w:rsidRPr="00222D57">
        <w:rPr>
          <w:lang w:val="de-DE"/>
        </w:rPr>
        <w:t xml:space="preserve"> überschritten wurde.</w:t>
      </w:r>
      <w:r w:rsidR="00FE685A" w:rsidRPr="00222D57">
        <w:rPr>
          <w:lang w:val="de-DE"/>
        </w:rPr>
        <w:br/>
        <w:t>Im Anschluss beginnt das eigentliche Verfahren in einer While-</w:t>
      </w:r>
      <w:r w:rsidR="00E21ECC" w:rsidRPr="00222D57">
        <w:rPr>
          <w:lang w:val="de-DE"/>
        </w:rPr>
        <w:t>TRUE</w:t>
      </w:r>
      <w:r w:rsidR="00FE685A" w:rsidRPr="00222D57">
        <w:rPr>
          <w:lang w:val="de-DE"/>
        </w:rPr>
        <w:t xml:space="preserve">-Schleife. Zunächst wird überprüft, ob der Schwellenwert </w:t>
      </w:r>
      <w:r w:rsidR="00FE685A" w:rsidRPr="00222D57">
        <w:rPr>
          <w:i/>
          <w:lang w:val="de-DE"/>
        </w:rPr>
        <w:t xml:space="preserve">threshold </w:t>
      </w:r>
      <w:r w:rsidR="00FE685A" w:rsidRPr="00222D57">
        <w:rPr>
          <w:lang w:val="de-DE"/>
        </w:rPr>
        <w:t xml:space="preserve">mit der Variable </w:t>
      </w:r>
      <w:r w:rsidR="00FE685A" w:rsidRPr="00222D57">
        <w:rPr>
          <w:i/>
          <w:lang w:val="de-DE"/>
        </w:rPr>
        <w:t>count</w:t>
      </w:r>
      <w:r w:rsidR="00FE685A" w:rsidRPr="00222D57">
        <w:rPr>
          <w:lang w:val="de-DE"/>
        </w:rPr>
        <w:t xml:space="preserve"> überschritten wurde. Ist dies der Fall, wird der Parameter </w:t>
      </w:r>
      <w:r w:rsidR="00FE685A" w:rsidRPr="00222D57">
        <w:rPr>
          <w:i/>
          <w:lang w:val="de-DE"/>
        </w:rPr>
        <w:t xml:space="preserve">factor </w:t>
      </w:r>
      <w:r w:rsidR="00FE685A" w:rsidRPr="00222D57">
        <w:rPr>
          <w:lang w:val="de-DE"/>
        </w:rPr>
        <w:t xml:space="preserve">auf ein Zehntel verkleinert, um endlose Schleifen zu vermeiden. </w:t>
      </w:r>
      <w:r w:rsidR="00654B84" w:rsidRPr="00222D57">
        <w:rPr>
          <w:lang w:val="de-DE"/>
        </w:rPr>
        <w:t xml:space="preserve">Anschließend wird mit Hilfe der Methode </w:t>
      </w:r>
      <w:r w:rsidR="00654B84" w:rsidRPr="00222D57">
        <w:rPr>
          <w:i/>
          <w:lang w:val="de-DE"/>
        </w:rPr>
        <w:t>get_gradient</w:t>
      </w:r>
      <w:r w:rsidR="00654B84" w:rsidRPr="00222D57">
        <w:rPr>
          <w:lang w:val="de-DE"/>
        </w:rPr>
        <w:t xml:space="preserve"> der Gradient am aktuellen, also am x- &amp; y-Wert der Variable </w:t>
      </w:r>
      <w:r w:rsidR="00654B84" w:rsidRPr="00222D57">
        <w:rPr>
          <w:i/>
          <w:lang w:val="de-DE"/>
        </w:rPr>
        <w:t>last_point</w:t>
      </w:r>
      <w:r w:rsidR="00654B84" w:rsidRPr="00222D57">
        <w:rPr>
          <w:lang w:val="de-DE"/>
        </w:rPr>
        <w:t xml:space="preserve"> bestimmt. Die Methode </w:t>
      </w:r>
      <w:r w:rsidR="00654B84" w:rsidRPr="00222D57">
        <w:rPr>
          <w:i/>
          <w:lang w:val="de-DE"/>
        </w:rPr>
        <w:t xml:space="preserve">get_gradient </w:t>
      </w:r>
      <w:r w:rsidR="00654B84" w:rsidRPr="00222D57">
        <w:rPr>
          <w:lang w:val="de-DE"/>
        </w:rPr>
        <w:t xml:space="preserve">ist zwar eine abstrakte Methode, die von der Klasse </w:t>
      </w:r>
      <w:r w:rsidR="00654B84" w:rsidRPr="00222D57">
        <w:rPr>
          <w:i/>
          <w:lang w:val="de-DE"/>
        </w:rPr>
        <w:t xml:space="preserve">Function </w:t>
      </w:r>
      <w:r w:rsidR="00654B84" w:rsidRPr="00222D57">
        <w:rPr>
          <w:lang w:val="de-DE"/>
        </w:rPr>
        <w:t>nicht implemenetiert wird</w:t>
      </w:r>
      <w:r w:rsidR="006142E6" w:rsidRPr="00222D57">
        <w:rPr>
          <w:lang w:val="de-DE"/>
        </w:rPr>
        <w:t xml:space="preserve">, jedoch ist dies kein Problem, da die Methode </w:t>
      </w:r>
      <w:r w:rsidR="006142E6" w:rsidRPr="00222D57">
        <w:rPr>
          <w:i/>
          <w:lang w:val="de-DE"/>
        </w:rPr>
        <w:t>gradiend_descend</w:t>
      </w:r>
      <w:r w:rsidR="006142E6" w:rsidRPr="00222D57">
        <w:rPr>
          <w:lang w:val="de-DE"/>
        </w:rPr>
        <w:t xml:space="preserve"> nur von Objekten der Klasse </w:t>
      </w:r>
      <w:r w:rsidR="006142E6" w:rsidRPr="00222D57">
        <w:rPr>
          <w:i/>
          <w:lang w:val="de-DE"/>
        </w:rPr>
        <w:t>Function1</w:t>
      </w:r>
      <w:r w:rsidR="006142E6" w:rsidRPr="00222D57">
        <w:rPr>
          <w:lang w:val="de-DE"/>
        </w:rPr>
        <w:t xml:space="preserve">, </w:t>
      </w:r>
      <w:r w:rsidR="006142E6" w:rsidRPr="00222D57">
        <w:rPr>
          <w:i/>
          <w:lang w:val="de-DE"/>
        </w:rPr>
        <w:t>Function2</w:t>
      </w:r>
      <w:r w:rsidR="006142E6" w:rsidRPr="00222D57">
        <w:rPr>
          <w:lang w:val="de-DE"/>
        </w:rPr>
        <w:t xml:space="preserve"> &amp; </w:t>
      </w:r>
      <w:r w:rsidR="006142E6" w:rsidRPr="00222D57">
        <w:rPr>
          <w:i/>
          <w:lang w:val="de-DE"/>
        </w:rPr>
        <w:t>Function3</w:t>
      </w:r>
      <w:r w:rsidR="006142E6" w:rsidRPr="00222D57">
        <w:rPr>
          <w:lang w:val="de-DE"/>
        </w:rPr>
        <w:t xml:space="preserve"> aufgerufen wird, </w:t>
      </w:r>
      <w:r w:rsidR="006142E6" w:rsidRPr="00222D57">
        <w:rPr>
          <w:lang w:val="de-DE"/>
        </w:rPr>
        <w:lastRenderedPageBreak/>
        <w:t xml:space="preserve">welche die Methode </w:t>
      </w:r>
      <w:r w:rsidR="006142E6" w:rsidRPr="00222D57">
        <w:rPr>
          <w:i/>
          <w:lang w:val="de-DE"/>
        </w:rPr>
        <w:t xml:space="preserve">get_gradiend </w:t>
      </w:r>
      <w:r w:rsidR="006142E6" w:rsidRPr="00222D57">
        <w:rPr>
          <w:lang w:val="de-DE"/>
        </w:rPr>
        <w:t>implementiert haben.</w:t>
      </w:r>
      <w:r w:rsidR="006142E6" w:rsidRPr="00222D57">
        <w:rPr>
          <w:lang w:val="de-DE"/>
        </w:rPr>
        <w:br/>
        <w:t xml:space="preserve">Im Anschluss wird dieser Gradient mit Hilfe der Methode </w:t>
      </w:r>
      <w:r w:rsidR="006142E6" w:rsidRPr="00222D57">
        <w:rPr>
          <w:i/>
          <w:lang w:val="de-DE"/>
        </w:rPr>
        <w:t>normalize</w:t>
      </w:r>
      <w:r w:rsidR="006142E6" w:rsidRPr="00222D57">
        <w:rPr>
          <w:lang w:val="de-DE"/>
        </w:rPr>
        <w:t xml:space="preserve"> normalisiert  und deren Vorzeichen mit Hilfe der Methode </w:t>
      </w:r>
      <w:r w:rsidR="006142E6" w:rsidRPr="00222D57">
        <w:rPr>
          <w:i/>
          <w:lang w:val="de-DE"/>
        </w:rPr>
        <w:t>negate</w:t>
      </w:r>
      <w:r w:rsidR="006142E6" w:rsidRPr="00222D57">
        <w:rPr>
          <w:lang w:val="de-DE"/>
        </w:rPr>
        <w:t xml:space="preserve"> vertauscht.</w:t>
      </w:r>
      <w:r w:rsidR="00E21ECC" w:rsidRPr="00222D57">
        <w:rPr>
          <w:lang w:val="de-DE"/>
        </w:rPr>
        <w:br/>
        <w:t xml:space="preserve">Dieser angepasste Vektor wird nun zusammen mit dem Parameter </w:t>
      </w:r>
      <w:r w:rsidR="00E21ECC" w:rsidRPr="00222D57">
        <w:rPr>
          <w:i/>
          <w:lang w:val="de-DE"/>
        </w:rPr>
        <w:t>factor</w:t>
      </w:r>
      <w:r w:rsidR="00E21ECC" w:rsidRPr="00222D57">
        <w:rPr>
          <w:lang w:val="de-DE"/>
        </w:rPr>
        <w:t xml:space="preserve"> der Methode </w:t>
      </w:r>
      <w:r w:rsidR="00E21ECC" w:rsidRPr="00222D57">
        <w:rPr>
          <w:i/>
          <w:lang w:val="de-DE"/>
        </w:rPr>
        <w:t>apply_vector</w:t>
      </w:r>
      <w:r w:rsidR="00E21ECC" w:rsidRPr="00222D57">
        <w:rPr>
          <w:lang w:val="de-DE"/>
        </w:rPr>
        <w:t xml:space="preserve"> der Klasse </w:t>
      </w:r>
      <w:r w:rsidR="00E21ECC" w:rsidRPr="00222D57">
        <w:rPr>
          <w:i/>
          <w:lang w:val="de-DE"/>
        </w:rPr>
        <w:t xml:space="preserve">Point </w:t>
      </w:r>
      <w:r w:rsidR="00E21ECC" w:rsidRPr="00222D57">
        <w:rPr>
          <w:lang w:val="de-DE"/>
        </w:rPr>
        <w:t xml:space="preserve">übergeben, um einen neuen Punkt zu bestimmen, nämlich </w:t>
      </w:r>
      <w:r w:rsidR="00E21ECC" w:rsidRPr="00222D57">
        <w:rPr>
          <w:i/>
          <w:lang w:val="de-DE"/>
        </w:rPr>
        <w:t>determined_point</w:t>
      </w:r>
      <w:r w:rsidR="00E21ECC" w:rsidRPr="00222D57">
        <w:rPr>
          <w:lang w:val="de-DE"/>
        </w:rPr>
        <w:t xml:space="preserve">¸ein Objekt der Klasse </w:t>
      </w:r>
      <w:r w:rsidR="00E21ECC" w:rsidRPr="00222D57">
        <w:rPr>
          <w:i/>
          <w:lang w:val="de-DE"/>
        </w:rPr>
        <w:t>Point.</w:t>
      </w:r>
      <w:r w:rsidR="00E21ECC" w:rsidRPr="00222D57">
        <w:rPr>
          <w:lang w:val="de-DE"/>
        </w:rPr>
        <w:t xml:space="preserve"> Anschließend wird der alte Punkte, </w:t>
      </w:r>
      <w:r w:rsidR="00E21ECC" w:rsidRPr="00222D57">
        <w:rPr>
          <w:i/>
          <w:lang w:val="de-DE"/>
        </w:rPr>
        <w:t>last_point</w:t>
      </w:r>
      <w:r w:rsidR="00E21ECC" w:rsidRPr="00222D57">
        <w:rPr>
          <w:lang w:val="de-DE"/>
        </w:rPr>
        <w:t xml:space="preserve">, der aktuelle Punkt, </w:t>
      </w:r>
      <w:r w:rsidR="00E21ECC" w:rsidRPr="00222D57">
        <w:rPr>
          <w:i/>
          <w:lang w:val="de-DE"/>
        </w:rPr>
        <w:t>detemined_point</w:t>
      </w:r>
      <w:r w:rsidR="00E21ECC" w:rsidRPr="00222D57">
        <w:rPr>
          <w:lang w:val="de-DE"/>
        </w:rPr>
        <w:t xml:space="preserve">, </w:t>
      </w:r>
      <w:r w:rsidR="00AC34B7">
        <w:rPr>
          <w:lang w:val="de-DE"/>
        </w:rPr>
        <w:t xml:space="preserve">&amp; der Parameter </w:t>
      </w:r>
      <w:r w:rsidR="00AC34B7" w:rsidRPr="00AC34B7">
        <w:rPr>
          <w:i/>
          <w:iCs/>
          <w:lang w:val="de-DE"/>
        </w:rPr>
        <w:t>distance</w:t>
      </w:r>
      <w:r w:rsidR="00AC34B7">
        <w:rPr>
          <w:lang w:val="de-DE"/>
        </w:rPr>
        <w:t xml:space="preserve"> </w:t>
      </w:r>
      <w:r w:rsidR="00E21ECC" w:rsidRPr="00AC34B7">
        <w:rPr>
          <w:lang w:val="de-DE"/>
        </w:rPr>
        <w:t>der</w:t>
      </w:r>
      <w:r w:rsidR="00E21ECC" w:rsidRPr="00222D57">
        <w:rPr>
          <w:lang w:val="de-DE"/>
        </w:rPr>
        <w:t xml:space="preserve"> statische Methode </w:t>
      </w:r>
      <w:r w:rsidR="00E21ECC" w:rsidRPr="00222D57">
        <w:rPr>
          <w:i/>
          <w:lang w:val="de-DE"/>
        </w:rPr>
        <w:t>points_are_in_range</w:t>
      </w:r>
      <w:r w:rsidR="00E21ECC" w:rsidRPr="00222D57">
        <w:rPr>
          <w:lang w:val="de-DE"/>
        </w:rPr>
        <w:t xml:space="preserve"> der Klasse </w:t>
      </w:r>
      <w:r w:rsidR="00E21ECC" w:rsidRPr="00222D57">
        <w:rPr>
          <w:i/>
          <w:lang w:val="de-DE"/>
        </w:rPr>
        <w:t>Point</w:t>
      </w:r>
      <w:r w:rsidR="00E21ECC" w:rsidRPr="00222D57">
        <w:rPr>
          <w:lang w:val="de-DE"/>
        </w:rPr>
        <w:t xml:space="preserve"> überegeben, um zu überprüfen, ob das Verfahren abgebrochen werden kann. Gibt die Methode TRUE  </w:t>
      </w:r>
      <w:r w:rsidR="0035356A" w:rsidRPr="00222D57">
        <w:rPr>
          <w:lang w:val="de-DE"/>
        </w:rPr>
        <w:t xml:space="preserve">zurück, wird mit Hilfe eines Break-Statements die Schleiefe beendet. Sollte dem nicht der Fall sein, wird zunächst der zuletzt bestimmte Punkt, </w:t>
      </w:r>
      <w:r w:rsidR="0035356A" w:rsidRPr="00222D57">
        <w:rPr>
          <w:i/>
          <w:lang w:val="de-DE"/>
        </w:rPr>
        <w:t>last_point</w:t>
      </w:r>
      <w:r w:rsidR="0035356A" w:rsidRPr="00222D57">
        <w:rPr>
          <w:lang w:val="de-DE"/>
        </w:rPr>
        <w:t xml:space="preserve">, mit dem neu bestimmten Punkt, </w:t>
      </w:r>
      <w:r w:rsidR="0035356A" w:rsidRPr="00222D57">
        <w:rPr>
          <w:i/>
          <w:lang w:val="de-DE"/>
        </w:rPr>
        <w:t>determined_point</w:t>
      </w:r>
      <w:r w:rsidR="0035356A" w:rsidRPr="00222D57">
        <w:rPr>
          <w:lang w:val="de-DE"/>
        </w:rPr>
        <w:t xml:space="preserve">, überschrieben, um die Variable für die nächste Iteration zu aktualisieren. Außeredem wird die Zählvariable </w:t>
      </w:r>
      <w:r w:rsidR="0035356A" w:rsidRPr="00222D57">
        <w:rPr>
          <w:i/>
          <w:lang w:val="de-DE"/>
        </w:rPr>
        <w:t>count</w:t>
      </w:r>
      <w:r w:rsidR="0035356A" w:rsidRPr="00222D57">
        <w:rPr>
          <w:lang w:val="de-DE"/>
        </w:rPr>
        <w:t xml:space="preserve"> inkrementiert, um endlose Schleifen zu vermeiden.</w:t>
      </w:r>
      <w:r w:rsidR="00205E47" w:rsidRPr="00222D57">
        <w:rPr>
          <w:lang w:val="de-DE"/>
        </w:rPr>
        <w:br/>
        <w:t xml:space="preserve">Sollte die Abbruchbedingung erfüllt wurden sein, wir der zuletzt bestimmte Punkt, </w:t>
      </w:r>
      <w:r w:rsidR="00205E47" w:rsidRPr="00222D57">
        <w:rPr>
          <w:i/>
          <w:lang w:val="de-DE"/>
        </w:rPr>
        <w:t>determined_point</w:t>
      </w:r>
      <w:r w:rsidR="00205E47" w:rsidRPr="00222D57">
        <w:rPr>
          <w:lang w:val="de-DE"/>
        </w:rPr>
        <w:t>, zurückgegeben.</w:t>
      </w:r>
    </w:p>
    <w:p w14:paraId="7FBBE753" w14:textId="03279C79" w:rsidR="00744192" w:rsidRPr="00222D57" w:rsidRDefault="00744192" w:rsidP="00E24490">
      <w:pPr>
        <w:rPr>
          <w:lang w:val="de-DE"/>
        </w:rPr>
      </w:pPr>
      <w:r w:rsidRPr="00222D57">
        <w:rPr>
          <w:lang w:val="de-DE"/>
        </w:rPr>
        <w:t>Das Sequenzdiagram</w:t>
      </w:r>
      <w:r w:rsidR="00DE03AF">
        <w:rPr>
          <w:lang w:val="de-DE"/>
        </w:rPr>
        <w:t>m</w:t>
      </w:r>
      <w:r w:rsidRPr="00222D57">
        <w:rPr>
          <w:lang w:val="de-DE"/>
        </w:rPr>
        <w:t xml:space="preserve"> dieser Methode sieht wie folgt aus:</w:t>
      </w:r>
    </w:p>
    <w:p w14:paraId="34FE6925" w14:textId="6AEBAA7E" w:rsidR="00744192" w:rsidRPr="00815001" w:rsidRDefault="00744192" w:rsidP="00815001">
      <w:pPr>
        <w:pStyle w:val="StandardWeb"/>
      </w:pPr>
      <w:r w:rsidRPr="00923C8E">
        <w:rPr>
          <w:noProof/>
          <w:sz w:val="22"/>
          <w:szCs w:val="22"/>
        </w:rPr>
        <w:drawing>
          <wp:inline distT="0" distB="0" distL="0" distR="0" wp14:anchorId="470EC3B9" wp14:editId="7548D698">
            <wp:extent cx="5760720" cy="5549080"/>
            <wp:effectExtent l="0" t="0" r="0" b="0"/>
            <wp:docPr id="107021633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4096" cy="5552332"/>
                    </a:xfrm>
                    <a:prstGeom prst="rect">
                      <a:avLst/>
                    </a:prstGeom>
                    <a:noFill/>
                    <a:ln>
                      <a:noFill/>
                    </a:ln>
                  </pic:spPr>
                </pic:pic>
              </a:graphicData>
            </a:graphic>
          </wp:inline>
        </w:drawing>
      </w:r>
      <w:r>
        <w:rPr>
          <w:sz w:val="20"/>
          <w:szCs w:val="20"/>
          <w:lang w:val="de-DE"/>
        </w:rPr>
        <w:br w:type="page"/>
      </w:r>
    </w:p>
    <w:p w14:paraId="5E66D427" w14:textId="77777777" w:rsidR="00492BC0" w:rsidRDefault="00C51D95" w:rsidP="00E24490">
      <w:pPr>
        <w:rPr>
          <w:lang w:val="de-DE"/>
        </w:rPr>
      </w:pPr>
      <w:r w:rsidRPr="00923C8E">
        <w:rPr>
          <w:lang w:val="de-DE"/>
        </w:rPr>
        <w:lastRenderedPageBreak/>
        <w:t xml:space="preserve">Weiterhin verfügt die Klasse über die Methode </w:t>
      </w:r>
      <w:r w:rsidRPr="00923C8E">
        <w:rPr>
          <w:i/>
          <w:lang w:val="de-DE"/>
        </w:rPr>
        <w:t>fibonacci_search</w:t>
      </w:r>
      <w:r w:rsidRPr="00923C8E">
        <w:rPr>
          <w:lang w:val="de-DE"/>
        </w:rPr>
        <w:t xml:space="preserve">, welche die Implementierung des Fibonacci Suchverfahrens ist. Diese hat 3 Parameter. Der erste Parameter </w:t>
      </w:r>
      <w:r w:rsidRPr="00923C8E">
        <w:rPr>
          <w:i/>
          <w:lang w:val="de-DE"/>
        </w:rPr>
        <w:t>number_of_steps</w:t>
      </w:r>
      <w:r w:rsidRPr="00923C8E">
        <w:rPr>
          <w:lang w:val="de-DE"/>
        </w:rPr>
        <w:t xml:space="preserve"> vom Typ </w:t>
      </w:r>
      <w:r w:rsidRPr="00923C8E">
        <w:rPr>
          <w:i/>
          <w:lang w:val="de-DE"/>
        </w:rPr>
        <w:t xml:space="preserve">Integer </w:t>
      </w:r>
      <w:r w:rsidRPr="00923C8E">
        <w:rPr>
          <w:lang w:val="de-DE"/>
        </w:rPr>
        <w:t xml:space="preserve">gibt an, wie viele Funktionswerte berechnet werden müssen. </w:t>
      </w:r>
      <w:r w:rsidRPr="00923C8E">
        <w:rPr>
          <w:lang w:val="de-DE"/>
        </w:rPr>
        <w:t>Dies ist das n, welches in der Laufzeit &amp; Genauigkeitsanalyse betrachtet wird.</w:t>
      </w:r>
      <w:r w:rsidR="00225436" w:rsidRPr="00923C8E">
        <w:rPr>
          <w:lang w:val="de-DE"/>
        </w:rPr>
        <w:t xml:space="preserve"> Der zweite Parameter </w:t>
      </w:r>
      <w:r w:rsidR="00225436" w:rsidRPr="00923C8E">
        <w:rPr>
          <w:i/>
          <w:lang w:val="de-DE"/>
        </w:rPr>
        <w:t>x_constant</w:t>
      </w:r>
      <w:r w:rsidR="00225436" w:rsidRPr="00923C8E">
        <w:rPr>
          <w:lang w:val="de-DE"/>
        </w:rPr>
        <w:t xml:space="preserve"> vom typ Boolean gibt an, welche der beiden Achsen untersucht wird. Ist dieser Boolean </w:t>
      </w:r>
      <w:r w:rsidR="00C314F9" w:rsidRPr="00923C8E">
        <w:rPr>
          <w:lang w:val="de-DE"/>
        </w:rPr>
        <w:t xml:space="preserve">gleich </w:t>
      </w:r>
      <w:r w:rsidR="00225436" w:rsidRPr="00923C8E">
        <w:rPr>
          <w:lang w:val="de-DE"/>
        </w:rPr>
        <w:t xml:space="preserve">TRUE, wird die y-Achse untersucht. Ist dieser Boolean </w:t>
      </w:r>
      <w:r w:rsidR="000B440B" w:rsidRPr="00923C8E">
        <w:rPr>
          <w:lang w:val="de-DE"/>
        </w:rPr>
        <w:t xml:space="preserve">gleich </w:t>
      </w:r>
      <w:r w:rsidR="00225436" w:rsidRPr="00923C8E">
        <w:rPr>
          <w:lang w:val="de-DE"/>
        </w:rPr>
        <w:t>FALSE</w:t>
      </w:r>
      <w:r w:rsidR="000B440B" w:rsidRPr="00923C8E">
        <w:rPr>
          <w:lang w:val="de-DE"/>
        </w:rPr>
        <w:t xml:space="preserve">, wird die x-Achse untersucht. Der letzte Parameter </w:t>
      </w:r>
      <w:r w:rsidR="000B440B" w:rsidRPr="00923C8E">
        <w:rPr>
          <w:i/>
          <w:lang w:val="de-DE"/>
        </w:rPr>
        <w:t>current_point</w:t>
      </w:r>
      <w:r w:rsidR="000B440B" w:rsidRPr="00923C8E">
        <w:rPr>
          <w:lang w:val="de-DE"/>
        </w:rPr>
        <w:t xml:space="preserve"> vom Typ </w:t>
      </w:r>
      <w:r w:rsidR="000B440B" w:rsidRPr="00923C8E">
        <w:rPr>
          <w:i/>
          <w:lang w:val="de-DE"/>
        </w:rPr>
        <w:t>Point</w:t>
      </w:r>
      <w:r w:rsidR="000B440B" w:rsidRPr="00923C8E">
        <w:rPr>
          <w:lang w:val="de-DE"/>
        </w:rPr>
        <w:t xml:space="preserve"> liefert den konstanten x-Werte, falls die y-Achse untersucht wird, beziehungsweise den konstanten y-Wert, falls die x-Achse untersucht wird.</w:t>
      </w:r>
      <w:r w:rsidR="00FB55C3" w:rsidRPr="00923C8E">
        <w:rPr>
          <w:lang w:val="de-DE"/>
        </w:rPr>
        <w:br/>
      </w:r>
      <w:r w:rsidR="00FB55C3" w:rsidRPr="00923C8E">
        <w:rPr>
          <w:lang w:val="de-DE"/>
        </w:rPr>
        <w:t>Zunächst werden einige Variablen initialisiert, bevor das eigentliche Verfahren gestartet wird.</w:t>
      </w:r>
      <w:r w:rsidR="00A07866" w:rsidRPr="00923C8E">
        <w:rPr>
          <w:lang w:val="de-DE"/>
        </w:rPr>
        <w:t xml:space="preserve"> Die Anzahl an Intervallen </w:t>
      </w:r>
      <w:r w:rsidR="00A07866" w:rsidRPr="00923C8E">
        <w:rPr>
          <w:i/>
          <w:lang w:val="de-DE"/>
        </w:rPr>
        <w:t>number_of_interavls</w:t>
      </w:r>
      <w:r w:rsidR="00A07866" w:rsidRPr="00923C8E">
        <w:rPr>
          <w:lang w:val="de-DE"/>
        </w:rPr>
        <w:t xml:space="preserve"> vom Typ </w:t>
      </w:r>
      <w:r w:rsidR="00A07866" w:rsidRPr="00923C8E">
        <w:rPr>
          <w:i/>
          <w:lang w:val="de-DE"/>
        </w:rPr>
        <w:t>Integer</w:t>
      </w:r>
      <w:r w:rsidR="00A07866" w:rsidRPr="00923C8E">
        <w:rPr>
          <w:lang w:val="de-DE"/>
        </w:rPr>
        <w:t xml:space="preserve"> wird als n+2. Fibonaccizahl mit Hilfe der Methode </w:t>
      </w:r>
      <w:r w:rsidR="00A07866" w:rsidRPr="00923C8E">
        <w:rPr>
          <w:i/>
          <w:lang w:val="de-DE"/>
        </w:rPr>
        <w:t>get_fibonacci_number</w:t>
      </w:r>
      <w:r w:rsidR="00A07866" w:rsidRPr="00923C8E">
        <w:rPr>
          <w:lang w:val="de-DE"/>
        </w:rPr>
        <w:t xml:space="preserve"> bestimmt. Der erste Teilpunkt </w:t>
      </w:r>
      <w:r w:rsidR="00A07866" w:rsidRPr="00923C8E">
        <w:rPr>
          <w:i/>
          <w:lang w:val="de-DE"/>
        </w:rPr>
        <w:t>point_left</w:t>
      </w:r>
      <w:r w:rsidR="00A07866" w:rsidRPr="00923C8E">
        <w:rPr>
          <w:lang w:val="de-DE"/>
        </w:rPr>
        <w:t xml:space="preserve"> vom </w:t>
      </w:r>
      <w:r w:rsidR="00A07866" w:rsidRPr="00923C8E">
        <w:rPr>
          <w:lang w:val="de-DE"/>
        </w:rPr>
        <w:t xml:space="preserve">Typ </w:t>
      </w:r>
      <w:r w:rsidR="00A07866" w:rsidRPr="00923C8E">
        <w:rPr>
          <w:i/>
          <w:lang w:val="de-DE"/>
        </w:rPr>
        <w:t>Integer</w:t>
      </w:r>
      <w:r w:rsidR="00A07866" w:rsidRPr="00923C8E">
        <w:rPr>
          <w:lang w:val="de-DE"/>
        </w:rPr>
        <w:t xml:space="preserve"> wird als n. Fibonaccizahl mit Hilfe der Methode </w:t>
      </w:r>
      <w:r w:rsidR="00A07866" w:rsidRPr="00923C8E">
        <w:rPr>
          <w:i/>
          <w:lang w:val="de-DE"/>
        </w:rPr>
        <w:t>get_fibonacci_number</w:t>
      </w:r>
      <w:r w:rsidR="00A07866" w:rsidRPr="00923C8E">
        <w:rPr>
          <w:lang w:val="de-DE"/>
        </w:rPr>
        <w:t xml:space="preserve"> bestimmt.</w:t>
      </w:r>
      <w:r w:rsidR="00C65DA0" w:rsidRPr="00923C8E">
        <w:rPr>
          <w:lang w:val="de-DE"/>
        </w:rPr>
        <w:t xml:space="preserve"> Diese Variable spiegelt den Index des aktuell linken Punkts wieder.</w:t>
      </w:r>
      <w:r w:rsidR="001C40BD" w:rsidRPr="00923C8E">
        <w:rPr>
          <w:lang w:val="de-DE"/>
        </w:rPr>
        <w:t xml:space="preserve"> Anchließend werden die zu untersuchten Punkte bestimmt. Diese werden in der Variable </w:t>
      </w:r>
      <w:r w:rsidR="001C40BD" w:rsidRPr="00923C8E">
        <w:rPr>
          <w:i/>
          <w:lang w:val="de-DE"/>
        </w:rPr>
        <w:t>points</w:t>
      </w:r>
      <w:r w:rsidR="001C40BD" w:rsidRPr="00923C8E">
        <w:rPr>
          <w:lang w:val="de-DE"/>
        </w:rPr>
        <w:t xml:space="preserve"> gespeichert, einer Liste, die Objekte der Klasse </w:t>
      </w:r>
      <w:r w:rsidR="001C40BD" w:rsidRPr="00923C8E">
        <w:rPr>
          <w:i/>
          <w:lang w:val="de-DE"/>
        </w:rPr>
        <w:t>Point</w:t>
      </w:r>
      <w:r w:rsidR="001C40BD" w:rsidRPr="00923C8E">
        <w:rPr>
          <w:lang w:val="de-DE"/>
        </w:rPr>
        <w:t xml:space="preserve"> speichert. Nun werden in Abhängigkeit der Intervallsgrenzen </w:t>
      </w:r>
      <w:r w:rsidR="001C40BD" w:rsidRPr="00923C8E">
        <w:rPr>
          <w:i/>
          <w:lang w:val="de-DE"/>
        </w:rPr>
        <w:t xml:space="preserve">interavls </w:t>
      </w:r>
      <w:r w:rsidR="001C40BD" w:rsidRPr="00923C8E">
        <w:rPr>
          <w:lang w:val="de-DE"/>
        </w:rPr>
        <w:t xml:space="preserve">der zu untersuchenden Funktion die Punkte bestimmt, wobei in Abhängikeit des Parameters </w:t>
      </w:r>
      <w:r w:rsidR="001C40BD" w:rsidRPr="00923C8E">
        <w:rPr>
          <w:i/>
          <w:lang w:val="de-DE"/>
        </w:rPr>
        <w:t>x_constant</w:t>
      </w:r>
      <w:r w:rsidR="001C40BD" w:rsidRPr="00923C8E">
        <w:rPr>
          <w:lang w:val="de-DE"/>
        </w:rPr>
        <w:t xml:space="preserve"> entweder der x- oder y-Werte konstant vom Parameter </w:t>
      </w:r>
      <w:r w:rsidR="001C40BD" w:rsidRPr="00923C8E">
        <w:rPr>
          <w:i/>
          <w:lang w:val="de-DE"/>
        </w:rPr>
        <w:t>current_point</w:t>
      </w:r>
      <w:r w:rsidR="001C40BD" w:rsidRPr="00923C8E">
        <w:rPr>
          <w:lang w:val="de-DE"/>
        </w:rPr>
        <w:t xml:space="preserve"> entnommen wird. Der entsprechend andere Wert der Punkte wird so bestimmt, dass die Punkte auf der entsprechenden Achse einen gleichen Abstand zueinander haben.</w:t>
      </w:r>
      <w:r w:rsidR="000337E2" w:rsidRPr="00923C8E">
        <w:rPr>
          <w:lang w:val="de-DE"/>
        </w:rPr>
        <w:t xml:space="preserve"> Die entsprechende Schleife dafür geht bis zu </w:t>
      </w:r>
      <w:r w:rsidR="000337E2" w:rsidRPr="00923C8E">
        <w:rPr>
          <w:i/>
          <w:lang w:val="de-DE"/>
        </w:rPr>
        <w:t xml:space="preserve">number_of_interavls + 1, </w:t>
      </w:r>
      <w:r w:rsidR="000337E2" w:rsidRPr="00923C8E">
        <w:rPr>
          <w:lang w:val="de-DE"/>
        </w:rPr>
        <w:t>um die rechte Intervallsgrenze ebenfalls mit einzubinden.</w:t>
      </w:r>
      <w:r w:rsidR="000337E2" w:rsidRPr="00923C8E">
        <w:rPr>
          <w:lang w:val="de-DE"/>
        </w:rPr>
        <w:br/>
        <w:t xml:space="preserve">Anschließend wird das zu untersuchte Intervall </w:t>
      </w:r>
      <w:r w:rsidR="000337E2" w:rsidRPr="00923C8E">
        <w:rPr>
          <w:i/>
          <w:lang w:val="de-DE"/>
        </w:rPr>
        <w:t>borders</w:t>
      </w:r>
      <w:r w:rsidR="000337E2" w:rsidRPr="00923C8E">
        <w:rPr>
          <w:lang w:val="de-DE"/>
        </w:rPr>
        <w:t>, ein</w:t>
      </w:r>
      <w:r w:rsidR="000337E2" w:rsidRPr="00923C8E">
        <w:rPr>
          <w:i/>
          <w:lang w:val="de-DE"/>
        </w:rPr>
        <w:t xml:space="preserve"> Tupel</w:t>
      </w:r>
      <w:r w:rsidR="000337E2" w:rsidRPr="00923C8E">
        <w:rPr>
          <w:lang w:val="de-DE"/>
        </w:rPr>
        <w:t xml:space="preserve"> vom Typ </w:t>
      </w:r>
      <w:r w:rsidR="000337E2" w:rsidRPr="00923C8E">
        <w:rPr>
          <w:i/>
          <w:lang w:val="de-DE"/>
        </w:rPr>
        <w:t>I</w:t>
      </w:r>
      <w:r w:rsidR="00D86F61" w:rsidRPr="00923C8E">
        <w:rPr>
          <w:i/>
          <w:lang w:val="de-DE"/>
        </w:rPr>
        <w:t>n</w:t>
      </w:r>
      <w:r w:rsidR="000337E2" w:rsidRPr="00923C8E">
        <w:rPr>
          <w:i/>
          <w:lang w:val="de-DE"/>
        </w:rPr>
        <w:t>teger</w:t>
      </w:r>
      <w:r w:rsidR="000337E2" w:rsidRPr="00923C8E">
        <w:rPr>
          <w:lang w:val="de-DE"/>
        </w:rPr>
        <w:t>, initialisiert. Dieses gibt die Indices der Punkte an, die das zu untersuchte Int</w:t>
      </w:r>
      <w:r w:rsidR="004156BB" w:rsidRPr="00923C8E">
        <w:rPr>
          <w:lang w:val="de-DE"/>
        </w:rPr>
        <w:t>er</w:t>
      </w:r>
      <w:r w:rsidR="000337E2" w:rsidRPr="00923C8E">
        <w:rPr>
          <w:lang w:val="de-DE"/>
        </w:rPr>
        <w:t xml:space="preserve">val eingrenzen, weshalb die Variable mit den Werten 0 &amp; </w:t>
      </w:r>
      <w:r w:rsidR="000337E2" w:rsidRPr="00923C8E">
        <w:rPr>
          <w:i/>
          <w:lang w:val="de-DE"/>
        </w:rPr>
        <w:t xml:space="preserve">number_of_intervals </w:t>
      </w:r>
      <w:r w:rsidR="000337E2" w:rsidRPr="00923C8E">
        <w:rPr>
          <w:lang w:val="de-DE"/>
        </w:rPr>
        <w:t>initialis</w:t>
      </w:r>
      <w:r w:rsidR="005E18DC" w:rsidRPr="00923C8E">
        <w:rPr>
          <w:lang w:val="de-DE"/>
        </w:rPr>
        <w:t>i</w:t>
      </w:r>
      <w:r w:rsidR="000337E2" w:rsidRPr="00923C8E">
        <w:rPr>
          <w:lang w:val="de-DE"/>
        </w:rPr>
        <w:t>ert wird.</w:t>
      </w:r>
      <w:r w:rsidR="00C65DA0" w:rsidRPr="00923C8E">
        <w:rPr>
          <w:lang w:val="de-DE"/>
        </w:rPr>
        <w:br/>
        <w:t xml:space="preserve">Abschließend wird noch der Punkt initialisiert, der von der rechten Interavllsgrenze den gleichen Abstand hat, wie die Variable </w:t>
      </w:r>
      <w:r w:rsidR="00C65DA0" w:rsidRPr="00923C8E">
        <w:rPr>
          <w:i/>
          <w:lang w:val="de-DE"/>
        </w:rPr>
        <w:t>point_left</w:t>
      </w:r>
      <w:r w:rsidR="00C65DA0" w:rsidRPr="00923C8E">
        <w:rPr>
          <w:lang w:val="de-DE"/>
        </w:rPr>
        <w:t xml:space="preserve"> von der linken Intervallsgrenze hat. Dies wird in der Variable </w:t>
      </w:r>
      <w:r w:rsidR="00C65DA0" w:rsidRPr="00923C8E">
        <w:rPr>
          <w:i/>
          <w:lang w:val="de-DE"/>
        </w:rPr>
        <w:t>point_right</w:t>
      </w:r>
      <w:r w:rsidR="00C65DA0" w:rsidRPr="00923C8E">
        <w:rPr>
          <w:lang w:val="de-DE"/>
        </w:rPr>
        <w:t xml:space="preserve"> vom typ </w:t>
      </w:r>
      <w:r w:rsidR="00C65DA0" w:rsidRPr="00923C8E">
        <w:rPr>
          <w:i/>
          <w:lang w:val="de-DE"/>
        </w:rPr>
        <w:t>Integer</w:t>
      </w:r>
      <w:r w:rsidR="00C65DA0" w:rsidRPr="00923C8E">
        <w:rPr>
          <w:lang w:val="de-DE"/>
        </w:rPr>
        <w:t xml:space="preserve"> gespeichert</w:t>
      </w:r>
      <w:r w:rsidR="00222D57" w:rsidRPr="00923C8E">
        <w:rPr>
          <w:lang w:val="de-DE"/>
        </w:rPr>
        <w:t xml:space="preserve">, somit spiegelt diese Variable genau wie </w:t>
      </w:r>
      <w:r w:rsidR="00222D57" w:rsidRPr="00923C8E">
        <w:rPr>
          <w:i/>
          <w:lang w:val="de-DE"/>
        </w:rPr>
        <w:t>point_left</w:t>
      </w:r>
      <w:r w:rsidR="00222D57" w:rsidRPr="00923C8E">
        <w:rPr>
          <w:lang w:val="de-DE"/>
        </w:rPr>
        <w:t xml:space="preserve"> den Index des Punktes wieder.</w:t>
      </w:r>
      <w:r w:rsidR="00222D57" w:rsidRPr="00923C8E">
        <w:rPr>
          <w:lang w:val="de-DE"/>
        </w:rPr>
        <w:br/>
        <w:t xml:space="preserve">Anschließend beginnt das eigentliche Verfahren. Zunächst werden die Funktionswerte am linken &amp; rechten Punkt mit Hilfe der Methode </w:t>
      </w:r>
      <w:r w:rsidR="00222D57" w:rsidRPr="00923C8E">
        <w:rPr>
          <w:i/>
          <w:lang w:val="de-DE"/>
        </w:rPr>
        <w:t>get_value</w:t>
      </w:r>
      <w:r w:rsidR="00222D57" w:rsidRPr="00923C8E">
        <w:rPr>
          <w:lang w:val="de-DE"/>
        </w:rPr>
        <w:t xml:space="preserve"> berechnet</w:t>
      </w:r>
      <w:r w:rsidR="00350497">
        <w:rPr>
          <w:lang w:val="de-DE"/>
        </w:rPr>
        <w:t xml:space="preserve"> &amp; in den Variablen </w:t>
      </w:r>
      <w:r w:rsidR="00350497">
        <w:rPr>
          <w:i/>
          <w:lang w:val="de-DE"/>
        </w:rPr>
        <w:t>value_left</w:t>
      </w:r>
      <w:r w:rsidR="00350497">
        <w:rPr>
          <w:lang w:val="de-DE"/>
        </w:rPr>
        <w:t xml:space="preserve"> &amp; </w:t>
      </w:r>
      <w:r w:rsidR="00350497">
        <w:rPr>
          <w:i/>
          <w:lang w:val="de-DE"/>
        </w:rPr>
        <w:t>value_right</w:t>
      </w:r>
      <w:r w:rsidR="00350497">
        <w:rPr>
          <w:lang w:val="de-DE"/>
        </w:rPr>
        <w:t xml:space="preserve"> vom Typ </w:t>
      </w:r>
      <w:r w:rsidR="00350497">
        <w:rPr>
          <w:i/>
          <w:lang w:val="de-DE"/>
        </w:rPr>
        <w:t>Float</w:t>
      </w:r>
      <w:r w:rsidR="00350497">
        <w:rPr>
          <w:lang w:val="de-DE"/>
        </w:rPr>
        <w:t xml:space="preserve"> gespeichert</w:t>
      </w:r>
      <w:r w:rsidR="00222D57" w:rsidRPr="00923C8E">
        <w:rPr>
          <w:lang w:val="de-DE"/>
        </w:rPr>
        <w:t xml:space="preserve">. </w:t>
      </w:r>
      <w:r w:rsidR="00222D57" w:rsidRPr="00923C8E">
        <w:rPr>
          <w:lang w:val="de-DE"/>
        </w:rPr>
        <w:t xml:space="preserve">Die Methode </w:t>
      </w:r>
      <w:r w:rsidR="00222D57" w:rsidRPr="00923C8E">
        <w:rPr>
          <w:i/>
          <w:lang w:val="de-DE"/>
        </w:rPr>
        <w:t>get_</w:t>
      </w:r>
      <w:r w:rsidR="00815001" w:rsidRPr="00923C8E">
        <w:rPr>
          <w:i/>
          <w:lang w:val="de-DE"/>
        </w:rPr>
        <w:t>value</w:t>
      </w:r>
      <w:r w:rsidR="00815001" w:rsidRPr="00923C8E">
        <w:rPr>
          <w:lang w:val="de-DE"/>
        </w:rPr>
        <w:t xml:space="preserve"> </w:t>
      </w:r>
      <w:r w:rsidR="00222D57" w:rsidRPr="00923C8E">
        <w:rPr>
          <w:lang w:val="de-DE"/>
        </w:rPr>
        <w:t xml:space="preserve">ist zwar eine abstrakte Methode, die von der Klasse </w:t>
      </w:r>
      <w:r w:rsidR="00222D57" w:rsidRPr="00923C8E">
        <w:rPr>
          <w:i/>
          <w:lang w:val="de-DE"/>
        </w:rPr>
        <w:t xml:space="preserve">Function </w:t>
      </w:r>
      <w:r w:rsidR="00222D57" w:rsidRPr="00923C8E">
        <w:rPr>
          <w:lang w:val="de-DE"/>
        </w:rPr>
        <w:t xml:space="preserve">nicht implemenetiert wird, jedoch ist dies kein Problem, da die Methode </w:t>
      </w:r>
      <w:r w:rsidR="00815001">
        <w:rPr>
          <w:i/>
          <w:lang w:val="de-DE"/>
        </w:rPr>
        <w:t>fibonacci_search</w:t>
      </w:r>
      <w:r w:rsidR="00815001" w:rsidRPr="00923C8E">
        <w:rPr>
          <w:lang w:val="de-DE"/>
        </w:rPr>
        <w:t xml:space="preserve"> </w:t>
      </w:r>
      <w:r w:rsidR="00222D57" w:rsidRPr="00923C8E">
        <w:rPr>
          <w:lang w:val="de-DE"/>
        </w:rPr>
        <w:t xml:space="preserve">nur von Objekten der Klasse </w:t>
      </w:r>
      <w:r w:rsidR="00222D57" w:rsidRPr="00923C8E">
        <w:rPr>
          <w:i/>
          <w:lang w:val="de-DE"/>
        </w:rPr>
        <w:t>Function1</w:t>
      </w:r>
      <w:r w:rsidR="00222D57" w:rsidRPr="00923C8E">
        <w:rPr>
          <w:lang w:val="de-DE"/>
        </w:rPr>
        <w:t xml:space="preserve">, </w:t>
      </w:r>
      <w:r w:rsidR="00222D57" w:rsidRPr="00923C8E">
        <w:rPr>
          <w:i/>
          <w:lang w:val="de-DE"/>
        </w:rPr>
        <w:t>Function2</w:t>
      </w:r>
      <w:r w:rsidR="00222D57" w:rsidRPr="00923C8E">
        <w:rPr>
          <w:lang w:val="de-DE"/>
        </w:rPr>
        <w:t xml:space="preserve"> &amp; </w:t>
      </w:r>
      <w:r w:rsidR="00222D57" w:rsidRPr="00923C8E">
        <w:rPr>
          <w:i/>
          <w:lang w:val="de-DE"/>
        </w:rPr>
        <w:t>Function3</w:t>
      </w:r>
      <w:r w:rsidR="00222D57" w:rsidRPr="00923C8E">
        <w:rPr>
          <w:lang w:val="de-DE"/>
        </w:rPr>
        <w:t xml:space="preserve"> aufgerufen wird, welche die Methode </w:t>
      </w:r>
      <w:r w:rsidR="00222D57" w:rsidRPr="00923C8E">
        <w:rPr>
          <w:i/>
          <w:lang w:val="de-DE"/>
        </w:rPr>
        <w:t>get_</w:t>
      </w:r>
      <w:r w:rsidR="00815001" w:rsidRPr="00923C8E">
        <w:rPr>
          <w:i/>
          <w:lang w:val="de-DE"/>
        </w:rPr>
        <w:t>value</w:t>
      </w:r>
      <w:r w:rsidR="00815001" w:rsidRPr="00923C8E">
        <w:rPr>
          <w:lang w:val="de-DE"/>
        </w:rPr>
        <w:t xml:space="preserve"> </w:t>
      </w:r>
      <w:r w:rsidR="00222D57" w:rsidRPr="00923C8E">
        <w:rPr>
          <w:lang w:val="de-DE"/>
        </w:rPr>
        <w:t>implementiert haben.</w:t>
      </w:r>
      <w:r w:rsidR="00C26897">
        <w:rPr>
          <w:lang w:val="de-DE"/>
        </w:rPr>
        <w:t xml:space="preserve"> Anschließend werden diese beiden Funktionswerte miteinander verglichen.</w:t>
      </w:r>
    </w:p>
    <w:p w14:paraId="06875BC5" w14:textId="6B9F7C20" w:rsidR="00492BC0" w:rsidRDefault="00492BC0" w:rsidP="00492BC0">
      <w:pPr>
        <w:pStyle w:val="Listenabsatz"/>
        <w:numPr>
          <w:ilvl w:val="0"/>
          <w:numId w:val="5"/>
        </w:numPr>
        <w:rPr>
          <w:lang w:val="de-DE"/>
        </w:rPr>
      </w:pPr>
      <w:r w:rsidRPr="00492BC0">
        <w:rPr>
          <w:lang w:val="de-DE"/>
        </w:rPr>
        <w:t xml:space="preserve">Sollte </w:t>
      </w:r>
      <w:r w:rsidRPr="00492BC0">
        <w:rPr>
          <w:i/>
          <w:lang w:val="de-DE"/>
        </w:rPr>
        <w:t>value_left</w:t>
      </w:r>
      <w:r w:rsidRPr="00492BC0">
        <w:rPr>
          <w:lang w:val="de-DE"/>
        </w:rPr>
        <w:t xml:space="preserve"> kleiner als </w:t>
      </w:r>
      <w:r w:rsidRPr="00492BC0">
        <w:rPr>
          <w:i/>
          <w:lang w:val="de-DE"/>
        </w:rPr>
        <w:t>value_right</w:t>
      </w:r>
      <w:r w:rsidRPr="00492BC0">
        <w:rPr>
          <w:lang w:val="de-DE"/>
        </w:rPr>
        <w:t xml:space="preserve"> sein, wird </w:t>
      </w:r>
      <w:r>
        <w:rPr>
          <w:lang w:val="de-DE"/>
        </w:rPr>
        <w:t xml:space="preserve">das </w:t>
      </w:r>
      <w:r w:rsidRPr="00492BC0">
        <w:rPr>
          <w:lang w:val="de-DE"/>
        </w:rPr>
        <w:t xml:space="preserve">Intervall rechts eingeschränkt, das heißt, dass der zweite Wert der Variable </w:t>
      </w:r>
      <w:r w:rsidRPr="00492BC0">
        <w:rPr>
          <w:i/>
          <w:lang w:val="de-DE"/>
        </w:rPr>
        <w:t>borders</w:t>
      </w:r>
      <w:r w:rsidRPr="00492BC0">
        <w:rPr>
          <w:lang w:val="de-DE"/>
        </w:rPr>
        <w:t xml:space="preserve"> zum Wert der Variable </w:t>
      </w:r>
      <w:r w:rsidRPr="00492BC0">
        <w:rPr>
          <w:i/>
          <w:lang w:val="de-DE"/>
        </w:rPr>
        <w:t xml:space="preserve">point_right </w:t>
      </w:r>
      <w:r w:rsidRPr="00492BC0">
        <w:rPr>
          <w:lang w:val="de-DE"/>
        </w:rPr>
        <w:t xml:space="preserve">gesetzt. Anschließend wird die Variable </w:t>
      </w:r>
      <w:r w:rsidRPr="00492BC0">
        <w:rPr>
          <w:i/>
          <w:lang w:val="de-DE"/>
        </w:rPr>
        <w:t xml:space="preserve">point_right </w:t>
      </w:r>
      <w:r w:rsidRPr="00492BC0">
        <w:rPr>
          <w:iCs/>
          <w:lang w:val="de-DE"/>
        </w:rPr>
        <w:t>so neu gesetzt, dass sie den gleichen Abstand von der rechten Interavllsgrenze hat, wie d</w:t>
      </w:r>
      <w:r w:rsidRPr="00492BC0">
        <w:rPr>
          <w:lang w:val="de-DE"/>
        </w:rPr>
        <w:t xml:space="preserve">ie Variable </w:t>
      </w:r>
      <w:r w:rsidRPr="00492BC0">
        <w:rPr>
          <w:i/>
          <w:lang w:val="de-DE"/>
        </w:rPr>
        <w:t>point_left</w:t>
      </w:r>
      <w:r w:rsidRPr="00492BC0">
        <w:rPr>
          <w:lang w:val="de-DE"/>
        </w:rPr>
        <w:t xml:space="preserve"> von der linken Intervallsgrenze hat.</w:t>
      </w:r>
    </w:p>
    <w:p w14:paraId="6C1CA9C6" w14:textId="77777777" w:rsidR="003B7F21" w:rsidRDefault="00492BC0" w:rsidP="00492BC0">
      <w:pPr>
        <w:pStyle w:val="Listenabsatz"/>
        <w:numPr>
          <w:ilvl w:val="0"/>
          <w:numId w:val="5"/>
        </w:numPr>
        <w:rPr>
          <w:lang w:val="de-DE"/>
        </w:rPr>
      </w:pPr>
      <w:r>
        <w:rPr>
          <w:lang w:val="de-DE"/>
        </w:rPr>
        <w:t xml:space="preserve">Sollte </w:t>
      </w:r>
      <w:r w:rsidRPr="00492BC0">
        <w:rPr>
          <w:i/>
          <w:lang w:val="de-DE"/>
        </w:rPr>
        <w:t>value_left</w:t>
      </w:r>
      <w:r w:rsidRPr="00492BC0">
        <w:rPr>
          <w:lang w:val="de-DE"/>
        </w:rPr>
        <w:t xml:space="preserve"> größergleich der Variable </w:t>
      </w:r>
      <w:r w:rsidRPr="00492BC0">
        <w:rPr>
          <w:i/>
          <w:lang w:val="de-DE"/>
        </w:rPr>
        <w:t>value_right</w:t>
      </w:r>
      <w:r w:rsidRPr="00492BC0">
        <w:rPr>
          <w:lang w:val="de-DE"/>
        </w:rPr>
        <w:t xml:space="preserve">, </w:t>
      </w:r>
      <w:r w:rsidRPr="00492BC0">
        <w:rPr>
          <w:lang w:val="de-DE"/>
        </w:rPr>
        <w:t xml:space="preserve">wird </w:t>
      </w:r>
      <w:r>
        <w:rPr>
          <w:lang w:val="de-DE"/>
        </w:rPr>
        <w:t xml:space="preserve">das </w:t>
      </w:r>
      <w:r w:rsidRPr="00492BC0">
        <w:rPr>
          <w:lang w:val="de-DE"/>
        </w:rPr>
        <w:t xml:space="preserve">Intervall </w:t>
      </w:r>
      <w:r>
        <w:rPr>
          <w:lang w:val="de-DE"/>
        </w:rPr>
        <w:t>links</w:t>
      </w:r>
      <w:r w:rsidRPr="00492BC0">
        <w:rPr>
          <w:lang w:val="de-DE"/>
        </w:rPr>
        <w:t xml:space="preserve"> eingeschränkt, das heißt, dass der </w:t>
      </w:r>
      <w:r w:rsidR="004D5AA2">
        <w:rPr>
          <w:lang w:val="de-DE"/>
        </w:rPr>
        <w:t>erste</w:t>
      </w:r>
      <w:r w:rsidRPr="00492BC0">
        <w:rPr>
          <w:lang w:val="de-DE"/>
        </w:rPr>
        <w:t xml:space="preserve"> Wert der Variable </w:t>
      </w:r>
      <w:r w:rsidRPr="00492BC0">
        <w:rPr>
          <w:i/>
          <w:lang w:val="de-DE"/>
        </w:rPr>
        <w:t>borders</w:t>
      </w:r>
      <w:r w:rsidRPr="00492BC0">
        <w:rPr>
          <w:lang w:val="de-DE"/>
        </w:rPr>
        <w:t xml:space="preserve"> zum Wert der Variable </w:t>
      </w:r>
      <w:r w:rsidRPr="00492BC0">
        <w:rPr>
          <w:i/>
          <w:lang w:val="de-DE"/>
        </w:rPr>
        <w:t>point_</w:t>
      </w:r>
      <w:r w:rsidR="00715EE7">
        <w:rPr>
          <w:i/>
          <w:lang w:val="de-DE"/>
        </w:rPr>
        <w:t>left</w:t>
      </w:r>
      <w:r w:rsidRPr="00492BC0">
        <w:rPr>
          <w:i/>
          <w:lang w:val="de-DE"/>
        </w:rPr>
        <w:t xml:space="preserve"> </w:t>
      </w:r>
      <w:r w:rsidRPr="00492BC0">
        <w:rPr>
          <w:lang w:val="de-DE"/>
        </w:rPr>
        <w:t xml:space="preserve">gesetzt. Anschließend wird die Variable </w:t>
      </w:r>
      <w:r w:rsidRPr="00492BC0">
        <w:rPr>
          <w:i/>
          <w:lang w:val="de-DE"/>
        </w:rPr>
        <w:t>point_</w:t>
      </w:r>
      <w:r w:rsidR="00715EE7">
        <w:rPr>
          <w:i/>
          <w:lang w:val="de-DE"/>
        </w:rPr>
        <w:t>left</w:t>
      </w:r>
      <w:r w:rsidRPr="00492BC0">
        <w:rPr>
          <w:i/>
          <w:lang w:val="de-DE"/>
        </w:rPr>
        <w:t xml:space="preserve"> </w:t>
      </w:r>
      <w:r w:rsidRPr="00492BC0">
        <w:rPr>
          <w:iCs/>
          <w:lang w:val="de-DE"/>
        </w:rPr>
        <w:t xml:space="preserve">so neu gesetzt, dass sie den gleichen Abstand von der </w:t>
      </w:r>
      <w:r w:rsidR="00715EE7">
        <w:rPr>
          <w:iCs/>
          <w:lang w:val="de-DE"/>
        </w:rPr>
        <w:t>linken</w:t>
      </w:r>
      <w:r w:rsidRPr="00492BC0">
        <w:rPr>
          <w:iCs/>
          <w:lang w:val="de-DE"/>
        </w:rPr>
        <w:t xml:space="preserve"> Interavllsgrenze hat, wie d</w:t>
      </w:r>
      <w:r w:rsidRPr="00492BC0">
        <w:rPr>
          <w:lang w:val="de-DE"/>
        </w:rPr>
        <w:t xml:space="preserve">ie Variable </w:t>
      </w:r>
      <w:r w:rsidRPr="00492BC0">
        <w:rPr>
          <w:i/>
          <w:lang w:val="de-DE"/>
        </w:rPr>
        <w:t>point_</w:t>
      </w:r>
      <w:r w:rsidR="00D73532">
        <w:rPr>
          <w:i/>
          <w:lang w:val="de-DE"/>
        </w:rPr>
        <w:t>right</w:t>
      </w:r>
      <w:r w:rsidRPr="00492BC0">
        <w:rPr>
          <w:lang w:val="de-DE"/>
        </w:rPr>
        <w:t xml:space="preserve"> von der </w:t>
      </w:r>
      <w:r w:rsidR="00D73532">
        <w:rPr>
          <w:lang w:val="de-DE"/>
        </w:rPr>
        <w:t>rechten</w:t>
      </w:r>
      <w:r w:rsidRPr="00492BC0">
        <w:rPr>
          <w:lang w:val="de-DE"/>
        </w:rPr>
        <w:t xml:space="preserve"> Intervallsgrenze hat.</w:t>
      </w:r>
    </w:p>
    <w:p w14:paraId="47372419" w14:textId="0E57D755" w:rsidR="00DE03AF" w:rsidRDefault="003B7F21" w:rsidP="003B7F21">
      <w:pPr>
        <w:rPr>
          <w:lang w:val="de-DE"/>
        </w:rPr>
      </w:pPr>
      <w:r w:rsidRPr="003B7F21">
        <w:rPr>
          <w:lang w:val="de-DE"/>
        </w:rPr>
        <w:t>Abschließend warden die Werte d</w:t>
      </w:r>
      <w:r>
        <w:rPr>
          <w:lang w:val="de-DE"/>
        </w:rPr>
        <w:t xml:space="preserve">er Variablen </w:t>
      </w:r>
      <w:r>
        <w:rPr>
          <w:i/>
          <w:lang w:val="de-DE"/>
        </w:rPr>
        <w:t>point_left</w:t>
      </w:r>
      <w:r>
        <w:rPr>
          <w:lang w:val="de-DE"/>
        </w:rPr>
        <w:t xml:space="preserve"> und </w:t>
      </w:r>
      <w:r>
        <w:rPr>
          <w:i/>
          <w:lang w:val="de-DE"/>
        </w:rPr>
        <w:t xml:space="preserve">point_right </w:t>
      </w:r>
      <w:r>
        <w:rPr>
          <w:lang w:val="de-DE"/>
        </w:rPr>
        <w:t xml:space="preserve">noch getauscht, falls </w:t>
      </w:r>
      <w:r>
        <w:rPr>
          <w:i/>
          <w:lang w:val="de-DE"/>
        </w:rPr>
        <w:t>point_left</w:t>
      </w:r>
      <w:r>
        <w:rPr>
          <w:lang w:val="de-DE"/>
        </w:rPr>
        <w:t xml:space="preserve"> größer als </w:t>
      </w:r>
      <w:r>
        <w:rPr>
          <w:i/>
          <w:lang w:val="de-DE"/>
        </w:rPr>
        <w:t>point_right</w:t>
      </w:r>
      <w:r>
        <w:rPr>
          <w:lang w:val="de-DE"/>
        </w:rPr>
        <w:t xml:space="preserve"> ist, um sicherzustellen, dass </w:t>
      </w:r>
      <w:r>
        <w:rPr>
          <w:i/>
          <w:lang w:val="de-DE"/>
        </w:rPr>
        <w:t>point_left</w:t>
      </w:r>
      <w:r>
        <w:rPr>
          <w:lang w:val="de-DE"/>
        </w:rPr>
        <w:t xml:space="preserve"> immer kleiner ist als </w:t>
      </w:r>
      <w:r>
        <w:rPr>
          <w:i/>
          <w:lang w:val="de-DE"/>
        </w:rPr>
        <w:t>point_right</w:t>
      </w:r>
      <w:r>
        <w:rPr>
          <w:lang w:val="de-DE"/>
        </w:rPr>
        <w:t>.</w:t>
      </w:r>
      <w:r>
        <w:rPr>
          <w:lang w:val="de-DE"/>
        </w:rPr>
        <w:br/>
      </w:r>
      <w:r>
        <w:rPr>
          <w:lang w:val="de-DE"/>
        </w:rPr>
        <w:br/>
      </w:r>
      <w:r>
        <w:rPr>
          <w:lang w:val="de-DE"/>
        </w:rPr>
        <w:lastRenderedPageBreak/>
        <w:t>Dieses Verfahren wird solange wiederholt, bis es nur noch einen Punkt im untersuchten Intervall gibt, das</w:t>
      </w:r>
      <w:r w:rsidRPr="003B7F21">
        <w:rPr>
          <w:lang w:val="de-DE"/>
        </w:rPr>
        <w:t xml:space="preserve"> </w:t>
      </w:r>
      <w:r>
        <w:rPr>
          <w:lang w:val="de-DE"/>
        </w:rPr>
        <w:t xml:space="preserve">heißt, dass die Differenz der beiden Werte der Variable </w:t>
      </w:r>
      <w:r>
        <w:rPr>
          <w:i/>
          <w:lang w:val="de-DE"/>
        </w:rPr>
        <w:t xml:space="preserve">borders </w:t>
      </w:r>
      <w:r>
        <w:rPr>
          <w:lang w:val="de-DE"/>
        </w:rPr>
        <w:t xml:space="preserve"> gleich 2 ist.</w:t>
      </w:r>
      <w:r>
        <w:rPr>
          <w:lang w:val="de-DE"/>
        </w:rPr>
        <w:br/>
        <w:t xml:space="preserve">Ist das Verfahren beendet, wird der einzelne Punkt im Intervall zurückgegeben. </w:t>
      </w:r>
      <w:r w:rsidR="00DE03AF">
        <w:rPr>
          <w:lang w:val="de-DE"/>
        </w:rPr>
        <w:t xml:space="preserve">Dieser ist dabei der Punkt in der Liste </w:t>
      </w:r>
      <w:r w:rsidR="00DE03AF">
        <w:rPr>
          <w:i/>
          <w:lang w:val="de-DE"/>
        </w:rPr>
        <w:t>points</w:t>
      </w:r>
      <w:r w:rsidR="00DE03AF">
        <w:rPr>
          <w:lang w:val="de-DE"/>
        </w:rPr>
        <w:t xml:space="preserve"> an der Stelle des ersten Wertes von </w:t>
      </w:r>
      <w:r w:rsidR="00DE03AF">
        <w:rPr>
          <w:i/>
          <w:lang w:val="de-DE"/>
        </w:rPr>
        <w:t>border</w:t>
      </w:r>
      <w:r w:rsidR="00DE03AF">
        <w:rPr>
          <w:lang w:val="de-DE"/>
        </w:rPr>
        <w:t xml:space="preserve"> </w:t>
      </w:r>
      <w:r w:rsidR="000A0836">
        <w:rPr>
          <w:iCs/>
          <w:lang w:val="de-DE"/>
        </w:rPr>
        <w:t>inkrementiert um 1</w:t>
      </w:r>
      <w:r w:rsidR="00DE03AF">
        <w:rPr>
          <w:lang w:val="de-DE"/>
        </w:rPr>
        <w:t>.</w:t>
      </w:r>
    </w:p>
    <w:p w14:paraId="2276F08E" w14:textId="711F59B7" w:rsidR="00DE03AF" w:rsidRPr="00222D57" w:rsidRDefault="00DE03AF" w:rsidP="00DE03AF">
      <w:pPr>
        <w:rPr>
          <w:lang w:val="de-DE"/>
        </w:rPr>
      </w:pPr>
      <w:r w:rsidRPr="00222D57">
        <w:rPr>
          <w:lang w:val="de-DE"/>
        </w:rPr>
        <w:t>Das Sequenzdiagram</w:t>
      </w:r>
      <w:r>
        <w:rPr>
          <w:lang w:val="de-DE"/>
        </w:rPr>
        <w:t>m</w:t>
      </w:r>
      <w:r w:rsidRPr="00222D57">
        <w:rPr>
          <w:lang w:val="de-DE"/>
        </w:rPr>
        <w:t xml:space="preserve"> dieser Methode sieht wie folgt aus:</w:t>
      </w:r>
    </w:p>
    <w:p w14:paraId="4BB38E6C" w14:textId="7B1377B1" w:rsidR="00F02394" w:rsidRDefault="00F02394" w:rsidP="00F02394">
      <w:pPr>
        <w:pStyle w:val="StandardWeb"/>
      </w:pPr>
      <w:r>
        <w:rPr>
          <w:noProof/>
        </w:rPr>
        <w:drawing>
          <wp:inline distT="0" distB="0" distL="0" distR="0" wp14:anchorId="225FAE6F" wp14:editId="664B8AAA">
            <wp:extent cx="5760720" cy="7025005"/>
            <wp:effectExtent l="0" t="0" r="0" b="4445"/>
            <wp:docPr id="8396856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025005"/>
                    </a:xfrm>
                    <a:prstGeom prst="rect">
                      <a:avLst/>
                    </a:prstGeom>
                    <a:noFill/>
                    <a:ln>
                      <a:noFill/>
                    </a:ln>
                  </pic:spPr>
                </pic:pic>
              </a:graphicData>
            </a:graphic>
          </wp:inline>
        </w:drawing>
      </w:r>
    </w:p>
    <w:p w14:paraId="18DAFDC4" w14:textId="77777777" w:rsidR="00F02394" w:rsidRDefault="00F02394">
      <w:pPr>
        <w:rPr>
          <w:lang w:val="de-DE"/>
        </w:rPr>
      </w:pPr>
      <w:r>
        <w:rPr>
          <w:lang w:val="de-DE"/>
        </w:rPr>
        <w:br w:type="page"/>
      </w:r>
    </w:p>
    <w:p w14:paraId="1CBBA275" w14:textId="4B77901F" w:rsidR="00744192" w:rsidRDefault="000337E2" w:rsidP="003B7F21">
      <w:pPr>
        <w:rPr>
          <w:lang w:val="de-DE"/>
        </w:rPr>
      </w:pPr>
      <w:r w:rsidRPr="003B7F21">
        <w:rPr>
          <w:lang w:val="de-DE"/>
        </w:rPr>
        <w:lastRenderedPageBreak/>
        <w:br/>
      </w:r>
      <w:r w:rsidR="00111FB3">
        <w:rPr>
          <w:lang w:val="de-DE"/>
        </w:rPr>
        <w:t xml:space="preserve">Abschließend </w:t>
      </w:r>
      <w:r w:rsidR="00193424">
        <w:rPr>
          <w:lang w:val="de-DE"/>
        </w:rPr>
        <w:t xml:space="preserve">besitzt die Klasse über die Methode </w:t>
      </w:r>
      <w:r w:rsidR="00193424">
        <w:rPr>
          <w:i/>
          <w:lang w:val="de-DE"/>
        </w:rPr>
        <w:t>edge</w:t>
      </w:r>
      <w:r w:rsidR="00193424">
        <w:rPr>
          <w:i/>
          <w:lang w:val="de-DE"/>
        </w:rPr>
        <w:softHyphen/>
        <w:t>_search</w:t>
      </w:r>
      <w:r w:rsidR="00193424">
        <w:rPr>
          <w:lang w:val="de-DE"/>
        </w:rPr>
        <w:t xml:space="preserve">, welche die Implementation des Kanten Suchverfahrens </w:t>
      </w:r>
      <w:r w:rsidR="00574867">
        <w:rPr>
          <w:lang w:val="de-DE"/>
        </w:rPr>
        <w:t xml:space="preserve">ist. Diese Methode besitzt </w:t>
      </w:r>
      <w:r w:rsidR="00E23548">
        <w:rPr>
          <w:lang w:val="de-DE"/>
        </w:rPr>
        <w:t xml:space="preserve">3 Parameter. </w:t>
      </w:r>
      <w:r w:rsidR="00DD3CD1" w:rsidRPr="00222D57">
        <w:rPr>
          <w:lang w:val="de-DE"/>
        </w:rPr>
        <w:t xml:space="preserve">Der erste Parameter ist ein Objekt der Klasse </w:t>
      </w:r>
      <w:r w:rsidR="00DD3CD1" w:rsidRPr="00222D57">
        <w:rPr>
          <w:i/>
          <w:lang w:val="de-DE"/>
        </w:rPr>
        <w:t>Point</w:t>
      </w:r>
      <w:r w:rsidR="00DD3CD1" w:rsidRPr="00222D57">
        <w:rPr>
          <w:lang w:val="de-DE"/>
        </w:rPr>
        <w:t xml:space="preserve">, mit dem Namen </w:t>
      </w:r>
      <w:r w:rsidR="00DD3CD1" w:rsidRPr="00222D57">
        <w:rPr>
          <w:i/>
          <w:lang w:val="de-DE"/>
        </w:rPr>
        <w:t>starting_point</w:t>
      </w:r>
      <w:r w:rsidR="00DD3CD1" w:rsidRPr="00222D57">
        <w:rPr>
          <w:lang w:val="de-DE"/>
        </w:rPr>
        <w:t xml:space="preserve">. Dieser ist der Punkt, von welchem das Verfahren initial gestartet wird. Der zweite Parameter hat den Typ </w:t>
      </w:r>
      <w:r w:rsidR="00DD3CD1" w:rsidRPr="00222D57">
        <w:rPr>
          <w:i/>
          <w:lang w:val="de-DE"/>
        </w:rPr>
        <w:t>Float</w:t>
      </w:r>
      <w:r w:rsidR="00DD3CD1" w:rsidRPr="00222D57">
        <w:rPr>
          <w:lang w:val="de-DE"/>
        </w:rPr>
        <w:t xml:space="preserve">, mit dem Namen </w:t>
      </w:r>
      <w:r w:rsidR="00DD3CD1" w:rsidRPr="00222D57">
        <w:rPr>
          <w:i/>
          <w:lang w:val="de-DE"/>
        </w:rPr>
        <w:t>distance</w:t>
      </w:r>
      <w:r w:rsidR="00DD3CD1" w:rsidRPr="00222D57">
        <w:rPr>
          <w:lang w:val="de-DE"/>
        </w:rPr>
        <w:t xml:space="preserve">. Dieser gibt an, wie weit 2 aufeinader folgende Punkte maximal liegen dürfen, um als gleich zu gelten &amp; somit das Verfahren abzubrechen. Dies ist das </w:t>
      </w:r>
      <w:r w:rsidR="00DD3CD1" w:rsidRPr="00222D57">
        <w:rPr>
          <w:rFonts w:cstheme="minorHAnsi"/>
          <w:lang w:val="de-DE"/>
        </w:rPr>
        <w:t>ε</w:t>
      </w:r>
      <w:r w:rsidR="00DD3CD1" w:rsidRPr="00222D57">
        <w:rPr>
          <w:lang w:val="de-DE"/>
        </w:rPr>
        <w:t xml:space="preserve">, welches in der Laufzeit &amp; Genauigkeitsanalyse betrachtet wird. Der letzte Parameter ist vom Typ </w:t>
      </w:r>
      <w:r w:rsidR="00DD3CD1">
        <w:rPr>
          <w:i/>
          <w:lang w:val="de-DE"/>
        </w:rPr>
        <w:t>Integer</w:t>
      </w:r>
      <w:r w:rsidR="00DD3CD1">
        <w:rPr>
          <w:lang w:val="de-DE"/>
        </w:rPr>
        <w:t xml:space="preserve">, mit dem Namen </w:t>
      </w:r>
      <w:r w:rsidR="00DD3CD1">
        <w:rPr>
          <w:i/>
          <w:lang w:val="de-DE"/>
        </w:rPr>
        <w:t>number_of_steps</w:t>
      </w:r>
      <w:r w:rsidR="00DD3CD1">
        <w:rPr>
          <w:lang w:val="de-DE"/>
        </w:rPr>
        <w:t xml:space="preserve">. Diese gibt die Anzahl an Funktionsberechnungen an, die beim Fibonacci Suchverfahren gemacht werden müssen. Somit ist dieser Parameter ein Parameter für die Funktionsaufrufe der Methode </w:t>
      </w:r>
      <w:r w:rsidR="00DD3CD1">
        <w:rPr>
          <w:i/>
          <w:lang w:val="de-DE"/>
        </w:rPr>
        <w:t>fibonacci_search</w:t>
      </w:r>
      <w:r w:rsidR="00DD3CD1">
        <w:rPr>
          <w:lang w:val="de-DE"/>
        </w:rPr>
        <w:t>.</w:t>
      </w:r>
      <w:r w:rsidR="00DD3CD1">
        <w:rPr>
          <w:lang w:val="de-DE"/>
        </w:rPr>
        <w:br/>
        <w:t xml:space="preserve">Zunächst wird der zuletzt besuchte Punkt </w:t>
      </w:r>
      <w:r w:rsidR="00DD3CD1">
        <w:rPr>
          <w:i/>
          <w:lang w:val="de-DE"/>
        </w:rPr>
        <w:t>last_point</w:t>
      </w:r>
      <w:r w:rsidR="00DD3CD1">
        <w:rPr>
          <w:lang w:val="de-DE"/>
        </w:rPr>
        <w:t xml:space="preserve">, ein Objekt der Klasse </w:t>
      </w:r>
      <w:r w:rsidR="00DD3CD1">
        <w:rPr>
          <w:i/>
          <w:lang w:val="de-DE"/>
        </w:rPr>
        <w:t>Point</w:t>
      </w:r>
      <w:r w:rsidR="00DD3CD1">
        <w:rPr>
          <w:lang w:val="de-DE"/>
        </w:rPr>
        <w:t xml:space="preserve">, als den Startpunkt, </w:t>
      </w:r>
      <w:r w:rsidR="00DD3CD1">
        <w:rPr>
          <w:i/>
          <w:lang w:val="de-DE"/>
        </w:rPr>
        <w:t>starting_point</w:t>
      </w:r>
      <w:r w:rsidR="00DD3CD1">
        <w:rPr>
          <w:lang w:val="de-DE"/>
        </w:rPr>
        <w:t>, initialisiert.</w:t>
      </w:r>
      <w:r w:rsidR="002B6C8D">
        <w:rPr>
          <w:lang w:val="de-DE"/>
        </w:rPr>
        <w:br/>
        <w:t xml:space="preserve">Anschließend beginnt das eigentliche Verfahren. Zunächst wird das Fibonacci Suchverfahren einmal in x-Richtung &amp; einmal in y-Richtung angewendet, das heißt, dass der Parameter </w:t>
      </w:r>
      <w:r w:rsidR="002B6C8D">
        <w:rPr>
          <w:i/>
          <w:lang w:val="de-DE"/>
        </w:rPr>
        <w:t>x_constant</w:t>
      </w:r>
      <w:r w:rsidR="002B6C8D">
        <w:rPr>
          <w:lang w:val="de-DE"/>
        </w:rPr>
        <w:t xml:space="preserve"> beim ersten Funktionsaufruf FALSE ist &amp; beim zweiten Funktionsaufruf TRUE ist. Dabei ist außerdem anzumerken, dass der übergebenen Punkt beim ersten Aufruf der zuletzt besuchte Punkt, </w:t>
      </w:r>
      <w:r w:rsidR="002B6C8D">
        <w:rPr>
          <w:i/>
          <w:lang w:val="de-DE"/>
        </w:rPr>
        <w:t>last_point</w:t>
      </w:r>
      <w:r w:rsidR="002B6C8D">
        <w:rPr>
          <w:lang w:val="de-DE"/>
        </w:rPr>
        <w:t xml:space="preserve">, ist, während er beim zweiten Funktionsaufruf </w:t>
      </w:r>
      <w:r w:rsidR="002B6C8D">
        <w:rPr>
          <w:i/>
          <w:lang w:val="de-DE"/>
        </w:rPr>
        <w:t>determined_point</w:t>
      </w:r>
      <w:r w:rsidR="002B6C8D">
        <w:rPr>
          <w:lang w:val="de-DE"/>
        </w:rPr>
        <w:t xml:space="preserve">, also die Variable, in welcher der Rückgabewert des ersten Aufrufs gespeichert wird, ist. </w:t>
      </w:r>
      <w:r w:rsidR="00571DCE">
        <w:rPr>
          <w:lang w:val="de-DE"/>
        </w:rPr>
        <w:t xml:space="preserve">Der Rückgabewert des zweiten Aufrufs wird dabei ebenfalls in der Variable </w:t>
      </w:r>
      <w:r w:rsidR="00571DCE">
        <w:rPr>
          <w:i/>
          <w:lang w:val="de-DE"/>
        </w:rPr>
        <w:t>determined_point</w:t>
      </w:r>
      <w:r w:rsidR="00571DCE">
        <w:rPr>
          <w:lang w:val="de-DE"/>
        </w:rPr>
        <w:t xml:space="preserve"> gespeichert. </w:t>
      </w:r>
      <w:r w:rsidR="00571DCE" w:rsidRPr="00222D57">
        <w:rPr>
          <w:lang w:val="de-DE"/>
        </w:rPr>
        <w:t xml:space="preserve">Anschließend wird der alte Punkte, </w:t>
      </w:r>
      <w:r w:rsidR="00571DCE" w:rsidRPr="00222D57">
        <w:rPr>
          <w:i/>
          <w:lang w:val="de-DE"/>
        </w:rPr>
        <w:t>last_point</w:t>
      </w:r>
      <w:r w:rsidR="00571DCE" w:rsidRPr="00222D57">
        <w:rPr>
          <w:lang w:val="de-DE"/>
        </w:rPr>
        <w:t xml:space="preserve">, der aktuelle Punkt, </w:t>
      </w:r>
      <w:r w:rsidR="00571DCE" w:rsidRPr="00222D57">
        <w:rPr>
          <w:i/>
          <w:lang w:val="de-DE"/>
        </w:rPr>
        <w:t>detemined_point</w:t>
      </w:r>
      <w:r w:rsidR="00F52CFE">
        <w:rPr>
          <w:lang w:val="de-DE"/>
        </w:rPr>
        <w:t>,</w:t>
      </w:r>
      <w:r w:rsidR="00571DCE" w:rsidRPr="00222D57">
        <w:rPr>
          <w:lang w:val="de-DE"/>
        </w:rPr>
        <w:t xml:space="preserve"> </w:t>
      </w:r>
      <w:r w:rsidR="00571DCE">
        <w:rPr>
          <w:lang w:val="de-DE"/>
        </w:rPr>
        <w:t xml:space="preserve">&amp; der Parameter </w:t>
      </w:r>
      <w:r w:rsidR="00571DCE" w:rsidRPr="00AC34B7">
        <w:rPr>
          <w:i/>
          <w:iCs/>
          <w:lang w:val="de-DE"/>
        </w:rPr>
        <w:t>distance</w:t>
      </w:r>
      <w:r w:rsidR="00571DCE">
        <w:rPr>
          <w:lang w:val="de-DE"/>
        </w:rPr>
        <w:t xml:space="preserve"> </w:t>
      </w:r>
      <w:r w:rsidR="00571DCE" w:rsidRPr="00AC34B7">
        <w:rPr>
          <w:lang w:val="de-DE"/>
        </w:rPr>
        <w:t>der</w:t>
      </w:r>
      <w:r w:rsidR="00571DCE" w:rsidRPr="00222D57">
        <w:rPr>
          <w:lang w:val="de-DE"/>
        </w:rPr>
        <w:t xml:space="preserve"> statische Methode </w:t>
      </w:r>
      <w:r w:rsidR="00571DCE" w:rsidRPr="00222D57">
        <w:rPr>
          <w:i/>
          <w:lang w:val="de-DE"/>
        </w:rPr>
        <w:t>points_are_in_range</w:t>
      </w:r>
      <w:r w:rsidR="00571DCE" w:rsidRPr="00222D57">
        <w:rPr>
          <w:lang w:val="de-DE"/>
        </w:rPr>
        <w:t xml:space="preserve"> der Klasse </w:t>
      </w:r>
      <w:r w:rsidR="00571DCE" w:rsidRPr="00222D57">
        <w:rPr>
          <w:i/>
          <w:lang w:val="de-DE"/>
        </w:rPr>
        <w:t>Point</w:t>
      </w:r>
      <w:r w:rsidR="00571DCE" w:rsidRPr="00222D57">
        <w:rPr>
          <w:lang w:val="de-DE"/>
        </w:rPr>
        <w:t xml:space="preserve"> überegeben, um zu überprüfen, ob das Verfahren abgebrochen werden kann.</w:t>
      </w:r>
      <w:r w:rsidR="00E61FA6">
        <w:rPr>
          <w:lang w:val="de-DE"/>
        </w:rPr>
        <w:t xml:space="preserve"> </w:t>
      </w:r>
      <w:r w:rsidR="00E61FA6" w:rsidRPr="00222D57">
        <w:rPr>
          <w:lang w:val="de-DE"/>
        </w:rPr>
        <w:t xml:space="preserve">Gibt die Methode TRUE  zurück, wird mit Hilfe eines Break-Statements die Schleiefe beendet. Sollte dem nicht der Fall sein, wird der zuletzt bestimmte Punkt, </w:t>
      </w:r>
      <w:r w:rsidR="00E61FA6" w:rsidRPr="00222D57">
        <w:rPr>
          <w:i/>
          <w:lang w:val="de-DE"/>
        </w:rPr>
        <w:t>last_point</w:t>
      </w:r>
      <w:r w:rsidR="00E61FA6" w:rsidRPr="00222D57">
        <w:rPr>
          <w:lang w:val="de-DE"/>
        </w:rPr>
        <w:t xml:space="preserve">, mit dem neu bestimmten Punkt, </w:t>
      </w:r>
      <w:r w:rsidR="00E61FA6" w:rsidRPr="00222D57">
        <w:rPr>
          <w:i/>
          <w:lang w:val="de-DE"/>
        </w:rPr>
        <w:t>determined_point</w:t>
      </w:r>
      <w:r w:rsidR="00E61FA6" w:rsidRPr="00222D57">
        <w:rPr>
          <w:lang w:val="de-DE"/>
        </w:rPr>
        <w:t>, überschrieben, um die Variable für die nächste Iteration zu aktualisieren.</w:t>
      </w:r>
      <w:r w:rsidR="00834527">
        <w:rPr>
          <w:lang w:val="de-DE"/>
        </w:rPr>
        <w:br/>
      </w:r>
      <w:r w:rsidR="00834527" w:rsidRPr="00222D57">
        <w:rPr>
          <w:lang w:val="de-DE"/>
        </w:rPr>
        <w:t xml:space="preserve">Sollte die Abbruchbedingung erfüllt wurden sein, wir der zuletzt bestimmte Punkt, </w:t>
      </w:r>
      <w:r w:rsidR="00834527" w:rsidRPr="00222D57">
        <w:rPr>
          <w:i/>
          <w:lang w:val="de-DE"/>
        </w:rPr>
        <w:t>determined_point</w:t>
      </w:r>
      <w:r w:rsidR="00834527" w:rsidRPr="00222D57">
        <w:rPr>
          <w:lang w:val="de-DE"/>
        </w:rPr>
        <w:t>, zurückgegeben.</w:t>
      </w:r>
    </w:p>
    <w:p w14:paraId="3EE697AD" w14:textId="77777777" w:rsidR="00834527" w:rsidRPr="00222D57" w:rsidRDefault="00834527" w:rsidP="00834527">
      <w:pPr>
        <w:rPr>
          <w:lang w:val="de-DE"/>
        </w:rPr>
      </w:pPr>
      <w:r w:rsidRPr="00222D57">
        <w:rPr>
          <w:lang w:val="de-DE"/>
        </w:rPr>
        <w:t>Das Sequenzdiagram</w:t>
      </w:r>
      <w:r>
        <w:rPr>
          <w:lang w:val="de-DE"/>
        </w:rPr>
        <w:t>m</w:t>
      </w:r>
      <w:r w:rsidRPr="00222D57">
        <w:rPr>
          <w:lang w:val="de-DE"/>
        </w:rPr>
        <w:t xml:space="preserve"> dieser Methode sieht wie folgt aus:</w:t>
      </w:r>
    </w:p>
    <w:p w14:paraId="07151CAD" w14:textId="24EF269A" w:rsidR="00016CA0" w:rsidRDefault="00016CA0" w:rsidP="00016CA0">
      <w:pPr>
        <w:pStyle w:val="StandardWeb"/>
      </w:pPr>
      <w:r>
        <w:rPr>
          <w:noProof/>
        </w:rPr>
        <w:drawing>
          <wp:inline distT="0" distB="0" distL="0" distR="0" wp14:anchorId="7A4D6B2A" wp14:editId="4732E2EA">
            <wp:extent cx="5760720" cy="3522980"/>
            <wp:effectExtent l="0" t="0" r="0" b="1270"/>
            <wp:docPr id="141983191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46A057FB" w14:textId="2C89C871" w:rsidR="00E21217" w:rsidRPr="00111FB3" w:rsidRDefault="00063ABB" w:rsidP="00063ABB">
      <w:pPr>
        <w:pStyle w:val="berschrift3"/>
        <w:rPr>
          <w:lang w:val="de-DE"/>
        </w:rPr>
      </w:pPr>
      <w:bookmarkStart w:id="18" w:name="_Toc170407110"/>
      <w:r w:rsidRPr="00111FB3">
        <w:rPr>
          <w:lang w:val="de-DE"/>
        </w:rPr>
        <w:lastRenderedPageBreak/>
        <w:t>Klasse Function1, Function2 &amp; Function3</w:t>
      </w:r>
      <w:bookmarkEnd w:id="18"/>
    </w:p>
    <w:p w14:paraId="30E8CE2D" w14:textId="3E5D7C10" w:rsidR="008A6401" w:rsidRPr="008A6401" w:rsidRDefault="008A6401" w:rsidP="00063ABB">
      <w:pPr>
        <w:rPr>
          <w:i/>
          <w:lang w:val="de-DE"/>
        </w:rPr>
      </w:pPr>
      <w:r>
        <w:rPr>
          <w:lang w:val="de-DE"/>
        </w:rPr>
        <w:t xml:space="preserve">Alle 3 Klassen implementieren die abstrakte Klasse </w:t>
      </w:r>
      <w:r>
        <w:rPr>
          <w:i/>
          <w:lang w:val="de-DE"/>
        </w:rPr>
        <w:t>Function.</w:t>
      </w:r>
    </w:p>
    <w:p w14:paraId="2B024889" w14:textId="4808A86C" w:rsidR="0098522D" w:rsidRPr="005D42B0" w:rsidRDefault="00063ABB" w:rsidP="00063ABB">
      <w:pPr>
        <w:rPr>
          <w:i/>
          <w:lang w:val="de-DE"/>
        </w:rPr>
      </w:pPr>
      <w:r>
        <w:rPr>
          <w:lang w:val="de-DE"/>
        </w:rPr>
        <w:t xml:space="preserve">Alle 3 Klassen verfügen nur über ein einzelnes Attribut, nämlich </w:t>
      </w:r>
      <w:r w:rsidR="00853002">
        <w:rPr>
          <w:i/>
          <w:lang w:val="de-DE"/>
        </w:rPr>
        <w:t>intervals</w:t>
      </w:r>
      <w:r>
        <w:rPr>
          <w:lang w:val="de-DE"/>
        </w:rPr>
        <w:t xml:space="preserve">, eine Liste vom </w:t>
      </w:r>
      <w:r>
        <w:rPr>
          <w:i/>
          <w:lang w:val="de-DE"/>
        </w:rPr>
        <w:t>Point-</w:t>
      </w:r>
      <w:r>
        <w:rPr>
          <w:lang w:val="de-DE"/>
        </w:rPr>
        <w:t>Objekten. Diese werden</w:t>
      </w:r>
      <w:r w:rsidR="00853002">
        <w:rPr>
          <w:lang w:val="de-DE"/>
        </w:rPr>
        <w:t>. Dieses Attribut wird für das Fibonacci Suchverfahren genutzt, um den Bereich abzugrenzen, in welchem untersucht wird. Bei Erstellen von Objekten dieser Klasse hat die Liste dabei nur 2 Einträge, mit welchem die untersuchte Fläche als Viereck abgegrenzt wird.</w:t>
      </w:r>
      <w:r w:rsidR="00853002">
        <w:rPr>
          <w:lang w:val="de-DE"/>
        </w:rPr>
        <w:br/>
        <w:t>Im Falle von Funktion 1 sind das P(-2.0;-2.0) &amp; P(2.0;2.0).</w:t>
      </w:r>
      <w:r w:rsidR="00853002">
        <w:rPr>
          <w:lang w:val="de-DE"/>
        </w:rPr>
        <w:br/>
        <w:t>Im Falle von Funktion 2 sind das P(-</w:t>
      </w:r>
      <w:r w:rsidR="009A1BB9">
        <w:rPr>
          <w:lang w:val="de-DE"/>
        </w:rPr>
        <w:t>5</w:t>
      </w:r>
      <w:r w:rsidR="00A967FC">
        <w:rPr>
          <w:rFonts w:cstheme="minorHAnsi"/>
          <w:lang w:val="de-DE"/>
        </w:rPr>
        <w:t>π</w:t>
      </w:r>
      <w:r w:rsidR="00853002">
        <w:rPr>
          <w:lang w:val="de-DE"/>
        </w:rPr>
        <w:t>;-</w:t>
      </w:r>
      <w:r w:rsidR="00A967FC">
        <w:rPr>
          <w:lang w:val="de-DE"/>
        </w:rPr>
        <w:t>5</w:t>
      </w:r>
      <w:r w:rsidR="00A967FC" w:rsidRPr="00A967FC">
        <w:rPr>
          <w:rFonts w:cstheme="minorHAnsi"/>
          <w:lang w:val="de-DE"/>
        </w:rPr>
        <w:t xml:space="preserve"> </w:t>
      </w:r>
      <w:r w:rsidR="00A967FC">
        <w:rPr>
          <w:rFonts w:cstheme="minorHAnsi"/>
          <w:lang w:val="de-DE"/>
        </w:rPr>
        <w:t>π</w:t>
      </w:r>
      <w:r w:rsidR="00853002">
        <w:rPr>
          <w:lang w:val="de-DE"/>
        </w:rPr>
        <w:t>) &amp; P(</w:t>
      </w:r>
      <w:r w:rsidR="00A967FC">
        <w:rPr>
          <w:lang w:val="de-DE"/>
        </w:rPr>
        <w:t>5</w:t>
      </w:r>
      <w:r w:rsidR="00A967FC" w:rsidRPr="00A967FC">
        <w:rPr>
          <w:rFonts w:cstheme="minorHAnsi"/>
          <w:lang w:val="de-DE"/>
        </w:rPr>
        <w:t xml:space="preserve"> </w:t>
      </w:r>
      <w:r w:rsidR="00A967FC">
        <w:rPr>
          <w:rFonts w:cstheme="minorHAnsi"/>
          <w:lang w:val="de-DE"/>
        </w:rPr>
        <w:t>π</w:t>
      </w:r>
      <w:r w:rsidR="00853002">
        <w:rPr>
          <w:lang w:val="de-DE"/>
        </w:rPr>
        <w:t>;</w:t>
      </w:r>
      <w:r w:rsidR="00A967FC">
        <w:rPr>
          <w:lang w:val="de-DE"/>
        </w:rPr>
        <w:t>5</w:t>
      </w:r>
      <w:r w:rsidR="00A967FC" w:rsidRPr="00A967FC">
        <w:rPr>
          <w:rFonts w:cstheme="minorHAnsi"/>
          <w:lang w:val="de-DE"/>
        </w:rPr>
        <w:t xml:space="preserve"> </w:t>
      </w:r>
      <w:r w:rsidR="00A967FC">
        <w:rPr>
          <w:rFonts w:cstheme="minorHAnsi"/>
          <w:lang w:val="de-DE"/>
        </w:rPr>
        <w:t>π</w:t>
      </w:r>
      <w:r w:rsidR="00853002">
        <w:rPr>
          <w:lang w:val="de-DE"/>
        </w:rPr>
        <w:t>).</w:t>
      </w:r>
      <w:r w:rsidR="00A967FC">
        <w:rPr>
          <w:lang w:val="de-DE"/>
        </w:rPr>
        <w:br/>
        <w:t>Im Falle von Funktion 3 sind das P(-2.0;-2.0) &amp; P(2.0;2.0).</w:t>
      </w:r>
      <w:r w:rsidR="008A6401">
        <w:rPr>
          <w:lang w:val="de-DE"/>
        </w:rPr>
        <w:br/>
        <w:t xml:space="preserve">Die Werte für Funktion 1 &amp; 2 </w:t>
      </w:r>
      <w:r w:rsidR="0098522D">
        <w:rPr>
          <w:lang w:val="de-DE"/>
        </w:rPr>
        <w:t>sind dabei der Aufgabenstellung entnommen, während das Intervall für die dritte Funktion frei gewählt wurde.</w:t>
      </w:r>
      <w:r w:rsidR="0098522D">
        <w:rPr>
          <w:lang w:val="de-DE"/>
        </w:rPr>
        <w:br/>
        <w:t xml:space="preserve">Für das Attribut sind ein </w:t>
      </w:r>
      <w:r w:rsidR="0098522D" w:rsidRPr="0098522D">
        <w:rPr>
          <w:iCs/>
          <w:lang w:val="de-DE"/>
        </w:rPr>
        <w:t>Setter</w:t>
      </w:r>
      <w:r w:rsidR="0098522D">
        <w:rPr>
          <w:lang w:val="de-DE"/>
        </w:rPr>
        <w:t xml:space="preserve"> &amp; ein </w:t>
      </w:r>
      <w:r w:rsidR="0098522D" w:rsidRPr="005D42B0">
        <w:rPr>
          <w:iCs/>
          <w:lang w:val="de-DE"/>
        </w:rPr>
        <w:t>Getter</w:t>
      </w:r>
      <w:r w:rsidR="0098522D" w:rsidRPr="005D42B0">
        <w:rPr>
          <w:i/>
          <w:lang w:val="de-DE"/>
        </w:rPr>
        <w:t xml:space="preserve"> </w:t>
      </w:r>
      <w:r w:rsidR="0098522D" w:rsidRPr="005D42B0">
        <w:rPr>
          <w:iCs/>
          <w:lang w:val="de-DE"/>
        </w:rPr>
        <w:t>implementiert</w:t>
      </w:r>
      <w:r w:rsidR="0098522D" w:rsidRPr="005D42B0">
        <w:rPr>
          <w:i/>
          <w:lang w:val="de-DE"/>
        </w:rPr>
        <w:t>.</w:t>
      </w:r>
    </w:p>
    <w:p w14:paraId="105285BB" w14:textId="77777777" w:rsidR="0098522D" w:rsidRDefault="0098522D" w:rsidP="00063ABB">
      <w:pPr>
        <w:rPr>
          <w:i/>
          <w:lang w:val="de-DE"/>
        </w:rPr>
      </w:pPr>
      <w:r>
        <w:rPr>
          <w:lang w:val="de-DE"/>
        </w:rPr>
        <w:t xml:space="preserve">Alle drei Funktionen implementieren die Methode </w:t>
      </w:r>
      <w:r>
        <w:rPr>
          <w:i/>
          <w:lang w:val="de-DE"/>
        </w:rPr>
        <w:t>get_value</w:t>
      </w:r>
      <w:r>
        <w:rPr>
          <w:lang w:val="de-DE"/>
        </w:rPr>
        <w:t xml:space="preserve">, mit welcher sie den Funktionswert an einer gegebenen Stelle (x- &amp; y-Wert) anhand der oben genannten Gleichungen berechnen und als </w:t>
      </w:r>
      <w:r>
        <w:rPr>
          <w:i/>
          <w:lang w:val="de-DE"/>
        </w:rPr>
        <w:t>Float zurückgeben.</w:t>
      </w:r>
    </w:p>
    <w:p w14:paraId="008FE377" w14:textId="77777777" w:rsidR="007F07D3" w:rsidRDefault="0098522D" w:rsidP="00063ABB">
      <w:pPr>
        <w:rPr>
          <w:lang w:val="de-DE"/>
        </w:rPr>
      </w:pPr>
      <w:r>
        <w:rPr>
          <w:lang w:val="de-DE"/>
        </w:rPr>
        <w:t xml:space="preserve">Weiterhin implementieren sie die Methode </w:t>
      </w:r>
      <w:r>
        <w:rPr>
          <w:i/>
          <w:lang w:val="de-DE"/>
        </w:rPr>
        <w:t>get_gradient</w:t>
      </w:r>
      <w:r>
        <w:rPr>
          <w:lang w:val="de-DE"/>
        </w:rPr>
        <w:t xml:space="preserve">, mit welcher sie den Gradienten an einer gegebenen Stelle (x- &amp; y-Wert) anhand der oben genannten Gleichung berechnen und als Objekt der Klasse </w:t>
      </w:r>
      <w:r>
        <w:rPr>
          <w:i/>
          <w:lang w:val="de-DE"/>
        </w:rPr>
        <w:t>Vector</w:t>
      </w:r>
      <w:r>
        <w:rPr>
          <w:lang w:val="de-DE"/>
        </w:rPr>
        <w:t xml:space="preserve"> wiedergeben.</w:t>
      </w:r>
    </w:p>
    <w:p w14:paraId="134ADD38" w14:textId="77777777" w:rsidR="007F07D3" w:rsidRDefault="007F07D3" w:rsidP="007F07D3">
      <w:pPr>
        <w:pStyle w:val="berschrift3"/>
        <w:rPr>
          <w:lang w:val="de-DE"/>
        </w:rPr>
      </w:pPr>
      <w:bookmarkStart w:id="19" w:name="_Toc170407111"/>
      <w:r>
        <w:rPr>
          <w:lang w:val="de-DE"/>
        </w:rPr>
        <w:t>Klasse Point</w:t>
      </w:r>
      <w:bookmarkEnd w:id="19"/>
    </w:p>
    <w:p w14:paraId="63D393EC" w14:textId="77777777" w:rsidR="0090110D" w:rsidRDefault="0090110D" w:rsidP="0090110D">
      <w:pPr>
        <w:rPr>
          <w:lang w:val="de-DE"/>
        </w:rPr>
      </w:pPr>
      <w:r>
        <w:rPr>
          <w:lang w:val="de-DE"/>
        </w:rPr>
        <w:t xml:space="preserve">Diese Klasse verfügt über zwei Attribute vom Typ </w:t>
      </w:r>
      <w:r>
        <w:rPr>
          <w:i/>
          <w:lang w:val="de-DE"/>
        </w:rPr>
        <w:t>Float</w:t>
      </w:r>
      <w:r>
        <w:rPr>
          <w:lang w:val="de-DE"/>
        </w:rPr>
        <w:t xml:space="preserve">: </w:t>
      </w:r>
      <w:r>
        <w:rPr>
          <w:i/>
          <w:lang w:val="de-DE"/>
        </w:rPr>
        <w:t xml:space="preserve">x_value </w:t>
      </w:r>
      <w:r>
        <w:rPr>
          <w:lang w:val="de-DE"/>
        </w:rPr>
        <w:t xml:space="preserve">&amp; </w:t>
      </w:r>
      <w:r>
        <w:rPr>
          <w:i/>
          <w:lang w:val="de-DE"/>
        </w:rPr>
        <w:t>y_value</w:t>
      </w:r>
      <w:r>
        <w:rPr>
          <w:lang w:val="de-DE"/>
        </w:rPr>
        <w:t>. Diese repräsentieren die Position des Punktes im Koordinatensystem. Für beide Attribute sind Setter &amp; Getter implementiert.</w:t>
      </w:r>
    </w:p>
    <w:p w14:paraId="5682C5AE" w14:textId="6EA17E15" w:rsidR="00960D3F" w:rsidRDefault="0090110D" w:rsidP="0090110D">
      <w:pPr>
        <w:rPr>
          <w:lang w:val="de-DE"/>
        </w:rPr>
      </w:pPr>
      <w:r>
        <w:rPr>
          <w:lang w:val="de-DE"/>
        </w:rPr>
        <w:t xml:space="preserve">Weiterhin verfügt die Klasse über die statische Methode </w:t>
      </w:r>
      <w:r>
        <w:rPr>
          <w:i/>
          <w:lang w:val="de-DE"/>
        </w:rPr>
        <w:t>points_are_in_range.</w:t>
      </w:r>
      <w:r>
        <w:rPr>
          <w:lang w:val="de-DE"/>
        </w:rPr>
        <w:t xml:space="preserve"> Dieser werden zwei Objekte der Klasse </w:t>
      </w:r>
      <w:r>
        <w:rPr>
          <w:i/>
          <w:lang w:val="de-DE"/>
        </w:rPr>
        <w:t xml:space="preserve">Point </w:t>
      </w:r>
      <w:r>
        <w:rPr>
          <w:lang w:val="de-DE"/>
        </w:rPr>
        <w:t xml:space="preserve">übergeben, </w:t>
      </w:r>
      <w:r>
        <w:rPr>
          <w:i/>
          <w:lang w:val="de-DE"/>
        </w:rPr>
        <w:t xml:space="preserve">point1 </w:t>
      </w:r>
      <w:r>
        <w:rPr>
          <w:lang w:val="de-DE"/>
        </w:rPr>
        <w:t xml:space="preserve">&amp; </w:t>
      </w:r>
      <w:r>
        <w:rPr>
          <w:i/>
          <w:lang w:val="de-DE"/>
        </w:rPr>
        <w:t>point2</w:t>
      </w:r>
      <w:r>
        <w:rPr>
          <w:lang w:val="de-DE"/>
        </w:rPr>
        <w:t xml:space="preserve">, sowie ein Objekt vom Typ </w:t>
      </w:r>
      <w:r>
        <w:rPr>
          <w:i/>
          <w:lang w:val="de-DE"/>
        </w:rPr>
        <w:t xml:space="preserve">Float, </w:t>
      </w:r>
      <w:r w:rsidRPr="0090110D">
        <w:rPr>
          <w:iCs/>
          <w:lang w:val="de-DE"/>
        </w:rPr>
        <w:t>nämlich</w:t>
      </w:r>
      <w:r>
        <w:rPr>
          <w:i/>
          <w:lang w:val="de-DE"/>
        </w:rPr>
        <w:t xml:space="preserve"> </w:t>
      </w:r>
      <w:r w:rsidRPr="0090110D">
        <w:rPr>
          <w:i/>
          <w:iCs/>
          <w:lang w:val="de-DE"/>
        </w:rPr>
        <w:t>distance</w:t>
      </w:r>
      <w:r>
        <w:rPr>
          <w:lang w:val="de-DE"/>
        </w:rPr>
        <w:t>. Mit dieser Methode wird überprüft, ob der Abstand der 2 übergebenen Punkte kleiner gleich dem übergebenen Distanz ist. Dazu wird der Abstand mit Hilfe des Satz vom Pythagoras berechnet, das heißt, dass die Wurzel des Abstands der beiden x-Werte im Quadrat plus de</w:t>
      </w:r>
      <w:r w:rsidR="00960D3F">
        <w:rPr>
          <w:lang w:val="de-DE"/>
        </w:rPr>
        <w:t>s</w:t>
      </w:r>
      <w:r>
        <w:rPr>
          <w:lang w:val="de-DE"/>
        </w:rPr>
        <w:t xml:space="preserve"> Abstand</w:t>
      </w:r>
      <w:r w:rsidR="00960D3F">
        <w:rPr>
          <w:lang w:val="de-DE"/>
        </w:rPr>
        <w:t>s</w:t>
      </w:r>
      <w:r>
        <w:rPr>
          <w:lang w:val="de-DE"/>
        </w:rPr>
        <w:t xml:space="preserve"> der beiden y-Werte im Quadrat berechnet wird.</w:t>
      </w:r>
      <w:r w:rsidR="00960D3F">
        <w:rPr>
          <w:lang w:val="de-DE"/>
        </w:rPr>
        <w:t xml:space="preserve"> Ist der berechnete Abstand kleiner gleich als der übergebene Abstand, wird TRUE zurückgeben, andernfalls wird FALSE zurückgegeben.</w:t>
      </w:r>
    </w:p>
    <w:p w14:paraId="3B9EBAD2" w14:textId="77777777" w:rsidR="00D521D4" w:rsidRDefault="00960D3F" w:rsidP="0090110D">
      <w:pPr>
        <w:rPr>
          <w:lang w:val="de-DE"/>
        </w:rPr>
      </w:pPr>
      <w:r>
        <w:rPr>
          <w:lang w:val="de-DE"/>
        </w:rPr>
        <w:t xml:space="preserve">Abschließend verfügt die Klasse über die Methode </w:t>
      </w:r>
      <w:r>
        <w:rPr>
          <w:i/>
          <w:lang w:val="de-DE"/>
        </w:rPr>
        <w:t>apply_vector</w:t>
      </w:r>
      <w:r>
        <w:rPr>
          <w:lang w:val="de-DE"/>
        </w:rPr>
        <w:t xml:space="preserve">. Dieser Methode wird ein Objekt der Klasse </w:t>
      </w:r>
      <w:r w:rsidR="00462C54">
        <w:rPr>
          <w:i/>
          <w:lang w:val="de-DE"/>
        </w:rPr>
        <w:t xml:space="preserve">Vector, </w:t>
      </w:r>
      <w:r w:rsidR="00462C54" w:rsidRPr="00462C54">
        <w:rPr>
          <w:i/>
          <w:iCs/>
          <w:lang w:val="de-DE"/>
        </w:rPr>
        <w:t>vector</w:t>
      </w:r>
      <w:r w:rsidR="00462C54">
        <w:rPr>
          <w:lang w:val="de-DE"/>
        </w:rPr>
        <w:t xml:space="preserve">, und ein Objekt vom Typ </w:t>
      </w:r>
      <w:r w:rsidR="00462C54">
        <w:rPr>
          <w:i/>
          <w:lang w:val="de-DE"/>
        </w:rPr>
        <w:t>Float</w:t>
      </w:r>
      <w:r w:rsidR="00462C54">
        <w:rPr>
          <w:lang w:val="de-DE"/>
        </w:rPr>
        <w:t xml:space="preserve">, nämlich </w:t>
      </w:r>
      <w:r w:rsidR="00462C54">
        <w:rPr>
          <w:i/>
          <w:lang w:val="de-DE"/>
        </w:rPr>
        <w:t>Factor</w:t>
      </w:r>
      <w:r w:rsidR="001865E1">
        <w:rPr>
          <w:lang w:val="de-DE"/>
        </w:rPr>
        <w:t>, übergeben</w:t>
      </w:r>
      <w:r w:rsidR="00462C54">
        <w:rPr>
          <w:lang w:val="de-DE"/>
        </w:rPr>
        <w:t>.</w:t>
      </w:r>
      <w:r w:rsidR="001865E1">
        <w:rPr>
          <w:lang w:val="de-DE"/>
        </w:rPr>
        <w:t xml:space="preserve"> Dabei werden auf die Werte des Objektes der Klasse </w:t>
      </w:r>
      <w:r w:rsidR="001865E1">
        <w:rPr>
          <w:i/>
          <w:lang w:val="de-DE"/>
        </w:rPr>
        <w:t>Point</w:t>
      </w:r>
      <w:r w:rsidR="001865E1">
        <w:rPr>
          <w:lang w:val="de-DE"/>
        </w:rPr>
        <w:t xml:space="preserve">, der diese Methode aufruft, die Werte des übergebenen Vektors aufaddiert. Der Parameter </w:t>
      </w:r>
      <w:r w:rsidR="001865E1">
        <w:rPr>
          <w:i/>
          <w:lang w:val="de-DE"/>
        </w:rPr>
        <w:t>factor</w:t>
      </w:r>
      <w:r w:rsidR="001865E1">
        <w:rPr>
          <w:lang w:val="de-DE"/>
        </w:rPr>
        <w:t xml:space="preserve"> funktionierte dabei als Multiplikator für den Vector, das heißt, dass er angibt wie weit dem Vektor gefolgt werden soll. Der Rückgabewert ist dabei dann der so neu erreichte Punkt, also somit ein Objekt der Klasse </w:t>
      </w:r>
      <w:r w:rsidR="001865E1">
        <w:rPr>
          <w:i/>
          <w:lang w:val="de-DE"/>
        </w:rPr>
        <w:t>Point</w:t>
      </w:r>
      <w:r w:rsidR="001865E1">
        <w:rPr>
          <w:lang w:val="de-DE"/>
        </w:rPr>
        <w:t>.</w:t>
      </w:r>
    </w:p>
    <w:p w14:paraId="1AAA44CF" w14:textId="77777777" w:rsidR="00D521D4" w:rsidRDefault="00D521D4" w:rsidP="00D521D4">
      <w:pPr>
        <w:pStyle w:val="berschrift3"/>
        <w:rPr>
          <w:lang w:val="de-DE"/>
        </w:rPr>
      </w:pPr>
      <w:bookmarkStart w:id="20" w:name="_Toc170407112"/>
      <w:r>
        <w:rPr>
          <w:lang w:val="de-DE"/>
        </w:rPr>
        <w:t>Klasse Vector</w:t>
      </w:r>
      <w:bookmarkEnd w:id="20"/>
    </w:p>
    <w:p w14:paraId="5A5F4AD2" w14:textId="77777777" w:rsidR="00325F33" w:rsidRDefault="00D521D4" w:rsidP="00D521D4">
      <w:pPr>
        <w:rPr>
          <w:lang w:val="de-DE"/>
        </w:rPr>
      </w:pPr>
      <w:r>
        <w:rPr>
          <w:lang w:val="de-DE"/>
        </w:rPr>
        <w:t xml:space="preserve">Diese Klasse verfügt über zwei Attribute vom Typ </w:t>
      </w:r>
      <w:r>
        <w:rPr>
          <w:i/>
          <w:lang w:val="de-DE"/>
        </w:rPr>
        <w:t>Float</w:t>
      </w:r>
      <w:r>
        <w:rPr>
          <w:lang w:val="de-DE"/>
        </w:rPr>
        <w:t xml:space="preserve">: </w:t>
      </w:r>
      <w:r>
        <w:rPr>
          <w:i/>
          <w:lang w:val="de-DE"/>
        </w:rPr>
        <w:t xml:space="preserve">x_value </w:t>
      </w:r>
      <w:r>
        <w:rPr>
          <w:lang w:val="de-DE"/>
        </w:rPr>
        <w:t xml:space="preserve">&amp; </w:t>
      </w:r>
      <w:r>
        <w:rPr>
          <w:i/>
          <w:lang w:val="de-DE"/>
        </w:rPr>
        <w:t>y_value</w:t>
      </w:r>
      <w:r>
        <w:rPr>
          <w:lang w:val="de-DE"/>
        </w:rPr>
        <w:t>. Diese repräsentieren die Richtung, in welcher der Vektor zeigt. Für beide Attribute sind Getter &amp; Setter implmentiert.</w:t>
      </w:r>
    </w:p>
    <w:p w14:paraId="735DD477" w14:textId="77777777" w:rsidR="007C11A8" w:rsidRDefault="00325F33" w:rsidP="00D521D4">
      <w:pPr>
        <w:rPr>
          <w:lang w:val="de-DE"/>
        </w:rPr>
      </w:pPr>
      <w:r>
        <w:rPr>
          <w:lang w:val="de-DE"/>
        </w:rPr>
        <w:t xml:space="preserve">Weiterhin verfügt die Klasse über die Methode </w:t>
      </w:r>
      <w:r>
        <w:rPr>
          <w:i/>
          <w:lang w:val="de-DE"/>
        </w:rPr>
        <w:t>normalize</w:t>
      </w:r>
      <w:r>
        <w:rPr>
          <w:lang w:val="de-DE"/>
        </w:rPr>
        <w:t>. Diese verändert die Attribute eines Objekts, sodass die Länge des Vektors gleich 1 ist. Dafür wird zunächst die Länge des Vektors berechnet mit Hilfe des Satz des Pythagoras, das heißt, dass die Wurzel aus dem x-Wert im Quadrat plus dem y-Wert im Quadrat berechnet wird. Dessen Reziproke wird dann mit dem x-Wert &amp; dem</w:t>
      </w:r>
      <w:r>
        <w:rPr>
          <w:lang w:val="de-DE"/>
        </w:rPr>
        <w:br/>
        <w:t>y-Wert des Vektors multipliziert, welche mit Hilfe der Getter aufgerufen werden, und anschließend mit Hilfe der Setter gesetzt.</w:t>
      </w:r>
    </w:p>
    <w:p w14:paraId="7B1B68A5" w14:textId="1A9F5294" w:rsidR="007757EC" w:rsidRDefault="00325F33" w:rsidP="00D521D4">
      <w:pPr>
        <w:rPr>
          <w:lang w:val="de-DE"/>
        </w:rPr>
      </w:pPr>
      <w:r w:rsidRPr="008F34B8">
        <w:rPr>
          <w:lang w:val="de-DE"/>
        </w:rPr>
        <w:lastRenderedPageBreak/>
        <w:t xml:space="preserve">Abschließend verfügt die Klasse über die Methode </w:t>
      </w:r>
      <w:r w:rsidR="00056289" w:rsidRPr="008F34B8">
        <w:rPr>
          <w:i/>
          <w:lang w:val="de-DE"/>
        </w:rPr>
        <w:t>negate_values</w:t>
      </w:r>
      <w:r w:rsidR="00056289" w:rsidRPr="008F34B8">
        <w:rPr>
          <w:lang w:val="de-DE"/>
        </w:rPr>
        <w:t>. Diese ändert die Vorzeichen aller Werte eines Vektors. Dabei werden die Werte mit Hilfe der Getter aufgerufen, dann mit -1 multipliziert &amp; anschließend mit Hilfe der Setter gesetzt.</w:t>
      </w:r>
    </w:p>
    <w:p w14:paraId="0EBF2DC1" w14:textId="08EB76F7" w:rsidR="00291849" w:rsidRDefault="00291849" w:rsidP="00291849">
      <w:pPr>
        <w:pStyle w:val="berschrift2"/>
        <w:rPr>
          <w:lang w:val="de-DE"/>
        </w:rPr>
      </w:pPr>
      <w:bookmarkStart w:id="21" w:name="_Toc170407113"/>
      <w:r>
        <w:rPr>
          <w:lang w:val="de-DE"/>
        </w:rPr>
        <w:t>Main-Datei &amp; Starten des Programms</w:t>
      </w:r>
      <w:bookmarkEnd w:id="21"/>
    </w:p>
    <w:p w14:paraId="409EE928" w14:textId="0D9DBFB9" w:rsidR="00291849" w:rsidRDefault="00CC3B23" w:rsidP="00291849">
      <w:pPr>
        <w:rPr>
          <w:lang w:val="de-DE"/>
        </w:rPr>
      </w:pPr>
      <w:r>
        <w:rPr>
          <w:lang w:val="de-DE"/>
        </w:rPr>
        <w:t xml:space="preserve">Im </w:t>
      </w:r>
      <w:r>
        <w:rPr>
          <w:i/>
          <w:lang w:val="de-DE"/>
        </w:rPr>
        <w:t>src</w:t>
      </w:r>
      <w:r>
        <w:rPr>
          <w:lang w:val="de-DE"/>
        </w:rPr>
        <w:t xml:space="preserve">-Ordner befindet sich die Main-Datei des Programms: </w:t>
      </w:r>
      <w:r>
        <w:rPr>
          <w:i/>
          <w:lang w:val="de-DE"/>
        </w:rPr>
        <w:t>__main__.py</w:t>
      </w:r>
      <w:r>
        <w:rPr>
          <w:lang w:val="de-DE"/>
        </w:rPr>
        <w:t xml:space="preserve">. In dieser werden zunächst 3 Konstanten definiert. Die 1. </w:t>
      </w:r>
      <w:r w:rsidR="00361D15">
        <w:rPr>
          <w:lang w:val="de-DE"/>
        </w:rPr>
        <w:t xml:space="preserve">Konstante </w:t>
      </w:r>
      <w:r w:rsidR="00A968FE">
        <w:rPr>
          <w:i/>
          <w:lang w:val="de-DE"/>
        </w:rPr>
        <w:t>STARTING_POINT</w:t>
      </w:r>
      <w:r w:rsidR="00A968FE">
        <w:rPr>
          <w:lang w:val="de-DE"/>
        </w:rPr>
        <w:t xml:space="preserve">, ein Objekt der Klasse </w:t>
      </w:r>
      <w:r w:rsidR="00A968FE">
        <w:rPr>
          <w:i/>
          <w:lang w:val="de-DE"/>
        </w:rPr>
        <w:t>Point</w:t>
      </w:r>
      <w:r w:rsidR="00A968FE">
        <w:rPr>
          <w:lang w:val="de-DE"/>
        </w:rPr>
        <w:t>, gibt an, von welchem Punkt, die beiden Verfahren starten sollen.</w:t>
      </w:r>
      <w:r w:rsidR="000A393F">
        <w:rPr>
          <w:lang w:val="de-DE"/>
        </w:rPr>
        <w:t xml:space="preserve"> Standartmäßig ist hier der Punkt P(1.0;1.0) gewählt wurde. Möchten Sie von einem anderen Punkt starten, dann müssen Sie dieser Konstante nur andere Werte zuweisen.</w:t>
      </w:r>
      <w:r w:rsidR="000A393F">
        <w:rPr>
          <w:lang w:val="de-DE"/>
        </w:rPr>
        <w:br/>
      </w:r>
      <w:r w:rsidR="00A968FE">
        <w:rPr>
          <w:lang w:val="de-DE"/>
        </w:rPr>
        <w:t xml:space="preserve">Die zweite Konstante </w:t>
      </w:r>
      <w:r w:rsidR="00A968FE">
        <w:rPr>
          <w:i/>
          <w:lang w:val="de-DE"/>
        </w:rPr>
        <w:t>INTERVALS</w:t>
      </w:r>
      <w:r w:rsidR="00A968FE">
        <w:rPr>
          <w:lang w:val="de-DE"/>
        </w:rPr>
        <w:t xml:space="preserve">, ein </w:t>
      </w:r>
      <w:r w:rsidR="00A968FE">
        <w:rPr>
          <w:i/>
          <w:lang w:val="de-DE"/>
        </w:rPr>
        <w:t>Dictionary</w:t>
      </w:r>
      <w:r w:rsidR="00A968FE">
        <w:rPr>
          <w:lang w:val="de-DE"/>
        </w:rPr>
        <w:t xml:space="preserve">, speichert dabei die Intervallsgrenzen der einzelnen Funktionen. Die Schlüssel haben dabei den Typ </w:t>
      </w:r>
      <w:r w:rsidR="00A968FE">
        <w:rPr>
          <w:i/>
          <w:lang w:val="de-DE"/>
        </w:rPr>
        <w:t>Integer</w:t>
      </w:r>
      <w:r w:rsidR="00A968FE">
        <w:rPr>
          <w:lang w:val="de-DE"/>
        </w:rPr>
        <w:t xml:space="preserve">, während die Werte Listen von Objekten der Klasse </w:t>
      </w:r>
      <w:r w:rsidR="00A968FE">
        <w:rPr>
          <w:i/>
          <w:lang w:val="de-DE"/>
        </w:rPr>
        <w:t xml:space="preserve">Point </w:t>
      </w:r>
      <w:r w:rsidR="00A968FE">
        <w:rPr>
          <w:lang w:val="de-DE"/>
        </w:rPr>
        <w:t xml:space="preserve"> sind. Der Schlüssel 1 definiert hierbei die Intervalle für Funktion 1, Schlüssel 2 die Intervalle für Funktion 2 &amp; Schlüssel 3 die Intervalle für Funktion 3.</w:t>
      </w:r>
      <w:r w:rsidR="000A393F">
        <w:rPr>
          <w:lang w:val="de-DE"/>
        </w:rPr>
        <w:br/>
      </w:r>
      <w:r w:rsidR="00A968FE">
        <w:rPr>
          <w:lang w:val="de-DE"/>
        </w:rPr>
        <w:t xml:space="preserve">Die letzte Konstante </w:t>
      </w:r>
      <w:r w:rsidR="008F1090">
        <w:rPr>
          <w:i/>
          <w:lang w:val="de-DE"/>
        </w:rPr>
        <w:t xml:space="preserve">EDGE_SEARCH </w:t>
      </w:r>
      <w:r w:rsidR="008F1090">
        <w:rPr>
          <w:lang w:val="de-DE"/>
        </w:rPr>
        <w:t xml:space="preserve">vom Typ </w:t>
      </w:r>
      <w:r w:rsidR="008F1090">
        <w:rPr>
          <w:i/>
          <w:lang w:val="de-DE"/>
        </w:rPr>
        <w:t>Boolean</w:t>
      </w:r>
      <w:r w:rsidR="008F1090">
        <w:rPr>
          <w:lang w:val="de-DE"/>
        </w:rPr>
        <w:t xml:space="preserve"> gibt dabei an, welches Verfahren ausgeführt werden soll. Ist die Konstante gleich TRUE, wird </w:t>
      </w:r>
      <w:r w:rsidR="00E02BB9">
        <w:rPr>
          <w:lang w:val="de-DE"/>
        </w:rPr>
        <w:t>das Kanten Suchverfahren ausgeführt, ist sie gleich FALSE, wird das Gradientenabst</w:t>
      </w:r>
      <w:r w:rsidR="00232572">
        <w:rPr>
          <w:lang w:val="de-DE"/>
        </w:rPr>
        <w:t>ie</w:t>
      </w:r>
      <w:r w:rsidR="00E02BB9">
        <w:rPr>
          <w:lang w:val="de-DE"/>
        </w:rPr>
        <w:t>g</w:t>
      </w:r>
      <w:r w:rsidR="00B416A1">
        <w:rPr>
          <w:lang w:val="de-DE"/>
        </w:rPr>
        <w:t>s</w:t>
      </w:r>
      <w:r w:rsidR="00E02BB9">
        <w:rPr>
          <w:lang w:val="de-DE"/>
        </w:rPr>
        <w:t>verfahren ausgeführt.</w:t>
      </w:r>
      <w:r w:rsidR="001F31CF">
        <w:rPr>
          <w:lang w:val="de-DE"/>
        </w:rPr>
        <w:t xml:space="preserve"> Standardmäßig wird hier das Kanten Suchverfahren ausgewählt. Sollten Sie das </w:t>
      </w:r>
      <w:r w:rsidR="001F31CF">
        <w:rPr>
          <w:lang w:val="de-DE"/>
        </w:rPr>
        <w:t>Gradientenabstiegsverfahren</w:t>
      </w:r>
      <w:r w:rsidR="001F31CF">
        <w:rPr>
          <w:lang w:val="de-DE"/>
        </w:rPr>
        <w:t xml:space="preserve"> ausführen wollen, müssen sie den Wert der Variable nur auf FALSE ändern.</w:t>
      </w:r>
    </w:p>
    <w:p w14:paraId="2C0B13D9" w14:textId="221D4ECB" w:rsidR="00CE7C19" w:rsidRDefault="00CE7C19" w:rsidP="00291849">
      <w:pPr>
        <w:rPr>
          <w:lang w:val="de-DE"/>
        </w:rPr>
      </w:pPr>
      <w:r>
        <w:rPr>
          <w:lang w:val="de-DE"/>
        </w:rPr>
        <w:t xml:space="preserve">Anschließend ist die eigentliche Main-Methode definiert. Zunächst wird ein Objekt einer der drei Funktionen initialisiert. Standardmäßig wird hierbei ein Objekt der Klasse </w:t>
      </w:r>
      <w:r>
        <w:rPr>
          <w:i/>
          <w:lang w:val="de-DE"/>
        </w:rPr>
        <w:t>Function1</w:t>
      </w:r>
      <w:r>
        <w:rPr>
          <w:lang w:val="de-DE"/>
        </w:rPr>
        <w:t xml:space="preserve"> initialisiert. Sollten Sie eine andere Funktion untersuchen wollen, müssen Sie hier nur den Konstruktor </w:t>
      </w:r>
      <w:r w:rsidR="001F31CF">
        <w:rPr>
          <w:lang w:val="de-DE"/>
        </w:rPr>
        <w:t xml:space="preserve">&amp; den Schlüssel des </w:t>
      </w:r>
      <w:r w:rsidR="001F31CF">
        <w:rPr>
          <w:i/>
          <w:lang w:val="de-DE"/>
        </w:rPr>
        <w:t xml:space="preserve">Dictionaries INTERVALS </w:t>
      </w:r>
      <w:r>
        <w:rPr>
          <w:lang w:val="de-DE"/>
        </w:rPr>
        <w:t>ändern</w:t>
      </w:r>
      <w:r w:rsidR="001F31CF">
        <w:rPr>
          <w:lang w:val="de-DE"/>
        </w:rPr>
        <w:t>.</w:t>
      </w:r>
    </w:p>
    <w:p w14:paraId="7F143050" w14:textId="7A382C40" w:rsidR="007862AF" w:rsidRDefault="00214D87" w:rsidP="00291849">
      <w:pPr>
        <w:rPr>
          <w:lang w:val="de-DE"/>
        </w:rPr>
      </w:pPr>
      <w:r>
        <w:rPr>
          <w:lang w:val="de-DE"/>
        </w:rPr>
        <w:t xml:space="preserve">Im Anschluss wird je nach Wert von </w:t>
      </w:r>
      <w:r>
        <w:rPr>
          <w:i/>
          <w:lang w:val="de-DE"/>
        </w:rPr>
        <w:t>EDGE_SEARCH</w:t>
      </w:r>
      <w:r>
        <w:rPr>
          <w:lang w:val="de-DE"/>
        </w:rPr>
        <w:t xml:space="preserve"> eines der beiden Verfahren ausgeführt, wobei zunächst die restlichen Parameter der </w:t>
      </w:r>
      <w:r w:rsidR="00CC5F37">
        <w:rPr>
          <w:lang w:val="de-DE"/>
        </w:rPr>
        <w:t xml:space="preserve">Methode initialisiert werden. </w:t>
      </w:r>
      <w:r w:rsidR="00697571">
        <w:rPr>
          <w:lang w:val="de-DE"/>
        </w:rPr>
        <w:t>Ich habe für die Parameter dabei Werte gewählt, die recht genaue Ergebnisse liefern, jedoch können Sie die Parameter beliebig verä</w:t>
      </w:r>
      <w:r w:rsidR="00E4610E">
        <w:rPr>
          <w:lang w:val="de-DE"/>
        </w:rPr>
        <w:t>ndern.</w:t>
      </w:r>
    </w:p>
    <w:p w14:paraId="7178CF3F" w14:textId="5A6B4E9E" w:rsidR="00C71D85" w:rsidRDefault="00C71D85" w:rsidP="00291849">
      <w:pPr>
        <w:rPr>
          <w:lang w:val="de-DE"/>
        </w:rPr>
      </w:pPr>
      <w:r>
        <w:rPr>
          <w:lang w:val="de-DE"/>
        </w:rPr>
        <w:t xml:space="preserve">Beide Methoden speichern ihren Rückgabewert in der Variable </w:t>
      </w:r>
      <w:r>
        <w:rPr>
          <w:i/>
          <w:lang w:val="de-DE"/>
        </w:rPr>
        <w:t>found_min</w:t>
      </w:r>
      <w:r>
        <w:rPr>
          <w:lang w:val="de-DE"/>
        </w:rPr>
        <w:t xml:space="preserve">, einem Objekt der Klasse </w:t>
      </w:r>
      <w:r>
        <w:rPr>
          <w:i/>
          <w:lang w:val="de-DE"/>
        </w:rPr>
        <w:t>Point</w:t>
      </w:r>
      <w:r>
        <w:rPr>
          <w:lang w:val="de-DE"/>
        </w:rPr>
        <w:t>. Am Ende der Main-Methode wird das gefundene Minimum mit seinem Gradienten auf der Konsole ausgegeben.</w:t>
      </w:r>
    </w:p>
    <w:p w14:paraId="0299B70D" w14:textId="7DB68AA3" w:rsidR="00EE1473" w:rsidRDefault="007B63F9" w:rsidP="00291849">
      <w:pPr>
        <w:rPr>
          <w:lang w:val="de-DE"/>
        </w:rPr>
      </w:pPr>
      <w:r>
        <w:rPr>
          <w:lang w:val="de-DE"/>
        </w:rPr>
        <w:t>Das gesa</w:t>
      </w:r>
      <w:r w:rsidR="00533201">
        <w:rPr>
          <w:lang w:val="de-DE"/>
        </w:rPr>
        <w:t>m</w:t>
      </w:r>
      <w:r>
        <w:rPr>
          <w:lang w:val="de-DE"/>
        </w:rPr>
        <w:t xml:space="preserve">te Programm kann über die Datei </w:t>
      </w:r>
      <w:r>
        <w:rPr>
          <w:i/>
          <w:lang w:val="de-DE"/>
        </w:rPr>
        <w:t>non_linear_serach.bat</w:t>
      </w:r>
      <w:r>
        <w:rPr>
          <w:lang w:val="de-DE"/>
        </w:rPr>
        <w:t xml:space="preserve"> gestartet werden.</w:t>
      </w:r>
    </w:p>
    <w:p w14:paraId="5EF17B7C" w14:textId="77777777" w:rsidR="00EE1473" w:rsidRDefault="00EE1473">
      <w:pPr>
        <w:rPr>
          <w:lang w:val="de-DE"/>
        </w:rPr>
      </w:pPr>
      <w:r>
        <w:rPr>
          <w:lang w:val="de-DE"/>
        </w:rPr>
        <w:br w:type="page"/>
      </w:r>
    </w:p>
    <w:p w14:paraId="347B6AA2" w14:textId="77777777" w:rsidR="007B63F9" w:rsidRPr="007B63F9" w:rsidRDefault="007B63F9" w:rsidP="00291849">
      <w:pPr>
        <w:rPr>
          <w:lang w:val="de-DE"/>
        </w:rPr>
      </w:pPr>
    </w:p>
    <w:p w14:paraId="5DECFCE4" w14:textId="44C2AAB3" w:rsidR="00CA3F5D" w:rsidRDefault="00AE05FF" w:rsidP="00AE05FF">
      <w:pPr>
        <w:pStyle w:val="berschrift1"/>
        <w:rPr>
          <w:lang w:val="de-DE"/>
        </w:rPr>
      </w:pPr>
      <w:bookmarkStart w:id="22" w:name="_Toc170231929"/>
      <w:bookmarkStart w:id="23" w:name="_Toc170407114"/>
      <w:r>
        <w:rPr>
          <w:lang w:val="de-DE"/>
        </w:rPr>
        <w:t xml:space="preserve">Laufzeitverhalten &amp; Genauigkeit in Abhängigkeit von n &amp; </w:t>
      </w:r>
      <w:r>
        <w:rPr>
          <w:rFonts w:cstheme="majorHAnsi"/>
          <w:lang w:val="de-DE"/>
        </w:rPr>
        <w:t>ε</w:t>
      </w:r>
      <w:bookmarkEnd w:id="22"/>
      <w:bookmarkEnd w:id="23"/>
    </w:p>
    <w:p w14:paraId="64F88974" w14:textId="4BD80E8A" w:rsidR="00AE05FF" w:rsidRDefault="00AE05FF" w:rsidP="00AE05FF">
      <w:pPr>
        <w:pStyle w:val="berschrift2"/>
        <w:rPr>
          <w:lang w:val="de-DE"/>
        </w:rPr>
      </w:pPr>
      <w:bookmarkStart w:id="24" w:name="_Toc170231930"/>
      <w:bookmarkStart w:id="25" w:name="_Toc170407115"/>
      <w:r>
        <w:rPr>
          <w:lang w:val="de-DE"/>
        </w:rPr>
        <w:t>Beschreibung des Testvorgehens</w:t>
      </w:r>
      <w:bookmarkEnd w:id="24"/>
      <w:bookmarkEnd w:id="25"/>
    </w:p>
    <w:p w14:paraId="459666C0" w14:textId="35CF8865" w:rsidR="00427256" w:rsidRDefault="00AE05FF" w:rsidP="00AE05FF">
      <w:pPr>
        <w:rPr>
          <w:lang w:val="de-DE"/>
        </w:rPr>
      </w:pPr>
      <w:r>
        <w:rPr>
          <w:lang w:val="de-DE"/>
        </w:rPr>
        <w:t xml:space="preserve">Im Folgenden wird das Laufzeitverhalten &amp; die Genauigkeit in Abhängigkeit von n &amp; </w:t>
      </w:r>
      <w:r w:rsidR="0079110E">
        <w:rPr>
          <w:rFonts w:cstheme="minorHAnsi"/>
          <w:lang w:val="de-DE"/>
        </w:rPr>
        <w:t>ε</w:t>
      </w:r>
      <w:r>
        <w:rPr>
          <w:lang w:val="de-DE"/>
        </w:rPr>
        <w:t xml:space="preserve"> betrachtet. Dabei werden nur das Kanten Suchverfahren &amp; das Gradienten Suchverfahren untersucht, da die Fibonacci Methode ein Teil des Kanten Suchverfahrens ist</w:t>
      </w:r>
      <w:r w:rsidR="00427256">
        <w:rPr>
          <w:lang w:val="de-DE"/>
        </w:rPr>
        <w:t xml:space="preserve"> (und da das </w:t>
      </w:r>
      <w:r w:rsidR="00427256">
        <w:rPr>
          <w:rFonts w:cstheme="minorHAnsi"/>
          <w:lang w:val="de-DE"/>
        </w:rPr>
        <w:t>ε kein Bestandteil des Fibonacci Verfahrens ist)</w:t>
      </w:r>
      <w:r>
        <w:rPr>
          <w:lang w:val="de-DE"/>
        </w:rPr>
        <w:t xml:space="preserve">. </w:t>
      </w:r>
    </w:p>
    <w:p w14:paraId="2B8F96F6" w14:textId="4C382835" w:rsidR="00427256" w:rsidRDefault="00AE05FF" w:rsidP="00AE05FF">
      <w:pPr>
        <w:rPr>
          <w:lang w:val="de-DE"/>
        </w:rPr>
      </w:pPr>
      <w:r>
        <w:rPr>
          <w:lang w:val="de-DE"/>
        </w:rPr>
        <w:t xml:space="preserve">Das </w:t>
      </w:r>
      <w:r>
        <w:rPr>
          <w:rFonts w:cstheme="minorHAnsi"/>
          <w:lang w:val="de-DE"/>
        </w:rPr>
        <w:t>ε</w:t>
      </w:r>
      <w:r>
        <w:rPr>
          <w:lang w:val="de-DE"/>
        </w:rPr>
        <w:t xml:space="preserve"> gibt dabei an, wie weit der Zielpunkt zwischen zwei aufeinander folgenden Schritten maximal wandern darf um als gleich zu gelten. Im </w:t>
      </w:r>
      <w:r w:rsidR="00427256">
        <w:rPr>
          <w:lang w:val="de-DE"/>
        </w:rPr>
        <w:t>C</w:t>
      </w:r>
      <w:r>
        <w:rPr>
          <w:lang w:val="de-DE"/>
        </w:rPr>
        <w:t xml:space="preserve">ode wird dies durch den Funktionsparameter </w:t>
      </w:r>
      <w:r>
        <w:rPr>
          <w:i/>
          <w:lang w:val="de-DE"/>
        </w:rPr>
        <w:t xml:space="preserve">accuracy </w:t>
      </w:r>
      <w:r>
        <w:rPr>
          <w:lang w:val="de-DE"/>
        </w:rPr>
        <w:t>repräsentiert.</w:t>
      </w:r>
    </w:p>
    <w:p w14:paraId="731257BA" w14:textId="78D53172" w:rsidR="00AE05FF" w:rsidRDefault="00AE05FF" w:rsidP="00AE05FF">
      <w:pPr>
        <w:rPr>
          <w:lang w:val="de-DE"/>
        </w:rPr>
      </w:pPr>
      <w:r>
        <w:rPr>
          <w:lang w:val="de-DE"/>
        </w:rPr>
        <w:t>Das n wiederrum hat je nach Verfahren eine andere Bedeutung</w:t>
      </w:r>
      <w:r w:rsidR="00427256">
        <w:rPr>
          <w:lang w:val="de-DE"/>
        </w:rPr>
        <w:t>:</w:t>
      </w:r>
    </w:p>
    <w:p w14:paraId="3E9B6656" w14:textId="1B3DBFEF" w:rsidR="00427256" w:rsidRPr="00427256" w:rsidRDefault="00427256" w:rsidP="00427256">
      <w:pPr>
        <w:pStyle w:val="Listenabsatz"/>
        <w:numPr>
          <w:ilvl w:val="0"/>
          <w:numId w:val="1"/>
        </w:numPr>
        <w:rPr>
          <w:rFonts w:ascii="Symbol" w:hAnsi="Symbol"/>
          <w:lang w:val="de-DE"/>
        </w:rPr>
      </w:pPr>
      <w:r>
        <w:rPr>
          <w:rFonts w:cstheme="minorHAnsi"/>
          <w:lang w:val="de-DE"/>
        </w:rPr>
        <w:t xml:space="preserve">Bei dem Kanten Suchverfahren entspricht es der Anzahl an Berechnungen, mit welcher zudem die Anzahl an Intervallen (n+2. Fibonaccizahl)  und das Startintervall (n. Fibonaccizahl) des Fibonacci Verfahrens bestimmt werden. Im Code wird dies durch den Funktionsparameter </w:t>
      </w:r>
      <w:r>
        <w:rPr>
          <w:rFonts w:cstheme="minorHAnsi"/>
          <w:i/>
          <w:lang w:val="de-DE"/>
        </w:rPr>
        <w:t>number_of_steps</w:t>
      </w:r>
      <w:r>
        <w:rPr>
          <w:rFonts w:cstheme="minorHAnsi"/>
          <w:lang w:val="de-DE"/>
        </w:rPr>
        <w:t xml:space="preserve"> repräsentiert.</w:t>
      </w:r>
    </w:p>
    <w:p w14:paraId="290DAF50" w14:textId="12553DE6" w:rsidR="00427256" w:rsidRPr="007757EC" w:rsidRDefault="00427256" w:rsidP="00427256">
      <w:pPr>
        <w:pStyle w:val="Listenabsatz"/>
        <w:numPr>
          <w:ilvl w:val="0"/>
          <w:numId w:val="1"/>
        </w:numPr>
        <w:rPr>
          <w:rFonts w:ascii="Symbol" w:hAnsi="Symbol"/>
          <w:lang w:val="de-DE"/>
        </w:rPr>
      </w:pPr>
      <w:r>
        <w:rPr>
          <w:rFonts w:cstheme="minorHAnsi"/>
          <w:lang w:val="de-DE"/>
        </w:rPr>
        <w:t xml:space="preserve">Bei dem Gradienten Suchverfahren  entspricht es einem Skalar, welches angibt wie weit man vom aktuellen Punkt entlang des Vektors gehen soll. Im Code wird dies durch den Funktionsparameter </w:t>
      </w:r>
      <w:r>
        <w:rPr>
          <w:rFonts w:cstheme="minorHAnsi"/>
          <w:i/>
          <w:lang w:val="de-DE"/>
        </w:rPr>
        <w:t>factor</w:t>
      </w:r>
      <w:r>
        <w:rPr>
          <w:rFonts w:cstheme="minorHAnsi"/>
          <w:lang w:val="de-DE"/>
        </w:rPr>
        <w:t xml:space="preserve"> repräsentiert.</w:t>
      </w:r>
    </w:p>
    <w:p w14:paraId="5B4E78DA" w14:textId="45759A22" w:rsidR="007757EC" w:rsidRDefault="007757EC" w:rsidP="007757EC">
      <w:pPr>
        <w:rPr>
          <w:rFonts w:cstheme="minorHAnsi"/>
          <w:lang w:val="de-DE"/>
        </w:rPr>
      </w:pPr>
      <w:r>
        <w:rPr>
          <w:rFonts w:cstheme="minorHAnsi"/>
          <w:lang w:val="de-DE"/>
        </w:rPr>
        <w:t>Die Genauigkeit wird dabei mit Hilfe des Gradienten bestimmt, da eben jener in den Extremstellen gleich dem Nullvektor sein muss.</w:t>
      </w:r>
    </w:p>
    <w:p w14:paraId="53922585" w14:textId="12A3D5FE" w:rsidR="00650E7E" w:rsidRPr="007757EC" w:rsidRDefault="00650E7E" w:rsidP="007757EC">
      <w:pPr>
        <w:rPr>
          <w:rFonts w:cstheme="minorHAnsi"/>
          <w:lang w:val="de-DE"/>
        </w:rPr>
      </w:pPr>
      <w:r>
        <w:rPr>
          <w:rFonts w:cstheme="minorHAnsi"/>
          <w:lang w:val="de-DE"/>
        </w:rPr>
        <w:t>Weiterhin werden der Lesbarkeit halber alle Werte auf 4 Nachkommastellen gerundet.</w:t>
      </w:r>
    </w:p>
    <w:p w14:paraId="1848DCED" w14:textId="77777777" w:rsidR="00427256" w:rsidRPr="007757EC" w:rsidRDefault="00427256" w:rsidP="00AE05FF">
      <w:pPr>
        <w:pStyle w:val="berschrift2"/>
        <w:rPr>
          <w:lang w:val="de-DE"/>
        </w:rPr>
      </w:pPr>
      <w:bookmarkStart w:id="26" w:name="_Toc170231931"/>
      <w:bookmarkStart w:id="27" w:name="_Toc170407116"/>
      <w:r w:rsidRPr="007757EC">
        <w:rPr>
          <w:lang w:val="de-DE"/>
        </w:rPr>
        <w:t>Testsystem</w:t>
      </w:r>
      <w:bookmarkEnd w:id="26"/>
      <w:bookmarkEnd w:id="27"/>
    </w:p>
    <w:p w14:paraId="767B0261" w14:textId="77777777" w:rsidR="00427256" w:rsidRDefault="00427256" w:rsidP="00427256">
      <w:pPr>
        <w:pStyle w:val="Listenabsatz"/>
        <w:numPr>
          <w:ilvl w:val="0"/>
          <w:numId w:val="3"/>
        </w:numPr>
      </w:pPr>
      <w:r w:rsidRPr="00427256">
        <w:t>Prozessor: 11th Gen Intel(R) Core(TM) i5-1135G7 @ 2.40GHz 1.38 GHz</w:t>
      </w:r>
    </w:p>
    <w:p w14:paraId="7CE6041B" w14:textId="33B20B24" w:rsidR="00427256" w:rsidRPr="00427256" w:rsidRDefault="00427256" w:rsidP="00427256">
      <w:pPr>
        <w:pStyle w:val="Listenabsatz"/>
        <w:numPr>
          <w:ilvl w:val="0"/>
          <w:numId w:val="3"/>
        </w:numPr>
        <w:rPr>
          <w:rFonts w:asciiTheme="majorHAnsi" w:eastAsiaTheme="majorEastAsia" w:hAnsiTheme="majorHAnsi" w:cstheme="majorBidi"/>
          <w:color w:val="2F5496" w:themeColor="accent1" w:themeShade="BF"/>
          <w:sz w:val="26"/>
          <w:szCs w:val="26"/>
        </w:rPr>
      </w:pPr>
      <w:r w:rsidRPr="00427256">
        <w:rPr>
          <w:lang w:val="de-DE"/>
        </w:rPr>
        <w:t xml:space="preserve">RAM: 8,00 GB </w:t>
      </w:r>
    </w:p>
    <w:p w14:paraId="64F0AA6C" w14:textId="33AF0D6F" w:rsidR="009F592C" w:rsidRPr="005A2409" w:rsidRDefault="00427256" w:rsidP="005A2409">
      <w:pPr>
        <w:pStyle w:val="Listenabsatz"/>
        <w:numPr>
          <w:ilvl w:val="0"/>
          <w:numId w:val="3"/>
        </w:numPr>
        <w:rPr>
          <w:rFonts w:asciiTheme="majorHAnsi" w:eastAsiaTheme="majorEastAsia" w:hAnsiTheme="majorHAnsi" w:cstheme="majorBidi"/>
          <w:color w:val="2F5496" w:themeColor="accent1" w:themeShade="BF"/>
          <w:sz w:val="26"/>
          <w:szCs w:val="26"/>
        </w:rPr>
        <w:sectPr w:rsidR="009F592C" w:rsidRPr="005A2409" w:rsidSect="00AE05FF">
          <w:pgSz w:w="11906" w:h="16838"/>
          <w:pgMar w:top="1417" w:right="1417" w:bottom="1134" w:left="1417" w:header="708" w:footer="708" w:gutter="0"/>
          <w:pgNumType w:start="0"/>
          <w:cols w:space="708"/>
          <w:titlePg/>
          <w:docGrid w:linePitch="360"/>
        </w:sectPr>
      </w:pPr>
      <w:r w:rsidRPr="00427256">
        <w:rPr>
          <w:lang w:val="de-DE"/>
        </w:rPr>
        <w:t>Betriebssystem: Windows 11 Pro</w:t>
      </w:r>
    </w:p>
    <w:p w14:paraId="67038343" w14:textId="77777777" w:rsidR="0079110E" w:rsidRDefault="0079110E" w:rsidP="0079110E">
      <w:pPr>
        <w:pStyle w:val="berschrift2"/>
      </w:pPr>
      <w:bookmarkStart w:id="28" w:name="_Toc170231932"/>
      <w:bookmarkStart w:id="29" w:name="_Toc170407117"/>
      <w:r>
        <w:lastRenderedPageBreak/>
        <w:t>Duchführung</w:t>
      </w:r>
      <w:bookmarkEnd w:id="28"/>
      <w:bookmarkEnd w:id="29"/>
    </w:p>
    <w:p w14:paraId="0CCF8AFE" w14:textId="77777777" w:rsidR="0079110E" w:rsidRDefault="0079110E" w:rsidP="0079110E">
      <w:pPr>
        <w:pStyle w:val="berschrift3"/>
      </w:pPr>
      <w:bookmarkStart w:id="30" w:name="_Toc170231933"/>
      <w:bookmarkStart w:id="31" w:name="_Toc170407118"/>
      <w:r>
        <w:t>Kanten Suchverfahren</w:t>
      </w:r>
      <w:bookmarkEnd w:id="30"/>
      <w:bookmarkEnd w:id="31"/>
    </w:p>
    <w:p w14:paraId="1D828B45" w14:textId="5FED6453" w:rsidR="00A40406" w:rsidRDefault="00A40406" w:rsidP="00A40406">
      <w:pPr>
        <w:pStyle w:val="berschrift4"/>
      </w:pPr>
      <w:r>
        <w:t>Funktion 1</w:t>
      </w:r>
    </w:p>
    <w:p w14:paraId="4479A507" w14:textId="77777777" w:rsidR="00A40406" w:rsidRPr="00A40406" w:rsidRDefault="00A40406" w:rsidP="00A40406"/>
    <w:tbl>
      <w:tblPr>
        <w:tblStyle w:val="Tabellenraster"/>
        <w:tblW w:w="0" w:type="auto"/>
        <w:tblLook w:val="04A0" w:firstRow="1" w:lastRow="0" w:firstColumn="1" w:lastColumn="0" w:noHBand="0" w:noVBand="1"/>
      </w:tblPr>
      <w:tblGrid>
        <w:gridCol w:w="1586"/>
        <w:gridCol w:w="1586"/>
        <w:gridCol w:w="1926"/>
        <w:gridCol w:w="1843"/>
        <w:gridCol w:w="1701"/>
        <w:gridCol w:w="1701"/>
        <w:gridCol w:w="1701"/>
        <w:gridCol w:w="1701"/>
      </w:tblGrid>
      <w:tr w:rsidR="00F51338" w14:paraId="503F4196" w14:textId="77777777" w:rsidTr="00F51338">
        <w:tc>
          <w:tcPr>
            <w:tcW w:w="1586" w:type="dxa"/>
          </w:tcPr>
          <w:p w14:paraId="19BCFD30" w14:textId="0C28D70D" w:rsidR="00F51338" w:rsidRDefault="00F51338" w:rsidP="00A40406">
            <w:pPr>
              <w:jc w:val="center"/>
            </w:pPr>
            <w:r>
              <w:rPr>
                <w:rFonts w:cstheme="minorHAnsi"/>
                <w:lang w:val="de-DE"/>
              </w:rPr>
              <w:t xml:space="preserve">Gewähltes </w:t>
            </w:r>
            <w:r>
              <w:t>n</w:t>
            </w:r>
          </w:p>
        </w:tc>
        <w:tc>
          <w:tcPr>
            <w:tcW w:w="1586" w:type="dxa"/>
          </w:tcPr>
          <w:p w14:paraId="0249D09D" w14:textId="6657D368" w:rsidR="00F51338" w:rsidRDefault="00F51338" w:rsidP="00A40406">
            <w:pPr>
              <w:jc w:val="center"/>
            </w:pPr>
            <w:r>
              <w:rPr>
                <w:rFonts w:cstheme="minorHAnsi"/>
                <w:lang w:val="de-DE"/>
              </w:rPr>
              <w:t>Gewähltes ε</w:t>
            </w:r>
          </w:p>
        </w:tc>
        <w:tc>
          <w:tcPr>
            <w:tcW w:w="1926" w:type="dxa"/>
          </w:tcPr>
          <w:p w14:paraId="64D4D706" w14:textId="4D976AB4" w:rsidR="00F51338" w:rsidRDefault="00F51338" w:rsidP="00A40406">
            <w:pPr>
              <w:jc w:val="center"/>
            </w:pPr>
            <w:r>
              <w:t>Startpunkt</w:t>
            </w:r>
          </w:p>
        </w:tc>
        <w:tc>
          <w:tcPr>
            <w:tcW w:w="1843" w:type="dxa"/>
          </w:tcPr>
          <w:p w14:paraId="31166F79" w14:textId="121118EB" w:rsidR="00F51338" w:rsidRDefault="00F51338" w:rsidP="00A40406">
            <w:pPr>
              <w:jc w:val="center"/>
            </w:pPr>
            <w:r>
              <w:t>Gradient beim Minimum</w:t>
            </w:r>
          </w:p>
        </w:tc>
        <w:tc>
          <w:tcPr>
            <w:tcW w:w="1701" w:type="dxa"/>
          </w:tcPr>
          <w:p w14:paraId="44BF5251" w14:textId="50245D1B" w:rsidR="00F51338" w:rsidRDefault="00F51338" w:rsidP="00A40406">
            <w:pPr>
              <w:jc w:val="center"/>
            </w:pPr>
            <w:r>
              <w:t>Laufzeit [s] Messung 1</w:t>
            </w:r>
          </w:p>
        </w:tc>
        <w:tc>
          <w:tcPr>
            <w:tcW w:w="1701" w:type="dxa"/>
          </w:tcPr>
          <w:p w14:paraId="7AC5D3B3" w14:textId="2CFAEA7F" w:rsidR="00F51338" w:rsidRDefault="00F51338" w:rsidP="00A40406">
            <w:pPr>
              <w:jc w:val="center"/>
            </w:pPr>
            <w:r>
              <w:t>Laufzeit [s] Messung 2</w:t>
            </w:r>
          </w:p>
        </w:tc>
        <w:tc>
          <w:tcPr>
            <w:tcW w:w="1701" w:type="dxa"/>
          </w:tcPr>
          <w:p w14:paraId="125777E9" w14:textId="52FA0D25" w:rsidR="00F51338" w:rsidRDefault="00F51338" w:rsidP="00A40406">
            <w:pPr>
              <w:jc w:val="center"/>
            </w:pPr>
            <w:r>
              <w:t>Laufzeit [s] Messung 3</w:t>
            </w:r>
          </w:p>
        </w:tc>
        <w:tc>
          <w:tcPr>
            <w:tcW w:w="1701" w:type="dxa"/>
          </w:tcPr>
          <w:p w14:paraId="409FDF1D" w14:textId="05C35D4C" w:rsidR="00F51338" w:rsidRDefault="00F51338" w:rsidP="00A40406">
            <w:pPr>
              <w:jc w:val="center"/>
            </w:pPr>
            <w:r>
              <w:t>Laufzeit [s] Durchschnitt</w:t>
            </w:r>
          </w:p>
        </w:tc>
      </w:tr>
      <w:tr w:rsidR="00E3745D" w14:paraId="3CF5CB57" w14:textId="77777777" w:rsidTr="005B089E">
        <w:tc>
          <w:tcPr>
            <w:tcW w:w="1586" w:type="dxa"/>
          </w:tcPr>
          <w:p w14:paraId="6298B35C" w14:textId="5EA0486C" w:rsidR="00E3745D" w:rsidRDefault="00E3745D" w:rsidP="00E3745D">
            <w:pPr>
              <w:jc w:val="right"/>
              <w:rPr>
                <w:rFonts w:cstheme="minorHAnsi"/>
                <w:lang w:val="de-DE"/>
              </w:rPr>
            </w:pPr>
            <w:r>
              <w:rPr>
                <w:rFonts w:cstheme="minorHAnsi"/>
                <w:lang w:val="de-DE"/>
              </w:rPr>
              <w:t>25</w:t>
            </w:r>
          </w:p>
        </w:tc>
        <w:tc>
          <w:tcPr>
            <w:tcW w:w="1586" w:type="dxa"/>
          </w:tcPr>
          <w:p w14:paraId="1725AFE2" w14:textId="043F64EE" w:rsidR="00E3745D" w:rsidRDefault="00E3745D" w:rsidP="00E3745D">
            <w:pPr>
              <w:jc w:val="right"/>
              <w:rPr>
                <w:rFonts w:cstheme="minorHAnsi"/>
                <w:lang w:val="de-DE"/>
              </w:rPr>
            </w:pPr>
            <w:r>
              <w:rPr>
                <w:rFonts w:cstheme="minorHAnsi"/>
                <w:lang w:val="de-DE"/>
              </w:rPr>
              <w:t>1.0</w:t>
            </w:r>
          </w:p>
        </w:tc>
        <w:tc>
          <w:tcPr>
            <w:tcW w:w="1926" w:type="dxa"/>
          </w:tcPr>
          <w:p w14:paraId="1BD93451" w14:textId="476523CA" w:rsidR="00E3745D" w:rsidRDefault="00E3745D" w:rsidP="00E3745D">
            <w:pPr>
              <w:jc w:val="right"/>
            </w:pPr>
            <w:r>
              <w:t>(1.0; 1.0)</w:t>
            </w:r>
          </w:p>
        </w:tc>
        <w:tc>
          <w:tcPr>
            <w:tcW w:w="1843" w:type="dxa"/>
          </w:tcPr>
          <w:p w14:paraId="76B8B847" w14:textId="5171019D" w:rsidR="00E3745D" w:rsidRDefault="00E3745D" w:rsidP="00E3745D">
            <w:pPr>
              <w:jc w:val="right"/>
            </w:pPr>
            <w:r>
              <w:t>(</w:t>
            </w:r>
            <w:r w:rsidRPr="001716F8">
              <w:t>0.016</w:t>
            </w:r>
            <w:r>
              <w:t>0;</w:t>
            </w:r>
            <w:r w:rsidRPr="001716F8">
              <w:t xml:space="preserve"> -0.0124</w:t>
            </w:r>
            <w:r>
              <w:t>)</w:t>
            </w:r>
          </w:p>
        </w:tc>
        <w:tc>
          <w:tcPr>
            <w:tcW w:w="1701" w:type="dxa"/>
            <w:vAlign w:val="bottom"/>
          </w:tcPr>
          <w:p w14:paraId="2782661E" w14:textId="57690276" w:rsidR="00E3745D" w:rsidRDefault="00E3745D" w:rsidP="00E3745D">
            <w:pPr>
              <w:jc w:val="right"/>
            </w:pPr>
            <w:r>
              <w:rPr>
                <w:rFonts w:ascii="Calibri" w:hAnsi="Calibri" w:cs="Calibri"/>
                <w:color w:val="000000"/>
              </w:rPr>
              <w:t>0.649</w:t>
            </w:r>
          </w:p>
        </w:tc>
        <w:tc>
          <w:tcPr>
            <w:tcW w:w="1701" w:type="dxa"/>
            <w:vAlign w:val="bottom"/>
          </w:tcPr>
          <w:p w14:paraId="50945D25" w14:textId="729044E0" w:rsidR="00E3745D" w:rsidRDefault="00E3745D" w:rsidP="00E3745D">
            <w:pPr>
              <w:jc w:val="right"/>
            </w:pPr>
            <w:r>
              <w:rPr>
                <w:rFonts w:ascii="Calibri" w:hAnsi="Calibri" w:cs="Calibri"/>
                <w:color w:val="000000"/>
              </w:rPr>
              <w:t>0.5878</w:t>
            </w:r>
          </w:p>
        </w:tc>
        <w:tc>
          <w:tcPr>
            <w:tcW w:w="1701" w:type="dxa"/>
            <w:vAlign w:val="bottom"/>
          </w:tcPr>
          <w:p w14:paraId="66C642E2" w14:textId="23AF47AD" w:rsidR="00E3745D" w:rsidRDefault="00E3745D" w:rsidP="00E3745D">
            <w:pPr>
              <w:jc w:val="right"/>
            </w:pPr>
            <w:r>
              <w:rPr>
                <w:rFonts w:ascii="Calibri" w:hAnsi="Calibri" w:cs="Calibri"/>
                <w:color w:val="000000"/>
              </w:rPr>
              <w:t>0.5798</w:t>
            </w:r>
          </w:p>
        </w:tc>
        <w:tc>
          <w:tcPr>
            <w:tcW w:w="1701" w:type="dxa"/>
            <w:vAlign w:val="bottom"/>
          </w:tcPr>
          <w:p w14:paraId="5F00CE43" w14:textId="165D8CE5" w:rsidR="00E3745D" w:rsidRDefault="00E3745D" w:rsidP="00E3745D">
            <w:pPr>
              <w:jc w:val="right"/>
            </w:pPr>
            <w:r>
              <w:rPr>
                <w:rFonts w:ascii="Calibri" w:hAnsi="Calibri" w:cs="Calibri"/>
                <w:color w:val="000000"/>
              </w:rPr>
              <w:t>0.6056</w:t>
            </w:r>
          </w:p>
        </w:tc>
      </w:tr>
      <w:tr w:rsidR="00E3745D" w14:paraId="4CBD7601" w14:textId="77777777" w:rsidTr="005B089E">
        <w:tc>
          <w:tcPr>
            <w:tcW w:w="1586" w:type="dxa"/>
          </w:tcPr>
          <w:p w14:paraId="3C868AC5" w14:textId="6E4712B3" w:rsidR="00E3745D" w:rsidRDefault="00E3745D" w:rsidP="00E3745D">
            <w:pPr>
              <w:jc w:val="right"/>
              <w:rPr>
                <w:rFonts w:cstheme="minorHAnsi"/>
                <w:lang w:val="de-DE"/>
              </w:rPr>
            </w:pPr>
            <w:r w:rsidRPr="000F0F9A">
              <w:rPr>
                <w:rFonts w:cstheme="minorHAnsi"/>
                <w:lang w:val="de-DE"/>
              </w:rPr>
              <w:t>25</w:t>
            </w:r>
          </w:p>
        </w:tc>
        <w:tc>
          <w:tcPr>
            <w:tcW w:w="1586" w:type="dxa"/>
          </w:tcPr>
          <w:p w14:paraId="108669F5" w14:textId="50B657FC" w:rsidR="00E3745D" w:rsidRDefault="00E3745D" w:rsidP="00E3745D">
            <w:pPr>
              <w:jc w:val="right"/>
              <w:rPr>
                <w:rFonts w:cstheme="minorHAnsi"/>
                <w:lang w:val="de-DE"/>
              </w:rPr>
            </w:pPr>
            <w:r>
              <w:rPr>
                <w:rFonts w:cstheme="minorHAnsi"/>
                <w:lang w:val="de-DE"/>
              </w:rPr>
              <w:t>0.1</w:t>
            </w:r>
          </w:p>
        </w:tc>
        <w:tc>
          <w:tcPr>
            <w:tcW w:w="1926" w:type="dxa"/>
          </w:tcPr>
          <w:p w14:paraId="0F9B8CEF" w14:textId="6D578FA1" w:rsidR="00E3745D" w:rsidRDefault="00E3745D" w:rsidP="00E3745D">
            <w:pPr>
              <w:jc w:val="right"/>
            </w:pPr>
            <w:r w:rsidRPr="00B965BD">
              <w:t>(1.0; 1.0)</w:t>
            </w:r>
          </w:p>
        </w:tc>
        <w:tc>
          <w:tcPr>
            <w:tcW w:w="1843" w:type="dxa"/>
          </w:tcPr>
          <w:p w14:paraId="5D7A77C0" w14:textId="08C1349F" w:rsidR="00E3745D" w:rsidRDefault="00E3745D" w:rsidP="00E3745D">
            <w:pPr>
              <w:jc w:val="right"/>
            </w:pPr>
            <w:r>
              <w:t>(</w:t>
            </w:r>
            <w:r w:rsidRPr="001716F8">
              <w:t>0.016</w:t>
            </w:r>
            <w:r>
              <w:t>0;</w:t>
            </w:r>
            <w:r w:rsidRPr="001716F8">
              <w:t xml:space="preserve"> -0.0124</w:t>
            </w:r>
            <w:r>
              <w:t>)</w:t>
            </w:r>
          </w:p>
        </w:tc>
        <w:tc>
          <w:tcPr>
            <w:tcW w:w="1701" w:type="dxa"/>
            <w:vAlign w:val="bottom"/>
          </w:tcPr>
          <w:p w14:paraId="3E50F32A" w14:textId="1DF2E6E3" w:rsidR="00E3745D" w:rsidRDefault="00E3745D" w:rsidP="00E3745D">
            <w:pPr>
              <w:jc w:val="right"/>
            </w:pPr>
            <w:r>
              <w:rPr>
                <w:rFonts w:ascii="Calibri" w:hAnsi="Calibri" w:cs="Calibri"/>
                <w:color w:val="000000"/>
              </w:rPr>
              <w:t>0.8412</w:t>
            </w:r>
          </w:p>
        </w:tc>
        <w:tc>
          <w:tcPr>
            <w:tcW w:w="1701" w:type="dxa"/>
            <w:vAlign w:val="bottom"/>
          </w:tcPr>
          <w:p w14:paraId="428D7A1C" w14:textId="0A906710" w:rsidR="00E3745D" w:rsidRDefault="00E3745D" w:rsidP="00E3745D">
            <w:pPr>
              <w:jc w:val="right"/>
            </w:pPr>
            <w:r>
              <w:rPr>
                <w:rFonts w:ascii="Calibri" w:hAnsi="Calibri" w:cs="Calibri"/>
                <w:color w:val="000000"/>
              </w:rPr>
              <w:t>0.8448</w:t>
            </w:r>
          </w:p>
        </w:tc>
        <w:tc>
          <w:tcPr>
            <w:tcW w:w="1701" w:type="dxa"/>
            <w:vAlign w:val="bottom"/>
          </w:tcPr>
          <w:p w14:paraId="48925492" w14:textId="60CE870F" w:rsidR="00E3745D" w:rsidRDefault="00E3745D" w:rsidP="00E3745D">
            <w:pPr>
              <w:jc w:val="right"/>
            </w:pPr>
            <w:r>
              <w:rPr>
                <w:rFonts w:ascii="Calibri" w:hAnsi="Calibri" w:cs="Calibri"/>
                <w:color w:val="000000"/>
              </w:rPr>
              <w:t>0.7975</w:t>
            </w:r>
          </w:p>
        </w:tc>
        <w:tc>
          <w:tcPr>
            <w:tcW w:w="1701" w:type="dxa"/>
            <w:vAlign w:val="bottom"/>
          </w:tcPr>
          <w:p w14:paraId="30C33B0F" w14:textId="6E2037C4" w:rsidR="00E3745D" w:rsidRDefault="00E3745D" w:rsidP="00E3745D">
            <w:pPr>
              <w:jc w:val="right"/>
            </w:pPr>
            <w:r>
              <w:rPr>
                <w:rFonts w:ascii="Calibri" w:hAnsi="Calibri" w:cs="Calibri"/>
                <w:color w:val="000000"/>
              </w:rPr>
              <w:t>0.8278</w:t>
            </w:r>
          </w:p>
        </w:tc>
      </w:tr>
      <w:tr w:rsidR="00E3745D" w14:paraId="0EC4ECD0" w14:textId="77777777" w:rsidTr="005B089E">
        <w:tc>
          <w:tcPr>
            <w:tcW w:w="1586" w:type="dxa"/>
          </w:tcPr>
          <w:p w14:paraId="1B64F01D" w14:textId="37A54E18" w:rsidR="00E3745D" w:rsidRDefault="00E3745D" w:rsidP="00E3745D">
            <w:pPr>
              <w:jc w:val="right"/>
              <w:rPr>
                <w:rFonts w:cstheme="minorHAnsi"/>
                <w:lang w:val="de-DE"/>
              </w:rPr>
            </w:pPr>
            <w:r w:rsidRPr="000F0F9A">
              <w:rPr>
                <w:rFonts w:cstheme="minorHAnsi"/>
                <w:lang w:val="de-DE"/>
              </w:rPr>
              <w:t>25</w:t>
            </w:r>
          </w:p>
        </w:tc>
        <w:tc>
          <w:tcPr>
            <w:tcW w:w="1586" w:type="dxa"/>
          </w:tcPr>
          <w:p w14:paraId="0A5C43A8" w14:textId="0D938ED4" w:rsidR="00E3745D" w:rsidRDefault="00E3745D" w:rsidP="00E3745D">
            <w:pPr>
              <w:jc w:val="right"/>
              <w:rPr>
                <w:rFonts w:cstheme="minorHAnsi"/>
                <w:lang w:val="de-DE"/>
              </w:rPr>
            </w:pPr>
            <w:r>
              <w:rPr>
                <w:rFonts w:cstheme="minorHAnsi"/>
                <w:lang w:val="de-DE"/>
              </w:rPr>
              <w:t>0.01</w:t>
            </w:r>
          </w:p>
        </w:tc>
        <w:tc>
          <w:tcPr>
            <w:tcW w:w="1926" w:type="dxa"/>
          </w:tcPr>
          <w:p w14:paraId="109C4393" w14:textId="532E1650" w:rsidR="00E3745D" w:rsidRDefault="00E3745D" w:rsidP="00E3745D">
            <w:pPr>
              <w:jc w:val="right"/>
            </w:pPr>
            <w:r w:rsidRPr="00B965BD">
              <w:t>(1.0; 1.0)</w:t>
            </w:r>
          </w:p>
        </w:tc>
        <w:tc>
          <w:tcPr>
            <w:tcW w:w="1843" w:type="dxa"/>
          </w:tcPr>
          <w:p w14:paraId="55D91313" w14:textId="770C69A9" w:rsidR="00E3745D" w:rsidRDefault="00E3745D" w:rsidP="00E3745D">
            <w:pPr>
              <w:jc w:val="right"/>
            </w:pPr>
            <w:r>
              <w:t>(</w:t>
            </w:r>
            <w:r w:rsidRPr="001716F8">
              <w:t>0.016</w:t>
            </w:r>
            <w:r>
              <w:t>0;</w:t>
            </w:r>
            <w:r w:rsidRPr="001716F8">
              <w:t xml:space="preserve"> -0.0124</w:t>
            </w:r>
            <w:r>
              <w:t>)</w:t>
            </w:r>
          </w:p>
        </w:tc>
        <w:tc>
          <w:tcPr>
            <w:tcW w:w="1701" w:type="dxa"/>
            <w:vAlign w:val="bottom"/>
          </w:tcPr>
          <w:p w14:paraId="03BDB458" w14:textId="65085AEE" w:rsidR="00E3745D" w:rsidRDefault="00E3745D" w:rsidP="00E3745D">
            <w:pPr>
              <w:jc w:val="right"/>
            </w:pPr>
            <w:r>
              <w:rPr>
                <w:rFonts w:ascii="Calibri" w:hAnsi="Calibri" w:cs="Calibri"/>
                <w:color w:val="000000"/>
              </w:rPr>
              <w:t>0.8739</w:t>
            </w:r>
          </w:p>
        </w:tc>
        <w:tc>
          <w:tcPr>
            <w:tcW w:w="1701" w:type="dxa"/>
            <w:vAlign w:val="bottom"/>
          </w:tcPr>
          <w:p w14:paraId="1FBC51C9" w14:textId="0C9538B3" w:rsidR="00E3745D" w:rsidRDefault="00E3745D" w:rsidP="00E3745D">
            <w:pPr>
              <w:jc w:val="right"/>
            </w:pPr>
            <w:r>
              <w:rPr>
                <w:rFonts w:ascii="Calibri" w:hAnsi="Calibri" w:cs="Calibri"/>
                <w:color w:val="000000"/>
              </w:rPr>
              <w:t>0.8773</w:t>
            </w:r>
          </w:p>
        </w:tc>
        <w:tc>
          <w:tcPr>
            <w:tcW w:w="1701" w:type="dxa"/>
            <w:vAlign w:val="bottom"/>
          </w:tcPr>
          <w:p w14:paraId="169A603E" w14:textId="53ACF581" w:rsidR="00E3745D" w:rsidRDefault="00E3745D" w:rsidP="00E3745D">
            <w:pPr>
              <w:jc w:val="right"/>
            </w:pPr>
            <w:r>
              <w:rPr>
                <w:rFonts w:ascii="Calibri" w:hAnsi="Calibri" w:cs="Calibri"/>
                <w:color w:val="000000"/>
              </w:rPr>
              <w:t>0.8624</w:t>
            </w:r>
          </w:p>
        </w:tc>
        <w:tc>
          <w:tcPr>
            <w:tcW w:w="1701" w:type="dxa"/>
            <w:vAlign w:val="bottom"/>
          </w:tcPr>
          <w:p w14:paraId="3B6AE44B" w14:textId="2D5344D5" w:rsidR="00E3745D" w:rsidRDefault="00E3745D" w:rsidP="00E3745D">
            <w:pPr>
              <w:jc w:val="right"/>
            </w:pPr>
            <w:r>
              <w:rPr>
                <w:rFonts w:ascii="Calibri" w:hAnsi="Calibri" w:cs="Calibri"/>
                <w:color w:val="000000"/>
              </w:rPr>
              <w:t>0.8712</w:t>
            </w:r>
          </w:p>
        </w:tc>
      </w:tr>
      <w:tr w:rsidR="00E3745D" w14:paraId="5C57DD8E" w14:textId="77777777" w:rsidTr="005B089E">
        <w:tc>
          <w:tcPr>
            <w:tcW w:w="1586" w:type="dxa"/>
          </w:tcPr>
          <w:p w14:paraId="33BD99B1" w14:textId="5BB1CC4E" w:rsidR="00E3745D" w:rsidRDefault="00E3745D" w:rsidP="00E3745D">
            <w:pPr>
              <w:jc w:val="right"/>
              <w:rPr>
                <w:rFonts w:cstheme="minorHAnsi"/>
                <w:lang w:val="de-DE"/>
              </w:rPr>
            </w:pPr>
            <w:r w:rsidRPr="000F0F9A">
              <w:rPr>
                <w:rFonts w:cstheme="minorHAnsi"/>
                <w:lang w:val="de-DE"/>
              </w:rPr>
              <w:t>25</w:t>
            </w:r>
          </w:p>
        </w:tc>
        <w:tc>
          <w:tcPr>
            <w:tcW w:w="1586" w:type="dxa"/>
          </w:tcPr>
          <w:p w14:paraId="0BBDE2A3" w14:textId="409FCD96" w:rsidR="00E3745D" w:rsidRDefault="00E3745D" w:rsidP="00E3745D">
            <w:pPr>
              <w:jc w:val="right"/>
              <w:rPr>
                <w:rFonts w:cstheme="minorHAnsi"/>
                <w:lang w:val="de-DE"/>
              </w:rPr>
            </w:pPr>
            <w:r>
              <w:rPr>
                <w:rFonts w:cstheme="minorHAnsi"/>
                <w:lang w:val="de-DE"/>
              </w:rPr>
              <w:t>0.001</w:t>
            </w:r>
          </w:p>
        </w:tc>
        <w:tc>
          <w:tcPr>
            <w:tcW w:w="1926" w:type="dxa"/>
          </w:tcPr>
          <w:p w14:paraId="0EAC37B2" w14:textId="2A1ADA99" w:rsidR="00E3745D" w:rsidRDefault="00E3745D" w:rsidP="00E3745D">
            <w:pPr>
              <w:jc w:val="right"/>
            </w:pPr>
            <w:r w:rsidRPr="00B965BD">
              <w:t>(1.0; 1.0)</w:t>
            </w:r>
          </w:p>
        </w:tc>
        <w:tc>
          <w:tcPr>
            <w:tcW w:w="1843" w:type="dxa"/>
          </w:tcPr>
          <w:p w14:paraId="7FE16F24" w14:textId="323E778D" w:rsidR="00E3745D" w:rsidRDefault="00E3745D" w:rsidP="00E3745D">
            <w:pPr>
              <w:jc w:val="right"/>
            </w:pPr>
            <w:r>
              <w:t>(</w:t>
            </w:r>
            <w:r w:rsidRPr="001716F8">
              <w:t>0.016</w:t>
            </w:r>
            <w:r>
              <w:t>0;</w:t>
            </w:r>
            <w:r w:rsidRPr="001716F8">
              <w:t xml:space="preserve"> -0.0124</w:t>
            </w:r>
            <w:r>
              <w:t>)</w:t>
            </w:r>
          </w:p>
        </w:tc>
        <w:tc>
          <w:tcPr>
            <w:tcW w:w="1701" w:type="dxa"/>
            <w:vAlign w:val="bottom"/>
          </w:tcPr>
          <w:p w14:paraId="0671C339" w14:textId="6E847997" w:rsidR="00E3745D" w:rsidRDefault="00E3745D" w:rsidP="00E3745D">
            <w:pPr>
              <w:jc w:val="right"/>
            </w:pPr>
            <w:r>
              <w:rPr>
                <w:rFonts w:ascii="Calibri" w:hAnsi="Calibri" w:cs="Calibri"/>
                <w:color w:val="000000"/>
              </w:rPr>
              <w:t>0.9088</w:t>
            </w:r>
          </w:p>
        </w:tc>
        <w:tc>
          <w:tcPr>
            <w:tcW w:w="1701" w:type="dxa"/>
            <w:vAlign w:val="bottom"/>
          </w:tcPr>
          <w:p w14:paraId="555B2105" w14:textId="6B398A5E" w:rsidR="00E3745D" w:rsidRDefault="00E3745D" w:rsidP="00E3745D">
            <w:pPr>
              <w:jc w:val="right"/>
            </w:pPr>
            <w:r>
              <w:rPr>
                <w:rFonts w:ascii="Calibri" w:hAnsi="Calibri" w:cs="Calibri"/>
                <w:color w:val="000000"/>
              </w:rPr>
              <w:t>0.8454</w:t>
            </w:r>
          </w:p>
        </w:tc>
        <w:tc>
          <w:tcPr>
            <w:tcW w:w="1701" w:type="dxa"/>
            <w:vAlign w:val="bottom"/>
          </w:tcPr>
          <w:p w14:paraId="240EA951" w14:textId="197E2360" w:rsidR="00E3745D" w:rsidRDefault="00E3745D" w:rsidP="00E3745D">
            <w:pPr>
              <w:jc w:val="right"/>
            </w:pPr>
            <w:r>
              <w:rPr>
                <w:rFonts w:ascii="Calibri" w:hAnsi="Calibri" w:cs="Calibri"/>
                <w:color w:val="000000"/>
              </w:rPr>
              <w:t>0.8539</w:t>
            </w:r>
          </w:p>
        </w:tc>
        <w:tc>
          <w:tcPr>
            <w:tcW w:w="1701" w:type="dxa"/>
            <w:vAlign w:val="bottom"/>
          </w:tcPr>
          <w:p w14:paraId="61823C80" w14:textId="171FCAA8" w:rsidR="00E3745D" w:rsidRDefault="00E3745D" w:rsidP="00E3745D">
            <w:pPr>
              <w:jc w:val="right"/>
            </w:pPr>
            <w:r>
              <w:rPr>
                <w:rFonts w:ascii="Calibri" w:hAnsi="Calibri" w:cs="Calibri"/>
                <w:color w:val="000000"/>
              </w:rPr>
              <w:t>0.8694</w:t>
            </w:r>
          </w:p>
        </w:tc>
      </w:tr>
      <w:tr w:rsidR="00E3745D" w14:paraId="72EE985E" w14:textId="77777777" w:rsidTr="005B089E">
        <w:tc>
          <w:tcPr>
            <w:tcW w:w="1586" w:type="dxa"/>
          </w:tcPr>
          <w:p w14:paraId="31DB6F5F" w14:textId="4EF7A127" w:rsidR="00E3745D" w:rsidRDefault="00E3745D" w:rsidP="00E3745D">
            <w:pPr>
              <w:jc w:val="right"/>
              <w:rPr>
                <w:rFonts w:cstheme="minorHAnsi"/>
                <w:lang w:val="de-DE"/>
              </w:rPr>
            </w:pPr>
            <w:r w:rsidRPr="000F0F9A">
              <w:rPr>
                <w:rFonts w:cstheme="minorHAnsi"/>
                <w:lang w:val="de-DE"/>
              </w:rPr>
              <w:t>25</w:t>
            </w:r>
          </w:p>
        </w:tc>
        <w:tc>
          <w:tcPr>
            <w:tcW w:w="1586" w:type="dxa"/>
          </w:tcPr>
          <w:p w14:paraId="4A4C60BC" w14:textId="13AD0CC1" w:rsidR="00E3745D" w:rsidRDefault="00E3745D" w:rsidP="00E3745D">
            <w:pPr>
              <w:jc w:val="right"/>
              <w:rPr>
                <w:rFonts w:cstheme="minorHAnsi"/>
                <w:lang w:val="de-DE"/>
              </w:rPr>
            </w:pPr>
            <w:r>
              <w:rPr>
                <w:rFonts w:cstheme="minorHAnsi"/>
                <w:lang w:val="de-DE"/>
              </w:rPr>
              <w:t>0.0001</w:t>
            </w:r>
          </w:p>
        </w:tc>
        <w:tc>
          <w:tcPr>
            <w:tcW w:w="1926" w:type="dxa"/>
          </w:tcPr>
          <w:p w14:paraId="6F27E23D" w14:textId="6340E9C2" w:rsidR="00E3745D" w:rsidRDefault="00E3745D" w:rsidP="00E3745D">
            <w:pPr>
              <w:jc w:val="right"/>
            </w:pPr>
            <w:r w:rsidRPr="00B965BD">
              <w:t>(1.0; 1.0)</w:t>
            </w:r>
          </w:p>
        </w:tc>
        <w:tc>
          <w:tcPr>
            <w:tcW w:w="1843" w:type="dxa"/>
          </w:tcPr>
          <w:p w14:paraId="681F251C" w14:textId="217D1924" w:rsidR="00E3745D" w:rsidRDefault="00E3745D" w:rsidP="00E3745D">
            <w:pPr>
              <w:jc w:val="right"/>
            </w:pPr>
            <w:r>
              <w:t>(</w:t>
            </w:r>
            <w:r w:rsidRPr="001716F8">
              <w:t>0.016</w:t>
            </w:r>
            <w:r>
              <w:t>0;</w:t>
            </w:r>
            <w:r w:rsidRPr="001716F8">
              <w:t xml:space="preserve"> -0.0124</w:t>
            </w:r>
            <w:r>
              <w:t>)</w:t>
            </w:r>
          </w:p>
        </w:tc>
        <w:tc>
          <w:tcPr>
            <w:tcW w:w="1701" w:type="dxa"/>
            <w:vAlign w:val="bottom"/>
          </w:tcPr>
          <w:p w14:paraId="0DDF9331" w14:textId="39AE4C06" w:rsidR="00E3745D" w:rsidRDefault="00E3745D" w:rsidP="00E3745D">
            <w:pPr>
              <w:jc w:val="right"/>
            </w:pPr>
            <w:r>
              <w:rPr>
                <w:rFonts w:ascii="Calibri" w:hAnsi="Calibri" w:cs="Calibri"/>
                <w:color w:val="000000"/>
              </w:rPr>
              <w:t>0.8154</w:t>
            </w:r>
          </w:p>
        </w:tc>
        <w:tc>
          <w:tcPr>
            <w:tcW w:w="1701" w:type="dxa"/>
            <w:vAlign w:val="bottom"/>
          </w:tcPr>
          <w:p w14:paraId="551E877B" w14:textId="6EA75679" w:rsidR="00E3745D" w:rsidRDefault="00E3745D" w:rsidP="00E3745D">
            <w:pPr>
              <w:jc w:val="right"/>
            </w:pPr>
            <w:r>
              <w:rPr>
                <w:rFonts w:ascii="Calibri" w:hAnsi="Calibri" w:cs="Calibri"/>
                <w:color w:val="000000"/>
              </w:rPr>
              <w:t>0.8466</w:t>
            </w:r>
          </w:p>
        </w:tc>
        <w:tc>
          <w:tcPr>
            <w:tcW w:w="1701" w:type="dxa"/>
            <w:vAlign w:val="bottom"/>
          </w:tcPr>
          <w:p w14:paraId="0F405ADE" w14:textId="24AD470F" w:rsidR="00E3745D" w:rsidRDefault="00E3745D" w:rsidP="00E3745D">
            <w:pPr>
              <w:jc w:val="right"/>
            </w:pPr>
            <w:r>
              <w:rPr>
                <w:rFonts w:ascii="Calibri" w:hAnsi="Calibri" w:cs="Calibri"/>
                <w:color w:val="000000"/>
              </w:rPr>
              <w:t>0.8145</w:t>
            </w:r>
          </w:p>
        </w:tc>
        <w:tc>
          <w:tcPr>
            <w:tcW w:w="1701" w:type="dxa"/>
            <w:vAlign w:val="bottom"/>
          </w:tcPr>
          <w:p w14:paraId="32EAC0AE" w14:textId="268BE1E4" w:rsidR="00E3745D" w:rsidRDefault="00E3745D" w:rsidP="00E3745D">
            <w:pPr>
              <w:jc w:val="right"/>
            </w:pPr>
            <w:r>
              <w:rPr>
                <w:rFonts w:ascii="Calibri" w:hAnsi="Calibri" w:cs="Calibri"/>
                <w:color w:val="000000"/>
              </w:rPr>
              <w:t>0.8255</w:t>
            </w:r>
          </w:p>
        </w:tc>
      </w:tr>
      <w:tr w:rsidR="00E3745D" w14:paraId="39FD8D89" w14:textId="77777777" w:rsidTr="005B089E">
        <w:tc>
          <w:tcPr>
            <w:tcW w:w="1586" w:type="dxa"/>
          </w:tcPr>
          <w:p w14:paraId="05FE064C" w14:textId="2C1A8888" w:rsidR="00E3745D" w:rsidRDefault="00E3745D" w:rsidP="00E3745D">
            <w:pPr>
              <w:jc w:val="right"/>
              <w:rPr>
                <w:rFonts w:cstheme="minorHAnsi"/>
                <w:lang w:val="de-DE"/>
              </w:rPr>
            </w:pPr>
            <w:r>
              <w:rPr>
                <w:rFonts w:cstheme="minorHAnsi"/>
                <w:lang w:val="de-DE"/>
              </w:rPr>
              <w:t>26</w:t>
            </w:r>
          </w:p>
        </w:tc>
        <w:tc>
          <w:tcPr>
            <w:tcW w:w="1586" w:type="dxa"/>
          </w:tcPr>
          <w:p w14:paraId="7D4433A0" w14:textId="08F73A70" w:rsidR="00E3745D" w:rsidRDefault="00E3745D" w:rsidP="00E3745D">
            <w:pPr>
              <w:jc w:val="right"/>
              <w:rPr>
                <w:rFonts w:cstheme="minorHAnsi"/>
                <w:lang w:val="de-DE"/>
              </w:rPr>
            </w:pPr>
            <w:r>
              <w:rPr>
                <w:rFonts w:cstheme="minorHAnsi"/>
                <w:lang w:val="de-DE"/>
              </w:rPr>
              <w:t>1.0</w:t>
            </w:r>
          </w:p>
        </w:tc>
        <w:tc>
          <w:tcPr>
            <w:tcW w:w="1926" w:type="dxa"/>
          </w:tcPr>
          <w:p w14:paraId="3C7D6CCC" w14:textId="4C54B0EF" w:rsidR="00E3745D" w:rsidRDefault="00E3745D" w:rsidP="00E3745D">
            <w:pPr>
              <w:jc w:val="right"/>
            </w:pPr>
            <w:r w:rsidRPr="00B965BD">
              <w:t>(1.0; 1.0)</w:t>
            </w:r>
          </w:p>
        </w:tc>
        <w:tc>
          <w:tcPr>
            <w:tcW w:w="1843" w:type="dxa"/>
          </w:tcPr>
          <w:p w14:paraId="32C3A8B3" w14:textId="76AF9FAB" w:rsidR="00E3745D" w:rsidRDefault="00E3745D" w:rsidP="00E3745D">
            <w:pPr>
              <w:jc w:val="right"/>
            </w:pPr>
            <w:r>
              <w:t>(</w:t>
            </w:r>
            <w:r w:rsidRPr="001716F8">
              <w:t>0.0035</w:t>
            </w:r>
            <w:r>
              <w:t>;</w:t>
            </w:r>
            <w:r w:rsidRPr="001716F8">
              <w:t xml:space="preserve"> 0.0057</w:t>
            </w:r>
            <w:r>
              <w:t>)</w:t>
            </w:r>
          </w:p>
        </w:tc>
        <w:tc>
          <w:tcPr>
            <w:tcW w:w="1701" w:type="dxa"/>
            <w:vAlign w:val="bottom"/>
          </w:tcPr>
          <w:p w14:paraId="172BA5A9" w14:textId="5F65C0B1" w:rsidR="00E3745D" w:rsidRDefault="00E3745D" w:rsidP="00E3745D">
            <w:pPr>
              <w:jc w:val="right"/>
            </w:pPr>
            <w:r>
              <w:rPr>
                <w:rFonts w:ascii="Calibri" w:hAnsi="Calibri" w:cs="Calibri"/>
                <w:color w:val="000000"/>
              </w:rPr>
              <w:t>0.9565</w:t>
            </w:r>
          </w:p>
        </w:tc>
        <w:tc>
          <w:tcPr>
            <w:tcW w:w="1701" w:type="dxa"/>
            <w:vAlign w:val="bottom"/>
          </w:tcPr>
          <w:p w14:paraId="007EF494" w14:textId="5D9E3079" w:rsidR="00E3745D" w:rsidRDefault="00E3745D" w:rsidP="00E3745D">
            <w:pPr>
              <w:jc w:val="right"/>
            </w:pPr>
            <w:r>
              <w:rPr>
                <w:rFonts w:ascii="Calibri" w:hAnsi="Calibri" w:cs="Calibri"/>
                <w:color w:val="000000"/>
              </w:rPr>
              <w:t>0.9395</w:t>
            </w:r>
          </w:p>
        </w:tc>
        <w:tc>
          <w:tcPr>
            <w:tcW w:w="1701" w:type="dxa"/>
            <w:vAlign w:val="bottom"/>
          </w:tcPr>
          <w:p w14:paraId="21797D60" w14:textId="18B67A8F" w:rsidR="00E3745D" w:rsidRDefault="00E3745D" w:rsidP="00E3745D">
            <w:pPr>
              <w:jc w:val="right"/>
            </w:pPr>
            <w:r>
              <w:rPr>
                <w:rFonts w:ascii="Calibri" w:hAnsi="Calibri" w:cs="Calibri"/>
                <w:color w:val="000000"/>
              </w:rPr>
              <w:t>0.8779</w:t>
            </w:r>
          </w:p>
        </w:tc>
        <w:tc>
          <w:tcPr>
            <w:tcW w:w="1701" w:type="dxa"/>
            <w:vAlign w:val="bottom"/>
          </w:tcPr>
          <w:p w14:paraId="4CCB9AC6" w14:textId="2B88894E" w:rsidR="00E3745D" w:rsidRDefault="00E3745D" w:rsidP="00E3745D">
            <w:pPr>
              <w:jc w:val="right"/>
            </w:pPr>
            <w:r>
              <w:rPr>
                <w:rFonts w:ascii="Calibri" w:hAnsi="Calibri" w:cs="Calibri"/>
                <w:color w:val="000000"/>
              </w:rPr>
              <w:t>0.9246</w:t>
            </w:r>
          </w:p>
        </w:tc>
      </w:tr>
      <w:tr w:rsidR="00E3745D" w14:paraId="38F2F414" w14:textId="77777777" w:rsidTr="005B089E">
        <w:tc>
          <w:tcPr>
            <w:tcW w:w="1586" w:type="dxa"/>
          </w:tcPr>
          <w:p w14:paraId="4F2B9CA2" w14:textId="6407E7CE" w:rsidR="00E3745D" w:rsidRDefault="00E3745D" w:rsidP="00E3745D">
            <w:pPr>
              <w:jc w:val="right"/>
              <w:rPr>
                <w:rFonts w:cstheme="minorHAnsi"/>
                <w:lang w:val="de-DE"/>
              </w:rPr>
            </w:pPr>
            <w:r w:rsidRPr="00542FDD">
              <w:rPr>
                <w:rFonts w:cstheme="minorHAnsi"/>
                <w:lang w:val="de-DE"/>
              </w:rPr>
              <w:t>26</w:t>
            </w:r>
          </w:p>
        </w:tc>
        <w:tc>
          <w:tcPr>
            <w:tcW w:w="1586" w:type="dxa"/>
          </w:tcPr>
          <w:p w14:paraId="5724C0DA" w14:textId="0F899A61" w:rsidR="00E3745D" w:rsidRDefault="00E3745D" w:rsidP="00E3745D">
            <w:pPr>
              <w:jc w:val="right"/>
              <w:rPr>
                <w:rFonts w:cstheme="minorHAnsi"/>
                <w:lang w:val="de-DE"/>
              </w:rPr>
            </w:pPr>
            <w:r>
              <w:rPr>
                <w:rFonts w:cstheme="minorHAnsi"/>
                <w:lang w:val="de-DE"/>
              </w:rPr>
              <w:t>0.1</w:t>
            </w:r>
          </w:p>
        </w:tc>
        <w:tc>
          <w:tcPr>
            <w:tcW w:w="1926" w:type="dxa"/>
          </w:tcPr>
          <w:p w14:paraId="38074868" w14:textId="6814AB85" w:rsidR="00E3745D" w:rsidRDefault="00E3745D" w:rsidP="00E3745D">
            <w:pPr>
              <w:jc w:val="right"/>
            </w:pPr>
            <w:r w:rsidRPr="00B965BD">
              <w:t>(1.0; 1.0)</w:t>
            </w:r>
          </w:p>
        </w:tc>
        <w:tc>
          <w:tcPr>
            <w:tcW w:w="1843" w:type="dxa"/>
          </w:tcPr>
          <w:p w14:paraId="0A719620" w14:textId="0D8A877B" w:rsidR="00E3745D" w:rsidRDefault="00E3745D" w:rsidP="00E3745D">
            <w:pPr>
              <w:jc w:val="right"/>
            </w:pPr>
            <w:r>
              <w:t>(</w:t>
            </w:r>
            <w:r w:rsidRPr="001716F8">
              <w:t>0.0035</w:t>
            </w:r>
            <w:r>
              <w:t>;</w:t>
            </w:r>
            <w:r w:rsidRPr="001716F8">
              <w:t xml:space="preserve"> 0.0057</w:t>
            </w:r>
            <w:r>
              <w:t>)</w:t>
            </w:r>
          </w:p>
        </w:tc>
        <w:tc>
          <w:tcPr>
            <w:tcW w:w="1701" w:type="dxa"/>
            <w:vAlign w:val="bottom"/>
          </w:tcPr>
          <w:p w14:paraId="42990305" w14:textId="30084882" w:rsidR="00E3745D" w:rsidRDefault="00E3745D" w:rsidP="00E3745D">
            <w:pPr>
              <w:jc w:val="right"/>
            </w:pPr>
            <w:r>
              <w:rPr>
                <w:rFonts w:ascii="Calibri" w:hAnsi="Calibri" w:cs="Calibri"/>
                <w:color w:val="000000"/>
              </w:rPr>
              <w:t>1.3564</w:t>
            </w:r>
          </w:p>
        </w:tc>
        <w:tc>
          <w:tcPr>
            <w:tcW w:w="1701" w:type="dxa"/>
            <w:vAlign w:val="bottom"/>
          </w:tcPr>
          <w:p w14:paraId="0315B5E8" w14:textId="48D26E87" w:rsidR="00E3745D" w:rsidRDefault="00E3745D" w:rsidP="00E3745D">
            <w:pPr>
              <w:jc w:val="right"/>
            </w:pPr>
            <w:r>
              <w:rPr>
                <w:rFonts w:ascii="Calibri" w:hAnsi="Calibri" w:cs="Calibri"/>
                <w:color w:val="000000"/>
              </w:rPr>
              <w:t>1.3619</w:t>
            </w:r>
          </w:p>
        </w:tc>
        <w:tc>
          <w:tcPr>
            <w:tcW w:w="1701" w:type="dxa"/>
            <w:vAlign w:val="bottom"/>
          </w:tcPr>
          <w:p w14:paraId="72F025A6" w14:textId="4BE71FF0" w:rsidR="00E3745D" w:rsidRDefault="00E3745D" w:rsidP="00E3745D">
            <w:pPr>
              <w:jc w:val="right"/>
            </w:pPr>
            <w:r>
              <w:rPr>
                <w:rFonts w:ascii="Calibri" w:hAnsi="Calibri" w:cs="Calibri"/>
                <w:color w:val="000000"/>
              </w:rPr>
              <w:t>1.3612</w:t>
            </w:r>
          </w:p>
        </w:tc>
        <w:tc>
          <w:tcPr>
            <w:tcW w:w="1701" w:type="dxa"/>
            <w:vAlign w:val="bottom"/>
          </w:tcPr>
          <w:p w14:paraId="01E13D22" w14:textId="7CC10D6E" w:rsidR="00E3745D" w:rsidRDefault="00E3745D" w:rsidP="00E3745D">
            <w:pPr>
              <w:jc w:val="right"/>
            </w:pPr>
            <w:r>
              <w:rPr>
                <w:rFonts w:ascii="Calibri" w:hAnsi="Calibri" w:cs="Calibri"/>
                <w:color w:val="000000"/>
              </w:rPr>
              <w:t>1.3598</w:t>
            </w:r>
          </w:p>
        </w:tc>
      </w:tr>
      <w:tr w:rsidR="00E3745D" w14:paraId="337022D5" w14:textId="77777777" w:rsidTr="005B089E">
        <w:tc>
          <w:tcPr>
            <w:tcW w:w="1586" w:type="dxa"/>
          </w:tcPr>
          <w:p w14:paraId="5B8A7BFB" w14:textId="1E54C432" w:rsidR="00E3745D" w:rsidRDefault="00E3745D" w:rsidP="00E3745D">
            <w:pPr>
              <w:jc w:val="right"/>
              <w:rPr>
                <w:rFonts w:cstheme="minorHAnsi"/>
                <w:lang w:val="de-DE"/>
              </w:rPr>
            </w:pPr>
            <w:r w:rsidRPr="00542FDD">
              <w:rPr>
                <w:rFonts w:cstheme="minorHAnsi"/>
                <w:lang w:val="de-DE"/>
              </w:rPr>
              <w:t>26</w:t>
            </w:r>
          </w:p>
        </w:tc>
        <w:tc>
          <w:tcPr>
            <w:tcW w:w="1586" w:type="dxa"/>
          </w:tcPr>
          <w:p w14:paraId="6AC33F6C" w14:textId="2CF43DDA" w:rsidR="00E3745D" w:rsidRDefault="00E3745D" w:rsidP="00E3745D">
            <w:pPr>
              <w:jc w:val="right"/>
              <w:rPr>
                <w:rFonts w:cstheme="minorHAnsi"/>
                <w:lang w:val="de-DE"/>
              </w:rPr>
            </w:pPr>
            <w:r>
              <w:rPr>
                <w:rFonts w:cstheme="minorHAnsi"/>
                <w:lang w:val="de-DE"/>
              </w:rPr>
              <w:t>0.01</w:t>
            </w:r>
          </w:p>
        </w:tc>
        <w:tc>
          <w:tcPr>
            <w:tcW w:w="1926" w:type="dxa"/>
          </w:tcPr>
          <w:p w14:paraId="5F64FA02" w14:textId="7C050054" w:rsidR="00E3745D" w:rsidRDefault="00E3745D" w:rsidP="00E3745D">
            <w:pPr>
              <w:jc w:val="right"/>
            </w:pPr>
            <w:r w:rsidRPr="00B965BD">
              <w:t>(1.0; 1.0)</w:t>
            </w:r>
          </w:p>
        </w:tc>
        <w:tc>
          <w:tcPr>
            <w:tcW w:w="1843" w:type="dxa"/>
          </w:tcPr>
          <w:p w14:paraId="3FD80E85" w14:textId="167C2BBD" w:rsidR="00E3745D" w:rsidRDefault="00E3745D" w:rsidP="00E3745D">
            <w:pPr>
              <w:jc w:val="right"/>
            </w:pPr>
            <w:r>
              <w:t>(</w:t>
            </w:r>
            <w:r w:rsidRPr="001716F8">
              <w:t>0.0035</w:t>
            </w:r>
            <w:r>
              <w:t>;</w:t>
            </w:r>
            <w:r w:rsidRPr="001716F8">
              <w:t xml:space="preserve"> 0.0057</w:t>
            </w:r>
            <w:r>
              <w:t>)</w:t>
            </w:r>
          </w:p>
        </w:tc>
        <w:tc>
          <w:tcPr>
            <w:tcW w:w="1701" w:type="dxa"/>
            <w:vAlign w:val="bottom"/>
          </w:tcPr>
          <w:p w14:paraId="5EB1DE74" w14:textId="152D2D99" w:rsidR="00E3745D" w:rsidRDefault="00E3745D" w:rsidP="00E3745D">
            <w:pPr>
              <w:jc w:val="right"/>
            </w:pPr>
            <w:r>
              <w:rPr>
                <w:rFonts w:ascii="Calibri" w:hAnsi="Calibri" w:cs="Calibri"/>
                <w:color w:val="000000"/>
              </w:rPr>
              <w:t>1.3904</w:t>
            </w:r>
          </w:p>
        </w:tc>
        <w:tc>
          <w:tcPr>
            <w:tcW w:w="1701" w:type="dxa"/>
            <w:vAlign w:val="bottom"/>
          </w:tcPr>
          <w:p w14:paraId="68AFF5AF" w14:textId="013B0B25" w:rsidR="00E3745D" w:rsidRDefault="00E3745D" w:rsidP="00E3745D">
            <w:pPr>
              <w:jc w:val="right"/>
            </w:pPr>
            <w:r>
              <w:rPr>
                <w:rFonts w:ascii="Calibri" w:hAnsi="Calibri" w:cs="Calibri"/>
                <w:color w:val="000000"/>
              </w:rPr>
              <w:t>1.3312</w:t>
            </w:r>
          </w:p>
        </w:tc>
        <w:tc>
          <w:tcPr>
            <w:tcW w:w="1701" w:type="dxa"/>
            <w:vAlign w:val="bottom"/>
          </w:tcPr>
          <w:p w14:paraId="417129D8" w14:textId="512745A2" w:rsidR="00E3745D" w:rsidRDefault="00E3745D" w:rsidP="00E3745D">
            <w:pPr>
              <w:jc w:val="right"/>
            </w:pPr>
            <w:r>
              <w:rPr>
                <w:rFonts w:ascii="Calibri" w:hAnsi="Calibri" w:cs="Calibri"/>
                <w:color w:val="000000"/>
              </w:rPr>
              <w:t>1.3388</w:t>
            </w:r>
          </w:p>
        </w:tc>
        <w:tc>
          <w:tcPr>
            <w:tcW w:w="1701" w:type="dxa"/>
            <w:vAlign w:val="bottom"/>
          </w:tcPr>
          <w:p w14:paraId="2D5F1332" w14:textId="6AA744B9" w:rsidR="00E3745D" w:rsidRDefault="00E3745D" w:rsidP="00E3745D">
            <w:pPr>
              <w:jc w:val="right"/>
            </w:pPr>
            <w:r>
              <w:rPr>
                <w:rFonts w:ascii="Calibri" w:hAnsi="Calibri" w:cs="Calibri"/>
                <w:color w:val="000000"/>
              </w:rPr>
              <w:t>1.3535</w:t>
            </w:r>
          </w:p>
        </w:tc>
      </w:tr>
      <w:tr w:rsidR="00E3745D" w14:paraId="70611D90" w14:textId="77777777" w:rsidTr="005B089E">
        <w:tc>
          <w:tcPr>
            <w:tcW w:w="1586" w:type="dxa"/>
          </w:tcPr>
          <w:p w14:paraId="6FF50BA9" w14:textId="34F77D65" w:rsidR="00E3745D" w:rsidRDefault="00E3745D" w:rsidP="00E3745D">
            <w:pPr>
              <w:jc w:val="right"/>
              <w:rPr>
                <w:rFonts w:cstheme="minorHAnsi"/>
                <w:lang w:val="de-DE"/>
              </w:rPr>
            </w:pPr>
            <w:r w:rsidRPr="00542FDD">
              <w:rPr>
                <w:rFonts w:cstheme="minorHAnsi"/>
                <w:lang w:val="de-DE"/>
              </w:rPr>
              <w:t>26</w:t>
            </w:r>
          </w:p>
        </w:tc>
        <w:tc>
          <w:tcPr>
            <w:tcW w:w="1586" w:type="dxa"/>
          </w:tcPr>
          <w:p w14:paraId="26CD3AC6" w14:textId="30F59A08" w:rsidR="00E3745D" w:rsidRDefault="00E3745D" w:rsidP="00E3745D">
            <w:pPr>
              <w:jc w:val="right"/>
              <w:rPr>
                <w:rFonts w:cstheme="minorHAnsi"/>
                <w:lang w:val="de-DE"/>
              </w:rPr>
            </w:pPr>
            <w:r>
              <w:rPr>
                <w:rFonts w:cstheme="minorHAnsi"/>
                <w:lang w:val="de-DE"/>
              </w:rPr>
              <w:t>0.001</w:t>
            </w:r>
          </w:p>
        </w:tc>
        <w:tc>
          <w:tcPr>
            <w:tcW w:w="1926" w:type="dxa"/>
          </w:tcPr>
          <w:p w14:paraId="2A547275" w14:textId="66EA8FBF" w:rsidR="00E3745D" w:rsidRDefault="00E3745D" w:rsidP="00E3745D">
            <w:pPr>
              <w:jc w:val="right"/>
            </w:pPr>
            <w:r w:rsidRPr="00B965BD">
              <w:t>(1.0; 1.0)</w:t>
            </w:r>
          </w:p>
        </w:tc>
        <w:tc>
          <w:tcPr>
            <w:tcW w:w="1843" w:type="dxa"/>
          </w:tcPr>
          <w:p w14:paraId="04B7B2A5" w14:textId="34A6B206" w:rsidR="00E3745D" w:rsidRDefault="00E3745D" w:rsidP="00E3745D">
            <w:pPr>
              <w:jc w:val="right"/>
            </w:pPr>
            <w:r>
              <w:t>(</w:t>
            </w:r>
            <w:r w:rsidRPr="001716F8">
              <w:t>0.0035</w:t>
            </w:r>
            <w:r>
              <w:t>;</w:t>
            </w:r>
            <w:r w:rsidRPr="001716F8">
              <w:t xml:space="preserve"> 0.0057</w:t>
            </w:r>
            <w:r>
              <w:t>)</w:t>
            </w:r>
          </w:p>
        </w:tc>
        <w:tc>
          <w:tcPr>
            <w:tcW w:w="1701" w:type="dxa"/>
            <w:vAlign w:val="bottom"/>
          </w:tcPr>
          <w:p w14:paraId="164D2A01" w14:textId="2E044F97" w:rsidR="00E3745D" w:rsidRDefault="00E3745D" w:rsidP="00E3745D">
            <w:pPr>
              <w:jc w:val="right"/>
            </w:pPr>
            <w:r>
              <w:rPr>
                <w:rFonts w:ascii="Calibri" w:hAnsi="Calibri" w:cs="Calibri"/>
                <w:color w:val="000000"/>
              </w:rPr>
              <w:t>1.3331</w:t>
            </w:r>
          </w:p>
        </w:tc>
        <w:tc>
          <w:tcPr>
            <w:tcW w:w="1701" w:type="dxa"/>
            <w:vAlign w:val="bottom"/>
          </w:tcPr>
          <w:p w14:paraId="29511579" w14:textId="766E1A49" w:rsidR="00E3745D" w:rsidRDefault="00E3745D" w:rsidP="00E3745D">
            <w:pPr>
              <w:jc w:val="right"/>
            </w:pPr>
            <w:r>
              <w:rPr>
                <w:rFonts w:ascii="Calibri" w:hAnsi="Calibri" w:cs="Calibri"/>
                <w:color w:val="000000"/>
              </w:rPr>
              <w:t>1.3639</w:t>
            </w:r>
          </w:p>
        </w:tc>
        <w:tc>
          <w:tcPr>
            <w:tcW w:w="1701" w:type="dxa"/>
            <w:vAlign w:val="bottom"/>
          </w:tcPr>
          <w:p w14:paraId="26B183C6" w14:textId="78F358D4" w:rsidR="00E3745D" w:rsidRDefault="00E3745D" w:rsidP="00E3745D">
            <w:pPr>
              <w:jc w:val="right"/>
            </w:pPr>
            <w:r>
              <w:rPr>
                <w:rFonts w:ascii="Calibri" w:hAnsi="Calibri" w:cs="Calibri"/>
                <w:color w:val="000000"/>
              </w:rPr>
              <w:t>1.3939</w:t>
            </w:r>
          </w:p>
        </w:tc>
        <w:tc>
          <w:tcPr>
            <w:tcW w:w="1701" w:type="dxa"/>
            <w:vAlign w:val="bottom"/>
          </w:tcPr>
          <w:p w14:paraId="0318FAFB" w14:textId="2AA3B607" w:rsidR="00E3745D" w:rsidRDefault="00E3745D" w:rsidP="00E3745D">
            <w:pPr>
              <w:jc w:val="right"/>
            </w:pPr>
            <w:r>
              <w:rPr>
                <w:rFonts w:ascii="Calibri" w:hAnsi="Calibri" w:cs="Calibri"/>
                <w:color w:val="000000"/>
              </w:rPr>
              <w:t>1.3636</w:t>
            </w:r>
          </w:p>
        </w:tc>
      </w:tr>
      <w:tr w:rsidR="00E3745D" w14:paraId="0DE3BF14" w14:textId="77777777" w:rsidTr="005B089E">
        <w:tc>
          <w:tcPr>
            <w:tcW w:w="1586" w:type="dxa"/>
          </w:tcPr>
          <w:p w14:paraId="58B807DD" w14:textId="15924D42" w:rsidR="00E3745D" w:rsidRDefault="00E3745D" w:rsidP="00E3745D">
            <w:pPr>
              <w:jc w:val="right"/>
              <w:rPr>
                <w:rFonts w:cstheme="minorHAnsi"/>
                <w:lang w:val="de-DE"/>
              </w:rPr>
            </w:pPr>
            <w:r w:rsidRPr="00542FDD">
              <w:rPr>
                <w:rFonts w:cstheme="minorHAnsi"/>
                <w:lang w:val="de-DE"/>
              </w:rPr>
              <w:t>26</w:t>
            </w:r>
          </w:p>
        </w:tc>
        <w:tc>
          <w:tcPr>
            <w:tcW w:w="1586" w:type="dxa"/>
          </w:tcPr>
          <w:p w14:paraId="27127F14" w14:textId="5922E378" w:rsidR="00E3745D" w:rsidRDefault="00E3745D" w:rsidP="00E3745D">
            <w:pPr>
              <w:jc w:val="right"/>
              <w:rPr>
                <w:rFonts w:cstheme="minorHAnsi"/>
                <w:lang w:val="de-DE"/>
              </w:rPr>
            </w:pPr>
            <w:r>
              <w:rPr>
                <w:rFonts w:cstheme="minorHAnsi"/>
                <w:lang w:val="de-DE"/>
              </w:rPr>
              <w:t>0.0001</w:t>
            </w:r>
          </w:p>
        </w:tc>
        <w:tc>
          <w:tcPr>
            <w:tcW w:w="1926" w:type="dxa"/>
          </w:tcPr>
          <w:p w14:paraId="0BA1FB49" w14:textId="4F998EB1" w:rsidR="00E3745D" w:rsidRDefault="00E3745D" w:rsidP="00E3745D">
            <w:pPr>
              <w:jc w:val="right"/>
            </w:pPr>
            <w:r w:rsidRPr="00B965BD">
              <w:t>(1.0; 1.0)</w:t>
            </w:r>
          </w:p>
        </w:tc>
        <w:tc>
          <w:tcPr>
            <w:tcW w:w="1843" w:type="dxa"/>
          </w:tcPr>
          <w:p w14:paraId="6031CAE7" w14:textId="7A086B24" w:rsidR="00E3745D" w:rsidRDefault="00E3745D" w:rsidP="00E3745D">
            <w:pPr>
              <w:jc w:val="right"/>
            </w:pPr>
            <w:r>
              <w:t>(</w:t>
            </w:r>
            <w:r w:rsidRPr="001716F8">
              <w:t>0.0035</w:t>
            </w:r>
            <w:r>
              <w:t>;</w:t>
            </w:r>
            <w:r w:rsidRPr="001716F8">
              <w:t xml:space="preserve"> 0.0057</w:t>
            </w:r>
            <w:r>
              <w:t>)</w:t>
            </w:r>
          </w:p>
        </w:tc>
        <w:tc>
          <w:tcPr>
            <w:tcW w:w="1701" w:type="dxa"/>
            <w:vAlign w:val="bottom"/>
          </w:tcPr>
          <w:p w14:paraId="7141E046" w14:textId="658AEB81" w:rsidR="00E3745D" w:rsidRDefault="00E3745D" w:rsidP="00E3745D">
            <w:pPr>
              <w:jc w:val="right"/>
            </w:pPr>
            <w:r>
              <w:rPr>
                <w:rFonts w:ascii="Calibri" w:hAnsi="Calibri" w:cs="Calibri"/>
                <w:color w:val="000000"/>
              </w:rPr>
              <w:t>1.4183</w:t>
            </w:r>
          </w:p>
        </w:tc>
        <w:tc>
          <w:tcPr>
            <w:tcW w:w="1701" w:type="dxa"/>
            <w:vAlign w:val="bottom"/>
          </w:tcPr>
          <w:p w14:paraId="0745CDE7" w14:textId="1D79A036" w:rsidR="00E3745D" w:rsidRDefault="00E3745D" w:rsidP="00E3745D">
            <w:pPr>
              <w:jc w:val="right"/>
            </w:pPr>
            <w:r>
              <w:rPr>
                <w:rFonts w:ascii="Calibri" w:hAnsi="Calibri" w:cs="Calibri"/>
                <w:color w:val="000000"/>
              </w:rPr>
              <w:t>1.364</w:t>
            </w:r>
          </w:p>
        </w:tc>
        <w:tc>
          <w:tcPr>
            <w:tcW w:w="1701" w:type="dxa"/>
            <w:vAlign w:val="bottom"/>
          </w:tcPr>
          <w:p w14:paraId="1BF8BCC2" w14:textId="5E04041E" w:rsidR="00E3745D" w:rsidRDefault="00E3745D" w:rsidP="00E3745D">
            <w:pPr>
              <w:jc w:val="right"/>
            </w:pPr>
            <w:r>
              <w:rPr>
                <w:rFonts w:ascii="Calibri" w:hAnsi="Calibri" w:cs="Calibri"/>
                <w:color w:val="000000"/>
              </w:rPr>
              <w:t>1.395</w:t>
            </w:r>
          </w:p>
        </w:tc>
        <w:tc>
          <w:tcPr>
            <w:tcW w:w="1701" w:type="dxa"/>
            <w:vAlign w:val="bottom"/>
          </w:tcPr>
          <w:p w14:paraId="306E2DE7" w14:textId="5B1EDE32" w:rsidR="00E3745D" w:rsidRDefault="00E3745D" w:rsidP="00E3745D">
            <w:pPr>
              <w:jc w:val="right"/>
            </w:pPr>
            <w:r>
              <w:rPr>
                <w:rFonts w:ascii="Calibri" w:hAnsi="Calibri" w:cs="Calibri"/>
                <w:color w:val="000000"/>
              </w:rPr>
              <w:t>1.3925</w:t>
            </w:r>
          </w:p>
        </w:tc>
      </w:tr>
      <w:tr w:rsidR="00E3745D" w14:paraId="1A61B8B0" w14:textId="77777777" w:rsidTr="005B089E">
        <w:tc>
          <w:tcPr>
            <w:tcW w:w="1586" w:type="dxa"/>
          </w:tcPr>
          <w:p w14:paraId="13AECB8B" w14:textId="3215A815" w:rsidR="00E3745D" w:rsidRDefault="00E3745D" w:rsidP="00E3745D">
            <w:pPr>
              <w:jc w:val="right"/>
              <w:rPr>
                <w:rFonts w:cstheme="minorHAnsi"/>
                <w:lang w:val="de-DE"/>
              </w:rPr>
            </w:pPr>
            <w:r>
              <w:rPr>
                <w:rFonts w:cstheme="minorHAnsi"/>
                <w:lang w:val="de-DE"/>
              </w:rPr>
              <w:t>27</w:t>
            </w:r>
          </w:p>
        </w:tc>
        <w:tc>
          <w:tcPr>
            <w:tcW w:w="1586" w:type="dxa"/>
          </w:tcPr>
          <w:p w14:paraId="33C35F79" w14:textId="2A7D6623" w:rsidR="00E3745D" w:rsidRDefault="00E3745D" w:rsidP="00E3745D">
            <w:pPr>
              <w:jc w:val="right"/>
              <w:rPr>
                <w:rFonts w:cstheme="minorHAnsi"/>
                <w:lang w:val="de-DE"/>
              </w:rPr>
            </w:pPr>
            <w:r>
              <w:rPr>
                <w:rFonts w:cstheme="minorHAnsi"/>
                <w:lang w:val="de-DE"/>
              </w:rPr>
              <w:t>1.0</w:t>
            </w:r>
          </w:p>
        </w:tc>
        <w:tc>
          <w:tcPr>
            <w:tcW w:w="1926" w:type="dxa"/>
          </w:tcPr>
          <w:p w14:paraId="693285D6" w14:textId="51040340" w:rsidR="00E3745D" w:rsidRDefault="00E3745D" w:rsidP="00E3745D">
            <w:pPr>
              <w:jc w:val="right"/>
            </w:pPr>
            <w:r w:rsidRPr="00B965BD">
              <w:t>(1.0; 1.0)</w:t>
            </w:r>
          </w:p>
        </w:tc>
        <w:tc>
          <w:tcPr>
            <w:tcW w:w="1843" w:type="dxa"/>
          </w:tcPr>
          <w:p w14:paraId="52455DA0" w14:textId="1AB2036F" w:rsidR="00E3745D" w:rsidRDefault="00E3745D" w:rsidP="00E3745D">
            <w:pPr>
              <w:jc w:val="right"/>
            </w:pPr>
            <w:r>
              <w:t>(</w:t>
            </w:r>
            <w:r w:rsidRPr="001716F8">
              <w:t>0.0083</w:t>
            </w:r>
            <w:r>
              <w:t>;</w:t>
            </w:r>
            <w:r w:rsidRPr="001716F8">
              <w:t xml:space="preserve"> -0.0012</w:t>
            </w:r>
            <w:r>
              <w:t>)</w:t>
            </w:r>
          </w:p>
        </w:tc>
        <w:tc>
          <w:tcPr>
            <w:tcW w:w="1701" w:type="dxa"/>
            <w:vAlign w:val="bottom"/>
          </w:tcPr>
          <w:p w14:paraId="4A2598C5" w14:textId="4A3F0233" w:rsidR="00E3745D" w:rsidRDefault="00E3745D" w:rsidP="00E3745D">
            <w:pPr>
              <w:jc w:val="right"/>
            </w:pPr>
            <w:r>
              <w:rPr>
                <w:rFonts w:ascii="Calibri" w:hAnsi="Calibri" w:cs="Calibri"/>
                <w:color w:val="000000"/>
              </w:rPr>
              <w:t>1.5631</w:t>
            </w:r>
          </w:p>
        </w:tc>
        <w:tc>
          <w:tcPr>
            <w:tcW w:w="1701" w:type="dxa"/>
            <w:vAlign w:val="bottom"/>
          </w:tcPr>
          <w:p w14:paraId="1F6288A6" w14:textId="6E4436CA" w:rsidR="00E3745D" w:rsidRDefault="00E3745D" w:rsidP="00E3745D">
            <w:pPr>
              <w:jc w:val="right"/>
            </w:pPr>
            <w:r>
              <w:rPr>
                <w:rFonts w:ascii="Calibri" w:hAnsi="Calibri" w:cs="Calibri"/>
                <w:color w:val="000000"/>
              </w:rPr>
              <w:t>1.5662</w:t>
            </w:r>
          </w:p>
        </w:tc>
        <w:tc>
          <w:tcPr>
            <w:tcW w:w="1701" w:type="dxa"/>
            <w:vAlign w:val="bottom"/>
          </w:tcPr>
          <w:p w14:paraId="2220FBEF" w14:textId="49F6E289" w:rsidR="00E3745D" w:rsidRDefault="00E3745D" w:rsidP="00E3745D">
            <w:pPr>
              <w:jc w:val="right"/>
            </w:pPr>
            <w:r>
              <w:rPr>
                <w:rFonts w:ascii="Calibri" w:hAnsi="Calibri" w:cs="Calibri"/>
                <w:color w:val="000000"/>
              </w:rPr>
              <w:t>1.5799</w:t>
            </w:r>
          </w:p>
        </w:tc>
        <w:tc>
          <w:tcPr>
            <w:tcW w:w="1701" w:type="dxa"/>
            <w:vAlign w:val="bottom"/>
          </w:tcPr>
          <w:p w14:paraId="666DB911" w14:textId="1F5D850D" w:rsidR="00E3745D" w:rsidRDefault="00E3745D" w:rsidP="00E3745D">
            <w:pPr>
              <w:jc w:val="right"/>
            </w:pPr>
            <w:r>
              <w:rPr>
                <w:rFonts w:ascii="Calibri" w:hAnsi="Calibri" w:cs="Calibri"/>
                <w:color w:val="000000"/>
              </w:rPr>
              <w:t>1.5697</w:t>
            </w:r>
          </w:p>
        </w:tc>
      </w:tr>
      <w:tr w:rsidR="00E3745D" w14:paraId="5296524C" w14:textId="77777777" w:rsidTr="005B089E">
        <w:tc>
          <w:tcPr>
            <w:tcW w:w="1586" w:type="dxa"/>
          </w:tcPr>
          <w:p w14:paraId="31F706EA" w14:textId="5A689FC6" w:rsidR="00E3745D" w:rsidRDefault="00E3745D" w:rsidP="00E3745D">
            <w:pPr>
              <w:jc w:val="right"/>
              <w:rPr>
                <w:rFonts w:cstheme="minorHAnsi"/>
                <w:lang w:val="de-DE"/>
              </w:rPr>
            </w:pPr>
            <w:r w:rsidRPr="00081224">
              <w:rPr>
                <w:rFonts w:cstheme="minorHAnsi"/>
                <w:lang w:val="de-DE"/>
              </w:rPr>
              <w:t>27</w:t>
            </w:r>
          </w:p>
        </w:tc>
        <w:tc>
          <w:tcPr>
            <w:tcW w:w="1586" w:type="dxa"/>
          </w:tcPr>
          <w:p w14:paraId="6CD103B7" w14:textId="27C403A4" w:rsidR="00E3745D" w:rsidRDefault="00E3745D" w:rsidP="00E3745D">
            <w:pPr>
              <w:jc w:val="right"/>
              <w:rPr>
                <w:rFonts w:cstheme="minorHAnsi"/>
                <w:lang w:val="de-DE"/>
              </w:rPr>
            </w:pPr>
            <w:r>
              <w:rPr>
                <w:rFonts w:cstheme="minorHAnsi"/>
                <w:lang w:val="de-DE"/>
              </w:rPr>
              <w:t>0.1</w:t>
            </w:r>
          </w:p>
        </w:tc>
        <w:tc>
          <w:tcPr>
            <w:tcW w:w="1926" w:type="dxa"/>
          </w:tcPr>
          <w:p w14:paraId="298872FA" w14:textId="21FD9E1F" w:rsidR="00E3745D" w:rsidRDefault="00E3745D" w:rsidP="00E3745D">
            <w:pPr>
              <w:jc w:val="right"/>
            </w:pPr>
            <w:r w:rsidRPr="00B965BD">
              <w:t>(1.0; 1.0)</w:t>
            </w:r>
          </w:p>
        </w:tc>
        <w:tc>
          <w:tcPr>
            <w:tcW w:w="1843" w:type="dxa"/>
          </w:tcPr>
          <w:p w14:paraId="72AF9F15" w14:textId="5035FD8D" w:rsidR="00E3745D" w:rsidRDefault="00E3745D" w:rsidP="00E3745D">
            <w:pPr>
              <w:jc w:val="right"/>
            </w:pPr>
            <w:r>
              <w:t>(</w:t>
            </w:r>
            <w:r w:rsidRPr="001716F8">
              <w:t>0.0083</w:t>
            </w:r>
            <w:r>
              <w:t>;</w:t>
            </w:r>
            <w:r w:rsidRPr="001716F8">
              <w:t xml:space="preserve"> -0.0012</w:t>
            </w:r>
            <w:r>
              <w:t>)</w:t>
            </w:r>
          </w:p>
        </w:tc>
        <w:tc>
          <w:tcPr>
            <w:tcW w:w="1701" w:type="dxa"/>
            <w:vAlign w:val="bottom"/>
          </w:tcPr>
          <w:p w14:paraId="5676E6A8" w14:textId="61C6110C" w:rsidR="00E3745D" w:rsidRDefault="00E3745D" w:rsidP="00E3745D">
            <w:pPr>
              <w:jc w:val="right"/>
            </w:pPr>
            <w:r>
              <w:rPr>
                <w:rFonts w:ascii="Calibri" w:hAnsi="Calibri" w:cs="Calibri"/>
                <w:color w:val="000000"/>
              </w:rPr>
              <w:t>2.3761</w:t>
            </w:r>
          </w:p>
        </w:tc>
        <w:tc>
          <w:tcPr>
            <w:tcW w:w="1701" w:type="dxa"/>
            <w:vAlign w:val="bottom"/>
          </w:tcPr>
          <w:p w14:paraId="2A7BA8F4" w14:textId="0688E496" w:rsidR="00E3745D" w:rsidRDefault="00E3745D" w:rsidP="00E3745D">
            <w:pPr>
              <w:jc w:val="right"/>
            </w:pPr>
            <w:r>
              <w:rPr>
                <w:rFonts w:ascii="Calibri" w:hAnsi="Calibri" w:cs="Calibri"/>
                <w:color w:val="000000"/>
              </w:rPr>
              <w:t>2.3637</w:t>
            </w:r>
          </w:p>
        </w:tc>
        <w:tc>
          <w:tcPr>
            <w:tcW w:w="1701" w:type="dxa"/>
            <w:vAlign w:val="bottom"/>
          </w:tcPr>
          <w:p w14:paraId="650D5E06" w14:textId="4CB5FF32" w:rsidR="00E3745D" w:rsidRDefault="00E3745D" w:rsidP="00E3745D">
            <w:pPr>
              <w:jc w:val="right"/>
            </w:pPr>
            <w:r>
              <w:rPr>
                <w:rFonts w:ascii="Calibri" w:hAnsi="Calibri" w:cs="Calibri"/>
                <w:color w:val="000000"/>
              </w:rPr>
              <w:t>2.3643</w:t>
            </w:r>
          </w:p>
        </w:tc>
        <w:tc>
          <w:tcPr>
            <w:tcW w:w="1701" w:type="dxa"/>
            <w:vAlign w:val="bottom"/>
          </w:tcPr>
          <w:p w14:paraId="4CDCEDA9" w14:textId="7D0BFD8C" w:rsidR="00E3745D" w:rsidRDefault="00E3745D" w:rsidP="00E3745D">
            <w:pPr>
              <w:jc w:val="right"/>
            </w:pPr>
            <w:r>
              <w:rPr>
                <w:rFonts w:ascii="Calibri" w:hAnsi="Calibri" w:cs="Calibri"/>
                <w:color w:val="000000"/>
              </w:rPr>
              <w:t>2.368</w:t>
            </w:r>
          </w:p>
        </w:tc>
      </w:tr>
      <w:tr w:rsidR="00E3745D" w14:paraId="4C2B58F9" w14:textId="77777777" w:rsidTr="005B089E">
        <w:tc>
          <w:tcPr>
            <w:tcW w:w="1586" w:type="dxa"/>
          </w:tcPr>
          <w:p w14:paraId="6BE008A5" w14:textId="7AC64492" w:rsidR="00E3745D" w:rsidRDefault="00E3745D" w:rsidP="00E3745D">
            <w:pPr>
              <w:jc w:val="right"/>
              <w:rPr>
                <w:rFonts w:cstheme="minorHAnsi"/>
                <w:lang w:val="de-DE"/>
              </w:rPr>
            </w:pPr>
            <w:r w:rsidRPr="00081224">
              <w:rPr>
                <w:rFonts w:cstheme="minorHAnsi"/>
                <w:lang w:val="de-DE"/>
              </w:rPr>
              <w:t>27</w:t>
            </w:r>
          </w:p>
        </w:tc>
        <w:tc>
          <w:tcPr>
            <w:tcW w:w="1586" w:type="dxa"/>
          </w:tcPr>
          <w:p w14:paraId="0CB89662" w14:textId="25CC6387" w:rsidR="00E3745D" w:rsidRDefault="00E3745D" w:rsidP="00E3745D">
            <w:pPr>
              <w:jc w:val="right"/>
              <w:rPr>
                <w:rFonts w:cstheme="minorHAnsi"/>
                <w:lang w:val="de-DE"/>
              </w:rPr>
            </w:pPr>
            <w:r>
              <w:rPr>
                <w:rFonts w:cstheme="minorHAnsi"/>
                <w:lang w:val="de-DE"/>
              </w:rPr>
              <w:t>0.01</w:t>
            </w:r>
          </w:p>
        </w:tc>
        <w:tc>
          <w:tcPr>
            <w:tcW w:w="1926" w:type="dxa"/>
          </w:tcPr>
          <w:p w14:paraId="206DEB92" w14:textId="19A7C602" w:rsidR="00E3745D" w:rsidRDefault="00E3745D" w:rsidP="00E3745D">
            <w:pPr>
              <w:jc w:val="right"/>
            </w:pPr>
            <w:r w:rsidRPr="00B965BD">
              <w:t>(1.0; 1.0)</w:t>
            </w:r>
          </w:p>
        </w:tc>
        <w:tc>
          <w:tcPr>
            <w:tcW w:w="1843" w:type="dxa"/>
          </w:tcPr>
          <w:p w14:paraId="33F2FBD5" w14:textId="424CE782" w:rsidR="00E3745D" w:rsidRDefault="00E3745D" w:rsidP="00E3745D">
            <w:pPr>
              <w:jc w:val="right"/>
            </w:pPr>
            <w:r>
              <w:t>(</w:t>
            </w:r>
            <w:r w:rsidRPr="001716F8">
              <w:t>0.0083</w:t>
            </w:r>
            <w:r>
              <w:t>;</w:t>
            </w:r>
            <w:r w:rsidRPr="001716F8">
              <w:t xml:space="preserve"> -0.0012</w:t>
            </w:r>
            <w:r>
              <w:t>)</w:t>
            </w:r>
          </w:p>
        </w:tc>
        <w:tc>
          <w:tcPr>
            <w:tcW w:w="1701" w:type="dxa"/>
            <w:vAlign w:val="bottom"/>
          </w:tcPr>
          <w:p w14:paraId="0BB3F246" w14:textId="500AE2A3" w:rsidR="00E3745D" w:rsidRDefault="00E3745D" w:rsidP="00E3745D">
            <w:pPr>
              <w:jc w:val="right"/>
            </w:pPr>
            <w:r>
              <w:rPr>
                <w:rFonts w:ascii="Calibri" w:hAnsi="Calibri" w:cs="Calibri"/>
                <w:color w:val="000000"/>
              </w:rPr>
              <w:t>2.3829</w:t>
            </w:r>
          </w:p>
        </w:tc>
        <w:tc>
          <w:tcPr>
            <w:tcW w:w="1701" w:type="dxa"/>
            <w:vAlign w:val="bottom"/>
          </w:tcPr>
          <w:p w14:paraId="11621D62" w14:textId="4CA56DF1" w:rsidR="00E3745D" w:rsidRDefault="00E3745D" w:rsidP="00E3745D">
            <w:pPr>
              <w:jc w:val="right"/>
            </w:pPr>
            <w:r>
              <w:rPr>
                <w:rFonts w:ascii="Calibri" w:hAnsi="Calibri" w:cs="Calibri"/>
                <w:color w:val="000000"/>
              </w:rPr>
              <w:t>2.3724</w:t>
            </w:r>
          </w:p>
        </w:tc>
        <w:tc>
          <w:tcPr>
            <w:tcW w:w="1701" w:type="dxa"/>
            <w:vAlign w:val="bottom"/>
          </w:tcPr>
          <w:p w14:paraId="7C0DE3AF" w14:textId="01779185" w:rsidR="00E3745D" w:rsidRDefault="00E3745D" w:rsidP="00E3745D">
            <w:pPr>
              <w:jc w:val="right"/>
            </w:pPr>
            <w:r>
              <w:rPr>
                <w:rFonts w:ascii="Calibri" w:hAnsi="Calibri" w:cs="Calibri"/>
                <w:color w:val="000000"/>
              </w:rPr>
              <w:t>2.3644</w:t>
            </w:r>
          </w:p>
        </w:tc>
        <w:tc>
          <w:tcPr>
            <w:tcW w:w="1701" w:type="dxa"/>
            <w:vAlign w:val="bottom"/>
          </w:tcPr>
          <w:p w14:paraId="3BE49B6C" w14:textId="63163C0F" w:rsidR="00E3745D" w:rsidRDefault="00E3745D" w:rsidP="00E3745D">
            <w:pPr>
              <w:jc w:val="right"/>
            </w:pPr>
            <w:r>
              <w:rPr>
                <w:rFonts w:ascii="Calibri" w:hAnsi="Calibri" w:cs="Calibri"/>
                <w:color w:val="000000"/>
              </w:rPr>
              <w:t>2.3732</w:t>
            </w:r>
          </w:p>
        </w:tc>
      </w:tr>
      <w:tr w:rsidR="00E3745D" w14:paraId="5BF233A8" w14:textId="77777777" w:rsidTr="005B089E">
        <w:tc>
          <w:tcPr>
            <w:tcW w:w="1586" w:type="dxa"/>
          </w:tcPr>
          <w:p w14:paraId="36012106" w14:textId="2341867C" w:rsidR="00E3745D" w:rsidRDefault="00E3745D" w:rsidP="00E3745D">
            <w:pPr>
              <w:jc w:val="right"/>
              <w:rPr>
                <w:rFonts w:cstheme="minorHAnsi"/>
                <w:lang w:val="de-DE"/>
              </w:rPr>
            </w:pPr>
            <w:r w:rsidRPr="00081224">
              <w:rPr>
                <w:rFonts w:cstheme="minorHAnsi"/>
                <w:lang w:val="de-DE"/>
              </w:rPr>
              <w:t>27</w:t>
            </w:r>
          </w:p>
        </w:tc>
        <w:tc>
          <w:tcPr>
            <w:tcW w:w="1586" w:type="dxa"/>
          </w:tcPr>
          <w:p w14:paraId="645CB17A" w14:textId="2D12E752" w:rsidR="00E3745D" w:rsidRDefault="00E3745D" w:rsidP="00E3745D">
            <w:pPr>
              <w:jc w:val="right"/>
              <w:rPr>
                <w:rFonts w:cstheme="minorHAnsi"/>
                <w:lang w:val="de-DE"/>
              </w:rPr>
            </w:pPr>
            <w:r>
              <w:rPr>
                <w:rFonts w:cstheme="minorHAnsi"/>
                <w:lang w:val="de-DE"/>
              </w:rPr>
              <w:t>0.001</w:t>
            </w:r>
          </w:p>
        </w:tc>
        <w:tc>
          <w:tcPr>
            <w:tcW w:w="1926" w:type="dxa"/>
          </w:tcPr>
          <w:p w14:paraId="53118E67" w14:textId="5463FDC9" w:rsidR="00E3745D" w:rsidRDefault="00E3745D" w:rsidP="00E3745D">
            <w:pPr>
              <w:jc w:val="right"/>
            </w:pPr>
            <w:r w:rsidRPr="00B965BD">
              <w:t>(1.0; 1.0)</w:t>
            </w:r>
          </w:p>
        </w:tc>
        <w:tc>
          <w:tcPr>
            <w:tcW w:w="1843" w:type="dxa"/>
          </w:tcPr>
          <w:p w14:paraId="6390F3A3" w14:textId="1B5A458A" w:rsidR="00E3745D" w:rsidRDefault="00E3745D" w:rsidP="00E3745D">
            <w:pPr>
              <w:jc w:val="right"/>
            </w:pPr>
            <w:r>
              <w:t>(</w:t>
            </w:r>
            <w:r w:rsidRPr="001716F8">
              <w:t>0.0083</w:t>
            </w:r>
            <w:r>
              <w:t>;</w:t>
            </w:r>
            <w:r w:rsidRPr="001716F8">
              <w:t xml:space="preserve"> -0.0012</w:t>
            </w:r>
            <w:r>
              <w:t>)</w:t>
            </w:r>
          </w:p>
        </w:tc>
        <w:tc>
          <w:tcPr>
            <w:tcW w:w="1701" w:type="dxa"/>
            <w:vAlign w:val="bottom"/>
          </w:tcPr>
          <w:p w14:paraId="4ADF9579" w14:textId="670AF3C0" w:rsidR="00E3745D" w:rsidRDefault="00E3745D" w:rsidP="00E3745D">
            <w:pPr>
              <w:jc w:val="right"/>
            </w:pPr>
            <w:r>
              <w:rPr>
                <w:rFonts w:ascii="Calibri" w:hAnsi="Calibri" w:cs="Calibri"/>
                <w:color w:val="000000"/>
              </w:rPr>
              <w:t>2.4281</w:t>
            </w:r>
          </w:p>
        </w:tc>
        <w:tc>
          <w:tcPr>
            <w:tcW w:w="1701" w:type="dxa"/>
            <w:vAlign w:val="bottom"/>
          </w:tcPr>
          <w:p w14:paraId="7E7613F3" w14:textId="2A35EC0F" w:rsidR="00E3745D" w:rsidRDefault="00E3745D" w:rsidP="00E3745D">
            <w:pPr>
              <w:jc w:val="right"/>
            </w:pPr>
            <w:r>
              <w:rPr>
                <w:rFonts w:ascii="Calibri" w:hAnsi="Calibri" w:cs="Calibri"/>
                <w:color w:val="000000"/>
              </w:rPr>
              <w:t>2.4967</w:t>
            </w:r>
          </w:p>
        </w:tc>
        <w:tc>
          <w:tcPr>
            <w:tcW w:w="1701" w:type="dxa"/>
            <w:vAlign w:val="bottom"/>
          </w:tcPr>
          <w:p w14:paraId="12E85F0B" w14:textId="71ADD715" w:rsidR="00E3745D" w:rsidRDefault="00E3745D" w:rsidP="00E3745D">
            <w:pPr>
              <w:jc w:val="right"/>
            </w:pPr>
            <w:r>
              <w:rPr>
                <w:rFonts w:ascii="Calibri" w:hAnsi="Calibri" w:cs="Calibri"/>
                <w:color w:val="000000"/>
              </w:rPr>
              <w:t>2.3792</w:t>
            </w:r>
          </w:p>
        </w:tc>
        <w:tc>
          <w:tcPr>
            <w:tcW w:w="1701" w:type="dxa"/>
            <w:vAlign w:val="bottom"/>
          </w:tcPr>
          <w:p w14:paraId="7792F5F2" w14:textId="35214674" w:rsidR="00E3745D" w:rsidRDefault="00E3745D" w:rsidP="00E3745D">
            <w:pPr>
              <w:jc w:val="right"/>
            </w:pPr>
            <w:r>
              <w:rPr>
                <w:rFonts w:ascii="Calibri" w:hAnsi="Calibri" w:cs="Calibri"/>
                <w:color w:val="000000"/>
              </w:rPr>
              <w:t>2.4347</w:t>
            </w:r>
          </w:p>
        </w:tc>
      </w:tr>
      <w:tr w:rsidR="00E3745D" w14:paraId="6D141575" w14:textId="77777777" w:rsidTr="005B089E">
        <w:tc>
          <w:tcPr>
            <w:tcW w:w="1586" w:type="dxa"/>
          </w:tcPr>
          <w:p w14:paraId="75B49FDA" w14:textId="23D0F6D3" w:rsidR="00E3745D" w:rsidRDefault="00E3745D" w:rsidP="00E3745D">
            <w:pPr>
              <w:jc w:val="right"/>
              <w:rPr>
                <w:rFonts w:cstheme="minorHAnsi"/>
                <w:lang w:val="de-DE"/>
              </w:rPr>
            </w:pPr>
            <w:r w:rsidRPr="00081224">
              <w:rPr>
                <w:rFonts w:cstheme="minorHAnsi"/>
                <w:lang w:val="de-DE"/>
              </w:rPr>
              <w:t>27</w:t>
            </w:r>
          </w:p>
        </w:tc>
        <w:tc>
          <w:tcPr>
            <w:tcW w:w="1586" w:type="dxa"/>
          </w:tcPr>
          <w:p w14:paraId="2D6556A6" w14:textId="4940EDE2" w:rsidR="00E3745D" w:rsidRDefault="00E3745D" w:rsidP="00E3745D">
            <w:pPr>
              <w:jc w:val="right"/>
              <w:rPr>
                <w:rFonts w:cstheme="minorHAnsi"/>
                <w:lang w:val="de-DE"/>
              </w:rPr>
            </w:pPr>
            <w:r>
              <w:rPr>
                <w:rFonts w:cstheme="minorHAnsi"/>
                <w:lang w:val="de-DE"/>
              </w:rPr>
              <w:t>0.0001</w:t>
            </w:r>
          </w:p>
        </w:tc>
        <w:tc>
          <w:tcPr>
            <w:tcW w:w="1926" w:type="dxa"/>
          </w:tcPr>
          <w:p w14:paraId="23B9D9E0" w14:textId="1B0BF7AA" w:rsidR="00E3745D" w:rsidRDefault="00E3745D" w:rsidP="00E3745D">
            <w:pPr>
              <w:jc w:val="right"/>
            </w:pPr>
            <w:r w:rsidRPr="00B965BD">
              <w:t>(1.0; 1.0)</w:t>
            </w:r>
          </w:p>
        </w:tc>
        <w:tc>
          <w:tcPr>
            <w:tcW w:w="1843" w:type="dxa"/>
          </w:tcPr>
          <w:p w14:paraId="2BE8295D" w14:textId="712A7467" w:rsidR="00E3745D" w:rsidRDefault="00E3745D" w:rsidP="00E3745D">
            <w:pPr>
              <w:jc w:val="right"/>
            </w:pPr>
            <w:r>
              <w:t>(</w:t>
            </w:r>
            <w:r w:rsidRPr="001716F8">
              <w:t>0.0083</w:t>
            </w:r>
            <w:r>
              <w:t>;</w:t>
            </w:r>
            <w:r w:rsidRPr="001716F8">
              <w:t xml:space="preserve"> -0.0012</w:t>
            </w:r>
            <w:r>
              <w:t>)</w:t>
            </w:r>
          </w:p>
        </w:tc>
        <w:tc>
          <w:tcPr>
            <w:tcW w:w="1701" w:type="dxa"/>
            <w:vAlign w:val="bottom"/>
          </w:tcPr>
          <w:p w14:paraId="0487971A" w14:textId="58989380" w:rsidR="00E3745D" w:rsidRDefault="00E3745D" w:rsidP="00E3745D">
            <w:pPr>
              <w:jc w:val="right"/>
            </w:pPr>
            <w:r>
              <w:rPr>
                <w:rFonts w:ascii="Calibri" w:hAnsi="Calibri" w:cs="Calibri"/>
                <w:color w:val="000000"/>
              </w:rPr>
              <w:t>2.3838</w:t>
            </w:r>
          </w:p>
        </w:tc>
        <w:tc>
          <w:tcPr>
            <w:tcW w:w="1701" w:type="dxa"/>
            <w:vAlign w:val="bottom"/>
          </w:tcPr>
          <w:p w14:paraId="60BC6A67" w14:textId="705F7AA7" w:rsidR="00E3745D" w:rsidRDefault="00E3745D" w:rsidP="00E3745D">
            <w:pPr>
              <w:jc w:val="right"/>
            </w:pPr>
            <w:r>
              <w:rPr>
                <w:rFonts w:ascii="Calibri" w:hAnsi="Calibri" w:cs="Calibri"/>
                <w:color w:val="000000"/>
              </w:rPr>
              <w:t>2.3562</w:t>
            </w:r>
          </w:p>
        </w:tc>
        <w:tc>
          <w:tcPr>
            <w:tcW w:w="1701" w:type="dxa"/>
            <w:vAlign w:val="bottom"/>
          </w:tcPr>
          <w:p w14:paraId="374AE6D5" w14:textId="19F13AC0" w:rsidR="00E3745D" w:rsidRDefault="00E3745D" w:rsidP="00E3745D">
            <w:pPr>
              <w:jc w:val="right"/>
            </w:pPr>
            <w:r>
              <w:rPr>
                <w:rFonts w:ascii="Calibri" w:hAnsi="Calibri" w:cs="Calibri"/>
                <w:color w:val="000000"/>
              </w:rPr>
              <w:t>2.3787</w:t>
            </w:r>
          </w:p>
        </w:tc>
        <w:tc>
          <w:tcPr>
            <w:tcW w:w="1701" w:type="dxa"/>
            <w:vAlign w:val="bottom"/>
          </w:tcPr>
          <w:p w14:paraId="4F86450E" w14:textId="5667A8BF" w:rsidR="00E3745D" w:rsidRDefault="00E3745D" w:rsidP="00E3745D">
            <w:pPr>
              <w:jc w:val="right"/>
            </w:pPr>
            <w:r>
              <w:rPr>
                <w:rFonts w:ascii="Calibri" w:hAnsi="Calibri" w:cs="Calibri"/>
                <w:color w:val="000000"/>
              </w:rPr>
              <w:t>2.3729</w:t>
            </w:r>
          </w:p>
        </w:tc>
      </w:tr>
      <w:tr w:rsidR="00E3745D" w14:paraId="17F7F02F" w14:textId="77777777" w:rsidTr="005B089E">
        <w:tc>
          <w:tcPr>
            <w:tcW w:w="1586" w:type="dxa"/>
          </w:tcPr>
          <w:p w14:paraId="018963FB" w14:textId="7FFAB1A5" w:rsidR="00E3745D" w:rsidRDefault="00E3745D" w:rsidP="00E3745D">
            <w:pPr>
              <w:jc w:val="right"/>
              <w:rPr>
                <w:rFonts w:cstheme="minorHAnsi"/>
                <w:lang w:val="de-DE"/>
              </w:rPr>
            </w:pPr>
            <w:r>
              <w:rPr>
                <w:rFonts w:cstheme="minorHAnsi"/>
                <w:lang w:val="de-DE"/>
              </w:rPr>
              <w:t>28</w:t>
            </w:r>
          </w:p>
        </w:tc>
        <w:tc>
          <w:tcPr>
            <w:tcW w:w="1586" w:type="dxa"/>
          </w:tcPr>
          <w:p w14:paraId="0ECD4BB5" w14:textId="5AF2E0AD" w:rsidR="00E3745D" w:rsidRDefault="00E3745D" w:rsidP="00E3745D">
            <w:pPr>
              <w:jc w:val="right"/>
              <w:rPr>
                <w:rFonts w:cstheme="minorHAnsi"/>
                <w:lang w:val="de-DE"/>
              </w:rPr>
            </w:pPr>
            <w:r>
              <w:rPr>
                <w:rFonts w:cstheme="minorHAnsi"/>
                <w:lang w:val="de-DE"/>
              </w:rPr>
              <w:t>1.0</w:t>
            </w:r>
          </w:p>
        </w:tc>
        <w:tc>
          <w:tcPr>
            <w:tcW w:w="1926" w:type="dxa"/>
          </w:tcPr>
          <w:p w14:paraId="74DE2915" w14:textId="352900F6" w:rsidR="00E3745D" w:rsidRDefault="00E3745D" w:rsidP="00E3745D">
            <w:pPr>
              <w:jc w:val="right"/>
            </w:pPr>
            <w:r w:rsidRPr="00B965BD">
              <w:t>(1.0; 1.0)</w:t>
            </w:r>
          </w:p>
        </w:tc>
        <w:tc>
          <w:tcPr>
            <w:tcW w:w="1843" w:type="dxa"/>
          </w:tcPr>
          <w:p w14:paraId="09DAF72B" w14:textId="200F4555" w:rsidR="00E3745D" w:rsidRDefault="00E3745D" w:rsidP="00E3745D">
            <w:pPr>
              <w:jc w:val="right"/>
            </w:pPr>
            <w:r>
              <w:t>(</w:t>
            </w:r>
            <w:r w:rsidRPr="001716F8">
              <w:t>0.0065</w:t>
            </w:r>
            <w:r>
              <w:t>;</w:t>
            </w:r>
            <w:r w:rsidRPr="001716F8">
              <w:t xml:space="preserve"> 0.0014</w:t>
            </w:r>
            <w:r>
              <w:t>)</w:t>
            </w:r>
          </w:p>
        </w:tc>
        <w:tc>
          <w:tcPr>
            <w:tcW w:w="1701" w:type="dxa"/>
            <w:vAlign w:val="bottom"/>
          </w:tcPr>
          <w:p w14:paraId="3048D11D" w14:textId="61C18EC9" w:rsidR="00E3745D" w:rsidRDefault="00E3745D" w:rsidP="00E3745D">
            <w:pPr>
              <w:jc w:val="right"/>
            </w:pPr>
            <w:r>
              <w:rPr>
                <w:rFonts w:ascii="Calibri" w:hAnsi="Calibri" w:cs="Calibri"/>
                <w:color w:val="000000"/>
              </w:rPr>
              <w:t>2.7499</w:t>
            </w:r>
          </w:p>
        </w:tc>
        <w:tc>
          <w:tcPr>
            <w:tcW w:w="1701" w:type="dxa"/>
            <w:vAlign w:val="bottom"/>
          </w:tcPr>
          <w:p w14:paraId="748B0A9E" w14:textId="598FA855" w:rsidR="00E3745D" w:rsidRDefault="00E3745D" w:rsidP="00E3745D">
            <w:pPr>
              <w:jc w:val="right"/>
            </w:pPr>
            <w:r>
              <w:rPr>
                <w:rFonts w:ascii="Calibri" w:hAnsi="Calibri" w:cs="Calibri"/>
                <w:color w:val="000000"/>
              </w:rPr>
              <w:t>2.5969</w:t>
            </w:r>
          </w:p>
        </w:tc>
        <w:tc>
          <w:tcPr>
            <w:tcW w:w="1701" w:type="dxa"/>
            <w:vAlign w:val="bottom"/>
          </w:tcPr>
          <w:p w14:paraId="15233B60" w14:textId="7739B39F" w:rsidR="00E3745D" w:rsidRDefault="00E3745D" w:rsidP="00E3745D">
            <w:pPr>
              <w:jc w:val="right"/>
            </w:pPr>
            <w:r>
              <w:rPr>
                <w:rFonts w:ascii="Calibri" w:hAnsi="Calibri" w:cs="Calibri"/>
                <w:color w:val="000000"/>
              </w:rPr>
              <w:t>2.6286</w:t>
            </w:r>
          </w:p>
        </w:tc>
        <w:tc>
          <w:tcPr>
            <w:tcW w:w="1701" w:type="dxa"/>
            <w:vAlign w:val="bottom"/>
          </w:tcPr>
          <w:p w14:paraId="03A97B9D" w14:textId="7BACC66E" w:rsidR="00E3745D" w:rsidRDefault="00E3745D" w:rsidP="00E3745D">
            <w:pPr>
              <w:jc w:val="right"/>
            </w:pPr>
            <w:r>
              <w:rPr>
                <w:rFonts w:ascii="Calibri" w:hAnsi="Calibri" w:cs="Calibri"/>
                <w:color w:val="000000"/>
              </w:rPr>
              <w:t>2.6584</w:t>
            </w:r>
          </w:p>
        </w:tc>
      </w:tr>
      <w:tr w:rsidR="00E3745D" w14:paraId="656E47E5" w14:textId="77777777" w:rsidTr="005B089E">
        <w:tc>
          <w:tcPr>
            <w:tcW w:w="1586" w:type="dxa"/>
          </w:tcPr>
          <w:p w14:paraId="1DC5ECC1" w14:textId="64176EA0" w:rsidR="00E3745D" w:rsidRDefault="00E3745D" w:rsidP="00E3745D">
            <w:pPr>
              <w:jc w:val="right"/>
              <w:rPr>
                <w:rFonts w:cstheme="minorHAnsi"/>
                <w:lang w:val="de-DE"/>
              </w:rPr>
            </w:pPr>
            <w:r w:rsidRPr="00801F37">
              <w:rPr>
                <w:rFonts w:cstheme="minorHAnsi"/>
                <w:lang w:val="de-DE"/>
              </w:rPr>
              <w:t>28</w:t>
            </w:r>
          </w:p>
        </w:tc>
        <w:tc>
          <w:tcPr>
            <w:tcW w:w="1586" w:type="dxa"/>
          </w:tcPr>
          <w:p w14:paraId="4D186BFF" w14:textId="32A22411" w:rsidR="00E3745D" w:rsidRDefault="00E3745D" w:rsidP="00E3745D">
            <w:pPr>
              <w:jc w:val="right"/>
              <w:rPr>
                <w:rFonts w:cstheme="minorHAnsi"/>
                <w:lang w:val="de-DE"/>
              </w:rPr>
            </w:pPr>
            <w:r>
              <w:rPr>
                <w:rFonts w:cstheme="minorHAnsi"/>
                <w:lang w:val="de-DE"/>
              </w:rPr>
              <w:t>0.1</w:t>
            </w:r>
          </w:p>
        </w:tc>
        <w:tc>
          <w:tcPr>
            <w:tcW w:w="1926" w:type="dxa"/>
          </w:tcPr>
          <w:p w14:paraId="3CF40535" w14:textId="0116ACCC" w:rsidR="00E3745D" w:rsidRDefault="00E3745D" w:rsidP="00E3745D">
            <w:pPr>
              <w:jc w:val="right"/>
            </w:pPr>
            <w:r w:rsidRPr="00B965BD">
              <w:t>(1.0; 1.0)</w:t>
            </w:r>
          </w:p>
        </w:tc>
        <w:tc>
          <w:tcPr>
            <w:tcW w:w="1843" w:type="dxa"/>
          </w:tcPr>
          <w:p w14:paraId="7878877C" w14:textId="7EAD2840" w:rsidR="00E3745D" w:rsidRDefault="00E3745D" w:rsidP="00E3745D">
            <w:pPr>
              <w:jc w:val="right"/>
            </w:pPr>
            <w:r>
              <w:t>(</w:t>
            </w:r>
            <w:r w:rsidRPr="001716F8">
              <w:t>0.0065</w:t>
            </w:r>
            <w:r>
              <w:t>;</w:t>
            </w:r>
            <w:r w:rsidRPr="001716F8">
              <w:t xml:space="preserve"> 0.0014</w:t>
            </w:r>
            <w:r>
              <w:t>)</w:t>
            </w:r>
          </w:p>
        </w:tc>
        <w:tc>
          <w:tcPr>
            <w:tcW w:w="1701" w:type="dxa"/>
            <w:vAlign w:val="bottom"/>
          </w:tcPr>
          <w:p w14:paraId="42F299F5" w14:textId="2E456AEA" w:rsidR="00E3745D" w:rsidRDefault="00E3745D" w:rsidP="00E3745D">
            <w:pPr>
              <w:jc w:val="right"/>
            </w:pPr>
            <w:r>
              <w:rPr>
                <w:rFonts w:ascii="Calibri" w:hAnsi="Calibri" w:cs="Calibri"/>
                <w:color w:val="000000"/>
              </w:rPr>
              <w:t>3.9425</w:t>
            </w:r>
          </w:p>
        </w:tc>
        <w:tc>
          <w:tcPr>
            <w:tcW w:w="1701" w:type="dxa"/>
            <w:vAlign w:val="bottom"/>
          </w:tcPr>
          <w:p w14:paraId="700913DC" w14:textId="38235DB6" w:rsidR="00E3745D" w:rsidRDefault="00E3745D" w:rsidP="00E3745D">
            <w:pPr>
              <w:jc w:val="right"/>
            </w:pPr>
            <w:r>
              <w:rPr>
                <w:rFonts w:ascii="Calibri" w:hAnsi="Calibri" w:cs="Calibri"/>
                <w:color w:val="000000"/>
              </w:rPr>
              <w:t>4.047</w:t>
            </w:r>
          </w:p>
        </w:tc>
        <w:tc>
          <w:tcPr>
            <w:tcW w:w="1701" w:type="dxa"/>
            <w:vAlign w:val="bottom"/>
          </w:tcPr>
          <w:p w14:paraId="274BC02E" w14:textId="3FCEECA1" w:rsidR="00E3745D" w:rsidRDefault="00E3745D" w:rsidP="00E3745D">
            <w:pPr>
              <w:jc w:val="right"/>
            </w:pPr>
            <w:r>
              <w:rPr>
                <w:rFonts w:ascii="Calibri" w:hAnsi="Calibri" w:cs="Calibri"/>
                <w:color w:val="000000"/>
              </w:rPr>
              <w:t>3.9081</w:t>
            </w:r>
          </w:p>
        </w:tc>
        <w:tc>
          <w:tcPr>
            <w:tcW w:w="1701" w:type="dxa"/>
            <w:vAlign w:val="bottom"/>
          </w:tcPr>
          <w:p w14:paraId="201875DC" w14:textId="0058AA58" w:rsidR="00E3745D" w:rsidRDefault="00E3745D" w:rsidP="00E3745D">
            <w:pPr>
              <w:jc w:val="right"/>
            </w:pPr>
            <w:r>
              <w:rPr>
                <w:rFonts w:ascii="Calibri" w:hAnsi="Calibri" w:cs="Calibri"/>
                <w:color w:val="000000"/>
              </w:rPr>
              <w:t>3.9659</w:t>
            </w:r>
          </w:p>
        </w:tc>
      </w:tr>
      <w:tr w:rsidR="00E3745D" w14:paraId="7F8463B1" w14:textId="77777777" w:rsidTr="005B089E">
        <w:tc>
          <w:tcPr>
            <w:tcW w:w="1586" w:type="dxa"/>
          </w:tcPr>
          <w:p w14:paraId="52C90743" w14:textId="71FBE2C3" w:rsidR="00E3745D" w:rsidRDefault="00E3745D" w:rsidP="00E3745D">
            <w:pPr>
              <w:jc w:val="right"/>
              <w:rPr>
                <w:rFonts w:cstheme="minorHAnsi"/>
                <w:lang w:val="de-DE"/>
              </w:rPr>
            </w:pPr>
            <w:r w:rsidRPr="00801F37">
              <w:rPr>
                <w:rFonts w:cstheme="minorHAnsi"/>
                <w:lang w:val="de-DE"/>
              </w:rPr>
              <w:t>28</w:t>
            </w:r>
          </w:p>
        </w:tc>
        <w:tc>
          <w:tcPr>
            <w:tcW w:w="1586" w:type="dxa"/>
          </w:tcPr>
          <w:p w14:paraId="052884D6" w14:textId="114E6424" w:rsidR="00E3745D" w:rsidRDefault="00E3745D" w:rsidP="00E3745D">
            <w:pPr>
              <w:jc w:val="right"/>
              <w:rPr>
                <w:rFonts w:cstheme="minorHAnsi"/>
                <w:lang w:val="de-DE"/>
              </w:rPr>
            </w:pPr>
            <w:r>
              <w:rPr>
                <w:rFonts w:cstheme="minorHAnsi"/>
                <w:lang w:val="de-DE"/>
              </w:rPr>
              <w:t>0.01</w:t>
            </w:r>
          </w:p>
        </w:tc>
        <w:tc>
          <w:tcPr>
            <w:tcW w:w="1926" w:type="dxa"/>
          </w:tcPr>
          <w:p w14:paraId="7E7CC401" w14:textId="5DEFAFE7" w:rsidR="00E3745D" w:rsidRDefault="00E3745D" w:rsidP="00E3745D">
            <w:pPr>
              <w:jc w:val="right"/>
            </w:pPr>
            <w:r w:rsidRPr="00B965BD">
              <w:t>(1.0; 1.0)</w:t>
            </w:r>
          </w:p>
        </w:tc>
        <w:tc>
          <w:tcPr>
            <w:tcW w:w="1843" w:type="dxa"/>
          </w:tcPr>
          <w:p w14:paraId="13785865" w14:textId="53EE2A3E" w:rsidR="00E3745D" w:rsidRDefault="00E3745D" w:rsidP="00E3745D">
            <w:pPr>
              <w:jc w:val="right"/>
            </w:pPr>
            <w:r>
              <w:t>(</w:t>
            </w:r>
            <w:r w:rsidRPr="001716F8">
              <w:t>0.0065</w:t>
            </w:r>
            <w:r>
              <w:t>;</w:t>
            </w:r>
            <w:r w:rsidRPr="001716F8">
              <w:t xml:space="preserve"> 0.0014</w:t>
            </w:r>
            <w:r>
              <w:t>)</w:t>
            </w:r>
          </w:p>
        </w:tc>
        <w:tc>
          <w:tcPr>
            <w:tcW w:w="1701" w:type="dxa"/>
            <w:vAlign w:val="bottom"/>
          </w:tcPr>
          <w:p w14:paraId="0AE3E240" w14:textId="648B9AE1" w:rsidR="00E3745D" w:rsidRDefault="00E3745D" w:rsidP="00E3745D">
            <w:pPr>
              <w:jc w:val="right"/>
            </w:pPr>
            <w:r>
              <w:rPr>
                <w:rFonts w:ascii="Calibri" w:hAnsi="Calibri" w:cs="Calibri"/>
                <w:color w:val="000000"/>
              </w:rPr>
              <w:t>3.9516</w:t>
            </w:r>
          </w:p>
        </w:tc>
        <w:tc>
          <w:tcPr>
            <w:tcW w:w="1701" w:type="dxa"/>
            <w:vAlign w:val="bottom"/>
          </w:tcPr>
          <w:p w14:paraId="636B76A2" w14:textId="5AC18A52" w:rsidR="00E3745D" w:rsidRDefault="00E3745D" w:rsidP="00E3745D">
            <w:pPr>
              <w:jc w:val="right"/>
            </w:pPr>
            <w:r>
              <w:rPr>
                <w:rFonts w:ascii="Calibri" w:hAnsi="Calibri" w:cs="Calibri"/>
                <w:color w:val="000000"/>
              </w:rPr>
              <w:t>4.0411</w:t>
            </w:r>
          </w:p>
        </w:tc>
        <w:tc>
          <w:tcPr>
            <w:tcW w:w="1701" w:type="dxa"/>
            <w:vAlign w:val="bottom"/>
          </w:tcPr>
          <w:p w14:paraId="2CB30656" w14:textId="4DE4592F" w:rsidR="00E3745D" w:rsidRDefault="00E3745D" w:rsidP="00E3745D">
            <w:pPr>
              <w:jc w:val="right"/>
            </w:pPr>
            <w:r>
              <w:rPr>
                <w:rFonts w:ascii="Calibri" w:hAnsi="Calibri" w:cs="Calibri"/>
                <w:color w:val="000000"/>
              </w:rPr>
              <w:t>3.9025</w:t>
            </w:r>
          </w:p>
        </w:tc>
        <w:tc>
          <w:tcPr>
            <w:tcW w:w="1701" w:type="dxa"/>
            <w:vAlign w:val="bottom"/>
          </w:tcPr>
          <w:p w14:paraId="6B06D0C7" w14:textId="4C3E4168" w:rsidR="00E3745D" w:rsidRDefault="00E3745D" w:rsidP="00E3745D">
            <w:pPr>
              <w:jc w:val="right"/>
            </w:pPr>
            <w:r>
              <w:rPr>
                <w:rFonts w:ascii="Calibri" w:hAnsi="Calibri" w:cs="Calibri"/>
                <w:color w:val="000000"/>
              </w:rPr>
              <w:t>3.9651</w:t>
            </w:r>
          </w:p>
        </w:tc>
      </w:tr>
      <w:tr w:rsidR="00E3745D" w14:paraId="0F1C2F05" w14:textId="77777777" w:rsidTr="005B089E">
        <w:tc>
          <w:tcPr>
            <w:tcW w:w="1586" w:type="dxa"/>
          </w:tcPr>
          <w:p w14:paraId="14F171D1" w14:textId="67374F98" w:rsidR="00E3745D" w:rsidRDefault="00E3745D" w:rsidP="00E3745D">
            <w:pPr>
              <w:jc w:val="right"/>
              <w:rPr>
                <w:rFonts w:cstheme="minorHAnsi"/>
                <w:lang w:val="de-DE"/>
              </w:rPr>
            </w:pPr>
            <w:r w:rsidRPr="00801F37">
              <w:rPr>
                <w:rFonts w:cstheme="minorHAnsi"/>
                <w:lang w:val="de-DE"/>
              </w:rPr>
              <w:t>28</w:t>
            </w:r>
          </w:p>
        </w:tc>
        <w:tc>
          <w:tcPr>
            <w:tcW w:w="1586" w:type="dxa"/>
          </w:tcPr>
          <w:p w14:paraId="0DA823CA" w14:textId="076462E4" w:rsidR="00E3745D" w:rsidRDefault="00E3745D" w:rsidP="00E3745D">
            <w:pPr>
              <w:jc w:val="right"/>
              <w:rPr>
                <w:rFonts w:cstheme="minorHAnsi"/>
                <w:lang w:val="de-DE"/>
              </w:rPr>
            </w:pPr>
            <w:r>
              <w:rPr>
                <w:rFonts w:cstheme="minorHAnsi"/>
                <w:lang w:val="de-DE"/>
              </w:rPr>
              <w:t>0.001</w:t>
            </w:r>
          </w:p>
        </w:tc>
        <w:tc>
          <w:tcPr>
            <w:tcW w:w="1926" w:type="dxa"/>
          </w:tcPr>
          <w:p w14:paraId="0671AD17" w14:textId="4F3C07AF" w:rsidR="00E3745D" w:rsidRDefault="00E3745D" w:rsidP="00E3745D">
            <w:pPr>
              <w:jc w:val="right"/>
            </w:pPr>
            <w:r w:rsidRPr="00B965BD">
              <w:t>(1.0; 1.0)</w:t>
            </w:r>
          </w:p>
        </w:tc>
        <w:tc>
          <w:tcPr>
            <w:tcW w:w="1843" w:type="dxa"/>
          </w:tcPr>
          <w:p w14:paraId="520A0161" w14:textId="72D76443" w:rsidR="00E3745D" w:rsidRDefault="00E3745D" w:rsidP="00E3745D">
            <w:pPr>
              <w:jc w:val="right"/>
            </w:pPr>
            <w:r>
              <w:t>(</w:t>
            </w:r>
            <w:r w:rsidRPr="001716F8">
              <w:t>0.0065</w:t>
            </w:r>
            <w:r>
              <w:t>;</w:t>
            </w:r>
            <w:r w:rsidRPr="001716F8">
              <w:t xml:space="preserve"> 0.0014</w:t>
            </w:r>
            <w:r>
              <w:t>)</w:t>
            </w:r>
          </w:p>
        </w:tc>
        <w:tc>
          <w:tcPr>
            <w:tcW w:w="1701" w:type="dxa"/>
            <w:vAlign w:val="bottom"/>
          </w:tcPr>
          <w:p w14:paraId="64E3BEA7" w14:textId="0B600AC0" w:rsidR="00E3745D" w:rsidRDefault="00E3745D" w:rsidP="00E3745D">
            <w:pPr>
              <w:jc w:val="right"/>
            </w:pPr>
            <w:r>
              <w:rPr>
                <w:rFonts w:ascii="Calibri" w:hAnsi="Calibri" w:cs="Calibri"/>
                <w:color w:val="000000"/>
              </w:rPr>
              <w:t>3.9734</w:t>
            </w:r>
          </w:p>
        </w:tc>
        <w:tc>
          <w:tcPr>
            <w:tcW w:w="1701" w:type="dxa"/>
            <w:vAlign w:val="bottom"/>
          </w:tcPr>
          <w:p w14:paraId="1015F366" w14:textId="7E8924AA" w:rsidR="00E3745D" w:rsidRDefault="00E3745D" w:rsidP="00E3745D">
            <w:pPr>
              <w:jc w:val="right"/>
            </w:pPr>
            <w:r>
              <w:rPr>
                <w:rFonts w:ascii="Calibri" w:hAnsi="Calibri" w:cs="Calibri"/>
                <w:color w:val="000000"/>
              </w:rPr>
              <w:t>3.9009</w:t>
            </w:r>
          </w:p>
        </w:tc>
        <w:tc>
          <w:tcPr>
            <w:tcW w:w="1701" w:type="dxa"/>
            <w:vAlign w:val="bottom"/>
          </w:tcPr>
          <w:p w14:paraId="352744A8" w14:textId="6E508172" w:rsidR="00E3745D" w:rsidRDefault="00E3745D" w:rsidP="00E3745D">
            <w:pPr>
              <w:jc w:val="right"/>
            </w:pPr>
            <w:r>
              <w:rPr>
                <w:rFonts w:ascii="Calibri" w:hAnsi="Calibri" w:cs="Calibri"/>
                <w:color w:val="000000"/>
              </w:rPr>
              <w:t>4.0219</w:t>
            </w:r>
          </w:p>
        </w:tc>
        <w:tc>
          <w:tcPr>
            <w:tcW w:w="1701" w:type="dxa"/>
            <w:vAlign w:val="bottom"/>
          </w:tcPr>
          <w:p w14:paraId="3E81A823" w14:textId="2182DDA3" w:rsidR="00E3745D" w:rsidRDefault="00E3745D" w:rsidP="00E3745D">
            <w:pPr>
              <w:jc w:val="right"/>
            </w:pPr>
            <w:r>
              <w:rPr>
                <w:rFonts w:ascii="Calibri" w:hAnsi="Calibri" w:cs="Calibri"/>
                <w:color w:val="000000"/>
              </w:rPr>
              <w:t>3.9654</w:t>
            </w:r>
          </w:p>
        </w:tc>
      </w:tr>
      <w:tr w:rsidR="00E3745D" w14:paraId="3CCA01F8" w14:textId="77777777" w:rsidTr="005B089E">
        <w:tc>
          <w:tcPr>
            <w:tcW w:w="1586" w:type="dxa"/>
          </w:tcPr>
          <w:p w14:paraId="4744804C" w14:textId="4FF564B1" w:rsidR="00E3745D" w:rsidRDefault="00E3745D" w:rsidP="00E3745D">
            <w:pPr>
              <w:jc w:val="right"/>
              <w:rPr>
                <w:rFonts w:cstheme="minorHAnsi"/>
                <w:lang w:val="de-DE"/>
              </w:rPr>
            </w:pPr>
            <w:r w:rsidRPr="00801F37">
              <w:rPr>
                <w:rFonts w:cstheme="minorHAnsi"/>
                <w:lang w:val="de-DE"/>
              </w:rPr>
              <w:t>28</w:t>
            </w:r>
          </w:p>
        </w:tc>
        <w:tc>
          <w:tcPr>
            <w:tcW w:w="1586" w:type="dxa"/>
          </w:tcPr>
          <w:p w14:paraId="29FAC744" w14:textId="313285F1" w:rsidR="00E3745D" w:rsidRDefault="00E3745D" w:rsidP="00E3745D">
            <w:pPr>
              <w:jc w:val="right"/>
              <w:rPr>
                <w:rFonts w:cstheme="minorHAnsi"/>
                <w:lang w:val="de-DE"/>
              </w:rPr>
            </w:pPr>
            <w:r>
              <w:rPr>
                <w:rFonts w:cstheme="minorHAnsi"/>
                <w:lang w:val="de-DE"/>
              </w:rPr>
              <w:t>0.0001</w:t>
            </w:r>
          </w:p>
        </w:tc>
        <w:tc>
          <w:tcPr>
            <w:tcW w:w="1926" w:type="dxa"/>
          </w:tcPr>
          <w:p w14:paraId="14BB4583" w14:textId="4CFFB6EA" w:rsidR="00E3745D" w:rsidRDefault="00E3745D" w:rsidP="00E3745D">
            <w:pPr>
              <w:jc w:val="right"/>
            </w:pPr>
            <w:r w:rsidRPr="00B965BD">
              <w:t>(1.0; 1.0)</w:t>
            </w:r>
          </w:p>
        </w:tc>
        <w:tc>
          <w:tcPr>
            <w:tcW w:w="1843" w:type="dxa"/>
          </w:tcPr>
          <w:p w14:paraId="6F6662D7" w14:textId="4C2E5314" w:rsidR="00E3745D" w:rsidRDefault="00E3745D" w:rsidP="00E3745D">
            <w:pPr>
              <w:jc w:val="right"/>
            </w:pPr>
            <w:r>
              <w:t>(</w:t>
            </w:r>
            <w:r w:rsidRPr="001716F8">
              <w:t>0.0065</w:t>
            </w:r>
            <w:r>
              <w:t>;</w:t>
            </w:r>
            <w:r w:rsidRPr="001716F8">
              <w:t xml:space="preserve"> 0.0014</w:t>
            </w:r>
            <w:r>
              <w:t>)</w:t>
            </w:r>
          </w:p>
        </w:tc>
        <w:tc>
          <w:tcPr>
            <w:tcW w:w="1701" w:type="dxa"/>
            <w:vAlign w:val="bottom"/>
          </w:tcPr>
          <w:p w14:paraId="45EAD169" w14:textId="347D8D5C" w:rsidR="00E3745D" w:rsidRDefault="00E3745D" w:rsidP="00E3745D">
            <w:pPr>
              <w:jc w:val="right"/>
            </w:pPr>
            <w:r>
              <w:rPr>
                <w:rFonts w:ascii="Calibri" w:hAnsi="Calibri" w:cs="Calibri"/>
                <w:color w:val="000000"/>
              </w:rPr>
              <w:t>4.2906</w:t>
            </w:r>
          </w:p>
        </w:tc>
        <w:tc>
          <w:tcPr>
            <w:tcW w:w="1701" w:type="dxa"/>
            <w:vAlign w:val="bottom"/>
          </w:tcPr>
          <w:p w14:paraId="5C7073FF" w14:textId="4FA4BF6A" w:rsidR="00E3745D" w:rsidRDefault="00E3745D" w:rsidP="00E3745D">
            <w:pPr>
              <w:jc w:val="right"/>
            </w:pPr>
            <w:r>
              <w:rPr>
                <w:rFonts w:ascii="Calibri" w:hAnsi="Calibri" w:cs="Calibri"/>
                <w:color w:val="000000"/>
              </w:rPr>
              <w:t>3.9512</w:t>
            </w:r>
          </w:p>
        </w:tc>
        <w:tc>
          <w:tcPr>
            <w:tcW w:w="1701" w:type="dxa"/>
            <w:vAlign w:val="bottom"/>
          </w:tcPr>
          <w:p w14:paraId="611EE915" w14:textId="7E5019CC" w:rsidR="00E3745D" w:rsidRDefault="00E3745D" w:rsidP="00E3745D">
            <w:pPr>
              <w:jc w:val="right"/>
            </w:pPr>
            <w:r>
              <w:rPr>
                <w:rFonts w:ascii="Calibri" w:hAnsi="Calibri" w:cs="Calibri"/>
                <w:color w:val="000000"/>
              </w:rPr>
              <w:t>3.9311</w:t>
            </w:r>
          </w:p>
        </w:tc>
        <w:tc>
          <w:tcPr>
            <w:tcW w:w="1701" w:type="dxa"/>
            <w:vAlign w:val="bottom"/>
          </w:tcPr>
          <w:p w14:paraId="79E0B699" w14:textId="61FAB492" w:rsidR="00E3745D" w:rsidRDefault="00E3745D" w:rsidP="00E3745D">
            <w:pPr>
              <w:jc w:val="right"/>
            </w:pPr>
            <w:r>
              <w:rPr>
                <w:rFonts w:ascii="Calibri" w:hAnsi="Calibri" w:cs="Calibri"/>
                <w:color w:val="000000"/>
              </w:rPr>
              <w:t>4.0576</w:t>
            </w:r>
          </w:p>
        </w:tc>
      </w:tr>
      <w:tr w:rsidR="00E3745D" w14:paraId="147902DB" w14:textId="77777777" w:rsidTr="005B089E">
        <w:tc>
          <w:tcPr>
            <w:tcW w:w="1586" w:type="dxa"/>
          </w:tcPr>
          <w:p w14:paraId="26FE71A0" w14:textId="5FC37360" w:rsidR="00E3745D" w:rsidRDefault="00E3745D" w:rsidP="00E3745D">
            <w:pPr>
              <w:jc w:val="right"/>
              <w:rPr>
                <w:rFonts w:cstheme="minorHAnsi"/>
                <w:lang w:val="de-DE"/>
              </w:rPr>
            </w:pPr>
            <w:r>
              <w:rPr>
                <w:rFonts w:cstheme="minorHAnsi"/>
                <w:lang w:val="de-DE"/>
              </w:rPr>
              <w:t>29</w:t>
            </w:r>
          </w:p>
        </w:tc>
        <w:tc>
          <w:tcPr>
            <w:tcW w:w="1586" w:type="dxa"/>
          </w:tcPr>
          <w:p w14:paraId="0A59DC9F" w14:textId="7A494278" w:rsidR="00E3745D" w:rsidRDefault="00E3745D" w:rsidP="00E3745D">
            <w:pPr>
              <w:jc w:val="right"/>
              <w:rPr>
                <w:rFonts w:cstheme="minorHAnsi"/>
                <w:lang w:val="de-DE"/>
              </w:rPr>
            </w:pPr>
            <w:r>
              <w:rPr>
                <w:rFonts w:cstheme="minorHAnsi"/>
                <w:lang w:val="de-DE"/>
              </w:rPr>
              <w:t>1.0</w:t>
            </w:r>
          </w:p>
        </w:tc>
        <w:tc>
          <w:tcPr>
            <w:tcW w:w="1926" w:type="dxa"/>
          </w:tcPr>
          <w:p w14:paraId="34717CE7" w14:textId="09190FE5" w:rsidR="00E3745D" w:rsidRDefault="00E3745D" w:rsidP="00E3745D">
            <w:pPr>
              <w:jc w:val="right"/>
            </w:pPr>
            <w:r w:rsidRPr="00B965BD">
              <w:t>(1.0; 1.0)</w:t>
            </w:r>
          </w:p>
        </w:tc>
        <w:tc>
          <w:tcPr>
            <w:tcW w:w="1843" w:type="dxa"/>
          </w:tcPr>
          <w:p w14:paraId="00D18C27" w14:textId="475541BE" w:rsidR="00E3745D" w:rsidRDefault="00E3745D" w:rsidP="00E3745D">
            <w:pPr>
              <w:jc w:val="right"/>
            </w:pPr>
            <w:r>
              <w:t>(</w:t>
            </w:r>
            <w:r w:rsidRPr="001716F8">
              <w:t>0.0072</w:t>
            </w:r>
            <w:r>
              <w:t>;</w:t>
            </w:r>
            <w:r w:rsidRPr="001716F8">
              <w:t xml:space="preserve"> 0.0004</w:t>
            </w:r>
            <w:r>
              <w:t>)</w:t>
            </w:r>
          </w:p>
        </w:tc>
        <w:tc>
          <w:tcPr>
            <w:tcW w:w="1701" w:type="dxa"/>
            <w:vAlign w:val="bottom"/>
          </w:tcPr>
          <w:p w14:paraId="01FA6CAB" w14:textId="69EE42D7" w:rsidR="00E3745D" w:rsidRDefault="00E3745D" w:rsidP="00E3745D">
            <w:pPr>
              <w:jc w:val="right"/>
            </w:pPr>
            <w:r>
              <w:rPr>
                <w:rFonts w:ascii="Calibri" w:hAnsi="Calibri" w:cs="Calibri"/>
                <w:color w:val="000000"/>
              </w:rPr>
              <w:t>4.2774</w:t>
            </w:r>
          </w:p>
        </w:tc>
        <w:tc>
          <w:tcPr>
            <w:tcW w:w="1701" w:type="dxa"/>
            <w:vAlign w:val="bottom"/>
          </w:tcPr>
          <w:p w14:paraId="7F278DF2" w14:textId="74873155" w:rsidR="00E3745D" w:rsidRDefault="00E3745D" w:rsidP="00E3745D">
            <w:pPr>
              <w:jc w:val="right"/>
            </w:pPr>
            <w:r>
              <w:rPr>
                <w:rFonts w:ascii="Calibri" w:hAnsi="Calibri" w:cs="Calibri"/>
                <w:color w:val="000000"/>
              </w:rPr>
              <w:t>4.4947</w:t>
            </w:r>
          </w:p>
        </w:tc>
        <w:tc>
          <w:tcPr>
            <w:tcW w:w="1701" w:type="dxa"/>
            <w:vAlign w:val="bottom"/>
          </w:tcPr>
          <w:p w14:paraId="2B7D809A" w14:textId="017C740E" w:rsidR="00E3745D" w:rsidRDefault="00E3745D" w:rsidP="00E3745D">
            <w:pPr>
              <w:jc w:val="right"/>
            </w:pPr>
            <w:r>
              <w:rPr>
                <w:rFonts w:ascii="Calibri" w:hAnsi="Calibri" w:cs="Calibri"/>
                <w:color w:val="000000"/>
              </w:rPr>
              <w:t>4.1817</w:t>
            </w:r>
          </w:p>
        </w:tc>
        <w:tc>
          <w:tcPr>
            <w:tcW w:w="1701" w:type="dxa"/>
            <w:vAlign w:val="bottom"/>
          </w:tcPr>
          <w:p w14:paraId="08BB4CAB" w14:textId="1E7CFF66" w:rsidR="00E3745D" w:rsidRDefault="00E3745D" w:rsidP="00E3745D">
            <w:pPr>
              <w:jc w:val="right"/>
            </w:pPr>
            <w:r>
              <w:rPr>
                <w:rFonts w:ascii="Calibri" w:hAnsi="Calibri" w:cs="Calibri"/>
                <w:color w:val="000000"/>
              </w:rPr>
              <w:t>4.3179</w:t>
            </w:r>
          </w:p>
        </w:tc>
      </w:tr>
      <w:tr w:rsidR="00E3745D" w14:paraId="6B549ABC" w14:textId="77777777" w:rsidTr="005B089E">
        <w:tc>
          <w:tcPr>
            <w:tcW w:w="1586" w:type="dxa"/>
          </w:tcPr>
          <w:p w14:paraId="3753C039" w14:textId="0581B1E0" w:rsidR="00E3745D" w:rsidRDefault="00E3745D" w:rsidP="00E3745D">
            <w:pPr>
              <w:jc w:val="right"/>
              <w:rPr>
                <w:rFonts w:cstheme="minorHAnsi"/>
                <w:lang w:val="de-DE"/>
              </w:rPr>
            </w:pPr>
            <w:r w:rsidRPr="00067A50">
              <w:rPr>
                <w:rFonts w:cstheme="minorHAnsi"/>
                <w:lang w:val="de-DE"/>
              </w:rPr>
              <w:t>29</w:t>
            </w:r>
          </w:p>
        </w:tc>
        <w:tc>
          <w:tcPr>
            <w:tcW w:w="1586" w:type="dxa"/>
          </w:tcPr>
          <w:p w14:paraId="230220CD" w14:textId="6787E037" w:rsidR="00E3745D" w:rsidRDefault="00E3745D" w:rsidP="00E3745D">
            <w:pPr>
              <w:jc w:val="right"/>
              <w:rPr>
                <w:rFonts w:cstheme="minorHAnsi"/>
                <w:lang w:val="de-DE"/>
              </w:rPr>
            </w:pPr>
            <w:r>
              <w:rPr>
                <w:rFonts w:cstheme="minorHAnsi"/>
                <w:lang w:val="de-DE"/>
              </w:rPr>
              <w:t>0.1</w:t>
            </w:r>
          </w:p>
        </w:tc>
        <w:tc>
          <w:tcPr>
            <w:tcW w:w="1926" w:type="dxa"/>
          </w:tcPr>
          <w:p w14:paraId="23B12700" w14:textId="21837259" w:rsidR="00E3745D" w:rsidRDefault="00E3745D" w:rsidP="00E3745D">
            <w:pPr>
              <w:jc w:val="right"/>
            </w:pPr>
            <w:r w:rsidRPr="00B965BD">
              <w:t>(1.0; 1.0)</w:t>
            </w:r>
          </w:p>
        </w:tc>
        <w:tc>
          <w:tcPr>
            <w:tcW w:w="1843" w:type="dxa"/>
          </w:tcPr>
          <w:p w14:paraId="5E31EC43" w14:textId="53B74CFF" w:rsidR="00E3745D" w:rsidRDefault="00E3745D" w:rsidP="00E3745D">
            <w:pPr>
              <w:jc w:val="right"/>
            </w:pPr>
            <w:r w:rsidRPr="00EA460E">
              <w:t>(0.0072; 0.0004)</w:t>
            </w:r>
          </w:p>
        </w:tc>
        <w:tc>
          <w:tcPr>
            <w:tcW w:w="1701" w:type="dxa"/>
            <w:vAlign w:val="bottom"/>
          </w:tcPr>
          <w:p w14:paraId="3C41A832" w14:textId="3C5EBC61" w:rsidR="00E3745D" w:rsidRDefault="00E3745D" w:rsidP="00E3745D">
            <w:pPr>
              <w:jc w:val="right"/>
            </w:pPr>
            <w:r>
              <w:rPr>
                <w:rFonts w:ascii="Calibri" w:hAnsi="Calibri" w:cs="Calibri"/>
                <w:color w:val="000000"/>
              </w:rPr>
              <w:t>6.4788</w:t>
            </w:r>
          </w:p>
        </w:tc>
        <w:tc>
          <w:tcPr>
            <w:tcW w:w="1701" w:type="dxa"/>
            <w:vAlign w:val="bottom"/>
          </w:tcPr>
          <w:p w14:paraId="3DDE688C" w14:textId="196DAFCB" w:rsidR="00E3745D" w:rsidRDefault="00E3745D" w:rsidP="00E3745D">
            <w:pPr>
              <w:jc w:val="right"/>
            </w:pPr>
            <w:r>
              <w:rPr>
                <w:rFonts w:ascii="Calibri" w:hAnsi="Calibri" w:cs="Calibri"/>
                <w:color w:val="000000"/>
              </w:rPr>
              <w:t>6.406</w:t>
            </w:r>
          </w:p>
        </w:tc>
        <w:tc>
          <w:tcPr>
            <w:tcW w:w="1701" w:type="dxa"/>
            <w:vAlign w:val="bottom"/>
          </w:tcPr>
          <w:p w14:paraId="185D894B" w14:textId="1FFDB2C0" w:rsidR="00E3745D" w:rsidRDefault="00E3745D" w:rsidP="00E3745D">
            <w:pPr>
              <w:jc w:val="right"/>
            </w:pPr>
            <w:r>
              <w:rPr>
                <w:rFonts w:ascii="Calibri" w:hAnsi="Calibri" w:cs="Calibri"/>
                <w:color w:val="000000"/>
              </w:rPr>
              <w:t>6.6368</w:t>
            </w:r>
          </w:p>
        </w:tc>
        <w:tc>
          <w:tcPr>
            <w:tcW w:w="1701" w:type="dxa"/>
            <w:vAlign w:val="bottom"/>
          </w:tcPr>
          <w:p w14:paraId="5768D232" w14:textId="62BF2579" w:rsidR="00E3745D" w:rsidRDefault="00E3745D" w:rsidP="00E3745D">
            <w:pPr>
              <w:jc w:val="right"/>
            </w:pPr>
            <w:r>
              <w:rPr>
                <w:rFonts w:ascii="Calibri" w:hAnsi="Calibri" w:cs="Calibri"/>
                <w:color w:val="000000"/>
              </w:rPr>
              <w:t>6.5072</w:t>
            </w:r>
          </w:p>
        </w:tc>
      </w:tr>
      <w:tr w:rsidR="00E3745D" w14:paraId="3B3439F9" w14:textId="77777777" w:rsidTr="005B089E">
        <w:tc>
          <w:tcPr>
            <w:tcW w:w="1586" w:type="dxa"/>
          </w:tcPr>
          <w:p w14:paraId="27C0FE95" w14:textId="5B91991F" w:rsidR="00E3745D" w:rsidRDefault="00E3745D" w:rsidP="00E3745D">
            <w:pPr>
              <w:jc w:val="right"/>
              <w:rPr>
                <w:rFonts w:cstheme="minorHAnsi"/>
                <w:lang w:val="de-DE"/>
              </w:rPr>
            </w:pPr>
            <w:r w:rsidRPr="00067A50">
              <w:rPr>
                <w:rFonts w:cstheme="minorHAnsi"/>
                <w:lang w:val="de-DE"/>
              </w:rPr>
              <w:t>29</w:t>
            </w:r>
          </w:p>
        </w:tc>
        <w:tc>
          <w:tcPr>
            <w:tcW w:w="1586" w:type="dxa"/>
          </w:tcPr>
          <w:p w14:paraId="31F35D57" w14:textId="62B18A1A" w:rsidR="00E3745D" w:rsidRDefault="00E3745D" w:rsidP="00E3745D">
            <w:pPr>
              <w:jc w:val="right"/>
              <w:rPr>
                <w:rFonts w:cstheme="minorHAnsi"/>
                <w:lang w:val="de-DE"/>
              </w:rPr>
            </w:pPr>
            <w:r>
              <w:rPr>
                <w:rFonts w:cstheme="minorHAnsi"/>
                <w:lang w:val="de-DE"/>
              </w:rPr>
              <w:t>0.01</w:t>
            </w:r>
          </w:p>
        </w:tc>
        <w:tc>
          <w:tcPr>
            <w:tcW w:w="1926" w:type="dxa"/>
          </w:tcPr>
          <w:p w14:paraId="6050A9D2" w14:textId="4AC695FA" w:rsidR="00E3745D" w:rsidRDefault="00E3745D" w:rsidP="00E3745D">
            <w:pPr>
              <w:jc w:val="right"/>
            </w:pPr>
            <w:r w:rsidRPr="00B965BD">
              <w:t>(1.0; 1.0)</w:t>
            </w:r>
          </w:p>
        </w:tc>
        <w:tc>
          <w:tcPr>
            <w:tcW w:w="1843" w:type="dxa"/>
          </w:tcPr>
          <w:p w14:paraId="118FC79E" w14:textId="3A11BADD" w:rsidR="00E3745D" w:rsidRDefault="00E3745D" w:rsidP="00E3745D">
            <w:pPr>
              <w:jc w:val="right"/>
            </w:pPr>
            <w:r w:rsidRPr="00EA460E">
              <w:t>(0.0072; 0.0004)</w:t>
            </w:r>
          </w:p>
        </w:tc>
        <w:tc>
          <w:tcPr>
            <w:tcW w:w="1701" w:type="dxa"/>
            <w:vAlign w:val="bottom"/>
          </w:tcPr>
          <w:p w14:paraId="53E9A235" w14:textId="5A0D75DC" w:rsidR="00E3745D" w:rsidRDefault="00E3745D" w:rsidP="00E3745D">
            <w:pPr>
              <w:jc w:val="right"/>
            </w:pPr>
            <w:r>
              <w:rPr>
                <w:rFonts w:ascii="Calibri" w:hAnsi="Calibri" w:cs="Calibri"/>
                <w:color w:val="000000"/>
              </w:rPr>
              <w:t>6.6015</w:t>
            </w:r>
          </w:p>
        </w:tc>
        <w:tc>
          <w:tcPr>
            <w:tcW w:w="1701" w:type="dxa"/>
            <w:vAlign w:val="bottom"/>
          </w:tcPr>
          <w:p w14:paraId="4500B2BB" w14:textId="516F7022" w:rsidR="00E3745D" w:rsidRDefault="00E3745D" w:rsidP="00E3745D">
            <w:pPr>
              <w:jc w:val="right"/>
            </w:pPr>
            <w:r>
              <w:rPr>
                <w:rFonts w:ascii="Calibri" w:hAnsi="Calibri" w:cs="Calibri"/>
                <w:color w:val="000000"/>
              </w:rPr>
              <w:t>6.4398</w:t>
            </w:r>
          </w:p>
        </w:tc>
        <w:tc>
          <w:tcPr>
            <w:tcW w:w="1701" w:type="dxa"/>
            <w:vAlign w:val="bottom"/>
          </w:tcPr>
          <w:p w14:paraId="46D583DA" w14:textId="3B2DA1D1" w:rsidR="00E3745D" w:rsidRDefault="00E3745D" w:rsidP="00E3745D">
            <w:pPr>
              <w:jc w:val="right"/>
            </w:pPr>
            <w:r>
              <w:rPr>
                <w:rFonts w:ascii="Calibri" w:hAnsi="Calibri" w:cs="Calibri"/>
                <w:color w:val="000000"/>
              </w:rPr>
              <w:t>6.4449</w:t>
            </w:r>
          </w:p>
        </w:tc>
        <w:tc>
          <w:tcPr>
            <w:tcW w:w="1701" w:type="dxa"/>
            <w:vAlign w:val="bottom"/>
          </w:tcPr>
          <w:p w14:paraId="08302CD2" w14:textId="60A5A41E" w:rsidR="00E3745D" w:rsidRDefault="00E3745D" w:rsidP="00E3745D">
            <w:pPr>
              <w:jc w:val="right"/>
            </w:pPr>
            <w:r>
              <w:rPr>
                <w:rFonts w:ascii="Calibri" w:hAnsi="Calibri" w:cs="Calibri"/>
                <w:color w:val="000000"/>
              </w:rPr>
              <w:t>6.4954</w:t>
            </w:r>
          </w:p>
        </w:tc>
      </w:tr>
      <w:tr w:rsidR="00E3745D" w14:paraId="3FAEF734" w14:textId="77777777" w:rsidTr="005B089E">
        <w:tc>
          <w:tcPr>
            <w:tcW w:w="1586" w:type="dxa"/>
          </w:tcPr>
          <w:p w14:paraId="3560B6CE" w14:textId="7BAC1450" w:rsidR="00E3745D" w:rsidRDefault="00E3745D" w:rsidP="00E3745D">
            <w:pPr>
              <w:jc w:val="right"/>
              <w:rPr>
                <w:rFonts w:cstheme="minorHAnsi"/>
                <w:lang w:val="de-DE"/>
              </w:rPr>
            </w:pPr>
            <w:r w:rsidRPr="00067A50">
              <w:rPr>
                <w:rFonts w:cstheme="minorHAnsi"/>
                <w:lang w:val="de-DE"/>
              </w:rPr>
              <w:t>29</w:t>
            </w:r>
          </w:p>
        </w:tc>
        <w:tc>
          <w:tcPr>
            <w:tcW w:w="1586" w:type="dxa"/>
          </w:tcPr>
          <w:p w14:paraId="5A51C990" w14:textId="500BE568" w:rsidR="00E3745D" w:rsidRDefault="00E3745D" w:rsidP="00E3745D">
            <w:pPr>
              <w:jc w:val="right"/>
              <w:rPr>
                <w:rFonts w:cstheme="minorHAnsi"/>
                <w:lang w:val="de-DE"/>
              </w:rPr>
            </w:pPr>
            <w:r>
              <w:rPr>
                <w:rFonts w:cstheme="minorHAnsi"/>
                <w:lang w:val="de-DE"/>
              </w:rPr>
              <w:t>0.001</w:t>
            </w:r>
          </w:p>
        </w:tc>
        <w:tc>
          <w:tcPr>
            <w:tcW w:w="1926" w:type="dxa"/>
          </w:tcPr>
          <w:p w14:paraId="0EAE7328" w14:textId="3F7462E6" w:rsidR="00E3745D" w:rsidRDefault="00E3745D" w:rsidP="00E3745D">
            <w:pPr>
              <w:jc w:val="right"/>
            </w:pPr>
            <w:r w:rsidRPr="00B965BD">
              <w:t>(1.0; 1.0)</w:t>
            </w:r>
          </w:p>
        </w:tc>
        <w:tc>
          <w:tcPr>
            <w:tcW w:w="1843" w:type="dxa"/>
          </w:tcPr>
          <w:p w14:paraId="558470D7" w14:textId="553A7D29" w:rsidR="00E3745D" w:rsidRDefault="00E3745D" w:rsidP="00E3745D">
            <w:pPr>
              <w:jc w:val="right"/>
            </w:pPr>
            <w:r w:rsidRPr="00EA460E">
              <w:t>(0.0072; 0.0004)</w:t>
            </w:r>
          </w:p>
        </w:tc>
        <w:tc>
          <w:tcPr>
            <w:tcW w:w="1701" w:type="dxa"/>
            <w:vAlign w:val="bottom"/>
          </w:tcPr>
          <w:p w14:paraId="54E9C17E" w14:textId="4D9600E5" w:rsidR="00E3745D" w:rsidRDefault="00E3745D" w:rsidP="00E3745D">
            <w:pPr>
              <w:jc w:val="right"/>
            </w:pPr>
            <w:r>
              <w:rPr>
                <w:rFonts w:ascii="Calibri" w:hAnsi="Calibri" w:cs="Calibri"/>
                <w:color w:val="000000"/>
              </w:rPr>
              <w:t>6.5925</w:t>
            </w:r>
          </w:p>
        </w:tc>
        <w:tc>
          <w:tcPr>
            <w:tcW w:w="1701" w:type="dxa"/>
            <w:vAlign w:val="bottom"/>
          </w:tcPr>
          <w:p w14:paraId="26B0F35D" w14:textId="0EAD1D8C" w:rsidR="00E3745D" w:rsidRDefault="00E3745D" w:rsidP="00E3745D">
            <w:pPr>
              <w:jc w:val="right"/>
            </w:pPr>
            <w:r>
              <w:rPr>
                <w:rFonts w:ascii="Calibri" w:hAnsi="Calibri" w:cs="Calibri"/>
                <w:color w:val="000000"/>
              </w:rPr>
              <w:t>6.5391</w:t>
            </w:r>
          </w:p>
        </w:tc>
        <w:tc>
          <w:tcPr>
            <w:tcW w:w="1701" w:type="dxa"/>
            <w:vAlign w:val="bottom"/>
          </w:tcPr>
          <w:p w14:paraId="6D750289" w14:textId="22533ADC" w:rsidR="00E3745D" w:rsidRDefault="00E3745D" w:rsidP="00E3745D">
            <w:pPr>
              <w:jc w:val="right"/>
            </w:pPr>
            <w:r>
              <w:rPr>
                <w:rFonts w:ascii="Calibri" w:hAnsi="Calibri" w:cs="Calibri"/>
                <w:color w:val="000000"/>
              </w:rPr>
              <w:t>6.5959</w:t>
            </w:r>
          </w:p>
        </w:tc>
        <w:tc>
          <w:tcPr>
            <w:tcW w:w="1701" w:type="dxa"/>
            <w:vAlign w:val="bottom"/>
          </w:tcPr>
          <w:p w14:paraId="3CEF341C" w14:textId="6E05C9D5" w:rsidR="00E3745D" w:rsidRDefault="00E3745D" w:rsidP="00E3745D">
            <w:pPr>
              <w:jc w:val="right"/>
            </w:pPr>
            <w:r>
              <w:rPr>
                <w:rFonts w:ascii="Calibri" w:hAnsi="Calibri" w:cs="Calibri"/>
                <w:color w:val="000000"/>
              </w:rPr>
              <w:t>6.5758</w:t>
            </w:r>
          </w:p>
        </w:tc>
      </w:tr>
      <w:tr w:rsidR="00E3745D" w14:paraId="1B79D327" w14:textId="77777777" w:rsidTr="005B089E">
        <w:tc>
          <w:tcPr>
            <w:tcW w:w="1586" w:type="dxa"/>
          </w:tcPr>
          <w:p w14:paraId="364E6859" w14:textId="13943EB8" w:rsidR="00E3745D" w:rsidRDefault="00E3745D" w:rsidP="00E3745D">
            <w:pPr>
              <w:jc w:val="right"/>
              <w:rPr>
                <w:rFonts w:cstheme="minorHAnsi"/>
                <w:lang w:val="de-DE"/>
              </w:rPr>
            </w:pPr>
            <w:r w:rsidRPr="00067A50">
              <w:rPr>
                <w:rFonts w:cstheme="minorHAnsi"/>
                <w:lang w:val="de-DE"/>
              </w:rPr>
              <w:t>29</w:t>
            </w:r>
          </w:p>
        </w:tc>
        <w:tc>
          <w:tcPr>
            <w:tcW w:w="1586" w:type="dxa"/>
          </w:tcPr>
          <w:p w14:paraId="7905EBBB" w14:textId="736C9813" w:rsidR="00E3745D" w:rsidRDefault="00E3745D" w:rsidP="00E3745D">
            <w:pPr>
              <w:jc w:val="right"/>
              <w:rPr>
                <w:rFonts w:cstheme="minorHAnsi"/>
                <w:lang w:val="de-DE"/>
              </w:rPr>
            </w:pPr>
            <w:r>
              <w:rPr>
                <w:rFonts w:cstheme="minorHAnsi"/>
                <w:lang w:val="de-DE"/>
              </w:rPr>
              <w:t>0.0001</w:t>
            </w:r>
          </w:p>
        </w:tc>
        <w:tc>
          <w:tcPr>
            <w:tcW w:w="1926" w:type="dxa"/>
          </w:tcPr>
          <w:p w14:paraId="7331571F" w14:textId="6F02EB8B" w:rsidR="00E3745D" w:rsidRDefault="00E3745D" w:rsidP="00E3745D">
            <w:pPr>
              <w:jc w:val="right"/>
            </w:pPr>
            <w:r w:rsidRPr="00B965BD">
              <w:t>(1.0; 1.0)</w:t>
            </w:r>
          </w:p>
        </w:tc>
        <w:tc>
          <w:tcPr>
            <w:tcW w:w="1843" w:type="dxa"/>
          </w:tcPr>
          <w:p w14:paraId="46E83992" w14:textId="3FE075AC" w:rsidR="00E3745D" w:rsidRDefault="00E3745D" w:rsidP="00E3745D">
            <w:pPr>
              <w:jc w:val="right"/>
            </w:pPr>
            <w:r w:rsidRPr="00EA460E">
              <w:t>(0.0072; 0.0004)</w:t>
            </w:r>
          </w:p>
        </w:tc>
        <w:tc>
          <w:tcPr>
            <w:tcW w:w="1701" w:type="dxa"/>
            <w:vAlign w:val="bottom"/>
          </w:tcPr>
          <w:p w14:paraId="55F572E0" w14:textId="6F1CEE42" w:rsidR="00E3745D" w:rsidRDefault="00E3745D" w:rsidP="00E3745D">
            <w:pPr>
              <w:jc w:val="right"/>
            </w:pPr>
            <w:r>
              <w:rPr>
                <w:rFonts w:ascii="Calibri" w:hAnsi="Calibri" w:cs="Calibri"/>
                <w:color w:val="000000"/>
              </w:rPr>
              <w:t>6.4294</w:t>
            </w:r>
          </w:p>
        </w:tc>
        <w:tc>
          <w:tcPr>
            <w:tcW w:w="1701" w:type="dxa"/>
            <w:vAlign w:val="bottom"/>
          </w:tcPr>
          <w:p w14:paraId="4444D73D" w14:textId="43ED39CF" w:rsidR="00E3745D" w:rsidRDefault="00E3745D" w:rsidP="00E3745D">
            <w:pPr>
              <w:jc w:val="right"/>
            </w:pPr>
            <w:r>
              <w:rPr>
                <w:rFonts w:ascii="Calibri" w:hAnsi="Calibri" w:cs="Calibri"/>
                <w:color w:val="000000"/>
              </w:rPr>
              <w:t>6.6682</w:t>
            </w:r>
          </w:p>
        </w:tc>
        <w:tc>
          <w:tcPr>
            <w:tcW w:w="1701" w:type="dxa"/>
            <w:vAlign w:val="bottom"/>
          </w:tcPr>
          <w:p w14:paraId="20020D2A" w14:textId="7ECFA053" w:rsidR="00E3745D" w:rsidRDefault="00E3745D" w:rsidP="00E3745D">
            <w:pPr>
              <w:jc w:val="right"/>
            </w:pPr>
            <w:r>
              <w:rPr>
                <w:rFonts w:ascii="Calibri" w:hAnsi="Calibri" w:cs="Calibri"/>
                <w:color w:val="000000"/>
              </w:rPr>
              <w:t>6.4071</w:t>
            </w:r>
          </w:p>
        </w:tc>
        <w:tc>
          <w:tcPr>
            <w:tcW w:w="1701" w:type="dxa"/>
            <w:vAlign w:val="bottom"/>
          </w:tcPr>
          <w:p w14:paraId="09BFBB1C" w14:textId="7E468017" w:rsidR="00E3745D" w:rsidRDefault="00E3745D" w:rsidP="00E3745D">
            <w:pPr>
              <w:jc w:val="right"/>
            </w:pPr>
            <w:r>
              <w:rPr>
                <w:rFonts w:ascii="Calibri" w:hAnsi="Calibri" w:cs="Calibri"/>
                <w:color w:val="000000"/>
              </w:rPr>
              <w:t>6.5016</w:t>
            </w:r>
          </w:p>
        </w:tc>
      </w:tr>
    </w:tbl>
    <w:p w14:paraId="71FAFDC2" w14:textId="0BDC6D71" w:rsidR="00A40406" w:rsidRDefault="00A40406" w:rsidP="004875E5">
      <w:pPr>
        <w:pStyle w:val="berschrift4"/>
      </w:pPr>
      <w:r>
        <w:lastRenderedPageBreak/>
        <w:t>Funktion 2</w:t>
      </w:r>
    </w:p>
    <w:p w14:paraId="6B2E6F0B" w14:textId="77777777" w:rsidR="005B2D65" w:rsidRPr="005B2D65" w:rsidRDefault="005B2D65" w:rsidP="005B2D65"/>
    <w:tbl>
      <w:tblPr>
        <w:tblStyle w:val="Tabellenraster"/>
        <w:tblW w:w="0" w:type="auto"/>
        <w:tblLook w:val="04A0" w:firstRow="1" w:lastRow="0" w:firstColumn="1" w:lastColumn="0" w:noHBand="0" w:noVBand="1"/>
      </w:tblPr>
      <w:tblGrid>
        <w:gridCol w:w="1586"/>
        <w:gridCol w:w="1586"/>
        <w:gridCol w:w="1926"/>
        <w:gridCol w:w="1985"/>
        <w:gridCol w:w="1559"/>
        <w:gridCol w:w="1701"/>
        <w:gridCol w:w="1701"/>
        <w:gridCol w:w="1701"/>
      </w:tblGrid>
      <w:tr w:rsidR="00584400" w14:paraId="5CD72B0D" w14:textId="77777777" w:rsidTr="00444420">
        <w:tc>
          <w:tcPr>
            <w:tcW w:w="1586" w:type="dxa"/>
          </w:tcPr>
          <w:p w14:paraId="04D9CCF1" w14:textId="77777777" w:rsidR="00584400" w:rsidRDefault="00584400" w:rsidP="00B420A7">
            <w:pPr>
              <w:jc w:val="center"/>
            </w:pPr>
            <w:r>
              <w:rPr>
                <w:rFonts w:cstheme="minorHAnsi"/>
                <w:lang w:val="de-DE"/>
              </w:rPr>
              <w:t xml:space="preserve">Gewähltes </w:t>
            </w:r>
            <w:r>
              <w:t>n</w:t>
            </w:r>
          </w:p>
        </w:tc>
        <w:tc>
          <w:tcPr>
            <w:tcW w:w="1586" w:type="dxa"/>
          </w:tcPr>
          <w:p w14:paraId="3297DF51" w14:textId="77777777" w:rsidR="00584400" w:rsidRDefault="00584400" w:rsidP="00B420A7">
            <w:pPr>
              <w:jc w:val="center"/>
            </w:pPr>
            <w:r>
              <w:rPr>
                <w:rFonts w:cstheme="minorHAnsi"/>
                <w:lang w:val="de-DE"/>
              </w:rPr>
              <w:t>Gewähltes ε</w:t>
            </w:r>
          </w:p>
        </w:tc>
        <w:tc>
          <w:tcPr>
            <w:tcW w:w="1926" w:type="dxa"/>
          </w:tcPr>
          <w:p w14:paraId="075EEEE3" w14:textId="77777777" w:rsidR="00584400" w:rsidRDefault="00584400" w:rsidP="00B420A7">
            <w:pPr>
              <w:jc w:val="center"/>
            </w:pPr>
            <w:r>
              <w:t>Startpunkt</w:t>
            </w:r>
          </w:p>
        </w:tc>
        <w:tc>
          <w:tcPr>
            <w:tcW w:w="1985" w:type="dxa"/>
          </w:tcPr>
          <w:p w14:paraId="5FFF2060" w14:textId="77777777" w:rsidR="00584400" w:rsidRDefault="00584400" w:rsidP="00B420A7">
            <w:pPr>
              <w:jc w:val="center"/>
            </w:pPr>
            <w:r>
              <w:t>Gradient beim Minimum</w:t>
            </w:r>
          </w:p>
        </w:tc>
        <w:tc>
          <w:tcPr>
            <w:tcW w:w="1559" w:type="dxa"/>
          </w:tcPr>
          <w:p w14:paraId="5989FFA1" w14:textId="77777777" w:rsidR="00584400" w:rsidRDefault="00584400" w:rsidP="00B420A7">
            <w:pPr>
              <w:jc w:val="center"/>
            </w:pPr>
            <w:r>
              <w:t>Laufzeit [s] Messung 1</w:t>
            </w:r>
          </w:p>
        </w:tc>
        <w:tc>
          <w:tcPr>
            <w:tcW w:w="1701" w:type="dxa"/>
          </w:tcPr>
          <w:p w14:paraId="1E20ADE4" w14:textId="77777777" w:rsidR="00584400" w:rsidRDefault="00584400" w:rsidP="00B420A7">
            <w:pPr>
              <w:jc w:val="center"/>
            </w:pPr>
            <w:r>
              <w:t>Laufzeit [s] Messung 2</w:t>
            </w:r>
          </w:p>
        </w:tc>
        <w:tc>
          <w:tcPr>
            <w:tcW w:w="1701" w:type="dxa"/>
          </w:tcPr>
          <w:p w14:paraId="66BBB49B" w14:textId="77777777" w:rsidR="00584400" w:rsidRDefault="00584400" w:rsidP="00B420A7">
            <w:pPr>
              <w:jc w:val="center"/>
            </w:pPr>
            <w:r>
              <w:t>Laufzeit [s] Messung 3</w:t>
            </w:r>
          </w:p>
        </w:tc>
        <w:tc>
          <w:tcPr>
            <w:tcW w:w="1701" w:type="dxa"/>
          </w:tcPr>
          <w:p w14:paraId="4A0C81AA" w14:textId="77777777" w:rsidR="00584400" w:rsidRDefault="00584400" w:rsidP="00B420A7">
            <w:pPr>
              <w:jc w:val="center"/>
            </w:pPr>
            <w:r>
              <w:t>Laufzeit [s] Durchschnitt</w:t>
            </w:r>
          </w:p>
        </w:tc>
      </w:tr>
      <w:tr w:rsidR="00E3745D" w14:paraId="728C340E" w14:textId="77777777" w:rsidTr="00ED3FF5">
        <w:tc>
          <w:tcPr>
            <w:tcW w:w="1586" w:type="dxa"/>
          </w:tcPr>
          <w:p w14:paraId="4FDA6A44" w14:textId="286D3386" w:rsidR="00E3745D" w:rsidRDefault="00E3745D" w:rsidP="00E3745D">
            <w:pPr>
              <w:jc w:val="right"/>
              <w:rPr>
                <w:rFonts w:cstheme="minorHAnsi"/>
                <w:lang w:val="de-DE"/>
              </w:rPr>
            </w:pPr>
            <w:r>
              <w:rPr>
                <w:rFonts w:cstheme="minorHAnsi"/>
                <w:lang w:val="de-DE"/>
              </w:rPr>
              <w:t>25</w:t>
            </w:r>
          </w:p>
        </w:tc>
        <w:tc>
          <w:tcPr>
            <w:tcW w:w="1586" w:type="dxa"/>
          </w:tcPr>
          <w:p w14:paraId="092B8102" w14:textId="005E5D9F" w:rsidR="00E3745D" w:rsidRDefault="00E3745D" w:rsidP="00E3745D">
            <w:pPr>
              <w:jc w:val="right"/>
              <w:rPr>
                <w:rFonts w:cstheme="minorHAnsi"/>
                <w:lang w:val="de-DE"/>
              </w:rPr>
            </w:pPr>
            <w:r>
              <w:rPr>
                <w:rFonts w:cstheme="minorHAnsi"/>
                <w:lang w:val="de-DE"/>
              </w:rPr>
              <w:t>1.0</w:t>
            </w:r>
          </w:p>
        </w:tc>
        <w:tc>
          <w:tcPr>
            <w:tcW w:w="1926" w:type="dxa"/>
          </w:tcPr>
          <w:p w14:paraId="6500D615" w14:textId="3F3A4A3E" w:rsidR="00E3745D" w:rsidRDefault="00E3745D" w:rsidP="00E3745D">
            <w:pPr>
              <w:jc w:val="right"/>
            </w:pPr>
            <w:r>
              <w:t>(1.0; 1.0)</w:t>
            </w:r>
          </w:p>
        </w:tc>
        <w:tc>
          <w:tcPr>
            <w:tcW w:w="1985" w:type="dxa"/>
          </w:tcPr>
          <w:p w14:paraId="6C21D1D9" w14:textId="44451D73" w:rsidR="00E3745D" w:rsidRDefault="00E3745D" w:rsidP="00E3745D">
            <w:pPr>
              <w:jc w:val="right"/>
            </w:pPr>
            <w:r>
              <w:t>(</w:t>
            </w:r>
            <w:r w:rsidRPr="00387145">
              <w:t>-0.0009</w:t>
            </w:r>
            <w:r>
              <w:t>; &lt;</w:t>
            </w:r>
            <w:r w:rsidRPr="00387145">
              <w:t>0.0</w:t>
            </w:r>
            <w:r>
              <w:t>001)</w:t>
            </w:r>
          </w:p>
        </w:tc>
        <w:tc>
          <w:tcPr>
            <w:tcW w:w="1559" w:type="dxa"/>
            <w:vAlign w:val="bottom"/>
          </w:tcPr>
          <w:p w14:paraId="687C5316" w14:textId="6E693E66" w:rsidR="00E3745D" w:rsidRDefault="00E3745D" w:rsidP="00E3745D">
            <w:pPr>
              <w:jc w:val="right"/>
            </w:pPr>
            <w:r>
              <w:rPr>
                <w:rFonts w:ascii="Calibri" w:hAnsi="Calibri" w:cs="Calibri"/>
                <w:color w:val="000000"/>
              </w:rPr>
              <w:t>0.635</w:t>
            </w:r>
          </w:p>
        </w:tc>
        <w:tc>
          <w:tcPr>
            <w:tcW w:w="1701" w:type="dxa"/>
            <w:vAlign w:val="bottom"/>
          </w:tcPr>
          <w:p w14:paraId="048C6A82" w14:textId="568BC72A" w:rsidR="00E3745D" w:rsidRDefault="00E3745D" w:rsidP="00E3745D">
            <w:pPr>
              <w:jc w:val="right"/>
            </w:pPr>
            <w:r>
              <w:rPr>
                <w:rFonts w:ascii="Calibri" w:hAnsi="Calibri" w:cs="Calibri"/>
                <w:color w:val="000000"/>
              </w:rPr>
              <w:t>0.5971</w:t>
            </w:r>
          </w:p>
        </w:tc>
        <w:tc>
          <w:tcPr>
            <w:tcW w:w="1701" w:type="dxa"/>
            <w:vAlign w:val="bottom"/>
          </w:tcPr>
          <w:p w14:paraId="19DEA5D7" w14:textId="4B6476B1" w:rsidR="00E3745D" w:rsidRDefault="00E3745D" w:rsidP="00E3745D">
            <w:pPr>
              <w:jc w:val="right"/>
            </w:pPr>
            <w:r>
              <w:rPr>
                <w:rFonts w:ascii="Calibri" w:hAnsi="Calibri" w:cs="Calibri"/>
                <w:color w:val="000000"/>
              </w:rPr>
              <w:t>0.6273</w:t>
            </w:r>
          </w:p>
        </w:tc>
        <w:tc>
          <w:tcPr>
            <w:tcW w:w="1701" w:type="dxa"/>
            <w:vAlign w:val="bottom"/>
          </w:tcPr>
          <w:p w14:paraId="0D8CEDD1" w14:textId="682A355F" w:rsidR="00E3745D" w:rsidRDefault="00E3745D" w:rsidP="00E3745D">
            <w:pPr>
              <w:jc w:val="right"/>
            </w:pPr>
            <w:r>
              <w:rPr>
                <w:rFonts w:ascii="Calibri" w:hAnsi="Calibri" w:cs="Calibri"/>
                <w:color w:val="000000"/>
              </w:rPr>
              <w:t>0.6198</w:t>
            </w:r>
          </w:p>
        </w:tc>
      </w:tr>
      <w:tr w:rsidR="00E3745D" w14:paraId="1F74D74A" w14:textId="77777777" w:rsidTr="00ED3FF5">
        <w:tc>
          <w:tcPr>
            <w:tcW w:w="1586" w:type="dxa"/>
          </w:tcPr>
          <w:p w14:paraId="07B5E1B8" w14:textId="3A3F102E" w:rsidR="00E3745D" w:rsidRDefault="00E3745D" w:rsidP="00E3745D">
            <w:pPr>
              <w:jc w:val="right"/>
              <w:rPr>
                <w:rFonts w:cstheme="minorHAnsi"/>
                <w:lang w:val="de-DE"/>
              </w:rPr>
            </w:pPr>
            <w:r w:rsidRPr="000F0F9A">
              <w:rPr>
                <w:rFonts w:cstheme="minorHAnsi"/>
                <w:lang w:val="de-DE"/>
              </w:rPr>
              <w:t>25</w:t>
            </w:r>
          </w:p>
        </w:tc>
        <w:tc>
          <w:tcPr>
            <w:tcW w:w="1586" w:type="dxa"/>
          </w:tcPr>
          <w:p w14:paraId="67A10138" w14:textId="205C8CE7" w:rsidR="00E3745D" w:rsidRDefault="00E3745D" w:rsidP="00E3745D">
            <w:pPr>
              <w:jc w:val="right"/>
              <w:rPr>
                <w:rFonts w:cstheme="minorHAnsi"/>
                <w:lang w:val="de-DE"/>
              </w:rPr>
            </w:pPr>
            <w:r>
              <w:rPr>
                <w:rFonts w:cstheme="minorHAnsi"/>
                <w:lang w:val="de-DE"/>
              </w:rPr>
              <w:t>0.1</w:t>
            </w:r>
          </w:p>
        </w:tc>
        <w:tc>
          <w:tcPr>
            <w:tcW w:w="1926" w:type="dxa"/>
          </w:tcPr>
          <w:p w14:paraId="26B8B615" w14:textId="19964BBE" w:rsidR="00E3745D" w:rsidRDefault="00E3745D" w:rsidP="00E3745D">
            <w:pPr>
              <w:jc w:val="right"/>
            </w:pPr>
            <w:r w:rsidRPr="00B965BD">
              <w:t>(1.0; 1.0)</w:t>
            </w:r>
          </w:p>
        </w:tc>
        <w:tc>
          <w:tcPr>
            <w:tcW w:w="1985" w:type="dxa"/>
          </w:tcPr>
          <w:p w14:paraId="172E1D52" w14:textId="2CE8E716" w:rsidR="00E3745D" w:rsidRDefault="00E3745D" w:rsidP="00E3745D">
            <w:pPr>
              <w:jc w:val="right"/>
            </w:pPr>
            <w:r>
              <w:t>(</w:t>
            </w:r>
            <w:r w:rsidRPr="00387145">
              <w:t>-0.0009</w:t>
            </w:r>
            <w:r>
              <w:t>; &lt;</w:t>
            </w:r>
            <w:r w:rsidRPr="00387145">
              <w:t>0.0</w:t>
            </w:r>
            <w:r>
              <w:t>001)</w:t>
            </w:r>
          </w:p>
        </w:tc>
        <w:tc>
          <w:tcPr>
            <w:tcW w:w="1559" w:type="dxa"/>
            <w:vAlign w:val="bottom"/>
          </w:tcPr>
          <w:p w14:paraId="5F279686" w14:textId="364E6BE2" w:rsidR="00E3745D" w:rsidRDefault="00E3745D" w:rsidP="00E3745D">
            <w:pPr>
              <w:jc w:val="right"/>
            </w:pPr>
            <w:r>
              <w:rPr>
                <w:rFonts w:ascii="Calibri" w:hAnsi="Calibri" w:cs="Calibri"/>
                <w:color w:val="000000"/>
              </w:rPr>
              <w:t>0.5921</w:t>
            </w:r>
          </w:p>
        </w:tc>
        <w:tc>
          <w:tcPr>
            <w:tcW w:w="1701" w:type="dxa"/>
            <w:vAlign w:val="bottom"/>
          </w:tcPr>
          <w:p w14:paraId="0CC67451" w14:textId="798D85EE" w:rsidR="00E3745D" w:rsidRDefault="00E3745D" w:rsidP="00E3745D">
            <w:pPr>
              <w:jc w:val="right"/>
            </w:pPr>
            <w:r>
              <w:rPr>
                <w:rFonts w:ascii="Calibri" w:hAnsi="Calibri" w:cs="Calibri"/>
                <w:color w:val="000000"/>
              </w:rPr>
              <w:t>0.5956</w:t>
            </w:r>
          </w:p>
        </w:tc>
        <w:tc>
          <w:tcPr>
            <w:tcW w:w="1701" w:type="dxa"/>
            <w:vAlign w:val="bottom"/>
          </w:tcPr>
          <w:p w14:paraId="3468EE8A" w14:textId="4557EA94" w:rsidR="00E3745D" w:rsidRDefault="00E3745D" w:rsidP="00E3745D">
            <w:pPr>
              <w:jc w:val="right"/>
            </w:pPr>
            <w:r>
              <w:rPr>
                <w:rFonts w:ascii="Calibri" w:hAnsi="Calibri" w:cs="Calibri"/>
                <w:color w:val="000000"/>
              </w:rPr>
              <w:t>0.5791</w:t>
            </w:r>
          </w:p>
        </w:tc>
        <w:tc>
          <w:tcPr>
            <w:tcW w:w="1701" w:type="dxa"/>
            <w:vAlign w:val="bottom"/>
          </w:tcPr>
          <w:p w14:paraId="3893F6EE" w14:textId="58CF17FD" w:rsidR="00E3745D" w:rsidRDefault="00E3745D" w:rsidP="00E3745D">
            <w:pPr>
              <w:jc w:val="right"/>
            </w:pPr>
            <w:r>
              <w:rPr>
                <w:rFonts w:ascii="Calibri" w:hAnsi="Calibri" w:cs="Calibri"/>
                <w:color w:val="000000"/>
              </w:rPr>
              <w:t>0.5889</w:t>
            </w:r>
          </w:p>
        </w:tc>
      </w:tr>
      <w:tr w:rsidR="00E3745D" w14:paraId="2BAD8952" w14:textId="77777777" w:rsidTr="00ED3FF5">
        <w:tc>
          <w:tcPr>
            <w:tcW w:w="1586" w:type="dxa"/>
          </w:tcPr>
          <w:p w14:paraId="6073E8A7" w14:textId="35E478FD" w:rsidR="00E3745D" w:rsidRDefault="00E3745D" w:rsidP="00E3745D">
            <w:pPr>
              <w:jc w:val="right"/>
              <w:rPr>
                <w:rFonts w:cstheme="minorHAnsi"/>
                <w:lang w:val="de-DE"/>
              </w:rPr>
            </w:pPr>
            <w:r w:rsidRPr="000F0F9A">
              <w:rPr>
                <w:rFonts w:cstheme="minorHAnsi"/>
                <w:lang w:val="de-DE"/>
              </w:rPr>
              <w:t>25</w:t>
            </w:r>
          </w:p>
        </w:tc>
        <w:tc>
          <w:tcPr>
            <w:tcW w:w="1586" w:type="dxa"/>
          </w:tcPr>
          <w:p w14:paraId="59B14667" w14:textId="190247E5" w:rsidR="00E3745D" w:rsidRDefault="00E3745D" w:rsidP="00E3745D">
            <w:pPr>
              <w:jc w:val="right"/>
              <w:rPr>
                <w:rFonts w:cstheme="minorHAnsi"/>
                <w:lang w:val="de-DE"/>
              </w:rPr>
            </w:pPr>
            <w:r>
              <w:rPr>
                <w:rFonts w:cstheme="minorHAnsi"/>
                <w:lang w:val="de-DE"/>
              </w:rPr>
              <w:t>0.01</w:t>
            </w:r>
          </w:p>
        </w:tc>
        <w:tc>
          <w:tcPr>
            <w:tcW w:w="1926" w:type="dxa"/>
          </w:tcPr>
          <w:p w14:paraId="00E6C14D" w14:textId="078CE8B2" w:rsidR="00E3745D" w:rsidRDefault="00E3745D" w:rsidP="00E3745D">
            <w:pPr>
              <w:jc w:val="right"/>
            </w:pPr>
            <w:r w:rsidRPr="00B965BD">
              <w:t>(1.0; 1.0)</w:t>
            </w:r>
          </w:p>
        </w:tc>
        <w:tc>
          <w:tcPr>
            <w:tcW w:w="1985" w:type="dxa"/>
          </w:tcPr>
          <w:p w14:paraId="2F925F52" w14:textId="5F925F5B" w:rsidR="00E3745D" w:rsidRDefault="00E3745D" w:rsidP="00E3745D">
            <w:pPr>
              <w:jc w:val="right"/>
            </w:pPr>
            <w:r>
              <w:t>(</w:t>
            </w:r>
            <w:r w:rsidRPr="00387145">
              <w:t>0.000</w:t>
            </w:r>
            <w:r>
              <w:t>1; &lt;</w:t>
            </w:r>
            <w:r w:rsidRPr="00387145">
              <w:t>0.0</w:t>
            </w:r>
            <w:r>
              <w:t>001)</w:t>
            </w:r>
          </w:p>
        </w:tc>
        <w:tc>
          <w:tcPr>
            <w:tcW w:w="1559" w:type="dxa"/>
            <w:vAlign w:val="bottom"/>
          </w:tcPr>
          <w:p w14:paraId="1D5F970C" w14:textId="1BD83827" w:rsidR="00E3745D" w:rsidRDefault="00E3745D" w:rsidP="00E3745D">
            <w:pPr>
              <w:jc w:val="right"/>
            </w:pPr>
            <w:r>
              <w:rPr>
                <w:rFonts w:ascii="Calibri" w:hAnsi="Calibri" w:cs="Calibri"/>
                <w:color w:val="000000"/>
              </w:rPr>
              <w:t>0.9138</w:t>
            </w:r>
          </w:p>
        </w:tc>
        <w:tc>
          <w:tcPr>
            <w:tcW w:w="1701" w:type="dxa"/>
            <w:vAlign w:val="bottom"/>
          </w:tcPr>
          <w:p w14:paraId="7732668F" w14:textId="50EEF194" w:rsidR="00E3745D" w:rsidRDefault="00E3745D" w:rsidP="00E3745D">
            <w:pPr>
              <w:jc w:val="right"/>
            </w:pPr>
            <w:r>
              <w:rPr>
                <w:rFonts w:ascii="Calibri" w:hAnsi="Calibri" w:cs="Calibri"/>
                <w:color w:val="000000"/>
              </w:rPr>
              <w:t>0.9228</w:t>
            </w:r>
          </w:p>
        </w:tc>
        <w:tc>
          <w:tcPr>
            <w:tcW w:w="1701" w:type="dxa"/>
            <w:vAlign w:val="bottom"/>
          </w:tcPr>
          <w:p w14:paraId="6395712C" w14:textId="79B6AA8E" w:rsidR="00E3745D" w:rsidRDefault="00E3745D" w:rsidP="00E3745D">
            <w:pPr>
              <w:jc w:val="right"/>
            </w:pPr>
            <w:r>
              <w:rPr>
                <w:rFonts w:ascii="Calibri" w:hAnsi="Calibri" w:cs="Calibri"/>
                <w:color w:val="000000"/>
              </w:rPr>
              <w:t>0.8295</w:t>
            </w:r>
          </w:p>
        </w:tc>
        <w:tc>
          <w:tcPr>
            <w:tcW w:w="1701" w:type="dxa"/>
            <w:vAlign w:val="bottom"/>
          </w:tcPr>
          <w:p w14:paraId="772398E5" w14:textId="6FBA0A16" w:rsidR="00E3745D" w:rsidRDefault="00E3745D" w:rsidP="00E3745D">
            <w:pPr>
              <w:jc w:val="right"/>
            </w:pPr>
            <w:r>
              <w:rPr>
                <w:rFonts w:ascii="Calibri" w:hAnsi="Calibri" w:cs="Calibri"/>
                <w:color w:val="000000"/>
              </w:rPr>
              <w:t>0.8887</w:t>
            </w:r>
          </w:p>
        </w:tc>
      </w:tr>
      <w:tr w:rsidR="00E3745D" w14:paraId="0BAFB252" w14:textId="77777777" w:rsidTr="00ED3FF5">
        <w:tc>
          <w:tcPr>
            <w:tcW w:w="1586" w:type="dxa"/>
          </w:tcPr>
          <w:p w14:paraId="3B79D9A5" w14:textId="43C7B999" w:rsidR="00E3745D" w:rsidRDefault="00E3745D" w:rsidP="00E3745D">
            <w:pPr>
              <w:jc w:val="right"/>
              <w:rPr>
                <w:rFonts w:cstheme="minorHAnsi"/>
                <w:lang w:val="de-DE"/>
              </w:rPr>
            </w:pPr>
            <w:r w:rsidRPr="000F0F9A">
              <w:rPr>
                <w:rFonts w:cstheme="minorHAnsi"/>
                <w:lang w:val="de-DE"/>
              </w:rPr>
              <w:t>25</w:t>
            </w:r>
          </w:p>
        </w:tc>
        <w:tc>
          <w:tcPr>
            <w:tcW w:w="1586" w:type="dxa"/>
          </w:tcPr>
          <w:p w14:paraId="4C9F5406" w14:textId="6028009E" w:rsidR="00E3745D" w:rsidRDefault="00E3745D" w:rsidP="00E3745D">
            <w:pPr>
              <w:jc w:val="right"/>
              <w:rPr>
                <w:rFonts w:cstheme="minorHAnsi"/>
                <w:lang w:val="de-DE"/>
              </w:rPr>
            </w:pPr>
            <w:r>
              <w:rPr>
                <w:rFonts w:cstheme="minorHAnsi"/>
                <w:lang w:val="de-DE"/>
              </w:rPr>
              <w:t>0.001</w:t>
            </w:r>
          </w:p>
        </w:tc>
        <w:tc>
          <w:tcPr>
            <w:tcW w:w="1926" w:type="dxa"/>
          </w:tcPr>
          <w:p w14:paraId="17675627" w14:textId="79AC85A9" w:rsidR="00E3745D" w:rsidRDefault="00E3745D" w:rsidP="00E3745D">
            <w:pPr>
              <w:jc w:val="right"/>
            </w:pPr>
            <w:r w:rsidRPr="00B965BD">
              <w:t>(1.0; 1.0)</w:t>
            </w:r>
          </w:p>
        </w:tc>
        <w:tc>
          <w:tcPr>
            <w:tcW w:w="1985" w:type="dxa"/>
          </w:tcPr>
          <w:p w14:paraId="7260E630" w14:textId="61BDF8C1" w:rsidR="00E3745D" w:rsidRDefault="00E3745D" w:rsidP="00E3745D">
            <w:pPr>
              <w:jc w:val="right"/>
            </w:pPr>
            <w:r>
              <w:t>(</w:t>
            </w:r>
            <w:r w:rsidRPr="00387145">
              <w:t>0.000</w:t>
            </w:r>
            <w:r>
              <w:t>1; &lt;</w:t>
            </w:r>
            <w:r w:rsidRPr="00387145">
              <w:t>0.0</w:t>
            </w:r>
            <w:r>
              <w:t>001)</w:t>
            </w:r>
          </w:p>
        </w:tc>
        <w:tc>
          <w:tcPr>
            <w:tcW w:w="1559" w:type="dxa"/>
            <w:vAlign w:val="bottom"/>
          </w:tcPr>
          <w:p w14:paraId="0A6BBF58" w14:textId="4F21DB9D" w:rsidR="00E3745D" w:rsidRDefault="00E3745D" w:rsidP="00E3745D">
            <w:pPr>
              <w:jc w:val="right"/>
            </w:pPr>
            <w:r>
              <w:rPr>
                <w:rFonts w:ascii="Calibri" w:hAnsi="Calibri" w:cs="Calibri"/>
                <w:color w:val="000000"/>
              </w:rPr>
              <w:t>0.8166</w:t>
            </w:r>
          </w:p>
        </w:tc>
        <w:tc>
          <w:tcPr>
            <w:tcW w:w="1701" w:type="dxa"/>
            <w:vAlign w:val="bottom"/>
          </w:tcPr>
          <w:p w14:paraId="629848D7" w14:textId="60F2E5FB" w:rsidR="00E3745D" w:rsidRDefault="00E3745D" w:rsidP="00E3745D">
            <w:pPr>
              <w:jc w:val="right"/>
            </w:pPr>
            <w:r>
              <w:rPr>
                <w:rFonts w:ascii="Calibri" w:hAnsi="Calibri" w:cs="Calibri"/>
                <w:color w:val="000000"/>
              </w:rPr>
              <w:t>0.9549</w:t>
            </w:r>
          </w:p>
        </w:tc>
        <w:tc>
          <w:tcPr>
            <w:tcW w:w="1701" w:type="dxa"/>
            <w:vAlign w:val="bottom"/>
          </w:tcPr>
          <w:p w14:paraId="072F50F4" w14:textId="616DC71E" w:rsidR="00E3745D" w:rsidRDefault="00E3745D" w:rsidP="00E3745D">
            <w:pPr>
              <w:jc w:val="right"/>
            </w:pPr>
            <w:r>
              <w:rPr>
                <w:rFonts w:ascii="Calibri" w:hAnsi="Calibri" w:cs="Calibri"/>
                <w:color w:val="000000"/>
              </w:rPr>
              <w:t>0.8458</w:t>
            </w:r>
          </w:p>
        </w:tc>
        <w:tc>
          <w:tcPr>
            <w:tcW w:w="1701" w:type="dxa"/>
            <w:vAlign w:val="bottom"/>
          </w:tcPr>
          <w:p w14:paraId="3D4142E2" w14:textId="4B7CAA2E" w:rsidR="00E3745D" w:rsidRDefault="00E3745D" w:rsidP="00E3745D">
            <w:pPr>
              <w:jc w:val="right"/>
            </w:pPr>
            <w:r>
              <w:rPr>
                <w:rFonts w:ascii="Calibri" w:hAnsi="Calibri" w:cs="Calibri"/>
                <w:color w:val="000000"/>
              </w:rPr>
              <w:t>0.8724</w:t>
            </w:r>
          </w:p>
        </w:tc>
      </w:tr>
      <w:tr w:rsidR="00E3745D" w14:paraId="2121ADE9" w14:textId="77777777" w:rsidTr="00ED3FF5">
        <w:tc>
          <w:tcPr>
            <w:tcW w:w="1586" w:type="dxa"/>
          </w:tcPr>
          <w:p w14:paraId="6E589B93" w14:textId="6A90A38C" w:rsidR="00E3745D" w:rsidRDefault="00E3745D" w:rsidP="00E3745D">
            <w:pPr>
              <w:jc w:val="right"/>
              <w:rPr>
                <w:rFonts w:cstheme="minorHAnsi"/>
                <w:lang w:val="de-DE"/>
              </w:rPr>
            </w:pPr>
            <w:r w:rsidRPr="000F0F9A">
              <w:rPr>
                <w:rFonts w:cstheme="minorHAnsi"/>
                <w:lang w:val="de-DE"/>
              </w:rPr>
              <w:t>25</w:t>
            </w:r>
          </w:p>
        </w:tc>
        <w:tc>
          <w:tcPr>
            <w:tcW w:w="1586" w:type="dxa"/>
          </w:tcPr>
          <w:p w14:paraId="5855418C" w14:textId="49DF1524" w:rsidR="00E3745D" w:rsidRDefault="00E3745D" w:rsidP="00E3745D">
            <w:pPr>
              <w:jc w:val="right"/>
              <w:rPr>
                <w:rFonts w:cstheme="minorHAnsi"/>
                <w:lang w:val="de-DE"/>
              </w:rPr>
            </w:pPr>
            <w:r>
              <w:rPr>
                <w:rFonts w:cstheme="minorHAnsi"/>
                <w:lang w:val="de-DE"/>
              </w:rPr>
              <w:t>0.0001</w:t>
            </w:r>
          </w:p>
        </w:tc>
        <w:tc>
          <w:tcPr>
            <w:tcW w:w="1926" w:type="dxa"/>
          </w:tcPr>
          <w:p w14:paraId="59C08E78" w14:textId="0E3AD368" w:rsidR="00E3745D" w:rsidRDefault="00E3745D" w:rsidP="00E3745D">
            <w:pPr>
              <w:jc w:val="right"/>
            </w:pPr>
            <w:r w:rsidRPr="00B965BD">
              <w:t>(1.0; 1.0)</w:t>
            </w:r>
          </w:p>
        </w:tc>
        <w:tc>
          <w:tcPr>
            <w:tcW w:w="1985" w:type="dxa"/>
          </w:tcPr>
          <w:p w14:paraId="4B26800A" w14:textId="34349BCB" w:rsidR="00E3745D" w:rsidRDefault="00E3745D" w:rsidP="00E3745D">
            <w:pPr>
              <w:jc w:val="right"/>
            </w:pPr>
            <w:r>
              <w:t>(</w:t>
            </w:r>
            <w:r w:rsidRPr="00387145">
              <w:t>0.000</w:t>
            </w:r>
            <w:r>
              <w:t>1; &lt;</w:t>
            </w:r>
            <w:r w:rsidRPr="00387145">
              <w:t>0.0</w:t>
            </w:r>
            <w:r>
              <w:t>001)</w:t>
            </w:r>
          </w:p>
        </w:tc>
        <w:tc>
          <w:tcPr>
            <w:tcW w:w="1559" w:type="dxa"/>
            <w:vAlign w:val="bottom"/>
          </w:tcPr>
          <w:p w14:paraId="1F0ACF6F" w14:textId="08999037" w:rsidR="00E3745D" w:rsidRDefault="00E3745D" w:rsidP="00E3745D">
            <w:pPr>
              <w:jc w:val="right"/>
            </w:pPr>
            <w:r>
              <w:rPr>
                <w:rFonts w:ascii="Calibri" w:hAnsi="Calibri" w:cs="Calibri"/>
                <w:color w:val="000000"/>
              </w:rPr>
              <w:t>1.2247</w:t>
            </w:r>
          </w:p>
        </w:tc>
        <w:tc>
          <w:tcPr>
            <w:tcW w:w="1701" w:type="dxa"/>
            <w:vAlign w:val="bottom"/>
          </w:tcPr>
          <w:p w14:paraId="7CC499F5" w14:textId="063E37DF" w:rsidR="00E3745D" w:rsidRDefault="00E3745D" w:rsidP="00E3745D">
            <w:pPr>
              <w:jc w:val="right"/>
            </w:pPr>
            <w:r>
              <w:rPr>
                <w:rFonts w:ascii="Calibri" w:hAnsi="Calibri" w:cs="Calibri"/>
                <w:color w:val="000000"/>
              </w:rPr>
              <w:t>1.1668</w:t>
            </w:r>
          </w:p>
        </w:tc>
        <w:tc>
          <w:tcPr>
            <w:tcW w:w="1701" w:type="dxa"/>
            <w:vAlign w:val="bottom"/>
          </w:tcPr>
          <w:p w14:paraId="1D533488" w14:textId="1BF207BB" w:rsidR="00E3745D" w:rsidRDefault="00E3745D" w:rsidP="00E3745D">
            <w:pPr>
              <w:jc w:val="right"/>
            </w:pPr>
            <w:r>
              <w:rPr>
                <w:rFonts w:ascii="Calibri" w:hAnsi="Calibri" w:cs="Calibri"/>
                <w:color w:val="000000"/>
              </w:rPr>
              <w:t>1.309</w:t>
            </w:r>
          </w:p>
        </w:tc>
        <w:tc>
          <w:tcPr>
            <w:tcW w:w="1701" w:type="dxa"/>
            <w:vAlign w:val="bottom"/>
          </w:tcPr>
          <w:p w14:paraId="1C1307DF" w14:textId="2F1F60BC" w:rsidR="00E3745D" w:rsidRDefault="00E3745D" w:rsidP="00E3745D">
            <w:pPr>
              <w:jc w:val="right"/>
            </w:pPr>
            <w:r>
              <w:rPr>
                <w:rFonts w:ascii="Calibri" w:hAnsi="Calibri" w:cs="Calibri"/>
                <w:color w:val="000000"/>
              </w:rPr>
              <w:t>1.2335</w:t>
            </w:r>
          </w:p>
        </w:tc>
      </w:tr>
      <w:tr w:rsidR="00E3745D" w14:paraId="40E848A0" w14:textId="77777777" w:rsidTr="00ED3FF5">
        <w:tc>
          <w:tcPr>
            <w:tcW w:w="1586" w:type="dxa"/>
          </w:tcPr>
          <w:p w14:paraId="52A252D1" w14:textId="01CD01A5" w:rsidR="00E3745D" w:rsidRDefault="00E3745D" w:rsidP="00E3745D">
            <w:pPr>
              <w:jc w:val="right"/>
              <w:rPr>
                <w:rFonts w:cstheme="minorHAnsi"/>
                <w:lang w:val="de-DE"/>
              </w:rPr>
            </w:pPr>
            <w:r>
              <w:rPr>
                <w:rFonts w:cstheme="minorHAnsi"/>
                <w:lang w:val="de-DE"/>
              </w:rPr>
              <w:t>26</w:t>
            </w:r>
          </w:p>
        </w:tc>
        <w:tc>
          <w:tcPr>
            <w:tcW w:w="1586" w:type="dxa"/>
          </w:tcPr>
          <w:p w14:paraId="385000B5" w14:textId="30C4C7A5" w:rsidR="00E3745D" w:rsidRDefault="00E3745D" w:rsidP="00E3745D">
            <w:pPr>
              <w:jc w:val="right"/>
              <w:rPr>
                <w:rFonts w:cstheme="minorHAnsi"/>
                <w:lang w:val="de-DE"/>
              </w:rPr>
            </w:pPr>
            <w:r>
              <w:rPr>
                <w:rFonts w:cstheme="minorHAnsi"/>
                <w:lang w:val="de-DE"/>
              </w:rPr>
              <w:t>1.0</w:t>
            </w:r>
          </w:p>
        </w:tc>
        <w:tc>
          <w:tcPr>
            <w:tcW w:w="1926" w:type="dxa"/>
          </w:tcPr>
          <w:p w14:paraId="7037DEFE" w14:textId="082BE156" w:rsidR="00E3745D" w:rsidRDefault="00E3745D" w:rsidP="00E3745D">
            <w:pPr>
              <w:jc w:val="right"/>
            </w:pPr>
            <w:r w:rsidRPr="00B965BD">
              <w:t>(1.0; 1.0)</w:t>
            </w:r>
          </w:p>
        </w:tc>
        <w:tc>
          <w:tcPr>
            <w:tcW w:w="1985" w:type="dxa"/>
          </w:tcPr>
          <w:p w14:paraId="2A729BCE" w14:textId="5D3BFCAB" w:rsidR="00E3745D" w:rsidRDefault="00E3745D" w:rsidP="00E3745D">
            <w:pPr>
              <w:jc w:val="right"/>
            </w:pPr>
            <w:r>
              <w:t>(</w:t>
            </w:r>
            <w:r w:rsidRPr="00387145">
              <w:t>-0.000</w:t>
            </w:r>
            <w:r>
              <w:t>8; &lt;</w:t>
            </w:r>
            <w:r w:rsidRPr="00387145">
              <w:t>0.0</w:t>
            </w:r>
            <w:r>
              <w:t>001)</w:t>
            </w:r>
          </w:p>
        </w:tc>
        <w:tc>
          <w:tcPr>
            <w:tcW w:w="1559" w:type="dxa"/>
            <w:vAlign w:val="bottom"/>
          </w:tcPr>
          <w:p w14:paraId="09CFE61C" w14:textId="61CED0EE" w:rsidR="00E3745D" w:rsidRDefault="00E3745D" w:rsidP="00E3745D">
            <w:pPr>
              <w:jc w:val="right"/>
            </w:pPr>
            <w:r>
              <w:rPr>
                <w:rFonts w:ascii="Calibri" w:hAnsi="Calibri" w:cs="Calibri"/>
                <w:color w:val="000000"/>
              </w:rPr>
              <w:t>1.0768</w:t>
            </w:r>
          </w:p>
        </w:tc>
        <w:tc>
          <w:tcPr>
            <w:tcW w:w="1701" w:type="dxa"/>
            <w:vAlign w:val="bottom"/>
          </w:tcPr>
          <w:p w14:paraId="07BB8376" w14:textId="563222FC" w:rsidR="00E3745D" w:rsidRDefault="00E3745D" w:rsidP="00E3745D">
            <w:pPr>
              <w:jc w:val="right"/>
            </w:pPr>
            <w:r>
              <w:rPr>
                <w:rFonts w:ascii="Calibri" w:hAnsi="Calibri" w:cs="Calibri"/>
                <w:color w:val="000000"/>
              </w:rPr>
              <w:t>1.0378</w:t>
            </w:r>
          </w:p>
        </w:tc>
        <w:tc>
          <w:tcPr>
            <w:tcW w:w="1701" w:type="dxa"/>
            <w:vAlign w:val="bottom"/>
          </w:tcPr>
          <w:p w14:paraId="3FAEFDB0" w14:textId="5C75064C" w:rsidR="00E3745D" w:rsidRDefault="00E3745D" w:rsidP="00E3745D">
            <w:pPr>
              <w:jc w:val="right"/>
            </w:pPr>
            <w:r>
              <w:rPr>
                <w:rFonts w:ascii="Calibri" w:hAnsi="Calibri" w:cs="Calibri"/>
                <w:color w:val="000000"/>
              </w:rPr>
              <w:t>1.0487</w:t>
            </w:r>
          </w:p>
        </w:tc>
        <w:tc>
          <w:tcPr>
            <w:tcW w:w="1701" w:type="dxa"/>
            <w:vAlign w:val="bottom"/>
          </w:tcPr>
          <w:p w14:paraId="37472F24" w14:textId="107F68E7" w:rsidR="00E3745D" w:rsidRDefault="00E3745D" w:rsidP="00E3745D">
            <w:pPr>
              <w:jc w:val="right"/>
            </w:pPr>
            <w:r>
              <w:rPr>
                <w:rFonts w:ascii="Calibri" w:hAnsi="Calibri" w:cs="Calibri"/>
                <w:color w:val="000000"/>
              </w:rPr>
              <w:t>1.0544</w:t>
            </w:r>
          </w:p>
        </w:tc>
      </w:tr>
      <w:tr w:rsidR="00E3745D" w14:paraId="3A13D179" w14:textId="77777777" w:rsidTr="00ED3FF5">
        <w:tc>
          <w:tcPr>
            <w:tcW w:w="1586" w:type="dxa"/>
          </w:tcPr>
          <w:p w14:paraId="2A370615" w14:textId="167042F0" w:rsidR="00E3745D" w:rsidRDefault="00E3745D" w:rsidP="00E3745D">
            <w:pPr>
              <w:jc w:val="right"/>
              <w:rPr>
                <w:rFonts w:cstheme="minorHAnsi"/>
                <w:lang w:val="de-DE"/>
              </w:rPr>
            </w:pPr>
            <w:r w:rsidRPr="00542FDD">
              <w:rPr>
                <w:rFonts w:cstheme="minorHAnsi"/>
                <w:lang w:val="de-DE"/>
              </w:rPr>
              <w:t>26</w:t>
            </w:r>
          </w:p>
        </w:tc>
        <w:tc>
          <w:tcPr>
            <w:tcW w:w="1586" w:type="dxa"/>
          </w:tcPr>
          <w:p w14:paraId="1BF112F2" w14:textId="6BC4A87B" w:rsidR="00E3745D" w:rsidRDefault="00E3745D" w:rsidP="00E3745D">
            <w:pPr>
              <w:jc w:val="right"/>
              <w:rPr>
                <w:rFonts w:cstheme="minorHAnsi"/>
                <w:lang w:val="de-DE"/>
              </w:rPr>
            </w:pPr>
            <w:r>
              <w:rPr>
                <w:rFonts w:cstheme="minorHAnsi"/>
                <w:lang w:val="de-DE"/>
              </w:rPr>
              <w:t>0.1</w:t>
            </w:r>
          </w:p>
        </w:tc>
        <w:tc>
          <w:tcPr>
            <w:tcW w:w="1926" w:type="dxa"/>
          </w:tcPr>
          <w:p w14:paraId="0A70940D" w14:textId="728078D5" w:rsidR="00E3745D" w:rsidRDefault="00E3745D" w:rsidP="00E3745D">
            <w:pPr>
              <w:jc w:val="right"/>
            </w:pPr>
            <w:r w:rsidRPr="00B965BD">
              <w:t>(1.0; 1.0)</w:t>
            </w:r>
          </w:p>
        </w:tc>
        <w:tc>
          <w:tcPr>
            <w:tcW w:w="1985" w:type="dxa"/>
          </w:tcPr>
          <w:p w14:paraId="1BEC6ACD" w14:textId="2F85BD32" w:rsidR="00E3745D" w:rsidRDefault="00E3745D" w:rsidP="00E3745D">
            <w:pPr>
              <w:jc w:val="right"/>
            </w:pPr>
            <w:r>
              <w:t>(</w:t>
            </w:r>
            <w:r w:rsidRPr="00387145">
              <w:t>-0.000</w:t>
            </w:r>
            <w:r>
              <w:t>8; &lt;</w:t>
            </w:r>
            <w:r w:rsidRPr="00387145">
              <w:t>0.0</w:t>
            </w:r>
            <w:r>
              <w:t>001)</w:t>
            </w:r>
          </w:p>
        </w:tc>
        <w:tc>
          <w:tcPr>
            <w:tcW w:w="1559" w:type="dxa"/>
            <w:vAlign w:val="bottom"/>
          </w:tcPr>
          <w:p w14:paraId="57C9F72A" w14:textId="02E830DA" w:rsidR="00E3745D" w:rsidRDefault="00E3745D" w:rsidP="00E3745D">
            <w:pPr>
              <w:jc w:val="right"/>
            </w:pPr>
            <w:r>
              <w:rPr>
                <w:rFonts w:ascii="Calibri" w:hAnsi="Calibri" w:cs="Calibri"/>
                <w:color w:val="000000"/>
              </w:rPr>
              <w:t>0.9621</w:t>
            </w:r>
          </w:p>
        </w:tc>
        <w:tc>
          <w:tcPr>
            <w:tcW w:w="1701" w:type="dxa"/>
            <w:vAlign w:val="bottom"/>
          </w:tcPr>
          <w:p w14:paraId="7A1BE50A" w14:textId="20A6C0E3" w:rsidR="00E3745D" w:rsidRDefault="00E3745D" w:rsidP="00E3745D">
            <w:pPr>
              <w:jc w:val="right"/>
            </w:pPr>
            <w:r>
              <w:rPr>
                <w:rFonts w:ascii="Calibri" w:hAnsi="Calibri" w:cs="Calibri"/>
                <w:color w:val="000000"/>
              </w:rPr>
              <w:t>1.0361</w:t>
            </w:r>
          </w:p>
        </w:tc>
        <w:tc>
          <w:tcPr>
            <w:tcW w:w="1701" w:type="dxa"/>
            <w:vAlign w:val="bottom"/>
          </w:tcPr>
          <w:p w14:paraId="1B2EA839" w14:textId="384285F5" w:rsidR="00E3745D" w:rsidRDefault="00E3745D" w:rsidP="00E3745D">
            <w:pPr>
              <w:jc w:val="right"/>
            </w:pPr>
            <w:r>
              <w:rPr>
                <w:rFonts w:ascii="Calibri" w:hAnsi="Calibri" w:cs="Calibri"/>
                <w:color w:val="000000"/>
              </w:rPr>
              <w:t>1.2555</w:t>
            </w:r>
          </w:p>
        </w:tc>
        <w:tc>
          <w:tcPr>
            <w:tcW w:w="1701" w:type="dxa"/>
            <w:vAlign w:val="bottom"/>
          </w:tcPr>
          <w:p w14:paraId="67F84249" w14:textId="6B19C90A" w:rsidR="00E3745D" w:rsidRDefault="00E3745D" w:rsidP="00E3745D">
            <w:pPr>
              <w:jc w:val="right"/>
            </w:pPr>
            <w:r>
              <w:rPr>
                <w:rFonts w:ascii="Calibri" w:hAnsi="Calibri" w:cs="Calibri"/>
                <w:color w:val="000000"/>
              </w:rPr>
              <w:t>1.0846</w:t>
            </w:r>
          </w:p>
        </w:tc>
      </w:tr>
      <w:tr w:rsidR="00E3745D" w14:paraId="7A909CF1" w14:textId="77777777" w:rsidTr="00ED3FF5">
        <w:tc>
          <w:tcPr>
            <w:tcW w:w="1586" w:type="dxa"/>
          </w:tcPr>
          <w:p w14:paraId="2557D877" w14:textId="45A870D9" w:rsidR="00E3745D" w:rsidRDefault="00E3745D" w:rsidP="00E3745D">
            <w:pPr>
              <w:jc w:val="right"/>
              <w:rPr>
                <w:rFonts w:cstheme="minorHAnsi"/>
                <w:lang w:val="de-DE"/>
              </w:rPr>
            </w:pPr>
            <w:r w:rsidRPr="00542FDD">
              <w:rPr>
                <w:rFonts w:cstheme="minorHAnsi"/>
                <w:lang w:val="de-DE"/>
              </w:rPr>
              <w:t>26</w:t>
            </w:r>
          </w:p>
        </w:tc>
        <w:tc>
          <w:tcPr>
            <w:tcW w:w="1586" w:type="dxa"/>
          </w:tcPr>
          <w:p w14:paraId="361807FA" w14:textId="69FE1D34" w:rsidR="00E3745D" w:rsidRDefault="00E3745D" w:rsidP="00E3745D">
            <w:pPr>
              <w:jc w:val="right"/>
              <w:rPr>
                <w:rFonts w:cstheme="minorHAnsi"/>
                <w:lang w:val="de-DE"/>
              </w:rPr>
            </w:pPr>
            <w:r>
              <w:rPr>
                <w:rFonts w:cstheme="minorHAnsi"/>
                <w:lang w:val="de-DE"/>
              </w:rPr>
              <w:t>0.01</w:t>
            </w:r>
          </w:p>
        </w:tc>
        <w:tc>
          <w:tcPr>
            <w:tcW w:w="1926" w:type="dxa"/>
          </w:tcPr>
          <w:p w14:paraId="52F6C4E1" w14:textId="54B35511" w:rsidR="00E3745D" w:rsidRDefault="00E3745D" w:rsidP="00E3745D">
            <w:pPr>
              <w:jc w:val="right"/>
            </w:pPr>
            <w:r w:rsidRPr="00B965BD">
              <w:t>(1.0; 1.0)</w:t>
            </w:r>
          </w:p>
        </w:tc>
        <w:tc>
          <w:tcPr>
            <w:tcW w:w="1985" w:type="dxa"/>
          </w:tcPr>
          <w:p w14:paraId="5FEBDB61" w14:textId="1924E1B1" w:rsidR="00E3745D" w:rsidRDefault="00E3745D" w:rsidP="00E3745D">
            <w:pPr>
              <w:jc w:val="right"/>
            </w:pPr>
            <w:r>
              <w:t>(&lt;</w:t>
            </w:r>
            <w:r w:rsidRPr="00387145">
              <w:t>0.0</w:t>
            </w:r>
            <w:r>
              <w:t>001; &lt;</w:t>
            </w:r>
            <w:r w:rsidRPr="00387145">
              <w:t>0.0</w:t>
            </w:r>
            <w:r>
              <w:t>001)</w:t>
            </w:r>
          </w:p>
        </w:tc>
        <w:tc>
          <w:tcPr>
            <w:tcW w:w="1559" w:type="dxa"/>
            <w:vAlign w:val="bottom"/>
          </w:tcPr>
          <w:p w14:paraId="764C0ACD" w14:textId="574277F2" w:rsidR="00E3745D" w:rsidRDefault="00E3745D" w:rsidP="00E3745D">
            <w:pPr>
              <w:jc w:val="right"/>
            </w:pPr>
            <w:r>
              <w:rPr>
                <w:rFonts w:ascii="Calibri" w:hAnsi="Calibri" w:cs="Calibri"/>
                <w:color w:val="000000"/>
              </w:rPr>
              <w:t>1.3968</w:t>
            </w:r>
          </w:p>
        </w:tc>
        <w:tc>
          <w:tcPr>
            <w:tcW w:w="1701" w:type="dxa"/>
            <w:vAlign w:val="bottom"/>
          </w:tcPr>
          <w:p w14:paraId="5E475042" w14:textId="2C006DBC" w:rsidR="00E3745D" w:rsidRDefault="00E3745D" w:rsidP="00E3745D">
            <w:pPr>
              <w:jc w:val="right"/>
            </w:pPr>
            <w:r>
              <w:rPr>
                <w:rFonts w:ascii="Calibri" w:hAnsi="Calibri" w:cs="Calibri"/>
                <w:color w:val="000000"/>
              </w:rPr>
              <w:t>1.425</w:t>
            </w:r>
          </w:p>
        </w:tc>
        <w:tc>
          <w:tcPr>
            <w:tcW w:w="1701" w:type="dxa"/>
            <w:vAlign w:val="bottom"/>
          </w:tcPr>
          <w:p w14:paraId="70DEE27E" w14:textId="277E9193" w:rsidR="00E3745D" w:rsidRDefault="00E3745D" w:rsidP="00E3745D">
            <w:pPr>
              <w:jc w:val="right"/>
            </w:pPr>
            <w:r>
              <w:rPr>
                <w:rFonts w:ascii="Calibri" w:hAnsi="Calibri" w:cs="Calibri"/>
                <w:color w:val="000000"/>
              </w:rPr>
              <w:t>1.33</w:t>
            </w:r>
          </w:p>
        </w:tc>
        <w:tc>
          <w:tcPr>
            <w:tcW w:w="1701" w:type="dxa"/>
            <w:vAlign w:val="bottom"/>
          </w:tcPr>
          <w:p w14:paraId="31A3F8E8" w14:textId="3DA38ACC" w:rsidR="00E3745D" w:rsidRDefault="00E3745D" w:rsidP="00E3745D">
            <w:pPr>
              <w:jc w:val="right"/>
            </w:pPr>
            <w:r>
              <w:rPr>
                <w:rFonts w:ascii="Calibri" w:hAnsi="Calibri" w:cs="Calibri"/>
                <w:color w:val="000000"/>
              </w:rPr>
              <w:t>1.384</w:t>
            </w:r>
          </w:p>
        </w:tc>
      </w:tr>
      <w:tr w:rsidR="00E3745D" w14:paraId="4A21A3EC" w14:textId="77777777" w:rsidTr="00ED3FF5">
        <w:tc>
          <w:tcPr>
            <w:tcW w:w="1586" w:type="dxa"/>
          </w:tcPr>
          <w:p w14:paraId="18E1C064" w14:textId="7ED34CB5" w:rsidR="00E3745D" w:rsidRDefault="00E3745D" w:rsidP="00E3745D">
            <w:pPr>
              <w:jc w:val="right"/>
              <w:rPr>
                <w:rFonts w:cstheme="minorHAnsi"/>
                <w:lang w:val="de-DE"/>
              </w:rPr>
            </w:pPr>
            <w:r w:rsidRPr="00542FDD">
              <w:rPr>
                <w:rFonts w:cstheme="minorHAnsi"/>
                <w:lang w:val="de-DE"/>
              </w:rPr>
              <w:t>26</w:t>
            </w:r>
          </w:p>
        </w:tc>
        <w:tc>
          <w:tcPr>
            <w:tcW w:w="1586" w:type="dxa"/>
          </w:tcPr>
          <w:p w14:paraId="279E731A" w14:textId="0B32AC4D" w:rsidR="00E3745D" w:rsidRDefault="00E3745D" w:rsidP="00E3745D">
            <w:pPr>
              <w:jc w:val="right"/>
              <w:rPr>
                <w:rFonts w:cstheme="minorHAnsi"/>
                <w:lang w:val="de-DE"/>
              </w:rPr>
            </w:pPr>
            <w:r>
              <w:rPr>
                <w:rFonts w:cstheme="minorHAnsi"/>
                <w:lang w:val="de-DE"/>
              </w:rPr>
              <w:t>0.001</w:t>
            </w:r>
          </w:p>
        </w:tc>
        <w:tc>
          <w:tcPr>
            <w:tcW w:w="1926" w:type="dxa"/>
          </w:tcPr>
          <w:p w14:paraId="04B27DD2" w14:textId="3208B2DB" w:rsidR="00E3745D" w:rsidRDefault="00E3745D" w:rsidP="00E3745D">
            <w:pPr>
              <w:jc w:val="right"/>
            </w:pPr>
            <w:r w:rsidRPr="00B965BD">
              <w:t>(1.0; 1.0)</w:t>
            </w:r>
          </w:p>
        </w:tc>
        <w:tc>
          <w:tcPr>
            <w:tcW w:w="1985" w:type="dxa"/>
          </w:tcPr>
          <w:p w14:paraId="4E919ECE" w14:textId="41696A99" w:rsidR="00E3745D" w:rsidRDefault="00E3745D" w:rsidP="00E3745D">
            <w:pPr>
              <w:jc w:val="right"/>
            </w:pPr>
            <w:r>
              <w:t>(&lt;</w:t>
            </w:r>
            <w:r w:rsidRPr="00387145">
              <w:t>0.0</w:t>
            </w:r>
            <w:r>
              <w:t>001; &lt;</w:t>
            </w:r>
            <w:r w:rsidRPr="00387145">
              <w:t>0.0</w:t>
            </w:r>
            <w:r>
              <w:t>001)</w:t>
            </w:r>
          </w:p>
        </w:tc>
        <w:tc>
          <w:tcPr>
            <w:tcW w:w="1559" w:type="dxa"/>
            <w:vAlign w:val="bottom"/>
          </w:tcPr>
          <w:p w14:paraId="4386238C" w14:textId="46107825" w:rsidR="00E3745D" w:rsidRDefault="00E3745D" w:rsidP="00E3745D">
            <w:pPr>
              <w:jc w:val="right"/>
            </w:pPr>
            <w:r>
              <w:rPr>
                <w:rFonts w:ascii="Calibri" w:hAnsi="Calibri" w:cs="Calibri"/>
                <w:color w:val="000000"/>
              </w:rPr>
              <w:t>1.4584</w:t>
            </w:r>
          </w:p>
        </w:tc>
        <w:tc>
          <w:tcPr>
            <w:tcW w:w="1701" w:type="dxa"/>
            <w:vAlign w:val="bottom"/>
          </w:tcPr>
          <w:p w14:paraId="0C0E7C1E" w14:textId="00DDFA96" w:rsidR="00E3745D" w:rsidRDefault="00E3745D" w:rsidP="00E3745D">
            <w:pPr>
              <w:jc w:val="right"/>
            </w:pPr>
            <w:r>
              <w:rPr>
                <w:rFonts w:ascii="Calibri" w:hAnsi="Calibri" w:cs="Calibri"/>
                <w:color w:val="000000"/>
              </w:rPr>
              <w:t>1.3455</w:t>
            </w:r>
          </w:p>
        </w:tc>
        <w:tc>
          <w:tcPr>
            <w:tcW w:w="1701" w:type="dxa"/>
            <w:vAlign w:val="bottom"/>
          </w:tcPr>
          <w:p w14:paraId="22BC3E9A" w14:textId="5EE3097B" w:rsidR="00E3745D" w:rsidRDefault="00E3745D" w:rsidP="00E3745D">
            <w:pPr>
              <w:jc w:val="right"/>
            </w:pPr>
            <w:r>
              <w:rPr>
                <w:rFonts w:ascii="Calibri" w:hAnsi="Calibri" w:cs="Calibri"/>
                <w:color w:val="000000"/>
              </w:rPr>
              <w:t>1.4314</w:t>
            </w:r>
          </w:p>
        </w:tc>
        <w:tc>
          <w:tcPr>
            <w:tcW w:w="1701" w:type="dxa"/>
            <w:vAlign w:val="bottom"/>
          </w:tcPr>
          <w:p w14:paraId="2ABA5A29" w14:textId="46EFAE58" w:rsidR="00E3745D" w:rsidRDefault="00E3745D" w:rsidP="00E3745D">
            <w:pPr>
              <w:jc w:val="right"/>
            </w:pPr>
            <w:r>
              <w:rPr>
                <w:rFonts w:ascii="Calibri" w:hAnsi="Calibri" w:cs="Calibri"/>
                <w:color w:val="000000"/>
              </w:rPr>
              <w:t>1.4117</w:t>
            </w:r>
          </w:p>
        </w:tc>
      </w:tr>
      <w:tr w:rsidR="00E3745D" w14:paraId="6EC3AB2D" w14:textId="77777777" w:rsidTr="00ED3FF5">
        <w:tc>
          <w:tcPr>
            <w:tcW w:w="1586" w:type="dxa"/>
          </w:tcPr>
          <w:p w14:paraId="079A6416" w14:textId="12C24DD5" w:rsidR="00E3745D" w:rsidRDefault="00E3745D" w:rsidP="00E3745D">
            <w:pPr>
              <w:jc w:val="right"/>
              <w:rPr>
                <w:rFonts w:cstheme="minorHAnsi"/>
                <w:lang w:val="de-DE"/>
              </w:rPr>
            </w:pPr>
            <w:r w:rsidRPr="00542FDD">
              <w:rPr>
                <w:rFonts w:cstheme="minorHAnsi"/>
                <w:lang w:val="de-DE"/>
              </w:rPr>
              <w:t>26</w:t>
            </w:r>
          </w:p>
        </w:tc>
        <w:tc>
          <w:tcPr>
            <w:tcW w:w="1586" w:type="dxa"/>
          </w:tcPr>
          <w:p w14:paraId="48FE612E" w14:textId="4330A8CA" w:rsidR="00E3745D" w:rsidRDefault="00E3745D" w:rsidP="00E3745D">
            <w:pPr>
              <w:jc w:val="right"/>
              <w:rPr>
                <w:rFonts w:cstheme="minorHAnsi"/>
                <w:lang w:val="de-DE"/>
              </w:rPr>
            </w:pPr>
            <w:r>
              <w:rPr>
                <w:rFonts w:cstheme="minorHAnsi"/>
                <w:lang w:val="de-DE"/>
              </w:rPr>
              <w:t>0.0001</w:t>
            </w:r>
          </w:p>
        </w:tc>
        <w:tc>
          <w:tcPr>
            <w:tcW w:w="1926" w:type="dxa"/>
          </w:tcPr>
          <w:p w14:paraId="61E2FC99" w14:textId="3CC82101" w:rsidR="00E3745D" w:rsidRDefault="00E3745D" w:rsidP="00E3745D">
            <w:pPr>
              <w:jc w:val="right"/>
            </w:pPr>
            <w:r w:rsidRPr="00B965BD">
              <w:t>(1.0; 1.0)</w:t>
            </w:r>
          </w:p>
        </w:tc>
        <w:tc>
          <w:tcPr>
            <w:tcW w:w="1985" w:type="dxa"/>
          </w:tcPr>
          <w:p w14:paraId="5C016015" w14:textId="042B4C6C" w:rsidR="00E3745D" w:rsidRDefault="00E3745D" w:rsidP="00E3745D">
            <w:pPr>
              <w:jc w:val="right"/>
            </w:pPr>
            <w:r>
              <w:t>(&lt;</w:t>
            </w:r>
            <w:r w:rsidRPr="00387145">
              <w:t>0.0</w:t>
            </w:r>
            <w:r>
              <w:t>001; &lt;</w:t>
            </w:r>
            <w:r w:rsidRPr="00387145">
              <w:t>0.0</w:t>
            </w:r>
            <w:r>
              <w:t>001)</w:t>
            </w:r>
          </w:p>
        </w:tc>
        <w:tc>
          <w:tcPr>
            <w:tcW w:w="1559" w:type="dxa"/>
            <w:vAlign w:val="bottom"/>
          </w:tcPr>
          <w:p w14:paraId="3BCFF20D" w14:textId="7400322B" w:rsidR="00E3745D" w:rsidRDefault="00E3745D" w:rsidP="00E3745D">
            <w:pPr>
              <w:jc w:val="right"/>
            </w:pPr>
            <w:r>
              <w:rPr>
                <w:rFonts w:ascii="Calibri" w:hAnsi="Calibri" w:cs="Calibri"/>
                <w:color w:val="000000"/>
              </w:rPr>
              <w:t>1.8624</w:t>
            </w:r>
          </w:p>
        </w:tc>
        <w:tc>
          <w:tcPr>
            <w:tcW w:w="1701" w:type="dxa"/>
            <w:vAlign w:val="bottom"/>
          </w:tcPr>
          <w:p w14:paraId="3385B032" w14:textId="46919169" w:rsidR="00E3745D" w:rsidRDefault="00E3745D" w:rsidP="00E3745D">
            <w:pPr>
              <w:jc w:val="right"/>
            </w:pPr>
            <w:r>
              <w:rPr>
                <w:rFonts w:ascii="Calibri" w:hAnsi="Calibri" w:cs="Calibri"/>
                <w:color w:val="000000"/>
              </w:rPr>
              <w:t>1.8793</w:t>
            </w:r>
          </w:p>
        </w:tc>
        <w:tc>
          <w:tcPr>
            <w:tcW w:w="1701" w:type="dxa"/>
            <w:vAlign w:val="bottom"/>
          </w:tcPr>
          <w:p w14:paraId="2AC52EFB" w14:textId="5984314D" w:rsidR="00E3745D" w:rsidRDefault="00E3745D" w:rsidP="00E3745D">
            <w:pPr>
              <w:jc w:val="right"/>
            </w:pPr>
            <w:r>
              <w:rPr>
                <w:rFonts w:ascii="Calibri" w:hAnsi="Calibri" w:cs="Calibri"/>
                <w:color w:val="000000"/>
              </w:rPr>
              <w:t>1.792</w:t>
            </w:r>
          </w:p>
        </w:tc>
        <w:tc>
          <w:tcPr>
            <w:tcW w:w="1701" w:type="dxa"/>
            <w:vAlign w:val="bottom"/>
          </w:tcPr>
          <w:p w14:paraId="69A80B3A" w14:textId="3F642DBD" w:rsidR="00E3745D" w:rsidRDefault="00E3745D" w:rsidP="00E3745D">
            <w:pPr>
              <w:jc w:val="right"/>
            </w:pPr>
            <w:r>
              <w:rPr>
                <w:rFonts w:ascii="Calibri" w:hAnsi="Calibri" w:cs="Calibri"/>
                <w:color w:val="000000"/>
              </w:rPr>
              <w:t>1.8445</w:t>
            </w:r>
          </w:p>
        </w:tc>
      </w:tr>
      <w:tr w:rsidR="00E3745D" w14:paraId="5FADD306" w14:textId="77777777" w:rsidTr="00ED3FF5">
        <w:tc>
          <w:tcPr>
            <w:tcW w:w="1586" w:type="dxa"/>
          </w:tcPr>
          <w:p w14:paraId="4FC0E573" w14:textId="64A6F21C" w:rsidR="00E3745D" w:rsidRDefault="00E3745D" w:rsidP="00E3745D">
            <w:pPr>
              <w:jc w:val="right"/>
              <w:rPr>
                <w:rFonts w:cstheme="minorHAnsi"/>
                <w:lang w:val="de-DE"/>
              </w:rPr>
            </w:pPr>
            <w:r>
              <w:rPr>
                <w:rFonts w:cstheme="minorHAnsi"/>
                <w:lang w:val="de-DE"/>
              </w:rPr>
              <w:t>27</w:t>
            </w:r>
          </w:p>
        </w:tc>
        <w:tc>
          <w:tcPr>
            <w:tcW w:w="1586" w:type="dxa"/>
          </w:tcPr>
          <w:p w14:paraId="362F43EB" w14:textId="73A318B3" w:rsidR="00E3745D" w:rsidRDefault="00E3745D" w:rsidP="00E3745D">
            <w:pPr>
              <w:jc w:val="right"/>
              <w:rPr>
                <w:rFonts w:cstheme="minorHAnsi"/>
                <w:lang w:val="de-DE"/>
              </w:rPr>
            </w:pPr>
            <w:r>
              <w:rPr>
                <w:rFonts w:cstheme="minorHAnsi"/>
                <w:lang w:val="de-DE"/>
              </w:rPr>
              <w:t>1.0</w:t>
            </w:r>
          </w:p>
        </w:tc>
        <w:tc>
          <w:tcPr>
            <w:tcW w:w="1926" w:type="dxa"/>
          </w:tcPr>
          <w:p w14:paraId="4E4D71BA" w14:textId="52F786E2" w:rsidR="00E3745D" w:rsidRDefault="00E3745D" w:rsidP="00E3745D">
            <w:pPr>
              <w:jc w:val="right"/>
            </w:pPr>
            <w:r w:rsidRPr="00B965BD">
              <w:t>(1.0; 1.0)</w:t>
            </w:r>
          </w:p>
        </w:tc>
        <w:tc>
          <w:tcPr>
            <w:tcW w:w="1985" w:type="dxa"/>
          </w:tcPr>
          <w:p w14:paraId="0C10C0DE" w14:textId="2CEA958D" w:rsidR="00E3745D" w:rsidRDefault="00E3745D" w:rsidP="00E3745D">
            <w:pPr>
              <w:jc w:val="right"/>
            </w:pPr>
            <w:r>
              <w:t>(</w:t>
            </w:r>
            <w:r w:rsidRPr="00387145">
              <w:t>-0.000</w:t>
            </w:r>
            <w:r>
              <w:t>8; &lt;</w:t>
            </w:r>
            <w:r w:rsidRPr="00387145">
              <w:t>0.0</w:t>
            </w:r>
            <w:r>
              <w:t>001)</w:t>
            </w:r>
          </w:p>
        </w:tc>
        <w:tc>
          <w:tcPr>
            <w:tcW w:w="1559" w:type="dxa"/>
            <w:vAlign w:val="bottom"/>
          </w:tcPr>
          <w:p w14:paraId="79C3C562" w14:textId="013B928A" w:rsidR="00E3745D" w:rsidRDefault="00E3745D" w:rsidP="00E3745D">
            <w:pPr>
              <w:jc w:val="right"/>
            </w:pPr>
            <w:r>
              <w:rPr>
                <w:rFonts w:ascii="Calibri" w:hAnsi="Calibri" w:cs="Calibri"/>
                <w:color w:val="000000"/>
              </w:rPr>
              <w:t>1.5628</w:t>
            </w:r>
          </w:p>
        </w:tc>
        <w:tc>
          <w:tcPr>
            <w:tcW w:w="1701" w:type="dxa"/>
            <w:vAlign w:val="bottom"/>
          </w:tcPr>
          <w:p w14:paraId="66783E67" w14:textId="65717AAB" w:rsidR="00E3745D" w:rsidRDefault="00E3745D" w:rsidP="00E3745D">
            <w:pPr>
              <w:jc w:val="right"/>
            </w:pPr>
            <w:r>
              <w:rPr>
                <w:rFonts w:ascii="Calibri" w:hAnsi="Calibri" w:cs="Calibri"/>
                <w:color w:val="000000"/>
              </w:rPr>
              <w:t>1.5975</w:t>
            </w:r>
          </w:p>
        </w:tc>
        <w:tc>
          <w:tcPr>
            <w:tcW w:w="1701" w:type="dxa"/>
            <w:vAlign w:val="bottom"/>
          </w:tcPr>
          <w:p w14:paraId="2DFEF4B9" w14:textId="4D7BD75A" w:rsidR="00E3745D" w:rsidRDefault="00E3745D" w:rsidP="00E3745D">
            <w:pPr>
              <w:jc w:val="right"/>
            </w:pPr>
            <w:r>
              <w:rPr>
                <w:rFonts w:ascii="Calibri" w:hAnsi="Calibri" w:cs="Calibri"/>
                <w:color w:val="000000"/>
              </w:rPr>
              <w:t>1.6521</w:t>
            </w:r>
          </w:p>
        </w:tc>
        <w:tc>
          <w:tcPr>
            <w:tcW w:w="1701" w:type="dxa"/>
            <w:vAlign w:val="bottom"/>
          </w:tcPr>
          <w:p w14:paraId="28FF27FD" w14:textId="230165D9" w:rsidR="00E3745D" w:rsidRDefault="00E3745D" w:rsidP="00E3745D">
            <w:pPr>
              <w:jc w:val="right"/>
            </w:pPr>
            <w:r>
              <w:rPr>
                <w:rFonts w:ascii="Calibri" w:hAnsi="Calibri" w:cs="Calibri"/>
                <w:color w:val="000000"/>
              </w:rPr>
              <w:t>1.6041</w:t>
            </w:r>
          </w:p>
        </w:tc>
      </w:tr>
      <w:tr w:rsidR="00E3745D" w14:paraId="6A662044" w14:textId="77777777" w:rsidTr="00ED3FF5">
        <w:tc>
          <w:tcPr>
            <w:tcW w:w="1586" w:type="dxa"/>
          </w:tcPr>
          <w:p w14:paraId="2A857D46" w14:textId="7CFE6FAE" w:rsidR="00E3745D" w:rsidRDefault="00E3745D" w:rsidP="00E3745D">
            <w:pPr>
              <w:jc w:val="right"/>
              <w:rPr>
                <w:rFonts w:cstheme="minorHAnsi"/>
                <w:lang w:val="de-DE"/>
              </w:rPr>
            </w:pPr>
            <w:r w:rsidRPr="00081224">
              <w:rPr>
                <w:rFonts w:cstheme="minorHAnsi"/>
                <w:lang w:val="de-DE"/>
              </w:rPr>
              <w:t>27</w:t>
            </w:r>
          </w:p>
        </w:tc>
        <w:tc>
          <w:tcPr>
            <w:tcW w:w="1586" w:type="dxa"/>
          </w:tcPr>
          <w:p w14:paraId="5E23B614" w14:textId="480F4F69" w:rsidR="00E3745D" w:rsidRDefault="00E3745D" w:rsidP="00E3745D">
            <w:pPr>
              <w:jc w:val="right"/>
              <w:rPr>
                <w:rFonts w:cstheme="minorHAnsi"/>
                <w:lang w:val="de-DE"/>
              </w:rPr>
            </w:pPr>
            <w:r>
              <w:rPr>
                <w:rFonts w:cstheme="minorHAnsi"/>
                <w:lang w:val="de-DE"/>
              </w:rPr>
              <w:t>0.1</w:t>
            </w:r>
          </w:p>
        </w:tc>
        <w:tc>
          <w:tcPr>
            <w:tcW w:w="1926" w:type="dxa"/>
          </w:tcPr>
          <w:p w14:paraId="1B0CFA54" w14:textId="0E6649E3" w:rsidR="00E3745D" w:rsidRDefault="00E3745D" w:rsidP="00E3745D">
            <w:pPr>
              <w:jc w:val="right"/>
            </w:pPr>
            <w:r w:rsidRPr="00B965BD">
              <w:t>(1.0; 1.0)</w:t>
            </w:r>
          </w:p>
        </w:tc>
        <w:tc>
          <w:tcPr>
            <w:tcW w:w="1985" w:type="dxa"/>
          </w:tcPr>
          <w:p w14:paraId="5BEC32EB" w14:textId="3E7806B5" w:rsidR="00E3745D" w:rsidRDefault="00E3745D" w:rsidP="00E3745D">
            <w:pPr>
              <w:jc w:val="right"/>
            </w:pPr>
            <w:r>
              <w:t>(</w:t>
            </w:r>
            <w:r w:rsidRPr="00387145">
              <w:t>-0.000</w:t>
            </w:r>
            <w:r>
              <w:t>8; &lt;</w:t>
            </w:r>
            <w:r w:rsidRPr="00387145">
              <w:t>0.0</w:t>
            </w:r>
            <w:r>
              <w:t>001)</w:t>
            </w:r>
          </w:p>
        </w:tc>
        <w:tc>
          <w:tcPr>
            <w:tcW w:w="1559" w:type="dxa"/>
            <w:vAlign w:val="bottom"/>
          </w:tcPr>
          <w:p w14:paraId="0F6A4960" w14:textId="07ACFA9F" w:rsidR="00E3745D" w:rsidRDefault="00E3745D" w:rsidP="00E3745D">
            <w:pPr>
              <w:jc w:val="right"/>
            </w:pPr>
            <w:r>
              <w:rPr>
                <w:rFonts w:ascii="Calibri" w:hAnsi="Calibri" w:cs="Calibri"/>
                <w:color w:val="000000"/>
              </w:rPr>
              <w:t>1.592</w:t>
            </w:r>
          </w:p>
        </w:tc>
        <w:tc>
          <w:tcPr>
            <w:tcW w:w="1701" w:type="dxa"/>
            <w:vAlign w:val="bottom"/>
          </w:tcPr>
          <w:p w14:paraId="7B8D9FD8" w14:textId="12174F80" w:rsidR="00E3745D" w:rsidRDefault="00E3745D" w:rsidP="00E3745D">
            <w:pPr>
              <w:jc w:val="right"/>
            </w:pPr>
            <w:r>
              <w:rPr>
                <w:rFonts w:ascii="Calibri" w:hAnsi="Calibri" w:cs="Calibri"/>
                <w:color w:val="000000"/>
              </w:rPr>
              <w:t>1.5805</w:t>
            </w:r>
          </w:p>
        </w:tc>
        <w:tc>
          <w:tcPr>
            <w:tcW w:w="1701" w:type="dxa"/>
            <w:vAlign w:val="bottom"/>
          </w:tcPr>
          <w:p w14:paraId="033A159D" w14:textId="23519BA5" w:rsidR="00E3745D" w:rsidRDefault="00E3745D" w:rsidP="00E3745D">
            <w:pPr>
              <w:jc w:val="right"/>
            </w:pPr>
            <w:r>
              <w:rPr>
                <w:rFonts w:ascii="Calibri" w:hAnsi="Calibri" w:cs="Calibri"/>
                <w:color w:val="000000"/>
              </w:rPr>
              <w:t>1.5802</w:t>
            </w:r>
          </w:p>
        </w:tc>
        <w:tc>
          <w:tcPr>
            <w:tcW w:w="1701" w:type="dxa"/>
            <w:vAlign w:val="bottom"/>
          </w:tcPr>
          <w:p w14:paraId="665BCA20" w14:textId="0CCCE0FC" w:rsidR="00E3745D" w:rsidRDefault="00E3745D" w:rsidP="00E3745D">
            <w:pPr>
              <w:jc w:val="right"/>
            </w:pPr>
            <w:r>
              <w:rPr>
                <w:rFonts w:ascii="Calibri" w:hAnsi="Calibri" w:cs="Calibri"/>
                <w:color w:val="000000"/>
              </w:rPr>
              <w:t>1.5843</w:t>
            </w:r>
          </w:p>
        </w:tc>
      </w:tr>
      <w:tr w:rsidR="00E3745D" w14:paraId="3069573B" w14:textId="77777777" w:rsidTr="00ED3FF5">
        <w:tc>
          <w:tcPr>
            <w:tcW w:w="1586" w:type="dxa"/>
          </w:tcPr>
          <w:p w14:paraId="6AF0BE19" w14:textId="052D3BAC" w:rsidR="00E3745D" w:rsidRDefault="00E3745D" w:rsidP="00E3745D">
            <w:pPr>
              <w:jc w:val="right"/>
              <w:rPr>
                <w:rFonts w:cstheme="minorHAnsi"/>
                <w:lang w:val="de-DE"/>
              </w:rPr>
            </w:pPr>
            <w:r w:rsidRPr="00081224">
              <w:rPr>
                <w:rFonts w:cstheme="minorHAnsi"/>
                <w:lang w:val="de-DE"/>
              </w:rPr>
              <w:t>27</w:t>
            </w:r>
          </w:p>
        </w:tc>
        <w:tc>
          <w:tcPr>
            <w:tcW w:w="1586" w:type="dxa"/>
          </w:tcPr>
          <w:p w14:paraId="30B9A66A" w14:textId="3356DD6C" w:rsidR="00E3745D" w:rsidRDefault="00E3745D" w:rsidP="00E3745D">
            <w:pPr>
              <w:jc w:val="right"/>
              <w:rPr>
                <w:rFonts w:cstheme="minorHAnsi"/>
                <w:lang w:val="de-DE"/>
              </w:rPr>
            </w:pPr>
            <w:r>
              <w:rPr>
                <w:rFonts w:cstheme="minorHAnsi"/>
                <w:lang w:val="de-DE"/>
              </w:rPr>
              <w:t>0.01</w:t>
            </w:r>
          </w:p>
        </w:tc>
        <w:tc>
          <w:tcPr>
            <w:tcW w:w="1926" w:type="dxa"/>
          </w:tcPr>
          <w:p w14:paraId="5D32088C" w14:textId="26794AF5" w:rsidR="00E3745D" w:rsidRDefault="00E3745D" w:rsidP="00E3745D">
            <w:pPr>
              <w:jc w:val="right"/>
            </w:pPr>
            <w:r w:rsidRPr="00B965BD">
              <w:t>(1.0; 1.0)</w:t>
            </w:r>
          </w:p>
        </w:tc>
        <w:tc>
          <w:tcPr>
            <w:tcW w:w="1985" w:type="dxa"/>
          </w:tcPr>
          <w:p w14:paraId="637ECD1B" w14:textId="1DA62858" w:rsidR="00E3745D" w:rsidRDefault="00E3745D" w:rsidP="00E3745D">
            <w:pPr>
              <w:jc w:val="right"/>
            </w:pPr>
            <w:r>
              <w:t>(&lt;</w:t>
            </w:r>
            <w:r w:rsidRPr="00387145">
              <w:t>0.0</w:t>
            </w:r>
            <w:r>
              <w:t>001; &lt;</w:t>
            </w:r>
            <w:r w:rsidRPr="00387145">
              <w:t>0.0</w:t>
            </w:r>
            <w:r>
              <w:t>001)</w:t>
            </w:r>
          </w:p>
        </w:tc>
        <w:tc>
          <w:tcPr>
            <w:tcW w:w="1559" w:type="dxa"/>
            <w:vAlign w:val="bottom"/>
          </w:tcPr>
          <w:p w14:paraId="128F7461" w14:textId="2ADFE76F" w:rsidR="00E3745D" w:rsidRDefault="00E3745D" w:rsidP="00E3745D">
            <w:pPr>
              <w:jc w:val="right"/>
            </w:pPr>
            <w:r>
              <w:rPr>
                <w:rFonts w:ascii="Calibri" w:hAnsi="Calibri" w:cs="Calibri"/>
                <w:color w:val="000000"/>
              </w:rPr>
              <w:t>2.4366</w:t>
            </w:r>
          </w:p>
        </w:tc>
        <w:tc>
          <w:tcPr>
            <w:tcW w:w="1701" w:type="dxa"/>
            <w:vAlign w:val="bottom"/>
          </w:tcPr>
          <w:p w14:paraId="24707279" w14:textId="6ABE5687" w:rsidR="00E3745D" w:rsidRDefault="00E3745D" w:rsidP="00E3745D">
            <w:pPr>
              <w:jc w:val="right"/>
            </w:pPr>
            <w:r>
              <w:rPr>
                <w:rFonts w:ascii="Calibri" w:hAnsi="Calibri" w:cs="Calibri"/>
                <w:color w:val="000000"/>
              </w:rPr>
              <w:t>2.3953</w:t>
            </w:r>
          </w:p>
        </w:tc>
        <w:tc>
          <w:tcPr>
            <w:tcW w:w="1701" w:type="dxa"/>
            <w:vAlign w:val="bottom"/>
          </w:tcPr>
          <w:p w14:paraId="08E45F81" w14:textId="230A64A4" w:rsidR="00E3745D" w:rsidRDefault="00E3745D" w:rsidP="00E3745D">
            <w:pPr>
              <w:jc w:val="right"/>
            </w:pPr>
            <w:r>
              <w:rPr>
                <w:rFonts w:ascii="Calibri" w:hAnsi="Calibri" w:cs="Calibri"/>
                <w:color w:val="000000"/>
              </w:rPr>
              <w:t>2.3327</w:t>
            </w:r>
          </w:p>
        </w:tc>
        <w:tc>
          <w:tcPr>
            <w:tcW w:w="1701" w:type="dxa"/>
            <w:vAlign w:val="bottom"/>
          </w:tcPr>
          <w:p w14:paraId="3C309FA5" w14:textId="60C3BB1F" w:rsidR="00E3745D" w:rsidRDefault="00E3745D" w:rsidP="00E3745D">
            <w:pPr>
              <w:jc w:val="right"/>
            </w:pPr>
            <w:r>
              <w:rPr>
                <w:rFonts w:ascii="Calibri" w:hAnsi="Calibri" w:cs="Calibri"/>
                <w:color w:val="000000"/>
              </w:rPr>
              <w:t>2.3882</w:t>
            </w:r>
          </w:p>
        </w:tc>
      </w:tr>
      <w:tr w:rsidR="00E3745D" w14:paraId="0E8B0B67" w14:textId="77777777" w:rsidTr="00ED3FF5">
        <w:tc>
          <w:tcPr>
            <w:tcW w:w="1586" w:type="dxa"/>
          </w:tcPr>
          <w:p w14:paraId="5444478D" w14:textId="163D60DD" w:rsidR="00E3745D" w:rsidRDefault="00E3745D" w:rsidP="00E3745D">
            <w:pPr>
              <w:jc w:val="right"/>
              <w:rPr>
                <w:rFonts w:cstheme="minorHAnsi"/>
                <w:lang w:val="de-DE"/>
              </w:rPr>
            </w:pPr>
            <w:r w:rsidRPr="00081224">
              <w:rPr>
                <w:rFonts w:cstheme="minorHAnsi"/>
                <w:lang w:val="de-DE"/>
              </w:rPr>
              <w:t>27</w:t>
            </w:r>
          </w:p>
        </w:tc>
        <w:tc>
          <w:tcPr>
            <w:tcW w:w="1586" w:type="dxa"/>
          </w:tcPr>
          <w:p w14:paraId="5A79D33F" w14:textId="4BB9B92E" w:rsidR="00E3745D" w:rsidRDefault="00E3745D" w:rsidP="00E3745D">
            <w:pPr>
              <w:jc w:val="right"/>
              <w:rPr>
                <w:rFonts w:cstheme="minorHAnsi"/>
                <w:lang w:val="de-DE"/>
              </w:rPr>
            </w:pPr>
            <w:r>
              <w:rPr>
                <w:rFonts w:cstheme="minorHAnsi"/>
                <w:lang w:val="de-DE"/>
              </w:rPr>
              <w:t>0.001</w:t>
            </w:r>
          </w:p>
        </w:tc>
        <w:tc>
          <w:tcPr>
            <w:tcW w:w="1926" w:type="dxa"/>
          </w:tcPr>
          <w:p w14:paraId="0EAA0EBA" w14:textId="2F01EAB6" w:rsidR="00E3745D" w:rsidRDefault="00E3745D" w:rsidP="00E3745D">
            <w:pPr>
              <w:jc w:val="right"/>
            </w:pPr>
            <w:r w:rsidRPr="00B965BD">
              <w:t>(1.0; 1.0)</w:t>
            </w:r>
          </w:p>
        </w:tc>
        <w:tc>
          <w:tcPr>
            <w:tcW w:w="1985" w:type="dxa"/>
          </w:tcPr>
          <w:p w14:paraId="2D03AC32" w14:textId="0A66829A" w:rsidR="00E3745D" w:rsidRDefault="00E3745D" w:rsidP="00E3745D">
            <w:pPr>
              <w:jc w:val="right"/>
            </w:pPr>
            <w:r>
              <w:t>(&lt;</w:t>
            </w:r>
            <w:r w:rsidRPr="00387145">
              <w:t>0.0</w:t>
            </w:r>
            <w:r>
              <w:t>001; &lt;</w:t>
            </w:r>
            <w:r w:rsidRPr="00387145">
              <w:t>0.0</w:t>
            </w:r>
            <w:r>
              <w:t>001)</w:t>
            </w:r>
          </w:p>
        </w:tc>
        <w:tc>
          <w:tcPr>
            <w:tcW w:w="1559" w:type="dxa"/>
            <w:vAlign w:val="bottom"/>
          </w:tcPr>
          <w:p w14:paraId="00F1BD9B" w14:textId="4FEE8268" w:rsidR="00E3745D" w:rsidRDefault="00E3745D" w:rsidP="00E3745D">
            <w:pPr>
              <w:jc w:val="right"/>
            </w:pPr>
            <w:r>
              <w:rPr>
                <w:rFonts w:ascii="Calibri" w:hAnsi="Calibri" w:cs="Calibri"/>
                <w:color w:val="000000"/>
              </w:rPr>
              <w:t>2.4461</w:t>
            </w:r>
          </w:p>
        </w:tc>
        <w:tc>
          <w:tcPr>
            <w:tcW w:w="1701" w:type="dxa"/>
            <w:vAlign w:val="bottom"/>
          </w:tcPr>
          <w:p w14:paraId="550382B4" w14:textId="0C0DAA13" w:rsidR="00E3745D" w:rsidRDefault="00E3745D" w:rsidP="00E3745D">
            <w:pPr>
              <w:jc w:val="right"/>
            </w:pPr>
            <w:r>
              <w:rPr>
                <w:rFonts w:ascii="Calibri" w:hAnsi="Calibri" w:cs="Calibri"/>
                <w:color w:val="000000"/>
              </w:rPr>
              <w:t>2.4094</w:t>
            </w:r>
          </w:p>
        </w:tc>
        <w:tc>
          <w:tcPr>
            <w:tcW w:w="1701" w:type="dxa"/>
            <w:vAlign w:val="bottom"/>
          </w:tcPr>
          <w:p w14:paraId="02BA115B" w14:textId="034249A9" w:rsidR="00E3745D" w:rsidRDefault="00E3745D" w:rsidP="00E3745D">
            <w:pPr>
              <w:jc w:val="right"/>
            </w:pPr>
            <w:r>
              <w:rPr>
                <w:rFonts w:ascii="Calibri" w:hAnsi="Calibri" w:cs="Calibri"/>
                <w:color w:val="000000"/>
              </w:rPr>
              <w:t>2.3485</w:t>
            </w:r>
          </w:p>
        </w:tc>
        <w:tc>
          <w:tcPr>
            <w:tcW w:w="1701" w:type="dxa"/>
            <w:vAlign w:val="bottom"/>
          </w:tcPr>
          <w:p w14:paraId="37388675" w14:textId="2110990F" w:rsidR="00E3745D" w:rsidRDefault="00E3745D" w:rsidP="00E3745D">
            <w:pPr>
              <w:jc w:val="right"/>
            </w:pPr>
            <w:r>
              <w:rPr>
                <w:rFonts w:ascii="Calibri" w:hAnsi="Calibri" w:cs="Calibri"/>
                <w:color w:val="000000"/>
              </w:rPr>
              <w:t>2.4013</w:t>
            </w:r>
          </w:p>
        </w:tc>
      </w:tr>
      <w:tr w:rsidR="00E3745D" w14:paraId="28A4AF2F" w14:textId="77777777" w:rsidTr="00ED3FF5">
        <w:tc>
          <w:tcPr>
            <w:tcW w:w="1586" w:type="dxa"/>
          </w:tcPr>
          <w:p w14:paraId="0741312F" w14:textId="77960927" w:rsidR="00E3745D" w:rsidRDefault="00E3745D" w:rsidP="00E3745D">
            <w:pPr>
              <w:jc w:val="right"/>
              <w:rPr>
                <w:rFonts w:cstheme="minorHAnsi"/>
                <w:lang w:val="de-DE"/>
              </w:rPr>
            </w:pPr>
            <w:r w:rsidRPr="00081224">
              <w:rPr>
                <w:rFonts w:cstheme="minorHAnsi"/>
                <w:lang w:val="de-DE"/>
              </w:rPr>
              <w:t>27</w:t>
            </w:r>
          </w:p>
        </w:tc>
        <w:tc>
          <w:tcPr>
            <w:tcW w:w="1586" w:type="dxa"/>
          </w:tcPr>
          <w:p w14:paraId="6B08857A" w14:textId="51EA107B" w:rsidR="00E3745D" w:rsidRDefault="00E3745D" w:rsidP="00E3745D">
            <w:pPr>
              <w:jc w:val="right"/>
              <w:rPr>
                <w:rFonts w:cstheme="minorHAnsi"/>
                <w:lang w:val="de-DE"/>
              </w:rPr>
            </w:pPr>
            <w:r>
              <w:rPr>
                <w:rFonts w:cstheme="minorHAnsi"/>
                <w:lang w:val="de-DE"/>
              </w:rPr>
              <w:t>0.0001</w:t>
            </w:r>
          </w:p>
        </w:tc>
        <w:tc>
          <w:tcPr>
            <w:tcW w:w="1926" w:type="dxa"/>
          </w:tcPr>
          <w:p w14:paraId="40F59C5F" w14:textId="1B872D81" w:rsidR="00E3745D" w:rsidRDefault="00E3745D" w:rsidP="00E3745D">
            <w:pPr>
              <w:jc w:val="right"/>
            </w:pPr>
            <w:r w:rsidRPr="00B965BD">
              <w:t>(1.0; 1.0)</w:t>
            </w:r>
          </w:p>
        </w:tc>
        <w:tc>
          <w:tcPr>
            <w:tcW w:w="1985" w:type="dxa"/>
          </w:tcPr>
          <w:p w14:paraId="297CB684" w14:textId="19ACFE20" w:rsidR="00E3745D" w:rsidRDefault="00E3745D" w:rsidP="00E3745D">
            <w:pPr>
              <w:jc w:val="right"/>
            </w:pPr>
            <w:r>
              <w:t>(&lt;</w:t>
            </w:r>
            <w:r w:rsidRPr="00387145">
              <w:t>0.0</w:t>
            </w:r>
            <w:r>
              <w:t>001; &lt;</w:t>
            </w:r>
            <w:r w:rsidRPr="00387145">
              <w:t>0.0</w:t>
            </w:r>
            <w:r>
              <w:t>001)</w:t>
            </w:r>
          </w:p>
        </w:tc>
        <w:tc>
          <w:tcPr>
            <w:tcW w:w="1559" w:type="dxa"/>
            <w:vAlign w:val="bottom"/>
          </w:tcPr>
          <w:p w14:paraId="30729CCD" w14:textId="14CCA4ED" w:rsidR="00E3745D" w:rsidRDefault="00E3745D" w:rsidP="00E3745D">
            <w:pPr>
              <w:jc w:val="right"/>
            </w:pPr>
            <w:r>
              <w:rPr>
                <w:rFonts w:ascii="Calibri" w:hAnsi="Calibri" w:cs="Calibri"/>
                <w:color w:val="000000"/>
              </w:rPr>
              <w:t>3.1741</w:t>
            </w:r>
          </w:p>
        </w:tc>
        <w:tc>
          <w:tcPr>
            <w:tcW w:w="1701" w:type="dxa"/>
            <w:vAlign w:val="bottom"/>
          </w:tcPr>
          <w:p w14:paraId="37F63CD0" w14:textId="09DFE5BA" w:rsidR="00E3745D" w:rsidRDefault="00E3745D" w:rsidP="00E3745D">
            <w:pPr>
              <w:jc w:val="right"/>
            </w:pPr>
            <w:r>
              <w:rPr>
                <w:rFonts w:ascii="Calibri" w:hAnsi="Calibri" w:cs="Calibri"/>
                <w:color w:val="000000"/>
              </w:rPr>
              <w:t>3.1629</w:t>
            </w:r>
          </w:p>
        </w:tc>
        <w:tc>
          <w:tcPr>
            <w:tcW w:w="1701" w:type="dxa"/>
            <w:vAlign w:val="bottom"/>
          </w:tcPr>
          <w:p w14:paraId="7C87D751" w14:textId="6D7CCAF0" w:rsidR="00E3745D" w:rsidRDefault="00E3745D" w:rsidP="00E3745D">
            <w:pPr>
              <w:jc w:val="right"/>
            </w:pPr>
            <w:r>
              <w:rPr>
                <w:rFonts w:ascii="Calibri" w:hAnsi="Calibri" w:cs="Calibri"/>
                <w:color w:val="000000"/>
              </w:rPr>
              <w:t>3.1636</w:t>
            </w:r>
          </w:p>
        </w:tc>
        <w:tc>
          <w:tcPr>
            <w:tcW w:w="1701" w:type="dxa"/>
            <w:vAlign w:val="bottom"/>
          </w:tcPr>
          <w:p w14:paraId="025C43E1" w14:textId="67824622" w:rsidR="00E3745D" w:rsidRDefault="00E3745D" w:rsidP="00E3745D">
            <w:pPr>
              <w:jc w:val="right"/>
            </w:pPr>
            <w:r>
              <w:rPr>
                <w:rFonts w:ascii="Calibri" w:hAnsi="Calibri" w:cs="Calibri"/>
                <w:color w:val="000000"/>
              </w:rPr>
              <w:t>3.1669</w:t>
            </w:r>
          </w:p>
        </w:tc>
      </w:tr>
      <w:tr w:rsidR="00E3745D" w14:paraId="35C295DA" w14:textId="77777777" w:rsidTr="00ED3FF5">
        <w:tc>
          <w:tcPr>
            <w:tcW w:w="1586" w:type="dxa"/>
          </w:tcPr>
          <w:p w14:paraId="4DDB5432" w14:textId="2BE97A24" w:rsidR="00E3745D" w:rsidRDefault="00E3745D" w:rsidP="00E3745D">
            <w:pPr>
              <w:jc w:val="right"/>
              <w:rPr>
                <w:rFonts w:cstheme="minorHAnsi"/>
                <w:lang w:val="de-DE"/>
              </w:rPr>
            </w:pPr>
            <w:r>
              <w:rPr>
                <w:rFonts w:cstheme="minorHAnsi"/>
                <w:lang w:val="de-DE"/>
              </w:rPr>
              <w:t>28</w:t>
            </w:r>
          </w:p>
        </w:tc>
        <w:tc>
          <w:tcPr>
            <w:tcW w:w="1586" w:type="dxa"/>
          </w:tcPr>
          <w:p w14:paraId="7239CEE3" w14:textId="36FF8D79" w:rsidR="00E3745D" w:rsidRDefault="00E3745D" w:rsidP="00E3745D">
            <w:pPr>
              <w:jc w:val="right"/>
              <w:rPr>
                <w:rFonts w:cstheme="minorHAnsi"/>
                <w:lang w:val="de-DE"/>
              </w:rPr>
            </w:pPr>
            <w:r>
              <w:rPr>
                <w:rFonts w:cstheme="minorHAnsi"/>
                <w:lang w:val="de-DE"/>
              </w:rPr>
              <w:t>1.0</w:t>
            </w:r>
          </w:p>
        </w:tc>
        <w:tc>
          <w:tcPr>
            <w:tcW w:w="1926" w:type="dxa"/>
          </w:tcPr>
          <w:p w14:paraId="2EC2DAAB" w14:textId="04E31EFF" w:rsidR="00E3745D" w:rsidRDefault="00E3745D" w:rsidP="00E3745D">
            <w:pPr>
              <w:jc w:val="right"/>
            </w:pPr>
            <w:r w:rsidRPr="00B965BD">
              <w:t>(1.0; 1.0)</w:t>
            </w:r>
          </w:p>
        </w:tc>
        <w:tc>
          <w:tcPr>
            <w:tcW w:w="1985" w:type="dxa"/>
          </w:tcPr>
          <w:p w14:paraId="044BA3DF" w14:textId="1C9DE399" w:rsidR="00E3745D" w:rsidRDefault="00E3745D" w:rsidP="00E3745D">
            <w:pPr>
              <w:jc w:val="right"/>
            </w:pPr>
            <w:r>
              <w:t>(</w:t>
            </w:r>
            <w:r w:rsidRPr="00387145">
              <w:t>-0.000</w:t>
            </w:r>
            <w:r>
              <w:t>8; &lt;</w:t>
            </w:r>
            <w:r w:rsidRPr="00387145">
              <w:t>0.0</w:t>
            </w:r>
            <w:r>
              <w:t>001)</w:t>
            </w:r>
          </w:p>
        </w:tc>
        <w:tc>
          <w:tcPr>
            <w:tcW w:w="1559" w:type="dxa"/>
            <w:vAlign w:val="bottom"/>
          </w:tcPr>
          <w:p w14:paraId="64DA5C01" w14:textId="0BC96464" w:rsidR="00E3745D" w:rsidRDefault="00E3745D" w:rsidP="00E3745D">
            <w:pPr>
              <w:jc w:val="right"/>
            </w:pPr>
            <w:r>
              <w:rPr>
                <w:rFonts w:ascii="Calibri" w:hAnsi="Calibri" w:cs="Calibri"/>
                <w:color w:val="000000"/>
              </w:rPr>
              <w:t>2.6111</w:t>
            </w:r>
          </w:p>
        </w:tc>
        <w:tc>
          <w:tcPr>
            <w:tcW w:w="1701" w:type="dxa"/>
            <w:vAlign w:val="bottom"/>
          </w:tcPr>
          <w:p w14:paraId="280882D5" w14:textId="481D023B" w:rsidR="00E3745D" w:rsidRDefault="00E3745D" w:rsidP="00E3745D">
            <w:pPr>
              <w:jc w:val="right"/>
            </w:pPr>
            <w:r>
              <w:rPr>
                <w:rFonts w:ascii="Calibri" w:hAnsi="Calibri" w:cs="Calibri"/>
                <w:color w:val="000000"/>
              </w:rPr>
              <w:t>2.5566</w:t>
            </w:r>
          </w:p>
        </w:tc>
        <w:tc>
          <w:tcPr>
            <w:tcW w:w="1701" w:type="dxa"/>
            <w:vAlign w:val="bottom"/>
          </w:tcPr>
          <w:p w14:paraId="698FF181" w14:textId="1BEB6A3A" w:rsidR="00E3745D" w:rsidRDefault="00E3745D" w:rsidP="00E3745D">
            <w:pPr>
              <w:jc w:val="right"/>
            </w:pPr>
            <w:r>
              <w:rPr>
                <w:rFonts w:ascii="Calibri" w:hAnsi="Calibri" w:cs="Calibri"/>
                <w:color w:val="000000"/>
              </w:rPr>
              <w:t>2.6303</w:t>
            </w:r>
          </w:p>
        </w:tc>
        <w:tc>
          <w:tcPr>
            <w:tcW w:w="1701" w:type="dxa"/>
            <w:vAlign w:val="bottom"/>
          </w:tcPr>
          <w:p w14:paraId="5230D0AE" w14:textId="3156EFEA" w:rsidR="00E3745D" w:rsidRDefault="00E3745D" w:rsidP="00E3745D">
            <w:pPr>
              <w:jc w:val="right"/>
            </w:pPr>
            <w:r>
              <w:rPr>
                <w:rFonts w:ascii="Calibri" w:hAnsi="Calibri" w:cs="Calibri"/>
                <w:color w:val="000000"/>
              </w:rPr>
              <w:t>2.5993</w:t>
            </w:r>
          </w:p>
        </w:tc>
      </w:tr>
      <w:tr w:rsidR="00E3745D" w14:paraId="53D57D89" w14:textId="77777777" w:rsidTr="00ED3FF5">
        <w:tc>
          <w:tcPr>
            <w:tcW w:w="1586" w:type="dxa"/>
          </w:tcPr>
          <w:p w14:paraId="04FBA297" w14:textId="1828CD6B" w:rsidR="00E3745D" w:rsidRDefault="00E3745D" w:rsidP="00E3745D">
            <w:pPr>
              <w:jc w:val="right"/>
              <w:rPr>
                <w:rFonts w:cstheme="minorHAnsi"/>
                <w:lang w:val="de-DE"/>
              </w:rPr>
            </w:pPr>
            <w:r w:rsidRPr="00801F37">
              <w:rPr>
                <w:rFonts w:cstheme="minorHAnsi"/>
                <w:lang w:val="de-DE"/>
              </w:rPr>
              <w:t>28</w:t>
            </w:r>
          </w:p>
        </w:tc>
        <w:tc>
          <w:tcPr>
            <w:tcW w:w="1586" w:type="dxa"/>
          </w:tcPr>
          <w:p w14:paraId="44993EE4" w14:textId="705D3EDC" w:rsidR="00E3745D" w:rsidRDefault="00E3745D" w:rsidP="00E3745D">
            <w:pPr>
              <w:jc w:val="right"/>
              <w:rPr>
                <w:rFonts w:cstheme="minorHAnsi"/>
                <w:lang w:val="de-DE"/>
              </w:rPr>
            </w:pPr>
            <w:r>
              <w:rPr>
                <w:rFonts w:cstheme="minorHAnsi"/>
                <w:lang w:val="de-DE"/>
              </w:rPr>
              <w:t>0.1</w:t>
            </w:r>
          </w:p>
        </w:tc>
        <w:tc>
          <w:tcPr>
            <w:tcW w:w="1926" w:type="dxa"/>
          </w:tcPr>
          <w:p w14:paraId="460E87F8" w14:textId="44417894" w:rsidR="00E3745D" w:rsidRDefault="00E3745D" w:rsidP="00E3745D">
            <w:pPr>
              <w:jc w:val="right"/>
            </w:pPr>
            <w:r w:rsidRPr="00B965BD">
              <w:t>(1.0; 1.0)</w:t>
            </w:r>
          </w:p>
        </w:tc>
        <w:tc>
          <w:tcPr>
            <w:tcW w:w="1985" w:type="dxa"/>
          </w:tcPr>
          <w:p w14:paraId="36831873" w14:textId="7031337B" w:rsidR="00E3745D" w:rsidRDefault="00E3745D" w:rsidP="00E3745D">
            <w:pPr>
              <w:jc w:val="right"/>
            </w:pPr>
            <w:r>
              <w:t>(</w:t>
            </w:r>
            <w:r w:rsidRPr="00387145">
              <w:t>-0.000</w:t>
            </w:r>
            <w:r>
              <w:t>8; &lt;</w:t>
            </w:r>
            <w:r w:rsidRPr="00387145">
              <w:t>0.0</w:t>
            </w:r>
            <w:r>
              <w:t>001)</w:t>
            </w:r>
          </w:p>
        </w:tc>
        <w:tc>
          <w:tcPr>
            <w:tcW w:w="1559" w:type="dxa"/>
            <w:vAlign w:val="bottom"/>
          </w:tcPr>
          <w:p w14:paraId="5E4DC812" w14:textId="6F3EAA5D" w:rsidR="00E3745D" w:rsidRDefault="00E3745D" w:rsidP="00E3745D">
            <w:pPr>
              <w:jc w:val="right"/>
            </w:pPr>
            <w:r>
              <w:rPr>
                <w:rFonts w:ascii="Calibri" w:hAnsi="Calibri" w:cs="Calibri"/>
                <w:color w:val="000000"/>
              </w:rPr>
              <w:t>2.6138</w:t>
            </w:r>
          </w:p>
        </w:tc>
        <w:tc>
          <w:tcPr>
            <w:tcW w:w="1701" w:type="dxa"/>
            <w:vAlign w:val="bottom"/>
          </w:tcPr>
          <w:p w14:paraId="690141A3" w14:textId="521AA121" w:rsidR="00E3745D" w:rsidRDefault="00E3745D" w:rsidP="00E3745D">
            <w:pPr>
              <w:jc w:val="right"/>
            </w:pPr>
            <w:r>
              <w:rPr>
                <w:rFonts w:ascii="Calibri" w:hAnsi="Calibri" w:cs="Calibri"/>
                <w:color w:val="000000"/>
              </w:rPr>
              <w:t>2.5823</w:t>
            </w:r>
          </w:p>
        </w:tc>
        <w:tc>
          <w:tcPr>
            <w:tcW w:w="1701" w:type="dxa"/>
            <w:vAlign w:val="bottom"/>
          </w:tcPr>
          <w:p w14:paraId="70400804" w14:textId="62A445D4" w:rsidR="00E3745D" w:rsidRDefault="00E3745D" w:rsidP="00E3745D">
            <w:pPr>
              <w:jc w:val="right"/>
            </w:pPr>
            <w:r>
              <w:rPr>
                <w:rFonts w:ascii="Calibri" w:hAnsi="Calibri" w:cs="Calibri"/>
                <w:color w:val="000000"/>
              </w:rPr>
              <w:t>2.6302</w:t>
            </w:r>
          </w:p>
        </w:tc>
        <w:tc>
          <w:tcPr>
            <w:tcW w:w="1701" w:type="dxa"/>
            <w:vAlign w:val="bottom"/>
          </w:tcPr>
          <w:p w14:paraId="638080AE" w14:textId="5317C3DC" w:rsidR="00E3745D" w:rsidRDefault="00E3745D" w:rsidP="00E3745D">
            <w:pPr>
              <w:jc w:val="right"/>
            </w:pPr>
            <w:r>
              <w:rPr>
                <w:rFonts w:ascii="Calibri" w:hAnsi="Calibri" w:cs="Calibri"/>
                <w:color w:val="000000"/>
              </w:rPr>
              <w:t>2.6088</w:t>
            </w:r>
          </w:p>
        </w:tc>
      </w:tr>
      <w:tr w:rsidR="00E3745D" w14:paraId="43B8010C" w14:textId="77777777" w:rsidTr="00ED3FF5">
        <w:tc>
          <w:tcPr>
            <w:tcW w:w="1586" w:type="dxa"/>
          </w:tcPr>
          <w:p w14:paraId="403DC0F1" w14:textId="1EBBACF2" w:rsidR="00E3745D" w:rsidRDefault="00E3745D" w:rsidP="00E3745D">
            <w:pPr>
              <w:jc w:val="right"/>
              <w:rPr>
                <w:rFonts w:cstheme="minorHAnsi"/>
                <w:lang w:val="de-DE"/>
              </w:rPr>
            </w:pPr>
            <w:r w:rsidRPr="00801F37">
              <w:rPr>
                <w:rFonts w:cstheme="minorHAnsi"/>
                <w:lang w:val="de-DE"/>
              </w:rPr>
              <w:t>28</w:t>
            </w:r>
          </w:p>
        </w:tc>
        <w:tc>
          <w:tcPr>
            <w:tcW w:w="1586" w:type="dxa"/>
          </w:tcPr>
          <w:p w14:paraId="1C1FC507" w14:textId="20E677F6" w:rsidR="00E3745D" w:rsidRDefault="00E3745D" w:rsidP="00E3745D">
            <w:pPr>
              <w:jc w:val="right"/>
              <w:rPr>
                <w:rFonts w:cstheme="minorHAnsi"/>
                <w:lang w:val="de-DE"/>
              </w:rPr>
            </w:pPr>
            <w:r>
              <w:rPr>
                <w:rFonts w:cstheme="minorHAnsi"/>
                <w:lang w:val="de-DE"/>
              </w:rPr>
              <w:t>0.01</w:t>
            </w:r>
          </w:p>
        </w:tc>
        <w:tc>
          <w:tcPr>
            <w:tcW w:w="1926" w:type="dxa"/>
          </w:tcPr>
          <w:p w14:paraId="09D67177" w14:textId="4494ED1C" w:rsidR="00E3745D" w:rsidRDefault="00E3745D" w:rsidP="00E3745D">
            <w:pPr>
              <w:jc w:val="right"/>
            </w:pPr>
            <w:r w:rsidRPr="00B965BD">
              <w:t>(1.0; 1.0)</w:t>
            </w:r>
          </w:p>
        </w:tc>
        <w:tc>
          <w:tcPr>
            <w:tcW w:w="1985" w:type="dxa"/>
          </w:tcPr>
          <w:p w14:paraId="02CBA67F" w14:textId="2A90D9CA" w:rsidR="00E3745D" w:rsidRDefault="00E3745D" w:rsidP="00E3745D">
            <w:pPr>
              <w:jc w:val="right"/>
            </w:pPr>
            <w:r>
              <w:t>(&lt;</w:t>
            </w:r>
            <w:r w:rsidRPr="00387145">
              <w:t>0.0</w:t>
            </w:r>
            <w:r>
              <w:t>001; &lt;</w:t>
            </w:r>
            <w:r w:rsidRPr="00387145">
              <w:t>0.0</w:t>
            </w:r>
            <w:r>
              <w:t>001)</w:t>
            </w:r>
          </w:p>
        </w:tc>
        <w:tc>
          <w:tcPr>
            <w:tcW w:w="1559" w:type="dxa"/>
            <w:vAlign w:val="bottom"/>
          </w:tcPr>
          <w:p w14:paraId="59BEF575" w14:textId="51C1B3B3" w:rsidR="00E3745D" w:rsidRDefault="00E3745D" w:rsidP="00E3745D">
            <w:pPr>
              <w:jc w:val="right"/>
            </w:pPr>
            <w:r>
              <w:rPr>
                <w:rFonts w:ascii="Calibri" w:hAnsi="Calibri" w:cs="Calibri"/>
                <w:color w:val="000000"/>
              </w:rPr>
              <w:t>3.9368</w:t>
            </w:r>
          </w:p>
        </w:tc>
        <w:tc>
          <w:tcPr>
            <w:tcW w:w="1701" w:type="dxa"/>
            <w:vAlign w:val="bottom"/>
          </w:tcPr>
          <w:p w14:paraId="0DDB6080" w14:textId="0F17BFA2" w:rsidR="00E3745D" w:rsidRDefault="00E3745D" w:rsidP="00E3745D">
            <w:pPr>
              <w:jc w:val="right"/>
            </w:pPr>
            <w:r>
              <w:rPr>
                <w:rFonts w:ascii="Calibri" w:hAnsi="Calibri" w:cs="Calibri"/>
                <w:color w:val="000000"/>
              </w:rPr>
              <w:t>3.8912</w:t>
            </w:r>
          </w:p>
        </w:tc>
        <w:tc>
          <w:tcPr>
            <w:tcW w:w="1701" w:type="dxa"/>
            <w:vAlign w:val="bottom"/>
          </w:tcPr>
          <w:p w14:paraId="3411D48F" w14:textId="1D1F6905" w:rsidR="00E3745D" w:rsidRDefault="00E3745D" w:rsidP="00E3745D">
            <w:pPr>
              <w:jc w:val="right"/>
            </w:pPr>
            <w:r>
              <w:rPr>
                <w:rFonts w:ascii="Calibri" w:hAnsi="Calibri" w:cs="Calibri"/>
                <w:color w:val="000000"/>
              </w:rPr>
              <w:t>3.8755</w:t>
            </w:r>
          </w:p>
        </w:tc>
        <w:tc>
          <w:tcPr>
            <w:tcW w:w="1701" w:type="dxa"/>
            <w:vAlign w:val="bottom"/>
          </w:tcPr>
          <w:p w14:paraId="2B14456C" w14:textId="590C9D03" w:rsidR="00E3745D" w:rsidRDefault="00E3745D" w:rsidP="00E3745D">
            <w:pPr>
              <w:jc w:val="right"/>
            </w:pPr>
            <w:r>
              <w:rPr>
                <w:rFonts w:ascii="Calibri" w:hAnsi="Calibri" w:cs="Calibri"/>
                <w:color w:val="000000"/>
              </w:rPr>
              <w:t>3.9012</w:t>
            </w:r>
          </w:p>
        </w:tc>
      </w:tr>
      <w:tr w:rsidR="00E3745D" w14:paraId="2DD050E9" w14:textId="77777777" w:rsidTr="00ED3FF5">
        <w:tc>
          <w:tcPr>
            <w:tcW w:w="1586" w:type="dxa"/>
          </w:tcPr>
          <w:p w14:paraId="050D07C6" w14:textId="205935B9" w:rsidR="00E3745D" w:rsidRDefault="00E3745D" w:rsidP="00E3745D">
            <w:pPr>
              <w:jc w:val="right"/>
              <w:rPr>
                <w:rFonts w:cstheme="minorHAnsi"/>
                <w:lang w:val="de-DE"/>
              </w:rPr>
            </w:pPr>
            <w:r w:rsidRPr="00801F37">
              <w:rPr>
                <w:rFonts w:cstheme="minorHAnsi"/>
                <w:lang w:val="de-DE"/>
              </w:rPr>
              <w:t>28</w:t>
            </w:r>
          </w:p>
        </w:tc>
        <w:tc>
          <w:tcPr>
            <w:tcW w:w="1586" w:type="dxa"/>
          </w:tcPr>
          <w:p w14:paraId="5FEFE54F" w14:textId="196EB8ED" w:rsidR="00E3745D" w:rsidRDefault="00E3745D" w:rsidP="00E3745D">
            <w:pPr>
              <w:jc w:val="right"/>
              <w:rPr>
                <w:rFonts w:cstheme="minorHAnsi"/>
                <w:lang w:val="de-DE"/>
              </w:rPr>
            </w:pPr>
            <w:r>
              <w:rPr>
                <w:rFonts w:cstheme="minorHAnsi"/>
                <w:lang w:val="de-DE"/>
              </w:rPr>
              <w:t>0.001</w:t>
            </w:r>
          </w:p>
        </w:tc>
        <w:tc>
          <w:tcPr>
            <w:tcW w:w="1926" w:type="dxa"/>
          </w:tcPr>
          <w:p w14:paraId="113CF240" w14:textId="47B910D9" w:rsidR="00E3745D" w:rsidRDefault="00E3745D" w:rsidP="00E3745D">
            <w:pPr>
              <w:jc w:val="right"/>
            </w:pPr>
            <w:r w:rsidRPr="00B965BD">
              <w:t>(1.0; 1.0)</w:t>
            </w:r>
          </w:p>
        </w:tc>
        <w:tc>
          <w:tcPr>
            <w:tcW w:w="1985" w:type="dxa"/>
          </w:tcPr>
          <w:p w14:paraId="6A263FF6" w14:textId="11FFE7A3" w:rsidR="00E3745D" w:rsidRDefault="00E3745D" w:rsidP="00E3745D">
            <w:pPr>
              <w:jc w:val="right"/>
            </w:pPr>
            <w:r>
              <w:t>(&lt;</w:t>
            </w:r>
            <w:r w:rsidRPr="00387145">
              <w:t>0.0</w:t>
            </w:r>
            <w:r>
              <w:t>001; &lt;</w:t>
            </w:r>
            <w:r w:rsidRPr="00387145">
              <w:t>0.0</w:t>
            </w:r>
            <w:r>
              <w:t>001)</w:t>
            </w:r>
          </w:p>
        </w:tc>
        <w:tc>
          <w:tcPr>
            <w:tcW w:w="1559" w:type="dxa"/>
            <w:vAlign w:val="bottom"/>
          </w:tcPr>
          <w:p w14:paraId="5870C1D8" w14:textId="53F05EC5" w:rsidR="00E3745D" w:rsidRDefault="00E3745D" w:rsidP="00E3745D">
            <w:pPr>
              <w:jc w:val="right"/>
            </w:pPr>
            <w:r>
              <w:rPr>
                <w:rFonts w:ascii="Calibri" w:hAnsi="Calibri" w:cs="Calibri"/>
                <w:color w:val="000000"/>
              </w:rPr>
              <w:t>3.8856</w:t>
            </w:r>
          </w:p>
        </w:tc>
        <w:tc>
          <w:tcPr>
            <w:tcW w:w="1701" w:type="dxa"/>
            <w:vAlign w:val="bottom"/>
          </w:tcPr>
          <w:p w14:paraId="78C95082" w14:textId="47708DDF" w:rsidR="00E3745D" w:rsidRDefault="00E3745D" w:rsidP="00E3745D">
            <w:pPr>
              <w:jc w:val="right"/>
            </w:pPr>
            <w:r>
              <w:rPr>
                <w:rFonts w:ascii="Calibri" w:hAnsi="Calibri" w:cs="Calibri"/>
                <w:color w:val="000000"/>
              </w:rPr>
              <w:t>3.9474</w:t>
            </w:r>
          </w:p>
        </w:tc>
        <w:tc>
          <w:tcPr>
            <w:tcW w:w="1701" w:type="dxa"/>
            <w:vAlign w:val="bottom"/>
          </w:tcPr>
          <w:p w14:paraId="5E2291A5" w14:textId="43FF89D7" w:rsidR="00E3745D" w:rsidRDefault="00E3745D" w:rsidP="00E3745D">
            <w:pPr>
              <w:jc w:val="right"/>
            </w:pPr>
            <w:r>
              <w:rPr>
                <w:rFonts w:ascii="Calibri" w:hAnsi="Calibri" w:cs="Calibri"/>
                <w:color w:val="000000"/>
              </w:rPr>
              <w:t>3.913</w:t>
            </w:r>
          </w:p>
        </w:tc>
        <w:tc>
          <w:tcPr>
            <w:tcW w:w="1701" w:type="dxa"/>
            <w:vAlign w:val="bottom"/>
          </w:tcPr>
          <w:p w14:paraId="6F3A620C" w14:textId="3D57D12D" w:rsidR="00E3745D" w:rsidRDefault="00E3745D" w:rsidP="00E3745D">
            <w:pPr>
              <w:jc w:val="right"/>
            </w:pPr>
            <w:r>
              <w:rPr>
                <w:rFonts w:ascii="Calibri" w:hAnsi="Calibri" w:cs="Calibri"/>
                <w:color w:val="000000"/>
              </w:rPr>
              <w:t>3.9153</w:t>
            </w:r>
          </w:p>
        </w:tc>
      </w:tr>
      <w:tr w:rsidR="00E3745D" w14:paraId="5D10FCD7" w14:textId="77777777" w:rsidTr="00ED3FF5">
        <w:tc>
          <w:tcPr>
            <w:tcW w:w="1586" w:type="dxa"/>
          </w:tcPr>
          <w:p w14:paraId="2BBCB983" w14:textId="21C829E1" w:rsidR="00E3745D" w:rsidRDefault="00E3745D" w:rsidP="00E3745D">
            <w:pPr>
              <w:jc w:val="right"/>
              <w:rPr>
                <w:rFonts w:cstheme="minorHAnsi"/>
                <w:lang w:val="de-DE"/>
              </w:rPr>
            </w:pPr>
            <w:r w:rsidRPr="00801F37">
              <w:rPr>
                <w:rFonts w:cstheme="minorHAnsi"/>
                <w:lang w:val="de-DE"/>
              </w:rPr>
              <w:t>28</w:t>
            </w:r>
          </w:p>
        </w:tc>
        <w:tc>
          <w:tcPr>
            <w:tcW w:w="1586" w:type="dxa"/>
          </w:tcPr>
          <w:p w14:paraId="02259948" w14:textId="16FB5670" w:rsidR="00E3745D" w:rsidRDefault="00E3745D" w:rsidP="00E3745D">
            <w:pPr>
              <w:jc w:val="right"/>
              <w:rPr>
                <w:rFonts w:cstheme="minorHAnsi"/>
                <w:lang w:val="de-DE"/>
              </w:rPr>
            </w:pPr>
            <w:r>
              <w:rPr>
                <w:rFonts w:cstheme="minorHAnsi"/>
                <w:lang w:val="de-DE"/>
              </w:rPr>
              <w:t>0.0001</w:t>
            </w:r>
          </w:p>
        </w:tc>
        <w:tc>
          <w:tcPr>
            <w:tcW w:w="1926" w:type="dxa"/>
          </w:tcPr>
          <w:p w14:paraId="77760597" w14:textId="432FB4EB" w:rsidR="00E3745D" w:rsidRDefault="00E3745D" w:rsidP="00E3745D">
            <w:pPr>
              <w:jc w:val="right"/>
            </w:pPr>
            <w:r w:rsidRPr="00B965BD">
              <w:t>(1.0; 1.0)</w:t>
            </w:r>
          </w:p>
        </w:tc>
        <w:tc>
          <w:tcPr>
            <w:tcW w:w="1985" w:type="dxa"/>
          </w:tcPr>
          <w:p w14:paraId="05C17908" w14:textId="2166161C" w:rsidR="00E3745D" w:rsidRDefault="00E3745D" w:rsidP="00E3745D">
            <w:pPr>
              <w:jc w:val="right"/>
            </w:pPr>
            <w:r>
              <w:t>(&lt;</w:t>
            </w:r>
            <w:r w:rsidRPr="00387145">
              <w:t>0.0</w:t>
            </w:r>
            <w:r>
              <w:t>001; &lt;</w:t>
            </w:r>
            <w:r w:rsidRPr="00387145">
              <w:t>0.0</w:t>
            </w:r>
            <w:r>
              <w:t>001)</w:t>
            </w:r>
          </w:p>
        </w:tc>
        <w:tc>
          <w:tcPr>
            <w:tcW w:w="1559" w:type="dxa"/>
            <w:vAlign w:val="bottom"/>
          </w:tcPr>
          <w:p w14:paraId="6A4CE62B" w14:textId="6D007D8B" w:rsidR="00E3745D" w:rsidRDefault="00E3745D" w:rsidP="00E3745D">
            <w:pPr>
              <w:jc w:val="right"/>
            </w:pPr>
            <w:r>
              <w:rPr>
                <w:rFonts w:ascii="Calibri" w:hAnsi="Calibri" w:cs="Calibri"/>
                <w:color w:val="000000"/>
              </w:rPr>
              <w:t>5.2942</w:t>
            </w:r>
          </w:p>
        </w:tc>
        <w:tc>
          <w:tcPr>
            <w:tcW w:w="1701" w:type="dxa"/>
            <w:vAlign w:val="bottom"/>
          </w:tcPr>
          <w:p w14:paraId="2326FDA7" w14:textId="46DD214D" w:rsidR="00E3745D" w:rsidRDefault="00E3745D" w:rsidP="00E3745D">
            <w:pPr>
              <w:jc w:val="right"/>
            </w:pPr>
            <w:r>
              <w:rPr>
                <w:rFonts w:ascii="Calibri" w:hAnsi="Calibri" w:cs="Calibri"/>
                <w:color w:val="000000"/>
              </w:rPr>
              <w:t>5.2521</w:t>
            </w:r>
          </w:p>
        </w:tc>
        <w:tc>
          <w:tcPr>
            <w:tcW w:w="1701" w:type="dxa"/>
            <w:vAlign w:val="bottom"/>
          </w:tcPr>
          <w:p w14:paraId="29DDB714" w14:textId="2C535EB7" w:rsidR="00E3745D" w:rsidRDefault="00E3745D" w:rsidP="00E3745D">
            <w:pPr>
              <w:jc w:val="right"/>
            </w:pPr>
            <w:r>
              <w:rPr>
                <w:rFonts w:ascii="Calibri" w:hAnsi="Calibri" w:cs="Calibri"/>
                <w:color w:val="000000"/>
              </w:rPr>
              <w:t>5.1752</w:t>
            </w:r>
          </w:p>
        </w:tc>
        <w:tc>
          <w:tcPr>
            <w:tcW w:w="1701" w:type="dxa"/>
            <w:vAlign w:val="bottom"/>
          </w:tcPr>
          <w:p w14:paraId="39C531B7" w14:textId="156560DC" w:rsidR="00E3745D" w:rsidRDefault="00E3745D" w:rsidP="00E3745D">
            <w:pPr>
              <w:jc w:val="right"/>
            </w:pPr>
            <w:r>
              <w:rPr>
                <w:rFonts w:ascii="Calibri" w:hAnsi="Calibri" w:cs="Calibri"/>
                <w:color w:val="000000"/>
              </w:rPr>
              <w:t>5.2405</w:t>
            </w:r>
          </w:p>
        </w:tc>
      </w:tr>
      <w:tr w:rsidR="00E3745D" w14:paraId="097C816C" w14:textId="77777777" w:rsidTr="00ED3FF5">
        <w:tc>
          <w:tcPr>
            <w:tcW w:w="1586" w:type="dxa"/>
          </w:tcPr>
          <w:p w14:paraId="494CC846" w14:textId="183C77FC" w:rsidR="00E3745D" w:rsidRDefault="00E3745D" w:rsidP="00E3745D">
            <w:pPr>
              <w:jc w:val="right"/>
              <w:rPr>
                <w:rFonts w:cstheme="minorHAnsi"/>
                <w:lang w:val="de-DE"/>
              </w:rPr>
            </w:pPr>
            <w:r>
              <w:rPr>
                <w:rFonts w:cstheme="minorHAnsi"/>
                <w:lang w:val="de-DE"/>
              </w:rPr>
              <w:t>29</w:t>
            </w:r>
          </w:p>
        </w:tc>
        <w:tc>
          <w:tcPr>
            <w:tcW w:w="1586" w:type="dxa"/>
          </w:tcPr>
          <w:p w14:paraId="21ABF6E1" w14:textId="62D3C581" w:rsidR="00E3745D" w:rsidRDefault="00E3745D" w:rsidP="00E3745D">
            <w:pPr>
              <w:jc w:val="right"/>
              <w:rPr>
                <w:rFonts w:cstheme="minorHAnsi"/>
                <w:lang w:val="de-DE"/>
              </w:rPr>
            </w:pPr>
            <w:r>
              <w:rPr>
                <w:rFonts w:cstheme="minorHAnsi"/>
                <w:lang w:val="de-DE"/>
              </w:rPr>
              <w:t>1.0</w:t>
            </w:r>
          </w:p>
        </w:tc>
        <w:tc>
          <w:tcPr>
            <w:tcW w:w="1926" w:type="dxa"/>
          </w:tcPr>
          <w:p w14:paraId="5D2ADA39" w14:textId="714CC039" w:rsidR="00E3745D" w:rsidRDefault="00E3745D" w:rsidP="00E3745D">
            <w:pPr>
              <w:jc w:val="right"/>
            </w:pPr>
            <w:r w:rsidRPr="00B965BD">
              <w:t>(1.0; 1.0)</w:t>
            </w:r>
          </w:p>
        </w:tc>
        <w:tc>
          <w:tcPr>
            <w:tcW w:w="1985" w:type="dxa"/>
          </w:tcPr>
          <w:p w14:paraId="5002974B" w14:textId="646AE4FF" w:rsidR="00E3745D" w:rsidRDefault="00E3745D" w:rsidP="00E3745D">
            <w:pPr>
              <w:jc w:val="right"/>
            </w:pPr>
            <w:r>
              <w:t>(</w:t>
            </w:r>
            <w:r w:rsidRPr="00387145">
              <w:t>-0.000</w:t>
            </w:r>
            <w:r>
              <w:t>8; &lt;</w:t>
            </w:r>
            <w:r w:rsidRPr="00387145">
              <w:t>0.0</w:t>
            </w:r>
            <w:r>
              <w:t>001)</w:t>
            </w:r>
          </w:p>
        </w:tc>
        <w:tc>
          <w:tcPr>
            <w:tcW w:w="1559" w:type="dxa"/>
            <w:vAlign w:val="bottom"/>
          </w:tcPr>
          <w:p w14:paraId="0E73093E" w14:textId="6D418B3F" w:rsidR="00E3745D" w:rsidRDefault="00E3745D" w:rsidP="00E3745D">
            <w:pPr>
              <w:jc w:val="right"/>
            </w:pPr>
            <w:r>
              <w:rPr>
                <w:rFonts w:ascii="Calibri" w:hAnsi="Calibri" w:cs="Calibri"/>
                <w:color w:val="000000"/>
              </w:rPr>
              <w:t>4.7955</w:t>
            </w:r>
          </w:p>
        </w:tc>
        <w:tc>
          <w:tcPr>
            <w:tcW w:w="1701" w:type="dxa"/>
            <w:vAlign w:val="bottom"/>
          </w:tcPr>
          <w:p w14:paraId="6E363FB3" w14:textId="0687D9FD" w:rsidR="00E3745D" w:rsidRDefault="00E3745D" w:rsidP="00E3745D">
            <w:pPr>
              <w:jc w:val="right"/>
            </w:pPr>
            <w:r>
              <w:rPr>
                <w:rFonts w:ascii="Calibri" w:hAnsi="Calibri" w:cs="Calibri"/>
                <w:color w:val="000000"/>
              </w:rPr>
              <w:t>4.3823</w:t>
            </w:r>
          </w:p>
        </w:tc>
        <w:tc>
          <w:tcPr>
            <w:tcW w:w="1701" w:type="dxa"/>
            <w:vAlign w:val="bottom"/>
          </w:tcPr>
          <w:p w14:paraId="3236AE5D" w14:textId="24C27A2E" w:rsidR="00E3745D" w:rsidRDefault="00E3745D" w:rsidP="00E3745D">
            <w:pPr>
              <w:jc w:val="right"/>
            </w:pPr>
            <w:r>
              <w:rPr>
                <w:rFonts w:ascii="Calibri" w:hAnsi="Calibri" w:cs="Calibri"/>
                <w:color w:val="000000"/>
              </w:rPr>
              <w:t>4.2249</w:t>
            </w:r>
          </w:p>
        </w:tc>
        <w:tc>
          <w:tcPr>
            <w:tcW w:w="1701" w:type="dxa"/>
            <w:vAlign w:val="bottom"/>
          </w:tcPr>
          <w:p w14:paraId="76CBF4D5" w14:textId="53D60430" w:rsidR="00E3745D" w:rsidRDefault="00E3745D" w:rsidP="00E3745D">
            <w:pPr>
              <w:jc w:val="right"/>
            </w:pPr>
            <w:r>
              <w:rPr>
                <w:rFonts w:ascii="Calibri" w:hAnsi="Calibri" w:cs="Calibri"/>
                <w:color w:val="000000"/>
              </w:rPr>
              <w:t>4.4676</w:t>
            </w:r>
          </w:p>
        </w:tc>
      </w:tr>
      <w:tr w:rsidR="00E3745D" w14:paraId="7EB80ADC" w14:textId="77777777" w:rsidTr="00ED3FF5">
        <w:tc>
          <w:tcPr>
            <w:tcW w:w="1586" w:type="dxa"/>
          </w:tcPr>
          <w:p w14:paraId="0249D74E" w14:textId="28774D29" w:rsidR="00E3745D" w:rsidRDefault="00E3745D" w:rsidP="00E3745D">
            <w:pPr>
              <w:jc w:val="right"/>
              <w:rPr>
                <w:rFonts w:cstheme="minorHAnsi"/>
                <w:lang w:val="de-DE"/>
              </w:rPr>
            </w:pPr>
            <w:r w:rsidRPr="00067A50">
              <w:rPr>
                <w:rFonts w:cstheme="minorHAnsi"/>
                <w:lang w:val="de-DE"/>
              </w:rPr>
              <w:t>29</w:t>
            </w:r>
          </w:p>
        </w:tc>
        <w:tc>
          <w:tcPr>
            <w:tcW w:w="1586" w:type="dxa"/>
          </w:tcPr>
          <w:p w14:paraId="65D56B7A" w14:textId="03D7DA84" w:rsidR="00E3745D" w:rsidRDefault="00E3745D" w:rsidP="00E3745D">
            <w:pPr>
              <w:jc w:val="right"/>
              <w:rPr>
                <w:rFonts w:cstheme="minorHAnsi"/>
                <w:lang w:val="de-DE"/>
              </w:rPr>
            </w:pPr>
            <w:r>
              <w:rPr>
                <w:rFonts w:cstheme="minorHAnsi"/>
                <w:lang w:val="de-DE"/>
              </w:rPr>
              <w:t>0.1</w:t>
            </w:r>
          </w:p>
        </w:tc>
        <w:tc>
          <w:tcPr>
            <w:tcW w:w="1926" w:type="dxa"/>
          </w:tcPr>
          <w:p w14:paraId="4789249A" w14:textId="0AE6AB69" w:rsidR="00E3745D" w:rsidRDefault="00E3745D" w:rsidP="00E3745D">
            <w:pPr>
              <w:jc w:val="right"/>
            </w:pPr>
            <w:r w:rsidRPr="00B965BD">
              <w:t>(1.0; 1.0)</w:t>
            </w:r>
          </w:p>
        </w:tc>
        <w:tc>
          <w:tcPr>
            <w:tcW w:w="1985" w:type="dxa"/>
          </w:tcPr>
          <w:p w14:paraId="734E0D65" w14:textId="73DFE6A5" w:rsidR="00E3745D" w:rsidRDefault="00E3745D" w:rsidP="00E3745D">
            <w:pPr>
              <w:jc w:val="right"/>
            </w:pPr>
            <w:r>
              <w:t>(</w:t>
            </w:r>
            <w:r w:rsidRPr="00387145">
              <w:t>-0.000</w:t>
            </w:r>
            <w:r>
              <w:t>8; &lt;</w:t>
            </w:r>
            <w:r w:rsidRPr="00387145">
              <w:t>0.0</w:t>
            </w:r>
            <w:r>
              <w:t>001)</w:t>
            </w:r>
          </w:p>
        </w:tc>
        <w:tc>
          <w:tcPr>
            <w:tcW w:w="1559" w:type="dxa"/>
            <w:vAlign w:val="bottom"/>
          </w:tcPr>
          <w:p w14:paraId="1464D9A6" w14:textId="546B783B" w:rsidR="00E3745D" w:rsidRDefault="00E3745D" w:rsidP="00E3745D">
            <w:pPr>
              <w:jc w:val="right"/>
            </w:pPr>
            <w:r>
              <w:rPr>
                <w:rFonts w:ascii="Calibri" w:hAnsi="Calibri" w:cs="Calibri"/>
                <w:color w:val="000000"/>
              </w:rPr>
              <w:t>4.3021</w:t>
            </w:r>
          </w:p>
        </w:tc>
        <w:tc>
          <w:tcPr>
            <w:tcW w:w="1701" w:type="dxa"/>
            <w:vAlign w:val="bottom"/>
          </w:tcPr>
          <w:p w14:paraId="7BFE75D1" w14:textId="39F0649F" w:rsidR="00E3745D" w:rsidRDefault="00E3745D" w:rsidP="00E3745D">
            <w:pPr>
              <w:jc w:val="right"/>
            </w:pPr>
            <w:r>
              <w:rPr>
                <w:rFonts w:ascii="Calibri" w:hAnsi="Calibri" w:cs="Calibri"/>
                <w:color w:val="000000"/>
              </w:rPr>
              <w:t>4.4351</w:t>
            </w:r>
          </w:p>
        </w:tc>
        <w:tc>
          <w:tcPr>
            <w:tcW w:w="1701" w:type="dxa"/>
            <w:vAlign w:val="bottom"/>
          </w:tcPr>
          <w:p w14:paraId="6BFABBD3" w14:textId="565104E6" w:rsidR="00E3745D" w:rsidRDefault="00E3745D" w:rsidP="00E3745D">
            <w:pPr>
              <w:jc w:val="right"/>
            </w:pPr>
            <w:r>
              <w:rPr>
                <w:rFonts w:ascii="Calibri" w:hAnsi="Calibri" w:cs="Calibri"/>
                <w:color w:val="000000"/>
              </w:rPr>
              <w:t>4.3447</w:t>
            </w:r>
          </w:p>
        </w:tc>
        <w:tc>
          <w:tcPr>
            <w:tcW w:w="1701" w:type="dxa"/>
            <w:vAlign w:val="bottom"/>
          </w:tcPr>
          <w:p w14:paraId="0D0472E2" w14:textId="7D35BCEC" w:rsidR="00E3745D" w:rsidRDefault="00E3745D" w:rsidP="00E3745D">
            <w:pPr>
              <w:jc w:val="right"/>
            </w:pPr>
            <w:r>
              <w:rPr>
                <w:rFonts w:ascii="Calibri" w:hAnsi="Calibri" w:cs="Calibri"/>
                <w:color w:val="000000"/>
              </w:rPr>
              <w:t>4.3606</w:t>
            </w:r>
          </w:p>
        </w:tc>
      </w:tr>
      <w:tr w:rsidR="00E3745D" w14:paraId="6F4CC5A9" w14:textId="77777777" w:rsidTr="00ED3FF5">
        <w:tc>
          <w:tcPr>
            <w:tcW w:w="1586" w:type="dxa"/>
          </w:tcPr>
          <w:p w14:paraId="7585940D" w14:textId="4E4A8A20" w:rsidR="00E3745D" w:rsidRDefault="00E3745D" w:rsidP="00E3745D">
            <w:pPr>
              <w:jc w:val="right"/>
              <w:rPr>
                <w:rFonts w:cstheme="minorHAnsi"/>
                <w:lang w:val="de-DE"/>
              </w:rPr>
            </w:pPr>
            <w:r w:rsidRPr="00067A50">
              <w:rPr>
                <w:rFonts w:cstheme="minorHAnsi"/>
                <w:lang w:val="de-DE"/>
              </w:rPr>
              <w:t>29</w:t>
            </w:r>
          </w:p>
        </w:tc>
        <w:tc>
          <w:tcPr>
            <w:tcW w:w="1586" w:type="dxa"/>
          </w:tcPr>
          <w:p w14:paraId="208DB9ED" w14:textId="1CA1C332" w:rsidR="00E3745D" w:rsidRDefault="00E3745D" w:rsidP="00E3745D">
            <w:pPr>
              <w:jc w:val="right"/>
              <w:rPr>
                <w:rFonts w:cstheme="minorHAnsi"/>
                <w:lang w:val="de-DE"/>
              </w:rPr>
            </w:pPr>
            <w:r>
              <w:rPr>
                <w:rFonts w:cstheme="minorHAnsi"/>
                <w:lang w:val="de-DE"/>
              </w:rPr>
              <w:t>0.01</w:t>
            </w:r>
          </w:p>
        </w:tc>
        <w:tc>
          <w:tcPr>
            <w:tcW w:w="1926" w:type="dxa"/>
          </w:tcPr>
          <w:p w14:paraId="78226EAB" w14:textId="04CA1947" w:rsidR="00E3745D" w:rsidRDefault="00E3745D" w:rsidP="00E3745D">
            <w:pPr>
              <w:jc w:val="right"/>
            </w:pPr>
            <w:r w:rsidRPr="00B965BD">
              <w:t>(1.0; 1.0)</w:t>
            </w:r>
          </w:p>
        </w:tc>
        <w:tc>
          <w:tcPr>
            <w:tcW w:w="1985" w:type="dxa"/>
          </w:tcPr>
          <w:p w14:paraId="5BFC9174" w14:textId="6FA04A3D" w:rsidR="00E3745D" w:rsidRDefault="00E3745D" w:rsidP="00E3745D">
            <w:pPr>
              <w:jc w:val="right"/>
            </w:pPr>
            <w:r>
              <w:t>(&lt;</w:t>
            </w:r>
            <w:r w:rsidRPr="00387145">
              <w:t>0.0</w:t>
            </w:r>
            <w:r>
              <w:t>001; &lt;</w:t>
            </w:r>
            <w:r w:rsidRPr="00387145">
              <w:t>0.0</w:t>
            </w:r>
            <w:r>
              <w:t>001)</w:t>
            </w:r>
          </w:p>
        </w:tc>
        <w:tc>
          <w:tcPr>
            <w:tcW w:w="1559" w:type="dxa"/>
            <w:vAlign w:val="bottom"/>
          </w:tcPr>
          <w:p w14:paraId="0364E862" w14:textId="119DB3FB" w:rsidR="00E3745D" w:rsidRDefault="00E3745D" w:rsidP="00E3745D">
            <w:pPr>
              <w:jc w:val="right"/>
            </w:pPr>
            <w:r>
              <w:rPr>
                <w:rFonts w:ascii="Calibri" w:hAnsi="Calibri" w:cs="Calibri"/>
                <w:color w:val="000000"/>
              </w:rPr>
              <w:t>6.5823</w:t>
            </w:r>
          </w:p>
        </w:tc>
        <w:tc>
          <w:tcPr>
            <w:tcW w:w="1701" w:type="dxa"/>
            <w:vAlign w:val="bottom"/>
          </w:tcPr>
          <w:p w14:paraId="5133B7E4" w14:textId="6A0E5C9A" w:rsidR="00E3745D" w:rsidRDefault="00E3745D" w:rsidP="00E3745D">
            <w:pPr>
              <w:jc w:val="right"/>
            </w:pPr>
            <w:r>
              <w:rPr>
                <w:rFonts w:ascii="Calibri" w:hAnsi="Calibri" w:cs="Calibri"/>
                <w:color w:val="000000"/>
              </w:rPr>
              <w:t>6.6132</w:t>
            </w:r>
          </w:p>
        </w:tc>
        <w:tc>
          <w:tcPr>
            <w:tcW w:w="1701" w:type="dxa"/>
            <w:vAlign w:val="bottom"/>
          </w:tcPr>
          <w:p w14:paraId="482279D3" w14:textId="44037788" w:rsidR="00E3745D" w:rsidRDefault="00E3745D" w:rsidP="00E3745D">
            <w:pPr>
              <w:jc w:val="right"/>
            </w:pPr>
            <w:r>
              <w:rPr>
                <w:rFonts w:ascii="Calibri" w:hAnsi="Calibri" w:cs="Calibri"/>
                <w:color w:val="000000"/>
              </w:rPr>
              <w:t>6.571</w:t>
            </w:r>
          </w:p>
        </w:tc>
        <w:tc>
          <w:tcPr>
            <w:tcW w:w="1701" w:type="dxa"/>
            <w:vAlign w:val="bottom"/>
          </w:tcPr>
          <w:p w14:paraId="6DA85EE1" w14:textId="540D7259" w:rsidR="00E3745D" w:rsidRDefault="00E3745D" w:rsidP="00E3745D">
            <w:pPr>
              <w:jc w:val="right"/>
            </w:pPr>
            <w:r>
              <w:rPr>
                <w:rFonts w:ascii="Calibri" w:hAnsi="Calibri" w:cs="Calibri"/>
                <w:color w:val="000000"/>
              </w:rPr>
              <w:t>6.5888</w:t>
            </w:r>
          </w:p>
        </w:tc>
      </w:tr>
      <w:tr w:rsidR="00E3745D" w14:paraId="02715459" w14:textId="77777777" w:rsidTr="00ED3FF5">
        <w:tc>
          <w:tcPr>
            <w:tcW w:w="1586" w:type="dxa"/>
          </w:tcPr>
          <w:p w14:paraId="04CBBE2D" w14:textId="5838708A" w:rsidR="00E3745D" w:rsidRDefault="00E3745D" w:rsidP="00E3745D">
            <w:pPr>
              <w:jc w:val="right"/>
              <w:rPr>
                <w:rFonts w:cstheme="minorHAnsi"/>
                <w:lang w:val="de-DE"/>
              </w:rPr>
            </w:pPr>
            <w:r w:rsidRPr="00067A50">
              <w:rPr>
                <w:rFonts w:cstheme="minorHAnsi"/>
                <w:lang w:val="de-DE"/>
              </w:rPr>
              <w:t>29</w:t>
            </w:r>
          </w:p>
        </w:tc>
        <w:tc>
          <w:tcPr>
            <w:tcW w:w="1586" w:type="dxa"/>
          </w:tcPr>
          <w:p w14:paraId="174B80BE" w14:textId="08423D5F" w:rsidR="00E3745D" w:rsidRDefault="00E3745D" w:rsidP="00E3745D">
            <w:pPr>
              <w:jc w:val="right"/>
              <w:rPr>
                <w:rFonts w:cstheme="minorHAnsi"/>
                <w:lang w:val="de-DE"/>
              </w:rPr>
            </w:pPr>
            <w:r>
              <w:rPr>
                <w:rFonts w:cstheme="minorHAnsi"/>
                <w:lang w:val="de-DE"/>
              </w:rPr>
              <w:t>0.001</w:t>
            </w:r>
          </w:p>
        </w:tc>
        <w:tc>
          <w:tcPr>
            <w:tcW w:w="1926" w:type="dxa"/>
          </w:tcPr>
          <w:p w14:paraId="4696BBEF" w14:textId="703913D1" w:rsidR="00E3745D" w:rsidRDefault="00E3745D" w:rsidP="00E3745D">
            <w:pPr>
              <w:jc w:val="right"/>
            </w:pPr>
            <w:r w:rsidRPr="00B965BD">
              <w:t>(1.0; 1.0)</w:t>
            </w:r>
          </w:p>
        </w:tc>
        <w:tc>
          <w:tcPr>
            <w:tcW w:w="1985" w:type="dxa"/>
          </w:tcPr>
          <w:p w14:paraId="1FB4A188" w14:textId="734D0190" w:rsidR="00E3745D" w:rsidRDefault="00E3745D" w:rsidP="00E3745D">
            <w:pPr>
              <w:jc w:val="right"/>
            </w:pPr>
            <w:r>
              <w:t>(&lt;</w:t>
            </w:r>
            <w:r w:rsidRPr="00387145">
              <w:t>0.0</w:t>
            </w:r>
            <w:r>
              <w:t>001; &lt;</w:t>
            </w:r>
            <w:r w:rsidRPr="00387145">
              <w:t>0.0</w:t>
            </w:r>
            <w:r>
              <w:t>001)</w:t>
            </w:r>
          </w:p>
        </w:tc>
        <w:tc>
          <w:tcPr>
            <w:tcW w:w="1559" w:type="dxa"/>
            <w:vAlign w:val="bottom"/>
          </w:tcPr>
          <w:p w14:paraId="6FA5B2D9" w14:textId="22E8A749" w:rsidR="00E3745D" w:rsidRDefault="00E3745D" w:rsidP="00E3745D">
            <w:pPr>
              <w:jc w:val="right"/>
            </w:pPr>
            <w:r>
              <w:rPr>
                <w:rFonts w:ascii="Calibri" w:hAnsi="Calibri" w:cs="Calibri"/>
                <w:color w:val="000000"/>
              </w:rPr>
              <w:t>6.5733</w:t>
            </w:r>
          </w:p>
        </w:tc>
        <w:tc>
          <w:tcPr>
            <w:tcW w:w="1701" w:type="dxa"/>
            <w:vAlign w:val="bottom"/>
          </w:tcPr>
          <w:p w14:paraId="42CB23DF" w14:textId="52666506" w:rsidR="00E3745D" w:rsidRDefault="00E3745D" w:rsidP="00E3745D">
            <w:pPr>
              <w:jc w:val="right"/>
            </w:pPr>
            <w:r>
              <w:rPr>
                <w:rFonts w:ascii="Calibri" w:hAnsi="Calibri" w:cs="Calibri"/>
                <w:color w:val="000000"/>
              </w:rPr>
              <w:t>6.5118</w:t>
            </w:r>
          </w:p>
        </w:tc>
        <w:tc>
          <w:tcPr>
            <w:tcW w:w="1701" w:type="dxa"/>
            <w:vAlign w:val="bottom"/>
          </w:tcPr>
          <w:p w14:paraId="062BF15D" w14:textId="3D3E784A" w:rsidR="00E3745D" w:rsidRDefault="00E3745D" w:rsidP="00E3745D">
            <w:pPr>
              <w:jc w:val="right"/>
            </w:pPr>
            <w:r>
              <w:rPr>
                <w:rFonts w:ascii="Calibri" w:hAnsi="Calibri" w:cs="Calibri"/>
                <w:color w:val="000000"/>
              </w:rPr>
              <w:t>6.6104</w:t>
            </w:r>
          </w:p>
        </w:tc>
        <w:tc>
          <w:tcPr>
            <w:tcW w:w="1701" w:type="dxa"/>
            <w:vAlign w:val="bottom"/>
          </w:tcPr>
          <w:p w14:paraId="5ED73DF9" w14:textId="209971F2" w:rsidR="00E3745D" w:rsidRDefault="00E3745D" w:rsidP="00E3745D">
            <w:pPr>
              <w:jc w:val="right"/>
            </w:pPr>
            <w:r>
              <w:rPr>
                <w:rFonts w:ascii="Calibri" w:hAnsi="Calibri" w:cs="Calibri"/>
                <w:color w:val="000000"/>
              </w:rPr>
              <w:t>6.5652</w:t>
            </w:r>
          </w:p>
        </w:tc>
      </w:tr>
      <w:tr w:rsidR="00E3745D" w14:paraId="0EA1A9A6" w14:textId="77777777" w:rsidTr="00ED3FF5">
        <w:tc>
          <w:tcPr>
            <w:tcW w:w="1586" w:type="dxa"/>
          </w:tcPr>
          <w:p w14:paraId="50BD9A78" w14:textId="58BA1C81" w:rsidR="00E3745D" w:rsidRDefault="00E3745D" w:rsidP="00E3745D">
            <w:pPr>
              <w:jc w:val="right"/>
              <w:rPr>
                <w:rFonts w:cstheme="minorHAnsi"/>
                <w:lang w:val="de-DE"/>
              </w:rPr>
            </w:pPr>
            <w:r w:rsidRPr="00067A50">
              <w:rPr>
                <w:rFonts w:cstheme="minorHAnsi"/>
                <w:lang w:val="de-DE"/>
              </w:rPr>
              <w:t>29</w:t>
            </w:r>
          </w:p>
        </w:tc>
        <w:tc>
          <w:tcPr>
            <w:tcW w:w="1586" w:type="dxa"/>
          </w:tcPr>
          <w:p w14:paraId="14DBDA05" w14:textId="76E46A22" w:rsidR="00E3745D" w:rsidRDefault="00E3745D" w:rsidP="00E3745D">
            <w:pPr>
              <w:jc w:val="right"/>
              <w:rPr>
                <w:rFonts w:cstheme="minorHAnsi"/>
                <w:lang w:val="de-DE"/>
              </w:rPr>
            </w:pPr>
            <w:r>
              <w:rPr>
                <w:rFonts w:cstheme="minorHAnsi"/>
                <w:lang w:val="de-DE"/>
              </w:rPr>
              <w:t>0.0001</w:t>
            </w:r>
          </w:p>
        </w:tc>
        <w:tc>
          <w:tcPr>
            <w:tcW w:w="1926" w:type="dxa"/>
          </w:tcPr>
          <w:p w14:paraId="5147B5ED" w14:textId="33C8A26C" w:rsidR="00E3745D" w:rsidRDefault="00E3745D" w:rsidP="00E3745D">
            <w:pPr>
              <w:jc w:val="right"/>
            </w:pPr>
            <w:r w:rsidRPr="00B965BD">
              <w:t>(1.0; 1.0)</w:t>
            </w:r>
          </w:p>
        </w:tc>
        <w:tc>
          <w:tcPr>
            <w:tcW w:w="1985" w:type="dxa"/>
          </w:tcPr>
          <w:p w14:paraId="471B2335" w14:textId="6C41F7CE" w:rsidR="00E3745D" w:rsidRDefault="00E3745D" w:rsidP="00E3745D">
            <w:pPr>
              <w:jc w:val="right"/>
            </w:pPr>
            <w:r>
              <w:t>(&lt;</w:t>
            </w:r>
            <w:r w:rsidRPr="00387145">
              <w:t>0.0</w:t>
            </w:r>
            <w:r>
              <w:t>001; &lt;</w:t>
            </w:r>
            <w:r w:rsidRPr="00387145">
              <w:t>0.0</w:t>
            </w:r>
            <w:r>
              <w:t>001)</w:t>
            </w:r>
          </w:p>
        </w:tc>
        <w:tc>
          <w:tcPr>
            <w:tcW w:w="1559" w:type="dxa"/>
            <w:vAlign w:val="bottom"/>
          </w:tcPr>
          <w:p w14:paraId="7722877C" w14:textId="39B51A32" w:rsidR="00E3745D" w:rsidRDefault="00E3745D" w:rsidP="00E3745D">
            <w:pPr>
              <w:jc w:val="right"/>
            </w:pPr>
            <w:r>
              <w:rPr>
                <w:rFonts w:ascii="Calibri" w:hAnsi="Calibri" w:cs="Calibri"/>
                <w:color w:val="000000"/>
              </w:rPr>
              <w:t>8.755</w:t>
            </w:r>
          </w:p>
        </w:tc>
        <w:tc>
          <w:tcPr>
            <w:tcW w:w="1701" w:type="dxa"/>
            <w:vAlign w:val="bottom"/>
          </w:tcPr>
          <w:p w14:paraId="02B49B15" w14:textId="73BABC5D" w:rsidR="00E3745D" w:rsidRDefault="00E3745D" w:rsidP="00E3745D">
            <w:pPr>
              <w:jc w:val="right"/>
            </w:pPr>
            <w:r>
              <w:rPr>
                <w:rFonts w:ascii="Calibri" w:hAnsi="Calibri" w:cs="Calibri"/>
                <w:color w:val="000000"/>
              </w:rPr>
              <w:t>8.8255</w:t>
            </w:r>
          </w:p>
        </w:tc>
        <w:tc>
          <w:tcPr>
            <w:tcW w:w="1701" w:type="dxa"/>
            <w:vAlign w:val="bottom"/>
          </w:tcPr>
          <w:p w14:paraId="65AE31FE" w14:textId="5DD93192" w:rsidR="00E3745D" w:rsidRDefault="00E3745D" w:rsidP="00E3745D">
            <w:pPr>
              <w:jc w:val="right"/>
            </w:pPr>
            <w:r>
              <w:rPr>
                <w:rFonts w:ascii="Calibri" w:hAnsi="Calibri" w:cs="Calibri"/>
                <w:color w:val="000000"/>
              </w:rPr>
              <w:t>8.8181</w:t>
            </w:r>
          </w:p>
        </w:tc>
        <w:tc>
          <w:tcPr>
            <w:tcW w:w="1701" w:type="dxa"/>
            <w:vAlign w:val="bottom"/>
          </w:tcPr>
          <w:p w14:paraId="66C0D469" w14:textId="704F9C8E" w:rsidR="00E3745D" w:rsidRDefault="00E3745D" w:rsidP="00E3745D">
            <w:pPr>
              <w:jc w:val="right"/>
            </w:pPr>
            <w:r>
              <w:rPr>
                <w:rFonts w:ascii="Calibri" w:hAnsi="Calibri" w:cs="Calibri"/>
                <w:color w:val="000000"/>
              </w:rPr>
              <w:t>8.7995</w:t>
            </w:r>
          </w:p>
        </w:tc>
      </w:tr>
    </w:tbl>
    <w:p w14:paraId="0BDBA857" w14:textId="77777777" w:rsidR="00867904" w:rsidRPr="00867904" w:rsidRDefault="00867904" w:rsidP="00867904"/>
    <w:p w14:paraId="44DF915E" w14:textId="77777777" w:rsidR="0079110E" w:rsidRDefault="00A40406" w:rsidP="00A6516B">
      <w:pPr>
        <w:pStyle w:val="berschrift4"/>
      </w:pPr>
      <w:r>
        <w:lastRenderedPageBreak/>
        <w:t>Funktion 3</w:t>
      </w:r>
    </w:p>
    <w:p w14:paraId="5BC67308" w14:textId="77777777" w:rsidR="005B2D65" w:rsidRPr="005B2D65" w:rsidRDefault="005B2D65" w:rsidP="005B2D65"/>
    <w:tbl>
      <w:tblPr>
        <w:tblStyle w:val="Tabellenraster"/>
        <w:tblW w:w="0" w:type="auto"/>
        <w:tblLook w:val="04A0" w:firstRow="1" w:lastRow="0" w:firstColumn="1" w:lastColumn="0" w:noHBand="0" w:noVBand="1"/>
      </w:tblPr>
      <w:tblGrid>
        <w:gridCol w:w="1586"/>
        <w:gridCol w:w="1586"/>
        <w:gridCol w:w="1926"/>
        <w:gridCol w:w="1985"/>
        <w:gridCol w:w="1559"/>
        <w:gridCol w:w="1701"/>
        <w:gridCol w:w="1701"/>
        <w:gridCol w:w="1701"/>
      </w:tblGrid>
      <w:tr w:rsidR="00A6516B" w14:paraId="0C7FB672" w14:textId="77777777" w:rsidTr="00E27FDE">
        <w:tc>
          <w:tcPr>
            <w:tcW w:w="1586" w:type="dxa"/>
          </w:tcPr>
          <w:p w14:paraId="4FD88B9A" w14:textId="77777777" w:rsidR="00A6516B" w:rsidRDefault="00A6516B" w:rsidP="003E4AD3">
            <w:pPr>
              <w:jc w:val="center"/>
            </w:pPr>
            <w:r>
              <w:rPr>
                <w:rFonts w:cstheme="minorHAnsi"/>
                <w:lang w:val="de-DE"/>
              </w:rPr>
              <w:t xml:space="preserve">Gewähltes </w:t>
            </w:r>
            <w:r>
              <w:t>n</w:t>
            </w:r>
          </w:p>
        </w:tc>
        <w:tc>
          <w:tcPr>
            <w:tcW w:w="1586" w:type="dxa"/>
          </w:tcPr>
          <w:p w14:paraId="41708596" w14:textId="77777777" w:rsidR="00A6516B" w:rsidRDefault="00A6516B" w:rsidP="003E4AD3">
            <w:pPr>
              <w:jc w:val="center"/>
            </w:pPr>
            <w:r>
              <w:rPr>
                <w:rFonts w:cstheme="minorHAnsi"/>
                <w:lang w:val="de-DE"/>
              </w:rPr>
              <w:t>Gewähltes ε</w:t>
            </w:r>
          </w:p>
        </w:tc>
        <w:tc>
          <w:tcPr>
            <w:tcW w:w="1926" w:type="dxa"/>
          </w:tcPr>
          <w:p w14:paraId="14C1A1E3" w14:textId="77777777" w:rsidR="00A6516B" w:rsidRDefault="00A6516B" w:rsidP="003E4AD3">
            <w:pPr>
              <w:jc w:val="center"/>
            </w:pPr>
            <w:r>
              <w:t>Startpunkt</w:t>
            </w:r>
          </w:p>
        </w:tc>
        <w:tc>
          <w:tcPr>
            <w:tcW w:w="1985" w:type="dxa"/>
          </w:tcPr>
          <w:p w14:paraId="636C457F" w14:textId="77777777" w:rsidR="00A6516B" w:rsidRDefault="00A6516B" w:rsidP="003E4AD3">
            <w:pPr>
              <w:jc w:val="center"/>
            </w:pPr>
            <w:r>
              <w:t>Gradient beim Minimum</w:t>
            </w:r>
          </w:p>
        </w:tc>
        <w:tc>
          <w:tcPr>
            <w:tcW w:w="1559" w:type="dxa"/>
          </w:tcPr>
          <w:p w14:paraId="4BB316A4" w14:textId="77777777" w:rsidR="00A6516B" w:rsidRDefault="00A6516B" w:rsidP="003E4AD3">
            <w:pPr>
              <w:jc w:val="center"/>
            </w:pPr>
            <w:r>
              <w:t>Laufzeit [s] Messung 1</w:t>
            </w:r>
          </w:p>
        </w:tc>
        <w:tc>
          <w:tcPr>
            <w:tcW w:w="1701" w:type="dxa"/>
          </w:tcPr>
          <w:p w14:paraId="307874EF" w14:textId="77777777" w:rsidR="00A6516B" w:rsidRDefault="00A6516B" w:rsidP="003E4AD3">
            <w:pPr>
              <w:jc w:val="center"/>
            </w:pPr>
            <w:r>
              <w:t>Laufzeit [s] Messung 2</w:t>
            </w:r>
          </w:p>
        </w:tc>
        <w:tc>
          <w:tcPr>
            <w:tcW w:w="1701" w:type="dxa"/>
          </w:tcPr>
          <w:p w14:paraId="182AC91F" w14:textId="77777777" w:rsidR="00A6516B" w:rsidRDefault="00A6516B" w:rsidP="003E4AD3">
            <w:pPr>
              <w:jc w:val="center"/>
            </w:pPr>
            <w:r>
              <w:t>Laufzeit [s] Messung 3</w:t>
            </w:r>
          </w:p>
        </w:tc>
        <w:tc>
          <w:tcPr>
            <w:tcW w:w="1701" w:type="dxa"/>
          </w:tcPr>
          <w:p w14:paraId="3C726B00" w14:textId="77777777" w:rsidR="00A6516B" w:rsidRDefault="00A6516B" w:rsidP="003E4AD3">
            <w:pPr>
              <w:jc w:val="center"/>
            </w:pPr>
            <w:r>
              <w:t>Laufzeit [s] Durchschnitt</w:t>
            </w:r>
          </w:p>
        </w:tc>
      </w:tr>
      <w:tr w:rsidR="009A5380" w14:paraId="5ED053AA" w14:textId="77777777" w:rsidTr="00FD69D0">
        <w:tc>
          <w:tcPr>
            <w:tcW w:w="1586" w:type="dxa"/>
          </w:tcPr>
          <w:p w14:paraId="2E00F73B" w14:textId="27465055" w:rsidR="009A5380" w:rsidRDefault="009A5380" w:rsidP="009A5380">
            <w:pPr>
              <w:jc w:val="right"/>
              <w:rPr>
                <w:rFonts w:cstheme="minorHAnsi"/>
                <w:lang w:val="de-DE"/>
              </w:rPr>
            </w:pPr>
            <w:r>
              <w:rPr>
                <w:rFonts w:cstheme="minorHAnsi"/>
                <w:lang w:val="de-DE"/>
              </w:rPr>
              <w:t>25</w:t>
            </w:r>
          </w:p>
        </w:tc>
        <w:tc>
          <w:tcPr>
            <w:tcW w:w="1586" w:type="dxa"/>
          </w:tcPr>
          <w:p w14:paraId="76195B1C" w14:textId="4F849A21" w:rsidR="009A5380" w:rsidRDefault="009A5380" w:rsidP="009A5380">
            <w:pPr>
              <w:jc w:val="right"/>
              <w:rPr>
                <w:rFonts w:cstheme="minorHAnsi"/>
                <w:lang w:val="de-DE"/>
              </w:rPr>
            </w:pPr>
            <w:r>
              <w:rPr>
                <w:rFonts w:cstheme="minorHAnsi"/>
                <w:lang w:val="de-DE"/>
              </w:rPr>
              <w:t>1.0</w:t>
            </w:r>
          </w:p>
        </w:tc>
        <w:tc>
          <w:tcPr>
            <w:tcW w:w="1926" w:type="dxa"/>
          </w:tcPr>
          <w:p w14:paraId="45C948B8" w14:textId="2D19C83E" w:rsidR="009A5380" w:rsidRDefault="009A5380" w:rsidP="009A5380">
            <w:pPr>
              <w:jc w:val="right"/>
            </w:pPr>
            <w:r>
              <w:t>(1.0; 1.0)</w:t>
            </w:r>
          </w:p>
        </w:tc>
        <w:tc>
          <w:tcPr>
            <w:tcW w:w="1985" w:type="dxa"/>
          </w:tcPr>
          <w:p w14:paraId="55F784F2" w14:textId="469ADCE5" w:rsidR="009A5380" w:rsidRDefault="009A5380" w:rsidP="009A5380">
            <w:pPr>
              <w:jc w:val="right"/>
            </w:pPr>
            <w:r>
              <w:t>(&lt;</w:t>
            </w:r>
            <w:r w:rsidRPr="00387145">
              <w:t>0.0</w:t>
            </w:r>
            <w:r>
              <w:t>001; &lt;</w:t>
            </w:r>
            <w:r w:rsidRPr="00387145">
              <w:t>0.0</w:t>
            </w:r>
            <w:r>
              <w:t>001)</w:t>
            </w:r>
          </w:p>
        </w:tc>
        <w:tc>
          <w:tcPr>
            <w:tcW w:w="1559" w:type="dxa"/>
            <w:vAlign w:val="bottom"/>
          </w:tcPr>
          <w:p w14:paraId="13B42A68" w14:textId="23C949C9" w:rsidR="009A5380" w:rsidRDefault="009A5380" w:rsidP="009A5380">
            <w:pPr>
              <w:jc w:val="right"/>
            </w:pPr>
            <w:r>
              <w:rPr>
                <w:rFonts w:ascii="Calibri" w:hAnsi="Calibri" w:cs="Calibri"/>
                <w:color w:val="000000"/>
              </w:rPr>
              <w:t>0.7347</w:t>
            </w:r>
          </w:p>
        </w:tc>
        <w:tc>
          <w:tcPr>
            <w:tcW w:w="1701" w:type="dxa"/>
            <w:vAlign w:val="bottom"/>
          </w:tcPr>
          <w:p w14:paraId="01CBA03E" w14:textId="7C206D85" w:rsidR="009A5380" w:rsidRDefault="009A5380" w:rsidP="009A5380">
            <w:pPr>
              <w:jc w:val="right"/>
            </w:pPr>
            <w:r>
              <w:rPr>
                <w:rFonts w:ascii="Calibri" w:hAnsi="Calibri" w:cs="Calibri"/>
                <w:color w:val="000000"/>
              </w:rPr>
              <w:t>0.6828</w:t>
            </w:r>
          </w:p>
        </w:tc>
        <w:tc>
          <w:tcPr>
            <w:tcW w:w="1701" w:type="dxa"/>
            <w:vAlign w:val="bottom"/>
          </w:tcPr>
          <w:p w14:paraId="7BCF106F" w14:textId="03168ECA" w:rsidR="009A5380" w:rsidRDefault="009A5380" w:rsidP="009A5380">
            <w:pPr>
              <w:jc w:val="right"/>
            </w:pPr>
            <w:r>
              <w:rPr>
                <w:rFonts w:ascii="Calibri" w:hAnsi="Calibri" w:cs="Calibri"/>
                <w:color w:val="000000"/>
              </w:rPr>
              <w:t>0.6865</w:t>
            </w:r>
          </w:p>
        </w:tc>
        <w:tc>
          <w:tcPr>
            <w:tcW w:w="1701" w:type="dxa"/>
            <w:vAlign w:val="bottom"/>
          </w:tcPr>
          <w:p w14:paraId="51B66F15" w14:textId="13709E72" w:rsidR="009A5380" w:rsidRDefault="009A5380" w:rsidP="009A5380">
            <w:pPr>
              <w:jc w:val="right"/>
            </w:pPr>
            <w:r>
              <w:rPr>
                <w:rFonts w:ascii="Calibri" w:hAnsi="Calibri" w:cs="Calibri"/>
                <w:color w:val="000000"/>
              </w:rPr>
              <w:t>0.7013</w:t>
            </w:r>
          </w:p>
        </w:tc>
      </w:tr>
      <w:tr w:rsidR="009A5380" w14:paraId="00C76109" w14:textId="77777777" w:rsidTr="00FD69D0">
        <w:tc>
          <w:tcPr>
            <w:tcW w:w="1586" w:type="dxa"/>
          </w:tcPr>
          <w:p w14:paraId="79269531" w14:textId="5123CDB6" w:rsidR="009A5380" w:rsidRDefault="009A5380" w:rsidP="009A5380">
            <w:pPr>
              <w:jc w:val="right"/>
              <w:rPr>
                <w:rFonts w:cstheme="minorHAnsi"/>
                <w:lang w:val="de-DE"/>
              </w:rPr>
            </w:pPr>
            <w:r w:rsidRPr="000F0F9A">
              <w:rPr>
                <w:rFonts w:cstheme="minorHAnsi"/>
                <w:lang w:val="de-DE"/>
              </w:rPr>
              <w:t>25</w:t>
            </w:r>
          </w:p>
        </w:tc>
        <w:tc>
          <w:tcPr>
            <w:tcW w:w="1586" w:type="dxa"/>
          </w:tcPr>
          <w:p w14:paraId="58368358" w14:textId="65979B21" w:rsidR="009A5380" w:rsidRDefault="009A5380" w:rsidP="009A5380">
            <w:pPr>
              <w:jc w:val="right"/>
              <w:rPr>
                <w:rFonts w:cstheme="minorHAnsi"/>
                <w:lang w:val="de-DE"/>
              </w:rPr>
            </w:pPr>
            <w:r>
              <w:rPr>
                <w:rFonts w:cstheme="minorHAnsi"/>
                <w:lang w:val="de-DE"/>
              </w:rPr>
              <w:t>0.1</w:t>
            </w:r>
          </w:p>
        </w:tc>
        <w:tc>
          <w:tcPr>
            <w:tcW w:w="1926" w:type="dxa"/>
          </w:tcPr>
          <w:p w14:paraId="3E599B43" w14:textId="04271CEE" w:rsidR="009A5380" w:rsidRDefault="009A5380" w:rsidP="009A5380">
            <w:pPr>
              <w:jc w:val="right"/>
            </w:pPr>
            <w:r w:rsidRPr="00B965BD">
              <w:t>(1.0; 1.0)</w:t>
            </w:r>
          </w:p>
        </w:tc>
        <w:tc>
          <w:tcPr>
            <w:tcW w:w="1985" w:type="dxa"/>
          </w:tcPr>
          <w:p w14:paraId="0EA64072" w14:textId="3E190C04" w:rsidR="009A5380" w:rsidRDefault="009A5380" w:rsidP="009A5380">
            <w:pPr>
              <w:jc w:val="right"/>
            </w:pPr>
            <w:r>
              <w:t>(&lt;</w:t>
            </w:r>
            <w:r w:rsidRPr="00387145">
              <w:t>0.0</w:t>
            </w:r>
            <w:r>
              <w:t>001; &lt;</w:t>
            </w:r>
            <w:r w:rsidRPr="00387145">
              <w:t>0.0</w:t>
            </w:r>
            <w:r>
              <w:t>001)</w:t>
            </w:r>
          </w:p>
        </w:tc>
        <w:tc>
          <w:tcPr>
            <w:tcW w:w="1559" w:type="dxa"/>
            <w:vAlign w:val="bottom"/>
          </w:tcPr>
          <w:p w14:paraId="1B03067F" w14:textId="627B44B2" w:rsidR="009A5380" w:rsidRDefault="009A5380" w:rsidP="009A5380">
            <w:pPr>
              <w:jc w:val="right"/>
            </w:pPr>
            <w:r>
              <w:rPr>
                <w:rFonts w:ascii="Calibri" w:hAnsi="Calibri" w:cs="Calibri"/>
                <w:color w:val="000000"/>
              </w:rPr>
              <w:t>0.5226</w:t>
            </w:r>
          </w:p>
        </w:tc>
        <w:tc>
          <w:tcPr>
            <w:tcW w:w="1701" w:type="dxa"/>
            <w:vAlign w:val="bottom"/>
          </w:tcPr>
          <w:p w14:paraId="5E1CE8A3" w14:textId="2E0743DF" w:rsidR="009A5380" w:rsidRDefault="009A5380" w:rsidP="009A5380">
            <w:pPr>
              <w:jc w:val="right"/>
            </w:pPr>
            <w:r>
              <w:rPr>
                <w:rFonts w:ascii="Calibri" w:hAnsi="Calibri" w:cs="Calibri"/>
                <w:color w:val="000000"/>
              </w:rPr>
              <w:t>0.5202</w:t>
            </w:r>
          </w:p>
        </w:tc>
        <w:tc>
          <w:tcPr>
            <w:tcW w:w="1701" w:type="dxa"/>
            <w:vAlign w:val="bottom"/>
          </w:tcPr>
          <w:p w14:paraId="16159F64" w14:textId="67C3885E" w:rsidR="009A5380" w:rsidRDefault="009A5380" w:rsidP="009A5380">
            <w:pPr>
              <w:jc w:val="right"/>
            </w:pPr>
            <w:r>
              <w:rPr>
                <w:rFonts w:ascii="Calibri" w:hAnsi="Calibri" w:cs="Calibri"/>
                <w:color w:val="000000"/>
              </w:rPr>
              <w:t>0.5348</w:t>
            </w:r>
          </w:p>
        </w:tc>
        <w:tc>
          <w:tcPr>
            <w:tcW w:w="1701" w:type="dxa"/>
            <w:vAlign w:val="bottom"/>
          </w:tcPr>
          <w:p w14:paraId="56908190" w14:textId="53536D7E" w:rsidR="009A5380" w:rsidRDefault="009A5380" w:rsidP="009A5380">
            <w:pPr>
              <w:jc w:val="right"/>
            </w:pPr>
            <w:r>
              <w:rPr>
                <w:rFonts w:ascii="Calibri" w:hAnsi="Calibri" w:cs="Calibri"/>
                <w:color w:val="000000"/>
              </w:rPr>
              <w:t>0.5259</w:t>
            </w:r>
          </w:p>
        </w:tc>
      </w:tr>
      <w:tr w:rsidR="009A5380" w14:paraId="173FC17B" w14:textId="77777777" w:rsidTr="00FD69D0">
        <w:tc>
          <w:tcPr>
            <w:tcW w:w="1586" w:type="dxa"/>
          </w:tcPr>
          <w:p w14:paraId="7BE24313" w14:textId="6B8D8510" w:rsidR="009A5380" w:rsidRDefault="009A5380" w:rsidP="009A5380">
            <w:pPr>
              <w:jc w:val="right"/>
              <w:rPr>
                <w:rFonts w:cstheme="minorHAnsi"/>
                <w:lang w:val="de-DE"/>
              </w:rPr>
            </w:pPr>
            <w:r w:rsidRPr="000F0F9A">
              <w:rPr>
                <w:rFonts w:cstheme="minorHAnsi"/>
                <w:lang w:val="de-DE"/>
              </w:rPr>
              <w:t>25</w:t>
            </w:r>
          </w:p>
        </w:tc>
        <w:tc>
          <w:tcPr>
            <w:tcW w:w="1586" w:type="dxa"/>
          </w:tcPr>
          <w:p w14:paraId="32342192" w14:textId="2F36B644" w:rsidR="009A5380" w:rsidRDefault="009A5380" w:rsidP="009A5380">
            <w:pPr>
              <w:jc w:val="right"/>
              <w:rPr>
                <w:rFonts w:cstheme="minorHAnsi"/>
                <w:lang w:val="de-DE"/>
              </w:rPr>
            </w:pPr>
            <w:r>
              <w:rPr>
                <w:rFonts w:cstheme="minorHAnsi"/>
                <w:lang w:val="de-DE"/>
              </w:rPr>
              <w:t>0.01</w:t>
            </w:r>
          </w:p>
        </w:tc>
        <w:tc>
          <w:tcPr>
            <w:tcW w:w="1926" w:type="dxa"/>
          </w:tcPr>
          <w:p w14:paraId="14F8B230" w14:textId="60FB277E" w:rsidR="009A5380" w:rsidRDefault="009A5380" w:rsidP="009A5380">
            <w:pPr>
              <w:jc w:val="right"/>
            </w:pPr>
            <w:r w:rsidRPr="00B965BD">
              <w:t>(1.0; 1.0)</w:t>
            </w:r>
          </w:p>
        </w:tc>
        <w:tc>
          <w:tcPr>
            <w:tcW w:w="1985" w:type="dxa"/>
          </w:tcPr>
          <w:p w14:paraId="23D88E3E" w14:textId="61EED296" w:rsidR="009A5380" w:rsidRDefault="009A5380" w:rsidP="009A5380">
            <w:pPr>
              <w:jc w:val="right"/>
            </w:pPr>
            <w:r>
              <w:t>(&lt;</w:t>
            </w:r>
            <w:r w:rsidRPr="00387145">
              <w:t>0.0</w:t>
            </w:r>
            <w:r>
              <w:t>001; &lt;</w:t>
            </w:r>
            <w:r w:rsidRPr="00387145">
              <w:t>0.0</w:t>
            </w:r>
            <w:r>
              <w:t>001)</w:t>
            </w:r>
          </w:p>
        </w:tc>
        <w:tc>
          <w:tcPr>
            <w:tcW w:w="1559" w:type="dxa"/>
            <w:vAlign w:val="bottom"/>
          </w:tcPr>
          <w:p w14:paraId="45D599D8" w14:textId="429C5177" w:rsidR="009A5380" w:rsidRDefault="009A5380" w:rsidP="009A5380">
            <w:pPr>
              <w:jc w:val="right"/>
            </w:pPr>
            <w:r>
              <w:rPr>
                <w:rFonts w:ascii="Calibri" w:hAnsi="Calibri" w:cs="Calibri"/>
                <w:color w:val="000000"/>
              </w:rPr>
              <w:t>0.542</w:t>
            </w:r>
          </w:p>
        </w:tc>
        <w:tc>
          <w:tcPr>
            <w:tcW w:w="1701" w:type="dxa"/>
            <w:vAlign w:val="bottom"/>
          </w:tcPr>
          <w:p w14:paraId="2E7BCB96" w14:textId="01EE2225" w:rsidR="009A5380" w:rsidRDefault="009A5380" w:rsidP="009A5380">
            <w:pPr>
              <w:jc w:val="right"/>
            </w:pPr>
            <w:r>
              <w:rPr>
                <w:rFonts w:ascii="Calibri" w:hAnsi="Calibri" w:cs="Calibri"/>
                <w:color w:val="000000"/>
              </w:rPr>
              <w:t>0.5345</w:t>
            </w:r>
          </w:p>
        </w:tc>
        <w:tc>
          <w:tcPr>
            <w:tcW w:w="1701" w:type="dxa"/>
            <w:vAlign w:val="bottom"/>
          </w:tcPr>
          <w:p w14:paraId="5E3E0458" w14:textId="27A085BD" w:rsidR="009A5380" w:rsidRDefault="009A5380" w:rsidP="009A5380">
            <w:pPr>
              <w:jc w:val="right"/>
            </w:pPr>
            <w:r>
              <w:rPr>
                <w:rFonts w:ascii="Calibri" w:hAnsi="Calibri" w:cs="Calibri"/>
                <w:color w:val="000000"/>
              </w:rPr>
              <w:t>0.5184</w:t>
            </w:r>
          </w:p>
        </w:tc>
        <w:tc>
          <w:tcPr>
            <w:tcW w:w="1701" w:type="dxa"/>
            <w:vAlign w:val="bottom"/>
          </w:tcPr>
          <w:p w14:paraId="0C398F6B" w14:textId="54376227" w:rsidR="009A5380" w:rsidRDefault="009A5380" w:rsidP="009A5380">
            <w:pPr>
              <w:jc w:val="right"/>
            </w:pPr>
            <w:r>
              <w:rPr>
                <w:rFonts w:ascii="Calibri" w:hAnsi="Calibri" w:cs="Calibri"/>
                <w:color w:val="000000"/>
              </w:rPr>
              <w:t>0.5316</w:t>
            </w:r>
          </w:p>
        </w:tc>
      </w:tr>
      <w:tr w:rsidR="009A5380" w14:paraId="1AAE162F" w14:textId="77777777" w:rsidTr="00FD69D0">
        <w:tc>
          <w:tcPr>
            <w:tcW w:w="1586" w:type="dxa"/>
          </w:tcPr>
          <w:p w14:paraId="03EE5BB6" w14:textId="1E26EFFB" w:rsidR="009A5380" w:rsidRDefault="009A5380" w:rsidP="009A5380">
            <w:pPr>
              <w:jc w:val="right"/>
              <w:rPr>
                <w:rFonts w:cstheme="minorHAnsi"/>
                <w:lang w:val="de-DE"/>
              </w:rPr>
            </w:pPr>
            <w:r w:rsidRPr="000F0F9A">
              <w:rPr>
                <w:rFonts w:cstheme="minorHAnsi"/>
                <w:lang w:val="de-DE"/>
              </w:rPr>
              <w:t>25</w:t>
            </w:r>
          </w:p>
        </w:tc>
        <w:tc>
          <w:tcPr>
            <w:tcW w:w="1586" w:type="dxa"/>
          </w:tcPr>
          <w:p w14:paraId="6A41084A" w14:textId="56D1368A" w:rsidR="009A5380" w:rsidRDefault="009A5380" w:rsidP="009A5380">
            <w:pPr>
              <w:jc w:val="right"/>
              <w:rPr>
                <w:rFonts w:cstheme="minorHAnsi"/>
                <w:lang w:val="de-DE"/>
              </w:rPr>
            </w:pPr>
            <w:r>
              <w:rPr>
                <w:rFonts w:cstheme="minorHAnsi"/>
                <w:lang w:val="de-DE"/>
              </w:rPr>
              <w:t>0.001</w:t>
            </w:r>
          </w:p>
        </w:tc>
        <w:tc>
          <w:tcPr>
            <w:tcW w:w="1926" w:type="dxa"/>
          </w:tcPr>
          <w:p w14:paraId="5BE80168" w14:textId="33263B7A" w:rsidR="009A5380" w:rsidRDefault="009A5380" w:rsidP="009A5380">
            <w:pPr>
              <w:jc w:val="right"/>
            </w:pPr>
            <w:r w:rsidRPr="00B965BD">
              <w:t>(1.0; 1.0)</w:t>
            </w:r>
          </w:p>
        </w:tc>
        <w:tc>
          <w:tcPr>
            <w:tcW w:w="1985" w:type="dxa"/>
          </w:tcPr>
          <w:p w14:paraId="6E8ADCA7" w14:textId="2211BC3B" w:rsidR="009A5380" w:rsidRDefault="009A5380" w:rsidP="009A5380">
            <w:pPr>
              <w:jc w:val="right"/>
            </w:pPr>
            <w:r>
              <w:t>(&lt;</w:t>
            </w:r>
            <w:r w:rsidRPr="00387145">
              <w:t>0.0</w:t>
            </w:r>
            <w:r>
              <w:t>001; &lt;</w:t>
            </w:r>
            <w:r w:rsidRPr="00387145">
              <w:t>0.0</w:t>
            </w:r>
            <w:r>
              <w:t>001)</w:t>
            </w:r>
          </w:p>
        </w:tc>
        <w:tc>
          <w:tcPr>
            <w:tcW w:w="1559" w:type="dxa"/>
            <w:vAlign w:val="bottom"/>
          </w:tcPr>
          <w:p w14:paraId="603FE5C2" w14:textId="6BBD4F60" w:rsidR="009A5380" w:rsidRDefault="009A5380" w:rsidP="009A5380">
            <w:pPr>
              <w:jc w:val="right"/>
            </w:pPr>
            <w:r>
              <w:rPr>
                <w:rFonts w:ascii="Calibri" w:hAnsi="Calibri" w:cs="Calibri"/>
                <w:color w:val="000000"/>
              </w:rPr>
              <w:t>0.5283</w:t>
            </w:r>
          </w:p>
        </w:tc>
        <w:tc>
          <w:tcPr>
            <w:tcW w:w="1701" w:type="dxa"/>
            <w:vAlign w:val="bottom"/>
          </w:tcPr>
          <w:p w14:paraId="0E5E1D52" w14:textId="589B1494" w:rsidR="009A5380" w:rsidRDefault="009A5380" w:rsidP="009A5380">
            <w:pPr>
              <w:jc w:val="right"/>
            </w:pPr>
            <w:r>
              <w:rPr>
                <w:rFonts w:ascii="Calibri" w:hAnsi="Calibri" w:cs="Calibri"/>
                <w:color w:val="000000"/>
              </w:rPr>
              <w:t>0.533</w:t>
            </w:r>
          </w:p>
        </w:tc>
        <w:tc>
          <w:tcPr>
            <w:tcW w:w="1701" w:type="dxa"/>
            <w:vAlign w:val="bottom"/>
          </w:tcPr>
          <w:p w14:paraId="4B977E19" w14:textId="50715199" w:rsidR="009A5380" w:rsidRDefault="009A5380" w:rsidP="009A5380">
            <w:pPr>
              <w:jc w:val="right"/>
            </w:pPr>
            <w:r>
              <w:rPr>
                <w:rFonts w:ascii="Calibri" w:hAnsi="Calibri" w:cs="Calibri"/>
                <w:color w:val="000000"/>
              </w:rPr>
              <w:t>0.5177</w:t>
            </w:r>
          </w:p>
        </w:tc>
        <w:tc>
          <w:tcPr>
            <w:tcW w:w="1701" w:type="dxa"/>
            <w:vAlign w:val="bottom"/>
          </w:tcPr>
          <w:p w14:paraId="0DCD5E7A" w14:textId="265440A3" w:rsidR="009A5380" w:rsidRDefault="009A5380" w:rsidP="009A5380">
            <w:pPr>
              <w:jc w:val="right"/>
            </w:pPr>
            <w:r>
              <w:rPr>
                <w:rFonts w:ascii="Calibri" w:hAnsi="Calibri" w:cs="Calibri"/>
                <w:color w:val="000000"/>
              </w:rPr>
              <w:t>0.5263</w:t>
            </w:r>
          </w:p>
        </w:tc>
      </w:tr>
      <w:tr w:rsidR="009A5380" w14:paraId="1BE52799" w14:textId="77777777" w:rsidTr="00FD69D0">
        <w:tc>
          <w:tcPr>
            <w:tcW w:w="1586" w:type="dxa"/>
          </w:tcPr>
          <w:p w14:paraId="2395D4D4" w14:textId="5CC48E03" w:rsidR="009A5380" w:rsidRDefault="009A5380" w:rsidP="009A5380">
            <w:pPr>
              <w:jc w:val="right"/>
              <w:rPr>
                <w:rFonts w:cstheme="minorHAnsi"/>
                <w:lang w:val="de-DE"/>
              </w:rPr>
            </w:pPr>
            <w:r w:rsidRPr="000F0F9A">
              <w:rPr>
                <w:rFonts w:cstheme="minorHAnsi"/>
                <w:lang w:val="de-DE"/>
              </w:rPr>
              <w:t>25</w:t>
            </w:r>
          </w:p>
        </w:tc>
        <w:tc>
          <w:tcPr>
            <w:tcW w:w="1586" w:type="dxa"/>
          </w:tcPr>
          <w:p w14:paraId="461294FE" w14:textId="7B88E8FF" w:rsidR="009A5380" w:rsidRDefault="009A5380" w:rsidP="009A5380">
            <w:pPr>
              <w:jc w:val="right"/>
              <w:rPr>
                <w:rFonts w:cstheme="minorHAnsi"/>
                <w:lang w:val="de-DE"/>
              </w:rPr>
            </w:pPr>
            <w:r>
              <w:rPr>
                <w:rFonts w:cstheme="minorHAnsi"/>
                <w:lang w:val="de-DE"/>
              </w:rPr>
              <w:t>0.0001</w:t>
            </w:r>
          </w:p>
        </w:tc>
        <w:tc>
          <w:tcPr>
            <w:tcW w:w="1926" w:type="dxa"/>
          </w:tcPr>
          <w:p w14:paraId="51EAB528" w14:textId="4E5F6BA8" w:rsidR="009A5380" w:rsidRDefault="009A5380" w:rsidP="009A5380">
            <w:pPr>
              <w:jc w:val="right"/>
            </w:pPr>
            <w:r w:rsidRPr="00B965BD">
              <w:t>(1.0; 1.0)</w:t>
            </w:r>
          </w:p>
        </w:tc>
        <w:tc>
          <w:tcPr>
            <w:tcW w:w="1985" w:type="dxa"/>
          </w:tcPr>
          <w:p w14:paraId="3434940D" w14:textId="1D6EE0F4" w:rsidR="009A5380" w:rsidRDefault="009A5380" w:rsidP="009A5380">
            <w:pPr>
              <w:jc w:val="right"/>
            </w:pPr>
            <w:r>
              <w:t>(&lt;</w:t>
            </w:r>
            <w:r w:rsidRPr="00387145">
              <w:t>0.0</w:t>
            </w:r>
            <w:r>
              <w:t>001; &lt;</w:t>
            </w:r>
            <w:r w:rsidRPr="00387145">
              <w:t>0.0</w:t>
            </w:r>
            <w:r>
              <w:t>001)</w:t>
            </w:r>
          </w:p>
        </w:tc>
        <w:tc>
          <w:tcPr>
            <w:tcW w:w="1559" w:type="dxa"/>
            <w:vAlign w:val="bottom"/>
          </w:tcPr>
          <w:p w14:paraId="60208C5D" w14:textId="09406FD4" w:rsidR="009A5380" w:rsidRDefault="009A5380" w:rsidP="009A5380">
            <w:pPr>
              <w:jc w:val="right"/>
            </w:pPr>
            <w:r>
              <w:rPr>
                <w:rFonts w:ascii="Calibri" w:hAnsi="Calibri" w:cs="Calibri"/>
                <w:color w:val="000000"/>
              </w:rPr>
              <w:t>0.5373</w:t>
            </w:r>
          </w:p>
        </w:tc>
        <w:tc>
          <w:tcPr>
            <w:tcW w:w="1701" w:type="dxa"/>
            <w:vAlign w:val="bottom"/>
          </w:tcPr>
          <w:p w14:paraId="5BB5BD3A" w14:textId="080EDDDA" w:rsidR="009A5380" w:rsidRDefault="009A5380" w:rsidP="009A5380">
            <w:pPr>
              <w:jc w:val="right"/>
            </w:pPr>
            <w:r>
              <w:rPr>
                <w:rFonts w:ascii="Calibri" w:hAnsi="Calibri" w:cs="Calibri"/>
                <w:color w:val="000000"/>
              </w:rPr>
              <w:t>0.5165</w:t>
            </w:r>
          </w:p>
        </w:tc>
        <w:tc>
          <w:tcPr>
            <w:tcW w:w="1701" w:type="dxa"/>
            <w:vAlign w:val="bottom"/>
          </w:tcPr>
          <w:p w14:paraId="6629340F" w14:textId="3D61B2C3" w:rsidR="009A5380" w:rsidRDefault="009A5380" w:rsidP="009A5380">
            <w:pPr>
              <w:jc w:val="right"/>
            </w:pPr>
            <w:r>
              <w:rPr>
                <w:rFonts w:ascii="Calibri" w:hAnsi="Calibri" w:cs="Calibri"/>
                <w:color w:val="000000"/>
              </w:rPr>
              <w:t>0.5332</w:t>
            </w:r>
          </w:p>
        </w:tc>
        <w:tc>
          <w:tcPr>
            <w:tcW w:w="1701" w:type="dxa"/>
            <w:vAlign w:val="bottom"/>
          </w:tcPr>
          <w:p w14:paraId="55BF030F" w14:textId="6813B004" w:rsidR="009A5380" w:rsidRDefault="009A5380" w:rsidP="009A5380">
            <w:pPr>
              <w:jc w:val="right"/>
            </w:pPr>
            <w:r>
              <w:rPr>
                <w:rFonts w:ascii="Calibri" w:hAnsi="Calibri" w:cs="Calibri"/>
                <w:color w:val="000000"/>
              </w:rPr>
              <w:t>0.529</w:t>
            </w:r>
          </w:p>
        </w:tc>
      </w:tr>
      <w:tr w:rsidR="009A5380" w14:paraId="3A4C2C78" w14:textId="77777777" w:rsidTr="00FD69D0">
        <w:tc>
          <w:tcPr>
            <w:tcW w:w="1586" w:type="dxa"/>
          </w:tcPr>
          <w:p w14:paraId="659EA021" w14:textId="3DB1F0F6" w:rsidR="009A5380" w:rsidRDefault="009A5380" w:rsidP="009A5380">
            <w:pPr>
              <w:jc w:val="right"/>
              <w:rPr>
                <w:rFonts w:cstheme="minorHAnsi"/>
                <w:lang w:val="de-DE"/>
              </w:rPr>
            </w:pPr>
            <w:r>
              <w:rPr>
                <w:rFonts w:cstheme="minorHAnsi"/>
                <w:lang w:val="de-DE"/>
              </w:rPr>
              <w:t>26</w:t>
            </w:r>
          </w:p>
        </w:tc>
        <w:tc>
          <w:tcPr>
            <w:tcW w:w="1586" w:type="dxa"/>
          </w:tcPr>
          <w:p w14:paraId="117201C9" w14:textId="6E75DA8A" w:rsidR="009A5380" w:rsidRDefault="009A5380" w:rsidP="009A5380">
            <w:pPr>
              <w:jc w:val="right"/>
              <w:rPr>
                <w:rFonts w:cstheme="minorHAnsi"/>
                <w:lang w:val="de-DE"/>
              </w:rPr>
            </w:pPr>
            <w:r>
              <w:rPr>
                <w:rFonts w:cstheme="minorHAnsi"/>
                <w:lang w:val="de-DE"/>
              </w:rPr>
              <w:t>1.0</w:t>
            </w:r>
          </w:p>
        </w:tc>
        <w:tc>
          <w:tcPr>
            <w:tcW w:w="1926" w:type="dxa"/>
          </w:tcPr>
          <w:p w14:paraId="5DBB2FCB" w14:textId="3A4DE3C8" w:rsidR="009A5380" w:rsidRDefault="009A5380" w:rsidP="009A5380">
            <w:pPr>
              <w:jc w:val="right"/>
            </w:pPr>
            <w:r w:rsidRPr="00B965BD">
              <w:t>(1.0; 1.0)</w:t>
            </w:r>
          </w:p>
        </w:tc>
        <w:tc>
          <w:tcPr>
            <w:tcW w:w="1985" w:type="dxa"/>
          </w:tcPr>
          <w:p w14:paraId="71256C4A" w14:textId="41B8A8FD" w:rsidR="009A5380" w:rsidRDefault="009A5380" w:rsidP="009A5380">
            <w:pPr>
              <w:jc w:val="right"/>
            </w:pPr>
            <w:r>
              <w:t>(&lt;</w:t>
            </w:r>
            <w:r w:rsidRPr="00387145">
              <w:t>0.0</w:t>
            </w:r>
            <w:r>
              <w:t>001; &lt;</w:t>
            </w:r>
            <w:r w:rsidRPr="00387145">
              <w:t>0.0</w:t>
            </w:r>
            <w:r>
              <w:t>001)</w:t>
            </w:r>
          </w:p>
        </w:tc>
        <w:tc>
          <w:tcPr>
            <w:tcW w:w="1559" w:type="dxa"/>
            <w:vAlign w:val="bottom"/>
          </w:tcPr>
          <w:p w14:paraId="43B84227" w14:textId="565466BD" w:rsidR="009A5380" w:rsidRDefault="009A5380" w:rsidP="009A5380">
            <w:pPr>
              <w:jc w:val="right"/>
            </w:pPr>
            <w:r>
              <w:rPr>
                <w:rFonts w:ascii="Calibri" w:hAnsi="Calibri" w:cs="Calibri"/>
                <w:color w:val="000000"/>
              </w:rPr>
              <w:t>0.924</w:t>
            </w:r>
          </w:p>
        </w:tc>
        <w:tc>
          <w:tcPr>
            <w:tcW w:w="1701" w:type="dxa"/>
            <w:vAlign w:val="bottom"/>
          </w:tcPr>
          <w:p w14:paraId="0ECEA1F8" w14:textId="7EF63FF7" w:rsidR="009A5380" w:rsidRDefault="009A5380" w:rsidP="009A5380">
            <w:pPr>
              <w:jc w:val="right"/>
            </w:pPr>
            <w:r>
              <w:rPr>
                <w:rFonts w:ascii="Calibri" w:hAnsi="Calibri" w:cs="Calibri"/>
                <w:color w:val="000000"/>
              </w:rPr>
              <w:t>0.8925</w:t>
            </w:r>
          </w:p>
        </w:tc>
        <w:tc>
          <w:tcPr>
            <w:tcW w:w="1701" w:type="dxa"/>
            <w:vAlign w:val="bottom"/>
          </w:tcPr>
          <w:p w14:paraId="28286BBB" w14:textId="4800E8BB" w:rsidR="009A5380" w:rsidRDefault="009A5380" w:rsidP="009A5380">
            <w:pPr>
              <w:jc w:val="right"/>
            </w:pPr>
            <w:r>
              <w:rPr>
                <w:rFonts w:ascii="Calibri" w:hAnsi="Calibri" w:cs="Calibri"/>
                <w:color w:val="000000"/>
              </w:rPr>
              <w:t>0.9408</w:t>
            </w:r>
          </w:p>
        </w:tc>
        <w:tc>
          <w:tcPr>
            <w:tcW w:w="1701" w:type="dxa"/>
            <w:vAlign w:val="bottom"/>
          </w:tcPr>
          <w:p w14:paraId="31B9A719" w14:textId="65ED2D77" w:rsidR="009A5380" w:rsidRDefault="009A5380" w:rsidP="009A5380">
            <w:pPr>
              <w:jc w:val="right"/>
            </w:pPr>
            <w:r>
              <w:rPr>
                <w:rFonts w:ascii="Calibri" w:hAnsi="Calibri" w:cs="Calibri"/>
                <w:color w:val="000000"/>
              </w:rPr>
              <w:t>0.9191</w:t>
            </w:r>
          </w:p>
        </w:tc>
      </w:tr>
      <w:tr w:rsidR="009A5380" w14:paraId="7E169E1A" w14:textId="77777777" w:rsidTr="00FD69D0">
        <w:tc>
          <w:tcPr>
            <w:tcW w:w="1586" w:type="dxa"/>
          </w:tcPr>
          <w:p w14:paraId="1752CEE3" w14:textId="59284F0A" w:rsidR="009A5380" w:rsidRDefault="009A5380" w:rsidP="009A5380">
            <w:pPr>
              <w:jc w:val="right"/>
              <w:rPr>
                <w:rFonts w:cstheme="minorHAnsi"/>
                <w:lang w:val="de-DE"/>
              </w:rPr>
            </w:pPr>
            <w:r w:rsidRPr="00542FDD">
              <w:rPr>
                <w:rFonts w:cstheme="minorHAnsi"/>
                <w:lang w:val="de-DE"/>
              </w:rPr>
              <w:t>26</w:t>
            </w:r>
          </w:p>
        </w:tc>
        <w:tc>
          <w:tcPr>
            <w:tcW w:w="1586" w:type="dxa"/>
          </w:tcPr>
          <w:p w14:paraId="5ED7A564" w14:textId="7A6D153C" w:rsidR="009A5380" w:rsidRDefault="009A5380" w:rsidP="009A5380">
            <w:pPr>
              <w:jc w:val="right"/>
              <w:rPr>
                <w:rFonts w:cstheme="minorHAnsi"/>
                <w:lang w:val="de-DE"/>
              </w:rPr>
            </w:pPr>
            <w:r>
              <w:rPr>
                <w:rFonts w:cstheme="minorHAnsi"/>
                <w:lang w:val="de-DE"/>
              </w:rPr>
              <w:t>0.1</w:t>
            </w:r>
          </w:p>
        </w:tc>
        <w:tc>
          <w:tcPr>
            <w:tcW w:w="1926" w:type="dxa"/>
          </w:tcPr>
          <w:p w14:paraId="11F0DFBF" w14:textId="45D4A07F" w:rsidR="009A5380" w:rsidRDefault="009A5380" w:rsidP="009A5380">
            <w:pPr>
              <w:jc w:val="right"/>
            </w:pPr>
            <w:r w:rsidRPr="00B965BD">
              <w:t>(1.0; 1.0)</w:t>
            </w:r>
          </w:p>
        </w:tc>
        <w:tc>
          <w:tcPr>
            <w:tcW w:w="1985" w:type="dxa"/>
          </w:tcPr>
          <w:p w14:paraId="60C463DF" w14:textId="6437BC2A" w:rsidR="009A5380" w:rsidRDefault="009A5380" w:rsidP="009A5380">
            <w:pPr>
              <w:jc w:val="right"/>
            </w:pPr>
            <w:r>
              <w:t>(&lt;</w:t>
            </w:r>
            <w:r w:rsidRPr="00387145">
              <w:t>0.0</w:t>
            </w:r>
            <w:r>
              <w:t>001; &lt;</w:t>
            </w:r>
            <w:r w:rsidRPr="00387145">
              <w:t>0.0</w:t>
            </w:r>
            <w:r>
              <w:t>001)</w:t>
            </w:r>
          </w:p>
        </w:tc>
        <w:tc>
          <w:tcPr>
            <w:tcW w:w="1559" w:type="dxa"/>
            <w:vAlign w:val="bottom"/>
          </w:tcPr>
          <w:p w14:paraId="693858C5" w14:textId="56F61EC6" w:rsidR="009A5380" w:rsidRDefault="009A5380" w:rsidP="009A5380">
            <w:pPr>
              <w:jc w:val="right"/>
            </w:pPr>
            <w:r>
              <w:rPr>
                <w:rFonts w:ascii="Calibri" w:hAnsi="Calibri" w:cs="Calibri"/>
                <w:color w:val="000000"/>
              </w:rPr>
              <w:t>0.916</w:t>
            </w:r>
          </w:p>
        </w:tc>
        <w:tc>
          <w:tcPr>
            <w:tcW w:w="1701" w:type="dxa"/>
            <w:vAlign w:val="bottom"/>
          </w:tcPr>
          <w:p w14:paraId="31B279F3" w14:textId="3B076507" w:rsidR="009A5380" w:rsidRDefault="009A5380" w:rsidP="009A5380">
            <w:pPr>
              <w:jc w:val="right"/>
            </w:pPr>
            <w:r>
              <w:rPr>
                <w:rFonts w:ascii="Calibri" w:hAnsi="Calibri" w:cs="Calibri"/>
                <w:color w:val="000000"/>
              </w:rPr>
              <w:t>0.9069</w:t>
            </w:r>
          </w:p>
        </w:tc>
        <w:tc>
          <w:tcPr>
            <w:tcW w:w="1701" w:type="dxa"/>
            <w:vAlign w:val="bottom"/>
          </w:tcPr>
          <w:p w14:paraId="26FD26D6" w14:textId="25BB81E1" w:rsidR="009A5380" w:rsidRDefault="009A5380" w:rsidP="009A5380">
            <w:pPr>
              <w:jc w:val="right"/>
            </w:pPr>
            <w:r>
              <w:rPr>
                <w:rFonts w:ascii="Calibri" w:hAnsi="Calibri" w:cs="Calibri"/>
                <w:color w:val="000000"/>
              </w:rPr>
              <w:t>0.9088</w:t>
            </w:r>
          </w:p>
        </w:tc>
        <w:tc>
          <w:tcPr>
            <w:tcW w:w="1701" w:type="dxa"/>
            <w:vAlign w:val="bottom"/>
          </w:tcPr>
          <w:p w14:paraId="58C7A520" w14:textId="25726164" w:rsidR="009A5380" w:rsidRDefault="009A5380" w:rsidP="009A5380">
            <w:pPr>
              <w:jc w:val="right"/>
            </w:pPr>
            <w:r>
              <w:rPr>
                <w:rFonts w:ascii="Calibri" w:hAnsi="Calibri" w:cs="Calibri"/>
                <w:color w:val="000000"/>
              </w:rPr>
              <w:t>0.9106</w:t>
            </w:r>
          </w:p>
        </w:tc>
      </w:tr>
      <w:tr w:rsidR="009A5380" w14:paraId="416CED46" w14:textId="77777777" w:rsidTr="00FD69D0">
        <w:tc>
          <w:tcPr>
            <w:tcW w:w="1586" w:type="dxa"/>
          </w:tcPr>
          <w:p w14:paraId="44BC57B6" w14:textId="091E122A" w:rsidR="009A5380" w:rsidRDefault="009A5380" w:rsidP="009A5380">
            <w:pPr>
              <w:jc w:val="right"/>
              <w:rPr>
                <w:rFonts w:cstheme="minorHAnsi"/>
                <w:lang w:val="de-DE"/>
              </w:rPr>
            </w:pPr>
            <w:r w:rsidRPr="00542FDD">
              <w:rPr>
                <w:rFonts w:cstheme="minorHAnsi"/>
                <w:lang w:val="de-DE"/>
              </w:rPr>
              <w:t>26</w:t>
            </w:r>
          </w:p>
        </w:tc>
        <w:tc>
          <w:tcPr>
            <w:tcW w:w="1586" w:type="dxa"/>
          </w:tcPr>
          <w:p w14:paraId="087DBC29" w14:textId="61AB898E" w:rsidR="009A5380" w:rsidRDefault="009A5380" w:rsidP="009A5380">
            <w:pPr>
              <w:jc w:val="right"/>
              <w:rPr>
                <w:rFonts w:cstheme="minorHAnsi"/>
                <w:lang w:val="de-DE"/>
              </w:rPr>
            </w:pPr>
            <w:r>
              <w:rPr>
                <w:rFonts w:cstheme="minorHAnsi"/>
                <w:lang w:val="de-DE"/>
              </w:rPr>
              <w:t>0.01</w:t>
            </w:r>
          </w:p>
        </w:tc>
        <w:tc>
          <w:tcPr>
            <w:tcW w:w="1926" w:type="dxa"/>
          </w:tcPr>
          <w:p w14:paraId="5AA8189B" w14:textId="0CC9048D" w:rsidR="009A5380" w:rsidRDefault="009A5380" w:rsidP="009A5380">
            <w:pPr>
              <w:jc w:val="right"/>
            </w:pPr>
            <w:r w:rsidRPr="00B965BD">
              <w:t>(1.0; 1.0)</w:t>
            </w:r>
          </w:p>
        </w:tc>
        <w:tc>
          <w:tcPr>
            <w:tcW w:w="1985" w:type="dxa"/>
          </w:tcPr>
          <w:p w14:paraId="7DC4D67C" w14:textId="493A7152" w:rsidR="009A5380" w:rsidRDefault="009A5380" w:rsidP="009A5380">
            <w:pPr>
              <w:jc w:val="right"/>
            </w:pPr>
            <w:r>
              <w:t>(&lt;</w:t>
            </w:r>
            <w:r w:rsidRPr="00387145">
              <w:t>0.0</w:t>
            </w:r>
            <w:r>
              <w:t>001; &lt;</w:t>
            </w:r>
            <w:r w:rsidRPr="00387145">
              <w:t>0.0</w:t>
            </w:r>
            <w:r>
              <w:t>001)</w:t>
            </w:r>
          </w:p>
        </w:tc>
        <w:tc>
          <w:tcPr>
            <w:tcW w:w="1559" w:type="dxa"/>
            <w:vAlign w:val="bottom"/>
          </w:tcPr>
          <w:p w14:paraId="03654DA2" w14:textId="300F0C33" w:rsidR="009A5380" w:rsidRDefault="009A5380" w:rsidP="009A5380">
            <w:pPr>
              <w:jc w:val="right"/>
            </w:pPr>
            <w:r>
              <w:rPr>
                <w:rFonts w:ascii="Calibri" w:hAnsi="Calibri" w:cs="Calibri"/>
                <w:color w:val="000000"/>
              </w:rPr>
              <w:t>0.904</w:t>
            </w:r>
          </w:p>
        </w:tc>
        <w:tc>
          <w:tcPr>
            <w:tcW w:w="1701" w:type="dxa"/>
            <w:vAlign w:val="bottom"/>
          </w:tcPr>
          <w:p w14:paraId="605FF99F" w14:textId="4C53D652" w:rsidR="009A5380" w:rsidRDefault="009A5380" w:rsidP="009A5380">
            <w:pPr>
              <w:jc w:val="right"/>
            </w:pPr>
            <w:r>
              <w:rPr>
                <w:rFonts w:ascii="Calibri" w:hAnsi="Calibri" w:cs="Calibri"/>
                <w:color w:val="000000"/>
              </w:rPr>
              <w:t>0.8929</w:t>
            </w:r>
          </w:p>
        </w:tc>
        <w:tc>
          <w:tcPr>
            <w:tcW w:w="1701" w:type="dxa"/>
            <w:vAlign w:val="bottom"/>
          </w:tcPr>
          <w:p w14:paraId="5CF82453" w14:textId="4751E0CE" w:rsidR="009A5380" w:rsidRDefault="009A5380" w:rsidP="009A5380">
            <w:pPr>
              <w:jc w:val="right"/>
            </w:pPr>
            <w:r>
              <w:rPr>
                <w:rFonts w:ascii="Calibri" w:hAnsi="Calibri" w:cs="Calibri"/>
                <w:color w:val="000000"/>
              </w:rPr>
              <w:t>0.9111</w:t>
            </w:r>
          </w:p>
        </w:tc>
        <w:tc>
          <w:tcPr>
            <w:tcW w:w="1701" w:type="dxa"/>
            <w:vAlign w:val="bottom"/>
          </w:tcPr>
          <w:p w14:paraId="36965CA5" w14:textId="2B2A1096" w:rsidR="009A5380" w:rsidRDefault="009A5380" w:rsidP="009A5380">
            <w:pPr>
              <w:jc w:val="right"/>
            </w:pPr>
            <w:r>
              <w:rPr>
                <w:rFonts w:ascii="Calibri" w:hAnsi="Calibri" w:cs="Calibri"/>
                <w:color w:val="000000"/>
              </w:rPr>
              <w:t>0.9027</w:t>
            </w:r>
          </w:p>
        </w:tc>
      </w:tr>
      <w:tr w:rsidR="009A5380" w14:paraId="1ABBAFE9" w14:textId="77777777" w:rsidTr="00FD69D0">
        <w:tc>
          <w:tcPr>
            <w:tcW w:w="1586" w:type="dxa"/>
          </w:tcPr>
          <w:p w14:paraId="0AD76D46" w14:textId="16C04149" w:rsidR="009A5380" w:rsidRDefault="009A5380" w:rsidP="009A5380">
            <w:pPr>
              <w:jc w:val="right"/>
              <w:rPr>
                <w:rFonts w:cstheme="minorHAnsi"/>
                <w:lang w:val="de-DE"/>
              </w:rPr>
            </w:pPr>
            <w:r w:rsidRPr="00542FDD">
              <w:rPr>
                <w:rFonts w:cstheme="minorHAnsi"/>
                <w:lang w:val="de-DE"/>
              </w:rPr>
              <w:t>26</w:t>
            </w:r>
          </w:p>
        </w:tc>
        <w:tc>
          <w:tcPr>
            <w:tcW w:w="1586" w:type="dxa"/>
          </w:tcPr>
          <w:p w14:paraId="0587DDEA" w14:textId="68953980" w:rsidR="009A5380" w:rsidRDefault="009A5380" w:rsidP="009A5380">
            <w:pPr>
              <w:jc w:val="right"/>
              <w:rPr>
                <w:rFonts w:cstheme="minorHAnsi"/>
                <w:lang w:val="de-DE"/>
              </w:rPr>
            </w:pPr>
            <w:r>
              <w:rPr>
                <w:rFonts w:cstheme="minorHAnsi"/>
                <w:lang w:val="de-DE"/>
              </w:rPr>
              <w:t>0.001</w:t>
            </w:r>
          </w:p>
        </w:tc>
        <w:tc>
          <w:tcPr>
            <w:tcW w:w="1926" w:type="dxa"/>
          </w:tcPr>
          <w:p w14:paraId="4859186C" w14:textId="3FCBD53E" w:rsidR="009A5380" w:rsidRDefault="009A5380" w:rsidP="009A5380">
            <w:pPr>
              <w:jc w:val="right"/>
            </w:pPr>
            <w:r w:rsidRPr="00B965BD">
              <w:t>(1.0; 1.0)</w:t>
            </w:r>
          </w:p>
        </w:tc>
        <w:tc>
          <w:tcPr>
            <w:tcW w:w="1985" w:type="dxa"/>
          </w:tcPr>
          <w:p w14:paraId="1D0ACCD7" w14:textId="621A3D5D" w:rsidR="009A5380" w:rsidRDefault="009A5380" w:rsidP="009A5380">
            <w:pPr>
              <w:jc w:val="right"/>
            </w:pPr>
            <w:r>
              <w:t>(&lt;</w:t>
            </w:r>
            <w:r w:rsidRPr="00387145">
              <w:t>0.0</w:t>
            </w:r>
            <w:r>
              <w:t>001; &lt;</w:t>
            </w:r>
            <w:r w:rsidRPr="00387145">
              <w:t>0.0</w:t>
            </w:r>
            <w:r>
              <w:t>001)</w:t>
            </w:r>
          </w:p>
        </w:tc>
        <w:tc>
          <w:tcPr>
            <w:tcW w:w="1559" w:type="dxa"/>
            <w:vAlign w:val="bottom"/>
          </w:tcPr>
          <w:p w14:paraId="42611345" w14:textId="07CB047E" w:rsidR="009A5380" w:rsidRDefault="009A5380" w:rsidP="009A5380">
            <w:pPr>
              <w:jc w:val="right"/>
            </w:pPr>
            <w:r>
              <w:rPr>
                <w:rFonts w:ascii="Calibri" w:hAnsi="Calibri" w:cs="Calibri"/>
                <w:color w:val="000000"/>
              </w:rPr>
              <w:t>0.904</w:t>
            </w:r>
          </w:p>
        </w:tc>
        <w:tc>
          <w:tcPr>
            <w:tcW w:w="1701" w:type="dxa"/>
            <w:vAlign w:val="bottom"/>
          </w:tcPr>
          <w:p w14:paraId="212D1CA1" w14:textId="1277F984" w:rsidR="009A5380" w:rsidRDefault="009A5380" w:rsidP="009A5380">
            <w:pPr>
              <w:jc w:val="right"/>
            </w:pPr>
            <w:r>
              <w:rPr>
                <w:rFonts w:ascii="Calibri" w:hAnsi="Calibri" w:cs="Calibri"/>
                <w:color w:val="000000"/>
              </w:rPr>
              <w:t>0.9011</w:t>
            </w:r>
          </w:p>
        </w:tc>
        <w:tc>
          <w:tcPr>
            <w:tcW w:w="1701" w:type="dxa"/>
            <w:vAlign w:val="bottom"/>
          </w:tcPr>
          <w:p w14:paraId="5AB008CE" w14:textId="1FAC0915" w:rsidR="009A5380" w:rsidRDefault="009A5380" w:rsidP="009A5380">
            <w:pPr>
              <w:jc w:val="right"/>
            </w:pPr>
            <w:r>
              <w:rPr>
                <w:rFonts w:ascii="Calibri" w:hAnsi="Calibri" w:cs="Calibri"/>
                <w:color w:val="000000"/>
              </w:rPr>
              <w:t>0.9735</w:t>
            </w:r>
          </w:p>
        </w:tc>
        <w:tc>
          <w:tcPr>
            <w:tcW w:w="1701" w:type="dxa"/>
            <w:vAlign w:val="bottom"/>
          </w:tcPr>
          <w:p w14:paraId="2E4EA925" w14:textId="25E53316" w:rsidR="009A5380" w:rsidRDefault="009A5380" w:rsidP="009A5380">
            <w:pPr>
              <w:jc w:val="right"/>
            </w:pPr>
            <w:r>
              <w:rPr>
                <w:rFonts w:ascii="Calibri" w:hAnsi="Calibri" w:cs="Calibri"/>
                <w:color w:val="000000"/>
              </w:rPr>
              <w:t>0.9262</w:t>
            </w:r>
          </w:p>
        </w:tc>
      </w:tr>
      <w:tr w:rsidR="009A5380" w14:paraId="5CC9B290" w14:textId="77777777" w:rsidTr="00FD69D0">
        <w:tc>
          <w:tcPr>
            <w:tcW w:w="1586" w:type="dxa"/>
          </w:tcPr>
          <w:p w14:paraId="2D582B5A" w14:textId="09C07B07" w:rsidR="009A5380" w:rsidRDefault="009A5380" w:rsidP="009A5380">
            <w:pPr>
              <w:jc w:val="right"/>
              <w:rPr>
                <w:rFonts w:cstheme="minorHAnsi"/>
                <w:lang w:val="de-DE"/>
              </w:rPr>
            </w:pPr>
            <w:r w:rsidRPr="00542FDD">
              <w:rPr>
                <w:rFonts w:cstheme="minorHAnsi"/>
                <w:lang w:val="de-DE"/>
              </w:rPr>
              <w:t>26</w:t>
            </w:r>
          </w:p>
        </w:tc>
        <w:tc>
          <w:tcPr>
            <w:tcW w:w="1586" w:type="dxa"/>
          </w:tcPr>
          <w:p w14:paraId="2A83EDE5" w14:textId="383C644E" w:rsidR="009A5380" w:rsidRDefault="009A5380" w:rsidP="009A5380">
            <w:pPr>
              <w:jc w:val="right"/>
              <w:rPr>
                <w:rFonts w:cstheme="minorHAnsi"/>
                <w:lang w:val="de-DE"/>
              </w:rPr>
            </w:pPr>
            <w:r>
              <w:rPr>
                <w:rFonts w:cstheme="minorHAnsi"/>
                <w:lang w:val="de-DE"/>
              </w:rPr>
              <w:t>0.0001</w:t>
            </w:r>
          </w:p>
        </w:tc>
        <w:tc>
          <w:tcPr>
            <w:tcW w:w="1926" w:type="dxa"/>
          </w:tcPr>
          <w:p w14:paraId="224A27A2" w14:textId="7FE0D6FA" w:rsidR="009A5380" w:rsidRDefault="009A5380" w:rsidP="009A5380">
            <w:pPr>
              <w:jc w:val="right"/>
            </w:pPr>
            <w:r w:rsidRPr="00B965BD">
              <w:t>(1.0; 1.0)</w:t>
            </w:r>
          </w:p>
        </w:tc>
        <w:tc>
          <w:tcPr>
            <w:tcW w:w="1985" w:type="dxa"/>
          </w:tcPr>
          <w:p w14:paraId="11DF4999" w14:textId="23B10C2D" w:rsidR="009A5380" w:rsidRDefault="009A5380" w:rsidP="009A5380">
            <w:pPr>
              <w:jc w:val="right"/>
            </w:pPr>
            <w:r>
              <w:t>(&lt;</w:t>
            </w:r>
            <w:r w:rsidRPr="00387145">
              <w:t>0.0</w:t>
            </w:r>
            <w:r>
              <w:t>001; &lt;</w:t>
            </w:r>
            <w:r w:rsidRPr="00387145">
              <w:t>0.0</w:t>
            </w:r>
            <w:r>
              <w:t>001)</w:t>
            </w:r>
          </w:p>
        </w:tc>
        <w:tc>
          <w:tcPr>
            <w:tcW w:w="1559" w:type="dxa"/>
            <w:vAlign w:val="bottom"/>
          </w:tcPr>
          <w:p w14:paraId="3E171A98" w14:textId="64E59F44" w:rsidR="009A5380" w:rsidRDefault="009A5380" w:rsidP="009A5380">
            <w:pPr>
              <w:jc w:val="right"/>
            </w:pPr>
            <w:r>
              <w:rPr>
                <w:rFonts w:ascii="Calibri" w:hAnsi="Calibri" w:cs="Calibri"/>
                <w:color w:val="000000"/>
              </w:rPr>
              <w:t>1.0681</w:t>
            </w:r>
          </w:p>
        </w:tc>
        <w:tc>
          <w:tcPr>
            <w:tcW w:w="1701" w:type="dxa"/>
            <w:vAlign w:val="bottom"/>
          </w:tcPr>
          <w:p w14:paraId="176412E9" w14:textId="581BF075" w:rsidR="009A5380" w:rsidRDefault="009A5380" w:rsidP="009A5380">
            <w:pPr>
              <w:jc w:val="right"/>
            </w:pPr>
            <w:r>
              <w:rPr>
                <w:rFonts w:ascii="Calibri" w:hAnsi="Calibri" w:cs="Calibri"/>
                <w:color w:val="000000"/>
              </w:rPr>
              <w:t>1.1826</w:t>
            </w:r>
          </w:p>
        </w:tc>
        <w:tc>
          <w:tcPr>
            <w:tcW w:w="1701" w:type="dxa"/>
            <w:vAlign w:val="bottom"/>
          </w:tcPr>
          <w:p w14:paraId="75363860" w14:textId="42E4A2E7" w:rsidR="009A5380" w:rsidRDefault="009A5380" w:rsidP="009A5380">
            <w:pPr>
              <w:jc w:val="right"/>
            </w:pPr>
            <w:r>
              <w:rPr>
                <w:rFonts w:ascii="Calibri" w:hAnsi="Calibri" w:cs="Calibri"/>
                <w:color w:val="000000"/>
              </w:rPr>
              <w:t>1.0498</w:t>
            </w:r>
          </w:p>
        </w:tc>
        <w:tc>
          <w:tcPr>
            <w:tcW w:w="1701" w:type="dxa"/>
            <w:vAlign w:val="bottom"/>
          </w:tcPr>
          <w:p w14:paraId="3C1DC2DF" w14:textId="584A4F0F" w:rsidR="009A5380" w:rsidRDefault="009A5380" w:rsidP="009A5380">
            <w:pPr>
              <w:jc w:val="right"/>
            </w:pPr>
            <w:r>
              <w:rPr>
                <w:rFonts w:ascii="Calibri" w:hAnsi="Calibri" w:cs="Calibri"/>
                <w:color w:val="000000"/>
              </w:rPr>
              <w:t>1.1002</w:t>
            </w:r>
          </w:p>
        </w:tc>
      </w:tr>
      <w:tr w:rsidR="009A5380" w14:paraId="79EBFF67" w14:textId="77777777" w:rsidTr="00FD69D0">
        <w:tc>
          <w:tcPr>
            <w:tcW w:w="1586" w:type="dxa"/>
          </w:tcPr>
          <w:p w14:paraId="4B422049" w14:textId="6FA4426F" w:rsidR="009A5380" w:rsidRDefault="009A5380" w:rsidP="009A5380">
            <w:pPr>
              <w:jc w:val="right"/>
              <w:rPr>
                <w:rFonts w:cstheme="minorHAnsi"/>
                <w:lang w:val="de-DE"/>
              </w:rPr>
            </w:pPr>
            <w:r>
              <w:rPr>
                <w:rFonts w:cstheme="minorHAnsi"/>
                <w:lang w:val="de-DE"/>
              </w:rPr>
              <w:t>27</w:t>
            </w:r>
          </w:p>
        </w:tc>
        <w:tc>
          <w:tcPr>
            <w:tcW w:w="1586" w:type="dxa"/>
          </w:tcPr>
          <w:p w14:paraId="42DD5F58" w14:textId="0B9581DB" w:rsidR="009A5380" w:rsidRDefault="009A5380" w:rsidP="009A5380">
            <w:pPr>
              <w:jc w:val="right"/>
              <w:rPr>
                <w:rFonts w:cstheme="minorHAnsi"/>
                <w:lang w:val="de-DE"/>
              </w:rPr>
            </w:pPr>
            <w:r>
              <w:rPr>
                <w:rFonts w:cstheme="minorHAnsi"/>
                <w:lang w:val="de-DE"/>
              </w:rPr>
              <w:t>1.0</w:t>
            </w:r>
          </w:p>
        </w:tc>
        <w:tc>
          <w:tcPr>
            <w:tcW w:w="1926" w:type="dxa"/>
          </w:tcPr>
          <w:p w14:paraId="419F901B" w14:textId="01A366D5" w:rsidR="009A5380" w:rsidRDefault="009A5380" w:rsidP="009A5380">
            <w:pPr>
              <w:jc w:val="right"/>
            </w:pPr>
            <w:r w:rsidRPr="00B965BD">
              <w:t>(1.0; 1.0)</w:t>
            </w:r>
          </w:p>
        </w:tc>
        <w:tc>
          <w:tcPr>
            <w:tcW w:w="1985" w:type="dxa"/>
          </w:tcPr>
          <w:p w14:paraId="21682D2F" w14:textId="5A2CE9B2" w:rsidR="009A5380" w:rsidRDefault="009A5380" w:rsidP="009A5380">
            <w:pPr>
              <w:jc w:val="right"/>
            </w:pPr>
            <w:r>
              <w:t>(&lt;</w:t>
            </w:r>
            <w:r w:rsidRPr="00387145">
              <w:t>0.0</w:t>
            </w:r>
            <w:r>
              <w:t>001; &lt;</w:t>
            </w:r>
            <w:r w:rsidRPr="00387145">
              <w:t>0.0</w:t>
            </w:r>
            <w:r>
              <w:t>001)</w:t>
            </w:r>
          </w:p>
        </w:tc>
        <w:tc>
          <w:tcPr>
            <w:tcW w:w="1559" w:type="dxa"/>
            <w:vAlign w:val="bottom"/>
          </w:tcPr>
          <w:p w14:paraId="349A2197" w14:textId="35C7D5CE" w:rsidR="009A5380" w:rsidRDefault="009A5380" w:rsidP="009A5380">
            <w:pPr>
              <w:jc w:val="right"/>
            </w:pPr>
            <w:r>
              <w:rPr>
                <w:rFonts w:ascii="Calibri" w:hAnsi="Calibri" w:cs="Calibri"/>
                <w:color w:val="000000"/>
              </w:rPr>
              <w:t>1.7863</w:t>
            </w:r>
          </w:p>
        </w:tc>
        <w:tc>
          <w:tcPr>
            <w:tcW w:w="1701" w:type="dxa"/>
            <w:vAlign w:val="bottom"/>
          </w:tcPr>
          <w:p w14:paraId="18077C91" w14:textId="4E621421" w:rsidR="009A5380" w:rsidRDefault="009A5380" w:rsidP="009A5380">
            <w:pPr>
              <w:jc w:val="right"/>
            </w:pPr>
            <w:r>
              <w:rPr>
                <w:rFonts w:ascii="Calibri" w:hAnsi="Calibri" w:cs="Calibri"/>
                <w:color w:val="000000"/>
              </w:rPr>
              <w:t>1.9055</w:t>
            </w:r>
          </w:p>
        </w:tc>
        <w:tc>
          <w:tcPr>
            <w:tcW w:w="1701" w:type="dxa"/>
            <w:vAlign w:val="bottom"/>
          </w:tcPr>
          <w:p w14:paraId="724290ED" w14:textId="23AB1D17" w:rsidR="009A5380" w:rsidRDefault="009A5380" w:rsidP="009A5380">
            <w:pPr>
              <w:jc w:val="right"/>
            </w:pPr>
            <w:r>
              <w:rPr>
                <w:rFonts w:ascii="Calibri" w:hAnsi="Calibri" w:cs="Calibri"/>
                <w:color w:val="000000"/>
              </w:rPr>
              <w:t>1.6506</w:t>
            </w:r>
          </w:p>
        </w:tc>
        <w:tc>
          <w:tcPr>
            <w:tcW w:w="1701" w:type="dxa"/>
            <w:vAlign w:val="bottom"/>
          </w:tcPr>
          <w:p w14:paraId="7EBED485" w14:textId="7687D2CB" w:rsidR="009A5380" w:rsidRDefault="009A5380" w:rsidP="009A5380">
            <w:pPr>
              <w:jc w:val="right"/>
            </w:pPr>
            <w:r>
              <w:rPr>
                <w:rFonts w:ascii="Calibri" w:hAnsi="Calibri" w:cs="Calibri"/>
                <w:color w:val="000000"/>
              </w:rPr>
              <w:t>1.7808</w:t>
            </w:r>
          </w:p>
        </w:tc>
      </w:tr>
      <w:tr w:rsidR="009A5380" w14:paraId="30F86C6A" w14:textId="77777777" w:rsidTr="00FD69D0">
        <w:tc>
          <w:tcPr>
            <w:tcW w:w="1586" w:type="dxa"/>
          </w:tcPr>
          <w:p w14:paraId="6DB213D1" w14:textId="74ACBCA9" w:rsidR="009A5380" w:rsidRDefault="009A5380" w:rsidP="009A5380">
            <w:pPr>
              <w:jc w:val="right"/>
              <w:rPr>
                <w:rFonts w:cstheme="minorHAnsi"/>
                <w:lang w:val="de-DE"/>
              </w:rPr>
            </w:pPr>
            <w:r w:rsidRPr="00081224">
              <w:rPr>
                <w:rFonts w:cstheme="minorHAnsi"/>
                <w:lang w:val="de-DE"/>
              </w:rPr>
              <w:t>27</w:t>
            </w:r>
          </w:p>
        </w:tc>
        <w:tc>
          <w:tcPr>
            <w:tcW w:w="1586" w:type="dxa"/>
          </w:tcPr>
          <w:p w14:paraId="63AF2D70" w14:textId="21CEA3F2" w:rsidR="009A5380" w:rsidRDefault="009A5380" w:rsidP="009A5380">
            <w:pPr>
              <w:jc w:val="right"/>
              <w:rPr>
                <w:rFonts w:cstheme="minorHAnsi"/>
                <w:lang w:val="de-DE"/>
              </w:rPr>
            </w:pPr>
            <w:r>
              <w:rPr>
                <w:rFonts w:cstheme="minorHAnsi"/>
                <w:lang w:val="de-DE"/>
              </w:rPr>
              <w:t>0.1</w:t>
            </w:r>
          </w:p>
        </w:tc>
        <w:tc>
          <w:tcPr>
            <w:tcW w:w="1926" w:type="dxa"/>
          </w:tcPr>
          <w:p w14:paraId="526F0CE9" w14:textId="0F74465F" w:rsidR="009A5380" w:rsidRDefault="009A5380" w:rsidP="009A5380">
            <w:pPr>
              <w:jc w:val="right"/>
            </w:pPr>
            <w:r w:rsidRPr="00B965BD">
              <w:t>(1.0; 1.0)</w:t>
            </w:r>
          </w:p>
        </w:tc>
        <w:tc>
          <w:tcPr>
            <w:tcW w:w="1985" w:type="dxa"/>
          </w:tcPr>
          <w:p w14:paraId="094F1DB7" w14:textId="080E3938" w:rsidR="009A5380" w:rsidRDefault="009A5380" w:rsidP="009A5380">
            <w:pPr>
              <w:jc w:val="right"/>
            </w:pPr>
            <w:r>
              <w:t>(&lt;</w:t>
            </w:r>
            <w:r w:rsidRPr="00387145">
              <w:t>0.0</w:t>
            </w:r>
            <w:r>
              <w:t>001; &lt;</w:t>
            </w:r>
            <w:r w:rsidRPr="00387145">
              <w:t>0.0</w:t>
            </w:r>
            <w:r>
              <w:t>001)</w:t>
            </w:r>
          </w:p>
        </w:tc>
        <w:tc>
          <w:tcPr>
            <w:tcW w:w="1559" w:type="dxa"/>
            <w:vAlign w:val="bottom"/>
          </w:tcPr>
          <w:p w14:paraId="3B33AB81" w14:textId="53AEB4F9" w:rsidR="009A5380" w:rsidRDefault="009A5380" w:rsidP="009A5380">
            <w:pPr>
              <w:jc w:val="right"/>
            </w:pPr>
            <w:r>
              <w:rPr>
                <w:rFonts w:ascii="Calibri" w:hAnsi="Calibri" w:cs="Calibri"/>
                <w:color w:val="000000"/>
              </w:rPr>
              <w:t>1.6259</w:t>
            </w:r>
          </w:p>
        </w:tc>
        <w:tc>
          <w:tcPr>
            <w:tcW w:w="1701" w:type="dxa"/>
            <w:vAlign w:val="bottom"/>
          </w:tcPr>
          <w:p w14:paraId="48474C47" w14:textId="70619EC7" w:rsidR="009A5380" w:rsidRDefault="009A5380" w:rsidP="009A5380">
            <w:pPr>
              <w:jc w:val="right"/>
            </w:pPr>
            <w:r>
              <w:rPr>
                <w:rFonts w:ascii="Calibri" w:hAnsi="Calibri" w:cs="Calibri"/>
                <w:color w:val="000000"/>
              </w:rPr>
              <w:t>1.5659</w:t>
            </w:r>
          </w:p>
        </w:tc>
        <w:tc>
          <w:tcPr>
            <w:tcW w:w="1701" w:type="dxa"/>
            <w:vAlign w:val="bottom"/>
          </w:tcPr>
          <w:p w14:paraId="72462684" w14:textId="6C152ED4" w:rsidR="009A5380" w:rsidRDefault="009A5380" w:rsidP="009A5380">
            <w:pPr>
              <w:jc w:val="right"/>
            </w:pPr>
            <w:r>
              <w:rPr>
                <w:rFonts w:ascii="Calibri" w:hAnsi="Calibri" w:cs="Calibri"/>
                <w:color w:val="000000"/>
              </w:rPr>
              <w:t>1.5655</w:t>
            </w:r>
          </w:p>
        </w:tc>
        <w:tc>
          <w:tcPr>
            <w:tcW w:w="1701" w:type="dxa"/>
            <w:vAlign w:val="bottom"/>
          </w:tcPr>
          <w:p w14:paraId="08409748" w14:textId="03B262A5" w:rsidR="009A5380" w:rsidRDefault="009A5380" w:rsidP="009A5380">
            <w:pPr>
              <w:jc w:val="right"/>
            </w:pPr>
            <w:r>
              <w:rPr>
                <w:rFonts w:ascii="Calibri" w:hAnsi="Calibri" w:cs="Calibri"/>
                <w:color w:val="000000"/>
              </w:rPr>
              <w:t>1.5858</w:t>
            </w:r>
          </w:p>
        </w:tc>
      </w:tr>
      <w:tr w:rsidR="009A5380" w14:paraId="67BB49B0" w14:textId="77777777" w:rsidTr="00FD69D0">
        <w:tc>
          <w:tcPr>
            <w:tcW w:w="1586" w:type="dxa"/>
          </w:tcPr>
          <w:p w14:paraId="4563EE62" w14:textId="7ABC5A9D" w:rsidR="009A5380" w:rsidRDefault="009A5380" w:rsidP="009A5380">
            <w:pPr>
              <w:jc w:val="right"/>
              <w:rPr>
                <w:rFonts w:cstheme="minorHAnsi"/>
                <w:lang w:val="de-DE"/>
              </w:rPr>
            </w:pPr>
            <w:r w:rsidRPr="00081224">
              <w:rPr>
                <w:rFonts w:cstheme="minorHAnsi"/>
                <w:lang w:val="de-DE"/>
              </w:rPr>
              <w:t>27</w:t>
            </w:r>
          </w:p>
        </w:tc>
        <w:tc>
          <w:tcPr>
            <w:tcW w:w="1586" w:type="dxa"/>
          </w:tcPr>
          <w:p w14:paraId="25BCF135" w14:textId="26ED2A67" w:rsidR="009A5380" w:rsidRDefault="009A5380" w:rsidP="009A5380">
            <w:pPr>
              <w:jc w:val="right"/>
              <w:rPr>
                <w:rFonts w:cstheme="minorHAnsi"/>
                <w:lang w:val="de-DE"/>
              </w:rPr>
            </w:pPr>
            <w:r>
              <w:rPr>
                <w:rFonts w:cstheme="minorHAnsi"/>
                <w:lang w:val="de-DE"/>
              </w:rPr>
              <w:t>0.01</w:t>
            </w:r>
          </w:p>
        </w:tc>
        <w:tc>
          <w:tcPr>
            <w:tcW w:w="1926" w:type="dxa"/>
          </w:tcPr>
          <w:p w14:paraId="5C7E3C4B" w14:textId="73808483" w:rsidR="009A5380" w:rsidRDefault="009A5380" w:rsidP="009A5380">
            <w:pPr>
              <w:jc w:val="right"/>
            </w:pPr>
            <w:r w:rsidRPr="00B965BD">
              <w:t>(1.0; 1.0)</w:t>
            </w:r>
          </w:p>
        </w:tc>
        <w:tc>
          <w:tcPr>
            <w:tcW w:w="1985" w:type="dxa"/>
          </w:tcPr>
          <w:p w14:paraId="71DBF25E" w14:textId="24B5CDDF" w:rsidR="009A5380" w:rsidRDefault="009A5380" w:rsidP="009A5380">
            <w:pPr>
              <w:jc w:val="right"/>
            </w:pPr>
            <w:r>
              <w:t>(&lt;</w:t>
            </w:r>
            <w:r w:rsidRPr="00387145">
              <w:t>0.0</w:t>
            </w:r>
            <w:r>
              <w:t>001; &lt;</w:t>
            </w:r>
            <w:r w:rsidRPr="00387145">
              <w:t>0.0</w:t>
            </w:r>
            <w:r>
              <w:t>001)</w:t>
            </w:r>
          </w:p>
        </w:tc>
        <w:tc>
          <w:tcPr>
            <w:tcW w:w="1559" w:type="dxa"/>
            <w:vAlign w:val="bottom"/>
          </w:tcPr>
          <w:p w14:paraId="1DEDFA49" w14:textId="6D7F0F82" w:rsidR="009A5380" w:rsidRDefault="009A5380" w:rsidP="009A5380">
            <w:pPr>
              <w:jc w:val="right"/>
            </w:pPr>
            <w:r>
              <w:rPr>
                <w:rFonts w:ascii="Calibri" w:hAnsi="Calibri" w:cs="Calibri"/>
                <w:color w:val="000000"/>
              </w:rPr>
              <w:t>1.5688</w:t>
            </w:r>
          </w:p>
        </w:tc>
        <w:tc>
          <w:tcPr>
            <w:tcW w:w="1701" w:type="dxa"/>
            <w:vAlign w:val="bottom"/>
          </w:tcPr>
          <w:p w14:paraId="4DA778FE" w14:textId="3E82D793" w:rsidR="009A5380" w:rsidRDefault="009A5380" w:rsidP="009A5380">
            <w:pPr>
              <w:jc w:val="right"/>
            </w:pPr>
            <w:r>
              <w:rPr>
                <w:rFonts w:ascii="Calibri" w:hAnsi="Calibri" w:cs="Calibri"/>
                <w:color w:val="000000"/>
              </w:rPr>
              <w:t>1.5346</w:t>
            </w:r>
          </w:p>
        </w:tc>
        <w:tc>
          <w:tcPr>
            <w:tcW w:w="1701" w:type="dxa"/>
            <w:vAlign w:val="bottom"/>
          </w:tcPr>
          <w:p w14:paraId="2CD98423" w14:textId="3C950B3A" w:rsidR="009A5380" w:rsidRDefault="009A5380" w:rsidP="009A5380">
            <w:pPr>
              <w:jc w:val="right"/>
            </w:pPr>
            <w:r>
              <w:rPr>
                <w:rFonts w:ascii="Calibri" w:hAnsi="Calibri" w:cs="Calibri"/>
                <w:color w:val="000000"/>
              </w:rPr>
              <w:t>1.5338</w:t>
            </w:r>
          </w:p>
        </w:tc>
        <w:tc>
          <w:tcPr>
            <w:tcW w:w="1701" w:type="dxa"/>
            <w:vAlign w:val="bottom"/>
          </w:tcPr>
          <w:p w14:paraId="2FAF00B7" w14:textId="3CDC8E55" w:rsidR="009A5380" w:rsidRDefault="009A5380" w:rsidP="009A5380">
            <w:pPr>
              <w:jc w:val="right"/>
            </w:pPr>
            <w:r>
              <w:rPr>
                <w:rFonts w:ascii="Calibri" w:hAnsi="Calibri" w:cs="Calibri"/>
                <w:color w:val="000000"/>
              </w:rPr>
              <w:t>1.5457</w:t>
            </w:r>
          </w:p>
        </w:tc>
      </w:tr>
      <w:tr w:rsidR="009A5380" w14:paraId="215F8F04" w14:textId="77777777" w:rsidTr="00FD69D0">
        <w:tc>
          <w:tcPr>
            <w:tcW w:w="1586" w:type="dxa"/>
          </w:tcPr>
          <w:p w14:paraId="1706E3A5" w14:textId="2468804A" w:rsidR="009A5380" w:rsidRDefault="009A5380" w:rsidP="009A5380">
            <w:pPr>
              <w:jc w:val="right"/>
              <w:rPr>
                <w:rFonts w:cstheme="minorHAnsi"/>
                <w:lang w:val="de-DE"/>
              </w:rPr>
            </w:pPr>
            <w:r w:rsidRPr="00081224">
              <w:rPr>
                <w:rFonts w:cstheme="minorHAnsi"/>
                <w:lang w:val="de-DE"/>
              </w:rPr>
              <w:t>27</w:t>
            </w:r>
          </w:p>
        </w:tc>
        <w:tc>
          <w:tcPr>
            <w:tcW w:w="1586" w:type="dxa"/>
          </w:tcPr>
          <w:p w14:paraId="7E57EA55" w14:textId="580E6389" w:rsidR="009A5380" w:rsidRDefault="009A5380" w:rsidP="009A5380">
            <w:pPr>
              <w:jc w:val="right"/>
              <w:rPr>
                <w:rFonts w:cstheme="minorHAnsi"/>
                <w:lang w:val="de-DE"/>
              </w:rPr>
            </w:pPr>
            <w:r>
              <w:rPr>
                <w:rFonts w:cstheme="minorHAnsi"/>
                <w:lang w:val="de-DE"/>
              </w:rPr>
              <w:t>0.001</w:t>
            </w:r>
          </w:p>
        </w:tc>
        <w:tc>
          <w:tcPr>
            <w:tcW w:w="1926" w:type="dxa"/>
          </w:tcPr>
          <w:p w14:paraId="0DC5C454" w14:textId="3B0D51A4" w:rsidR="009A5380" w:rsidRDefault="009A5380" w:rsidP="009A5380">
            <w:pPr>
              <w:jc w:val="right"/>
            </w:pPr>
            <w:r w:rsidRPr="00B965BD">
              <w:t>(1.0; 1.0)</w:t>
            </w:r>
          </w:p>
        </w:tc>
        <w:tc>
          <w:tcPr>
            <w:tcW w:w="1985" w:type="dxa"/>
          </w:tcPr>
          <w:p w14:paraId="77099152" w14:textId="6DA7A426" w:rsidR="009A5380" w:rsidRDefault="009A5380" w:rsidP="009A5380">
            <w:pPr>
              <w:jc w:val="right"/>
            </w:pPr>
            <w:r>
              <w:t>(&lt;</w:t>
            </w:r>
            <w:r w:rsidRPr="00387145">
              <w:t>0.0</w:t>
            </w:r>
            <w:r>
              <w:t>001; &lt;</w:t>
            </w:r>
            <w:r w:rsidRPr="00387145">
              <w:t>0.0</w:t>
            </w:r>
            <w:r>
              <w:t>001)</w:t>
            </w:r>
          </w:p>
        </w:tc>
        <w:tc>
          <w:tcPr>
            <w:tcW w:w="1559" w:type="dxa"/>
            <w:vAlign w:val="bottom"/>
          </w:tcPr>
          <w:p w14:paraId="4518E994" w14:textId="744D19AF" w:rsidR="009A5380" w:rsidRDefault="009A5380" w:rsidP="009A5380">
            <w:pPr>
              <w:jc w:val="right"/>
            </w:pPr>
            <w:r>
              <w:rPr>
                <w:rFonts w:ascii="Calibri" w:hAnsi="Calibri" w:cs="Calibri"/>
                <w:color w:val="000000"/>
              </w:rPr>
              <w:t>1.5844</w:t>
            </w:r>
          </w:p>
        </w:tc>
        <w:tc>
          <w:tcPr>
            <w:tcW w:w="1701" w:type="dxa"/>
            <w:vAlign w:val="bottom"/>
          </w:tcPr>
          <w:p w14:paraId="67C5B718" w14:textId="4CDF415D" w:rsidR="009A5380" w:rsidRDefault="009A5380" w:rsidP="009A5380">
            <w:pPr>
              <w:jc w:val="right"/>
            </w:pPr>
            <w:r>
              <w:rPr>
                <w:rFonts w:ascii="Calibri" w:hAnsi="Calibri" w:cs="Calibri"/>
                <w:color w:val="000000"/>
              </w:rPr>
              <w:t>1.5277</w:t>
            </w:r>
          </w:p>
        </w:tc>
        <w:tc>
          <w:tcPr>
            <w:tcW w:w="1701" w:type="dxa"/>
            <w:vAlign w:val="bottom"/>
          </w:tcPr>
          <w:p w14:paraId="270DF5E0" w14:textId="2BDB711E" w:rsidR="009A5380" w:rsidRDefault="009A5380" w:rsidP="009A5380">
            <w:pPr>
              <w:jc w:val="right"/>
            </w:pPr>
            <w:r>
              <w:rPr>
                <w:rFonts w:ascii="Calibri" w:hAnsi="Calibri" w:cs="Calibri"/>
                <w:color w:val="000000"/>
              </w:rPr>
              <w:t>1.5511</w:t>
            </w:r>
          </w:p>
        </w:tc>
        <w:tc>
          <w:tcPr>
            <w:tcW w:w="1701" w:type="dxa"/>
            <w:vAlign w:val="bottom"/>
          </w:tcPr>
          <w:p w14:paraId="5D9E6A44" w14:textId="1C8F47B2" w:rsidR="009A5380" w:rsidRDefault="009A5380" w:rsidP="009A5380">
            <w:pPr>
              <w:jc w:val="right"/>
            </w:pPr>
            <w:r>
              <w:rPr>
                <w:rFonts w:ascii="Calibri" w:hAnsi="Calibri" w:cs="Calibri"/>
                <w:color w:val="000000"/>
              </w:rPr>
              <w:t>1.5544</w:t>
            </w:r>
          </w:p>
        </w:tc>
      </w:tr>
      <w:tr w:rsidR="009A5380" w14:paraId="39C6D83C" w14:textId="77777777" w:rsidTr="00FD69D0">
        <w:tc>
          <w:tcPr>
            <w:tcW w:w="1586" w:type="dxa"/>
          </w:tcPr>
          <w:p w14:paraId="69FE5DE6" w14:textId="0901D660" w:rsidR="009A5380" w:rsidRDefault="009A5380" w:rsidP="009A5380">
            <w:pPr>
              <w:jc w:val="right"/>
              <w:rPr>
                <w:rFonts w:cstheme="minorHAnsi"/>
                <w:lang w:val="de-DE"/>
              </w:rPr>
            </w:pPr>
            <w:r w:rsidRPr="00081224">
              <w:rPr>
                <w:rFonts w:cstheme="minorHAnsi"/>
                <w:lang w:val="de-DE"/>
              </w:rPr>
              <w:t>27</w:t>
            </w:r>
          </w:p>
        </w:tc>
        <w:tc>
          <w:tcPr>
            <w:tcW w:w="1586" w:type="dxa"/>
          </w:tcPr>
          <w:p w14:paraId="5E652B67" w14:textId="2689D387" w:rsidR="009A5380" w:rsidRDefault="009A5380" w:rsidP="009A5380">
            <w:pPr>
              <w:jc w:val="right"/>
              <w:rPr>
                <w:rFonts w:cstheme="minorHAnsi"/>
                <w:lang w:val="de-DE"/>
              </w:rPr>
            </w:pPr>
            <w:r>
              <w:rPr>
                <w:rFonts w:cstheme="minorHAnsi"/>
                <w:lang w:val="de-DE"/>
              </w:rPr>
              <w:t>0.0001</w:t>
            </w:r>
          </w:p>
        </w:tc>
        <w:tc>
          <w:tcPr>
            <w:tcW w:w="1926" w:type="dxa"/>
          </w:tcPr>
          <w:p w14:paraId="6A3EE901" w14:textId="1084B3CB" w:rsidR="009A5380" w:rsidRDefault="009A5380" w:rsidP="009A5380">
            <w:pPr>
              <w:jc w:val="right"/>
            </w:pPr>
            <w:r w:rsidRPr="00B965BD">
              <w:t>(1.0; 1.0)</w:t>
            </w:r>
          </w:p>
        </w:tc>
        <w:tc>
          <w:tcPr>
            <w:tcW w:w="1985" w:type="dxa"/>
          </w:tcPr>
          <w:p w14:paraId="0A7DBC5C" w14:textId="5351323A" w:rsidR="009A5380" w:rsidRDefault="009A5380" w:rsidP="009A5380">
            <w:pPr>
              <w:jc w:val="right"/>
            </w:pPr>
            <w:r>
              <w:t>(&lt;</w:t>
            </w:r>
            <w:r w:rsidRPr="00387145">
              <w:t>0.0</w:t>
            </w:r>
            <w:r>
              <w:t>001; &lt;</w:t>
            </w:r>
            <w:r w:rsidRPr="00387145">
              <w:t>0.0</w:t>
            </w:r>
            <w:r>
              <w:t>001)</w:t>
            </w:r>
          </w:p>
        </w:tc>
        <w:tc>
          <w:tcPr>
            <w:tcW w:w="1559" w:type="dxa"/>
            <w:vAlign w:val="bottom"/>
          </w:tcPr>
          <w:p w14:paraId="14AFC59B" w14:textId="3FBE2931" w:rsidR="009A5380" w:rsidRDefault="009A5380" w:rsidP="009A5380">
            <w:pPr>
              <w:jc w:val="right"/>
            </w:pPr>
            <w:r>
              <w:rPr>
                <w:rFonts w:ascii="Calibri" w:hAnsi="Calibri" w:cs="Calibri"/>
                <w:color w:val="000000"/>
              </w:rPr>
              <w:t>1.5535</w:t>
            </w:r>
          </w:p>
        </w:tc>
        <w:tc>
          <w:tcPr>
            <w:tcW w:w="1701" w:type="dxa"/>
            <w:vAlign w:val="bottom"/>
          </w:tcPr>
          <w:p w14:paraId="363C76EB" w14:textId="7D3F191C" w:rsidR="009A5380" w:rsidRDefault="009A5380" w:rsidP="009A5380">
            <w:pPr>
              <w:jc w:val="right"/>
            </w:pPr>
            <w:r>
              <w:rPr>
                <w:rFonts w:ascii="Calibri" w:hAnsi="Calibri" w:cs="Calibri"/>
                <w:color w:val="000000"/>
              </w:rPr>
              <w:t>1.5242</w:t>
            </w:r>
          </w:p>
        </w:tc>
        <w:tc>
          <w:tcPr>
            <w:tcW w:w="1701" w:type="dxa"/>
            <w:vAlign w:val="bottom"/>
          </w:tcPr>
          <w:p w14:paraId="48AAE445" w14:textId="78B33EFB" w:rsidR="009A5380" w:rsidRDefault="009A5380" w:rsidP="009A5380">
            <w:pPr>
              <w:jc w:val="right"/>
            </w:pPr>
            <w:r>
              <w:rPr>
                <w:rFonts w:ascii="Calibri" w:hAnsi="Calibri" w:cs="Calibri"/>
                <w:color w:val="000000"/>
              </w:rPr>
              <w:t>1.5655</w:t>
            </w:r>
          </w:p>
        </w:tc>
        <w:tc>
          <w:tcPr>
            <w:tcW w:w="1701" w:type="dxa"/>
            <w:vAlign w:val="bottom"/>
          </w:tcPr>
          <w:p w14:paraId="5F040F2B" w14:textId="0F840E1C" w:rsidR="009A5380" w:rsidRDefault="009A5380" w:rsidP="009A5380">
            <w:pPr>
              <w:jc w:val="right"/>
            </w:pPr>
            <w:r>
              <w:rPr>
                <w:rFonts w:ascii="Calibri" w:hAnsi="Calibri" w:cs="Calibri"/>
                <w:color w:val="000000"/>
              </w:rPr>
              <w:t>1.5477</w:t>
            </w:r>
          </w:p>
        </w:tc>
      </w:tr>
      <w:tr w:rsidR="009A5380" w14:paraId="55F224BE" w14:textId="77777777" w:rsidTr="00FD69D0">
        <w:tc>
          <w:tcPr>
            <w:tcW w:w="1586" w:type="dxa"/>
          </w:tcPr>
          <w:p w14:paraId="5BC4CF8E" w14:textId="4DF22CBD" w:rsidR="009A5380" w:rsidRDefault="009A5380" w:rsidP="009A5380">
            <w:pPr>
              <w:jc w:val="right"/>
              <w:rPr>
                <w:rFonts w:cstheme="minorHAnsi"/>
                <w:lang w:val="de-DE"/>
              </w:rPr>
            </w:pPr>
            <w:r>
              <w:rPr>
                <w:rFonts w:cstheme="minorHAnsi"/>
                <w:lang w:val="de-DE"/>
              </w:rPr>
              <w:t>28</w:t>
            </w:r>
          </w:p>
        </w:tc>
        <w:tc>
          <w:tcPr>
            <w:tcW w:w="1586" w:type="dxa"/>
          </w:tcPr>
          <w:p w14:paraId="285B7432" w14:textId="5EAB3F20" w:rsidR="009A5380" w:rsidRDefault="009A5380" w:rsidP="009A5380">
            <w:pPr>
              <w:jc w:val="right"/>
              <w:rPr>
                <w:rFonts w:cstheme="minorHAnsi"/>
                <w:lang w:val="de-DE"/>
              </w:rPr>
            </w:pPr>
            <w:r>
              <w:rPr>
                <w:rFonts w:cstheme="minorHAnsi"/>
                <w:lang w:val="de-DE"/>
              </w:rPr>
              <w:t>1.0</w:t>
            </w:r>
          </w:p>
        </w:tc>
        <w:tc>
          <w:tcPr>
            <w:tcW w:w="1926" w:type="dxa"/>
          </w:tcPr>
          <w:p w14:paraId="5785746F" w14:textId="6AA1A11D" w:rsidR="009A5380" w:rsidRDefault="009A5380" w:rsidP="009A5380">
            <w:pPr>
              <w:jc w:val="right"/>
            </w:pPr>
            <w:r w:rsidRPr="00B965BD">
              <w:t>(1.0; 1.0)</w:t>
            </w:r>
          </w:p>
        </w:tc>
        <w:tc>
          <w:tcPr>
            <w:tcW w:w="1985" w:type="dxa"/>
          </w:tcPr>
          <w:p w14:paraId="35D0B119" w14:textId="6D00AE9D" w:rsidR="009A5380" w:rsidRDefault="009A5380" w:rsidP="009A5380">
            <w:pPr>
              <w:jc w:val="right"/>
            </w:pPr>
            <w:r>
              <w:t>(&lt;</w:t>
            </w:r>
            <w:r w:rsidRPr="00387145">
              <w:t>0.0</w:t>
            </w:r>
            <w:r>
              <w:t>001; &lt;</w:t>
            </w:r>
            <w:r w:rsidRPr="00387145">
              <w:t>0.0</w:t>
            </w:r>
            <w:r>
              <w:t>001)</w:t>
            </w:r>
          </w:p>
        </w:tc>
        <w:tc>
          <w:tcPr>
            <w:tcW w:w="1559" w:type="dxa"/>
            <w:vAlign w:val="bottom"/>
          </w:tcPr>
          <w:p w14:paraId="2226DFB4" w14:textId="581E0370" w:rsidR="009A5380" w:rsidRDefault="009A5380" w:rsidP="009A5380">
            <w:pPr>
              <w:jc w:val="right"/>
            </w:pPr>
            <w:r>
              <w:rPr>
                <w:rFonts w:ascii="Calibri" w:hAnsi="Calibri" w:cs="Calibri"/>
                <w:color w:val="000000"/>
              </w:rPr>
              <w:t>2.5346</w:t>
            </w:r>
          </w:p>
        </w:tc>
        <w:tc>
          <w:tcPr>
            <w:tcW w:w="1701" w:type="dxa"/>
            <w:vAlign w:val="bottom"/>
          </w:tcPr>
          <w:p w14:paraId="4860CB24" w14:textId="1276D388" w:rsidR="009A5380" w:rsidRDefault="009A5380" w:rsidP="009A5380">
            <w:pPr>
              <w:jc w:val="right"/>
            </w:pPr>
            <w:r>
              <w:rPr>
                <w:rFonts w:ascii="Calibri" w:hAnsi="Calibri" w:cs="Calibri"/>
                <w:color w:val="000000"/>
              </w:rPr>
              <w:t>2.6295</w:t>
            </w:r>
          </w:p>
        </w:tc>
        <w:tc>
          <w:tcPr>
            <w:tcW w:w="1701" w:type="dxa"/>
            <w:vAlign w:val="bottom"/>
          </w:tcPr>
          <w:p w14:paraId="445DFA3F" w14:textId="739DB4D6" w:rsidR="009A5380" w:rsidRDefault="009A5380" w:rsidP="009A5380">
            <w:pPr>
              <w:jc w:val="right"/>
            </w:pPr>
            <w:r>
              <w:rPr>
                <w:rFonts w:ascii="Calibri" w:hAnsi="Calibri" w:cs="Calibri"/>
                <w:color w:val="000000"/>
              </w:rPr>
              <w:t>2.7242</w:t>
            </w:r>
          </w:p>
        </w:tc>
        <w:tc>
          <w:tcPr>
            <w:tcW w:w="1701" w:type="dxa"/>
            <w:vAlign w:val="bottom"/>
          </w:tcPr>
          <w:p w14:paraId="64561861" w14:textId="042F6AEF" w:rsidR="009A5380" w:rsidRDefault="009A5380" w:rsidP="009A5380">
            <w:pPr>
              <w:jc w:val="right"/>
            </w:pPr>
            <w:r>
              <w:rPr>
                <w:rFonts w:ascii="Calibri" w:hAnsi="Calibri" w:cs="Calibri"/>
                <w:color w:val="000000"/>
              </w:rPr>
              <w:t>2.6294</w:t>
            </w:r>
          </w:p>
        </w:tc>
      </w:tr>
      <w:tr w:rsidR="009A5380" w14:paraId="640776C4" w14:textId="77777777" w:rsidTr="00FD69D0">
        <w:tc>
          <w:tcPr>
            <w:tcW w:w="1586" w:type="dxa"/>
          </w:tcPr>
          <w:p w14:paraId="45786F41" w14:textId="55AEC45A" w:rsidR="009A5380" w:rsidRDefault="009A5380" w:rsidP="009A5380">
            <w:pPr>
              <w:jc w:val="right"/>
              <w:rPr>
                <w:rFonts w:cstheme="minorHAnsi"/>
                <w:lang w:val="de-DE"/>
              </w:rPr>
            </w:pPr>
            <w:r w:rsidRPr="00801F37">
              <w:rPr>
                <w:rFonts w:cstheme="minorHAnsi"/>
                <w:lang w:val="de-DE"/>
              </w:rPr>
              <w:t>28</w:t>
            </w:r>
          </w:p>
        </w:tc>
        <w:tc>
          <w:tcPr>
            <w:tcW w:w="1586" w:type="dxa"/>
          </w:tcPr>
          <w:p w14:paraId="3850EF79" w14:textId="2CAFA356" w:rsidR="009A5380" w:rsidRDefault="009A5380" w:rsidP="009A5380">
            <w:pPr>
              <w:jc w:val="right"/>
              <w:rPr>
                <w:rFonts w:cstheme="minorHAnsi"/>
                <w:lang w:val="de-DE"/>
              </w:rPr>
            </w:pPr>
            <w:r>
              <w:rPr>
                <w:rFonts w:cstheme="minorHAnsi"/>
                <w:lang w:val="de-DE"/>
              </w:rPr>
              <w:t>0.1</w:t>
            </w:r>
          </w:p>
        </w:tc>
        <w:tc>
          <w:tcPr>
            <w:tcW w:w="1926" w:type="dxa"/>
          </w:tcPr>
          <w:p w14:paraId="13FFCD27" w14:textId="6919F0A2" w:rsidR="009A5380" w:rsidRDefault="009A5380" w:rsidP="009A5380">
            <w:pPr>
              <w:jc w:val="right"/>
            </w:pPr>
            <w:r w:rsidRPr="00B965BD">
              <w:t>(1.0; 1.0)</w:t>
            </w:r>
          </w:p>
        </w:tc>
        <w:tc>
          <w:tcPr>
            <w:tcW w:w="1985" w:type="dxa"/>
          </w:tcPr>
          <w:p w14:paraId="576DFCA0" w14:textId="4E37AB2E" w:rsidR="009A5380" w:rsidRDefault="009A5380" w:rsidP="009A5380">
            <w:pPr>
              <w:jc w:val="right"/>
            </w:pPr>
            <w:r>
              <w:t>(&lt;</w:t>
            </w:r>
            <w:r w:rsidRPr="00387145">
              <w:t>0.0</w:t>
            </w:r>
            <w:r>
              <w:t>001; &lt;</w:t>
            </w:r>
            <w:r w:rsidRPr="00387145">
              <w:t>0.0</w:t>
            </w:r>
            <w:r>
              <w:t>001)</w:t>
            </w:r>
          </w:p>
        </w:tc>
        <w:tc>
          <w:tcPr>
            <w:tcW w:w="1559" w:type="dxa"/>
            <w:vAlign w:val="bottom"/>
          </w:tcPr>
          <w:p w14:paraId="31816D74" w14:textId="2A260999" w:rsidR="009A5380" w:rsidRDefault="009A5380" w:rsidP="009A5380">
            <w:pPr>
              <w:jc w:val="right"/>
            </w:pPr>
            <w:r>
              <w:rPr>
                <w:rFonts w:ascii="Calibri" w:hAnsi="Calibri" w:cs="Calibri"/>
                <w:color w:val="000000"/>
              </w:rPr>
              <w:t>2.6843</w:t>
            </w:r>
          </w:p>
        </w:tc>
        <w:tc>
          <w:tcPr>
            <w:tcW w:w="1701" w:type="dxa"/>
            <w:vAlign w:val="bottom"/>
          </w:tcPr>
          <w:p w14:paraId="4D50C120" w14:textId="104B03F5" w:rsidR="009A5380" w:rsidRDefault="009A5380" w:rsidP="009A5380">
            <w:pPr>
              <w:jc w:val="right"/>
            </w:pPr>
            <w:r>
              <w:rPr>
                <w:rFonts w:ascii="Calibri" w:hAnsi="Calibri" w:cs="Calibri"/>
                <w:color w:val="000000"/>
              </w:rPr>
              <w:t>2.6002</w:t>
            </w:r>
          </w:p>
        </w:tc>
        <w:tc>
          <w:tcPr>
            <w:tcW w:w="1701" w:type="dxa"/>
            <w:vAlign w:val="bottom"/>
          </w:tcPr>
          <w:p w14:paraId="2E0DB521" w14:textId="28E38B86" w:rsidR="009A5380" w:rsidRDefault="009A5380" w:rsidP="009A5380">
            <w:pPr>
              <w:jc w:val="right"/>
            </w:pPr>
            <w:r>
              <w:rPr>
                <w:rFonts w:ascii="Calibri" w:hAnsi="Calibri" w:cs="Calibri"/>
                <w:color w:val="000000"/>
              </w:rPr>
              <w:t>2.5827</w:t>
            </w:r>
          </w:p>
        </w:tc>
        <w:tc>
          <w:tcPr>
            <w:tcW w:w="1701" w:type="dxa"/>
            <w:vAlign w:val="bottom"/>
          </w:tcPr>
          <w:p w14:paraId="5EEA77EC" w14:textId="3C6C4C07" w:rsidR="009A5380" w:rsidRDefault="009A5380" w:rsidP="009A5380">
            <w:pPr>
              <w:jc w:val="right"/>
            </w:pPr>
            <w:r>
              <w:rPr>
                <w:rFonts w:ascii="Calibri" w:hAnsi="Calibri" w:cs="Calibri"/>
                <w:color w:val="000000"/>
              </w:rPr>
              <w:t>2.6224</w:t>
            </w:r>
          </w:p>
        </w:tc>
      </w:tr>
      <w:tr w:rsidR="009A5380" w14:paraId="4DB4B2F7" w14:textId="77777777" w:rsidTr="00FD69D0">
        <w:tc>
          <w:tcPr>
            <w:tcW w:w="1586" w:type="dxa"/>
          </w:tcPr>
          <w:p w14:paraId="0D643BD6" w14:textId="23316140" w:rsidR="009A5380" w:rsidRDefault="009A5380" w:rsidP="009A5380">
            <w:pPr>
              <w:jc w:val="right"/>
              <w:rPr>
                <w:rFonts w:cstheme="minorHAnsi"/>
                <w:lang w:val="de-DE"/>
              </w:rPr>
            </w:pPr>
            <w:r w:rsidRPr="00801F37">
              <w:rPr>
                <w:rFonts w:cstheme="minorHAnsi"/>
                <w:lang w:val="de-DE"/>
              </w:rPr>
              <w:t>28</w:t>
            </w:r>
          </w:p>
        </w:tc>
        <w:tc>
          <w:tcPr>
            <w:tcW w:w="1586" w:type="dxa"/>
          </w:tcPr>
          <w:p w14:paraId="5958332B" w14:textId="386CAB64" w:rsidR="009A5380" w:rsidRDefault="009A5380" w:rsidP="009A5380">
            <w:pPr>
              <w:jc w:val="right"/>
              <w:rPr>
                <w:rFonts w:cstheme="minorHAnsi"/>
                <w:lang w:val="de-DE"/>
              </w:rPr>
            </w:pPr>
            <w:r>
              <w:rPr>
                <w:rFonts w:cstheme="minorHAnsi"/>
                <w:lang w:val="de-DE"/>
              </w:rPr>
              <w:t>0.01</w:t>
            </w:r>
          </w:p>
        </w:tc>
        <w:tc>
          <w:tcPr>
            <w:tcW w:w="1926" w:type="dxa"/>
          </w:tcPr>
          <w:p w14:paraId="27AFDBD4" w14:textId="3BF7FEAF" w:rsidR="009A5380" w:rsidRDefault="009A5380" w:rsidP="009A5380">
            <w:pPr>
              <w:jc w:val="right"/>
            </w:pPr>
            <w:r w:rsidRPr="00B965BD">
              <w:t>(1.0; 1.0)</w:t>
            </w:r>
          </w:p>
        </w:tc>
        <w:tc>
          <w:tcPr>
            <w:tcW w:w="1985" w:type="dxa"/>
          </w:tcPr>
          <w:p w14:paraId="20911A60" w14:textId="48AEDE26" w:rsidR="009A5380" w:rsidRDefault="009A5380" w:rsidP="009A5380">
            <w:pPr>
              <w:jc w:val="right"/>
            </w:pPr>
            <w:r>
              <w:t>(&lt;</w:t>
            </w:r>
            <w:r w:rsidRPr="00387145">
              <w:t>0.0</w:t>
            </w:r>
            <w:r>
              <w:t>001; &lt;</w:t>
            </w:r>
            <w:r w:rsidRPr="00387145">
              <w:t>0.0</w:t>
            </w:r>
            <w:r>
              <w:t>001)</w:t>
            </w:r>
          </w:p>
        </w:tc>
        <w:tc>
          <w:tcPr>
            <w:tcW w:w="1559" w:type="dxa"/>
            <w:vAlign w:val="bottom"/>
          </w:tcPr>
          <w:p w14:paraId="79AD9DDA" w14:textId="21AD72CD" w:rsidR="009A5380" w:rsidRDefault="009A5380" w:rsidP="009A5380">
            <w:pPr>
              <w:jc w:val="right"/>
            </w:pPr>
            <w:r>
              <w:rPr>
                <w:rFonts w:ascii="Calibri" w:hAnsi="Calibri" w:cs="Calibri"/>
                <w:color w:val="000000"/>
              </w:rPr>
              <w:t>2.623</w:t>
            </w:r>
          </w:p>
        </w:tc>
        <w:tc>
          <w:tcPr>
            <w:tcW w:w="1701" w:type="dxa"/>
            <w:vAlign w:val="bottom"/>
          </w:tcPr>
          <w:p w14:paraId="148DB141" w14:textId="1619D62D" w:rsidR="009A5380" w:rsidRDefault="009A5380" w:rsidP="009A5380">
            <w:pPr>
              <w:jc w:val="right"/>
            </w:pPr>
            <w:r>
              <w:rPr>
                <w:rFonts w:ascii="Calibri" w:hAnsi="Calibri" w:cs="Calibri"/>
                <w:color w:val="000000"/>
              </w:rPr>
              <w:t>2.6166</w:t>
            </w:r>
          </w:p>
        </w:tc>
        <w:tc>
          <w:tcPr>
            <w:tcW w:w="1701" w:type="dxa"/>
            <w:vAlign w:val="bottom"/>
          </w:tcPr>
          <w:p w14:paraId="1AD5C43C" w14:textId="783A3C8F" w:rsidR="009A5380" w:rsidRDefault="009A5380" w:rsidP="009A5380">
            <w:pPr>
              <w:jc w:val="right"/>
            </w:pPr>
            <w:r>
              <w:rPr>
                <w:rFonts w:ascii="Calibri" w:hAnsi="Calibri" w:cs="Calibri"/>
                <w:color w:val="000000"/>
              </w:rPr>
              <w:t>2.6074</w:t>
            </w:r>
          </w:p>
        </w:tc>
        <w:tc>
          <w:tcPr>
            <w:tcW w:w="1701" w:type="dxa"/>
            <w:vAlign w:val="bottom"/>
          </w:tcPr>
          <w:p w14:paraId="15D5FF6D" w14:textId="6D322D56" w:rsidR="009A5380" w:rsidRDefault="009A5380" w:rsidP="009A5380">
            <w:pPr>
              <w:jc w:val="right"/>
            </w:pPr>
            <w:r>
              <w:rPr>
                <w:rFonts w:ascii="Calibri" w:hAnsi="Calibri" w:cs="Calibri"/>
                <w:color w:val="000000"/>
              </w:rPr>
              <w:t>2.6157</w:t>
            </w:r>
          </w:p>
        </w:tc>
      </w:tr>
      <w:tr w:rsidR="009A5380" w14:paraId="7D28BE18" w14:textId="77777777" w:rsidTr="00FD69D0">
        <w:tc>
          <w:tcPr>
            <w:tcW w:w="1586" w:type="dxa"/>
          </w:tcPr>
          <w:p w14:paraId="28429AAE" w14:textId="33F253DF" w:rsidR="009A5380" w:rsidRDefault="009A5380" w:rsidP="009A5380">
            <w:pPr>
              <w:jc w:val="right"/>
              <w:rPr>
                <w:rFonts w:cstheme="minorHAnsi"/>
                <w:lang w:val="de-DE"/>
              </w:rPr>
            </w:pPr>
            <w:r w:rsidRPr="00801F37">
              <w:rPr>
                <w:rFonts w:cstheme="minorHAnsi"/>
                <w:lang w:val="de-DE"/>
              </w:rPr>
              <w:t>28</w:t>
            </w:r>
          </w:p>
        </w:tc>
        <w:tc>
          <w:tcPr>
            <w:tcW w:w="1586" w:type="dxa"/>
          </w:tcPr>
          <w:p w14:paraId="1E34BCBC" w14:textId="728852BF" w:rsidR="009A5380" w:rsidRDefault="009A5380" w:rsidP="009A5380">
            <w:pPr>
              <w:jc w:val="right"/>
              <w:rPr>
                <w:rFonts w:cstheme="minorHAnsi"/>
                <w:lang w:val="de-DE"/>
              </w:rPr>
            </w:pPr>
            <w:r>
              <w:rPr>
                <w:rFonts w:cstheme="minorHAnsi"/>
                <w:lang w:val="de-DE"/>
              </w:rPr>
              <w:t>0.001</w:t>
            </w:r>
          </w:p>
        </w:tc>
        <w:tc>
          <w:tcPr>
            <w:tcW w:w="1926" w:type="dxa"/>
          </w:tcPr>
          <w:p w14:paraId="683942A0" w14:textId="72DB6730" w:rsidR="009A5380" w:rsidRDefault="009A5380" w:rsidP="009A5380">
            <w:pPr>
              <w:jc w:val="right"/>
            </w:pPr>
            <w:r w:rsidRPr="00B965BD">
              <w:t>(1.0; 1.0)</w:t>
            </w:r>
          </w:p>
        </w:tc>
        <w:tc>
          <w:tcPr>
            <w:tcW w:w="1985" w:type="dxa"/>
          </w:tcPr>
          <w:p w14:paraId="77BDD527" w14:textId="778D3ADB" w:rsidR="009A5380" w:rsidRDefault="009A5380" w:rsidP="009A5380">
            <w:pPr>
              <w:jc w:val="right"/>
            </w:pPr>
            <w:r>
              <w:t>(&lt;</w:t>
            </w:r>
            <w:r w:rsidRPr="00387145">
              <w:t>0.0</w:t>
            </w:r>
            <w:r>
              <w:t>001; &lt;</w:t>
            </w:r>
            <w:r w:rsidRPr="00387145">
              <w:t>0.0</w:t>
            </w:r>
            <w:r>
              <w:t>001)</w:t>
            </w:r>
          </w:p>
        </w:tc>
        <w:tc>
          <w:tcPr>
            <w:tcW w:w="1559" w:type="dxa"/>
            <w:vAlign w:val="bottom"/>
          </w:tcPr>
          <w:p w14:paraId="48A741FD" w14:textId="390231F5" w:rsidR="009A5380" w:rsidRDefault="009A5380" w:rsidP="009A5380">
            <w:pPr>
              <w:jc w:val="right"/>
            </w:pPr>
            <w:r>
              <w:rPr>
                <w:rFonts w:ascii="Calibri" w:hAnsi="Calibri" w:cs="Calibri"/>
                <w:color w:val="000000"/>
              </w:rPr>
              <w:t>2.5681</w:t>
            </w:r>
          </w:p>
        </w:tc>
        <w:tc>
          <w:tcPr>
            <w:tcW w:w="1701" w:type="dxa"/>
            <w:vAlign w:val="bottom"/>
          </w:tcPr>
          <w:p w14:paraId="539B5476" w14:textId="24434545" w:rsidR="009A5380" w:rsidRDefault="009A5380" w:rsidP="009A5380">
            <w:pPr>
              <w:jc w:val="right"/>
            </w:pPr>
            <w:r>
              <w:rPr>
                <w:rFonts w:ascii="Calibri" w:hAnsi="Calibri" w:cs="Calibri"/>
                <w:color w:val="000000"/>
              </w:rPr>
              <w:t>2.6058</w:t>
            </w:r>
          </w:p>
        </w:tc>
        <w:tc>
          <w:tcPr>
            <w:tcW w:w="1701" w:type="dxa"/>
            <w:vAlign w:val="bottom"/>
          </w:tcPr>
          <w:p w14:paraId="09040CA3" w14:textId="43C5238F" w:rsidR="009A5380" w:rsidRDefault="009A5380" w:rsidP="009A5380">
            <w:pPr>
              <w:jc w:val="right"/>
            </w:pPr>
            <w:r>
              <w:rPr>
                <w:rFonts w:ascii="Calibri" w:hAnsi="Calibri" w:cs="Calibri"/>
                <w:color w:val="000000"/>
              </w:rPr>
              <w:t>2.5993</w:t>
            </w:r>
          </w:p>
        </w:tc>
        <w:tc>
          <w:tcPr>
            <w:tcW w:w="1701" w:type="dxa"/>
            <w:vAlign w:val="bottom"/>
          </w:tcPr>
          <w:p w14:paraId="7B656D8D" w14:textId="7CF20754" w:rsidR="009A5380" w:rsidRDefault="009A5380" w:rsidP="009A5380">
            <w:pPr>
              <w:jc w:val="right"/>
            </w:pPr>
            <w:r>
              <w:rPr>
                <w:rFonts w:ascii="Calibri" w:hAnsi="Calibri" w:cs="Calibri"/>
                <w:color w:val="000000"/>
              </w:rPr>
              <w:t>2.5911</w:t>
            </w:r>
          </w:p>
        </w:tc>
      </w:tr>
      <w:tr w:rsidR="009A5380" w14:paraId="3A854255" w14:textId="77777777" w:rsidTr="00FD69D0">
        <w:tc>
          <w:tcPr>
            <w:tcW w:w="1586" w:type="dxa"/>
          </w:tcPr>
          <w:p w14:paraId="1F1192EF" w14:textId="66129BBD" w:rsidR="009A5380" w:rsidRDefault="009A5380" w:rsidP="009A5380">
            <w:pPr>
              <w:jc w:val="right"/>
              <w:rPr>
                <w:rFonts w:cstheme="minorHAnsi"/>
                <w:lang w:val="de-DE"/>
              </w:rPr>
            </w:pPr>
            <w:r w:rsidRPr="00801F37">
              <w:rPr>
                <w:rFonts w:cstheme="minorHAnsi"/>
                <w:lang w:val="de-DE"/>
              </w:rPr>
              <w:t>28</w:t>
            </w:r>
          </w:p>
        </w:tc>
        <w:tc>
          <w:tcPr>
            <w:tcW w:w="1586" w:type="dxa"/>
          </w:tcPr>
          <w:p w14:paraId="003EAA2D" w14:textId="72ED92E0" w:rsidR="009A5380" w:rsidRDefault="009A5380" w:rsidP="009A5380">
            <w:pPr>
              <w:jc w:val="right"/>
              <w:rPr>
                <w:rFonts w:cstheme="minorHAnsi"/>
                <w:lang w:val="de-DE"/>
              </w:rPr>
            </w:pPr>
            <w:r>
              <w:rPr>
                <w:rFonts w:cstheme="minorHAnsi"/>
                <w:lang w:val="de-DE"/>
              </w:rPr>
              <w:t>0.0001</w:t>
            </w:r>
          </w:p>
        </w:tc>
        <w:tc>
          <w:tcPr>
            <w:tcW w:w="1926" w:type="dxa"/>
          </w:tcPr>
          <w:p w14:paraId="7F134188" w14:textId="1F2886D3" w:rsidR="009A5380" w:rsidRDefault="009A5380" w:rsidP="009A5380">
            <w:pPr>
              <w:jc w:val="right"/>
            </w:pPr>
            <w:r w:rsidRPr="00B965BD">
              <w:t>(1.0; 1.0)</w:t>
            </w:r>
          </w:p>
        </w:tc>
        <w:tc>
          <w:tcPr>
            <w:tcW w:w="1985" w:type="dxa"/>
          </w:tcPr>
          <w:p w14:paraId="20C5FFA9" w14:textId="0017E8B6" w:rsidR="009A5380" w:rsidRDefault="009A5380" w:rsidP="009A5380">
            <w:pPr>
              <w:jc w:val="right"/>
            </w:pPr>
            <w:r>
              <w:t>(&lt;</w:t>
            </w:r>
            <w:r w:rsidRPr="00387145">
              <w:t>0.0</w:t>
            </w:r>
            <w:r>
              <w:t>001; &lt;</w:t>
            </w:r>
            <w:r w:rsidRPr="00387145">
              <w:t>0.0</w:t>
            </w:r>
            <w:r>
              <w:t>001)</w:t>
            </w:r>
          </w:p>
        </w:tc>
        <w:tc>
          <w:tcPr>
            <w:tcW w:w="1559" w:type="dxa"/>
            <w:vAlign w:val="bottom"/>
          </w:tcPr>
          <w:p w14:paraId="66EDC4FE" w14:textId="6C100E4F" w:rsidR="009A5380" w:rsidRDefault="009A5380" w:rsidP="009A5380">
            <w:pPr>
              <w:jc w:val="right"/>
            </w:pPr>
            <w:r>
              <w:rPr>
                <w:rFonts w:ascii="Calibri" w:hAnsi="Calibri" w:cs="Calibri"/>
                <w:color w:val="000000"/>
              </w:rPr>
              <w:t>2.5793</w:t>
            </w:r>
          </w:p>
        </w:tc>
        <w:tc>
          <w:tcPr>
            <w:tcW w:w="1701" w:type="dxa"/>
            <w:vAlign w:val="bottom"/>
          </w:tcPr>
          <w:p w14:paraId="4AAB32DE" w14:textId="3F01E303" w:rsidR="009A5380" w:rsidRDefault="009A5380" w:rsidP="009A5380">
            <w:pPr>
              <w:jc w:val="right"/>
            </w:pPr>
            <w:r>
              <w:rPr>
                <w:rFonts w:ascii="Calibri" w:hAnsi="Calibri" w:cs="Calibri"/>
                <w:color w:val="000000"/>
              </w:rPr>
              <w:t>2.6176</w:t>
            </w:r>
          </w:p>
        </w:tc>
        <w:tc>
          <w:tcPr>
            <w:tcW w:w="1701" w:type="dxa"/>
            <w:vAlign w:val="bottom"/>
          </w:tcPr>
          <w:p w14:paraId="24CB4C63" w14:textId="466EBCBC" w:rsidR="009A5380" w:rsidRDefault="009A5380" w:rsidP="009A5380">
            <w:pPr>
              <w:jc w:val="right"/>
            </w:pPr>
            <w:r>
              <w:rPr>
                <w:rFonts w:ascii="Calibri" w:hAnsi="Calibri" w:cs="Calibri"/>
                <w:color w:val="000000"/>
              </w:rPr>
              <w:t>2.5993</w:t>
            </w:r>
          </w:p>
        </w:tc>
        <w:tc>
          <w:tcPr>
            <w:tcW w:w="1701" w:type="dxa"/>
            <w:vAlign w:val="bottom"/>
          </w:tcPr>
          <w:p w14:paraId="263E2E5C" w14:textId="214B5F8D" w:rsidR="009A5380" w:rsidRDefault="009A5380" w:rsidP="009A5380">
            <w:pPr>
              <w:jc w:val="right"/>
            </w:pPr>
            <w:r>
              <w:rPr>
                <w:rFonts w:ascii="Calibri" w:hAnsi="Calibri" w:cs="Calibri"/>
                <w:color w:val="000000"/>
              </w:rPr>
              <w:t>2.5987</w:t>
            </w:r>
          </w:p>
        </w:tc>
      </w:tr>
      <w:tr w:rsidR="009A5380" w14:paraId="2CE2E3E4" w14:textId="77777777" w:rsidTr="00FD69D0">
        <w:tc>
          <w:tcPr>
            <w:tcW w:w="1586" w:type="dxa"/>
          </w:tcPr>
          <w:p w14:paraId="249D5D00" w14:textId="70C91268" w:rsidR="009A5380" w:rsidRDefault="009A5380" w:rsidP="009A5380">
            <w:pPr>
              <w:jc w:val="right"/>
              <w:rPr>
                <w:rFonts w:cstheme="minorHAnsi"/>
                <w:lang w:val="de-DE"/>
              </w:rPr>
            </w:pPr>
            <w:r>
              <w:rPr>
                <w:rFonts w:cstheme="minorHAnsi"/>
                <w:lang w:val="de-DE"/>
              </w:rPr>
              <w:t>29</w:t>
            </w:r>
          </w:p>
        </w:tc>
        <w:tc>
          <w:tcPr>
            <w:tcW w:w="1586" w:type="dxa"/>
          </w:tcPr>
          <w:p w14:paraId="4405A011" w14:textId="6CD4241A" w:rsidR="009A5380" w:rsidRDefault="009A5380" w:rsidP="009A5380">
            <w:pPr>
              <w:jc w:val="right"/>
              <w:rPr>
                <w:rFonts w:cstheme="minorHAnsi"/>
                <w:lang w:val="de-DE"/>
              </w:rPr>
            </w:pPr>
            <w:r>
              <w:rPr>
                <w:rFonts w:cstheme="minorHAnsi"/>
                <w:lang w:val="de-DE"/>
              </w:rPr>
              <w:t>1.0</w:t>
            </w:r>
          </w:p>
        </w:tc>
        <w:tc>
          <w:tcPr>
            <w:tcW w:w="1926" w:type="dxa"/>
          </w:tcPr>
          <w:p w14:paraId="26DA8890" w14:textId="2179F142" w:rsidR="009A5380" w:rsidRDefault="009A5380" w:rsidP="009A5380">
            <w:pPr>
              <w:jc w:val="right"/>
            </w:pPr>
            <w:r w:rsidRPr="00B965BD">
              <w:t>(1.0; 1.0)</w:t>
            </w:r>
          </w:p>
        </w:tc>
        <w:tc>
          <w:tcPr>
            <w:tcW w:w="1985" w:type="dxa"/>
          </w:tcPr>
          <w:p w14:paraId="28B5D4BB" w14:textId="3047390D" w:rsidR="009A5380" w:rsidRDefault="009A5380" w:rsidP="009A5380">
            <w:pPr>
              <w:jc w:val="right"/>
            </w:pPr>
            <w:r>
              <w:t>(&lt;</w:t>
            </w:r>
            <w:r w:rsidRPr="00387145">
              <w:t>0.0</w:t>
            </w:r>
            <w:r>
              <w:t>001; &lt;</w:t>
            </w:r>
            <w:r w:rsidRPr="00387145">
              <w:t>0.0</w:t>
            </w:r>
            <w:r>
              <w:t>001)</w:t>
            </w:r>
          </w:p>
        </w:tc>
        <w:tc>
          <w:tcPr>
            <w:tcW w:w="1559" w:type="dxa"/>
            <w:vAlign w:val="bottom"/>
          </w:tcPr>
          <w:p w14:paraId="62AECA4C" w14:textId="639D633C" w:rsidR="009A5380" w:rsidRDefault="009A5380" w:rsidP="009A5380">
            <w:pPr>
              <w:jc w:val="right"/>
            </w:pPr>
            <w:r>
              <w:rPr>
                <w:rFonts w:ascii="Calibri" w:hAnsi="Calibri" w:cs="Calibri"/>
                <w:color w:val="000000"/>
              </w:rPr>
              <w:t>4.2774</w:t>
            </w:r>
          </w:p>
        </w:tc>
        <w:tc>
          <w:tcPr>
            <w:tcW w:w="1701" w:type="dxa"/>
            <w:vAlign w:val="bottom"/>
          </w:tcPr>
          <w:p w14:paraId="6693A092" w14:textId="27F4EBC9" w:rsidR="009A5380" w:rsidRDefault="009A5380" w:rsidP="009A5380">
            <w:pPr>
              <w:jc w:val="right"/>
            </w:pPr>
            <w:r>
              <w:rPr>
                <w:rFonts w:ascii="Calibri" w:hAnsi="Calibri" w:cs="Calibri"/>
                <w:color w:val="000000"/>
              </w:rPr>
              <w:t>4.2824</w:t>
            </w:r>
          </w:p>
        </w:tc>
        <w:tc>
          <w:tcPr>
            <w:tcW w:w="1701" w:type="dxa"/>
            <w:vAlign w:val="bottom"/>
          </w:tcPr>
          <w:p w14:paraId="4883EE82" w14:textId="7A064293" w:rsidR="009A5380" w:rsidRDefault="009A5380" w:rsidP="009A5380">
            <w:pPr>
              <w:jc w:val="right"/>
            </w:pPr>
            <w:r>
              <w:rPr>
                <w:rFonts w:ascii="Calibri" w:hAnsi="Calibri" w:cs="Calibri"/>
                <w:color w:val="000000"/>
              </w:rPr>
              <w:t>4.2989</w:t>
            </w:r>
          </w:p>
        </w:tc>
        <w:tc>
          <w:tcPr>
            <w:tcW w:w="1701" w:type="dxa"/>
            <w:vAlign w:val="bottom"/>
          </w:tcPr>
          <w:p w14:paraId="0861D988" w14:textId="5D350952" w:rsidR="009A5380" w:rsidRDefault="009A5380" w:rsidP="009A5380">
            <w:pPr>
              <w:jc w:val="right"/>
            </w:pPr>
            <w:r>
              <w:rPr>
                <w:rFonts w:ascii="Calibri" w:hAnsi="Calibri" w:cs="Calibri"/>
                <w:color w:val="000000"/>
              </w:rPr>
              <w:t>4.2863</w:t>
            </w:r>
          </w:p>
        </w:tc>
      </w:tr>
      <w:tr w:rsidR="009A5380" w14:paraId="59827841" w14:textId="77777777" w:rsidTr="00FD69D0">
        <w:tc>
          <w:tcPr>
            <w:tcW w:w="1586" w:type="dxa"/>
          </w:tcPr>
          <w:p w14:paraId="674ED1FE" w14:textId="5E293589" w:rsidR="009A5380" w:rsidRDefault="009A5380" w:rsidP="009A5380">
            <w:pPr>
              <w:jc w:val="right"/>
              <w:rPr>
                <w:rFonts w:cstheme="minorHAnsi"/>
                <w:lang w:val="de-DE"/>
              </w:rPr>
            </w:pPr>
            <w:r w:rsidRPr="00067A50">
              <w:rPr>
                <w:rFonts w:cstheme="minorHAnsi"/>
                <w:lang w:val="de-DE"/>
              </w:rPr>
              <w:t>29</w:t>
            </w:r>
          </w:p>
        </w:tc>
        <w:tc>
          <w:tcPr>
            <w:tcW w:w="1586" w:type="dxa"/>
          </w:tcPr>
          <w:p w14:paraId="55DAEE0A" w14:textId="6DF7AA53" w:rsidR="009A5380" w:rsidRDefault="009A5380" w:rsidP="009A5380">
            <w:pPr>
              <w:jc w:val="right"/>
              <w:rPr>
                <w:rFonts w:cstheme="minorHAnsi"/>
                <w:lang w:val="de-DE"/>
              </w:rPr>
            </w:pPr>
            <w:r>
              <w:rPr>
                <w:rFonts w:cstheme="minorHAnsi"/>
                <w:lang w:val="de-DE"/>
              </w:rPr>
              <w:t>0.1</w:t>
            </w:r>
          </w:p>
        </w:tc>
        <w:tc>
          <w:tcPr>
            <w:tcW w:w="1926" w:type="dxa"/>
          </w:tcPr>
          <w:p w14:paraId="4AEADDA2" w14:textId="514E1F06" w:rsidR="009A5380" w:rsidRDefault="009A5380" w:rsidP="009A5380">
            <w:pPr>
              <w:jc w:val="right"/>
            </w:pPr>
            <w:r w:rsidRPr="00B965BD">
              <w:t>(1.0; 1.0)</w:t>
            </w:r>
          </w:p>
        </w:tc>
        <w:tc>
          <w:tcPr>
            <w:tcW w:w="1985" w:type="dxa"/>
          </w:tcPr>
          <w:p w14:paraId="2F456E30" w14:textId="376484A3" w:rsidR="009A5380" w:rsidRDefault="009A5380" w:rsidP="009A5380">
            <w:pPr>
              <w:jc w:val="right"/>
            </w:pPr>
            <w:r>
              <w:t>(&lt;</w:t>
            </w:r>
            <w:r w:rsidRPr="00387145">
              <w:t>0.0</w:t>
            </w:r>
            <w:r>
              <w:t>001; &lt;</w:t>
            </w:r>
            <w:r w:rsidRPr="00387145">
              <w:t>0.0</w:t>
            </w:r>
            <w:r>
              <w:t>001)</w:t>
            </w:r>
          </w:p>
        </w:tc>
        <w:tc>
          <w:tcPr>
            <w:tcW w:w="1559" w:type="dxa"/>
            <w:vAlign w:val="bottom"/>
          </w:tcPr>
          <w:p w14:paraId="15A0F537" w14:textId="56B37BCF" w:rsidR="009A5380" w:rsidRDefault="009A5380" w:rsidP="009A5380">
            <w:pPr>
              <w:jc w:val="right"/>
            </w:pPr>
            <w:r>
              <w:rPr>
                <w:rFonts w:ascii="Calibri" w:hAnsi="Calibri" w:cs="Calibri"/>
                <w:color w:val="000000"/>
              </w:rPr>
              <w:t>4.2649</w:t>
            </w:r>
          </w:p>
        </w:tc>
        <w:tc>
          <w:tcPr>
            <w:tcW w:w="1701" w:type="dxa"/>
            <w:vAlign w:val="bottom"/>
          </w:tcPr>
          <w:p w14:paraId="5AEC0749" w14:textId="3EA1990E" w:rsidR="009A5380" w:rsidRDefault="009A5380" w:rsidP="009A5380">
            <w:pPr>
              <w:jc w:val="right"/>
            </w:pPr>
            <w:r>
              <w:rPr>
                <w:rFonts w:ascii="Calibri" w:hAnsi="Calibri" w:cs="Calibri"/>
                <w:color w:val="000000"/>
              </w:rPr>
              <w:t>4.2901</w:t>
            </w:r>
          </w:p>
        </w:tc>
        <w:tc>
          <w:tcPr>
            <w:tcW w:w="1701" w:type="dxa"/>
            <w:vAlign w:val="bottom"/>
          </w:tcPr>
          <w:p w14:paraId="2BE0603A" w14:textId="5879744B" w:rsidR="009A5380" w:rsidRDefault="009A5380" w:rsidP="009A5380">
            <w:pPr>
              <w:jc w:val="right"/>
            </w:pPr>
            <w:r>
              <w:rPr>
                <w:rFonts w:ascii="Calibri" w:hAnsi="Calibri" w:cs="Calibri"/>
                <w:color w:val="000000"/>
              </w:rPr>
              <w:t>4.1956</w:t>
            </w:r>
          </w:p>
        </w:tc>
        <w:tc>
          <w:tcPr>
            <w:tcW w:w="1701" w:type="dxa"/>
            <w:vAlign w:val="bottom"/>
          </w:tcPr>
          <w:p w14:paraId="59D84957" w14:textId="466F42A7" w:rsidR="009A5380" w:rsidRDefault="009A5380" w:rsidP="009A5380">
            <w:pPr>
              <w:jc w:val="right"/>
            </w:pPr>
            <w:r>
              <w:rPr>
                <w:rFonts w:ascii="Calibri" w:hAnsi="Calibri" w:cs="Calibri"/>
                <w:color w:val="000000"/>
              </w:rPr>
              <w:t>4.2502</w:t>
            </w:r>
          </w:p>
        </w:tc>
      </w:tr>
      <w:tr w:rsidR="009A5380" w14:paraId="672C5015" w14:textId="77777777" w:rsidTr="00FD69D0">
        <w:tc>
          <w:tcPr>
            <w:tcW w:w="1586" w:type="dxa"/>
          </w:tcPr>
          <w:p w14:paraId="49D9B50B" w14:textId="3D09002C" w:rsidR="009A5380" w:rsidRDefault="009A5380" w:rsidP="009A5380">
            <w:pPr>
              <w:jc w:val="right"/>
              <w:rPr>
                <w:rFonts w:cstheme="minorHAnsi"/>
                <w:lang w:val="de-DE"/>
              </w:rPr>
            </w:pPr>
            <w:r w:rsidRPr="00067A50">
              <w:rPr>
                <w:rFonts w:cstheme="minorHAnsi"/>
                <w:lang w:val="de-DE"/>
              </w:rPr>
              <w:t>29</w:t>
            </w:r>
          </w:p>
        </w:tc>
        <w:tc>
          <w:tcPr>
            <w:tcW w:w="1586" w:type="dxa"/>
          </w:tcPr>
          <w:p w14:paraId="400335BF" w14:textId="1D586D68" w:rsidR="009A5380" w:rsidRDefault="009A5380" w:rsidP="009A5380">
            <w:pPr>
              <w:jc w:val="right"/>
              <w:rPr>
                <w:rFonts w:cstheme="minorHAnsi"/>
                <w:lang w:val="de-DE"/>
              </w:rPr>
            </w:pPr>
            <w:r>
              <w:rPr>
                <w:rFonts w:cstheme="minorHAnsi"/>
                <w:lang w:val="de-DE"/>
              </w:rPr>
              <w:t>0.01</w:t>
            </w:r>
          </w:p>
        </w:tc>
        <w:tc>
          <w:tcPr>
            <w:tcW w:w="1926" w:type="dxa"/>
          </w:tcPr>
          <w:p w14:paraId="5631B68E" w14:textId="6469E4F4" w:rsidR="009A5380" w:rsidRDefault="009A5380" w:rsidP="009A5380">
            <w:pPr>
              <w:jc w:val="right"/>
            </w:pPr>
            <w:r w:rsidRPr="00B965BD">
              <w:t>(1.0; 1.0)</w:t>
            </w:r>
          </w:p>
        </w:tc>
        <w:tc>
          <w:tcPr>
            <w:tcW w:w="1985" w:type="dxa"/>
          </w:tcPr>
          <w:p w14:paraId="4C353B14" w14:textId="26412B52" w:rsidR="009A5380" w:rsidRDefault="009A5380" w:rsidP="009A5380">
            <w:pPr>
              <w:jc w:val="right"/>
            </w:pPr>
            <w:r>
              <w:t>(&lt;</w:t>
            </w:r>
            <w:r w:rsidRPr="00387145">
              <w:t>0.0</w:t>
            </w:r>
            <w:r>
              <w:t>001; &lt;</w:t>
            </w:r>
            <w:r w:rsidRPr="00387145">
              <w:t>0.0</w:t>
            </w:r>
            <w:r>
              <w:t>001)</w:t>
            </w:r>
          </w:p>
        </w:tc>
        <w:tc>
          <w:tcPr>
            <w:tcW w:w="1559" w:type="dxa"/>
            <w:vAlign w:val="bottom"/>
          </w:tcPr>
          <w:p w14:paraId="312851C6" w14:textId="355CDF9A" w:rsidR="009A5380" w:rsidRDefault="009A5380" w:rsidP="009A5380">
            <w:pPr>
              <w:jc w:val="right"/>
            </w:pPr>
            <w:r>
              <w:rPr>
                <w:rFonts w:ascii="Calibri" w:hAnsi="Calibri" w:cs="Calibri"/>
                <w:color w:val="000000"/>
              </w:rPr>
              <w:t>4.369</w:t>
            </w:r>
          </w:p>
        </w:tc>
        <w:tc>
          <w:tcPr>
            <w:tcW w:w="1701" w:type="dxa"/>
            <w:vAlign w:val="bottom"/>
          </w:tcPr>
          <w:p w14:paraId="72D5D4CB" w14:textId="46FAF61B" w:rsidR="009A5380" w:rsidRDefault="009A5380" w:rsidP="009A5380">
            <w:pPr>
              <w:jc w:val="right"/>
            </w:pPr>
            <w:r>
              <w:rPr>
                <w:rFonts w:ascii="Calibri" w:hAnsi="Calibri" w:cs="Calibri"/>
                <w:color w:val="000000"/>
              </w:rPr>
              <w:t>4.3162</w:t>
            </w:r>
          </w:p>
        </w:tc>
        <w:tc>
          <w:tcPr>
            <w:tcW w:w="1701" w:type="dxa"/>
            <w:vAlign w:val="bottom"/>
          </w:tcPr>
          <w:p w14:paraId="105174F9" w14:textId="24C03783" w:rsidR="009A5380" w:rsidRDefault="009A5380" w:rsidP="009A5380">
            <w:pPr>
              <w:jc w:val="right"/>
            </w:pPr>
            <w:r>
              <w:rPr>
                <w:rFonts w:ascii="Calibri" w:hAnsi="Calibri" w:cs="Calibri"/>
                <w:color w:val="000000"/>
              </w:rPr>
              <w:t>4.241</w:t>
            </w:r>
          </w:p>
        </w:tc>
        <w:tc>
          <w:tcPr>
            <w:tcW w:w="1701" w:type="dxa"/>
            <w:vAlign w:val="bottom"/>
          </w:tcPr>
          <w:p w14:paraId="20012670" w14:textId="7D1E5DED" w:rsidR="009A5380" w:rsidRDefault="009A5380" w:rsidP="009A5380">
            <w:pPr>
              <w:jc w:val="right"/>
            </w:pPr>
            <w:r>
              <w:rPr>
                <w:rFonts w:ascii="Calibri" w:hAnsi="Calibri" w:cs="Calibri"/>
                <w:color w:val="000000"/>
              </w:rPr>
              <w:t>4.3087</w:t>
            </w:r>
          </w:p>
        </w:tc>
      </w:tr>
      <w:tr w:rsidR="009A5380" w14:paraId="302A341C" w14:textId="77777777" w:rsidTr="00FD69D0">
        <w:tc>
          <w:tcPr>
            <w:tcW w:w="1586" w:type="dxa"/>
          </w:tcPr>
          <w:p w14:paraId="535A9140" w14:textId="4D814AFE" w:rsidR="009A5380" w:rsidRDefault="009A5380" w:rsidP="009A5380">
            <w:pPr>
              <w:jc w:val="right"/>
              <w:rPr>
                <w:rFonts w:cstheme="minorHAnsi"/>
                <w:lang w:val="de-DE"/>
              </w:rPr>
            </w:pPr>
            <w:r w:rsidRPr="00067A50">
              <w:rPr>
                <w:rFonts w:cstheme="minorHAnsi"/>
                <w:lang w:val="de-DE"/>
              </w:rPr>
              <w:t>29</w:t>
            </w:r>
          </w:p>
        </w:tc>
        <w:tc>
          <w:tcPr>
            <w:tcW w:w="1586" w:type="dxa"/>
          </w:tcPr>
          <w:p w14:paraId="548319AB" w14:textId="7426D0C1" w:rsidR="009A5380" w:rsidRDefault="009A5380" w:rsidP="009A5380">
            <w:pPr>
              <w:jc w:val="right"/>
              <w:rPr>
                <w:rFonts w:cstheme="minorHAnsi"/>
                <w:lang w:val="de-DE"/>
              </w:rPr>
            </w:pPr>
            <w:r>
              <w:rPr>
                <w:rFonts w:cstheme="minorHAnsi"/>
                <w:lang w:val="de-DE"/>
              </w:rPr>
              <w:t>0.001</w:t>
            </w:r>
          </w:p>
        </w:tc>
        <w:tc>
          <w:tcPr>
            <w:tcW w:w="1926" w:type="dxa"/>
          </w:tcPr>
          <w:p w14:paraId="447C91A8" w14:textId="10237E31" w:rsidR="009A5380" w:rsidRDefault="009A5380" w:rsidP="009A5380">
            <w:pPr>
              <w:jc w:val="right"/>
            </w:pPr>
            <w:r w:rsidRPr="00B965BD">
              <w:t>(1.0; 1.0)</w:t>
            </w:r>
          </w:p>
        </w:tc>
        <w:tc>
          <w:tcPr>
            <w:tcW w:w="1985" w:type="dxa"/>
          </w:tcPr>
          <w:p w14:paraId="79ECC061" w14:textId="2D27B4EB" w:rsidR="009A5380" w:rsidRDefault="009A5380" w:rsidP="009A5380">
            <w:pPr>
              <w:jc w:val="right"/>
            </w:pPr>
            <w:r>
              <w:t>(&lt;</w:t>
            </w:r>
            <w:r w:rsidRPr="00387145">
              <w:t>0.0</w:t>
            </w:r>
            <w:r>
              <w:t>001; &lt;</w:t>
            </w:r>
            <w:r w:rsidRPr="00387145">
              <w:t>0.0</w:t>
            </w:r>
            <w:r>
              <w:t>001)</w:t>
            </w:r>
          </w:p>
        </w:tc>
        <w:tc>
          <w:tcPr>
            <w:tcW w:w="1559" w:type="dxa"/>
            <w:vAlign w:val="bottom"/>
          </w:tcPr>
          <w:p w14:paraId="0A9D4E17" w14:textId="110635ED" w:rsidR="009A5380" w:rsidRDefault="009A5380" w:rsidP="009A5380">
            <w:pPr>
              <w:jc w:val="right"/>
            </w:pPr>
            <w:r>
              <w:rPr>
                <w:rFonts w:ascii="Calibri" w:hAnsi="Calibri" w:cs="Calibri"/>
                <w:color w:val="000000"/>
              </w:rPr>
              <w:t>4.3266</w:t>
            </w:r>
          </w:p>
        </w:tc>
        <w:tc>
          <w:tcPr>
            <w:tcW w:w="1701" w:type="dxa"/>
            <w:vAlign w:val="bottom"/>
          </w:tcPr>
          <w:p w14:paraId="4FC97DC7" w14:textId="364F7D12" w:rsidR="009A5380" w:rsidRDefault="009A5380" w:rsidP="009A5380">
            <w:pPr>
              <w:jc w:val="right"/>
            </w:pPr>
            <w:r>
              <w:rPr>
                <w:rFonts w:ascii="Calibri" w:hAnsi="Calibri" w:cs="Calibri"/>
                <w:color w:val="000000"/>
              </w:rPr>
              <w:t>4.225</w:t>
            </w:r>
          </w:p>
        </w:tc>
        <w:tc>
          <w:tcPr>
            <w:tcW w:w="1701" w:type="dxa"/>
            <w:vAlign w:val="bottom"/>
          </w:tcPr>
          <w:p w14:paraId="7FEB28AF" w14:textId="227DE951" w:rsidR="009A5380" w:rsidRDefault="009A5380" w:rsidP="009A5380">
            <w:pPr>
              <w:jc w:val="right"/>
            </w:pPr>
            <w:r>
              <w:rPr>
                <w:rFonts w:ascii="Calibri" w:hAnsi="Calibri" w:cs="Calibri"/>
                <w:color w:val="000000"/>
              </w:rPr>
              <w:t>4.2777</w:t>
            </w:r>
          </w:p>
        </w:tc>
        <w:tc>
          <w:tcPr>
            <w:tcW w:w="1701" w:type="dxa"/>
            <w:vAlign w:val="bottom"/>
          </w:tcPr>
          <w:p w14:paraId="7B84C944" w14:textId="536C90BB" w:rsidR="009A5380" w:rsidRDefault="009A5380" w:rsidP="009A5380">
            <w:pPr>
              <w:jc w:val="right"/>
            </w:pPr>
            <w:r>
              <w:rPr>
                <w:rFonts w:ascii="Calibri" w:hAnsi="Calibri" w:cs="Calibri"/>
                <w:color w:val="000000"/>
              </w:rPr>
              <w:t>4.2764</w:t>
            </w:r>
          </w:p>
        </w:tc>
      </w:tr>
      <w:tr w:rsidR="009A5380" w14:paraId="65762158" w14:textId="77777777" w:rsidTr="00FD69D0">
        <w:tc>
          <w:tcPr>
            <w:tcW w:w="1586" w:type="dxa"/>
          </w:tcPr>
          <w:p w14:paraId="5E1DDA21" w14:textId="3CACDDDD" w:rsidR="009A5380" w:rsidRDefault="009A5380" w:rsidP="009A5380">
            <w:pPr>
              <w:jc w:val="right"/>
              <w:rPr>
                <w:rFonts w:cstheme="minorHAnsi"/>
                <w:lang w:val="de-DE"/>
              </w:rPr>
            </w:pPr>
            <w:r w:rsidRPr="00067A50">
              <w:rPr>
                <w:rFonts w:cstheme="minorHAnsi"/>
                <w:lang w:val="de-DE"/>
              </w:rPr>
              <w:t>29</w:t>
            </w:r>
          </w:p>
        </w:tc>
        <w:tc>
          <w:tcPr>
            <w:tcW w:w="1586" w:type="dxa"/>
          </w:tcPr>
          <w:p w14:paraId="3A461A87" w14:textId="4EC84CBD" w:rsidR="009A5380" w:rsidRDefault="009A5380" w:rsidP="009A5380">
            <w:pPr>
              <w:jc w:val="right"/>
              <w:rPr>
                <w:rFonts w:cstheme="minorHAnsi"/>
                <w:lang w:val="de-DE"/>
              </w:rPr>
            </w:pPr>
            <w:r>
              <w:rPr>
                <w:rFonts w:cstheme="minorHAnsi"/>
                <w:lang w:val="de-DE"/>
              </w:rPr>
              <w:t>0.0001</w:t>
            </w:r>
          </w:p>
        </w:tc>
        <w:tc>
          <w:tcPr>
            <w:tcW w:w="1926" w:type="dxa"/>
          </w:tcPr>
          <w:p w14:paraId="2E746E28" w14:textId="7534C640" w:rsidR="009A5380" w:rsidRDefault="009A5380" w:rsidP="009A5380">
            <w:pPr>
              <w:jc w:val="right"/>
            </w:pPr>
            <w:r w:rsidRPr="00B965BD">
              <w:t>(1.0; 1.0)</w:t>
            </w:r>
          </w:p>
        </w:tc>
        <w:tc>
          <w:tcPr>
            <w:tcW w:w="1985" w:type="dxa"/>
          </w:tcPr>
          <w:p w14:paraId="43B2C873" w14:textId="675463D3" w:rsidR="009A5380" w:rsidRDefault="009A5380" w:rsidP="009A5380">
            <w:pPr>
              <w:jc w:val="right"/>
            </w:pPr>
            <w:r>
              <w:t>(&lt;</w:t>
            </w:r>
            <w:r w:rsidRPr="00387145">
              <w:t>0.0</w:t>
            </w:r>
            <w:r>
              <w:t>001; &lt;</w:t>
            </w:r>
            <w:r w:rsidRPr="00387145">
              <w:t>0.0</w:t>
            </w:r>
            <w:r>
              <w:t>001)</w:t>
            </w:r>
          </w:p>
        </w:tc>
        <w:tc>
          <w:tcPr>
            <w:tcW w:w="1559" w:type="dxa"/>
            <w:vAlign w:val="bottom"/>
          </w:tcPr>
          <w:p w14:paraId="3CC0CE67" w14:textId="06F93AA4" w:rsidR="009A5380" w:rsidRDefault="009A5380" w:rsidP="009A5380">
            <w:pPr>
              <w:jc w:val="right"/>
            </w:pPr>
            <w:r>
              <w:rPr>
                <w:rFonts w:ascii="Calibri" w:hAnsi="Calibri" w:cs="Calibri"/>
                <w:color w:val="000000"/>
              </w:rPr>
              <w:t>4.2029</w:t>
            </w:r>
          </w:p>
        </w:tc>
        <w:tc>
          <w:tcPr>
            <w:tcW w:w="1701" w:type="dxa"/>
            <w:vAlign w:val="bottom"/>
          </w:tcPr>
          <w:p w14:paraId="4BBB0B1A" w14:textId="224B5DDA" w:rsidR="009A5380" w:rsidRDefault="009A5380" w:rsidP="009A5380">
            <w:pPr>
              <w:jc w:val="right"/>
            </w:pPr>
            <w:r>
              <w:rPr>
                <w:rFonts w:ascii="Calibri" w:hAnsi="Calibri" w:cs="Calibri"/>
                <w:color w:val="000000"/>
              </w:rPr>
              <w:t>4.2822</w:t>
            </w:r>
          </w:p>
        </w:tc>
        <w:tc>
          <w:tcPr>
            <w:tcW w:w="1701" w:type="dxa"/>
            <w:vAlign w:val="bottom"/>
          </w:tcPr>
          <w:p w14:paraId="61A5BB6F" w14:textId="405C377B" w:rsidR="009A5380" w:rsidRDefault="009A5380" w:rsidP="009A5380">
            <w:pPr>
              <w:jc w:val="right"/>
            </w:pPr>
            <w:r>
              <w:rPr>
                <w:rFonts w:ascii="Calibri" w:hAnsi="Calibri" w:cs="Calibri"/>
                <w:color w:val="000000"/>
              </w:rPr>
              <w:t>4.2253</w:t>
            </w:r>
          </w:p>
        </w:tc>
        <w:tc>
          <w:tcPr>
            <w:tcW w:w="1701" w:type="dxa"/>
            <w:vAlign w:val="bottom"/>
          </w:tcPr>
          <w:p w14:paraId="2E148D1B" w14:textId="2CC947DF" w:rsidR="009A5380" w:rsidRDefault="009A5380" w:rsidP="009A5380">
            <w:pPr>
              <w:jc w:val="right"/>
            </w:pPr>
            <w:r>
              <w:rPr>
                <w:rFonts w:ascii="Calibri" w:hAnsi="Calibri" w:cs="Calibri"/>
                <w:color w:val="000000"/>
              </w:rPr>
              <w:t>4.2368</w:t>
            </w:r>
          </w:p>
        </w:tc>
      </w:tr>
    </w:tbl>
    <w:p w14:paraId="060573B3" w14:textId="71843EF0" w:rsidR="00A6516B" w:rsidRPr="00A6516B" w:rsidRDefault="00A6516B" w:rsidP="00A6516B">
      <w:pPr>
        <w:sectPr w:rsidR="00A6516B" w:rsidRPr="00A6516B" w:rsidSect="0079110E">
          <w:pgSz w:w="16838" w:h="11906" w:orient="landscape"/>
          <w:pgMar w:top="1417" w:right="1134" w:bottom="1417" w:left="1417" w:header="708" w:footer="708" w:gutter="0"/>
          <w:pgNumType w:start="0"/>
          <w:cols w:space="708"/>
          <w:titlePg/>
          <w:docGrid w:linePitch="360"/>
        </w:sectPr>
      </w:pPr>
    </w:p>
    <w:p w14:paraId="699BE62D" w14:textId="3C97EC45" w:rsidR="005B2D65" w:rsidRDefault="0079110E" w:rsidP="005B2D65">
      <w:pPr>
        <w:pStyle w:val="berschrift3"/>
      </w:pPr>
      <w:bookmarkStart w:id="32" w:name="_Toc170231934"/>
      <w:bookmarkStart w:id="33" w:name="_Toc170407119"/>
      <w:r>
        <w:lastRenderedPageBreak/>
        <w:t>Gradientensuchverfahren</w:t>
      </w:r>
      <w:bookmarkEnd w:id="32"/>
      <w:bookmarkEnd w:id="33"/>
    </w:p>
    <w:p w14:paraId="1CDA4A9B" w14:textId="77777777" w:rsidR="005B2D65" w:rsidRDefault="005B2D65" w:rsidP="005B2D65">
      <w:pPr>
        <w:pStyle w:val="berschrift4"/>
      </w:pPr>
      <w:r>
        <w:t>Funktion 1</w:t>
      </w:r>
    </w:p>
    <w:p w14:paraId="7D6CD241" w14:textId="77777777" w:rsidR="005B2D65" w:rsidRPr="00A40406" w:rsidRDefault="005B2D65" w:rsidP="005B2D65"/>
    <w:tbl>
      <w:tblPr>
        <w:tblStyle w:val="Tabellenraster"/>
        <w:tblW w:w="0" w:type="auto"/>
        <w:tblLook w:val="04A0" w:firstRow="1" w:lastRow="0" w:firstColumn="1" w:lastColumn="0" w:noHBand="0" w:noVBand="1"/>
      </w:tblPr>
      <w:tblGrid>
        <w:gridCol w:w="1586"/>
        <w:gridCol w:w="1586"/>
        <w:gridCol w:w="1501"/>
        <w:gridCol w:w="2268"/>
        <w:gridCol w:w="1701"/>
        <w:gridCol w:w="1701"/>
        <w:gridCol w:w="1701"/>
        <w:gridCol w:w="1701"/>
      </w:tblGrid>
      <w:tr w:rsidR="005B2D65" w14:paraId="65AD9452" w14:textId="77777777" w:rsidTr="000772A1">
        <w:tc>
          <w:tcPr>
            <w:tcW w:w="1586" w:type="dxa"/>
          </w:tcPr>
          <w:p w14:paraId="52CAFF6C" w14:textId="77777777" w:rsidR="005B2D65" w:rsidRDefault="005B2D65" w:rsidP="005742C5">
            <w:pPr>
              <w:jc w:val="center"/>
            </w:pPr>
            <w:r>
              <w:rPr>
                <w:rFonts w:cstheme="minorHAnsi"/>
                <w:lang w:val="de-DE"/>
              </w:rPr>
              <w:t xml:space="preserve">Gewähltes </w:t>
            </w:r>
            <w:r>
              <w:t>n</w:t>
            </w:r>
          </w:p>
        </w:tc>
        <w:tc>
          <w:tcPr>
            <w:tcW w:w="1586" w:type="dxa"/>
          </w:tcPr>
          <w:p w14:paraId="50B5BD28" w14:textId="77777777" w:rsidR="005B2D65" w:rsidRDefault="005B2D65" w:rsidP="005742C5">
            <w:pPr>
              <w:jc w:val="center"/>
            </w:pPr>
            <w:r>
              <w:rPr>
                <w:rFonts w:cstheme="minorHAnsi"/>
                <w:lang w:val="de-DE"/>
              </w:rPr>
              <w:t>Gewähltes ε</w:t>
            </w:r>
          </w:p>
        </w:tc>
        <w:tc>
          <w:tcPr>
            <w:tcW w:w="1501" w:type="dxa"/>
          </w:tcPr>
          <w:p w14:paraId="67268916" w14:textId="77777777" w:rsidR="005B2D65" w:rsidRDefault="005B2D65" w:rsidP="005742C5">
            <w:pPr>
              <w:jc w:val="center"/>
            </w:pPr>
            <w:r>
              <w:t>Startpunkt</w:t>
            </w:r>
          </w:p>
        </w:tc>
        <w:tc>
          <w:tcPr>
            <w:tcW w:w="2268" w:type="dxa"/>
          </w:tcPr>
          <w:p w14:paraId="4C65FDDD" w14:textId="77777777" w:rsidR="005B2D65" w:rsidRDefault="005B2D65" w:rsidP="005742C5">
            <w:pPr>
              <w:jc w:val="center"/>
            </w:pPr>
            <w:r>
              <w:t>Gradient beim Minimum</w:t>
            </w:r>
          </w:p>
        </w:tc>
        <w:tc>
          <w:tcPr>
            <w:tcW w:w="1701" w:type="dxa"/>
          </w:tcPr>
          <w:p w14:paraId="7FC8DE33" w14:textId="77777777" w:rsidR="005B2D65" w:rsidRDefault="005B2D65" w:rsidP="005742C5">
            <w:pPr>
              <w:jc w:val="center"/>
            </w:pPr>
            <w:r>
              <w:t>Laufzeit [s] Messung 1</w:t>
            </w:r>
          </w:p>
        </w:tc>
        <w:tc>
          <w:tcPr>
            <w:tcW w:w="1701" w:type="dxa"/>
          </w:tcPr>
          <w:p w14:paraId="58013F57" w14:textId="77777777" w:rsidR="005B2D65" w:rsidRDefault="005B2D65" w:rsidP="005742C5">
            <w:pPr>
              <w:jc w:val="center"/>
            </w:pPr>
            <w:r>
              <w:t>Laufzeit [s] Messung 2</w:t>
            </w:r>
          </w:p>
        </w:tc>
        <w:tc>
          <w:tcPr>
            <w:tcW w:w="1701" w:type="dxa"/>
          </w:tcPr>
          <w:p w14:paraId="42E7CD57" w14:textId="77777777" w:rsidR="005B2D65" w:rsidRDefault="005B2D65" w:rsidP="005742C5">
            <w:pPr>
              <w:jc w:val="center"/>
            </w:pPr>
            <w:r>
              <w:t>Laufzeit [s] Messung 3</w:t>
            </w:r>
          </w:p>
        </w:tc>
        <w:tc>
          <w:tcPr>
            <w:tcW w:w="1701" w:type="dxa"/>
          </w:tcPr>
          <w:p w14:paraId="51BD4930" w14:textId="77777777" w:rsidR="005B2D65" w:rsidRDefault="005B2D65" w:rsidP="005742C5">
            <w:pPr>
              <w:jc w:val="center"/>
            </w:pPr>
            <w:r>
              <w:t>Laufzeit [s] Durchschnitt</w:t>
            </w:r>
          </w:p>
        </w:tc>
      </w:tr>
      <w:tr w:rsidR="000772A1" w14:paraId="29321105" w14:textId="77777777" w:rsidTr="000772A1">
        <w:tc>
          <w:tcPr>
            <w:tcW w:w="1586" w:type="dxa"/>
          </w:tcPr>
          <w:p w14:paraId="4F1FFE7B" w14:textId="4F2625CA" w:rsidR="000772A1" w:rsidRDefault="000772A1" w:rsidP="000772A1">
            <w:pPr>
              <w:jc w:val="right"/>
              <w:rPr>
                <w:rFonts w:cstheme="minorHAnsi"/>
                <w:lang w:val="de-DE"/>
              </w:rPr>
            </w:pPr>
            <w:r>
              <w:rPr>
                <w:rFonts w:cstheme="minorHAnsi"/>
                <w:lang w:val="de-DE"/>
              </w:rPr>
              <w:t>1.0</w:t>
            </w:r>
          </w:p>
        </w:tc>
        <w:tc>
          <w:tcPr>
            <w:tcW w:w="1586" w:type="dxa"/>
          </w:tcPr>
          <w:p w14:paraId="197295B8" w14:textId="40348B7F" w:rsidR="000772A1" w:rsidRDefault="000772A1" w:rsidP="000772A1">
            <w:pPr>
              <w:jc w:val="right"/>
              <w:rPr>
                <w:rFonts w:cstheme="minorHAnsi"/>
                <w:lang w:val="de-DE"/>
              </w:rPr>
            </w:pPr>
            <w:r>
              <w:rPr>
                <w:rFonts w:cstheme="minorHAnsi"/>
                <w:lang w:val="de-DE"/>
              </w:rPr>
              <w:t>0.1</w:t>
            </w:r>
          </w:p>
        </w:tc>
        <w:tc>
          <w:tcPr>
            <w:tcW w:w="1501" w:type="dxa"/>
          </w:tcPr>
          <w:p w14:paraId="5BE66FEF" w14:textId="77777777" w:rsidR="000772A1" w:rsidRDefault="000772A1" w:rsidP="000772A1">
            <w:pPr>
              <w:jc w:val="right"/>
            </w:pPr>
            <w:r>
              <w:t>(1.0; 1.0)</w:t>
            </w:r>
          </w:p>
        </w:tc>
        <w:tc>
          <w:tcPr>
            <w:tcW w:w="2268" w:type="dxa"/>
            <w:vAlign w:val="bottom"/>
          </w:tcPr>
          <w:p w14:paraId="32611797" w14:textId="45E2609E" w:rsidR="000772A1" w:rsidRDefault="000772A1" w:rsidP="000772A1">
            <w:pPr>
              <w:jc w:val="right"/>
            </w:pPr>
            <w:r>
              <w:rPr>
                <w:rFonts w:ascii="Calibri" w:hAnsi="Calibri" w:cs="Calibri"/>
                <w:color w:val="000000"/>
              </w:rPr>
              <w:t>(3929.791; -0.0451)</w:t>
            </w:r>
          </w:p>
        </w:tc>
        <w:tc>
          <w:tcPr>
            <w:tcW w:w="1701" w:type="dxa"/>
            <w:vAlign w:val="bottom"/>
          </w:tcPr>
          <w:p w14:paraId="51D2C7AF" w14:textId="30D463F2" w:rsidR="000772A1" w:rsidRDefault="000772A1" w:rsidP="000772A1">
            <w:pPr>
              <w:jc w:val="right"/>
            </w:pPr>
            <w:r>
              <w:rPr>
                <w:rFonts w:ascii="Calibri" w:hAnsi="Calibri" w:cs="Calibri"/>
                <w:color w:val="000000"/>
              </w:rPr>
              <w:t>&lt;0.0001</w:t>
            </w:r>
          </w:p>
        </w:tc>
        <w:tc>
          <w:tcPr>
            <w:tcW w:w="1701" w:type="dxa"/>
          </w:tcPr>
          <w:p w14:paraId="1E435786" w14:textId="7CDA1811" w:rsidR="000772A1" w:rsidRDefault="000772A1" w:rsidP="000772A1">
            <w:pPr>
              <w:jc w:val="right"/>
            </w:pPr>
            <w:r w:rsidRPr="00981761">
              <w:rPr>
                <w:rFonts w:ascii="Calibri" w:hAnsi="Calibri" w:cs="Calibri"/>
                <w:color w:val="000000"/>
              </w:rPr>
              <w:t>&lt;0.0001</w:t>
            </w:r>
          </w:p>
        </w:tc>
        <w:tc>
          <w:tcPr>
            <w:tcW w:w="1701" w:type="dxa"/>
          </w:tcPr>
          <w:p w14:paraId="18816615" w14:textId="30E895B6" w:rsidR="000772A1" w:rsidRDefault="000772A1" w:rsidP="000772A1">
            <w:pPr>
              <w:jc w:val="right"/>
            </w:pPr>
            <w:r w:rsidRPr="00981761">
              <w:rPr>
                <w:rFonts w:ascii="Calibri" w:hAnsi="Calibri" w:cs="Calibri"/>
                <w:color w:val="000000"/>
              </w:rPr>
              <w:t>&lt;0.0001</w:t>
            </w:r>
          </w:p>
        </w:tc>
        <w:tc>
          <w:tcPr>
            <w:tcW w:w="1701" w:type="dxa"/>
          </w:tcPr>
          <w:p w14:paraId="3735E229" w14:textId="339578D8" w:rsidR="000772A1" w:rsidRDefault="000772A1" w:rsidP="000772A1">
            <w:pPr>
              <w:jc w:val="right"/>
            </w:pPr>
            <w:r w:rsidRPr="00981761">
              <w:rPr>
                <w:rFonts w:ascii="Calibri" w:hAnsi="Calibri" w:cs="Calibri"/>
                <w:color w:val="000000"/>
              </w:rPr>
              <w:t>&lt;0.0001</w:t>
            </w:r>
          </w:p>
        </w:tc>
      </w:tr>
      <w:tr w:rsidR="000772A1" w14:paraId="6BD34614" w14:textId="77777777" w:rsidTr="000772A1">
        <w:tc>
          <w:tcPr>
            <w:tcW w:w="1586" w:type="dxa"/>
          </w:tcPr>
          <w:p w14:paraId="00C3A34B" w14:textId="37019EEB" w:rsidR="000772A1" w:rsidRDefault="000772A1" w:rsidP="000772A1">
            <w:pPr>
              <w:jc w:val="right"/>
              <w:rPr>
                <w:rFonts w:cstheme="minorHAnsi"/>
                <w:lang w:val="de-DE"/>
              </w:rPr>
            </w:pPr>
            <w:r>
              <w:rPr>
                <w:rFonts w:cstheme="minorHAnsi"/>
                <w:lang w:val="de-DE"/>
              </w:rPr>
              <w:t>1.0</w:t>
            </w:r>
          </w:p>
        </w:tc>
        <w:tc>
          <w:tcPr>
            <w:tcW w:w="1586" w:type="dxa"/>
          </w:tcPr>
          <w:p w14:paraId="6C5C29BE" w14:textId="187D9A79" w:rsidR="000772A1" w:rsidRDefault="000772A1" w:rsidP="000772A1">
            <w:pPr>
              <w:jc w:val="right"/>
              <w:rPr>
                <w:rFonts w:cstheme="minorHAnsi"/>
                <w:lang w:val="de-DE"/>
              </w:rPr>
            </w:pPr>
            <w:r>
              <w:rPr>
                <w:rFonts w:cstheme="minorHAnsi"/>
                <w:lang w:val="de-DE"/>
              </w:rPr>
              <w:t>0.01</w:t>
            </w:r>
          </w:p>
        </w:tc>
        <w:tc>
          <w:tcPr>
            <w:tcW w:w="1501" w:type="dxa"/>
          </w:tcPr>
          <w:p w14:paraId="26BA5264" w14:textId="77777777" w:rsidR="000772A1" w:rsidRDefault="000772A1" w:rsidP="000772A1">
            <w:pPr>
              <w:jc w:val="right"/>
            </w:pPr>
            <w:r w:rsidRPr="00B965BD">
              <w:t>(1.0; 1.0)</w:t>
            </w:r>
          </w:p>
        </w:tc>
        <w:tc>
          <w:tcPr>
            <w:tcW w:w="2268" w:type="dxa"/>
            <w:vAlign w:val="bottom"/>
          </w:tcPr>
          <w:p w14:paraId="54F788CA" w14:textId="18A15F26" w:rsidR="000772A1" w:rsidRDefault="000772A1" w:rsidP="000772A1">
            <w:pPr>
              <w:jc w:val="right"/>
            </w:pPr>
            <w:r>
              <w:rPr>
                <w:rFonts w:ascii="Calibri" w:hAnsi="Calibri" w:cs="Calibri"/>
                <w:color w:val="000000"/>
              </w:rPr>
              <w:t>(40.104; &lt;0.0001)</w:t>
            </w:r>
          </w:p>
        </w:tc>
        <w:tc>
          <w:tcPr>
            <w:tcW w:w="1701" w:type="dxa"/>
            <w:vAlign w:val="bottom"/>
          </w:tcPr>
          <w:p w14:paraId="37478BA5" w14:textId="017F8559" w:rsidR="000772A1" w:rsidRDefault="000772A1" w:rsidP="000772A1">
            <w:pPr>
              <w:jc w:val="right"/>
            </w:pPr>
            <w:r>
              <w:rPr>
                <w:rFonts w:ascii="Calibri" w:hAnsi="Calibri" w:cs="Calibri"/>
                <w:color w:val="000000"/>
              </w:rPr>
              <w:t>0.001</w:t>
            </w:r>
          </w:p>
        </w:tc>
        <w:tc>
          <w:tcPr>
            <w:tcW w:w="1701" w:type="dxa"/>
            <w:vAlign w:val="bottom"/>
          </w:tcPr>
          <w:p w14:paraId="4EC4FFC0" w14:textId="142B5172" w:rsidR="000772A1" w:rsidRDefault="000772A1" w:rsidP="000772A1">
            <w:pPr>
              <w:jc w:val="right"/>
            </w:pPr>
            <w:r>
              <w:rPr>
                <w:rFonts w:ascii="Calibri" w:hAnsi="Calibri" w:cs="Calibri"/>
                <w:color w:val="000000"/>
              </w:rPr>
              <w:t>0.001</w:t>
            </w:r>
          </w:p>
        </w:tc>
        <w:tc>
          <w:tcPr>
            <w:tcW w:w="1701" w:type="dxa"/>
            <w:vAlign w:val="bottom"/>
          </w:tcPr>
          <w:p w14:paraId="7694352D" w14:textId="5CE03909" w:rsidR="000772A1" w:rsidRDefault="000772A1" w:rsidP="000772A1">
            <w:pPr>
              <w:jc w:val="right"/>
            </w:pPr>
            <w:r>
              <w:rPr>
                <w:rFonts w:ascii="Calibri" w:hAnsi="Calibri" w:cs="Calibri"/>
                <w:color w:val="000000"/>
              </w:rPr>
              <w:t>0.001</w:t>
            </w:r>
          </w:p>
        </w:tc>
        <w:tc>
          <w:tcPr>
            <w:tcW w:w="1701" w:type="dxa"/>
            <w:vAlign w:val="bottom"/>
          </w:tcPr>
          <w:p w14:paraId="2EC8E3AE" w14:textId="20F90392" w:rsidR="000772A1" w:rsidRDefault="000772A1" w:rsidP="000772A1">
            <w:pPr>
              <w:jc w:val="right"/>
            </w:pPr>
            <w:r>
              <w:rPr>
                <w:rFonts w:ascii="Calibri" w:hAnsi="Calibri" w:cs="Calibri"/>
                <w:color w:val="000000"/>
              </w:rPr>
              <w:t>0.001</w:t>
            </w:r>
          </w:p>
        </w:tc>
      </w:tr>
      <w:tr w:rsidR="000772A1" w14:paraId="198D4129" w14:textId="77777777" w:rsidTr="000772A1">
        <w:tc>
          <w:tcPr>
            <w:tcW w:w="1586" w:type="dxa"/>
          </w:tcPr>
          <w:p w14:paraId="23344C20" w14:textId="543A78A2" w:rsidR="000772A1" w:rsidRDefault="000772A1" w:rsidP="000772A1">
            <w:pPr>
              <w:jc w:val="right"/>
              <w:rPr>
                <w:rFonts w:cstheme="minorHAnsi"/>
                <w:lang w:val="de-DE"/>
              </w:rPr>
            </w:pPr>
            <w:r>
              <w:rPr>
                <w:rFonts w:cstheme="minorHAnsi"/>
                <w:lang w:val="de-DE"/>
              </w:rPr>
              <w:t>1.0</w:t>
            </w:r>
          </w:p>
        </w:tc>
        <w:tc>
          <w:tcPr>
            <w:tcW w:w="1586" w:type="dxa"/>
          </w:tcPr>
          <w:p w14:paraId="28593FF8" w14:textId="63C8E44C" w:rsidR="000772A1" w:rsidRDefault="000772A1" w:rsidP="000772A1">
            <w:pPr>
              <w:jc w:val="right"/>
              <w:rPr>
                <w:rFonts w:cstheme="minorHAnsi"/>
                <w:lang w:val="de-DE"/>
              </w:rPr>
            </w:pPr>
            <w:r>
              <w:rPr>
                <w:rFonts w:cstheme="minorHAnsi"/>
                <w:lang w:val="de-DE"/>
              </w:rPr>
              <w:t>0.001</w:t>
            </w:r>
          </w:p>
        </w:tc>
        <w:tc>
          <w:tcPr>
            <w:tcW w:w="1501" w:type="dxa"/>
          </w:tcPr>
          <w:p w14:paraId="02F7C67E" w14:textId="77777777" w:rsidR="000772A1" w:rsidRDefault="000772A1" w:rsidP="000772A1">
            <w:pPr>
              <w:jc w:val="right"/>
            </w:pPr>
            <w:r w:rsidRPr="00B965BD">
              <w:t>(1.0; 1.0)</w:t>
            </w:r>
          </w:p>
        </w:tc>
        <w:tc>
          <w:tcPr>
            <w:tcW w:w="2268" w:type="dxa"/>
            <w:vAlign w:val="bottom"/>
          </w:tcPr>
          <w:p w14:paraId="7686887E" w14:textId="19D09D33" w:rsidR="000772A1" w:rsidRDefault="000772A1" w:rsidP="000772A1">
            <w:pPr>
              <w:jc w:val="right"/>
            </w:pPr>
            <w:r>
              <w:rPr>
                <w:rFonts w:ascii="Calibri" w:hAnsi="Calibri" w:cs="Calibri"/>
                <w:color w:val="000000"/>
              </w:rPr>
              <w:t>(40.104; &lt;0.0001</w:t>
            </w:r>
          </w:p>
        </w:tc>
        <w:tc>
          <w:tcPr>
            <w:tcW w:w="1701" w:type="dxa"/>
            <w:vAlign w:val="bottom"/>
          </w:tcPr>
          <w:p w14:paraId="222F36E0" w14:textId="0C0ACC69" w:rsidR="000772A1" w:rsidRDefault="000772A1" w:rsidP="000772A1">
            <w:pPr>
              <w:jc w:val="right"/>
            </w:pPr>
            <w:r>
              <w:rPr>
                <w:rFonts w:ascii="Calibri" w:hAnsi="Calibri" w:cs="Calibri"/>
                <w:color w:val="000000"/>
              </w:rPr>
              <w:t>0.009</w:t>
            </w:r>
          </w:p>
        </w:tc>
        <w:tc>
          <w:tcPr>
            <w:tcW w:w="1701" w:type="dxa"/>
            <w:vAlign w:val="bottom"/>
          </w:tcPr>
          <w:p w14:paraId="0858E58D" w14:textId="15509FDB" w:rsidR="000772A1" w:rsidRDefault="000772A1" w:rsidP="000772A1">
            <w:pPr>
              <w:jc w:val="right"/>
            </w:pPr>
            <w:r>
              <w:rPr>
                <w:rFonts w:ascii="Calibri" w:hAnsi="Calibri" w:cs="Calibri"/>
                <w:color w:val="000000"/>
              </w:rPr>
              <w:t>0.015</w:t>
            </w:r>
          </w:p>
        </w:tc>
        <w:tc>
          <w:tcPr>
            <w:tcW w:w="1701" w:type="dxa"/>
            <w:vAlign w:val="bottom"/>
          </w:tcPr>
          <w:p w14:paraId="556B1236" w14:textId="51114184" w:rsidR="000772A1" w:rsidRDefault="000772A1" w:rsidP="000772A1">
            <w:pPr>
              <w:jc w:val="right"/>
            </w:pPr>
            <w:r>
              <w:rPr>
                <w:rFonts w:ascii="Calibri" w:hAnsi="Calibri" w:cs="Calibri"/>
                <w:color w:val="000000"/>
              </w:rPr>
              <w:t>0.011</w:t>
            </w:r>
          </w:p>
        </w:tc>
        <w:tc>
          <w:tcPr>
            <w:tcW w:w="1701" w:type="dxa"/>
            <w:vAlign w:val="bottom"/>
          </w:tcPr>
          <w:p w14:paraId="07A6801B" w14:textId="1E0B3E32" w:rsidR="000772A1" w:rsidRDefault="000772A1" w:rsidP="000772A1">
            <w:pPr>
              <w:jc w:val="right"/>
            </w:pPr>
            <w:r>
              <w:rPr>
                <w:rFonts w:ascii="Calibri" w:hAnsi="Calibri" w:cs="Calibri"/>
                <w:color w:val="000000"/>
              </w:rPr>
              <w:t>0.0117</w:t>
            </w:r>
          </w:p>
        </w:tc>
      </w:tr>
      <w:tr w:rsidR="000772A1" w14:paraId="76066B13" w14:textId="77777777" w:rsidTr="000772A1">
        <w:tc>
          <w:tcPr>
            <w:tcW w:w="1586" w:type="dxa"/>
          </w:tcPr>
          <w:p w14:paraId="5B0981F5" w14:textId="3866B310" w:rsidR="000772A1" w:rsidRDefault="000772A1" w:rsidP="000772A1">
            <w:pPr>
              <w:jc w:val="right"/>
              <w:rPr>
                <w:rFonts w:cstheme="minorHAnsi"/>
                <w:lang w:val="de-DE"/>
              </w:rPr>
            </w:pPr>
            <w:r>
              <w:rPr>
                <w:rFonts w:cstheme="minorHAnsi"/>
                <w:lang w:val="de-DE"/>
              </w:rPr>
              <w:t>1.0</w:t>
            </w:r>
          </w:p>
        </w:tc>
        <w:tc>
          <w:tcPr>
            <w:tcW w:w="1586" w:type="dxa"/>
          </w:tcPr>
          <w:p w14:paraId="16CB7976" w14:textId="534B0074" w:rsidR="000772A1" w:rsidRDefault="000772A1" w:rsidP="000772A1">
            <w:pPr>
              <w:jc w:val="right"/>
              <w:rPr>
                <w:rFonts w:cstheme="minorHAnsi"/>
                <w:lang w:val="de-DE"/>
              </w:rPr>
            </w:pPr>
            <w:r>
              <w:rPr>
                <w:rFonts w:cstheme="minorHAnsi"/>
                <w:lang w:val="de-DE"/>
              </w:rPr>
              <w:t>0.0001</w:t>
            </w:r>
          </w:p>
        </w:tc>
        <w:tc>
          <w:tcPr>
            <w:tcW w:w="1501" w:type="dxa"/>
          </w:tcPr>
          <w:p w14:paraId="16FF5519" w14:textId="77777777" w:rsidR="000772A1" w:rsidRDefault="000772A1" w:rsidP="000772A1">
            <w:pPr>
              <w:jc w:val="right"/>
            </w:pPr>
            <w:r w:rsidRPr="00B965BD">
              <w:t>(1.0; 1.0)</w:t>
            </w:r>
          </w:p>
        </w:tc>
        <w:tc>
          <w:tcPr>
            <w:tcW w:w="2268" w:type="dxa"/>
            <w:vAlign w:val="bottom"/>
          </w:tcPr>
          <w:p w14:paraId="5C706085" w14:textId="01CBEECE" w:rsidR="000772A1" w:rsidRDefault="000772A1" w:rsidP="000772A1">
            <w:pPr>
              <w:jc w:val="right"/>
            </w:pPr>
            <w:r>
              <w:rPr>
                <w:rFonts w:ascii="Calibri" w:hAnsi="Calibri" w:cs="Calibri"/>
                <w:color w:val="000000"/>
              </w:rPr>
              <w:t>(0.549; &lt;0.0001)</w:t>
            </w:r>
          </w:p>
        </w:tc>
        <w:tc>
          <w:tcPr>
            <w:tcW w:w="1701" w:type="dxa"/>
            <w:vAlign w:val="bottom"/>
          </w:tcPr>
          <w:p w14:paraId="5E33B03F" w14:textId="305DC474" w:rsidR="000772A1" w:rsidRDefault="000772A1" w:rsidP="000772A1">
            <w:pPr>
              <w:jc w:val="right"/>
            </w:pPr>
            <w:r>
              <w:rPr>
                <w:rFonts w:ascii="Calibri" w:hAnsi="Calibri" w:cs="Calibri"/>
                <w:color w:val="000000"/>
              </w:rPr>
              <w:t>0.1261</w:t>
            </w:r>
          </w:p>
        </w:tc>
        <w:tc>
          <w:tcPr>
            <w:tcW w:w="1701" w:type="dxa"/>
            <w:vAlign w:val="bottom"/>
          </w:tcPr>
          <w:p w14:paraId="7FFD4A3B" w14:textId="18466A23" w:rsidR="000772A1" w:rsidRDefault="000772A1" w:rsidP="000772A1">
            <w:pPr>
              <w:jc w:val="right"/>
            </w:pPr>
            <w:r>
              <w:rPr>
                <w:rFonts w:ascii="Calibri" w:hAnsi="Calibri" w:cs="Calibri"/>
                <w:color w:val="000000"/>
              </w:rPr>
              <w:t>0.1124</w:t>
            </w:r>
          </w:p>
        </w:tc>
        <w:tc>
          <w:tcPr>
            <w:tcW w:w="1701" w:type="dxa"/>
            <w:vAlign w:val="bottom"/>
          </w:tcPr>
          <w:p w14:paraId="3315C879" w14:textId="60628BF1" w:rsidR="000772A1" w:rsidRDefault="000772A1" w:rsidP="000772A1">
            <w:pPr>
              <w:jc w:val="right"/>
            </w:pPr>
            <w:r>
              <w:rPr>
                <w:rFonts w:ascii="Calibri" w:hAnsi="Calibri" w:cs="Calibri"/>
                <w:color w:val="000000"/>
              </w:rPr>
              <w:t>0.1124</w:t>
            </w:r>
          </w:p>
        </w:tc>
        <w:tc>
          <w:tcPr>
            <w:tcW w:w="1701" w:type="dxa"/>
            <w:vAlign w:val="bottom"/>
          </w:tcPr>
          <w:p w14:paraId="65B89A5A" w14:textId="3F9F847A" w:rsidR="000772A1" w:rsidRDefault="000772A1" w:rsidP="000772A1">
            <w:pPr>
              <w:jc w:val="right"/>
            </w:pPr>
            <w:r>
              <w:rPr>
                <w:rFonts w:ascii="Calibri" w:hAnsi="Calibri" w:cs="Calibri"/>
                <w:color w:val="000000"/>
              </w:rPr>
              <w:t>0.117</w:t>
            </w:r>
          </w:p>
        </w:tc>
      </w:tr>
      <w:tr w:rsidR="000772A1" w14:paraId="68D7BBCF" w14:textId="77777777" w:rsidTr="000772A1">
        <w:tc>
          <w:tcPr>
            <w:tcW w:w="1586" w:type="dxa"/>
          </w:tcPr>
          <w:p w14:paraId="6F46A5D2" w14:textId="56F03A5D" w:rsidR="000772A1" w:rsidRDefault="000772A1" w:rsidP="000772A1">
            <w:pPr>
              <w:jc w:val="right"/>
              <w:rPr>
                <w:rFonts w:cstheme="minorHAnsi"/>
                <w:lang w:val="de-DE"/>
              </w:rPr>
            </w:pPr>
            <w:r>
              <w:rPr>
                <w:rFonts w:cstheme="minorHAnsi"/>
                <w:lang w:val="de-DE"/>
              </w:rPr>
              <w:t>1.0</w:t>
            </w:r>
          </w:p>
        </w:tc>
        <w:tc>
          <w:tcPr>
            <w:tcW w:w="1586" w:type="dxa"/>
          </w:tcPr>
          <w:p w14:paraId="0454551D" w14:textId="391A639A" w:rsidR="000772A1" w:rsidRDefault="000772A1" w:rsidP="000772A1">
            <w:pPr>
              <w:jc w:val="right"/>
              <w:rPr>
                <w:rFonts w:cstheme="minorHAnsi"/>
                <w:lang w:val="de-DE"/>
              </w:rPr>
            </w:pPr>
            <w:r>
              <w:rPr>
                <w:rFonts w:cstheme="minorHAnsi"/>
                <w:lang w:val="de-DE"/>
              </w:rPr>
              <w:t>0.00001</w:t>
            </w:r>
          </w:p>
        </w:tc>
        <w:tc>
          <w:tcPr>
            <w:tcW w:w="1501" w:type="dxa"/>
          </w:tcPr>
          <w:p w14:paraId="3251FBB3" w14:textId="77777777" w:rsidR="000772A1" w:rsidRDefault="000772A1" w:rsidP="000772A1">
            <w:pPr>
              <w:jc w:val="right"/>
            </w:pPr>
            <w:r w:rsidRPr="00B965BD">
              <w:t>(1.0; 1.0)</w:t>
            </w:r>
          </w:p>
        </w:tc>
        <w:tc>
          <w:tcPr>
            <w:tcW w:w="2268" w:type="dxa"/>
            <w:vAlign w:val="bottom"/>
          </w:tcPr>
          <w:p w14:paraId="0E31C46B" w14:textId="0794F895" w:rsidR="000772A1" w:rsidRDefault="000772A1" w:rsidP="000772A1">
            <w:pPr>
              <w:jc w:val="right"/>
            </w:pPr>
            <w:r>
              <w:rPr>
                <w:rFonts w:ascii="Calibri" w:hAnsi="Calibri" w:cs="Calibri"/>
                <w:color w:val="000000"/>
              </w:rPr>
              <w:t>(0.0011; &lt;0.0001)</w:t>
            </w:r>
          </w:p>
        </w:tc>
        <w:tc>
          <w:tcPr>
            <w:tcW w:w="1701" w:type="dxa"/>
            <w:vAlign w:val="bottom"/>
          </w:tcPr>
          <w:p w14:paraId="2648EDCD" w14:textId="65AA13AF" w:rsidR="000772A1" w:rsidRDefault="000772A1" w:rsidP="000772A1">
            <w:pPr>
              <w:jc w:val="right"/>
            </w:pPr>
            <w:r>
              <w:rPr>
                <w:rFonts w:ascii="Calibri" w:hAnsi="Calibri" w:cs="Calibri"/>
                <w:color w:val="000000"/>
              </w:rPr>
              <w:t>1.7328</w:t>
            </w:r>
          </w:p>
        </w:tc>
        <w:tc>
          <w:tcPr>
            <w:tcW w:w="1701" w:type="dxa"/>
            <w:vAlign w:val="bottom"/>
          </w:tcPr>
          <w:p w14:paraId="56D79C66" w14:textId="48C218D5" w:rsidR="000772A1" w:rsidRDefault="000772A1" w:rsidP="000772A1">
            <w:pPr>
              <w:jc w:val="right"/>
            </w:pPr>
            <w:r>
              <w:rPr>
                <w:rFonts w:ascii="Calibri" w:hAnsi="Calibri" w:cs="Calibri"/>
                <w:color w:val="000000"/>
              </w:rPr>
              <w:t>1.69</w:t>
            </w:r>
          </w:p>
        </w:tc>
        <w:tc>
          <w:tcPr>
            <w:tcW w:w="1701" w:type="dxa"/>
            <w:vAlign w:val="bottom"/>
          </w:tcPr>
          <w:p w14:paraId="2897E779" w14:textId="593F91AC" w:rsidR="000772A1" w:rsidRDefault="000772A1" w:rsidP="000772A1">
            <w:pPr>
              <w:jc w:val="right"/>
            </w:pPr>
            <w:r>
              <w:rPr>
                <w:rFonts w:ascii="Calibri" w:hAnsi="Calibri" w:cs="Calibri"/>
                <w:color w:val="000000"/>
              </w:rPr>
              <w:t>1.7184</w:t>
            </w:r>
          </w:p>
        </w:tc>
        <w:tc>
          <w:tcPr>
            <w:tcW w:w="1701" w:type="dxa"/>
            <w:vAlign w:val="bottom"/>
          </w:tcPr>
          <w:p w14:paraId="6697CE71" w14:textId="76C45BB5" w:rsidR="000772A1" w:rsidRDefault="000772A1" w:rsidP="000772A1">
            <w:pPr>
              <w:jc w:val="right"/>
            </w:pPr>
            <w:r>
              <w:rPr>
                <w:rFonts w:ascii="Calibri" w:hAnsi="Calibri" w:cs="Calibri"/>
                <w:color w:val="000000"/>
              </w:rPr>
              <w:t>1.7137</w:t>
            </w:r>
          </w:p>
        </w:tc>
      </w:tr>
      <w:tr w:rsidR="000772A1" w14:paraId="409850C1" w14:textId="77777777" w:rsidTr="000772A1">
        <w:tc>
          <w:tcPr>
            <w:tcW w:w="1586" w:type="dxa"/>
          </w:tcPr>
          <w:p w14:paraId="374CF095" w14:textId="58FBDB8C" w:rsidR="000772A1" w:rsidRDefault="000772A1" w:rsidP="000772A1">
            <w:pPr>
              <w:jc w:val="right"/>
              <w:rPr>
                <w:rFonts w:cstheme="minorHAnsi"/>
                <w:lang w:val="de-DE"/>
              </w:rPr>
            </w:pPr>
            <w:r>
              <w:rPr>
                <w:rFonts w:cstheme="minorHAnsi"/>
                <w:lang w:val="de-DE"/>
              </w:rPr>
              <w:t>1.0</w:t>
            </w:r>
          </w:p>
        </w:tc>
        <w:tc>
          <w:tcPr>
            <w:tcW w:w="1586" w:type="dxa"/>
          </w:tcPr>
          <w:p w14:paraId="1DB64BB0" w14:textId="46448753" w:rsidR="000772A1" w:rsidRDefault="000772A1" w:rsidP="000772A1">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501" w:type="dxa"/>
          </w:tcPr>
          <w:p w14:paraId="75826451" w14:textId="77777777" w:rsidR="000772A1" w:rsidRDefault="000772A1" w:rsidP="000772A1">
            <w:pPr>
              <w:jc w:val="right"/>
            </w:pPr>
            <w:r w:rsidRPr="00B965BD">
              <w:t>(1.0; 1.0)</w:t>
            </w:r>
          </w:p>
        </w:tc>
        <w:tc>
          <w:tcPr>
            <w:tcW w:w="2268" w:type="dxa"/>
            <w:vAlign w:val="bottom"/>
          </w:tcPr>
          <w:p w14:paraId="264F7F46" w14:textId="791111E4" w:rsidR="000772A1" w:rsidRDefault="000772A1" w:rsidP="000772A1">
            <w:pPr>
              <w:jc w:val="right"/>
            </w:pPr>
            <w:r>
              <w:rPr>
                <w:rFonts w:ascii="Calibri" w:hAnsi="Calibri" w:cs="Calibri"/>
                <w:color w:val="000000"/>
              </w:rPr>
              <w:t>(0.0011; &lt;0.0001)</w:t>
            </w:r>
          </w:p>
        </w:tc>
        <w:tc>
          <w:tcPr>
            <w:tcW w:w="1701" w:type="dxa"/>
            <w:vAlign w:val="bottom"/>
          </w:tcPr>
          <w:p w14:paraId="52D2600B" w14:textId="65FF21FE" w:rsidR="000772A1" w:rsidRDefault="000772A1" w:rsidP="000772A1">
            <w:pPr>
              <w:jc w:val="right"/>
            </w:pPr>
            <w:r>
              <w:rPr>
                <w:rFonts w:ascii="Calibri" w:hAnsi="Calibri" w:cs="Calibri"/>
                <w:color w:val="000000"/>
              </w:rPr>
              <w:t>17.0063</w:t>
            </w:r>
          </w:p>
        </w:tc>
        <w:tc>
          <w:tcPr>
            <w:tcW w:w="1701" w:type="dxa"/>
            <w:vAlign w:val="bottom"/>
          </w:tcPr>
          <w:p w14:paraId="6BBB6800" w14:textId="07C7F534" w:rsidR="000772A1" w:rsidRDefault="000772A1" w:rsidP="000772A1">
            <w:pPr>
              <w:jc w:val="right"/>
            </w:pPr>
            <w:r>
              <w:rPr>
                <w:rFonts w:ascii="Calibri" w:hAnsi="Calibri" w:cs="Calibri"/>
                <w:color w:val="000000"/>
              </w:rPr>
              <w:t>16.9205</w:t>
            </w:r>
          </w:p>
        </w:tc>
        <w:tc>
          <w:tcPr>
            <w:tcW w:w="1701" w:type="dxa"/>
            <w:vAlign w:val="bottom"/>
          </w:tcPr>
          <w:p w14:paraId="0F91B852" w14:textId="1D167CE5" w:rsidR="000772A1" w:rsidRDefault="000772A1" w:rsidP="000772A1">
            <w:pPr>
              <w:jc w:val="right"/>
            </w:pPr>
            <w:r>
              <w:rPr>
                <w:rFonts w:ascii="Calibri" w:hAnsi="Calibri" w:cs="Calibri"/>
                <w:color w:val="000000"/>
              </w:rPr>
              <w:t>16.9589</w:t>
            </w:r>
          </w:p>
        </w:tc>
        <w:tc>
          <w:tcPr>
            <w:tcW w:w="1701" w:type="dxa"/>
            <w:vAlign w:val="bottom"/>
          </w:tcPr>
          <w:p w14:paraId="6458E00D" w14:textId="02C22F18" w:rsidR="000772A1" w:rsidRDefault="000772A1" w:rsidP="000772A1">
            <w:pPr>
              <w:jc w:val="right"/>
            </w:pPr>
            <w:r>
              <w:rPr>
                <w:rFonts w:ascii="Calibri" w:hAnsi="Calibri" w:cs="Calibri"/>
                <w:color w:val="000000"/>
              </w:rPr>
              <w:t>16.9619</w:t>
            </w:r>
          </w:p>
        </w:tc>
      </w:tr>
      <w:tr w:rsidR="000772A1" w14:paraId="2410B0D1" w14:textId="77777777" w:rsidTr="000772A1">
        <w:tc>
          <w:tcPr>
            <w:tcW w:w="1586" w:type="dxa"/>
          </w:tcPr>
          <w:p w14:paraId="2E5EC385" w14:textId="40CC36D7" w:rsidR="000772A1" w:rsidRDefault="000772A1" w:rsidP="000772A1">
            <w:pPr>
              <w:jc w:val="right"/>
              <w:rPr>
                <w:rFonts w:cstheme="minorHAnsi"/>
                <w:lang w:val="de-DE"/>
              </w:rPr>
            </w:pPr>
            <w:r>
              <w:rPr>
                <w:rFonts w:cstheme="minorHAnsi"/>
                <w:lang w:val="de-DE"/>
              </w:rPr>
              <w:t>1.0</w:t>
            </w:r>
          </w:p>
        </w:tc>
        <w:tc>
          <w:tcPr>
            <w:tcW w:w="1586" w:type="dxa"/>
          </w:tcPr>
          <w:p w14:paraId="047FA321" w14:textId="1A0C4E72" w:rsidR="000772A1" w:rsidRDefault="000772A1" w:rsidP="000772A1">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501" w:type="dxa"/>
          </w:tcPr>
          <w:p w14:paraId="2FA1EC5A" w14:textId="77777777" w:rsidR="000772A1" w:rsidRDefault="000772A1" w:rsidP="000772A1">
            <w:pPr>
              <w:jc w:val="right"/>
            </w:pPr>
            <w:r w:rsidRPr="00B965BD">
              <w:t>(1.0; 1.0)</w:t>
            </w:r>
          </w:p>
        </w:tc>
        <w:tc>
          <w:tcPr>
            <w:tcW w:w="2268" w:type="dxa"/>
            <w:vAlign w:val="bottom"/>
          </w:tcPr>
          <w:p w14:paraId="71F4F77C" w14:textId="1EE85DA5" w:rsidR="000772A1" w:rsidRDefault="000772A1" w:rsidP="000772A1">
            <w:pPr>
              <w:jc w:val="right"/>
            </w:pPr>
            <w:r>
              <w:rPr>
                <w:rFonts w:ascii="Calibri" w:hAnsi="Calibri" w:cs="Calibri"/>
                <w:color w:val="000000"/>
              </w:rPr>
              <w:t>(0.0002; &lt;0.0001)</w:t>
            </w:r>
          </w:p>
        </w:tc>
        <w:tc>
          <w:tcPr>
            <w:tcW w:w="1701" w:type="dxa"/>
            <w:vAlign w:val="bottom"/>
          </w:tcPr>
          <w:p w14:paraId="5DC73220" w14:textId="6E954D49" w:rsidR="000772A1" w:rsidRDefault="000772A1" w:rsidP="000772A1">
            <w:pPr>
              <w:jc w:val="right"/>
            </w:pPr>
            <w:r>
              <w:rPr>
                <w:rFonts w:ascii="Calibri" w:hAnsi="Calibri" w:cs="Calibri"/>
                <w:color w:val="000000"/>
              </w:rPr>
              <w:t>239.9743</w:t>
            </w:r>
          </w:p>
        </w:tc>
        <w:tc>
          <w:tcPr>
            <w:tcW w:w="1701" w:type="dxa"/>
            <w:vAlign w:val="bottom"/>
          </w:tcPr>
          <w:p w14:paraId="3DDAECFC" w14:textId="70C2D1BF" w:rsidR="000772A1" w:rsidRDefault="000772A1" w:rsidP="000772A1">
            <w:pPr>
              <w:jc w:val="right"/>
            </w:pPr>
            <w:r>
              <w:rPr>
                <w:rFonts w:ascii="Calibri" w:hAnsi="Calibri" w:cs="Calibri"/>
                <w:color w:val="000000"/>
              </w:rPr>
              <w:t>249.6653</w:t>
            </w:r>
          </w:p>
        </w:tc>
        <w:tc>
          <w:tcPr>
            <w:tcW w:w="1701" w:type="dxa"/>
            <w:vAlign w:val="bottom"/>
          </w:tcPr>
          <w:p w14:paraId="12C266F3" w14:textId="7CF57043" w:rsidR="000772A1" w:rsidRDefault="000772A1" w:rsidP="000772A1">
            <w:pPr>
              <w:jc w:val="right"/>
            </w:pPr>
            <w:r>
              <w:rPr>
                <w:rFonts w:ascii="Calibri" w:hAnsi="Calibri" w:cs="Calibri"/>
                <w:color w:val="000000"/>
              </w:rPr>
              <w:t>249.6624</w:t>
            </w:r>
          </w:p>
        </w:tc>
        <w:tc>
          <w:tcPr>
            <w:tcW w:w="1701" w:type="dxa"/>
            <w:vAlign w:val="bottom"/>
          </w:tcPr>
          <w:p w14:paraId="46F4453B" w14:textId="6EE0BF7C" w:rsidR="000772A1" w:rsidRDefault="000772A1" w:rsidP="000772A1">
            <w:pPr>
              <w:jc w:val="right"/>
            </w:pPr>
            <w:r>
              <w:rPr>
                <w:rFonts w:ascii="Calibri" w:hAnsi="Calibri" w:cs="Calibri"/>
                <w:color w:val="000000"/>
              </w:rPr>
              <w:t>246.434</w:t>
            </w:r>
          </w:p>
        </w:tc>
      </w:tr>
      <w:tr w:rsidR="000772A1" w14:paraId="74CB32C0" w14:textId="77777777" w:rsidTr="000772A1">
        <w:tc>
          <w:tcPr>
            <w:tcW w:w="1586" w:type="dxa"/>
          </w:tcPr>
          <w:p w14:paraId="2F5C073C" w14:textId="24F62137" w:rsidR="000772A1" w:rsidRDefault="000772A1" w:rsidP="000772A1">
            <w:pPr>
              <w:jc w:val="right"/>
              <w:rPr>
                <w:rFonts w:cstheme="minorHAnsi"/>
                <w:lang w:val="de-DE"/>
              </w:rPr>
            </w:pPr>
            <w:r w:rsidRPr="005561B9">
              <w:rPr>
                <w:rFonts w:cstheme="minorHAnsi"/>
                <w:lang w:val="de-DE"/>
              </w:rPr>
              <w:t>0.1</w:t>
            </w:r>
          </w:p>
        </w:tc>
        <w:tc>
          <w:tcPr>
            <w:tcW w:w="1586" w:type="dxa"/>
          </w:tcPr>
          <w:p w14:paraId="788E634F" w14:textId="06C1FEB3" w:rsidR="000772A1" w:rsidRDefault="000772A1" w:rsidP="000772A1">
            <w:pPr>
              <w:jc w:val="right"/>
              <w:rPr>
                <w:rFonts w:cstheme="minorHAnsi"/>
                <w:lang w:val="de-DE"/>
              </w:rPr>
            </w:pPr>
            <w:r>
              <w:rPr>
                <w:rFonts w:cstheme="minorHAnsi"/>
                <w:lang w:val="de-DE"/>
              </w:rPr>
              <w:t>0.1</w:t>
            </w:r>
          </w:p>
        </w:tc>
        <w:tc>
          <w:tcPr>
            <w:tcW w:w="1501" w:type="dxa"/>
          </w:tcPr>
          <w:p w14:paraId="0984B7BA" w14:textId="77777777" w:rsidR="000772A1" w:rsidRDefault="000772A1" w:rsidP="000772A1">
            <w:pPr>
              <w:jc w:val="right"/>
            </w:pPr>
            <w:r w:rsidRPr="00B965BD">
              <w:t>(1.0; 1.0)</w:t>
            </w:r>
          </w:p>
        </w:tc>
        <w:tc>
          <w:tcPr>
            <w:tcW w:w="2268" w:type="dxa"/>
            <w:vAlign w:val="bottom"/>
          </w:tcPr>
          <w:p w14:paraId="43890EF2" w14:textId="535D3704" w:rsidR="000772A1" w:rsidRDefault="000772A1" w:rsidP="000772A1">
            <w:pPr>
              <w:jc w:val="right"/>
            </w:pPr>
            <w:r>
              <w:rPr>
                <w:rFonts w:ascii="Calibri" w:hAnsi="Calibri" w:cs="Calibri"/>
                <w:color w:val="000000"/>
              </w:rPr>
              <w:t>(-186.8412; 2147.64)</w:t>
            </w:r>
          </w:p>
        </w:tc>
        <w:tc>
          <w:tcPr>
            <w:tcW w:w="1701" w:type="dxa"/>
          </w:tcPr>
          <w:p w14:paraId="7C0F327A" w14:textId="53410C35" w:rsidR="000772A1" w:rsidRDefault="000772A1" w:rsidP="000772A1">
            <w:pPr>
              <w:jc w:val="right"/>
            </w:pPr>
            <w:r w:rsidRPr="005672EA">
              <w:rPr>
                <w:rFonts w:ascii="Calibri" w:hAnsi="Calibri" w:cs="Calibri"/>
                <w:color w:val="000000"/>
              </w:rPr>
              <w:t>&lt;0.0001</w:t>
            </w:r>
          </w:p>
        </w:tc>
        <w:tc>
          <w:tcPr>
            <w:tcW w:w="1701" w:type="dxa"/>
          </w:tcPr>
          <w:p w14:paraId="6E1066FB" w14:textId="62A29360" w:rsidR="000772A1" w:rsidRDefault="000772A1" w:rsidP="000772A1">
            <w:pPr>
              <w:jc w:val="right"/>
            </w:pPr>
            <w:r w:rsidRPr="005672EA">
              <w:rPr>
                <w:rFonts w:ascii="Calibri" w:hAnsi="Calibri" w:cs="Calibri"/>
                <w:color w:val="000000"/>
              </w:rPr>
              <w:t>&lt;0.0001</w:t>
            </w:r>
          </w:p>
        </w:tc>
        <w:tc>
          <w:tcPr>
            <w:tcW w:w="1701" w:type="dxa"/>
          </w:tcPr>
          <w:p w14:paraId="064BA459" w14:textId="285D2FDD" w:rsidR="000772A1" w:rsidRDefault="000772A1" w:rsidP="000772A1">
            <w:pPr>
              <w:jc w:val="right"/>
            </w:pPr>
            <w:r w:rsidRPr="005672EA">
              <w:rPr>
                <w:rFonts w:ascii="Calibri" w:hAnsi="Calibri" w:cs="Calibri"/>
                <w:color w:val="000000"/>
              </w:rPr>
              <w:t>&lt;0.0001</w:t>
            </w:r>
          </w:p>
        </w:tc>
        <w:tc>
          <w:tcPr>
            <w:tcW w:w="1701" w:type="dxa"/>
          </w:tcPr>
          <w:p w14:paraId="1EEC92DF" w14:textId="574FCBE3" w:rsidR="000772A1" w:rsidRDefault="000772A1" w:rsidP="000772A1">
            <w:pPr>
              <w:jc w:val="right"/>
            </w:pPr>
            <w:r w:rsidRPr="005672EA">
              <w:rPr>
                <w:rFonts w:ascii="Calibri" w:hAnsi="Calibri" w:cs="Calibri"/>
                <w:color w:val="000000"/>
              </w:rPr>
              <w:t>&lt;0.0001</w:t>
            </w:r>
          </w:p>
        </w:tc>
      </w:tr>
      <w:tr w:rsidR="000772A1" w14:paraId="412A6BC4" w14:textId="77777777" w:rsidTr="000772A1">
        <w:tc>
          <w:tcPr>
            <w:tcW w:w="1586" w:type="dxa"/>
          </w:tcPr>
          <w:p w14:paraId="3266E35E" w14:textId="11650F21" w:rsidR="000772A1" w:rsidRDefault="000772A1" w:rsidP="000772A1">
            <w:pPr>
              <w:jc w:val="right"/>
              <w:rPr>
                <w:rFonts w:cstheme="minorHAnsi"/>
                <w:lang w:val="de-DE"/>
              </w:rPr>
            </w:pPr>
            <w:r w:rsidRPr="005561B9">
              <w:rPr>
                <w:rFonts w:cstheme="minorHAnsi"/>
                <w:lang w:val="de-DE"/>
              </w:rPr>
              <w:t>0.1</w:t>
            </w:r>
          </w:p>
        </w:tc>
        <w:tc>
          <w:tcPr>
            <w:tcW w:w="1586" w:type="dxa"/>
          </w:tcPr>
          <w:p w14:paraId="302D4B1E" w14:textId="60EE0EBF" w:rsidR="000772A1" w:rsidRDefault="000772A1" w:rsidP="000772A1">
            <w:pPr>
              <w:jc w:val="right"/>
              <w:rPr>
                <w:rFonts w:cstheme="minorHAnsi"/>
                <w:lang w:val="de-DE"/>
              </w:rPr>
            </w:pPr>
            <w:r>
              <w:rPr>
                <w:rFonts w:cstheme="minorHAnsi"/>
                <w:lang w:val="de-DE"/>
              </w:rPr>
              <w:t>0.01</w:t>
            </w:r>
          </w:p>
        </w:tc>
        <w:tc>
          <w:tcPr>
            <w:tcW w:w="1501" w:type="dxa"/>
          </w:tcPr>
          <w:p w14:paraId="54A779B1" w14:textId="77777777" w:rsidR="000772A1" w:rsidRDefault="000772A1" w:rsidP="000772A1">
            <w:pPr>
              <w:jc w:val="right"/>
            </w:pPr>
            <w:r w:rsidRPr="00B965BD">
              <w:t>(1.0; 1.0)</w:t>
            </w:r>
          </w:p>
        </w:tc>
        <w:tc>
          <w:tcPr>
            <w:tcW w:w="2268" w:type="dxa"/>
            <w:vAlign w:val="bottom"/>
          </w:tcPr>
          <w:p w14:paraId="37F45331" w14:textId="3A147782" w:rsidR="000772A1" w:rsidRDefault="000772A1" w:rsidP="000772A1">
            <w:pPr>
              <w:jc w:val="right"/>
            </w:pPr>
            <w:r>
              <w:rPr>
                <w:rFonts w:ascii="Calibri" w:hAnsi="Calibri" w:cs="Calibri"/>
                <w:color w:val="000000"/>
              </w:rPr>
              <w:t>(0.6599; &lt;0.0001)</w:t>
            </w:r>
          </w:p>
        </w:tc>
        <w:tc>
          <w:tcPr>
            <w:tcW w:w="1701" w:type="dxa"/>
            <w:vAlign w:val="bottom"/>
          </w:tcPr>
          <w:p w14:paraId="33285B1D" w14:textId="5E95289B" w:rsidR="000772A1" w:rsidRDefault="000772A1" w:rsidP="000772A1">
            <w:pPr>
              <w:jc w:val="right"/>
            </w:pPr>
            <w:r>
              <w:rPr>
                <w:rFonts w:ascii="Calibri" w:hAnsi="Calibri" w:cs="Calibri"/>
                <w:color w:val="000000"/>
              </w:rPr>
              <w:t>&lt;0.0001</w:t>
            </w:r>
          </w:p>
        </w:tc>
        <w:tc>
          <w:tcPr>
            <w:tcW w:w="1701" w:type="dxa"/>
            <w:vAlign w:val="bottom"/>
          </w:tcPr>
          <w:p w14:paraId="2E3C38FC" w14:textId="4FEDD44A" w:rsidR="000772A1" w:rsidRDefault="000772A1" w:rsidP="000772A1">
            <w:pPr>
              <w:jc w:val="right"/>
            </w:pPr>
            <w:r>
              <w:rPr>
                <w:rFonts w:ascii="Calibri" w:hAnsi="Calibri" w:cs="Calibri"/>
                <w:color w:val="000000"/>
              </w:rPr>
              <w:t>0.0011</w:t>
            </w:r>
          </w:p>
        </w:tc>
        <w:tc>
          <w:tcPr>
            <w:tcW w:w="1701" w:type="dxa"/>
            <w:vAlign w:val="bottom"/>
          </w:tcPr>
          <w:p w14:paraId="5762E008" w14:textId="71F5F7CB" w:rsidR="000772A1" w:rsidRDefault="000772A1" w:rsidP="000772A1">
            <w:pPr>
              <w:jc w:val="right"/>
            </w:pPr>
            <w:r>
              <w:rPr>
                <w:rFonts w:ascii="Calibri" w:hAnsi="Calibri" w:cs="Calibri"/>
                <w:color w:val="000000"/>
              </w:rPr>
              <w:t>0.001</w:t>
            </w:r>
          </w:p>
        </w:tc>
        <w:tc>
          <w:tcPr>
            <w:tcW w:w="1701" w:type="dxa"/>
            <w:vAlign w:val="bottom"/>
          </w:tcPr>
          <w:p w14:paraId="07396D80" w14:textId="04300995" w:rsidR="000772A1" w:rsidRDefault="000772A1" w:rsidP="000772A1">
            <w:pPr>
              <w:jc w:val="right"/>
            </w:pPr>
            <w:r>
              <w:rPr>
                <w:rFonts w:ascii="Calibri" w:hAnsi="Calibri" w:cs="Calibri"/>
                <w:color w:val="000000"/>
              </w:rPr>
              <w:t>0.0007</w:t>
            </w:r>
          </w:p>
        </w:tc>
      </w:tr>
      <w:tr w:rsidR="000772A1" w14:paraId="7B1FFC70" w14:textId="77777777" w:rsidTr="000772A1">
        <w:tc>
          <w:tcPr>
            <w:tcW w:w="1586" w:type="dxa"/>
          </w:tcPr>
          <w:p w14:paraId="137514C0" w14:textId="6D0217CA" w:rsidR="000772A1" w:rsidRDefault="000772A1" w:rsidP="000772A1">
            <w:pPr>
              <w:jc w:val="right"/>
              <w:rPr>
                <w:rFonts w:cstheme="minorHAnsi"/>
                <w:lang w:val="de-DE"/>
              </w:rPr>
            </w:pPr>
            <w:r w:rsidRPr="005561B9">
              <w:rPr>
                <w:rFonts w:cstheme="minorHAnsi"/>
                <w:lang w:val="de-DE"/>
              </w:rPr>
              <w:t>0.1</w:t>
            </w:r>
          </w:p>
        </w:tc>
        <w:tc>
          <w:tcPr>
            <w:tcW w:w="1586" w:type="dxa"/>
          </w:tcPr>
          <w:p w14:paraId="0DA9B55D" w14:textId="7188F124" w:rsidR="000772A1" w:rsidRDefault="000772A1" w:rsidP="000772A1">
            <w:pPr>
              <w:jc w:val="right"/>
              <w:rPr>
                <w:rFonts w:cstheme="minorHAnsi"/>
                <w:lang w:val="de-DE"/>
              </w:rPr>
            </w:pPr>
            <w:r>
              <w:rPr>
                <w:rFonts w:cstheme="minorHAnsi"/>
                <w:lang w:val="de-DE"/>
              </w:rPr>
              <w:t>0.001</w:t>
            </w:r>
          </w:p>
        </w:tc>
        <w:tc>
          <w:tcPr>
            <w:tcW w:w="1501" w:type="dxa"/>
          </w:tcPr>
          <w:p w14:paraId="429F5952" w14:textId="77777777" w:rsidR="000772A1" w:rsidRDefault="000772A1" w:rsidP="000772A1">
            <w:pPr>
              <w:jc w:val="right"/>
            </w:pPr>
            <w:r w:rsidRPr="00B965BD">
              <w:t>(1.0; 1.0)</w:t>
            </w:r>
          </w:p>
        </w:tc>
        <w:tc>
          <w:tcPr>
            <w:tcW w:w="2268" w:type="dxa"/>
            <w:vAlign w:val="bottom"/>
          </w:tcPr>
          <w:p w14:paraId="763282E4" w14:textId="3E399503" w:rsidR="000772A1" w:rsidRDefault="000772A1" w:rsidP="000772A1">
            <w:pPr>
              <w:jc w:val="right"/>
            </w:pPr>
            <w:r>
              <w:rPr>
                <w:rFonts w:ascii="Calibri" w:hAnsi="Calibri" w:cs="Calibri"/>
                <w:color w:val="000000"/>
              </w:rPr>
              <w:t>(0.6599; &lt;0.0001)</w:t>
            </w:r>
          </w:p>
        </w:tc>
        <w:tc>
          <w:tcPr>
            <w:tcW w:w="1701" w:type="dxa"/>
            <w:vAlign w:val="bottom"/>
          </w:tcPr>
          <w:p w14:paraId="0AD45872" w14:textId="41EC3CB8" w:rsidR="000772A1" w:rsidRDefault="000772A1" w:rsidP="000772A1">
            <w:pPr>
              <w:jc w:val="right"/>
            </w:pPr>
            <w:r>
              <w:rPr>
                <w:rFonts w:ascii="Calibri" w:hAnsi="Calibri" w:cs="Calibri"/>
                <w:color w:val="000000"/>
              </w:rPr>
              <w:t>0.007</w:t>
            </w:r>
          </w:p>
        </w:tc>
        <w:tc>
          <w:tcPr>
            <w:tcW w:w="1701" w:type="dxa"/>
            <w:vAlign w:val="bottom"/>
          </w:tcPr>
          <w:p w14:paraId="0F51CB62" w14:textId="1EE24366" w:rsidR="000772A1" w:rsidRDefault="000772A1" w:rsidP="000772A1">
            <w:pPr>
              <w:jc w:val="right"/>
            </w:pPr>
            <w:r>
              <w:rPr>
                <w:rFonts w:ascii="Calibri" w:hAnsi="Calibri" w:cs="Calibri"/>
                <w:color w:val="000000"/>
              </w:rPr>
              <w:t>0.0071</w:t>
            </w:r>
          </w:p>
        </w:tc>
        <w:tc>
          <w:tcPr>
            <w:tcW w:w="1701" w:type="dxa"/>
            <w:vAlign w:val="bottom"/>
          </w:tcPr>
          <w:p w14:paraId="4FF42A65" w14:textId="694070C0" w:rsidR="000772A1" w:rsidRDefault="000772A1" w:rsidP="000772A1">
            <w:pPr>
              <w:jc w:val="right"/>
            </w:pPr>
            <w:r>
              <w:rPr>
                <w:rFonts w:ascii="Calibri" w:hAnsi="Calibri" w:cs="Calibri"/>
                <w:color w:val="000000"/>
              </w:rPr>
              <w:t>0.0079</w:t>
            </w:r>
          </w:p>
        </w:tc>
        <w:tc>
          <w:tcPr>
            <w:tcW w:w="1701" w:type="dxa"/>
            <w:vAlign w:val="bottom"/>
          </w:tcPr>
          <w:p w14:paraId="650B3C95" w14:textId="683267A4" w:rsidR="000772A1" w:rsidRDefault="000772A1" w:rsidP="000772A1">
            <w:pPr>
              <w:jc w:val="right"/>
            </w:pPr>
            <w:r>
              <w:rPr>
                <w:rFonts w:ascii="Calibri" w:hAnsi="Calibri" w:cs="Calibri"/>
                <w:color w:val="000000"/>
              </w:rPr>
              <w:t>0.0073</w:t>
            </w:r>
          </w:p>
        </w:tc>
      </w:tr>
      <w:tr w:rsidR="000772A1" w14:paraId="2333AB75" w14:textId="77777777" w:rsidTr="000772A1">
        <w:tc>
          <w:tcPr>
            <w:tcW w:w="1586" w:type="dxa"/>
          </w:tcPr>
          <w:p w14:paraId="15244C80" w14:textId="04578012" w:rsidR="000772A1" w:rsidRDefault="000772A1" w:rsidP="000772A1">
            <w:pPr>
              <w:jc w:val="right"/>
              <w:rPr>
                <w:rFonts w:cstheme="minorHAnsi"/>
                <w:lang w:val="de-DE"/>
              </w:rPr>
            </w:pPr>
            <w:r w:rsidRPr="005561B9">
              <w:rPr>
                <w:rFonts w:cstheme="minorHAnsi"/>
                <w:lang w:val="de-DE"/>
              </w:rPr>
              <w:t>0.1</w:t>
            </w:r>
          </w:p>
        </w:tc>
        <w:tc>
          <w:tcPr>
            <w:tcW w:w="1586" w:type="dxa"/>
          </w:tcPr>
          <w:p w14:paraId="2C978F10" w14:textId="36D8011E" w:rsidR="000772A1" w:rsidRDefault="000772A1" w:rsidP="000772A1">
            <w:pPr>
              <w:jc w:val="right"/>
              <w:rPr>
                <w:rFonts w:cstheme="minorHAnsi"/>
                <w:lang w:val="de-DE"/>
              </w:rPr>
            </w:pPr>
            <w:r>
              <w:rPr>
                <w:rFonts w:cstheme="minorHAnsi"/>
                <w:lang w:val="de-DE"/>
              </w:rPr>
              <w:t>0.0001</w:t>
            </w:r>
          </w:p>
        </w:tc>
        <w:tc>
          <w:tcPr>
            <w:tcW w:w="1501" w:type="dxa"/>
          </w:tcPr>
          <w:p w14:paraId="4D581401" w14:textId="77777777" w:rsidR="000772A1" w:rsidRDefault="000772A1" w:rsidP="000772A1">
            <w:pPr>
              <w:jc w:val="right"/>
            </w:pPr>
            <w:r w:rsidRPr="00B965BD">
              <w:t>(1.0; 1.0)</w:t>
            </w:r>
          </w:p>
        </w:tc>
        <w:tc>
          <w:tcPr>
            <w:tcW w:w="2268" w:type="dxa"/>
            <w:vAlign w:val="bottom"/>
          </w:tcPr>
          <w:p w14:paraId="4704573C" w14:textId="42166550" w:rsidR="000772A1" w:rsidRDefault="000772A1" w:rsidP="000772A1">
            <w:pPr>
              <w:jc w:val="right"/>
            </w:pPr>
            <w:r>
              <w:rPr>
                <w:rFonts w:ascii="Calibri" w:hAnsi="Calibri" w:cs="Calibri"/>
                <w:color w:val="000000"/>
              </w:rPr>
              <w:t>(-6.2803; &lt;0.0001)</w:t>
            </w:r>
          </w:p>
        </w:tc>
        <w:tc>
          <w:tcPr>
            <w:tcW w:w="1701" w:type="dxa"/>
            <w:vAlign w:val="bottom"/>
          </w:tcPr>
          <w:p w14:paraId="0C936FB8" w14:textId="70BEDC03" w:rsidR="000772A1" w:rsidRDefault="000772A1" w:rsidP="000772A1">
            <w:pPr>
              <w:jc w:val="right"/>
            </w:pPr>
            <w:r>
              <w:rPr>
                <w:rFonts w:ascii="Calibri" w:hAnsi="Calibri" w:cs="Calibri"/>
                <w:color w:val="000000"/>
              </w:rPr>
              <w:t>0.0984</w:t>
            </w:r>
          </w:p>
        </w:tc>
        <w:tc>
          <w:tcPr>
            <w:tcW w:w="1701" w:type="dxa"/>
            <w:vAlign w:val="bottom"/>
          </w:tcPr>
          <w:p w14:paraId="0F318DEF" w14:textId="650B4C55" w:rsidR="000772A1" w:rsidRDefault="000772A1" w:rsidP="000772A1">
            <w:pPr>
              <w:jc w:val="right"/>
            </w:pPr>
            <w:r>
              <w:rPr>
                <w:rFonts w:ascii="Calibri" w:hAnsi="Calibri" w:cs="Calibri"/>
                <w:color w:val="000000"/>
              </w:rPr>
              <w:t>0.0985</w:t>
            </w:r>
          </w:p>
        </w:tc>
        <w:tc>
          <w:tcPr>
            <w:tcW w:w="1701" w:type="dxa"/>
            <w:vAlign w:val="bottom"/>
          </w:tcPr>
          <w:p w14:paraId="7B1EC41D" w14:textId="7D7C52C9" w:rsidR="000772A1" w:rsidRDefault="000772A1" w:rsidP="000772A1">
            <w:pPr>
              <w:jc w:val="right"/>
            </w:pPr>
            <w:r>
              <w:rPr>
                <w:rFonts w:ascii="Calibri" w:hAnsi="Calibri" w:cs="Calibri"/>
                <w:color w:val="000000"/>
              </w:rPr>
              <w:t>0.0981</w:t>
            </w:r>
          </w:p>
        </w:tc>
        <w:tc>
          <w:tcPr>
            <w:tcW w:w="1701" w:type="dxa"/>
            <w:vAlign w:val="bottom"/>
          </w:tcPr>
          <w:p w14:paraId="665698E0" w14:textId="2580D72B" w:rsidR="000772A1" w:rsidRDefault="000772A1" w:rsidP="000772A1">
            <w:pPr>
              <w:jc w:val="right"/>
            </w:pPr>
            <w:r>
              <w:rPr>
                <w:rFonts w:ascii="Calibri" w:hAnsi="Calibri" w:cs="Calibri"/>
                <w:color w:val="000000"/>
              </w:rPr>
              <w:t>0.0983</w:t>
            </w:r>
          </w:p>
        </w:tc>
      </w:tr>
      <w:tr w:rsidR="000772A1" w14:paraId="1B4C8AD4" w14:textId="77777777" w:rsidTr="000772A1">
        <w:tc>
          <w:tcPr>
            <w:tcW w:w="1586" w:type="dxa"/>
          </w:tcPr>
          <w:p w14:paraId="1045786E" w14:textId="2BD8E45E" w:rsidR="000772A1" w:rsidRDefault="000772A1" w:rsidP="000772A1">
            <w:pPr>
              <w:jc w:val="right"/>
              <w:rPr>
                <w:rFonts w:cstheme="minorHAnsi"/>
                <w:lang w:val="de-DE"/>
              </w:rPr>
            </w:pPr>
            <w:r w:rsidRPr="005561B9">
              <w:rPr>
                <w:rFonts w:cstheme="minorHAnsi"/>
                <w:lang w:val="de-DE"/>
              </w:rPr>
              <w:t>0.1</w:t>
            </w:r>
          </w:p>
        </w:tc>
        <w:tc>
          <w:tcPr>
            <w:tcW w:w="1586" w:type="dxa"/>
          </w:tcPr>
          <w:p w14:paraId="5429CE08" w14:textId="48DF1C39" w:rsidR="000772A1" w:rsidRDefault="000772A1" w:rsidP="000772A1">
            <w:pPr>
              <w:jc w:val="right"/>
              <w:rPr>
                <w:rFonts w:cstheme="minorHAnsi"/>
                <w:lang w:val="de-DE"/>
              </w:rPr>
            </w:pPr>
            <w:r>
              <w:rPr>
                <w:rFonts w:cstheme="minorHAnsi"/>
                <w:lang w:val="de-DE"/>
              </w:rPr>
              <w:t>0.00001</w:t>
            </w:r>
          </w:p>
        </w:tc>
        <w:tc>
          <w:tcPr>
            <w:tcW w:w="1501" w:type="dxa"/>
          </w:tcPr>
          <w:p w14:paraId="62D1D9FA" w14:textId="77777777" w:rsidR="000772A1" w:rsidRDefault="000772A1" w:rsidP="000772A1">
            <w:pPr>
              <w:jc w:val="right"/>
            </w:pPr>
            <w:r w:rsidRPr="00B965BD">
              <w:t>(1.0; 1.0)</w:t>
            </w:r>
          </w:p>
        </w:tc>
        <w:tc>
          <w:tcPr>
            <w:tcW w:w="2268" w:type="dxa"/>
            <w:vAlign w:val="bottom"/>
          </w:tcPr>
          <w:p w14:paraId="27A43A31" w14:textId="70398401" w:rsidR="000772A1" w:rsidRDefault="000772A1" w:rsidP="000772A1">
            <w:pPr>
              <w:jc w:val="right"/>
            </w:pPr>
            <w:r>
              <w:rPr>
                <w:rFonts w:ascii="Calibri" w:hAnsi="Calibri" w:cs="Calibri"/>
                <w:color w:val="000000"/>
              </w:rPr>
              <w:t>(-0.0269; &lt;0.0001)</w:t>
            </w:r>
          </w:p>
        </w:tc>
        <w:tc>
          <w:tcPr>
            <w:tcW w:w="1701" w:type="dxa"/>
            <w:vAlign w:val="bottom"/>
          </w:tcPr>
          <w:p w14:paraId="625932A1" w14:textId="5ACB40B2" w:rsidR="000772A1" w:rsidRDefault="000772A1" w:rsidP="000772A1">
            <w:pPr>
              <w:jc w:val="right"/>
            </w:pPr>
            <w:r>
              <w:rPr>
                <w:rFonts w:ascii="Calibri" w:hAnsi="Calibri" w:cs="Calibri"/>
                <w:color w:val="000000"/>
              </w:rPr>
              <w:t>1.5614</w:t>
            </w:r>
          </w:p>
        </w:tc>
        <w:tc>
          <w:tcPr>
            <w:tcW w:w="1701" w:type="dxa"/>
            <w:vAlign w:val="bottom"/>
          </w:tcPr>
          <w:p w14:paraId="12F8399C" w14:textId="427DCFB8" w:rsidR="000772A1" w:rsidRDefault="000772A1" w:rsidP="000772A1">
            <w:pPr>
              <w:jc w:val="right"/>
            </w:pPr>
            <w:r>
              <w:rPr>
                <w:rFonts w:ascii="Calibri" w:hAnsi="Calibri" w:cs="Calibri"/>
                <w:color w:val="000000"/>
              </w:rPr>
              <w:t>1.5674</w:t>
            </w:r>
          </w:p>
        </w:tc>
        <w:tc>
          <w:tcPr>
            <w:tcW w:w="1701" w:type="dxa"/>
            <w:vAlign w:val="bottom"/>
          </w:tcPr>
          <w:p w14:paraId="57C6D775" w14:textId="6F96A4A0" w:rsidR="000772A1" w:rsidRDefault="000772A1" w:rsidP="000772A1">
            <w:pPr>
              <w:jc w:val="right"/>
            </w:pPr>
            <w:r>
              <w:rPr>
                <w:rFonts w:ascii="Calibri" w:hAnsi="Calibri" w:cs="Calibri"/>
                <w:color w:val="000000"/>
              </w:rPr>
              <w:t>1.5499</w:t>
            </w:r>
          </w:p>
        </w:tc>
        <w:tc>
          <w:tcPr>
            <w:tcW w:w="1701" w:type="dxa"/>
            <w:vAlign w:val="bottom"/>
          </w:tcPr>
          <w:p w14:paraId="02448FC8" w14:textId="013685B7" w:rsidR="000772A1" w:rsidRDefault="000772A1" w:rsidP="000772A1">
            <w:pPr>
              <w:jc w:val="right"/>
            </w:pPr>
            <w:r>
              <w:rPr>
                <w:rFonts w:ascii="Calibri" w:hAnsi="Calibri" w:cs="Calibri"/>
                <w:color w:val="000000"/>
              </w:rPr>
              <w:t>1.5596</w:t>
            </w:r>
          </w:p>
        </w:tc>
      </w:tr>
      <w:tr w:rsidR="000772A1" w14:paraId="459D5115" w14:textId="77777777" w:rsidTr="000772A1">
        <w:tc>
          <w:tcPr>
            <w:tcW w:w="1586" w:type="dxa"/>
          </w:tcPr>
          <w:p w14:paraId="6276B012" w14:textId="3ABDBBF9" w:rsidR="000772A1" w:rsidRDefault="000772A1" w:rsidP="000772A1">
            <w:pPr>
              <w:jc w:val="right"/>
              <w:rPr>
                <w:rFonts w:cstheme="minorHAnsi"/>
                <w:lang w:val="de-DE"/>
              </w:rPr>
            </w:pPr>
            <w:r w:rsidRPr="005561B9">
              <w:rPr>
                <w:rFonts w:cstheme="minorHAnsi"/>
                <w:lang w:val="de-DE"/>
              </w:rPr>
              <w:t>0.1</w:t>
            </w:r>
          </w:p>
        </w:tc>
        <w:tc>
          <w:tcPr>
            <w:tcW w:w="1586" w:type="dxa"/>
          </w:tcPr>
          <w:p w14:paraId="7E4D9733" w14:textId="719AFC66" w:rsidR="000772A1" w:rsidRDefault="000772A1" w:rsidP="000772A1">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501" w:type="dxa"/>
          </w:tcPr>
          <w:p w14:paraId="01AE789E" w14:textId="77777777" w:rsidR="000772A1" w:rsidRDefault="000772A1" w:rsidP="000772A1">
            <w:pPr>
              <w:jc w:val="right"/>
            </w:pPr>
            <w:r w:rsidRPr="00B965BD">
              <w:t>(1.0; 1.0)</w:t>
            </w:r>
          </w:p>
        </w:tc>
        <w:tc>
          <w:tcPr>
            <w:tcW w:w="2268" w:type="dxa"/>
            <w:vAlign w:val="bottom"/>
          </w:tcPr>
          <w:p w14:paraId="1D55E6E5" w14:textId="698A0150" w:rsidR="000772A1" w:rsidRDefault="000772A1" w:rsidP="000772A1">
            <w:pPr>
              <w:jc w:val="right"/>
            </w:pPr>
            <w:r>
              <w:rPr>
                <w:rFonts w:ascii="Calibri" w:hAnsi="Calibri" w:cs="Calibri"/>
                <w:color w:val="000000"/>
              </w:rPr>
              <w:t>(-0.0269; &lt;0.0001)</w:t>
            </w:r>
          </w:p>
        </w:tc>
        <w:tc>
          <w:tcPr>
            <w:tcW w:w="1701" w:type="dxa"/>
            <w:vAlign w:val="bottom"/>
          </w:tcPr>
          <w:p w14:paraId="03879A17" w14:textId="23B46D10" w:rsidR="000772A1" w:rsidRDefault="000772A1" w:rsidP="000772A1">
            <w:pPr>
              <w:jc w:val="right"/>
            </w:pPr>
            <w:r>
              <w:rPr>
                <w:rFonts w:ascii="Calibri" w:hAnsi="Calibri" w:cs="Calibri"/>
                <w:color w:val="000000"/>
              </w:rPr>
              <w:t>15.6832</w:t>
            </w:r>
          </w:p>
        </w:tc>
        <w:tc>
          <w:tcPr>
            <w:tcW w:w="1701" w:type="dxa"/>
            <w:vAlign w:val="bottom"/>
          </w:tcPr>
          <w:p w14:paraId="042F25FF" w14:textId="5BC8BF67" w:rsidR="000772A1" w:rsidRDefault="000772A1" w:rsidP="000772A1">
            <w:pPr>
              <w:jc w:val="right"/>
            </w:pPr>
            <w:r>
              <w:rPr>
                <w:rFonts w:ascii="Calibri" w:hAnsi="Calibri" w:cs="Calibri"/>
                <w:color w:val="000000"/>
              </w:rPr>
              <w:t>15.6133</w:t>
            </w:r>
          </w:p>
        </w:tc>
        <w:tc>
          <w:tcPr>
            <w:tcW w:w="1701" w:type="dxa"/>
            <w:vAlign w:val="bottom"/>
          </w:tcPr>
          <w:p w14:paraId="1FD15F9C" w14:textId="3F63A76D" w:rsidR="000772A1" w:rsidRDefault="000772A1" w:rsidP="000772A1">
            <w:pPr>
              <w:jc w:val="right"/>
            </w:pPr>
            <w:r>
              <w:rPr>
                <w:rFonts w:ascii="Calibri" w:hAnsi="Calibri" w:cs="Calibri"/>
                <w:color w:val="000000"/>
              </w:rPr>
              <w:t>15.6516</w:t>
            </w:r>
          </w:p>
        </w:tc>
        <w:tc>
          <w:tcPr>
            <w:tcW w:w="1701" w:type="dxa"/>
            <w:vAlign w:val="bottom"/>
          </w:tcPr>
          <w:p w14:paraId="3E4DB173" w14:textId="6D1ACA06" w:rsidR="000772A1" w:rsidRDefault="000772A1" w:rsidP="000772A1">
            <w:pPr>
              <w:jc w:val="right"/>
            </w:pPr>
            <w:r>
              <w:rPr>
                <w:rFonts w:ascii="Calibri" w:hAnsi="Calibri" w:cs="Calibri"/>
                <w:color w:val="000000"/>
              </w:rPr>
              <w:t>15.6494</w:t>
            </w:r>
          </w:p>
        </w:tc>
      </w:tr>
      <w:tr w:rsidR="000772A1" w14:paraId="38EC2452" w14:textId="77777777" w:rsidTr="000772A1">
        <w:tc>
          <w:tcPr>
            <w:tcW w:w="1586" w:type="dxa"/>
          </w:tcPr>
          <w:p w14:paraId="3F3C7755" w14:textId="1BE1006C" w:rsidR="000772A1" w:rsidRDefault="000772A1" w:rsidP="000772A1">
            <w:pPr>
              <w:jc w:val="right"/>
              <w:rPr>
                <w:rFonts w:cstheme="minorHAnsi"/>
                <w:lang w:val="de-DE"/>
              </w:rPr>
            </w:pPr>
            <w:r w:rsidRPr="005561B9">
              <w:rPr>
                <w:rFonts w:cstheme="minorHAnsi"/>
                <w:lang w:val="de-DE"/>
              </w:rPr>
              <w:t>0.1</w:t>
            </w:r>
          </w:p>
        </w:tc>
        <w:tc>
          <w:tcPr>
            <w:tcW w:w="1586" w:type="dxa"/>
          </w:tcPr>
          <w:p w14:paraId="0DBAD684" w14:textId="493FBEB0" w:rsidR="000772A1" w:rsidRDefault="000772A1" w:rsidP="000772A1">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501" w:type="dxa"/>
          </w:tcPr>
          <w:p w14:paraId="53C4493D" w14:textId="77777777" w:rsidR="000772A1" w:rsidRDefault="000772A1" w:rsidP="000772A1">
            <w:pPr>
              <w:jc w:val="right"/>
            </w:pPr>
            <w:r w:rsidRPr="00B965BD">
              <w:t>(1.0; 1.0)</w:t>
            </w:r>
          </w:p>
        </w:tc>
        <w:tc>
          <w:tcPr>
            <w:tcW w:w="2268" w:type="dxa"/>
            <w:vAlign w:val="bottom"/>
          </w:tcPr>
          <w:p w14:paraId="2C3A8759" w14:textId="6E614A14" w:rsidR="000772A1" w:rsidRDefault="000772A1" w:rsidP="000772A1">
            <w:pPr>
              <w:jc w:val="right"/>
            </w:pPr>
            <w:r>
              <w:rPr>
                <w:rFonts w:ascii="Calibri" w:hAnsi="Calibri" w:cs="Calibri"/>
                <w:color w:val="000000"/>
              </w:rPr>
              <w:t>(&lt;0.0001; &lt;0.0001)</w:t>
            </w:r>
          </w:p>
        </w:tc>
        <w:tc>
          <w:tcPr>
            <w:tcW w:w="1701" w:type="dxa"/>
            <w:vAlign w:val="bottom"/>
          </w:tcPr>
          <w:p w14:paraId="5C67212B" w14:textId="37C548AF" w:rsidR="000772A1" w:rsidRDefault="000772A1" w:rsidP="000772A1">
            <w:pPr>
              <w:jc w:val="right"/>
            </w:pPr>
            <w:r>
              <w:rPr>
                <w:rFonts w:ascii="Calibri" w:hAnsi="Calibri" w:cs="Calibri"/>
                <w:color w:val="000000"/>
              </w:rPr>
              <w:t>219.2823</w:t>
            </w:r>
          </w:p>
        </w:tc>
        <w:tc>
          <w:tcPr>
            <w:tcW w:w="1701" w:type="dxa"/>
            <w:vAlign w:val="bottom"/>
          </w:tcPr>
          <w:p w14:paraId="7B706587" w14:textId="268228D5" w:rsidR="000772A1" w:rsidRDefault="000772A1" w:rsidP="000772A1">
            <w:pPr>
              <w:jc w:val="right"/>
            </w:pPr>
            <w:r>
              <w:rPr>
                <w:rFonts w:ascii="Calibri" w:hAnsi="Calibri" w:cs="Calibri"/>
                <w:color w:val="000000"/>
              </w:rPr>
              <w:t>218.7046</w:t>
            </w:r>
          </w:p>
        </w:tc>
        <w:tc>
          <w:tcPr>
            <w:tcW w:w="1701" w:type="dxa"/>
            <w:vAlign w:val="bottom"/>
          </w:tcPr>
          <w:p w14:paraId="21F3F65D" w14:textId="6A654340" w:rsidR="000772A1" w:rsidRDefault="000772A1" w:rsidP="000772A1">
            <w:pPr>
              <w:jc w:val="right"/>
            </w:pPr>
            <w:r>
              <w:rPr>
                <w:rFonts w:ascii="Calibri" w:hAnsi="Calibri" w:cs="Calibri"/>
                <w:color w:val="000000"/>
              </w:rPr>
              <w:t>279.2861</w:t>
            </w:r>
          </w:p>
        </w:tc>
        <w:tc>
          <w:tcPr>
            <w:tcW w:w="1701" w:type="dxa"/>
            <w:vAlign w:val="bottom"/>
          </w:tcPr>
          <w:p w14:paraId="273F0D40" w14:textId="49D1E037" w:rsidR="000772A1" w:rsidRDefault="000772A1" w:rsidP="000772A1">
            <w:pPr>
              <w:jc w:val="right"/>
            </w:pPr>
            <w:r>
              <w:rPr>
                <w:rFonts w:ascii="Calibri" w:hAnsi="Calibri" w:cs="Calibri"/>
                <w:color w:val="000000"/>
              </w:rPr>
              <w:t>239.091</w:t>
            </w:r>
          </w:p>
        </w:tc>
      </w:tr>
      <w:tr w:rsidR="000772A1" w14:paraId="688D094C" w14:textId="77777777" w:rsidTr="000772A1">
        <w:tc>
          <w:tcPr>
            <w:tcW w:w="1586" w:type="dxa"/>
          </w:tcPr>
          <w:p w14:paraId="563A2FFC" w14:textId="5CD37F3E" w:rsidR="000772A1" w:rsidRDefault="000772A1" w:rsidP="000772A1">
            <w:pPr>
              <w:jc w:val="right"/>
              <w:rPr>
                <w:rFonts w:cstheme="minorHAnsi"/>
                <w:lang w:val="de-DE"/>
              </w:rPr>
            </w:pPr>
            <w:r w:rsidRPr="00EE13E1">
              <w:rPr>
                <w:rFonts w:cstheme="minorHAnsi"/>
                <w:lang w:val="de-DE"/>
              </w:rPr>
              <w:t>0.01</w:t>
            </w:r>
          </w:p>
        </w:tc>
        <w:tc>
          <w:tcPr>
            <w:tcW w:w="1586" w:type="dxa"/>
          </w:tcPr>
          <w:p w14:paraId="114FBA5B" w14:textId="66CCCC7B" w:rsidR="000772A1" w:rsidRDefault="000772A1" w:rsidP="000772A1">
            <w:pPr>
              <w:jc w:val="right"/>
              <w:rPr>
                <w:rFonts w:cstheme="minorHAnsi"/>
                <w:lang w:val="de-DE"/>
              </w:rPr>
            </w:pPr>
            <w:r>
              <w:rPr>
                <w:rFonts w:cstheme="minorHAnsi"/>
                <w:lang w:val="de-DE"/>
              </w:rPr>
              <w:t>0.1</w:t>
            </w:r>
          </w:p>
        </w:tc>
        <w:tc>
          <w:tcPr>
            <w:tcW w:w="1501" w:type="dxa"/>
          </w:tcPr>
          <w:p w14:paraId="3AACE670" w14:textId="77777777" w:rsidR="000772A1" w:rsidRDefault="000772A1" w:rsidP="000772A1">
            <w:pPr>
              <w:jc w:val="right"/>
            </w:pPr>
            <w:r w:rsidRPr="00B965BD">
              <w:t>(1.0; 1.0)</w:t>
            </w:r>
          </w:p>
        </w:tc>
        <w:tc>
          <w:tcPr>
            <w:tcW w:w="2268" w:type="dxa"/>
            <w:vAlign w:val="bottom"/>
          </w:tcPr>
          <w:p w14:paraId="16112511" w14:textId="2563D050" w:rsidR="000772A1" w:rsidRDefault="000772A1" w:rsidP="000772A1">
            <w:pPr>
              <w:jc w:val="right"/>
            </w:pPr>
            <w:r>
              <w:rPr>
                <w:rFonts w:ascii="Calibri" w:hAnsi="Calibri" w:cs="Calibri"/>
                <w:color w:val="000000"/>
              </w:rPr>
              <w:t>(-18.7196; 2159.8742)</w:t>
            </w:r>
          </w:p>
        </w:tc>
        <w:tc>
          <w:tcPr>
            <w:tcW w:w="1701" w:type="dxa"/>
          </w:tcPr>
          <w:p w14:paraId="2AC7B081" w14:textId="62A17231" w:rsidR="000772A1" w:rsidRDefault="000772A1" w:rsidP="000772A1">
            <w:pPr>
              <w:jc w:val="right"/>
            </w:pPr>
            <w:r w:rsidRPr="00003B4B">
              <w:rPr>
                <w:rFonts w:ascii="Calibri" w:hAnsi="Calibri" w:cs="Calibri"/>
                <w:color w:val="000000"/>
              </w:rPr>
              <w:t>&lt;0.0001</w:t>
            </w:r>
          </w:p>
        </w:tc>
        <w:tc>
          <w:tcPr>
            <w:tcW w:w="1701" w:type="dxa"/>
          </w:tcPr>
          <w:p w14:paraId="49CB0899" w14:textId="1C0E2F8F" w:rsidR="000772A1" w:rsidRDefault="000772A1" w:rsidP="000772A1">
            <w:pPr>
              <w:jc w:val="right"/>
            </w:pPr>
            <w:r w:rsidRPr="00003B4B">
              <w:rPr>
                <w:rFonts w:ascii="Calibri" w:hAnsi="Calibri" w:cs="Calibri"/>
                <w:color w:val="000000"/>
              </w:rPr>
              <w:t>&lt;0.0001</w:t>
            </w:r>
          </w:p>
        </w:tc>
        <w:tc>
          <w:tcPr>
            <w:tcW w:w="1701" w:type="dxa"/>
          </w:tcPr>
          <w:p w14:paraId="0D15B738" w14:textId="05B5A74D" w:rsidR="000772A1" w:rsidRDefault="000772A1" w:rsidP="000772A1">
            <w:pPr>
              <w:jc w:val="right"/>
            </w:pPr>
            <w:r w:rsidRPr="00003B4B">
              <w:rPr>
                <w:rFonts w:ascii="Calibri" w:hAnsi="Calibri" w:cs="Calibri"/>
                <w:color w:val="000000"/>
              </w:rPr>
              <w:t>&lt;0.0001</w:t>
            </w:r>
          </w:p>
        </w:tc>
        <w:tc>
          <w:tcPr>
            <w:tcW w:w="1701" w:type="dxa"/>
          </w:tcPr>
          <w:p w14:paraId="15228676" w14:textId="36650245" w:rsidR="000772A1" w:rsidRDefault="000772A1" w:rsidP="000772A1">
            <w:pPr>
              <w:jc w:val="right"/>
            </w:pPr>
            <w:r w:rsidRPr="00003B4B">
              <w:rPr>
                <w:rFonts w:ascii="Calibri" w:hAnsi="Calibri" w:cs="Calibri"/>
                <w:color w:val="000000"/>
              </w:rPr>
              <w:t>&lt;0.0001</w:t>
            </w:r>
          </w:p>
        </w:tc>
      </w:tr>
      <w:tr w:rsidR="000772A1" w14:paraId="7733D823" w14:textId="77777777" w:rsidTr="000772A1">
        <w:tc>
          <w:tcPr>
            <w:tcW w:w="1586" w:type="dxa"/>
          </w:tcPr>
          <w:p w14:paraId="05AA9DCD" w14:textId="38C5523A" w:rsidR="000772A1" w:rsidRDefault="000772A1" w:rsidP="000772A1">
            <w:pPr>
              <w:jc w:val="right"/>
              <w:rPr>
                <w:rFonts w:cstheme="minorHAnsi"/>
                <w:lang w:val="de-DE"/>
              </w:rPr>
            </w:pPr>
            <w:r w:rsidRPr="00EE13E1">
              <w:rPr>
                <w:rFonts w:cstheme="minorHAnsi"/>
                <w:lang w:val="de-DE"/>
              </w:rPr>
              <w:t>0.01</w:t>
            </w:r>
          </w:p>
        </w:tc>
        <w:tc>
          <w:tcPr>
            <w:tcW w:w="1586" w:type="dxa"/>
          </w:tcPr>
          <w:p w14:paraId="7D74783E" w14:textId="3B5C0EE6" w:rsidR="000772A1" w:rsidRDefault="000772A1" w:rsidP="000772A1">
            <w:pPr>
              <w:jc w:val="right"/>
              <w:rPr>
                <w:rFonts w:cstheme="minorHAnsi"/>
                <w:lang w:val="de-DE"/>
              </w:rPr>
            </w:pPr>
            <w:r>
              <w:rPr>
                <w:rFonts w:cstheme="minorHAnsi"/>
                <w:lang w:val="de-DE"/>
              </w:rPr>
              <w:t>0.01</w:t>
            </w:r>
          </w:p>
        </w:tc>
        <w:tc>
          <w:tcPr>
            <w:tcW w:w="1501" w:type="dxa"/>
          </w:tcPr>
          <w:p w14:paraId="7835DA41" w14:textId="77777777" w:rsidR="000772A1" w:rsidRDefault="000772A1" w:rsidP="000772A1">
            <w:pPr>
              <w:jc w:val="right"/>
            </w:pPr>
            <w:r w:rsidRPr="00B965BD">
              <w:t>(1.0; 1.0)</w:t>
            </w:r>
          </w:p>
        </w:tc>
        <w:tc>
          <w:tcPr>
            <w:tcW w:w="2268" w:type="dxa"/>
            <w:vAlign w:val="bottom"/>
          </w:tcPr>
          <w:p w14:paraId="4502FA01" w14:textId="013B4809" w:rsidR="000772A1" w:rsidRDefault="000772A1" w:rsidP="000772A1">
            <w:pPr>
              <w:jc w:val="right"/>
            </w:pPr>
            <w:r>
              <w:rPr>
                <w:rFonts w:ascii="Calibri" w:hAnsi="Calibri" w:cs="Calibri"/>
                <w:color w:val="000000"/>
              </w:rPr>
              <w:t>(-56.1203; 2159.3589)</w:t>
            </w:r>
          </w:p>
        </w:tc>
        <w:tc>
          <w:tcPr>
            <w:tcW w:w="1701" w:type="dxa"/>
          </w:tcPr>
          <w:p w14:paraId="1E3DE516" w14:textId="221AC3D4" w:rsidR="000772A1" w:rsidRDefault="000772A1" w:rsidP="000772A1">
            <w:pPr>
              <w:jc w:val="right"/>
            </w:pPr>
            <w:r w:rsidRPr="00003B4B">
              <w:rPr>
                <w:rFonts w:ascii="Calibri" w:hAnsi="Calibri" w:cs="Calibri"/>
                <w:color w:val="000000"/>
              </w:rPr>
              <w:t>&lt;0.0001</w:t>
            </w:r>
          </w:p>
        </w:tc>
        <w:tc>
          <w:tcPr>
            <w:tcW w:w="1701" w:type="dxa"/>
          </w:tcPr>
          <w:p w14:paraId="478A45F9" w14:textId="181C8CD3" w:rsidR="000772A1" w:rsidRDefault="000772A1" w:rsidP="000772A1">
            <w:pPr>
              <w:jc w:val="right"/>
            </w:pPr>
            <w:r w:rsidRPr="00003B4B">
              <w:rPr>
                <w:rFonts w:ascii="Calibri" w:hAnsi="Calibri" w:cs="Calibri"/>
                <w:color w:val="000000"/>
              </w:rPr>
              <w:t>&lt;0.0001</w:t>
            </w:r>
          </w:p>
        </w:tc>
        <w:tc>
          <w:tcPr>
            <w:tcW w:w="1701" w:type="dxa"/>
          </w:tcPr>
          <w:p w14:paraId="1EAB3827" w14:textId="3B5E670A" w:rsidR="000772A1" w:rsidRDefault="000772A1" w:rsidP="000772A1">
            <w:pPr>
              <w:jc w:val="right"/>
            </w:pPr>
            <w:r w:rsidRPr="00003B4B">
              <w:rPr>
                <w:rFonts w:ascii="Calibri" w:hAnsi="Calibri" w:cs="Calibri"/>
                <w:color w:val="000000"/>
              </w:rPr>
              <w:t>&lt;0.0001</w:t>
            </w:r>
          </w:p>
        </w:tc>
        <w:tc>
          <w:tcPr>
            <w:tcW w:w="1701" w:type="dxa"/>
          </w:tcPr>
          <w:p w14:paraId="2995E9B7" w14:textId="2A311032" w:rsidR="000772A1" w:rsidRDefault="000772A1" w:rsidP="000772A1">
            <w:pPr>
              <w:jc w:val="right"/>
            </w:pPr>
            <w:r w:rsidRPr="00003B4B">
              <w:rPr>
                <w:rFonts w:ascii="Calibri" w:hAnsi="Calibri" w:cs="Calibri"/>
                <w:color w:val="000000"/>
              </w:rPr>
              <w:t>&lt;0.0001</w:t>
            </w:r>
          </w:p>
        </w:tc>
      </w:tr>
      <w:tr w:rsidR="000772A1" w14:paraId="4C89CBEE" w14:textId="77777777" w:rsidTr="000772A1">
        <w:tc>
          <w:tcPr>
            <w:tcW w:w="1586" w:type="dxa"/>
          </w:tcPr>
          <w:p w14:paraId="1AF79B92" w14:textId="04F059B5" w:rsidR="000772A1" w:rsidRDefault="000772A1" w:rsidP="000772A1">
            <w:pPr>
              <w:jc w:val="right"/>
              <w:rPr>
                <w:rFonts w:cstheme="minorHAnsi"/>
                <w:lang w:val="de-DE"/>
              </w:rPr>
            </w:pPr>
            <w:r w:rsidRPr="00EE13E1">
              <w:rPr>
                <w:rFonts w:cstheme="minorHAnsi"/>
                <w:lang w:val="de-DE"/>
              </w:rPr>
              <w:t>0.01</w:t>
            </w:r>
          </w:p>
        </w:tc>
        <w:tc>
          <w:tcPr>
            <w:tcW w:w="1586" w:type="dxa"/>
          </w:tcPr>
          <w:p w14:paraId="2817F666" w14:textId="0454265A" w:rsidR="000772A1" w:rsidRDefault="000772A1" w:rsidP="000772A1">
            <w:pPr>
              <w:jc w:val="right"/>
              <w:rPr>
                <w:rFonts w:cstheme="minorHAnsi"/>
                <w:lang w:val="de-DE"/>
              </w:rPr>
            </w:pPr>
            <w:r>
              <w:rPr>
                <w:rFonts w:cstheme="minorHAnsi"/>
                <w:lang w:val="de-DE"/>
              </w:rPr>
              <w:t>0.001</w:t>
            </w:r>
          </w:p>
        </w:tc>
        <w:tc>
          <w:tcPr>
            <w:tcW w:w="1501" w:type="dxa"/>
          </w:tcPr>
          <w:p w14:paraId="3A547009" w14:textId="77777777" w:rsidR="000772A1" w:rsidRDefault="000772A1" w:rsidP="000772A1">
            <w:pPr>
              <w:jc w:val="right"/>
            </w:pPr>
            <w:r w:rsidRPr="00B965BD">
              <w:t>(1.0; 1.0)</w:t>
            </w:r>
          </w:p>
        </w:tc>
        <w:tc>
          <w:tcPr>
            <w:tcW w:w="2268" w:type="dxa"/>
            <w:vAlign w:val="bottom"/>
          </w:tcPr>
          <w:p w14:paraId="545ADFF6" w14:textId="5A4732DF" w:rsidR="000772A1" w:rsidRDefault="000772A1" w:rsidP="000772A1">
            <w:pPr>
              <w:jc w:val="right"/>
            </w:pPr>
            <w:r>
              <w:rPr>
                <w:rFonts w:ascii="Calibri" w:hAnsi="Calibri" w:cs="Calibri"/>
                <w:color w:val="000000"/>
              </w:rPr>
              <w:t>(39.8595; &lt;0.0001)</w:t>
            </w:r>
          </w:p>
        </w:tc>
        <w:tc>
          <w:tcPr>
            <w:tcW w:w="1701" w:type="dxa"/>
            <w:vAlign w:val="bottom"/>
          </w:tcPr>
          <w:p w14:paraId="3D4EC047" w14:textId="2C14A0BB" w:rsidR="000772A1" w:rsidRDefault="000772A1" w:rsidP="000772A1">
            <w:pPr>
              <w:jc w:val="right"/>
            </w:pPr>
            <w:r>
              <w:rPr>
                <w:rFonts w:ascii="Calibri" w:hAnsi="Calibri" w:cs="Calibri"/>
                <w:color w:val="000000"/>
              </w:rPr>
              <w:t>0.0041</w:t>
            </w:r>
          </w:p>
        </w:tc>
        <w:tc>
          <w:tcPr>
            <w:tcW w:w="1701" w:type="dxa"/>
            <w:vAlign w:val="bottom"/>
          </w:tcPr>
          <w:p w14:paraId="11332A74" w14:textId="2E66F908" w:rsidR="000772A1" w:rsidRDefault="000772A1" w:rsidP="000772A1">
            <w:pPr>
              <w:jc w:val="right"/>
            </w:pPr>
            <w:r>
              <w:rPr>
                <w:rFonts w:ascii="Calibri" w:hAnsi="Calibri" w:cs="Calibri"/>
                <w:color w:val="000000"/>
              </w:rPr>
              <w:t>0.0039</w:t>
            </w:r>
          </w:p>
        </w:tc>
        <w:tc>
          <w:tcPr>
            <w:tcW w:w="1701" w:type="dxa"/>
            <w:vAlign w:val="bottom"/>
          </w:tcPr>
          <w:p w14:paraId="72F062A1" w14:textId="3F6C6C3E" w:rsidR="000772A1" w:rsidRDefault="000772A1" w:rsidP="000772A1">
            <w:pPr>
              <w:jc w:val="right"/>
            </w:pPr>
            <w:r>
              <w:rPr>
                <w:rFonts w:ascii="Calibri" w:hAnsi="Calibri" w:cs="Calibri"/>
                <w:color w:val="000000"/>
              </w:rPr>
              <w:t>0.004</w:t>
            </w:r>
          </w:p>
        </w:tc>
        <w:tc>
          <w:tcPr>
            <w:tcW w:w="1701" w:type="dxa"/>
            <w:vAlign w:val="bottom"/>
          </w:tcPr>
          <w:p w14:paraId="0B04A710" w14:textId="3D81532D" w:rsidR="000772A1" w:rsidRDefault="000772A1" w:rsidP="000772A1">
            <w:pPr>
              <w:jc w:val="right"/>
            </w:pPr>
            <w:r>
              <w:rPr>
                <w:rFonts w:ascii="Calibri" w:hAnsi="Calibri" w:cs="Calibri"/>
                <w:color w:val="000000"/>
              </w:rPr>
              <w:t>0.004</w:t>
            </w:r>
          </w:p>
        </w:tc>
      </w:tr>
      <w:tr w:rsidR="000772A1" w14:paraId="434664E0" w14:textId="77777777" w:rsidTr="000772A1">
        <w:tc>
          <w:tcPr>
            <w:tcW w:w="1586" w:type="dxa"/>
          </w:tcPr>
          <w:p w14:paraId="5D614F5D" w14:textId="13AE380B" w:rsidR="000772A1" w:rsidRDefault="000772A1" w:rsidP="000772A1">
            <w:pPr>
              <w:jc w:val="right"/>
              <w:rPr>
                <w:rFonts w:cstheme="minorHAnsi"/>
                <w:lang w:val="de-DE"/>
              </w:rPr>
            </w:pPr>
            <w:r w:rsidRPr="00EE13E1">
              <w:rPr>
                <w:rFonts w:cstheme="minorHAnsi"/>
                <w:lang w:val="de-DE"/>
              </w:rPr>
              <w:t>0.01</w:t>
            </w:r>
          </w:p>
        </w:tc>
        <w:tc>
          <w:tcPr>
            <w:tcW w:w="1586" w:type="dxa"/>
          </w:tcPr>
          <w:p w14:paraId="792E7DD2" w14:textId="35A03DA0" w:rsidR="000772A1" w:rsidRDefault="000772A1" w:rsidP="000772A1">
            <w:pPr>
              <w:jc w:val="right"/>
              <w:rPr>
                <w:rFonts w:cstheme="minorHAnsi"/>
                <w:lang w:val="de-DE"/>
              </w:rPr>
            </w:pPr>
            <w:r>
              <w:rPr>
                <w:rFonts w:cstheme="minorHAnsi"/>
                <w:lang w:val="de-DE"/>
              </w:rPr>
              <w:t>0.0001</w:t>
            </w:r>
          </w:p>
        </w:tc>
        <w:tc>
          <w:tcPr>
            <w:tcW w:w="1501" w:type="dxa"/>
          </w:tcPr>
          <w:p w14:paraId="079DD5BB" w14:textId="77777777" w:rsidR="000772A1" w:rsidRDefault="000772A1" w:rsidP="000772A1">
            <w:pPr>
              <w:jc w:val="right"/>
            </w:pPr>
            <w:r w:rsidRPr="00B965BD">
              <w:t>(1.0; 1.0)</w:t>
            </w:r>
          </w:p>
        </w:tc>
        <w:tc>
          <w:tcPr>
            <w:tcW w:w="2268" w:type="dxa"/>
            <w:vAlign w:val="bottom"/>
          </w:tcPr>
          <w:p w14:paraId="4D1D24E6" w14:textId="7877784A" w:rsidR="000772A1" w:rsidRDefault="000772A1" w:rsidP="000772A1">
            <w:pPr>
              <w:jc w:val="right"/>
            </w:pPr>
            <w:r>
              <w:rPr>
                <w:rFonts w:ascii="Calibri" w:hAnsi="Calibri" w:cs="Calibri"/>
                <w:color w:val="000000"/>
              </w:rPr>
              <w:t>(0.3069; &lt;0.0001)</w:t>
            </w:r>
          </w:p>
        </w:tc>
        <w:tc>
          <w:tcPr>
            <w:tcW w:w="1701" w:type="dxa"/>
            <w:vAlign w:val="bottom"/>
          </w:tcPr>
          <w:p w14:paraId="721D6DB5" w14:textId="2560B838" w:rsidR="000772A1" w:rsidRDefault="000772A1" w:rsidP="000772A1">
            <w:pPr>
              <w:jc w:val="right"/>
            </w:pPr>
            <w:r>
              <w:rPr>
                <w:rFonts w:ascii="Calibri" w:hAnsi="Calibri" w:cs="Calibri"/>
                <w:color w:val="000000"/>
              </w:rPr>
              <w:t>0.091</w:t>
            </w:r>
          </w:p>
        </w:tc>
        <w:tc>
          <w:tcPr>
            <w:tcW w:w="1701" w:type="dxa"/>
            <w:vAlign w:val="bottom"/>
          </w:tcPr>
          <w:p w14:paraId="6E06B701" w14:textId="0A881224" w:rsidR="000772A1" w:rsidRDefault="000772A1" w:rsidP="000772A1">
            <w:pPr>
              <w:jc w:val="right"/>
            </w:pPr>
            <w:r>
              <w:rPr>
                <w:rFonts w:ascii="Calibri" w:hAnsi="Calibri" w:cs="Calibri"/>
                <w:color w:val="000000"/>
              </w:rPr>
              <w:t>0.0772</w:t>
            </w:r>
          </w:p>
        </w:tc>
        <w:tc>
          <w:tcPr>
            <w:tcW w:w="1701" w:type="dxa"/>
            <w:vAlign w:val="bottom"/>
          </w:tcPr>
          <w:p w14:paraId="12A7A41E" w14:textId="212CA1BB" w:rsidR="000772A1" w:rsidRDefault="000772A1" w:rsidP="000772A1">
            <w:pPr>
              <w:jc w:val="right"/>
            </w:pPr>
            <w:r>
              <w:rPr>
                <w:rFonts w:ascii="Calibri" w:hAnsi="Calibri" w:cs="Calibri"/>
                <w:color w:val="000000"/>
              </w:rPr>
              <w:t>0.0859</w:t>
            </w:r>
          </w:p>
        </w:tc>
        <w:tc>
          <w:tcPr>
            <w:tcW w:w="1701" w:type="dxa"/>
            <w:vAlign w:val="bottom"/>
          </w:tcPr>
          <w:p w14:paraId="444FC507" w14:textId="484554AE" w:rsidR="000772A1" w:rsidRDefault="000772A1" w:rsidP="000772A1">
            <w:pPr>
              <w:jc w:val="right"/>
            </w:pPr>
            <w:r>
              <w:rPr>
                <w:rFonts w:ascii="Calibri" w:hAnsi="Calibri" w:cs="Calibri"/>
                <w:color w:val="000000"/>
              </w:rPr>
              <w:t>0.0847</w:t>
            </w:r>
          </w:p>
        </w:tc>
      </w:tr>
      <w:tr w:rsidR="000772A1" w14:paraId="1B009E8D" w14:textId="77777777" w:rsidTr="000772A1">
        <w:tc>
          <w:tcPr>
            <w:tcW w:w="1586" w:type="dxa"/>
          </w:tcPr>
          <w:p w14:paraId="7E98BC37" w14:textId="1DA8B5D2" w:rsidR="000772A1" w:rsidRDefault="000772A1" w:rsidP="000772A1">
            <w:pPr>
              <w:jc w:val="right"/>
              <w:rPr>
                <w:rFonts w:cstheme="minorHAnsi"/>
                <w:lang w:val="de-DE"/>
              </w:rPr>
            </w:pPr>
            <w:r w:rsidRPr="00EE13E1">
              <w:rPr>
                <w:rFonts w:cstheme="minorHAnsi"/>
                <w:lang w:val="de-DE"/>
              </w:rPr>
              <w:t>0.01</w:t>
            </w:r>
          </w:p>
        </w:tc>
        <w:tc>
          <w:tcPr>
            <w:tcW w:w="1586" w:type="dxa"/>
          </w:tcPr>
          <w:p w14:paraId="447977D3" w14:textId="5761BC8F" w:rsidR="000772A1" w:rsidRDefault="000772A1" w:rsidP="000772A1">
            <w:pPr>
              <w:jc w:val="right"/>
              <w:rPr>
                <w:rFonts w:cstheme="minorHAnsi"/>
                <w:lang w:val="de-DE"/>
              </w:rPr>
            </w:pPr>
            <w:r>
              <w:rPr>
                <w:rFonts w:cstheme="minorHAnsi"/>
                <w:lang w:val="de-DE"/>
              </w:rPr>
              <w:t>0.00001</w:t>
            </w:r>
          </w:p>
        </w:tc>
        <w:tc>
          <w:tcPr>
            <w:tcW w:w="1501" w:type="dxa"/>
          </w:tcPr>
          <w:p w14:paraId="02F6BE96" w14:textId="77777777" w:rsidR="000772A1" w:rsidRDefault="000772A1" w:rsidP="000772A1">
            <w:pPr>
              <w:jc w:val="right"/>
            </w:pPr>
            <w:r w:rsidRPr="00B965BD">
              <w:t>(1.0; 1.0)</w:t>
            </w:r>
          </w:p>
        </w:tc>
        <w:tc>
          <w:tcPr>
            <w:tcW w:w="2268" w:type="dxa"/>
            <w:vAlign w:val="bottom"/>
          </w:tcPr>
          <w:p w14:paraId="4EFA274E" w14:textId="1A4EAE0A" w:rsidR="000772A1" w:rsidRDefault="000772A1" w:rsidP="000772A1">
            <w:pPr>
              <w:jc w:val="right"/>
            </w:pPr>
            <w:r>
              <w:rPr>
                <w:rFonts w:ascii="Calibri" w:hAnsi="Calibri" w:cs="Calibri"/>
                <w:color w:val="000000"/>
              </w:rPr>
              <w:t>(0.0677&lt;0.0001)</w:t>
            </w:r>
          </w:p>
        </w:tc>
        <w:tc>
          <w:tcPr>
            <w:tcW w:w="1701" w:type="dxa"/>
            <w:vAlign w:val="bottom"/>
          </w:tcPr>
          <w:p w14:paraId="6DC2B89F" w14:textId="5C265391" w:rsidR="000772A1" w:rsidRDefault="000772A1" w:rsidP="000772A1">
            <w:pPr>
              <w:jc w:val="right"/>
            </w:pPr>
            <w:r>
              <w:rPr>
                <w:rFonts w:ascii="Calibri" w:hAnsi="Calibri" w:cs="Calibri"/>
                <w:color w:val="000000"/>
              </w:rPr>
              <w:t>1.</w:t>
            </w:r>
            <w:r w:rsidR="00E30B7A">
              <w:rPr>
                <w:rFonts w:ascii="Calibri" w:hAnsi="Calibri" w:cs="Calibri"/>
                <w:color w:val="000000"/>
              </w:rPr>
              <w:t>4</w:t>
            </w:r>
            <w:r>
              <w:rPr>
                <w:rFonts w:ascii="Calibri" w:hAnsi="Calibri" w:cs="Calibri"/>
                <w:color w:val="000000"/>
              </w:rPr>
              <w:t>345</w:t>
            </w:r>
          </w:p>
        </w:tc>
        <w:tc>
          <w:tcPr>
            <w:tcW w:w="1701" w:type="dxa"/>
            <w:vAlign w:val="bottom"/>
          </w:tcPr>
          <w:p w14:paraId="6231A212" w14:textId="2DC3E912" w:rsidR="000772A1" w:rsidRDefault="000772A1" w:rsidP="000772A1">
            <w:pPr>
              <w:jc w:val="right"/>
            </w:pPr>
            <w:r>
              <w:rPr>
                <w:rFonts w:ascii="Calibri" w:hAnsi="Calibri" w:cs="Calibri"/>
                <w:color w:val="000000"/>
              </w:rPr>
              <w:t>1.</w:t>
            </w:r>
            <w:r w:rsidR="00E30B7A">
              <w:rPr>
                <w:rFonts w:ascii="Calibri" w:hAnsi="Calibri" w:cs="Calibri"/>
                <w:color w:val="000000"/>
              </w:rPr>
              <w:t>3</w:t>
            </w:r>
            <w:r>
              <w:rPr>
                <w:rFonts w:ascii="Calibri" w:hAnsi="Calibri" w:cs="Calibri"/>
                <w:color w:val="000000"/>
              </w:rPr>
              <w:t>649</w:t>
            </w:r>
          </w:p>
        </w:tc>
        <w:tc>
          <w:tcPr>
            <w:tcW w:w="1701" w:type="dxa"/>
            <w:vAlign w:val="bottom"/>
          </w:tcPr>
          <w:p w14:paraId="2523858D" w14:textId="261876A8" w:rsidR="000772A1" w:rsidRDefault="000772A1" w:rsidP="000772A1">
            <w:pPr>
              <w:jc w:val="right"/>
            </w:pPr>
            <w:r>
              <w:rPr>
                <w:rFonts w:ascii="Calibri" w:hAnsi="Calibri" w:cs="Calibri"/>
                <w:color w:val="000000"/>
              </w:rPr>
              <w:t>1.</w:t>
            </w:r>
            <w:r w:rsidR="00E30B7A">
              <w:rPr>
                <w:rFonts w:ascii="Calibri" w:hAnsi="Calibri" w:cs="Calibri"/>
                <w:color w:val="000000"/>
              </w:rPr>
              <w:t>4</w:t>
            </w:r>
            <w:r>
              <w:rPr>
                <w:rFonts w:ascii="Calibri" w:hAnsi="Calibri" w:cs="Calibri"/>
                <w:color w:val="000000"/>
              </w:rPr>
              <w:t>09</w:t>
            </w:r>
          </w:p>
        </w:tc>
        <w:tc>
          <w:tcPr>
            <w:tcW w:w="1701" w:type="dxa"/>
            <w:vAlign w:val="bottom"/>
          </w:tcPr>
          <w:p w14:paraId="5EC7331C" w14:textId="7D39561A" w:rsidR="000772A1" w:rsidRDefault="000772A1" w:rsidP="000772A1">
            <w:pPr>
              <w:jc w:val="right"/>
            </w:pPr>
            <w:r>
              <w:rPr>
                <w:rFonts w:ascii="Calibri" w:hAnsi="Calibri" w:cs="Calibri"/>
                <w:color w:val="000000"/>
              </w:rPr>
              <w:t>1.</w:t>
            </w:r>
            <w:r w:rsidR="0073434D">
              <w:rPr>
                <w:rFonts w:ascii="Calibri" w:hAnsi="Calibri" w:cs="Calibri"/>
                <w:color w:val="000000"/>
              </w:rPr>
              <w:t>4</w:t>
            </w:r>
            <w:r>
              <w:rPr>
                <w:rFonts w:ascii="Calibri" w:hAnsi="Calibri" w:cs="Calibri"/>
                <w:color w:val="000000"/>
              </w:rPr>
              <w:t>028</w:t>
            </w:r>
          </w:p>
        </w:tc>
      </w:tr>
      <w:tr w:rsidR="000772A1" w14:paraId="0FB20542" w14:textId="77777777" w:rsidTr="000772A1">
        <w:tc>
          <w:tcPr>
            <w:tcW w:w="1586" w:type="dxa"/>
          </w:tcPr>
          <w:p w14:paraId="01CF57DA" w14:textId="6C53F920" w:rsidR="000772A1" w:rsidRDefault="000772A1" w:rsidP="000772A1">
            <w:pPr>
              <w:jc w:val="right"/>
              <w:rPr>
                <w:rFonts w:cstheme="minorHAnsi"/>
                <w:lang w:val="de-DE"/>
              </w:rPr>
            </w:pPr>
            <w:r w:rsidRPr="00EE13E1">
              <w:rPr>
                <w:rFonts w:cstheme="minorHAnsi"/>
                <w:lang w:val="de-DE"/>
              </w:rPr>
              <w:t>0.01</w:t>
            </w:r>
          </w:p>
        </w:tc>
        <w:tc>
          <w:tcPr>
            <w:tcW w:w="1586" w:type="dxa"/>
          </w:tcPr>
          <w:p w14:paraId="0A69E465" w14:textId="17D659D9" w:rsidR="000772A1" w:rsidRDefault="000772A1" w:rsidP="000772A1">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501" w:type="dxa"/>
          </w:tcPr>
          <w:p w14:paraId="1B6BB1E4" w14:textId="77777777" w:rsidR="000772A1" w:rsidRDefault="000772A1" w:rsidP="000772A1">
            <w:pPr>
              <w:jc w:val="right"/>
            </w:pPr>
            <w:r w:rsidRPr="00B965BD">
              <w:t>(1.0; 1.0)</w:t>
            </w:r>
          </w:p>
        </w:tc>
        <w:tc>
          <w:tcPr>
            <w:tcW w:w="2268" w:type="dxa"/>
            <w:vAlign w:val="bottom"/>
          </w:tcPr>
          <w:p w14:paraId="0D942EF8" w14:textId="5777728C" w:rsidR="000772A1" w:rsidRDefault="000772A1" w:rsidP="000772A1">
            <w:pPr>
              <w:jc w:val="right"/>
            </w:pPr>
            <w:r>
              <w:rPr>
                <w:rFonts w:ascii="Calibri" w:hAnsi="Calibri" w:cs="Calibri"/>
                <w:color w:val="000000"/>
              </w:rPr>
              <w:t>(0.0677; &lt;0.0001)</w:t>
            </w:r>
          </w:p>
        </w:tc>
        <w:tc>
          <w:tcPr>
            <w:tcW w:w="1701" w:type="dxa"/>
            <w:vAlign w:val="bottom"/>
          </w:tcPr>
          <w:p w14:paraId="08DA9EB3" w14:textId="7034C37F" w:rsidR="000772A1" w:rsidRDefault="000772A1" w:rsidP="000772A1">
            <w:pPr>
              <w:jc w:val="right"/>
            </w:pPr>
            <w:r>
              <w:rPr>
                <w:rFonts w:ascii="Calibri" w:hAnsi="Calibri" w:cs="Calibri"/>
                <w:color w:val="000000"/>
              </w:rPr>
              <w:t>1</w:t>
            </w:r>
            <w:r w:rsidR="0086155B">
              <w:rPr>
                <w:rFonts w:ascii="Calibri" w:hAnsi="Calibri" w:cs="Calibri"/>
                <w:color w:val="000000"/>
              </w:rPr>
              <w:t>4</w:t>
            </w:r>
            <w:r>
              <w:rPr>
                <w:rFonts w:ascii="Calibri" w:hAnsi="Calibri" w:cs="Calibri"/>
                <w:color w:val="000000"/>
              </w:rPr>
              <w:t>.4314</w:t>
            </w:r>
          </w:p>
        </w:tc>
        <w:tc>
          <w:tcPr>
            <w:tcW w:w="1701" w:type="dxa"/>
            <w:vAlign w:val="bottom"/>
          </w:tcPr>
          <w:p w14:paraId="4606F682" w14:textId="40D515FC" w:rsidR="000772A1" w:rsidRDefault="000772A1" w:rsidP="000772A1">
            <w:pPr>
              <w:jc w:val="right"/>
            </w:pPr>
            <w:r>
              <w:rPr>
                <w:rFonts w:ascii="Calibri" w:hAnsi="Calibri" w:cs="Calibri"/>
                <w:color w:val="000000"/>
              </w:rPr>
              <w:t>1</w:t>
            </w:r>
            <w:r w:rsidR="0086155B">
              <w:rPr>
                <w:rFonts w:ascii="Calibri" w:hAnsi="Calibri" w:cs="Calibri"/>
                <w:color w:val="000000"/>
              </w:rPr>
              <w:t>4</w:t>
            </w:r>
            <w:r>
              <w:rPr>
                <w:rFonts w:ascii="Calibri" w:hAnsi="Calibri" w:cs="Calibri"/>
                <w:color w:val="000000"/>
              </w:rPr>
              <w:t>.2351</w:t>
            </w:r>
          </w:p>
        </w:tc>
        <w:tc>
          <w:tcPr>
            <w:tcW w:w="1701" w:type="dxa"/>
            <w:vAlign w:val="bottom"/>
          </w:tcPr>
          <w:p w14:paraId="142BA146" w14:textId="5F67F27E" w:rsidR="000772A1" w:rsidRDefault="000772A1" w:rsidP="000772A1">
            <w:pPr>
              <w:jc w:val="right"/>
            </w:pPr>
            <w:r>
              <w:rPr>
                <w:rFonts w:ascii="Calibri" w:hAnsi="Calibri" w:cs="Calibri"/>
                <w:color w:val="000000"/>
              </w:rPr>
              <w:t>1</w:t>
            </w:r>
            <w:r w:rsidR="0086155B">
              <w:rPr>
                <w:rFonts w:ascii="Calibri" w:hAnsi="Calibri" w:cs="Calibri"/>
                <w:color w:val="000000"/>
              </w:rPr>
              <w:t>4</w:t>
            </w:r>
            <w:r>
              <w:rPr>
                <w:rFonts w:ascii="Calibri" w:hAnsi="Calibri" w:cs="Calibri"/>
                <w:color w:val="000000"/>
              </w:rPr>
              <w:t>.2391</w:t>
            </w:r>
          </w:p>
        </w:tc>
        <w:tc>
          <w:tcPr>
            <w:tcW w:w="1701" w:type="dxa"/>
            <w:vAlign w:val="bottom"/>
          </w:tcPr>
          <w:p w14:paraId="68D6B386" w14:textId="370BC24B" w:rsidR="000772A1" w:rsidRDefault="000772A1" w:rsidP="000772A1">
            <w:pPr>
              <w:jc w:val="right"/>
            </w:pPr>
            <w:r>
              <w:rPr>
                <w:rFonts w:ascii="Calibri" w:hAnsi="Calibri" w:cs="Calibri"/>
                <w:color w:val="000000"/>
              </w:rPr>
              <w:t>17.301</w:t>
            </w:r>
            <w:r w:rsidR="00A25EB4">
              <w:rPr>
                <w:rFonts w:ascii="Calibri" w:hAnsi="Calibri" w:cs="Calibri"/>
                <w:color w:val="000000"/>
              </w:rPr>
              <w:t>9</w:t>
            </w:r>
          </w:p>
        </w:tc>
      </w:tr>
      <w:tr w:rsidR="000772A1" w14:paraId="402FC1D3" w14:textId="77777777" w:rsidTr="000772A1">
        <w:tc>
          <w:tcPr>
            <w:tcW w:w="1586" w:type="dxa"/>
          </w:tcPr>
          <w:p w14:paraId="3B8065D5" w14:textId="6C893789" w:rsidR="000772A1" w:rsidRDefault="000772A1" w:rsidP="000772A1">
            <w:pPr>
              <w:jc w:val="right"/>
              <w:rPr>
                <w:rFonts w:cstheme="minorHAnsi"/>
                <w:lang w:val="de-DE"/>
              </w:rPr>
            </w:pPr>
            <w:r w:rsidRPr="00EE13E1">
              <w:rPr>
                <w:rFonts w:cstheme="minorHAnsi"/>
                <w:lang w:val="de-DE"/>
              </w:rPr>
              <w:t>0.01</w:t>
            </w:r>
          </w:p>
        </w:tc>
        <w:tc>
          <w:tcPr>
            <w:tcW w:w="1586" w:type="dxa"/>
          </w:tcPr>
          <w:p w14:paraId="47CF6057" w14:textId="0E52A753" w:rsidR="000772A1" w:rsidRDefault="000772A1" w:rsidP="000772A1">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501" w:type="dxa"/>
          </w:tcPr>
          <w:p w14:paraId="79AFB9C7" w14:textId="77777777" w:rsidR="000772A1" w:rsidRDefault="000772A1" w:rsidP="000772A1">
            <w:pPr>
              <w:jc w:val="right"/>
            </w:pPr>
            <w:r w:rsidRPr="00B965BD">
              <w:t>(1.0; 1.0)</w:t>
            </w:r>
          </w:p>
        </w:tc>
        <w:tc>
          <w:tcPr>
            <w:tcW w:w="2268" w:type="dxa"/>
            <w:vAlign w:val="bottom"/>
          </w:tcPr>
          <w:p w14:paraId="6576EEC4" w14:textId="1C72588D" w:rsidR="000772A1" w:rsidRDefault="000772A1" w:rsidP="000772A1">
            <w:pPr>
              <w:jc w:val="right"/>
            </w:pPr>
            <w:r>
              <w:rPr>
                <w:rFonts w:ascii="Calibri" w:hAnsi="Calibri" w:cs="Calibri"/>
                <w:color w:val="000000"/>
              </w:rPr>
              <w:t>(0.0004; &lt;0.0001)</w:t>
            </w:r>
          </w:p>
        </w:tc>
        <w:tc>
          <w:tcPr>
            <w:tcW w:w="1701" w:type="dxa"/>
            <w:vAlign w:val="bottom"/>
          </w:tcPr>
          <w:p w14:paraId="1EB2CF90" w14:textId="480A34FB" w:rsidR="000772A1" w:rsidRDefault="0086155B" w:rsidP="000772A1">
            <w:pPr>
              <w:jc w:val="right"/>
            </w:pPr>
            <w:r>
              <w:rPr>
                <w:rFonts w:ascii="Calibri" w:hAnsi="Calibri" w:cs="Calibri"/>
                <w:color w:val="000000"/>
              </w:rPr>
              <w:t>19</w:t>
            </w:r>
            <w:r w:rsidR="000772A1">
              <w:rPr>
                <w:rFonts w:ascii="Calibri" w:hAnsi="Calibri" w:cs="Calibri"/>
                <w:color w:val="000000"/>
              </w:rPr>
              <w:t>9.0551</w:t>
            </w:r>
          </w:p>
        </w:tc>
        <w:tc>
          <w:tcPr>
            <w:tcW w:w="1701" w:type="dxa"/>
            <w:vAlign w:val="bottom"/>
          </w:tcPr>
          <w:p w14:paraId="4CD1928A" w14:textId="5FE3B8CC" w:rsidR="000772A1" w:rsidRDefault="000772A1" w:rsidP="000772A1">
            <w:pPr>
              <w:jc w:val="right"/>
            </w:pPr>
            <w:r>
              <w:rPr>
                <w:rFonts w:ascii="Calibri" w:hAnsi="Calibri" w:cs="Calibri"/>
                <w:color w:val="000000"/>
              </w:rPr>
              <w:t>2</w:t>
            </w:r>
            <w:r w:rsidR="0086155B">
              <w:rPr>
                <w:rFonts w:ascii="Calibri" w:hAnsi="Calibri" w:cs="Calibri"/>
                <w:color w:val="000000"/>
              </w:rPr>
              <w:t>00</w:t>
            </w:r>
            <w:r>
              <w:rPr>
                <w:rFonts w:ascii="Calibri" w:hAnsi="Calibri" w:cs="Calibri"/>
                <w:color w:val="000000"/>
              </w:rPr>
              <w:t>.2424</w:t>
            </w:r>
          </w:p>
        </w:tc>
        <w:tc>
          <w:tcPr>
            <w:tcW w:w="1701" w:type="dxa"/>
            <w:vAlign w:val="bottom"/>
          </w:tcPr>
          <w:p w14:paraId="1EEFA010" w14:textId="02409091" w:rsidR="000772A1" w:rsidRDefault="0086155B" w:rsidP="000772A1">
            <w:pPr>
              <w:jc w:val="right"/>
            </w:pPr>
            <w:r>
              <w:rPr>
                <w:rFonts w:ascii="Calibri" w:hAnsi="Calibri" w:cs="Calibri"/>
                <w:color w:val="000000"/>
              </w:rPr>
              <w:t>197</w:t>
            </w:r>
            <w:r w:rsidR="000772A1">
              <w:rPr>
                <w:rFonts w:ascii="Calibri" w:hAnsi="Calibri" w:cs="Calibri"/>
                <w:color w:val="000000"/>
              </w:rPr>
              <w:t>.9131</w:t>
            </w:r>
          </w:p>
        </w:tc>
        <w:tc>
          <w:tcPr>
            <w:tcW w:w="1701" w:type="dxa"/>
            <w:vAlign w:val="bottom"/>
          </w:tcPr>
          <w:p w14:paraId="69DC36D0" w14:textId="3FAD2086" w:rsidR="000772A1" w:rsidRDefault="00B049E8" w:rsidP="000772A1">
            <w:pPr>
              <w:jc w:val="right"/>
            </w:pPr>
            <w:r>
              <w:rPr>
                <w:rFonts w:ascii="Calibri" w:hAnsi="Calibri" w:cs="Calibri"/>
                <w:color w:val="000000"/>
              </w:rPr>
              <w:t>19</w:t>
            </w:r>
            <w:r w:rsidR="000772A1">
              <w:rPr>
                <w:rFonts w:ascii="Calibri" w:hAnsi="Calibri" w:cs="Calibri"/>
                <w:color w:val="000000"/>
              </w:rPr>
              <w:t>9.0702</w:t>
            </w:r>
          </w:p>
        </w:tc>
      </w:tr>
    </w:tbl>
    <w:p w14:paraId="4AE3B080" w14:textId="632CC238" w:rsidR="00676BA2" w:rsidRDefault="00676BA2" w:rsidP="005B2D65"/>
    <w:p w14:paraId="4723C572" w14:textId="77777777" w:rsidR="00676BA2" w:rsidRDefault="00676BA2">
      <w:r>
        <w:br w:type="page"/>
      </w:r>
    </w:p>
    <w:p w14:paraId="71236984" w14:textId="77777777" w:rsidR="00676BA2" w:rsidRDefault="005B2D65" w:rsidP="00676BA2">
      <w:pPr>
        <w:pStyle w:val="berschrift4"/>
      </w:pPr>
      <w:r>
        <w:lastRenderedPageBreak/>
        <w:t>Funktion 2</w:t>
      </w:r>
    </w:p>
    <w:p w14:paraId="23CFEB59" w14:textId="77777777" w:rsidR="00676BA2" w:rsidRDefault="00676BA2" w:rsidP="00676BA2">
      <w:pPr>
        <w:pStyle w:val="berschrift4"/>
      </w:pPr>
    </w:p>
    <w:tbl>
      <w:tblPr>
        <w:tblStyle w:val="Tabellenraster"/>
        <w:tblW w:w="0" w:type="auto"/>
        <w:tblLook w:val="04A0" w:firstRow="1" w:lastRow="0" w:firstColumn="1" w:lastColumn="0" w:noHBand="0" w:noVBand="1"/>
      </w:tblPr>
      <w:tblGrid>
        <w:gridCol w:w="1586"/>
        <w:gridCol w:w="1586"/>
        <w:gridCol w:w="1785"/>
        <w:gridCol w:w="1984"/>
        <w:gridCol w:w="1701"/>
        <w:gridCol w:w="1701"/>
        <w:gridCol w:w="1701"/>
        <w:gridCol w:w="1701"/>
      </w:tblGrid>
      <w:tr w:rsidR="00676BA2" w14:paraId="1F52A5AE" w14:textId="77777777" w:rsidTr="00054A69">
        <w:tc>
          <w:tcPr>
            <w:tcW w:w="1586" w:type="dxa"/>
          </w:tcPr>
          <w:p w14:paraId="7A848AF9" w14:textId="77777777" w:rsidR="00676BA2" w:rsidRDefault="00676BA2" w:rsidP="001A04D9">
            <w:pPr>
              <w:jc w:val="center"/>
            </w:pPr>
            <w:r>
              <w:rPr>
                <w:rFonts w:cstheme="minorHAnsi"/>
                <w:lang w:val="de-DE"/>
              </w:rPr>
              <w:t xml:space="preserve">Gewähltes </w:t>
            </w:r>
            <w:r>
              <w:t>n</w:t>
            </w:r>
          </w:p>
        </w:tc>
        <w:tc>
          <w:tcPr>
            <w:tcW w:w="1586" w:type="dxa"/>
          </w:tcPr>
          <w:p w14:paraId="49D463E6" w14:textId="77777777" w:rsidR="00676BA2" w:rsidRDefault="00676BA2" w:rsidP="001A04D9">
            <w:pPr>
              <w:jc w:val="center"/>
            </w:pPr>
            <w:r>
              <w:rPr>
                <w:rFonts w:cstheme="minorHAnsi"/>
                <w:lang w:val="de-DE"/>
              </w:rPr>
              <w:t>Gewähltes ε</w:t>
            </w:r>
          </w:p>
        </w:tc>
        <w:tc>
          <w:tcPr>
            <w:tcW w:w="1785" w:type="dxa"/>
          </w:tcPr>
          <w:p w14:paraId="740948B1" w14:textId="77777777" w:rsidR="00676BA2" w:rsidRDefault="00676BA2" w:rsidP="001A04D9">
            <w:pPr>
              <w:jc w:val="center"/>
            </w:pPr>
            <w:r>
              <w:t>Startpunkt</w:t>
            </w:r>
          </w:p>
        </w:tc>
        <w:tc>
          <w:tcPr>
            <w:tcW w:w="1984" w:type="dxa"/>
          </w:tcPr>
          <w:p w14:paraId="23369BD9" w14:textId="77777777" w:rsidR="00676BA2" w:rsidRDefault="00676BA2" w:rsidP="001A04D9">
            <w:pPr>
              <w:jc w:val="center"/>
            </w:pPr>
            <w:r>
              <w:t>Gradient beim Minimum</w:t>
            </w:r>
          </w:p>
        </w:tc>
        <w:tc>
          <w:tcPr>
            <w:tcW w:w="1701" w:type="dxa"/>
          </w:tcPr>
          <w:p w14:paraId="01059CE4" w14:textId="77777777" w:rsidR="00676BA2" w:rsidRDefault="00676BA2" w:rsidP="001A04D9">
            <w:pPr>
              <w:jc w:val="center"/>
            </w:pPr>
            <w:r>
              <w:t>Laufzeit [s] Messung 1</w:t>
            </w:r>
          </w:p>
        </w:tc>
        <w:tc>
          <w:tcPr>
            <w:tcW w:w="1701" w:type="dxa"/>
          </w:tcPr>
          <w:p w14:paraId="4F608E20" w14:textId="77777777" w:rsidR="00676BA2" w:rsidRDefault="00676BA2" w:rsidP="001A04D9">
            <w:pPr>
              <w:jc w:val="center"/>
            </w:pPr>
            <w:r>
              <w:t>Laufzeit [s] Messung 2</w:t>
            </w:r>
          </w:p>
        </w:tc>
        <w:tc>
          <w:tcPr>
            <w:tcW w:w="1701" w:type="dxa"/>
          </w:tcPr>
          <w:p w14:paraId="46393D6A" w14:textId="77777777" w:rsidR="00676BA2" w:rsidRDefault="00676BA2" w:rsidP="001A04D9">
            <w:pPr>
              <w:jc w:val="center"/>
            </w:pPr>
            <w:r>
              <w:t>Laufzeit [s] Messung 3</w:t>
            </w:r>
          </w:p>
        </w:tc>
        <w:tc>
          <w:tcPr>
            <w:tcW w:w="1701" w:type="dxa"/>
          </w:tcPr>
          <w:p w14:paraId="1CF5DE02" w14:textId="77777777" w:rsidR="00676BA2" w:rsidRDefault="00676BA2" w:rsidP="001A04D9">
            <w:pPr>
              <w:jc w:val="center"/>
            </w:pPr>
            <w:r>
              <w:t>Laufzeit [s] Durchschnitt</w:t>
            </w:r>
          </w:p>
        </w:tc>
      </w:tr>
      <w:tr w:rsidR="00054A69" w14:paraId="38C807A5" w14:textId="77777777" w:rsidTr="00054A69">
        <w:tc>
          <w:tcPr>
            <w:tcW w:w="1586" w:type="dxa"/>
          </w:tcPr>
          <w:p w14:paraId="40AACB78" w14:textId="77777777" w:rsidR="00054A69" w:rsidRDefault="00054A69" w:rsidP="00054A69">
            <w:pPr>
              <w:jc w:val="right"/>
              <w:rPr>
                <w:rFonts w:cstheme="minorHAnsi"/>
                <w:lang w:val="de-DE"/>
              </w:rPr>
            </w:pPr>
            <w:r>
              <w:rPr>
                <w:rFonts w:cstheme="minorHAnsi"/>
                <w:lang w:val="de-DE"/>
              </w:rPr>
              <w:t>1.0</w:t>
            </w:r>
          </w:p>
        </w:tc>
        <w:tc>
          <w:tcPr>
            <w:tcW w:w="1586" w:type="dxa"/>
          </w:tcPr>
          <w:p w14:paraId="734C8A77" w14:textId="77777777" w:rsidR="00054A69" w:rsidRDefault="00054A69" w:rsidP="00054A69">
            <w:pPr>
              <w:jc w:val="right"/>
              <w:rPr>
                <w:rFonts w:cstheme="minorHAnsi"/>
                <w:lang w:val="de-DE"/>
              </w:rPr>
            </w:pPr>
            <w:r>
              <w:rPr>
                <w:rFonts w:cstheme="minorHAnsi"/>
                <w:lang w:val="de-DE"/>
              </w:rPr>
              <w:t>0.1</w:t>
            </w:r>
          </w:p>
        </w:tc>
        <w:tc>
          <w:tcPr>
            <w:tcW w:w="1785" w:type="dxa"/>
          </w:tcPr>
          <w:p w14:paraId="5A68E932" w14:textId="77777777" w:rsidR="00054A69" w:rsidRDefault="00054A69" w:rsidP="00054A69">
            <w:pPr>
              <w:jc w:val="right"/>
            </w:pPr>
            <w:r>
              <w:t>(1.0; 1.0)</w:t>
            </w:r>
          </w:p>
        </w:tc>
        <w:tc>
          <w:tcPr>
            <w:tcW w:w="1984" w:type="dxa"/>
            <w:vAlign w:val="bottom"/>
          </w:tcPr>
          <w:p w14:paraId="05C707A6" w14:textId="67EF06B1" w:rsidR="00054A69" w:rsidRDefault="00054A69" w:rsidP="00054A69">
            <w:pPr>
              <w:jc w:val="right"/>
            </w:pPr>
            <w:r>
              <w:rPr>
                <w:rFonts w:ascii="Calibri" w:hAnsi="Calibri" w:cs="Calibri"/>
                <w:color w:val="000000"/>
              </w:rPr>
              <w:t>(-1.1095; -0.1122)</w:t>
            </w:r>
          </w:p>
        </w:tc>
        <w:tc>
          <w:tcPr>
            <w:tcW w:w="1701" w:type="dxa"/>
            <w:vAlign w:val="bottom"/>
          </w:tcPr>
          <w:p w14:paraId="3F7D0EAC" w14:textId="7EC95012" w:rsidR="00054A69" w:rsidRDefault="00054A69" w:rsidP="00054A69">
            <w:pPr>
              <w:jc w:val="right"/>
            </w:pPr>
            <w:r>
              <w:rPr>
                <w:rFonts w:ascii="Calibri" w:hAnsi="Calibri" w:cs="Calibri"/>
                <w:color w:val="000000"/>
              </w:rPr>
              <w:t>0.001</w:t>
            </w:r>
          </w:p>
        </w:tc>
        <w:tc>
          <w:tcPr>
            <w:tcW w:w="1701" w:type="dxa"/>
            <w:vAlign w:val="bottom"/>
          </w:tcPr>
          <w:p w14:paraId="3BA8AC22" w14:textId="7B5B6FCE" w:rsidR="00054A69" w:rsidRDefault="00054A69" w:rsidP="00054A69">
            <w:pPr>
              <w:jc w:val="right"/>
            </w:pPr>
            <w:r>
              <w:rPr>
                <w:rFonts w:ascii="Calibri" w:hAnsi="Calibri" w:cs="Calibri"/>
                <w:color w:val="000000"/>
              </w:rPr>
              <w:t>&lt;0.0001</w:t>
            </w:r>
          </w:p>
        </w:tc>
        <w:tc>
          <w:tcPr>
            <w:tcW w:w="1701" w:type="dxa"/>
            <w:vAlign w:val="bottom"/>
          </w:tcPr>
          <w:p w14:paraId="50E07169" w14:textId="28F54578" w:rsidR="00054A69" w:rsidRDefault="00054A69" w:rsidP="00054A69">
            <w:pPr>
              <w:jc w:val="right"/>
            </w:pPr>
            <w:r>
              <w:rPr>
                <w:rFonts w:ascii="Calibri" w:hAnsi="Calibri" w:cs="Calibri"/>
                <w:color w:val="000000"/>
              </w:rPr>
              <w:t>&lt;0.0001</w:t>
            </w:r>
          </w:p>
        </w:tc>
        <w:tc>
          <w:tcPr>
            <w:tcW w:w="1701" w:type="dxa"/>
            <w:vAlign w:val="bottom"/>
          </w:tcPr>
          <w:p w14:paraId="4D6BB9E9" w14:textId="0C001F36" w:rsidR="00054A69" w:rsidRDefault="00054A69" w:rsidP="00054A69">
            <w:pPr>
              <w:jc w:val="right"/>
            </w:pPr>
            <w:r>
              <w:rPr>
                <w:rFonts w:ascii="Calibri" w:hAnsi="Calibri" w:cs="Calibri"/>
                <w:color w:val="000000"/>
              </w:rPr>
              <w:t>0.0003</w:t>
            </w:r>
          </w:p>
        </w:tc>
      </w:tr>
      <w:tr w:rsidR="00054A69" w14:paraId="04A83C63" w14:textId="77777777" w:rsidTr="00054A69">
        <w:tc>
          <w:tcPr>
            <w:tcW w:w="1586" w:type="dxa"/>
          </w:tcPr>
          <w:p w14:paraId="6CDA2346" w14:textId="77777777" w:rsidR="00054A69" w:rsidRDefault="00054A69" w:rsidP="00054A69">
            <w:pPr>
              <w:jc w:val="right"/>
              <w:rPr>
                <w:rFonts w:cstheme="minorHAnsi"/>
                <w:lang w:val="de-DE"/>
              </w:rPr>
            </w:pPr>
            <w:r>
              <w:rPr>
                <w:rFonts w:cstheme="minorHAnsi"/>
                <w:lang w:val="de-DE"/>
              </w:rPr>
              <w:t>1.0</w:t>
            </w:r>
          </w:p>
        </w:tc>
        <w:tc>
          <w:tcPr>
            <w:tcW w:w="1586" w:type="dxa"/>
          </w:tcPr>
          <w:p w14:paraId="07882893" w14:textId="77777777" w:rsidR="00054A69" w:rsidRDefault="00054A69" w:rsidP="00054A69">
            <w:pPr>
              <w:jc w:val="right"/>
              <w:rPr>
                <w:rFonts w:cstheme="minorHAnsi"/>
                <w:lang w:val="de-DE"/>
              </w:rPr>
            </w:pPr>
            <w:r>
              <w:rPr>
                <w:rFonts w:cstheme="minorHAnsi"/>
                <w:lang w:val="de-DE"/>
              </w:rPr>
              <w:t>0.01</w:t>
            </w:r>
          </w:p>
        </w:tc>
        <w:tc>
          <w:tcPr>
            <w:tcW w:w="1785" w:type="dxa"/>
          </w:tcPr>
          <w:p w14:paraId="0D893180" w14:textId="77777777" w:rsidR="00054A69" w:rsidRDefault="00054A69" w:rsidP="00054A69">
            <w:pPr>
              <w:jc w:val="right"/>
            </w:pPr>
            <w:r w:rsidRPr="00B965BD">
              <w:t>(1.0; 1.0)</w:t>
            </w:r>
          </w:p>
        </w:tc>
        <w:tc>
          <w:tcPr>
            <w:tcW w:w="1984" w:type="dxa"/>
            <w:vAlign w:val="bottom"/>
          </w:tcPr>
          <w:p w14:paraId="633CA169" w14:textId="57E09854" w:rsidR="00054A69" w:rsidRDefault="00054A69" w:rsidP="00054A69">
            <w:pPr>
              <w:jc w:val="right"/>
            </w:pPr>
            <w:r>
              <w:rPr>
                <w:rFonts w:ascii="Calibri" w:hAnsi="Calibri" w:cs="Calibri"/>
                <w:color w:val="000000"/>
              </w:rPr>
              <w:t>(-0.0816; -0.0082)</w:t>
            </w:r>
          </w:p>
        </w:tc>
        <w:tc>
          <w:tcPr>
            <w:tcW w:w="1701" w:type="dxa"/>
            <w:vAlign w:val="bottom"/>
          </w:tcPr>
          <w:p w14:paraId="280935E7" w14:textId="7BBA11B0" w:rsidR="00054A69" w:rsidRDefault="00054A69" w:rsidP="00054A69">
            <w:pPr>
              <w:jc w:val="right"/>
            </w:pPr>
            <w:r>
              <w:rPr>
                <w:rFonts w:ascii="Calibri" w:hAnsi="Calibri" w:cs="Calibri"/>
                <w:color w:val="000000"/>
              </w:rPr>
              <w:t>0.001</w:t>
            </w:r>
          </w:p>
        </w:tc>
        <w:tc>
          <w:tcPr>
            <w:tcW w:w="1701" w:type="dxa"/>
            <w:vAlign w:val="bottom"/>
          </w:tcPr>
          <w:p w14:paraId="0465A2F5" w14:textId="3DDDDFBE" w:rsidR="00054A69" w:rsidRDefault="00054A69" w:rsidP="00054A69">
            <w:pPr>
              <w:jc w:val="right"/>
            </w:pPr>
            <w:r>
              <w:rPr>
                <w:rFonts w:ascii="Calibri" w:hAnsi="Calibri" w:cs="Calibri"/>
                <w:color w:val="000000"/>
              </w:rPr>
              <w:t>&lt;0.0001</w:t>
            </w:r>
          </w:p>
        </w:tc>
        <w:tc>
          <w:tcPr>
            <w:tcW w:w="1701" w:type="dxa"/>
            <w:vAlign w:val="bottom"/>
          </w:tcPr>
          <w:p w14:paraId="4A2941C8" w14:textId="006D30A0" w:rsidR="00054A69" w:rsidRDefault="00054A69" w:rsidP="00054A69">
            <w:pPr>
              <w:jc w:val="right"/>
            </w:pPr>
            <w:r>
              <w:rPr>
                <w:rFonts w:ascii="Calibri" w:hAnsi="Calibri" w:cs="Calibri"/>
                <w:color w:val="000000"/>
              </w:rPr>
              <w:t>0.001</w:t>
            </w:r>
          </w:p>
        </w:tc>
        <w:tc>
          <w:tcPr>
            <w:tcW w:w="1701" w:type="dxa"/>
            <w:vAlign w:val="bottom"/>
          </w:tcPr>
          <w:p w14:paraId="2BCD7903" w14:textId="77EF0B8A" w:rsidR="00054A69" w:rsidRDefault="00054A69" w:rsidP="00054A69">
            <w:pPr>
              <w:jc w:val="right"/>
            </w:pPr>
            <w:r>
              <w:rPr>
                <w:rFonts w:ascii="Calibri" w:hAnsi="Calibri" w:cs="Calibri"/>
                <w:color w:val="000000"/>
              </w:rPr>
              <w:t>0.0007</w:t>
            </w:r>
          </w:p>
        </w:tc>
      </w:tr>
      <w:tr w:rsidR="00054A69" w14:paraId="4A3D923A" w14:textId="77777777" w:rsidTr="00054A69">
        <w:tc>
          <w:tcPr>
            <w:tcW w:w="1586" w:type="dxa"/>
          </w:tcPr>
          <w:p w14:paraId="452162B4" w14:textId="77777777" w:rsidR="00054A69" w:rsidRDefault="00054A69" w:rsidP="00054A69">
            <w:pPr>
              <w:jc w:val="right"/>
              <w:rPr>
                <w:rFonts w:cstheme="minorHAnsi"/>
                <w:lang w:val="de-DE"/>
              </w:rPr>
            </w:pPr>
            <w:r>
              <w:rPr>
                <w:rFonts w:cstheme="minorHAnsi"/>
                <w:lang w:val="de-DE"/>
              </w:rPr>
              <w:t>1.0</w:t>
            </w:r>
          </w:p>
        </w:tc>
        <w:tc>
          <w:tcPr>
            <w:tcW w:w="1586" w:type="dxa"/>
          </w:tcPr>
          <w:p w14:paraId="2CD46AD5" w14:textId="77777777" w:rsidR="00054A69" w:rsidRDefault="00054A69" w:rsidP="00054A69">
            <w:pPr>
              <w:jc w:val="right"/>
              <w:rPr>
                <w:rFonts w:cstheme="minorHAnsi"/>
                <w:lang w:val="de-DE"/>
              </w:rPr>
            </w:pPr>
            <w:r>
              <w:rPr>
                <w:rFonts w:cstheme="minorHAnsi"/>
                <w:lang w:val="de-DE"/>
              </w:rPr>
              <w:t>0.001</w:t>
            </w:r>
          </w:p>
        </w:tc>
        <w:tc>
          <w:tcPr>
            <w:tcW w:w="1785" w:type="dxa"/>
          </w:tcPr>
          <w:p w14:paraId="6C13463E" w14:textId="77777777" w:rsidR="00054A69" w:rsidRDefault="00054A69" w:rsidP="00054A69">
            <w:pPr>
              <w:jc w:val="right"/>
            </w:pPr>
            <w:r w:rsidRPr="00B965BD">
              <w:t>(1.0; 1.0)</w:t>
            </w:r>
          </w:p>
        </w:tc>
        <w:tc>
          <w:tcPr>
            <w:tcW w:w="1984" w:type="dxa"/>
            <w:vAlign w:val="bottom"/>
          </w:tcPr>
          <w:p w14:paraId="3A7AA2B3" w14:textId="5E40BB29" w:rsidR="00054A69" w:rsidRDefault="00054A69" w:rsidP="00054A69">
            <w:pPr>
              <w:jc w:val="right"/>
            </w:pPr>
            <w:r>
              <w:rPr>
                <w:rFonts w:ascii="Calibri" w:hAnsi="Calibri" w:cs="Calibri"/>
                <w:color w:val="000000"/>
              </w:rPr>
              <w:t>(0.0045; 0.0005)</w:t>
            </w:r>
          </w:p>
        </w:tc>
        <w:tc>
          <w:tcPr>
            <w:tcW w:w="1701" w:type="dxa"/>
            <w:vAlign w:val="bottom"/>
          </w:tcPr>
          <w:p w14:paraId="0DC06F58" w14:textId="289AADCA" w:rsidR="00054A69" w:rsidRDefault="00054A69" w:rsidP="00054A69">
            <w:pPr>
              <w:jc w:val="right"/>
            </w:pPr>
            <w:r>
              <w:rPr>
                <w:rFonts w:ascii="Calibri" w:hAnsi="Calibri" w:cs="Calibri"/>
                <w:color w:val="000000"/>
              </w:rPr>
              <w:t>0.009</w:t>
            </w:r>
          </w:p>
        </w:tc>
        <w:tc>
          <w:tcPr>
            <w:tcW w:w="1701" w:type="dxa"/>
            <w:vAlign w:val="bottom"/>
          </w:tcPr>
          <w:p w14:paraId="2A7C2CEE" w14:textId="5109D8C0" w:rsidR="00054A69" w:rsidRDefault="00054A69" w:rsidP="00054A69">
            <w:pPr>
              <w:jc w:val="right"/>
            </w:pPr>
            <w:r>
              <w:rPr>
                <w:rFonts w:ascii="Calibri" w:hAnsi="Calibri" w:cs="Calibri"/>
                <w:color w:val="000000"/>
              </w:rPr>
              <w:t>0.0099</w:t>
            </w:r>
          </w:p>
        </w:tc>
        <w:tc>
          <w:tcPr>
            <w:tcW w:w="1701" w:type="dxa"/>
            <w:vAlign w:val="bottom"/>
          </w:tcPr>
          <w:p w14:paraId="78D47582" w14:textId="01CD2AB3" w:rsidR="00054A69" w:rsidRDefault="00054A69" w:rsidP="00054A69">
            <w:pPr>
              <w:jc w:val="right"/>
            </w:pPr>
            <w:r>
              <w:rPr>
                <w:rFonts w:ascii="Calibri" w:hAnsi="Calibri" w:cs="Calibri"/>
                <w:color w:val="000000"/>
              </w:rPr>
              <w:t>0.01</w:t>
            </w:r>
          </w:p>
        </w:tc>
        <w:tc>
          <w:tcPr>
            <w:tcW w:w="1701" w:type="dxa"/>
            <w:vAlign w:val="bottom"/>
          </w:tcPr>
          <w:p w14:paraId="09ACEE45" w14:textId="36EBCC8D" w:rsidR="00054A69" w:rsidRDefault="00054A69" w:rsidP="00054A69">
            <w:pPr>
              <w:jc w:val="right"/>
            </w:pPr>
            <w:r>
              <w:rPr>
                <w:rFonts w:ascii="Calibri" w:hAnsi="Calibri" w:cs="Calibri"/>
                <w:color w:val="000000"/>
              </w:rPr>
              <w:t>0.0096</w:t>
            </w:r>
          </w:p>
        </w:tc>
      </w:tr>
      <w:tr w:rsidR="00054A69" w14:paraId="68EAC126" w14:textId="77777777" w:rsidTr="00054A69">
        <w:tc>
          <w:tcPr>
            <w:tcW w:w="1586" w:type="dxa"/>
          </w:tcPr>
          <w:p w14:paraId="371F87A6" w14:textId="77777777" w:rsidR="00054A69" w:rsidRDefault="00054A69" w:rsidP="00054A69">
            <w:pPr>
              <w:jc w:val="right"/>
              <w:rPr>
                <w:rFonts w:cstheme="minorHAnsi"/>
                <w:lang w:val="de-DE"/>
              </w:rPr>
            </w:pPr>
            <w:r>
              <w:rPr>
                <w:rFonts w:cstheme="minorHAnsi"/>
                <w:lang w:val="de-DE"/>
              </w:rPr>
              <w:t>1.0</w:t>
            </w:r>
          </w:p>
        </w:tc>
        <w:tc>
          <w:tcPr>
            <w:tcW w:w="1586" w:type="dxa"/>
          </w:tcPr>
          <w:p w14:paraId="4FA3B735" w14:textId="77777777" w:rsidR="00054A69" w:rsidRDefault="00054A69" w:rsidP="00054A69">
            <w:pPr>
              <w:jc w:val="right"/>
              <w:rPr>
                <w:rFonts w:cstheme="minorHAnsi"/>
                <w:lang w:val="de-DE"/>
              </w:rPr>
            </w:pPr>
            <w:r>
              <w:rPr>
                <w:rFonts w:cstheme="minorHAnsi"/>
                <w:lang w:val="de-DE"/>
              </w:rPr>
              <w:t>0.0001</w:t>
            </w:r>
          </w:p>
        </w:tc>
        <w:tc>
          <w:tcPr>
            <w:tcW w:w="1785" w:type="dxa"/>
          </w:tcPr>
          <w:p w14:paraId="56B8462B" w14:textId="77777777" w:rsidR="00054A69" w:rsidRDefault="00054A69" w:rsidP="00054A69">
            <w:pPr>
              <w:jc w:val="right"/>
            </w:pPr>
            <w:r w:rsidRPr="00B965BD">
              <w:t>(1.0; 1.0)</w:t>
            </w:r>
          </w:p>
        </w:tc>
        <w:tc>
          <w:tcPr>
            <w:tcW w:w="1984" w:type="dxa"/>
            <w:vAlign w:val="bottom"/>
          </w:tcPr>
          <w:p w14:paraId="7668B842" w14:textId="7458FC44" w:rsidR="00054A69" w:rsidRDefault="00054A69" w:rsidP="00054A69">
            <w:pPr>
              <w:jc w:val="right"/>
            </w:pPr>
            <w:r>
              <w:rPr>
                <w:rFonts w:ascii="Calibri" w:hAnsi="Calibri" w:cs="Calibri"/>
                <w:color w:val="000000"/>
              </w:rPr>
              <w:t>(-0.0014; -0.0001)</w:t>
            </w:r>
          </w:p>
        </w:tc>
        <w:tc>
          <w:tcPr>
            <w:tcW w:w="1701" w:type="dxa"/>
            <w:vAlign w:val="bottom"/>
          </w:tcPr>
          <w:p w14:paraId="2A71B79C" w14:textId="0F13078F" w:rsidR="00054A69" w:rsidRDefault="00054A69" w:rsidP="00054A69">
            <w:pPr>
              <w:jc w:val="right"/>
            </w:pPr>
            <w:r>
              <w:rPr>
                <w:rFonts w:ascii="Calibri" w:hAnsi="Calibri" w:cs="Calibri"/>
                <w:color w:val="000000"/>
              </w:rPr>
              <w:t>0.1159</w:t>
            </w:r>
          </w:p>
        </w:tc>
        <w:tc>
          <w:tcPr>
            <w:tcW w:w="1701" w:type="dxa"/>
            <w:vAlign w:val="bottom"/>
          </w:tcPr>
          <w:p w14:paraId="679DAA6B" w14:textId="6815A441" w:rsidR="00054A69" w:rsidRDefault="00054A69" w:rsidP="00054A69">
            <w:pPr>
              <w:jc w:val="right"/>
            </w:pPr>
            <w:r>
              <w:rPr>
                <w:rFonts w:ascii="Calibri" w:hAnsi="Calibri" w:cs="Calibri"/>
                <w:color w:val="000000"/>
              </w:rPr>
              <w:t>0.1194</w:t>
            </w:r>
          </w:p>
        </w:tc>
        <w:tc>
          <w:tcPr>
            <w:tcW w:w="1701" w:type="dxa"/>
            <w:vAlign w:val="bottom"/>
          </w:tcPr>
          <w:p w14:paraId="269FC767" w14:textId="214B515E" w:rsidR="00054A69" w:rsidRDefault="00054A69" w:rsidP="00054A69">
            <w:pPr>
              <w:jc w:val="right"/>
            </w:pPr>
            <w:r>
              <w:rPr>
                <w:rFonts w:ascii="Calibri" w:hAnsi="Calibri" w:cs="Calibri"/>
                <w:color w:val="000000"/>
              </w:rPr>
              <w:t>0.1159</w:t>
            </w:r>
          </w:p>
        </w:tc>
        <w:tc>
          <w:tcPr>
            <w:tcW w:w="1701" w:type="dxa"/>
            <w:vAlign w:val="bottom"/>
          </w:tcPr>
          <w:p w14:paraId="5AB18FE9" w14:textId="617D515F" w:rsidR="00054A69" w:rsidRDefault="00054A69" w:rsidP="00054A69">
            <w:pPr>
              <w:jc w:val="right"/>
            </w:pPr>
            <w:r>
              <w:rPr>
                <w:rFonts w:ascii="Calibri" w:hAnsi="Calibri" w:cs="Calibri"/>
                <w:color w:val="000000"/>
              </w:rPr>
              <w:t>0.1171</w:t>
            </w:r>
          </w:p>
        </w:tc>
      </w:tr>
      <w:tr w:rsidR="00054A69" w14:paraId="72C1958C" w14:textId="77777777" w:rsidTr="00054A69">
        <w:tc>
          <w:tcPr>
            <w:tcW w:w="1586" w:type="dxa"/>
          </w:tcPr>
          <w:p w14:paraId="1100B10A" w14:textId="77777777" w:rsidR="00054A69" w:rsidRDefault="00054A69" w:rsidP="00054A69">
            <w:pPr>
              <w:jc w:val="right"/>
              <w:rPr>
                <w:rFonts w:cstheme="minorHAnsi"/>
                <w:lang w:val="de-DE"/>
              </w:rPr>
            </w:pPr>
            <w:r>
              <w:rPr>
                <w:rFonts w:cstheme="minorHAnsi"/>
                <w:lang w:val="de-DE"/>
              </w:rPr>
              <w:t>1.0</w:t>
            </w:r>
          </w:p>
        </w:tc>
        <w:tc>
          <w:tcPr>
            <w:tcW w:w="1586" w:type="dxa"/>
          </w:tcPr>
          <w:p w14:paraId="62948521" w14:textId="77777777" w:rsidR="00054A69" w:rsidRDefault="00054A69" w:rsidP="00054A69">
            <w:pPr>
              <w:jc w:val="right"/>
              <w:rPr>
                <w:rFonts w:cstheme="minorHAnsi"/>
                <w:lang w:val="de-DE"/>
              </w:rPr>
            </w:pPr>
            <w:r>
              <w:rPr>
                <w:rFonts w:cstheme="minorHAnsi"/>
                <w:lang w:val="de-DE"/>
              </w:rPr>
              <w:t>0.00001</w:t>
            </w:r>
          </w:p>
        </w:tc>
        <w:tc>
          <w:tcPr>
            <w:tcW w:w="1785" w:type="dxa"/>
          </w:tcPr>
          <w:p w14:paraId="76C41B2D" w14:textId="77777777" w:rsidR="00054A69" w:rsidRDefault="00054A69" w:rsidP="00054A69">
            <w:pPr>
              <w:jc w:val="right"/>
            </w:pPr>
            <w:r w:rsidRPr="00B965BD">
              <w:t>(1.0; 1.0)</w:t>
            </w:r>
          </w:p>
        </w:tc>
        <w:tc>
          <w:tcPr>
            <w:tcW w:w="1984" w:type="dxa"/>
            <w:vAlign w:val="bottom"/>
          </w:tcPr>
          <w:p w14:paraId="5C538588" w14:textId="14D2BDE2" w:rsidR="00054A69" w:rsidRDefault="00054A69" w:rsidP="00054A69">
            <w:pPr>
              <w:jc w:val="right"/>
            </w:pPr>
            <w:r>
              <w:rPr>
                <w:rFonts w:ascii="Calibri" w:hAnsi="Calibri" w:cs="Calibri"/>
                <w:color w:val="000000"/>
              </w:rPr>
              <w:t>(-0.0001; &lt;0.0001)</w:t>
            </w:r>
          </w:p>
        </w:tc>
        <w:tc>
          <w:tcPr>
            <w:tcW w:w="1701" w:type="dxa"/>
            <w:vAlign w:val="bottom"/>
          </w:tcPr>
          <w:p w14:paraId="0B3699BC" w14:textId="1FA79BA1" w:rsidR="00054A69" w:rsidRDefault="00054A69" w:rsidP="00054A69">
            <w:pPr>
              <w:jc w:val="right"/>
            </w:pPr>
            <w:r>
              <w:rPr>
                <w:rFonts w:ascii="Calibri" w:hAnsi="Calibri" w:cs="Calibri"/>
                <w:color w:val="000000"/>
              </w:rPr>
              <w:t>1.4318</w:t>
            </w:r>
          </w:p>
        </w:tc>
        <w:tc>
          <w:tcPr>
            <w:tcW w:w="1701" w:type="dxa"/>
            <w:vAlign w:val="bottom"/>
          </w:tcPr>
          <w:p w14:paraId="48B48748" w14:textId="7C0A3B76" w:rsidR="00054A69" w:rsidRDefault="00054A69" w:rsidP="00054A69">
            <w:pPr>
              <w:jc w:val="right"/>
            </w:pPr>
            <w:r>
              <w:rPr>
                <w:rFonts w:ascii="Calibri" w:hAnsi="Calibri" w:cs="Calibri"/>
                <w:color w:val="000000"/>
              </w:rPr>
              <w:t>1.4379</w:t>
            </w:r>
          </w:p>
        </w:tc>
        <w:tc>
          <w:tcPr>
            <w:tcW w:w="1701" w:type="dxa"/>
            <w:vAlign w:val="bottom"/>
          </w:tcPr>
          <w:p w14:paraId="50B6A1A8" w14:textId="2F98251D" w:rsidR="00054A69" w:rsidRDefault="00054A69" w:rsidP="00054A69">
            <w:pPr>
              <w:jc w:val="right"/>
            </w:pPr>
            <w:r>
              <w:rPr>
                <w:rFonts w:ascii="Calibri" w:hAnsi="Calibri" w:cs="Calibri"/>
                <w:color w:val="000000"/>
              </w:rPr>
              <w:t>1.4283</w:t>
            </w:r>
          </w:p>
        </w:tc>
        <w:tc>
          <w:tcPr>
            <w:tcW w:w="1701" w:type="dxa"/>
            <w:vAlign w:val="bottom"/>
          </w:tcPr>
          <w:p w14:paraId="09649555" w14:textId="7AD49E20" w:rsidR="00054A69" w:rsidRDefault="00054A69" w:rsidP="00054A69">
            <w:pPr>
              <w:jc w:val="right"/>
            </w:pPr>
            <w:r>
              <w:rPr>
                <w:rFonts w:ascii="Calibri" w:hAnsi="Calibri" w:cs="Calibri"/>
                <w:color w:val="000000"/>
              </w:rPr>
              <w:t>1.4326</w:t>
            </w:r>
          </w:p>
        </w:tc>
      </w:tr>
      <w:tr w:rsidR="00054A69" w14:paraId="194D6A95" w14:textId="77777777" w:rsidTr="00054A69">
        <w:tc>
          <w:tcPr>
            <w:tcW w:w="1586" w:type="dxa"/>
          </w:tcPr>
          <w:p w14:paraId="07931A7E" w14:textId="77777777" w:rsidR="00054A69" w:rsidRDefault="00054A69" w:rsidP="00054A69">
            <w:pPr>
              <w:jc w:val="right"/>
              <w:rPr>
                <w:rFonts w:cstheme="minorHAnsi"/>
                <w:lang w:val="de-DE"/>
              </w:rPr>
            </w:pPr>
            <w:r>
              <w:rPr>
                <w:rFonts w:cstheme="minorHAnsi"/>
                <w:lang w:val="de-DE"/>
              </w:rPr>
              <w:t>1.0</w:t>
            </w:r>
          </w:p>
        </w:tc>
        <w:tc>
          <w:tcPr>
            <w:tcW w:w="1586" w:type="dxa"/>
          </w:tcPr>
          <w:p w14:paraId="316C065A" w14:textId="77777777" w:rsidR="00054A69" w:rsidRDefault="00054A69" w:rsidP="00054A69">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785" w:type="dxa"/>
          </w:tcPr>
          <w:p w14:paraId="183C757A" w14:textId="77777777" w:rsidR="00054A69" w:rsidRDefault="00054A69" w:rsidP="00054A69">
            <w:pPr>
              <w:jc w:val="right"/>
            </w:pPr>
            <w:r w:rsidRPr="00B965BD">
              <w:t>(1.0; 1.0)</w:t>
            </w:r>
          </w:p>
        </w:tc>
        <w:tc>
          <w:tcPr>
            <w:tcW w:w="1984" w:type="dxa"/>
            <w:vAlign w:val="bottom"/>
          </w:tcPr>
          <w:p w14:paraId="6273876F" w14:textId="73CB4045" w:rsidR="00054A69" w:rsidRDefault="00054A69" w:rsidP="00054A69">
            <w:pPr>
              <w:jc w:val="right"/>
            </w:pPr>
            <w:r>
              <w:rPr>
                <w:rFonts w:ascii="Calibri" w:hAnsi="Calibri" w:cs="Calibri"/>
                <w:color w:val="000000"/>
              </w:rPr>
              <w:t>(&lt;0.0001; &lt;0.0001)</w:t>
            </w:r>
          </w:p>
        </w:tc>
        <w:tc>
          <w:tcPr>
            <w:tcW w:w="1701" w:type="dxa"/>
            <w:vAlign w:val="bottom"/>
          </w:tcPr>
          <w:p w14:paraId="051F9D6C" w14:textId="49C33499" w:rsidR="00054A69" w:rsidRDefault="00054A69" w:rsidP="00054A69">
            <w:pPr>
              <w:jc w:val="right"/>
            </w:pPr>
            <w:r>
              <w:rPr>
                <w:rFonts w:ascii="Calibri" w:hAnsi="Calibri" w:cs="Calibri"/>
                <w:color w:val="000000"/>
              </w:rPr>
              <w:t>17.0825</w:t>
            </w:r>
          </w:p>
        </w:tc>
        <w:tc>
          <w:tcPr>
            <w:tcW w:w="1701" w:type="dxa"/>
            <w:vAlign w:val="bottom"/>
          </w:tcPr>
          <w:p w14:paraId="28E6E186" w14:textId="60C5BEE7" w:rsidR="00054A69" w:rsidRDefault="00054A69" w:rsidP="00054A69">
            <w:pPr>
              <w:jc w:val="right"/>
            </w:pPr>
            <w:r>
              <w:rPr>
                <w:rFonts w:ascii="Calibri" w:hAnsi="Calibri" w:cs="Calibri"/>
                <w:color w:val="000000"/>
              </w:rPr>
              <w:t>18.8082</w:t>
            </w:r>
          </w:p>
        </w:tc>
        <w:tc>
          <w:tcPr>
            <w:tcW w:w="1701" w:type="dxa"/>
            <w:vAlign w:val="bottom"/>
          </w:tcPr>
          <w:p w14:paraId="3C668861" w14:textId="1D397E49" w:rsidR="00054A69" w:rsidRDefault="00054A69" w:rsidP="00054A69">
            <w:pPr>
              <w:jc w:val="right"/>
            </w:pPr>
            <w:r>
              <w:rPr>
                <w:rFonts w:ascii="Calibri" w:hAnsi="Calibri" w:cs="Calibri"/>
                <w:color w:val="000000"/>
              </w:rPr>
              <w:t>18.8817</w:t>
            </w:r>
          </w:p>
        </w:tc>
        <w:tc>
          <w:tcPr>
            <w:tcW w:w="1701" w:type="dxa"/>
            <w:vAlign w:val="bottom"/>
          </w:tcPr>
          <w:p w14:paraId="448ABBA4" w14:textId="41AE6C3E" w:rsidR="00054A69" w:rsidRDefault="00054A69" w:rsidP="00054A69">
            <w:pPr>
              <w:jc w:val="right"/>
            </w:pPr>
            <w:r>
              <w:rPr>
                <w:rFonts w:ascii="Calibri" w:hAnsi="Calibri" w:cs="Calibri"/>
                <w:color w:val="000000"/>
              </w:rPr>
              <w:t>18.2575</w:t>
            </w:r>
          </w:p>
        </w:tc>
      </w:tr>
      <w:tr w:rsidR="00054A69" w14:paraId="0CE2F2C7" w14:textId="77777777" w:rsidTr="00054A69">
        <w:tc>
          <w:tcPr>
            <w:tcW w:w="1586" w:type="dxa"/>
          </w:tcPr>
          <w:p w14:paraId="49FE8E1A" w14:textId="77777777" w:rsidR="00054A69" w:rsidRDefault="00054A69" w:rsidP="00054A69">
            <w:pPr>
              <w:jc w:val="right"/>
              <w:rPr>
                <w:rFonts w:cstheme="minorHAnsi"/>
                <w:lang w:val="de-DE"/>
              </w:rPr>
            </w:pPr>
            <w:r>
              <w:rPr>
                <w:rFonts w:cstheme="minorHAnsi"/>
                <w:lang w:val="de-DE"/>
              </w:rPr>
              <w:t>1.0</w:t>
            </w:r>
          </w:p>
        </w:tc>
        <w:tc>
          <w:tcPr>
            <w:tcW w:w="1586" w:type="dxa"/>
          </w:tcPr>
          <w:p w14:paraId="459E4939" w14:textId="77777777" w:rsidR="00054A69" w:rsidRDefault="00054A69" w:rsidP="00054A69">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785" w:type="dxa"/>
          </w:tcPr>
          <w:p w14:paraId="646BD803" w14:textId="77777777" w:rsidR="00054A69" w:rsidRDefault="00054A69" w:rsidP="00054A69">
            <w:pPr>
              <w:jc w:val="right"/>
            </w:pPr>
            <w:r w:rsidRPr="00B965BD">
              <w:t>(1.0; 1.0)</w:t>
            </w:r>
          </w:p>
        </w:tc>
        <w:tc>
          <w:tcPr>
            <w:tcW w:w="1984" w:type="dxa"/>
            <w:vAlign w:val="bottom"/>
          </w:tcPr>
          <w:p w14:paraId="184ACFCC" w14:textId="576D879C" w:rsidR="00054A69" w:rsidRDefault="00054A69" w:rsidP="00054A69">
            <w:pPr>
              <w:jc w:val="right"/>
            </w:pPr>
            <w:r>
              <w:rPr>
                <w:rFonts w:ascii="Calibri" w:hAnsi="Calibri" w:cs="Calibri"/>
                <w:color w:val="000000"/>
              </w:rPr>
              <w:t>(&lt;0.0001; &lt;0.0001)</w:t>
            </w:r>
          </w:p>
        </w:tc>
        <w:tc>
          <w:tcPr>
            <w:tcW w:w="1701" w:type="dxa"/>
            <w:vAlign w:val="bottom"/>
          </w:tcPr>
          <w:p w14:paraId="09127D62" w14:textId="5B7B696D" w:rsidR="00054A69" w:rsidRDefault="00054A69" w:rsidP="00054A69">
            <w:pPr>
              <w:jc w:val="right"/>
            </w:pPr>
            <w:r>
              <w:rPr>
                <w:rFonts w:ascii="Calibri" w:hAnsi="Calibri" w:cs="Calibri"/>
                <w:color w:val="000000"/>
              </w:rPr>
              <w:t>219.8967</w:t>
            </w:r>
          </w:p>
        </w:tc>
        <w:tc>
          <w:tcPr>
            <w:tcW w:w="1701" w:type="dxa"/>
            <w:vAlign w:val="bottom"/>
          </w:tcPr>
          <w:p w14:paraId="2560DBE4" w14:textId="288871CF" w:rsidR="00054A69" w:rsidRDefault="00054A69" w:rsidP="00054A69">
            <w:pPr>
              <w:jc w:val="right"/>
            </w:pPr>
            <w:r>
              <w:rPr>
                <w:rFonts w:ascii="Calibri" w:hAnsi="Calibri" w:cs="Calibri"/>
                <w:color w:val="000000"/>
              </w:rPr>
              <w:t>219.4121</w:t>
            </w:r>
          </w:p>
        </w:tc>
        <w:tc>
          <w:tcPr>
            <w:tcW w:w="1701" w:type="dxa"/>
            <w:vAlign w:val="bottom"/>
          </w:tcPr>
          <w:p w14:paraId="0FE071A7" w14:textId="1582EBAB" w:rsidR="00054A69" w:rsidRDefault="00054A69" w:rsidP="00054A69">
            <w:pPr>
              <w:jc w:val="right"/>
            </w:pPr>
            <w:r>
              <w:rPr>
                <w:rFonts w:ascii="Calibri" w:hAnsi="Calibri" w:cs="Calibri"/>
                <w:color w:val="000000"/>
              </w:rPr>
              <w:t>219.3676</w:t>
            </w:r>
          </w:p>
        </w:tc>
        <w:tc>
          <w:tcPr>
            <w:tcW w:w="1701" w:type="dxa"/>
            <w:vAlign w:val="bottom"/>
          </w:tcPr>
          <w:p w14:paraId="3074D382" w14:textId="5A97ADF3" w:rsidR="00054A69" w:rsidRDefault="00054A69" w:rsidP="00054A69">
            <w:pPr>
              <w:jc w:val="right"/>
            </w:pPr>
            <w:r>
              <w:rPr>
                <w:rFonts w:ascii="Calibri" w:hAnsi="Calibri" w:cs="Calibri"/>
                <w:color w:val="000000"/>
              </w:rPr>
              <w:t>219.5588</w:t>
            </w:r>
          </w:p>
        </w:tc>
      </w:tr>
      <w:tr w:rsidR="00054A69" w14:paraId="624309F6" w14:textId="77777777" w:rsidTr="00054A69">
        <w:tc>
          <w:tcPr>
            <w:tcW w:w="1586" w:type="dxa"/>
          </w:tcPr>
          <w:p w14:paraId="798879E1" w14:textId="77777777" w:rsidR="00054A69" w:rsidRDefault="00054A69" w:rsidP="00054A69">
            <w:pPr>
              <w:jc w:val="right"/>
              <w:rPr>
                <w:rFonts w:cstheme="minorHAnsi"/>
                <w:lang w:val="de-DE"/>
              </w:rPr>
            </w:pPr>
            <w:r w:rsidRPr="005561B9">
              <w:rPr>
                <w:rFonts w:cstheme="minorHAnsi"/>
                <w:lang w:val="de-DE"/>
              </w:rPr>
              <w:t>0.1</w:t>
            </w:r>
          </w:p>
        </w:tc>
        <w:tc>
          <w:tcPr>
            <w:tcW w:w="1586" w:type="dxa"/>
          </w:tcPr>
          <w:p w14:paraId="03B8B8C9" w14:textId="77777777" w:rsidR="00054A69" w:rsidRDefault="00054A69" w:rsidP="00054A69">
            <w:pPr>
              <w:jc w:val="right"/>
              <w:rPr>
                <w:rFonts w:cstheme="minorHAnsi"/>
                <w:lang w:val="de-DE"/>
              </w:rPr>
            </w:pPr>
            <w:r>
              <w:rPr>
                <w:rFonts w:cstheme="minorHAnsi"/>
                <w:lang w:val="de-DE"/>
              </w:rPr>
              <w:t>0.1</w:t>
            </w:r>
          </w:p>
        </w:tc>
        <w:tc>
          <w:tcPr>
            <w:tcW w:w="1785" w:type="dxa"/>
          </w:tcPr>
          <w:p w14:paraId="609596DD" w14:textId="77777777" w:rsidR="00054A69" w:rsidRDefault="00054A69" w:rsidP="00054A69">
            <w:pPr>
              <w:jc w:val="right"/>
            </w:pPr>
            <w:r w:rsidRPr="00B965BD">
              <w:t>(1.0; 1.0)</w:t>
            </w:r>
          </w:p>
        </w:tc>
        <w:tc>
          <w:tcPr>
            <w:tcW w:w="1984" w:type="dxa"/>
            <w:vAlign w:val="bottom"/>
          </w:tcPr>
          <w:p w14:paraId="65C97DB1" w14:textId="1FF83EEB" w:rsidR="00054A69" w:rsidRDefault="00054A69" w:rsidP="00054A69">
            <w:pPr>
              <w:jc w:val="right"/>
            </w:pPr>
            <w:r>
              <w:rPr>
                <w:rFonts w:ascii="Calibri" w:hAnsi="Calibri" w:cs="Calibri"/>
                <w:color w:val="000000"/>
              </w:rPr>
              <w:t>(1.8202; 0.9996)</w:t>
            </w:r>
          </w:p>
        </w:tc>
        <w:tc>
          <w:tcPr>
            <w:tcW w:w="1701" w:type="dxa"/>
          </w:tcPr>
          <w:p w14:paraId="7DE7CE3B" w14:textId="3D34D0D2" w:rsidR="00054A69" w:rsidRDefault="00054A69" w:rsidP="00054A69">
            <w:pPr>
              <w:jc w:val="right"/>
            </w:pPr>
            <w:r w:rsidRPr="00392DAF">
              <w:rPr>
                <w:rFonts w:ascii="Calibri" w:hAnsi="Calibri" w:cs="Calibri"/>
                <w:color w:val="000000"/>
              </w:rPr>
              <w:t>&lt;0.0001</w:t>
            </w:r>
          </w:p>
        </w:tc>
        <w:tc>
          <w:tcPr>
            <w:tcW w:w="1701" w:type="dxa"/>
          </w:tcPr>
          <w:p w14:paraId="40DFB2F5" w14:textId="4A02E1CC" w:rsidR="00054A69" w:rsidRDefault="00054A69" w:rsidP="00054A69">
            <w:pPr>
              <w:jc w:val="right"/>
            </w:pPr>
            <w:r w:rsidRPr="00392DAF">
              <w:rPr>
                <w:rFonts w:ascii="Calibri" w:hAnsi="Calibri" w:cs="Calibri"/>
                <w:color w:val="000000"/>
              </w:rPr>
              <w:t>&lt;0.0001</w:t>
            </w:r>
          </w:p>
        </w:tc>
        <w:tc>
          <w:tcPr>
            <w:tcW w:w="1701" w:type="dxa"/>
          </w:tcPr>
          <w:p w14:paraId="60E12EDA" w14:textId="09AB67C3" w:rsidR="00054A69" w:rsidRDefault="00054A69" w:rsidP="00054A69">
            <w:pPr>
              <w:jc w:val="right"/>
            </w:pPr>
            <w:r w:rsidRPr="00392DAF">
              <w:rPr>
                <w:rFonts w:ascii="Calibri" w:hAnsi="Calibri" w:cs="Calibri"/>
                <w:color w:val="000000"/>
              </w:rPr>
              <w:t>&lt;0.0001</w:t>
            </w:r>
          </w:p>
        </w:tc>
        <w:tc>
          <w:tcPr>
            <w:tcW w:w="1701" w:type="dxa"/>
          </w:tcPr>
          <w:p w14:paraId="39CF56D5" w14:textId="2B822C8D" w:rsidR="00054A69" w:rsidRDefault="00054A69" w:rsidP="00054A69">
            <w:pPr>
              <w:jc w:val="right"/>
            </w:pPr>
            <w:r w:rsidRPr="00392DAF">
              <w:rPr>
                <w:rFonts w:ascii="Calibri" w:hAnsi="Calibri" w:cs="Calibri"/>
                <w:color w:val="000000"/>
              </w:rPr>
              <w:t>&lt;0.0001</w:t>
            </w:r>
          </w:p>
        </w:tc>
      </w:tr>
      <w:tr w:rsidR="00054A69" w14:paraId="136E09CF" w14:textId="77777777" w:rsidTr="00054A69">
        <w:tc>
          <w:tcPr>
            <w:tcW w:w="1586" w:type="dxa"/>
          </w:tcPr>
          <w:p w14:paraId="40E20160" w14:textId="77777777" w:rsidR="00054A69" w:rsidRDefault="00054A69" w:rsidP="00054A69">
            <w:pPr>
              <w:jc w:val="right"/>
              <w:rPr>
                <w:rFonts w:cstheme="minorHAnsi"/>
                <w:lang w:val="de-DE"/>
              </w:rPr>
            </w:pPr>
            <w:r w:rsidRPr="005561B9">
              <w:rPr>
                <w:rFonts w:cstheme="minorHAnsi"/>
                <w:lang w:val="de-DE"/>
              </w:rPr>
              <w:t>0.1</w:t>
            </w:r>
          </w:p>
        </w:tc>
        <w:tc>
          <w:tcPr>
            <w:tcW w:w="1586" w:type="dxa"/>
          </w:tcPr>
          <w:p w14:paraId="395BA601" w14:textId="77777777" w:rsidR="00054A69" w:rsidRDefault="00054A69" w:rsidP="00054A69">
            <w:pPr>
              <w:jc w:val="right"/>
              <w:rPr>
                <w:rFonts w:cstheme="minorHAnsi"/>
                <w:lang w:val="de-DE"/>
              </w:rPr>
            </w:pPr>
            <w:r>
              <w:rPr>
                <w:rFonts w:cstheme="minorHAnsi"/>
                <w:lang w:val="de-DE"/>
              </w:rPr>
              <w:t>0.01</w:t>
            </w:r>
          </w:p>
        </w:tc>
        <w:tc>
          <w:tcPr>
            <w:tcW w:w="1785" w:type="dxa"/>
          </w:tcPr>
          <w:p w14:paraId="0BFC3DF2" w14:textId="77777777" w:rsidR="00054A69" w:rsidRDefault="00054A69" w:rsidP="00054A69">
            <w:pPr>
              <w:jc w:val="right"/>
            </w:pPr>
            <w:r w:rsidRPr="00B965BD">
              <w:t>(1.0; 1.0)</w:t>
            </w:r>
          </w:p>
        </w:tc>
        <w:tc>
          <w:tcPr>
            <w:tcW w:w="1984" w:type="dxa"/>
            <w:vAlign w:val="bottom"/>
          </w:tcPr>
          <w:p w14:paraId="66E12EA0" w14:textId="11928FA5" w:rsidR="00054A69" w:rsidRDefault="00054A69" w:rsidP="00054A69">
            <w:pPr>
              <w:jc w:val="right"/>
            </w:pPr>
            <w:r>
              <w:rPr>
                <w:rFonts w:ascii="Calibri" w:hAnsi="Calibri" w:cs="Calibri"/>
                <w:color w:val="000000"/>
              </w:rPr>
              <w:t>(0.0905; 0.0091)</w:t>
            </w:r>
          </w:p>
        </w:tc>
        <w:tc>
          <w:tcPr>
            <w:tcW w:w="1701" w:type="dxa"/>
            <w:vAlign w:val="bottom"/>
          </w:tcPr>
          <w:p w14:paraId="67C6956D" w14:textId="7D50C793" w:rsidR="00054A69" w:rsidRDefault="00054A69" w:rsidP="00054A69">
            <w:pPr>
              <w:jc w:val="right"/>
            </w:pPr>
            <w:r>
              <w:rPr>
                <w:rFonts w:ascii="Calibri" w:hAnsi="Calibri" w:cs="Calibri"/>
                <w:color w:val="000000"/>
              </w:rPr>
              <w:t>&lt;0.0001</w:t>
            </w:r>
          </w:p>
        </w:tc>
        <w:tc>
          <w:tcPr>
            <w:tcW w:w="1701" w:type="dxa"/>
            <w:vAlign w:val="bottom"/>
          </w:tcPr>
          <w:p w14:paraId="485F669E" w14:textId="08C3138C" w:rsidR="00054A69" w:rsidRDefault="00054A69" w:rsidP="00054A69">
            <w:pPr>
              <w:jc w:val="right"/>
            </w:pPr>
            <w:r>
              <w:rPr>
                <w:rFonts w:ascii="Calibri" w:hAnsi="Calibri" w:cs="Calibri"/>
                <w:color w:val="000000"/>
              </w:rPr>
              <w:t>0.0011</w:t>
            </w:r>
          </w:p>
        </w:tc>
        <w:tc>
          <w:tcPr>
            <w:tcW w:w="1701" w:type="dxa"/>
            <w:vAlign w:val="bottom"/>
          </w:tcPr>
          <w:p w14:paraId="0EF08415" w14:textId="172C4B94" w:rsidR="00054A69" w:rsidRDefault="00054A69" w:rsidP="00054A69">
            <w:pPr>
              <w:jc w:val="right"/>
            </w:pPr>
            <w:r>
              <w:rPr>
                <w:rFonts w:ascii="Calibri" w:hAnsi="Calibri" w:cs="Calibri"/>
                <w:color w:val="000000"/>
              </w:rPr>
              <w:t>&lt;0.0001</w:t>
            </w:r>
          </w:p>
        </w:tc>
        <w:tc>
          <w:tcPr>
            <w:tcW w:w="1701" w:type="dxa"/>
            <w:vAlign w:val="bottom"/>
          </w:tcPr>
          <w:p w14:paraId="3C07D473" w14:textId="07A309B4" w:rsidR="00054A69" w:rsidRDefault="00054A69" w:rsidP="00054A69">
            <w:pPr>
              <w:jc w:val="right"/>
            </w:pPr>
            <w:r>
              <w:rPr>
                <w:rFonts w:ascii="Calibri" w:hAnsi="Calibri" w:cs="Calibri"/>
                <w:color w:val="000000"/>
              </w:rPr>
              <w:t>0.0004</w:t>
            </w:r>
          </w:p>
        </w:tc>
      </w:tr>
      <w:tr w:rsidR="00054A69" w14:paraId="70609ED2" w14:textId="77777777" w:rsidTr="00054A69">
        <w:tc>
          <w:tcPr>
            <w:tcW w:w="1586" w:type="dxa"/>
          </w:tcPr>
          <w:p w14:paraId="7F7B0F5B" w14:textId="77777777" w:rsidR="00054A69" w:rsidRDefault="00054A69" w:rsidP="00054A69">
            <w:pPr>
              <w:jc w:val="right"/>
              <w:rPr>
                <w:rFonts w:cstheme="minorHAnsi"/>
                <w:lang w:val="de-DE"/>
              </w:rPr>
            </w:pPr>
            <w:r w:rsidRPr="005561B9">
              <w:rPr>
                <w:rFonts w:cstheme="minorHAnsi"/>
                <w:lang w:val="de-DE"/>
              </w:rPr>
              <w:t>0.1</w:t>
            </w:r>
          </w:p>
        </w:tc>
        <w:tc>
          <w:tcPr>
            <w:tcW w:w="1586" w:type="dxa"/>
          </w:tcPr>
          <w:p w14:paraId="2F090900" w14:textId="77777777" w:rsidR="00054A69" w:rsidRDefault="00054A69" w:rsidP="00054A69">
            <w:pPr>
              <w:jc w:val="right"/>
              <w:rPr>
                <w:rFonts w:cstheme="minorHAnsi"/>
                <w:lang w:val="de-DE"/>
              </w:rPr>
            </w:pPr>
            <w:r>
              <w:rPr>
                <w:rFonts w:cstheme="minorHAnsi"/>
                <w:lang w:val="de-DE"/>
              </w:rPr>
              <w:t>0.001</w:t>
            </w:r>
          </w:p>
        </w:tc>
        <w:tc>
          <w:tcPr>
            <w:tcW w:w="1785" w:type="dxa"/>
          </w:tcPr>
          <w:p w14:paraId="08AB110E" w14:textId="77777777" w:rsidR="00054A69" w:rsidRDefault="00054A69" w:rsidP="00054A69">
            <w:pPr>
              <w:jc w:val="right"/>
            </w:pPr>
            <w:r w:rsidRPr="00B965BD">
              <w:t>(1.0; 1.0)</w:t>
            </w:r>
          </w:p>
        </w:tc>
        <w:tc>
          <w:tcPr>
            <w:tcW w:w="1984" w:type="dxa"/>
            <w:vAlign w:val="bottom"/>
          </w:tcPr>
          <w:p w14:paraId="25BA0793" w14:textId="3E9D715A" w:rsidR="00054A69" w:rsidRDefault="00054A69" w:rsidP="00054A69">
            <w:pPr>
              <w:jc w:val="right"/>
            </w:pPr>
            <w:r>
              <w:rPr>
                <w:rFonts w:ascii="Calibri" w:hAnsi="Calibri" w:cs="Calibri"/>
                <w:color w:val="000000"/>
              </w:rPr>
              <w:t>(0.0058; 0.0006)</w:t>
            </w:r>
          </w:p>
        </w:tc>
        <w:tc>
          <w:tcPr>
            <w:tcW w:w="1701" w:type="dxa"/>
            <w:vAlign w:val="bottom"/>
          </w:tcPr>
          <w:p w14:paraId="6CC162CC" w14:textId="14B80221" w:rsidR="00054A69" w:rsidRDefault="00054A69" w:rsidP="00054A69">
            <w:pPr>
              <w:jc w:val="right"/>
            </w:pPr>
            <w:r>
              <w:rPr>
                <w:rFonts w:ascii="Calibri" w:hAnsi="Calibri" w:cs="Calibri"/>
                <w:color w:val="000000"/>
              </w:rPr>
              <w:t>0.007</w:t>
            </w:r>
          </w:p>
        </w:tc>
        <w:tc>
          <w:tcPr>
            <w:tcW w:w="1701" w:type="dxa"/>
            <w:vAlign w:val="bottom"/>
          </w:tcPr>
          <w:p w14:paraId="51F8287D" w14:textId="72366741" w:rsidR="00054A69" w:rsidRDefault="00054A69" w:rsidP="00054A69">
            <w:pPr>
              <w:jc w:val="right"/>
            </w:pPr>
            <w:r>
              <w:rPr>
                <w:rFonts w:ascii="Calibri" w:hAnsi="Calibri" w:cs="Calibri"/>
                <w:color w:val="000000"/>
              </w:rPr>
              <w:t>0.0059</w:t>
            </w:r>
          </w:p>
        </w:tc>
        <w:tc>
          <w:tcPr>
            <w:tcW w:w="1701" w:type="dxa"/>
            <w:vAlign w:val="bottom"/>
          </w:tcPr>
          <w:p w14:paraId="38363155" w14:textId="2C241C74" w:rsidR="00054A69" w:rsidRDefault="00054A69" w:rsidP="00054A69">
            <w:pPr>
              <w:jc w:val="right"/>
            </w:pPr>
            <w:r>
              <w:rPr>
                <w:rFonts w:ascii="Calibri" w:hAnsi="Calibri" w:cs="Calibri"/>
                <w:color w:val="000000"/>
              </w:rPr>
              <w:t>0.007</w:t>
            </w:r>
          </w:p>
        </w:tc>
        <w:tc>
          <w:tcPr>
            <w:tcW w:w="1701" w:type="dxa"/>
            <w:vAlign w:val="bottom"/>
          </w:tcPr>
          <w:p w14:paraId="120F4F44" w14:textId="00646117" w:rsidR="00054A69" w:rsidRDefault="00054A69" w:rsidP="00054A69">
            <w:pPr>
              <w:jc w:val="right"/>
            </w:pPr>
            <w:r>
              <w:rPr>
                <w:rFonts w:ascii="Calibri" w:hAnsi="Calibri" w:cs="Calibri"/>
                <w:color w:val="000000"/>
              </w:rPr>
              <w:t>0.0066</w:t>
            </w:r>
          </w:p>
        </w:tc>
      </w:tr>
      <w:tr w:rsidR="00054A69" w14:paraId="42FB34E9" w14:textId="77777777" w:rsidTr="00054A69">
        <w:tc>
          <w:tcPr>
            <w:tcW w:w="1586" w:type="dxa"/>
          </w:tcPr>
          <w:p w14:paraId="45B9C431" w14:textId="77777777" w:rsidR="00054A69" w:rsidRDefault="00054A69" w:rsidP="00054A69">
            <w:pPr>
              <w:jc w:val="right"/>
              <w:rPr>
                <w:rFonts w:cstheme="minorHAnsi"/>
                <w:lang w:val="de-DE"/>
              </w:rPr>
            </w:pPr>
            <w:r w:rsidRPr="005561B9">
              <w:rPr>
                <w:rFonts w:cstheme="minorHAnsi"/>
                <w:lang w:val="de-DE"/>
              </w:rPr>
              <w:t>0.1</w:t>
            </w:r>
          </w:p>
        </w:tc>
        <w:tc>
          <w:tcPr>
            <w:tcW w:w="1586" w:type="dxa"/>
          </w:tcPr>
          <w:p w14:paraId="02A866D8" w14:textId="77777777" w:rsidR="00054A69" w:rsidRDefault="00054A69" w:rsidP="00054A69">
            <w:pPr>
              <w:jc w:val="right"/>
              <w:rPr>
                <w:rFonts w:cstheme="minorHAnsi"/>
                <w:lang w:val="de-DE"/>
              </w:rPr>
            </w:pPr>
            <w:r>
              <w:rPr>
                <w:rFonts w:cstheme="minorHAnsi"/>
                <w:lang w:val="de-DE"/>
              </w:rPr>
              <w:t>0.0001</w:t>
            </w:r>
          </w:p>
        </w:tc>
        <w:tc>
          <w:tcPr>
            <w:tcW w:w="1785" w:type="dxa"/>
          </w:tcPr>
          <w:p w14:paraId="117E142F" w14:textId="77777777" w:rsidR="00054A69" w:rsidRDefault="00054A69" w:rsidP="00054A69">
            <w:pPr>
              <w:jc w:val="right"/>
            </w:pPr>
            <w:r w:rsidRPr="00B965BD">
              <w:t>(1.0; 1.0)</w:t>
            </w:r>
          </w:p>
        </w:tc>
        <w:tc>
          <w:tcPr>
            <w:tcW w:w="1984" w:type="dxa"/>
            <w:vAlign w:val="bottom"/>
          </w:tcPr>
          <w:p w14:paraId="2CD90CE5" w14:textId="39125D51" w:rsidR="00054A69" w:rsidRDefault="00054A69" w:rsidP="00054A69">
            <w:pPr>
              <w:jc w:val="right"/>
            </w:pPr>
            <w:r>
              <w:rPr>
                <w:rFonts w:ascii="Calibri" w:hAnsi="Calibri" w:cs="Calibri"/>
                <w:color w:val="000000"/>
              </w:rPr>
              <w:t>(0.0014; 0.0001)</w:t>
            </w:r>
          </w:p>
        </w:tc>
        <w:tc>
          <w:tcPr>
            <w:tcW w:w="1701" w:type="dxa"/>
            <w:vAlign w:val="bottom"/>
          </w:tcPr>
          <w:p w14:paraId="1DD0720E" w14:textId="25ED65C1" w:rsidR="00054A69" w:rsidRDefault="00054A69" w:rsidP="00054A69">
            <w:pPr>
              <w:jc w:val="right"/>
            </w:pPr>
            <w:r>
              <w:rPr>
                <w:rFonts w:ascii="Calibri" w:hAnsi="Calibri" w:cs="Calibri"/>
                <w:color w:val="000000"/>
              </w:rPr>
              <w:t>0.1031</w:t>
            </w:r>
          </w:p>
        </w:tc>
        <w:tc>
          <w:tcPr>
            <w:tcW w:w="1701" w:type="dxa"/>
            <w:vAlign w:val="bottom"/>
          </w:tcPr>
          <w:p w14:paraId="60B433CA" w14:textId="1F657203" w:rsidR="00054A69" w:rsidRDefault="00054A69" w:rsidP="00054A69">
            <w:pPr>
              <w:jc w:val="right"/>
            </w:pPr>
            <w:r>
              <w:rPr>
                <w:rFonts w:ascii="Calibri" w:hAnsi="Calibri" w:cs="Calibri"/>
                <w:color w:val="000000"/>
              </w:rPr>
              <w:t>0.096</w:t>
            </w:r>
          </w:p>
        </w:tc>
        <w:tc>
          <w:tcPr>
            <w:tcW w:w="1701" w:type="dxa"/>
            <w:vAlign w:val="bottom"/>
          </w:tcPr>
          <w:p w14:paraId="7C33A8C4" w14:textId="11D3973D" w:rsidR="00054A69" w:rsidRDefault="00054A69" w:rsidP="00054A69">
            <w:pPr>
              <w:jc w:val="right"/>
            </w:pPr>
            <w:r>
              <w:rPr>
                <w:rFonts w:ascii="Calibri" w:hAnsi="Calibri" w:cs="Calibri"/>
                <w:color w:val="000000"/>
              </w:rPr>
              <w:t>0.095</w:t>
            </w:r>
          </w:p>
        </w:tc>
        <w:tc>
          <w:tcPr>
            <w:tcW w:w="1701" w:type="dxa"/>
            <w:vAlign w:val="bottom"/>
          </w:tcPr>
          <w:p w14:paraId="64DE65FB" w14:textId="7D5DB0D6" w:rsidR="00054A69" w:rsidRDefault="00054A69" w:rsidP="00054A69">
            <w:pPr>
              <w:jc w:val="right"/>
            </w:pPr>
            <w:r>
              <w:rPr>
                <w:rFonts w:ascii="Calibri" w:hAnsi="Calibri" w:cs="Calibri"/>
                <w:color w:val="000000"/>
              </w:rPr>
              <w:t>0.098</w:t>
            </w:r>
          </w:p>
        </w:tc>
      </w:tr>
      <w:tr w:rsidR="00054A69" w14:paraId="2CF3D161" w14:textId="77777777" w:rsidTr="00054A69">
        <w:tc>
          <w:tcPr>
            <w:tcW w:w="1586" w:type="dxa"/>
          </w:tcPr>
          <w:p w14:paraId="3A29A99C" w14:textId="77777777" w:rsidR="00054A69" w:rsidRDefault="00054A69" w:rsidP="00054A69">
            <w:pPr>
              <w:jc w:val="right"/>
              <w:rPr>
                <w:rFonts w:cstheme="minorHAnsi"/>
                <w:lang w:val="de-DE"/>
              </w:rPr>
            </w:pPr>
            <w:r w:rsidRPr="005561B9">
              <w:rPr>
                <w:rFonts w:cstheme="minorHAnsi"/>
                <w:lang w:val="de-DE"/>
              </w:rPr>
              <w:t>0.1</w:t>
            </w:r>
          </w:p>
        </w:tc>
        <w:tc>
          <w:tcPr>
            <w:tcW w:w="1586" w:type="dxa"/>
          </w:tcPr>
          <w:p w14:paraId="6B5C8CC7" w14:textId="77777777" w:rsidR="00054A69" w:rsidRDefault="00054A69" w:rsidP="00054A69">
            <w:pPr>
              <w:jc w:val="right"/>
              <w:rPr>
                <w:rFonts w:cstheme="minorHAnsi"/>
                <w:lang w:val="de-DE"/>
              </w:rPr>
            </w:pPr>
            <w:r>
              <w:rPr>
                <w:rFonts w:cstheme="minorHAnsi"/>
                <w:lang w:val="de-DE"/>
              </w:rPr>
              <w:t>0.00001</w:t>
            </w:r>
          </w:p>
        </w:tc>
        <w:tc>
          <w:tcPr>
            <w:tcW w:w="1785" w:type="dxa"/>
          </w:tcPr>
          <w:p w14:paraId="58919698" w14:textId="77777777" w:rsidR="00054A69" w:rsidRDefault="00054A69" w:rsidP="00054A69">
            <w:pPr>
              <w:jc w:val="right"/>
            </w:pPr>
            <w:r w:rsidRPr="00B965BD">
              <w:t>(1.0; 1.0)</w:t>
            </w:r>
          </w:p>
        </w:tc>
        <w:tc>
          <w:tcPr>
            <w:tcW w:w="1984" w:type="dxa"/>
            <w:vAlign w:val="bottom"/>
          </w:tcPr>
          <w:p w14:paraId="644B1910" w14:textId="1092BB2E" w:rsidR="00054A69" w:rsidRDefault="00054A69" w:rsidP="00054A69">
            <w:pPr>
              <w:jc w:val="right"/>
            </w:pPr>
            <w:r>
              <w:rPr>
                <w:rFonts w:ascii="Calibri" w:hAnsi="Calibri" w:cs="Calibri"/>
                <w:color w:val="000000"/>
              </w:rPr>
              <w:t>(-0.0001; &lt;0.0001)</w:t>
            </w:r>
          </w:p>
        </w:tc>
        <w:tc>
          <w:tcPr>
            <w:tcW w:w="1701" w:type="dxa"/>
            <w:vAlign w:val="bottom"/>
          </w:tcPr>
          <w:p w14:paraId="300D5E78" w14:textId="0E55EBFE" w:rsidR="00054A69" w:rsidRDefault="00054A69" w:rsidP="00054A69">
            <w:pPr>
              <w:jc w:val="right"/>
            </w:pPr>
            <w:r>
              <w:rPr>
                <w:rFonts w:ascii="Calibri" w:hAnsi="Calibri" w:cs="Calibri"/>
                <w:color w:val="000000"/>
              </w:rPr>
              <w:t>1.2643</w:t>
            </w:r>
          </w:p>
        </w:tc>
        <w:tc>
          <w:tcPr>
            <w:tcW w:w="1701" w:type="dxa"/>
            <w:vAlign w:val="bottom"/>
          </w:tcPr>
          <w:p w14:paraId="0BEDEB67" w14:textId="114B38A2" w:rsidR="00054A69" w:rsidRDefault="00054A69" w:rsidP="00054A69">
            <w:pPr>
              <w:jc w:val="right"/>
            </w:pPr>
            <w:r>
              <w:rPr>
                <w:rFonts w:ascii="Calibri" w:hAnsi="Calibri" w:cs="Calibri"/>
                <w:color w:val="000000"/>
              </w:rPr>
              <w:t>1.2478</w:t>
            </w:r>
          </w:p>
        </w:tc>
        <w:tc>
          <w:tcPr>
            <w:tcW w:w="1701" w:type="dxa"/>
            <w:vAlign w:val="bottom"/>
          </w:tcPr>
          <w:p w14:paraId="416C7EAC" w14:textId="0DC84BA9" w:rsidR="00054A69" w:rsidRDefault="00054A69" w:rsidP="00054A69">
            <w:pPr>
              <w:jc w:val="right"/>
            </w:pPr>
            <w:r>
              <w:rPr>
                <w:rFonts w:ascii="Calibri" w:hAnsi="Calibri" w:cs="Calibri"/>
                <w:color w:val="000000"/>
              </w:rPr>
              <w:t>1.2588</w:t>
            </w:r>
          </w:p>
        </w:tc>
        <w:tc>
          <w:tcPr>
            <w:tcW w:w="1701" w:type="dxa"/>
            <w:vAlign w:val="bottom"/>
          </w:tcPr>
          <w:p w14:paraId="7A44656C" w14:textId="580B5DB2" w:rsidR="00054A69" w:rsidRDefault="00054A69" w:rsidP="00054A69">
            <w:pPr>
              <w:jc w:val="right"/>
            </w:pPr>
            <w:r>
              <w:rPr>
                <w:rFonts w:ascii="Calibri" w:hAnsi="Calibri" w:cs="Calibri"/>
                <w:color w:val="000000"/>
              </w:rPr>
              <w:t>1.257</w:t>
            </w:r>
          </w:p>
        </w:tc>
      </w:tr>
      <w:tr w:rsidR="00054A69" w14:paraId="606E8B58" w14:textId="77777777" w:rsidTr="00054A69">
        <w:tc>
          <w:tcPr>
            <w:tcW w:w="1586" w:type="dxa"/>
          </w:tcPr>
          <w:p w14:paraId="20B43482" w14:textId="77777777" w:rsidR="00054A69" w:rsidRDefault="00054A69" w:rsidP="00054A69">
            <w:pPr>
              <w:jc w:val="right"/>
              <w:rPr>
                <w:rFonts w:cstheme="minorHAnsi"/>
                <w:lang w:val="de-DE"/>
              </w:rPr>
            </w:pPr>
            <w:r w:rsidRPr="005561B9">
              <w:rPr>
                <w:rFonts w:cstheme="minorHAnsi"/>
                <w:lang w:val="de-DE"/>
              </w:rPr>
              <w:t>0.1</w:t>
            </w:r>
          </w:p>
        </w:tc>
        <w:tc>
          <w:tcPr>
            <w:tcW w:w="1586" w:type="dxa"/>
          </w:tcPr>
          <w:p w14:paraId="3C4F1088" w14:textId="77777777" w:rsidR="00054A69" w:rsidRDefault="00054A69" w:rsidP="00054A69">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785" w:type="dxa"/>
          </w:tcPr>
          <w:p w14:paraId="4039F8D0" w14:textId="77777777" w:rsidR="00054A69" w:rsidRDefault="00054A69" w:rsidP="00054A69">
            <w:pPr>
              <w:jc w:val="right"/>
            </w:pPr>
            <w:r w:rsidRPr="00B965BD">
              <w:t>(1.0; 1.0)</w:t>
            </w:r>
          </w:p>
        </w:tc>
        <w:tc>
          <w:tcPr>
            <w:tcW w:w="1984" w:type="dxa"/>
            <w:vAlign w:val="bottom"/>
          </w:tcPr>
          <w:p w14:paraId="0B0B2160" w14:textId="68238383" w:rsidR="00054A69" w:rsidRDefault="00054A69" w:rsidP="00054A69">
            <w:pPr>
              <w:jc w:val="right"/>
            </w:pPr>
            <w:r>
              <w:rPr>
                <w:rFonts w:ascii="Calibri" w:hAnsi="Calibri" w:cs="Calibri"/>
                <w:color w:val="000000"/>
              </w:rPr>
              <w:t>(&lt;0.0001; &lt;0.0001)</w:t>
            </w:r>
          </w:p>
        </w:tc>
        <w:tc>
          <w:tcPr>
            <w:tcW w:w="1701" w:type="dxa"/>
            <w:vAlign w:val="bottom"/>
          </w:tcPr>
          <w:p w14:paraId="450C233C" w14:textId="4716648F" w:rsidR="00054A69" w:rsidRDefault="00054A69" w:rsidP="00054A69">
            <w:pPr>
              <w:jc w:val="right"/>
            </w:pPr>
            <w:r>
              <w:rPr>
                <w:rFonts w:ascii="Calibri" w:hAnsi="Calibri" w:cs="Calibri"/>
                <w:color w:val="000000"/>
              </w:rPr>
              <w:t>15.835</w:t>
            </w:r>
          </w:p>
        </w:tc>
        <w:tc>
          <w:tcPr>
            <w:tcW w:w="1701" w:type="dxa"/>
            <w:vAlign w:val="bottom"/>
          </w:tcPr>
          <w:p w14:paraId="7DB099F2" w14:textId="411C9532" w:rsidR="00054A69" w:rsidRDefault="00054A69" w:rsidP="00054A69">
            <w:pPr>
              <w:jc w:val="right"/>
            </w:pPr>
            <w:r>
              <w:rPr>
                <w:rFonts w:ascii="Calibri" w:hAnsi="Calibri" w:cs="Calibri"/>
                <w:color w:val="000000"/>
              </w:rPr>
              <w:t>15.6579</w:t>
            </w:r>
          </w:p>
        </w:tc>
        <w:tc>
          <w:tcPr>
            <w:tcW w:w="1701" w:type="dxa"/>
            <w:vAlign w:val="bottom"/>
          </w:tcPr>
          <w:p w14:paraId="7B0EE15B" w14:textId="00947171" w:rsidR="00054A69" w:rsidRDefault="00054A69" w:rsidP="00054A69">
            <w:pPr>
              <w:jc w:val="right"/>
            </w:pPr>
            <w:r>
              <w:rPr>
                <w:rFonts w:ascii="Calibri" w:hAnsi="Calibri" w:cs="Calibri"/>
                <w:color w:val="000000"/>
              </w:rPr>
              <w:t>15.9139</w:t>
            </w:r>
          </w:p>
        </w:tc>
        <w:tc>
          <w:tcPr>
            <w:tcW w:w="1701" w:type="dxa"/>
            <w:vAlign w:val="bottom"/>
          </w:tcPr>
          <w:p w14:paraId="04E8576C" w14:textId="59D09A19" w:rsidR="00054A69" w:rsidRDefault="00054A69" w:rsidP="00054A69">
            <w:pPr>
              <w:jc w:val="right"/>
            </w:pPr>
            <w:r>
              <w:rPr>
                <w:rFonts w:ascii="Calibri" w:hAnsi="Calibri" w:cs="Calibri"/>
                <w:color w:val="000000"/>
              </w:rPr>
              <w:t>15.8022</w:t>
            </w:r>
          </w:p>
        </w:tc>
      </w:tr>
      <w:tr w:rsidR="00054A69" w14:paraId="124B2512" w14:textId="77777777" w:rsidTr="00054A69">
        <w:tc>
          <w:tcPr>
            <w:tcW w:w="1586" w:type="dxa"/>
          </w:tcPr>
          <w:p w14:paraId="0BE4A941" w14:textId="77777777" w:rsidR="00054A69" w:rsidRDefault="00054A69" w:rsidP="00054A69">
            <w:pPr>
              <w:jc w:val="right"/>
              <w:rPr>
                <w:rFonts w:cstheme="minorHAnsi"/>
                <w:lang w:val="de-DE"/>
              </w:rPr>
            </w:pPr>
            <w:r w:rsidRPr="005561B9">
              <w:rPr>
                <w:rFonts w:cstheme="minorHAnsi"/>
                <w:lang w:val="de-DE"/>
              </w:rPr>
              <w:t>0.1</w:t>
            </w:r>
          </w:p>
        </w:tc>
        <w:tc>
          <w:tcPr>
            <w:tcW w:w="1586" w:type="dxa"/>
          </w:tcPr>
          <w:p w14:paraId="5E3DE6DF" w14:textId="77777777" w:rsidR="00054A69" w:rsidRDefault="00054A69" w:rsidP="00054A69">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785" w:type="dxa"/>
          </w:tcPr>
          <w:p w14:paraId="07CEE510" w14:textId="77777777" w:rsidR="00054A69" w:rsidRDefault="00054A69" w:rsidP="00054A69">
            <w:pPr>
              <w:jc w:val="right"/>
            </w:pPr>
            <w:r w:rsidRPr="00B965BD">
              <w:t>(1.0; 1.0)</w:t>
            </w:r>
          </w:p>
        </w:tc>
        <w:tc>
          <w:tcPr>
            <w:tcW w:w="1984" w:type="dxa"/>
            <w:vAlign w:val="bottom"/>
          </w:tcPr>
          <w:p w14:paraId="27364771" w14:textId="35793473" w:rsidR="00054A69" w:rsidRDefault="00054A69" w:rsidP="00054A69">
            <w:pPr>
              <w:jc w:val="right"/>
            </w:pPr>
            <w:r>
              <w:rPr>
                <w:rFonts w:ascii="Calibri" w:hAnsi="Calibri" w:cs="Calibri"/>
                <w:color w:val="000000"/>
              </w:rPr>
              <w:t>(&lt;0.0001; &lt;0.0001)</w:t>
            </w:r>
          </w:p>
        </w:tc>
        <w:tc>
          <w:tcPr>
            <w:tcW w:w="1701" w:type="dxa"/>
            <w:vAlign w:val="bottom"/>
          </w:tcPr>
          <w:p w14:paraId="685F8F78" w14:textId="32B484B4" w:rsidR="00054A69" w:rsidRDefault="00054A69" w:rsidP="00054A69">
            <w:pPr>
              <w:jc w:val="right"/>
            </w:pPr>
            <w:r>
              <w:rPr>
                <w:rFonts w:ascii="Calibri" w:hAnsi="Calibri" w:cs="Calibri"/>
                <w:color w:val="000000"/>
              </w:rPr>
              <w:t>187.9126</w:t>
            </w:r>
          </w:p>
        </w:tc>
        <w:tc>
          <w:tcPr>
            <w:tcW w:w="1701" w:type="dxa"/>
            <w:vAlign w:val="bottom"/>
          </w:tcPr>
          <w:p w14:paraId="350FCB22" w14:textId="5253C79A" w:rsidR="00054A69" w:rsidRDefault="00054A69" w:rsidP="00054A69">
            <w:pPr>
              <w:jc w:val="right"/>
            </w:pPr>
            <w:r>
              <w:rPr>
                <w:rFonts w:ascii="Calibri" w:hAnsi="Calibri" w:cs="Calibri"/>
                <w:color w:val="000000"/>
              </w:rPr>
              <w:t>188.3239</w:t>
            </w:r>
          </w:p>
        </w:tc>
        <w:tc>
          <w:tcPr>
            <w:tcW w:w="1701" w:type="dxa"/>
            <w:vAlign w:val="bottom"/>
          </w:tcPr>
          <w:p w14:paraId="39F09757" w14:textId="731D5375" w:rsidR="00054A69" w:rsidRDefault="00054A69" w:rsidP="00054A69">
            <w:pPr>
              <w:jc w:val="right"/>
            </w:pPr>
            <w:r>
              <w:rPr>
                <w:rFonts w:ascii="Calibri" w:hAnsi="Calibri" w:cs="Calibri"/>
                <w:color w:val="000000"/>
              </w:rPr>
              <w:t>188.5215</w:t>
            </w:r>
          </w:p>
        </w:tc>
        <w:tc>
          <w:tcPr>
            <w:tcW w:w="1701" w:type="dxa"/>
            <w:vAlign w:val="bottom"/>
          </w:tcPr>
          <w:p w14:paraId="5DEAC317" w14:textId="47179AA7" w:rsidR="00054A69" w:rsidRDefault="00054A69" w:rsidP="00054A69">
            <w:pPr>
              <w:jc w:val="right"/>
            </w:pPr>
            <w:r>
              <w:rPr>
                <w:rFonts w:ascii="Calibri" w:hAnsi="Calibri" w:cs="Calibri"/>
                <w:color w:val="000000"/>
              </w:rPr>
              <w:t>188.2526</w:t>
            </w:r>
          </w:p>
        </w:tc>
      </w:tr>
      <w:tr w:rsidR="00054A69" w14:paraId="44D12BFA" w14:textId="77777777" w:rsidTr="00054A69">
        <w:tc>
          <w:tcPr>
            <w:tcW w:w="1586" w:type="dxa"/>
          </w:tcPr>
          <w:p w14:paraId="67D9E39A" w14:textId="77777777" w:rsidR="00054A69" w:rsidRDefault="00054A69" w:rsidP="00054A69">
            <w:pPr>
              <w:jc w:val="right"/>
              <w:rPr>
                <w:rFonts w:cstheme="minorHAnsi"/>
                <w:lang w:val="de-DE"/>
              </w:rPr>
            </w:pPr>
            <w:r w:rsidRPr="00EE13E1">
              <w:rPr>
                <w:rFonts w:cstheme="minorHAnsi"/>
                <w:lang w:val="de-DE"/>
              </w:rPr>
              <w:t>0.01</w:t>
            </w:r>
          </w:p>
        </w:tc>
        <w:tc>
          <w:tcPr>
            <w:tcW w:w="1586" w:type="dxa"/>
          </w:tcPr>
          <w:p w14:paraId="2CFD7066" w14:textId="77777777" w:rsidR="00054A69" w:rsidRDefault="00054A69" w:rsidP="00054A69">
            <w:pPr>
              <w:jc w:val="right"/>
              <w:rPr>
                <w:rFonts w:cstheme="minorHAnsi"/>
                <w:lang w:val="de-DE"/>
              </w:rPr>
            </w:pPr>
            <w:r>
              <w:rPr>
                <w:rFonts w:cstheme="minorHAnsi"/>
                <w:lang w:val="de-DE"/>
              </w:rPr>
              <w:t>0.1</w:t>
            </w:r>
          </w:p>
        </w:tc>
        <w:tc>
          <w:tcPr>
            <w:tcW w:w="1785" w:type="dxa"/>
          </w:tcPr>
          <w:p w14:paraId="11CDD0A6" w14:textId="77777777" w:rsidR="00054A69" w:rsidRDefault="00054A69" w:rsidP="00054A69">
            <w:pPr>
              <w:jc w:val="right"/>
            </w:pPr>
            <w:r w:rsidRPr="00B965BD">
              <w:t>(1.0; 1.0)</w:t>
            </w:r>
          </w:p>
        </w:tc>
        <w:tc>
          <w:tcPr>
            <w:tcW w:w="1984" w:type="dxa"/>
            <w:vAlign w:val="bottom"/>
          </w:tcPr>
          <w:p w14:paraId="1FCA30BF" w14:textId="05DDDCEC" w:rsidR="00054A69" w:rsidRDefault="00054A69" w:rsidP="00054A69">
            <w:pPr>
              <w:jc w:val="right"/>
            </w:pPr>
            <w:r>
              <w:rPr>
                <w:rFonts w:ascii="Calibri" w:hAnsi="Calibri" w:cs="Calibri"/>
                <w:color w:val="000000"/>
              </w:rPr>
              <w:t>(1.9809; 0.9994)</w:t>
            </w:r>
          </w:p>
        </w:tc>
        <w:tc>
          <w:tcPr>
            <w:tcW w:w="1701" w:type="dxa"/>
          </w:tcPr>
          <w:p w14:paraId="2ABCCAF5" w14:textId="41578439" w:rsidR="00054A69" w:rsidRDefault="00054A69" w:rsidP="00054A69">
            <w:pPr>
              <w:jc w:val="right"/>
            </w:pPr>
            <w:r w:rsidRPr="00965C64">
              <w:rPr>
                <w:rFonts w:ascii="Calibri" w:hAnsi="Calibri" w:cs="Calibri"/>
                <w:color w:val="000000"/>
              </w:rPr>
              <w:t>&lt;0.0001</w:t>
            </w:r>
          </w:p>
        </w:tc>
        <w:tc>
          <w:tcPr>
            <w:tcW w:w="1701" w:type="dxa"/>
          </w:tcPr>
          <w:p w14:paraId="27C2DBFE" w14:textId="64B76411" w:rsidR="00054A69" w:rsidRDefault="00054A69" w:rsidP="00054A69">
            <w:pPr>
              <w:jc w:val="right"/>
            </w:pPr>
            <w:r w:rsidRPr="00965C64">
              <w:rPr>
                <w:rFonts w:ascii="Calibri" w:hAnsi="Calibri" w:cs="Calibri"/>
                <w:color w:val="000000"/>
              </w:rPr>
              <w:t>&lt;0.0001</w:t>
            </w:r>
          </w:p>
        </w:tc>
        <w:tc>
          <w:tcPr>
            <w:tcW w:w="1701" w:type="dxa"/>
          </w:tcPr>
          <w:p w14:paraId="797E6195" w14:textId="194DAB23" w:rsidR="00054A69" w:rsidRDefault="00054A69" w:rsidP="00054A69">
            <w:pPr>
              <w:jc w:val="right"/>
            </w:pPr>
            <w:r w:rsidRPr="00965C64">
              <w:rPr>
                <w:rFonts w:ascii="Calibri" w:hAnsi="Calibri" w:cs="Calibri"/>
                <w:color w:val="000000"/>
              </w:rPr>
              <w:t>&lt;0.0001</w:t>
            </w:r>
          </w:p>
        </w:tc>
        <w:tc>
          <w:tcPr>
            <w:tcW w:w="1701" w:type="dxa"/>
          </w:tcPr>
          <w:p w14:paraId="007287D2" w14:textId="51C8B45C" w:rsidR="00054A69" w:rsidRDefault="00054A69" w:rsidP="00054A69">
            <w:pPr>
              <w:jc w:val="right"/>
            </w:pPr>
            <w:r w:rsidRPr="00965C64">
              <w:rPr>
                <w:rFonts w:ascii="Calibri" w:hAnsi="Calibri" w:cs="Calibri"/>
                <w:color w:val="000000"/>
              </w:rPr>
              <w:t>&lt;0.0001</w:t>
            </w:r>
          </w:p>
        </w:tc>
      </w:tr>
      <w:tr w:rsidR="00054A69" w14:paraId="799E73F3" w14:textId="77777777" w:rsidTr="00054A69">
        <w:tc>
          <w:tcPr>
            <w:tcW w:w="1586" w:type="dxa"/>
          </w:tcPr>
          <w:p w14:paraId="2790E180" w14:textId="77777777" w:rsidR="00054A69" w:rsidRDefault="00054A69" w:rsidP="00054A69">
            <w:pPr>
              <w:jc w:val="right"/>
              <w:rPr>
                <w:rFonts w:cstheme="minorHAnsi"/>
                <w:lang w:val="de-DE"/>
              </w:rPr>
            </w:pPr>
            <w:r w:rsidRPr="00EE13E1">
              <w:rPr>
                <w:rFonts w:cstheme="minorHAnsi"/>
                <w:lang w:val="de-DE"/>
              </w:rPr>
              <w:t>0.01</w:t>
            </w:r>
          </w:p>
        </w:tc>
        <w:tc>
          <w:tcPr>
            <w:tcW w:w="1586" w:type="dxa"/>
          </w:tcPr>
          <w:p w14:paraId="7C27BBF8" w14:textId="77777777" w:rsidR="00054A69" w:rsidRDefault="00054A69" w:rsidP="00054A69">
            <w:pPr>
              <w:jc w:val="right"/>
              <w:rPr>
                <w:rFonts w:cstheme="minorHAnsi"/>
                <w:lang w:val="de-DE"/>
              </w:rPr>
            </w:pPr>
            <w:r>
              <w:rPr>
                <w:rFonts w:cstheme="minorHAnsi"/>
                <w:lang w:val="de-DE"/>
              </w:rPr>
              <w:t>0.01</w:t>
            </w:r>
          </w:p>
        </w:tc>
        <w:tc>
          <w:tcPr>
            <w:tcW w:w="1785" w:type="dxa"/>
          </w:tcPr>
          <w:p w14:paraId="1B631C72" w14:textId="77777777" w:rsidR="00054A69" w:rsidRDefault="00054A69" w:rsidP="00054A69">
            <w:pPr>
              <w:jc w:val="right"/>
            </w:pPr>
            <w:r w:rsidRPr="00B965BD">
              <w:t>(1.0; 1.0)</w:t>
            </w:r>
          </w:p>
        </w:tc>
        <w:tc>
          <w:tcPr>
            <w:tcW w:w="1984" w:type="dxa"/>
            <w:vAlign w:val="bottom"/>
          </w:tcPr>
          <w:p w14:paraId="444704ED" w14:textId="2B71059B" w:rsidR="00054A69" w:rsidRDefault="00054A69" w:rsidP="00054A69">
            <w:pPr>
              <w:jc w:val="right"/>
            </w:pPr>
            <w:r>
              <w:rPr>
                <w:rFonts w:ascii="Calibri" w:hAnsi="Calibri" w:cs="Calibri"/>
                <w:color w:val="000000"/>
              </w:rPr>
              <w:t>(1.9809; 0.9994)</w:t>
            </w:r>
          </w:p>
        </w:tc>
        <w:tc>
          <w:tcPr>
            <w:tcW w:w="1701" w:type="dxa"/>
          </w:tcPr>
          <w:p w14:paraId="7394C4D2" w14:textId="0303FA64" w:rsidR="00054A69" w:rsidRDefault="00054A69" w:rsidP="00054A69">
            <w:pPr>
              <w:jc w:val="right"/>
            </w:pPr>
            <w:r w:rsidRPr="00965C64">
              <w:rPr>
                <w:rFonts w:ascii="Calibri" w:hAnsi="Calibri" w:cs="Calibri"/>
                <w:color w:val="000000"/>
              </w:rPr>
              <w:t>&lt;0.0001</w:t>
            </w:r>
          </w:p>
        </w:tc>
        <w:tc>
          <w:tcPr>
            <w:tcW w:w="1701" w:type="dxa"/>
          </w:tcPr>
          <w:p w14:paraId="2D4FAC7E" w14:textId="51E50BB9" w:rsidR="00054A69" w:rsidRDefault="00054A69" w:rsidP="00054A69">
            <w:pPr>
              <w:jc w:val="right"/>
            </w:pPr>
            <w:r w:rsidRPr="00965C64">
              <w:rPr>
                <w:rFonts w:ascii="Calibri" w:hAnsi="Calibri" w:cs="Calibri"/>
                <w:color w:val="000000"/>
              </w:rPr>
              <w:t>&lt;0.0001</w:t>
            </w:r>
          </w:p>
        </w:tc>
        <w:tc>
          <w:tcPr>
            <w:tcW w:w="1701" w:type="dxa"/>
          </w:tcPr>
          <w:p w14:paraId="64992F85" w14:textId="6800F0F7" w:rsidR="00054A69" w:rsidRDefault="00054A69" w:rsidP="00054A69">
            <w:pPr>
              <w:jc w:val="right"/>
            </w:pPr>
            <w:r w:rsidRPr="00965C64">
              <w:rPr>
                <w:rFonts w:ascii="Calibri" w:hAnsi="Calibri" w:cs="Calibri"/>
                <w:color w:val="000000"/>
              </w:rPr>
              <w:t>&lt;0.0001</w:t>
            </w:r>
          </w:p>
        </w:tc>
        <w:tc>
          <w:tcPr>
            <w:tcW w:w="1701" w:type="dxa"/>
          </w:tcPr>
          <w:p w14:paraId="63C0E1AC" w14:textId="1780A63D" w:rsidR="00054A69" w:rsidRDefault="00054A69" w:rsidP="00054A69">
            <w:pPr>
              <w:jc w:val="right"/>
            </w:pPr>
            <w:r w:rsidRPr="00965C64">
              <w:rPr>
                <w:rFonts w:ascii="Calibri" w:hAnsi="Calibri" w:cs="Calibri"/>
                <w:color w:val="000000"/>
              </w:rPr>
              <w:t>&lt;0.0001</w:t>
            </w:r>
          </w:p>
        </w:tc>
      </w:tr>
      <w:tr w:rsidR="00054A69" w14:paraId="60F765C7" w14:textId="77777777" w:rsidTr="00054A69">
        <w:tc>
          <w:tcPr>
            <w:tcW w:w="1586" w:type="dxa"/>
          </w:tcPr>
          <w:p w14:paraId="4ED323C4" w14:textId="77777777" w:rsidR="00054A69" w:rsidRDefault="00054A69" w:rsidP="00054A69">
            <w:pPr>
              <w:jc w:val="right"/>
              <w:rPr>
                <w:rFonts w:cstheme="minorHAnsi"/>
                <w:lang w:val="de-DE"/>
              </w:rPr>
            </w:pPr>
            <w:r w:rsidRPr="00EE13E1">
              <w:rPr>
                <w:rFonts w:cstheme="minorHAnsi"/>
                <w:lang w:val="de-DE"/>
              </w:rPr>
              <w:t>0.01</w:t>
            </w:r>
          </w:p>
        </w:tc>
        <w:tc>
          <w:tcPr>
            <w:tcW w:w="1586" w:type="dxa"/>
          </w:tcPr>
          <w:p w14:paraId="15100506" w14:textId="77777777" w:rsidR="00054A69" w:rsidRDefault="00054A69" w:rsidP="00054A69">
            <w:pPr>
              <w:jc w:val="right"/>
              <w:rPr>
                <w:rFonts w:cstheme="minorHAnsi"/>
                <w:lang w:val="de-DE"/>
              </w:rPr>
            </w:pPr>
            <w:r>
              <w:rPr>
                <w:rFonts w:cstheme="minorHAnsi"/>
                <w:lang w:val="de-DE"/>
              </w:rPr>
              <w:t>0.001</w:t>
            </w:r>
          </w:p>
        </w:tc>
        <w:tc>
          <w:tcPr>
            <w:tcW w:w="1785" w:type="dxa"/>
          </w:tcPr>
          <w:p w14:paraId="229D8375" w14:textId="77777777" w:rsidR="00054A69" w:rsidRDefault="00054A69" w:rsidP="00054A69">
            <w:pPr>
              <w:jc w:val="right"/>
            </w:pPr>
            <w:r w:rsidRPr="00B965BD">
              <w:t>(1.0; 1.0)</w:t>
            </w:r>
          </w:p>
        </w:tc>
        <w:tc>
          <w:tcPr>
            <w:tcW w:w="1984" w:type="dxa"/>
            <w:vAlign w:val="bottom"/>
          </w:tcPr>
          <w:p w14:paraId="0FC8F5E6" w14:textId="29F0C3CE" w:rsidR="00054A69" w:rsidRDefault="00054A69" w:rsidP="00054A69">
            <w:pPr>
              <w:jc w:val="right"/>
            </w:pPr>
            <w:r>
              <w:rPr>
                <w:rFonts w:ascii="Calibri" w:hAnsi="Calibri" w:cs="Calibri"/>
                <w:color w:val="000000"/>
              </w:rPr>
              <w:t>(0.0099; 0.001)</w:t>
            </w:r>
          </w:p>
        </w:tc>
        <w:tc>
          <w:tcPr>
            <w:tcW w:w="1701" w:type="dxa"/>
            <w:vAlign w:val="bottom"/>
          </w:tcPr>
          <w:p w14:paraId="2B8E3C97" w14:textId="61297284" w:rsidR="00054A69" w:rsidRDefault="00054A69" w:rsidP="00054A69">
            <w:pPr>
              <w:jc w:val="right"/>
            </w:pPr>
            <w:r>
              <w:rPr>
                <w:rFonts w:ascii="Calibri" w:hAnsi="Calibri" w:cs="Calibri"/>
                <w:color w:val="000000"/>
              </w:rPr>
              <w:t>0.0036</w:t>
            </w:r>
          </w:p>
        </w:tc>
        <w:tc>
          <w:tcPr>
            <w:tcW w:w="1701" w:type="dxa"/>
            <w:vAlign w:val="bottom"/>
          </w:tcPr>
          <w:p w14:paraId="0AB74400" w14:textId="0E1B2AE4" w:rsidR="00054A69" w:rsidRDefault="00054A69" w:rsidP="00054A69">
            <w:pPr>
              <w:jc w:val="right"/>
            </w:pPr>
            <w:r>
              <w:rPr>
                <w:rFonts w:ascii="Calibri" w:hAnsi="Calibri" w:cs="Calibri"/>
                <w:color w:val="000000"/>
              </w:rPr>
              <w:t>0.004</w:t>
            </w:r>
          </w:p>
        </w:tc>
        <w:tc>
          <w:tcPr>
            <w:tcW w:w="1701" w:type="dxa"/>
            <w:vAlign w:val="bottom"/>
          </w:tcPr>
          <w:p w14:paraId="33B870FE" w14:textId="434926BF" w:rsidR="00054A69" w:rsidRDefault="00054A69" w:rsidP="00054A69">
            <w:pPr>
              <w:jc w:val="right"/>
            </w:pPr>
            <w:r>
              <w:rPr>
                <w:rFonts w:ascii="Calibri" w:hAnsi="Calibri" w:cs="Calibri"/>
                <w:color w:val="000000"/>
              </w:rPr>
              <w:t>0.003</w:t>
            </w:r>
          </w:p>
        </w:tc>
        <w:tc>
          <w:tcPr>
            <w:tcW w:w="1701" w:type="dxa"/>
            <w:vAlign w:val="bottom"/>
          </w:tcPr>
          <w:p w14:paraId="45D39491" w14:textId="686056E2" w:rsidR="00054A69" w:rsidRDefault="00054A69" w:rsidP="00054A69">
            <w:pPr>
              <w:jc w:val="right"/>
            </w:pPr>
            <w:r>
              <w:rPr>
                <w:rFonts w:ascii="Calibri" w:hAnsi="Calibri" w:cs="Calibri"/>
                <w:color w:val="000000"/>
              </w:rPr>
              <w:t>0.0035</w:t>
            </w:r>
          </w:p>
        </w:tc>
      </w:tr>
      <w:tr w:rsidR="00054A69" w14:paraId="0B7D9043" w14:textId="77777777" w:rsidTr="00054A69">
        <w:tc>
          <w:tcPr>
            <w:tcW w:w="1586" w:type="dxa"/>
          </w:tcPr>
          <w:p w14:paraId="0E085ABD" w14:textId="77777777" w:rsidR="00054A69" w:rsidRDefault="00054A69" w:rsidP="00054A69">
            <w:pPr>
              <w:jc w:val="right"/>
              <w:rPr>
                <w:rFonts w:cstheme="minorHAnsi"/>
                <w:lang w:val="de-DE"/>
              </w:rPr>
            </w:pPr>
            <w:r w:rsidRPr="00EE13E1">
              <w:rPr>
                <w:rFonts w:cstheme="minorHAnsi"/>
                <w:lang w:val="de-DE"/>
              </w:rPr>
              <w:t>0.01</w:t>
            </w:r>
          </w:p>
        </w:tc>
        <w:tc>
          <w:tcPr>
            <w:tcW w:w="1586" w:type="dxa"/>
          </w:tcPr>
          <w:p w14:paraId="718DB729" w14:textId="77777777" w:rsidR="00054A69" w:rsidRDefault="00054A69" w:rsidP="00054A69">
            <w:pPr>
              <w:jc w:val="right"/>
              <w:rPr>
                <w:rFonts w:cstheme="minorHAnsi"/>
                <w:lang w:val="de-DE"/>
              </w:rPr>
            </w:pPr>
            <w:r>
              <w:rPr>
                <w:rFonts w:cstheme="minorHAnsi"/>
                <w:lang w:val="de-DE"/>
              </w:rPr>
              <w:t>0.0001</w:t>
            </w:r>
          </w:p>
        </w:tc>
        <w:tc>
          <w:tcPr>
            <w:tcW w:w="1785" w:type="dxa"/>
          </w:tcPr>
          <w:p w14:paraId="64B88A11" w14:textId="77777777" w:rsidR="00054A69" w:rsidRDefault="00054A69" w:rsidP="00054A69">
            <w:pPr>
              <w:jc w:val="right"/>
            </w:pPr>
            <w:r w:rsidRPr="00B965BD">
              <w:t>(1.0; 1.0)</w:t>
            </w:r>
          </w:p>
        </w:tc>
        <w:tc>
          <w:tcPr>
            <w:tcW w:w="1984" w:type="dxa"/>
            <w:vAlign w:val="bottom"/>
          </w:tcPr>
          <w:p w14:paraId="169596DA" w14:textId="14948E08" w:rsidR="00054A69" w:rsidRDefault="00054A69" w:rsidP="00054A69">
            <w:pPr>
              <w:jc w:val="right"/>
            </w:pPr>
            <w:r>
              <w:rPr>
                <w:rFonts w:ascii="Calibri" w:hAnsi="Calibri" w:cs="Calibri"/>
                <w:color w:val="000000"/>
              </w:rPr>
              <w:t>(-0.0003; &lt;0.0001)</w:t>
            </w:r>
          </w:p>
        </w:tc>
        <w:tc>
          <w:tcPr>
            <w:tcW w:w="1701" w:type="dxa"/>
            <w:vAlign w:val="bottom"/>
          </w:tcPr>
          <w:p w14:paraId="03C8F986" w14:textId="52F212B6" w:rsidR="00054A69" w:rsidRDefault="00054A69" w:rsidP="00054A69">
            <w:pPr>
              <w:jc w:val="right"/>
            </w:pPr>
            <w:r>
              <w:rPr>
                <w:rFonts w:ascii="Calibri" w:hAnsi="Calibri" w:cs="Calibri"/>
                <w:color w:val="000000"/>
              </w:rPr>
              <w:t>0.0713</w:t>
            </w:r>
          </w:p>
        </w:tc>
        <w:tc>
          <w:tcPr>
            <w:tcW w:w="1701" w:type="dxa"/>
            <w:vAlign w:val="bottom"/>
          </w:tcPr>
          <w:p w14:paraId="5019325D" w14:textId="2BC4BE90" w:rsidR="00054A69" w:rsidRDefault="00054A69" w:rsidP="00054A69">
            <w:pPr>
              <w:jc w:val="right"/>
            </w:pPr>
            <w:r>
              <w:rPr>
                <w:rFonts w:ascii="Calibri" w:hAnsi="Calibri" w:cs="Calibri"/>
                <w:color w:val="000000"/>
              </w:rPr>
              <w:t>0.068</w:t>
            </w:r>
          </w:p>
        </w:tc>
        <w:tc>
          <w:tcPr>
            <w:tcW w:w="1701" w:type="dxa"/>
            <w:vAlign w:val="bottom"/>
          </w:tcPr>
          <w:p w14:paraId="71AE0BD3" w14:textId="35CF6A1D" w:rsidR="00054A69" w:rsidRDefault="00054A69" w:rsidP="00054A69">
            <w:pPr>
              <w:jc w:val="right"/>
            </w:pPr>
            <w:r>
              <w:rPr>
                <w:rFonts w:ascii="Calibri" w:hAnsi="Calibri" w:cs="Calibri"/>
                <w:color w:val="000000"/>
              </w:rPr>
              <w:t>0.0664</w:t>
            </w:r>
          </w:p>
        </w:tc>
        <w:tc>
          <w:tcPr>
            <w:tcW w:w="1701" w:type="dxa"/>
            <w:vAlign w:val="bottom"/>
          </w:tcPr>
          <w:p w14:paraId="3D088906" w14:textId="71269F2B" w:rsidR="00054A69" w:rsidRDefault="00054A69" w:rsidP="00054A69">
            <w:pPr>
              <w:jc w:val="right"/>
            </w:pPr>
            <w:r>
              <w:rPr>
                <w:rFonts w:ascii="Calibri" w:hAnsi="Calibri" w:cs="Calibri"/>
                <w:color w:val="000000"/>
              </w:rPr>
              <w:t>0.0686</w:t>
            </w:r>
          </w:p>
        </w:tc>
      </w:tr>
      <w:tr w:rsidR="00054A69" w14:paraId="3991F9CE" w14:textId="77777777" w:rsidTr="00054A69">
        <w:tc>
          <w:tcPr>
            <w:tcW w:w="1586" w:type="dxa"/>
          </w:tcPr>
          <w:p w14:paraId="6B140F16" w14:textId="77777777" w:rsidR="00054A69" w:rsidRDefault="00054A69" w:rsidP="00054A69">
            <w:pPr>
              <w:jc w:val="right"/>
              <w:rPr>
                <w:rFonts w:cstheme="minorHAnsi"/>
                <w:lang w:val="de-DE"/>
              </w:rPr>
            </w:pPr>
            <w:r w:rsidRPr="00EE13E1">
              <w:rPr>
                <w:rFonts w:cstheme="minorHAnsi"/>
                <w:lang w:val="de-DE"/>
              </w:rPr>
              <w:t>0.01</w:t>
            </w:r>
          </w:p>
        </w:tc>
        <w:tc>
          <w:tcPr>
            <w:tcW w:w="1586" w:type="dxa"/>
          </w:tcPr>
          <w:p w14:paraId="7B93BA65" w14:textId="77777777" w:rsidR="00054A69" w:rsidRDefault="00054A69" w:rsidP="00054A69">
            <w:pPr>
              <w:jc w:val="right"/>
              <w:rPr>
                <w:rFonts w:cstheme="minorHAnsi"/>
                <w:lang w:val="de-DE"/>
              </w:rPr>
            </w:pPr>
            <w:r>
              <w:rPr>
                <w:rFonts w:cstheme="minorHAnsi"/>
                <w:lang w:val="de-DE"/>
              </w:rPr>
              <w:t>0.00001</w:t>
            </w:r>
          </w:p>
        </w:tc>
        <w:tc>
          <w:tcPr>
            <w:tcW w:w="1785" w:type="dxa"/>
          </w:tcPr>
          <w:p w14:paraId="6D62BB2F" w14:textId="77777777" w:rsidR="00054A69" w:rsidRDefault="00054A69" w:rsidP="00054A69">
            <w:pPr>
              <w:jc w:val="right"/>
            </w:pPr>
            <w:r w:rsidRPr="00B965BD">
              <w:t>(1.0; 1.0)</w:t>
            </w:r>
          </w:p>
        </w:tc>
        <w:tc>
          <w:tcPr>
            <w:tcW w:w="1984" w:type="dxa"/>
            <w:vAlign w:val="bottom"/>
          </w:tcPr>
          <w:p w14:paraId="7FB3FC12" w14:textId="2219745E" w:rsidR="00054A69" w:rsidRDefault="00054A69" w:rsidP="00054A69">
            <w:pPr>
              <w:jc w:val="right"/>
            </w:pPr>
            <w:r>
              <w:rPr>
                <w:rFonts w:ascii="Calibri" w:hAnsi="Calibri" w:cs="Calibri"/>
                <w:color w:val="000000"/>
              </w:rPr>
              <w:t>(0.0001; &lt;0.0001)</w:t>
            </w:r>
          </w:p>
        </w:tc>
        <w:tc>
          <w:tcPr>
            <w:tcW w:w="1701" w:type="dxa"/>
            <w:vAlign w:val="bottom"/>
          </w:tcPr>
          <w:p w14:paraId="36DA4470" w14:textId="71B51D25" w:rsidR="00054A69" w:rsidRDefault="00054A69" w:rsidP="00054A69">
            <w:pPr>
              <w:jc w:val="right"/>
            </w:pPr>
            <w:r>
              <w:rPr>
                <w:rFonts w:ascii="Calibri" w:hAnsi="Calibri" w:cs="Calibri"/>
                <w:color w:val="000000"/>
              </w:rPr>
              <w:t>0.9615</w:t>
            </w:r>
          </w:p>
        </w:tc>
        <w:tc>
          <w:tcPr>
            <w:tcW w:w="1701" w:type="dxa"/>
            <w:vAlign w:val="bottom"/>
          </w:tcPr>
          <w:p w14:paraId="6E8046F0" w14:textId="4C2BFD44" w:rsidR="00054A69" w:rsidRDefault="00054A69" w:rsidP="00054A69">
            <w:pPr>
              <w:jc w:val="right"/>
            </w:pPr>
            <w:r>
              <w:rPr>
                <w:rFonts w:ascii="Calibri" w:hAnsi="Calibri" w:cs="Calibri"/>
                <w:color w:val="000000"/>
              </w:rPr>
              <w:t>0.9332</w:t>
            </w:r>
          </w:p>
        </w:tc>
        <w:tc>
          <w:tcPr>
            <w:tcW w:w="1701" w:type="dxa"/>
            <w:vAlign w:val="bottom"/>
          </w:tcPr>
          <w:p w14:paraId="4A2E659D" w14:textId="4E9FF80A" w:rsidR="00054A69" w:rsidRDefault="00054A69" w:rsidP="00054A69">
            <w:pPr>
              <w:jc w:val="right"/>
            </w:pPr>
            <w:r>
              <w:rPr>
                <w:rFonts w:ascii="Calibri" w:hAnsi="Calibri" w:cs="Calibri"/>
                <w:color w:val="000000"/>
              </w:rPr>
              <w:t>0.9431</w:t>
            </w:r>
          </w:p>
        </w:tc>
        <w:tc>
          <w:tcPr>
            <w:tcW w:w="1701" w:type="dxa"/>
            <w:vAlign w:val="bottom"/>
          </w:tcPr>
          <w:p w14:paraId="70FD1EC2" w14:textId="69FB6568" w:rsidR="00054A69" w:rsidRDefault="00054A69" w:rsidP="00054A69">
            <w:pPr>
              <w:jc w:val="right"/>
            </w:pPr>
            <w:r>
              <w:rPr>
                <w:rFonts w:ascii="Calibri" w:hAnsi="Calibri" w:cs="Calibri"/>
                <w:color w:val="000000"/>
              </w:rPr>
              <w:t>0.9459</w:t>
            </w:r>
          </w:p>
        </w:tc>
      </w:tr>
      <w:tr w:rsidR="00054A69" w14:paraId="6F11D4CB" w14:textId="77777777" w:rsidTr="00054A69">
        <w:tc>
          <w:tcPr>
            <w:tcW w:w="1586" w:type="dxa"/>
          </w:tcPr>
          <w:p w14:paraId="30291B18" w14:textId="77777777" w:rsidR="00054A69" w:rsidRDefault="00054A69" w:rsidP="00054A69">
            <w:pPr>
              <w:jc w:val="right"/>
              <w:rPr>
                <w:rFonts w:cstheme="minorHAnsi"/>
                <w:lang w:val="de-DE"/>
              </w:rPr>
            </w:pPr>
            <w:r w:rsidRPr="00EE13E1">
              <w:rPr>
                <w:rFonts w:cstheme="minorHAnsi"/>
                <w:lang w:val="de-DE"/>
              </w:rPr>
              <w:t>0.01</w:t>
            </w:r>
          </w:p>
        </w:tc>
        <w:tc>
          <w:tcPr>
            <w:tcW w:w="1586" w:type="dxa"/>
          </w:tcPr>
          <w:p w14:paraId="34013798" w14:textId="77777777" w:rsidR="00054A69" w:rsidRDefault="00054A69" w:rsidP="00054A69">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785" w:type="dxa"/>
          </w:tcPr>
          <w:p w14:paraId="2DBE8DD3" w14:textId="77777777" w:rsidR="00054A69" w:rsidRDefault="00054A69" w:rsidP="00054A69">
            <w:pPr>
              <w:jc w:val="right"/>
            </w:pPr>
            <w:r w:rsidRPr="00B965BD">
              <w:t>(1.0; 1.0)</w:t>
            </w:r>
          </w:p>
        </w:tc>
        <w:tc>
          <w:tcPr>
            <w:tcW w:w="1984" w:type="dxa"/>
            <w:vAlign w:val="bottom"/>
          </w:tcPr>
          <w:p w14:paraId="025395B2" w14:textId="4591FB1C" w:rsidR="00054A69" w:rsidRDefault="00054A69" w:rsidP="00054A69">
            <w:pPr>
              <w:jc w:val="right"/>
            </w:pPr>
            <w:r>
              <w:rPr>
                <w:rFonts w:ascii="Calibri" w:hAnsi="Calibri" w:cs="Calibri"/>
                <w:color w:val="000000"/>
              </w:rPr>
              <w:t>(&lt;0.0001; &lt;0.0001)</w:t>
            </w:r>
          </w:p>
        </w:tc>
        <w:tc>
          <w:tcPr>
            <w:tcW w:w="1701" w:type="dxa"/>
            <w:vAlign w:val="bottom"/>
          </w:tcPr>
          <w:p w14:paraId="5BA2906C" w14:textId="6C6E3573" w:rsidR="00054A69" w:rsidRDefault="00054A69" w:rsidP="00054A69">
            <w:pPr>
              <w:jc w:val="right"/>
            </w:pPr>
            <w:r>
              <w:rPr>
                <w:rFonts w:ascii="Calibri" w:hAnsi="Calibri" w:cs="Calibri"/>
                <w:color w:val="000000"/>
              </w:rPr>
              <w:t>12.584</w:t>
            </w:r>
          </w:p>
        </w:tc>
        <w:tc>
          <w:tcPr>
            <w:tcW w:w="1701" w:type="dxa"/>
            <w:vAlign w:val="bottom"/>
          </w:tcPr>
          <w:p w14:paraId="068B7960" w14:textId="5B05617B" w:rsidR="00054A69" w:rsidRDefault="00054A69" w:rsidP="00054A69">
            <w:pPr>
              <w:jc w:val="right"/>
            </w:pPr>
            <w:r>
              <w:rPr>
                <w:rFonts w:ascii="Calibri" w:hAnsi="Calibri" w:cs="Calibri"/>
                <w:color w:val="000000"/>
              </w:rPr>
              <w:t>12.5225</w:t>
            </w:r>
          </w:p>
        </w:tc>
        <w:tc>
          <w:tcPr>
            <w:tcW w:w="1701" w:type="dxa"/>
            <w:vAlign w:val="bottom"/>
          </w:tcPr>
          <w:p w14:paraId="2FBBFED7" w14:textId="78798A51" w:rsidR="00054A69" w:rsidRDefault="00054A69" w:rsidP="00054A69">
            <w:pPr>
              <w:jc w:val="right"/>
            </w:pPr>
            <w:r>
              <w:rPr>
                <w:rFonts w:ascii="Calibri" w:hAnsi="Calibri" w:cs="Calibri"/>
                <w:color w:val="000000"/>
              </w:rPr>
              <w:t>12.564</w:t>
            </w:r>
          </w:p>
        </w:tc>
        <w:tc>
          <w:tcPr>
            <w:tcW w:w="1701" w:type="dxa"/>
            <w:vAlign w:val="bottom"/>
          </w:tcPr>
          <w:p w14:paraId="5A2C42F7" w14:textId="69BC2F13" w:rsidR="00054A69" w:rsidRDefault="00054A69" w:rsidP="00054A69">
            <w:pPr>
              <w:jc w:val="right"/>
            </w:pPr>
            <w:r>
              <w:rPr>
                <w:rFonts w:ascii="Calibri" w:hAnsi="Calibri" w:cs="Calibri"/>
                <w:color w:val="000000"/>
              </w:rPr>
              <w:t>12.5568</w:t>
            </w:r>
          </w:p>
        </w:tc>
      </w:tr>
      <w:tr w:rsidR="00054A69" w14:paraId="74121172" w14:textId="77777777" w:rsidTr="00054A69">
        <w:tc>
          <w:tcPr>
            <w:tcW w:w="1586" w:type="dxa"/>
          </w:tcPr>
          <w:p w14:paraId="1A1D7280" w14:textId="77777777" w:rsidR="00054A69" w:rsidRDefault="00054A69" w:rsidP="00054A69">
            <w:pPr>
              <w:jc w:val="right"/>
              <w:rPr>
                <w:rFonts w:cstheme="minorHAnsi"/>
                <w:lang w:val="de-DE"/>
              </w:rPr>
            </w:pPr>
            <w:r w:rsidRPr="00EE13E1">
              <w:rPr>
                <w:rFonts w:cstheme="minorHAnsi"/>
                <w:lang w:val="de-DE"/>
              </w:rPr>
              <w:t>0.01</w:t>
            </w:r>
          </w:p>
        </w:tc>
        <w:tc>
          <w:tcPr>
            <w:tcW w:w="1586" w:type="dxa"/>
          </w:tcPr>
          <w:p w14:paraId="76BE4AA0" w14:textId="77777777" w:rsidR="00054A69" w:rsidRDefault="00054A69" w:rsidP="00054A69">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785" w:type="dxa"/>
          </w:tcPr>
          <w:p w14:paraId="7D41C9D1" w14:textId="77777777" w:rsidR="00054A69" w:rsidRDefault="00054A69" w:rsidP="00054A69">
            <w:pPr>
              <w:jc w:val="right"/>
            </w:pPr>
            <w:r w:rsidRPr="00B965BD">
              <w:t>(1.0; 1.0)</w:t>
            </w:r>
          </w:p>
        </w:tc>
        <w:tc>
          <w:tcPr>
            <w:tcW w:w="1984" w:type="dxa"/>
            <w:vAlign w:val="bottom"/>
          </w:tcPr>
          <w:p w14:paraId="5FE85421" w14:textId="081FA778" w:rsidR="00054A69" w:rsidRDefault="00054A69" w:rsidP="00054A69">
            <w:pPr>
              <w:jc w:val="right"/>
            </w:pPr>
            <w:r>
              <w:rPr>
                <w:rFonts w:ascii="Calibri" w:hAnsi="Calibri" w:cs="Calibri"/>
                <w:color w:val="000000"/>
              </w:rPr>
              <w:t>(&lt;0.0001; &lt;0.0001)</w:t>
            </w:r>
          </w:p>
        </w:tc>
        <w:tc>
          <w:tcPr>
            <w:tcW w:w="1701" w:type="dxa"/>
            <w:vAlign w:val="bottom"/>
          </w:tcPr>
          <w:p w14:paraId="6EF063E8" w14:textId="7366CA3C" w:rsidR="00054A69" w:rsidRDefault="00054A69" w:rsidP="00054A69">
            <w:pPr>
              <w:jc w:val="right"/>
            </w:pPr>
            <w:r>
              <w:rPr>
                <w:rFonts w:ascii="Calibri" w:hAnsi="Calibri" w:cs="Calibri"/>
                <w:color w:val="000000"/>
              </w:rPr>
              <w:t>157.872</w:t>
            </w:r>
          </w:p>
        </w:tc>
        <w:tc>
          <w:tcPr>
            <w:tcW w:w="1701" w:type="dxa"/>
            <w:vAlign w:val="bottom"/>
          </w:tcPr>
          <w:p w14:paraId="1735A708" w14:textId="496953EF" w:rsidR="00054A69" w:rsidRDefault="00054A69" w:rsidP="00054A69">
            <w:pPr>
              <w:jc w:val="right"/>
            </w:pPr>
            <w:r>
              <w:rPr>
                <w:rFonts w:ascii="Calibri" w:hAnsi="Calibri" w:cs="Calibri"/>
                <w:color w:val="000000"/>
              </w:rPr>
              <w:t>157.4328</w:t>
            </w:r>
          </w:p>
        </w:tc>
        <w:tc>
          <w:tcPr>
            <w:tcW w:w="1701" w:type="dxa"/>
            <w:vAlign w:val="bottom"/>
          </w:tcPr>
          <w:p w14:paraId="0055992E" w14:textId="68C5E6A4" w:rsidR="00054A69" w:rsidRDefault="00054A69" w:rsidP="00054A69">
            <w:pPr>
              <w:jc w:val="right"/>
            </w:pPr>
            <w:r>
              <w:rPr>
                <w:rFonts w:ascii="Calibri" w:hAnsi="Calibri" w:cs="Calibri"/>
                <w:color w:val="000000"/>
              </w:rPr>
              <w:t>157.3782</w:t>
            </w:r>
          </w:p>
        </w:tc>
        <w:tc>
          <w:tcPr>
            <w:tcW w:w="1701" w:type="dxa"/>
            <w:vAlign w:val="bottom"/>
          </w:tcPr>
          <w:p w14:paraId="6EE220D2" w14:textId="0B2E1439" w:rsidR="00054A69" w:rsidRDefault="00054A69" w:rsidP="00054A69">
            <w:pPr>
              <w:jc w:val="right"/>
            </w:pPr>
            <w:r>
              <w:rPr>
                <w:rFonts w:ascii="Calibri" w:hAnsi="Calibri" w:cs="Calibri"/>
                <w:color w:val="000000"/>
              </w:rPr>
              <w:t>157.561</w:t>
            </w:r>
          </w:p>
        </w:tc>
      </w:tr>
    </w:tbl>
    <w:p w14:paraId="1F5617E5" w14:textId="7693EBF4" w:rsidR="005B2D65" w:rsidRDefault="005B2D65" w:rsidP="00676BA2">
      <w:pPr>
        <w:pStyle w:val="berschrift4"/>
      </w:pPr>
      <w:r>
        <w:br w:type="page"/>
      </w:r>
    </w:p>
    <w:p w14:paraId="429767D8" w14:textId="77777777" w:rsidR="00676BA2" w:rsidRDefault="005B2D65" w:rsidP="00676BA2">
      <w:pPr>
        <w:pStyle w:val="berschrift4"/>
      </w:pPr>
      <w:r>
        <w:lastRenderedPageBreak/>
        <w:t>Funktion 3</w:t>
      </w:r>
    </w:p>
    <w:p w14:paraId="1B05B0C3" w14:textId="77777777" w:rsidR="00676BA2" w:rsidRDefault="00676BA2" w:rsidP="00676BA2">
      <w:pPr>
        <w:pStyle w:val="berschrift4"/>
      </w:pPr>
    </w:p>
    <w:tbl>
      <w:tblPr>
        <w:tblStyle w:val="Tabellenraster"/>
        <w:tblW w:w="0" w:type="auto"/>
        <w:tblLook w:val="04A0" w:firstRow="1" w:lastRow="0" w:firstColumn="1" w:lastColumn="0" w:noHBand="0" w:noVBand="1"/>
      </w:tblPr>
      <w:tblGrid>
        <w:gridCol w:w="1586"/>
        <w:gridCol w:w="1586"/>
        <w:gridCol w:w="1643"/>
        <w:gridCol w:w="2126"/>
        <w:gridCol w:w="1701"/>
        <w:gridCol w:w="1701"/>
        <w:gridCol w:w="1701"/>
        <w:gridCol w:w="1701"/>
      </w:tblGrid>
      <w:tr w:rsidR="00676BA2" w14:paraId="284B8CEF" w14:textId="77777777" w:rsidTr="00DE7261">
        <w:tc>
          <w:tcPr>
            <w:tcW w:w="1586" w:type="dxa"/>
          </w:tcPr>
          <w:p w14:paraId="445AD68C" w14:textId="77777777" w:rsidR="00676BA2" w:rsidRDefault="00676BA2" w:rsidP="001A04D9">
            <w:pPr>
              <w:jc w:val="center"/>
            </w:pPr>
            <w:r>
              <w:rPr>
                <w:rFonts w:cstheme="minorHAnsi"/>
                <w:lang w:val="de-DE"/>
              </w:rPr>
              <w:t xml:space="preserve">Gewähltes </w:t>
            </w:r>
            <w:r>
              <w:t>n</w:t>
            </w:r>
          </w:p>
        </w:tc>
        <w:tc>
          <w:tcPr>
            <w:tcW w:w="1586" w:type="dxa"/>
          </w:tcPr>
          <w:p w14:paraId="6BE58B0E" w14:textId="77777777" w:rsidR="00676BA2" w:rsidRDefault="00676BA2" w:rsidP="001A04D9">
            <w:pPr>
              <w:jc w:val="center"/>
            </w:pPr>
            <w:r>
              <w:rPr>
                <w:rFonts w:cstheme="minorHAnsi"/>
                <w:lang w:val="de-DE"/>
              </w:rPr>
              <w:t>Gewähltes ε</w:t>
            </w:r>
          </w:p>
        </w:tc>
        <w:tc>
          <w:tcPr>
            <w:tcW w:w="1643" w:type="dxa"/>
          </w:tcPr>
          <w:p w14:paraId="60147BE4" w14:textId="77777777" w:rsidR="00676BA2" w:rsidRDefault="00676BA2" w:rsidP="001A04D9">
            <w:pPr>
              <w:jc w:val="center"/>
            </w:pPr>
            <w:r>
              <w:t>Startpunkt</w:t>
            </w:r>
          </w:p>
        </w:tc>
        <w:tc>
          <w:tcPr>
            <w:tcW w:w="2126" w:type="dxa"/>
          </w:tcPr>
          <w:p w14:paraId="0CE1B193" w14:textId="77777777" w:rsidR="00676BA2" w:rsidRDefault="00676BA2" w:rsidP="001A04D9">
            <w:pPr>
              <w:jc w:val="center"/>
            </w:pPr>
            <w:r>
              <w:t>Gradient beim Minimum</w:t>
            </w:r>
          </w:p>
        </w:tc>
        <w:tc>
          <w:tcPr>
            <w:tcW w:w="1701" w:type="dxa"/>
          </w:tcPr>
          <w:p w14:paraId="4965FC6A" w14:textId="77777777" w:rsidR="00676BA2" w:rsidRDefault="00676BA2" w:rsidP="001A04D9">
            <w:pPr>
              <w:jc w:val="center"/>
            </w:pPr>
            <w:r>
              <w:t>Laufzeit [s] Messung 1</w:t>
            </w:r>
          </w:p>
        </w:tc>
        <w:tc>
          <w:tcPr>
            <w:tcW w:w="1701" w:type="dxa"/>
          </w:tcPr>
          <w:p w14:paraId="68914832" w14:textId="77777777" w:rsidR="00676BA2" w:rsidRDefault="00676BA2" w:rsidP="001A04D9">
            <w:pPr>
              <w:jc w:val="center"/>
            </w:pPr>
            <w:r>
              <w:t>Laufzeit [s] Messung 2</w:t>
            </w:r>
          </w:p>
        </w:tc>
        <w:tc>
          <w:tcPr>
            <w:tcW w:w="1701" w:type="dxa"/>
          </w:tcPr>
          <w:p w14:paraId="288B9044" w14:textId="77777777" w:rsidR="00676BA2" w:rsidRDefault="00676BA2" w:rsidP="001A04D9">
            <w:pPr>
              <w:jc w:val="center"/>
            </w:pPr>
            <w:r>
              <w:t>Laufzeit [s] Messung 3</w:t>
            </w:r>
          </w:p>
        </w:tc>
        <w:tc>
          <w:tcPr>
            <w:tcW w:w="1701" w:type="dxa"/>
          </w:tcPr>
          <w:p w14:paraId="0D2A3BFA" w14:textId="77777777" w:rsidR="00676BA2" w:rsidRDefault="00676BA2" w:rsidP="001A04D9">
            <w:pPr>
              <w:jc w:val="center"/>
            </w:pPr>
            <w:r>
              <w:t>Laufzeit [s] Durchschnitt</w:t>
            </w:r>
          </w:p>
        </w:tc>
      </w:tr>
      <w:tr w:rsidR="00C06F7B" w14:paraId="29E83315" w14:textId="77777777" w:rsidTr="0031561F">
        <w:tc>
          <w:tcPr>
            <w:tcW w:w="1586" w:type="dxa"/>
          </w:tcPr>
          <w:p w14:paraId="756A7F9E" w14:textId="77777777" w:rsidR="00C06F7B" w:rsidRDefault="00C06F7B" w:rsidP="00C06F7B">
            <w:pPr>
              <w:jc w:val="right"/>
              <w:rPr>
                <w:rFonts w:cstheme="minorHAnsi"/>
                <w:lang w:val="de-DE"/>
              </w:rPr>
            </w:pPr>
            <w:r>
              <w:rPr>
                <w:rFonts w:cstheme="minorHAnsi"/>
                <w:lang w:val="de-DE"/>
              </w:rPr>
              <w:t>1.0</w:t>
            </w:r>
          </w:p>
        </w:tc>
        <w:tc>
          <w:tcPr>
            <w:tcW w:w="1586" w:type="dxa"/>
          </w:tcPr>
          <w:p w14:paraId="11AEC597" w14:textId="77777777" w:rsidR="00C06F7B" w:rsidRDefault="00C06F7B" w:rsidP="00C06F7B">
            <w:pPr>
              <w:jc w:val="right"/>
              <w:rPr>
                <w:rFonts w:cstheme="minorHAnsi"/>
                <w:lang w:val="de-DE"/>
              </w:rPr>
            </w:pPr>
            <w:r>
              <w:rPr>
                <w:rFonts w:cstheme="minorHAnsi"/>
                <w:lang w:val="de-DE"/>
              </w:rPr>
              <w:t>0.1</w:t>
            </w:r>
          </w:p>
        </w:tc>
        <w:tc>
          <w:tcPr>
            <w:tcW w:w="1643" w:type="dxa"/>
          </w:tcPr>
          <w:p w14:paraId="78DEE8A0" w14:textId="77777777" w:rsidR="00C06F7B" w:rsidRDefault="00C06F7B" w:rsidP="00C06F7B">
            <w:pPr>
              <w:jc w:val="right"/>
            </w:pPr>
            <w:r>
              <w:t>(1.0; 1.0)</w:t>
            </w:r>
          </w:p>
        </w:tc>
        <w:tc>
          <w:tcPr>
            <w:tcW w:w="2126" w:type="dxa"/>
            <w:vAlign w:val="bottom"/>
          </w:tcPr>
          <w:p w14:paraId="1A8F39DD" w14:textId="0B1FD280" w:rsidR="00C06F7B" w:rsidRDefault="00C06F7B" w:rsidP="00C06F7B">
            <w:pPr>
              <w:jc w:val="right"/>
            </w:pPr>
            <w:r>
              <w:rPr>
                <w:rFonts w:ascii="Calibri" w:hAnsi="Calibri" w:cs="Calibri"/>
                <w:color w:val="000000"/>
              </w:rPr>
              <w:t>(-0.0746; -0.0186)</w:t>
            </w:r>
          </w:p>
        </w:tc>
        <w:tc>
          <w:tcPr>
            <w:tcW w:w="1701" w:type="dxa"/>
          </w:tcPr>
          <w:p w14:paraId="03AB90F5" w14:textId="23F35082" w:rsidR="00C06F7B" w:rsidRDefault="00C06F7B" w:rsidP="00C06F7B">
            <w:pPr>
              <w:jc w:val="right"/>
            </w:pPr>
            <w:r w:rsidRPr="00DD5D80">
              <w:rPr>
                <w:rFonts w:ascii="Calibri" w:hAnsi="Calibri" w:cs="Calibri"/>
                <w:color w:val="000000"/>
              </w:rPr>
              <w:t>&lt;0.0001</w:t>
            </w:r>
          </w:p>
        </w:tc>
        <w:tc>
          <w:tcPr>
            <w:tcW w:w="1701" w:type="dxa"/>
          </w:tcPr>
          <w:p w14:paraId="67E4A6EC" w14:textId="499267E1" w:rsidR="00C06F7B" w:rsidRDefault="00C06F7B" w:rsidP="00C06F7B">
            <w:pPr>
              <w:jc w:val="right"/>
            </w:pPr>
            <w:r w:rsidRPr="00DD5D80">
              <w:rPr>
                <w:rFonts w:ascii="Calibri" w:hAnsi="Calibri" w:cs="Calibri"/>
                <w:color w:val="000000"/>
              </w:rPr>
              <w:t>&lt;0.0001</w:t>
            </w:r>
          </w:p>
        </w:tc>
        <w:tc>
          <w:tcPr>
            <w:tcW w:w="1701" w:type="dxa"/>
          </w:tcPr>
          <w:p w14:paraId="49E4941C" w14:textId="19A55384" w:rsidR="00C06F7B" w:rsidRDefault="00C06F7B" w:rsidP="00C06F7B">
            <w:pPr>
              <w:jc w:val="right"/>
            </w:pPr>
            <w:r w:rsidRPr="00DD5D80">
              <w:rPr>
                <w:rFonts w:ascii="Calibri" w:hAnsi="Calibri" w:cs="Calibri"/>
                <w:color w:val="000000"/>
              </w:rPr>
              <w:t>&lt;0.0001</w:t>
            </w:r>
          </w:p>
        </w:tc>
        <w:tc>
          <w:tcPr>
            <w:tcW w:w="1701" w:type="dxa"/>
          </w:tcPr>
          <w:p w14:paraId="6112D0FC" w14:textId="66EAC000" w:rsidR="00C06F7B" w:rsidRDefault="00C06F7B" w:rsidP="00C06F7B">
            <w:pPr>
              <w:jc w:val="right"/>
            </w:pPr>
            <w:r w:rsidRPr="00DD5D80">
              <w:rPr>
                <w:rFonts w:ascii="Calibri" w:hAnsi="Calibri" w:cs="Calibri"/>
                <w:color w:val="000000"/>
              </w:rPr>
              <w:t>&lt;0.0001</w:t>
            </w:r>
          </w:p>
        </w:tc>
      </w:tr>
      <w:tr w:rsidR="00DE7261" w14:paraId="2D30FA26" w14:textId="77777777" w:rsidTr="00DE7261">
        <w:tc>
          <w:tcPr>
            <w:tcW w:w="1586" w:type="dxa"/>
          </w:tcPr>
          <w:p w14:paraId="4BFC76CF" w14:textId="77777777" w:rsidR="00DE7261" w:rsidRDefault="00DE7261" w:rsidP="00DE7261">
            <w:pPr>
              <w:jc w:val="right"/>
              <w:rPr>
                <w:rFonts w:cstheme="minorHAnsi"/>
                <w:lang w:val="de-DE"/>
              </w:rPr>
            </w:pPr>
            <w:r>
              <w:rPr>
                <w:rFonts w:cstheme="minorHAnsi"/>
                <w:lang w:val="de-DE"/>
              </w:rPr>
              <w:t>1.0</w:t>
            </w:r>
          </w:p>
        </w:tc>
        <w:tc>
          <w:tcPr>
            <w:tcW w:w="1586" w:type="dxa"/>
          </w:tcPr>
          <w:p w14:paraId="2F66B64C" w14:textId="77777777" w:rsidR="00DE7261" w:rsidRDefault="00DE7261" w:rsidP="00DE7261">
            <w:pPr>
              <w:jc w:val="right"/>
              <w:rPr>
                <w:rFonts w:cstheme="minorHAnsi"/>
                <w:lang w:val="de-DE"/>
              </w:rPr>
            </w:pPr>
            <w:r>
              <w:rPr>
                <w:rFonts w:cstheme="minorHAnsi"/>
                <w:lang w:val="de-DE"/>
              </w:rPr>
              <w:t>0.01</w:t>
            </w:r>
          </w:p>
        </w:tc>
        <w:tc>
          <w:tcPr>
            <w:tcW w:w="1643" w:type="dxa"/>
          </w:tcPr>
          <w:p w14:paraId="126C45F2" w14:textId="77777777" w:rsidR="00DE7261" w:rsidRDefault="00DE7261" w:rsidP="00DE7261">
            <w:pPr>
              <w:jc w:val="right"/>
            </w:pPr>
            <w:r w:rsidRPr="00B965BD">
              <w:t>(1.0; 1.0)</w:t>
            </w:r>
          </w:p>
        </w:tc>
        <w:tc>
          <w:tcPr>
            <w:tcW w:w="2126" w:type="dxa"/>
            <w:vAlign w:val="bottom"/>
          </w:tcPr>
          <w:p w14:paraId="5EC42190" w14:textId="5EDB2D2C" w:rsidR="00DE7261" w:rsidRDefault="00DE7261" w:rsidP="00DE7261">
            <w:pPr>
              <w:jc w:val="right"/>
            </w:pPr>
            <w:r>
              <w:rPr>
                <w:rFonts w:ascii="Calibri" w:hAnsi="Calibri" w:cs="Calibri"/>
                <w:color w:val="000000"/>
              </w:rPr>
              <w:t>(-0.0164; -0.0041)</w:t>
            </w:r>
          </w:p>
        </w:tc>
        <w:tc>
          <w:tcPr>
            <w:tcW w:w="1701" w:type="dxa"/>
            <w:vAlign w:val="bottom"/>
          </w:tcPr>
          <w:p w14:paraId="25488A8C" w14:textId="295DFE32" w:rsidR="00DE7261" w:rsidRDefault="00DE7261" w:rsidP="00DE7261">
            <w:pPr>
              <w:jc w:val="right"/>
            </w:pPr>
            <w:r>
              <w:rPr>
                <w:rFonts w:ascii="Calibri" w:hAnsi="Calibri" w:cs="Calibri"/>
                <w:color w:val="000000"/>
              </w:rPr>
              <w:t>0.001</w:t>
            </w:r>
          </w:p>
        </w:tc>
        <w:tc>
          <w:tcPr>
            <w:tcW w:w="1701" w:type="dxa"/>
            <w:vAlign w:val="bottom"/>
          </w:tcPr>
          <w:p w14:paraId="6AF7F2A6" w14:textId="38DEB395" w:rsidR="00DE7261" w:rsidRDefault="00C06F7B" w:rsidP="00DE7261">
            <w:pPr>
              <w:jc w:val="right"/>
            </w:pPr>
            <w:r>
              <w:rPr>
                <w:rFonts w:ascii="Calibri" w:hAnsi="Calibri" w:cs="Calibri"/>
                <w:color w:val="000000"/>
              </w:rPr>
              <w:t>&lt;0.0001</w:t>
            </w:r>
          </w:p>
        </w:tc>
        <w:tc>
          <w:tcPr>
            <w:tcW w:w="1701" w:type="dxa"/>
            <w:vAlign w:val="bottom"/>
          </w:tcPr>
          <w:p w14:paraId="4524C9AF" w14:textId="551E9D34" w:rsidR="00DE7261" w:rsidRDefault="00DE7261" w:rsidP="00DE7261">
            <w:pPr>
              <w:jc w:val="right"/>
            </w:pPr>
            <w:r>
              <w:rPr>
                <w:rFonts w:ascii="Calibri" w:hAnsi="Calibri" w:cs="Calibri"/>
                <w:color w:val="000000"/>
              </w:rPr>
              <w:t>0.001</w:t>
            </w:r>
          </w:p>
        </w:tc>
        <w:tc>
          <w:tcPr>
            <w:tcW w:w="1701" w:type="dxa"/>
            <w:vAlign w:val="bottom"/>
          </w:tcPr>
          <w:p w14:paraId="2F5A1053" w14:textId="1281A903" w:rsidR="00DE7261" w:rsidRDefault="00DE7261" w:rsidP="00DE7261">
            <w:pPr>
              <w:jc w:val="right"/>
            </w:pPr>
            <w:r>
              <w:rPr>
                <w:rFonts w:ascii="Calibri" w:hAnsi="Calibri" w:cs="Calibri"/>
                <w:color w:val="000000"/>
              </w:rPr>
              <w:t>0.0007</w:t>
            </w:r>
          </w:p>
        </w:tc>
      </w:tr>
      <w:tr w:rsidR="00DE7261" w14:paraId="164C0E64" w14:textId="77777777" w:rsidTr="00DE7261">
        <w:tc>
          <w:tcPr>
            <w:tcW w:w="1586" w:type="dxa"/>
          </w:tcPr>
          <w:p w14:paraId="4AF94DE9" w14:textId="77777777" w:rsidR="00DE7261" w:rsidRDefault="00DE7261" w:rsidP="00DE7261">
            <w:pPr>
              <w:jc w:val="right"/>
              <w:rPr>
                <w:rFonts w:cstheme="minorHAnsi"/>
                <w:lang w:val="de-DE"/>
              </w:rPr>
            </w:pPr>
            <w:r>
              <w:rPr>
                <w:rFonts w:cstheme="minorHAnsi"/>
                <w:lang w:val="de-DE"/>
              </w:rPr>
              <w:t>1.0</w:t>
            </w:r>
          </w:p>
        </w:tc>
        <w:tc>
          <w:tcPr>
            <w:tcW w:w="1586" w:type="dxa"/>
          </w:tcPr>
          <w:p w14:paraId="592EAFC5" w14:textId="77777777" w:rsidR="00DE7261" w:rsidRDefault="00DE7261" w:rsidP="00DE7261">
            <w:pPr>
              <w:jc w:val="right"/>
              <w:rPr>
                <w:rFonts w:cstheme="minorHAnsi"/>
                <w:lang w:val="de-DE"/>
              </w:rPr>
            </w:pPr>
            <w:r>
              <w:rPr>
                <w:rFonts w:cstheme="minorHAnsi"/>
                <w:lang w:val="de-DE"/>
              </w:rPr>
              <w:t>0.001</w:t>
            </w:r>
          </w:p>
        </w:tc>
        <w:tc>
          <w:tcPr>
            <w:tcW w:w="1643" w:type="dxa"/>
          </w:tcPr>
          <w:p w14:paraId="6F1A0762" w14:textId="77777777" w:rsidR="00DE7261" w:rsidRDefault="00DE7261" w:rsidP="00DE7261">
            <w:pPr>
              <w:jc w:val="right"/>
            </w:pPr>
            <w:r w:rsidRPr="00B965BD">
              <w:t>(1.0; 1.0)</w:t>
            </w:r>
          </w:p>
        </w:tc>
        <w:tc>
          <w:tcPr>
            <w:tcW w:w="2126" w:type="dxa"/>
            <w:vAlign w:val="bottom"/>
          </w:tcPr>
          <w:p w14:paraId="549A2D3E" w14:textId="1960E56D" w:rsidR="00DE7261" w:rsidRDefault="00DE7261" w:rsidP="00DE7261">
            <w:pPr>
              <w:jc w:val="right"/>
            </w:pPr>
            <w:r>
              <w:rPr>
                <w:rFonts w:ascii="Calibri" w:hAnsi="Calibri" w:cs="Calibri"/>
                <w:color w:val="000000"/>
              </w:rPr>
              <w:t>(0.0011; 0.0003)</w:t>
            </w:r>
          </w:p>
        </w:tc>
        <w:tc>
          <w:tcPr>
            <w:tcW w:w="1701" w:type="dxa"/>
            <w:vAlign w:val="bottom"/>
          </w:tcPr>
          <w:p w14:paraId="39C67A11" w14:textId="133D98C2" w:rsidR="00DE7261" w:rsidRDefault="00DE7261" w:rsidP="00DE7261">
            <w:pPr>
              <w:jc w:val="right"/>
            </w:pPr>
            <w:r>
              <w:rPr>
                <w:rFonts w:ascii="Calibri" w:hAnsi="Calibri" w:cs="Calibri"/>
                <w:color w:val="000000"/>
              </w:rPr>
              <w:t>0.007</w:t>
            </w:r>
          </w:p>
        </w:tc>
        <w:tc>
          <w:tcPr>
            <w:tcW w:w="1701" w:type="dxa"/>
            <w:vAlign w:val="bottom"/>
          </w:tcPr>
          <w:p w14:paraId="0E45B027" w14:textId="3D19F496" w:rsidR="00DE7261" w:rsidRDefault="00DE7261" w:rsidP="00DE7261">
            <w:pPr>
              <w:jc w:val="right"/>
            </w:pPr>
            <w:r>
              <w:rPr>
                <w:rFonts w:ascii="Calibri" w:hAnsi="Calibri" w:cs="Calibri"/>
                <w:color w:val="000000"/>
              </w:rPr>
              <w:t>0.006</w:t>
            </w:r>
          </w:p>
        </w:tc>
        <w:tc>
          <w:tcPr>
            <w:tcW w:w="1701" w:type="dxa"/>
            <w:vAlign w:val="bottom"/>
          </w:tcPr>
          <w:p w14:paraId="228370B5" w14:textId="27C8FB7B" w:rsidR="00DE7261" w:rsidRDefault="00DE7261" w:rsidP="00DE7261">
            <w:pPr>
              <w:jc w:val="right"/>
            </w:pPr>
            <w:r>
              <w:rPr>
                <w:rFonts w:ascii="Calibri" w:hAnsi="Calibri" w:cs="Calibri"/>
                <w:color w:val="000000"/>
              </w:rPr>
              <w:t>0.01</w:t>
            </w:r>
          </w:p>
        </w:tc>
        <w:tc>
          <w:tcPr>
            <w:tcW w:w="1701" w:type="dxa"/>
            <w:vAlign w:val="bottom"/>
          </w:tcPr>
          <w:p w14:paraId="27878D7F" w14:textId="6464611E" w:rsidR="00DE7261" w:rsidRDefault="00DE7261" w:rsidP="00DE7261">
            <w:pPr>
              <w:jc w:val="right"/>
            </w:pPr>
            <w:r>
              <w:rPr>
                <w:rFonts w:ascii="Calibri" w:hAnsi="Calibri" w:cs="Calibri"/>
                <w:color w:val="000000"/>
              </w:rPr>
              <w:t>0.0077</w:t>
            </w:r>
          </w:p>
        </w:tc>
      </w:tr>
      <w:tr w:rsidR="00DE7261" w14:paraId="42608108" w14:textId="77777777" w:rsidTr="00DE7261">
        <w:tc>
          <w:tcPr>
            <w:tcW w:w="1586" w:type="dxa"/>
          </w:tcPr>
          <w:p w14:paraId="7ED0D037" w14:textId="77777777" w:rsidR="00DE7261" w:rsidRDefault="00DE7261" w:rsidP="00DE7261">
            <w:pPr>
              <w:jc w:val="right"/>
              <w:rPr>
                <w:rFonts w:cstheme="minorHAnsi"/>
                <w:lang w:val="de-DE"/>
              </w:rPr>
            </w:pPr>
            <w:r>
              <w:rPr>
                <w:rFonts w:cstheme="minorHAnsi"/>
                <w:lang w:val="de-DE"/>
              </w:rPr>
              <w:t>1.0</w:t>
            </w:r>
          </w:p>
        </w:tc>
        <w:tc>
          <w:tcPr>
            <w:tcW w:w="1586" w:type="dxa"/>
          </w:tcPr>
          <w:p w14:paraId="2BD0CF88" w14:textId="77777777" w:rsidR="00DE7261" w:rsidRDefault="00DE7261" w:rsidP="00DE7261">
            <w:pPr>
              <w:jc w:val="right"/>
              <w:rPr>
                <w:rFonts w:cstheme="minorHAnsi"/>
                <w:lang w:val="de-DE"/>
              </w:rPr>
            </w:pPr>
            <w:r>
              <w:rPr>
                <w:rFonts w:cstheme="minorHAnsi"/>
                <w:lang w:val="de-DE"/>
              </w:rPr>
              <w:t>0.0001</w:t>
            </w:r>
          </w:p>
        </w:tc>
        <w:tc>
          <w:tcPr>
            <w:tcW w:w="1643" w:type="dxa"/>
          </w:tcPr>
          <w:p w14:paraId="04B6707F" w14:textId="77777777" w:rsidR="00DE7261" w:rsidRDefault="00DE7261" w:rsidP="00DE7261">
            <w:pPr>
              <w:jc w:val="right"/>
            </w:pPr>
            <w:r w:rsidRPr="00B965BD">
              <w:t>(1.0; 1.0)</w:t>
            </w:r>
          </w:p>
        </w:tc>
        <w:tc>
          <w:tcPr>
            <w:tcW w:w="2126" w:type="dxa"/>
            <w:vAlign w:val="bottom"/>
          </w:tcPr>
          <w:p w14:paraId="660674AD" w14:textId="354E446A" w:rsidR="00DE7261" w:rsidRDefault="00DE7261" w:rsidP="00DE7261">
            <w:pPr>
              <w:jc w:val="right"/>
            </w:pPr>
            <w:r>
              <w:rPr>
                <w:rFonts w:ascii="Calibri" w:hAnsi="Calibri" w:cs="Calibri"/>
                <w:color w:val="000000"/>
              </w:rPr>
              <w:t>(-0.0007; -0.0002)</w:t>
            </w:r>
          </w:p>
        </w:tc>
        <w:tc>
          <w:tcPr>
            <w:tcW w:w="1701" w:type="dxa"/>
            <w:vAlign w:val="bottom"/>
          </w:tcPr>
          <w:p w14:paraId="20B70810" w14:textId="79EEA804" w:rsidR="00DE7261" w:rsidRDefault="00DE7261" w:rsidP="00DE7261">
            <w:pPr>
              <w:jc w:val="right"/>
            </w:pPr>
            <w:r>
              <w:rPr>
                <w:rFonts w:ascii="Calibri" w:hAnsi="Calibri" w:cs="Calibri"/>
                <w:color w:val="000000"/>
              </w:rPr>
              <w:t>0.09</w:t>
            </w:r>
          </w:p>
        </w:tc>
        <w:tc>
          <w:tcPr>
            <w:tcW w:w="1701" w:type="dxa"/>
            <w:vAlign w:val="bottom"/>
          </w:tcPr>
          <w:p w14:paraId="28BD00EA" w14:textId="53B0A5C7" w:rsidR="00DE7261" w:rsidRDefault="00DE7261" w:rsidP="00DE7261">
            <w:pPr>
              <w:jc w:val="right"/>
            </w:pPr>
            <w:r>
              <w:rPr>
                <w:rFonts w:ascii="Calibri" w:hAnsi="Calibri" w:cs="Calibri"/>
                <w:color w:val="000000"/>
              </w:rPr>
              <w:t>0.0874</w:t>
            </w:r>
          </w:p>
        </w:tc>
        <w:tc>
          <w:tcPr>
            <w:tcW w:w="1701" w:type="dxa"/>
            <w:vAlign w:val="bottom"/>
          </w:tcPr>
          <w:p w14:paraId="75D8E633" w14:textId="3AD494BE" w:rsidR="00DE7261" w:rsidRDefault="00DE7261" w:rsidP="00DE7261">
            <w:pPr>
              <w:jc w:val="right"/>
            </w:pPr>
            <w:r>
              <w:rPr>
                <w:rFonts w:ascii="Calibri" w:hAnsi="Calibri" w:cs="Calibri"/>
                <w:color w:val="000000"/>
              </w:rPr>
              <w:t>0.0863</w:t>
            </w:r>
          </w:p>
        </w:tc>
        <w:tc>
          <w:tcPr>
            <w:tcW w:w="1701" w:type="dxa"/>
            <w:vAlign w:val="bottom"/>
          </w:tcPr>
          <w:p w14:paraId="1D042086" w14:textId="085B0183" w:rsidR="00DE7261" w:rsidRDefault="00DE7261" w:rsidP="00DE7261">
            <w:pPr>
              <w:jc w:val="right"/>
            </w:pPr>
            <w:r>
              <w:rPr>
                <w:rFonts w:ascii="Calibri" w:hAnsi="Calibri" w:cs="Calibri"/>
                <w:color w:val="000000"/>
              </w:rPr>
              <w:t>0.0879</w:t>
            </w:r>
          </w:p>
        </w:tc>
      </w:tr>
      <w:tr w:rsidR="00DE7261" w14:paraId="38FBC932" w14:textId="77777777" w:rsidTr="00DE7261">
        <w:tc>
          <w:tcPr>
            <w:tcW w:w="1586" w:type="dxa"/>
          </w:tcPr>
          <w:p w14:paraId="0B42ED45" w14:textId="77777777" w:rsidR="00DE7261" w:rsidRDefault="00DE7261" w:rsidP="00DE7261">
            <w:pPr>
              <w:jc w:val="right"/>
              <w:rPr>
                <w:rFonts w:cstheme="minorHAnsi"/>
                <w:lang w:val="de-DE"/>
              </w:rPr>
            </w:pPr>
            <w:r>
              <w:rPr>
                <w:rFonts w:cstheme="minorHAnsi"/>
                <w:lang w:val="de-DE"/>
              </w:rPr>
              <w:t>1.0</w:t>
            </w:r>
          </w:p>
        </w:tc>
        <w:tc>
          <w:tcPr>
            <w:tcW w:w="1586" w:type="dxa"/>
          </w:tcPr>
          <w:p w14:paraId="21952FFC" w14:textId="77777777" w:rsidR="00DE7261" w:rsidRDefault="00DE7261" w:rsidP="00DE7261">
            <w:pPr>
              <w:jc w:val="right"/>
              <w:rPr>
                <w:rFonts w:cstheme="minorHAnsi"/>
                <w:lang w:val="de-DE"/>
              </w:rPr>
            </w:pPr>
            <w:r>
              <w:rPr>
                <w:rFonts w:cstheme="minorHAnsi"/>
                <w:lang w:val="de-DE"/>
              </w:rPr>
              <w:t>0.00001</w:t>
            </w:r>
          </w:p>
        </w:tc>
        <w:tc>
          <w:tcPr>
            <w:tcW w:w="1643" w:type="dxa"/>
          </w:tcPr>
          <w:p w14:paraId="735E87B2" w14:textId="77777777" w:rsidR="00DE7261" w:rsidRDefault="00DE7261" w:rsidP="00DE7261">
            <w:pPr>
              <w:jc w:val="right"/>
            </w:pPr>
            <w:r w:rsidRPr="00B965BD">
              <w:t>(1.0; 1.0)</w:t>
            </w:r>
          </w:p>
        </w:tc>
        <w:tc>
          <w:tcPr>
            <w:tcW w:w="2126" w:type="dxa"/>
            <w:vAlign w:val="bottom"/>
          </w:tcPr>
          <w:p w14:paraId="0C88BDDD" w14:textId="49B624B4" w:rsidR="00DE7261" w:rsidRDefault="00DE7261" w:rsidP="00DE7261">
            <w:pPr>
              <w:jc w:val="right"/>
            </w:pPr>
            <w:r>
              <w:rPr>
                <w:rFonts w:ascii="Calibri" w:hAnsi="Calibri" w:cs="Calibri"/>
                <w:color w:val="000000"/>
              </w:rPr>
              <w:t>(&lt;0.0001; &lt;0.0001)</w:t>
            </w:r>
          </w:p>
        </w:tc>
        <w:tc>
          <w:tcPr>
            <w:tcW w:w="1701" w:type="dxa"/>
            <w:vAlign w:val="bottom"/>
          </w:tcPr>
          <w:p w14:paraId="74E8870C" w14:textId="2655B2D1" w:rsidR="00DE7261" w:rsidRDefault="00DE7261" w:rsidP="00DE7261">
            <w:pPr>
              <w:jc w:val="right"/>
            </w:pPr>
            <w:r>
              <w:rPr>
                <w:rFonts w:ascii="Calibri" w:hAnsi="Calibri" w:cs="Calibri"/>
                <w:color w:val="000000"/>
              </w:rPr>
              <w:t>1.0983</w:t>
            </w:r>
          </w:p>
        </w:tc>
        <w:tc>
          <w:tcPr>
            <w:tcW w:w="1701" w:type="dxa"/>
            <w:vAlign w:val="bottom"/>
          </w:tcPr>
          <w:p w14:paraId="1791C74E" w14:textId="40B9C68E" w:rsidR="00DE7261" w:rsidRDefault="00DE7261" w:rsidP="00DE7261">
            <w:pPr>
              <w:jc w:val="right"/>
            </w:pPr>
            <w:r>
              <w:rPr>
                <w:rFonts w:ascii="Calibri" w:hAnsi="Calibri" w:cs="Calibri"/>
                <w:color w:val="000000"/>
              </w:rPr>
              <w:t>1.0658</w:t>
            </w:r>
          </w:p>
        </w:tc>
        <w:tc>
          <w:tcPr>
            <w:tcW w:w="1701" w:type="dxa"/>
            <w:vAlign w:val="bottom"/>
          </w:tcPr>
          <w:p w14:paraId="4E97BD33" w14:textId="32030C21" w:rsidR="00DE7261" w:rsidRDefault="00DE7261" w:rsidP="00DE7261">
            <w:pPr>
              <w:jc w:val="right"/>
            </w:pPr>
            <w:r>
              <w:rPr>
                <w:rFonts w:ascii="Calibri" w:hAnsi="Calibri" w:cs="Calibri"/>
                <w:color w:val="000000"/>
              </w:rPr>
              <w:t>1.0673</w:t>
            </w:r>
          </w:p>
        </w:tc>
        <w:tc>
          <w:tcPr>
            <w:tcW w:w="1701" w:type="dxa"/>
            <w:vAlign w:val="bottom"/>
          </w:tcPr>
          <w:p w14:paraId="2E421A68" w14:textId="39F51FF6" w:rsidR="00DE7261" w:rsidRDefault="00DE7261" w:rsidP="00DE7261">
            <w:pPr>
              <w:jc w:val="right"/>
            </w:pPr>
            <w:r>
              <w:rPr>
                <w:rFonts w:ascii="Calibri" w:hAnsi="Calibri" w:cs="Calibri"/>
                <w:color w:val="000000"/>
              </w:rPr>
              <w:t>1.0771</w:t>
            </w:r>
          </w:p>
        </w:tc>
      </w:tr>
      <w:tr w:rsidR="00DE7261" w14:paraId="3F2DABE7" w14:textId="77777777" w:rsidTr="00DE7261">
        <w:tc>
          <w:tcPr>
            <w:tcW w:w="1586" w:type="dxa"/>
          </w:tcPr>
          <w:p w14:paraId="2E624C98" w14:textId="77777777" w:rsidR="00DE7261" w:rsidRDefault="00DE7261" w:rsidP="00DE7261">
            <w:pPr>
              <w:jc w:val="right"/>
              <w:rPr>
                <w:rFonts w:cstheme="minorHAnsi"/>
                <w:lang w:val="de-DE"/>
              </w:rPr>
            </w:pPr>
            <w:r>
              <w:rPr>
                <w:rFonts w:cstheme="minorHAnsi"/>
                <w:lang w:val="de-DE"/>
              </w:rPr>
              <w:t>1.0</w:t>
            </w:r>
          </w:p>
        </w:tc>
        <w:tc>
          <w:tcPr>
            <w:tcW w:w="1586" w:type="dxa"/>
          </w:tcPr>
          <w:p w14:paraId="0C213D5C" w14:textId="77777777" w:rsidR="00DE7261" w:rsidRDefault="00DE7261" w:rsidP="00DE7261">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643" w:type="dxa"/>
          </w:tcPr>
          <w:p w14:paraId="723BB99A" w14:textId="77777777" w:rsidR="00DE7261" w:rsidRDefault="00DE7261" w:rsidP="00DE7261">
            <w:pPr>
              <w:jc w:val="right"/>
            </w:pPr>
            <w:r w:rsidRPr="00B965BD">
              <w:t>(1.0; 1.0)</w:t>
            </w:r>
          </w:p>
        </w:tc>
        <w:tc>
          <w:tcPr>
            <w:tcW w:w="2126" w:type="dxa"/>
            <w:vAlign w:val="bottom"/>
          </w:tcPr>
          <w:p w14:paraId="784C3836" w14:textId="159DFDCF" w:rsidR="00DE7261" w:rsidRDefault="00DE7261" w:rsidP="00DE7261">
            <w:pPr>
              <w:jc w:val="right"/>
            </w:pPr>
            <w:r>
              <w:rPr>
                <w:rFonts w:ascii="Calibri" w:hAnsi="Calibri" w:cs="Calibri"/>
                <w:color w:val="000000"/>
              </w:rPr>
              <w:t>(&lt;0.0001; &lt;0.0001)</w:t>
            </w:r>
          </w:p>
        </w:tc>
        <w:tc>
          <w:tcPr>
            <w:tcW w:w="1701" w:type="dxa"/>
            <w:vAlign w:val="bottom"/>
          </w:tcPr>
          <w:p w14:paraId="1F1565C8" w14:textId="0BD7EF45" w:rsidR="00DE7261" w:rsidRDefault="00DE7261" w:rsidP="00DE7261">
            <w:pPr>
              <w:jc w:val="right"/>
            </w:pPr>
            <w:r>
              <w:rPr>
                <w:rFonts w:ascii="Calibri" w:hAnsi="Calibri" w:cs="Calibri"/>
                <w:color w:val="000000"/>
              </w:rPr>
              <w:t>13.4351</w:t>
            </w:r>
          </w:p>
        </w:tc>
        <w:tc>
          <w:tcPr>
            <w:tcW w:w="1701" w:type="dxa"/>
            <w:vAlign w:val="bottom"/>
          </w:tcPr>
          <w:p w14:paraId="12EE6E5E" w14:textId="7602E7CE" w:rsidR="00DE7261" w:rsidRDefault="00DE7261" w:rsidP="00DE7261">
            <w:pPr>
              <w:jc w:val="right"/>
            </w:pPr>
            <w:r>
              <w:rPr>
                <w:rFonts w:ascii="Calibri" w:hAnsi="Calibri" w:cs="Calibri"/>
                <w:color w:val="000000"/>
              </w:rPr>
              <w:t>12.9015</w:t>
            </w:r>
          </w:p>
        </w:tc>
        <w:tc>
          <w:tcPr>
            <w:tcW w:w="1701" w:type="dxa"/>
            <w:vAlign w:val="bottom"/>
          </w:tcPr>
          <w:p w14:paraId="600CD547" w14:textId="6883BD73" w:rsidR="00DE7261" w:rsidRDefault="00DE7261" w:rsidP="00DE7261">
            <w:pPr>
              <w:jc w:val="right"/>
            </w:pPr>
            <w:r>
              <w:rPr>
                <w:rFonts w:ascii="Calibri" w:hAnsi="Calibri" w:cs="Calibri"/>
                <w:color w:val="000000"/>
              </w:rPr>
              <w:t>13.0086</w:t>
            </w:r>
          </w:p>
        </w:tc>
        <w:tc>
          <w:tcPr>
            <w:tcW w:w="1701" w:type="dxa"/>
            <w:vAlign w:val="bottom"/>
          </w:tcPr>
          <w:p w14:paraId="675EE96B" w14:textId="2107C91C" w:rsidR="00DE7261" w:rsidRDefault="00DE7261" w:rsidP="00DE7261">
            <w:pPr>
              <w:jc w:val="right"/>
            </w:pPr>
            <w:r>
              <w:rPr>
                <w:rFonts w:ascii="Calibri" w:hAnsi="Calibri" w:cs="Calibri"/>
                <w:color w:val="000000"/>
              </w:rPr>
              <w:t>13.1151</w:t>
            </w:r>
          </w:p>
        </w:tc>
      </w:tr>
      <w:tr w:rsidR="00DE7261" w14:paraId="2358B513" w14:textId="77777777" w:rsidTr="00DE7261">
        <w:tc>
          <w:tcPr>
            <w:tcW w:w="1586" w:type="dxa"/>
          </w:tcPr>
          <w:p w14:paraId="56288453" w14:textId="77777777" w:rsidR="00DE7261" w:rsidRDefault="00DE7261" w:rsidP="00DE7261">
            <w:pPr>
              <w:jc w:val="right"/>
              <w:rPr>
                <w:rFonts w:cstheme="minorHAnsi"/>
                <w:lang w:val="de-DE"/>
              </w:rPr>
            </w:pPr>
            <w:r>
              <w:rPr>
                <w:rFonts w:cstheme="minorHAnsi"/>
                <w:lang w:val="de-DE"/>
              </w:rPr>
              <w:t>1.0</w:t>
            </w:r>
          </w:p>
        </w:tc>
        <w:tc>
          <w:tcPr>
            <w:tcW w:w="1586" w:type="dxa"/>
          </w:tcPr>
          <w:p w14:paraId="6B6941F6" w14:textId="77777777" w:rsidR="00DE7261" w:rsidRDefault="00DE7261" w:rsidP="00DE7261">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643" w:type="dxa"/>
          </w:tcPr>
          <w:p w14:paraId="40146417" w14:textId="77777777" w:rsidR="00DE7261" w:rsidRDefault="00DE7261" w:rsidP="00DE7261">
            <w:pPr>
              <w:jc w:val="right"/>
            </w:pPr>
            <w:r w:rsidRPr="00B965BD">
              <w:t>(1.0; 1.0)</w:t>
            </w:r>
          </w:p>
        </w:tc>
        <w:tc>
          <w:tcPr>
            <w:tcW w:w="2126" w:type="dxa"/>
            <w:vAlign w:val="bottom"/>
          </w:tcPr>
          <w:p w14:paraId="6950AB95" w14:textId="5772386A" w:rsidR="00DE7261" w:rsidRDefault="00DE7261" w:rsidP="00DE7261">
            <w:pPr>
              <w:jc w:val="right"/>
            </w:pPr>
            <w:r>
              <w:rPr>
                <w:rFonts w:ascii="Calibri" w:hAnsi="Calibri" w:cs="Calibri"/>
                <w:color w:val="000000"/>
              </w:rPr>
              <w:t>(&lt;0.0001; &lt;0.0001)</w:t>
            </w:r>
          </w:p>
        </w:tc>
        <w:tc>
          <w:tcPr>
            <w:tcW w:w="1701" w:type="dxa"/>
            <w:vAlign w:val="bottom"/>
          </w:tcPr>
          <w:p w14:paraId="56D35C2D" w14:textId="42BAF2F7" w:rsidR="00DE7261" w:rsidRDefault="00DE7261" w:rsidP="00DE7261">
            <w:pPr>
              <w:jc w:val="right"/>
            </w:pPr>
            <w:r>
              <w:rPr>
                <w:rFonts w:ascii="Calibri" w:hAnsi="Calibri" w:cs="Calibri"/>
                <w:color w:val="000000"/>
              </w:rPr>
              <w:t>150.5252</w:t>
            </w:r>
          </w:p>
        </w:tc>
        <w:tc>
          <w:tcPr>
            <w:tcW w:w="1701" w:type="dxa"/>
            <w:vAlign w:val="bottom"/>
          </w:tcPr>
          <w:p w14:paraId="05841D84" w14:textId="1907C5A0" w:rsidR="00DE7261" w:rsidRDefault="00DE7261" w:rsidP="00DE7261">
            <w:pPr>
              <w:jc w:val="right"/>
            </w:pPr>
            <w:r>
              <w:rPr>
                <w:rFonts w:ascii="Calibri" w:hAnsi="Calibri" w:cs="Calibri"/>
                <w:color w:val="000000"/>
              </w:rPr>
              <w:t>152.2264</w:t>
            </w:r>
          </w:p>
        </w:tc>
        <w:tc>
          <w:tcPr>
            <w:tcW w:w="1701" w:type="dxa"/>
            <w:vAlign w:val="bottom"/>
          </w:tcPr>
          <w:p w14:paraId="386D0B66" w14:textId="5A354112" w:rsidR="00DE7261" w:rsidRDefault="00DE7261" w:rsidP="00DE7261">
            <w:pPr>
              <w:jc w:val="right"/>
            </w:pPr>
            <w:r>
              <w:rPr>
                <w:rFonts w:ascii="Calibri" w:hAnsi="Calibri" w:cs="Calibri"/>
                <w:color w:val="000000"/>
              </w:rPr>
              <w:t>166.2961</w:t>
            </w:r>
          </w:p>
        </w:tc>
        <w:tc>
          <w:tcPr>
            <w:tcW w:w="1701" w:type="dxa"/>
            <w:vAlign w:val="bottom"/>
          </w:tcPr>
          <w:p w14:paraId="4A5B159B" w14:textId="480E4759" w:rsidR="00DE7261" w:rsidRDefault="00DE7261" w:rsidP="00DE7261">
            <w:pPr>
              <w:jc w:val="right"/>
            </w:pPr>
            <w:r>
              <w:rPr>
                <w:rFonts w:ascii="Calibri" w:hAnsi="Calibri" w:cs="Calibri"/>
                <w:color w:val="000000"/>
              </w:rPr>
              <w:t>156.3492</w:t>
            </w:r>
          </w:p>
        </w:tc>
      </w:tr>
      <w:tr w:rsidR="00C06F7B" w14:paraId="168FDC09" w14:textId="77777777" w:rsidTr="00A5648E">
        <w:tc>
          <w:tcPr>
            <w:tcW w:w="1586" w:type="dxa"/>
          </w:tcPr>
          <w:p w14:paraId="1D27649C" w14:textId="77777777" w:rsidR="00C06F7B" w:rsidRDefault="00C06F7B" w:rsidP="00C06F7B">
            <w:pPr>
              <w:jc w:val="right"/>
              <w:rPr>
                <w:rFonts w:cstheme="minorHAnsi"/>
                <w:lang w:val="de-DE"/>
              </w:rPr>
            </w:pPr>
            <w:r w:rsidRPr="005561B9">
              <w:rPr>
                <w:rFonts w:cstheme="minorHAnsi"/>
                <w:lang w:val="de-DE"/>
              </w:rPr>
              <w:t>0.1</w:t>
            </w:r>
          </w:p>
        </w:tc>
        <w:tc>
          <w:tcPr>
            <w:tcW w:w="1586" w:type="dxa"/>
          </w:tcPr>
          <w:p w14:paraId="0B4B6BD3" w14:textId="77777777" w:rsidR="00C06F7B" w:rsidRDefault="00C06F7B" w:rsidP="00C06F7B">
            <w:pPr>
              <w:jc w:val="right"/>
              <w:rPr>
                <w:rFonts w:cstheme="minorHAnsi"/>
                <w:lang w:val="de-DE"/>
              </w:rPr>
            </w:pPr>
            <w:r>
              <w:rPr>
                <w:rFonts w:cstheme="minorHAnsi"/>
                <w:lang w:val="de-DE"/>
              </w:rPr>
              <w:t>0.1</w:t>
            </w:r>
          </w:p>
        </w:tc>
        <w:tc>
          <w:tcPr>
            <w:tcW w:w="1643" w:type="dxa"/>
          </w:tcPr>
          <w:p w14:paraId="67742523" w14:textId="77777777" w:rsidR="00C06F7B" w:rsidRDefault="00C06F7B" w:rsidP="00C06F7B">
            <w:pPr>
              <w:jc w:val="right"/>
            </w:pPr>
            <w:r w:rsidRPr="00B965BD">
              <w:t>(1.0; 1.0)</w:t>
            </w:r>
          </w:p>
        </w:tc>
        <w:tc>
          <w:tcPr>
            <w:tcW w:w="2126" w:type="dxa"/>
            <w:vAlign w:val="bottom"/>
          </w:tcPr>
          <w:p w14:paraId="6DC1A55A" w14:textId="16A36ABB" w:rsidR="00C06F7B" w:rsidRDefault="00C06F7B" w:rsidP="00C06F7B">
            <w:pPr>
              <w:jc w:val="right"/>
            </w:pPr>
            <w:r>
              <w:rPr>
                <w:rFonts w:ascii="Calibri" w:hAnsi="Calibri" w:cs="Calibri"/>
                <w:color w:val="000000"/>
              </w:rPr>
              <w:t>(2.6418; 0.6605)</w:t>
            </w:r>
          </w:p>
        </w:tc>
        <w:tc>
          <w:tcPr>
            <w:tcW w:w="1701" w:type="dxa"/>
          </w:tcPr>
          <w:p w14:paraId="38F14E47" w14:textId="1D3740D3" w:rsidR="00C06F7B" w:rsidRDefault="00C06F7B" w:rsidP="00C06F7B">
            <w:pPr>
              <w:jc w:val="right"/>
            </w:pPr>
            <w:r w:rsidRPr="00B43959">
              <w:rPr>
                <w:rFonts w:ascii="Calibri" w:hAnsi="Calibri" w:cs="Calibri"/>
                <w:color w:val="000000"/>
              </w:rPr>
              <w:t>&lt;0.0001</w:t>
            </w:r>
          </w:p>
        </w:tc>
        <w:tc>
          <w:tcPr>
            <w:tcW w:w="1701" w:type="dxa"/>
          </w:tcPr>
          <w:p w14:paraId="1C54D8E1" w14:textId="09380AD2" w:rsidR="00C06F7B" w:rsidRDefault="00C06F7B" w:rsidP="00C06F7B">
            <w:pPr>
              <w:jc w:val="right"/>
            </w:pPr>
            <w:r w:rsidRPr="00B43959">
              <w:rPr>
                <w:rFonts w:ascii="Calibri" w:hAnsi="Calibri" w:cs="Calibri"/>
                <w:color w:val="000000"/>
              </w:rPr>
              <w:t>&lt;0.0001</w:t>
            </w:r>
          </w:p>
        </w:tc>
        <w:tc>
          <w:tcPr>
            <w:tcW w:w="1701" w:type="dxa"/>
          </w:tcPr>
          <w:p w14:paraId="7E10F678" w14:textId="18D1C2B5" w:rsidR="00C06F7B" w:rsidRDefault="00C06F7B" w:rsidP="00C06F7B">
            <w:pPr>
              <w:jc w:val="right"/>
            </w:pPr>
            <w:r w:rsidRPr="00B43959">
              <w:rPr>
                <w:rFonts w:ascii="Calibri" w:hAnsi="Calibri" w:cs="Calibri"/>
                <w:color w:val="000000"/>
              </w:rPr>
              <w:t>&lt;0.0001</w:t>
            </w:r>
          </w:p>
        </w:tc>
        <w:tc>
          <w:tcPr>
            <w:tcW w:w="1701" w:type="dxa"/>
          </w:tcPr>
          <w:p w14:paraId="6BCC456A" w14:textId="7C51397E" w:rsidR="00C06F7B" w:rsidRDefault="00C06F7B" w:rsidP="00C06F7B">
            <w:pPr>
              <w:jc w:val="right"/>
            </w:pPr>
            <w:r w:rsidRPr="00B43959">
              <w:rPr>
                <w:rFonts w:ascii="Calibri" w:hAnsi="Calibri" w:cs="Calibri"/>
                <w:color w:val="000000"/>
              </w:rPr>
              <w:t>&lt;0.0001</w:t>
            </w:r>
          </w:p>
        </w:tc>
      </w:tr>
      <w:tr w:rsidR="00DE7261" w14:paraId="38E0302F" w14:textId="77777777" w:rsidTr="00DE7261">
        <w:tc>
          <w:tcPr>
            <w:tcW w:w="1586" w:type="dxa"/>
          </w:tcPr>
          <w:p w14:paraId="27F907BC" w14:textId="77777777" w:rsidR="00DE7261" w:rsidRDefault="00DE7261" w:rsidP="00DE7261">
            <w:pPr>
              <w:jc w:val="right"/>
              <w:rPr>
                <w:rFonts w:cstheme="minorHAnsi"/>
                <w:lang w:val="de-DE"/>
              </w:rPr>
            </w:pPr>
            <w:r w:rsidRPr="005561B9">
              <w:rPr>
                <w:rFonts w:cstheme="minorHAnsi"/>
                <w:lang w:val="de-DE"/>
              </w:rPr>
              <w:t>0.1</w:t>
            </w:r>
          </w:p>
        </w:tc>
        <w:tc>
          <w:tcPr>
            <w:tcW w:w="1586" w:type="dxa"/>
          </w:tcPr>
          <w:p w14:paraId="17AA6F32" w14:textId="77777777" w:rsidR="00DE7261" w:rsidRDefault="00DE7261" w:rsidP="00DE7261">
            <w:pPr>
              <w:jc w:val="right"/>
              <w:rPr>
                <w:rFonts w:cstheme="minorHAnsi"/>
                <w:lang w:val="de-DE"/>
              </w:rPr>
            </w:pPr>
            <w:r>
              <w:rPr>
                <w:rFonts w:cstheme="minorHAnsi"/>
                <w:lang w:val="de-DE"/>
              </w:rPr>
              <w:t>0.01</w:t>
            </w:r>
          </w:p>
        </w:tc>
        <w:tc>
          <w:tcPr>
            <w:tcW w:w="1643" w:type="dxa"/>
          </w:tcPr>
          <w:p w14:paraId="007897FA" w14:textId="77777777" w:rsidR="00DE7261" w:rsidRDefault="00DE7261" w:rsidP="00DE7261">
            <w:pPr>
              <w:jc w:val="right"/>
            </w:pPr>
            <w:r w:rsidRPr="00B965BD">
              <w:t>(1.0; 1.0)</w:t>
            </w:r>
          </w:p>
        </w:tc>
        <w:tc>
          <w:tcPr>
            <w:tcW w:w="2126" w:type="dxa"/>
            <w:vAlign w:val="bottom"/>
          </w:tcPr>
          <w:p w14:paraId="2D6AF7E3" w14:textId="164241B5" w:rsidR="00DE7261" w:rsidRDefault="00DE7261" w:rsidP="00DE7261">
            <w:pPr>
              <w:jc w:val="right"/>
            </w:pPr>
            <w:r>
              <w:rPr>
                <w:rFonts w:ascii="Calibri" w:hAnsi="Calibri" w:cs="Calibri"/>
                <w:color w:val="000000"/>
              </w:rPr>
              <w:t>(0.0011; 0.0003)</w:t>
            </w:r>
          </w:p>
        </w:tc>
        <w:tc>
          <w:tcPr>
            <w:tcW w:w="1701" w:type="dxa"/>
            <w:vAlign w:val="bottom"/>
          </w:tcPr>
          <w:p w14:paraId="7BB47D6E" w14:textId="59920A61" w:rsidR="00DE7261" w:rsidRDefault="00DE7261" w:rsidP="00DE7261">
            <w:pPr>
              <w:jc w:val="right"/>
            </w:pPr>
            <w:r>
              <w:rPr>
                <w:rFonts w:ascii="Calibri" w:hAnsi="Calibri" w:cs="Calibri"/>
                <w:color w:val="000000"/>
              </w:rPr>
              <w:t>0.001</w:t>
            </w:r>
          </w:p>
        </w:tc>
        <w:tc>
          <w:tcPr>
            <w:tcW w:w="1701" w:type="dxa"/>
            <w:vAlign w:val="bottom"/>
          </w:tcPr>
          <w:p w14:paraId="563CD29E" w14:textId="52A520A6" w:rsidR="00DE7261" w:rsidRDefault="00DE7261" w:rsidP="00DE7261">
            <w:pPr>
              <w:jc w:val="right"/>
            </w:pPr>
            <w:r>
              <w:rPr>
                <w:rFonts w:ascii="Calibri" w:hAnsi="Calibri" w:cs="Calibri"/>
                <w:color w:val="000000"/>
              </w:rPr>
              <w:t>0.001</w:t>
            </w:r>
          </w:p>
        </w:tc>
        <w:tc>
          <w:tcPr>
            <w:tcW w:w="1701" w:type="dxa"/>
            <w:vAlign w:val="bottom"/>
          </w:tcPr>
          <w:p w14:paraId="7668DDF9" w14:textId="23E27259" w:rsidR="00DE7261" w:rsidRDefault="00DE7261" w:rsidP="00DE7261">
            <w:pPr>
              <w:jc w:val="right"/>
            </w:pPr>
            <w:r>
              <w:rPr>
                <w:rFonts w:ascii="Calibri" w:hAnsi="Calibri" w:cs="Calibri"/>
                <w:color w:val="000000"/>
              </w:rPr>
              <w:t>0.0</w:t>
            </w:r>
          </w:p>
        </w:tc>
        <w:tc>
          <w:tcPr>
            <w:tcW w:w="1701" w:type="dxa"/>
            <w:vAlign w:val="bottom"/>
          </w:tcPr>
          <w:p w14:paraId="30188CD9" w14:textId="41498557" w:rsidR="00DE7261" w:rsidRDefault="00DE7261" w:rsidP="00DE7261">
            <w:pPr>
              <w:jc w:val="right"/>
            </w:pPr>
            <w:r>
              <w:rPr>
                <w:rFonts w:ascii="Calibri" w:hAnsi="Calibri" w:cs="Calibri"/>
                <w:color w:val="000000"/>
              </w:rPr>
              <w:t>0.0007</w:t>
            </w:r>
          </w:p>
        </w:tc>
      </w:tr>
      <w:tr w:rsidR="00DE7261" w14:paraId="5339E882" w14:textId="77777777" w:rsidTr="00DE7261">
        <w:tc>
          <w:tcPr>
            <w:tcW w:w="1586" w:type="dxa"/>
          </w:tcPr>
          <w:p w14:paraId="0BA53C44" w14:textId="77777777" w:rsidR="00DE7261" w:rsidRDefault="00DE7261" w:rsidP="00DE7261">
            <w:pPr>
              <w:jc w:val="right"/>
              <w:rPr>
                <w:rFonts w:cstheme="minorHAnsi"/>
                <w:lang w:val="de-DE"/>
              </w:rPr>
            </w:pPr>
            <w:r w:rsidRPr="005561B9">
              <w:rPr>
                <w:rFonts w:cstheme="minorHAnsi"/>
                <w:lang w:val="de-DE"/>
              </w:rPr>
              <w:t>0.1</w:t>
            </w:r>
          </w:p>
        </w:tc>
        <w:tc>
          <w:tcPr>
            <w:tcW w:w="1586" w:type="dxa"/>
          </w:tcPr>
          <w:p w14:paraId="5D05B13A" w14:textId="77777777" w:rsidR="00DE7261" w:rsidRDefault="00DE7261" w:rsidP="00DE7261">
            <w:pPr>
              <w:jc w:val="right"/>
              <w:rPr>
                <w:rFonts w:cstheme="minorHAnsi"/>
                <w:lang w:val="de-DE"/>
              </w:rPr>
            </w:pPr>
            <w:r>
              <w:rPr>
                <w:rFonts w:cstheme="minorHAnsi"/>
                <w:lang w:val="de-DE"/>
              </w:rPr>
              <w:t>0.001</w:t>
            </w:r>
          </w:p>
        </w:tc>
        <w:tc>
          <w:tcPr>
            <w:tcW w:w="1643" w:type="dxa"/>
          </w:tcPr>
          <w:p w14:paraId="3E6CE493" w14:textId="77777777" w:rsidR="00DE7261" w:rsidRDefault="00DE7261" w:rsidP="00DE7261">
            <w:pPr>
              <w:jc w:val="right"/>
            </w:pPr>
            <w:r w:rsidRPr="00B965BD">
              <w:t>(1.0; 1.0)</w:t>
            </w:r>
          </w:p>
        </w:tc>
        <w:tc>
          <w:tcPr>
            <w:tcW w:w="2126" w:type="dxa"/>
            <w:vAlign w:val="bottom"/>
          </w:tcPr>
          <w:p w14:paraId="7289A175" w14:textId="06DF71F5" w:rsidR="00DE7261" w:rsidRDefault="00DE7261" w:rsidP="00DE7261">
            <w:pPr>
              <w:jc w:val="right"/>
            </w:pPr>
            <w:r>
              <w:rPr>
                <w:rFonts w:ascii="Calibri" w:hAnsi="Calibri" w:cs="Calibri"/>
                <w:color w:val="000000"/>
              </w:rPr>
              <w:t>(0.0011; 0.0003)</w:t>
            </w:r>
          </w:p>
        </w:tc>
        <w:tc>
          <w:tcPr>
            <w:tcW w:w="1701" w:type="dxa"/>
            <w:vAlign w:val="bottom"/>
          </w:tcPr>
          <w:p w14:paraId="2503FF57" w14:textId="3C8D3F9C" w:rsidR="00DE7261" w:rsidRDefault="00DE7261" w:rsidP="00DE7261">
            <w:pPr>
              <w:jc w:val="right"/>
            </w:pPr>
            <w:r>
              <w:rPr>
                <w:rFonts w:ascii="Calibri" w:hAnsi="Calibri" w:cs="Calibri"/>
                <w:color w:val="000000"/>
              </w:rPr>
              <w:t>0.0046</w:t>
            </w:r>
          </w:p>
        </w:tc>
        <w:tc>
          <w:tcPr>
            <w:tcW w:w="1701" w:type="dxa"/>
            <w:vAlign w:val="bottom"/>
          </w:tcPr>
          <w:p w14:paraId="25676D92" w14:textId="11CE17D2" w:rsidR="00DE7261" w:rsidRDefault="00DE7261" w:rsidP="00DE7261">
            <w:pPr>
              <w:jc w:val="right"/>
            </w:pPr>
            <w:r>
              <w:rPr>
                <w:rFonts w:ascii="Calibri" w:hAnsi="Calibri" w:cs="Calibri"/>
                <w:color w:val="000000"/>
              </w:rPr>
              <w:t>0.004</w:t>
            </w:r>
          </w:p>
        </w:tc>
        <w:tc>
          <w:tcPr>
            <w:tcW w:w="1701" w:type="dxa"/>
            <w:vAlign w:val="bottom"/>
          </w:tcPr>
          <w:p w14:paraId="0BE34007" w14:textId="2A748618" w:rsidR="00DE7261" w:rsidRDefault="00DE7261" w:rsidP="00DE7261">
            <w:pPr>
              <w:jc w:val="right"/>
            </w:pPr>
            <w:r>
              <w:rPr>
                <w:rFonts w:ascii="Calibri" w:hAnsi="Calibri" w:cs="Calibri"/>
                <w:color w:val="000000"/>
              </w:rPr>
              <w:t>0.0059</w:t>
            </w:r>
          </w:p>
        </w:tc>
        <w:tc>
          <w:tcPr>
            <w:tcW w:w="1701" w:type="dxa"/>
            <w:vAlign w:val="bottom"/>
          </w:tcPr>
          <w:p w14:paraId="281BF2AF" w14:textId="5349000A" w:rsidR="00DE7261" w:rsidRDefault="00DE7261" w:rsidP="00DE7261">
            <w:pPr>
              <w:jc w:val="right"/>
            </w:pPr>
            <w:r>
              <w:rPr>
                <w:rFonts w:ascii="Calibri" w:hAnsi="Calibri" w:cs="Calibri"/>
                <w:color w:val="000000"/>
              </w:rPr>
              <w:t>0.0049</w:t>
            </w:r>
          </w:p>
        </w:tc>
      </w:tr>
      <w:tr w:rsidR="00DE7261" w14:paraId="4F60333D" w14:textId="77777777" w:rsidTr="00DE7261">
        <w:tc>
          <w:tcPr>
            <w:tcW w:w="1586" w:type="dxa"/>
          </w:tcPr>
          <w:p w14:paraId="6F99A142" w14:textId="77777777" w:rsidR="00DE7261" w:rsidRDefault="00DE7261" w:rsidP="00DE7261">
            <w:pPr>
              <w:jc w:val="right"/>
              <w:rPr>
                <w:rFonts w:cstheme="minorHAnsi"/>
                <w:lang w:val="de-DE"/>
              </w:rPr>
            </w:pPr>
            <w:r w:rsidRPr="005561B9">
              <w:rPr>
                <w:rFonts w:cstheme="minorHAnsi"/>
                <w:lang w:val="de-DE"/>
              </w:rPr>
              <w:t>0.1</w:t>
            </w:r>
          </w:p>
        </w:tc>
        <w:tc>
          <w:tcPr>
            <w:tcW w:w="1586" w:type="dxa"/>
          </w:tcPr>
          <w:p w14:paraId="73CC5F9A" w14:textId="77777777" w:rsidR="00DE7261" w:rsidRDefault="00DE7261" w:rsidP="00DE7261">
            <w:pPr>
              <w:jc w:val="right"/>
              <w:rPr>
                <w:rFonts w:cstheme="minorHAnsi"/>
                <w:lang w:val="de-DE"/>
              </w:rPr>
            </w:pPr>
            <w:r>
              <w:rPr>
                <w:rFonts w:cstheme="minorHAnsi"/>
                <w:lang w:val="de-DE"/>
              </w:rPr>
              <w:t>0.0001</w:t>
            </w:r>
          </w:p>
        </w:tc>
        <w:tc>
          <w:tcPr>
            <w:tcW w:w="1643" w:type="dxa"/>
          </w:tcPr>
          <w:p w14:paraId="027C9641" w14:textId="77777777" w:rsidR="00DE7261" w:rsidRDefault="00DE7261" w:rsidP="00DE7261">
            <w:pPr>
              <w:jc w:val="right"/>
            </w:pPr>
            <w:r w:rsidRPr="00B965BD">
              <w:t>(1.0; 1.0)</w:t>
            </w:r>
          </w:p>
        </w:tc>
        <w:tc>
          <w:tcPr>
            <w:tcW w:w="2126" w:type="dxa"/>
            <w:vAlign w:val="bottom"/>
          </w:tcPr>
          <w:p w14:paraId="009CE01C" w14:textId="45237622" w:rsidR="00DE7261" w:rsidRDefault="00DE7261" w:rsidP="00DE7261">
            <w:pPr>
              <w:jc w:val="right"/>
            </w:pPr>
            <w:r>
              <w:rPr>
                <w:rFonts w:ascii="Calibri" w:hAnsi="Calibri" w:cs="Calibri"/>
                <w:color w:val="000000"/>
              </w:rPr>
              <w:t>(-0.0007; -0.0002)</w:t>
            </w:r>
          </w:p>
        </w:tc>
        <w:tc>
          <w:tcPr>
            <w:tcW w:w="1701" w:type="dxa"/>
            <w:vAlign w:val="bottom"/>
          </w:tcPr>
          <w:p w14:paraId="1D4E30E6" w14:textId="329357C0" w:rsidR="00DE7261" w:rsidRDefault="00DE7261" w:rsidP="00DE7261">
            <w:pPr>
              <w:jc w:val="right"/>
            </w:pPr>
            <w:r>
              <w:rPr>
                <w:rFonts w:ascii="Calibri" w:hAnsi="Calibri" w:cs="Calibri"/>
                <w:color w:val="000000"/>
              </w:rPr>
              <w:t>0.0795</w:t>
            </w:r>
          </w:p>
        </w:tc>
        <w:tc>
          <w:tcPr>
            <w:tcW w:w="1701" w:type="dxa"/>
            <w:vAlign w:val="bottom"/>
          </w:tcPr>
          <w:p w14:paraId="5BB69DCC" w14:textId="599A2B9A" w:rsidR="00DE7261" w:rsidRDefault="00DE7261" w:rsidP="00DE7261">
            <w:pPr>
              <w:jc w:val="right"/>
            </w:pPr>
            <w:r>
              <w:rPr>
                <w:rFonts w:ascii="Calibri" w:hAnsi="Calibri" w:cs="Calibri"/>
                <w:color w:val="000000"/>
              </w:rPr>
              <w:t>0.074</w:t>
            </w:r>
          </w:p>
        </w:tc>
        <w:tc>
          <w:tcPr>
            <w:tcW w:w="1701" w:type="dxa"/>
            <w:vAlign w:val="bottom"/>
          </w:tcPr>
          <w:p w14:paraId="07D0754A" w14:textId="0A879E65" w:rsidR="00DE7261" w:rsidRDefault="00DE7261" w:rsidP="00DE7261">
            <w:pPr>
              <w:jc w:val="right"/>
            </w:pPr>
            <w:r>
              <w:rPr>
                <w:rFonts w:ascii="Calibri" w:hAnsi="Calibri" w:cs="Calibri"/>
                <w:color w:val="000000"/>
              </w:rPr>
              <w:t>0.072</w:t>
            </w:r>
          </w:p>
        </w:tc>
        <w:tc>
          <w:tcPr>
            <w:tcW w:w="1701" w:type="dxa"/>
            <w:vAlign w:val="bottom"/>
          </w:tcPr>
          <w:p w14:paraId="63304F54" w14:textId="0FD44E4E" w:rsidR="00DE7261" w:rsidRDefault="00DE7261" w:rsidP="00DE7261">
            <w:pPr>
              <w:jc w:val="right"/>
            </w:pPr>
            <w:r>
              <w:rPr>
                <w:rFonts w:ascii="Calibri" w:hAnsi="Calibri" w:cs="Calibri"/>
                <w:color w:val="000000"/>
              </w:rPr>
              <w:t>0.0752</w:t>
            </w:r>
          </w:p>
        </w:tc>
      </w:tr>
      <w:tr w:rsidR="00DE7261" w14:paraId="033BF4FA" w14:textId="77777777" w:rsidTr="00DE7261">
        <w:tc>
          <w:tcPr>
            <w:tcW w:w="1586" w:type="dxa"/>
          </w:tcPr>
          <w:p w14:paraId="389A9050" w14:textId="77777777" w:rsidR="00DE7261" w:rsidRDefault="00DE7261" w:rsidP="00DE7261">
            <w:pPr>
              <w:jc w:val="right"/>
              <w:rPr>
                <w:rFonts w:cstheme="minorHAnsi"/>
                <w:lang w:val="de-DE"/>
              </w:rPr>
            </w:pPr>
            <w:r w:rsidRPr="005561B9">
              <w:rPr>
                <w:rFonts w:cstheme="minorHAnsi"/>
                <w:lang w:val="de-DE"/>
              </w:rPr>
              <w:t>0.1</w:t>
            </w:r>
          </w:p>
        </w:tc>
        <w:tc>
          <w:tcPr>
            <w:tcW w:w="1586" w:type="dxa"/>
          </w:tcPr>
          <w:p w14:paraId="1C9F2F25" w14:textId="77777777" w:rsidR="00DE7261" w:rsidRDefault="00DE7261" w:rsidP="00DE7261">
            <w:pPr>
              <w:jc w:val="right"/>
              <w:rPr>
                <w:rFonts w:cstheme="minorHAnsi"/>
                <w:lang w:val="de-DE"/>
              </w:rPr>
            </w:pPr>
            <w:r>
              <w:rPr>
                <w:rFonts w:cstheme="minorHAnsi"/>
                <w:lang w:val="de-DE"/>
              </w:rPr>
              <w:t>0.00001</w:t>
            </w:r>
          </w:p>
        </w:tc>
        <w:tc>
          <w:tcPr>
            <w:tcW w:w="1643" w:type="dxa"/>
          </w:tcPr>
          <w:p w14:paraId="21E06F5E" w14:textId="77777777" w:rsidR="00DE7261" w:rsidRDefault="00DE7261" w:rsidP="00DE7261">
            <w:pPr>
              <w:jc w:val="right"/>
            </w:pPr>
            <w:r w:rsidRPr="00B965BD">
              <w:t>(1.0; 1.0)</w:t>
            </w:r>
          </w:p>
        </w:tc>
        <w:tc>
          <w:tcPr>
            <w:tcW w:w="2126" w:type="dxa"/>
            <w:vAlign w:val="bottom"/>
          </w:tcPr>
          <w:p w14:paraId="3A1D2338" w14:textId="7ED410D8" w:rsidR="00DE7261" w:rsidRDefault="00DE7261" w:rsidP="00DE7261">
            <w:pPr>
              <w:jc w:val="right"/>
            </w:pPr>
            <w:r>
              <w:rPr>
                <w:rFonts w:ascii="Calibri" w:hAnsi="Calibri" w:cs="Calibri"/>
                <w:color w:val="000000"/>
              </w:rPr>
              <w:t>(&lt;0.0001; &lt;0.0001)</w:t>
            </w:r>
          </w:p>
        </w:tc>
        <w:tc>
          <w:tcPr>
            <w:tcW w:w="1701" w:type="dxa"/>
            <w:vAlign w:val="bottom"/>
          </w:tcPr>
          <w:p w14:paraId="0ADCEC6B" w14:textId="5ECCAFFF" w:rsidR="00DE7261" w:rsidRDefault="00DE7261" w:rsidP="00DE7261">
            <w:pPr>
              <w:jc w:val="right"/>
            </w:pPr>
            <w:r>
              <w:rPr>
                <w:rFonts w:ascii="Calibri" w:hAnsi="Calibri" w:cs="Calibri"/>
                <w:color w:val="000000"/>
              </w:rPr>
              <w:t>0.9641</w:t>
            </w:r>
          </w:p>
        </w:tc>
        <w:tc>
          <w:tcPr>
            <w:tcW w:w="1701" w:type="dxa"/>
            <w:vAlign w:val="bottom"/>
          </w:tcPr>
          <w:p w14:paraId="58668CE0" w14:textId="6D88A32C" w:rsidR="00DE7261" w:rsidRDefault="00DE7261" w:rsidP="00DE7261">
            <w:pPr>
              <w:jc w:val="right"/>
            </w:pPr>
            <w:r>
              <w:rPr>
                <w:rFonts w:ascii="Calibri" w:hAnsi="Calibri" w:cs="Calibri"/>
                <w:color w:val="000000"/>
              </w:rPr>
              <w:t>0.9526</w:t>
            </w:r>
          </w:p>
        </w:tc>
        <w:tc>
          <w:tcPr>
            <w:tcW w:w="1701" w:type="dxa"/>
            <w:vAlign w:val="bottom"/>
          </w:tcPr>
          <w:p w14:paraId="71375C91" w14:textId="2DE8D183" w:rsidR="00DE7261" w:rsidRDefault="00DE7261" w:rsidP="00DE7261">
            <w:pPr>
              <w:jc w:val="right"/>
            </w:pPr>
            <w:r>
              <w:rPr>
                <w:rFonts w:ascii="Calibri" w:hAnsi="Calibri" w:cs="Calibri"/>
                <w:color w:val="000000"/>
              </w:rPr>
              <w:t>0.9501</w:t>
            </w:r>
          </w:p>
        </w:tc>
        <w:tc>
          <w:tcPr>
            <w:tcW w:w="1701" w:type="dxa"/>
            <w:vAlign w:val="bottom"/>
          </w:tcPr>
          <w:p w14:paraId="73E715CB" w14:textId="57BA5240" w:rsidR="00DE7261" w:rsidRDefault="00DE7261" w:rsidP="00DE7261">
            <w:pPr>
              <w:jc w:val="right"/>
            </w:pPr>
            <w:r>
              <w:rPr>
                <w:rFonts w:ascii="Calibri" w:hAnsi="Calibri" w:cs="Calibri"/>
                <w:color w:val="000000"/>
              </w:rPr>
              <w:t>0.9556</w:t>
            </w:r>
          </w:p>
        </w:tc>
      </w:tr>
      <w:tr w:rsidR="00DE7261" w14:paraId="2951AC6A" w14:textId="77777777" w:rsidTr="00DE7261">
        <w:tc>
          <w:tcPr>
            <w:tcW w:w="1586" w:type="dxa"/>
          </w:tcPr>
          <w:p w14:paraId="2E31C169" w14:textId="77777777" w:rsidR="00DE7261" w:rsidRDefault="00DE7261" w:rsidP="00DE7261">
            <w:pPr>
              <w:jc w:val="right"/>
              <w:rPr>
                <w:rFonts w:cstheme="minorHAnsi"/>
                <w:lang w:val="de-DE"/>
              </w:rPr>
            </w:pPr>
            <w:r w:rsidRPr="005561B9">
              <w:rPr>
                <w:rFonts w:cstheme="minorHAnsi"/>
                <w:lang w:val="de-DE"/>
              </w:rPr>
              <w:t>0.1</w:t>
            </w:r>
          </w:p>
        </w:tc>
        <w:tc>
          <w:tcPr>
            <w:tcW w:w="1586" w:type="dxa"/>
          </w:tcPr>
          <w:p w14:paraId="45D5A187" w14:textId="77777777" w:rsidR="00DE7261" w:rsidRDefault="00DE7261" w:rsidP="00DE7261">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643" w:type="dxa"/>
          </w:tcPr>
          <w:p w14:paraId="2FA2945B" w14:textId="77777777" w:rsidR="00DE7261" w:rsidRDefault="00DE7261" w:rsidP="00DE7261">
            <w:pPr>
              <w:jc w:val="right"/>
            </w:pPr>
            <w:r w:rsidRPr="00B965BD">
              <w:t>(1.0; 1.0)</w:t>
            </w:r>
          </w:p>
        </w:tc>
        <w:tc>
          <w:tcPr>
            <w:tcW w:w="2126" w:type="dxa"/>
            <w:vAlign w:val="bottom"/>
          </w:tcPr>
          <w:p w14:paraId="0B223882" w14:textId="479EF3FF" w:rsidR="00DE7261" w:rsidRDefault="00DE7261" w:rsidP="00DE7261">
            <w:pPr>
              <w:jc w:val="right"/>
            </w:pPr>
            <w:r>
              <w:rPr>
                <w:rFonts w:ascii="Calibri" w:hAnsi="Calibri" w:cs="Calibri"/>
                <w:color w:val="000000"/>
              </w:rPr>
              <w:t>(&lt;0.0001; &lt;0.0001)</w:t>
            </w:r>
          </w:p>
        </w:tc>
        <w:tc>
          <w:tcPr>
            <w:tcW w:w="1701" w:type="dxa"/>
            <w:vAlign w:val="bottom"/>
          </w:tcPr>
          <w:p w14:paraId="3ADE97B6" w14:textId="21F23BEA" w:rsidR="00DE7261" w:rsidRDefault="00DE7261" w:rsidP="00DE7261">
            <w:pPr>
              <w:jc w:val="right"/>
            </w:pPr>
            <w:r>
              <w:rPr>
                <w:rFonts w:ascii="Calibri" w:hAnsi="Calibri" w:cs="Calibri"/>
                <w:color w:val="000000"/>
              </w:rPr>
              <w:t>11.9791</w:t>
            </w:r>
          </w:p>
        </w:tc>
        <w:tc>
          <w:tcPr>
            <w:tcW w:w="1701" w:type="dxa"/>
            <w:vAlign w:val="bottom"/>
          </w:tcPr>
          <w:p w14:paraId="086EFBB6" w14:textId="64F1519A" w:rsidR="00DE7261" w:rsidRDefault="00DE7261" w:rsidP="00DE7261">
            <w:pPr>
              <w:jc w:val="right"/>
            </w:pPr>
            <w:r>
              <w:rPr>
                <w:rFonts w:ascii="Calibri" w:hAnsi="Calibri" w:cs="Calibri"/>
                <w:color w:val="000000"/>
              </w:rPr>
              <w:t>11.9126</w:t>
            </w:r>
          </w:p>
        </w:tc>
        <w:tc>
          <w:tcPr>
            <w:tcW w:w="1701" w:type="dxa"/>
            <w:vAlign w:val="bottom"/>
          </w:tcPr>
          <w:p w14:paraId="24BB1962" w14:textId="18D479BC" w:rsidR="00DE7261" w:rsidRDefault="00DE7261" w:rsidP="00DE7261">
            <w:pPr>
              <w:jc w:val="right"/>
            </w:pPr>
            <w:r>
              <w:rPr>
                <w:rFonts w:ascii="Calibri" w:hAnsi="Calibri" w:cs="Calibri"/>
                <w:color w:val="000000"/>
              </w:rPr>
              <w:t>12.0053</w:t>
            </w:r>
          </w:p>
        </w:tc>
        <w:tc>
          <w:tcPr>
            <w:tcW w:w="1701" w:type="dxa"/>
            <w:vAlign w:val="bottom"/>
          </w:tcPr>
          <w:p w14:paraId="38C99B25" w14:textId="2A4ECD48" w:rsidR="00DE7261" w:rsidRDefault="00DE7261" w:rsidP="00DE7261">
            <w:pPr>
              <w:jc w:val="right"/>
            </w:pPr>
            <w:r>
              <w:rPr>
                <w:rFonts w:ascii="Calibri" w:hAnsi="Calibri" w:cs="Calibri"/>
                <w:color w:val="000000"/>
              </w:rPr>
              <w:t>11.9657</w:t>
            </w:r>
          </w:p>
        </w:tc>
      </w:tr>
      <w:tr w:rsidR="00DE7261" w14:paraId="294B8E1E" w14:textId="77777777" w:rsidTr="00DE7261">
        <w:tc>
          <w:tcPr>
            <w:tcW w:w="1586" w:type="dxa"/>
          </w:tcPr>
          <w:p w14:paraId="3D502D68" w14:textId="77777777" w:rsidR="00DE7261" w:rsidRDefault="00DE7261" w:rsidP="00DE7261">
            <w:pPr>
              <w:jc w:val="right"/>
              <w:rPr>
                <w:rFonts w:cstheme="minorHAnsi"/>
                <w:lang w:val="de-DE"/>
              </w:rPr>
            </w:pPr>
            <w:r w:rsidRPr="005561B9">
              <w:rPr>
                <w:rFonts w:cstheme="minorHAnsi"/>
                <w:lang w:val="de-DE"/>
              </w:rPr>
              <w:t>0.1</w:t>
            </w:r>
          </w:p>
        </w:tc>
        <w:tc>
          <w:tcPr>
            <w:tcW w:w="1586" w:type="dxa"/>
          </w:tcPr>
          <w:p w14:paraId="47EAD2E3" w14:textId="77777777" w:rsidR="00DE7261" w:rsidRDefault="00DE7261" w:rsidP="00DE7261">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643" w:type="dxa"/>
          </w:tcPr>
          <w:p w14:paraId="16A91BB8" w14:textId="77777777" w:rsidR="00DE7261" w:rsidRDefault="00DE7261" w:rsidP="00DE7261">
            <w:pPr>
              <w:jc w:val="right"/>
            </w:pPr>
            <w:r w:rsidRPr="00B965BD">
              <w:t>(1.0; 1.0)</w:t>
            </w:r>
          </w:p>
        </w:tc>
        <w:tc>
          <w:tcPr>
            <w:tcW w:w="2126" w:type="dxa"/>
            <w:vAlign w:val="bottom"/>
          </w:tcPr>
          <w:p w14:paraId="70991FBB" w14:textId="709673A4" w:rsidR="00DE7261" w:rsidRDefault="00DE7261" w:rsidP="00DE7261">
            <w:pPr>
              <w:jc w:val="right"/>
            </w:pPr>
            <w:r>
              <w:rPr>
                <w:rFonts w:ascii="Calibri" w:hAnsi="Calibri" w:cs="Calibri"/>
                <w:color w:val="000000"/>
              </w:rPr>
              <w:t>(&lt;0.0001; &lt;0.0001)</w:t>
            </w:r>
          </w:p>
        </w:tc>
        <w:tc>
          <w:tcPr>
            <w:tcW w:w="1701" w:type="dxa"/>
            <w:vAlign w:val="bottom"/>
          </w:tcPr>
          <w:p w14:paraId="3D634A7C" w14:textId="2C260E89" w:rsidR="00DE7261" w:rsidRDefault="00DE7261" w:rsidP="00DE7261">
            <w:pPr>
              <w:jc w:val="right"/>
            </w:pPr>
            <w:r>
              <w:rPr>
                <w:rFonts w:ascii="Calibri" w:hAnsi="Calibri" w:cs="Calibri"/>
                <w:color w:val="000000"/>
              </w:rPr>
              <w:t>142.8095</w:t>
            </w:r>
          </w:p>
        </w:tc>
        <w:tc>
          <w:tcPr>
            <w:tcW w:w="1701" w:type="dxa"/>
            <w:vAlign w:val="bottom"/>
          </w:tcPr>
          <w:p w14:paraId="252D5323" w14:textId="4B086D45" w:rsidR="00DE7261" w:rsidRDefault="00DE7261" w:rsidP="00DE7261">
            <w:pPr>
              <w:jc w:val="right"/>
            </w:pPr>
            <w:r>
              <w:rPr>
                <w:rFonts w:ascii="Calibri" w:hAnsi="Calibri" w:cs="Calibri"/>
                <w:color w:val="000000"/>
              </w:rPr>
              <w:t>143.4152</w:t>
            </w:r>
          </w:p>
        </w:tc>
        <w:tc>
          <w:tcPr>
            <w:tcW w:w="1701" w:type="dxa"/>
            <w:vAlign w:val="bottom"/>
          </w:tcPr>
          <w:p w14:paraId="56DB2241" w14:textId="1D54BF31" w:rsidR="00DE7261" w:rsidRDefault="00DE7261" w:rsidP="00DE7261">
            <w:pPr>
              <w:jc w:val="right"/>
            </w:pPr>
            <w:r>
              <w:rPr>
                <w:rFonts w:ascii="Calibri" w:hAnsi="Calibri" w:cs="Calibri"/>
                <w:color w:val="000000"/>
              </w:rPr>
              <w:t>143.8002</w:t>
            </w:r>
          </w:p>
        </w:tc>
        <w:tc>
          <w:tcPr>
            <w:tcW w:w="1701" w:type="dxa"/>
            <w:vAlign w:val="bottom"/>
          </w:tcPr>
          <w:p w14:paraId="2FBE0ED3" w14:textId="57378D72" w:rsidR="00DE7261" w:rsidRDefault="00DE7261" w:rsidP="00DE7261">
            <w:pPr>
              <w:jc w:val="right"/>
            </w:pPr>
            <w:r>
              <w:rPr>
                <w:rFonts w:ascii="Calibri" w:hAnsi="Calibri" w:cs="Calibri"/>
                <w:color w:val="000000"/>
              </w:rPr>
              <w:t>143.3416</w:t>
            </w:r>
          </w:p>
        </w:tc>
      </w:tr>
      <w:tr w:rsidR="00C06F7B" w14:paraId="213D3110" w14:textId="77777777" w:rsidTr="007F316B">
        <w:tc>
          <w:tcPr>
            <w:tcW w:w="1586" w:type="dxa"/>
          </w:tcPr>
          <w:p w14:paraId="5297EA17" w14:textId="77777777" w:rsidR="00C06F7B" w:rsidRDefault="00C06F7B" w:rsidP="00C06F7B">
            <w:pPr>
              <w:jc w:val="right"/>
              <w:rPr>
                <w:rFonts w:cstheme="minorHAnsi"/>
                <w:lang w:val="de-DE"/>
              </w:rPr>
            </w:pPr>
            <w:r w:rsidRPr="00EE13E1">
              <w:rPr>
                <w:rFonts w:cstheme="minorHAnsi"/>
                <w:lang w:val="de-DE"/>
              </w:rPr>
              <w:t>0.01</w:t>
            </w:r>
          </w:p>
        </w:tc>
        <w:tc>
          <w:tcPr>
            <w:tcW w:w="1586" w:type="dxa"/>
          </w:tcPr>
          <w:p w14:paraId="28FC625A" w14:textId="77777777" w:rsidR="00C06F7B" w:rsidRDefault="00C06F7B" w:rsidP="00C06F7B">
            <w:pPr>
              <w:jc w:val="right"/>
              <w:rPr>
                <w:rFonts w:cstheme="minorHAnsi"/>
                <w:lang w:val="de-DE"/>
              </w:rPr>
            </w:pPr>
            <w:r>
              <w:rPr>
                <w:rFonts w:cstheme="minorHAnsi"/>
                <w:lang w:val="de-DE"/>
              </w:rPr>
              <w:t>0.1</w:t>
            </w:r>
          </w:p>
        </w:tc>
        <w:tc>
          <w:tcPr>
            <w:tcW w:w="1643" w:type="dxa"/>
          </w:tcPr>
          <w:p w14:paraId="7555E30B" w14:textId="77777777" w:rsidR="00C06F7B" w:rsidRDefault="00C06F7B" w:rsidP="00C06F7B">
            <w:pPr>
              <w:jc w:val="right"/>
            </w:pPr>
            <w:r w:rsidRPr="00B965BD">
              <w:t>(1.0; 1.0)</w:t>
            </w:r>
          </w:p>
        </w:tc>
        <w:tc>
          <w:tcPr>
            <w:tcW w:w="2126" w:type="dxa"/>
            <w:vAlign w:val="bottom"/>
          </w:tcPr>
          <w:p w14:paraId="7AF420B7" w14:textId="18B4B96B" w:rsidR="00C06F7B" w:rsidRDefault="00C06F7B" w:rsidP="00C06F7B">
            <w:pPr>
              <w:jc w:val="right"/>
            </w:pPr>
            <w:r>
              <w:rPr>
                <w:rFonts w:ascii="Calibri" w:hAnsi="Calibri" w:cs="Calibri"/>
                <w:color w:val="000000"/>
              </w:rPr>
              <w:t>(3.9806; 0.9951)</w:t>
            </w:r>
          </w:p>
        </w:tc>
        <w:tc>
          <w:tcPr>
            <w:tcW w:w="1701" w:type="dxa"/>
          </w:tcPr>
          <w:p w14:paraId="02981946" w14:textId="25ED7143" w:rsidR="00C06F7B" w:rsidRDefault="00C06F7B" w:rsidP="00C06F7B">
            <w:pPr>
              <w:jc w:val="right"/>
            </w:pPr>
            <w:r w:rsidRPr="00432ED0">
              <w:rPr>
                <w:rFonts w:ascii="Calibri" w:hAnsi="Calibri" w:cs="Calibri"/>
                <w:color w:val="000000"/>
              </w:rPr>
              <w:t>&lt;0.0001</w:t>
            </w:r>
          </w:p>
        </w:tc>
        <w:tc>
          <w:tcPr>
            <w:tcW w:w="1701" w:type="dxa"/>
          </w:tcPr>
          <w:p w14:paraId="200E5199" w14:textId="3814E60B" w:rsidR="00C06F7B" w:rsidRDefault="00C06F7B" w:rsidP="00C06F7B">
            <w:pPr>
              <w:jc w:val="right"/>
            </w:pPr>
            <w:r w:rsidRPr="00432ED0">
              <w:rPr>
                <w:rFonts w:ascii="Calibri" w:hAnsi="Calibri" w:cs="Calibri"/>
                <w:color w:val="000000"/>
              </w:rPr>
              <w:t>&lt;0.0001</w:t>
            </w:r>
          </w:p>
        </w:tc>
        <w:tc>
          <w:tcPr>
            <w:tcW w:w="1701" w:type="dxa"/>
          </w:tcPr>
          <w:p w14:paraId="605D12C7" w14:textId="2539EB29" w:rsidR="00C06F7B" w:rsidRDefault="00C06F7B" w:rsidP="00C06F7B">
            <w:pPr>
              <w:jc w:val="right"/>
            </w:pPr>
            <w:r w:rsidRPr="00432ED0">
              <w:rPr>
                <w:rFonts w:ascii="Calibri" w:hAnsi="Calibri" w:cs="Calibri"/>
                <w:color w:val="000000"/>
              </w:rPr>
              <w:t>&lt;0.0001</w:t>
            </w:r>
          </w:p>
        </w:tc>
        <w:tc>
          <w:tcPr>
            <w:tcW w:w="1701" w:type="dxa"/>
          </w:tcPr>
          <w:p w14:paraId="6DA655F9" w14:textId="1054F9AB" w:rsidR="00C06F7B" w:rsidRDefault="00C06F7B" w:rsidP="00C06F7B">
            <w:pPr>
              <w:jc w:val="right"/>
            </w:pPr>
            <w:r w:rsidRPr="00432ED0">
              <w:rPr>
                <w:rFonts w:ascii="Calibri" w:hAnsi="Calibri" w:cs="Calibri"/>
                <w:color w:val="000000"/>
              </w:rPr>
              <w:t>&lt;0.0001</w:t>
            </w:r>
          </w:p>
        </w:tc>
      </w:tr>
      <w:tr w:rsidR="00DE7261" w14:paraId="3BB6AA60" w14:textId="77777777" w:rsidTr="00DE7261">
        <w:tc>
          <w:tcPr>
            <w:tcW w:w="1586" w:type="dxa"/>
          </w:tcPr>
          <w:p w14:paraId="438FF32D" w14:textId="77777777" w:rsidR="00DE7261" w:rsidRDefault="00DE7261" w:rsidP="00DE7261">
            <w:pPr>
              <w:jc w:val="right"/>
              <w:rPr>
                <w:rFonts w:cstheme="minorHAnsi"/>
                <w:lang w:val="de-DE"/>
              </w:rPr>
            </w:pPr>
            <w:r w:rsidRPr="00EE13E1">
              <w:rPr>
                <w:rFonts w:cstheme="minorHAnsi"/>
                <w:lang w:val="de-DE"/>
              </w:rPr>
              <w:t>0.01</w:t>
            </w:r>
          </w:p>
        </w:tc>
        <w:tc>
          <w:tcPr>
            <w:tcW w:w="1586" w:type="dxa"/>
          </w:tcPr>
          <w:p w14:paraId="0470E051" w14:textId="77777777" w:rsidR="00DE7261" w:rsidRDefault="00DE7261" w:rsidP="00DE7261">
            <w:pPr>
              <w:jc w:val="right"/>
              <w:rPr>
                <w:rFonts w:cstheme="minorHAnsi"/>
                <w:lang w:val="de-DE"/>
              </w:rPr>
            </w:pPr>
            <w:r>
              <w:rPr>
                <w:rFonts w:cstheme="minorHAnsi"/>
                <w:lang w:val="de-DE"/>
              </w:rPr>
              <w:t>0.01</w:t>
            </w:r>
          </w:p>
        </w:tc>
        <w:tc>
          <w:tcPr>
            <w:tcW w:w="1643" w:type="dxa"/>
          </w:tcPr>
          <w:p w14:paraId="795A242B" w14:textId="77777777" w:rsidR="00DE7261" w:rsidRDefault="00DE7261" w:rsidP="00DE7261">
            <w:pPr>
              <w:jc w:val="right"/>
            </w:pPr>
            <w:r w:rsidRPr="00B965BD">
              <w:t>(1.0; 1.0)</w:t>
            </w:r>
          </w:p>
        </w:tc>
        <w:tc>
          <w:tcPr>
            <w:tcW w:w="2126" w:type="dxa"/>
            <w:vAlign w:val="bottom"/>
          </w:tcPr>
          <w:p w14:paraId="122A6DED" w14:textId="7C77BDAE" w:rsidR="00DE7261" w:rsidRDefault="00DE7261" w:rsidP="00DE7261">
            <w:pPr>
              <w:jc w:val="right"/>
            </w:pPr>
            <w:r>
              <w:rPr>
                <w:rFonts w:ascii="Calibri" w:hAnsi="Calibri" w:cs="Calibri"/>
                <w:color w:val="000000"/>
              </w:rPr>
              <w:t>(2.0597; 0.5149)</w:t>
            </w:r>
          </w:p>
        </w:tc>
        <w:tc>
          <w:tcPr>
            <w:tcW w:w="1701" w:type="dxa"/>
            <w:vAlign w:val="bottom"/>
          </w:tcPr>
          <w:p w14:paraId="00C7CA95" w14:textId="7E7E20C9" w:rsidR="00DE7261" w:rsidRDefault="00C06F7B" w:rsidP="00DE7261">
            <w:pPr>
              <w:jc w:val="right"/>
            </w:pPr>
            <w:r>
              <w:rPr>
                <w:rFonts w:ascii="Calibri" w:hAnsi="Calibri" w:cs="Calibri"/>
                <w:color w:val="000000"/>
              </w:rPr>
              <w:t>&lt;0.0001</w:t>
            </w:r>
          </w:p>
        </w:tc>
        <w:tc>
          <w:tcPr>
            <w:tcW w:w="1701" w:type="dxa"/>
            <w:vAlign w:val="bottom"/>
          </w:tcPr>
          <w:p w14:paraId="0BB3736C" w14:textId="1A749D62" w:rsidR="00DE7261" w:rsidRDefault="00DE7261" w:rsidP="00DE7261">
            <w:pPr>
              <w:jc w:val="right"/>
            </w:pPr>
            <w:r>
              <w:rPr>
                <w:rFonts w:ascii="Calibri" w:hAnsi="Calibri" w:cs="Calibri"/>
                <w:color w:val="000000"/>
              </w:rPr>
              <w:t>0.0006</w:t>
            </w:r>
          </w:p>
        </w:tc>
        <w:tc>
          <w:tcPr>
            <w:tcW w:w="1701" w:type="dxa"/>
            <w:vAlign w:val="bottom"/>
          </w:tcPr>
          <w:p w14:paraId="7E5FC009" w14:textId="2CCD58CE" w:rsidR="00DE7261" w:rsidRDefault="00C06F7B" w:rsidP="00DE7261">
            <w:pPr>
              <w:jc w:val="right"/>
            </w:pPr>
            <w:r>
              <w:rPr>
                <w:rFonts w:ascii="Calibri" w:hAnsi="Calibri" w:cs="Calibri"/>
                <w:color w:val="000000"/>
              </w:rPr>
              <w:t>&lt;0.0001</w:t>
            </w:r>
          </w:p>
        </w:tc>
        <w:tc>
          <w:tcPr>
            <w:tcW w:w="1701" w:type="dxa"/>
            <w:vAlign w:val="bottom"/>
          </w:tcPr>
          <w:p w14:paraId="3A5721C1" w14:textId="052D0CF1" w:rsidR="00DE7261" w:rsidRDefault="00DE7261" w:rsidP="00DE7261">
            <w:pPr>
              <w:jc w:val="right"/>
            </w:pPr>
            <w:r>
              <w:rPr>
                <w:rFonts w:ascii="Calibri" w:hAnsi="Calibri" w:cs="Calibri"/>
                <w:color w:val="000000"/>
              </w:rPr>
              <w:t>0.0002</w:t>
            </w:r>
          </w:p>
        </w:tc>
      </w:tr>
      <w:tr w:rsidR="00DE7261" w14:paraId="53FA69E2" w14:textId="77777777" w:rsidTr="00DE7261">
        <w:tc>
          <w:tcPr>
            <w:tcW w:w="1586" w:type="dxa"/>
          </w:tcPr>
          <w:p w14:paraId="69B306BB" w14:textId="77777777" w:rsidR="00DE7261" w:rsidRDefault="00DE7261" w:rsidP="00DE7261">
            <w:pPr>
              <w:jc w:val="right"/>
              <w:rPr>
                <w:rFonts w:cstheme="minorHAnsi"/>
                <w:lang w:val="de-DE"/>
              </w:rPr>
            </w:pPr>
            <w:r w:rsidRPr="00EE13E1">
              <w:rPr>
                <w:rFonts w:cstheme="minorHAnsi"/>
                <w:lang w:val="de-DE"/>
              </w:rPr>
              <w:t>0.01</w:t>
            </w:r>
          </w:p>
        </w:tc>
        <w:tc>
          <w:tcPr>
            <w:tcW w:w="1586" w:type="dxa"/>
          </w:tcPr>
          <w:p w14:paraId="14161651" w14:textId="77777777" w:rsidR="00DE7261" w:rsidRDefault="00DE7261" w:rsidP="00DE7261">
            <w:pPr>
              <w:jc w:val="right"/>
              <w:rPr>
                <w:rFonts w:cstheme="minorHAnsi"/>
                <w:lang w:val="de-DE"/>
              </w:rPr>
            </w:pPr>
            <w:r>
              <w:rPr>
                <w:rFonts w:cstheme="minorHAnsi"/>
                <w:lang w:val="de-DE"/>
              </w:rPr>
              <w:t>0.001</w:t>
            </w:r>
          </w:p>
        </w:tc>
        <w:tc>
          <w:tcPr>
            <w:tcW w:w="1643" w:type="dxa"/>
          </w:tcPr>
          <w:p w14:paraId="2E62E7DC" w14:textId="77777777" w:rsidR="00DE7261" w:rsidRDefault="00DE7261" w:rsidP="00DE7261">
            <w:pPr>
              <w:jc w:val="right"/>
            </w:pPr>
            <w:r w:rsidRPr="00B965BD">
              <w:t>(1.0; 1.0)</w:t>
            </w:r>
          </w:p>
        </w:tc>
        <w:tc>
          <w:tcPr>
            <w:tcW w:w="2126" w:type="dxa"/>
            <w:vAlign w:val="bottom"/>
          </w:tcPr>
          <w:p w14:paraId="2365B2DF" w14:textId="683A056D" w:rsidR="00DE7261" w:rsidRDefault="00DE7261" w:rsidP="00DE7261">
            <w:pPr>
              <w:jc w:val="right"/>
            </w:pPr>
            <w:r>
              <w:rPr>
                <w:rFonts w:ascii="Calibri" w:hAnsi="Calibri" w:cs="Calibri"/>
                <w:color w:val="000000"/>
              </w:rPr>
              <w:t>(0.0011; 0.0003)</w:t>
            </w:r>
          </w:p>
        </w:tc>
        <w:tc>
          <w:tcPr>
            <w:tcW w:w="1701" w:type="dxa"/>
            <w:vAlign w:val="bottom"/>
          </w:tcPr>
          <w:p w14:paraId="0F8BE796" w14:textId="2C562C94" w:rsidR="00DE7261" w:rsidRDefault="00DE7261" w:rsidP="00DE7261">
            <w:pPr>
              <w:jc w:val="right"/>
            </w:pPr>
            <w:r>
              <w:rPr>
                <w:rFonts w:ascii="Calibri" w:hAnsi="Calibri" w:cs="Calibri"/>
                <w:color w:val="000000"/>
              </w:rPr>
              <w:t>0.0017</w:t>
            </w:r>
          </w:p>
        </w:tc>
        <w:tc>
          <w:tcPr>
            <w:tcW w:w="1701" w:type="dxa"/>
            <w:vAlign w:val="bottom"/>
          </w:tcPr>
          <w:p w14:paraId="05401F6A" w14:textId="00F8F7FF" w:rsidR="00DE7261" w:rsidRDefault="00DE7261" w:rsidP="00DE7261">
            <w:pPr>
              <w:jc w:val="right"/>
            </w:pPr>
            <w:r>
              <w:rPr>
                <w:rFonts w:ascii="Calibri" w:hAnsi="Calibri" w:cs="Calibri"/>
                <w:color w:val="000000"/>
              </w:rPr>
              <w:t>0.003</w:t>
            </w:r>
          </w:p>
        </w:tc>
        <w:tc>
          <w:tcPr>
            <w:tcW w:w="1701" w:type="dxa"/>
            <w:vAlign w:val="bottom"/>
          </w:tcPr>
          <w:p w14:paraId="0801E8A6" w14:textId="6A4E9706" w:rsidR="00DE7261" w:rsidRDefault="00DE7261" w:rsidP="00DE7261">
            <w:pPr>
              <w:jc w:val="right"/>
            </w:pPr>
            <w:r>
              <w:rPr>
                <w:rFonts w:ascii="Calibri" w:hAnsi="Calibri" w:cs="Calibri"/>
                <w:color w:val="000000"/>
              </w:rPr>
              <w:t>0.002</w:t>
            </w:r>
          </w:p>
        </w:tc>
        <w:tc>
          <w:tcPr>
            <w:tcW w:w="1701" w:type="dxa"/>
            <w:vAlign w:val="bottom"/>
          </w:tcPr>
          <w:p w14:paraId="4C46D230" w14:textId="6404B385" w:rsidR="00DE7261" w:rsidRDefault="00DE7261" w:rsidP="00DE7261">
            <w:pPr>
              <w:jc w:val="right"/>
            </w:pPr>
            <w:r>
              <w:rPr>
                <w:rFonts w:ascii="Calibri" w:hAnsi="Calibri" w:cs="Calibri"/>
                <w:color w:val="000000"/>
              </w:rPr>
              <w:t>0.0022</w:t>
            </w:r>
          </w:p>
        </w:tc>
      </w:tr>
      <w:tr w:rsidR="00DE7261" w14:paraId="48B21749" w14:textId="77777777" w:rsidTr="00DE7261">
        <w:tc>
          <w:tcPr>
            <w:tcW w:w="1586" w:type="dxa"/>
          </w:tcPr>
          <w:p w14:paraId="48BCD2E6" w14:textId="77777777" w:rsidR="00DE7261" w:rsidRDefault="00DE7261" w:rsidP="00DE7261">
            <w:pPr>
              <w:jc w:val="right"/>
              <w:rPr>
                <w:rFonts w:cstheme="minorHAnsi"/>
                <w:lang w:val="de-DE"/>
              </w:rPr>
            </w:pPr>
            <w:r w:rsidRPr="00EE13E1">
              <w:rPr>
                <w:rFonts w:cstheme="minorHAnsi"/>
                <w:lang w:val="de-DE"/>
              </w:rPr>
              <w:t>0.01</w:t>
            </w:r>
          </w:p>
        </w:tc>
        <w:tc>
          <w:tcPr>
            <w:tcW w:w="1586" w:type="dxa"/>
          </w:tcPr>
          <w:p w14:paraId="0EF3AC8E" w14:textId="77777777" w:rsidR="00DE7261" w:rsidRDefault="00DE7261" w:rsidP="00DE7261">
            <w:pPr>
              <w:jc w:val="right"/>
              <w:rPr>
                <w:rFonts w:cstheme="minorHAnsi"/>
                <w:lang w:val="de-DE"/>
              </w:rPr>
            </w:pPr>
            <w:r>
              <w:rPr>
                <w:rFonts w:cstheme="minorHAnsi"/>
                <w:lang w:val="de-DE"/>
              </w:rPr>
              <w:t>0.0001</w:t>
            </w:r>
          </w:p>
        </w:tc>
        <w:tc>
          <w:tcPr>
            <w:tcW w:w="1643" w:type="dxa"/>
          </w:tcPr>
          <w:p w14:paraId="352F85C0" w14:textId="77777777" w:rsidR="00DE7261" w:rsidRDefault="00DE7261" w:rsidP="00DE7261">
            <w:pPr>
              <w:jc w:val="right"/>
            </w:pPr>
            <w:r w:rsidRPr="00B965BD">
              <w:t>(1.0; 1.0)</w:t>
            </w:r>
          </w:p>
        </w:tc>
        <w:tc>
          <w:tcPr>
            <w:tcW w:w="2126" w:type="dxa"/>
            <w:vAlign w:val="bottom"/>
          </w:tcPr>
          <w:p w14:paraId="7B2AD922" w14:textId="14EF1259" w:rsidR="00DE7261" w:rsidRDefault="00DE7261" w:rsidP="00DE7261">
            <w:pPr>
              <w:jc w:val="right"/>
            </w:pPr>
            <w:r>
              <w:rPr>
                <w:rFonts w:ascii="Calibri" w:hAnsi="Calibri" w:cs="Calibri"/>
                <w:color w:val="000000"/>
              </w:rPr>
              <w:t>(-0.0007; -0.0002)</w:t>
            </w:r>
          </w:p>
        </w:tc>
        <w:tc>
          <w:tcPr>
            <w:tcW w:w="1701" w:type="dxa"/>
            <w:vAlign w:val="bottom"/>
          </w:tcPr>
          <w:p w14:paraId="35D8EB02" w14:textId="2367E1AA" w:rsidR="00DE7261" w:rsidRDefault="00DE7261" w:rsidP="00DE7261">
            <w:pPr>
              <w:jc w:val="right"/>
            </w:pPr>
            <w:r>
              <w:rPr>
                <w:rFonts w:ascii="Calibri" w:hAnsi="Calibri" w:cs="Calibri"/>
                <w:color w:val="000000"/>
              </w:rPr>
              <w:t>0.0531</w:t>
            </w:r>
          </w:p>
        </w:tc>
        <w:tc>
          <w:tcPr>
            <w:tcW w:w="1701" w:type="dxa"/>
            <w:vAlign w:val="bottom"/>
          </w:tcPr>
          <w:p w14:paraId="5DBC76BA" w14:textId="63490342" w:rsidR="00DE7261" w:rsidRDefault="00DE7261" w:rsidP="00DE7261">
            <w:pPr>
              <w:jc w:val="right"/>
            </w:pPr>
            <w:r>
              <w:rPr>
                <w:rFonts w:ascii="Calibri" w:hAnsi="Calibri" w:cs="Calibri"/>
                <w:color w:val="000000"/>
              </w:rPr>
              <w:t>0.048</w:t>
            </w:r>
          </w:p>
        </w:tc>
        <w:tc>
          <w:tcPr>
            <w:tcW w:w="1701" w:type="dxa"/>
            <w:vAlign w:val="bottom"/>
          </w:tcPr>
          <w:p w14:paraId="2223B6F5" w14:textId="030EE647" w:rsidR="00DE7261" w:rsidRDefault="00DE7261" w:rsidP="00DE7261">
            <w:pPr>
              <w:jc w:val="right"/>
            </w:pPr>
            <w:r>
              <w:rPr>
                <w:rFonts w:ascii="Calibri" w:hAnsi="Calibri" w:cs="Calibri"/>
                <w:color w:val="000000"/>
              </w:rPr>
              <w:t>0.048</w:t>
            </w:r>
          </w:p>
        </w:tc>
        <w:tc>
          <w:tcPr>
            <w:tcW w:w="1701" w:type="dxa"/>
            <w:vAlign w:val="bottom"/>
          </w:tcPr>
          <w:p w14:paraId="4F2E925F" w14:textId="6DA4E976" w:rsidR="00DE7261" w:rsidRDefault="00DE7261" w:rsidP="00DE7261">
            <w:pPr>
              <w:jc w:val="right"/>
            </w:pPr>
            <w:r>
              <w:rPr>
                <w:rFonts w:ascii="Calibri" w:hAnsi="Calibri" w:cs="Calibri"/>
                <w:color w:val="000000"/>
              </w:rPr>
              <w:t>0.0497</w:t>
            </w:r>
          </w:p>
        </w:tc>
      </w:tr>
      <w:tr w:rsidR="00DE7261" w14:paraId="2EC7EB19" w14:textId="77777777" w:rsidTr="00DE7261">
        <w:tc>
          <w:tcPr>
            <w:tcW w:w="1586" w:type="dxa"/>
          </w:tcPr>
          <w:p w14:paraId="73341E03" w14:textId="77777777" w:rsidR="00DE7261" w:rsidRDefault="00DE7261" w:rsidP="00DE7261">
            <w:pPr>
              <w:jc w:val="right"/>
              <w:rPr>
                <w:rFonts w:cstheme="minorHAnsi"/>
                <w:lang w:val="de-DE"/>
              </w:rPr>
            </w:pPr>
            <w:r w:rsidRPr="00EE13E1">
              <w:rPr>
                <w:rFonts w:cstheme="minorHAnsi"/>
                <w:lang w:val="de-DE"/>
              </w:rPr>
              <w:t>0.01</w:t>
            </w:r>
          </w:p>
        </w:tc>
        <w:tc>
          <w:tcPr>
            <w:tcW w:w="1586" w:type="dxa"/>
          </w:tcPr>
          <w:p w14:paraId="317058C5" w14:textId="77777777" w:rsidR="00DE7261" w:rsidRDefault="00DE7261" w:rsidP="00DE7261">
            <w:pPr>
              <w:jc w:val="right"/>
              <w:rPr>
                <w:rFonts w:cstheme="minorHAnsi"/>
                <w:lang w:val="de-DE"/>
              </w:rPr>
            </w:pPr>
            <w:r>
              <w:rPr>
                <w:rFonts w:cstheme="minorHAnsi"/>
                <w:lang w:val="de-DE"/>
              </w:rPr>
              <w:t>0.00001</w:t>
            </w:r>
          </w:p>
        </w:tc>
        <w:tc>
          <w:tcPr>
            <w:tcW w:w="1643" w:type="dxa"/>
          </w:tcPr>
          <w:p w14:paraId="3E0A44D3" w14:textId="77777777" w:rsidR="00DE7261" w:rsidRDefault="00DE7261" w:rsidP="00DE7261">
            <w:pPr>
              <w:jc w:val="right"/>
            </w:pPr>
            <w:r w:rsidRPr="00B965BD">
              <w:t>(1.0; 1.0)</w:t>
            </w:r>
          </w:p>
        </w:tc>
        <w:tc>
          <w:tcPr>
            <w:tcW w:w="2126" w:type="dxa"/>
            <w:vAlign w:val="bottom"/>
          </w:tcPr>
          <w:p w14:paraId="2AFF2287" w14:textId="4E7D00ED" w:rsidR="00DE7261" w:rsidRDefault="00DE7261" w:rsidP="00DE7261">
            <w:pPr>
              <w:jc w:val="right"/>
            </w:pPr>
            <w:r>
              <w:rPr>
                <w:rFonts w:ascii="Calibri" w:hAnsi="Calibri" w:cs="Calibri"/>
                <w:color w:val="000000"/>
              </w:rPr>
              <w:t>(&lt;0.0001; &lt;0.0001)</w:t>
            </w:r>
          </w:p>
        </w:tc>
        <w:tc>
          <w:tcPr>
            <w:tcW w:w="1701" w:type="dxa"/>
            <w:vAlign w:val="bottom"/>
          </w:tcPr>
          <w:p w14:paraId="18DC60A6" w14:textId="6A9D527F" w:rsidR="00DE7261" w:rsidRDefault="00DE7261" w:rsidP="00DE7261">
            <w:pPr>
              <w:jc w:val="right"/>
            </w:pPr>
            <w:r>
              <w:rPr>
                <w:rFonts w:ascii="Calibri" w:hAnsi="Calibri" w:cs="Calibri"/>
                <w:color w:val="000000"/>
              </w:rPr>
              <w:t>0.7243</w:t>
            </w:r>
          </w:p>
        </w:tc>
        <w:tc>
          <w:tcPr>
            <w:tcW w:w="1701" w:type="dxa"/>
            <w:vAlign w:val="bottom"/>
          </w:tcPr>
          <w:p w14:paraId="59747E58" w14:textId="3072C202" w:rsidR="00DE7261" w:rsidRDefault="00DE7261" w:rsidP="00DE7261">
            <w:pPr>
              <w:jc w:val="right"/>
            </w:pPr>
            <w:r>
              <w:rPr>
                <w:rFonts w:ascii="Calibri" w:hAnsi="Calibri" w:cs="Calibri"/>
                <w:color w:val="000000"/>
              </w:rPr>
              <w:t>0.7153</w:t>
            </w:r>
          </w:p>
        </w:tc>
        <w:tc>
          <w:tcPr>
            <w:tcW w:w="1701" w:type="dxa"/>
            <w:vAlign w:val="bottom"/>
          </w:tcPr>
          <w:p w14:paraId="651FDF17" w14:textId="3D898179" w:rsidR="00DE7261" w:rsidRDefault="00DE7261" w:rsidP="00DE7261">
            <w:pPr>
              <w:jc w:val="right"/>
            </w:pPr>
            <w:r>
              <w:rPr>
                <w:rFonts w:ascii="Calibri" w:hAnsi="Calibri" w:cs="Calibri"/>
                <w:color w:val="000000"/>
              </w:rPr>
              <w:t>0.7601</w:t>
            </w:r>
          </w:p>
        </w:tc>
        <w:tc>
          <w:tcPr>
            <w:tcW w:w="1701" w:type="dxa"/>
            <w:vAlign w:val="bottom"/>
          </w:tcPr>
          <w:p w14:paraId="12BE6F7E" w14:textId="5F38C204" w:rsidR="00DE7261" w:rsidRDefault="00DE7261" w:rsidP="00DE7261">
            <w:pPr>
              <w:jc w:val="right"/>
            </w:pPr>
            <w:r>
              <w:rPr>
                <w:rFonts w:ascii="Calibri" w:hAnsi="Calibri" w:cs="Calibri"/>
                <w:color w:val="000000"/>
              </w:rPr>
              <w:t>0.7332</w:t>
            </w:r>
          </w:p>
        </w:tc>
      </w:tr>
      <w:tr w:rsidR="00DE7261" w14:paraId="750115FD" w14:textId="77777777" w:rsidTr="00DE7261">
        <w:tc>
          <w:tcPr>
            <w:tcW w:w="1586" w:type="dxa"/>
          </w:tcPr>
          <w:p w14:paraId="4692EC02" w14:textId="77777777" w:rsidR="00DE7261" w:rsidRDefault="00DE7261" w:rsidP="00DE7261">
            <w:pPr>
              <w:jc w:val="right"/>
              <w:rPr>
                <w:rFonts w:cstheme="minorHAnsi"/>
                <w:lang w:val="de-DE"/>
              </w:rPr>
            </w:pPr>
            <w:r w:rsidRPr="00EE13E1">
              <w:rPr>
                <w:rFonts w:cstheme="minorHAnsi"/>
                <w:lang w:val="de-DE"/>
              </w:rPr>
              <w:t>0.01</w:t>
            </w:r>
          </w:p>
        </w:tc>
        <w:tc>
          <w:tcPr>
            <w:tcW w:w="1586" w:type="dxa"/>
          </w:tcPr>
          <w:p w14:paraId="0D74DEF9" w14:textId="77777777" w:rsidR="00DE7261" w:rsidRDefault="00DE7261" w:rsidP="00DE7261">
            <w:pPr>
              <w:jc w:val="right"/>
              <w:rPr>
                <w:rFonts w:cstheme="minorHAnsi"/>
                <w:lang w:val="de-DE"/>
              </w:rPr>
            </w:pPr>
            <w:r w:rsidRPr="00047FF8">
              <w:rPr>
                <w:rFonts w:cstheme="minorHAnsi"/>
                <w:lang w:val="de-DE"/>
              </w:rPr>
              <w:t>0.00</w:t>
            </w:r>
            <w:r>
              <w:rPr>
                <w:rFonts w:cstheme="minorHAnsi"/>
                <w:lang w:val="de-DE"/>
              </w:rPr>
              <w:t>0</w:t>
            </w:r>
            <w:r w:rsidRPr="00047FF8">
              <w:rPr>
                <w:rFonts w:cstheme="minorHAnsi"/>
                <w:lang w:val="de-DE"/>
              </w:rPr>
              <w:t>001</w:t>
            </w:r>
          </w:p>
        </w:tc>
        <w:tc>
          <w:tcPr>
            <w:tcW w:w="1643" w:type="dxa"/>
          </w:tcPr>
          <w:p w14:paraId="579AAC8E" w14:textId="77777777" w:rsidR="00DE7261" w:rsidRDefault="00DE7261" w:rsidP="00DE7261">
            <w:pPr>
              <w:jc w:val="right"/>
            </w:pPr>
            <w:r w:rsidRPr="00B965BD">
              <w:t>(1.0; 1.0)</w:t>
            </w:r>
          </w:p>
        </w:tc>
        <w:tc>
          <w:tcPr>
            <w:tcW w:w="2126" w:type="dxa"/>
            <w:vAlign w:val="bottom"/>
          </w:tcPr>
          <w:p w14:paraId="63DAA2F8" w14:textId="14F19820" w:rsidR="00DE7261" w:rsidRDefault="00DE7261" w:rsidP="00DE7261">
            <w:pPr>
              <w:jc w:val="right"/>
            </w:pPr>
            <w:r>
              <w:rPr>
                <w:rFonts w:ascii="Calibri" w:hAnsi="Calibri" w:cs="Calibri"/>
                <w:color w:val="000000"/>
              </w:rPr>
              <w:t>(&lt;0.0001; &lt;0.0001)</w:t>
            </w:r>
          </w:p>
        </w:tc>
        <w:tc>
          <w:tcPr>
            <w:tcW w:w="1701" w:type="dxa"/>
            <w:vAlign w:val="bottom"/>
          </w:tcPr>
          <w:p w14:paraId="55AAE6B3" w14:textId="1F780319" w:rsidR="00DE7261" w:rsidRDefault="00DE7261" w:rsidP="00DE7261">
            <w:pPr>
              <w:jc w:val="right"/>
            </w:pPr>
            <w:r>
              <w:rPr>
                <w:rFonts w:ascii="Calibri" w:hAnsi="Calibri" w:cs="Calibri"/>
                <w:color w:val="000000"/>
              </w:rPr>
              <w:t>9.5397</w:t>
            </w:r>
          </w:p>
        </w:tc>
        <w:tc>
          <w:tcPr>
            <w:tcW w:w="1701" w:type="dxa"/>
            <w:vAlign w:val="bottom"/>
          </w:tcPr>
          <w:p w14:paraId="18613C5E" w14:textId="5A1BA248" w:rsidR="00DE7261" w:rsidRDefault="00DE7261" w:rsidP="00DE7261">
            <w:pPr>
              <w:jc w:val="right"/>
            </w:pPr>
            <w:r>
              <w:rPr>
                <w:rFonts w:ascii="Calibri" w:hAnsi="Calibri" w:cs="Calibri"/>
                <w:color w:val="000000"/>
              </w:rPr>
              <w:t>9.5221</w:t>
            </w:r>
          </w:p>
        </w:tc>
        <w:tc>
          <w:tcPr>
            <w:tcW w:w="1701" w:type="dxa"/>
            <w:vAlign w:val="bottom"/>
          </w:tcPr>
          <w:p w14:paraId="6555A5BB" w14:textId="712D99F1" w:rsidR="00DE7261" w:rsidRDefault="00DE7261" w:rsidP="00DE7261">
            <w:pPr>
              <w:jc w:val="right"/>
            </w:pPr>
            <w:r>
              <w:rPr>
                <w:rFonts w:ascii="Calibri" w:hAnsi="Calibri" w:cs="Calibri"/>
                <w:color w:val="000000"/>
              </w:rPr>
              <w:t>9.4491</w:t>
            </w:r>
          </w:p>
        </w:tc>
        <w:tc>
          <w:tcPr>
            <w:tcW w:w="1701" w:type="dxa"/>
            <w:vAlign w:val="bottom"/>
          </w:tcPr>
          <w:p w14:paraId="21C3F0FE" w14:textId="7D77A111" w:rsidR="00DE7261" w:rsidRDefault="00DE7261" w:rsidP="00DE7261">
            <w:pPr>
              <w:jc w:val="right"/>
            </w:pPr>
            <w:r>
              <w:rPr>
                <w:rFonts w:ascii="Calibri" w:hAnsi="Calibri" w:cs="Calibri"/>
                <w:color w:val="000000"/>
              </w:rPr>
              <w:t>9.5036</w:t>
            </w:r>
          </w:p>
        </w:tc>
      </w:tr>
      <w:tr w:rsidR="00DE7261" w14:paraId="37FF0B9D" w14:textId="77777777" w:rsidTr="00DE7261">
        <w:tc>
          <w:tcPr>
            <w:tcW w:w="1586" w:type="dxa"/>
          </w:tcPr>
          <w:p w14:paraId="45B58352" w14:textId="77777777" w:rsidR="00DE7261" w:rsidRDefault="00DE7261" w:rsidP="00DE7261">
            <w:pPr>
              <w:jc w:val="right"/>
              <w:rPr>
                <w:rFonts w:cstheme="minorHAnsi"/>
                <w:lang w:val="de-DE"/>
              </w:rPr>
            </w:pPr>
            <w:r w:rsidRPr="00EE13E1">
              <w:rPr>
                <w:rFonts w:cstheme="minorHAnsi"/>
                <w:lang w:val="de-DE"/>
              </w:rPr>
              <w:t>0.01</w:t>
            </w:r>
          </w:p>
        </w:tc>
        <w:tc>
          <w:tcPr>
            <w:tcW w:w="1586" w:type="dxa"/>
          </w:tcPr>
          <w:p w14:paraId="5F7BB6BB" w14:textId="77777777" w:rsidR="00DE7261" w:rsidRDefault="00DE7261" w:rsidP="00DE7261">
            <w:pPr>
              <w:jc w:val="right"/>
              <w:rPr>
                <w:rFonts w:cstheme="minorHAnsi"/>
                <w:lang w:val="de-DE"/>
              </w:rPr>
            </w:pPr>
            <w:r w:rsidRPr="00047FF8">
              <w:rPr>
                <w:rFonts w:cstheme="minorHAnsi"/>
                <w:lang w:val="de-DE"/>
              </w:rPr>
              <w:t>0.00</w:t>
            </w:r>
            <w:r>
              <w:rPr>
                <w:rFonts w:cstheme="minorHAnsi"/>
                <w:lang w:val="de-DE"/>
              </w:rPr>
              <w:t>00</w:t>
            </w:r>
            <w:r w:rsidRPr="00047FF8">
              <w:rPr>
                <w:rFonts w:cstheme="minorHAnsi"/>
                <w:lang w:val="de-DE"/>
              </w:rPr>
              <w:t>001</w:t>
            </w:r>
          </w:p>
        </w:tc>
        <w:tc>
          <w:tcPr>
            <w:tcW w:w="1643" w:type="dxa"/>
          </w:tcPr>
          <w:p w14:paraId="281E0AE3" w14:textId="77777777" w:rsidR="00DE7261" w:rsidRDefault="00DE7261" w:rsidP="00DE7261">
            <w:pPr>
              <w:jc w:val="right"/>
            </w:pPr>
            <w:r w:rsidRPr="00B965BD">
              <w:t>(1.0; 1.0)</w:t>
            </w:r>
          </w:p>
        </w:tc>
        <w:tc>
          <w:tcPr>
            <w:tcW w:w="2126" w:type="dxa"/>
            <w:vAlign w:val="bottom"/>
          </w:tcPr>
          <w:p w14:paraId="23946FF9" w14:textId="43B1E9A3" w:rsidR="00DE7261" w:rsidRDefault="00DE7261" w:rsidP="00DE7261">
            <w:pPr>
              <w:jc w:val="right"/>
            </w:pPr>
            <w:r>
              <w:rPr>
                <w:rFonts w:ascii="Calibri" w:hAnsi="Calibri" w:cs="Calibri"/>
                <w:color w:val="000000"/>
              </w:rPr>
              <w:t>(&lt;0.0001; &lt;0.0001)</w:t>
            </w:r>
          </w:p>
        </w:tc>
        <w:tc>
          <w:tcPr>
            <w:tcW w:w="1701" w:type="dxa"/>
            <w:vAlign w:val="bottom"/>
          </w:tcPr>
          <w:p w14:paraId="10985E34" w14:textId="716B0661" w:rsidR="00DE7261" w:rsidRDefault="00DE7261" w:rsidP="00DE7261">
            <w:pPr>
              <w:jc w:val="right"/>
            </w:pPr>
            <w:r>
              <w:rPr>
                <w:rFonts w:ascii="Calibri" w:hAnsi="Calibri" w:cs="Calibri"/>
                <w:color w:val="000000"/>
              </w:rPr>
              <w:t>119.1323</w:t>
            </w:r>
          </w:p>
        </w:tc>
        <w:tc>
          <w:tcPr>
            <w:tcW w:w="1701" w:type="dxa"/>
            <w:vAlign w:val="bottom"/>
          </w:tcPr>
          <w:p w14:paraId="4062B3F4" w14:textId="31E0A529" w:rsidR="00DE7261" w:rsidRDefault="00DE7261" w:rsidP="00DE7261">
            <w:pPr>
              <w:jc w:val="right"/>
            </w:pPr>
            <w:r>
              <w:rPr>
                <w:rFonts w:ascii="Calibri" w:hAnsi="Calibri" w:cs="Calibri"/>
                <w:color w:val="000000"/>
              </w:rPr>
              <w:t>118.6381</w:t>
            </w:r>
          </w:p>
        </w:tc>
        <w:tc>
          <w:tcPr>
            <w:tcW w:w="1701" w:type="dxa"/>
            <w:vAlign w:val="bottom"/>
          </w:tcPr>
          <w:p w14:paraId="259E60EC" w14:textId="122CDB5B" w:rsidR="00DE7261" w:rsidRDefault="00DE7261" w:rsidP="00DE7261">
            <w:pPr>
              <w:jc w:val="right"/>
            </w:pPr>
            <w:r>
              <w:rPr>
                <w:rFonts w:ascii="Calibri" w:hAnsi="Calibri" w:cs="Calibri"/>
                <w:color w:val="000000"/>
              </w:rPr>
              <w:t>119.0036</w:t>
            </w:r>
          </w:p>
        </w:tc>
        <w:tc>
          <w:tcPr>
            <w:tcW w:w="1701" w:type="dxa"/>
            <w:vAlign w:val="bottom"/>
          </w:tcPr>
          <w:p w14:paraId="47F909F0" w14:textId="5DE7F425" w:rsidR="00DE7261" w:rsidRDefault="00DE7261" w:rsidP="00DE7261">
            <w:pPr>
              <w:jc w:val="right"/>
            </w:pPr>
            <w:r>
              <w:rPr>
                <w:rFonts w:ascii="Calibri" w:hAnsi="Calibri" w:cs="Calibri"/>
                <w:color w:val="000000"/>
              </w:rPr>
              <w:t>118.9246</w:t>
            </w:r>
          </w:p>
        </w:tc>
      </w:tr>
    </w:tbl>
    <w:p w14:paraId="324BFB83" w14:textId="4577ABC6" w:rsidR="005B2D65" w:rsidRDefault="005B2D65" w:rsidP="00676BA2">
      <w:pPr>
        <w:pStyle w:val="berschrift4"/>
      </w:pPr>
      <w:r>
        <w:br w:type="page"/>
      </w:r>
    </w:p>
    <w:p w14:paraId="261C914A" w14:textId="77777777" w:rsidR="005B2D65" w:rsidRPr="005B2D65" w:rsidRDefault="005B2D65" w:rsidP="005B2D65">
      <w:pPr>
        <w:sectPr w:rsidR="005B2D65" w:rsidRPr="005B2D65" w:rsidSect="0079110E">
          <w:pgSz w:w="16838" w:h="11906" w:orient="landscape"/>
          <w:pgMar w:top="1417" w:right="1134" w:bottom="1417" w:left="1417" w:header="708" w:footer="708" w:gutter="0"/>
          <w:pgNumType w:start="0"/>
          <w:cols w:space="708"/>
          <w:titlePg/>
          <w:docGrid w:linePitch="360"/>
        </w:sectPr>
      </w:pPr>
    </w:p>
    <w:p w14:paraId="417C8480" w14:textId="77787438" w:rsidR="00536390" w:rsidRDefault="00536390" w:rsidP="00536390">
      <w:pPr>
        <w:pStyle w:val="berschrift2"/>
      </w:pPr>
      <w:bookmarkStart w:id="34" w:name="_Toc170231935"/>
      <w:bookmarkStart w:id="35" w:name="_Toc170407120"/>
      <w:r>
        <w:lastRenderedPageBreak/>
        <w:t>Auswertung</w:t>
      </w:r>
      <w:bookmarkEnd w:id="34"/>
      <w:bookmarkEnd w:id="35"/>
    </w:p>
    <w:p w14:paraId="17F565EC" w14:textId="22654D01" w:rsidR="004D078A" w:rsidRDefault="004D078A" w:rsidP="004D078A">
      <w:pPr>
        <w:pStyle w:val="berschrift3"/>
      </w:pPr>
      <w:bookmarkStart w:id="36" w:name="_Toc170231936"/>
      <w:bookmarkStart w:id="37" w:name="_Toc170407121"/>
      <w:r>
        <w:t>Kanten Suchverfahren</w:t>
      </w:r>
      <w:bookmarkEnd w:id="36"/>
      <w:bookmarkEnd w:id="37"/>
    </w:p>
    <w:p w14:paraId="6E24E6DC" w14:textId="28A730E7" w:rsidR="008F3230" w:rsidRDefault="008F3230" w:rsidP="008F3230">
      <w:pPr>
        <w:rPr>
          <w:lang w:val="de-DE"/>
        </w:rPr>
      </w:pPr>
      <w:r w:rsidRPr="008F3230">
        <w:rPr>
          <w:lang w:val="de-DE"/>
        </w:rPr>
        <w:t>Aus den Messdaten e</w:t>
      </w:r>
      <w:r>
        <w:rPr>
          <w:lang w:val="de-DE"/>
        </w:rPr>
        <w:t>rkennt man, dass die Laufzeit in Abhängigkeit von n ähnlich der Fibonaccifolge wächst. Somit wäre die Laufzeit dieses Algorithmus nach der Landau-Notation quadratisch, bzw. O(n</w:t>
      </w:r>
      <w:r>
        <w:rPr>
          <w:vertAlign w:val="superscript"/>
          <w:lang w:val="de-DE"/>
        </w:rPr>
        <w:t>2</w:t>
      </w:r>
      <w:r>
        <w:rPr>
          <w:lang w:val="de-DE"/>
        </w:rPr>
        <w:t xml:space="preserve">). Bei </w:t>
      </w:r>
      <w:r>
        <w:rPr>
          <w:rFonts w:cstheme="minorHAnsi"/>
          <w:lang w:val="de-DE"/>
        </w:rPr>
        <w:t>ε</w:t>
      </w:r>
      <w:r>
        <w:rPr>
          <w:lang w:val="de-DE"/>
        </w:rPr>
        <w:t xml:space="preserve"> wiederrum lässt sich erkennen, dass es für je eine Verkleinerung von einer Nachkommastelle konstant gestiegen ist, womit es nach der Landau-Notation am ehesten zur logarithmischen Laufzeit zählen würde,  als O(lo</w:t>
      </w:r>
      <w:r w:rsidR="009A36AD">
        <w:rPr>
          <w:lang w:val="de-DE"/>
        </w:rPr>
        <w:t>g</w:t>
      </w:r>
      <w:r>
        <w:rPr>
          <w:lang w:val="de-DE"/>
        </w:rPr>
        <w:t>(</w:t>
      </w:r>
      <w:r w:rsidR="000313D0">
        <w:rPr>
          <w:rFonts w:cstheme="minorHAnsi"/>
          <w:lang w:val="de-DE"/>
        </w:rPr>
        <w:t>ε</w:t>
      </w:r>
      <w:r>
        <w:rPr>
          <w:lang w:val="de-DE"/>
        </w:rPr>
        <w:t xml:space="preserve">)). Zu </w:t>
      </w:r>
      <w:r>
        <w:rPr>
          <w:rFonts w:cstheme="minorHAnsi"/>
          <w:lang w:val="de-DE"/>
        </w:rPr>
        <w:t>ε</w:t>
      </w:r>
      <w:r>
        <w:rPr>
          <w:lang w:val="de-DE"/>
        </w:rPr>
        <w:t xml:space="preserve"> ist aber auch anzumerken, dass es einen Punkt gibt, an welchen es so klein ist, dass es keinen weiteren Einfluss mehr hat, es also weder die Genauigkeit noch die Laufzeit mehr beeinflusst.</w:t>
      </w:r>
    </w:p>
    <w:p w14:paraId="47758303" w14:textId="5A36FBB5" w:rsidR="008F3230" w:rsidRPr="008F3230" w:rsidRDefault="009228AA" w:rsidP="008F3230">
      <w:pPr>
        <w:rPr>
          <w:lang w:val="de-DE"/>
        </w:rPr>
      </w:pPr>
      <w:r>
        <w:rPr>
          <w:lang w:val="de-DE"/>
        </w:rPr>
        <w:t>Zu</w:t>
      </w:r>
      <w:r w:rsidR="005306BB">
        <w:rPr>
          <w:lang w:val="de-DE"/>
        </w:rPr>
        <w:t>r</w:t>
      </w:r>
      <w:r>
        <w:rPr>
          <w:lang w:val="de-DE"/>
        </w:rPr>
        <w:t xml:space="preserve"> Genauigkeit lässt sich sagen, dass bei beiden Parametern ein recht kleiner Wert ausreicht, um ausreichend genaue Ergebnisse zu erzeugen, also Ergebnisse deren Gradient nur in der 4. Oder 5. Nachkommastelle von Nullvektor abweichen.</w:t>
      </w:r>
    </w:p>
    <w:p w14:paraId="15F76DB4" w14:textId="569B0594" w:rsidR="004D078A" w:rsidRDefault="004D078A" w:rsidP="004D078A">
      <w:pPr>
        <w:pStyle w:val="berschrift3"/>
        <w:rPr>
          <w:lang w:val="de-DE"/>
        </w:rPr>
      </w:pPr>
      <w:bookmarkStart w:id="38" w:name="_Toc170231937"/>
      <w:bookmarkStart w:id="39" w:name="_Toc170407122"/>
      <w:r w:rsidRPr="008F3230">
        <w:rPr>
          <w:lang w:val="de-DE"/>
        </w:rPr>
        <w:t>Gradienten Suchverfahren</w:t>
      </w:r>
      <w:bookmarkEnd w:id="38"/>
      <w:bookmarkEnd w:id="39"/>
    </w:p>
    <w:p w14:paraId="1A65A76B" w14:textId="1D61A809" w:rsidR="00F73EF3" w:rsidRDefault="00F73EF3" w:rsidP="0025711D">
      <w:pPr>
        <w:rPr>
          <w:lang w:val="de-DE"/>
        </w:rPr>
      </w:pPr>
      <w:r>
        <w:rPr>
          <w:lang w:val="de-DE"/>
        </w:rPr>
        <w:t xml:space="preserve">Aus dem Messdaten lässt sich erkennen, dass die Laufzeit in Abhängigkeit von </w:t>
      </w:r>
      <w:r>
        <w:rPr>
          <w:rFonts w:cstheme="minorHAnsi"/>
          <w:lang w:val="de-DE"/>
        </w:rPr>
        <w:t xml:space="preserve">ε linear wächst, also dass wenn ε um den Faktor 10 verkleinert wird, die Laufzeit auf das ungefähr Zehnfach steigt. </w:t>
      </w:r>
      <w:r w:rsidR="00124EA7">
        <w:rPr>
          <w:rFonts w:cstheme="minorHAnsi"/>
          <w:lang w:val="de-DE"/>
        </w:rPr>
        <w:t>Somit wäre es nach der Landau-Notation eine lineare Laufzeit, bzw. O(</w:t>
      </w:r>
      <w:r w:rsidR="00F85248">
        <w:rPr>
          <w:rFonts w:cstheme="minorHAnsi"/>
          <w:lang w:val="de-DE"/>
        </w:rPr>
        <w:t>ε</w:t>
      </w:r>
      <w:r w:rsidR="00124EA7">
        <w:rPr>
          <w:rFonts w:cstheme="minorHAnsi"/>
          <w:lang w:val="de-DE"/>
        </w:rPr>
        <w:t>).</w:t>
      </w:r>
      <w:r w:rsidR="003146D3">
        <w:rPr>
          <w:rFonts w:cstheme="minorHAnsi"/>
          <w:lang w:val="de-DE"/>
        </w:rPr>
        <w:t xml:space="preserve"> Dies macht auch </w:t>
      </w:r>
      <w:r w:rsidR="00CC6424">
        <w:rPr>
          <w:rFonts w:cstheme="minorHAnsi"/>
          <w:lang w:val="de-DE"/>
        </w:rPr>
        <w:t xml:space="preserve">bei dieser Implementation </w:t>
      </w:r>
      <w:r w:rsidR="003146D3">
        <w:rPr>
          <w:rFonts w:cstheme="minorHAnsi"/>
          <w:lang w:val="de-DE"/>
        </w:rPr>
        <w:t xml:space="preserve">Sinn, da eine Verkleinerung von ε zur Folge hat, dass die Schranke, ab welcher n verkleinert, wird bei einem kleineren ε höher ist. Bei n </w:t>
      </w:r>
      <w:r w:rsidR="003146D3">
        <w:rPr>
          <w:lang w:val="de-DE"/>
        </w:rPr>
        <w:t xml:space="preserve">wiederrum lässt sich erkennen, dass es für je eine Verkleinerung von einer Nachkommastelle konstant </w:t>
      </w:r>
      <w:r w:rsidR="005D42B0">
        <w:rPr>
          <w:lang w:val="de-DE"/>
        </w:rPr>
        <w:t>gesunken</w:t>
      </w:r>
      <w:r w:rsidR="003146D3">
        <w:rPr>
          <w:lang w:val="de-DE"/>
        </w:rPr>
        <w:t xml:space="preserve"> ist, womit es nach der Landau-Notation am ehesten zur logarithmischen Laufzeit zählen würde,  als O(log(</w:t>
      </w:r>
      <w:r w:rsidR="003146D3">
        <w:rPr>
          <w:rFonts w:cstheme="minorHAnsi"/>
          <w:lang w:val="de-DE"/>
        </w:rPr>
        <w:t>n</w:t>
      </w:r>
      <w:r w:rsidR="003146D3">
        <w:rPr>
          <w:lang w:val="de-DE"/>
        </w:rPr>
        <w:t xml:space="preserve">)). </w:t>
      </w:r>
      <w:r w:rsidR="003146D3">
        <w:rPr>
          <w:rFonts w:cstheme="minorHAnsi"/>
          <w:lang w:val="de-DE"/>
        </w:rPr>
        <w:t xml:space="preserve"> </w:t>
      </w:r>
      <w:r w:rsidR="00CC6424">
        <w:rPr>
          <w:rFonts w:cstheme="minorHAnsi"/>
          <w:lang w:val="de-DE"/>
        </w:rPr>
        <w:t>Dies macht bei dieser Implementation Sinn, da ein kleineres n zur Folge hat, dass weniger Schritte gegangen werden müssen, damit der Abstand zweier aufeinander folgender Punkte kleiner als das ε sind.</w:t>
      </w:r>
    </w:p>
    <w:p w14:paraId="2CC78CEC" w14:textId="283F2B1C" w:rsidR="0025711D" w:rsidRPr="00E17573" w:rsidRDefault="00E17573" w:rsidP="0025711D">
      <w:pPr>
        <w:rPr>
          <w:lang w:val="de-DE"/>
        </w:rPr>
      </w:pPr>
      <w:r>
        <w:rPr>
          <w:lang w:val="de-DE"/>
        </w:rPr>
        <w:t xml:space="preserve">Zur Genauigkeit lässt sich sagen, dass das Verfahren recht genau ist, solange </w:t>
      </w:r>
      <w:r>
        <w:rPr>
          <w:rFonts w:cstheme="minorHAnsi"/>
          <w:lang w:val="de-DE"/>
        </w:rPr>
        <w:t xml:space="preserve">ε kleiner ist als n. Sollte </w:t>
      </w:r>
      <w:r w:rsidR="00582490">
        <w:rPr>
          <w:rFonts w:cstheme="minorHAnsi"/>
          <w:lang w:val="de-DE"/>
        </w:rPr>
        <w:t>ε</w:t>
      </w:r>
      <w:r>
        <w:rPr>
          <w:rFonts w:cstheme="minorHAnsi"/>
          <w:lang w:val="de-DE"/>
        </w:rPr>
        <w:t xml:space="preserve"> größer oder gleich </w:t>
      </w:r>
      <w:r w:rsidR="00582490">
        <w:rPr>
          <w:rFonts w:cstheme="minorHAnsi"/>
          <w:lang w:val="de-DE"/>
        </w:rPr>
        <w:t xml:space="preserve">n </w:t>
      </w:r>
      <w:r w:rsidRPr="00E17573">
        <w:rPr>
          <w:lang w:val="de-DE"/>
        </w:rPr>
        <w:t>s</w:t>
      </w:r>
      <w:r>
        <w:rPr>
          <w:lang w:val="de-DE"/>
        </w:rPr>
        <w:t>ein</w:t>
      </w:r>
      <w:r w:rsidR="00582490">
        <w:rPr>
          <w:lang w:val="de-DE"/>
        </w:rPr>
        <w:t>, ist der Schritt, den das Verfahren geht so klein, dass der Abstand zwei</w:t>
      </w:r>
      <w:r w:rsidR="004C788B">
        <w:rPr>
          <w:lang w:val="de-DE"/>
        </w:rPr>
        <w:t xml:space="preserve">er </w:t>
      </w:r>
      <w:r w:rsidR="00582490">
        <w:rPr>
          <w:lang w:val="de-DE"/>
        </w:rPr>
        <w:t>aufeinander folgende</w:t>
      </w:r>
      <w:r w:rsidR="00344F96">
        <w:rPr>
          <w:lang w:val="de-DE"/>
        </w:rPr>
        <w:t>r</w:t>
      </w:r>
      <w:r w:rsidR="00582490">
        <w:rPr>
          <w:lang w:val="de-DE"/>
        </w:rPr>
        <w:t xml:space="preserve"> Punkte </w:t>
      </w:r>
      <w:r w:rsidR="00344F96">
        <w:rPr>
          <w:lang w:val="de-DE"/>
        </w:rPr>
        <w:t xml:space="preserve">so klein ist, dass das Verfahren frühzeitig abbricht. </w:t>
      </w:r>
    </w:p>
    <w:sectPr w:rsidR="0025711D" w:rsidRPr="00E17573" w:rsidSect="001052FD">
      <w:pgSz w:w="11906" w:h="16838"/>
      <w:pgMar w:top="1134"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FBA966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9C127F"/>
    <w:multiLevelType w:val="hybridMultilevel"/>
    <w:tmpl w:val="A498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7A88"/>
    <w:multiLevelType w:val="hybridMultilevel"/>
    <w:tmpl w:val="25A4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67454"/>
    <w:multiLevelType w:val="hybridMultilevel"/>
    <w:tmpl w:val="14BC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5002C"/>
    <w:multiLevelType w:val="hybridMultilevel"/>
    <w:tmpl w:val="77F6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366269">
    <w:abstractNumId w:val="3"/>
  </w:num>
  <w:num w:numId="2" w16cid:durableId="1779597280">
    <w:abstractNumId w:val="1"/>
  </w:num>
  <w:num w:numId="3" w16cid:durableId="589702186">
    <w:abstractNumId w:val="2"/>
  </w:num>
  <w:num w:numId="4" w16cid:durableId="1612665848">
    <w:abstractNumId w:val="0"/>
  </w:num>
  <w:num w:numId="5" w16cid:durableId="1785735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FF"/>
    <w:rsid w:val="000052B3"/>
    <w:rsid w:val="00011E3D"/>
    <w:rsid w:val="00012BA5"/>
    <w:rsid w:val="00016CA0"/>
    <w:rsid w:val="0002003C"/>
    <w:rsid w:val="000313D0"/>
    <w:rsid w:val="00032172"/>
    <w:rsid w:val="000337E2"/>
    <w:rsid w:val="00054A69"/>
    <w:rsid w:val="00055C27"/>
    <w:rsid w:val="00056289"/>
    <w:rsid w:val="00063ABB"/>
    <w:rsid w:val="00067217"/>
    <w:rsid w:val="00074651"/>
    <w:rsid w:val="00075698"/>
    <w:rsid w:val="0007700B"/>
    <w:rsid w:val="000772A1"/>
    <w:rsid w:val="000A0836"/>
    <w:rsid w:val="000A393F"/>
    <w:rsid w:val="000B440B"/>
    <w:rsid w:val="000C1BD8"/>
    <w:rsid w:val="000E39EE"/>
    <w:rsid w:val="000E7781"/>
    <w:rsid w:val="000F5D49"/>
    <w:rsid w:val="001052FD"/>
    <w:rsid w:val="00111FB3"/>
    <w:rsid w:val="00116524"/>
    <w:rsid w:val="00116B05"/>
    <w:rsid w:val="00124EA7"/>
    <w:rsid w:val="00136D8D"/>
    <w:rsid w:val="001479AD"/>
    <w:rsid w:val="00160FF6"/>
    <w:rsid w:val="00163909"/>
    <w:rsid w:val="001716F8"/>
    <w:rsid w:val="001771BD"/>
    <w:rsid w:val="001865E1"/>
    <w:rsid w:val="00193424"/>
    <w:rsid w:val="00193551"/>
    <w:rsid w:val="0019777D"/>
    <w:rsid w:val="001A00FC"/>
    <w:rsid w:val="001A548E"/>
    <w:rsid w:val="001C40BD"/>
    <w:rsid w:val="001C4969"/>
    <w:rsid w:val="001D2471"/>
    <w:rsid w:val="001F31CF"/>
    <w:rsid w:val="00201285"/>
    <w:rsid w:val="00205E47"/>
    <w:rsid w:val="0021238B"/>
    <w:rsid w:val="00214D87"/>
    <w:rsid w:val="00222D57"/>
    <w:rsid w:val="002252FF"/>
    <w:rsid w:val="00225436"/>
    <w:rsid w:val="00226D7E"/>
    <w:rsid w:val="002310E4"/>
    <w:rsid w:val="00232572"/>
    <w:rsid w:val="00250A5D"/>
    <w:rsid w:val="0025711D"/>
    <w:rsid w:val="00260968"/>
    <w:rsid w:val="00291849"/>
    <w:rsid w:val="00291C20"/>
    <w:rsid w:val="002A4C34"/>
    <w:rsid w:val="002B6C8D"/>
    <w:rsid w:val="002E15BE"/>
    <w:rsid w:val="002F0D52"/>
    <w:rsid w:val="002F5F5F"/>
    <w:rsid w:val="003146D3"/>
    <w:rsid w:val="003251A4"/>
    <w:rsid w:val="00325F33"/>
    <w:rsid w:val="003273B2"/>
    <w:rsid w:val="003355FE"/>
    <w:rsid w:val="00344F96"/>
    <w:rsid w:val="00350497"/>
    <w:rsid w:val="0035356A"/>
    <w:rsid w:val="00361D15"/>
    <w:rsid w:val="00370434"/>
    <w:rsid w:val="0038186F"/>
    <w:rsid w:val="00387145"/>
    <w:rsid w:val="003940BF"/>
    <w:rsid w:val="00394FB2"/>
    <w:rsid w:val="00396F68"/>
    <w:rsid w:val="003A4C28"/>
    <w:rsid w:val="003B7F21"/>
    <w:rsid w:val="003D695F"/>
    <w:rsid w:val="00404068"/>
    <w:rsid w:val="00407661"/>
    <w:rsid w:val="004156BB"/>
    <w:rsid w:val="00424925"/>
    <w:rsid w:val="00427256"/>
    <w:rsid w:val="0043136F"/>
    <w:rsid w:val="004340EF"/>
    <w:rsid w:val="00440524"/>
    <w:rsid w:val="00443FA1"/>
    <w:rsid w:val="00444420"/>
    <w:rsid w:val="0044755F"/>
    <w:rsid w:val="00462C54"/>
    <w:rsid w:val="00464A86"/>
    <w:rsid w:val="0046689F"/>
    <w:rsid w:val="004674F9"/>
    <w:rsid w:val="004717E1"/>
    <w:rsid w:val="004875E5"/>
    <w:rsid w:val="00492BC0"/>
    <w:rsid w:val="004B0780"/>
    <w:rsid w:val="004B1AA6"/>
    <w:rsid w:val="004B6BFE"/>
    <w:rsid w:val="004C71F3"/>
    <w:rsid w:val="004C788B"/>
    <w:rsid w:val="004D078A"/>
    <w:rsid w:val="004D5AA2"/>
    <w:rsid w:val="004E2122"/>
    <w:rsid w:val="004E64C7"/>
    <w:rsid w:val="004F26BD"/>
    <w:rsid w:val="004F73A7"/>
    <w:rsid w:val="00507F99"/>
    <w:rsid w:val="005133E6"/>
    <w:rsid w:val="0051536D"/>
    <w:rsid w:val="005306BB"/>
    <w:rsid w:val="00533201"/>
    <w:rsid w:val="00535C9F"/>
    <w:rsid w:val="00536390"/>
    <w:rsid w:val="00543BD0"/>
    <w:rsid w:val="00547AA7"/>
    <w:rsid w:val="0055356D"/>
    <w:rsid w:val="005646E7"/>
    <w:rsid w:val="00566B84"/>
    <w:rsid w:val="00571DCE"/>
    <w:rsid w:val="00574867"/>
    <w:rsid w:val="00582490"/>
    <w:rsid w:val="00584400"/>
    <w:rsid w:val="00591E92"/>
    <w:rsid w:val="005A2409"/>
    <w:rsid w:val="005B2D65"/>
    <w:rsid w:val="005C315C"/>
    <w:rsid w:val="005C721E"/>
    <w:rsid w:val="005D1C87"/>
    <w:rsid w:val="005D42B0"/>
    <w:rsid w:val="005E18DC"/>
    <w:rsid w:val="005E3E3F"/>
    <w:rsid w:val="005E3E43"/>
    <w:rsid w:val="005E68BA"/>
    <w:rsid w:val="006142E6"/>
    <w:rsid w:val="006257C8"/>
    <w:rsid w:val="00640F1B"/>
    <w:rsid w:val="00642272"/>
    <w:rsid w:val="00650E7E"/>
    <w:rsid w:val="00651004"/>
    <w:rsid w:val="00653627"/>
    <w:rsid w:val="00654B84"/>
    <w:rsid w:val="00674939"/>
    <w:rsid w:val="00675693"/>
    <w:rsid w:val="00676BA2"/>
    <w:rsid w:val="00677F17"/>
    <w:rsid w:val="006964BF"/>
    <w:rsid w:val="00697571"/>
    <w:rsid w:val="006B42EE"/>
    <w:rsid w:val="006B572F"/>
    <w:rsid w:val="006C7BB2"/>
    <w:rsid w:val="006D19F6"/>
    <w:rsid w:val="006E537D"/>
    <w:rsid w:val="00715EE7"/>
    <w:rsid w:val="0073113C"/>
    <w:rsid w:val="0073434D"/>
    <w:rsid w:val="00744192"/>
    <w:rsid w:val="00746DAA"/>
    <w:rsid w:val="007476BB"/>
    <w:rsid w:val="007757EC"/>
    <w:rsid w:val="00777FA9"/>
    <w:rsid w:val="007862AF"/>
    <w:rsid w:val="0079110E"/>
    <w:rsid w:val="007970B5"/>
    <w:rsid w:val="007B63F9"/>
    <w:rsid w:val="007C11A8"/>
    <w:rsid w:val="007C5233"/>
    <w:rsid w:val="007D129D"/>
    <w:rsid w:val="007F07D3"/>
    <w:rsid w:val="007F35B0"/>
    <w:rsid w:val="008019BA"/>
    <w:rsid w:val="00813A25"/>
    <w:rsid w:val="00815001"/>
    <w:rsid w:val="008238FD"/>
    <w:rsid w:val="008305FF"/>
    <w:rsid w:val="00834527"/>
    <w:rsid w:val="008359E9"/>
    <w:rsid w:val="00837B3F"/>
    <w:rsid w:val="00853002"/>
    <w:rsid w:val="00860192"/>
    <w:rsid w:val="0086155B"/>
    <w:rsid w:val="00867904"/>
    <w:rsid w:val="00876F90"/>
    <w:rsid w:val="008934A6"/>
    <w:rsid w:val="008A6401"/>
    <w:rsid w:val="008B4A9E"/>
    <w:rsid w:val="008C2A40"/>
    <w:rsid w:val="008E301A"/>
    <w:rsid w:val="008F1090"/>
    <w:rsid w:val="008F3230"/>
    <w:rsid w:val="008F34B8"/>
    <w:rsid w:val="00900D37"/>
    <w:rsid w:val="0090110D"/>
    <w:rsid w:val="00902CDB"/>
    <w:rsid w:val="009032B3"/>
    <w:rsid w:val="00905B86"/>
    <w:rsid w:val="009071E8"/>
    <w:rsid w:val="00910D88"/>
    <w:rsid w:val="009228AA"/>
    <w:rsid w:val="00923C8E"/>
    <w:rsid w:val="00937978"/>
    <w:rsid w:val="0095523E"/>
    <w:rsid w:val="00955C48"/>
    <w:rsid w:val="00960D3F"/>
    <w:rsid w:val="00971FB0"/>
    <w:rsid w:val="0098522D"/>
    <w:rsid w:val="00987C7A"/>
    <w:rsid w:val="0099519B"/>
    <w:rsid w:val="009A1BB9"/>
    <w:rsid w:val="009A36AD"/>
    <w:rsid w:val="009A5380"/>
    <w:rsid w:val="009D0684"/>
    <w:rsid w:val="009D4912"/>
    <w:rsid w:val="009E4841"/>
    <w:rsid w:val="009F2C83"/>
    <w:rsid w:val="009F592C"/>
    <w:rsid w:val="00A01687"/>
    <w:rsid w:val="00A0311C"/>
    <w:rsid w:val="00A07866"/>
    <w:rsid w:val="00A12768"/>
    <w:rsid w:val="00A25EB4"/>
    <w:rsid w:val="00A3330B"/>
    <w:rsid w:val="00A40406"/>
    <w:rsid w:val="00A40F81"/>
    <w:rsid w:val="00A41F99"/>
    <w:rsid w:val="00A54EB1"/>
    <w:rsid w:val="00A617DE"/>
    <w:rsid w:val="00A6516B"/>
    <w:rsid w:val="00A71D86"/>
    <w:rsid w:val="00A827E7"/>
    <w:rsid w:val="00A92039"/>
    <w:rsid w:val="00A921C4"/>
    <w:rsid w:val="00A94192"/>
    <w:rsid w:val="00A945F7"/>
    <w:rsid w:val="00A967FC"/>
    <w:rsid w:val="00A968FE"/>
    <w:rsid w:val="00AA42E8"/>
    <w:rsid w:val="00AB667F"/>
    <w:rsid w:val="00AC34B7"/>
    <w:rsid w:val="00AD1C13"/>
    <w:rsid w:val="00AD69E6"/>
    <w:rsid w:val="00AE05FF"/>
    <w:rsid w:val="00AF3B16"/>
    <w:rsid w:val="00B04840"/>
    <w:rsid w:val="00B049E8"/>
    <w:rsid w:val="00B07E81"/>
    <w:rsid w:val="00B277D5"/>
    <w:rsid w:val="00B35C86"/>
    <w:rsid w:val="00B37C13"/>
    <w:rsid w:val="00B40698"/>
    <w:rsid w:val="00B416A1"/>
    <w:rsid w:val="00B42BFA"/>
    <w:rsid w:val="00B654CC"/>
    <w:rsid w:val="00B80507"/>
    <w:rsid w:val="00B87D1B"/>
    <w:rsid w:val="00B903C4"/>
    <w:rsid w:val="00BA0118"/>
    <w:rsid w:val="00BA0457"/>
    <w:rsid w:val="00BC1F3E"/>
    <w:rsid w:val="00BC66DD"/>
    <w:rsid w:val="00BE20BF"/>
    <w:rsid w:val="00BF0A71"/>
    <w:rsid w:val="00BF1E6A"/>
    <w:rsid w:val="00C06F7B"/>
    <w:rsid w:val="00C26897"/>
    <w:rsid w:val="00C2799D"/>
    <w:rsid w:val="00C314F9"/>
    <w:rsid w:val="00C32BA1"/>
    <w:rsid w:val="00C33FA0"/>
    <w:rsid w:val="00C47542"/>
    <w:rsid w:val="00C51D95"/>
    <w:rsid w:val="00C52C54"/>
    <w:rsid w:val="00C601A5"/>
    <w:rsid w:val="00C65DA0"/>
    <w:rsid w:val="00C66DAD"/>
    <w:rsid w:val="00C71D85"/>
    <w:rsid w:val="00C75772"/>
    <w:rsid w:val="00C8064A"/>
    <w:rsid w:val="00C85243"/>
    <w:rsid w:val="00C962C0"/>
    <w:rsid w:val="00CA3F5D"/>
    <w:rsid w:val="00CA42E5"/>
    <w:rsid w:val="00CA5766"/>
    <w:rsid w:val="00CB62C3"/>
    <w:rsid w:val="00CB6AE3"/>
    <w:rsid w:val="00CC3B23"/>
    <w:rsid w:val="00CC5F37"/>
    <w:rsid w:val="00CC6424"/>
    <w:rsid w:val="00CD0E88"/>
    <w:rsid w:val="00CD577E"/>
    <w:rsid w:val="00CD7EEB"/>
    <w:rsid w:val="00CE7C19"/>
    <w:rsid w:val="00CF07CC"/>
    <w:rsid w:val="00D01AA1"/>
    <w:rsid w:val="00D05A71"/>
    <w:rsid w:val="00D37B7A"/>
    <w:rsid w:val="00D440EF"/>
    <w:rsid w:val="00D521D4"/>
    <w:rsid w:val="00D53818"/>
    <w:rsid w:val="00D546E8"/>
    <w:rsid w:val="00D63961"/>
    <w:rsid w:val="00D662AF"/>
    <w:rsid w:val="00D73532"/>
    <w:rsid w:val="00D74A42"/>
    <w:rsid w:val="00D86F61"/>
    <w:rsid w:val="00DC37BB"/>
    <w:rsid w:val="00DD2890"/>
    <w:rsid w:val="00DD2A49"/>
    <w:rsid w:val="00DD3344"/>
    <w:rsid w:val="00DD3CD1"/>
    <w:rsid w:val="00DE03AF"/>
    <w:rsid w:val="00DE7261"/>
    <w:rsid w:val="00DF607C"/>
    <w:rsid w:val="00E02BB9"/>
    <w:rsid w:val="00E17573"/>
    <w:rsid w:val="00E21217"/>
    <w:rsid w:val="00E21ECC"/>
    <w:rsid w:val="00E23548"/>
    <w:rsid w:val="00E24490"/>
    <w:rsid w:val="00E27FDE"/>
    <w:rsid w:val="00E30B7A"/>
    <w:rsid w:val="00E3745D"/>
    <w:rsid w:val="00E445C4"/>
    <w:rsid w:val="00E4610E"/>
    <w:rsid w:val="00E54F51"/>
    <w:rsid w:val="00E61FA6"/>
    <w:rsid w:val="00EA1B3D"/>
    <w:rsid w:val="00EA383B"/>
    <w:rsid w:val="00EA3868"/>
    <w:rsid w:val="00EC66BE"/>
    <w:rsid w:val="00EE1473"/>
    <w:rsid w:val="00F02394"/>
    <w:rsid w:val="00F0412C"/>
    <w:rsid w:val="00F15C8F"/>
    <w:rsid w:val="00F50436"/>
    <w:rsid w:val="00F51338"/>
    <w:rsid w:val="00F52CFE"/>
    <w:rsid w:val="00F5747A"/>
    <w:rsid w:val="00F67DFF"/>
    <w:rsid w:val="00F73EF3"/>
    <w:rsid w:val="00F74108"/>
    <w:rsid w:val="00F74D2B"/>
    <w:rsid w:val="00F84F55"/>
    <w:rsid w:val="00F85248"/>
    <w:rsid w:val="00F92D63"/>
    <w:rsid w:val="00FB0475"/>
    <w:rsid w:val="00FB34A0"/>
    <w:rsid w:val="00FB3821"/>
    <w:rsid w:val="00FB55C3"/>
    <w:rsid w:val="00FB56F3"/>
    <w:rsid w:val="00FC036C"/>
    <w:rsid w:val="00FC0980"/>
    <w:rsid w:val="00FC2A59"/>
    <w:rsid w:val="00FD539B"/>
    <w:rsid w:val="00FD634F"/>
    <w:rsid w:val="00FE54D5"/>
    <w:rsid w:val="00FE685A"/>
    <w:rsid w:val="00FF3762"/>
    <w:rsid w:val="00FF73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43DD"/>
  <w15:chartTrackingRefBased/>
  <w15:docId w15:val="{4F6CBE9B-EA0E-4EC7-8546-981733A0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0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0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7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404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E05FF"/>
    <w:pPr>
      <w:spacing w:after="0" w:line="240" w:lineRule="auto"/>
    </w:pPr>
    <w:rPr>
      <w:rFonts w:eastAsiaTheme="minorEastAsia"/>
      <w14:ligatures w14:val="none"/>
    </w:rPr>
  </w:style>
  <w:style w:type="character" w:customStyle="1" w:styleId="KeinLeerraumZchn">
    <w:name w:val="Kein Leerraum Zchn"/>
    <w:basedOn w:val="Absatz-Standardschriftart"/>
    <w:link w:val="KeinLeerraum"/>
    <w:uiPriority w:val="1"/>
    <w:rsid w:val="00AE05FF"/>
    <w:rPr>
      <w:rFonts w:eastAsiaTheme="minorEastAsia"/>
      <w14:ligatures w14:val="none"/>
    </w:rPr>
  </w:style>
  <w:style w:type="character" w:customStyle="1" w:styleId="berschrift1Zchn">
    <w:name w:val="Überschrift 1 Zchn"/>
    <w:basedOn w:val="Absatz-Standardschriftart"/>
    <w:link w:val="berschrift1"/>
    <w:uiPriority w:val="9"/>
    <w:rsid w:val="00AE05F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E05FF"/>
    <w:pPr>
      <w:outlineLvl w:val="9"/>
    </w:pPr>
    <w:rPr>
      <w14:ligatures w14:val="none"/>
    </w:rPr>
  </w:style>
  <w:style w:type="character" w:customStyle="1" w:styleId="berschrift2Zchn">
    <w:name w:val="Überschrift 2 Zchn"/>
    <w:basedOn w:val="Absatz-Standardschriftart"/>
    <w:link w:val="berschrift2"/>
    <w:uiPriority w:val="9"/>
    <w:rsid w:val="00AE05F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27256"/>
    <w:pPr>
      <w:ind w:left="720"/>
      <w:contextualSpacing/>
    </w:pPr>
  </w:style>
  <w:style w:type="character" w:customStyle="1" w:styleId="berschrift3Zchn">
    <w:name w:val="Überschrift 3 Zchn"/>
    <w:basedOn w:val="Absatz-Standardschriftart"/>
    <w:link w:val="berschrift3"/>
    <w:uiPriority w:val="9"/>
    <w:rsid w:val="007970B5"/>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7970B5"/>
    <w:pPr>
      <w:spacing w:after="100"/>
    </w:pPr>
  </w:style>
  <w:style w:type="paragraph" w:styleId="Verzeichnis2">
    <w:name w:val="toc 2"/>
    <w:basedOn w:val="Standard"/>
    <w:next w:val="Standard"/>
    <w:autoRedefine/>
    <w:uiPriority w:val="39"/>
    <w:unhideWhenUsed/>
    <w:rsid w:val="007970B5"/>
    <w:pPr>
      <w:spacing w:after="100"/>
      <w:ind w:left="220"/>
    </w:pPr>
  </w:style>
  <w:style w:type="paragraph" w:styleId="Verzeichnis3">
    <w:name w:val="toc 3"/>
    <w:basedOn w:val="Standard"/>
    <w:next w:val="Standard"/>
    <w:autoRedefine/>
    <w:uiPriority w:val="39"/>
    <w:unhideWhenUsed/>
    <w:rsid w:val="007970B5"/>
    <w:pPr>
      <w:spacing w:after="100"/>
      <w:ind w:left="440"/>
    </w:pPr>
  </w:style>
  <w:style w:type="character" w:styleId="Hyperlink">
    <w:name w:val="Hyperlink"/>
    <w:basedOn w:val="Absatz-Standardschriftart"/>
    <w:uiPriority w:val="99"/>
    <w:unhideWhenUsed/>
    <w:rsid w:val="007970B5"/>
    <w:rPr>
      <w:color w:val="0563C1" w:themeColor="hyperlink"/>
      <w:u w:val="single"/>
    </w:rPr>
  </w:style>
  <w:style w:type="paragraph" w:styleId="StandardWeb">
    <w:name w:val="Normal (Web)"/>
    <w:basedOn w:val="Standard"/>
    <w:uiPriority w:val="99"/>
    <w:unhideWhenUsed/>
    <w:rsid w:val="008238F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tzhaltertext">
    <w:name w:val="Placeholder Text"/>
    <w:basedOn w:val="Absatz-Standardschriftart"/>
    <w:uiPriority w:val="99"/>
    <w:semiHidden/>
    <w:rsid w:val="004340EF"/>
    <w:rPr>
      <w:color w:val="666666"/>
    </w:rPr>
  </w:style>
  <w:style w:type="paragraph" w:customStyle="1" w:styleId="slate-p">
    <w:name w:val="slate-p"/>
    <w:basedOn w:val="Standard"/>
    <w:rsid w:val="00D37B7A"/>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mord">
    <w:name w:val="mord"/>
    <w:basedOn w:val="Absatz-Standardschriftart"/>
    <w:rsid w:val="00D37B7A"/>
  </w:style>
  <w:style w:type="character" w:customStyle="1" w:styleId="mrel">
    <w:name w:val="mrel"/>
    <w:basedOn w:val="Absatz-Standardschriftart"/>
    <w:rsid w:val="00D37B7A"/>
  </w:style>
  <w:style w:type="character" w:customStyle="1" w:styleId="vlist-s">
    <w:name w:val="vlist-s"/>
    <w:basedOn w:val="Absatz-Standardschriftart"/>
    <w:rsid w:val="00D37B7A"/>
  </w:style>
  <w:style w:type="character" w:customStyle="1" w:styleId="mbin">
    <w:name w:val="mbin"/>
    <w:basedOn w:val="Absatz-Standardschriftart"/>
    <w:rsid w:val="00D37B7A"/>
  </w:style>
  <w:style w:type="table" w:styleId="Tabellenraster">
    <w:name w:val="Table Grid"/>
    <w:basedOn w:val="NormaleTabelle"/>
    <w:uiPriority w:val="39"/>
    <w:rsid w:val="00791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A40406"/>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35356A"/>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3024">
      <w:bodyDiv w:val="1"/>
      <w:marLeft w:val="0"/>
      <w:marRight w:val="0"/>
      <w:marTop w:val="0"/>
      <w:marBottom w:val="0"/>
      <w:divBdr>
        <w:top w:val="none" w:sz="0" w:space="0" w:color="auto"/>
        <w:left w:val="none" w:sz="0" w:space="0" w:color="auto"/>
        <w:bottom w:val="none" w:sz="0" w:space="0" w:color="auto"/>
        <w:right w:val="none" w:sz="0" w:space="0" w:color="auto"/>
      </w:divBdr>
    </w:div>
    <w:div w:id="153571038">
      <w:bodyDiv w:val="1"/>
      <w:marLeft w:val="0"/>
      <w:marRight w:val="0"/>
      <w:marTop w:val="0"/>
      <w:marBottom w:val="0"/>
      <w:divBdr>
        <w:top w:val="none" w:sz="0" w:space="0" w:color="auto"/>
        <w:left w:val="none" w:sz="0" w:space="0" w:color="auto"/>
        <w:bottom w:val="none" w:sz="0" w:space="0" w:color="auto"/>
        <w:right w:val="none" w:sz="0" w:space="0" w:color="auto"/>
      </w:divBdr>
    </w:div>
    <w:div w:id="370618003">
      <w:bodyDiv w:val="1"/>
      <w:marLeft w:val="0"/>
      <w:marRight w:val="0"/>
      <w:marTop w:val="0"/>
      <w:marBottom w:val="0"/>
      <w:divBdr>
        <w:top w:val="none" w:sz="0" w:space="0" w:color="auto"/>
        <w:left w:val="none" w:sz="0" w:space="0" w:color="auto"/>
        <w:bottom w:val="none" w:sz="0" w:space="0" w:color="auto"/>
        <w:right w:val="none" w:sz="0" w:space="0" w:color="auto"/>
      </w:divBdr>
    </w:div>
    <w:div w:id="863446132">
      <w:bodyDiv w:val="1"/>
      <w:marLeft w:val="0"/>
      <w:marRight w:val="0"/>
      <w:marTop w:val="0"/>
      <w:marBottom w:val="0"/>
      <w:divBdr>
        <w:top w:val="none" w:sz="0" w:space="0" w:color="auto"/>
        <w:left w:val="none" w:sz="0" w:space="0" w:color="auto"/>
        <w:bottom w:val="none" w:sz="0" w:space="0" w:color="auto"/>
        <w:right w:val="none" w:sz="0" w:space="0" w:color="auto"/>
      </w:divBdr>
    </w:div>
    <w:div w:id="954170640">
      <w:bodyDiv w:val="1"/>
      <w:marLeft w:val="0"/>
      <w:marRight w:val="0"/>
      <w:marTop w:val="0"/>
      <w:marBottom w:val="0"/>
      <w:divBdr>
        <w:top w:val="none" w:sz="0" w:space="0" w:color="auto"/>
        <w:left w:val="none" w:sz="0" w:space="0" w:color="auto"/>
        <w:bottom w:val="none" w:sz="0" w:space="0" w:color="auto"/>
        <w:right w:val="none" w:sz="0" w:space="0" w:color="auto"/>
      </w:divBdr>
    </w:div>
    <w:div w:id="989671543">
      <w:bodyDiv w:val="1"/>
      <w:marLeft w:val="0"/>
      <w:marRight w:val="0"/>
      <w:marTop w:val="0"/>
      <w:marBottom w:val="0"/>
      <w:divBdr>
        <w:top w:val="none" w:sz="0" w:space="0" w:color="auto"/>
        <w:left w:val="none" w:sz="0" w:space="0" w:color="auto"/>
        <w:bottom w:val="none" w:sz="0" w:space="0" w:color="auto"/>
        <w:right w:val="none" w:sz="0" w:space="0" w:color="auto"/>
      </w:divBdr>
    </w:div>
    <w:div w:id="1078863040">
      <w:bodyDiv w:val="1"/>
      <w:marLeft w:val="0"/>
      <w:marRight w:val="0"/>
      <w:marTop w:val="0"/>
      <w:marBottom w:val="0"/>
      <w:divBdr>
        <w:top w:val="none" w:sz="0" w:space="0" w:color="auto"/>
        <w:left w:val="none" w:sz="0" w:space="0" w:color="auto"/>
        <w:bottom w:val="none" w:sz="0" w:space="0" w:color="auto"/>
        <w:right w:val="none" w:sz="0" w:space="0" w:color="auto"/>
      </w:divBdr>
    </w:div>
    <w:div w:id="1320381507">
      <w:bodyDiv w:val="1"/>
      <w:marLeft w:val="0"/>
      <w:marRight w:val="0"/>
      <w:marTop w:val="0"/>
      <w:marBottom w:val="0"/>
      <w:divBdr>
        <w:top w:val="none" w:sz="0" w:space="0" w:color="auto"/>
        <w:left w:val="none" w:sz="0" w:space="0" w:color="auto"/>
        <w:bottom w:val="none" w:sz="0" w:space="0" w:color="auto"/>
        <w:right w:val="none" w:sz="0" w:space="0" w:color="auto"/>
      </w:divBdr>
    </w:div>
    <w:div w:id="1450667354">
      <w:bodyDiv w:val="1"/>
      <w:marLeft w:val="0"/>
      <w:marRight w:val="0"/>
      <w:marTop w:val="0"/>
      <w:marBottom w:val="0"/>
      <w:divBdr>
        <w:top w:val="none" w:sz="0" w:space="0" w:color="auto"/>
        <w:left w:val="none" w:sz="0" w:space="0" w:color="auto"/>
        <w:bottom w:val="none" w:sz="0" w:space="0" w:color="auto"/>
        <w:right w:val="none" w:sz="0" w:space="0" w:color="auto"/>
      </w:divBdr>
    </w:div>
    <w:div w:id="1572035358">
      <w:bodyDiv w:val="1"/>
      <w:marLeft w:val="0"/>
      <w:marRight w:val="0"/>
      <w:marTop w:val="0"/>
      <w:marBottom w:val="0"/>
      <w:divBdr>
        <w:top w:val="none" w:sz="0" w:space="0" w:color="auto"/>
        <w:left w:val="none" w:sz="0" w:space="0" w:color="auto"/>
        <w:bottom w:val="none" w:sz="0" w:space="0" w:color="auto"/>
        <w:right w:val="none" w:sz="0" w:space="0" w:color="auto"/>
      </w:divBdr>
    </w:div>
    <w:div w:id="1606964431">
      <w:bodyDiv w:val="1"/>
      <w:marLeft w:val="0"/>
      <w:marRight w:val="0"/>
      <w:marTop w:val="0"/>
      <w:marBottom w:val="0"/>
      <w:divBdr>
        <w:top w:val="none" w:sz="0" w:space="0" w:color="auto"/>
        <w:left w:val="none" w:sz="0" w:space="0" w:color="auto"/>
        <w:bottom w:val="none" w:sz="0" w:space="0" w:color="auto"/>
        <w:right w:val="none" w:sz="0" w:space="0" w:color="auto"/>
      </w:divBdr>
      <w:divsChild>
        <w:div w:id="742410714">
          <w:marLeft w:val="0"/>
          <w:marRight w:val="0"/>
          <w:marTop w:val="0"/>
          <w:marBottom w:val="0"/>
          <w:divBdr>
            <w:top w:val="none" w:sz="0" w:space="0" w:color="auto"/>
            <w:left w:val="none" w:sz="0" w:space="0" w:color="auto"/>
            <w:bottom w:val="none" w:sz="0" w:space="0" w:color="auto"/>
            <w:right w:val="none" w:sz="0" w:space="0" w:color="auto"/>
          </w:divBdr>
          <w:divsChild>
            <w:div w:id="12023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2400">
      <w:bodyDiv w:val="1"/>
      <w:marLeft w:val="0"/>
      <w:marRight w:val="0"/>
      <w:marTop w:val="0"/>
      <w:marBottom w:val="0"/>
      <w:divBdr>
        <w:top w:val="none" w:sz="0" w:space="0" w:color="auto"/>
        <w:left w:val="none" w:sz="0" w:space="0" w:color="auto"/>
        <w:bottom w:val="none" w:sz="0" w:space="0" w:color="auto"/>
        <w:right w:val="none" w:sz="0" w:space="0" w:color="auto"/>
      </w:divBdr>
    </w:div>
    <w:div w:id="18915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MTS-23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81B85-608D-4671-81B3-5F8FF96F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5243</Words>
  <Characters>29889</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Dokumentation
Nicht Lineare Suche</vt:lpstr>
    </vt:vector>
  </TitlesOfParts>
  <Company/>
  <LinksUpToDate>false</LinksUpToDate>
  <CharactersWithSpaces>35062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Nicht Lineare Suche</dc:title>
  <dc:subject/>
  <dc:creator>Jan Luca Emil Krüger</dc:creator>
  <cp:keywords/>
  <dc:description/>
  <cp:lastModifiedBy>Jan Krüger</cp:lastModifiedBy>
  <cp:revision>328</cp:revision>
  <dcterms:created xsi:type="dcterms:W3CDTF">2024-06-08T13:59:00Z</dcterms:created>
  <dcterms:modified xsi:type="dcterms:W3CDTF">2024-06-27T16:58:00Z</dcterms:modified>
</cp:coreProperties>
</file>