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83CF" w14:textId="77777777" w:rsidR="00557086" w:rsidRDefault="00557086" w:rsidP="00557086">
      <w:pPr>
        <w:jc w:val="center"/>
        <w:rPr>
          <w:rFonts w:ascii="Times New Roman" w:hAnsi="Times New Roman"/>
          <w:b/>
          <w:bCs/>
          <w:sz w:val="32"/>
          <w:szCs w:val="32"/>
        </w:rPr>
      </w:pPr>
      <w:r>
        <w:rPr>
          <w:rFonts w:ascii="Times New Roman" w:hAnsi="Times New Roman"/>
          <w:b/>
          <w:bCs/>
          <w:sz w:val="32"/>
          <w:szCs w:val="32"/>
        </w:rPr>
        <w:t>Rethinking the Evaluation for Conversational Recommendation in the Era of Large Language Models</w:t>
      </w:r>
    </w:p>
    <w:p w14:paraId="54988F23" w14:textId="77777777" w:rsidR="00557086" w:rsidRDefault="00557086" w:rsidP="00557086">
      <w:pPr>
        <w:jc w:val="center"/>
        <w:rPr>
          <w:rFonts w:ascii="Times New Roman" w:hAnsi="Times New Roman"/>
          <w:sz w:val="30"/>
          <w:szCs w:val="30"/>
        </w:rPr>
      </w:pPr>
      <w:r>
        <w:rPr>
          <w:rFonts w:ascii="宋体" w:hAnsi="宋体"/>
          <w:sz w:val="30"/>
          <w:szCs w:val="30"/>
        </w:rPr>
        <w:t>在大型语言模型时代重新思考对话式推荐系统的评估</w:t>
      </w:r>
    </w:p>
    <w:p w14:paraId="7BB823FA" w14:textId="77777777" w:rsidR="00557086" w:rsidRDefault="00557086" w:rsidP="00557086">
      <w:pPr>
        <w:jc w:val="left"/>
        <w:rPr>
          <w:rFonts w:ascii="Times New Roman" w:hAnsi="Times New Roman"/>
          <w:b/>
          <w:bCs/>
          <w:sz w:val="24"/>
          <w:szCs w:val="24"/>
        </w:rPr>
      </w:pPr>
      <w:r>
        <w:rPr>
          <w:rFonts w:ascii="宋体" w:hAnsi="宋体" w:hint="eastAsia"/>
          <w:b/>
          <w:bCs/>
          <w:sz w:val="24"/>
          <w:szCs w:val="24"/>
        </w:rPr>
        <w:t>太长不看版：</w:t>
      </w:r>
    </w:p>
    <w:p w14:paraId="62492E19" w14:textId="77777777" w:rsidR="00557086" w:rsidRDefault="00557086" w:rsidP="00557086">
      <w:pPr>
        <w:ind w:firstLine="480"/>
        <w:jc w:val="left"/>
        <w:rPr>
          <w:rFonts w:ascii="宋体" w:hAnsi="宋体"/>
          <w:sz w:val="24"/>
          <w:szCs w:val="24"/>
        </w:rPr>
      </w:pPr>
      <w:r>
        <w:rPr>
          <w:rFonts w:ascii="宋体" w:hAnsi="宋体" w:hint="eastAsia"/>
          <w:sz w:val="24"/>
          <w:szCs w:val="24"/>
        </w:rPr>
        <w:t>本文研究利用ChatGPT进行对话式推荐系统（CRSs）的应用，揭示了现有评估协议的不足之处，作者认为现有评估协议未能重视CRSs的交互性。对此，本文进一步提出一种基于LLMs的交互式评估方法，利用了基于LLMs的用户模拟器，称为iEvaLM。本文通过对两个公共CRS数据集的实验证明了该方法显著改善了性能。同时本文中ChatGPT展示了对其推荐结果的有说服力的解释生成能力，作者认为该研究对深入理解LLMs在CRSs中未开发的潜力以及为基于LLMs的CRSs研究提供更好的评估方法具有重要贡献。</w:t>
      </w:r>
    </w:p>
    <w:p w14:paraId="2C7A4DB9" w14:textId="77777777" w:rsidR="00557086" w:rsidRDefault="00557086" w:rsidP="00557086">
      <w:pPr>
        <w:jc w:val="left"/>
        <w:rPr>
          <w:rFonts w:ascii="宋体" w:hAnsi="宋体"/>
          <w:b/>
          <w:bCs/>
          <w:sz w:val="24"/>
          <w:szCs w:val="24"/>
        </w:rPr>
      </w:pPr>
      <w:r>
        <w:rPr>
          <w:rFonts w:ascii="宋体" w:hAnsi="宋体" w:hint="eastAsia"/>
          <w:b/>
          <w:bCs/>
          <w:sz w:val="24"/>
          <w:szCs w:val="24"/>
        </w:rPr>
        <w:t>摘要：</w:t>
      </w:r>
    </w:p>
    <w:p w14:paraId="6B048779" w14:textId="77777777" w:rsidR="00557086" w:rsidRDefault="00557086" w:rsidP="00557086">
      <w:pPr>
        <w:ind w:firstLine="481"/>
        <w:jc w:val="left"/>
        <w:rPr>
          <w:rFonts w:ascii="宋体" w:hAnsi="宋体"/>
          <w:sz w:val="24"/>
          <w:szCs w:val="24"/>
        </w:rPr>
      </w:pPr>
      <w:r>
        <w:rPr>
          <w:rFonts w:ascii="宋体" w:hAnsi="宋体" w:hint="eastAsia"/>
          <w:sz w:val="24"/>
          <w:szCs w:val="24"/>
        </w:rPr>
        <w:t>大型语言模型（LLMs）的最近成功表明其在开发更强大的对话式推荐系统（CRSs）方面具有巨大潜力，该系统依赖自然语言对话以满足用户需求。在本文中，作者对利用ChatGPT进行CRSs的研究进行了调查，揭示了现有评估协议的不足之处。现有协议在强调与人工标注的真实物品的匹配程度时，可能忽视了CRSs的交互性。为了克服这一限制，本文进一步提出一种基于LLMs的交互式评估方法，称为iEvaLM，该方法利用了基于LLMs的用户模拟器。该评估方法可以模拟各种系统-用户交互场景。通过对两个公共CRS数据集的实验证明，与目前的评估协议相比，该方法显著改进了性能。此外，本文强调可解释性的评估，对此，Chat-GPT生成了对其推荐结果的有说服力的解释。代码发布在https://github.com/RUCAIBox/iEvaLM-CRS。</w:t>
      </w:r>
    </w:p>
    <w:p w14:paraId="27CE21EC" w14:textId="77777777" w:rsidR="00557086" w:rsidRDefault="00557086" w:rsidP="00557086">
      <w:pPr>
        <w:jc w:val="left"/>
        <w:rPr>
          <w:rFonts w:ascii="宋体" w:hAnsi="宋体"/>
          <w:b/>
          <w:bCs/>
          <w:sz w:val="24"/>
          <w:szCs w:val="24"/>
        </w:rPr>
      </w:pPr>
      <w:r>
        <w:rPr>
          <w:rFonts w:ascii="宋体" w:hAnsi="宋体" w:hint="eastAsia"/>
          <w:b/>
          <w:bCs/>
          <w:sz w:val="24"/>
          <w:szCs w:val="24"/>
        </w:rPr>
        <w:t>1 导论：</w:t>
      </w:r>
    </w:p>
    <w:p w14:paraId="29F8230B" w14:textId="77777777" w:rsidR="00557086" w:rsidRDefault="00557086" w:rsidP="00557086">
      <w:pPr>
        <w:ind w:firstLine="480"/>
        <w:jc w:val="left"/>
        <w:rPr>
          <w:rFonts w:ascii="宋体" w:hAnsi="宋体"/>
          <w:sz w:val="24"/>
          <w:szCs w:val="24"/>
        </w:rPr>
      </w:pPr>
      <w:r>
        <w:rPr>
          <w:rFonts w:ascii="宋体" w:hAnsi="宋体" w:hint="eastAsia"/>
          <w:sz w:val="24"/>
          <w:szCs w:val="24"/>
        </w:rPr>
        <w:t>CRSs旨在通过跨越多个回合的自然语言对话提供高质量的推荐服务。通常推荐模块根据对话背景中的用户偏好提供推荐，而对话模块则根据对话背景和物品推荐生成响应。近期的研究表明LLMs如ChatGPT有望成为出色的CRS，但缺少对此的全面研究。</w:t>
      </w:r>
    </w:p>
    <w:p w14:paraId="2F651B56" w14:textId="77777777" w:rsidR="00557086" w:rsidRDefault="00557086" w:rsidP="00557086">
      <w:pPr>
        <w:ind w:firstLine="480"/>
        <w:jc w:val="left"/>
        <w:rPr>
          <w:rFonts w:ascii="宋体" w:hAnsi="宋体"/>
          <w:sz w:val="24"/>
          <w:szCs w:val="24"/>
        </w:rPr>
      </w:pPr>
      <w:r>
        <w:rPr>
          <w:rFonts w:ascii="宋体" w:hAnsi="宋体" w:hint="eastAsia"/>
          <w:sz w:val="24"/>
          <w:szCs w:val="24"/>
        </w:rPr>
        <w:t>本文对此进行了研究，结果令人惊讶：ChatGPT在这个实证评估中表现不佳。作者认为主要原因在于当前的评估协议依赖于手动注释的推荐和对话之间的匹配，可能过分强调基于对话背景的真实物品（ground-truth items）的匹配程度。同时基于固定对话的评估协议没有考虑到会话推荐的互动性质。因此，作者认为传统指标可能无法反映LLM的真实能力。</w:t>
      </w:r>
    </w:p>
    <w:p w14:paraId="54D690E0" w14:textId="77777777" w:rsidR="00557086" w:rsidRDefault="00557086" w:rsidP="00557086">
      <w:pPr>
        <w:ind w:firstLine="480"/>
        <w:jc w:val="left"/>
        <w:rPr>
          <w:rFonts w:ascii="宋体" w:hAnsi="宋体"/>
          <w:sz w:val="24"/>
          <w:szCs w:val="24"/>
        </w:rPr>
      </w:pPr>
      <w:r>
        <w:rPr>
          <w:rFonts w:ascii="宋体" w:hAnsi="宋体" w:hint="eastAsia"/>
          <w:sz w:val="24"/>
          <w:szCs w:val="24"/>
        </w:rPr>
        <w:t>本文为此进一步提出了一种基于LLMs的交互式评估方法，称为iEvaLM。利用LLMs已表现出来的在角色扮演领域的出色能力，基于LLMs设计了用户模拟器，可以灵活适应不同的CRS，而无需进一步调整，使CRS能以更自然的方式与用户进行交互。为了进行全面的评估，本文还考虑了基于属性的问答和自由形式的闲聊这两种互动方式。</w:t>
      </w:r>
    </w:p>
    <w:p w14:paraId="4680CB06" w14:textId="77777777" w:rsidR="00557086" w:rsidRDefault="00557086" w:rsidP="00557086">
      <w:pPr>
        <w:ind w:firstLine="480"/>
        <w:jc w:val="left"/>
        <w:rPr>
          <w:rFonts w:ascii="宋体" w:hAnsi="宋体"/>
          <w:sz w:val="24"/>
          <w:szCs w:val="24"/>
        </w:rPr>
      </w:pPr>
      <w:r>
        <w:rPr>
          <w:rFonts w:ascii="宋体" w:hAnsi="宋体" w:hint="eastAsia"/>
          <w:sz w:val="24"/>
          <w:szCs w:val="24"/>
        </w:rPr>
        <w:t>使用该评估标准，ChatGPT在REDIAL数据集上，通过五轮互动，Recall@10指标从0.174增加到0.570，甚至超过了当前领先的CRS baseline模型的Recall@50结果。在可解释性这一关键方面，ChatGPT展示出了为其推荐提供有说服力解释的能力。此外，现有的CRSs可以通过互动提升推荐性能，</w:t>
      </w:r>
      <w:r>
        <w:rPr>
          <w:rFonts w:ascii="宋体" w:hAnsi="宋体" w:hint="eastAsia"/>
          <w:sz w:val="24"/>
          <w:szCs w:val="24"/>
        </w:rPr>
        <w:lastRenderedPageBreak/>
        <w:t>这往往被传统评估所忽视。在OPENDIALKG数据集上，现有的CRSs在基于属性的问答设置下表现得更差，而ChatGPT在两种设置下表现都更好。作者总结其主要贡献如下：</w:t>
      </w:r>
    </w:p>
    <w:p w14:paraId="55F9835D" w14:textId="77777777" w:rsidR="00557086" w:rsidRDefault="00557086" w:rsidP="00557086">
      <w:pPr>
        <w:jc w:val="left"/>
        <w:rPr>
          <w:rFonts w:ascii="宋体" w:hAnsi="宋体"/>
          <w:sz w:val="24"/>
          <w:szCs w:val="24"/>
        </w:rPr>
      </w:pPr>
      <w:r>
        <w:rPr>
          <w:rFonts w:ascii="宋体" w:hAnsi="宋体" w:hint="eastAsia"/>
          <w:sz w:val="24"/>
          <w:szCs w:val="24"/>
        </w:rPr>
        <w:t>(1)第一次系统地对ChatGPT在大规模数据集上进行了有关对话推荐的能力的考察。</w:t>
      </w:r>
    </w:p>
    <w:p w14:paraId="60316CFC" w14:textId="77777777" w:rsidR="00557086" w:rsidRDefault="00557086" w:rsidP="00557086">
      <w:pPr>
        <w:jc w:val="left"/>
        <w:rPr>
          <w:rFonts w:ascii="宋体" w:hAnsi="宋体"/>
          <w:sz w:val="24"/>
          <w:szCs w:val="24"/>
        </w:rPr>
      </w:pPr>
      <w:r>
        <w:rPr>
          <w:rFonts w:ascii="宋体" w:hAnsi="宋体" w:hint="eastAsia"/>
          <w:sz w:val="24"/>
          <w:szCs w:val="24"/>
        </w:rPr>
        <w:t>(2)对传统的评估协议下ChatGPT的局限性进行了详细分析，讨论了其在现有基准测试上失败的根本原因。</w:t>
      </w:r>
    </w:p>
    <w:p w14:paraId="632EF675" w14:textId="77777777" w:rsidR="00557086" w:rsidRDefault="00557086" w:rsidP="00557086">
      <w:pPr>
        <w:jc w:val="left"/>
        <w:rPr>
          <w:rFonts w:ascii="宋体" w:hAnsi="宋体"/>
          <w:sz w:val="24"/>
          <w:szCs w:val="24"/>
        </w:rPr>
      </w:pPr>
      <w:r>
        <w:rPr>
          <w:rFonts w:ascii="宋体" w:hAnsi="宋体" w:hint="eastAsia"/>
          <w:sz w:val="24"/>
          <w:szCs w:val="24"/>
        </w:rPr>
        <w:t>(3)提出了一种新的交互式方法，利用基于LLM的用户模拟器来评估CRS,并证明其有效性。</w:t>
      </w:r>
    </w:p>
    <w:p w14:paraId="1BB1CA76" w14:textId="77777777" w:rsidR="00557086" w:rsidRDefault="00557086" w:rsidP="00557086">
      <w:pPr>
        <w:jc w:val="left"/>
        <w:rPr>
          <w:rFonts w:ascii="宋体" w:hAnsi="宋体"/>
          <w:b/>
          <w:bCs/>
          <w:sz w:val="24"/>
          <w:szCs w:val="24"/>
        </w:rPr>
      </w:pPr>
      <w:r>
        <w:rPr>
          <w:rFonts w:ascii="宋体" w:hAnsi="宋体" w:hint="eastAsia"/>
          <w:b/>
          <w:bCs/>
          <w:sz w:val="24"/>
          <w:szCs w:val="24"/>
        </w:rPr>
        <w:t>2 背景和实验设置</w:t>
      </w:r>
    </w:p>
    <w:p w14:paraId="0EB0D02F" w14:textId="77777777" w:rsidR="00557086" w:rsidRDefault="00557086" w:rsidP="00557086">
      <w:pPr>
        <w:jc w:val="left"/>
        <w:rPr>
          <w:rFonts w:ascii="宋体" w:hAnsi="宋体"/>
          <w:b/>
          <w:bCs/>
          <w:sz w:val="24"/>
          <w:szCs w:val="24"/>
        </w:rPr>
      </w:pPr>
      <w:r>
        <w:rPr>
          <w:rFonts w:ascii="宋体" w:hAnsi="宋体" w:hint="eastAsia"/>
          <w:b/>
          <w:bCs/>
          <w:sz w:val="24"/>
          <w:szCs w:val="24"/>
        </w:rPr>
        <w:t>2.1 任务描述</w:t>
      </w:r>
    </w:p>
    <w:p w14:paraId="302F6135" w14:textId="77777777" w:rsidR="00557086" w:rsidRDefault="00557086" w:rsidP="00557086">
      <w:pPr>
        <w:ind w:firstLine="480"/>
        <w:jc w:val="left"/>
        <w:rPr>
          <w:rFonts w:ascii="宋体" w:hAnsi="宋体"/>
          <w:sz w:val="24"/>
          <w:szCs w:val="24"/>
        </w:rPr>
      </w:pPr>
      <w:r>
        <w:rPr>
          <w:rFonts w:ascii="宋体" w:hAnsi="宋体" w:hint="eastAsia"/>
          <w:sz w:val="24"/>
          <w:szCs w:val="24"/>
        </w:rPr>
        <w:t>CRSs旨在通过多轮交互，即基于模板的问答或基于自然语言的闲聊，来提供物品推荐。文中考虑基于自然语言的闲聊。CRSs由两个主要子任务组成：推荐和对话。在每一轮中，系统要么呈现一项推荐，要么启动一个新的对话，直到用户接受了推荐的项目或终止了对话。鉴于ChatGPT在对话方面的表现出色，将重点评估其在推荐子任务中的性能。</w:t>
      </w:r>
    </w:p>
    <w:p w14:paraId="24B108B2" w14:textId="77777777" w:rsidR="00557086" w:rsidRDefault="00557086" w:rsidP="00557086">
      <w:pPr>
        <w:jc w:val="left"/>
        <w:rPr>
          <w:rFonts w:ascii="宋体" w:hAnsi="宋体"/>
          <w:b/>
          <w:bCs/>
          <w:sz w:val="24"/>
          <w:szCs w:val="24"/>
        </w:rPr>
      </w:pPr>
      <w:r>
        <w:rPr>
          <w:rFonts w:ascii="宋体" w:hAnsi="宋体" w:hint="eastAsia"/>
          <w:b/>
          <w:bCs/>
          <w:sz w:val="24"/>
          <w:szCs w:val="24"/>
        </w:rPr>
        <w:t>2.2 实验设置</w:t>
      </w:r>
    </w:p>
    <w:p w14:paraId="36A7515B" w14:textId="77777777" w:rsidR="00557086" w:rsidRDefault="00557086" w:rsidP="00557086">
      <w:pPr>
        <w:jc w:val="left"/>
        <w:rPr>
          <w:rFonts w:ascii="宋体" w:hAnsi="宋体"/>
          <w:sz w:val="24"/>
          <w:szCs w:val="24"/>
        </w:rPr>
      </w:pPr>
      <w:r>
        <w:rPr>
          <w:rFonts w:ascii="宋体" w:hAnsi="宋体" w:hint="eastAsia"/>
          <w:b/>
          <w:bCs/>
          <w:sz w:val="24"/>
          <w:szCs w:val="24"/>
        </w:rPr>
        <w:t>数据集：</w:t>
      </w:r>
      <w:r>
        <w:rPr>
          <w:rFonts w:ascii="宋体" w:hAnsi="宋体" w:hint="eastAsia"/>
          <w:sz w:val="24"/>
          <w:szCs w:val="24"/>
        </w:rPr>
        <w:t>在 RE-DIAL（Li et al., 2018）和 OPENDIALKG（Moon et al., 2019）数据集上进行实验。它们的统计数据如下：</w:t>
      </w:r>
    </w:p>
    <w:p w14:paraId="4BE8EED8" w14:textId="77777777" w:rsidR="00557086" w:rsidRDefault="00557086" w:rsidP="00557086">
      <w:pPr>
        <w:jc w:val="center"/>
      </w:pPr>
      <w:r>
        <w:rPr>
          <w:noProof/>
        </w:rPr>
        <w:drawing>
          <wp:inline distT="0" distB="0" distL="0" distR="0" wp14:anchorId="315E832F" wp14:editId="11DB6B6F">
            <wp:extent cx="3649980" cy="1066800"/>
            <wp:effectExtent l="0" t="0" r="762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980" cy="1066800"/>
                    </a:xfrm>
                    <a:prstGeom prst="rect">
                      <a:avLst/>
                    </a:prstGeom>
                    <a:noFill/>
                    <a:ln>
                      <a:noFill/>
                    </a:ln>
                  </pic:spPr>
                </pic:pic>
              </a:graphicData>
            </a:graphic>
          </wp:inline>
        </w:drawing>
      </w:r>
      <w:r>
        <w:t xml:space="preserve"> </w:t>
      </w:r>
    </w:p>
    <w:p w14:paraId="6BAD6D37" w14:textId="3A5B6450" w:rsidR="00D51899" w:rsidRPr="00D51899" w:rsidRDefault="00D51899" w:rsidP="00557086">
      <w:pPr>
        <w:jc w:val="center"/>
        <w:rPr>
          <w:rFonts w:ascii="华文楷体" w:eastAsia="华文楷体" w:hAnsi="华文楷体"/>
        </w:rPr>
      </w:pPr>
      <w:r w:rsidRPr="00D51899">
        <w:rPr>
          <w:rFonts w:ascii="华文楷体" w:eastAsia="华文楷体" w:hAnsi="华文楷体" w:hint="eastAsia"/>
        </w:rPr>
        <w:t>表1：数据集统计</w:t>
      </w:r>
    </w:p>
    <w:p w14:paraId="421FA5B1" w14:textId="77777777" w:rsidR="00557086" w:rsidRDefault="00557086" w:rsidP="00557086">
      <w:pPr>
        <w:jc w:val="left"/>
        <w:rPr>
          <w:rFonts w:ascii="宋体" w:hAnsi="宋体"/>
          <w:sz w:val="24"/>
          <w:szCs w:val="24"/>
        </w:rPr>
      </w:pPr>
      <w:r>
        <w:rPr>
          <w:rFonts w:ascii="宋体" w:hAnsi="宋体" w:hint="eastAsia"/>
          <w:b/>
          <w:bCs/>
          <w:sz w:val="24"/>
          <w:szCs w:val="24"/>
        </w:rPr>
        <w:t>Baselines：</w:t>
      </w:r>
      <w:r>
        <w:rPr>
          <w:rFonts w:ascii="宋体" w:hAnsi="宋体" w:hint="eastAsia"/>
          <w:sz w:val="24"/>
          <w:szCs w:val="24"/>
        </w:rPr>
        <w:t>本文对ChatGPT与一些代表性的监督和无监督方法进行比较分析，包括KBRD（Chen et al., 2019）KGSF（Zhou et al., 2020）CRFR（Zhou et al., 2021a）BARCOR（Wang et al., 2022b）MESE（Yang et al., 2022）UniCRS（Wang et al., 2022c）text-embedding-ada-002（Neelakantan et al., 2022）。除text-embedding-ada-002是一种无监督方法外，其他方法是在CRS数据集上进行监督训练的。</w:t>
      </w:r>
    </w:p>
    <w:p w14:paraId="53244D3E" w14:textId="77777777" w:rsidR="00557086" w:rsidRDefault="00557086" w:rsidP="00557086">
      <w:pPr>
        <w:jc w:val="left"/>
        <w:rPr>
          <w:rFonts w:ascii="宋体" w:hAnsi="宋体"/>
          <w:sz w:val="24"/>
          <w:szCs w:val="24"/>
        </w:rPr>
      </w:pPr>
      <w:r>
        <w:rPr>
          <w:rFonts w:ascii="宋体" w:hAnsi="宋体" w:hint="eastAsia"/>
          <w:b/>
          <w:bCs/>
          <w:sz w:val="24"/>
          <w:szCs w:val="24"/>
        </w:rPr>
        <w:t>评估标准：</w:t>
      </w:r>
      <w:r>
        <w:rPr>
          <w:rFonts w:ascii="宋体" w:hAnsi="宋体" w:hint="eastAsia"/>
          <w:sz w:val="24"/>
          <w:szCs w:val="24"/>
        </w:rPr>
        <w:t>采用Recall@k评估推荐子任务，在REDIAL数据集上设置k = 1、10、50，在OPENDIALKG数据集上设置k = 1、10、25（由于ChatGPT有时可能会拒绝太多的项目，只评估Recall@1和Recall@10）。</w:t>
      </w:r>
    </w:p>
    <w:p w14:paraId="32B42A7A" w14:textId="77777777" w:rsidR="00557086" w:rsidRDefault="00557086" w:rsidP="00557086">
      <w:pPr>
        <w:jc w:val="left"/>
        <w:rPr>
          <w:rFonts w:ascii="宋体" w:hAnsi="宋体"/>
          <w:sz w:val="24"/>
          <w:szCs w:val="24"/>
        </w:rPr>
      </w:pPr>
      <w:r>
        <w:rPr>
          <w:rFonts w:ascii="宋体" w:hAnsi="宋体" w:hint="eastAsia"/>
          <w:b/>
          <w:bCs/>
          <w:sz w:val="24"/>
          <w:szCs w:val="24"/>
        </w:rPr>
        <w:t>模型细节：</w:t>
      </w:r>
      <w:r>
        <w:rPr>
          <w:rFonts w:ascii="宋体" w:hAnsi="宋体" w:hint="eastAsia"/>
          <w:sz w:val="24"/>
          <w:szCs w:val="24"/>
        </w:rPr>
        <w:t>使用OpenAI API提供的公开可用的模型gpt-3.5-turbo，并在调用API时设置温度=0，使输出更具确定性。</w:t>
      </w:r>
    </w:p>
    <w:p w14:paraId="44CE53D3" w14:textId="77777777" w:rsidR="00557086" w:rsidRDefault="00557086" w:rsidP="00557086">
      <w:pPr>
        <w:jc w:val="left"/>
        <w:rPr>
          <w:rFonts w:ascii="宋体" w:hAnsi="宋体"/>
          <w:b/>
          <w:bCs/>
          <w:sz w:val="24"/>
          <w:szCs w:val="24"/>
        </w:rPr>
      </w:pPr>
      <w:r>
        <w:rPr>
          <w:rFonts w:ascii="宋体" w:hAnsi="宋体" w:hint="eastAsia"/>
          <w:b/>
          <w:bCs/>
          <w:sz w:val="24"/>
          <w:szCs w:val="24"/>
        </w:rPr>
        <w:t>3 ChatGPT的对话式推荐</w:t>
      </w:r>
    </w:p>
    <w:p w14:paraId="3A72A6C3" w14:textId="77777777" w:rsidR="00557086" w:rsidRDefault="00557086" w:rsidP="00557086">
      <w:pPr>
        <w:ind w:firstLine="481"/>
        <w:jc w:val="left"/>
        <w:rPr>
          <w:rFonts w:ascii="宋体" w:hAnsi="宋体"/>
          <w:sz w:val="24"/>
          <w:szCs w:val="24"/>
        </w:rPr>
      </w:pPr>
      <w:r>
        <w:rPr>
          <w:rFonts w:ascii="宋体" w:hAnsi="宋体" w:hint="eastAsia"/>
          <w:sz w:val="24"/>
          <w:szCs w:val="24"/>
        </w:rPr>
        <w:t>作者在本章中首先讨论了如何将ChatGPT应用于CRSs，随后分析了其性能。</w:t>
      </w:r>
    </w:p>
    <w:p w14:paraId="5B7449E6" w14:textId="77777777" w:rsidR="00557086" w:rsidRDefault="00557086" w:rsidP="00557086">
      <w:pPr>
        <w:jc w:val="left"/>
        <w:rPr>
          <w:rFonts w:ascii="宋体" w:hAnsi="宋体"/>
          <w:b/>
          <w:bCs/>
          <w:sz w:val="24"/>
          <w:szCs w:val="24"/>
        </w:rPr>
      </w:pPr>
      <w:r>
        <w:rPr>
          <w:rFonts w:ascii="宋体" w:hAnsi="宋体" w:hint="eastAsia"/>
          <w:b/>
          <w:bCs/>
          <w:sz w:val="24"/>
          <w:szCs w:val="24"/>
        </w:rPr>
        <w:t>3.1 方法</w:t>
      </w:r>
    </w:p>
    <w:p w14:paraId="1743EC33" w14:textId="77777777" w:rsidR="00557086" w:rsidRDefault="00557086" w:rsidP="00557086">
      <w:pPr>
        <w:ind w:firstLine="480"/>
        <w:jc w:val="left"/>
        <w:rPr>
          <w:rFonts w:ascii="宋体" w:hAnsi="宋体"/>
          <w:sz w:val="24"/>
          <w:szCs w:val="24"/>
        </w:rPr>
      </w:pPr>
      <w:r>
        <w:rPr>
          <w:rFonts w:ascii="宋体" w:hAnsi="宋体" w:hint="eastAsia"/>
          <w:sz w:val="24"/>
          <w:szCs w:val="24"/>
        </w:rPr>
        <w:t>本文提出了以下两种方法：</w:t>
      </w:r>
    </w:p>
    <w:p w14:paraId="23C92CBB" w14:textId="77777777" w:rsidR="00557086" w:rsidRDefault="00557086" w:rsidP="00557086">
      <w:pPr>
        <w:ind w:firstLine="480"/>
        <w:jc w:val="center"/>
      </w:pPr>
      <w:r>
        <w:rPr>
          <w:noProof/>
        </w:rPr>
        <w:lastRenderedPageBreak/>
        <w:drawing>
          <wp:inline distT="0" distB="0" distL="0" distR="0" wp14:anchorId="29B52E22" wp14:editId="26B799A8">
            <wp:extent cx="3078480" cy="2461260"/>
            <wp:effectExtent l="0" t="0" r="762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461260"/>
                    </a:xfrm>
                    <a:prstGeom prst="rect">
                      <a:avLst/>
                    </a:prstGeom>
                    <a:noFill/>
                    <a:ln>
                      <a:noFill/>
                    </a:ln>
                  </pic:spPr>
                </pic:pic>
              </a:graphicData>
            </a:graphic>
          </wp:inline>
        </w:drawing>
      </w:r>
      <w:r>
        <w:t xml:space="preserve"> </w:t>
      </w:r>
    </w:p>
    <w:p w14:paraId="77C5D15B" w14:textId="77777777" w:rsidR="00557086" w:rsidRDefault="00557086" w:rsidP="00557086">
      <w:pPr>
        <w:jc w:val="center"/>
        <w:rPr>
          <w:rFonts w:ascii="华文楷体" w:eastAsia="华文楷体" w:hAnsi="华文楷体"/>
        </w:rPr>
      </w:pPr>
      <w:r>
        <w:rPr>
          <w:rFonts w:ascii="华文楷体" w:eastAsia="华文楷体" w:hAnsi="华文楷体" w:hint="eastAsia"/>
        </w:rPr>
        <w:t>图 1: 将ChatGPT适应于CRS的方法。</w:t>
      </w:r>
    </w:p>
    <w:p w14:paraId="7AFD7E93" w14:textId="77777777" w:rsidR="00557086" w:rsidRDefault="00557086" w:rsidP="00557086">
      <w:pPr>
        <w:jc w:val="left"/>
        <w:rPr>
          <w:rFonts w:ascii="宋体" w:hAnsi="宋体"/>
          <w:sz w:val="24"/>
          <w:szCs w:val="24"/>
        </w:rPr>
      </w:pPr>
      <w:r>
        <w:rPr>
          <w:rFonts w:ascii="宋体" w:hAnsi="宋体" w:hint="eastAsia"/>
          <w:b/>
          <w:bCs/>
          <w:sz w:val="24"/>
          <w:szCs w:val="24"/>
        </w:rPr>
        <w:t>零样本设置：</w:t>
      </w:r>
      <w:r>
        <w:rPr>
          <w:rFonts w:ascii="宋体" w:hAnsi="宋体" w:hint="eastAsia"/>
          <w:sz w:val="24"/>
          <w:szCs w:val="24"/>
        </w:rPr>
        <w:t>本文首先在零样本提示设置下测试ChatGPT，提示包含任务说明（描述任务）和格式指导（规定输出格式）。</w:t>
      </w:r>
    </w:p>
    <w:p w14:paraId="69EDCA9B" w14:textId="77777777" w:rsidR="00557086" w:rsidRDefault="00557086" w:rsidP="00557086">
      <w:pPr>
        <w:jc w:val="left"/>
        <w:rPr>
          <w:rFonts w:ascii="宋体" w:hAnsi="宋体"/>
          <w:sz w:val="24"/>
          <w:szCs w:val="24"/>
        </w:rPr>
      </w:pPr>
      <w:r>
        <w:rPr>
          <w:rFonts w:ascii="宋体" w:hAnsi="宋体" w:hint="eastAsia"/>
          <w:b/>
          <w:bCs/>
          <w:sz w:val="24"/>
          <w:szCs w:val="24"/>
        </w:rPr>
        <w:t>集成推荐模型：</w:t>
      </w:r>
      <w:r>
        <w:rPr>
          <w:rFonts w:ascii="宋体" w:hAnsi="宋体" w:hint="eastAsia"/>
          <w:sz w:val="24"/>
          <w:szCs w:val="24"/>
        </w:rPr>
        <w:t>ChatGPT并非专门针对推荐进行优化，且它往往生成不在评估数据集中的物品，使直接评估预测结果变得困难。因此，本文纳入外部推荐模型以限制输出空间，通过将对话历史和生成的回复连接起来，作为这些模型的输入，直接预测目标物品或计算与物品候选项的相似度进行匹配。本文选择CRS模型MESE作为无监督方法。</w:t>
      </w:r>
    </w:p>
    <w:p w14:paraId="62828A3A" w14:textId="77777777" w:rsidR="00557086" w:rsidRDefault="00557086" w:rsidP="00557086">
      <w:pPr>
        <w:jc w:val="left"/>
        <w:rPr>
          <w:rFonts w:ascii="宋体" w:hAnsi="宋体"/>
          <w:b/>
          <w:bCs/>
          <w:sz w:val="24"/>
          <w:szCs w:val="24"/>
        </w:rPr>
      </w:pPr>
      <w:r>
        <w:rPr>
          <w:rFonts w:ascii="宋体" w:hAnsi="宋体" w:hint="eastAsia"/>
          <w:b/>
          <w:bCs/>
          <w:sz w:val="24"/>
          <w:szCs w:val="24"/>
        </w:rPr>
        <w:t>3.2 评估结果</w:t>
      </w:r>
    </w:p>
    <w:p w14:paraId="44FDBED1" w14:textId="77777777" w:rsidR="00557086" w:rsidRDefault="00557086" w:rsidP="00557086">
      <w:pPr>
        <w:ind w:firstLine="480"/>
        <w:jc w:val="left"/>
        <w:rPr>
          <w:rFonts w:ascii="宋体" w:hAnsi="宋体"/>
          <w:sz w:val="24"/>
          <w:szCs w:val="24"/>
        </w:rPr>
      </w:pPr>
      <w:r>
        <w:rPr>
          <w:rFonts w:ascii="宋体" w:hAnsi="宋体" w:hint="eastAsia"/>
          <w:sz w:val="24"/>
          <w:szCs w:val="24"/>
        </w:rPr>
        <w:t>首先将ChatGPT的正确率与CRS baseline相比较，然后展示了由其所产生的解释，以评估其可解释性。</w:t>
      </w:r>
    </w:p>
    <w:p w14:paraId="558E3968" w14:textId="77777777" w:rsidR="00557086" w:rsidRDefault="00557086" w:rsidP="00557086">
      <w:pPr>
        <w:jc w:val="left"/>
        <w:rPr>
          <w:rFonts w:ascii="宋体" w:hAnsi="宋体"/>
          <w:b/>
          <w:bCs/>
          <w:sz w:val="24"/>
          <w:szCs w:val="24"/>
        </w:rPr>
      </w:pPr>
      <w:r>
        <w:rPr>
          <w:rFonts w:ascii="宋体" w:hAnsi="宋体" w:hint="eastAsia"/>
          <w:b/>
          <w:bCs/>
          <w:sz w:val="24"/>
          <w:szCs w:val="24"/>
        </w:rPr>
        <w:t>3.2.1 正确率</w:t>
      </w:r>
    </w:p>
    <w:p w14:paraId="4C3D30AF" w14:textId="77777777" w:rsidR="00557086" w:rsidRDefault="00557086" w:rsidP="00557086">
      <w:r>
        <w:rPr>
          <w:noProof/>
        </w:rPr>
        <w:drawing>
          <wp:inline distT="0" distB="0" distL="0" distR="0" wp14:anchorId="6C8E8A8F" wp14:editId="3366898F">
            <wp:extent cx="5265420" cy="2095500"/>
            <wp:effectExtent l="0" t="0" r="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095500"/>
                    </a:xfrm>
                    <a:prstGeom prst="rect">
                      <a:avLst/>
                    </a:prstGeom>
                    <a:noFill/>
                    <a:ln>
                      <a:noFill/>
                    </a:ln>
                  </pic:spPr>
                </pic:pic>
              </a:graphicData>
            </a:graphic>
          </wp:inline>
        </w:drawing>
      </w:r>
      <w:r>
        <w:t xml:space="preserve"> </w:t>
      </w:r>
    </w:p>
    <w:p w14:paraId="6281849C" w14:textId="77777777" w:rsidR="00557086" w:rsidRDefault="00557086" w:rsidP="00557086">
      <w:pPr>
        <w:jc w:val="center"/>
        <w:rPr>
          <w:rStyle w:val="15"/>
          <w:rFonts w:ascii="华文楷体" w:eastAsia="华文楷体" w:hAnsi="华文楷体" w:hint="default"/>
        </w:rPr>
      </w:pPr>
      <w:r>
        <w:rPr>
          <w:rStyle w:val="15"/>
          <w:rFonts w:ascii="华文楷体" w:eastAsia="华文楷体" w:hAnsi="华文楷体" w:hint="default"/>
        </w:rPr>
        <w:t>表 2</w:t>
      </w:r>
      <w:r>
        <w:rPr>
          <w:rStyle w:val="17"/>
          <w:rFonts w:ascii="华文楷体" w:eastAsia="华文楷体" w:hAnsi="华文楷体" w:hint="eastAsia"/>
        </w:rPr>
        <w:t xml:space="preserve">: </w:t>
      </w:r>
      <w:r>
        <w:rPr>
          <w:rStyle w:val="15"/>
          <w:rFonts w:ascii="华文楷体" w:eastAsia="华文楷体" w:hAnsi="华文楷体" w:hint="default"/>
        </w:rPr>
        <w:t>现有CRS和ChatGPT的整体性能。</w:t>
      </w:r>
      <w:r>
        <w:rPr>
          <w:rFonts w:ascii="华文楷体" w:eastAsia="华文楷体" w:hAnsi="华文楷体" w:hint="eastAsia"/>
          <w:color w:val="000000"/>
          <w:sz w:val="20"/>
          <w:szCs w:val="20"/>
        </w:rPr>
        <w:t>带有*标记的数字表示改进与最佳基线相比具有统计学显著性</w:t>
      </w:r>
      <w:r>
        <w:rPr>
          <w:rFonts w:ascii="华文楷体" w:eastAsia="华文楷体" w:hAnsi="华文楷体" w:hint="eastAsia"/>
        </w:rPr>
        <w:t>（t检验的p值&lt;0.05）</w:t>
      </w:r>
      <w:r>
        <w:rPr>
          <w:rStyle w:val="15"/>
          <w:rFonts w:ascii="华文楷体" w:eastAsia="华文楷体" w:hAnsi="华文楷体" w:hint="default"/>
        </w:rPr>
        <w:t>。</w:t>
      </w:r>
    </w:p>
    <w:p w14:paraId="1DC9491D" w14:textId="77777777" w:rsidR="00557086" w:rsidRDefault="00557086" w:rsidP="00557086">
      <w:r>
        <w:rPr>
          <w:rFonts w:ascii="宋体" w:hAnsi="宋体" w:hint="eastAsia"/>
          <w:sz w:val="24"/>
          <w:szCs w:val="24"/>
        </w:rPr>
        <w:t>当使用零样本提示时，ChatGPT只在这些基线方法中取得了平均性能，并且远远落后于性能最佳的方法。当结合外部推荐模型时，它的性能可以有效提高，特别是在OPENDIALKG数据集上。作者认为这表明ChatGPT生成的回复可以帮助外部模型理解用户的偏好，但在REDIAL数据集上性能远远不足。</w:t>
      </w:r>
    </w:p>
    <w:p w14:paraId="4E069B5A" w14:textId="77777777" w:rsidR="00557086" w:rsidRDefault="00557086" w:rsidP="00557086">
      <w:pPr>
        <w:jc w:val="left"/>
        <w:rPr>
          <w:rFonts w:ascii="宋体" w:hAnsi="宋体"/>
          <w:b/>
          <w:bCs/>
          <w:sz w:val="24"/>
          <w:szCs w:val="24"/>
        </w:rPr>
      </w:pPr>
      <w:r>
        <w:rPr>
          <w:rFonts w:ascii="宋体" w:hAnsi="宋体" w:hint="eastAsia"/>
          <w:b/>
          <w:bCs/>
          <w:sz w:val="24"/>
          <w:szCs w:val="24"/>
        </w:rPr>
        <w:t>3.2.2 可解释性</w:t>
      </w:r>
    </w:p>
    <w:p w14:paraId="6E829FEA" w14:textId="77777777" w:rsidR="00557086" w:rsidRDefault="00557086" w:rsidP="00557086">
      <w:pPr>
        <w:ind w:firstLine="480"/>
        <w:jc w:val="left"/>
        <w:rPr>
          <w:rFonts w:ascii="宋体" w:hAnsi="宋体"/>
          <w:sz w:val="24"/>
          <w:szCs w:val="24"/>
        </w:rPr>
      </w:pPr>
      <w:r>
        <w:rPr>
          <w:rFonts w:ascii="宋体" w:hAnsi="宋体" w:hint="eastAsia"/>
          <w:sz w:val="24"/>
          <w:szCs w:val="24"/>
        </w:rPr>
        <w:t>为更好地理解ChatGPT进行推荐的方式，作者要求其生成解释来检查其内</w:t>
      </w:r>
      <w:r>
        <w:rPr>
          <w:rFonts w:ascii="宋体" w:hAnsi="宋体" w:hint="eastAsia"/>
          <w:sz w:val="24"/>
          <w:szCs w:val="24"/>
        </w:rPr>
        <w:lastRenderedPageBreak/>
        <w:t>部工作原理。然后，作者请两位评注员来判断解释与对话内容的相关程度（不相关，部分相关或高度相关）。ChatGPT能够理解用户偏好并给出合理的解释，却与其在准确性方面的表现差相矛盾，导致作者研究失败。</w:t>
      </w:r>
    </w:p>
    <w:p w14:paraId="243DB425" w14:textId="77777777" w:rsidR="00557086" w:rsidRDefault="00557086" w:rsidP="00557086">
      <w:pPr>
        <w:jc w:val="left"/>
        <w:rPr>
          <w:rFonts w:ascii="宋体" w:hAnsi="宋体"/>
          <w:b/>
          <w:bCs/>
          <w:sz w:val="24"/>
          <w:szCs w:val="24"/>
        </w:rPr>
      </w:pPr>
      <w:r>
        <w:rPr>
          <w:rFonts w:ascii="宋体" w:hAnsi="宋体" w:hint="eastAsia"/>
          <w:b/>
          <w:bCs/>
          <w:sz w:val="24"/>
          <w:szCs w:val="24"/>
        </w:rPr>
        <w:t>3.3 ChatGPT为何失败</w:t>
      </w:r>
    </w:p>
    <w:p w14:paraId="6E34A4B7" w14:textId="77777777" w:rsidR="00557086" w:rsidRDefault="00557086" w:rsidP="00557086">
      <w:pPr>
        <w:ind w:firstLine="480"/>
        <w:jc w:val="left"/>
        <w:rPr>
          <w:rFonts w:ascii="宋体" w:hAnsi="宋体"/>
          <w:sz w:val="24"/>
          <w:szCs w:val="24"/>
        </w:rPr>
      </w:pPr>
      <w:r>
        <w:rPr>
          <w:rFonts w:ascii="宋体" w:hAnsi="宋体" w:hint="eastAsia"/>
          <w:sz w:val="24"/>
          <w:szCs w:val="24"/>
        </w:rPr>
        <w:t>作者认为有以下两个原因：</w:t>
      </w:r>
    </w:p>
    <w:p w14:paraId="749FDFF0" w14:textId="77777777" w:rsidR="00557086" w:rsidRDefault="00557086" w:rsidP="00557086">
      <w:pPr>
        <w:numPr>
          <w:ilvl w:val="0"/>
          <w:numId w:val="1"/>
        </w:numPr>
        <w:jc w:val="left"/>
        <w:rPr>
          <w:rFonts w:ascii="宋体" w:hAnsi="宋体"/>
          <w:sz w:val="24"/>
          <w:szCs w:val="24"/>
        </w:rPr>
      </w:pPr>
      <w:r>
        <w:rPr>
          <w:rFonts w:ascii="宋体" w:hAnsi="宋体" w:hint="eastAsia"/>
          <w:b/>
          <w:bCs/>
          <w:sz w:val="24"/>
          <w:szCs w:val="24"/>
        </w:rPr>
        <w:t>缺乏明确的用户偏好。</w:t>
      </w:r>
      <w:r>
        <w:rPr>
          <w:rFonts w:ascii="宋体" w:hAnsi="宋体" w:hint="eastAsia"/>
          <w:sz w:val="24"/>
          <w:szCs w:val="24"/>
        </w:rPr>
        <w:t>因示例通常轮次较少，CRS可能无法收集足够的证据来准确推理用户的意图。并且这些对话主要以闲聊形式收集，很难反映真实的用户偏好。</w:t>
      </w:r>
    </w:p>
    <w:p w14:paraId="345EE3EA" w14:textId="77777777" w:rsidR="00557086" w:rsidRDefault="00557086" w:rsidP="00557086">
      <w:pPr>
        <w:jc w:val="center"/>
      </w:pPr>
      <w:r>
        <w:rPr>
          <w:noProof/>
        </w:rPr>
        <w:drawing>
          <wp:inline distT="0" distB="0" distL="0" distR="0" wp14:anchorId="7FB8054B" wp14:editId="51AFFFFD">
            <wp:extent cx="2476500" cy="168402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684020"/>
                    </a:xfrm>
                    <a:prstGeom prst="rect">
                      <a:avLst/>
                    </a:prstGeom>
                    <a:noFill/>
                    <a:ln>
                      <a:noFill/>
                    </a:ln>
                  </pic:spPr>
                </pic:pic>
              </a:graphicData>
            </a:graphic>
          </wp:inline>
        </w:drawing>
      </w:r>
      <w:r>
        <w:t xml:space="preserve"> </w:t>
      </w:r>
    </w:p>
    <w:p w14:paraId="375A46E0" w14:textId="77777777" w:rsidR="00557086" w:rsidRDefault="00557086" w:rsidP="00557086">
      <w:pPr>
        <w:jc w:val="left"/>
        <w:rPr>
          <w:rFonts w:ascii="宋体" w:hAnsi="宋体"/>
          <w:sz w:val="24"/>
          <w:szCs w:val="24"/>
        </w:rPr>
      </w:pPr>
      <w:r>
        <w:rPr>
          <w:rFonts w:ascii="宋体" w:hAnsi="宋体" w:hint="eastAsia"/>
          <w:sz w:val="24"/>
          <w:szCs w:val="24"/>
        </w:rPr>
        <w:t>作者随机抽取了100个具有少于三个轮次的失败示例，并邀请两名注释员确定用户偏好是否模糊不清。在Cohen's Kappa系数为0.75的前提下51%的示例被标注为缺乏明确的用户偏好。作者进一步提出因为ChatGPT没有进行微调，只基于对话上下文进行预测，这一问题对其影响更大。</w:t>
      </w:r>
    </w:p>
    <w:p w14:paraId="1D5DC210" w14:textId="77777777" w:rsidR="00557086" w:rsidRDefault="00557086" w:rsidP="00557086">
      <w:pPr>
        <w:numPr>
          <w:ilvl w:val="0"/>
          <w:numId w:val="1"/>
        </w:numPr>
        <w:jc w:val="left"/>
        <w:rPr>
          <w:rFonts w:ascii="宋体" w:hAnsi="宋体"/>
          <w:sz w:val="24"/>
          <w:szCs w:val="24"/>
        </w:rPr>
      </w:pPr>
      <w:r>
        <w:rPr>
          <w:rFonts w:ascii="宋体" w:hAnsi="宋体" w:hint="eastAsia"/>
          <w:b/>
          <w:bCs/>
          <w:sz w:val="24"/>
          <w:szCs w:val="24"/>
        </w:rPr>
        <w:t>缺乏积极的澄清。</w:t>
      </w:r>
      <w:r>
        <w:rPr>
          <w:rFonts w:ascii="宋体" w:hAnsi="宋体" w:hint="eastAsia"/>
          <w:sz w:val="24"/>
          <w:szCs w:val="24"/>
        </w:rPr>
        <w:t>评估的一个主要限制是必须严格遵循现有的对话流程。在真实场景中，CRS会在需要时提出积极的澄清，而现有的评估协议并不支持这一点。但由于有这么多item符合当前的要求，在进行推荐之前询问澄清是合理的。</w:t>
      </w:r>
    </w:p>
    <w:p w14:paraId="30EAAC9E" w14:textId="77777777" w:rsidR="00557086" w:rsidRDefault="00557086" w:rsidP="00557086">
      <w:pPr>
        <w:jc w:val="center"/>
        <w:rPr>
          <w:rFonts w:ascii="宋体" w:hAnsi="宋体"/>
          <w:sz w:val="24"/>
          <w:szCs w:val="24"/>
        </w:rPr>
      </w:pPr>
      <w:r>
        <w:rPr>
          <w:noProof/>
        </w:rPr>
        <w:drawing>
          <wp:inline distT="0" distB="0" distL="0" distR="0" wp14:anchorId="67FC5C8F" wp14:editId="5777B702">
            <wp:extent cx="2537460" cy="175260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1752600"/>
                    </a:xfrm>
                    <a:prstGeom prst="rect">
                      <a:avLst/>
                    </a:prstGeom>
                    <a:noFill/>
                    <a:ln>
                      <a:noFill/>
                    </a:ln>
                  </pic:spPr>
                </pic:pic>
              </a:graphicData>
            </a:graphic>
          </wp:inline>
        </w:drawing>
      </w:r>
      <w:r>
        <w:rPr>
          <w:rFonts w:ascii="宋体" w:hAnsi="宋体" w:hint="eastAsia"/>
          <w:sz w:val="24"/>
          <w:szCs w:val="24"/>
        </w:rPr>
        <w:t xml:space="preserve"> </w:t>
      </w:r>
    </w:p>
    <w:p w14:paraId="35ECE3D8" w14:textId="77777777" w:rsidR="00557086" w:rsidRDefault="00557086" w:rsidP="00557086">
      <w:pPr>
        <w:jc w:val="left"/>
        <w:rPr>
          <w:rFonts w:ascii="宋体" w:hAnsi="宋体"/>
          <w:sz w:val="24"/>
          <w:szCs w:val="24"/>
        </w:rPr>
      </w:pPr>
      <w:r>
        <w:rPr>
          <w:rFonts w:ascii="宋体" w:hAnsi="宋体" w:hint="eastAsia"/>
          <w:sz w:val="24"/>
          <w:szCs w:val="24"/>
        </w:rPr>
        <w:t>两个注释员对ChatGPT生成的响应进行分类（澄清、推荐或闲聊）。我们发现其中36%是澄清，表明需要考虑澄清在评估中的重要性。（Cohen's Kappa系数为0.81）</w:t>
      </w:r>
    </w:p>
    <w:p w14:paraId="5BEDA305" w14:textId="77777777" w:rsidR="00557086" w:rsidRDefault="00557086" w:rsidP="00557086">
      <w:pPr>
        <w:jc w:val="left"/>
        <w:rPr>
          <w:rFonts w:ascii="宋体" w:hAnsi="宋体"/>
          <w:sz w:val="24"/>
          <w:szCs w:val="24"/>
        </w:rPr>
      </w:pPr>
      <w:r>
        <w:rPr>
          <w:rFonts w:ascii="宋体" w:hAnsi="宋体" w:hint="eastAsia"/>
          <w:sz w:val="24"/>
          <w:szCs w:val="24"/>
        </w:rPr>
        <w:t>总之，作者认为现有的评估协议虽然基于对话级的评估，允许系统与用户互动，但它仅限于预定义的对话流程或基于模板的话语无法捕捉现实世界对话的复杂性和细微差别。</w:t>
      </w:r>
    </w:p>
    <w:p w14:paraId="4693D095" w14:textId="77777777" w:rsidR="00557086" w:rsidRDefault="00557086" w:rsidP="00557086">
      <w:pPr>
        <w:jc w:val="left"/>
        <w:rPr>
          <w:rFonts w:ascii="宋体" w:hAnsi="宋体"/>
          <w:b/>
          <w:bCs/>
          <w:sz w:val="24"/>
          <w:szCs w:val="24"/>
        </w:rPr>
      </w:pPr>
      <w:r>
        <w:rPr>
          <w:rFonts w:ascii="宋体" w:hAnsi="宋体" w:hint="eastAsia"/>
          <w:b/>
          <w:bCs/>
          <w:sz w:val="24"/>
          <w:szCs w:val="24"/>
        </w:rPr>
        <w:t>4 CRSs的一种全新评价方法</w:t>
      </w:r>
    </w:p>
    <w:p w14:paraId="2FB5AED5" w14:textId="77777777" w:rsidR="00557086" w:rsidRDefault="00557086" w:rsidP="00557086">
      <w:pPr>
        <w:ind w:firstLine="481"/>
        <w:jc w:val="left"/>
        <w:rPr>
          <w:rFonts w:ascii="宋体" w:hAnsi="宋体"/>
          <w:sz w:val="24"/>
          <w:szCs w:val="24"/>
        </w:rPr>
      </w:pPr>
      <w:r>
        <w:rPr>
          <w:rFonts w:ascii="宋体" w:hAnsi="宋体" w:hint="eastAsia"/>
          <w:sz w:val="24"/>
          <w:szCs w:val="24"/>
        </w:rPr>
        <w:t>作者提出了一种替代性的评估方法iEvaLM，采用基于LLM的用户模拟进行交互式评估。并通过实验展示了它的有效性和可靠性。</w:t>
      </w:r>
    </w:p>
    <w:p w14:paraId="6800FEE3" w14:textId="77777777" w:rsidR="00557086" w:rsidRDefault="00557086" w:rsidP="00557086">
      <w:pPr>
        <w:jc w:val="left"/>
        <w:rPr>
          <w:rFonts w:ascii="宋体" w:hAnsi="宋体"/>
          <w:b/>
          <w:bCs/>
          <w:sz w:val="24"/>
          <w:szCs w:val="24"/>
        </w:rPr>
      </w:pPr>
      <w:r>
        <w:rPr>
          <w:rFonts w:ascii="宋体" w:hAnsi="宋体" w:hint="eastAsia"/>
          <w:b/>
          <w:bCs/>
          <w:sz w:val="24"/>
          <w:szCs w:val="24"/>
        </w:rPr>
        <w:t>4.1 概览</w:t>
      </w:r>
    </w:p>
    <w:p w14:paraId="093F3EAF" w14:textId="77777777" w:rsidR="00557086" w:rsidRDefault="00557086" w:rsidP="00557086">
      <w:pPr>
        <w:ind w:firstLine="480"/>
        <w:jc w:val="left"/>
        <w:rPr>
          <w:rFonts w:ascii="宋体" w:hAnsi="宋体"/>
          <w:sz w:val="24"/>
          <w:szCs w:val="24"/>
        </w:rPr>
      </w:pPr>
      <w:r>
        <w:rPr>
          <w:rFonts w:ascii="宋体" w:hAnsi="宋体" w:hint="eastAsia"/>
          <w:sz w:val="24"/>
          <w:szCs w:val="24"/>
        </w:rPr>
        <w:lastRenderedPageBreak/>
        <w:t>iEvaLM与现有的CRS数据集无缝集成。关键思想是基于LLM的出色角色扮演能力进行接近真实的用户模拟。将真实项目视为用户偏好，并通过指示来构建基于LLM的模拟用户的角色。在交互之后，本文不仅通过将预测结果与真实项目进行比较来评估准确性，还通过向基于LLM的评分器查询生成的解释来评估可解释性。</w:t>
      </w:r>
    </w:p>
    <w:p w14:paraId="5A54687C" w14:textId="77777777" w:rsidR="00557086" w:rsidRDefault="00557086" w:rsidP="00557086">
      <w:pPr>
        <w:jc w:val="left"/>
        <w:rPr>
          <w:rFonts w:ascii="宋体" w:hAnsi="宋体"/>
          <w:b/>
          <w:bCs/>
          <w:sz w:val="24"/>
          <w:szCs w:val="24"/>
        </w:rPr>
      </w:pPr>
      <w:r>
        <w:rPr>
          <w:rFonts w:ascii="宋体" w:hAnsi="宋体" w:hint="eastAsia"/>
          <w:b/>
          <w:bCs/>
          <w:sz w:val="24"/>
          <w:szCs w:val="24"/>
        </w:rPr>
        <w:t>4.2 交互形式</w:t>
      </w:r>
    </w:p>
    <w:p w14:paraId="73393DA0" w14:textId="77777777" w:rsidR="00557086" w:rsidRDefault="00557086" w:rsidP="00557086">
      <w:pPr>
        <w:jc w:val="left"/>
        <w:rPr>
          <w:rFonts w:ascii="宋体" w:hAnsi="宋体"/>
          <w:sz w:val="24"/>
          <w:szCs w:val="24"/>
        </w:rPr>
      </w:pPr>
      <w:r>
        <w:rPr>
          <w:rFonts w:ascii="宋体" w:hAnsi="宋体" w:hint="eastAsia"/>
          <w:sz w:val="24"/>
          <w:szCs w:val="24"/>
        </w:rPr>
        <w:t>1.基于属性的问答：系统的行为被限制为从k个预定义的属性中选择一个来询问用户或进行推荐。在每一轮中，首先让系统确定这k+1个选项，然后用户以基于模板的回答回应。</w:t>
      </w:r>
    </w:p>
    <w:p w14:paraId="75FE287F" w14:textId="77777777" w:rsidR="00557086" w:rsidRDefault="00557086" w:rsidP="00557086">
      <w:pPr>
        <w:jc w:val="left"/>
        <w:rPr>
          <w:rFonts w:ascii="宋体" w:hAnsi="宋体"/>
          <w:sz w:val="24"/>
          <w:szCs w:val="24"/>
        </w:rPr>
      </w:pPr>
      <w:r>
        <w:rPr>
          <w:rFonts w:ascii="宋体" w:hAnsi="宋体" w:hint="eastAsia"/>
          <w:sz w:val="24"/>
          <w:szCs w:val="24"/>
        </w:rPr>
        <w:t>2.自由形式的闲聊：没有任何限制，系统和用户都可以自由主动发起。</w:t>
      </w:r>
    </w:p>
    <w:p w14:paraId="32647644" w14:textId="77777777" w:rsidR="00557086" w:rsidRDefault="00557086" w:rsidP="00557086">
      <w:pPr>
        <w:jc w:val="left"/>
        <w:rPr>
          <w:rFonts w:ascii="宋体" w:hAnsi="宋体"/>
          <w:b/>
          <w:bCs/>
          <w:sz w:val="24"/>
          <w:szCs w:val="24"/>
        </w:rPr>
      </w:pPr>
      <w:r>
        <w:rPr>
          <w:rFonts w:ascii="宋体" w:hAnsi="宋体" w:hint="eastAsia"/>
          <w:b/>
          <w:bCs/>
          <w:sz w:val="24"/>
          <w:szCs w:val="24"/>
        </w:rPr>
        <w:t>4.3 用户模拟</w:t>
      </w:r>
    </w:p>
    <w:p w14:paraId="5319D85B" w14:textId="77777777" w:rsidR="00557086" w:rsidRDefault="00557086" w:rsidP="00557086">
      <w:pPr>
        <w:jc w:val="left"/>
        <w:rPr>
          <w:rFonts w:ascii="宋体" w:hAnsi="宋体"/>
          <w:sz w:val="24"/>
          <w:szCs w:val="24"/>
        </w:rPr>
      </w:pPr>
      <w:r>
        <w:rPr>
          <w:rFonts w:ascii="宋体" w:hAnsi="宋体" w:hint="eastAsia"/>
          <w:sz w:val="24"/>
          <w:szCs w:val="24"/>
        </w:rPr>
        <w:t xml:space="preserve">    本文采用LLM进行用户模拟。模拟用户可以采用以下三种行为之一：</w:t>
      </w:r>
    </w:p>
    <w:p w14:paraId="218E0A1B" w14:textId="77777777" w:rsidR="00557086" w:rsidRDefault="00557086" w:rsidP="00557086">
      <w:pPr>
        <w:jc w:val="left"/>
        <w:rPr>
          <w:rFonts w:ascii="宋体" w:hAnsi="宋体"/>
          <w:sz w:val="24"/>
          <w:szCs w:val="24"/>
        </w:rPr>
      </w:pPr>
      <w:r>
        <w:rPr>
          <w:rFonts w:ascii="宋体" w:hAnsi="宋体" w:hint="eastAsia"/>
          <w:sz w:val="24"/>
          <w:szCs w:val="24"/>
        </w:rPr>
        <w:t>• 谈论偏好。当系统对用户的偏好进行澄清或征询时，模拟用户会回复有关目标物品的信息。</w:t>
      </w:r>
    </w:p>
    <w:p w14:paraId="612668A0" w14:textId="77777777" w:rsidR="00557086" w:rsidRDefault="00557086" w:rsidP="00557086">
      <w:pPr>
        <w:jc w:val="left"/>
        <w:rPr>
          <w:rFonts w:ascii="宋体" w:hAnsi="宋体"/>
          <w:sz w:val="24"/>
          <w:szCs w:val="24"/>
        </w:rPr>
      </w:pPr>
      <w:r>
        <w:rPr>
          <w:rFonts w:ascii="宋体" w:hAnsi="宋体" w:hint="eastAsia"/>
          <w:sz w:val="24"/>
          <w:szCs w:val="24"/>
        </w:rPr>
        <w:t>• 提供反馈。当系统推荐一组物品时，模拟用户会检查每个物品，并在找到目标物品时提供积极的反馈，否则提供消极的反馈。</w:t>
      </w:r>
    </w:p>
    <w:p w14:paraId="1988B285" w14:textId="77777777" w:rsidR="00557086" w:rsidRDefault="00557086" w:rsidP="00557086">
      <w:pPr>
        <w:jc w:val="left"/>
        <w:rPr>
          <w:rFonts w:ascii="宋体" w:hAnsi="宋体"/>
          <w:sz w:val="24"/>
          <w:szCs w:val="24"/>
        </w:rPr>
      </w:pPr>
      <w:r>
        <w:rPr>
          <w:rFonts w:ascii="宋体" w:hAnsi="宋体" w:hint="eastAsia"/>
          <w:sz w:val="24"/>
          <w:szCs w:val="24"/>
        </w:rPr>
        <w:t>• 结束对话。如果系统推荐了目标物品之一，或者交互达到一定的轮数，模拟用户会结束对话。</w:t>
      </w:r>
    </w:p>
    <w:p w14:paraId="2C355D7A" w14:textId="77777777" w:rsidR="00557086" w:rsidRDefault="00557086" w:rsidP="00557086">
      <w:pPr>
        <w:jc w:val="left"/>
        <w:rPr>
          <w:rFonts w:ascii="宋体" w:hAnsi="宋体"/>
          <w:sz w:val="24"/>
          <w:szCs w:val="24"/>
        </w:rPr>
      </w:pPr>
      <w:r>
        <w:rPr>
          <w:rFonts w:ascii="宋体" w:hAnsi="宋体" w:hint="eastAsia"/>
          <w:sz w:val="24"/>
          <w:szCs w:val="24"/>
        </w:rPr>
        <w:t>作者使用现有数据集中的真实物品来构建模拟用户的逼真角色，利用OpenAI API中提供的text-davinci-003模型构建评估器，通过手动指令设置其行为：首先将真实物品填充到角色模板中，然后使用一组手动制作的规则来定义它们的行为。在每个回合中将对话附加到指令中作为输入，将max_tokens设置为128，温度设置为0，交互轮数的最大值被设置为5。</w:t>
      </w:r>
    </w:p>
    <w:p w14:paraId="164FDDE6" w14:textId="77777777" w:rsidR="00557086" w:rsidRDefault="00557086" w:rsidP="00557086">
      <w:pPr>
        <w:jc w:val="left"/>
        <w:rPr>
          <w:rFonts w:ascii="宋体" w:hAnsi="宋体"/>
          <w:b/>
          <w:bCs/>
          <w:sz w:val="24"/>
          <w:szCs w:val="24"/>
        </w:rPr>
      </w:pPr>
      <w:r>
        <w:rPr>
          <w:rFonts w:ascii="宋体" w:hAnsi="宋体" w:hint="eastAsia"/>
          <w:b/>
          <w:bCs/>
          <w:sz w:val="24"/>
          <w:szCs w:val="24"/>
        </w:rPr>
        <w:t>4.4 表现测定</w:t>
      </w:r>
    </w:p>
    <w:p w14:paraId="11008C76" w14:textId="77777777" w:rsidR="00557086" w:rsidRDefault="00557086" w:rsidP="00557086">
      <w:pPr>
        <w:ind w:firstLine="480"/>
        <w:jc w:val="left"/>
        <w:rPr>
          <w:rFonts w:ascii="宋体" w:hAnsi="宋体"/>
          <w:sz w:val="24"/>
          <w:szCs w:val="24"/>
        </w:rPr>
      </w:pPr>
      <w:r>
        <w:rPr>
          <w:rFonts w:ascii="宋体" w:hAnsi="宋体" w:hint="eastAsia"/>
          <w:sz w:val="24"/>
          <w:szCs w:val="24"/>
        </w:rPr>
        <w:t>本文采用了主观和客观指标来衡量推荐的性能以及用户体验。对于客观指标，本文采用召回率来评估交互过程中的每个推荐动作；对于主观指标，使用说服力来评估交互过程中最后一个推荐动作的解释质量，旨在评估用户是否可以被说服接受推荐（取值范围为{0, 1, 2}）。使用OpenAI API提供的text-davinci-003作为评分器，将对话、解释和评分规则连接为提示，以减少人力需求。</w:t>
      </w:r>
    </w:p>
    <w:p w14:paraId="5D193E6B" w14:textId="77777777" w:rsidR="00557086" w:rsidRDefault="00557086" w:rsidP="00557086">
      <w:pPr>
        <w:jc w:val="left"/>
        <w:rPr>
          <w:rFonts w:ascii="宋体" w:hAnsi="宋体"/>
          <w:b/>
          <w:bCs/>
          <w:sz w:val="24"/>
          <w:szCs w:val="24"/>
        </w:rPr>
      </w:pPr>
      <w:r>
        <w:rPr>
          <w:rFonts w:ascii="宋体" w:hAnsi="宋体" w:hint="eastAsia"/>
          <w:b/>
          <w:bCs/>
          <w:sz w:val="24"/>
          <w:szCs w:val="24"/>
        </w:rPr>
        <w:t>5 评估结果</w:t>
      </w:r>
    </w:p>
    <w:p w14:paraId="2C7C6783" w14:textId="77777777" w:rsidR="00557086" w:rsidRDefault="00557086" w:rsidP="00557086">
      <w:pPr>
        <w:jc w:val="left"/>
        <w:rPr>
          <w:rFonts w:ascii="宋体" w:hAnsi="宋体"/>
          <w:b/>
          <w:bCs/>
          <w:sz w:val="24"/>
          <w:szCs w:val="24"/>
        </w:rPr>
      </w:pPr>
      <w:r>
        <w:rPr>
          <w:rFonts w:ascii="宋体" w:hAnsi="宋体" w:hint="eastAsia"/>
          <w:b/>
          <w:bCs/>
          <w:sz w:val="24"/>
          <w:szCs w:val="24"/>
        </w:rPr>
        <w:t>5.1 用户模拟器质量</w:t>
      </w:r>
    </w:p>
    <w:p w14:paraId="3B9BE1DC" w14:textId="77777777" w:rsidR="00557086" w:rsidRDefault="00557086" w:rsidP="00557086">
      <w:pPr>
        <w:ind w:firstLine="480"/>
        <w:jc w:val="left"/>
        <w:rPr>
          <w:rFonts w:ascii="宋体" w:hAnsi="宋体"/>
          <w:sz w:val="24"/>
          <w:szCs w:val="24"/>
        </w:rPr>
      </w:pPr>
      <w:r>
        <w:rPr>
          <w:rFonts w:ascii="宋体" w:hAnsi="宋体" w:hint="eastAsia"/>
          <w:sz w:val="24"/>
          <w:szCs w:val="24"/>
        </w:rPr>
        <w:t>作者利用现有数据集中的带注释对话来评估。邀请五名标注者扮演系统的角色，根据随机抽样的100个示例的第一轮带注释对话，与每个用户模拟器进行互动，完成其余对话。然后再请另外两名标注者进行成对评估，一个来自模拟器生成的话语，另一个来自DialoGPT或数据集。当两名标注者都认为某个方法的话语更好时，计为该方法获胜；否则，计为平局。标注者之间的Cohen's Kappa为0.73。评估指标为评估单轮和多轮自由形式闲聊的设定中生成话语的自然性和有用性。自然性意味着话语流畅且可能是由人类生成的，而有用性则意味着话语与用户的偏好一致。</w:t>
      </w:r>
    </w:p>
    <w:p w14:paraId="66348385" w14:textId="77777777" w:rsidR="00557086" w:rsidRDefault="00557086" w:rsidP="00557086">
      <w:pPr>
        <w:ind w:firstLine="480"/>
        <w:jc w:val="center"/>
        <w:rPr>
          <w:rFonts w:ascii="宋体" w:hAnsi="宋体"/>
          <w:sz w:val="24"/>
          <w:szCs w:val="24"/>
        </w:rPr>
      </w:pPr>
      <w:r>
        <w:rPr>
          <w:noProof/>
        </w:rPr>
        <w:lastRenderedPageBreak/>
        <w:drawing>
          <wp:inline distT="0" distB="0" distL="0" distR="0" wp14:anchorId="26B4B87F" wp14:editId="7E16A1C5">
            <wp:extent cx="3550920" cy="1592580"/>
            <wp:effectExtent l="0" t="0" r="0" b="762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1592580"/>
                    </a:xfrm>
                    <a:prstGeom prst="rect">
                      <a:avLst/>
                    </a:prstGeom>
                    <a:noFill/>
                    <a:ln>
                      <a:noFill/>
                    </a:ln>
                  </pic:spPr>
                </pic:pic>
              </a:graphicData>
            </a:graphic>
          </wp:inline>
        </w:drawing>
      </w:r>
      <w:r>
        <w:rPr>
          <w:rFonts w:ascii="宋体" w:hAnsi="宋体" w:hint="eastAsia"/>
          <w:sz w:val="24"/>
          <w:szCs w:val="24"/>
        </w:rPr>
        <w:t xml:space="preserve"> </w:t>
      </w:r>
    </w:p>
    <w:p w14:paraId="07A673EA" w14:textId="77777777" w:rsidR="00557086" w:rsidRDefault="00557086" w:rsidP="00557086">
      <w:pPr>
        <w:ind w:firstLine="480"/>
        <w:jc w:val="center"/>
        <w:rPr>
          <w:rFonts w:ascii="华文楷体" w:eastAsia="华文楷体" w:hAnsi="华文楷体"/>
          <w:sz w:val="24"/>
          <w:szCs w:val="24"/>
        </w:rPr>
      </w:pPr>
      <w:r>
        <w:rPr>
          <w:rFonts w:ascii="华文楷体" w:eastAsia="华文楷体" w:hAnsi="华文楷体" w:hint="eastAsia"/>
          <w:color w:val="000000"/>
          <w:sz w:val="20"/>
          <w:szCs w:val="20"/>
        </w:rPr>
        <w:t>表 4: 在单轮和多轮设置中，以自然性和实用性为指标进行性能比较。每个数值表示特定模型在两两比较中获胜或并列的百分比。</w:t>
      </w:r>
    </w:p>
    <w:p w14:paraId="17B98F62" w14:textId="77777777" w:rsidR="00557086" w:rsidRDefault="00557086" w:rsidP="00557086">
      <w:pPr>
        <w:ind w:firstLine="480"/>
        <w:jc w:val="left"/>
        <w:rPr>
          <w:rFonts w:ascii="宋体" w:hAnsi="宋体"/>
          <w:sz w:val="24"/>
          <w:szCs w:val="24"/>
        </w:rPr>
      </w:pPr>
      <w:r>
        <w:rPr>
          <w:rFonts w:ascii="宋体" w:hAnsi="宋体" w:hint="eastAsia"/>
          <w:sz w:val="24"/>
          <w:szCs w:val="24"/>
        </w:rPr>
        <w:t>结果显示，模拟器在自然性方面显著优于DialoGPT，模拟器的有用性也优于其他方法。</w:t>
      </w:r>
    </w:p>
    <w:p w14:paraId="44BE5EFE" w14:textId="77777777" w:rsidR="00557086" w:rsidRDefault="00557086" w:rsidP="00557086">
      <w:pPr>
        <w:jc w:val="left"/>
        <w:rPr>
          <w:rFonts w:ascii="宋体" w:hAnsi="宋体"/>
          <w:b/>
          <w:bCs/>
          <w:sz w:val="24"/>
          <w:szCs w:val="24"/>
        </w:rPr>
      </w:pPr>
      <w:r>
        <w:rPr>
          <w:rFonts w:ascii="宋体" w:hAnsi="宋体" w:hint="eastAsia"/>
          <w:b/>
          <w:bCs/>
          <w:sz w:val="24"/>
          <w:szCs w:val="24"/>
        </w:rPr>
        <w:t>5.2 CRS的表现</w:t>
      </w:r>
    </w:p>
    <w:p w14:paraId="564F1F8C" w14:textId="77777777" w:rsidR="00557086" w:rsidRDefault="00557086" w:rsidP="00557086">
      <w:pPr>
        <w:ind w:firstLine="480"/>
        <w:jc w:val="left"/>
        <w:rPr>
          <w:rFonts w:ascii="宋体" w:hAnsi="宋体"/>
          <w:sz w:val="24"/>
          <w:szCs w:val="24"/>
        </w:rPr>
      </w:pPr>
      <w:r>
        <w:rPr>
          <w:rFonts w:ascii="宋体" w:hAnsi="宋体" w:hint="eastAsia"/>
          <w:sz w:val="24"/>
          <w:szCs w:val="24"/>
        </w:rPr>
        <w:t>本文使用不同的评估方法来比较现有CRS和ChatGPT的性能。对于ChatGPT使用ChatGPT + text-embedding-ada-002，因为它在传统评估中表现出色。</w:t>
      </w:r>
    </w:p>
    <w:p w14:paraId="347A1F91" w14:textId="77777777" w:rsidR="00557086" w:rsidRDefault="00557086" w:rsidP="00557086">
      <w:pPr>
        <w:jc w:val="left"/>
        <w:rPr>
          <w:rFonts w:ascii="宋体" w:hAnsi="宋体"/>
          <w:b/>
          <w:bCs/>
          <w:sz w:val="24"/>
          <w:szCs w:val="24"/>
        </w:rPr>
      </w:pPr>
      <w:r>
        <w:rPr>
          <w:rFonts w:ascii="宋体" w:hAnsi="宋体" w:hint="eastAsia"/>
          <w:b/>
          <w:bCs/>
          <w:sz w:val="24"/>
          <w:szCs w:val="24"/>
        </w:rPr>
        <w:t>5.2.1 主要结果</w:t>
      </w:r>
    </w:p>
    <w:p w14:paraId="4C19D21F" w14:textId="77777777" w:rsidR="00557086" w:rsidRDefault="00557086" w:rsidP="00557086">
      <w:pPr>
        <w:jc w:val="center"/>
      </w:pPr>
      <w:r>
        <w:rPr>
          <w:noProof/>
        </w:rPr>
        <w:drawing>
          <wp:inline distT="0" distB="0" distL="0" distR="0" wp14:anchorId="45490744" wp14:editId="1DA8898E">
            <wp:extent cx="5265420" cy="1752600"/>
            <wp:effectExtent l="0" t="0" r="0"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752600"/>
                    </a:xfrm>
                    <a:prstGeom prst="rect">
                      <a:avLst/>
                    </a:prstGeom>
                    <a:noFill/>
                    <a:ln>
                      <a:noFill/>
                    </a:ln>
                  </pic:spPr>
                </pic:pic>
              </a:graphicData>
            </a:graphic>
          </wp:inline>
        </w:drawing>
      </w:r>
      <w:r>
        <w:t xml:space="preserve"> </w:t>
      </w:r>
    </w:p>
    <w:p w14:paraId="159EBDF0" w14:textId="77777777" w:rsidR="00557086" w:rsidRDefault="00557086" w:rsidP="00557086">
      <w:pPr>
        <w:jc w:val="center"/>
        <w:rPr>
          <w:rFonts w:ascii="华文楷体" w:eastAsia="华文楷体" w:hAnsi="华文楷体"/>
        </w:rPr>
      </w:pPr>
      <w:r>
        <w:rPr>
          <w:rFonts w:ascii="华文楷体" w:eastAsia="华文楷体" w:hAnsi="华文楷体" w:hint="eastAsia"/>
        </w:rPr>
        <w:t>表 5: 不同评估方法下CRS和ChatGPT的性能，其中“attr”表示基于属性的问答，“free”表示自由形式的闲聊。“R@k”表示Recall@k。</w:t>
      </w:r>
    </w:p>
    <w:p w14:paraId="05E96F64" w14:textId="77777777" w:rsidR="00557086" w:rsidRDefault="00557086" w:rsidP="00557086">
      <w:pPr>
        <w:jc w:val="center"/>
      </w:pPr>
      <w:r>
        <w:rPr>
          <w:noProof/>
        </w:rPr>
        <w:drawing>
          <wp:inline distT="0" distB="0" distL="0" distR="0" wp14:anchorId="65B1DBDC" wp14:editId="734C6780">
            <wp:extent cx="3192780" cy="2948940"/>
            <wp:effectExtent l="0" t="0" r="7620" b="381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2948940"/>
                    </a:xfrm>
                    <a:prstGeom prst="rect">
                      <a:avLst/>
                    </a:prstGeom>
                    <a:noFill/>
                    <a:ln>
                      <a:noFill/>
                    </a:ln>
                  </pic:spPr>
                </pic:pic>
              </a:graphicData>
            </a:graphic>
          </wp:inline>
        </w:drawing>
      </w:r>
      <w:r>
        <w:t xml:space="preserve"> </w:t>
      </w:r>
    </w:p>
    <w:p w14:paraId="67630294" w14:textId="77777777" w:rsidR="00557086" w:rsidRDefault="00557086" w:rsidP="00557086">
      <w:pPr>
        <w:ind w:firstLine="420"/>
        <w:jc w:val="center"/>
        <w:rPr>
          <w:rFonts w:ascii="华文楷体" w:eastAsia="华文楷体" w:hAnsi="华文楷体"/>
        </w:rPr>
      </w:pPr>
      <w:r>
        <w:rPr>
          <w:rFonts w:ascii="华文楷体" w:eastAsia="华文楷体" w:hAnsi="华文楷体" w:hint="eastAsia"/>
        </w:rPr>
        <w:lastRenderedPageBreak/>
        <w:t>表 6: 解释的说服力。只考虑iEvaLM中的自由形式聊天设置。</w:t>
      </w:r>
    </w:p>
    <w:p w14:paraId="5C66CAE5" w14:textId="77777777" w:rsidR="00557086" w:rsidRDefault="00557086" w:rsidP="00557086">
      <w:pPr>
        <w:ind w:firstLine="420"/>
        <w:jc w:val="left"/>
        <w:rPr>
          <w:rFonts w:ascii="宋体" w:hAnsi="宋体"/>
          <w:sz w:val="24"/>
          <w:szCs w:val="24"/>
        </w:rPr>
      </w:pPr>
      <w:r>
        <w:rPr>
          <w:rFonts w:ascii="宋体" w:hAnsi="宋体" w:hint="eastAsia"/>
          <w:sz w:val="24"/>
          <w:szCs w:val="24"/>
        </w:rPr>
        <w:t>评估结果见表格 5和表格 6。大多数模型在准确性和可解释性方面相较于传统方法有所提升。在现有的CRS中，性能排名为UniCRS &gt; BARCOR &gt; KBRD（UniCRS和BARCOR都利用预训练模型以增强对话能力，UniCRS还将知识图谱（KGs）融入提示中）。作者认为这表明现有的CRS具有与用户交互来提供更好推荐和用户体验的能力，往往被传统评估所忽视。</w:t>
      </w:r>
    </w:p>
    <w:p w14:paraId="6E8298F1" w14:textId="77777777" w:rsidR="00557086" w:rsidRDefault="00557086" w:rsidP="00557086">
      <w:pPr>
        <w:ind w:firstLine="420"/>
        <w:jc w:val="left"/>
        <w:rPr>
          <w:rFonts w:ascii="宋体" w:hAnsi="宋体"/>
          <w:sz w:val="24"/>
          <w:szCs w:val="24"/>
        </w:rPr>
      </w:pPr>
      <w:r>
        <w:rPr>
          <w:rFonts w:ascii="宋体" w:hAnsi="宋体" w:hint="eastAsia"/>
          <w:sz w:val="24"/>
          <w:szCs w:val="24"/>
        </w:rPr>
        <w:t>对于ChatGPT，在召回率和说服力方面均有显著的性能提升，甚至超过了两个数据集上大多数CRS的Recall@25或Recall@50。这表明ChatGPT具有更强的交互能力，并且可以根据用户偏好提供高质量和有说服力的推荐，也证明了iEvaLM在评估CRS准确性和可解释性方面的有效性。</w:t>
      </w:r>
    </w:p>
    <w:p w14:paraId="23324904" w14:textId="77777777" w:rsidR="00557086" w:rsidRDefault="00557086" w:rsidP="00557086">
      <w:pPr>
        <w:ind w:firstLine="420"/>
        <w:jc w:val="left"/>
        <w:rPr>
          <w:rFonts w:ascii="宋体" w:hAnsi="宋体"/>
          <w:sz w:val="24"/>
          <w:szCs w:val="24"/>
        </w:rPr>
      </w:pPr>
      <w:r>
        <w:rPr>
          <w:rFonts w:ascii="宋体" w:hAnsi="宋体" w:hint="eastAsia"/>
          <w:sz w:val="24"/>
          <w:szCs w:val="24"/>
        </w:rPr>
        <w:t>作为通用CRS，ChatGPT展现出更大潜力。现有的CRS在OPENDIALKG数据集的基于属性的问题回答设置中表现较差，远远不如传统设置中的表现，作者认为可能是情景设置不一致导致的。这些结果表明了传统评估的局限性，它仅关注单一对话情境，而本文的评估方法则允许多种情境的评估。</w:t>
      </w:r>
    </w:p>
    <w:p w14:paraId="5B27F4D8" w14:textId="77777777" w:rsidR="00557086" w:rsidRDefault="00557086" w:rsidP="00557086">
      <w:pPr>
        <w:jc w:val="left"/>
        <w:rPr>
          <w:rFonts w:ascii="宋体" w:hAnsi="宋体"/>
          <w:b/>
          <w:bCs/>
          <w:sz w:val="24"/>
          <w:szCs w:val="24"/>
        </w:rPr>
      </w:pPr>
      <w:r>
        <w:rPr>
          <w:rFonts w:ascii="宋体" w:hAnsi="宋体" w:hint="eastAsia"/>
          <w:b/>
          <w:bCs/>
          <w:sz w:val="24"/>
          <w:szCs w:val="24"/>
        </w:rPr>
        <w:t>5.2.2 评价的可靠性</w:t>
      </w:r>
    </w:p>
    <w:p w14:paraId="26E8ECDE" w14:textId="77777777" w:rsidR="00557086" w:rsidRDefault="00557086" w:rsidP="00557086">
      <w:pPr>
        <w:ind w:firstLine="480"/>
        <w:jc w:val="left"/>
        <w:rPr>
          <w:rFonts w:ascii="宋体" w:hAnsi="宋体"/>
          <w:sz w:val="24"/>
          <w:szCs w:val="24"/>
        </w:rPr>
      </w:pPr>
      <w:r>
        <w:rPr>
          <w:rFonts w:ascii="宋体" w:hAnsi="宋体" w:hint="eastAsia"/>
          <w:sz w:val="24"/>
          <w:szCs w:val="24"/>
        </w:rPr>
        <w:t>作者随机选择100个示例，其中包含由ChatGPT生成的解释，并要求评分器和两个标注者根据相同的指示分别对它们进行评分。标注者之间的Cohen's Kappa为0.83。下图显示了两个得分分布的相似性，表明本文基于LLM的评分器作为人类评估者的替代物是可靠的。</w:t>
      </w:r>
    </w:p>
    <w:p w14:paraId="50D3D7CA" w14:textId="77777777" w:rsidR="00557086" w:rsidRDefault="00557086" w:rsidP="00557086">
      <w:pPr>
        <w:ind w:firstLine="480"/>
        <w:jc w:val="center"/>
      </w:pPr>
      <w:r>
        <w:rPr>
          <w:noProof/>
        </w:rPr>
        <w:drawing>
          <wp:inline distT="0" distB="0" distL="0" distR="0" wp14:anchorId="552B9EDF" wp14:editId="057AB725">
            <wp:extent cx="3040380" cy="1028700"/>
            <wp:effectExtent l="0" t="0" r="762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1028700"/>
                    </a:xfrm>
                    <a:prstGeom prst="rect">
                      <a:avLst/>
                    </a:prstGeom>
                    <a:noFill/>
                    <a:ln>
                      <a:noFill/>
                    </a:ln>
                  </pic:spPr>
                </pic:pic>
              </a:graphicData>
            </a:graphic>
          </wp:inline>
        </w:drawing>
      </w:r>
      <w:r>
        <w:t xml:space="preserve"> </w:t>
      </w:r>
    </w:p>
    <w:p w14:paraId="6A0A43BC" w14:textId="77777777" w:rsidR="00557086" w:rsidRDefault="00557086" w:rsidP="00557086">
      <w:pPr>
        <w:jc w:val="center"/>
        <w:rPr>
          <w:rFonts w:ascii="华文楷体" w:eastAsia="华文楷体" w:hAnsi="华文楷体"/>
        </w:rPr>
      </w:pPr>
      <w:r>
        <w:rPr>
          <w:rFonts w:ascii="华文楷体" w:eastAsia="华文楷体" w:hAnsi="华文楷体" w:hint="eastAsia"/>
        </w:rPr>
        <w:t>表 7: 使用基于LLM的评分器和人工评分，对REDIAL数据集中100个随机例子的说服力进行评估分配得分。</w:t>
      </w:r>
    </w:p>
    <w:p w14:paraId="26D57DF5" w14:textId="77777777" w:rsidR="00557086" w:rsidRDefault="00557086" w:rsidP="00557086">
      <w:pPr>
        <w:jc w:val="left"/>
        <w:rPr>
          <w:rFonts w:ascii="宋体" w:hAnsi="宋体"/>
          <w:sz w:val="24"/>
          <w:szCs w:val="24"/>
        </w:rPr>
      </w:pPr>
      <w:r>
        <w:rPr>
          <w:rFonts w:ascii="宋体" w:hAnsi="宋体" w:hint="eastAsia"/>
          <w:sz w:val="24"/>
          <w:szCs w:val="24"/>
        </w:rPr>
        <w:t>作者同时随机选择了100个实例，并请五个标注者和用户模拟器与不同的CRS进行自由形式的闲聊。结果如表8所示。</w:t>
      </w:r>
    </w:p>
    <w:p w14:paraId="674DE0BD" w14:textId="77777777" w:rsidR="00557086" w:rsidRDefault="00557086" w:rsidP="00557086">
      <w:pPr>
        <w:jc w:val="center"/>
      </w:pPr>
      <w:r>
        <w:rPr>
          <w:noProof/>
        </w:rPr>
        <w:drawing>
          <wp:inline distT="0" distB="0" distL="0" distR="0" wp14:anchorId="4FD0A9A8" wp14:editId="13097A1C">
            <wp:extent cx="3672840" cy="1219200"/>
            <wp:effectExtent l="0" t="0" r="381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1219200"/>
                    </a:xfrm>
                    <a:prstGeom prst="rect">
                      <a:avLst/>
                    </a:prstGeom>
                    <a:noFill/>
                    <a:ln>
                      <a:noFill/>
                    </a:ln>
                  </pic:spPr>
                </pic:pic>
              </a:graphicData>
            </a:graphic>
          </wp:inline>
        </w:drawing>
      </w:r>
      <w:r>
        <w:t xml:space="preserve"> </w:t>
      </w:r>
    </w:p>
    <w:p w14:paraId="31B3B077" w14:textId="77777777" w:rsidR="00557086" w:rsidRDefault="00557086" w:rsidP="00557086">
      <w:pPr>
        <w:jc w:val="center"/>
        <w:rPr>
          <w:rFonts w:ascii="华文楷体" w:eastAsia="华文楷体" w:hAnsi="华文楷体"/>
        </w:rPr>
      </w:pPr>
      <w:r>
        <w:rPr>
          <w:rFonts w:ascii="华文楷体" w:eastAsia="华文楷体" w:hAnsi="华文楷体" w:hint="eastAsia"/>
        </w:rPr>
        <w:t>表 8: 对REDIAL数据集中的100个随机示例应用模拟用户和真实用户进行评估</w:t>
      </w:r>
    </w:p>
    <w:p w14:paraId="55859E18" w14:textId="77777777" w:rsidR="00557086" w:rsidRDefault="00557086" w:rsidP="00557086">
      <w:pPr>
        <w:jc w:val="left"/>
        <w:rPr>
          <w:rFonts w:ascii="宋体" w:hAnsi="宋体"/>
          <w:sz w:val="24"/>
          <w:szCs w:val="24"/>
        </w:rPr>
      </w:pPr>
      <w:r>
        <w:rPr>
          <w:rFonts w:ascii="宋体" w:hAnsi="宋体" w:hint="eastAsia"/>
          <w:sz w:val="24"/>
          <w:szCs w:val="24"/>
        </w:rPr>
        <w:t>可以看到，我们的用户模拟器的排名与真实用户的一致，并且绝对得分也是可比较的。这表明我们基于LLM的用户模拟器能够提供令人信服的评估结果，并作为可靠的人类评估者的替代方法。</w:t>
      </w:r>
    </w:p>
    <w:p w14:paraId="020EE8E5" w14:textId="77777777" w:rsidR="00557086" w:rsidRDefault="00557086" w:rsidP="00557086">
      <w:pPr>
        <w:jc w:val="left"/>
        <w:rPr>
          <w:rFonts w:ascii="宋体" w:hAnsi="宋体"/>
          <w:b/>
          <w:bCs/>
          <w:sz w:val="24"/>
          <w:szCs w:val="24"/>
        </w:rPr>
      </w:pPr>
      <w:r>
        <w:rPr>
          <w:rFonts w:ascii="宋体" w:hAnsi="宋体" w:hint="eastAsia"/>
          <w:b/>
          <w:bCs/>
          <w:sz w:val="24"/>
          <w:szCs w:val="24"/>
        </w:rPr>
        <w:t>6 总结</w:t>
      </w:r>
    </w:p>
    <w:p w14:paraId="11095B6E" w14:textId="77777777" w:rsidR="00557086" w:rsidRDefault="00557086" w:rsidP="00557086">
      <w:pPr>
        <w:jc w:val="left"/>
        <w:rPr>
          <w:rFonts w:ascii="宋体" w:hAnsi="宋体"/>
          <w:sz w:val="24"/>
          <w:szCs w:val="24"/>
        </w:rPr>
      </w:pPr>
      <w:r>
        <w:rPr>
          <w:rFonts w:ascii="宋体" w:hAnsi="宋体" w:hint="eastAsia"/>
          <w:b/>
          <w:bCs/>
          <w:sz w:val="24"/>
          <w:szCs w:val="24"/>
        </w:rPr>
        <w:t xml:space="preserve">    </w:t>
      </w:r>
      <w:r>
        <w:rPr>
          <w:rFonts w:ascii="宋体" w:hAnsi="宋体" w:hint="eastAsia"/>
          <w:sz w:val="24"/>
          <w:szCs w:val="24"/>
        </w:rPr>
        <w:t>本文系统地考察了ChatGPT在现有基准数据集上进行对话推荐的能力，并提出了一种替代的评估方法iEvaLM。首先证明了ChatGPT的性能不令人满意。通过对失败案例的分析，发现问题的根源是现有的评估协议过分强调基于对话</w:t>
      </w:r>
      <w:r>
        <w:rPr>
          <w:rFonts w:ascii="宋体" w:hAnsi="宋体" w:hint="eastAsia"/>
          <w:sz w:val="24"/>
          <w:szCs w:val="24"/>
        </w:rPr>
        <w:lastRenderedPageBreak/>
        <w:t>上下文的地面真实项目的匹配。为了解决这个问题，提出了一种使用基于LLM的用户模拟器的交互式评估方法。</w:t>
      </w:r>
    </w:p>
    <w:p w14:paraId="2F055452" w14:textId="77777777" w:rsidR="00557086" w:rsidRDefault="00557086" w:rsidP="00557086">
      <w:pPr>
        <w:ind w:firstLineChars="200" w:firstLine="480"/>
        <w:jc w:val="left"/>
        <w:rPr>
          <w:rFonts w:ascii="宋体" w:hAnsi="宋体"/>
          <w:sz w:val="24"/>
          <w:szCs w:val="24"/>
        </w:rPr>
      </w:pPr>
      <w:r>
        <w:rPr>
          <w:rFonts w:ascii="宋体" w:hAnsi="宋体" w:hint="eastAsia"/>
          <w:sz w:val="24"/>
          <w:szCs w:val="24"/>
        </w:rPr>
        <w:t>通过使用这种新方法进行实验，得出以下结论：（1）ChatGPT非常强大，在评估中比目前领先的CRS在准确性和可解释性方面表现更佳；（2）现有的CRS也在交互中得到了改进，这是传统评估忽视的一个重要方面；（3）ChatGPT在不同的设置和数据集下展示出了成为通用型CRS的巨大潜力。同时，作者还证实了该评估方法的有效性。</w:t>
      </w:r>
    </w:p>
    <w:p w14:paraId="7A809199" w14:textId="77777777" w:rsidR="00557086" w:rsidRDefault="00557086" w:rsidP="00557086">
      <w:pPr>
        <w:ind w:firstLineChars="200" w:firstLine="480"/>
        <w:jc w:val="left"/>
        <w:rPr>
          <w:rFonts w:ascii="宋体" w:hAnsi="宋体"/>
          <w:sz w:val="24"/>
          <w:szCs w:val="24"/>
        </w:rPr>
      </w:pPr>
      <w:r>
        <w:rPr>
          <w:rFonts w:ascii="宋体" w:hAnsi="宋体" w:hint="eastAsia"/>
          <w:sz w:val="24"/>
          <w:szCs w:val="24"/>
        </w:rPr>
        <w:t>总之，作者的工作对于理解和评估诸如ChatGPT这样的LLM在对话式推荐中的作用做出了贡献，为在LLM时代进一步研究这一领域铺平了道路。</w:t>
      </w:r>
    </w:p>
    <w:p w14:paraId="28106BD4" w14:textId="77777777" w:rsidR="00CD1675" w:rsidRPr="00557086" w:rsidRDefault="00CD1675"/>
    <w:sectPr w:rsidR="00CD1675" w:rsidRPr="00557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charset w:val="00"/>
    <w:family w:val="auto"/>
    <w:pitch w:val="default"/>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D4BD7"/>
    <w:multiLevelType w:val="multilevel"/>
    <w:tmpl w:val="6464E10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25603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5"/>
    <w:rsid w:val="00057F15"/>
    <w:rsid w:val="00557086"/>
    <w:rsid w:val="00B53D99"/>
    <w:rsid w:val="00C95451"/>
    <w:rsid w:val="00CD1675"/>
    <w:rsid w:val="00D51899"/>
    <w:rsid w:val="00E8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F8F7"/>
  <w15:chartTrackingRefBased/>
  <w15:docId w15:val="{7815DD35-E832-4021-96B3-163F7A2B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086"/>
    <w:pPr>
      <w:widowControl w:val="0"/>
      <w:jc w:val="both"/>
    </w:pPr>
    <w:rPr>
      <w:rFonts w:ascii="Calibri" w:eastAsia="宋体" w:hAnsi="Calibri" w:cs="Times New Roman"/>
      <w:szCs w:val="21"/>
    </w:rPr>
  </w:style>
  <w:style w:type="paragraph" w:styleId="1">
    <w:name w:val="heading 1"/>
    <w:basedOn w:val="a"/>
    <w:next w:val="a"/>
    <w:link w:val="10"/>
    <w:uiPriority w:val="9"/>
    <w:qFormat/>
    <w:rsid w:val="00057F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E87EE9"/>
    <w:pPr>
      <w:keepNext/>
      <w:keepLines/>
      <w:spacing w:before="260" w:after="260" w:line="416" w:lineRule="auto"/>
      <w:outlineLvl w:val="2"/>
    </w:pPr>
    <w:rPr>
      <w:bCs/>
      <w:sz w:val="24"/>
      <w:szCs w:val="32"/>
    </w:rPr>
  </w:style>
  <w:style w:type="paragraph" w:styleId="4">
    <w:name w:val="heading 4"/>
    <w:basedOn w:val="a"/>
    <w:next w:val="a"/>
    <w:link w:val="40"/>
    <w:uiPriority w:val="9"/>
    <w:semiHidden/>
    <w:unhideWhenUsed/>
    <w:qFormat/>
    <w:rsid w:val="00057F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7F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57F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7F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7F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57F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E87EE9"/>
    <w:rPr>
      <w:bCs/>
      <w:sz w:val="24"/>
      <w:szCs w:val="32"/>
    </w:rPr>
  </w:style>
  <w:style w:type="character" w:customStyle="1" w:styleId="10">
    <w:name w:val="标题 1 字符"/>
    <w:basedOn w:val="a0"/>
    <w:link w:val="1"/>
    <w:uiPriority w:val="9"/>
    <w:rsid w:val="00057F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7F15"/>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057F15"/>
    <w:rPr>
      <w:rFonts w:cstheme="majorBidi"/>
      <w:color w:val="0F4761" w:themeColor="accent1" w:themeShade="BF"/>
      <w:sz w:val="28"/>
      <w:szCs w:val="28"/>
    </w:rPr>
  </w:style>
  <w:style w:type="character" w:customStyle="1" w:styleId="50">
    <w:name w:val="标题 5 字符"/>
    <w:basedOn w:val="a0"/>
    <w:link w:val="5"/>
    <w:uiPriority w:val="9"/>
    <w:semiHidden/>
    <w:rsid w:val="00057F15"/>
    <w:rPr>
      <w:rFonts w:cstheme="majorBidi"/>
      <w:color w:val="0F4761" w:themeColor="accent1" w:themeShade="BF"/>
      <w:sz w:val="24"/>
      <w:szCs w:val="24"/>
    </w:rPr>
  </w:style>
  <w:style w:type="character" w:customStyle="1" w:styleId="60">
    <w:name w:val="标题 6 字符"/>
    <w:basedOn w:val="a0"/>
    <w:link w:val="6"/>
    <w:uiPriority w:val="9"/>
    <w:semiHidden/>
    <w:rsid w:val="00057F15"/>
    <w:rPr>
      <w:rFonts w:cstheme="majorBidi"/>
      <w:b/>
      <w:bCs/>
      <w:color w:val="0F4761" w:themeColor="accent1" w:themeShade="BF"/>
    </w:rPr>
  </w:style>
  <w:style w:type="character" w:customStyle="1" w:styleId="70">
    <w:name w:val="标题 7 字符"/>
    <w:basedOn w:val="a0"/>
    <w:link w:val="7"/>
    <w:uiPriority w:val="9"/>
    <w:semiHidden/>
    <w:rsid w:val="00057F15"/>
    <w:rPr>
      <w:rFonts w:cstheme="majorBidi"/>
      <w:b/>
      <w:bCs/>
      <w:color w:val="595959" w:themeColor="text1" w:themeTint="A6"/>
    </w:rPr>
  </w:style>
  <w:style w:type="character" w:customStyle="1" w:styleId="80">
    <w:name w:val="标题 8 字符"/>
    <w:basedOn w:val="a0"/>
    <w:link w:val="8"/>
    <w:uiPriority w:val="9"/>
    <w:semiHidden/>
    <w:rsid w:val="00057F15"/>
    <w:rPr>
      <w:rFonts w:cstheme="majorBidi"/>
      <w:color w:val="595959" w:themeColor="text1" w:themeTint="A6"/>
    </w:rPr>
  </w:style>
  <w:style w:type="character" w:customStyle="1" w:styleId="90">
    <w:name w:val="标题 9 字符"/>
    <w:basedOn w:val="a0"/>
    <w:link w:val="9"/>
    <w:uiPriority w:val="9"/>
    <w:semiHidden/>
    <w:rsid w:val="00057F15"/>
    <w:rPr>
      <w:rFonts w:eastAsiaTheme="majorEastAsia" w:cstheme="majorBidi"/>
      <w:color w:val="595959" w:themeColor="text1" w:themeTint="A6"/>
    </w:rPr>
  </w:style>
  <w:style w:type="paragraph" w:styleId="a3">
    <w:name w:val="Title"/>
    <w:basedOn w:val="a"/>
    <w:next w:val="a"/>
    <w:link w:val="a4"/>
    <w:uiPriority w:val="10"/>
    <w:qFormat/>
    <w:rsid w:val="00057F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7F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7F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5"/>
    <w:pPr>
      <w:spacing w:before="160" w:after="160"/>
      <w:jc w:val="center"/>
    </w:pPr>
    <w:rPr>
      <w:i/>
      <w:iCs/>
      <w:color w:val="404040" w:themeColor="text1" w:themeTint="BF"/>
    </w:rPr>
  </w:style>
  <w:style w:type="character" w:customStyle="1" w:styleId="a8">
    <w:name w:val="引用 字符"/>
    <w:basedOn w:val="a0"/>
    <w:link w:val="a7"/>
    <w:uiPriority w:val="29"/>
    <w:rsid w:val="00057F15"/>
    <w:rPr>
      <w:i/>
      <w:iCs/>
      <w:color w:val="404040" w:themeColor="text1" w:themeTint="BF"/>
    </w:rPr>
  </w:style>
  <w:style w:type="paragraph" w:styleId="a9">
    <w:name w:val="List Paragraph"/>
    <w:basedOn w:val="a"/>
    <w:uiPriority w:val="34"/>
    <w:qFormat/>
    <w:rsid w:val="00057F15"/>
    <w:pPr>
      <w:ind w:left="720"/>
      <w:contextualSpacing/>
    </w:pPr>
  </w:style>
  <w:style w:type="character" w:styleId="aa">
    <w:name w:val="Intense Emphasis"/>
    <w:basedOn w:val="a0"/>
    <w:uiPriority w:val="21"/>
    <w:qFormat/>
    <w:rsid w:val="00057F15"/>
    <w:rPr>
      <w:i/>
      <w:iCs/>
      <w:color w:val="0F4761" w:themeColor="accent1" w:themeShade="BF"/>
    </w:rPr>
  </w:style>
  <w:style w:type="paragraph" w:styleId="ab">
    <w:name w:val="Intense Quote"/>
    <w:basedOn w:val="a"/>
    <w:next w:val="a"/>
    <w:link w:val="ac"/>
    <w:uiPriority w:val="30"/>
    <w:qFormat/>
    <w:rsid w:val="00057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7F15"/>
    <w:rPr>
      <w:i/>
      <w:iCs/>
      <w:color w:val="0F4761" w:themeColor="accent1" w:themeShade="BF"/>
    </w:rPr>
  </w:style>
  <w:style w:type="character" w:styleId="ad">
    <w:name w:val="Intense Reference"/>
    <w:basedOn w:val="a0"/>
    <w:uiPriority w:val="32"/>
    <w:qFormat/>
    <w:rsid w:val="00057F15"/>
    <w:rPr>
      <w:b/>
      <w:bCs/>
      <w:smallCaps/>
      <w:color w:val="0F4761" w:themeColor="accent1" w:themeShade="BF"/>
      <w:spacing w:val="5"/>
    </w:rPr>
  </w:style>
  <w:style w:type="character" w:customStyle="1" w:styleId="15">
    <w:name w:val="15"/>
    <w:basedOn w:val="a0"/>
    <w:rsid w:val="00557086"/>
    <w:rPr>
      <w:rFonts w:ascii="宋体" w:eastAsia="宋体" w:hAnsi="宋体" w:hint="eastAsia"/>
      <w:color w:val="000000"/>
      <w:sz w:val="20"/>
      <w:szCs w:val="20"/>
    </w:rPr>
  </w:style>
  <w:style w:type="character" w:customStyle="1" w:styleId="17">
    <w:name w:val="17"/>
    <w:basedOn w:val="a0"/>
    <w:rsid w:val="00557086"/>
    <w:rPr>
      <w:rFonts w:ascii="NimbusRomNo9L-Regu" w:hAnsi="NimbusRomNo9L-Regu"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7532">
      <w:bodyDiv w:val="1"/>
      <w:marLeft w:val="0"/>
      <w:marRight w:val="0"/>
      <w:marTop w:val="0"/>
      <w:marBottom w:val="0"/>
      <w:divBdr>
        <w:top w:val="none" w:sz="0" w:space="0" w:color="auto"/>
        <w:left w:val="none" w:sz="0" w:space="0" w:color="auto"/>
        <w:bottom w:val="none" w:sz="0" w:space="0" w:color="auto"/>
        <w:right w:val="none" w:sz="0" w:space="0" w:color="auto"/>
      </w:divBdr>
    </w:div>
    <w:div w:id="8695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ake</dc:creator>
  <cp:keywords/>
  <dc:description/>
  <cp:lastModifiedBy>jones ake</cp:lastModifiedBy>
  <cp:revision>4</cp:revision>
  <dcterms:created xsi:type="dcterms:W3CDTF">2024-02-23T16:49:00Z</dcterms:created>
  <dcterms:modified xsi:type="dcterms:W3CDTF">2024-02-23T17:16:00Z</dcterms:modified>
</cp:coreProperties>
</file>