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jc w:val="center"/>
      </w:pPr>
    </w:p>
    <w:p>
      <w:pPr>
        <w:jc w:val="center"/>
      </w:pPr>
      <w:r>
        <w:rPr>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12"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ind w:left="-17" w:leftChars="-7"/>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设</w:t>
      </w:r>
      <w:r>
        <w:rPr>
          <w:rFonts w:hint="eastAsia" w:ascii="仿宋" w:hAnsi="仿宋" w:eastAsia="仿宋"/>
          <w:b/>
          <w:sz w:val="36"/>
          <w:szCs w:val="36"/>
        </w:rPr>
        <w:t xml:space="preserve"> </w:t>
      </w:r>
      <w:r>
        <w:rPr>
          <w:rFonts w:hint="eastAsia" w:ascii="仿宋" w:hAnsi="仿宋" w:eastAsia="仿宋"/>
          <w:b/>
          <w:sz w:val="84"/>
          <w:szCs w:val="84"/>
        </w:rPr>
        <w:t>计</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 xml:space="preserve"> </w:t>
      </w:r>
      <w:r>
        <w:rPr>
          <w:b/>
          <w:sz w:val="36"/>
          <w:szCs w:val="36"/>
          <w:u w:val="single"/>
        </w:rPr>
        <w:t xml:space="preserve"> </w:t>
      </w:r>
      <w:r>
        <w:rPr>
          <w:rFonts w:hint="eastAsia"/>
          <w:b/>
          <w:sz w:val="36"/>
          <w:szCs w:val="36"/>
          <w:u w:val="single"/>
        </w:rPr>
        <w:t xml:space="preserve">   基于强化学习的TCP拥塞控制    </w:t>
      </w:r>
      <w:r>
        <w:rPr>
          <w:b/>
          <w:sz w:val="36"/>
          <w:szCs w:val="36"/>
          <w:u w:val="single"/>
        </w:rPr>
        <w:t xml:space="preserve"> </w:t>
      </w:r>
      <w:r>
        <w:rPr>
          <w:rFonts w:hint="eastAsia"/>
          <w:b/>
          <w:sz w:val="36"/>
          <w:szCs w:val="36"/>
          <w:u w:val="single"/>
        </w:rPr>
        <w:t xml:space="preserve">   </w:t>
      </w:r>
      <w:r>
        <w:rPr>
          <w:b/>
          <w:sz w:val="36"/>
          <w:szCs w:val="36"/>
          <w:u w:val="single"/>
        </w:rPr>
        <w:t xml:space="preserve"> </w:t>
      </w:r>
      <w:r>
        <w:rPr>
          <w:rFonts w:hint="eastAsia"/>
          <w:b/>
          <w:sz w:val="36"/>
          <w:szCs w:val="36"/>
          <w:u w:val="single"/>
        </w:rPr>
        <w:t xml:space="preserve"> </w:t>
      </w:r>
    </w:p>
    <w:p>
      <w:pPr>
        <w:spacing w:before="156" w:beforeLines="50"/>
        <w:rPr>
          <w:b/>
          <w:sz w:val="36"/>
          <w:szCs w:val="36"/>
          <w:u w:val="single"/>
        </w:rPr>
      </w:pPr>
    </w:p>
    <w:p/>
    <w:p/>
    <w:p/>
    <w:p/>
    <w:p/>
    <w:p/>
    <w:p/>
    <w:p/>
    <w:p/>
    <w:p/>
    <w:p>
      <w:pPr>
        <w:ind w:firstLine="1805" w:firstLineChars="642"/>
        <w:rPr>
          <w:b/>
          <w:sz w:val="28"/>
          <w:szCs w:val="28"/>
        </w:rPr>
      </w:pPr>
      <w:r>
        <w:rPr>
          <w:rFonts w:hint="eastAsia"/>
          <w:b/>
          <w:sz w:val="28"/>
          <w:szCs w:val="28"/>
        </w:rPr>
        <w:t>课程名称：</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计算机网络      </w:t>
      </w:r>
      <w:r>
        <w:rPr>
          <w:b/>
          <w:sz w:val="28"/>
          <w:szCs w:val="28"/>
          <w:u w:val="single"/>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rPr>
        <w:t>种子1</w:t>
      </w:r>
      <w:r>
        <w:rPr>
          <w:b/>
          <w:sz w:val="28"/>
          <w:szCs w:val="28"/>
          <w:u w:val="single"/>
        </w:rPr>
        <w:t>601</w:t>
      </w:r>
      <w:r>
        <w:rPr>
          <w:rFonts w:hint="eastAsia"/>
          <w:b/>
          <w:sz w:val="28"/>
          <w:szCs w:val="28"/>
          <w:u w:val="single"/>
        </w:rPr>
        <w:t xml:space="preserve">班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钟嘉伦、孙昊海    </w:t>
      </w:r>
    </w:p>
    <w:p>
      <w:pPr>
        <w:ind w:firstLine="1805" w:firstLineChars="642"/>
        <w:rPr>
          <w:b/>
          <w:sz w:val="28"/>
          <w:szCs w:val="28"/>
        </w:rPr>
      </w:pPr>
      <w:r>
        <w:rPr>
          <w:rFonts w:hint="eastAsia"/>
          <w:b/>
          <w:sz w:val="28"/>
          <w:szCs w:val="28"/>
        </w:rPr>
        <w:t>指导教师：</w:t>
      </w:r>
      <w:r>
        <w:rPr>
          <w:rFonts w:hint="eastAsia"/>
          <w:b/>
          <w:sz w:val="28"/>
          <w:szCs w:val="28"/>
          <w:u w:val="single"/>
        </w:rPr>
        <w:t xml:space="preserve">        黑晓军         </w:t>
      </w:r>
    </w:p>
    <w:p>
      <w:pPr>
        <w:ind w:firstLine="1805" w:firstLineChars="642"/>
        <w:rPr>
          <w:b/>
          <w:sz w:val="28"/>
          <w:szCs w:val="28"/>
        </w:rPr>
      </w:pPr>
      <w:r>
        <w:rPr>
          <w:rFonts w:hint="eastAsia"/>
          <w:b/>
          <w:sz w:val="28"/>
          <w:szCs w:val="28"/>
        </w:rPr>
        <w:t>报告日期：</w:t>
      </w:r>
      <w:r>
        <w:rPr>
          <w:rFonts w:hint="eastAsia"/>
          <w:b/>
          <w:sz w:val="28"/>
          <w:szCs w:val="28"/>
          <w:u w:val="single"/>
        </w:rPr>
        <w:t xml:space="preserve">       201</w:t>
      </w:r>
      <w:r>
        <w:rPr>
          <w:b/>
          <w:sz w:val="28"/>
          <w:szCs w:val="28"/>
          <w:u w:val="single"/>
        </w:rPr>
        <w:t>9</w:t>
      </w:r>
      <w:r>
        <w:rPr>
          <w:rFonts w:hint="eastAsia"/>
          <w:b/>
          <w:sz w:val="28"/>
          <w:szCs w:val="28"/>
          <w:u w:val="single"/>
        </w:rPr>
        <w:t>.</w:t>
      </w:r>
      <w:r>
        <w:rPr>
          <w:b/>
          <w:sz w:val="28"/>
          <w:szCs w:val="28"/>
          <w:u w:val="single"/>
        </w:rPr>
        <w:t>1</w:t>
      </w:r>
      <w:r>
        <w:rPr>
          <w:rFonts w:hint="eastAsia"/>
          <w:b/>
          <w:sz w:val="28"/>
          <w:szCs w:val="28"/>
          <w:u w:val="single"/>
        </w:rPr>
        <w:t>.</w:t>
      </w:r>
      <w:r>
        <w:rPr>
          <w:b/>
          <w:sz w:val="28"/>
          <w:szCs w:val="28"/>
          <w:u w:val="single"/>
        </w:rPr>
        <w:t>23</w:t>
      </w:r>
      <w:r>
        <w:rPr>
          <w:rFonts w:hint="eastAsia"/>
          <w:b/>
          <w:sz w:val="28"/>
          <w:szCs w:val="28"/>
          <w:u w:val="single"/>
        </w:rPr>
        <w:t xml:space="preserve">        </w:t>
      </w:r>
    </w:p>
    <w:p/>
    <w:p/>
    <w:p/>
    <w:p>
      <w:pPr>
        <w:jc w:val="center"/>
        <w:rPr>
          <w:b/>
          <w:sz w:val="28"/>
          <w:szCs w:val="28"/>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upperRoman" w:start="1"/>
          <w:cols w:space="425" w:num="1"/>
          <w:docGrid w:type="lines" w:linePitch="312" w:charSpace="0"/>
        </w:sectPr>
      </w:pPr>
      <w:r>
        <w:rPr>
          <w:rFonts w:hint="eastAsia"/>
          <w:b/>
          <w:sz w:val="28"/>
          <w:szCs w:val="28"/>
        </w:rPr>
        <w:t>电子信息与通信学院</w:t>
      </w:r>
    </w:p>
    <w:p>
      <w:pPr>
        <w:pStyle w:val="2"/>
      </w:pPr>
      <w:bookmarkStart w:id="0" w:name="_Toc7802"/>
      <w:r>
        <w:rPr>
          <w:rFonts w:hint="eastAsia"/>
        </w:rPr>
        <w:t xml:space="preserve">目 </w:t>
      </w:r>
      <w:r>
        <w:t xml:space="preserve"> </w:t>
      </w:r>
      <w:r>
        <w:rPr>
          <w:rFonts w:hint="eastAsia"/>
        </w:rPr>
        <w:t>录</w:t>
      </w:r>
      <w:bookmarkEnd w:id="0"/>
    </w:p>
    <w:p>
      <w:pPr>
        <w:pStyle w:val="14"/>
        <w:tabs>
          <w:tab w:val="right" w:leader="dot" w:pos="8306"/>
        </w:tabs>
      </w:pPr>
      <w:r>
        <w:rPr>
          <w:sz w:val="24"/>
          <w:szCs w:val="24"/>
        </w:rPr>
        <w:fldChar w:fldCharType="begin"/>
      </w:r>
      <w:r>
        <w:rPr>
          <w:sz w:val="24"/>
          <w:szCs w:val="24"/>
        </w:rPr>
        <w:instrText xml:space="preserve"> TOC \o "1-2" \h \z \u </w:instrText>
      </w:r>
      <w:r>
        <w:rPr>
          <w:sz w:val="24"/>
          <w:szCs w:val="24"/>
        </w:rPr>
        <w:fldChar w:fldCharType="separate"/>
      </w:r>
      <w:r>
        <w:rPr>
          <w:szCs w:val="24"/>
        </w:rPr>
        <w:fldChar w:fldCharType="begin"/>
      </w:r>
      <w:r>
        <w:rPr>
          <w:szCs w:val="24"/>
        </w:rPr>
        <w:instrText xml:space="preserve"> HYPERLINK \l _Toc7802 </w:instrText>
      </w:r>
      <w:r>
        <w:rPr>
          <w:szCs w:val="24"/>
        </w:rPr>
        <w:fldChar w:fldCharType="separate"/>
      </w:r>
      <w:r>
        <w:rPr>
          <w:rFonts w:hint="eastAsia"/>
        </w:rPr>
        <w:t xml:space="preserve">目 </w:t>
      </w:r>
      <w:r>
        <w:t xml:space="preserve"> </w:t>
      </w:r>
      <w:r>
        <w:rPr>
          <w:rFonts w:hint="eastAsia"/>
        </w:rPr>
        <w:t>录</w:t>
      </w:r>
      <w:r>
        <w:tab/>
      </w:r>
      <w:r>
        <w:fldChar w:fldCharType="begin"/>
      </w:r>
      <w:r>
        <w:instrText xml:space="preserve"> PAGEREF _Toc7802 </w:instrText>
      </w:r>
      <w:r>
        <w:fldChar w:fldCharType="separate"/>
      </w:r>
      <w:r>
        <w:t>2</w:t>
      </w:r>
      <w:r>
        <w:fldChar w:fldCharType="end"/>
      </w:r>
      <w:r>
        <w:rPr>
          <w:szCs w:val="24"/>
        </w:rPr>
        <w:fldChar w:fldCharType="end"/>
      </w:r>
    </w:p>
    <w:p>
      <w:pPr>
        <w:pStyle w:val="14"/>
        <w:tabs>
          <w:tab w:val="right" w:leader="dot" w:pos="8306"/>
        </w:tabs>
      </w:pPr>
      <w:r>
        <w:fldChar w:fldCharType="begin"/>
      </w:r>
      <w:r>
        <w:instrText xml:space="preserve"> HYPERLINK \l _Toc4956 </w:instrText>
      </w:r>
      <w:r>
        <w:fldChar w:fldCharType="separate"/>
      </w:r>
      <w:r>
        <w:rPr>
          <w:rFonts w:hint="default"/>
        </w:rPr>
        <w:t xml:space="preserve">1 </w:t>
      </w:r>
      <w:r>
        <w:rPr>
          <w:rFonts w:hint="eastAsia"/>
        </w:rPr>
        <w:t>引言</w:t>
      </w:r>
      <w:r>
        <w:tab/>
      </w:r>
      <w:r>
        <w:fldChar w:fldCharType="begin"/>
      </w:r>
      <w:r>
        <w:instrText xml:space="preserve"> PAGEREF _Toc4956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_Toc31156 </w:instrText>
      </w:r>
      <w:r>
        <w:fldChar w:fldCharType="separate"/>
      </w:r>
      <w:r>
        <w:rPr>
          <w:rFonts w:hint="default"/>
        </w:rPr>
        <w:t xml:space="preserve">1.1 </w:t>
      </w:r>
      <w:r>
        <w:rPr>
          <w:rFonts w:hint="eastAsia"/>
        </w:rPr>
        <w:t>课题背景与意义</w:t>
      </w:r>
      <w:r>
        <w:tab/>
      </w:r>
      <w:r>
        <w:fldChar w:fldCharType="begin"/>
      </w:r>
      <w:r>
        <w:instrText xml:space="preserve"> PAGEREF _Toc31156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_Toc23907 </w:instrText>
      </w:r>
      <w:r>
        <w:fldChar w:fldCharType="separate"/>
      </w:r>
      <w:r>
        <w:rPr>
          <w:rFonts w:hint="default"/>
        </w:rPr>
        <w:t xml:space="preserve">1.2 </w:t>
      </w:r>
      <w:r>
        <w:rPr>
          <w:rFonts w:hint="eastAsia"/>
        </w:rPr>
        <w:t>国内外研究现状</w:t>
      </w:r>
      <w:r>
        <w:tab/>
      </w:r>
      <w:r>
        <w:fldChar w:fldCharType="begin"/>
      </w:r>
      <w:r>
        <w:instrText xml:space="preserve"> PAGEREF _Toc23907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_Toc32033 </w:instrText>
      </w:r>
      <w:r>
        <w:fldChar w:fldCharType="separate"/>
      </w:r>
      <w:r>
        <w:rPr>
          <w:rFonts w:hint="default"/>
        </w:rPr>
        <w:t xml:space="preserve">2 </w:t>
      </w:r>
      <w:r>
        <w:rPr>
          <w:rFonts w:hint="eastAsia"/>
        </w:rPr>
        <w:t>环境的开发及测试</w:t>
      </w:r>
      <w:r>
        <w:tab/>
      </w:r>
      <w:r>
        <w:fldChar w:fldCharType="begin"/>
      </w:r>
      <w:r>
        <w:instrText xml:space="preserve"> PAGEREF _Toc32033 </w:instrText>
      </w:r>
      <w:r>
        <w:fldChar w:fldCharType="separate"/>
      </w:r>
      <w:r>
        <w:t>4</w:t>
      </w:r>
      <w:r>
        <w:fldChar w:fldCharType="end"/>
      </w:r>
      <w:r>
        <w:fldChar w:fldCharType="end"/>
      </w:r>
    </w:p>
    <w:p>
      <w:pPr>
        <w:pStyle w:val="17"/>
        <w:tabs>
          <w:tab w:val="right" w:leader="dot" w:pos="8306"/>
        </w:tabs>
      </w:pPr>
      <w:r>
        <w:fldChar w:fldCharType="begin"/>
      </w:r>
      <w:r>
        <w:instrText xml:space="preserve"> HYPERLINK \l _Toc20663 </w:instrText>
      </w:r>
      <w:r>
        <w:fldChar w:fldCharType="separate"/>
      </w:r>
      <w:r>
        <w:rPr>
          <w:rFonts w:hint="default"/>
        </w:rPr>
        <w:t xml:space="preserve">2.1 </w:t>
      </w:r>
      <w:r>
        <w:rPr>
          <w:rFonts w:hint="eastAsia"/>
        </w:rPr>
        <w:t>方法调研与分析</w:t>
      </w:r>
      <w:r>
        <w:tab/>
      </w:r>
      <w:r>
        <w:fldChar w:fldCharType="begin"/>
      </w:r>
      <w:r>
        <w:instrText xml:space="preserve"> PAGEREF _Toc20663 </w:instrText>
      </w:r>
      <w:r>
        <w:fldChar w:fldCharType="separate"/>
      </w:r>
      <w:r>
        <w:t>4</w:t>
      </w:r>
      <w:r>
        <w:fldChar w:fldCharType="end"/>
      </w:r>
      <w:r>
        <w:fldChar w:fldCharType="end"/>
      </w:r>
    </w:p>
    <w:p>
      <w:pPr>
        <w:pStyle w:val="17"/>
        <w:tabs>
          <w:tab w:val="right" w:leader="dot" w:pos="8306"/>
        </w:tabs>
      </w:pPr>
      <w:r>
        <w:fldChar w:fldCharType="begin"/>
      </w:r>
      <w:r>
        <w:instrText xml:space="preserve"> HYPERLINK \l _Toc17398 </w:instrText>
      </w:r>
      <w:r>
        <w:fldChar w:fldCharType="separate"/>
      </w:r>
      <w:r>
        <w:rPr>
          <w:rFonts w:hint="default"/>
        </w:rPr>
        <w:t xml:space="preserve">2.2 </w:t>
      </w:r>
      <w:r>
        <w:rPr>
          <w:rFonts w:hint="eastAsia"/>
        </w:rPr>
        <w:t>方法复现与改进</w:t>
      </w:r>
      <w:bookmarkStart w:id="10" w:name="_GoBack"/>
      <w:bookmarkEnd w:id="10"/>
      <w:r>
        <w:tab/>
      </w:r>
      <w:r>
        <w:fldChar w:fldCharType="begin"/>
      </w:r>
      <w:r>
        <w:instrText xml:space="preserve"> PAGEREF _Toc17398 </w:instrText>
      </w:r>
      <w:r>
        <w:fldChar w:fldCharType="separate"/>
      </w:r>
      <w:r>
        <w:t>5</w:t>
      </w:r>
      <w:r>
        <w:fldChar w:fldCharType="end"/>
      </w:r>
      <w:r>
        <w:fldChar w:fldCharType="end"/>
      </w:r>
    </w:p>
    <w:p>
      <w:pPr>
        <w:pStyle w:val="14"/>
        <w:tabs>
          <w:tab w:val="right" w:leader="dot" w:pos="8306"/>
        </w:tabs>
      </w:pPr>
      <w:r>
        <w:fldChar w:fldCharType="begin"/>
      </w:r>
      <w:r>
        <w:instrText xml:space="preserve"> HYPERLINK \l _Toc19680 </w:instrText>
      </w:r>
      <w:r>
        <w:fldChar w:fldCharType="separate"/>
      </w:r>
      <w:r>
        <w:rPr>
          <w:rFonts w:hint="default"/>
        </w:rPr>
        <w:t xml:space="preserve">3 </w:t>
      </w:r>
      <w:r>
        <w:rPr>
          <w:rFonts w:hint="eastAsia"/>
        </w:rPr>
        <w:t>小结</w:t>
      </w:r>
      <w:r>
        <w:tab/>
      </w:r>
      <w:r>
        <w:fldChar w:fldCharType="begin"/>
      </w:r>
      <w:r>
        <w:instrText xml:space="preserve"> PAGEREF _Toc19680 </w:instrText>
      </w:r>
      <w:r>
        <w:fldChar w:fldCharType="separate"/>
      </w:r>
      <w:r>
        <w:t>9</w:t>
      </w:r>
      <w:r>
        <w:fldChar w:fldCharType="end"/>
      </w:r>
      <w:r>
        <w:fldChar w:fldCharType="end"/>
      </w:r>
    </w:p>
    <w:p>
      <w:pPr>
        <w:ind w:firstLine="480"/>
      </w:pPr>
      <w:r>
        <w:fldChar w:fldCharType="end"/>
      </w:r>
    </w:p>
    <w:p>
      <w:pPr>
        <w:widowControl/>
        <w:snapToGrid/>
        <w:spacing w:line="240" w:lineRule="auto"/>
        <w:jc w:val="left"/>
      </w:pPr>
      <w:r>
        <w:br w:type="page"/>
      </w:r>
    </w:p>
    <w:p>
      <w:pPr>
        <w:pStyle w:val="2"/>
        <w:numPr>
          <w:ilvl w:val="0"/>
          <w:numId w:val="1"/>
        </w:numPr>
        <w:jc w:val="left"/>
      </w:pPr>
      <w:bookmarkStart w:id="1" w:name="_Toc4956"/>
      <w:r>
        <w:rPr>
          <w:rFonts w:hint="eastAsia"/>
        </w:rPr>
        <w:t>引言</w:t>
      </w:r>
      <w:bookmarkEnd w:id="1"/>
    </w:p>
    <w:p>
      <w:pPr>
        <w:pStyle w:val="3"/>
        <w:numPr>
          <w:ilvl w:val="1"/>
          <w:numId w:val="1"/>
        </w:numPr>
      </w:pPr>
      <w:bookmarkStart w:id="2" w:name="_Toc31156"/>
      <w:r>
        <w:rPr>
          <w:rFonts w:hint="eastAsia"/>
        </w:rPr>
        <w:t>课题背景与意义</w:t>
      </w:r>
      <w:bookmarkEnd w:id="2"/>
    </w:p>
    <w:p>
      <w:pPr>
        <w:ind w:firstLine="480"/>
      </w:pPr>
      <w:r>
        <w:rPr>
          <w:rFonts w:hint="eastAsia"/>
        </w:rPr>
        <w:t>近来，计算机网络方向的研究逐渐增多，不过大多都是采用传统的网络仿真方法进行研究与分析。随着人工智能的兴起，深度学习与强化学习逐渐在计算机网络仿真中扮演重要的角色。考虑到不同网络模拟器的输出格式不一样导致难以确定一个统一的评判标准，本次实验采用NS</w:t>
      </w:r>
      <w:r>
        <w:t>3</w:t>
      </w:r>
      <w:r>
        <w:rPr>
          <w:rFonts w:hint="eastAsia"/>
        </w:rPr>
        <w:t>作为仿真模拟的软件，OpenAI作为仿真算法库。</w:t>
      </w:r>
    </w:p>
    <w:p>
      <w:pPr>
        <w:jc w:val="center"/>
        <w:rPr>
          <w:sz w:val="21"/>
          <w:szCs w:val="21"/>
        </w:rPr>
      </w:pPr>
      <w:r>
        <w:rPr>
          <w:rFonts w:hint="eastAsia"/>
          <w:sz w:val="21"/>
          <w:szCs w:val="21"/>
        </w:rPr>
        <w:t>表1 不同网络模拟器的比较</w:t>
      </w:r>
    </w:p>
    <w:tbl>
      <w:tblPr>
        <w:tblStyle w:val="30"/>
        <w:tblW w:w="779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8"/>
        <w:gridCol w:w="1491"/>
        <w:gridCol w:w="850"/>
        <w:gridCol w:w="992"/>
        <w:gridCol w:w="851"/>
        <w:gridCol w:w="992"/>
        <w:gridCol w:w="709"/>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98" w:type="dxa"/>
          </w:tcPr>
          <w:p>
            <w:pPr>
              <w:jc w:val="center"/>
            </w:pPr>
          </w:p>
        </w:tc>
        <w:tc>
          <w:tcPr>
            <w:tcW w:w="1491" w:type="dxa"/>
          </w:tcPr>
          <w:p>
            <w:pPr>
              <w:widowControl/>
              <w:snapToGrid/>
              <w:spacing w:line="240" w:lineRule="auto"/>
              <w:jc w:val="left"/>
            </w:pPr>
            <w:r>
              <w:rPr>
                <w:rFonts w:ascii="Arial" w:hAnsi="Arial" w:cs="Arial"/>
                <w:b/>
                <w:bCs/>
                <w:color w:val="4F4F4F"/>
                <w:sz w:val="21"/>
                <w:szCs w:val="21"/>
                <w:shd w:val="clear" w:color="auto" w:fill="EFF3F5"/>
              </w:rPr>
              <w:t>可获得模型</w:t>
            </w:r>
          </w:p>
        </w:tc>
        <w:tc>
          <w:tcPr>
            <w:tcW w:w="850" w:type="dxa"/>
          </w:tcPr>
          <w:p>
            <w:pPr>
              <w:widowControl/>
              <w:snapToGrid/>
              <w:spacing w:line="240" w:lineRule="auto"/>
              <w:jc w:val="left"/>
            </w:pPr>
            <w:r>
              <w:rPr>
                <w:rFonts w:ascii="Arial" w:hAnsi="Arial" w:cs="Arial"/>
                <w:b/>
                <w:bCs/>
                <w:color w:val="4F4F4F"/>
                <w:sz w:val="21"/>
                <w:szCs w:val="21"/>
                <w:shd w:val="clear" w:color="auto" w:fill="EFF3F5"/>
              </w:rPr>
              <w:t>网络层次模拟</w:t>
            </w:r>
          </w:p>
        </w:tc>
        <w:tc>
          <w:tcPr>
            <w:tcW w:w="992" w:type="dxa"/>
          </w:tcPr>
          <w:p>
            <w:pPr>
              <w:widowControl/>
              <w:snapToGrid/>
              <w:spacing w:line="240" w:lineRule="auto"/>
              <w:jc w:val="left"/>
            </w:pPr>
            <w:r>
              <w:rPr>
                <w:rFonts w:ascii="Arial" w:hAnsi="Arial" w:cs="Arial"/>
                <w:b/>
                <w:bCs/>
                <w:color w:val="4F4F4F"/>
                <w:sz w:val="21"/>
                <w:szCs w:val="21"/>
                <w:shd w:val="clear" w:color="auto" w:fill="EFF3F5"/>
              </w:rPr>
              <w:t>仿真模型</w:t>
            </w:r>
          </w:p>
        </w:tc>
        <w:tc>
          <w:tcPr>
            <w:tcW w:w="851" w:type="dxa"/>
          </w:tcPr>
          <w:p>
            <w:pPr>
              <w:widowControl/>
              <w:snapToGrid/>
              <w:spacing w:line="240" w:lineRule="auto"/>
              <w:jc w:val="left"/>
            </w:pPr>
            <w:r>
              <w:rPr>
                <w:rFonts w:ascii="Arial" w:hAnsi="Arial" w:cs="Arial"/>
                <w:b/>
                <w:bCs/>
                <w:color w:val="4F4F4F"/>
                <w:sz w:val="21"/>
                <w:szCs w:val="21"/>
                <w:shd w:val="clear" w:color="auto" w:fill="EFF3F5"/>
              </w:rPr>
              <w:t>模拟速度及规模</w:t>
            </w:r>
          </w:p>
        </w:tc>
        <w:tc>
          <w:tcPr>
            <w:tcW w:w="992" w:type="dxa"/>
          </w:tcPr>
          <w:p>
            <w:pPr>
              <w:widowControl/>
              <w:snapToGrid/>
              <w:spacing w:line="240" w:lineRule="auto"/>
              <w:jc w:val="left"/>
            </w:pPr>
            <w:r>
              <w:rPr>
                <w:rFonts w:ascii="Arial" w:hAnsi="Arial" w:cs="Arial"/>
                <w:b/>
                <w:bCs/>
                <w:color w:val="4F4F4F"/>
                <w:sz w:val="21"/>
                <w:szCs w:val="21"/>
                <w:shd w:val="clear" w:color="auto" w:fill="EFF3F5"/>
              </w:rPr>
              <w:t>编程语言</w:t>
            </w:r>
          </w:p>
          <w:p>
            <w:pPr>
              <w:jc w:val="center"/>
            </w:pPr>
          </w:p>
        </w:tc>
        <w:tc>
          <w:tcPr>
            <w:tcW w:w="709" w:type="dxa"/>
          </w:tcPr>
          <w:p>
            <w:pPr>
              <w:widowControl/>
              <w:snapToGrid/>
              <w:spacing w:line="240" w:lineRule="auto"/>
              <w:jc w:val="left"/>
            </w:pPr>
            <w:r>
              <w:rPr>
                <w:rFonts w:ascii="Arial" w:hAnsi="Arial" w:cs="Arial"/>
                <w:b/>
                <w:bCs/>
                <w:color w:val="4F4F4F"/>
                <w:sz w:val="21"/>
                <w:szCs w:val="21"/>
                <w:shd w:val="clear" w:color="auto" w:fill="EFF3F5"/>
              </w:rPr>
              <w:t>GUI支持</w:t>
            </w:r>
          </w:p>
          <w:p>
            <w:pPr>
              <w:jc w:val="center"/>
            </w:pPr>
          </w:p>
        </w:tc>
        <w:tc>
          <w:tcPr>
            <w:tcW w:w="709" w:type="dxa"/>
          </w:tcPr>
          <w:p>
            <w:pPr>
              <w:widowControl/>
              <w:snapToGrid/>
              <w:spacing w:line="240" w:lineRule="auto"/>
              <w:jc w:val="left"/>
            </w:pPr>
            <w:r>
              <w:rPr>
                <w:rFonts w:ascii="Arial" w:hAnsi="Arial" w:cs="Arial"/>
                <w:b/>
                <w:bCs/>
                <w:color w:val="4F4F4F"/>
                <w:sz w:val="21"/>
                <w:szCs w:val="21"/>
                <w:shd w:val="clear" w:color="auto" w:fill="EFF3F5"/>
              </w:rPr>
              <w:t>是否开源</w:t>
            </w:r>
          </w:p>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98" w:type="dxa"/>
          </w:tcPr>
          <w:p>
            <w:pPr>
              <w:widowControl/>
              <w:snapToGrid/>
              <w:spacing w:line="240" w:lineRule="auto"/>
              <w:jc w:val="left"/>
            </w:pPr>
            <w:r>
              <w:rPr>
                <w:rFonts w:ascii="Arial" w:hAnsi="Arial" w:cs="Arial"/>
                <w:color w:val="4F4F4F"/>
                <w:sz w:val="21"/>
                <w:szCs w:val="21"/>
                <w:shd w:val="clear" w:color="auto" w:fill="FFFFFF"/>
              </w:rPr>
              <w:t>OPNET</w:t>
            </w:r>
          </w:p>
        </w:tc>
        <w:tc>
          <w:tcPr>
            <w:tcW w:w="1491" w:type="dxa"/>
          </w:tcPr>
          <w:p>
            <w:pPr>
              <w:widowControl/>
              <w:snapToGrid/>
              <w:spacing w:line="240" w:lineRule="auto"/>
              <w:jc w:val="left"/>
            </w:pPr>
            <w:r>
              <w:rPr>
                <w:rFonts w:ascii="Arial" w:hAnsi="Arial" w:cs="Arial"/>
                <w:color w:val="4F4F4F"/>
                <w:sz w:val="21"/>
                <w:szCs w:val="21"/>
                <w:shd w:val="clear" w:color="auto" w:fill="FFFFFF"/>
              </w:rPr>
              <w:t>TCP/IP,ATM,Ethenet</w:t>
            </w:r>
          </w:p>
        </w:tc>
        <w:tc>
          <w:tcPr>
            <w:tcW w:w="850" w:type="dxa"/>
          </w:tcPr>
          <w:p>
            <w:pPr>
              <w:widowControl/>
              <w:snapToGrid/>
              <w:spacing w:line="240" w:lineRule="auto"/>
              <w:jc w:val="left"/>
            </w:pPr>
            <w:r>
              <w:rPr>
                <w:rFonts w:ascii="Arial" w:hAnsi="Arial" w:cs="Arial"/>
                <w:color w:val="4F4F4F"/>
                <w:sz w:val="21"/>
                <w:szCs w:val="21"/>
                <w:shd w:val="clear" w:color="auto" w:fill="FFFFFF"/>
              </w:rPr>
              <w:t>支持</w:t>
            </w:r>
          </w:p>
        </w:tc>
        <w:tc>
          <w:tcPr>
            <w:tcW w:w="992" w:type="dxa"/>
          </w:tcPr>
          <w:p>
            <w:pPr>
              <w:widowControl/>
              <w:snapToGrid/>
              <w:spacing w:line="240" w:lineRule="auto"/>
              <w:jc w:val="left"/>
            </w:pPr>
            <w:r>
              <w:rPr>
                <w:rFonts w:ascii="Arial" w:hAnsi="Arial" w:cs="Arial"/>
                <w:color w:val="4F4F4F"/>
                <w:sz w:val="21"/>
                <w:szCs w:val="21"/>
                <w:shd w:val="clear" w:color="auto" w:fill="FFFFFF"/>
              </w:rPr>
              <w:t>FSM</w:t>
            </w:r>
          </w:p>
        </w:tc>
        <w:tc>
          <w:tcPr>
            <w:tcW w:w="851" w:type="dxa"/>
          </w:tcPr>
          <w:p>
            <w:pPr>
              <w:widowControl/>
              <w:snapToGrid/>
              <w:spacing w:line="240" w:lineRule="auto"/>
              <w:jc w:val="left"/>
            </w:pPr>
            <w:r>
              <w:rPr>
                <w:rFonts w:ascii="Arial" w:hAnsi="Arial" w:cs="Arial"/>
                <w:color w:val="4F4F4F"/>
                <w:sz w:val="21"/>
                <w:szCs w:val="21"/>
                <w:shd w:val="clear" w:color="auto" w:fill="FFFFFF"/>
              </w:rPr>
              <w:t>较快</w:t>
            </w:r>
          </w:p>
        </w:tc>
        <w:tc>
          <w:tcPr>
            <w:tcW w:w="992" w:type="dxa"/>
          </w:tcPr>
          <w:p>
            <w:pPr>
              <w:widowControl/>
              <w:snapToGrid/>
              <w:spacing w:line="240" w:lineRule="auto"/>
              <w:jc w:val="left"/>
            </w:pPr>
            <w:r>
              <w:rPr>
                <w:rFonts w:ascii="Arial" w:hAnsi="Arial" w:cs="Arial"/>
                <w:color w:val="4F4F4F"/>
                <w:sz w:val="21"/>
                <w:szCs w:val="21"/>
                <w:shd w:val="clear" w:color="auto" w:fill="FFFFFF"/>
              </w:rPr>
              <w:t>C++</w:t>
            </w:r>
          </w:p>
        </w:tc>
        <w:tc>
          <w:tcPr>
            <w:tcW w:w="709" w:type="dxa"/>
          </w:tcPr>
          <w:p>
            <w:pPr>
              <w:widowControl/>
              <w:snapToGrid/>
              <w:spacing w:line="240" w:lineRule="auto"/>
              <w:jc w:val="left"/>
            </w:pPr>
            <w:r>
              <w:rPr>
                <w:rFonts w:ascii="Arial" w:hAnsi="Arial" w:cs="Arial"/>
                <w:color w:val="4F4F4F"/>
                <w:sz w:val="21"/>
                <w:szCs w:val="21"/>
                <w:shd w:val="clear" w:color="auto" w:fill="FFFFFF"/>
              </w:rPr>
              <w:t>是</w:t>
            </w:r>
          </w:p>
          <w:p>
            <w:pPr>
              <w:jc w:val="center"/>
            </w:pPr>
          </w:p>
        </w:tc>
        <w:tc>
          <w:tcPr>
            <w:tcW w:w="709" w:type="dxa"/>
          </w:tcPr>
          <w:p>
            <w:pPr>
              <w:widowControl/>
              <w:snapToGrid/>
              <w:spacing w:line="240" w:lineRule="auto"/>
              <w:jc w:val="left"/>
            </w:pPr>
            <w:r>
              <w:rPr>
                <w:rFonts w:ascii="Arial" w:hAnsi="Arial" w:cs="Arial"/>
                <w:color w:val="4F4F4F"/>
                <w:sz w:val="21"/>
                <w:szCs w:val="21"/>
                <w:shd w:val="clear" w:color="auto" w:fill="FFFFFF"/>
              </w:rPr>
              <w:t>否</w:t>
            </w:r>
          </w:p>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98" w:type="dxa"/>
          </w:tcPr>
          <w:p>
            <w:pPr>
              <w:widowControl/>
              <w:snapToGrid/>
              <w:spacing w:line="240" w:lineRule="auto"/>
              <w:jc w:val="left"/>
            </w:pPr>
            <w:r>
              <w:rPr>
                <w:rFonts w:ascii="Arial" w:hAnsi="Arial" w:cs="Arial"/>
                <w:color w:val="4F4F4F"/>
                <w:sz w:val="21"/>
                <w:szCs w:val="21"/>
                <w:shd w:val="clear" w:color="auto" w:fill="F7F7F7"/>
              </w:rPr>
              <w:t>OMNeT++</w:t>
            </w:r>
          </w:p>
        </w:tc>
        <w:tc>
          <w:tcPr>
            <w:tcW w:w="1491" w:type="dxa"/>
          </w:tcPr>
          <w:p>
            <w:pPr>
              <w:widowControl/>
              <w:snapToGrid/>
              <w:spacing w:line="240" w:lineRule="auto"/>
              <w:jc w:val="left"/>
            </w:pPr>
            <w:r>
              <w:rPr>
                <w:rFonts w:ascii="Arial" w:hAnsi="Arial" w:cs="Arial"/>
                <w:color w:val="4F4F4F"/>
                <w:sz w:val="21"/>
                <w:szCs w:val="21"/>
                <w:shd w:val="clear" w:color="auto" w:fill="F7F7F7"/>
              </w:rPr>
              <w:t>TCP/IP, SCSI and FDDI</w:t>
            </w:r>
          </w:p>
        </w:tc>
        <w:tc>
          <w:tcPr>
            <w:tcW w:w="850" w:type="dxa"/>
          </w:tcPr>
          <w:p>
            <w:pPr>
              <w:widowControl/>
              <w:snapToGrid/>
              <w:spacing w:line="240" w:lineRule="auto"/>
              <w:jc w:val="left"/>
            </w:pPr>
            <w:r>
              <w:rPr>
                <w:rFonts w:ascii="Arial" w:hAnsi="Arial" w:cs="Arial"/>
                <w:color w:val="4F4F4F"/>
                <w:sz w:val="21"/>
                <w:szCs w:val="21"/>
                <w:shd w:val="clear" w:color="auto" w:fill="FFFFFF"/>
              </w:rPr>
              <w:t>支持</w:t>
            </w:r>
          </w:p>
        </w:tc>
        <w:tc>
          <w:tcPr>
            <w:tcW w:w="992" w:type="dxa"/>
          </w:tcPr>
          <w:p>
            <w:pPr>
              <w:widowControl/>
              <w:snapToGrid/>
              <w:spacing w:line="240" w:lineRule="auto"/>
              <w:jc w:val="left"/>
              <w:rPr>
                <w:rFonts w:ascii="Arial" w:hAnsi="Arial" w:cs="Arial"/>
                <w:color w:val="4F4F4F"/>
                <w:sz w:val="21"/>
                <w:szCs w:val="21"/>
                <w:shd w:val="clear" w:color="auto" w:fill="F7F7F7"/>
              </w:rPr>
            </w:pPr>
            <w:r>
              <w:rPr>
                <w:rFonts w:ascii="Arial" w:hAnsi="Arial" w:cs="Arial"/>
                <w:color w:val="4F4F4F"/>
                <w:sz w:val="21"/>
                <w:szCs w:val="21"/>
                <w:shd w:val="clear" w:color="auto" w:fill="F7F7F7"/>
              </w:rPr>
              <w:t>FSM/</w:t>
            </w:r>
          </w:p>
          <w:p>
            <w:pPr>
              <w:widowControl/>
              <w:snapToGrid/>
              <w:spacing w:line="240" w:lineRule="auto"/>
              <w:jc w:val="left"/>
            </w:pPr>
            <w:r>
              <w:rPr>
                <w:rFonts w:ascii="Arial" w:hAnsi="Arial" w:cs="Arial"/>
                <w:color w:val="4F4F4F"/>
                <w:sz w:val="21"/>
                <w:szCs w:val="21"/>
                <w:shd w:val="clear" w:color="auto" w:fill="F7F7F7"/>
              </w:rPr>
              <w:t>Thread</w:t>
            </w:r>
          </w:p>
        </w:tc>
        <w:tc>
          <w:tcPr>
            <w:tcW w:w="851" w:type="dxa"/>
          </w:tcPr>
          <w:p>
            <w:pPr>
              <w:widowControl/>
              <w:snapToGrid/>
              <w:spacing w:line="240" w:lineRule="auto"/>
              <w:jc w:val="left"/>
            </w:pPr>
            <w:r>
              <w:rPr>
                <w:rFonts w:ascii="Arial" w:hAnsi="Arial" w:cs="Arial"/>
                <w:color w:val="4F4F4F"/>
                <w:sz w:val="21"/>
                <w:szCs w:val="21"/>
                <w:shd w:val="clear" w:color="auto" w:fill="F7F7F7"/>
              </w:rPr>
              <w:t>最快</w:t>
            </w:r>
          </w:p>
        </w:tc>
        <w:tc>
          <w:tcPr>
            <w:tcW w:w="992" w:type="dxa"/>
          </w:tcPr>
          <w:p>
            <w:pPr>
              <w:widowControl/>
              <w:snapToGrid/>
              <w:spacing w:line="240" w:lineRule="auto"/>
              <w:jc w:val="left"/>
            </w:pPr>
            <w:r>
              <w:rPr>
                <w:rFonts w:ascii="Arial" w:hAnsi="Arial" w:cs="Arial"/>
                <w:color w:val="4F4F4F"/>
                <w:sz w:val="21"/>
                <w:szCs w:val="21"/>
                <w:shd w:val="clear" w:color="auto" w:fill="FFFFFF"/>
              </w:rPr>
              <w:t>C++</w:t>
            </w:r>
          </w:p>
        </w:tc>
        <w:tc>
          <w:tcPr>
            <w:tcW w:w="709" w:type="dxa"/>
          </w:tcPr>
          <w:p>
            <w:pPr>
              <w:widowControl/>
              <w:snapToGrid/>
              <w:spacing w:line="240" w:lineRule="auto"/>
              <w:jc w:val="left"/>
            </w:pPr>
            <w:r>
              <w:rPr>
                <w:rFonts w:ascii="Arial" w:hAnsi="Arial" w:cs="Arial"/>
                <w:color w:val="4F4F4F"/>
                <w:sz w:val="21"/>
                <w:szCs w:val="21"/>
                <w:shd w:val="clear" w:color="auto" w:fill="FFFFFF"/>
              </w:rPr>
              <w:t>是</w:t>
            </w:r>
          </w:p>
          <w:p>
            <w:pPr>
              <w:jc w:val="center"/>
            </w:pPr>
          </w:p>
        </w:tc>
        <w:tc>
          <w:tcPr>
            <w:tcW w:w="709" w:type="dxa"/>
          </w:tcPr>
          <w:p>
            <w:pPr>
              <w:widowControl/>
              <w:snapToGrid/>
              <w:spacing w:line="240" w:lineRule="auto"/>
              <w:jc w:val="left"/>
            </w:pPr>
            <w:r>
              <w:rPr>
                <w:rFonts w:ascii="Arial" w:hAnsi="Arial" w:cs="Arial"/>
                <w:color w:val="4F4F4F"/>
                <w:sz w:val="21"/>
                <w:szCs w:val="21"/>
                <w:shd w:val="clear" w:color="auto" w:fill="F7F7F7"/>
              </w:rPr>
              <w:t>是</w:t>
            </w:r>
          </w:p>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98" w:type="dxa"/>
          </w:tcPr>
          <w:p>
            <w:pPr>
              <w:widowControl/>
              <w:snapToGrid/>
              <w:spacing w:line="240" w:lineRule="auto"/>
              <w:jc w:val="left"/>
            </w:pPr>
            <w:r>
              <w:rPr>
                <w:rFonts w:ascii="Arial" w:hAnsi="Arial" w:cs="Arial"/>
                <w:color w:val="4F4F4F"/>
                <w:sz w:val="21"/>
                <w:szCs w:val="21"/>
                <w:shd w:val="clear" w:color="auto" w:fill="FFFFFF"/>
              </w:rPr>
              <w:t>NS2</w:t>
            </w:r>
          </w:p>
        </w:tc>
        <w:tc>
          <w:tcPr>
            <w:tcW w:w="1491" w:type="dxa"/>
          </w:tcPr>
          <w:p>
            <w:pPr>
              <w:widowControl/>
              <w:snapToGrid/>
              <w:spacing w:line="240" w:lineRule="auto"/>
              <w:jc w:val="left"/>
            </w:pPr>
            <w:r>
              <w:rPr>
                <w:rFonts w:ascii="Arial" w:hAnsi="Arial" w:cs="Arial"/>
                <w:color w:val="4F4F4F"/>
                <w:sz w:val="21"/>
                <w:szCs w:val="21"/>
                <w:shd w:val="clear" w:color="auto" w:fill="FFFFFF"/>
              </w:rPr>
              <w:t>围绕TCP/IP</w:t>
            </w:r>
          </w:p>
        </w:tc>
        <w:tc>
          <w:tcPr>
            <w:tcW w:w="850" w:type="dxa"/>
          </w:tcPr>
          <w:p>
            <w:pPr>
              <w:widowControl/>
              <w:snapToGrid/>
              <w:spacing w:line="240" w:lineRule="auto"/>
              <w:jc w:val="left"/>
            </w:pPr>
            <w:r>
              <w:rPr>
                <w:rFonts w:hint="eastAsia" w:ascii="Arial" w:hAnsi="Arial" w:cs="Arial"/>
                <w:color w:val="4F4F4F"/>
                <w:sz w:val="21"/>
                <w:szCs w:val="21"/>
                <w:shd w:val="clear" w:color="auto" w:fill="FFFFFF"/>
              </w:rPr>
              <w:t>不</w:t>
            </w:r>
            <w:r>
              <w:rPr>
                <w:rFonts w:ascii="Arial" w:hAnsi="Arial" w:cs="Arial"/>
                <w:color w:val="4F4F4F"/>
                <w:sz w:val="21"/>
                <w:szCs w:val="21"/>
                <w:shd w:val="clear" w:color="auto" w:fill="FFFFFF"/>
              </w:rPr>
              <w:t>支持</w:t>
            </w:r>
          </w:p>
        </w:tc>
        <w:tc>
          <w:tcPr>
            <w:tcW w:w="992" w:type="dxa"/>
          </w:tcPr>
          <w:p>
            <w:pPr>
              <w:widowControl/>
              <w:snapToGrid/>
              <w:spacing w:line="240" w:lineRule="auto"/>
              <w:jc w:val="left"/>
            </w:pPr>
            <w:r>
              <w:rPr>
                <w:rFonts w:ascii="Arial" w:hAnsi="Arial" w:cs="Arial"/>
                <w:color w:val="4F4F4F"/>
                <w:sz w:val="21"/>
                <w:szCs w:val="21"/>
                <w:shd w:val="clear" w:color="auto" w:fill="FFFFFF"/>
              </w:rPr>
              <w:t>FSM</w:t>
            </w:r>
          </w:p>
        </w:tc>
        <w:tc>
          <w:tcPr>
            <w:tcW w:w="851" w:type="dxa"/>
          </w:tcPr>
          <w:p>
            <w:pPr>
              <w:widowControl/>
              <w:snapToGrid/>
              <w:spacing w:line="240" w:lineRule="auto"/>
              <w:jc w:val="left"/>
            </w:pPr>
            <w:r>
              <w:rPr>
                <w:rFonts w:ascii="Arial" w:hAnsi="Arial" w:cs="Arial"/>
                <w:color w:val="4F4F4F"/>
                <w:sz w:val="21"/>
                <w:szCs w:val="21"/>
                <w:shd w:val="clear" w:color="auto" w:fill="FFFFFF"/>
              </w:rPr>
              <w:t>较快</w:t>
            </w:r>
          </w:p>
        </w:tc>
        <w:tc>
          <w:tcPr>
            <w:tcW w:w="992" w:type="dxa"/>
          </w:tcPr>
          <w:p>
            <w:pPr>
              <w:widowControl/>
              <w:snapToGrid/>
              <w:spacing w:line="240" w:lineRule="auto"/>
              <w:jc w:val="left"/>
            </w:pPr>
            <w:r>
              <w:rPr>
                <w:rFonts w:ascii="Arial" w:hAnsi="Arial" w:cs="Arial"/>
                <w:color w:val="4F4F4F"/>
                <w:sz w:val="21"/>
                <w:szCs w:val="21"/>
                <w:shd w:val="clear" w:color="auto" w:fill="FFFFFF"/>
              </w:rPr>
              <w:t>C++/Tcl</w:t>
            </w:r>
          </w:p>
        </w:tc>
        <w:tc>
          <w:tcPr>
            <w:tcW w:w="709" w:type="dxa"/>
          </w:tcPr>
          <w:p>
            <w:pPr>
              <w:widowControl/>
              <w:snapToGrid/>
              <w:spacing w:line="240" w:lineRule="auto"/>
              <w:jc w:val="left"/>
            </w:pPr>
            <w:r>
              <w:rPr>
                <w:rFonts w:ascii="Arial" w:hAnsi="Arial" w:cs="Arial"/>
                <w:color w:val="4F4F4F"/>
                <w:sz w:val="21"/>
                <w:szCs w:val="21"/>
                <w:shd w:val="clear" w:color="auto" w:fill="FFFFFF"/>
              </w:rPr>
              <w:t>否</w:t>
            </w:r>
          </w:p>
        </w:tc>
        <w:tc>
          <w:tcPr>
            <w:tcW w:w="709" w:type="dxa"/>
          </w:tcPr>
          <w:p>
            <w:pPr>
              <w:widowControl/>
              <w:snapToGrid/>
              <w:spacing w:line="240" w:lineRule="auto"/>
              <w:jc w:val="left"/>
            </w:pPr>
            <w:r>
              <w:rPr>
                <w:rFonts w:ascii="Arial" w:hAnsi="Arial" w:cs="Arial"/>
                <w:color w:val="4F4F4F"/>
                <w:sz w:val="21"/>
                <w:szCs w:val="21"/>
                <w:shd w:val="clear" w:color="auto" w:fill="F7F7F7"/>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98" w:type="dxa"/>
          </w:tcPr>
          <w:p>
            <w:pPr>
              <w:widowControl/>
              <w:snapToGrid/>
              <w:spacing w:line="240" w:lineRule="auto"/>
              <w:jc w:val="left"/>
            </w:pPr>
            <w:r>
              <w:rPr>
                <w:rFonts w:ascii="Arial" w:hAnsi="Arial" w:cs="Arial"/>
                <w:color w:val="4F4F4F"/>
                <w:sz w:val="21"/>
                <w:szCs w:val="21"/>
                <w:shd w:val="clear" w:color="auto" w:fill="F7F7F7"/>
              </w:rPr>
              <w:t>NS3</w:t>
            </w:r>
          </w:p>
        </w:tc>
        <w:tc>
          <w:tcPr>
            <w:tcW w:w="1491" w:type="dxa"/>
          </w:tcPr>
          <w:p>
            <w:pPr>
              <w:jc w:val="center"/>
            </w:pPr>
          </w:p>
        </w:tc>
        <w:tc>
          <w:tcPr>
            <w:tcW w:w="850" w:type="dxa"/>
          </w:tcPr>
          <w:p>
            <w:pPr>
              <w:jc w:val="center"/>
            </w:pPr>
          </w:p>
        </w:tc>
        <w:tc>
          <w:tcPr>
            <w:tcW w:w="992" w:type="dxa"/>
          </w:tcPr>
          <w:p>
            <w:pPr>
              <w:widowControl/>
              <w:snapToGrid/>
              <w:spacing w:line="240" w:lineRule="auto"/>
              <w:jc w:val="left"/>
            </w:pPr>
            <w:r>
              <w:rPr>
                <w:rFonts w:ascii="Arial" w:hAnsi="Arial" w:cs="Arial"/>
                <w:color w:val="4F4F4F"/>
                <w:sz w:val="21"/>
                <w:szCs w:val="21"/>
                <w:shd w:val="clear" w:color="auto" w:fill="FFFFFF"/>
              </w:rPr>
              <w:t>FSM</w:t>
            </w:r>
          </w:p>
        </w:tc>
        <w:tc>
          <w:tcPr>
            <w:tcW w:w="851" w:type="dxa"/>
          </w:tcPr>
          <w:p>
            <w:pPr>
              <w:widowControl/>
              <w:snapToGrid/>
              <w:spacing w:line="240" w:lineRule="auto"/>
              <w:jc w:val="left"/>
            </w:pPr>
            <w:r>
              <w:rPr>
                <w:rFonts w:ascii="Arial" w:hAnsi="Arial" w:cs="Arial"/>
                <w:color w:val="4F4F4F"/>
                <w:sz w:val="21"/>
                <w:szCs w:val="21"/>
                <w:shd w:val="clear" w:color="auto" w:fill="FFFFFF"/>
              </w:rPr>
              <w:t>较快</w:t>
            </w:r>
          </w:p>
        </w:tc>
        <w:tc>
          <w:tcPr>
            <w:tcW w:w="992" w:type="dxa"/>
          </w:tcPr>
          <w:p>
            <w:pPr>
              <w:widowControl/>
              <w:snapToGrid/>
              <w:spacing w:line="240" w:lineRule="auto"/>
              <w:jc w:val="left"/>
              <w:rPr>
                <w:rFonts w:ascii="Arial" w:hAnsi="Arial" w:cs="Arial"/>
                <w:color w:val="4F4F4F"/>
                <w:sz w:val="21"/>
                <w:szCs w:val="21"/>
                <w:shd w:val="clear" w:color="auto" w:fill="F7F7F7"/>
              </w:rPr>
            </w:pPr>
            <w:r>
              <w:rPr>
                <w:rFonts w:ascii="Arial" w:hAnsi="Arial" w:cs="Arial"/>
                <w:color w:val="4F4F4F"/>
                <w:sz w:val="21"/>
                <w:szCs w:val="21"/>
                <w:shd w:val="clear" w:color="auto" w:fill="F7F7F7"/>
              </w:rPr>
              <w:t>C++/</w:t>
            </w:r>
          </w:p>
          <w:p>
            <w:pPr>
              <w:widowControl/>
              <w:snapToGrid/>
              <w:spacing w:line="240" w:lineRule="auto"/>
              <w:jc w:val="left"/>
            </w:pPr>
            <w:r>
              <w:rPr>
                <w:rFonts w:ascii="Arial" w:hAnsi="Arial" w:cs="Arial"/>
                <w:color w:val="4F4F4F"/>
                <w:sz w:val="21"/>
                <w:szCs w:val="21"/>
                <w:shd w:val="clear" w:color="auto" w:fill="F7F7F7"/>
              </w:rPr>
              <w:t>Python</w:t>
            </w:r>
          </w:p>
        </w:tc>
        <w:tc>
          <w:tcPr>
            <w:tcW w:w="709" w:type="dxa"/>
          </w:tcPr>
          <w:p>
            <w:pPr>
              <w:jc w:val="center"/>
            </w:pPr>
          </w:p>
        </w:tc>
        <w:tc>
          <w:tcPr>
            <w:tcW w:w="709" w:type="dxa"/>
          </w:tcPr>
          <w:p>
            <w:pPr>
              <w:widowControl/>
              <w:snapToGrid/>
              <w:spacing w:line="240" w:lineRule="auto"/>
              <w:jc w:val="left"/>
            </w:pPr>
            <w:r>
              <w:rPr>
                <w:rFonts w:ascii="Arial" w:hAnsi="Arial" w:cs="Arial"/>
                <w:color w:val="4F4F4F"/>
                <w:sz w:val="21"/>
                <w:szCs w:val="21"/>
                <w:shd w:val="clear" w:color="auto" w:fill="F7F7F7"/>
              </w:rPr>
              <w:t>是</w:t>
            </w:r>
          </w:p>
          <w:p>
            <w:pPr>
              <w:jc w:val="center"/>
            </w:pPr>
          </w:p>
        </w:tc>
      </w:tr>
    </w:tbl>
    <w:p/>
    <w:p>
      <w:pPr>
        <w:pStyle w:val="3"/>
        <w:numPr>
          <w:ilvl w:val="1"/>
          <w:numId w:val="1"/>
        </w:numPr>
      </w:pPr>
      <w:bookmarkStart w:id="3" w:name="_Toc23907"/>
      <w:r>
        <w:rPr>
          <w:rFonts w:hint="eastAsia"/>
        </w:rPr>
        <w:t>国内外研究现状</w:t>
      </w:r>
      <w:bookmarkEnd w:id="3"/>
    </w:p>
    <w:p>
      <w:pPr>
        <w:ind w:firstLine="480"/>
      </w:pPr>
      <w:r>
        <w:rPr>
          <w:rFonts w:hint="eastAsia"/>
        </w:rPr>
        <w:t>论文主要介绍了最近的基于OpenAI的NS</w:t>
      </w:r>
      <w:r>
        <w:t>3</w:t>
      </w:r>
      <w:r>
        <w:rPr>
          <w:rFonts w:hint="eastAsia"/>
        </w:rPr>
        <w:t>仿真研究，主要包括：</w:t>
      </w:r>
    </w:p>
    <w:p>
      <w:pPr>
        <w:ind w:firstLine="480"/>
      </w:pPr>
      <w:r>
        <w:rPr>
          <w:rFonts w:hint="eastAsia"/>
        </w:rPr>
        <w:t>TCP拥塞控制、自适应视频流传输等网络应用</w:t>
      </w:r>
    </w:p>
    <w:p>
      <w:pPr>
        <w:ind w:firstLine="480"/>
      </w:pPr>
      <w:r>
        <w:rPr>
          <w:rFonts w:hint="eastAsia"/>
        </w:rPr>
        <w:t>OpenAI</w:t>
      </w:r>
      <w:r>
        <w:t xml:space="preserve"> </w:t>
      </w:r>
      <w:r>
        <w:rPr>
          <w:rFonts w:hint="eastAsia"/>
        </w:rPr>
        <w:t>Gym扩展开发</w:t>
      </w:r>
    </w:p>
    <w:p>
      <w:pPr>
        <w:ind w:firstLine="480"/>
      </w:pPr>
      <w:r>
        <w:rPr>
          <w:rFonts w:hint="eastAsia"/>
        </w:rPr>
        <w:t>基于强化学习的网络问题解决方案</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pStyle w:val="2"/>
        <w:numPr>
          <w:ilvl w:val="0"/>
          <w:numId w:val="1"/>
        </w:numPr>
        <w:jc w:val="left"/>
      </w:pPr>
      <w:bookmarkStart w:id="4" w:name="_Toc32033"/>
      <w:r>
        <w:rPr>
          <w:rFonts w:hint="eastAsia"/>
        </w:rPr>
        <w:t>环境的开发及测试</w:t>
      </w:r>
      <w:bookmarkEnd w:id="4"/>
    </w:p>
    <w:p>
      <w:pPr>
        <w:pStyle w:val="3"/>
        <w:numPr>
          <w:ilvl w:val="1"/>
          <w:numId w:val="1"/>
        </w:numPr>
      </w:pPr>
      <w:bookmarkStart w:id="5" w:name="_Toc20663"/>
      <w:r>
        <w:rPr>
          <w:rFonts w:hint="eastAsia"/>
        </w:rPr>
        <w:t>方法调研与分析</w:t>
      </w:r>
      <w:bookmarkEnd w:id="5"/>
    </w:p>
    <w:p>
      <w:pPr>
        <w:pStyle w:val="46"/>
        <w:numPr>
          <w:ilvl w:val="0"/>
          <w:numId w:val="2"/>
        </w:numPr>
      </w:pPr>
      <w:r>
        <w:rPr>
          <w:rFonts w:hint="eastAsia"/>
        </w:rPr>
        <w:t>传统方法的分析</w:t>
      </w:r>
    </w:p>
    <w:p>
      <w:pPr>
        <w:ind w:firstLine="420"/>
      </w:pPr>
      <w:r>
        <w:rPr>
          <w:rFonts w:hint="eastAsia"/>
        </w:rPr>
        <w:t>为了得到不同Tcp协议的适用性，我们采用不同的Tcp</w:t>
      </w:r>
      <w:r>
        <w:t xml:space="preserve"> </w:t>
      </w:r>
      <w:r>
        <w:rPr>
          <w:rFonts w:hint="eastAsia"/>
        </w:rPr>
        <w:t>version进行测试，以得到的数据包作为评价标准，结果如下：</w:t>
      </w:r>
    </w:p>
    <w:p>
      <w:pPr>
        <w:ind w:firstLine="420"/>
      </w:pPr>
    </w:p>
    <w:p>
      <w:pPr>
        <w:jc w:val="center"/>
      </w:pPr>
      <w:r>
        <w:drawing>
          <wp:inline distT="0" distB="0" distL="0" distR="0">
            <wp:extent cx="4791710" cy="2571750"/>
            <wp:effectExtent l="0" t="0" r="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4797136" cy="2574721"/>
                    </a:xfrm>
                    <a:prstGeom prst="rect">
                      <a:avLst/>
                    </a:prstGeom>
                  </pic:spPr>
                </pic:pic>
              </a:graphicData>
            </a:graphic>
          </wp:inline>
        </w:drawing>
      </w:r>
    </w:p>
    <w:p>
      <w:pPr>
        <w:jc w:val="center"/>
      </w:pPr>
      <w:r>
        <w:rPr>
          <w:rFonts w:hint="eastAsia"/>
          <w:sz w:val="21"/>
          <w:szCs w:val="21"/>
        </w:rPr>
        <w:t>图1 传统方法的分析</w:t>
      </w:r>
    </w:p>
    <w:p>
      <w:pPr>
        <w:jc w:val="center"/>
      </w:pPr>
    </w:p>
    <w:p>
      <w:pPr>
        <w:ind w:firstLine="480" w:firstLineChars="200"/>
      </w:pPr>
      <w:r>
        <w:rPr>
          <w:rFonts w:hint="eastAsia"/>
        </w:rPr>
        <w:t>根据后续RL算法的特性，我们采用基于时间的仿真协议，也就是TcpNewReno，可以得到对应的CWND</w:t>
      </w:r>
    </w:p>
    <w:p>
      <w:pPr>
        <w:jc w:val="center"/>
      </w:pPr>
    </w:p>
    <w:p>
      <w:pPr>
        <w:jc w:val="center"/>
      </w:pPr>
      <w:r>
        <w:drawing>
          <wp:inline distT="0" distB="0" distL="0" distR="0">
            <wp:extent cx="3868420" cy="2177415"/>
            <wp:effectExtent l="0" t="0" r="508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3875325" cy="2181678"/>
                    </a:xfrm>
                    <a:prstGeom prst="rect">
                      <a:avLst/>
                    </a:prstGeom>
                  </pic:spPr>
                </pic:pic>
              </a:graphicData>
            </a:graphic>
          </wp:inline>
        </w:drawing>
      </w:r>
    </w:p>
    <w:p>
      <w:pPr>
        <w:jc w:val="center"/>
      </w:pPr>
      <w:r>
        <w:rPr>
          <w:rFonts w:hint="eastAsia"/>
          <w:sz w:val="21"/>
          <w:szCs w:val="21"/>
        </w:rPr>
        <w:t>图</w:t>
      </w:r>
      <w:r>
        <w:rPr>
          <w:sz w:val="21"/>
          <w:szCs w:val="21"/>
        </w:rPr>
        <w:t>2</w:t>
      </w:r>
      <w:r>
        <w:rPr>
          <w:rFonts w:hint="eastAsia"/>
          <w:sz w:val="21"/>
          <w:szCs w:val="21"/>
        </w:rPr>
        <w:t xml:space="preserve"> </w:t>
      </w:r>
      <w:r>
        <w:rPr>
          <w:sz w:val="21"/>
          <w:szCs w:val="21"/>
        </w:rPr>
        <w:t xml:space="preserve"> </w:t>
      </w:r>
      <w:r>
        <w:rPr>
          <w:rFonts w:hint="eastAsia"/>
          <w:sz w:val="21"/>
          <w:szCs w:val="21"/>
        </w:rPr>
        <w:t>CWND图</w:t>
      </w:r>
    </w:p>
    <w:p/>
    <w:p>
      <w:pPr>
        <w:pStyle w:val="46"/>
        <w:numPr>
          <w:ilvl w:val="0"/>
          <w:numId w:val="2"/>
        </w:numPr>
      </w:pPr>
      <w:r>
        <w:rPr>
          <w:rFonts w:hint="eastAsia"/>
        </w:rPr>
        <w:t>强化学习方法的分析</w:t>
      </w:r>
    </w:p>
    <w:p>
      <w:pPr>
        <w:ind w:firstLine="480"/>
      </w:pPr>
      <w:bookmarkStart w:id="6" w:name="OLE_LINK2"/>
      <w:bookmarkStart w:id="7" w:name="OLE_LINK1"/>
      <w:r>
        <w:rPr>
          <w:rFonts w:hint="eastAsia"/>
        </w:rPr>
        <w:t>研究论文后，我们得到了QTCP的吞吐量以及RTT的趋势图</w:t>
      </w:r>
    </w:p>
    <w:bookmarkEnd w:id="6"/>
    <w:bookmarkEnd w:id="7"/>
    <w:p>
      <w:pPr>
        <w:jc w:val="center"/>
      </w:pPr>
      <w:r>
        <w:drawing>
          <wp:inline distT="0" distB="0" distL="0" distR="0">
            <wp:extent cx="3369310" cy="202501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3378191" cy="2030331"/>
                    </a:xfrm>
                    <a:prstGeom prst="rect">
                      <a:avLst/>
                    </a:prstGeom>
                  </pic:spPr>
                </pic:pic>
              </a:graphicData>
            </a:graphic>
          </wp:inline>
        </w:drawing>
      </w:r>
    </w:p>
    <w:p>
      <w:pPr>
        <w:jc w:val="center"/>
        <w:rPr>
          <w:sz w:val="21"/>
          <w:szCs w:val="21"/>
        </w:rPr>
      </w:pPr>
      <w:r>
        <w:rPr>
          <w:rFonts w:hint="eastAsia"/>
          <w:sz w:val="21"/>
          <w:szCs w:val="21"/>
        </w:rPr>
        <w:t>图</w:t>
      </w:r>
      <w:r>
        <w:rPr>
          <w:sz w:val="21"/>
          <w:szCs w:val="21"/>
        </w:rPr>
        <w:t>3</w:t>
      </w:r>
      <w:r>
        <w:rPr>
          <w:rFonts w:hint="eastAsia"/>
          <w:sz w:val="21"/>
          <w:szCs w:val="21"/>
        </w:rPr>
        <w:t xml:space="preserve"> QTCP吞吐量</w:t>
      </w:r>
    </w:p>
    <w:p>
      <w:pPr>
        <w:jc w:val="center"/>
        <w:rPr>
          <w:sz w:val="21"/>
          <w:szCs w:val="21"/>
        </w:rPr>
      </w:pPr>
    </w:p>
    <w:p>
      <w:pPr>
        <w:jc w:val="center"/>
      </w:pPr>
      <w:r>
        <w:drawing>
          <wp:inline distT="0" distB="0" distL="0" distR="0">
            <wp:extent cx="3055620" cy="1846580"/>
            <wp:effectExtent l="0" t="0" r="508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3065914" cy="1852616"/>
                    </a:xfrm>
                    <a:prstGeom prst="rect">
                      <a:avLst/>
                    </a:prstGeom>
                  </pic:spPr>
                </pic:pic>
              </a:graphicData>
            </a:graphic>
          </wp:inline>
        </w:drawing>
      </w:r>
    </w:p>
    <w:p>
      <w:pPr>
        <w:jc w:val="center"/>
      </w:pPr>
      <w:r>
        <w:rPr>
          <w:rFonts w:hint="eastAsia"/>
          <w:sz w:val="21"/>
          <w:szCs w:val="21"/>
        </w:rPr>
        <w:t>图</w:t>
      </w:r>
      <w:r>
        <w:rPr>
          <w:sz w:val="21"/>
          <w:szCs w:val="21"/>
        </w:rPr>
        <w:t>4</w:t>
      </w:r>
      <w:r>
        <w:rPr>
          <w:rFonts w:hint="eastAsia"/>
          <w:sz w:val="21"/>
          <w:szCs w:val="21"/>
        </w:rPr>
        <w:t xml:space="preserve"> QTCP RTT</w:t>
      </w:r>
    </w:p>
    <w:p>
      <w:pPr>
        <w:jc w:val="center"/>
      </w:pPr>
    </w:p>
    <w:p>
      <w:pPr>
        <w:pStyle w:val="3"/>
        <w:numPr>
          <w:ilvl w:val="1"/>
          <w:numId w:val="1"/>
        </w:numPr>
      </w:pPr>
      <w:bookmarkStart w:id="8" w:name="_Toc17398"/>
      <w:r>
        <w:rPr>
          <w:rFonts w:hint="eastAsia"/>
        </w:rPr>
        <w:t>方法复现与改进</w:t>
      </w:r>
      <w:bookmarkEnd w:id="8"/>
    </w:p>
    <w:p>
      <w:pPr>
        <w:pStyle w:val="46"/>
        <w:numPr>
          <w:ilvl w:val="0"/>
          <w:numId w:val="3"/>
        </w:numPr>
      </w:pPr>
      <w:r>
        <w:rPr>
          <w:rFonts w:hint="eastAsia"/>
        </w:rPr>
        <w:t>Adaptive</w:t>
      </w:r>
      <w:r>
        <w:t xml:space="preserve"> </w:t>
      </w:r>
      <w:r>
        <w:rPr>
          <w:rFonts w:hint="eastAsia"/>
        </w:rPr>
        <w:t>Video</w:t>
      </w:r>
      <w:r>
        <w:t xml:space="preserve"> </w:t>
      </w:r>
      <w:r>
        <w:rPr>
          <w:rFonts w:hint="eastAsia"/>
        </w:rPr>
        <w:t>Stream中强化学习方法的复现以及改进</w:t>
      </w:r>
    </w:p>
    <w:p>
      <w:pPr>
        <w:ind w:firstLine="420"/>
      </w:pPr>
      <w:r>
        <w:rPr>
          <w:rFonts w:hint="eastAsia"/>
        </w:rPr>
        <w:t>在本次课设中，这个DEMO中的RL部分以及仿真的环境比较简单，这也是一个比较方便上手的例子，我们小组便从这个例子出发，学习NS</w:t>
      </w:r>
      <w:r>
        <w:t>3-</w:t>
      </w:r>
      <w:r>
        <w:rPr>
          <w:rFonts w:hint="eastAsia"/>
        </w:rPr>
        <w:t>GYM和RL方法，最后得到的结果如下：</w:t>
      </w:r>
    </w:p>
    <w:p>
      <w:pPr>
        <w:jc w:val="center"/>
      </w:pPr>
      <w:r>
        <w:drawing>
          <wp:inline distT="0" distB="0" distL="0" distR="0">
            <wp:extent cx="3139440" cy="1456055"/>
            <wp:effectExtent l="0" t="0" r="0" b="44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7"/>
                    <a:stretch>
                      <a:fillRect/>
                    </a:stretch>
                  </pic:blipFill>
                  <pic:spPr>
                    <a:xfrm>
                      <a:off x="0" y="0"/>
                      <a:ext cx="3162498" cy="1466644"/>
                    </a:xfrm>
                    <a:prstGeom prst="rect">
                      <a:avLst/>
                    </a:prstGeom>
                  </pic:spPr>
                </pic:pic>
              </a:graphicData>
            </a:graphic>
          </wp:inline>
        </w:drawing>
      </w:r>
    </w:p>
    <w:p>
      <w:pPr>
        <w:jc w:val="center"/>
        <w:rPr>
          <w:sz w:val="21"/>
          <w:szCs w:val="21"/>
        </w:rPr>
      </w:pPr>
      <w:r>
        <w:rPr>
          <w:rFonts w:hint="eastAsia"/>
          <w:sz w:val="21"/>
          <w:szCs w:val="21"/>
        </w:rPr>
        <w:t>图</w:t>
      </w:r>
      <w:r>
        <w:rPr>
          <w:sz w:val="21"/>
          <w:szCs w:val="21"/>
        </w:rPr>
        <w:t>5</w:t>
      </w:r>
      <w:r>
        <w:rPr>
          <w:rFonts w:hint="eastAsia"/>
          <w:sz w:val="21"/>
          <w:szCs w:val="21"/>
        </w:rPr>
        <w:t xml:space="preserve"> DEMO复现</w:t>
      </w:r>
    </w:p>
    <w:p>
      <w:pPr>
        <w:jc w:val="center"/>
      </w:pPr>
      <w:r>
        <w:drawing>
          <wp:inline distT="0" distB="0" distL="0" distR="0">
            <wp:extent cx="2818130" cy="1349375"/>
            <wp:effectExtent l="0" t="0" r="127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8"/>
                    <a:stretch>
                      <a:fillRect/>
                    </a:stretch>
                  </pic:blipFill>
                  <pic:spPr>
                    <a:xfrm>
                      <a:off x="0" y="0"/>
                      <a:ext cx="2842971" cy="1361586"/>
                    </a:xfrm>
                    <a:prstGeom prst="rect">
                      <a:avLst/>
                    </a:prstGeom>
                  </pic:spPr>
                </pic:pic>
              </a:graphicData>
            </a:graphic>
          </wp:inline>
        </w:drawing>
      </w:r>
    </w:p>
    <w:p>
      <w:pPr>
        <w:jc w:val="center"/>
        <w:rPr>
          <w:sz w:val="21"/>
          <w:szCs w:val="21"/>
        </w:rPr>
      </w:pPr>
      <w:r>
        <w:rPr>
          <w:rFonts w:hint="eastAsia"/>
          <w:sz w:val="21"/>
          <w:szCs w:val="21"/>
        </w:rPr>
        <w:t>图</w:t>
      </w:r>
      <w:r>
        <w:rPr>
          <w:sz w:val="21"/>
          <w:szCs w:val="21"/>
        </w:rPr>
        <w:t>6</w:t>
      </w:r>
      <w:r>
        <w:rPr>
          <w:rFonts w:hint="eastAsia"/>
          <w:sz w:val="21"/>
          <w:szCs w:val="21"/>
        </w:rPr>
        <w:t xml:space="preserve"> DEMO改进</w:t>
      </w:r>
    </w:p>
    <w:p>
      <w:pPr>
        <w:jc w:val="center"/>
        <w:rPr>
          <w:sz w:val="21"/>
          <w:szCs w:val="21"/>
        </w:rPr>
      </w:pPr>
    </w:p>
    <w:p>
      <w:pPr>
        <w:ind w:firstLine="420"/>
      </w:pPr>
      <w:r>
        <w:rPr>
          <w:rFonts w:hint="eastAsia"/>
        </w:rPr>
        <w:t>经过改进后的方法：运算速度以及收敛速度都有一定程度的加快，体现了RL算法的可行性。</w:t>
      </w:r>
    </w:p>
    <w:p>
      <w:pPr>
        <w:rPr>
          <w:sz w:val="21"/>
          <w:szCs w:val="21"/>
        </w:rPr>
      </w:pPr>
    </w:p>
    <w:p>
      <w:pPr>
        <w:pStyle w:val="46"/>
        <w:numPr>
          <w:ilvl w:val="0"/>
          <w:numId w:val="3"/>
        </w:numPr>
      </w:pPr>
      <w:r>
        <w:rPr>
          <w:rFonts w:hint="eastAsia"/>
        </w:rPr>
        <w:t>TCP拥塞控制</w:t>
      </w:r>
    </w:p>
    <w:p>
      <w:pPr>
        <w:ind w:left="420"/>
      </w:pPr>
      <w:r>
        <w:rPr>
          <w:rFonts w:hint="eastAsia"/>
        </w:rPr>
        <w:t>采用如下的TCP实验拓扑图：</w:t>
      </w:r>
    </w:p>
    <w:p>
      <w:pPr>
        <w:jc w:val="center"/>
      </w:pPr>
      <w:r>
        <w:drawing>
          <wp:inline distT="0" distB="0" distL="0" distR="0">
            <wp:extent cx="3589020" cy="1454785"/>
            <wp:effectExtent l="0" t="0" r="5080" b="571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9"/>
                    <a:stretch>
                      <a:fillRect/>
                    </a:stretch>
                  </pic:blipFill>
                  <pic:spPr>
                    <a:xfrm>
                      <a:off x="0" y="0"/>
                      <a:ext cx="3605347" cy="1461498"/>
                    </a:xfrm>
                    <a:prstGeom prst="rect">
                      <a:avLst/>
                    </a:prstGeom>
                  </pic:spPr>
                </pic:pic>
              </a:graphicData>
            </a:graphic>
          </wp:inline>
        </w:drawing>
      </w:r>
    </w:p>
    <w:p>
      <w:pPr>
        <w:jc w:val="center"/>
        <w:rPr>
          <w:sz w:val="21"/>
          <w:szCs w:val="21"/>
        </w:rPr>
      </w:pPr>
      <w:r>
        <w:rPr>
          <w:rFonts w:hint="eastAsia"/>
          <w:sz w:val="21"/>
          <w:szCs w:val="21"/>
        </w:rPr>
        <w:t>图</w:t>
      </w:r>
      <w:r>
        <w:rPr>
          <w:sz w:val="21"/>
          <w:szCs w:val="21"/>
        </w:rPr>
        <w:t>7</w:t>
      </w:r>
      <w:r>
        <w:rPr>
          <w:rFonts w:hint="eastAsia"/>
          <w:sz w:val="21"/>
          <w:szCs w:val="21"/>
        </w:rPr>
        <w:t xml:space="preserve"> 仿真拓扑图</w:t>
      </w:r>
    </w:p>
    <w:p>
      <w:r>
        <w:tab/>
      </w:r>
    </w:p>
    <w:p>
      <w:r>
        <w:tab/>
      </w:r>
      <w:r>
        <w:rPr>
          <w:rFonts w:hint="eastAsia"/>
        </w:rPr>
        <w:t>采用RL算法对TCP拥塞控制进行改进：</w:t>
      </w:r>
    </w:p>
    <w:p>
      <w:pPr>
        <w:jc w:val="center"/>
      </w:pPr>
      <w:r>
        <w:drawing>
          <wp:inline distT="0" distB="0" distL="0" distR="0">
            <wp:extent cx="3504565" cy="1699260"/>
            <wp:effectExtent l="0" t="0" r="635" b="254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0"/>
                    <a:stretch>
                      <a:fillRect/>
                    </a:stretch>
                  </pic:blipFill>
                  <pic:spPr>
                    <a:xfrm>
                      <a:off x="0" y="0"/>
                      <a:ext cx="3518843" cy="1706466"/>
                    </a:xfrm>
                    <a:prstGeom prst="rect">
                      <a:avLst/>
                    </a:prstGeom>
                  </pic:spPr>
                </pic:pic>
              </a:graphicData>
            </a:graphic>
          </wp:inline>
        </w:drawing>
      </w:r>
    </w:p>
    <w:p>
      <w:pPr>
        <w:jc w:val="center"/>
      </w:pPr>
      <w:r>
        <w:rPr>
          <w:rFonts w:hint="eastAsia"/>
          <w:sz w:val="21"/>
          <w:szCs w:val="21"/>
        </w:rPr>
        <w:t>图</w:t>
      </w:r>
      <w:r>
        <w:rPr>
          <w:sz w:val="21"/>
          <w:szCs w:val="21"/>
        </w:rPr>
        <w:t>8</w:t>
      </w:r>
      <w:r>
        <w:rPr>
          <w:rFonts w:hint="eastAsia"/>
          <w:sz w:val="21"/>
          <w:szCs w:val="21"/>
        </w:rPr>
        <w:t xml:space="preserve"> RL算法示意图</w:t>
      </w:r>
    </w:p>
    <w:p/>
    <w:p>
      <w:r>
        <w:tab/>
      </w:r>
      <w:r>
        <w:rPr>
          <w:rFonts w:hint="eastAsia"/>
        </w:rPr>
        <w:t>选择Deep</w:t>
      </w:r>
      <w:r>
        <w:t xml:space="preserve"> </w:t>
      </w:r>
      <w:r>
        <w:rPr>
          <w:rFonts w:hint="eastAsia"/>
        </w:rPr>
        <w:t>Q</w:t>
      </w:r>
      <w:r>
        <w:t>-</w:t>
      </w:r>
      <w:r>
        <w:rPr>
          <w:rFonts w:hint="eastAsia"/>
        </w:rPr>
        <w:t>learning，而不是Q</w:t>
      </w:r>
      <w:r>
        <w:t>-</w:t>
      </w:r>
      <w:r>
        <w:rPr>
          <w:rFonts w:hint="eastAsia"/>
        </w:rPr>
        <w:t>learning。因为Q</w:t>
      </w:r>
      <w:r>
        <w:t>-</w:t>
      </w:r>
      <w:r>
        <w:rPr>
          <w:rFonts w:hint="eastAsia"/>
        </w:rPr>
        <w:t>learning的状态值太多，导致训练非常复杂。</w:t>
      </w:r>
    </w:p>
    <w:p>
      <w:pPr>
        <w:jc w:val="center"/>
      </w:pPr>
      <w:r>
        <w:drawing>
          <wp:inline distT="0" distB="0" distL="0" distR="0">
            <wp:extent cx="4613910" cy="798195"/>
            <wp:effectExtent l="0" t="0" r="0" b="19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1"/>
                    <a:stretch>
                      <a:fillRect/>
                    </a:stretch>
                  </pic:blipFill>
                  <pic:spPr>
                    <a:xfrm>
                      <a:off x="0" y="0"/>
                      <a:ext cx="4625240" cy="800201"/>
                    </a:xfrm>
                    <a:prstGeom prst="rect">
                      <a:avLst/>
                    </a:prstGeom>
                  </pic:spPr>
                </pic:pic>
              </a:graphicData>
            </a:graphic>
          </wp:inline>
        </w:drawing>
      </w:r>
    </w:p>
    <w:p>
      <w:pPr>
        <w:jc w:val="center"/>
      </w:pPr>
      <w:r>
        <w:rPr>
          <w:rFonts w:hint="eastAsia"/>
          <w:sz w:val="21"/>
          <w:szCs w:val="21"/>
        </w:rPr>
        <w:t>图</w:t>
      </w:r>
      <w:r>
        <w:rPr>
          <w:sz w:val="21"/>
          <w:szCs w:val="21"/>
        </w:rPr>
        <w:t>9</w:t>
      </w:r>
      <w:r>
        <w:rPr>
          <w:rFonts w:hint="eastAsia"/>
          <w:sz w:val="21"/>
          <w:szCs w:val="21"/>
        </w:rPr>
        <w:t xml:space="preserve"> RL模型示意图</w:t>
      </w:r>
    </w:p>
    <w:p>
      <w:r>
        <w:tab/>
      </w:r>
      <w:r>
        <w:rPr>
          <w:rFonts w:hint="eastAsia"/>
        </w:rPr>
        <w:t>将RTT、吞吐量、Ack数量、发送包数量用于训练，编写代码，选择基于时间的TCP协议作为仿真协议，经过测试得到的结果如下 ：</w:t>
      </w:r>
    </w:p>
    <w:p>
      <w:pPr>
        <w:jc w:val="center"/>
      </w:pPr>
      <w:r>
        <w:drawing>
          <wp:inline distT="0" distB="0" distL="0" distR="0">
            <wp:extent cx="3682365" cy="1662430"/>
            <wp:effectExtent l="0" t="0" r="635" b="127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2"/>
                    <a:stretch>
                      <a:fillRect/>
                    </a:stretch>
                  </pic:blipFill>
                  <pic:spPr>
                    <a:xfrm>
                      <a:off x="0" y="0"/>
                      <a:ext cx="3697950" cy="1669999"/>
                    </a:xfrm>
                    <a:prstGeom prst="rect">
                      <a:avLst/>
                    </a:prstGeom>
                  </pic:spPr>
                </pic:pic>
              </a:graphicData>
            </a:graphic>
          </wp:inline>
        </w:drawing>
      </w:r>
    </w:p>
    <w:p>
      <w:pPr>
        <w:jc w:val="center"/>
        <w:rPr>
          <w:sz w:val="21"/>
          <w:szCs w:val="21"/>
        </w:rPr>
      </w:pPr>
      <w:r>
        <w:rPr>
          <w:rFonts w:hint="eastAsia"/>
          <w:sz w:val="21"/>
          <w:szCs w:val="21"/>
        </w:rPr>
        <w:t>图</w:t>
      </w:r>
      <w:r>
        <w:rPr>
          <w:sz w:val="21"/>
          <w:szCs w:val="21"/>
        </w:rPr>
        <w:t>10</w:t>
      </w:r>
      <w:r>
        <w:rPr>
          <w:rFonts w:hint="eastAsia"/>
          <w:sz w:val="21"/>
          <w:szCs w:val="21"/>
        </w:rPr>
        <w:t xml:space="preserve"> 吞吐量示意图</w:t>
      </w:r>
    </w:p>
    <w:p>
      <w:pPr>
        <w:jc w:val="center"/>
      </w:pPr>
    </w:p>
    <w:p>
      <w:pPr>
        <w:jc w:val="center"/>
      </w:pPr>
      <w:r>
        <w:drawing>
          <wp:inline distT="0" distB="0" distL="0" distR="0">
            <wp:extent cx="3648710" cy="167830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3"/>
                    <a:stretch>
                      <a:fillRect/>
                    </a:stretch>
                  </pic:blipFill>
                  <pic:spPr>
                    <a:xfrm>
                      <a:off x="0" y="0"/>
                      <a:ext cx="3660024" cy="1683717"/>
                    </a:xfrm>
                    <a:prstGeom prst="rect">
                      <a:avLst/>
                    </a:prstGeom>
                  </pic:spPr>
                </pic:pic>
              </a:graphicData>
            </a:graphic>
          </wp:inline>
        </w:drawing>
      </w:r>
    </w:p>
    <w:p>
      <w:pPr>
        <w:jc w:val="center"/>
        <w:rPr>
          <w:sz w:val="21"/>
          <w:szCs w:val="21"/>
        </w:rPr>
      </w:pPr>
      <w:r>
        <w:rPr>
          <w:rFonts w:hint="eastAsia"/>
          <w:sz w:val="21"/>
          <w:szCs w:val="21"/>
        </w:rPr>
        <w:t>图</w:t>
      </w:r>
      <w:r>
        <w:rPr>
          <w:sz w:val="21"/>
          <w:szCs w:val="21"/>
        </w:rPr>
        <w:t>11</w:t>
      </w:r>
      <w:r>
        <w:rPr>
          <w:rFonts w:hint="eastAsia"/>
          <w:sz w:val="21"/>
          <w:szCs w:val="21"/>
        </w:rPr>
        <w:t xml:space="preserve"> 最小RTT示意图</w:t>
      </w:r>
    </w:p>
    <w:p>
      <w:pPr>
        <w:jc w:val="center"/>
      </w:pPr>
    </w:p>
    <w:p>
      <w:pPr>
        <w:jc w:val="center"/>
      </w:pPr>
      <w:r>
        <w:drawing>
          <wp:inline distT="0" distB="0" distL="0" distR="0">
            <wp:extent cx="3681095" cy="1633855"/>
            <wp:effectExtent l="0" t="0" r="1905" b="444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4"/>
                    <a:stretch>
                      <a:fillRect/>
                    </a:stretch>
                  </pic:blipFill>
                  <pic:spPr>
                    <a:xfrm>
                      <a:off x="0" y="0"/>
                      <a:ext cx="3697466" cy="1641290"/>
                    </a:xfrm>
                    <a:prstGeom prst="rect">
                      <a:avLst/>
                    </a:prstGeom>
                  </pic:spPr>
                </pic:pic>
              </a:graphicData>
            </a:graphic>
          </wp:inline>
        </w:drawing>
      </w:r>
    </w:p>
    <w:p>
      <w:pPr>
        <w:jc w:val="center"/>
      </w:pPr>
      <w:r>
        <w:rPr>
          <w:rFonts w:hint="eastAsia"/>
          <w:sz w:val="21"/>
          <w:szCs w:val="21"/>
        </w:rPr>
        <w:t>图</w:t>
      </w:r>
      <w:r>
        <w:rPr>
          <w:sz w:val="21"/>
          <w:szCs w:val="21"/>
        </w:rPr>
        <w:t>12</w:t>
      </w:r>
      <w:r>
        <w:rPr>
          <w:rFonts w:hint="eastAsia"/>
          <w:sz w:val="21"/>
          <w:szCs w:val="21"/>
        </w:rPr>
        <w:t xml:space="preserve"> CWND示意图</w:t>
      </w:r>
    </w:p>
    <w:p/>
    <w:p>
      <w:r>
        <w:tab/>
      </w:r>
      <w:r>
        <w:rPr>
          <w:rFonts w:hint="eastAsia"/>
        </w:rPr>
        <w:t>考虑对模型进行改进与优化，调整reward和action进行测试，目标使模型加快收敛与运算：</w:t>
      </w:r>
    </w:p>
    <w:p>
      <w:pPr>
        <w:jc w:val="center"/>
      </w:pPr>
      <w:r>
        <w:drawing>
          <wp:inline distT="0" distB="0" distL="114300" distR="114300">
            <wp:extent cx="4110990" cy="440055"/>
            <wp:effectExtent l="0" t="0" r="3810" b="171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5"/>
                    <a:stretch>
                      <a:fillRect/>
                    </a:stretch>
                  </pic:blipFill>
                  <pic:spPr>
                    <a:xfrm>
                      <a:off x="0" y="0"/>
                      <a:ext cx="4110990" cy="440055"/>
                    </a:xfrm>
                    <a:prstGeom prst="rect">
                      <a:avLst/>
                    </a:prstGeom>
                    <a:noFill/>
                    <a:ln w="9525">
                      <a:noFill/>
                    </a:ln>
                  </pic:spPr>
                </pic:pic>
              </a:graphicData>
            </a:graphic>
          </wp:inline>
        </w:drawing>
      </w:r>
    </w:p>
    <w:p>
      <w:pPr>
        <w:jc w:val="center"/>
      </w:pPr>
      <w:r>
        <w:rPr>
          <w:rFonts w:hint="eastAsia"/>
          <w:sz w:val="21"/>
          <w:szCs w:val="21"/>
        </w:rPr>
        <w:t>图</w:t>
      </w:r>
      <w:r>
        <w:rPr>
          <w:sz w:val="21"/>
          <w:szCs w:val="21"/>
        </w:rPr>
        <w:t>13</w:t>
      </w:r>
      <w:r>
        <w:rPr>
          <w:rFonts w:hint="eastAsia"/>
          <w:sz w:val="21"/>
          <w:szCs w:val="21"/>
        </w:rPr>
        <w:t xml:space="preserve"> 辅助函数</w:t>
      </w:r>
    </w:p>
    <w:p/>
    <w:p/>
    <w:p/>
    <w:p>
      <w:pPr>
        <w:jc w:val="center"/>
      </w:pPr>
      <w:r>
        <w:drawing>
          <wp:inline distT="0" distB="0" distL="0" distR="0">
            <wp:extent cx="3961765" cy="726440"/>
            <wp:effectExtent l="0" t="0" r="63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6"/>
                    <a:stretch>
                      <a:fillRect/>
                    </a:stretch>
                  </pic:blipFill>
                  <pic:spPr>
                    <a:xfrm>
                      <a:off x="0" y="0"/>
                      <a:ext cx="4008183" cy="735429"/>
                    </a:xfrm>
                    <a:prstGeom prst="rect">
                      <a:avLst/>
                    </a:prstGeom>
                  </pic:spPr>
                </pic:pic>
              </a:graphicData>
            </a:graphic>
          </wp:inline>
        </w:drawing>
      </w:r>
    </w:p>
    <w:p>
      <w:pPr>
        <w:jc w:val="center"/>
        <w:rPr>
          <w:sz w:val="21"/>
          <w:szCs w:val="21"/>
        </w:rPr>
      </w:pPr>
      <w:r>
        <w:rPr>
          <w:rFonts w:hint="eastAsia"/>
          <w:sz w:val="21"/>
          <w:szCs w:val="21"/>
        </w:rPr>
        <w:t>图</w:t>
      </w:r>
      <w:r>
        <w:rPr>
          <w:sz w:val="21"/>
          <w:szCs w:val="21"/>
        </w:rPr>
        <w:t>14</w:t>
      </w:r>
      <w:r>
        <w:rPr>
          <w:rFonts w:hint="eastAsia"/>
          <w:sz w:val="21"/>
          <w:szCs w:val="21"/>
        </w:rPr>
        <w:t xml:space="preserve"> 新的reward</w:t>
      </w:r>
    </w:p>
    <w:p>
      <w:pPr>
        <w:jc w:val="center"/>
        <w:rPr>
          <w:sz w:val="21"/>
          <w:szCs w:val="21"/>
        </w:rPr>
      </w:pPr>
    </w:p>
    <w:p>
      <w:pPr>
        <w:jc w:val="center"/>
      </w:pPr>
      <w:r>
        <w:drawing>
          <wp:inline distT="0" distB="0" distL="0" distR="0">
            <wp:extent cx="4057650" cy="1623060"/>
            <wp:effectExtent l="0" t="0" r="6350" b="254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7"/>
                    <a:stretch>
                      <a:fillRect/>
                    </a:stretch>
                  </pic:blipFill>
                  <pic:spPr>
                    <a:xfrm>
                      <a:off x="0" y="0"/>
                      <a:ext cx="4057824" cy="1623129"/>
                    </a:xfrm>
                    <a:prstGeom prst="rect">
                      <a:avLst/>
                    </a:prstGeom>
                  </pic:spPr>
                </pic:pic>
              </a:graphicData>
            </a:graphic>
          </wp:inline>
        </w:drawing>
      </w:r>
    </w:p>
    <w:p>
      <w:pPr>
        <w:jc w:val="center"/>
        <w:rPr>
          <w:sz w:val="21"/>
          <w:szCs w:val="21"/>
        </w:rPr>
      </w:pPr>
      <w:r>
        <w:rPr>
          <w:rFonts w:hint="eastAsia"/>
          <w:sz w:val="21"/>
          <w:szCs w:val="21"/>
        </w:rPr>
        <w:t>图</w:t>
      </w:r>
      <w:r>
        <w:rPr>
          <w:sz w:val="21"/>
          <w:szCs w:val="21"/>
        </w:rPr>
        <w:t>15</w:t>
      </w:r>
      <w:r>
        <w:rPr>
          <w:rFonts w:hint="eastAsia"/>
          <w:sz w:val="21"/>
          <w:szCs w:val="21"/>
        </w:rPr>
        <w:t xml:space="preserve"> 新的action</w:t>
      </w:r>
    </w:p>
    <w:p>
      <w:pPr>
        <w:ind w:firstLine="420"/>
        <w:jc w:val="left"/>
      </w:pPr>
    </w:p>
    <w:p>
      <w:pPr>
        <w:ind w:firstLine="420"/>
        <w:jc w:val="left"/>
      </w:pPr>
      <w:r>
        <w:rPr>
          <w:rFonts w:hint="eastAsia"/>
        </w:rPr>
        <w:t>经过测试，1个step的平均运行速度为0.007s左右，仿真效果也有了改善：</w:t>
      </w:r>
    </w:p>
    <w:p>
      <w:pPr>
        <w:jc w:val="center"/>
      </w:pPr>
      <w:r>
        <w:drawing>
          <wp:inline distT="0" distB="0" distL="0" distR="0">
            <wp:extent cx="4842510" cy="22428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8"/>
                    <a:stretch>
                      <a:fillRect/>
                    </a:stretch>
                  </pic:blipFill>
                  <pic:spPr>
                    <a:xfrm>
                      <a:off x="0" y="0"/>
                      <a:ext cx="4853122" cy="2248352"/>
                    </a:xfrm>
                    <a:prstGeom prst="rect">
                      <a:avLst/>
                    </a:prstGeom>
                  </pic:spPr>
                </pic:pic>
              </a:graphicData>
            </a:graphic>
          </wp:inline>
        </w:drawing>
      </w:r>
    </w:p>
    <w:p>
      <w:pPr>
        <w:jc w:val="center"/>
        <w:rPr>
          <w:sz w:val="21"/>
          <w:szCs w:val="21"/>
        </w:rPr>
      </w:pPr>
      <w:r>
        <w:rPr>
          <w:rFonts w:hint="eastAsia"/>
          <w:sz w:val="21"/>
          <w:szCs w:val="21"/>
        </w:rPr>
        <w:t>图</w:t>
      </w:r>
      <w:r>
        <w:rPr>
          <w:sz w:val="21"/>
          <w:szCs w:val="21"/>
        </w:rPr>
        <w:t>16</w:t>
      </w:r>
      <w:r>
        <w:rPr>
          <w:rFonts w:hint="eastAsia"/>
          <w:sz w:val="21"/>
          <w:szCs w:val="21"/>
        </w:rPr>
        <w:t xml:space="preserve"> 各项指标的曲线</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2"/>
        <w:numPr>
          <w:ilvl w:val="0"/>
          <w:numId w:val="1"/>
        </w:numPr>
        <w:jc w:val="left"/>
      </w:pPr>
      <w:bookmarkStart w:id="9" w:name="_Toc19680"/>
      <w:r>
        <w:rPr>
          <w:rFonts w:hint="eastAsia"/>
        </w:rPr>
        <w:t>小结</w:t>
      </w:r>
      <w:bookmarkEnd w:id="9"/>
    </w:p>
    <w:p/>
    <w:p>
      <w:pPr>
        <w:jc w:val="left"/>
      </w:pPr>
      <w:r>
        <w:rPr>
          <w:rFonts w:hint="eastAsia"/>
        </w:rPr>
        <w:t>钟嘉伦：</w:t>
      </w:r>
    </w:p>
    <w:p>
      <w:pPr>
        <w:ind w:firstLine="420"/>
        <w:jc w:val="left"/>
        <w:rPr>
          <w:rFonts w:hint="eastAsia" w:eastAsia="宋体"/>
          <w:lang w:eastAsia="zh-CN"/>
        </w:rPr>
      </w:pPr>
      <w:r>
        <w:rPr>
          <w:rFonts w:hint="eastAsia"/>
        </w:rPr>
        <w:t>这次的计算机网络课设对我还是有很大帮助的。首先是了解了计算机网络仿真的相关知识，比如学会了NS</w:t>
      </w:r>
      <w:r>
        <w:t>3</w:t>
      </w:r>
      <w:r>
        <w:rPr>
          <w:rFonts w:hint="eastAsia"/>
        </w:rPr>
        <w:t>仿真的基本操作以及计算机网络应用的系统结构。其次是了解了</w:t>
      </w:r>
      <w:r>
        <w:rPr>
          <w:rFonts w:hint="eastAsia"/>
          <w:lang w:val="en-US" w:eastAsia="zh-CN"/>
        </w:rPr>
        <w:t>强化学习的基本过程，特别是</w:t>
      </w:r>
      <w:r>
        <w:rPr>
          <w:rFonts w:hint="eastAsia"/>
        </w:rPr>
        <w:t>强化学习在计算机网络领域的具体应用，从算法研究走向实际的工程之中。此外，课程答辩的准备以及文档方面的撰写也与以往不同，所以十分感谢有这样一次机会能让我发现自己的不足，从而提升自己</w:t>
      </w:r>
      <w:r>
        <w:rPr>
          <w:rFonts w:hint="eastAsia"/>
          <w:lang w:eastAsia="zh-CN"/>
        </w:rPr>
        <w:t>。</w:t>
      </w:r>
    </w:p>
    <w:p>
      <w:pPr>
        <w:ind w:firstLine="420"/>
        <w:jc w:val="left"/>
        <w:rPr>
          <w:rFonts w:hint="eastAsia"/>
        </w:rPr>
      </w:pPr>
    </w:p>
    <w:p>
      <w:pPr>
        <w:jc w:val="left"/>
        <w:rPr>
          <w:rFonts w:hint="eastAsia"/>
          <w:lang w:val="en-US" w:eastAsia="zh-CN"/>
        </w:rPr>
      </w:pPr>
      <w:r>
        <w:rPr>
          <w:rFonts w:hint="eastAsia"/>
          <w:lang w:val="en-US" w:eastAsia="zh-CN"/>
        </w:rPr>
        <w:t>孙昊海：</w:t>
      </w:r>
    </w:p>
    <w:p>
      <w:pPr>
        <w:ind w:firstLine="420" w:firstLineChars="0"/>
        <w:jc w:val="left"/>
        <w:rPr>
          <w:rFonts w:hint="eastAsia"/>
          <w:lang w:val="en-US" w:eastAsia="zh-CN"/>
        </w:rPr>
      </w:pPr>
      <w:r>
        <w:rPr>
          <w:rFonts w:hint="eastAsia"/>
          <w:lang w:val="en-US" w:eastAsia="zh-CN"/>
        </w:rPr>
        <w:t>这次实验对我的启发非常大，之前一直是做的深度学习的内容，涉及到的领域都大多是自然语言处理以及图像处理等方面，这是我第一次接触强化学习的内容，强化学习在计算机网络上的应用也是非常的广。</w:t>
      </w:r>
    </w:p>
    <w:p>
      <w:pPr>
        <w:ind w:firstLine="420" w:firstLineChars="0"/>
        <w:jc w:val="left"/>
        <w:rPr>
          <w:rFonts w:hint="eastAsia"/>
          <w:lang w:val="en-US" w:eastAsia="zh-CN"/>
        </w:rPr>
      </w:pPr>
      <w:r>
        <w:rPr>
          <w:rFonts w:hint="eastAsia"/>
          <w:lang w:val="en-US" w:eastAsia="zh-CN"/>
        </w:rPr>
        <w:t>ns3的使用之前也不太熟悉，有很多不懂的地方，花了非常多的时间去翻看别人的代码。tcp拥塞控制是一个很棒的选题，强化学习在这个应用上会发挥非常大的作用，在后续过程当中，我想把现有的模型继续调优，达到一个比较不错的效果。</w:t>
      </w:r>
    </w:p>
    <w:sectPr>
      <w:headerReference r:id="rId9" w:type="default"/>
      <w:footerReference r:id="rId10"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4"/>
      </w:rPr>
      <w:id w:val="-1638100412"/>
    </w:sdtPr>
    <w:sdtEndPr>
      <w:rPr>
        <w:rStyle w:val="24"/>
      </w:rPr>
    </w:sdtEndPr>
    <w:sdtContent>
      <w:p>
        <w:pPr>
          <w:pStyle w:val="12"/>
          <w:framePr w:wrap="around" w:vAnchor="text" w:hAnchor="margin" w:xAlign="center" w:y="1"/>
          <w:rPr>
            <w:rStyle w:val="24"/>
          </w:rPr>
        </w:pPr>
        <w:r>
          <w:rPr>
            <w:rStyle w:val="24"/>
          </w:rPr>
          <w:fldChar w:fldCharType="begin"/>
        </w:r>
        <w:r>
          <w:rPr>
            <w:rStyle w:val="24"/>
          </w:rPr>
          <w:instrText xml:space="preserve"> PAGE </w:instrText>
        </w:r>
        <w:r>
          <w:rPr>
            <w:rStyle w:val="24"/>
          </w:rPr>
          <w:fldChar w:fldCharType="end"/>
        </w:r>
      </w:p>
    </w:sdtContent>
  </w:sdt>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4"/>
      </w:rPr>
      <w:id w:val="-1991166053"/>
    </w:sdtPr>
    <w:sdtEndPr>
      <w:rPr>
        <w:rStyle w:val="24"/>
      </w:rPr>
    </w:sdtEndPr>
    <w:sdtContent>
      <w:p>
        <w:pPr>
          <w:pStyle w:val="12"/>
          <w:framePr w:wrap="around" w:vAnchor="text" w:hAnchor="margin" w:xAlign="center" w:y="1"/>
          <w:rPr>
            <w:rStyle w:val="24"/>
          </w:rPr>
        </w:pPr>
        <w:r>
          <w:rPr>
            <w:rStyle w:val="24"/>
          </w:rPr>
          <w:fldChar w:fldCharType="begin"/>
        </w:r>
        <w:r>
          <w:rPr>
            <w:rStyle w:val="24"/>
          </w:rPr>
          <w:instrText xml:space="preserve"> PAGE </w:instrText>
        </w:r>
        <w:r>
          <w:rPr>
            <w:rStyle w:val="24"/>
          </w:rPr>
          <w:fldChar w:fldCharType="separate"/>
        </w:r>
        <w:r>
          <w:rPr>
            <w:rStyle w:val="24"/>
          </w:rPr>
          <w:t>91</w:t>
        </w:r>
        <w:r>
          <w:rPr>
            <w:rStyle w:val="24"/>
          </w:rPr>
          <w:fldChar w:fldCharType="end"/>
        </w:r>
      </w:p>
    </w:sdtContent>
  </w:sdt>
  <w:p>
    <w:pPr>
      <w:pStyle w:val="12"/>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420"/>
    </w:pPr>
    <w:r>
      <w:rPr>
        <w:rFonts w:hint="eastAsia" w:ascii="华文中宋" w:hAnsi="华文中宋" w:eastAsia="华文中宋"/>
        <w:sz w:val="21"/>
        <w:szCs w:val="21"/>
      </w:rPr>
      <w:t>计 算 机 网 络 课 程 设 计 报 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420"/>
    </w:pPr>
    <w:r>
      <w:rPr>
        <w:rFonts w:hint="eastAsia" w:ascii="华文中宋" w:hAnsi="华文中宋" w:eastAsia="华文中宋"/>
        <w:sz w:val="21"/>
        <w:szCs w:val="21"/>
      </w:rPr>
      <w:t>计 算 机 网 络 课 程 设 计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339EC"/>
    <w:multiLevelType w:val="multilevel"/>
    <w:tmpl w:val="1D4339E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2E933B0"/>
    <w:multiLevelType w:val="multilevel"/>
    <w:tmpl w:val="42E933B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E374175"/>
    <w:multiLevelType w:val="multilevel"/>
    <w:tmpl w:val="5E374175"/>
    <w:lvl w:ilvl="0" w:tentative="0">
      <w:start w:val="1"/>
      <w:numFmt w:val="decimal"/>
      <w:lvlText w:val="%1"/>
      <w:lvlJc w:val="left"/>
      <w:pPr>
        <w:ind w:left="500" w:hanging="500"/>
      </w:pPr>
      <w:rPr>
        <w:rFonts w:hint="default"/>
      </w:rPr>
    </w:lvl>
    <w:lvl w:ilvl="1" w:tentative="0">
      <w:start w:val="1"/>
      <w:numFmt w:val="decimal"/>
      <w:lvlText w:val="%1.%2"/>
      <w:lvlJc w:val="left"/>
      <w:pPr>
        <w:ind w:left="500" w:hanging="50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871"/>
    <w:rsid w:val="000000EC"/>
    <w:rsid w:val="00001110"/>
    <w:rsid w:val="00002466"/>
    <w:rsid w:val="000024DD"/>
    <w:rsid w:val="000027C8"/>
    <w:rsid w:val="00003F01"/>
    <w:rsid w:val="00004DAD"/>
    <w:rsid w:val="000051D6"/>
    <w:rsid w:val="00006836"/>
    <w:rsid w:val="00011B4E"/>
    <w:rsid w:val="00012016"/>
    <w:rsid w:val="000122B6"/>
    <w:rsid w:val="00012880"/>
    <w:rsid w:val="00012C38"/>
    <w:rsid w:val="00013716"/>
    <w:rsid w:val="00014371"/>
    <w:rsid w:val="00015366"/>
    <w:rsid w:val="0001758A"/>
    <w:rsid w:val="000215B4"/>
    <w:rsid w:val="00023157"/>
    <w:rsid w:val="000262F7"/>
    <w:rsid w:val="00031145"/>
    <w:rsid w:val="0003286A"/>
    <w:rsid w:val="00032C31"/>
    <w:rsid w:val="00035A10"/>
    <w:rsid w:val="000363BF"/>
    <w:rsid w:val="0003779C"/>
    <w:rsid w:val="00040F4D"/>
    <w:rsid w:val="00041F21"/>
    <w:rsid w:val="0004301A"/>
    <w:rsid w:val="0004455F"/>
    <w:rsid w:val="000455D5"/>
    <w:rsid w:val="00047445"/>
    <w:rsid w:val="00050DC3"/>
    <w:rsid w:val="00052DCF"/>
    <w:rsid w:val="00055919"/>
    <w:rsid w:val="00057CB0"/>
    <w:rsid w:val="000621B3"/>
    <w:rsid w:val="00062A6C"/>
    <w:rsid w:val="00065EA0"/>
    <w:rsid w:val="00066DD5"/>
    <w:rsid w:val="00070DDF"/>
    <w:rsid w:val="00070F7F"/>
    <w:rsid w:val="000717AC"/>
    <w:rsid w:val="00077418"/>
    <w:rsid w:val="00080363"/>
    <w:rsid w:val="00080497"/>
    <w:rsid w:val="00080A4D"/>
    <w:rsid w:val="00080A6B"/>
    <w:rsid w:val="00080CB6"/>
    <w:rsid w:val="0008365D"/>
    <w:rsid w:val="000838BA"/>
    <w:rsid w:val="0008564B"/>
    <w:rsid w:val="0008742D"/>
    <w:rsid w:val="00087BC2"/>
    <w:rsid w:val="0009062E"/>
    <w:rsid w:val="00091AB9"/>
    <w:rsid w:val="00093D1F"/>
    <w:rsid w:val="00096780"/>
    <w:rsid w:val="00096EDC"/>
    <w:rsid w:val="000A041E"/>
    <w:rsid w:val="000A120C"/>
    <w:rsid w:val="000A66DA"/>
    <w:rsid w:val="000A728D"/>
    <w:rsid w:val="000B0057"/>
    <w:rsid w:val="000B0213"/>
    <w:rsid w:val="000B22F1"/>
    <w:rsid w:val="000B3945"/>
    <w:rsid w:val="000B4117"/>
    <w:rsid w:val="000B4463"/>
    <w:rsid w:val="000B5245"/>
    <w:rsid w:val="000C0116"/>
    <w:rsid w:val="000C0B0F"/>
    <w:rsid w:val="000C102F"/>
    <w:rsid w:val="000C21AF"/>
    <w:rsid w:val="000C37C4"/>
    <w:rsid w:val="000C50FA"/>
    <w:rsid w:val="000C6777"/>
    <w:rsid w:val="000D04A1"/>
    <w:rsid w:val="000D105D"/>
    <w:rsid w:val="000D1734"/>
    <w:rsid w:val="000D30D9"/>
    <w:rsid w:val="000D4727"/>
    <w:rsid w:val="000D4A20"/>
    <w:rsid w:val="000D4A77"/>
    <w:rsid w:val="000D605F"/>
    <w:rsid w:val="000D6DEC"/>
    <w:rsid w:val="000D74EE"/>
    <w:rsid w:val="000E0240"/>
    <w:rsid w:val="000E0848"/>
    <w:rsid w:val="000E1090"/>
    <w:rsid w:val="000E4A9C"/>
    <w:rsid w:val="000E61E6"/>
    <w:rsid w:val="000E6DF9"/>
    <w:rsid w:val="000F0D45"/>
    <w:rsid w:val="000F2561"/>
    <w:rsid w:val="000F7925"/>
    <w:rsid w:val="00100952"/>
    <w:rsid w:val="001015C2"/>
    <w:rsid w:val="0010173A"/>
    <w:rsid w:val="00102576"/>
    <w:rsid w:val="00107344"/>
    <w:rsid w:val="001079BB"/>
    <w:rsid w:val="00107B12"/>
    <w:rsid w:val="00111E9C"/>
    <w:rsid w:val="001128F3"/>
    <w:rsid w:val="001137BC"/>
    <w:rsid w:val="00115995"/>
    <w:rsid w:val="0011724F"/>
    <w:rsid w:val="00120D38"/>
    <w:rsid w:val="001233FB"/>
    <w:rsid w:val="0013681D"/>
    <w:rsid w:val="001374AF"/>
    <w:rsid w:val="00143D08"/>
    <w:rsid w:val="00146745"/>
    <w:rsid w:val="0014715F"/>
    <w:rsid w:val="00147B21"/>
    <w:rsid w:val="00147EAF"/>
    <w:rsid w:val="00150A24"/>
    <w:rsid w:val="00150AE5"/>
    <w:rsid w:val="00150EE3"/>
    <w:rsid w:val="00151E3A"/>
    <w:rsid w:val="00153D37"/>
    <w:rsid w:val="0015415E"/>
    <w:rsid w:val="0015444A"/>
    <w:rsid w:val="00154E32"/>
    <w:rsid w:val="001559BA"/>
    <w:rsid w:val="0015736B"/>
    <w:rsid w:val="00157648"/>
    <w:rsid w:val="00157D0A"/>
    <w:rsid w:val="00164FB2"/>
    <w:rsid w:val="00170A56"/>
    <w:rsid w:val="00172452"/>
    <w:rsid w:val="00172812"/>
    <w:rsid w:val="001734ED"/>
    <w:rsid w:val="0017395F"/>
    <w:rsid w:val="00174605"/>
    <w:rsid w:val="00175BF6"/>
    <w:rsid w:val="00177003"/>
    <w:rsid w:val="00184171"/>
    <w:rsid w:val="0019032A"/>
    <w:rsid w:val="00190D3F"/>
    <w:rsid w:val="001914F6"/>
    <w:rsid w:val="00195FFD"/>
    <w:rsid w:val="001971D7"/>
    <w:rsid w:val="001A07A3"/>
    <w:rsid w:val="001A1953"/>
    <w:rsid w:val="001A3192"/>
    <w:rsid w:val="001A3952"/>
    <w:rsid w:val="001A44FA"/>
    <w:rsid w:val="001A5725"/>
    <w:rsid w:val="001A5EF4"/>
    <w:rsid w:val="001A7B67"/>
    <w:rsid w:val="001B21BE"/>
    <w:rsid w:val="001B3291"/>
    <w:rsid w:val="001B5001"/>
    <w:rsid w:val="001B7A1D"/>
    <w:rsid w:val="001C21EA"/>
    <w:rsid w:val="001C42FE"/>
    <w:rsid w:val="001C5108"/>
    <w:rsid w:val="001C682D"/>
    <w:rsid w:val="001D3C4B"/>
    <w:rsid w:val="001D3E67"/>
    <w:rsid w:val="001D483B"/>
    <w:rsid w:val="001D51A7"/>
    <w:rsid w:val="001D5A8C"/>
    <w:rsid w:val="001D752F"/>
    <w:rsid w:val="001D7822"/>
    <w:rsid w:val="001E06F1"/>
    <w:rsid w:val="001E29D3"/>
    <w:rsid w:val="001E2DC3"/>
    <w:rsid w:val="001E379C"/>
    <w:rsid w:val="001E7FC0"/>
    <w:rsid w:val="001F1550"/>
    <w:rsid w:val="001F17BD"/>
    <w:rsid w:val="001F1B13"/>
    <w:rsid w:val="001F5735"/>
    <w:rsid w:val="00201162"/>
    <w:rsid w:val="0020146B"/>
    <w:rsid w:val="002033B3"/>
    <w:rsid w:val="00203690"/>
    <w:rsid w:val="00203DD2"/>
    <w:rsid w:val="00206369"/>
    <w:rsid w:val="00207FCD"/>
    <w:rsid w:val="002103A1"/>
    <w:rsid w:val="00212579"/>
    <w:rsid w:val="0021461E"/>
    <w:rsid w:val="00214857"/>
    <w:rsid w:val="0021587B"/>
    <w:rsid w:val="002168A4"/>
    <w:rsid w:val="00217F8E"/>
    <w:rsid w:val="00220E2D"/>
    <w:rsid w:val="0022371A"/>
    <w:rsid w:val="00223A7A"/>
    <w:rsid w:val="00224B11"/>
    <w:rsid w:val="002250D4"/>
    <w:rsid w:val="00226E39"/>
    <w:rsid w:val="00232094"/>
    <w:rsid w:val="00233136"/>
    <w:rsid w:val="00233E3D"/>
    <w:rsid w:val="002347AB"/>
    <w:rsid w:val="00234F19"/>
    <w:rsid w:val="002355EB"/>
    <w:rsid w:val="00235CFC"/>
    <w:rsid w:val="002365FB"/>
    <w:rsid w:val="00240D41"/>
    <w:rsid w:val="00240F89"/>
    <w:rsid w:val="00241823"/>
    <w:rsid w:val="00252E31"/>
    <w:rsid w:val="00252F6E"/>
    <w:rsid w:val="0025346B"/>
    <w:rsid w:val="00255EB0"/>
    <w:rsid w:val="00257830"/>
    <w:rsid w:val="00262090"/>
    <w:rsid w:val="00263035"/>
    <w:rsid w:val="00264742"/>
    <w:rsid w:val="0026640C"/>
    <w:rsid w:val="00266B54"/>
    <w:rsid w:val="0027049F"/>
    <w:rsid w:val="0027135A"/>
    <w:rsid w:val="00273073"/>
    <w:rsid w:val="00273709"/>
    <w:rsid w:val="00276A62"/>
    <w:rsid w:val="00281407"/>
    <w:rsid w:val="00281AB7"/>
    <w:rsid w:val="0028518A"/>
    <w:rsid w:val="00290478"/>
    <w:rsid w:val="002977EA"/>
    <w:rsid w:val="002A323F"/>
    <w:rsid w:val="002A3341"/>
    <w:rsid w:val="002A3B47"/>
    <w:rsid w:val="002A4294"/>
    <w:rsid w:val="002A4A80"/>
    <w:rsid w:val="002A79C3"/>
    <w:rsid w:val="002B1CA9"/>
    <w:rsid w:val="002B1ED2"/>
    <w:rsid w:val="002B68A5"/>
    <w:rsid w:val="002B6F44"/>
    <w:rsid w:val="002B719A"/>
    <w:rsid w:val="002C07C1"/>
    <w:rsid w:val="002C1EB2"/>
    <w:rsid w:val="002C239C"/>
    <w:rsid w:val="002C2757"/>
    <w:rsid w:val="002C3AFF"/>
    <w:rsid w:val="002C63E6"/>
    <w:rsid w:val="002C683C"/>
    <w:rsid w:val="002D0E7F"/>
    <w:rsid w:val="002D127F"/>
    <w:rsid w:val="002D2EC1"/>
    <w:rsid w:val="002D3DDF"/>
    <w:rsid w:val="002D62A7"/>
    <w:rsid w:val="002D7F26"/>
    <w:rsid w:val="002E03CE"/>
    <w:rsid w:val="002E2542"/>
    <w:rsid w:val="002E45DA"/>
    <w:rsid w:val="002F14E7"/>
    <w:rsid w:val="002F1EF7"/>
    <w:rsid w:val="002F26DF"/>
    <w:rsid w:val="002F3525"/>
    <w:rsid w:val="002F5C69"/>
    <w:rsid w:val="003009F8"/>
    <w:rsid w:val="00301D27"/>
    <w:rsid w:val="00303B72"/>
    <w:rsid w:val="00304581"/>
    <w:rsid w:val="003066FF"/>
    <w:rsid w:val="0031043F"/>
    <w:rsid w:val="00312BF8"/>
    <w:rsid w:val="003144E9"/>
    <w:rsid w:val="00314E01"/>
    <w:rsid w:val="0031570B"/>
    <w:rsid w:val="003161E8"/>
    <w:rsid w:val="00316B05"/>
    <w:rsid w:val="00320ED4"/>
    <w:rsid w:val="00323267"/>
    <w:rsid w:val="00323931"/>
    <w:rsid w:val="003252CC"/>
    <w:rsid w:val="003259E8"/>
    <w:rsid w:val="003271B5"/>
    <w:rsid w:val="00327C8E"/>
    <w:rsid w:val="00330AD9"/>
    <w:rsid w:val="00330E8E"/>
    <w:rsid w:val="003340D7"/>
    <w:rsid w:val="0033411A"/>
    <w:rsid w:val="00334162"/>
    <w:rsid w:val="00334E8D"/>
    <w:rsid w:val="00335721"/>
    <w:rsid w:val="0033601B"/>
    <w:rsid w:val="00337A9F"/>
    <w:rsid w:val="00337BA0"/>
    <w:rsid w:val="003408F9"/>
    <w:rsid w:val="0034117A"/>
    <w:rsid w:val="00341B72"/>
    <w:rsid w:val="003428B4"/>
    <w:rsid w:val="00343395"/>
    <w:rsid w:val="003444F1"/>
    <w:rsid w:val="00345F68"/>
    <w:rsid w:val="0034612E"/>
    <w:rsid w:val="00350B0A"/>
    <w:rsid w:val="003517E2"/>
    <w:rsid w:val="0035279C"/>
    <w:rsid w:val="00356D04"/>
    <w:rsid w:val="00356F29"/>
    <w:rsid w:val="003571F5"/>
    <w:rsid w:val="0036103C"/>
    <w:rsid w:val="00366472"/>
    <w:rsid w:val="0036737A"/>
    <w:rsid w:val="00367C86"/>
    <w:rsid w:val="00370ACF"/>
    <w:rsid w:val="00370B57"/>
    <w:rsid w:val="00371162"/>
    <w:rsid w:val="003750FB"/>
    <w:rsid w:val="003802A1"/>
    <w:rsid w:val="00380430"/>
    <w:rsid w:val="00380BFF"/>
    <w:rsid w:val="0038131A"/>
    <w:rsid w:val="003867C5"/>
    <w:rsid w:val="00386E60"/>
    <w:rsid w:val="00390E12"/>
    <w:rsid w:val="00391A90"/>
    <w:rsid w:val="00393CF9"/>
    <w:rsid w:val="003A02D4"/>
    <w:rsid w:val="003A1044"/>
    <w:rsid w:val="003A264A"/>
    <w:rsid w:val="003A39E0"/>
    <w:rsid w:val="003A45DE"/>
    <w:rsid w:val="003A59D8"/>
    <w:rsid w:val="003A66EB"/>
    <w:rsid w:val="003B06E9"/>
    <w:rsid w:val="003B2941"/>
    <w:rsid w:val="003B307E"/>
    <w:rsid w:val="003B6868"/>
    <w:rsid w:val="003B79F3"/>
    <w:rsid w:val="003C0936"/>
    <w:rsid w:val="003C0E25"/>
    <w:rsid w:val="003C1371"/>
    <w:rsid w:val="003C2A4F"/>
    <w:rsid w:val="003C2BC5"/>
    <w:rsid w:val="003C2F54"/>
    <w:rsid w:val="003C4C4C"/>
    <w:rsid w:val="003C527C"/>
    <w:rsid w:val="003C5D6D"/>
    <w:rsid w:val="003C6FB6"/>
    <w:rsid w:val="003D2A24"/>
    <w:rsid w:val="003D44B6"/>
    <w:rsid w:val="003D54B6"/>
    <w:rsid w:val="003D5641"/>
    <w:rsid w:val="003D59FB"/>
    <w:rsid w:val="003D66D6"/>
    <w:rsid w:val="003D752A"/>
    <w:rsid w:val="003E005F"/>
    <w:rsid w:val="003E107C"/>
    <w:rsid w:val="003E18E7"/>
    <w:rsid w:val="003E1925"/>
    <w:rsid w:val="003E27FB"/>
    <w:rsid w:val="003E2968"/>
    <w:rsid w:val="003E2AF5"/>
    <w:rsid w:val="003E33E0"/>
    <w:rsid w:val="003E3BAE"/>
    <w:rsid w:val="003E3CE5"/>
    <w:rsid w:val="003E44A1"/>
    <w:rsid w:val="003E49E7"/>
    <w:rsid w:val="003E7558"/>
    <w:rsid w:val="003F0123"/>
    <w:rsid w:val="003F134A"/>
    <w:rsid w:val="003F3E41"/>
    <w:rsid w:val="003F4711"/>
    <w:rsid w:val="003F5077"/>
    <w:rsid w:val="003F5303"/>
    <w:rsid w:val="003F5D3C"/>
    <w:rsid w:val="003F747B"/>
    <w:rsid w:val="004003EF"/>
    <w:rsid w:val="004017EA"/>
    <w:rsid w:val="00401B32"/>
    <w:rsid w:val="004047C9"/>
    <w:rsid w:val="004047CC"/>
    <w:rsid w:val="00404BFB"/>
    <w:rsid w:val="0040575E"/>
    <w:rsid w:val="00405D9A"/>
    <w:rsid w:val="0040701A"/>
    <w:rsid w:val="00410A28"/>
    <w:rsid w:val="00411434"/>
    <w:rsid w:val="00412272"/>
    <w:rsid w:val="00413F41"/>
    <w:rsid w:val="0041542E"/>
    <w:rsid w:val="00415872"/>
    <w:rsid w:val="004165CE"/>
    <w:rsid w:val="00421A41"/>
    <w:rsid w:val="0042292D"/>
    <w:rsid w:val="00425C73"/>
    <w:rsid w:val="00426239"/>
    <w:rsid w:val="00426BEA"/>
    <w:rsid w:val="00431390"/>
    <w:rsid w:val="00435208"/>
    <w:rsid w:val="004352BF"/>
    <w:rsid w:val="004400CC"/>
    <w:rsid w:val="004410A7"/>
    <w:rsid w:val="0044227F"/>
    <w:rsid w:val="00442988"/>
    <w:rsid w:val="00444CF3"/>
    <w:rsid w:val="00446DF8"/>
    <w:rsid w:val="00450676"/>
    <w:rsid w:val="00450F1A"/>
    <w:rsid w:val="004528CC"/>
    <w:rsid w:val="0045340F"/>
    <w:rsid w:val="004537FC"/>
    <w:rsid w:val="00456240"/>
    <w:rsid w:val="00457622"/>
    <w:rsid w:val="00457710"/>
    <w:rsid w:val="00461079"/>
    <w:rsid w:val="00463DD3"/>
    <w:rsid w:val="00463E81"/>
    <w:rsid w:val="00464A86"/>
    <w:rsid w:val="00464F9B"/>
    <w:rsid w:val="00466503"/>
    <w:rsid w:val="0046672E"/>
    <w:rsid w:val="004726DB"/>
    <w:rsid w:val="004731FE"/>
    <w:rsid w:val="00474229"/>
    <w:rsid w:val="00474EE7"/>
    <w:rsid w:val="004804DF"/>
    <w:rsid w:val="00482CFF"/>
    <w:rsid w:val="00483AE5"/>
    <w:rsid w:val="00483C70"/>
    <w:rsid w:val="004848E5"/>
    <w:rsid w:val="00484A3E"/>
    <w:rsid w:val="00485918"/>
    <w:rsid w:val="00487D77"/>
    <w:rsid w:val="00490ACD"/>
    <w:rsid w:val="00491244"/>
    <w:rsid w:val="00491A74"/>
    <w:rsid w:val="004925DF"/>
    <w:rsid w:val="00493334"/>
    <w:rsid w:val="004938B0"/>
    <w:rsid w:val="00493EA4"/>
    <w:rsid w:val="00496F2C"/>
    <w:rsid w:val="0049739E"/>
    <w:rsid w:val="004A0326"/>
    <w:rsid w:val="004A1640"/>
    <w:rsid w:val="004A1A15"/>
    <w:rsid w:val="004A584B"/>
    <w:rsid w:val="004A5898"/>
    <w:rsid w:val="004B4B97"/>
    <w:rsid w:val="004B4D6C"/>
    <w:rsid w:val="004B70BC"/>
    <w:rsid w:val="004C29B4"/>
    <w:rsid w:val="004C32EF"/>
    <w:rsid w:val="004C5087"/>
    <w:rsid w:val="004C6473"/>
    <w:rsid w:val="004C6C82"/>
    <w:rsid w:val="004C73A7"/>
    <w:rsid w:val="004D19DA"/>
    <w:rsid w:val="004D3491"/>
    <w:rsid w:val="004D3E31"/>
    <w:rsid w:val="004D590A"/>
    <w:rsid w:val="004D5A39"/>
    <w:rsid w:val="004E016B"/>
    <w:rsid w:val="004E0AC8"/>
    <w:rsid w:val="004E51CA"/>
    <w:rsid w:val="004E7E4D"/>
    <w:rsid w:val="004F1098"/>
    <w:rsid w:val="004F1DB7"/>
    <w:rsid w:val="004F3190"/>
    <w:rsid w:val="00501482"/>
    <w:rsid w:val="0050245A"/>
    <w:rsid w:val="0050297A"/>
    <w:rsid w:val="005044B7"/>
    <w:rsid w:val="00504956"/>
    <w:rsid w:val="005052E9"/>
    <w:rsid w:val="00505689"/>
    <w:rsid w:val="005079CA"/>
    <w:rsid w:val="00513B22"/>
    <w:rsid w:val="005140C2"/>
    <w:rsid w:val="005144C4"/>
    <w:rsid w:val="00515EDB"/>
    <w:rsid w:val="005168B1"/>
    <w:rsid w:val="00516E92"/>
    <w:rsid w:val="0052137E"/>
    <w:rsid w:val="00523DEB"/>
    <w:rsid w:val="00524A69"/>
    <w:rsid w:val="00525057"/>
    <w:rsid w:val="00527A47"/>
    <w:rsid w:val="005300E1"/>
    <w:rsid w:val="00532920"/>
    <w:rsid w:val="00533C2E"/>
    <w:rsid w:val="005353E9"/>
    <w:rsid w:val="00535862"/>
    <w:rsid w:val="005412D5"/>
    <w:rsid w:val="00542220"/>
    <w:rsid w:val="00544008"/>
    <w:rsid w:val="00544462"/>
    <w:rsid w:val="00544620"/>
    <w:rsid w:val="00544CB1"/>
    <w:rsid w:val="00544F7F"/>
    <w:rsid w:val="005451D0"/>
    <w:rsid w:val="00545FFF"/>
    <w:rsid w:val="005500DA"/>
    <w:rsid w:val="00551575"/>
    <w:rsid w:val="0055211C"/>
    <w:rsid w:val="0055283E"/>
    <w:rsid w:val="0055288F"/>
    <w:rsid w:val="00557536"/>
    <w:rsid w:val="0055761F"/>
    <w:rsid w:val="00557639"/>
    <w:rsid w:val="0055775A"/>
    <w:rsid w:val="00557EAB"/>
    <w:rsid w:val="005608A6"/>
    <w:rsid w:val="00560FCA"/>
    <w:rsid w:val="00561857"/>
    <w:rsid w:val="0056395D"/>
    <w:rsid w:val="0056610D"/>
    <w:rsid w:val="005669C5"/>
    <w:rsid w:val="00570A6D"/>
    <w:rsid w:val="005720B7"/>
    <w:rsid w:val="00572518"/>
    <w:rsid w:val="0057262D"/>
    <w:rsid w:val="00574ADD"/>
    <w:rsid w:val="00575D9E"/>
    <w:rsid w:val="00582FBF"/>
    <w:rsid w:val="00583882"/>
    <w:rsid w:val="00584529"/>
    <w:rsid w:val="00586B67"/>
    <w:rsid w:val="00587F79"/>
    <w:rsid w:val="00595CDA"/>
    <w:rsid w:val="00595F4B"/>
    <w:rsid w:val="00597F27"/>
    <w:rsid w:val="005A501A"/>
    <w:rsid w:val="005A5136"/>
    <w:rsid w:val="005A66ED"/>
    <w:rsid w:val="005B30F5"/>
    <w:rsid w:val="005B4005"/>
    <w:rsid w:val="005B41DE"/>
    <w:rsid w:val="005B4445"/>
    <w:rsid w:val="005B5D83"/>
    <w:rsid w:val="005B6D7F"/>
    <w:rsid w:val="005C014C"/>
    <w:rsid w:val="005C18A5"/>
    <w:rsid w:val="005C2840"/>
    <w:rsid w:val="005C532C"/>
    <w:rsid w:val="005C5E45"/>
    <w:rsid w:val="005C71BA"/>
    <w:rsid w:val="005C7E04"/>
    <w:rsid w:val="005D005D"/>
    <w:rsid w:val="005D051A"/>
    <w:rsid w:val="005D2FAE"/>
    <w:rsid w:val="005D3CA1"/>
    <w:rsid w:val="005D5965"/>
    <w:rsid w:val="005D6B4F"/>
    <w:rsid w:val="005E37AC"/>
    <w:rsid w:val="005E4AD8"/>
    <w:rsid w:val="005E513D"/>
    <w:rsid w:val="005E53D2"/>
    <w:rsid w:val="005E5C1C"/>
    <w:rsid w:val="005E62A1"/>
    <w:rsid w:val="005F02F0"/>
    <w:rsid w:val="005F0CD3"/>
    <w:rsid w:val="005F43F5"/>
    <w:rsid w:val="005F5CEA"/>
    <w:rsid w:val="005F7850"/>
    <w:rsid w:val="005F7B30"/>
    <w:rsid w:val="005F7C1D"/>
    <w:rsid w:val="006016C3"/>
    <w:rsid w:val="00602140"/>
    <w:rsid w:val="006043CC"/>
    <w:rsid w:val="0060550A"/>
    <w:rsid w:val="006066E2"/>
    <w:rsid w:val="00607267"/>
    <w:rsid w:val="00607C79"/>
    <w:rsid w:val="00610E4F"/>
    <w:rsid w:val="00610EFE"/>
    <w:rsid w:val="006129E7"/>
    <w:rsid w:val="00612D5F"/>
    <w:rsid w:val="00613762"/>
    <w:rsid w:val="006150E6"/>
    <w:rsid w:val="006165BF"/>
    <w:rsid w:val="006210DB"/>
    <w:rsid w:val="006224DF"/>
    <w:rsid w:val="006236EB"/>
    <w:rsid w:val="00623C38"/>
    <w:rsid w:val="00625ACC"/>
    <w:rsid w:val="00626AD4"/>
    <w:rsid w:val="00627F31"/>
    <w:rsid w:val="00630E04"/>
    <w:rsid w:val="00632671"/>
    <w:rsid w:val="0063518F"/>
    <w:rsid w:val="00635E4B"/>
    <w:rsid w:val="0063602C"/>
    <w:rsid w:val="0063747C"/>
    <w:rsid w:val="006405E4"/>
    <w:rsid w:val="00641C79"/>
    <w:rsid w:val="00645824"/>
    <w:rsid w:val="00646C78"/>
    <w:rsid w:val="00647F67"/>
    <w:rsid w:val="006541A1"/>
    <w:rsid w:val="00654358"/>
    <w:rsid w:val="00655F12"/>
    <w:rsid w:val="006579D6"/>
    <w:rsid w:val="00660D4C"/>
    <w:rsid w:val="00661EA0"/>
    <w:rsid w:val="006634A3"/>
    <w:rsid w:val="006635AF"/>
    <w:rsid w:val="006641B0"/>
    <w:rsid w:val="00664B7D"/>
    <w:rsid w:val="00665D54"/>
    <w:rsid w:val="00665F62"/>
    <w:rsid w:val="0066637D"/>
    <w:rsid w:val="00666C24"/>
    <w:rsid w:val="00671D16"/>
    <w:rsid w:val="00672258"/>
    <w:rsid w:val="00683560"/>
    <w:rsid w:val="00683CB5"/>
    <w:rsid w:val="00684609"/>
    <w:rsid w:val="006865B1"/>
    <w:rsid w:val="00686E64"/>
    <w:rsid w:val="006878C1"/>
    <w:rsid w:val="00687C5F"/>
    <w:rsid w:val="006936D0"/>
    <w:rsid w:val="006948E3"/>
    <w:rsid w:val="006970E5"/>
    <w:rsid w:val="006A0145"/>
    <w:rsid w:val="006A1914"/>
    <w:rsid w:val="006A20A5"/>
    <w:rsid w:val="006A419B"/>
    <w:rsid w:val="006A6871"/>
    <w:rsid w:val="006B553E"/>
    <w:rsid w:val="006B5826"/>
    <w:rsid w:val="006B6CC4"/>
    <w:rsid w:val="006B6EFC"/>
    <w:rsid w:val="006B7208"/>
    <w:rsid w:val="006C179B"/>
    <w:rsid w:val="006C27A9"/>
    <w:rsid w:val="006C286F"/>
    <w:rsid w:val="006C3D46"/>
    <w:rsid w:val="006C5E71"/>
    <w:rsid w:val="006C6398"/>
    <w:rsid w:val="006C6FE8"/>
    <w:rsid w:val="006C7832"/>
    <w:rsid w:val="006D1C4C"/>
    <w:rsid w:val="006D5883"/>
    <w:rsid w:val="006E061B"/>
    <w:rsid w:val="006E4A0F"/>
    <w:rsid w:val="006E7C53"/>
    <w:rsid w:val="006F41F7"/>
    <w:rsid w:val="006F5744"/>
    <w:rsid w:val="006F59A6"/>
    <w:rsid w:val="006F5D69"/>
    <w:rsid w:val="006F6179"/>
    <w:rsid w:val="00700CD2"/>
    <w:rsid w:val="00702955"/>
    <w:rsid w:val="00703768"/>
    <w:rsid w:val="00703AAB"/>
    <w:rsid w:val="00704D31"/>
    <w:rsid w:val="00705158"/>
    <w:rsid w:val="007054AA"/>
    <w:rsid w:val="00705CD6"/>
    <w:rsid w:val="00706FC3"/>
    <w:rsid w:val="00707529"/>
    <w:rsid w:val="0070766E"/>
    <w:rsid w:val="007078B4"/>
    <w:rsid w:val="00710518"/>
    <w:rsid w:val="00712577"/>
    <w:rsid w:val="00712AF3"/>
    <w:rsid w:val="00717316"/>
    <w:rsid w:val="0072043C"/>
    <w:rsid w:val="007223E2"/>
    <w:rsid w:val="007260A4"/>
    <w:rsid w:val="00730AB5"/>
    <w:rsid w:val="007316C3"/>
    <w:rsid w:val="00731E19"/>
    <w:rsid w:val="007348BE"/>
    <w:rsid w:val="007353CB"/>
    <w:rsid w:val="00736002"/>
    <w:rsid w:val="00736464"/>
    <w:rsid w:val="0073653F"/>
    <w:rsid w:val="00736B29"/>
    <w:rsid w:val="007400BC"/>
    <w:rsid w:val="00740ACA"/>
    <w:rsid w:val="00741A9E"/>
    <w:rsid w:val="00744CE9"/>
    <w:rsid w:val="00745906"/>
    <w:rsid w:val="00750002"/>
    <w:rsid w:val="00751209"/>
    <w:rsid w:val="00752713"/>
    <w:rsid w:val="00754575"/>
    <w:rsid w:val="0075502E"/>
    <w:rsid w:val="00760A5F"/>
    <w:rsid w:val="0076148C"/>
    <w:rsid w:val="00764B0E"/>
    <w:rsid w:val="00765500"/>
    <w:rsid w:val="007739A7"/>
    <w:rsid w:val="0077462E"/>
    <w:rsid w:val="0077490E"/>
    <w:rsid w:val="00776DE0"/>
    <w:rsid w:val="00783A3A"/>
    <w:rsid w:val="00786EC8"/>
    <w:rsid w:val="00787054"/>
    <w:rsid w:val="007901F0"/>
    <w:rsid w:val="00791297"/>
    <w:rsid w:val="00791315"/>
    <w:rsid w:val="00795477"/>
    <w:rsid w:val="007A1314"/>
    <w:rsid w:val="007A6B9C"/>
    <w:rsid w:val="007A6CE6"/>
    <w:rsid w:val="007A7CA8"/>
    <w:rsid w:val="007B100F"/>
    <w:rsid w:val="007B1ADF"/>
    <w:rsid w:val="007B1F83"/>
    <w:rsid w:val="007B3F5B"/>
    <w:rsid w:val="007B6AFD"/>
    <w:rsid w:val="007C012B"/>
    <w:rsid w:val="007C0F52"/>
    <w:rsid w:val="007C376C"/>
    <w:rsid w:val="007C6825"/>
    <w:rsid w:val="007C6EB2"/>
    <w:rsid w:val="007D0D23"/>
    <w:rsid w:val="007D1951"/>
    <w:rsid w:val="007D267C"/>
    <w:rsid w:val="007D3A2A"/>
    <w:rsid w:val="007D3BD2"/>
    <w:rsid w:val="007D522F"/>
    <w:rsid w:val="007D6B80"/>
    <w:rsid w:val="007E1713"/>
    <w:rsid w:val="007E1BBC"/>
    <w:rsid w:val="007E49E6"/>
    <w:rsid w:val="007E5626"/>
    <w:rsid w:val="007F0EDD"/>
    <w:rsid w:val="007F328A"/>
    <w:rsid w:val="007F407C"/>
    <w:rsid w:val="007F4EA4"/>
    <w:rsid w:val="007F4F6F"/>
    <w:rsid w:val="00801E5C"/>
    <w:rsid w:val="00802F35"/>
    <w:rsid w:val="00805EC2"/>
    <w:rsid w:val="00806D42"/>
    <w:rsid w:val="00813A45"/>
    <w:rsid w:val="00813D2A"/>
    <w:rsid w:val="00816507"/>
    <w:rsid w:val="00816D1F"/>
    <w:rsid w:val="00816F6A"/>
    <w:rsid w:val="00817CB7"/>
    <w:rsid w:val="00817D73"/>
    <w:rsid w:val="0082001D"/>
    <w:rsid w:val="00823C56"/>
    <w:rsid w:val="008275E3"/>
    <w:rsid w:val="00830CED"/>
    <w:rsid w:val="00830D30"/>
    <w:rsid w:val="00833F7A"/>
    <w:rsid w:val="0083558B"/>
    <w:rsid w:val="00840CAD"/>
    <w:rsid w:val="00841944"/>
    <w:rsid w:val="00841A09"/>
    <w:rsid w:val="0084258E"/>
    <w:rsid w:val="008438D2"/>
    <w:rsid w:val="00845110"/>
    <w:rsid w:val="00850E42"/>
    <w:rsid w:val="00850FED"/>
    <w:rsid w:val="008513E1"/>
    <w:rsid w:val="00851611"/>
    <w:rsid w:val="00853FAD"/>
    <w:rsid w:val="0085445B"/>
    <w:rsid w:val="008571DD"/>
    <w:rsid w:val="0086126A"/>
    <w:rsid w:val="0086127D"/>
    <w:rsid w:val="00861B13"/>
    <w:rsid w:val="00862D3A"/>
    <w:rsid w:val="00862FC0"/>
    <w:rsid w:val="008635E0"/>
    <w:rsid w:val="0086570A"/>
    <w:rsid w:val="00865CDA"/>
    <w:rsid w:val="00867526"/>
    <w:rsid w:val="00876C55"/>
    <w:rsid w:val="00886A93"/>
    <w:rsid w:val="00887E71"/>
    <w:rsid w:val="00892839"/>
    <w:rsid w:val="00893156"/>
    <w:rsid w:val="008939F6"/>
    <w:rsid w:val="008946A7"/>
    <w:rsid w:val="00897293"/>
    <w:rsid w:val="00897E23"/>
    <w:rsid w:val="008A3665"/>
    <w:rsid w:val="008A427E"/>
    <w:rsid w:val="008A52FA"/>
    <w:rsid w:val="008A57AF"/>
    <w:rsid w:val="008A5ECF"/>
    <w:rsid w:val="008A64C0"/>
    <w:rsid w:val="008A6757"/>
    <w:rsid w:val="008B0C30"/>
    <w:rsid w:val="008B3E54"/>
    <w:rsid w:val="008B4B58"/>
    <w:rsid w:val="008B55AA"/>
    <w:rsid w:val="008B620F"/>
    <w:rsid w:val="008B6692"/>
    <w:rsid w:val="008B66FB"/>
    <w:rsid w:val="008B6952"/>
    <w:rsid w:val="008C16E7"/>
    <w:rsid w:val="008C6880"/>
    <w:rsid w:val="008D0083"/>
    <w:rsid w:val="008D1F3B"/>
    <w:rsid w:val="008D2B17"/>
    <w:rsid w:val="008D446E"/>
    <w:rsid w:val="008D5EC2"/>
    <w:rsid w:val="008D720B"/>
    <w:rsid w:val="008D777B"/>
    <w:rsid w:val="008D77CA"/>
    <w:rsid w:val="008E092B"/>
    <w:rsid w:val="008E37B0"/>
    <w:rsid w:val="008E3F5E"/>
    <w:rsid w:val="008E7A76"/>
    <w:rsid w:val="008F46DB"/>
    <w:rsid w:val="008F779A"/>
    <w:rsid w:val="0090338D"/>
    <w:rsid w:val="00904AF7"/>
    <w:rsid w:val="0090515D"/>
    <w:rsid w:val="00905280"/>
    <w:rsid w:val="009058D4"/>
    <w:rsid w:val="0090671A"/>
    <w:rsid w:val="00910017"/>
    <w:rsid w:val="00910467"/>
    <w:rsid w:val="00920F4D"/>
    <w:rsid w:val="00922217"/>
    <w:rsid w:val="00924BFA"/>
    <w:rsid w:val="00926AB8"/>
    <w:rsid w:val="00926B71"/>
    <w:rsid w:val="00927B42"/>
    <w:rsid w:val="00927F49"/>
    <w:rsid w:val="00930231"/>
    <w:rsid w:val="0093040D"/>
    <w:rsid w:val="00931FAE"/>
    <w:rsid w:val="0093358E"/>
    <w:rsid w:val="009336C1"/>
    <w:rsid w:val="00934D66"/>
    <w:rsid w:val="00935978"/>
    <w:rsid w:val="009376FC"/>
    <w:rsid w:val="00942732"/>
    <w:rsid w:val="00942DE9"/>
    <w:rsid w:val="00944DB1"/>
    <w:rsid w:val="0094525F"/>
    <w:rsid w:val="00947FB5"/>
    <w:rsid w:val="00966632"/>
    <w:rsid w:val="009677FB"/>
    <w:rsid w:val="00967F1B"/>
    <w:rsid w:val="00971CE9"/>
    <w:rsid w:val="0097218E"/>
    <w:rsid w:val="009732AF"/>
    <w:rsid w:val="00974C1C"/>
    <w:rsid w:val="00976398"/>
    <w:rsid w:val="009771D7"/>
    <w:rsid w:val="0098152B"/>
    <w:rsid w:val="00982A26"/>
    <w:rsid w:val="00983346"/>
    <w:rsid w:val="00983554"/>
    <w:rsid w:val="009843C8"/>
    <w:rsid w:val="00986AC0"/>
    <w:rsid w:val="00992986"/>
    <w:rsid w:val="00994965"/>
    <w:rsid w:val="00995A50"/>
    <w:rsid w:val="00995ABE"/>
    <w:rsid w:val="009A00BC"/>
    <w:rsid w:val="009A0B4E"/>
    <w:rsid w:val="009A1426"/>
    <w:rsid w:val="009A187A"/>
    <w:rsid w:val="009A1B91"/>
    <w:rsid w:val="009A2A01"/>
    <w:rsid w:val="009A4224"/>
    <w:rsid w:val="009A662F"/>
    <w:rsid w:val="009A6D0C"/>
    <w:rsid w:val="009A7A83"/>
    <w:rsid w:val="009B2741"/>
    <w:rsid w:val="009B287D"/>
    <w:rsid w:val="009B41F0"/>
    <w:rsid w:val="009B49EC"/>
    <w:rsid w:val="009B577F"/>
    <w:rsid w:val="009B6582"/>
    <w:rsid w:val="009B6B59"/>
    <w:rsid w:val="009B7D79"/>
    <w:rsid w:val="009C5F32"/>
    <w:rsid w:val="009C671A"/>
    <w:rsid w:val="009C7FA7"/>
    <w:rsid w:val="009D077F"/>
    <w:rsid w:val="009D1044"/>
    <w:rsid w:val="009D28E0"/>
    <w:rsid w:val="009D3395"/>
    <w:rsid w:val="009D376D"/>
    <w:rsid w:val="009D3F3B"/>
    <w:rsid w:val="009D516F"/>
    <w:rsid w:val="009D5418"/>
    <w:rsid w:val="009D73B3"/>
    <w:rsid w:val="009D785F"/>
    <w:rsid w:val="009E0C62"/>
    <w:rsid w:val="009E1106"/>
    <w:rsid w:val="009E12CF"/>
    <w:rsid w:val="009E53CE"/>
    <w:rsid w:val="009E5779"/>
    <w:rsid w:val="009F0087"/>
    <w:rsid w:val="009F6002"/>
    <w:rsid w:val="009F68B8"/>
    <w:rsid w:val="009F712C"/>
    <w:rsid w:val="00A01BF1"/>
    <w:rsid w:val="00A02291"/>
    <w:rsid w:val="00A02BB5"/>
    <w:rsid w:val="00A0663C"/>
    <w:rsid w:val="00A073D2"/>
    <w:rsid w:val="00A075AE"/>
    <w:rsid w:val="00A07A69"/>
    <w:rsid w:val="00A1105C"/>
    <w:rsid w:val="00A11C29"/>
    <w:rsid w:val="00A12B98"/>
    <w:rsid w:val="00A13DFC"/>
    <w:rsid w:val="00A171FB"/>
    <w:rsid w:val="00A2029B"/>
    <w:rsid w:val="00A22BDE"/>
    <w:rsid w:val="00A22CBE"/>
    <w:rsid w:val="00A23A7F"/>
    <w:rsid w:val="00A24A29"/>
    <w:rsid w:val="00A25A84"/>
    <w:rsid w:val="00A2682E"/>
    <w:rsid w:val="00A30040"/>
    <w:rsid w:val="00A3132A"/>
    <w:rsid w:val="00A32DC0"/>
    <w:rsid w:val="00A35B92"/>
    <w:rsid w:val="00A419A1"/>
    <w:rsid w:val="00A44A38"/>
    <w:rsid w:val="00A46453"/>
    <w:rsid w:val="00A47770"/>
    <w:rsid w:val="00A51415"/>
    <w:rsid w:val="00A53D74"/>
    <w:rsid w:val="00A562E3"/>
    <w:rsid w:val="00A60C6E"/>
    <w:rsid w:val="00A64458"/>
    <w:rsid w:val="00A64623"/>
    <w:rsid w:val="00A67F5B"/>
    <w:rsid w:val="00A71D05"/>
    <w:rsid w:val="00A72D72"/>
    <w:rsid w:val="00A72E96"/>
    <w:rsid w:val="00A73836"/>
    <w:rsid w:val="00A760DC"/>
    <w:rsid w:val="00A7622C"/>
    <w:rsid w:val="00A806E3"/>
    <w:rsid w:val="00A84F04"/>
    <w:rsid w:val="00A85BD2"/>
    <w:rsid w:val="00A87044"/>
    <w:rsid w:val="00A9001E"/>
    <w:rsid w:val="00A90713"/>
    <w:rsid w:val="00A94BEC"/>
    <w:rsid w:val="00A95253"/>
    <w:rsid w:val="00A95AF7"/>
    <w:rsid w:val="00AA0AA0"/>
    <w:rsid w:val="00AA161D"/>
    <w:rsid w:val="00AA1CDC"/>
    <w:rsid w:val="00AA2650"/>
    <w:rsid w:val="00AA2CA0"/>
    <w:rsid w:val="00AA5664"/>
    <w:rsid w:val="00AA7E46"/>
    <w:rsid w:val="00AB0F6B"/>
    <w:rsid w:val="00AB1B4F"/>
    <w:rsid w:val="00AB24AD"/>
    <w:rsid w:val="00AB49D3"/>
    <w:rsid w:val="00AB6626"/>
    <w:rsid w:val="00AB7696"/>
    <w:rsid w:val="00AC1068"/>
    <w:rsid w:val="00AC2D24"/>
    <w:rsid w:val="00AC2F17"/>
    <w:rsid w:val="00AC3626"/>
    <w:rsid w:val="00AC48BD"/>
    <w:rsid w:val="00AC4A24"/>
    <w:rsid w:val="00AD5C27"/>
    <w:rsid w:val="00AD6BD8"/>
    <w:rsid w:val="00AE17F0"/>
    <w:rsid w:val="00AE2B88"/>
    <w:rsid w:val="00AE4D4E"/>
    <w:rsid w:val="00AE7DF1"/>
    <w:rsid w:val="00AF21F9"/>
    <w:rsid w:val="00AF3D44"/>
    <w:rsid w:val="00AF577B"/>
    <w:rsid w:val="00B01146"/>
    <w:rsid w:val="00B0678E"/>
    <w:rsid w:val="00B06C09"/>
    <w:rsid w:val="00B14347"/>
    <w:rsid w:val="00B14D22"/>
    <w:rsid w:val="00B16054"/>
    <w:rsid w:val="00B20FEA"/>
    <w:rsid w:val="00B22AE6"/>
    <w:rsid w:val="00B22B9C"/>
    <w:rsid w:val="00B2344F"/>
    <w:rsid w:val="00B255B2"/>
    <w:rsid w:val="00B348EC"/>
    <w:rsid w:val="00B36E19"/>
    <w:rsid w:val="00B37640"/>
    <w:rsid w:val="00B4266E"/>
    <w:rsid w:val="00B42E92"/>
    <w:rsid w:val="00B43AC5"/>
    <w:rsid w:val="00B43CC7"/>
    <w:rsid w:val="00B45FAC"/>
    <w:rsid w:val="00B475C7"/>
    <w:rsid w:val="00B50590"/>
    <w:rsid w:val="00B51501"/>
    <w:rsid w:val="00B52305"/>
    <w:rsid w:val="00B524E0"/>
    <w:rsid w:val="00B536B0"/>
    <w:rsid w:val="00B56FAD"/>
    <w:rsid w:val="00B5733F"/>
    <w:rsid w:val="00B57812"/>
    <w:rsid w:val="00B60272"/>
    <w:rsid w:val="00B61907"/>
    <w:rsid w:val="00B71F0F"/>
    <w:rsid w:val="00B732AC"/>
    <w:rsid w:val="00B777B7"/>
    <w:rsid w:val="00B802EE"/>
    <w:rsid w:val="00B8059C"/>
    <w:rsid w:val="00B82AD6"/>
    <w:rsid w:val="00B82B36"/>
    <w:rsid w:val="00B83922"/>
    <w:rsid w:val="00B8566C"/>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38E3"/>
    <w:rsid w:val="00BC47AC"/>
    <w:rsid w:val="00BC49C2"/>
    <w:rsid w:val="00BC5511"/>
    <w:rsid w:val="00BC5699"/>
    <w:rsid w:val="00BC6A96"/>
    <w:rsid w:val="00BC7636"/>
    <w:rsid w:val="00BD0625"/>
    <w:rsid w:val="00BD06C3"/>
    <w:rsid w:val="00BD336B"/>
    <w:rsid w:val="00BD69BA"/>
    <w:rsid w:val="00BE005B"/>
    <w:rsid w:val="00BE337A"/>
    <w:rsid w:val="00BE6CE0"/>
    <w:rsid w:val="00BF185C"/>
    <w:rsid w:val="00BF2924"/>
    <w:rsid w:val="00BF2DB3"/>
    <w:rsid w:val="00BF4052"/>
    <w:rsid w:val="00BF40D5"/>
    <w:rsid w:val="00C008DE"/>
    <w:rsid w:val="00C03770"/>
    <w:rsid w:val="00C055B6"/>
    <w:rsid w:val="00C07344"/>
    <w:rsid w:val="00C10E19"/>
    <w:rsid w:val="00C1324B"/>
    <w:rsid w:val="00C13766"/>
    <w:rsid w:val="00C14425"/>
    <w:rsid w:val="00C14479"/>
    <w:rsid w:val="00C154CC"/>
    <w:rsid w:val="00C15E18"/>
    <w:rsid w:val="00C1741F"/>
    <w:rsid w:val="00C1767C"/>
    <w:rsid w:val="00C17BD9"/>
    <w:rsid w:val="00C2106E"/>
    <w:rsid w:val="00C21370"/>
    <w:rsid w:val="00C21831"/>
    <w:rsid w:val="00C23174"/>
    <w:rsid w:val="00C2669C"/>
    <w:rsid w:val="00C26C91"/>
    <w:rsid w:val="00C336A0"/>
    <w:rsid w:val="00C37D59"/>
    <w:rsid w:val="00C40419"/>
    <w:rsid w:val="00C42680"/>
    <w:rsid w:val="00C44655"/>
    <w:rsid w:val="00C44DDA"/>
    <w:rsid w:val="00C44E12"/>
    <w:rsid w:val="00C46117"/>
    <w:rsid w:val="00C46C35"/>
    <w:rsid w:val="00C47C2C"/>
    <w:rsid w:val="00C50AE9"/>
    <w:rsid w:val="00C5171A"/>
    <w:rsid w:val="00C51C4F"/>
    <w:rsid w:val="00C53F14"/>
    <w:rsid w:val="00C6052E"/>
    <w:rsid w:val="00C60830"/>
    <w:rsid w:val="00C62B87"/>
    <w:rsid w:val="00C63F19"/>
    <w:rsid w:val="00C64A61"/>
    <w:rsid w:val="00C64FAE"/>
    <w:rsid w:val="00C657F6"/>
    <w:rsid w:val="00C66863"/>
    <w:rsid w:val="00C67C43"/>
    <w:rsid w:val="00C70AED"/>
    <w:rsid w:val="00C71EDA"/>
    <w:rsid w:val="00C74760"/>
    <w:rsid w:val="00C77746"/>
    <w:rsid w:val="00C77820"/>
    <w:rsid w:val="00C8005D"/>
    <w:rsid w:val="00C83384"/>
    <w:rsid w:val="00C84F0C"/>
    <w:rsid w:val="00C863A1"/>
    <w:rsid w:val="00C86D16"/>
    <w:rsid w:val="00C8726D"/>
    <w:rsid w:val="00C90D9C"/>
    <w:rsid w:val="00C956AA"/>
    <w:rsid w:val="00C9592E"/>
    <w:rsid w:val="00C959CE"/>
    <w:rsid w:val="00CA0889"/>
    <w:rsid w:val="00CA0E2F"/>
    <w:rsid w:val="00CA0E72"/>
    <w:rsid w:val="00CA24A1"/>
    <w:rsid w:val="00CA3EB5"/>
    <w:rsid w:val="00CA665E"/>
    <w:rsid w:val="00CA6B4E"/>
    <w:rsid w:val="00CB2EDE"/>
    <w:rsid w:val="00CB347C"/>
    <w:rsid w:val="00CB3DB3"/>
    <w:rsid w:val="00CB3E4B"/>
    <w:rsid w:val="00CB472B"/>
    <w:rsid w:val="00CB5D06"/>
    <w:rsid w:val="00CB6542"/>
    <w:rsid w:val="00CB79EE"/>
    <w:rsid w:val="00CC0378"/>
    <w:rsid w:val="00CC0765"/>
    <w:rsid w:val="00CC165E"/>
    <w:rsid w:val="00CC3180"/>
    <w:rsid w:val="00CC6BD5"/>
    <w:rsid w:val="00CD0403"/>
    <w:rsid w:val="00CD35D2"/>
    <w:rsid w:val="00CD4E9A"/>
    <w:rsid w:val="00CD5A81"/>
    <w:rsid w:val="00CD689E"/>
    <w:rsid w:val="00CD6A05"/>
    <w:rsid w:val="00CD7157"/>
    <w:rsid w:val="00CE3565"/>
    <w:rsid w:val="00CE3AB2"/>
    <w:rsid w:val="00CE6F7D"/>
    <w:rsid w:val="00CE769A"/>
    <w:rsid w:val="00CF0A2F"/>
    <w:rsid w:val="00CF1B4C"/>
    <w:rsid w:val="00CF25F2"/>
    <w:rsid w:val="00CF370E"/>
    <w:rsid w:val="00CF3B61"/>
    <w:rsid w:val="00CF4427"/>
    <w:rsid w:val="00CF671A"/>
    <w:rsid w:val="00CF6FA9"/>
    <w:rsid w:val="00CF7330"/>
    <w:rsid w:val="00D01E28"/>
    <w:rsid w:val="00D059AE"/>
    <w:rsid w:val="00D06059"/>
    <w:rsid w:val="00D06AD2"/>
    <w:rsid w:val="00D102BD"/>
    <w:rsid w:val="00D11D4C"/>
    <w:rsid w:val="00D15C75"/>
    <w:rsid w:val="00D170E9"/>
    <w:rsid w:val="00D2072E"/>
    <w:rsid w:val="00D21838"/>
    <w:rsid w:val="00D21B37"/>
    <w:rsid w:val="00D22B90"/>
    <w:rsid w:val="00D2394F"/>
    <w:rsid w:val="00D25C8D"/>
    <w:rsid w:val="00D26CA0"/>
    <w:rsid w:val="00D306AC"/>
    <w:rsid w:val="00D30BD7"/>
    <w:rsid w:val="00D31E8F"/>
    <w:rsid w:val="00D324D8"/>
    <w:rsid w:val="00D3391D"/>
    <w:rsid w:val="00D4074D"/>
    <w:rsid w:val="00D408C9"/>
    <w:rsid w:val="00D42FBE"/>
    <w:rsid w:val="00D473A6"/>
    <w:rsid w:val="00D473DA"/>
    <w:rsid w:val="00D47C92"/>
    <w:rsid w:val="00D50680"/>
    <w:rsid w:val="00D50729"/>
    <w:rsid w:val="00D521E9"/>
    <w:rsid w:val="00D52F32"/>
    <w:rsid w:val="00D56C47"/>
    <w:rsid w:val="00D577AF"/>
    <w:rsid w:val="00D60C11"/>
    <w:rsid w:val="00D624BA"/>
    <w:rsid w:val="00D63575"/>
    <w:rsid w:val="00D6535E"/>
    <w:rsid w:val="00D66575"/>
    <w:rsid w:val="00D66858"/>
    <w:rsid w:val="00D66FBD"/>
    <w:rsid w:val="00D6799D"/>
    <w:rsid w:val="00D76101"/>
    <w:rsid w:val="00D7667F"/>
    <w:rsid w:val="00D81619"/>
    <w:rsid w:val="00D816FF"/>
    <w:rsid w:val="00D81DEB"/>
    <w:rsid w:val="00D84971"/>
    <w:rsid w:val="00D87104"/>
    <w:rsid w:val="00D87BDD"/>
    <w:rsid w:val="00D94173"/>
    <w:rsid w:val="00D95F1A"/>
    <w:rsid w:val="00D9699F"/>
    <w:rsid w:val="00DA0093"/>
    <w:rsid w:val="00DA0AB6"/>
    <w:rsid w:val="00DA0E3F"/>
    <w:rsid w:val="00DA0F2C"/>
    <w:rsid w:val="00DA4208"/>
    <w:rsid w:val="00DA44F6"/>
    <w:rsid w:val="00DA7F41"/>
    <w:rsid w:val="00DB0BB5"/>
    <w:rsid w:val="00DB3831"/>
    <w:rsid w:val="00DB5FA0"/>
    <w:rsid w:val="00DB634F"/>
    <w:rsid w:val="00DC181C"/>
    <w:rsid w:val="00DC25A1"/>
    <w:rsid w:val="00DC5C88"/>
    <w:rsid w:val="00DC6BC8"/>
    <w:rsid w:val="00DC73E1"/>
    <w:rsid w:val="00DC7C9C"/>
    <w:rsid w:val="00DD06C1"/>
    <w:rsid w:val="00DD0895"/>
    <w:rsid w:val="00DD0CAC"/>
    <w:rsid w:val="00DD201A"/>
    <w:rsid w:val="00DD4519"/>
    <w:rsid w:val="00DD70F2"/>
    <w:rsid w:val="00DD79D0"/>
    <w:rsid w:val="00DE1BC8"/>
    <w:rsid w:val="00DE452E"/>
    <w:rsid w:val="00DE4D65"/>
    <w:rsid w:val="00DE4DBC"/>
    <w:rsid w:val="00DE5E52"/>
    <w:rsid w:val="00DF19EA"/>
    <w:rsid w:val="00DF397B"/>
    <w:rsid w:val="00DF3C37"/>
    <w:rsid w:val="00DF4DA9"/>
    <w:rsid w:val="00DF567A"/>
    <w:rsid w:val="00DF59D6"/>
    <w:rsid w:val="00DF7DB3"/>
    <w:rsid w:val="00DF7E71"/>
    <w:rsid w:val="00DF7FB1"/>
    <w:rsid w:val="00E02643"/>
    <w:rsid w:val="00E03B91"/>
    <w:rsid w:val="00E04E9E"/>
    <w:rsid w:val="00E10BA6"/>
    <w:rsid w:val="00E11DB0"/>
    <w:rsid w:val="00E12018"/>
    <w:rsid w:val="00E1386B"/>
    <w:rsid w:val="00E13D6D"/>
    <w:rsid w:val="00E140B7"/>
    <w:rsid w:val="00E1425E"/>
    <w:rsid w:val="00E15CD8"/>
    <w:rsid w:val="00E16064"/>
    <w:rsid w:val="00E20A9B"/>
    <w:rsid w:val="00E20AB8"/>
    <w:rsid w:val="00E212EB"/>
    <w:rsid w:val="00E26420"/>
    <w:rsid w:val="00E26545"/>
    <w:rsid w:val="00E27384"/>
    <w:rsid w:val="00E312B9"/>
    <w:rsid w:val="00E32C9B"/>
    <w:rsid w:val="00E338E4"/>
    <w:rsid w:val="00E34233"/>
    <w:rsid w:val="00E3457B"/>
    <w:rsid w:val="00E375DD"/>
    <w:rsid w:val="00E4167C"/>
    <w:rsid w:val="00E418F9"/>
    <w:rsid w:val="00E44A31"/>
    <w:rsid w:val="00E475E3"/>
    <w:rsid w:val="00E47B12"/>
    <w:rsid w:val="00E530A3"/>
    <w:rsid w:val="00E53358"/>
    <w:rsid w:val="00E53EE3"/>
    <w:rsid w:val="00E5585E"/>
    <w:rsid w:val="00E6008F"/>
    <w:rsid w:val="00E63C33"/>
    <w:rsid w:val="00E658A8"/>
    <w:rsid w:val="00E65C99"/>
    <w:rsid w:val="00E70436"/>
    <w:rsid w:val="00E7080B"/>
    <w:rsid w:val="00E70C01"/>
    <w:rsid w:val="00E72762"/>
    <w:rsid w:val="00E73AAA"/>
    <w:rsid w:val="00E73C01"/>
    <w:rsid w:val="00E74A53"/>
    <w:rsid w:val="00E76F2E"/>
    <w:rsid w:val="00E77BA0"/>
    <w:rsid w:val="00E77D13"/>
    <w:rsid w:val="00E8064B"/>
    <w:rsid w:val="00E818BB"/>
    <w:rsid w:val="00E84742"/>
    <w:rsid w:val="00E86E54"/>
    <w:rsid w:val="00E90CA4"/>
    <w:rsid w:val="00E914BE"/>
    <w:rsid w:val="00E91F11"/>
    <w:rsid w:val="00E925D7"/>
    <w:rsid w:val="00E93BB8"/>
    <w:rsid w:val="00E94250"/>
    <w:rsid w:val="00E95F6A"/>
    <w:rsid w:val="00E96F15"/>
    <w:rsid w:val="00EA61C4"/>
    <w:rsid w:val="00EA751E"/>
    <w:rsid w:val="00EB0C67"/>
    <w:rsid w:val="00EC0D91"/>
    <w:rsid w:val="00EC10C5"/>
    <w:rsid w:val="00EC2E24"/>
    <w:rsid w:val="00EC4117"/>
    <w:rsid w:val="00EC7893"/>
    <w:rsid w:val="00ED1694"/>
    <w:rsid w:val="00ED1FC1"/>
    <w:rsid w:val="00ED2F32"/>
    <w:rsid w:val="00ED3B1E"/>
    <w:rsid w:val="00ED40ED"/>
    <w:rsid w:val="00ED50A2"/>
    <w:rsid w:val="00ED5A1E"/>
    <w:rsid w:val="00ED5CBD"/>
    <w:rsid w:val="00ED7646"/>
    <w:rsid w:val="00ED766C"/>
    <w:rsid w:val="00ED77A7"/>
    <w:rsid w:val="00EE08E8"/>
    <w:rsid w:val="00EE1637"/>
    <w:rsid w:val="00EE5E21"/>
    <w:rsid w:val="00EE7141"/>
    <w:rsid w:val="00EE7750"/>
    <w:rsid w:val="00EF5131"/>
    <w:rsid w:val="00EF55C4"/>
    <w:rsid w:val="00EF77F2"/>
    <w:rsid w:val="00EF7D02"/>
    <w:rsid w:val="00F000F6"/>
    <w:rsid w:val="00F045C6"/>
    <w:rsid w:val="00F04830"/>
    <w:rsid w:val="00F0541D"/>
    <w:rsid w:val="00F0579D"/>
    <w:rsid w:val="00F05A2E"/>
    <w:rsid w:val="00F05CB2"/>
    <w:rsid w:val="00F11C0A"/>
    <w:rsid w:val="00F128ED"/>
    <w:rsid w:val="00F14B39"/>
    <w:rsid w:val="00F15C49"/>
    <w:rsid w:val="00F15E70"/>
    <w:rsid w:val="00F15F17"/>
    <w:rsid w:val="00F2135A"/>
    <w:rsid w:val="00F23407"/>
    <w:rsid w:val="00F23C5D"/>
    <w:rsid w:val="00F24B42"/>
    <w:rsid w:val="00F251DB"/>
    <w:rsid w:val="00F27AB4"/>
    <w:rsid w:val="00F307F1"/>
    <w:rsid w:val="00F31FC2"/>
    <w:rsid w:val="00F354B2"/>
    <w:rsid w:val="00F40660"/>
    <w:rsid w:val="00F42672"/>
    <w:rsid w:val="00F44435"/>
    <w:rsid w:val="00F4452F"/>
    <w:rsid w:val="00F44990"/>
    <w:rsid w:val="00F44D12"/>
    <w:rsid w:val="00F44E24"/>
    <w:rsid w:val="00F5365F"/>
    <w:rsid w:val="00F553E2"/>
    <w:rsid w:val="00F56E89"/>
    <w:rsid w:val="00F60DDC"/>
    <w:rsid w:val="00F6100C"/>
    <w:rsid w:val="00F615FE"/>
    <w:rsid w:val="00F61CCB"/>
    <w:rsid w:val="00F61DB3"/>
    <w:rsid w:val="00F62B08"/>
    <w:rsid w:val="00F6344A"/>
    <w:rsid w:val="00F634C4"/>
    <w:rsid w:val="00F64115"/>
    <w:rsid w:val="00F65644"/>
    <w:rsid w:val="00F65C5E"/>
    <w:rsid w:val="00F72ABF"/>
    <w:rsid w:val="00F74148"/>
    <w:rsid w:val="00F7711E"/>
    <w:rsid w:val="00F82AD7"/>
    <w:rsid w:val="00F83652"/>
    <w:rsid w:val="00F83DB8"/>
    <w:rsid w:val="00F86DCC"/>
    <w:rsid w:val="00F870D8"/>
    <w:rsid w:val="00F87315"/>
    <w:rsid w:val="00F87A7B"/>
    <w:rsid w:val="00F911CE"/>
    <w:rsid w:val="00F9769B"/>
    <w:rsid w:val="00FA0373"/>
    <w:rsid w:val="00FA256F"/>
    <w:rsid w:val="00FA4BEA"/>
    <w:rsid w:val="00FA4FC3"/>
    <w:rsid w:val="00FA6045"/>
    <w:rsid w:val="00FA6BCE"/>
    <w:rsid w:val="00FB1E46"/>
    <w:rsid w:val="00FB26C0"/>
    <w:rsid w:val="00FB3357"/>
    <w:rsid w:val="00FB42F2"/>
    <w:rsid w:val="00FB5155"/>
    <w:rsid w:val="00FB659C"/>
    <w:rsid w:val="00FC047B"/>
    <w:rsid w:val="00FC1B94"/>
    <w:rsid w:val="00FC4852"/>
    <w:rsid w:val="00FC4D61"/>
    <w:rsid w:val="00FC5C87"/>
    <w:rsid w:val="00FC63BD"/>
    <w:rsid w:val="00FD5007"/>
    <w:rsid w:val="00FD532C"/>
    <w:rsid w:val="00FD537F"/>
    <w:rsid w:val="00FE1260"/>
    <w:rsid w:val="00FE3062"/>
    <w:rsid w:val="00FE47F0"/>
    <w:rsid w:val="00FE7821"/>
    <w:rsid w:val="00FF1633"/>
    <w:rsid w:val="00FF20DE"/>
    <w:rsid w:val="00FF4506"/>
    <w:rsid w:val="00FF4D04"/>
    <w:rsid w:val="00FF6774"/>
    <w:rsid w:val="00FF76AB"/>
    <w:rsid w:val="13BD15BB"/>
    <w:rsid w:val="16E55849"/>
    <w:rsid w:val="20912C23"/>
    <w:rsid w:val="2E0D003D"/>
    <w:rsid w:val="3B7A0466"/>
    <w:rsid w:val="43613A6C"/>
    <w:rsid w:val="45FC21EA"/>
    <w:rsid w:val="46AD14E5"/>
    <w:rsid w:val="4B1730BB"/>
    <w:rsid w:val="4D863E5F"/>
    <w:rsid w:val="56B4301E"/>
    <w:rsid w:val="5885013B"/>
    <w:rsid w:val="5F5201D7"/>
    <w:rsid w:val="622B7AD7"/>
    <w:rsid w:val="68F66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uiPriority="39" w:semiHidden="0" w:name="toc 9"/>
    <w:lsdException w:uiPriority="0" w:name="Normal Indent"/>
    <w:lsdException w:uiPriority="0" w:name="footnote text"/>
    <w:lsdException w:qFormat="1" w:unhideWhenUsed="0" w:uiPriority="99" w:name="annotation text"/>
    <w:lsdException w:qFormat="1" w:uiPriority="99" w:semiHidden="0" w:name="header"/>
    <w:lsdException w:qFormat="1"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99" w:name="annotation reference"/>
    <w:lsdException w:qFormat="1" w:unhideWhenUsed="0" w:uiPriority="0" w:semiHidden="0" w:name="line number"/>
    <w:lsdException w:qFormat="1" w:uiPriority="99"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qFormat="1" w:uiPriority="99" w:name="Document Map"/>
    <w:lsdException w:uiPriority="0" w:name="Plain Text"/>
    <w:lsdException w:uiPriority="0" w:name="E-mail Signature"/>
    <w:lsdException w:qFormat="1"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99"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unhideWhenUsed="0" w:uiPriority="0" w:semiHidden="0" w:name="Table Grid"/>
    <w:lsdException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link w:val="41"/>
    <w:qFormat/>
    <w:uiPriority w:val="9"/>
    <w:pPr>
      <w:keepNext/>
      <w:keepLines/>
      <w:spacing w:before="120" w:after="120"/>
      <w:jc w:val="center"/>
      <w:outlineLvl w:val="0"/>
    </w:pPr>
    <w:rPr>
      <w:rFonts w:eastAsia="黑体"/>
      <w:b/>
      <w:bCs/>
      <w:kern w:val="44"/>
      <w:sz w:val="36"/>
      <w:szCs w:val="36"/>
    </w:rPr>
  </w:style>
  <w:style w:type="paragraph" w:styleId="3">
    <w:name w:val="heading 2"/>
    <w:basedOn w:val="1"/>
    <w:next w:val="1"/>
    <w:link w:val="42"/>
    <w:unhideWhenUsed/>
    <w:qFormat/>
    <w:uiPriority w:val="9"/>
    <w:pPr>
      <w:keepNext/>
      <w:keepLines/>
      <w:spacing w:before="120" w:after="120"/>
      <w:outlineLvl w:val="1"/>
    </w:pPr>
    <w:rPr>
      <w:rFonts w:eastAsia="黑体" w:cstheme="majorBidi"/>
      <w:b/>
      <w:bCs/>
      <w:sz w:val="28"/>
    </w:rPr>
  </w:style>
  <w:style w:type="paragraph" w:styleId="4">
    <w:name w:val="heading 3"/>
    <w:basedOn w:val="1"/>
    <w:next w:val="1"/>
    <w:link w:val="43"/>
    <w:unhideWhenUsed/>
    <w:qFormat/>
    <w:uiPriority w:val="9"/>
    <w:pPr>
      <w:keepNext/>
      <w:keepLines/>
      <w:spacing w:before="120" w:after="120"/>
      <w:outlineLvl w:val="2"/>
    </w:pPr>
    <w:rPr>
      <w:rFonts w:eastAsia="黑体"/>
      <w:b/>
      <w:bCs/>
    </w:rPr>
  </w:style>
  <w:style w:type="character" w:default="1" w:styleId="22">
    <w:name w:val="Default Paragraph Font"/>
    <w:semiHidden/>
    <w:unhideWhenUsed/>
    <w:qFormat/>
    <w:uiPriority w:val="1"/>
  </w:style>
  <w:style w:type="table" w:default="1" w:styleId="29">
    <w:name w:val="Normal Table"/>
    <w:semiHidden/>
    <w:unhideWhenUsed/>
    <w:qFormat/>
    <w:uiPriority w:val="99"/>
    <w:tblPr>
      <w:tblLayout w:type="fixed"/>
      <w:tblCellMar>
        <w:top w:w="0" w:type="dxa"/>
        <w:left w:w="108" w:type="dxa"/>
        <w:bottom w:w="0" w:type="dxa"/>
        <w:right w:w="108" w:type="dxa"/>
      </w:tblCellMar>
    </w:tblPr>
  </w:style>
  <w:style w:type="paragraph" w:styleId="5">
    <w:name w:val="toc 7"/>
    <w:basedOn w:val="1"/>
    <w:next w:val="1"/>
    <w:unhideWhenUsed/>
    <w:qFormat/>
    <w:uiPriority w:val="39"/>
    <w:pPr>
      <w:ind w:left="1440"/>
      <w:jc w:val="left"/>
    </w:pPr>
    <w:rPr>
      <w:rFonts w:asciiTheme="minorHAnsi" w:hAnsiTheme="minorHAnsi"/>
      <w:sz w:val="18"/>
      <w:szCs w:val="18"/>
    </w:rPr>
  </w:style>
  <w:style w:type="paragraph" w:styleId="6">
    <w:name w:val="Document Map"/>
    <w:basedOn w:val="1"/>
    <w:link w:val="40"/>
    <w:semiHidden/>
    <w:unhideWhenUsed/>
    <w:qFormat/>
    <w:uiPriority w:val="99"/>
  </w:style>
  <w:style w:type="paragraph" w:styleId="7">
    <w:name w:val="annotation text"/>
    <w:basedOn w:val="1"/>
    <w:link w:val="39"/>
    <w:semiHidden/>
    <w:qFormat/>
    <w:uiPriority w:val="99"/>
    <w:pPr>
      <w:spacing w:line="240" w:lineRule="auto"/>
    </w:pPr>
    <w:rPr>
      <w:kern w:val="2"/>
      <w:sz w:val="21"/>
    </w:rPr>
  </w:style>
  <w:style w:type="paragraph" w:styleId="8">
    <w:name w:val="toc 5"/>
    <w:basedOn w:val="1"/>
    <w:next w:val="1"/>
    <w:unhideWhenUsed/>
    <w:qFormat/>
    <w:uiPriority w:val="39"/>
    <w:pPr>
      <w:ind w:left="960"/>
      <w:jc w:val="left"/>
    </w:pPr>
    <w:rPr>
      <w:rFonts w:asciiTheme="minorHAnsi" w:hAnsiTheme="minorHAnsi"/>
      <w:sz w:val="18"/>
      <w:szCs w:val="18"/>
    </w:rPr>
  </w:style>
  <w:style w:type="paragraph" w:styleId="9">
    <w:name w:val="toc 3"/>
    <w:basedOn w:val="1"/>
    <w:next w:val="1"/>
    <w:unhideWhenUsed/>
    <w:qFormat/>
    <w:uiPriority w:val="39"/>
    <w:pPr>
      <w:ind w:left="480"/>
      <w:jc w:val="left"/>
    </w:pPr>
    <w:rPr>
      <w:rFonts w:asciiTheme="minorHAnsi" w:hAnsiTheme="minorHAnsi"/>
      <w:i/>
      <w:iCs/>
      <w:sz w:val="20"/>
      <w:szCs w:val="20"/>
    </w:rPr>
  </w:style>
  <w:style w:type="paragraph" w:styleId="10">
    <w:name w:val="toc 8"/>
    <w:basedOn w:val="1"/>
    <w:next w:val="1"/>
    <w:unhideWhenUsed/>
    <w:qFormat/>
    <w:uiPriority w:val="39"/>
    <w:pPr>
      <w:ind w:left="1680"/>
      <w:jc w:val="left"/>
    </w:pPr>
    <w:rPr>
      <w:rFonts w:asciiTheme="minorHAnsi" w:hAnsiTheme="minorHAnsi"/>
      <w:sz w:val="18"/>
      <w:szCs w:val="18"/>
    </w:rPr>
  </w:style>
  <w:style w:type="paragraph" w:styleId="11">
    <w:name w:val="Balloon Text"/>
    <w:basedOn w:val="1"/>
    <w:link w:val="32"/>
    <w:unhideWhenUsed/>
    <w:qFormat/>
    <w:uiPriority w:val="99"/>
    <w:pPr>
      <w:spacing w:line="240" w:lineRule="auto"/>
    </w:pPr>
    <w:rPr>
      <w:rFonts w:ascii="宋体"/>
      <w:sz w:val="18"/>
      <w:szCs w:val="18"/>
    </w:rPr>
  </w:style>
  <w:style w:type="paragraph" w:styleId="12">
    <w:name w:val="footer"/>
    <w:basedOn w:val="1"/>
    <w:link w:val="33"/>
    <w:unhideWhenUsed/>
    <w:qFormat/>
    <w:uiPriority w:val="99"/>
    <w:pPr>
      <w:tabs>
        <w:tab w:val="center" w:pos="4680"/>
        <w:tab w:val="right" w:pos="9360"/>
      </w:tabs>
      <w:spacing w:line="240" w:lineRule="auto"/>
    </w:pPr>
    <w:rPr>
      <w:sz w:val="18"/>
      <w:szCs w:val="18"/>
    </w:rPr>
  </w:style>
  <w:style w:type="paragraph" w:styleId="13">
    <w:name w:val="header"/>
    <w:basedOn w:val="1"/>
    <w:link w:val="36"/>
    <w:unhideWhenUsed/>
    <w:qFormat/>
    <w:uiPriority w:val="99"/>
    <w:pPr>
      <w:pBdr>
        <w:bottom w:val="single" w:color="auto" w:sz="6" w:space="1"/>
      </w:pBdr>
      <w:tabs>
        <w:tab w:val="center" w:pos="4680"/>
        <w:tab w:val="right" w:pos="9360"/>
      </w:tabs>
      <w:spacing w:line="240" w:lineRule="auto"/>
      <w:jc w:val="center"/>
    </w:pPr>
    <w:rPr>
      <w:sz w:val="18"/>
      <w:szCs w:val="18"/>
    </w:rPr>
  </w:style>
  <w:style w:type="paragraph" w:styleId="14">
    <w:name w:val="toc 1"/>
    <w:basedOn w:val="1"/>
    <w:next w:val="1"/>
    <w:unhideWhenUsed/>
    <w:qFormat/>
    <w:uiPriority w:val="39"/>
    <w:pPr>
      <w:spacing w:before="120" w:after="120"/>
      <w:jc w:val="left"/>
    </w:pPr>
    <w:rPr>
      <w:rFonts w:asciiTheme="minorHAnsi" w:hAnsiTheme="minorHAnsi"/>
      <w:b/>
      <w:bCs/>
      <w:caps/>
      <w:sz w:val="20"/>
      <w:szCs w:val="20"/>
    </w:rPr>
  </w:style>
  <w:style w:type="paragraph" w:styleId="15">
    <w:name w:val="toc 4"/>
    <w:basedOn w:val="1"/>
    <w:next w:val="1"/>
    <w:unhideWhenUsed/>
    <w:qFormat/>
    <w:uiPriority w:val="39"/>
    <w:pPr>
      <w:ind w:left="720"/>
      <w:jc w:val="left"/>
    </w:pPr>
    <w:rPr>
      <w:rFonts w:asciiTheme="minorHAnsi" w:hAnsiTheme="minorHAnsi"/>
      <w:sz w:val="18"/>
      <w:szCs w:val="18"/>
    </w:rPr>
  </w:style>
  <w:style w:type="paragraph" w:styleId="16">
    <w:name w:val="toc 6"/>
    <w:basedOn w:val="1"/>
    <w:next w:val="1"/>
    <w:unhideWhenUsed/>
    <w:qFormat/>
    <w:uiPriority w:val="39"/>
    <w:pPr>
      <w:ind w:left="1200"/>
      <w:jc w:val="left"/>
    </w:pPr>
    <w:rPr>
      <w:rFonts w:asciiTheme="minorHAnsi" w:hAnsiTheme="minorHAnsi"/>
      <w:sz w:val="18"/>
      <w:szCs w:val="18"/>
    </w:rPr>
  </w:style>
  <w:style w:type="paragraph" w:styleId="17">
    <w:name w:val="toc 2"/>
    <w:basedOn w:val="1"/>
    <w:next w:val="1"/>
    <w:unhideWhenUsed/>
    <w:qFormat/>
    <w:uiPriority w:val="39"/>
    <w:pPr>
      <w:ind w:left="240"/>
      <w:jc w:val="left"/>
    </w:pPr>
    <w:rPr>
      <w:rFonts w:asciiTheme="minorHAnsi" w:hAnsiTheme="minorHAnsi"/>
      <w:smallCaps/>
      <w:sz w:val="20"/>
      <w:szCs w:val="20"/>
    </w:rPr>
  </w:style>
  <w:style w:type="paragraph" w:styleId="18">
    <w:name w:val="toc 9"/>
    <w:basedOn w:val="1"/>
    <w:next w:val="1"/>
    <w:unhideWhenUsed/>
    <w:uiPriority w:val="39"/>
    <w:pPr>
      <w:ind w:left="1920"/>
      <w:jc w:val="left"/>
    </w:pPr>
    <w:rPr>
      <w:rFonts w:asciiTheme="minorHAnsi" w:hAnsiTheme="minorHAnsi"/>
      <w:sz w:val="18"/>
      <w:szCs w:val="18"/>
    </w:rPr>
  </w:style>
  <w:style w:type="paragraph" w:styleId="19">
    <w:name w:val="HTML Preformatted"/>
    <w:basedOn w:val="1"/>
    <w:link w:val="5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rPr>
  </w:style>
  <w:style w:type="paragraph" w:styleId="20">
    <w:name w:val="Normal (Web)"/>
    <w:basedOn w:val="1"/>
    <w:semiHidden/>
    <w:unhideWhenUsed/>
    <w:qFormat/>
    <w:uiPriority w:val="99"/>
    <w:pPr>
      <w:spacing w:before="100" w:beforeAutospacing="1" w:after="100" w:afterAutospacing="1" w:line="240" w:lineRule="auto"/>
      <w:jc w:val="left"/>
    </w:pPr>
    <w:rPr>
      <w:rFonts w:eastAsiaTheme="minorEastAsia"/>
    </w:rPr>
  </w:style>
  <w:style w:type="paragraph" w:styleId="21">
    <w:name w:val="Title"/>
    <w:basedOn w:val="1"/>
    <w:next w:val="1"/>
    <w:link w:val="52"/>
    <w:qFormat/>
    <w:uiPriority w:val="0"/>
    <w:pPr>
      <w:spacing w:before="240" w:after="60"/>
      <w:jc w:val="center"/>
      <w:outlineLvl w:val="0"/>
    </w:pPr>
    <w:rPr>
      <w:rFonts w:asciiTheme="majorHAnsi" w:hAnsiTheme="majorHAnsi" w:eastAsiaTheme="majorEastAsia" w:cstheme="majorBidi"/>
      <w:b/>
      <w:bCs/>
      <w:sz w:val="32"/>
      <w:szCs w:val="32"/>
    </w:rPr>
  </w:style>
  <w:style w:type="character" w:styleId="23">
    <w:name w:val="Strong"/>
    <w:basedOn w:val="22"/>
    <w:qFormat/>
    <w:uiPriority w:val="0"/>
    <w:rPr>
      <w:b/>
      <w:bCs/>
    </w:rPr>
  </w:style>
  <w:style w:type="character" w:styleId="24">
    <w:name w:val="page number"/>
    <w:basedOn w:val="22"/>
    <w:semiHidden/>
    <w:unhideWhenUsed/>
    <w:qFormat/>
    <w:uiPriority w:val="99"/>
  </w:style>
  <w:style w:type="character" w:styleId="25">
    <w:name w:val="Emphasis"/>
    <w:basedOn w:val="22"/>
    <w:qFormat/>
    <w:uiPriority w:val="0"/>
    <w:rPr>
      <w:i/>
      <w:iCs/>
    </w:rPr>
  </w:style>
  <w:style w:type="character" w:styleId="26">
    <w:name w:val="line number"/>
    <w:basedOn w:val="22"/>
    <w:qFormat/>
    <w:uiPriority w:val="0"/>
  </w:style>
  <w:style w:type="character" w:styleId="27">
    <w:name w:val="Hyperlink"/>
    <w:basedOn w:val="22"/>
    <w:unhideWhenUsed/>
    <w:qFormat/>
    <w:uiPriority w:val="99"/>
    <w:rPr>
      <w:color w:val="0000FF" w:themeColor="hyperlink"/>
      <w:u w:val="single"/>
      <w14:textFill>
        <w14:solidFill>
          <w14:schemeClr w14:val="hlink"/>
        </w14:solidFill>
      </w14:textFill>
    </w:rPr>
  </w:style>
  <w:style w:type="character" w:styleId="28">
    <w:name w:val="annotation reference"/>
    <w:basedOn w:val="22"/>
    <w:semiHidden/>
    <w:qFormat/>
    <w:uiPriority w:val="99"/>
    <w:rPr>
      <w:rFonts w:cs="Times New Roman"/>
      <w:sz w:val="21"/>
      <w:szCs w:val="21"/>
    </w:rPr>
  </w:style>
  <w:style w:type="table" w:styleId="30">
    <w:name w:val="Table Grid"/>
    <w:basedOn w:val="29"/>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1">
    <w:name w:val="search_content1"/>
    <w:basedOn w:val="22"/>
    <w:qFormat/>
    <w:uiPriority w:val="0"/>
    <w:rPr>
      <w:sz w:val="20"/>
      <w:szCs w:val="20"/>
    </w:rPr>
  </w:style>
  <w:style w:type="character" w:customStyle="1" w:styleId="32">
    <w:name w:val="批注框文本 字符"/>
    <w:basedOn w:val="22"/>
    <w:link w:val="11"/>
    <w:qFormat/>
    <w:uiPriority w:val="99"/>
    <w:rPr>
      <w:rFonts w:ascii="宋体" w:cstheme="minorBidi"/>
      <w:sz w:val="18"/>
      <w:szCs w:val="18"/>
    </w:rPr>
  </w:style>
  <w:style w:type="character" w:customStyle="1" w:styleId="33">
    <w:name w:val="页脚 字符"/>
    <w:basedOn w:val="22"/>
    <w:link w:val="12"/>
    <w:qFormat/>
    <w:uiPriority w:val="99"/>
    <w:rPr>
      <w:rFonts w:cstheme="minorBidi"/>
      <w:sz w:val="18"/>
      <w:szCs w:val="18"/>
    </w:rPr>
  </w:style>
  <w:style w:type="paragraph" w:styleId="34">
    <w:name w:val="No Spacing"/>
    <w:link w:val="35"/>
    <w:qFormat/>
    <w:uiPriority w:val="1"/>
    <w:rPr>
      <w:rFonts w:ascii="Calibri" w:hAnsi="Calibri" w:eastAsia="宋体" w:cs="Times New Roman"/>
      <w:sz w:val="22"/>
      <w:szCs w:val="22"/>
      <w:lang w:val="en-US" w:eastAsia="zh-CN" w:bidi="ar-SA"/>
    </w:rPr>
  </w:style>
  <w:style w:type="character" w:customStyle="1" w:styleId="35">
    <w:name w:val="无间隔 字符"/>
    <w:basedOn w:val="22"/>
    <w:link w:val="34"/>
    <w:qFormat/>
    <w:uiPriority w:val="1"/>
    <w:rPr>
      <w:rFonts w:ascii="Calibri" w:hAnsi="Calibri"/>
      <w:sz w:val="22"/>
      <w:szCs w:val="22"/>
    </w:rPr>
  </w:style>
  <w:style w:type="character" w:customStyle="1" w:styleId="36">
    <w:name w:val="页眉 字符"/>
    <w:basedOn w:val="22"/>
    <w:link w:val="13"/>
    <w:uiPriority w:val="99"/>
    <w:rPr>
      <w:rFonts w:cstheme="minorBidi"/>
      <w:sz w:val="18"/>
      <w:szCs w:val="18"/>
    </w:rPr>
  </w:style>
  <w:style w:type="paragraph" w:customStyle="1" w:styleId="37">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customStyle="1" w:styleId="38">
    <w:name w:val="CodeBlocks"/>
    <w:basedOn w:val="1"/>
    <w:qFormat/>
    <w:uiPriority w:val="0"/>
    <w:pPr>
      <w:spacing w:before="120" w:after="120" w:line="240" w:lineRule="auto"/>
      <w:contextualSpacing/>
    </w:pPr>
  </w:style>
  <w:style w:type="character" w:customStyle="1" w:styleId="39">
    <w:name w:val="批注文字 字符"/>
    <w:basedOn w:val="22"/>
    <w:link w:val="7"/>
    <w:semiHidden/>
    <w:qFormat/>
    <w:uiPriority w:val="99"/>
    <w:rPr>
      <w:kern w:val="2"/>
      <w:sz w:val="21"/>
      <w:szCs w:val="24"/>
    </w:rPr>
  </w:style>
  <w:style w:type="character" w:customStyle="1" w:styleId="40">
    <w:name w:val="文档结构图 字符"/>
    <w:basedOn w:val="22"/>
    <w:link w:val="6"/>
    <w:semiHidden/>
    <w:qFormat/>
    <w:uiPriority w:val="99"/>
    <w:rPr>
      <w:sz w:val="24"/>
      <w:szCs w:val="24"/>
    </w:rPr>
  </w:style>
  <w:style w:type="character" w:customStyle="1" w:styleId="41">
    <w:name w:val="标题 1 字符"/>
    <w:basedOn w:val="22"/>
    <w:link w:val="2"/>
    <w:uiPriority w:val="9"/>
    <w:rPr>
      <w:rFonts w:eastAsia="黑体" w:cstheme="minorBidi"/>
      <w:b/>
      <w:bCs/>
      <w:kern w:val="44"/>
      <w:sz w:val="36"/>
      <w:szCs w:val="36"/>
    </w:rPr>
  </w:style>
  <w:style w:type="character" w:customStyle="1" w:styleId="42">
    <w:name w:val="标题 2 字符"/>
    <w:basedOn w:val="22"/>
    <w:link w:val="3"/>
    <w:qFormat/>
    <w:uiPriority w:val="9"/>
    <w:rPr>
      <w:rFonts w:eastAsia="黑体" w:cstheme="majorBidi"/>
      <w:b/>
      <w:bCs/>
      <w:sz w:val="28"/>
      <w:szCs w:val="24"/>
    </w:rPr>
  </w:style>
  <w:style w:type="character" w:customStyle="1" w:styleId="43">
    <w:name w:val="标题 3 字符"/>
    <w:basedOn w:val="22"/>
    <w:link w:val="4"/>
    <w:qFormat/>
    <w:uiPriority w:val="9"/>
    <w:rPr>
      <w:rFonts w:eastAsia="黑体" w:cstheme="minorBidi"/>
      <w:b/>
      <w:bCs/>
      <w:sz w:val="24"/>
      <w:szCs w:val="24"/>
    </w:rPr>
  </w:style>
  <w:style w:type="paragraph" w:customStyle="1" w:styleId="44">
    <w:name w:val="ImageText"/>
    <w:basedOn w:val="1"/>
    <w:qFormat/>
    <w:uiPriority w:val="0"/>
    <w:pPr>
      <w:jc w:val="center"/>
    </w:pPr>
    <w:rPr>
      <w:sz w:val="21"/>
      <w:szCs w:val="21"/>
    </w:rPr>
  </w:style>
  <w:style w:type="paragraph" w:customStyle="1" w:styleId="45">
    <w:name w:val="ImageTitle"/>
    <w:basedOn w:val="1"/>
    <w:qFormat/>
    <w:uiPriority w:val="0"/>
    <w:pPr>
      <w:jc w:val="center"/>
    </w:pPr>
    <w:rPr>
      <w:rFonts w:eastAsia="黑体"/>
    </w:rPr>
  </w:style>
  <w:style w:type="paragraph" w:styleId="46">
    <w:name w:val="List Paragraph"/>
    <w:basedOn w:val="1"/>
    <w:qFormat/>
    <w:uiPriority w:val="34"/>
    <w:pPr>
      <w:ind w:firstLine="420"/>
    </w:pPr>
  </w:style>
  <w:style w:type="character" w:styleId="47">
    <w:name w:val="Placeholder Text"/>
    <w:basedOn w:val="22"/>
    <w:semiHidden/>
    <w:qFormat/>
    <w:uiPriority w:val="99"/>
    <w:rPr>
      <w:color w:val="808080"/>
    </w:rPr>
  </w:style>
  <w:style w:type="paragraph" w:customStyle="1" w:styleId="48">
    <w:name w:val="TableTitle"/>
    <w:basedOn w:val="1"/>
    <w:qFormat/>
    <w:uiPriority w:val="0"/>
    <w:pPr>
      <w:jc w:val="center"/>
    </w:pPr>
    <w:rPr>
      <w:rFonts w:eastAsia="黑体"/>
    </w:rPr>
  </w:style>
  <w:style w:type="paragraph" w:customStyle="1" w:styleId="49">
    <w:name w:val="TableText"/>
    <w:basedOn w:val="48"/>
    <w:qFormat/>
    <w:uiPriority w:val="0"/>
    <w:rPr>
      <w:rFonts w:eastAsia="宋体"/>
      <w:sz w:val="21"/>
      <w:szCs w:val="21"/>
    </w:rPr>
  </w:style>
  <w:style w:type="paragraph" w:customStyle="1" w:styleId="50">
    <w:name w:val="TOC 标题1"/>
    <w:basedOn w:val="2"/>
    <w:next w:val="1"/>
    <w:unhideWhenUsed/>
    <w:qFormat/>
    <w:uiPriority w:val="39"/>
    <w:pPr>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51">
    <w:name w:val="HTML 预设格式 字符"/>
    <w:basedOn w:val="22"/>
    <w:link w:val="19"/>
    <w:semiHidden/>
    <w:qFormat/>
    <w:uiPriority w:val="99"/>
    <w:rPr>
      <w:rFonts w:ascii="宋体" w:hAnsi="宋体" w:cs="宋体"/>
      <w:sz w:val="24"/>
      <w:szCs w:val="24"/>
    </w:rPr>
  </w:style>
  <w:style w:type="character" w:customStyle="1" w:styleId="52">
    <w:name w:val="标题 字符"/>
    <w:basedOn w:val="22"/>
    <w:link w:val="21"/>
    <w:qFormat/>
    <w:uiPriority w:val="0"/>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48DF75-71B9-3C4E-9C63-A9D7F6307B51}">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9</Pages>
  <Words>350</Words>
  <Characters>1999</Characters>
  <Lines>16</Lines>
  <Paragraphs>4</Paragraphs>
  <TotalTime>1</TotalTime>
  <ScaleCrop>false</ScaleCrop>
  <LinksUpToDate>false</LinksUpToDate>
  <CharactersWithSpaces>2345</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2019-01-23T15:04:00Z</dcterms:created>
  <dc:creator>lenovo</dc:creator>
  <cp:lastModifiedBy>slaxes_g</cp:lastModifiedBy>
  <dcterms:modified xsi:type="dcterms:W3CDTF">2019-01-25T12:47:59Z</dcterms:modified>
  <dc:title>华中科技大学计算机学院</dc:title>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2052-11.1.0.8214</vt:lpwstr>
  </property>
</Properties>
</file>