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single" w:sz="36" w:space="0" w:color="auto"/>
        </w:tblBorders>
        <w:tblLayout w:type="fixed"/>
        <w:tblCellMar>
          <w:left w:w="71" w:type="dxa"/>
          <w:right w:w="71" w:type="dxa"/>
        </w:tblCellMar>
        <w:tblLook w:val="0000" w:firstRow="0" w:lastRow="0" w:firstColumn="0" w:lastColumn="0" w:noHBand="0" w:noVBand="0"/>
      </w:tblPr>
      <w:tblGrid>
        <w:gridCol w:w="1346"/>
        <w:gridCol w:w="6946"/>
      </w:tblGrid>
      <w:tr w:rsidR="00C62B3A">
        <w:tc>
          <w:tcPr>
            <w:tcW w:w="1346" w:type="dxa"/>
          </w:tcPr>
          <w:bookmarkStart w:id="0" w:name="_GoBack"/>
          <w:bookmarkEnd w:id="0"/>
          <w:p w:rsidR="00C62B3A" w:rsidRDefault="00785C95">
            <w:pPr>
              <w:jc w:val="center"/>
              <w:rPr>
                <w:sz w:val="24"/>
              </w:rPr>
            </w:pPr>
            <w:r>
              <w:rPr>
                <w:noProof/>
                <w:sz w:val="24"/>
                <w:lang w:eastAsia="fr-CA"/>
              </w:rPr>
              <mc:AlternateContent>
                <mc:Choice Requires="wps">
                  <w:drawing>
                    <wp:anchor distT="0" distB="0" distL="114300" distR="114300" simplePos="0" relativeHeight="251657728" behindDoc="1" locked="0" layoutInCell="0" allowOverlap="1" wp14:anchorId="75A16FEE" wp14:editId="4D4FE9E2">
                      <wp:simplePos x="0" y="0"/>
                      <wp:positionH relativeFrom="column">
                        <wp:posOffset>-228600</wp:posOffset>
                      </wp:positionH>
                      <wp:positionV relativeFrom="paragraph">
                        <wp:posOffset>-274320</wp:posOffset>
                      </wp:positionV>
                      <wp:extent cx="5669280" cy="777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777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66B9032" id="Rectangle 2" o:spid="_x0000_s1026" style="position:absolute;margin-left:-18pt;margin-top:-21.6pt;width:446.4pt;height:6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" o:allowincell="f"/>
                  </w:pict>
                </mc:Fallback>
              </mc:AlternateContent>
            </w:r>
          </w:p>
          <w:p w:rsidR="00C62B3A" w:rsidRDefault="00C62B3A" w:rsidP="000E7108">
            <w:pPr>
              <w:jc w:val="center"/>
              <w:rPr>
                <w:sz w:val="24"/>
              </w:rPr>
            </w:pPr>
          </w:p>
        </w:tc>
        <w:tc>
          <w:tcPr>
            <w:tcW w:w="6946" w:type="dxa"/>
          </w:tcPr>
          <w:p w:rsidR="00C62B3A" w:rsidRDefault="00C62B3A" w:rsidP="000E7108">
            <w:pPr>
              <w:pStyle w:val="Heading1"/>
              <w:spacing w:before="0" w:after="0"/>
              <w:ind w:left="-1492" w:right="-360"/>
              <w:jc w:val="center"/>
              <w:rPr>
                <w:rFonts w:ascii="Times New Roman" w:hAnsi="Times New Roman"/>
                <w:kern w:val="0"/>
                <w:sz w:val="24"/>
                <w:lang w:val="fr-CA"/>
              </w:rPr>
            </w:pPr>
            <w:r>
              <w:rPr>
                <w:rFonts w:ascii="Times New Roman" w:hAnsi="Times New Roman"/>
                <w:kern w:val="0"/>
                <w:lang w:val="fr-CA"/>
              </w:rPr>
              <w:t>Département d’informatique</w:t>
            </w:r>
          </w:p>
          <w:p w:rsidR="00C62B3A" w:rsidRDefault="00C62B3A" w:rsidP="000E7108">
            <w:pPr>
              <w:ind w:left="-1492" w:right="-360"/>
              <w:jc w:val="center"/>
              <w:rPr>
                <w:sz w:val="24"/>
              </w:rPr>
            </w:pPr>
          </w:p>
          <w:p w:rsidR="00C62B3A" w:rsidRDefault="000E7108" w:rsidP="000E7108">
            <w:pPr>
              <w:pStyle w:val="Heading1"/>
              <w:spacing w:before="0" w:after="0"/>
              <w:ind w:left="-1492" w:right="-360"/>
              <w:jc w:val="center"/>
              <w:rPr>
                <w:rFonts w:ascii="Times New Roman" w:hAnsi="Times New Roman"/>
                <w:kern w:val="0"/>
                <w:lang w:val="fr-CA"/>
              </w:rPr>
            </w:pPr>
            <w:r>
              <w:rPr>
                <w:rFonts w:ascii="Times New Roman" w:hAnsi="Times New Roman"/>
                <w:kern w:val="0"/>
                <w:lang w:val="fr-CA"/>
              </w:rPr>
              <w:t>Développement web</w:t>
            </w:r>
          </w:p>
          <w:p w:rsidR="00C62B3A" w:rsidRDefault="00C62B3A" w:rsidP="000E7108">
            <w:pPr>
              <w:ind w:left="-1492" w:right="-360"/>
              <w:jc w:val="center"/>
              <w:rPr>
                <w:b/>
                <w:sz w:val="28"/>
              </w:rPr>
            </w:pPr>
          </w:p>
          <w:p w:rsidR="000E7108" w:rsidRDefault="000E7108" w:rsidP="000E7108">
            <w:pPr>
              <w:ind w:left="-1492" w:right="-360"/>
              <w:jc w:val="center"/>
              <w:rPr>
                <w:b/>
                <w:sz w:val="28"/>
              </w:rPr>
            </w:pPr>
            <w:r>
              <w:rPr>
                <w:b/>
                <w:sz w:val="28"/>
              </w:rPr>
              <w:t xml:space="preserve">420-133-RI     </w:t>
            </w:r>
          </w:p>
          <w:p w:rsidR="000E7108" w:rsidRDefault="000E7108" w:rsidP="000E7108">
            <w:pPr>
              <w:ind w:left="-1492" w:right="-360"/>
              <w:jc w:val="center"/>
              <w:rPr>
                <w:b/>
                <w:sz w:val="28"/>
              </w:rPr>
            </w:pPr>
            <w:r>
              <w:rPr>
                <w:b/>
                <w:sz w:val="28"/>
              </w:rPr>
              <w:t xml:space="preserve">  </w:t>
            </w:r>
          </w:p>
          <w:p w:rsidR="00C62B3A" w:rsidRDefault="000E7108" w:rsidP="000E7108">
            <w:pPr>
              <w:ind w:left="-1492" w:right="-360"/>
              <w:jc w:val="center"/>
              <w:rPr>
                <w:sz w:val="24"/>
              </w:rPr>
            </w:pPr>
            <w:r>
              <w:rPr>
                <w:b/>
                <w:sz w:val="28"/>
              </w:rPr>
              <w:t>Groupe 01</w:t>
            </w:r>
          </w:p>
        </w:tc>
      </w:tr>
    </w:tbl>
    <w:p w:rsidR="00C62B3A" w:rsidRDefault="000E7108">
      <w:r>
        <w:rPr>
          <w:b/>
          <w:noProof/>
          <w:sz w:val="16"/>
          <w:lang w:eastAsia="fr-CA"/>
        </w:rPr>
        <w:drawing>
          <wp:anchor distT="0" distB="0" distL="114300" distR="114300" simplePos="0" relativeHeight="251658752" behindDoc="1" locked="0" layoutInCell="1" allowOverlap="1" wp14:anchorId="699BB447" wp14:editId="1560035A">
            <wp:simplePos x="0" y="0"/>
            <wp:positionH relativeFrom="column">
              <wp:posOffset>0</wp:posOffset>
            </wp:positionH>
            <wp:positionV relativeFrom="paragraph">
              <wp:posOffset>-1221740</wp:posOffset>
            </wp:positionV>
            <wp:extent cx="727075" cy="918845"/>
            <wp:effectExtent l="0" t="0" r="0" b="0"/>
            <wp:wrapNone/>
            <wp:docPr id="1" name="Image 1" descr="Logo 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eg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07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B3A" w:rsidRDefault="00C62B3A"/>
    <w:p w:rsidR="00C62B3A" w:rsidRDefault="00C62B3A"/>
    <w:p w:rsidR="00C62B3A" w:rsidRDefault="00C62B3A"/>
    <w:p w:rsidR="00C62B3A" w:rsidRDefault="00C62B3A" w:rsidP="000E7108">
      <w:pPr>
        <w:jc w:val="center"/>
        <w:rPr>
          <w:b/>
          <w:sz w:val="28"/>
        </w:rPr>
      </w:pPr>
      <w:r>
        <w:rPr>
          <w:b/>
          <w:sz w:val="28"/>
        </w:rPr>
        <w:t>Formation spécifique</w:t>
      </w:r>
    </w:p>
    <w:p w:rsidR="00C62B3A" w:rsidRDefault="00C62B3A" w:rsidP="000E7108">
      <w:pPr>
        <w:jc w:val="center"/>
        <w:rPr>
          <w:b/>
          <w:sz w:val="28"/>
        </w:rPr>
      </w:pPr>
      <w:r>
        <w:rPr>
          <w:b/>
          <w:sz w:val="28"/>
        </w:rPr>
        <w:t>Informatique 420.00</w:t>
      </w:r>
    </w:p>
    <w:p w:rsidR="00C62B3A" w:rsidRDefault="00C62B3A" w:rsidP="000E7108">
      <w:pPr>
        <w:jc w:val="center"/>
        <w:rPr>
          <w:b/>
          <w:sz w:val="28"/>
        </w:rPr>
      </w:pPr>
    </w:p>
    <w:p w:rsidR="00C62B3A" w:rsidRDefault="00C62B3A" w:rsidP="000E7108">
      <w:pPr>
        <w:jc w:val="center"/>
        <w:rPr>
          <w:b/>
          <w:sz w:val="28"/>
        </w:rPr>
      </w:pPr>
    </w:p>
    <w:p w:rsidR="00C62B3A" w:rsidRDefault="00C62B3A" w:rsidP="000E7108">
      <w:pPr>
        <w:jc w:val="center"/>
        <w:rPr>
          <w:b/>
          <w:sz w:val="28"/>
        </w:rPr>
      </w:pPr>
    </w:p>
    <w:p w:rsidR="00C62B3A" w:rsidRDefault="00C62B3A" w:rsidP="000E7108">
      <w:pPr>
        <w:jc w:val="center"/>
        <w:rPr>
          <w:b/>
          <w:sz w:val="28"/>
        </w:rPr>
      </w:pPr>
    </w:p>
    <w:p w:rsidR="000E7108" w:rsidRDefault="000E7108" w:rsidP="000E7108">
      <w:pPr>
        <w:jc w:val="center"/>
        <w:rPr>
          <w:b/>
          <w:sz w:val="28"/>
        </w:rPr>
      </w:pPr>
    </w:p>
    <w:p w:rsidR="00C62B3A" w:rsidRDefault="000E7108" w:rsidP="000E7108">
      <w:pPr>
        <w:jc w:val="center"/>
        <w:rPr>
          <w:b/>
          <w:sz w:val="28"/>
        </w:rPr>
      </w:pPr>
      <w:r>
        <w:rPr>
          <w:b/>
          <w:sz w:val="28"/>
        </w:rPr>
        <w:t>Projet de session</w:t>
      </w:r>
    </w:p>
    <w:p w:rsidR="00C62B3A" w:rsidRDefault="00C62B3A" w:rsidP="000E7108">
      <w:pPr>
        <w:jc w:val="center"/>
        <w:rPr>
          <w:b/>
          <w:sz w:val="28"/>
        </w:rPr>
      </w:pPr>
    </w:p>
    <w:p w:rsidR="00C62B3A" w:rsidRDefault="00C62B3A" w:rsidP="000E7108">
      <w:pPr>
        <w:jc w:val="center"/>
        <w:rPr>
          <w:b/>
          <w:sz w:val="28"/>
        </w:rPr>
      </w:pPr>
    </w:p>
    <w:p w:rsidR="00C62B3A" w:rsidRDefault="00C62B3A" w:rsidP="000E7108">
      <w:pPr>
        <w:jc w:val="center"/>
        <w:rPr>
          <w:b/>
          <w:sz w:val="28"/>
        </w:rPr>
      </w:pPr>
    </w:p>
    <w:p w:rsidR="00C62B3A" w:rsidRDefault="00C62B3A" w:rsidP="000E7108">
      <w:pPr>
        <w:jc w:val="center"/>
        <w:rPr>
          <w:b/>
          <w:sz w:val="28"/>
        </w:rPr>
      </w:pPr>
      <w:r>
        <w:rPr>
          <w:b/>
          <w:sz w:val="28"/>
        </w:rPr>
        <w:t>Remis à</w:t>
      </w:r>
    </w:p>
    <w:p w:rsidR="00C62B3A" w:rsidRDefault="000E7108" w:rsidP="000E7108">
      <w:pPr>
        <w:jc w:val="center"/>
        <w:rPr>
          <w:b/>
          <w:sz w:val="28"/>
        </w:rPr>
      </w:pPr>
      <w:r>
        <w:rPr>
          <w:b/>
          <w:sz w:val="28"/>
        </w:rPr>
        <w:t>Marie-Paule Pellerin</w:t>
      </w:r>
    </w:p>
    <w:p w:rsidR="00C62B3A" w:rsidRDefault="00C62B3A" w:rsidP="000E7108">
      <w:pPr>
        <w:jc w:val="center"/>
        <w:rPr>
          <w:b/>
          <w:sz w:val="28"/>
        </w:rPr>
      </w:pPr>
    </w:p>
    <w:p w:rsidR="00C62B3A" w:rsidRDefault="00C62B3A" w:rsidP="000E7108">
      <w:pPr>
        <w:jc w:val="center"/>
        <w:rPr>
          <w:b/>
          <w:sz w:val="28"/>
        </w:rPr>
      </w:pPr>
    </w:p>
    <w:p w:rsidR="00C62B3A" w:rsidRDefault="00C62B3A" w:rsidP="000E7108">
      <w:pPr>
        <w:jc w:val="center"/>
        <w:rPr>
          <w:b/>
          <w:sz w:val="28"/>
        </w:rPr>
      </w:pPr>
    </w:p>
    <w:p w:rsidR="00C62B3A" w:rsidRDefault="00C62B3A" w:rsidP="000E7108">
      <w:pPr>
        <w:jc w:val="center"/>
        <w:rPr>
          <w:b/>
          <w:sz w:val="28"/>
        </w:rPr>
      </w:pPr>
    </w:p>
    <w:p w:rsidR="00C62B3A" w:rsidRDefault="00C62B3A" w:rsidP="000E7108">
      <w:pPr>
        <w:jc w:val="center"/>
        <w:rPr>
          <w:b/>
          <w:sz w:val="28"/>
        </w:rPr>
      </w:pPr>
      <w:r>
        <w:rPr>
          <w:b/>
          <w:sz w:val="28"/>
        </w:rPr>
        <w:t>Présenté par</w:t>
      </w:r>
    </w:p>
    <w:p w:rsidR="00C62B3A" w:rsidRDefault="000E7108" w:rsidP="000E7108">
      <w:pPr>
        <w:jc w:val="center"/>
        <w:rPr>
          <w:b/>
          <w:sz w:val="28"/>
        </w:rPr>
      </w:pPr>
      <w:r>
        <w:rPr>
          <w:b/>
          <w:sz w:val="28"/>
        </w:rPr>
        <w:t>Jonathan Lafrenière (1425165)</w:t>
      </w:r>
    </w:p>
    <w:p w:rsidR="00C62B3A" w:rsidRDefault="000E7108" w:rsidP="000E7108">
      <w:pPr>
        <w:jc w:val="center"/>
        <w:rPr>
          <w:b/>
          <w:sz w:val="28"/>
        </w:rPr>
      </w:pPr>
      <w:r>
        <w:rPr>
          <w:b/>
          <w:sz w:val="28"/>
        </w:rPr>
        <w:t>Michaël Trahan (1470001)</w:t>
      </w:r>
    </w:p>
    <w:p w:rsidR="00C62B3A" w:rsidRDefault="00C62B3A">
      <w:pPr>
        <w:jc w:val="center"/>
        <w:rPr>
          <w:b/>
          <w:sz w:val="28"/>
        </w:rPr>
      </w:pPr>
    </w:p>
    <w:p w:rsidR="00C62B3A" w:rsidRDefault="00C62B3A">
      <w:pPr>
        <w:rPr>
          <w:b/>
          <w:sz w:val="28"/>
        </w:rPr>
      </w:pPr>
    </w:p>
    <w:p w:rsidR="00C62B3A" w:rsidRDefault="00C62B3A">
      <w:pPr>
        <w:rPr>
          <w:sz w:val="24"/>
        </w:rPr>
      </w:pPr>
    </w:p>
    <w:p w:rsidR="00C62B3A" w:rsidRPr="000E7108" w:rsidRDefault="000E7108" w:rsidP="000E7108">
      <w:pPr>
        <w:jc w:val="center"/>
        <w:rPr>
          <w:b/>
          <w:sz w:val="24"/>
        </w:rPr>
      </w:pPr>
      <w:r w:rsidRPr="000E7108">
        <w:rPr>
          <w:b/>
          <w:sz w:val="24"/>
        </w:rPr>
        <w:t>2016-10-07</w:t>
      </w:r>
    </w:p>
    <w:p w:rsidR="00C62B3A" w:rsidRDefault="00C62B3A" w:rsidP="000E7108">
      <w:pPr>
        <w:jc w:val="right"/>
        <w:rPr>
          <w:sz w:val="24"/>
        </w:rPr>
      </w:pPr>
      <w:r>
        <w:rPr>
          <w:sz w:val="24"/>
        </w:rPr>
        <w:t xml:space="preserve">                                  </w:t>
      </w:r>
    </w:p>
    <w:p w:rsidR="00C62B3A" w:rsidRDefault="00C62B3A">
      <w:pPr>
        <w:jc w:val="center"/>
        <w:rPr>
          <w:i/>
          <w:sz w:val="24"/>
        </w:rPr>
      </w:pPr>
    </w:p>
    <w:p w:rsidR="00C62B3A" w:rsidRDefault="00C62B3A">
      <w:pPr>
        <w:jc w:val="right"/>
        <w:rPr>
          <w:sz w:val="24"/>
        </w:rPr>
      </w:pPr>
      <w:r>
        <w:rPr>
          <w:sz w:val="24"/>
        </w:rPr>
        <w:t xml:space="preserve"> </w:t>
      </w:r>
    </w:p>
    <w:p w:rsidR="00C62B3A" w:rsidRDefault="00C62B3A"/>
    <w:p w:rsidR="000E7108" w:rsidRDefault="000E7108"/>
    <w:p w:rsidR="000E7108" w:rsidRDefault="000E7108"/>
    <w:p w:rsidR="000E7108" w:rsidRDefault="000E7108"/>
    <w:p w:rsidR="000E7108" w:rsidRDefault="000E7108"/>
    <w:p w:rsidR="000E7108" w:rsidRPr="000E7108" w:rsidRDefault="000E7108" w:rsidP="000E7108">
      <w:pPr>
        <w:pStyle w:val="Heading1"/>
        <w:pBdr>
          <w:bottom w:val="single" w:sz="4" w:space="1" w:color="auto"/>
        </w:pBdr>
        <w:rPr>
          <w:lang w:val="fr-CA"/>
        </w:rPr>
      </w:pPr>
      <w:r w:rsidRPr="000E7108">
        <w:rPr>
          <w:sz w:val="36"/>
          <w:lang w:val="fr-CA"/>
        </w:rPr>
        <w:lastRenderedPageBreak/>
        <w:t>Share</w:t>
      </w:r>
      <w:r w:rsidRPr="000E7108">
        <w:rPr>
          <w:lang w:val="fr-CA"/>
        </w:rPr>
        <w:t xml:space="preserve"> </w:t>
      </w:r>
    </w:p>
    <w:p w:rsidR="000E7108" w:rsidRDefault="000E7108" w:rsidP="000E7108">
      <w:pPr>
        <w:rPr>
          <w:rFonts w:ascii="Segoe UI" w:hAnsi="Segoe UI" w:cs="Segoe UI"/>
          <w:sz w:val="24"/>
          <w:szCs w:val="24"/>
        </w:rPr>
      </w:pPr>
      <w:r>
        <w:rPr>
          <w:rFonts w:ascii="Segoe UI" w:hAnsi="Segoe UI" w:cs="Segoe UI"/>
          <w:sz w:val="24"/>
          <w:szCs w:val="24"/>
        </w:rPr>
        <w:t>Comme la communication au sein des équipes lors d’un même projet est primordiale, nous voulons développer un outil de communication et de partage de fichiers efficace. Cet outil facilitera la coordination des équipes pour le gestionnaire de projet. Cet outil pourra aussi bien s’utiliser dans un cadre professionnel que dans un cadre scolaire. Bref, Share est un site qui facilitera la gestion des équipes dans les projets et accroîtra la communication entre les membres des équipes.</w:t>
      </w:r>
    </w:p>
    <w:p w:rsidR="000E7108" w:rsidRDefault="000E7108" w:rsidP="000E7108">
      <w:pPr>
        <w:rPr>
          <w:rFonts w:ascii="Segoe UI" w:hAnsi="Segoe UI" w:cs="Segoe UI"/>
          <w:sz w:val="24"/>
          <w:szCs w:val="24"/>
        </w:rPr>
      </w:pPr>
    </w:p>
    <w:p w:rsidR="000E7108" w:rsidRPr="00CE29DA" w:rsidRDefault="000E7108" w:rsidP="000E7108">
      <w:pPr>
        <w:pStyle w:val="Heading1"/>
        <w:pBdr>
          <w:bottom w:val="single" w:sz="4" w:space="1" w:color="auto"/>
        </w:pBdr>
        <w:rPr>
          <w:lang w:val="fr-CA"/>
        </w:rPr>
      </w:pPr>
      <w:r w:rsidRPr="00CE29DA">
        <w:rPr>
          <w:lang w:val="fr-CA"/>
        </w:rPr>
        <w:t>Public cible</w:t>
      </w:r>
    </w:p>
    <w:p w:rsidR="000E7108" w:rsidRDefault="00CE29DA" w:rsidP="000E7108">
      <w:pPr>
        <w:rPr>
          <w:rFonts w:ascii="Segoe UI" w:hAnsi="Segoe UI" w:cs="Segoe UI"/>
          <w:sz w:val="24"/>
          <w:szCs w:val="24"/>
        </w:rPr>
      </w:pPr>
      <w:r>
        <w:rPr>
          <w:rFonts w:ascii="Segoe UI" w:hAnsi="Segoe UI" w:cs="Segoe UI"/>
          <w:sz w:val="24"/>
          <w:szCs w:val="24"/>
        </w:rPr>
        <w:t>Les individus concernés dans des projets scolaires ou professionnels.</w:t>
      </w:r>
    </w:p>
    <w:p w:rsidR="00CE29DA" w:rsidRDefault="00CE29DA" w:rsidP="00CE29DA">
      <w:pPr>
        <w:pStyle w:val="ListParagraph"/>
        <w:numPr>
          <w:ilvl w:val="0"/>
          <w:numId w:val="2"/>
        </w:numPr>
        <w:rPr>
          <w:rFonts w:ascii="Segoe UI" w:hAnsi="Segoe UI" w:cs="Segoe UI"/>
          <w:sz w:val="24"/>
          <w:szCs w:val="24"/>
        </w:rPr>
      </w:pPr>
      <w:r w:rsidRPr="00CE29DA">
        <w:rPr>
          <w:rFonts w:ascii="Segoe UI" w:hAnsi="Segoe UI" w:cs="Segoe UI"/>
          <w:sz w:val="24"/>
          <w:szCs w:val="24"/>
        </w:rPr>
        <w:t>Les gestionnaires de projet auront une vue d’ensemble sur les opérations et communications des diverses équipes.</w:t>
      </w:r>
      <w:r>
        <w:rPr>
          <w:rFonts w:ascii="Segoe UI" w:hAnsi="Segoe UI" w:cs="Segoe UI"/>
          <w:sz w:val="24"/>
          <w:szCs w:val="24"/>
        </w:rPr>
        <w:t xml:space="preserve"> Cet avantage pourra offrir l’opportunité d’appliquer des correctifs en cas de comportements défavorables au sein d’une équipe.</w:t>
      </w:r>
    </w:p>
    <w:p w:rsidR="00491DD1" w:rsidRDefault="00491DD1" w:rsidP="00491DD1">
      <w:pPr>
        <w:pStyle w:val="ListParagraph"/>
        <w:numPr>
          <w:ilvl w:val="0"/>
          <w:numId w:val="2"/>
        </w:numPr>
        <w:rPr>
          <w:rFonts w:ascii="Segoe UI" w:hAnsi="Segoe UI" w:cs="Segoe UI"/>
          <w:sz w:val="24"/>
          <w:szCs w:val="24"/>
        </w:rPr>
      </w:pPr>
      <w:r>
        <w:rPr>
          <w:rFonts w:ascii="Segoe UI" w:hAnsi="Segoe UI" w:cs="Segoe UI"/>
          <w:sz w:val="24"/>
          <w:szCs w:val="24"/>
        </w:rPr>
        <w:t>Les membres des équipes auront accès à un système de communication ainsi qu’un système de partage qui ne nécessite pas d’installation complexe.</w:t>
      </w:r>
    </w:p>
    <w:p w:rsidR="00491DD1" w:rsidRDefault="00491DD1" w:rsidP="00491DD1">
      <w:pPr>
        <w:ind w:left="360"/>
        <w:rPr>
          <w:rFonts w:ascii="Segoe UI" w:hAnsi="Segoe UI" w:cs="Segoe UI"/>
          <w:sz w:val="24"/>
          <w:szCs w:val="24"/>
        </w:rPr>
      </w:pPr>
    </w:p>
    <w:p w:rsidR="00491DD1" w:rsidRPr="00DA5AD6" w:rsidRDefault="00491DD1" w:rsidP="00491DD1">
      <w:pPr>
        <w:pStyle w:val="Heading1"/>
        <w:pBdr>
          <w:bottom w:val="single" w:sz="4" w:space="1" w:color="auto"/>
        </w:pBdr>
        <w:rPr>
          <w:lang w:val="fr-CA"/>
        </w:rPr>
      </w:pPr>
      <w:r w:rsidRPr="00DA5AD6">
        <w:rPr>
          <w:lang w:val="fr-CA"/>
        </w:rPr>
        <w:t>Liste des pages</w:t>
      </w:r>
    </w:p>
    <w:p w:rsidR="00491DD1" w:rsidRPr="00DA5AD6" w:rsidRDefault="00491DD1" w:rsidP="00491DD1"/>
    <w:p w:rsidR="00491DD1" w:rsidRPr="00DA5AD6" w:rsidRDefault="00491DD1" w:rsidP="00491DD1">
      <w:pPr>
        <w:rPr>
          <w:rFonts w:ascii="Segoe UI" w:hAnsi="Segoe UI" w:cs="Segoe UI"/>
          <w:sz w:val="24"/>
        </w:rPr>
      </w:pPr>
      <w:r w:rsidRPr="00DA5AD6">
        <w:rPr>
          <w:rFonts w:ascii="Segoe UI" w:hAnsi="Segoe UI" w:cs="Segoe UI"/>
          <w:sz w:val="24"/>
        </w:rPr>
        <w:t>Page d’accueil:</w:t>
      </w:r>
    </w:p>
    <w:p w:rsidR="00491DD1" w:rsidRDefault="00491DD1" w:rsidP="00491DD1">
      <w:pPr>
        <w:pStyle w:val="ListParagraph"/>
        <w:numPr>
          <w:ilvl w:val="0"/>
          <w:numId w:val="2"/>
        </w:numPr>
        <w:rPr>
          <w:rFonts w:ascii="Segoe UI" w:hAnsi="Segoe UI" w:cs="Segoe UI"/>
          <w:sz w:val="24"/>
          <w:lang w:val="en-US"/>
        </w:rPr>
      </w:pPr>
      <w:r>
        <w:rPr>
          <w:rFonts w:ascii="Segoe UI" w:hAnsi="Segoe UI" w:cs="Segoe UI"/>
          <w:sz w:val="24"/>
          <w:lang w:val="en-US"/>
        </w:rPr>
        <w:t>Permet l</w:t>
      </w:r>
      <w:r w:rsidR="00DA5AD6">
        <w:rPr>
          <w:rFonts w:ascii="Segoe UI" w:hAnsi="Segoe UI" w:cs="Segoe UI"/>
          <w:sz w:val="24"/>
          <w:lang w:val="en-US"/>
        </w:rPr>
        <w:t>’inscription d’un nouveau membre</w:t>
      </w:r>
    </w:p>
    <w:p w:rsidR="00491DD1" w:rsidRPr="00491DD1" w:rsidRDefault="00491DD1" w:rsidP="00491DD1">
      <w:pPr>
        <w:pStyle w:val="ListParagraph"/>
        <w:numPr>
          <w:ilvl w:val="0"/>
          <w:numId w:val="2"/>
        </w:numPr>
        <w:rPr>
          <w:rFonts w:ascii="Segoe UI" w:hAnsi="Segoe UI" w:cs="Segoe UI"/>
          <w:sz w:val="24"/>
        </w:rPr>
      </w:pPr>
      <w:r w:rsidRPr="00491DD1">
        <w:rPr>
          <w:rFonts w:ascii="Segoe UI" w:hAnsi="Segoe UI" w:cs="Segoe UI"/>
          <w:sz w:val="24"/>
        </w:rPr>
        <w:t>Accessible par le logo ou l’onglet accueil</w:t>
      </w:r>
    </w:p>
    <w:p w:rsidR="00491DD1" w:rsidRDefault="00491DD1" w:rsidP="00491DD1">
      <w:pPr>
        <w:rPr>
          <w:rFonts w:ascii="Segoe UI" w:hAnsi="Segoe UI" w:cs="Segoe UI"/>
          <w:sz w:val="24"/>
        </w:rPr>
      </w:pPr>
    </w:p>
    <w:p w:rsidR="00491DD1" w:rsidRDefault="00491DD1" w:rsidP="00491DD1">
      <w:pPr>
        <w:rPr>
          <w:rFonts w:ascii="Segoe UI" w:hAnsi="Segoe UI" w:cs="Segoe UI"/>
          <w:sz w:val="24"/>
        </w:rPr>
      </w:pPr>
      <w:r>
        <w:rPr>
          <w:rFonts w:ascii="Segoe UI" w:hAnsi="Segoe UI" w:cs="Segoe UI"/>
          <w:sz w:val="24"/>
        </w:rPr>
        <w:t>Projets :</w:t>
      </w:r>
    </w:p>
    <w:p w:rsidR="00491DD1" w:rsidRDefault="00491DD1" w:rsidP="00491DD1">
      <w:pPr>
        <w:pStyle w:val="ListParagraph"/>
        <w:numPr>
          <w:ilvl w:val="0"/>
          <w:numId w:val="2"/>
        </w:numPr>
        <w:rPr>
          <w:rFonts w:ascii="Segoe UI" w:hAnsi="Segoe UI" w:cs="Segoe UI"/>
          <w:sz w:val="24"/>
        </w:rPr>
      </w:pPr>
      <w:r>
        <w:rPr>
          <w:rFonts w:ascii="Segoe UI" w:hAnsi="Segoe UI" w:cs="Segoe UI"/>
          <w:sz w:val="24"/>
        </w:rPr>
        <w:t>Le contenu de cette page changera selon l’utilisateur</w:t>
      </w:r>
    </w:p>
    <w:p w:rsidR="00491DD1" w:rsidRDefault="00491DD1" w:rsidP="00491DD1">
      <w:pPr>
        <w:pStyle w:val="ListParagraph"/>
        <w:numPr>
          <w:ilvl w:val="0"/>
          <w:numId w:val="2"/>
        </w:numPr>
        <w:rPr>
          <w:rFonts w:ascii="Segoe UI" w:hAnsi="Segoe UI" w:cs="Segoe UI"/>
          <w:sz w:val="24"/>
        </w:rPr>
      </w:pPr>
      <w:r>
        <w:rPr>
          <w:rFonts w:ascii="Segoe UI" w:hAnsi="Segoe UI" w:cs="Segoe UI"/>
          <w:sz w:val="24"/>
        </w:rPr>
        <w:t>Elle contiendra l’ensemble des projet</w:t>
      </w:r>
      <w:r w:rsidR="00DA5AD6">
        <w:rPr>
          <w:rFonts w:ascii="Segoe UI" w:hAnsi="Segoe UI" w:cs="Segoe UI"/>
          <w:sz w:val="24"/>
        </w:rPr>
        <w:t>s</w:t>
      </w:r>
      <w:r>
        <w:rPr>
          <w:rFonts w:ascii="Segoe UI" w:hAnsi="Segoe UI" w:cs="Segoe UI"/>
          <w:sz w:val="24"/>
        </w:rPr>
        <w:t xml:space="preserve"> dont l’utilisateur fait partie ou qui est en charge</w:t>
      </w:r>
    </w:p>
    <w:p w:rsidR="00281B71" w:rsidRDefault="00281B71" w:rsidP="00491DD1">
      <w:pPr>
        <w:pStyle w:val="ListParagraph"/>
        <w:numPr>
          <w:ilvl w:val="0"/>
          <w:numId w:val="2"/>
        </w:numPr>
        <w:rPr>
          <w:rFonts w:ascii="Segoe UI" w:hAnsi="Segoe UI" w:cs="Segoe UI"/>
          <w:sz w:val="24"/>
        </w:rPr>
      </w:pPr>
      <w:r>
        <w:rPr>
          <w:rFonts w:ascii="Segoe UI" w:hAnsi="Segoe UI" w:cs="Segoe UI"/>
          <w:sz w:val="24"/>
        </w:rPr>
        <w:t>Accessible par l’onglet Projets</w:t>
      </w:r>
    </w:p>
    <w:p w:rsidR="00281B71" w:rsidRDefault="00281B71" w:rsidP="00281B71">
      <w:pPr>
        <w:rPr>
          <w:rFonts w:ascii="Segoe UI" w:hAnsi="Segoe UI" w:cs="Segoe UI"/>
          <w:sz w:val="24"/>
        </w:rPr>
      </w:pPr>
      <w:r>
        <w:rPr>
          <w:rFonts w:ascii="Segoe UI" w:hAnsi="Segoe UI" w:cs="Segoe UI"/>
          <w:sz w:val="24"/>
        </w:rPr>
        <w:t>Équipes :</w:t>
      </w:r>
    </w:p>
    <w:p w:rsidR="00281B71" w:rsidRDefault="00281B71" w:rsidP="00281B71">
      <w:pPr>
        <w:pStyle w:val="ListParagraph"/>
        <w:numPr>
          <w:ilvl w:val="0"/>
          <w:numId w:val="2"/>
        </w:numPr>
        <w:rPr>
          <w:rFonts w:ascii="Segoe UI" w:hAnsi="Segoe UI" w:cs="Segoe UI"/>
          <w:sz w:val="24"/>
        </w:rPr>
      </w:pPr>
      <w:r>
        <w:rPr>
          <w:rFonts w:ascii="Segoe UI" w:hAnsi="Segoe UI" w:cs="Segoe UI"/>
          <w:sz w:val="24"/>
        </w:rPr>
        <w:t>Liste des différentes équ</w:t>
      </w:r>
      <w:r w:rsidR="00DA5AD6">
        <w:rPr>
          <w:rFonts w:ascii="Segoe UI" w:hAnsi="Segoe UI" w:cs="Segoe UI"/>
          <w:sz w:val="24"/>
        </w:rPr>
        <w:t>ipes reliées à un certain utilisateur</w:t>
      </w:r>
    </w:p>
    <w:p w:rsidR="00281B71" w:rsidRDefault="00281B71" w:rsidP="00281B71">
      <w:pPr>
        <w:pStyle w:val="ListParagraph"/>
        <w:numPr>
          <w:ilvl w:val="0"/>
          <w:numId w:val="2"/>
        </w:numPr>
        <w:rPr>
          <w:rFonts w:ascii="Segoe UI" w:hAnsi="Segoe UI" w:cs="Segoe UI"/>
          <w:sz w:val="24"/>
        </w:rPr>
      </w:pPr>
      <w:r>
        <w:rPr>
          <w:rFonts w:ascii="Segoe UI" w:hAnsi="Segoe UI" w:cs="Segoe UI"/>
          <w:sz w:val="24"/>
        </w:rPr>
        <w:t>Accessible par l’onglet Équipes</w:t>
      </w:r>
    </w:p>
    <w:p w:rsidR="00281B71" w:rsidRDefault="00281B71" w:rsidP="00281B71">
      <w:pPr>
        <w:rPr>
          <w:rFonts w:ascii="Segoe UI" w:hAnsi="Segoe UI" w:cs="Segoe UI"/>
          <w:sz w:val="24"/>
        </w:rPr>
      </w:pPr>
      <w:r>
        <w:rPr>
          <w:rFonts w:ascii="Segoe UI" w:hAnsi="Segoe UI" w:cs="Segoe UI"/>
          <w:sz w:val="24"/>
        </w:rPr>
        <w:t>Messages :</w:t>
      </w:r>
    </w:p>
    <w:p w:rsidR="00281B71" w:rsidRDefault="00DA5AD6" w:rsidP="00281B71">
      <w:pPr>
        <w:pStyle w:val="ListParagraph"/>
        <w:numPr>
          <w:ilvl w:val="0"/>
          <w:numId w:val="2"/>
        </w:numPr>
        <w:rPr>
          <w:rFonts w:ascii="Segoe UI" w:hAnsi="Segoe UI" w:cs="Segoe UI"/>
          <w:sz w:val="24"/>
        </w:rPr>
      </w:pPr>
      <w:r>
        <w:rPr>
          <w:rFonts w:ascii="Segoe UI" w:hAnsi="Segoe UI" w:cs="Segoe UI"/>
          <w:sz w:val="24"/>
        </w:rPr>
        <w:t>Mène à une boîte de ré</w:t>
      </w:r>
      <w:r w:rsidR="00281B71">
        <w:rPr>
          <w:rFonts w:ascii="Segoe UI" w:hAnsi="Segoe UI" w:cs="Segoe UI"/>
          <w:sz w:val="24"/>
        </w:rPr>
        <w:t>ception</w:t>
      </w:r>
    </w:p>
    <w:p w:rsidR="00281B71" w:rsidRDefault="00281B71" w:rsidP="00281B71">
      <w:pPr>
        <w:pStyle w:val="ListParagraph"/>
        <w:numPr>
          <w:ilvl w:val="0"/>
          <w:numId w:val="2"/>
        </w:numPr>
        <w:rPr>
          <w:rFonts w:ascii="Segoe UI" w:hAnsi="Segoe UI" w:cs="Segoe UI"/>
          <w:sz w:val="24"/>
        </w:rPr>
      </w:pPr>
      <w:r>
        <w:rPr>
          <w:rFonts w:ascii="Segoe UI" w:hAnsi="Segoe UI" w:cs="Segoe UI"/>
          <w:sz w:val="24"/>
        </w:rPr>
        <w:t>Ces messages peuvent contenir des pièces jointes ou peuvent être des demandes au gestionnaire de projet comme un changement d’une équipe.</w:t>
      </w:r>
    </w:p>
    <w:p w:rsidR="00281B71" w:rsidRDefault="00281B71" w:rsidP="00281B71">
      <w:pPr>
        <w:pStyle w:val="ListParagraph"/>
        <w:numPr>
          <w:ilvl w:val="0"/>
          <w:numId w:val="2"/>
        </w:numPr>
        <w:rPr>
          <w:rFonts w:ascii="Segoe UI" w:hAnsi="Segoe UI" w:cs="Segoe UI"/>
          <w:sz w:val="24"/>
        </w:rPr>
      </w:pPr>
      <w:r>
        <w:rPr>
          <w:rFonts w:ascii="Segoe UI" w:hAnsi="Segoe UI" w:cs="Segoe UI"/>
          <w:sz w:val="24"/>
        </w:rPr>
        <w:t>Accessible par l’onglet Messages</w:t>
      </w:r>
    </w:p>
    <w:p w:rsidR="00281B71" w:rsidRPr="00281B71" w:rsidRDefault="00281B71" w:rsidP="00281B71">
      <w:pPr>
        <w:pStyle w:val="ListParagraph"/>
        <w:rPr>
          <w:rFonts w:ascii="Segoe UI" w:hAnsi="Segoe UI" w:cs="Segoe UI"/>
          <w:sz w:val="24"/>
        </w:rPr>
      </w:pPr>
      <w:r>
        <w:rPr>
          <w:rFonts w:ascii="Segoe UI" w:hAnsi="Segoe UI" w:cs="Segoe UI"/>
          <w:sz w:val="24"/>
        </w:rPr>
        <w:lastRenderedPageBreak/>
        <w:t>N.B. Certaines structures de page sont sujettes à changement. Certaines parties ne sont que des maquettes pour illustrer notre vision de la page.</w:t>
      </w:r>
    </w:p>
    <w:sectPr w:rsidR="00281B71" w:rsidRPr="00281B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67B60"/>
    <w:multiLevelType w:val="hybridMultilevel"/>
    <w:tmpl w:val="D30E77EA"/>
    <w:lvl w:ilvl="0" w:tplc="63320D54">
      <w:start w:val="1"/>
      <w:numFmt w:val="bullet"/>
      <w:lvlText w:val=""/>
      <w:lvlJc w:val="left"/>
      <w:pPr>
        <w:tabs>
          <w:tab w:val="num" w:pos="720"/>
        </w:tabs>
        <w:ind w:left="720" w:hanging="360"/>
      </w:pPr>
      <w:rPr>
        <w:rFonts w:ascii="Symbol" w:hAnsi="Symbol" w:hint="default"/>
      </w:rPr>
    </w:lvl>
    <w:lvl w:ilvl="1" w:tplc="9E686A6A" w:tentative="1">
      <w:start w:val="1"/>
      <w:numFmt w:val="bullet"/>
      <w:lvlText w:val="o"/>
      <w:lvlJc w:val="left"/>
      <w:pPr>
        <w:tabs>
          <w:tab w:val="num" w:pos="1440"/>
        </w:tabs>
        <w:ind w:left="1440" w:hanging="360"/>
      </w:pPr>
      <w:rPr>
        <w:rFonts w:ascii="Courier New" w:hAnsi="Courier New" w:hint="default"/>
      </w:rPr>
    </w:lvl>
    <w:lvl w:ilvl="2" w:tplc="FB1CF84E" w:tentative="1">
      <w:start w:val="1"/>
      <w:numFmt w:val="bullet"/>
      <w:lvlText w:val=""/>
      <w:lvlJc w:val="left"/>
      <w:pPr>
        <w:tabs>
          <w:tab w:val="num" w:pos="2160"/>
        </w:tabs>
        <w:ind w:left="2160" w:hanging="360"/>
      </w:pPr>
      <w:rPr>
        <w:rFonts w:ascii="Wingdings" w:hAnsi="Wingdings" w:hint="default"/>
      </w:rPr>
    </w:lvl>
    <w:lvl w:ilvl="3" w:tplc="596A9A0E" w:tentative="1">
      <w:start w:val="1"/>
      <w:numFmt w:val="bullet"/>
      <w:lvlText w:val=""/>
      <w:lvlJc w:val="left"/>
      <w:pPr>
        <w:tabs>
          <w:tab w:val="num" w:pos="2880"/>
        </w:tabs>
        <w:ind w:left="2880" w:hanging="360"/>
      </w:pPr>
      <w:rPr>
        <w:rFonts w:ascii="Symbol" w:hAnsi="Symbol" w:hint="default"/>
      </w:rPr>
    </w:lvl>
    <w:lvl w:ilvl="4" w:tplc="AC6A08B4" w:tentative="1">
      <w:start w:val="1"/>
      <w:numFmt w:val="bullet"/>
      <w:lvlText w:val="o"/>
      <w:lvlJc w:val="left"/>
      <w:pPr>
        <w:tabs>
          <w:tab w:val="num" w:pos="3600"/>
        </w:tabs>
        <w:ind w:left="3600" w:hanging="360"/>
      </w:pPr>
      <w:rPr>
        <w:rFonts w:ascii="Courier New" w:hAnsi="Courier New" w:hint="default"/>
      </w:rPr>
    </w:lvl>
    <w:lvl w:ilvl="5" w:tplc="57F85144" w:tentative="1">
      <w:start w:val="1"/>
      <w:numFmt w:val="bullet"/>
      <w:lvlText w:val=""/>
      <w:lvlJc w:val="left"/>
      <w:pPr>
        <w:tabs>
          <w:tab w:val="num" w:pos="4320"/>
        </w:tabs>
        <w:ind w:left="4320" w:hanging="360"/>
      </w:pPr>
      <w:rPr>
        <w:rFonts w:ascii="Wingdings" w:hAnsi="Wingdings" w:hint="default"/>
      </w:rPr>
    </w:lvl>
    <w:lvl w:ilvl="6" w:tplc="19CAC9DE" w:tentative="1">
      <w:start w:val="1"/>
      <w:numFmt w:val="bullet"/>
      <w:lvlText w:val=""/>
      <w:lvlJc w:val="left"/>
      <w:pPr>
        <w:tabs>
          <w:tab w:val="num" w:pos="5040"/>
        </w:tabs>
        <w:ind w:left="5040" w:hanging="360"/>
      </w:pPr>
      <w:rPr>
        <w:rFonts w:ascii="Symbol" w:hAnsi="Symbol" w:hint="default"/>
      </w:rPr>
    </w:lvl>
    <w:lvl w:ilvl="7" w:tplc="F15AA906" w:tentative="1">
      <w:start w:val="1"/>
      <w:numFmt w:val="bullet"/>
      <w:lvlText w:val="o"/>
      <w:lvlJc w:val="left"/>
      <w:pPr>
        <w:tabs>
          <w:tab w:val="num" w:pos="5760"/>
        </w:tabs>
        <w:ind w:left="5760" w:hanging="360"/>
      </w:pPr>
      <w:rPr>
        <w:rFonts w:ascii="Courier New" w:hAnsi="Courier New" w:hint="default"/>
      </w:rPr>
    </w:lvl>
    <w:lvl w:ilvl="8" w:tplc="C812E43C" w:tentative="1">
      <w:start w:val="1"/>
      <w:numFmt w:val="bullet"/>
      <w:lvlText w:val=""/>
      <w:lvlJc w:val="left"/>
      <w:pPr>
        <w:tabs>
          <w:tab w:val="num" w:pos="6480"/>
        </w:tabs>
        <w:ind w:left="6480" w:hanging="360"/>
      </w:pPr>
      <w:rPr>
        <w:rFonts w:ascii="Wingdings" w:hAnsi="Wingdings" w:hint="default"/>
      </w:rPr>
    </w:lvl>
  </w:abstractNum>
  <w:abstractNum w:abstractNumId="1">
    <w:nsid w:val="561D6490"/>
    <w:multiLevelType w:val="hybridMultilevel"/>
    <w:tmpl w:val="A0A8E966"/>
    <w:lvl w:ilvl="0" w:tplc="CB54F304">
      <w:start w:val="2016"/>
      <w:numFmt w:val="bullet"/>
      <w:lvlText w:val="-"/>
      <w:lvlJc w:val="left"/>
      <w:pPr>
        <w:ind w:left="720" w:hanging="360"/>
      </w:pPr>
      <w:rPr>
        <w:rFonts w:ascii="Segoe UI" w:eastAsia="Times New Roman" w:hAnsi="Segoe UI" w:cs="Segoe U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nl-NL" w:vendorID="64" w:dllVersion="131078" w:nlCheck="1" w:checkStyle="0"/>
  <w:activeWritingStyle w:appName="MSWord" w:lang="fr-CA"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DAB"/>
    <w:rsid w:val="00056C79"/>
    <w:rsid w:val="000E7108"/>
    <w:rsid w:val="00281B71"/>
    <w:rsid w:val="00491DD1"/>
    <w:rsid w:val="00785C95"/>
    <w:rsid w:val="00C62B3A"/>
    <w:rsid w:val="00CC3DAB"/>
    <w:rsid w:val="00CE29DA"/>
    <w:rsid w:val="00DA5AD6"/>
    <w:rsid w:val="00F341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fr-FR"/>
    </w:rPr>
  </w:style>
  <w:style w:type="paragraph" w:styleId="Heading1">
    <w:name w:val="heading 1"/>
    <w:basedOn w:val="Normal"/>
    <w:next w:val="Normal"/>
    <w:qFormat/>
    <w:pPr>
      <w:keepNext/>
      <w:spacing w:before="240" w:after="60"/>
      <w:outlineLvl w:val="0"/>
    </w:pPr>
    <w:rPr>
      <w:rFonts w:ascii="Arial" w:hAnsi="Arial"/>
      <w:b/>
      <w:kern w:val="28"/>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framePr w:hSpace="141" w:wrap="notBeside" w:vAnchor="text" w:hAnchor="margin" w:y="98"/>
      <w:tabs>
        <w:tab w:val="left" w:pos="850"/>
        <w:tab w:val="left" w:pos="1701"/>
      </w:tabs>
      <w:spacing w:line="240" w:lineRule="atLeast"/>
      <w:ind w:left="360"/>
    </w:pPr>
    <w:rPr>
      <w:rFonts w:ascii="Arial" w:hAnsi="Arial"/>
    </w:rPr>
  </w:style>
  <w:style w:type="paragraph" w:styleId="ListParagraph">
    <w:name w:val="List Paragraph"/>
    <w:basedOn w:val="Normal"/>
    <w:uiPriority w:val="34"/>
    <w:qFormat/>
    <w:rsid w:val="00CE29DA"/>
    <w:pPr>
      <w:ind w:left="720"/>
      <w:contextualSpacing/>
    </w:pPr>
  </w:style>
  <w:style w:type="character" w:styleId="Emphasis">
    <w:name w:val="Emphasis"/>
    <w:basedOn w:val="DefaultParagraphFont"/>
    <w:uiPriority w:val="20"/>
    <w:qFormat/>
    <w:rsid w:val="00491DD1"/>
    <w:rPr>
      <w:i/>
      <w:iCs/>
    </w:rPr>
  </w:style>
  <w:style w:type="paragraph" w:styleId="Title">
    <w:name w:val="Title"/>
    <w:basedOn w:val="Normal"/>
    <w:next w:val="Normal"/>
    <w:link w:val="TitleChar"/>
    <w:uiPriority w:val="10"/>
    <w:qFormat/>
    <w:rsid w:val="00491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DD1"/>
    <w:rPr>
      <w:rFonts w:asciiTheme="majorHAnsi" w:eastAsiaTheme="majorEastAsia" w:hAnsiTheme="majorHAnsi" w:cstheme="majorBidi"/>
      <w:color w:val="17365D" w:themeColor="text2" w:themeShade="BF"/>
      <w:spacing w:val="5"/>
      <w:kern w:val="28"/>
      <w:sz w:val="52"/>
      <w:szCs w:val="52"/>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fr-FR"/>
    </w:rPr>
  </w:style>
  <w:style w:type="paragraph" w:styleId="Heading1">
    <w:name w:val="heading 1"/>
    <w:basedOn w:val="Normal"/>
    <w:next w:val="Normal"/>
    <w:qFormat/>
    <w:pPr>
      <w:keepNext/>
      <w:spacing w:before="240" w:after="60"/>
      <w:outlineLvl w:val="0"/>
    </w:pPr>
    <w:rPr>
      <w:rFonts w:ascii="Arial" w:hAnsi="Arial"/>
      <w:b/>
      <w:kern w:val="28"/>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framePr w:hSpace="141" w:wrap="notBeside" w:vAnchor="text" w:hAnchor="margin" w:y="98"/>
      <w:tabs>
        <w:tab w:val="left" w:pos="850"/>
        <w:tab w:val="left" w:pos="1701"/>
      </w:tabs>
      <w:spacing w:line="240" w:lineRule="atLeast"/>
      <w:ind w:left="360"/>
    </w:pPr>
    <w:rPr>
      <w:rFonts w:ascii="Arial" w:hAnsi="Arial"/>
    </w:rPr>
  </w:style>
  <w:style w:type="paragraph" w:styleId="ListParagraph">
    <w:name w:val="List Paragraph"/>
    <w:basedOn w:val="Normal"/>
    <w:uiPriority w:val="34"/>
    <w:qFormat/>
    <w:rsid w:val="00CE29DA"/>
    <w:pPr>
      <w:ind w:left="720"/>
      <w:contextualSpacing/>
    </w:pPr>
  </w:style>
  <w:style w:type="character" w:styleId="Emphasis">
    <w:name w:val="Emphasis"/>
    <w:basedOn w:val="DefaultParagraphFont"/>
    <w:uiPriority w:val="20"/>
    <w:qFormat/>
    <w:rsid w:val="00491DD1"/>
    <w:rPr>
      <w:i/>
      <w:iCs/>
    </w:rPr>
  </w:style>
  <w:style w:type="paragraph" w:styleId="Title">
    <w:name w:val="Title"/>
    <w:basedOn w:val="Normal"/>
    <w:next w:val="Normal"/>
    <w:link w:val="TitleChar"/>
    <w:uiPriority w:val="10"/>
    <w:qFormat/>
    <w:rsid w:val="00491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DD1"/>
    <w:rPr>
      <w:rFonts w:asciiTheme="majorHAnsi" w:eastAsiaTheme="majorEastAsia" w:hAnsiTheme="majorHAnsi" w:cstheme="majorBidi"/>
      <w:color w:val="17365D" w:themeColor="text2" w:themeShade="BF"/>
      <w:spacing w:val="5"/>
      <w:kern w:val="28"/>
      <w:sz w:val="52"/>
      <w:szCs w:val="5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1725</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RESIDENCE</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Poliquin</dc:creator>
  <cp:lastModifiedBy>LE MONstre</cp:lastModifiedBy>
  <cp:revision>2</cp:revision>
  <dcterms:created xsi:type="dcterms:W3CDTF">2016-10-08T22:06:00Z</dcterms:created>
  <dcterms:modified xsi:type="dcterms:W3CDTF">2016-10-08T22:06:00Z</dcterms:modified>
</cp:coreProperties>
</file>