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65D"/>
          <w:sz w:val="96"/>
        </w:rPr>
        <w:t>🦅 SPREAD EAGLE</w:t>
      </w:r>
    </w:p>
    <w:p>
      <w:pPr>
        <w:jc w:val="center"/>
      </w:pPr>
      <w:r>
        <w:rPr>
          <w:color w:val="5C6B7A"/>
          <w:sz w:val="48"/>
        </w:rPr>
        <w:t>Sports Betting Analytics Platform</w:t>
      </w:r>
    </w:p>
    <w:p/>
    <w:p>
      <w:pPr>
        <w:jc w:val="center"/>
      </w:pPr>
      <w:r>
        <w:rPr>
          <w:i/>
          <w:color w:val="6C757D"/>
          <w:sz w:val="32"/>
        </w:rPr>
        <w:t>Find the Tail. Ride the Edge.</w:t>
      </w:r>
    </w:p>
    <w:p>
      <w:r>
        <w:br w:type="page"/>
      </w:r>
    </w:p>
    <w:p>
      <w:pPr>
        <w:pStyle w:val="Heading1"/>
      </w:pPr>
      <w:r>
        <w:rPr>
          <w:color w:val="1A365D"/>
        </w:rPr>
        <w:t>📋 Executive Summary</w:t>
      </w:r>
    </w:p>
    <w:p>
      <w:r>
        <w:t>Spread Eagle is a modern data analytics platform designed to identify low-volatility betting opportunities in college basketball. By analyzing historical betting lines, game statistics, and team performance metrics, the platform identifies teams that consistently play close to betting lines—creating valuable 'tail' opportunities for teaser bets.</w:t>
      </w:r>
    </w:p>
    <w:p/>
    <w:tbl>
      <w:tblPr>
        <w:tblW w:type="auto" w:w="0"/>
        <w:jc w:val="center"/>
        <w:tblLook w:firstColumn="1" w:firstRow="1" w:lastColumn="0" w:lastRow="0" w:noHBand="0" w:noVBand="1" w:val="04A0"/>
      </w:tblPr>
      <w:tblGrid>
        <w:gridCol w:w="2160"/>
        <w:gridCol w:w="2160"/>
        <w:gridCol w:w="2160"/>
        <w:gridCol w:w="2160"/>
      </w:tblGrid>
      <w:tr>
        <w:tc>
          <w:tcPr>
            <w:tcW w:type="dxa" w:w="2160"/>
            <w:shd w:fill="1a365d"/>
          </w:tcPr>
          <w:p>
            <w:pPr>
              <w:jc w:val="center"/>
            </w:pPr>
            <w:r>
              <w:rPr>
                <w:b/>
                <w:color w:val="FFFFFF"/>
                <w:sz w:val="36"/>
              </w:rPr>
              <w:t>31,056</w:t>
            </w:r>
          </w:p>
        </w:tc>
        <w:tc>
          <w:tcPr>
            <w:tcW w:type="dxa" w:w="2160"/>
            <w:shd w:fill="1a365d"/>
          </w:tcPr>
          <w:p>
            <w:pPr>
              <w:jc w:val="center"/>
            </w:pPr>
            <w:r>
              <w:rPr>
                <w:b/>
                <w:color w:val="FFFFFF"/>
                <w:sz w:val="36"/>
              </w:rPr>
              <w:t>49,153</w:t>
            </w:r>
          </w:p>
        </w:tc>
        <w:tc>
          <w:tcPr>
            <w:tcW w:type="dxa" w:w="2160"/>
            <w:shd w:fill="1a365d"/>
          </w:tcPr>
          <w:p>
            <w:pPr>
              <w:jc w:val="center"/>
            </w:pPr>
            <w:r>
              <w:rPr>
                <w:b/>
                <w:color w:val="FFFFFF"/>
                <w:sz w:val="36"/>
              </w:rPr>
              <w:t>55,062</w:t>
            </w:r>
          </w:p>
        </w:tc>
        <w:tc>
          <w:tcPr>
            <w:tcW w:type="dxa" w:w="2160"/>
            <w:shd w:fill="1a365d"/>
          </w:tcPr>
          <w:p>
            <w:pPr>
              <w:jc w:val="center"/>
            </w:pPr>
            <w:r>
              <w:rPr>
                <w:b/>
                <w:color w:val="FFFFFF"/>
                <w:sz w:val="36"/>
              </w:rPr>
              <w:t>48,551</w:t>
            </w:r>
          </w:p>
        </w:tc>
      </w:tr>
      <w:tr>
        <w:tc>
          <w:tcPr>
            <w:tcW w:type="dxa" w:w="2160"/>
            <w:shd w:fill="E3F2FD"/>
          </w:tcPr>
          <w:p>
            <w:pPr>
              <w:jc w:val="center"/>
            </w:pPr>
            <w:r>
              <w:t>Games</w:t>
            </w:r>
          </w:p>
        </w:tc>
        <w:tc>
          <w:tcPr>
            <w:tcW w:type="dxa" w:w="2160"/>
            <w:shd w:fill="E3F2FD"/>
          </w:tcPr>
          <w:p>
            <w:pPr>
              <w:jc w:val="center"/>
            </w:pPr>
            <w:r>
              <w:t>Betting Lines</w:t>
            </w:r>
          </w:p>
        </w:tc>
        <w:tc>
          <w:tcPr>
            <w:tcW w:type="dxa" w:w="2160"/>
            <w:shd w:fill="E3F2FD"/>
          </w:tcPr>
          <w:p>
            <w:pPr>
              <w:jc w:val="center"/>
            </w:pPr>
            <w:r>
              <w:t>Team Stats</w:t>
            </w:r>
          </w:p>
        </w:tc>
        <w:tc>
          <w:tcPr>
            <w:tcW w:type="dxa" w:w="2160"/>
            <w:shd w:fill="E3F2FD"/>
          </w:tcPr>
          <w:p>
            <w:pPr>
              <w:jc w:val="center"/>
            </w:pPr>
            <w:r>
              <w:t>Player Stats</w:t>
            </w:r>
          </w:p>
        </w:tc>
      </w:tr>
    </w:tbl>
    <w:p>
      <w:r>
        <w:br w:type="page"/>
      </w:r>
    </w:p>
    <w:p>
      <w:pPr>
        <w:pStyle w:val="Heading1"/>
      </w:pPr>
      <w:r>
        <w:rPr>
          <w:color w:val="1A365D"/>
        </w:rPr>
        <w:t>🏗️ System Architecture</w:t>
      </w:r>
    </w:p>
    <w:p>
      <w:r>
        <w:t>Spread Eagle follows a modern ELT (Extract, Load, Transform) architecture with clear separation between data ingestion, storage, and transformation layers.</w:t>
      </w:r>
    </w:p>
    <w:p/>
    <w:p>
      <w:r>
        <w:rPr>
          <w:rFonts w:ascii="Consolas" w:hAnsi="Consolas"/>
          <w:sz w:val="16"/>
        </w:rPr>
        <w:br/>
        <w:t>┌─────────────────────────────────────────────────────────────────────────────┐</w:t>
        <w:br/>
        <w:t>│                           SPREAD EAGLE ARCHITECTURE                          │</w:t>
        <w:br/>
        <w:t>└─────────────────────────────────────────────────────────────────────────────┘</w:t>
        <w:br/>
        <w:br/>
        <w:t xml:space="preserve">    ┌──────────────────┐</w:t>
        <w:br/>
        <w:t xml:space="preserve">    │   📡 DATA SOURCE │</w:t>
        <w:br/>
        <w:t xml:space="preserve">    │  ─────────────── │</w:t>
        <w:br/>
        <w:t xml:space="preserve">    │  College BBall   │</w:t>
        <w:br/>
        <w:t xml:space="preserve">    │  Data API        │</w:t>
        <w:br/>
        <w:t xml:space="preserve">    │  (REST/JSON)     │</w:t>
        <w:br/>
        <w:t xml:space="preserve">    └────────┬─────────┘</w:t>
        <w:br/>
        <w:t xml:space="preserve">             │</w:t>
        <w:br/>
        <w:t xml:space="preserve">             ▼</w:t>
        <w:br/>
        <w:t xml:space="preserve">    ┌──────────────────┐         ┌──────────────────┐</w:t>
        <w:br/>
        <w:t xml:space="preserve">    │   🐍 PYTHON      │────────▶│   📦 AWS S3      │</w:t>
        <w:br/>
        <w:t xml:space="preserve">    │  ─────────────── │         │  ─────────────── │</w:t>
        <w:br/>
        <w:t xml:space="preserve">    │  Ingestion       │         │  Raw Data Lake   │</w:t>
        <w:br/>
        <w:t xml:space="preserve">    │  Scripts         │         │  (JSON/CSV/      │</w:t>
        <w:br/>
        <w:t xml:space="preserve">    │  (requests +     │         │   Parquet)       │</w:t>
        <w:br/>
        <w:t xml:space="preserve">    │   boto3)         │         └────────┬─────────┘</w:t>
        <w:br/>
        <w:t xml:space="preserve">    └──────────────────┘                  │</w:t>
        <w:br/>
        <w:t xml:space="preserve">                                          ▼</w:t>
        <w:br/>
        <w:t xml:space="preserve">                                 ┌──────────────────┐</w:t>
        <w:br/>
        <w:t xml:space="preserve">                                 │   🐘 POSTGRESQL  │</w:t>
        <w:br/>
        <w:t xml:space="preserve">                                 │  ─────────────── │</w:t>
        <w:br/>
        <w:t xml:space="preserve">                                 │  AWS RDS         │</w:t>
        <w:br/>
        <w:t xml:space="preserve">                                 │  (Raw Schema)    │</w:t>
        <w:br/>
        <w:t xml:space="preserve">                                 └────────┬─────────┘</w:t>
        <w:br/>
        <w:t xml:space="preserve">                                          │</w:t>
        <w:br/>
        <w:t xml:space="preserve">                                          ▼</w:t>
        <w:br/>
        <w:t xml:space="preserve">                                 ┌──────────────────┐</w:t>
        <w:br/>
        <w:t xml:space="preserve">                                 │   🔄 DBT         │</w:t>
        <w:br/>
        <w:t xml:space="preserve">                                 │  ─────────────── │</w:t>
        <w:br/>
        <w:t xml:space="preserve">                                 │  Transform &amp;     │</w:t>
        <w:br/>
        <w:t xml:space="preserve">                                 │  Model           │</w:t>
        <w:br/>
        <w:t xml:space="preserve">                                 │  (SQL + Jinja)   │</w:t>
        <w:br/>
        <w:t xml:space="preserve">                                 └────────┬─────────┘</w:t>
        <w:br/>
        <w:t xml:space="preserve">                                          │</w:t>
        <w:br/>
        <w:t xml:space="preserve">                                          ▼</w:t>
        <w:br/>
        <w:t xml:space="preserve">                                 ┌──────────────────┐</w:t>
        <w:br/>
        <w:t xml:space="preserve">                                 │   📊 ANALYTICS   │</w:t>
        <w:br/>
        <w:t xml:space="preserve">                                 │  ─────────────── │</w:t>
        <w:br/>
        <w:t xml:space="preserve">                                 │  Rolling Stats   │</w:t>
        <w:br/>
        <w:t xml:space="preserve">                                 │  ATS Analysis    │</w:t>
        <w:br/>
        <w:t xml:space="preserve">                                 │  Volatility      │</w:t>
        <w:br/>
        <w:t xml:space="preserve">                                 │  Scores          │</w:t>
        <w:br/>
        <w:t xml:space="preserve">                                 └──────────────────┘</w:t>
        <w:br/>
      </w:r>
    </w:p>
    <w:p>
      <w:r>
        <w:br w:type="page"/>
      </w:r>
    </w:p>
    <w:p>
      <w:pPr>
        <w:pStyle w:val="Heading1"/>
      </w:pPr>
      <w:r>
        <w:rPr>
          <w:color w:val="1A365D"/>
        </w:rPr>
        <w:t>🔄 Data Flow Pipeline</w:t>
      </w:r>
    </w:p>
    <w:p>
      <w:r>
        <w:t>Data flows through the system in distinct stages, each handled by specialized tools:</w:t>
      </w:r>
    </w:p>
    <w:p/>
    <w:p>
      <w:r>
        <w:rPr>
          <w:b/>
          <w:color w:val="1A365D"/>
          <w:sz w:val="28"/>
        </w:rPr>
        <w:t>📊 End-to-End Data Pipeline</w:t>
      </w:r>
    </w:p>
    <w:tbl>
      <w:tblPr>
        <w:tblW w:type="auto" w:w="0"/>
        <w:jc w:val="center"/>
        <w:tblLook w:firstColumn="1" w:firstRow="1" w:lastColumn="0" w:lastRow="0" w:noHBand="0" w:noVBand="1" w:val="04A0"/>
      </w:tblPr>
      <w:tblGrid>
        <w:gridCol w:w="2880"/>
        <w:gridCol w:w="2880"/>
        <w:gridCol w:w="2880"/>
      </w:tblGrid>
      <w:tr>
        <w:tc>
          <w:tcPr>
            <w:tcW w:type="dxa" w:w="1152"/>
            <w:shd w:fill="E8F5E9"/>
          </w:tcPr>
          <w:p>
            <w:pPr>
              <w:jc w:val="center"/>
            </w:pPr>
            <w:r>
              <w:t>📡</w:t>
            </w:r>
          </w:p>
        </w:tc>
        <w:tc>
          <w:tcPr>
            <w:tcW w:type="dxa" w:w="6480"/>
            <w:shd w:fill="E8F5E9"/>
          </w:tcPr>
          <w:p>
            <w:r>
              <w:t>API EXTRACTION: College Basketball Data API serves game stats, betting lines, team/player data</w:t>
            </w:r>
          </w:p>
        </w:tc>
        <w:tc>
          <w:tcPr>
            <w:tcW w:type="dxa" w:w="720"/>
          </w:tcPr>
          <w:p>
            <w:pPr>
              <w:jc w:val="center"/>
            </w:pPr>
            <w:r>
              <w:t>⬇</w:t>
            </w:r>
          </w:p>
        </w:tc>
      </w:tr>
      <w:tr>
        <w:tc>
          <w:tcPr>
            <w:tcW w:type="dxa" w:w="1152"/>
            <w:shd w:fill="E3F2FD"/>
          </w:tcPr>
          <w:p>
            <w:pPr>
              <w:jc w:val="center"/>
            </w:pPr>
            <w:r>
              <w:t>🐍</w:t>
            </w:r>
          </w:p>
        </w:tc>
        <w:tc>
          <w:tcPr>
            <w:tcW w:type="dxa" w:w="6480"/>
            <w:shd w:fill="E3F2FD"/>
          </w:tcPr>
          <w:p>
            <w:r>
              <w:t>PYTHON INGESTION: Custom scripts with date-range pagination handle API limits (3000 records/request)</w:t>
            </w:r>
          </w:p>
        </w:tc>
        <w:tc>
          <w:tcPr>
            <w:tcW w:type="dxa" w:w="720"/>
          </w:tcPr>
          <w:p>
            <w:pPr>
              <w:jc w:val="center"/>
            </w:pPr>
            <w:r>
              <w:t>⬇</w:t>
            </w:r>
          </w:p>
        </w:tc>
      </w:tr>
      <w:tr>
        <w:tc>
          <w:tcPr>
            <w:tcW w:type="dxa" w:w="1152"/>
            <w:shd w:fill="FFF3E0"/>
          </w:tcPr>
          <w:p>
            <w:pPr>
              <w:jc w:val="center"/>
            </w:pPr>
            <w:r>
              <w:t>📦</w:t>
            </w:r>
          </w:p>
        </w:tc>
        <w:tc>
          <w:tcPr>
            <w:tcW w:type="dxa" w:w="6480"/>
            <w:shd w:fill="FFF3E0"/>
          </w:tcPr>
          <w:p>
            <w:r>
              <w:t>S3 RAW STORAGE: JSON files by season + consolidated CSV/Parquet for analytics</w:t>
            </w:r>
          </w:p>
        </w:tc>
        <w:tc>
          <w:tcPr>
            <w:tcW w:type="dxa" w:w="720"/>
          </w:tcPr>
          <w:p>
            <w:pPr>
              <w:jc w:val="center"/>
            </w:pPr>
            <w:r>
              <w:t>⬇</w:t>
            </w:r>
          </w:p>
        </w:tc>
      </w:tr>
      <w:tr>
        <w:tc>
          <w:tcPr>
            <w:tcW w:type="dxa" w:w="1152"/>
            <w:shd w:fill="FFF3E0"/>
          </w:tcPr>
          <w:p>
            <w:pPr>
              <w:jc w:val="center"/>
            </w:pPr>
            <w:r>
              <w:t>🐘</w:t>
            </w:r>
          </w:p>
        </w:tc>
        <w:tc>
          <w:tcPr>
            <w:tcW w:type="dxa" w:w="6480"/>
            <w:shd w:fill="FFF3E0"/>
          </w:tcPr>
          <w:p>
            <w:r>
              <w:t>RDS STAGING: PostgreSQL staging tables receive incremental loads (CDC pattern)</w:t>
            </w:r>
          </w:p>
        </w:tc>
        <w:tc>
          <w:tcPr>
            <w:tcW w:type="dxa" w:w="720"/>
          </w:tcPr>
          <w:p>
            <w:pPr>
              <w:jc w:val="center"/>
            </w:pPr>
            <w:r>
              <w:t>⬇</w:t>
            </w:r>
          </w:p>
        </w:tc>
      </w:tr>
      <w:tr>
        <w:tc>
          <w:tcPr>
            <w:tcW w:type="dxa" w:w="1152"/>
            <w:shd w:fill="E3F2FD"/>
          </w:tcPr>
          <w:p>
            <w:pPr>
              <w:jc w:val="center"/>
            </w:pPr>
            <w:r>
              <w:t>🔀</w:t>
            </w:r>
          </w:p>
        </w:tc>
        <w:tc>
          <w:tcPr>
            <w:tcW w:type="dxa" w:w="6480"/>
            <w:shd w:fill="E3F2FD"/>
          </w:tcPr>
          <w:p>
            <w:r>
              <w:t>UPSERT: INSERT ON CONFLICT merges new data into main tables with load_date tracking</w:t>
            </w:r>
          </w:p>
        </w:tc>
        <w:tc>
          <w:tcPr>
            <w:tcW w:type="dxa" w:w="720"/>
          </w:tcPr>
          <w:p>
            <w:pPr>
              <w:jc w:val="center"/>
            </w:pPr>
            <w:r>
              <w:t>⬇</w:t>
            </w:r>
          </w:p>
        </w:tc>
      </w:tr>
      <w:tr>
        <w:tc>
          <w:tcPr>
            <w:tcW w:type="dxa" w:w="1152"/>
            <w:shd w:fill="F3E5F5"/>
          </w:tcPr>
          <w:p>
            <w:pPr>
              <w:jc w:val="center"/>
            </w:pPr>
            <w:r>
              <w:t>🔄</w:t>
            </w:r>
          </w:p>
        </w:tc>
        <w:tc>
          <w:tcPr>
            <w:tcW w:type="dxa" w:w="6480"/>
            <w:shd w:fill="F3E5F5"/>
          </w:tcPr>
          <w:p>
            <w:r>
              <w:t>DBT TRANSFORM: SQL models create rolling stats, ATS calculations, volatility metrics</w:t>
            </w:r>
          </w:p>
        </w:tc>
        <w:tc>
          <w:tcPr>
            <w:tcW w:type="dxa" w:w="720"/>
          </w:tcPr>
          <w:p>
            <w:pPr>
              <w:jc w:val="center"/>
            </w:pPr>
            <w:r>
              <w:t>⬇</w:t>
            </w:r>
          </w:p>
        </w:tc>
      </w:tr>
      <w:tr>
        <w:tc>
          <w:tcPr>
            <w:tcW w:type="dxa" w:w="1152"/>
            <w:shd w:fill="FFEBEE"/>
          </w:tcPr>
          <w:p>
            <w:pPr>
              <w:jc w:val="center"/>
            </w:pPr>
            <w:r>
              <w:t>📊</w:t>
            </w:r>
          </w:p>
        </w:tc>
        <w:tc>
          <w:tcPr>
            <w:tcW w:type="dxa" w:w="6480"/>
            <w:shd w:fill="FFEBEE"/>
          </w:tcPr>
          <w:p>
            <w:r>
              <w:t>ANALYTICS LAYER: Mart tables ready for visualization and betting analysis</w:t>
            </w:r>
          </w:p>
        </w:tc>
        <w:tc>
          <w:tcPr>
            <w:tcW w:type="dxa" w:w="720"/>
          </w:tcPr>
          <w:p/>
        </w:tc>
      </w:tr>
    </w:tbl>
    <w:p>
      <w:r>
        <w:br w:type="page"/>
      </w:r>
    </w:p>
    <w:p>
      <w:pPr>
        <w:pStyle w:val="Heading1"/>
      </w:pPr>
      <w:r>
        <w:rPr>
          <w:color w:val="1A365D"/>
        </w:rPr>
        <w:t>🛠️ Technology Stack</w:t>
      </w:r>
    </w:p>
    <w:p>
      <w:pPr>
        <w:pStyle w:val="Heading2"/>
      </w:pPr>
      <w:r>
        <w:rPr>
          <w:color w:val="1A365D"/>
        </w:rPr>
        <w:t>🐍 Python (Ingestion Layer)</w:t>
      </w:r>
    </w:p>
    <w:tbl>
      <w:tblPr>
        <w:tblW w:type="auto" w:w="0"/>
        <w:jc w:val="center"/>
        <w:tblLook w:firstColumn="1" w:firstRow="1" w:lastColumn="0" w:lastRow="0" w:noHBand="0" w:noVBand="1" w:val="04A0"/>
      </w:tblPr>
      <w:tblGrid>
        <w:gridCol w:w="8640"/>
      </w:tblGrid>
      <w:tr>
        <w:tc>
          <w:tcPr>
            <w:tcW w:type="dxa" w:w="7200"/>
            <w:shd w:fill="E3F2FD"/>
          </w:tcPr>
          <w:p>
            <w:pPr>
              <w:jc w:val="center"/>
            </w:pPr>
            <w:r>
              <w:rPr>
                <w:b/>
              </w:rPr>
              <w:t>Python Libraries</w:t>
            </w:r>
          </w:p>
        </w:tc>
      </w:tr>
      <w:tr>
        <w:tc>
          <w:tcPr>
            <w:tcW w:type="dxa" w:w="7200"/>
            <w:shd w:fill="FFFFFF"/>
          </w:tcPr>
          <w:p>
            <w:r>
              <w:t xml:space="preserve">  • requests — HTTP client for API calls</w:t>
            </w:r>
          </w:p>
        </w:tc>
      </w:tr>
      <w:tr>
        <w:tc>
          <w:tcPr>
            <w:tcW w:type="dxa" w:w="7200"/>
            <w:shd w:fill="FFFFFF"/>
          </w:tcPr>
          <w:p>
            <w:r>
              <w:t xml:space="preserve">  • boto3 — AWS SDK for S3 uploads</w:t>
            </w:r>
          </w:p>
        </w:tc>
      </w:tr>
      <w:tr>
        <w:tc>
          <w:tcPr>
            <w:tcW w:type="dxa" w:w="7200"/>
            <w:shd w:fill="FFFFFF"/>
          </w:tcPr>
          <w:p>
            <w:r>
              <w:t xml:space="preserve">  • pandas — Data manipulation and CSV/Parquet export</w:t>
            </w:r>
          </w:p>
        </w:tc>
      </w:tr>
      <w:tr>
        <w:tc>
          <w:tcPr>
            <w:tcW w:type="dxa" w:w="7200"/>
            <w:shd w:fill="FFFFFF"/>
          </w:tcPr>
          <w:p>
            <w:r>
              <w:t xml:space="preserve">  • psycopg2 — PostgreSQL database driver</w:t>
            </w:r>
          </w:p>
        </w:tc>
      </w:tr>
      <w:tr>
        <w:tc>
          <w:tcPr>
            <w:tcW w:type="dxa" w:w="7200"/>
            <w:shd w:fill="FFFFFF"/>
          </w:tcPr>
          <w:p>
            <w:r>
              <w:t xml:space="preserve">  • pydantic — Settings and configuration management</w:t>
            </w:r>
          </w:p>
        </w:tc>
      </w:tr>
    </w:tbl>
    <w:p/>
    <w:p>
      <w:r>
        <w:t>Python handles all data extraction from the College Basketball Data API. Custom pagination logic using date ranges overcomes the API's 3000-record limit. Scripts are modular and follow a consistent pattern for easy extension to other sports.</w:t>
      </w:r>
    </w:p>
    <w:p>
      <w:pPr>
        <w:pStyle w:val="Heading2"/>
      </w:pPr>
      <w:r>
        <w:rPr>
          <w:color w:val="1A365D"/>
        </w:rPr>
        <w:t>☁️ AWS Infrastructure</w:t>
      </w:r>
    </w:p>
    <w:tbl>
      <w:tblPr>
        <w:tblW w:type="auto" w:w="0"/>
        <w:jc w:val="center"/>
        <w:tblLook w:firstColumn="1" w:firstRow="1" w:lastColumn="0" w:lastRow="0" w:noHBand="0" w:noVBand="1" w:val="04A0"/>
      </w:tblPr>
      <w:tblGrid>
        <w:gridCol w:w="8640"/>
      </w:tblGrid>
      <w:tr>
        <w:tc>
          <w:tcPr>
            <w:tcW w:type="dxa" w:w="7200"/>
            <w:shd w:fill="FFF3E0"/>
          </w:tcPr>
          <w:p>
            <w:pPr>
              <w:jc w:val="center"/>
            </w:pPr>
            <w:r>
              <w:rPr>
                <w:b/>
              </w:rPr>
              <w:t>AWS Services</w:t>
            </w:r>
          </w:p>
        </w:tc>
      </w:tr>
      <w:tr>
        <w:tc>
          <w:tcPr>
            <w:tcW w:type="dxa" w:w="7200"/>
            <w:shd w:fill="FFFFFF"/>
          </w:tcPr>
          <w:p>
            <w:r>
              <w:t xml:space="preserve">  • S3 — Raw data lake (JSON, CSV, Parquet)</w:t>
            </w:r>
          </w:p>
        </w:tc>
      </w:tr>
      <w:tr>
        <w:tc>
          <w:tcPr>
            <w:tcW w:type="dxa" w:w="7200"/>
            <w:shd w:fill="FFFFFF"/>
          </w:tcPr>
          <w:p>
            <w:r>
              <w:t xml:space="preserve">  • RDS PostgreSQL — Relational data warehouse</w:t>
            </w:r>
          </w:p>
        </w:tc>
      </w:tr>
      <w:tr>
        <w:tc>
          <w:tcPr>
            <w:tcW w:type="dxa" w:w="7200"/>
            <w:shd w:fill="FFFFFF"/>
          </w:tcPr>
          <w:p>
            <w:r>
              <w:t xml:space="preserve">  • IAM — Access control and permissions</w:t>
            </w:r>
          </w:p>
        </w:tc>
      </w:tr>
      <w:tr>
        <w:tc>
          <w:tcPr>
            <w:tcW w:type="dxa" w:w="7200"/>
            <w:shd w:fill="FFFFFF"/>
          </w:tcPr>
          <w:p>
            <w:r>
              <w:t xml:space="preserve">  • Secrets Manager — Secure credential storage</w:t>
            </w:r>
          </w:p>
        </w:tc>
      </w:tr>
      <w:tr>
        <w:tc>
          <w:tcPr>
            <w:tcW w:type="dxa" w:w="7200"/>
            <w:shd w:fill="FFFFFF"/>
          </w:tcPr>
          <w:p>
            <w:r>
              <w:t xml:space="preserve">  • VPC — Network isolation and security</w:t>
            </w:r>
          </w:p>
        </w:tc>
      </w:tr>
    </w:tbl>
    <w:p/>
    <w:p>
      <w:r>
        <w:t>Infrastructure is managed with Terraform for reproducibility. S3 provides cheap, durable storage for raw data with lifecycle policies. RDS PostgreSQL (db.t4g.micro) offers a cost-effective relational store (~$12/month).</w:t>
      </w:r>
    </w:p>
    <w:p>
      <w:pPr>
        <w:pStyle w:val="Heading2"/>
      </w:pPr>
      <w:r>
        <w:rPr>
          <w:color w:val="1A365D"/>
        </w:rPr>
        <w:t>🔄 dbt (Transform Layer)</w:t>
      </w:r>
    </w:p>
    <w:tbl>
      <w:tblPr>
        <w:tblW w:type="auto" w:w="0"/>
        <w:jc w:val="center"/>
        <w:tblLook w:firstColumn="1" w:firstRow="1" w:lastColumn="0" w:lastRow="0" w:noHBand="0" w:noVBand="1" w:val="04A0"/>
      </w:tblPr>
      <w:tblGrid>
        <w:gridCol w:w="8640"/>
      </w:tblGrid>
      <w:tr>
        <w:tc>
          <w:tcPr>
            <w:tcW w:type="dxa" w:w="7200"/>
            <w:shd w:fill="F3E5F5"/>
          </w:tcPr>
          <w:p>
            <w:pPr>
              <w:jc w:val="center"/>
            </w:pPr>
            <w:r>
              <w:rPr>
                <w:b/>
              </w:rPr>
              <w:t>dbt Features</w:t>
            </w:r>
          </w:p>
        </w:tc>
      </w:tr>
      <w:tr>
        <w:tc>
          <w:tcPr>
            <w:tcW w:type="dxa" w:w="7200"/>
            <w:shd w:fill="FFFFFF"/>
          </w:tcPr>
          <w:p>
            <w:r>
              <w:t xml:space="preserve">  • SQL + Jinja templating for reusable logic</w:t>
            </w:r>
          </w:p>
        </w:tc>
      </w:tr>
      <w:tr>
        <w:tc>
          <w:tcPr>
            <w:tcW w:type="dxa" w:w="7200"/>
            <w:shd w:fill="FFFFFF"/>
          </w:tcPr>
          <w:p>
            <w:r>
              <w:t xml:space="preserve">  • Incremental models for efficient processing</w:t>
            </w:r>
          </w:p>
        </w:tc>
      </w:tr>
      <w:tr>
        <w:tc>
          <w:tcPr>
            <w:tcW w:type="dxa" w:w="7200"/>
            <w:shd w:fill="FFFFFF"/>
          </w:tcPr>
          <w:p>
            <w:r>
              <w:t xml:space="preserve">  • Built-in testing and documentation</w:t>
            </w:r>
          </w:p>
        </w:tc>
      </w:tr>
      <w:tr>
        <w:tc>
          <w:tcPr>
            <w:tcW w:type="dxa" w:w="7200"/>
            <w:shd w:fill="FFFFFF"/>
          </w:tcPr>
          <w:p>
            <w:r>
              <w:t xml:space="preserve">  • Lineage tracking and dependency management</w:t>
            </w:r>
          </w:p>
        </w:tc>
      </w:tr>
      <w:tr>
        <w:tc>
          <w:tcPr>
            <w:tcW w:type="dxa" w:w="7200"/>
            <w:shd w:fill="FFFFFF"/>
          </w:tcPr>
          <w:p>
            <w:r>
              <w:t xml:space="preserve">  • Modular structure: staging → intermediate → marts</w:t>
            </w:r>
          </w:p>
        </w:tc>
      </w:tr>
    </w:tbl>
    <w:p/>
    <w:p>
      <w:r>
        <w:t>dbt transforms raw data into analytics-ready tables. Models calculate rolling statistics, ATS performance, and volatility scores. The DAG ensures transformations run in the correct order with full lineage tracking.</w:t>
      </w:r>
    </w:p>
    <w:p>
      <w:r>
        <w:br w:type="page"/>
      </w:r>
    </w:p>
    <w:p>
      <w:pPr>
        <w:pStyle w:val="Heading1"/>
      </w:pPr>
      <w:r>
        <w:rPr>
          <w:color w:val="1A365D"/>
        </w:rPr>
        <w:t>📊 Data Schema</w:t>
      </w:r>
    </w:p>
    <w:p>
      <w:r>
        <w:t>The database schema is organized into reference tables (dimensions) and transactional tables (facts):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365d"/>
          </w:tcPr>
          <w:p>
            <w:r>
              <w:rPr>
                <w:b/>
                <w:color w:val="FFFFFF"/>
              </w:rPr>
              <w:t>Table</w:t>
            </w:r>
          </w:p>
        </w:tc>
        <w:tc>
          <w:tcPr>
            <w:tcW w:type="dxa" w:w="1728"/>
            <w:shd w:fill="1a365d"/>
          </w:tcPr>
          <w:p>
            <w:r>
              <w:rPr>
                <w:b/>
                <w:color w:val="FFFFFF"/>
              </w:rPr>
              <w:t>Type</w:t>
            </w:r>
          </w:p>
        </w:tc>
        <w:tc>
          <w:tcPr>
            <w:tcW w:type="dxa" w:w="1728"/>
            <w:shd w:fill="1a365d"/>
          </w:tcPr>
          <w:p>
            <w:r>
              <w:rPr>
                <w:b/>
                <w:color w:val="FFFFFF"/>
              </w:rPr>
              <w:t>Primary Key</w:t>
            </w:r>
          </w:p>
        </w:tc>
        <w:tc>
          <w:tcPr>
            <w:tcW w:type="dxa" w:w="1728"/>
            <w:shd w:fill="1a365d"/>
          </w:tcPr>
          <w:p>
            <w:r>
              <w:rPr>
                <w:b/>
                <w:color w:val="FFFFFF"/>
              </w:rPr>
              <w:t>Records</w:t>
            </w:r>
          </w:p>
        </w:tc>
        <w:tc>
          <w:tcPr>
            <w:tcW w:type="dxa" w:w="1728"/>
            <w:shd w:fill="1a365d"/>
          </w:tcPr>
          <w:p>
            <w:r>
              <w:rPr>
                <w:b/>
                <w:color w:val="FFFFFF"/>
              </w:rPr>
              <w:t>Description</w:t>
            </w:r>
          </w:p>
        </w:tc>
      </w:tr>
      <w:tr>
        <w:tc>
          <w:tcPr>
            <w:tcW w:type="dxa" w:w="1728"/>
          </w:tcPr>
          <w:p>
            <w:r>
              <w:t>conferences</w:t>
            </w:r>
          </w:p>
        </w:tc>
        <w:tc>
          <w:tcPr>
            <w:tcW w:type="dxa" w:w="1728"/>
            <w:shd w:fill="E8F5E9"/>
          </w:tcPr>
          <w:p>
            <w:r>
              <w:t>Reference</w:t>
            </w:r>
          </w:p>
        </w:tc>
        <w:tc>
          <w:tcPr>
            <w:tcW w:type="dxa" w:w="1728"/>
          </w:tcPr>
          <w:p>
            <w:r>
              <w:t>id</w:t>
            </w:r>
          </w:p>
        </w:tc>
        <w:tc>
          <w:tcPr>
            <w:tcW w:type="dxa" w:w="1728"/>
          </w:tcPr>
          <w:p>
            <w:r>
              <w:t>34</w:t>
            </w:r>
          </w:p>
        </w:tc>
        <w:tc>
          <w:tcPr>
            <w:tcW w:type="dxa" w:w="1728"/>
          </w:tcPr>
          <w:p>
            <w:r>
              <w:t>NCAA conferences</w:t>
            </w:r>
          </w:p>
        </w:tc>
      </w:tr>
      <w:tr>
        <w:tc>
          <w:tcPr>
            <w:tcW w:type="dxa" w:w="1728"/>
          </w:tcPr>
          <w:p>
            <w:r>
              <w:t>venues</w:t>
            </w:r>
          </w:p>
        </w:tc>
        <w:tc>
          <w:tcPr>
            <w:tcW w:type="dxa" w:w="1728"/>
            <w:shd w:fill="E8F5E9"/>
          </w:tcPr>
          <w:p>
            <w:r>
              <w:t>Reference</w:t>
            </w:r>
          </w:p>
        </w:tc>
        <w:tc>
          <w:tcPr>
            <w:tcW w:type="dxa" w:w="1728"/>
          </w:tcPr>
          <w:p>
            <w:r>
              <w:t>id</w:t>
            </w:r>
          </w:p>
        </w:tc>
        <w:tc>
          <w:tcPr>
            <w:tcW w:type="dxa" w:w="1728"/>
          </w:tcPr>
          <w:p>
            <w:r>
              <w:t>979</w:t>
            </w:r>
          </w:p>
        </w:tc>
        <w:tc>
          <w:tcPr>
            <w:tcW w:type="dxa" w:w="1728"/>
          </w:tcPr>
          <w:p>
            <w:r>
              <w:t>Arenas and stadiums</w:t>
            </w:r>
          </w:p>
        </w:tc>
      </w:tr>
      <w:tr>
        <w:tc>
          <w:tcPr>
            <w:tcW w:type="dxa" w:w="1728"/>
          </w:tcPr>
          <w:p>
            <w:r>
              <w:t>teams</w:t>
            </w:r>
          </w:p>
        </w:tc>
        <w:tc>
          <w:tcPr>
            <w:tcW w:type="dxa" w:w="1728"/>
            <w:shd w:fill="E8F5E9"/>
          </w:tcPr>
          <w:p>
            <w:r>
              <w:t>Reference</w:t>
            </w:r>
          </w:p>
        </w:tc>
        <w:tc>
          <w:tcPr>
            <w:tcW w:type="dxa" w:w="1728"/>
          </w:tcPr>
          <w:p>
            <w:r>
              <w:t>id</w:t>
            </w:r>
          </w:p>
        </w:tc>
        <w:tc>
          <w:tcPr>
            <w:tcW w:type="dxa" w:w="1728"/>
          </w:tcPr>
          <w:p>
            <w:r>
              <w:t>1,515</w:t>
            </w:r>
          </w:p>
        </w:tc>
        <w:tc>
          <w:tcPr>
            <w:tcW w:type="dxa" w:w="1728"/>
          </w:tcPr>
          <w:p>
            <w:r>
              <w:t>College basketball teams</w:t>
            </w:r>
          </w:p>
        </w:tc>
      </w:tr>
      <w:tr>
        <w:tc>
          <w:tcPr>
            <w:tcW w:type="dxa" w:w="1728"/>
          </w:tcPr>
          <w:p>
            <w:r>
              <w:t>games</w:t>
            </w:r>
          </w:p>
        </w:tc>
        <w:tc>
          <w:tcPr>
            <w:tcW w:type="dxa" w:w="1728"/>
            <w:shd w:fill="E3F2FD"/>
          </w:tcPr>
          <w:p>
            <w:r>
              <w:t>Fact</w:t>
            </w:r>
          </w:p>
        </w:tc>
        <w:tc>
          <w:tcPr>
            <w:tcW w:type="dxa" w:w="1728"/>
          </w:tcPr>
          <w:p>
            <w:r>
              <w:t>id</w:t>
            </w:r>
          </w:p>
        </w:tc>
        <w:tc>
          <w:tcPr>
            <w:tcW w:type="dxa" w:w="1728"/>
          </w:tcPr>
          <w:p>
            <w:r>
              <w:t>31,056</w:t>
            </w:r>
          </w:p>
        </w:tc>
        <w:tc>
          <w:tcPr>
            <w:tcW w:type="dxa" w:w="1728"/>
          </w:tcPr>
          <w:p>
            <w:r>
              <w:t>Game results and metadata</w:t>
            </w:r>
          </w:p>
        </w:tc>
      </w:tr>
      <w:tr>
        <w:tc>
          <w:tcPr>
            <w:tcW w:type="dxa" w:w="1728"/>
          </w:tcPr>
          <w:p>
            <w:r>
              <w:t>betting_lines</w:t>
            </w:r>
          </w:p>
        </w:tc>
        <w:tc>
          <w:tcPr>
            <w:tcW w:type="dxa" w:w="1728"/>
            <w:shd w:fill="E3F2FD"/>
          </w:tcPr>
          <w:p>
            <w:r>
              <w:t>Fact</w:t>
            </w:r>
          </w:p>
        </w:tc>
        <w:tc>
          <w:tcPr>
            <w:tcW w:type="dxa" w:w="1728"/>
          </w:tcPr>
          <w:p>
            <w:r>
              <w:t>game_id, provider</w:t>
            </w:r>
          </w:p>
        </w:tc>
        <w:tc>
          <w:tcPr>
            <w:tcW w:type="dxa" w:w="1728"/>
          </w:tcPr>
          <w:p>
            <w:r>
              <w:t>49,153</w:t>
            </w:r>
          </w:p>
        </w:tc>
        <w:tc>
          <w:tcPr>
            <w:tcW w:type="dxa" w:w="1728"/>
          </w:tcPr>
          <w:p>
            <w:r>
              <w:t>Spreads, totals, moneylines</w:t>
            </w:r>
          </w:p>
        </w:tc>
      </w:tr>
      <w:tr>
        <w:tc>
          <w:tcPr>
            <w:tcW w:type="dxa" w:w="1728"/>
          </w:tcPr>
          <w:p>
            <w:r>
              <w:t>game_team_stats</w:t>
            </w:r>
          </w:p>
        </w:tc>
        <w:tc>
          <w:tcPr>
            <w:tcW w:type="dxa" w:w="1728"/>
            <w:shd w:fill="E3F2FD"/>
          </w:tcPr>
          <w:p>
            <w:r>
              <w:t>Fact</w:t>
            </w:r>
          </w:p>
        </w:tc>
        <w:tc>
          <w:tcPr>
            <w:tcW w:type="dxa" w:w="1728"/>
          </w:tcPr>
          <w:p>
            <w:r>
              <w:t>game_id, team_id</w:t>
            </w:r>
          </w:p>
        </w:tc>
        <w:tc>
          <w:tcPr>
            <w:tcW w:type="dxa" w:w="1728"/>
          </w:tcPr>
          <w:p>
            <w:r>
              <w:t>55,062</w:t>
            </w:r>
          </w:p>
        </w:tc>
        <w:tc>
          <w:tcPr>
            <w:tcW w:type="dxa" w:w="1728"/>
          </w:tcPr>
          <w:p>
            <w:r>
              <w:t>Team box scores per game</w:t>
            </w:r>
          </w:p>
        </w:tc>
      </w:tr>
      <w:tr>
        <w:tc>
          <w:tcPr>
            <w:tcW w:type="dxa" w:w="1728"/>
          </w:tcPr>
          <w:p>
            <w:r>
              <w:t>game_player_stats</w:t>
            </w:r>
          </w:p>
        </w:tc>
        <w:tc>
          <w:tcPr>
            <w:tcW w:type="dxa" w:w="1728"/>
            <w:shd w:fill="E3F2FD"/>
          </w:tcPr>
          <w:p>
            <w:r>
              <w:t>Fact</w:t>
            </w:r>
          </w:p>
        </w:tc>
        <w:tc>
          <w:tcPr>
            <w:tcW w:type="dxa" w:w="1728"/>
          </w:tcPr>
          <w:p>
            <w:r>
              <w:t>game_id, athlete_id</w:t>
            </w:r>
          </w:p>
        </w:tc>
        <w:tc>
          <w:tcPr>
            <w:tcW w:type="dxa" w:w="1728"/>
          </w:tcPr>
          <w:p>
            <w:r>
              <w:t>222,594</w:t>
            </w:r>
          </w:p>
        </w:tc>
        <w:tc>
          <w:tcPr>
            <w:tcW w:type="dxa" w:w="1728"/>
          </w:tcPr>
          <w:p>
            <w:r>
              <w:t>Player box scores</w:t>
            </w:r>
          </w:p>
        </w:tc>
      </w:tr>
      <w:tr>
        <w:tc>
          <w:tcPr>
            <w:tcW w:type="dxa" w:w="1728"/>
          </w:tcPr>
          <w:p>
            <w:r>
              <w:t>team_season_stats</w:t>
            </w:r>
          </w:p>
        </w:tc>
        <w:tc>
          <w:tcPr>
            <w:tcW w:type="dxa" w:w="1728"/>
            <w:shd w:fill="E3F2FD"/>
          </w:tcPr>
          <w:p>
            <w:r>
              <w:t>Fact</w:t>
            </w:r>
          </w:p>
        </w:tc>
        <w:tc>
          <w:tcPr>
            <w:tcW w:type="dxa" w:w="1728"/>
          </w:tcPr>
          <w:p>
            <w:r>
              <w:t>team_id, season</w:t>
            </w:r>
          </w:p>
        </w:tc>
        <w:tc>
          <w:tcPr>
            <w:tcW w:type="dxa" w:w="1728"/>
          </w:tcPr>
          <w:p>
            <w:r>
              <w:t>3,515</w:t>
            </w:r>
          </w:p>
        </w:tc>
        <w:tc>
          <w:tcPr>
            <w:tcW w:type="dxa" w:w="1728"/>
          </w:tcPr>
          <w:p>
            <w:r>
              <w:t>Season aggregates by team</w:t>
            </w:r>
          </w:p>
        </w:tc>
      </w:tr>
      <w:tr>
        <w:tc>
          <w:tcPr>
            <w:tcW w:type="dxa" w:w="1728"/>
          </w:tcPr>
          <w:p>
            <w:r>
              <w:t>player_season_stats</w:t>
            </w:r>
          </w:p>
        </w:tc>
        <w:tc>
          <w:tcPr>
            <w:tcW w:type="dxa" w:w="1728"/>
            <w:shd w:fill="E3F2FD"/>
          </w:tcPr>
          <w:p>
            <w:r>
              <w:t>Fact</w:t>
            </w:r>
          </w:p>
        </w:tc>
        <w:tc>
          <w:tcPr>
            <w:tcW w:type="dxa" w:w="1728"/>
          </w:tcPr>
          <w:p>
            <w:r>
              <w:t>athlete_id, team_id, season</w:t>
            </w:r>
          </w:p>
        </w:tc>
        <w:tc>
          <w:tcPr>
            <w:tcW w:type="dxa" w:w="1728"/>
          </w:tcPr>
          <w:p>
            <w:r>
              <w:t>48,551</w:t>
            </w:r>
          </w:p>
        </w:tc>
        <w:tc>
          <w:tcPr>
            <w:tcW w:type="dxa" w:w="1728"/>
          </w:tcPr>
          <w:p>
            <w:r>
              <w:t>Season aggregates by player</w:t>
            </w:r>
          </w:p>
        </w:tc>
      </w:tr>
    </w:tbl>
    <w:p>
      <w:r>
        <w:br w:type="page"/>
      </w:r>
    </w:p>
    <w:p>
      <w:pPr>
        <w:pStyle w:val="Heading1"/>
      </w:pPr>
      <w:r>
        <w:rPr>
          <w:color w:val="1A365D"/>
        </w:rPr>
        <w:t>🔄 Change Data Capture (CDC) Pattern</w:t>
      </w:r>
    </w:p>
    <w:p>
      <w:r>
        <w:t>Spread Eagle uses a staging-based CDC pattern for incremental data loads:</w:t>
      </w:r>
    </w:p>
    <w:p/>
    <w:p>
      <w:r>
        <w:rPr>
          <w:b/>
          <w:color w:val="1A365D"/>
          <w:sz w:val="28"/>
        </w:rPr>
        <w:t>🔄 CDC Workflow</w:t>
      </w:r>
    </w:p>
    <w:tbl>
      <w:tblPr>
        <w:tblW w:type="auto" w:w="0"/>
        <w:jc w:val="center"/>
        <w:tblLook w:firstColumn="1" w:firstRow="1" w:lastColumn="0" w:lastRow="0" w:noHBand="0" w:noVBand="1" w:val="04A0"/>
      </w:tblPr>
      <w:tblGrid>
        <w:gridCol w:w="2880"/>
        <w:gridCol w:w="2880"/>
        <w:gridCol w:w="2880"/>
      </w:tblGrid>
      <w:tr>
        <w:tc>
          <w:tcPr>
            <w:tcW w:type="dxa" w:w="1152"/>
            <w:shd w:fill="E8F5E9"/>
          </w:tcPr>
          <w:p>
            <w:pPr>
              <w:jc w:val="center"/>
            </w:pPr>
            <w:r>
              <w:t>1️⃣</w:t>
            </w:r>
          </w:p>
        </w:tc>
        <w:tc>
          <w:tcPr>
            <w:tcW w:type="dxa" w:w="6480"/>
            <w:shd w:fill="E8F5E9"/>
          </w:tcPr>
          <w:p>
            <w:r>
              <w:t>EXTRACT: Pull new/changed records from API using date filters</w:t>
            </w:r>
          </w:p>
        </w:tc>
        <w:tc>
          <w:tcPr>
            <w:tcW w:type="dxa" w:w="720"/>
          </w:tcPr>
          <w:p>
            <w:pPr>
              <w:jc w:val="center"/>
            </w:pPr>
            <w:r>
              <w:t>⬇</w:t>
            </w:r>
          </w:p>
        </w:tc>
      </w:tr>
      <w:tr>
        <w:tc>
          <w:tcPr>
            <w:tcW w:type="dxa" w:w="1152"/>
            <w:shd w:fill="FFF3E0"/>
          </w:tcPr>
          <w:p>
            <w:pPr>
              <w:jc w:val="center"/>
            </w:pPr>
            <w:r>
              <w:t>2️⃣</w:t>
            </w:r>
          </w:p>
        </w:tc>
        <w:tc>
          <w:tcPr>
            <w:tcW w:type="dxa" w:w="6480"/>
            <w:shd w:fill="FFF3E0"/>
          </w:tcPr>
          <w:p>
            <w:r>
              <w:t>STAGE: Load into stg_* tables (TRUNCATE + INSERT)</w:t>
            </w:r>
          </w:p>
        </w:tc>
        <w:tc>
          <w:tcPr>
            <w:tcW w:type="dxa" w:w="720"/>
          </w:tcPr>
          <w:p>
            <w:pPr>
              <w:jc w:val="center"/>
            </w:pPr>
            <w:r>
              <w:t>⬇</w:t>
            </w:r>
          </w:p>
        </w:tc>
      </w:tr>
      <w:tr>
        <w:tc>
          <w:tcPr>
            <w:tcW w:type="dxa" w:w="1152"/>
            <w:shd w:fill="F3E5F5"/>
          </w:tcPr>
          <w:p>
            <w:pPr>
              <w:jc w:val="center"/>
            </w:pPr>
            <w:r>
              <w:t>3️⃣</w:t>
            </w:r>
          </w:p>
        </w:tc>
        <w:tc>
          <w:tcPr>
            <w:tcW w:type="dxa" w:w="6480"/>
            <w:shd w:fill="F3E5F5"/>
          </w:tcPr>
          <w:p>
            <w:r>
              <w:t>UPSERT: INSERT ON CONFLICT to merge into main tables</w:t>
            </w:r>
          </w:p>
        </w:tc>
        <w:tc>
          <w:tcPr>
            <w:tcW w:type="dxa" w:w="720"/>
          </w:tcPr>
          <w:p>
            <w:pPr>
              <w:jc w:val="center"/>
            </w:pPr>
            <w:r>
              <w:t>⬇</w:t>
            </w:r>
          </w:p>
        </w:tc>
      </w:tr>
      <w:tr>
        <w:tc>
          <w:tcPr>
            <w:tcW w:type="dxa" w:w="1152"/>
            <w:shd w:fill="E3F2FD"/>
          </w:tcPr>
          <w:p>
            <w:pPr>
              <w:jc w:val="center"/>
            </w:pPr>
            <w:r>
              <w:t>4️⃣</w:t>
            </w:r>
          </w:p>
        </w:tc>
        <w:tc>
          <w:tcPr>
            <w:tcW w:type="dxa" w:w="6480"/>
            <w:shd w:fill="E3F2FD"/>
          </w:tcPr>
          <w:p>
            <w:r>
              <w:t>CLEAN: Truncate staging tables after successful merge</w:t>
            </w:r>
          </w:p>
        </w:tc>
        <w:tc>
          <w:tcPr>
            <w:tcW w:type="dxa" w:w="720"/>
          </w:tcPr>
          <w:p>
            <w:pPr>
              <w:jc w:val="center"/>
            </w:pPr>
            <w:r>
              <w:t>⬇</w:t>
            </w:r>
          </w:p>
        </w:tc>
      </w:tr>
      <w:tr>
        <w:tc>
          <w:tcPr>
            <w:tcW w:type="dxa" w:w="1152"/>
            <w:shd w:fill="FFEBEE"/>
          </w:tcPr>
          <w:p>
            <w:pPr>
              <w:jc w:val="center"/>
            </w:pPr>
            <w:r>
              <w:t>5️⃣</w:t>
            </w:r>
          </w:p>
        </w:tc>
        <w:tc>
          <w:tcPr>
            <w:tcW w:type="dxa" w:w="6480"/>
            <w:shd w:fill="FFEBEE"/>
          </w:tcPr>
          <w:p>
            <w:r>
              <w:t>TRACK: load_date column records when each row was updated</w:t>
            </w:r>
          </w:p>
        </w:tc>
        <w:tc>
          <w:tcPr>
            <w:tcW w:type="dxa" w:w="720"/>
          </w:tcPr>
          <w:p/>
        </w:tc>
      </w:tr>
    </w:tbl>
    <w:p/>
    <w:p>
      <w:r>
        <w:t>This pattern ensures idempotent loads—running the same load twice produces the same result. The load_date column enables time-travel queries and debugging.</w:t>
      </w:r>
    </w:p>
    <w:p>
      <w:r>
        <w:br w:type="page"/>
      </w:r>
    </w:p>
    <w:p>
      <w:pPr>
        <w:pStyle w:val="Heading1"/>
      </w:pPr>
      <w:r>
        <w:rPr>
          <w:color w:val="1A365D"/>
        </w:rPr>
        <w:t>📈 Analytics &amp; Features</w:t>
      </w:r>
    </w:p>
    <w:p>
      <w:r>
        <w:t>The platform calculates key metrics for identifying betting opportunities:</w:t>
      </w:r>
    </w:p>
    <w:p>
      <w:pPr>
        <w:pStyle w:val="Heading2"/>
      </w:pPr>
      <w:r>
        <w:rPr>
          <w:color w:val="1A365D"/>
        </w:rPr>
        <w:t>🎯 Against The Spread (ATS) Analysis</w:t>
      </w:r>
    </w:p>
    <w:p>
      <w:r>
        <w:rPr>
          <w:b/>
        </w:rPr>
        <w:t>Key Calculations:</w:t>
        <w:br/>
      </w:r>
      <w:r>
        <w:t>• actual_margin = home_score - away_score</w:t>
        <w:br/>
      </w:r>
      <w:r>
        <w:t>• ats_margin = actual_margin + spread</w:t>
        <w:br/>
      </w:r>
      <w:r>
        <w:t>• covered = (ats_margin &gt; 0)</w:t>
        <w:br/>
      </w:r>
      <w:r>
        <w:t>• rolling_cover_rate = AVG(covered) over last N games</w:t>
        <w:br/>
      </w:r>
    </w:p>
    <w:p>
      <w:pPr>
        <w:pStyle w:val="Heading2"/>
      </w:pPr>
      <w:r>
        <w:rPr>
          <w:color w:val="1A365D"/>
        </w:rPr>
        <w:t>📊 Volatility Metrics</w:t>
      </w:r>
    </w:p>
    <w:p>
      <w:r>
        <w:rPr>
          <w:b/>
        </w:rPr>
        <w:t>Consistency Indicators:</w:t>
        <w:br/>
      </w:r>
      <w:r>
        <w:t>• ats_volatility = STDDEV(ats_margin) — lower = more predictable</w:t>
        <w:br/>
      </w:r>
      <w:r>
        <w:t>• ou_volatility = STDDEV(total - over_under) — total consistency</w:t>
        <w:br/>
      </w:r>
      <w:r>
        <w:t>• consistency_score = 1 / (1 + STDDEV) — normalized 0-1 scale</w:t>
        <w:br/>
      </w:r>
    </w:p>
    <w:p>
      <w:pPr>
        <w:pStyle w:val="Heading2"/>
      </w:pPr>
      <w:r>
        <w:rPr>
          <w:color w:val="1A365D"/>
        </w:rPr>
        <w:t>📅 Rolling Window Features</w:t>
      </w:r>
    </w:p>
    <w:p>
      <w:r>
        <w:rPr>
          <w:b/>
        </w:rPr>
        <w:t>Time Windows (3, 5, 10 games):</w:t>
        <w:br/>
      </w:r>
      <w:r>
        <w:t>• rolling_avg_points_scored / allowed</w:t>
        <w:br/>
      </w:r>
      <w:r>
        <w:t>• rolling_avg_ats_margin</w:t>
        <w:br/>
      </w:r>
      <w:r>
        <w:t>• rolling_stddev_ats_margin</w:t>
        <w:br/>
      </w:r>
      <w:r>
        <w:t>• rolling_cover_rate</w:t>
        <w:br/>
      </w:r>
      <w:r>
        <w:t>• rolling_avg_pace / offensive_rating / defensive_rating</w:t>
        <w:br/>
      </w:r>
    </w:p>
    <w:p>
      <w:r>
        <w:br w:type="page"/>
      </w:r>
    </w:p>
    <w:p>
      <w:pPr>
        <w:pStyle w:val="Heading1"/>
      </w:pPr>
      <w:r>
        <w:rPr>
          <w:color w:val="1A365D"/>
        </w:rPr>
        <w:t>📁 Project Structure</w:t>
      </w:r>
    </w:p>
    <w:p>
      <w:r>
        <w:rPr>
          <w:rFonts w:ascii="Consolas" w:hAnsi="Consolas"/>
          <w:sz w:val="18"/>
        </w:rPr>
        <w:br/>
        <w:t>spread_eagle/</w:t>
        <w:br/>
        <w:t>├── 📁 infra/</w:t>
        <w:br/>
        <w:t>│   └── terraform/app/          # AWS infrastructure as code</w:t>
        <w:br/>
        <w:t>│       ├── providers.tf        # AWS provider config</w:t>
        <w:br/>
        <w:t>│       ├── variables.tf        # Configurable settings</w:t>
        <w:br/>
        <w:t>│       ├── vpc.tf              # Network setup</w:t>
        <w:br/>
        <w:t>│       ├── s3.tf               # Data lake bucket</w:t>
        <w:br/>
        <w:t>│       ├── rds.tf              # PostgreSQL database</w:t>
        <w:br/>
        <w:t>│       ├── iam.tf              # Permissions</w:t>
        <w:br/>
        <w:t>│       └── secrets.tf          # Credential storage</w:t>
        <w:br/>
        <w:t>│</w:t>
        <w:br/>
        <w:t>├── 📁 spread_eagle/</w:t>
        <w:br/>
        <w:t>│   ├── config/</w:t>
        <w:br/>
        <w:t>│   │   └── settings.py         # Pydantic settings</w:t>
        <w:br/>
        <w:t>│   │</w:t>
        <w:br/>
        <w:t>│   └── ingest/cbb/</w:t>
        <w:br/>
        <w:t>│       ├── _common.py          # Shared utilities</w:t>
        <w:br/>
        <w:t>│       ├── pull_games_full.py  # Full game load</w:t>
        <w:br/>
        <w:t>│       ├── pull_lines_full.py  # Betting lines</w:t>
        <w:br/>
        <w:t>│       ├── pull_team_stats_full.py</w:t>
        <w:br/>
        <w:t>│       ├── pull_game_players_full.py</w:t>
        <w:br/>
        <w:t>│       ├── pull_*_season_stats_full.py</w:t>
        <w:br/>
        <w:t>│       ├── pull_conferences.py # Reference tables</w:t>
        <w:br/>
        <w:t>│       ├── pull_venues.py</w:t>
        <w:br/>
        <w:t>│       ├── pull_teams.py</w:t>
        <w:br/>
        <w:t>│       ├── run_full_load.py    # Master orchestrator</w:t>
        <w:br/>
        <w:t>│       └── generate_ddl.py     # Schema generator</w:t>
        <w:br/>
        <w:t>│</w:t>
        <w:br/>
        <w:t>├── 📁 data/cbb/</w:t>
        <w:br/>
        <w:t>│   ├── raw/                    # Downloaded JSON/CSV</w:t>
        <w:br/>
        <w:t>│   │   ├── games/</w:t>
        <w:br/>
        <w:t>│   │   ├── lines/</w:t>
        <w:br/>
        <w:t>│   │   ├── team_stats/</w:t>
        <w:br/>
        <w:t>│   │   └── ...</w:t>
        <w:br/>
        <w:t>│   └── ddl/</w:t>
        <w:br/>
        <w:t>│       ├── create_tables.sql   # PostgreSQL DDL</w:t>
        <w:br/>
        <w:t>│       └── upsert_from_staging.sql</w:t>
        <w:br/>
        <w:t>│</w:t>
        <w:br/>
        <w:t>├── 📁 dbt/                     # (future) Transform models</w:t>
        <w:br/>
        <w:t>│   ├── models/</w:t>
        <w:br/>
        <w:t>│   │   ├── staging/</w:t>
        <w:br/>
        <w:t>│   │   ├── intermediate/</w:t>
        <w:br/>
        <w:t>│   │   └── marts/</w:t>
        <w:br/>
        <w:t>│   └── dbt_project.yml</w:t>
        <w:br/>
        <w:t>│</w:t>
        <w:br/>
        <w:t>└── .env                        # Environment variables</w:t>
        <w:br/>
      </w:r>
    </w:p>
    <w:p>
      <w:r>
        <w:br w:type="page"/>
      </w:r>
    </w:p>
    <w:p>
      <w:pPr>
        <w:pStyle w:val="Heading1"/>
      </w:pPr>
      <w:r>
        <w:rPr>
          <w:color w:val="1A365D"/>
        </w:rPr>
        <w:t>📦 S3 Data Lake Structure</w:t>
      </w:r>
    </w:p>
    <w:p>
      <w:r>
        <w:rPr>
          <w:rFonts w:ascii="Consolas" w:hAnsi="Consolas"/>
          <w:sz w:val="18"/>
        </w:rPr>
        <w:br/>
        <w:t>s3://spread-eagle/</w:t>
        <w:br/>
        <w:t>└── cbb/</w:t>
        <w:br/>
        <w:t xml:space="preserve">    └── raw/</w:t>
        <w:br/>
        <w:t xml:space="preserve">        ├── conferences/</w:t>
        <w:br/>
        <w:t xml:space="preserve">        │   ├── conferences.json</w:t>
        <w:br/>
        <w:t xml:space="preserve">        │   ├── conferences.csv</w:t>
        <w:br/>
        <w:t xml:space="preserve">        │   └── conferences.parquet</w:t>
        <w:br/>
        <w:t xml:space="preserve">        │</w:t>
        <w:br/>
        <w:t xml:space="preserve">        ├── venues/</w:t>
        <w:br/>
        <w:t xml:space="preserve">        │   └── venues.{json,csv,parquet}</w:t>
        <w:br/>
        <w:t xml:space="preserve">        │</w:t>
        <w:br/>
        <w:t xml:space="preserve">        ├── teams/</w:t>
        <w:br/>
        <w:t xml:space="preserve">        │   └── teams.{json,csv,parquet}</w:t>
        <w:br/>
        <w:t xml:space="preserve">        │</w:t>
        <w:br/>
        <w:t xml:space="preserve">        ├── games/</w:t>
        <w:br/>
        <w:t xml:space="preserve">        │   ├── games_2022.json</w:t>
        <w:br/>
        <w:t xml:space="preserve">        │   ├── games_2023.json</w:t>
        <w:br/>
        <w:t xml:space="preserve">        │   ├── games_2024.json</w:t>
        <w:br/>
        <w:t xml:space="preserve">        │   ├── games_2025.json</w:t>
        <w:br/>
        <w:t xml:space="preserve">        │   ├── games_2026.json</w:t>
        <w:br/>
        <w:t xml:space="preserve">        │   ├── games_2022_2026.csv      # Consolidated</w:t>
        <w:br/>
        <w:t xml:space="preserve">        │   └── games_2022_2026.parquet</w:t>
        <w:br/>
        <w:t xml:space="preserve">        │</w:t>
        <w:br/>
        <w:t xml:space="preserve">        ├── lines/</w:t>
        <w:br/>
        <w:t xml:space="preserve">        │   ├── lines_{year}.json</w:t>
        <w:br/>
        <w:t xml:space="preserve">        │   ├── lines_2022_2026.csv</w:t>
        <w:br/>
        <w:t xml:space="preserve">        │   └── lines_2022_2026.parquet</w:t>
        <w:br/>
        <w:t xml:space="preserve">        │</w:t>
        <w:br/>
        <w:t xml:space="preserve">        ├── team_stats/</w:t>
        <w:br/>
        <w:t xml:space="preserve">        │   └── team_stats_*.{json,csv,parquet}</w:t>
        <w:br/>
        <w:t xml:space="preserve">        │</w:t>
        <w:br/>
        <w:t xml:space="preserve">        ├── game_players/</w:t>
        <w:br/>
        <w:t xml:space="preserve">        │   └── game_players_*.{json,csv,parquet}</w:t>
        <w:br/>
        <w:t xml:space="preserve">        │</w:t>
        <w:br/>
        <w:t xml:space="preserve">        ├── team_season_stats/</w:t>
        <w:br/>
        <w:t xml:space="preserve">        │   └── team_season_stats_*.{json,csv,parquet}</w:t>
        <w:br/>
        <w:t xml:space="preserve">        │</w:t>
        <w:br/>
        <w:t xml:space="preserve">        └── player_season_stats/</w:t>
        <w:br/>
        <w:t xml:space="preserve">            └── player_season_stats_*.{json,csv,parquet}</w:t>
        <w:br/>
      </w:r>
    </w:p>
    <w:p>
      <w:r>
        <w:br w:type="page"/>
      </w:r>
    </w:p>
    <w:p>
      <w:pPr>
        <w:pStyle w:val="Heading1"/>
      </w:pPr>
      <w:r>
        <w:rPr>
          <w:color w:val="1A365D"/>
        </w:rPr>
        <w:t>⌨️ Commands Reference</w:t>
      </w:r>
    </w:p>
    <w:p>
      <w:pPr>
        <w:pStyle w:val="Heading2"/>
      </w:pPr>
      <w:r>
        <w:rPr>
          <w:color w:val="1A365D"/>
        </w:rPr>
        <w:t>Full Data Load</w:t>
      </w:r>
    </w:p>
    <w:p>
      <w:r>
        <w:rPr>
          <w:rFonts w:ascii="Consolas" w:hAnsi="Consolas"/>
        </w:rPr>
        <w:t># Run all ingestion scripts</w:t>
        <w:br/>
      </w:r>
      <w:r>
        <w:rPr>
          <w:rFonts w:ascii="Consolas" w:hAnsi="Consolas"/>
        </w:rPr>
        <w:t>python -m spread_eagle.ingest.cbb.run_full_load</w:t>
      </w:r>
    </w:p>
    <w:p>
      <w:pPr>
        <w:pStyle w:val="Heading2"/>
      </w:pPr>
      <w:r>
        <w:rPr>
          <w:color w:val="1A365D"/>
        </w:rPr>
        <w:t>Individual Endpoints</w:t>
      </w:r>
    </w:p>
    <w:p>
      <w:r>
        <w:rPr>
          <w:rFonts w:ascii="Consolas" w:hAnsi="Consolas"/>
        </w:rPr>
        <w:t>python -m spread_eagle.ingest.cbb.pull_conferences</w:t>
        <w:br/>
      </w:r>
      <w:r>
        <w:rPr>
          <w:rFonts w:ascii="Consolas" w:hAnsi="Consolas"/>
        </w:rPr>
        <w:t>python -m spread_eagle.ingest.cbb.pull_venues</w:t>
        <w:br/>
      </w:r>
      <w:r>
        <w:rPr>
          <w:rFonts w:ascii="Consolas" w:hAnsi="Consolas"/>
        </w:rPr>
        <w:t>python -m spread_eagle.ingest.cbb.pull_teams</w:t>
        <w:br/>
      </w:r>
      <w:r>
        <w:rPr>
          <w:rFonts w:ascii="Consolas" w:hAnsi="Consolas"/>
        </w:rPr>
        <w:t>python -m spread_eagle.ingest.cbb.pull_games_full</w:t>
        <w:br/>
      </w:r>
      <w:r>
        <w:rPr>
          <w:rFonts w:ascii="Consolas" w:hAnsi="Consolas"/>
        </w:rPr>
        <w:t>python -m spread_eagle.ingest.cbb.pull_lines_full</w:t>
        <w:br/>
      </w:r>
      <w:r>
        <w:rPr>
          <w:rFonts w:ascii="Consolas" w:hAnsi="Consolas"/>
        </w:rPr>
        <w:t>python -m spread_eagle.ingest.cbb.pull_team_stats_full</w:t>
        <w:br/>
      </w:r>
      <w:r>
        <w:rPr>
          <w:rFonts w:ascii="Consolas" w:hAnsi="Consolas"/>
        </w:rPr>
        <w:t>python -m spread_eagle.ingest.cbb.pull_game_players_full</w:t>
        <w:br/>
      </w:r>
    </w:p>
    <w:p>
      <w:pPr>
        <w:pStyle w:val="Heading2"/>
      </w:pPr>
      <w:r>
        <w:rPr>
          <w:color w:val="1A365D"/>
        </w:rPr>
        <w:t>Database Operations</w:t>
      </w:r>
    </w:p>
    <w:p>
      <w:r>
        <w:rPr>
          <w:rFonts w:ascii="Consolas" w:hAnsi="Consolas"/>
        </w:rPr>
        <w:t># Generate DDL from CSV schemas</w:t>
        <w:br/>
      </w:r>
      <w:r>
        <w:rPr>
          <w:rFonts w:ascii="Consolas" w:hAnsi="Consolas"/>
        </w:rPr>
        <w:t>python -m spread_eagle.ingest.cbb.generate_ddl</w:t>
        <w:br/>
        <w:br/>
      </w:r>
      <w:r>
        <w:rPr>
          <w:rFonts w:ascii="Consolas" w:hAnsi="Consolas"/>
        </w:rPr>
        <w:t># Run DDL on RDS</w:t>
        <w:br/>
      </w:r>
      <w:r>
        <w:rPr>
          <w:rFonts w:ascii="Consolas" w:hAnsi="Consolas"/>
        </w:rPr>
        <w:t>python -m spread_eagle.ingest.cbb.run_ddl</w:t>
        <w:br/>
        <w:br/>
      </w:r>
      <w:r>
        <w:rPr>
          <w:rFonts w:ascii="Consolas" w:hAnsi="Consolas"/>
        </w:rPr>
        <w:t># Or use psql directly</w:t>
        <w:br/>
      </w:r>
      <w:r>
        <w:rPr>
          <w:rFonts w:ascii="Consolas" w:hAnsi="Consolas"/>
        </w:rPr>
        <w:t>psql -h &lt;host&gt; -U postgres -d postgres -f data/cbb/ddl/create_tables.sql</w:t>
      </w:r>
    </w:p>
    <w:p>
      <w:pPr>
        <w:pStyle w:val="Heading2"/>
      </w:pPr>
      <w:r>
        <w:rPr>
          <w:color w:val="1A365D"/>
        </w:rPr>
        <w:t>Infrastructure</w:t>
      </w:r>
    </w:p>
    <w:p>
      <w:r>
        <w:rPr>
          <w:rFonts w:ascii="Consolas" w:hAnsi="Consolas"/>
        </w:rPr>
        <w:t># Deploy AWS infrastructure</w:t>
        <w:br/>
      </w:r>
      <w:r>
        <w:rPr>
          <w:rFonts w:ascii="Consolas" w:hAnsi="Consolas"/>
        </w:rPr>
        <w:t>cd infra/terraform/app</w:t>
        <w:br/>
      </w:r>
      <w:r>
        <w:rPr>
          <w:rFonts w:ascii="Consolas" w:hAnsi="Consolas"/>
        </w:rPr>
        <w:t>terraform init</w:t>
        <w:br/>
      </w:r>
      <w:r>
        <w:rPr>
          <w:rFonts w:ascii="Consolas" w:hAnsi="Consolas"/>
        </w:rPr>
        <w:t>terraform plan</w:t>
        <w:br/>
      </w:r>
      <w:r>
        <w:rPr>
          <w:rFonts w:ascii="Consolas" w:hAnsi="Consolas"/>
        </w:rPr>
        <w:t>terraform apply</w:t>
        <w:br/>
        <w:br/>
      </w:r>
      <w:r>
        <w:rPr>
          <w:rFonts w:ascii="Consolas" w:hAnsi="Consolas"/>
        </w:rPr>
        <w:t># Stop RDS to save money</w:t>
        <w:br/>
      </w:r>
      <w:r>
        <w:rPr>
          <w:rFonts w:ascii="Consolas" w:hAnsi="Consolas"/>
        </w:rPr>
        <w:t>aws rds stop-db-instance --db-instance-identifier spread-eagle-db --region us-east-2</w:t>
        <w:br/>
        <w:br/>
      </w:r>
      <w:r>
        <w:rPr>
          <w:rFonts w:ascii="Consolas" w:hAnsi="Consolas"/>
        </w:rPr>
        <w:t># Start RDS</w:t>
        <w:br/>
      </w:r>
      <w:r>
        <w:rPr>
          <w:rFonts w:ascii="Consolas" w:hAnsi="Consolas"/>
        </w:rPr>
        <w:t>aws rds start-db-instance --db-instance-identifier spread-eagle-db --region us-east-2</w:t>
      </w:r>
    </w:p>
    <w:p>
      <w:r>
        <w:br w:type="page"/>
      </w:r>
    </w:p>
    <w:p>
      <w:pPr>
        <w:pStyle w:val="Heading1"/>
      </w:pPr>
      <w:r>
        <w:rPr>
          <w:color w:val="1A365D"/>
        </w:rPr>
        <w:t>🚀 Future Roadmap</w:t>
      </w:r>
    </w:p>
    <w:p>
      <w:pPr>
        <w:pStyle w:val="Heading2"/>
      </w:pPr>
      <w:r>
        <w:rPr>
          <w:color w:val="1A365D"/>
        </w:rPr>
        <w:t>Phase 1: Foundation</w:t>
      </w:r>
    </w:p>
    <w:p>
      <w:pPr>
        <w:pStyle w:val="ListBullet"/>
      </w:pPr>
      <w:r>
        <w:t>✅ AWS Infrastructure (Terraform)</w:t>
      </w:r>
    </w:p>
    <w:p>
      <w:pPr>
        <w:pStyle w:val="ListBullet"/>
      </w:pPr>
      <w:r>
        <w:t>✅ Data Ingestion Scripts (Python)</w:t>
      </w:r>
    </w:p>
    <w:p>
      <w:pPr>
        <w:pStyle w:val="ListBullet"/>
      </w:pPr>
      <w:r>
        <w:t>✅ S3 Data Lake</w:t>
      </w:r>
    </w:p>
    <w:p>
      <w:pPr>
        <w:pStyle w:val="ListBullet"/>
      </w:pPr>
      <w:r>
        <w:t>✅ PostgreSQL Schema (DDL)</w:t>
      </w:r>
    </w:p>
    <w:p>
      <w:pPr>
        <w:pStyle w:val="ListBullet"/>
      </w:pPr>
      <w:r>
        <w:t>⏳ dbt Staging Models</w:t>
      </w:r>
    </w:p>
    <w:p>
      <w:pPr>
        <w:pStyle w:val="Heading2"/>
      </w:pPr>
      <w:r>
        <w:rPr>
          <w:color w:val="1A365D"/>
        </w:rPr>
        <w:t>Phase 2: Analytics</w:t>
      </w:r>
    </w:p>
    <w:p>
      <w:pPr>
        <w:pStyle w:val="ListBullet"/>
      </w:pPr>
      <w:r>
        <w:t>⏳ Rolling Window Calculations</w:t>
      </w:r>
    </w:p>
    <w:p>
      <w:pPr>
        <w:pStyle w:val="ListBullet"/>
      </w:pPr>
      <w:r>
        <w:t>⏳ ATS Performance Metrics</w:t>
      </w:r>
    </w:p>
    <w:p>
      <w:pPr>
        <w:pStyle w:val="ListBullet"/>
      </w:pPr>
      <w:r>
        <w:t>⏳ Volatility Scoring</w:t>
      </w:r>
    </w:p>
    <w:p>
      <w:pPr>
        <w:pStyle w:val="ListBullet"/>
      </w:pPr>
      <w:r>
        <w:t>⏳ Teaser Value Analysis</w:t>
      </w:r>
    </w:p>
    <w:p>
      <w:pPr>
        <w:pStyle w:val="Heading2"/>
      </w:pPr>
      <w:r>
        <w:rPr>
          <w:color w:val="1A365D"/>
        </w:rPr>
        <w:t>Phase 3: Visualization</w:t>
      </w:r>
    </w:p>
    <w:p>
      <w:pPr>
        <w:pStyle w:val="ListBullet"/>
      </w:pPr>
      <w:r>
        <w:t>⏳ Dashboard (Streamlit/Dash)</w:t>
      </w:r>
    </w:p>
    <w:p>
      <w:pPr>
        <w:pStyle w:val="ListBullet"/>
      </w:pPr>
      <w:r>
        <w:t>⏳ Team Comparison Tools</w:t>
      </w:r>
    </w:p>
    <w:p>
      <w:pPr>
        <w:pStyle w:val="ListBullet"/>
      </w:pPr>
      <w:r>
        <w:t>⏳ Daily Line Movement Alerts</w:t>
      </w:r>
    </w:p>
    <w:p>
      <w:pPr>
        <w:pStyle w:val="Heading2"/>
      </w:pPr>
      <w:r>
        <w:rPr>
          <w:color w:val="1A365D"/>
        </w:rPr>
        <w:t>Phase 4: Expansion</w:t>
      </w:r>
    </w:p>
    <w:p>
      <w:pPr>
        <w:pStyle w:val="ListBullet"/>
      </w:pPr>
      <w:r>
        <w:t>⏳ College Football (CFB)</w:t>
      </w:r>
    </w:p>
    <w:p>
      <w:pPr>
        <w:pStyle w:val="ListBullet"/>
      </w:pPr>
      <w:r>
        <w:t>⏳ NFL/NBA Integration</w:t>
      </w:r>
    </w:p>
    <w:p>
      <w:pPr>
        <w:pStyle w:val="ListBullet"/>
      </w:pPr>
      <w:r>
        <w:t>⏳ Live Odds API</w:t>
      </w:r>
    </w:p>
    <w:p>
      <w:pPr>
        <w:pStyle w:val="ListBullet"/>
      </w:pPr>
      <w:r>
        <w:t>⏳ ML Prediction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