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06F" w:rsidRDefault="001E6663" w:rsidP="0089206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速度补偿与脉冲多普勒处理</w:t>
      </w:r>
    </w:p>
    <w:p w:rsidR="0089206F" w:rsidRPr="00E3339A" w:rsidRDefault="0089206F" w:rsidP="0089206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</w:t>
      </w:r>
      <w:r w:rsidR="004A2DB6">
        <w:rPr>
          <w:rFonts w:hint="eastAsia"/>
          <w:b/>
          <w:sz w:val="24"/>
          <w:szCs w:val="24"/>
        </w:rPr>
        <w:t>原理介绍</w:t>
      </w:r>
    </w:p>
    <w:p w:rsidR="004A2DB6" w:rsidRDefault="004A2DB6" w:rsidP="004A2DB6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速度补偿</w:t>
      </w:r>
    </w:p>
    <w:p w:rsidR="001E6663" w:rsidRDefault="001E6663" w:rsidP="00DB1178">
      <w:pPr>
        <w:ind w:firstLineChars="200" w:firstLine="420"/>
      </w:pPr>
      <w:r>
        <w:rPr>
          <w:rFonts w:hint="eastAsia"/>
        </w:rPr>
        <w:t>由于目标运动，雷达回波在原有基础上会增加一个由目标速度引起的相位，该相位会导致回波处理中出现距离走动和幅度损失，对目标信息的获取带来较大误差。因此需要通过速度补偿来消除速度影响，补偿即补偿相位。以频率步进信号为例，</w:t>
      </w:r>
      <w:r w:rsidR="00070EEB">
        <w:rPr>
          <w:rFonts w:hint="eastAsia"/>
        </w:rPr>
        <w:t>由于频率步进信号需要积累N</w:t>
      </w:r>
      <w:proofErr w:type="gramStart"/>
      <w:r w:rsidR="00070EEB">
        <w:rPr>
          <w:rFonts w:hint="eastAsia"/>
        </w:rPr>
        <w:t>个</w:t>
      </w:r>
      <w:proofErr w:type="gramEnd"/>
      <w:r w:rsidR="00070EEB">
        <w:rPr>
          <w:rFonts w:hint="eastAsia"/>
        </w:rPr>
        <w:t>脉冲后才能进行后续处理，这使得其对目标的多普勒效应十分敏感，每个脉冲需要做不同处理，</w:t>
      </w:r>
      <w:r>
        <w:rPr>
          <w:rFonts w:hint="eastAsia"/>
        </w:rPr>
        <w:t>当</w:t>
      </w:r>
      <w:r w:rsidR="006329E5">
        <w:rPr>
          <w:rFonts w:hint="eastAsia"/>
        </w:rPr>
        <w:t>距离为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329E5">
        <w:rPr>
          <w:rFonts w:hint="eastAsia"/>
        </w:rPr>
        <w:t>的目标以</w:t>
      </w:r>
      <w:r>
        <w:rPr>
          <w:rFonts w:hint="eastAsia"/>
        </w:rPr>
        <w:t>速度</w:t>
      </w:r>
      <m:oMath>
        <m:r>
          <w:rPr>
            <w:rFonts w:ascii="Cambria Math" w:hAnsi="Cambria Math"/>
          </w:rPr>
          <m:t>v</m:t>
        </m:r>
      </m:oMath>
      <w:r w:rsidR="00070EEB">
        <w:rPr>
          <w:rFonts w:hint="eastAsia"/>
        </w:rPr>
        <w:t>（相对速度）</w:t>
      </w:r>
      <w:r w:rsidR="006329E5">
        <w:rPr>
          <w:rFonts w:hint="eastAsia"/>
        </w:rPr>
        <w:t>靠近雷达运动</w:t>
      </w:r>
      <w:r>
        <w:rPr>
          <w:rFonts w:hint="eastAsia"/>
        </w:rPr>
        <w:t>时，这两种波形的回波</w:t>
      </w:r>
      <w:r w:rsidR="00070EEB">
        <w:rPr>
          <w:rFonts w:hint="eastAsia"/>
        </w:rPr>
        <w:t>（去除载频后）</w:t>
      </w:r>
      <w:r>
        <w:rPr>
          <w:rFonts w:hint="eastAsia"/>
        </w:rPr>
        <w:t>可以写为</w:t>
      </w:r>
    </w:p>
    <w:p w:rsidR="001E6663" w:rsidRDefault="008F1E8E" w:rsidP="00DB1178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LFM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rect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t-nT-2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-vnT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τ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exp⁡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-j2π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+n∆f</m:t>
                  </m:r>
                </m:e>
              </m:d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-vnT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</m:oMath>
      </m:oMathPara>
    </w:p>
    <w:p w:rsidR="00070EEB" w:rsidRDefault="00070EEB" w:rsidP="00070EEB">
      <w:r>
        <w:rPr>
          <w:rFonts w:hint="eastAsia"/>
        </w:rPr>
        <w:t>处理过程中，对应一帧内不同脉冲计算相应的速度补偿系数。</w:t>
      </w:r>
    </w:p>
    <w:p w:rsidR="004A2DB6" w:rsidRDefault="004A2DB6" w:rsidP="00070EEB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脉冲多普勒处理</w:t>
      </w:r>
    </w:p>
    <w:p w:rsidR="004A2DB6" w:rsidRDefault="007124D5" w:rsidP="007124D5">
      <w:pPr>
        <w:ind w:firstLineChars="200" w:firstLine="420"/>
      </w:pPr>
      <w:r>
        <w:rPr>
          <w:rFonts w:hint="eastAsia"/>
        </w:rPr>
        <w:t>脉冲多普勒处理直接对一个距离单元内的</w:t>
      </w:r>
      <w:proofErr w:type="gramStart"/>
      <w:r>
        <w:rPr>
          <w:rFonts w:hint="eastAsia"/>
        </w:rPr>
        <w:t>慢时间</w:t>
      </w:r>
      <w:proofErr w:type="gramEnd"/>
      <w:r>
        <w:rPr>
          <w:rFonts w:hint="eastAsia"/>
        </w:rPr>
        <w:t>数据做谱分析，得到的数据矩阵坐标变化为快时间和多普勒频率。处理方法如下图所示</w:t>
      </w:r>
    </w:p>
    <w:p w:rsidR="007124D5" w:rsidRDefault="007124D5" w:rsidP="007124D5">
      <w:pPr>
        <w:jc w:val="center"/>
      </w:pPr>
      <w:r w:rsidRPr="007124D5">
        <w:drawing>
          <wp:inline distT="0" distB="0" distL="0" distR="0" wp14:anchorId="6347D6C4" wp14:editId="320DEF05">
            <wp:extent cx="4364182" cy="220153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7125" cy="220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D5" w:rsidRDefault="007124D5" w:rsidP="007124D5">
      <w:pPr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慢时间</w:t>
      </w:r>
      <w:proofErr w:type="gramEnd"/>
      <w:r>
        <w:rPr>
          <w:rFonts w:hint="eastAsia"/>
        </w:rPr>
        <w:t>多普勒处理示意图</w:t>
      </w:r>
    </w:p>
    <w:p w:rsidR="007124D5" w:rsidRDefault="007124D5" w:rsidP="007124D5">
      <w:r>
        <w:rPr>
          <w:rFonts w:hint="eastAsia"/>
        </w:rPr>
        <w:t>脉冲多普勒处理能够提供运动目标径向速度的粗略估计，其中也包含了速度方向，提供了目标区分的另一种途径。</w:t>
      </w:r>
    </w:p>
    <w:p w:rsidR="0096597A" w:rsidRDefault="0096597A" w:rsidP="00F651B7">
      <w:pPr>
        <w:ind w:firstLineChars="200" w:firstLine="420"/>
      </w:pPr>
      <w:r>
        <w:rPr>
          <w:rFonts w:hint="eastAsia"/>
        </w:rPr>
        <w:t>假定一个运动目标位于某一特定距离单元中，目标在该距离单元中的驻留时间内发射了M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脉冲，如果目标径向速度对应的多普勒频率为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，则经过解调后的</w:t>
      </w:r>
      <w:proofErr w:type="gramStart"/>
      <w:r>
        <w:rPr>
          <w:rFonts w:hint="eastAsia"/>
        </w:rPr>
        <w:t>慢时间</w:t>
      </w:r>
      <w:proofErr w:type="gramEnd"/>
      <w:r>
        <w:rPr>
          <w:rFonts w:hint="eastAsia"/>
        </w:rPr>
        <w:t>接收信号为</w:t>
      </w:r>
    </w:p>
    <w:p w:rsidR="0096597A" w:rsidRDefault="0096597A" w:rsidP="0096597A">
      <w:pPr>
        <w:jc w:val="center"/>
      </w:pPr>
      <w:r w:rsidRPr="0096597A">
        <w:drawing>
          <wp:inline distT="0" distB="0" distL="0" distR="0" wp14:anchorId="61CF32C1" wp14:editId="429542E0">
            <wp:extent cx="2507673" cy="3262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712" cy="33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48" w:rsidRDefault="00321648" w:rsidP="00321648">
      <w:r>
        <w:rPr>
          <w:rFonts w:hint="eastAsia"/>
        </w:rPr>
        <w:t>频域信号对应为</w:t>
      </w:r>
    </w:p>
    <w:p w:rsidR="00321648" w:rsidRDefault="00321648" w:rsidP="00321648">
      <w:pPr>
        <w:jc w:val="center"/>
      </w:pPr>
      <w:r w:rsidRPr="00321648">
        <w:drawing>
          <wp:inline distT="0" distB="0" distL="0" distR="0" wp14:anchorId="1E71F895" wp14:editId="540E9F02">
            <wp:extent cx="4172874" cy="44964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530" cy="46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48" w:rsidRDefault="00321648" w:rsidP="00321648">
      <w:pPr>
        <w:rPr>
          <w:rFonts w:hint="eastAsia"/>
        </w:rPr>
      </w:pPr>
      <w:r>
        <w:rPr>
          <w:rFonts w:hint="eastAsia"/>
        </w:rPr>
        <w:t>因此通过谱分析能得到目标速度信息。</w:t>
      </w:r>
    </w:p>
    <w:p w:rsidR="0089206F" w:rsidRDefault="0089206F" w:rsidP="0089206F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</w:t>
      </w:r>
      <w:r w:rsidRPr="00E3339A">
        <w:rPr>
          <w:rFonts w:hint="eastAsia"/>
          <w:b/>
          <w:sz w:val="24"/>
          <w:szCs w:val="24"/>
        </w:rPr>
        <w:t>仿真要求</w:t>
      </w:r>
    </w:p>
    <w:p w:rsidR="00E62296" w:rsidRDefault="00456672" w:rsidP="008F1E8E">
      <w:bookmarkStart w:id="0" w:name="_GoBack"/>
      <w:bookmarkEnd w:id="0"/>
      <w:r>
        <w:rPr>
          <w:rFonts w:hint="eastAsia"/>
        </w:rPr>
        <w:lastRenderedPageBreak/>
        <w:t>仿真目的：</w:t>
      </w:r>
    </w:p>
    <w:p w:rsidR="00E62296" w:rsidRDefault="002E649F" w:rsidP="00456672">
      <w:pPr>
        <w:ind w:firstLineChars="200" w:firstLine="420"/>
      </w:pPr>
      <w:r>
        <w:rPr>
          <w:rFonts w:hint="eastAsia"/>
        </w:rPr>
        <w:t>线性调频波形匹配滤波后，对比速度补偿前后匹配滤波结果的区别</w:t>
      </w:r>
      <w:r w:rsidR="00E62296">
        <w:rPr>
          <w:rFonts w:hint="eastAsia"/>
        </w:rPr>
        <w:t>。</w:t>
      </w:r>
      <w:r>
        <w:rPr>
          <w:rFonts w:hint="eastAsia"/>
        </w:rPr>
        <w:t>另外</w:t>
      </w:r>
      <w:r>
        <w:rPr>
          <w:rFonts w:hint="eastAsia"/>
        </w:rPr>
        <w:t>，自行推导</w:t>
      </w:r>
      <w:r>
        <w:rPr>
          <w:rFonts w:hint="eastAsia"/>
        </w:rPr>
        <w:t>频率步进信号</w:t>
      </w:r>
      <w:r w:rsidR="00E62296">
        <w:rPr>
          <w:rFonts w:hint="eastAsia"/>
        </w:rPr>
        <w:t>速度补偿相位。从仿真结果和推导结果中</w:t>
      </w:r>
      <w:r>
        <w:rPr>
          <w:rFonts w:hint="eastAsia"/>
        </w:rPr>
        <w:t>理解速度相位对于结果的影响</w:t>
      </w:r>
      <w:r w:rsidR="00456672">
        <w:rPr>
          <w:rFonts w:hint="eastAsia"/>
        </w:rPr>
        <w:t>。</w:t>
      </w:r>
    </w:p>
    <w:p w:rsidR="00456672" w:rsidRDefault="002E649F" w:rsidP="00456672">
      <w:pPr>
        <w:ind w:firstLineChars="200" w:firstLine="420"/>
        <w:rPr>
          <w:b/>
          <w:szCs w:val="21"/>
        </w:rPr>
      </w:pPr>
      <w:r>
        <w:rPr>
          <w:rFonts w:hint="eastAsia"/>
        </w:rPr>
        <w:t>仿真实现脉冲多普勒处理，理解其中的相关参数的实际意义</w:t>
      </w:r>
      <w:r w:rsidR="008F1E8E">
        <w:rPr>
          <w:rFonts w:hint="eastAsia"/>
        </w:rPr>
        <w:t>，比如速度分辨率</w:t>
      </w:r>
      <w:r>
        <w:rPr>
          <w:rFonts w:hint="eastAsia"/>
        </w:rPr>
        <w:t>。</w:t>
      </w:r>
    </w:p>
    <w:p w:rsidR="0089206F" w:rsidRPr="00A57395" w:rsidRDefault="0089206F" w:rsidP="0089206F">
      <w:pPr>
        <w:rPr>
          <w:b/>
          <w:szCs w:val="21"/>
        </w:rPr>
      </w:pPr>
      <w:r w:rsidRPr="00A57395">
        <w:rPr>
          <w:rFonts w:hint="eastAsia"/>
          <w:b/>
          <w:szCs w:val="21"/>
        </w:rPr>
        <w:t>仿真1</w:t>
      </w:r>
      <w:r>
        <w:rPr>
          <w:rFonts w:hint="eastAsia"/>
          <w:b/>
          <w:szCs w:val="21"/>
        </w:rPr>
        <w:t>：</w:t>
      </w:r>
    </w:p>
    <w:p w:rsidR="0089206F" w:rsidRDefault="001562DB" w:rsidP="0089206F">
      <w:pPr>
        <w:spacing w:line="360" w:lineRule="auto"/>
        <w:ind w:firstLineChars="200" w:firstLine="420"/>
      </w:pPr>
      <w:r>
        <w:rPr>
          <w:rFonts w:hint="eastAsia"/>
        </w:rPr>
        <w:t>简单线性调频</w:t>
      </w:r>
      <w:r w:rsidR="0070406D">
        <w:rPr>
          <w:rFonts w:hint="eastAsia"/>
        </w:rPr>
        <w:t>信号</w:t>
      </w:r>
      <w:r w:rsidR="002E649F">
        <w:rPr>
          <w:rFonts w:hint="eastAsia"/>
        </w:rPr>
        <w:t>的基础上</w:t>
      </w:r>
      <w:r w:rsidR="0070406D">
        <w:rPr>
          <w:rFonts w:hint="eastAsia"/>
        </w:rPr>
        <w:t>，</w:t>
      </w:r>
      <w:r w:rsidR="002E649F">
        <w:rPr>
          <w:rFonts w:hint="eastAsia"/>
        </w:rPr>
        <w:t>设置目标速度，并进行速度补偿，</w:t>
      </w:r>
      <w:r w:rsidR="0070406D">
        <w:rPr>
          <w:rFonts w:hint="eastAsia"/>
        </w:rPr>
        <w:t>基础</w:t>
      </w:r>
      <w:r w:rsidR="0089206F">
        <w:rPr>
          <w:rFonts w:hint="eastAsia"/>
        </w:rPr>
        <w:t>参数如下：</w:t>
      </w:r>
    </w:p>
    <w:p w:rsidR="0089206F" w:rsidRDefault="0089206F" w:rsidP="0089206F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采样率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：8</w:t>
      </w:r>
      <w:r>
        <w:t>0MH</w:t>
      </w:r>
      <w:r>
        <w:rPr>
          <w:rFonts w:hint="eastAsia"/>
        </w:rPr>
        <w:t>z；</w:t>
      </w:r>
    </w:p>
    <w:p w:rsidR="0089206F" w:rsidRDefault="001562DB" w:rsidP="0089206F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脉冲宽度</w:t>
      </w:r>
      <m:oMath>
        <m:r>
          <w:rPr>
            <w:rFonts w:ascii="Cambria Math" w:hAnsi="Cambria Math"/>
          </w:rPr>
          <m:t>τ</m:t>
        </m:r>
      </m:oMath>
      <w:r w:rsidR="0089206F">
        <w:rPr>
          <w:rFonts w:hint="eastAsia"/>
        </w:rPr>
        <w:t>：</w:t>
      </w:r>
      <w:r>
        <w:t>5us</w:t>
      </w:r>
      <w:r w:rsidR="0089206F">
        <w:rPr>
          <w:rFonts w:hint="eastAsia"/>
        </w:rPr>
        <w:t>；</w:t>
      </w:r>
    </w:p>
    <w:p w:rsidR="0049329B" w:rsidRPr="00C3285F" w:rsidRDefault="001562DB" w:rsidP="00456672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</w:rPr>
        <w:t>带宽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89206F">
        <w:rPr>
          <w:rFonts w:hint="eastAsia"/>
        </w:rPr>
        <w:t>：</w:t>
      </w:r>
      <w:r>
        <w:t>20MH</w:t>
      </w:r>
      <w:r>
        <w:rPr>
          <w:rFonts w:hint="eastAsia"/>
        </w:rPr>
        <w:t>z</w:t>
      </w:r>
      <w:r w:rsidR="0089206F">
        <w:rPr>
          <w:rFonts w:hint="eastAsia"/>
        </w:rPr>
        <w:t>；</w:t>
      </w:r>
    </w:p>
    <w:p w:rsidR="002E649F" w:rsidRDefault="002E649F" w:rsidP="002E649F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2E649F">
        <w:rPr>
          <w:rFonts w:hint="eastAsia"/>
          <w:szCs w:val="21"/>
        </w:rPr>
        <w:t>目标距离</w:t>
      </w:r>
      <w:r>
        <w:rPr>
          <w:rFonts w:hint="eastAsia"/>
          <w:szCs w:val="21"/>
        </w:rPr>
        <w:t>：1</w:t>
      </w:r>
      <w:r>
        <w:rPr>
          <w:szCs w:val="21"/>
        </w:rPr>
        <w:t>00</w:t>
      </w:r>
      <w:r>
        <w:rPr>
          <w:rFonts w:hint="eastAsia"/>
          <w:szCs w:val="21"/>
        </w:rPr>
        <w:t>m；</w:t>
      </w:r>
    </w:p>
    <w:p w:rsidR="002E649F" w:rsidRPr="002E649F" w:rsidRDefault="002E649F" w:rsidP="002E649F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目标速度：</w:t>
      </w:r>
      <w:r>
        <w:rPr>
          <w:szCs w:val="21"/>
        </w:rPr>
        <w:t>50</w:t>
      </w:r>
      <w:r>
        <w:rPr>
          <w:rFonts w:hint="eastAsia"/>
          <w:szCs w:val="21"/>
        </w:rPr>
        <w:t>m</w:t>
      </w:r>
      <w:r>
        <w:rPr>
          <w:szCs w:val="21"/>
        </w:rPr>
        <w:t>/s</w:t>
      </w:r>
      <w:r>
        <w:rPr>
          <w:rFonts w:hint="eastAsia"/>
          <w:szCs w:val="21"/>
        </w:rPr>
        <w:t>；</w:t>
      </w:r>
    </w:p>
    <w:p w:rsidR="00456672" w:rsidRPr="00A57395" w:rsidRDefault="00456672" w:rsidP="00456672">
      <w:pPr>
        <w:rPr>
          <w:b/>
          <w:szCs w:val="21"/>
        </w:rPr>
      </w:pPr>
      <w:r w:rsidRPr="00A57395">
        <w:rPr>
          <w:rFonts w:hint="eastAsia"/>
          <w:b/>
          <w:szCs w:val="21"/>
        </w:rPr>
        <w:t>仿真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：</w:t>
      </w:r>
    </w:p>
    <w:p w:rsidR="00456672" w:rsidRDefault="00456672" w:rsidP="00456672">
      <w:pPr>
        <w:spacing w:line="360" w:lineRule="auto"/>
        <w:ind w:firstLineChars="200" w:firstLine="420"/>
      </w:pPr>
      <w:r>
        <w:rPr>
          <w:rFonts w:hint="eastAsia"/>
        </w:rPr>
        <w:t>简单线性调频信号</w:t>
      </w:r>
      <w:r w:rsidR="002E649F">
        <w:rPr>
          <w:rFonts w:hint="eastAsia"/>
        </w:rPr>
        <w:t>生成一帧信号，设置目标速度，并作脉冲多普勒处理</w:t>
      </w:r>
      <w:r>
        <w:rPr>
          <w:rFonts w:hint="eastAsia"/>
        </w:rPr>
        <w:t>，基础参数如下：</w:t>
      </w:r>
    </w:p>
    <w:p w:rsidR="00456672" w:rsidRDefault="00456672" w:rsidP="00456672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采样率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：8</w:t>
      </w:r>
      <w:r>
        <w:t>0MH</w:t>
      </w:r>
      <w:r>
        <w:rPr>
          <w:rFonts w:hint="eastAsia"/>
        </w:rPr>
        <w:t>z；</w:t>
      </w:r>
    </w:p>
    <w:p w:rsidR="00456672" w:rsidRDefault="00456672" w:rsidP="00456672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脉冲宽度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：</w:t>
      </w:r>
      <w:r>
        <w:t>5us</w:t>
      </w:r>
      <w:r>
        <w:rPr>
          <w:rFonts w:hint="eastAsia"/>
        </w:rPr>
        <w:t>；</w:t>
      </w:r>
    </w:p>
    <w:p w:rsidR="00456672" w:rsidRPr="00C3285F" w:rsidRDefault="00456672" w:rsidP="00456672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</w:rPr>
        <w:t>带宽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hint="eastAsia"/>
        </w:rPr>
        <w:t>：</w:t>
      </w:r>
      <w:r>
        <w:t>20MH</w:t>
      </w:r>
      <w:r>
        <w:rPr>
          <w:rFonts w:hint="eastAsia"/>
        </w:rPr>
        <w:t>z；</w:t>
      </w:r>
    </w:p>
    <w:p w:rsidR="00C3285F" w:rsidRPr="00C3285F" w:rsidRDefault="00C3285F" w:rsidP="00456672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</w:rPr>
        <w:t>目标</w:t>
      </w:r>
      <w:r w:rsidR="008F1E8E">
        <w:rPr>
          <w:rFonts w:hint="eastAsia"/>
        </w:rPr>
        <w:t>（可设置多个）</w:t>
      </w:r>
      <w:r>
        <w:rPr>
          <w:rFonts w:hint="eastAsia"/>
        </w:rPr>
        <w:t>距离：1</w:t>
      </w:r>
      <w:r>
        <w:t>00</w:t>
      </w:r>
      <w:r>
        <w:rPr>
          <w:rFonts w:hint="eastAsia"/>
        </w:rPr>
        <w:t>m；</w:t>
      </w:r>
      <w:r w:rsidR="008F1E8E" w:rsidRPr="00C3285F">
        <w:rPr>
          <w:b/>
          <w:szCs w:val="21"/>
        </w:rPr>
        <w:t xml:space="preserve"> </w:t>
      </w:r>
    </w:p>
    <w:p w:rsidR="002E649F" w:rsidRPr="002E649F" w:rsidRDefault="002E649F" w:rsidP="002E649F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</w:rPr>
        <w:t>目标</w:t>
      </w:r>
      <w:r w:rsidR="008F1E8E">
        <w:rPr>
          <w:rFonts w:hint="eastAsia"/>
        </w:rPr>
        <w:t>（可设置多个）</w:t>
      </w:r>
      <w:r w:rsidR="00C3285F">
        <w:rPr>
          <w:rFonts w:hint="eastAsia"/>
        </w:rPr>
        <w:t>速度</w:t>
      </w:r>
      <w:r>
        <w:rPr>
          <w:rFonts w:hint="eastAsia"/>
        </w:rPr>
        <w:t>：5</w:t>
      </w:r>
      <w:r>
        <w:t>0</w:t>
      </w:r>
      <w:r>
        <w:rPr>
          <w:rFonts w:hint="eastAsia"/>
        </w:rPr>
        <w:t>m</w:t>
      </w:r>
      <w:r>
        <w:t>/s</w:t>
      </w:r>
      <w:r>
        <w:rPr>
          <w:rFonts w:hint="eastAsia"/>
        </w:rPr>
        <w:t>；</w:t>
      </w:r>
      <w:r w:rsidRPr="002E649F">
        <w:rPr>
          <w:b/>
          <w:szCs w:val="21"/>
        </w:rPr>
        <w:t xml:space="preserve"> </w:t>
      </w:r>
    </w:p>
    <w:p w:rsidR="00C3285F" w:rsidRPr="002E649F" w:rsidRDefault="002E649F" w:rsidP="002E649F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b/>
          <w:szCs w:val="21"/>
        </w:rPr>
      </w:pPr>
      <w:proofErr w:type="gramStart"/>
      <w:r>
        <w:rPr>
          <w:rFonts w:hint="eastAsia"/>
        </w:rPr>
        <w:t>帧内脉冲</w:t>
      </w:r>
      <w:proofErr w:type="gramEnd"/>
      <w:r>
        <w:rPr>
          <w:rFonts w:hint="eastAsia"/>
        </w:rPr>
        <w:t>数：1</w:t>
      </w:r>
      <w:r>
        <w:t>28</w:t>
      </w:r>
      <w:r>
        <w:rPr>
          <w:rFonts w:hint="eastAsia"/>
        </w:rPr>
        <w:t>；</w:t>
      </w:r>
    </w:p>
    <w:sectPr w:rsidR="00C3285F" w:rsidRPr="002E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2118E"/>
    <w:multiLevelType w:val="hybridMultilevel"/>
    <w:tmpl w:val="C5A6E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9498B"/>
    <w:multiLevelType w:val="hybridMultilevel"/>
    <w:tmpl w:val="15D4E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1F04F5"/>
    <w:multiLevelType w:val="hybridMultilevel"/>
    <w:tmpl w:val="C5840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006212"/>
    <w:multiLevelType w:val="hybridMultilevel"/>
    <w:tmpl w:val="1684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BC38F1"/>
    <w:multiLevelType w:val="multilevel"/>
    <w:tmpl w:val="55367644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FB87EB2"/>
    <w:multiLevelType w:val="hybridMultilevel"/>
    <w:tmpl w:val="F4286DA6"/>
    <w:lvl w:ilvl="0" w:tplc="796ED604">
      <w:start w:val="1"/>
      <w:numFmt w:val="decimal"/>
      <w:lvlText w:val="2.%1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34"/>
    <w:rsid w:val="00070EEB"/>
    <w:rsid w:val="001562DB"/>
    <w:rsid w:val="00160CE7"/>
    <w:rsid w:val="001E6663"/>
    <w:rsid w:val="002530DD"/>
    <w:rsid w:val="002E649F"/>
    <w:rsid w:val="00321648"/>
    <w:rsid w:val="003602FB"/>
    <w:rsid w:val="00424F54"/>
    <w:rsid w:val="00456672"/>
    <w:rsid w:val="004A2DB6"/>
    <w:rsid w:val="006329E5"/>
    <w:rsid w:val="0070406D"/>
    <w:rsid w:val="007124D5"/>
    <w:rsid w:val="0089206F"/>
    <w:rsid w:val="008D2C26"/>
    <w:rsid w:val="008F1E8E"/>
    <w:rsid w:val="0096597A"/>
    <w:rsid w:val="00980834"/>
    <w:rsid w:val="00AC5E37"/>
    <w:rsid w:val="00B13002"/>
    <w:rsid w:val="00BB366E"/>
    <w:rsid w:val="00BD7835"/>
    <w:rsid w:val="00C06E4C"/>
    <w:rsid w:val="00C3285F"/>
    <w:rsid w:val="00DB1178"/>
    <w:rsid w:val="00E62296"/>
    <w:rsid w:val="00EB3AC6"/>
    <w:rsid w:val="00F22245"/>
    <w:rsid w:val="00F651B7"/>
    <w:rsid w:val="00F9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0EDF"/>
  <w15:chartTrackingRefBased/>
  <w15:docId w15:val="{33A0A994-9DB0-4924-9E04-90899156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06F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rsid w:val="00F22245"/>
    <w:pPr>
      <w:keepNext/>
      <w:keepLines/>
      <w:numPr>
        <w:numId w:val="2"/>
      </w:numPr>
      <w:spacing w:before="120" w:after="120" w:line="360" w:lineRule="auto"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F22245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89206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B11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6E706-A8E6-4839-93D6-44F81ACE8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Gu</dc:creator>
  <cp:keywords/>
  <dc:description/>
  <cp:lastModifiedBy>Lu Gu</cp:lastModifiedBy>
  <cp:revision>17</cp:revision>
  <dcterms:created xsi:type="dcterms:W3CDTF">2021-01-27T07:27:00Z</dcterms:created>
  <dcterms:modified xsi:type="dcterms:W3CDTF">2021-02-03T03:49:00Z</dcterms:modified>
</cp:coreProperties>
</file>