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B2F" w:rsidRDefault="00201EEB">
      <w:pPr>
        <w:pStyle w:val="a3"/>
      </w:pPr>
      <w:r>
        <w:rPr>
          <w:rFonts w:hint="eastAsia"/>
        </w:rPr>
        <w:t>第二周周报</w:t>
      </w:r>
    </w:p>
    <w:p w:rsidR="00742B2F" w:rsidRPr="00362C92" w:rsidRDefault="00201EEB" w:rsidP="00362C92">
      <w:pPr>
        <w:pStyle w:val="1"/>
      </w:pPr>
      <w:r w:rsidRPr="00362C92">
        <w:rPr>
          <w:rFonts w:hint="eastAsia"/>
        </w:rPr>
        <w:t>数字下变频仿真</w:t>
      </w:r>
    </w:p>
    <w:p w:rsidR="00742B2F" w:rsidRPr="00362C92" w:rsidRDefault="00201EEB">
      <w:pPr>
        <w:rPr>
          <w:b/>
          <w:bCs/>
        </w:rPr>
      </w:pPr>
      <w:r w:rsidRPr="00362C92">
        <w:rPr>
          <w:rFonts w:hint="eastAsia"/>
          <w:b/>
          <w:bCs/>
        </w:rPr>
        <w:t>1</w:t>
      </w:r>
      <w:r w:rsidRPr="00362C92">
        <w:rPr>
          <w:b/>
          <w:bCs/>
        </w:rPr>
        <w:t xml:space="preserve">.1 </w:t>
      </w:r>
      <w:r w:rsidRPr="00362C92">
        <w:rPr>
          <w:rFonts w:hint="eastAsia"/>
          <w:b/>
          <w:bCs/>
        </w:rPr>
        <w:t>信号下变频</w:t>
      </w:r>
    </w:p>
    <w:p w:rsidR="00742B2F" w:rsidRDefault="00201EEB"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所示为混频后，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通道信号的频域表现，与图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原始信号频域表现可以看出，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通道的频域出现理论基频信号和二倍频信号，这与理论是一致的。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742055" cy="2800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714" cy="2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 I\Q</w:t>
      </w:r>
      <w:r>
        <w:rPr>
          <w:rFonts w:hint="eastAsia"/>
        </w:rPr>
        <w:t>通道信号频域表现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742055" cy="2794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634" cy="28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原始信号频域表现</w:t>
      </w:r>
    </w:p>
    <w:p w:rsidR="00742B2F" w:rsidRPr="00362C92" w:rsidRDefault="00201EEB">
      <w:pPr>
        <w:jc w:val="left"/>
        <w:rPr>
          <w:b/>
          <w:bCs/>
        </w:rPr>
      </w:pPr>
      <w:r w:rsidRPr="00362C92">
        <w:rPr>
          <w:b/>
          <w:bCs/>
        </w:rPr>
        <w:t xml:space="preserve">1.2 </w:t>
      </w:r>
      <w:r w:rsidRPr="00362C92">
        <w:rPr>
          <w:rFonts w:hint="eastAsia"/>
          <w:b/>
          <w:bCs/>
        </w:rPr>
        <w:t>数字滤波器的实现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有限长冲击响应滤波器在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中的设计函数为</w:t>
      </w:r>
      <w:proofErr w:type="spellStart"/>
      <w:r>
        <w:rPr>
          <w:rFonts w:hint="eastAsia"/>
        </w:rPr>
        <w:t>firpm</w:t>
      </w:r>
      <w:proofErr w:type="spellEnd"/>
      <w:r>
        <w:rPr>
          <w:rFonts w:hint="eastAsia"/>
        </w:rPr>
        <w:t>。第一个参数为滤波器点数，第二个参数为低通、带通滤波器的通带和阻带参数，第三个参数为理想滤波器的幅度值。设定响应参数即可设计出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数字滤波器。分别对</w:t>
      </w:r>
      <w:r>
        <w:rPr>
          <w:rFonts w:hint="eastAsia"/>
        </w:rPr>
        <w:t>I/</w:t>
      </w:r>
      <w:r>
        <w:t>Q</w:t>
      </w:r>
      <w:r>
        <w:rPr>
          <w:rFonts w:hint="eastAsia"/>
        </w:rPr>
        <w:t>通道信号进行低通率波，得到基带信号的</w:t>
      </w:r>
      <w:r>
        <w:rPr>
          <w:rFonts w:hint="eastAsia"/>
        </w:rPr>
        <w:lastRenderedPageBreak/>
        <w:t>频域表现如图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858260" cy="28022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351" cy="28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低通滤波后的</w:t>
      </w:r>
      <w:r>
        <w:t>I/Q</w:t>
      </w:r>
      <w:r>
        <w:rPr>
          <w:rFonts w:hint="eastAsia"/>
        </w:rPr>
        <w:t>信号、滤波器响应、输出信号频域表现</w:t>
      </w:r>
    </w:p>
    <w:p w:rsidR="00742B2F" w:rsidRPr="00362C92" w:rsidRDefault="00201EEB">
      <w:pPr>
        <w:jc w:val="left"/>
        <w:rPr>
          <w:b/>
          <w:bCs/>
        </w:rPr>
      </w:pPr>
      <w:r w:rsidRPr="00362C92">
        <w:rPr>
          <w:b/>
          <w:bCs/>
        </w:rPr>
        <w:t xml:space="preserve">1.3 </w:t>
      </w:r>
      <w:r w:rsidRPr="00362C92">
        <w:rPr>
          <w:rFonts w:hint="eastAsia"/>
          <w:b/>
          <w:bCs/>
        </w:rPr>
        <w:t>仿真过程中的问题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Q</w:t>
      </w:r>
      <w:r>
        <w:rPr>
          <w:rFonts w:hint="eastAsia"/>
        </w:rPr>
        <w:t>通道信号的生成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要注意回波信号必须和参考本振信号有一定的相位差。如果在仿真中，回波信号和本振信号没有相位差（时延），与</w:t>
      </w:r>
      <w:r>
        <w:rPr>
          <w:rFonts w:hint="eastAsia"/>
        </w:rPr>
        <w:t>sin</w:t>
      </w:r>
      <w:r>
        <w:rPr>
          <w:rFonts w:hint="eastAsia"/>
        </w:rPr>
        <w:t>信号相混</w:t>
      </w:r>
      <w:r>
        <w:rPr>
          <w:rFonts w:hint="eastAsia"/>
        </w:rPr>
        <w:t>频后，将会没有基频信号，导致仿真失败。回波信号可以加一个较小的时延，保证仿真可视化的顺利完成。</w:t>
      </w:r>
    </w:p>
    <w:p w:rsidR="00742B2F" w:rsidRDefault="00742B2F">
      <w:pPr>
        <w:jc w:val="left"/>
      </w:pPr>
    </w:p>
    <w:p w:rsidR="00742B2F" w:rsidRPr="00201EEB" w:rsidRDefault="00201EEB">
      <w:pPr>
        <w:jc w:val="left"/>
        <w:rPr>
          <w:b/>
          <w:bCs/>
        </w:rPr>
      </w:pPr>
      <w:r w:rsidRPr="00201EEB">
        <w:rPr>
          <w:rFonts w:hint="eastAsia"/>
          <w:b/>
          <w:bCs/>
        </w:rPr>
        <w:t>1</w:t>
      </w:r>
      <w:r w:rsidRPr="00201EEB">
        <w:rPr>
          <w:b/>
          <w:bCs/>
        </w:rPr>
        <w:t xml:space="preserve">.4 </w:t>
      </w:r>
      <w:r w:rsidRPr="00201EEB">
        <w:rPr>
          <w:rFonts w:hint="eastAsia"/>
          <w:b/>
          <w:bCs/>
        </w:rPr>
        <w:t>步进频率信号仿真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在上周的仿真中，与参考答案不同的地方是修改了步进频率为</w:t>
      </w:r>
      <w:r>
        <w:rPr>
          <w:rFonts w:hint="eastAsia"/>
        </w:rPr>
        <w:t>5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，起始频率为</w:t>
      </w:r>
      <w:r>
        <w:rPr>
          <w:rFonts w:hint="eastAsia"/>
        </w:rPr>
        <w:t>2</w:t>
      </w:r>
      <w:r>
        <w:t>0MH</w:t>
      </w:r>
      <w:r>
        <w:rPr>
          <w:rFonts w:hint="eastAsia"/>
        </w:rPr>
        <w:t>z</w:t>
      </w:r>
      <w:r>
        <w:rPr>
          <w:rFonts w:hint="eastAsia"/>
        </w:rPr>
        <w:t>，采样率为</w:t>
      </w:r>
      <w:r>
        <w:rPr>
          <w:rFonts w:hint="eastAsia"/>
        </w:rPr>
        <w:t>4</w:t>
      </w:r>
      <w:r>
        <w:t>00MH</w:t>
      </w:r>
      <w:r>
        <w:rPr>
          <w:rFonts w:hint="eastAsia"/>
        </w:rPr>
        <w:t>z</w:t>
      </w:r>
      <w:r>
        <w:rPr>
          <w:rFonts w:hint="eastAsia"/>
        </w:rPr>
        <w:t>，在一个步进过程中对回波信号的下变频进行了处理。参考答案中是针对一帧信号进行逐帧处理，其表现和单一频率的正弦信号结果相似。而在观察</w:t>
      </w:r>
      <w:r>
        <w:rPr>
          <w:rFonts w:hint="eastAsia"/>
        </w:rPr>
        <w:t>I</w:t>
      </w:r>
      <w:r>
        <w:t>Q</w:t>
      </w:r>
      <w:r>
        <w:rPr>
          <w:rFonts w:hint="eastAsia"/>
        </w:rPr>
        <w:t>通道信号的过程中，参考答案对复信号的实部单独进行了下变频处理，再通过低通滤波进行提取基频信号。对上周程序进行优化整理，原始信号、</w:t>
      </w:r>
      <w:r>
        <w:rPr>
          <w:rFonts w:hint="eastAsia"/>
        </w:rPr>
        <w:t>I/</w:t>
      </w:r>
      <w:r>
        <w:t>Q</w:t>
      </w:r>
      <w:r>
        <w:rPr>
          <w:rFonts w:hint="eastAsia"/>
        </w:rPr>
        <w:t>通道信号频域</w:t>
      </w:r>
      <w:r>
        <w:rPr>
          <w:rFonts w:hint="eastAsia"/>
        </w:rPr>
        <w:t>表现如图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742B2F" w:rsidRDefault="00201EEB">
      <w:pPr>
        <w:jc w:val="left"/>
      </w:pPr>
      <w:r>
        <w:rPr>
          <w:noProof/>
        </w:rPr>
        <w:drawing>
          <wp:inline distT="0" distB="0" distL="0" distR="0">
            <wp:extent cx="5274310" cy="2971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原始信号、</w:t>
      </w:r>
      <w:r>
        <w:rPr>
          <w:rFonts w:hint="eastAsia"/>
        </w:rPr>
        <w:t>I</w:t>
      </w:r>
      <w:r>
        <w:t>/Q</w:t>
      </w:r>
      <w:r>
        <w:rPr>
          <w:rFonts w:hint="eastAsia"/>
        </w:rPr>
        <w:t>通道信号频域表现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可以看出原始回波信号的频率在</w:t>
      </w:r>
      <w:r>
        <w:rPr>
          <w:rFonts w:hint="eastAsia"/>
        </w:rPr>
        <w:t>I</w:t>
      </w:r>
      <w:r>
        <w:t>Q</w:t>
      </w:r>
      <w:r>
        <w:rPr>
          <w:rFonts w:hint="eastAsia"/>
        </w:rPr>
        <w:t>通道中扩展为</w:t>
      </w:r>
      <w:r>
        <w:rPr>
          <w:rFonts w:hint="eastAsia"/>
        </w:rPr>
        <w:t>2</w:t>
      </w:r>
      <w:r>
        <w:rPr>
          <w:rFonts w:hint="eastAsia"/>
        </w:rPr>
        <w:t>倍频，并且在</w:t>
      </w:r>
      <w:r>
        <w:rPr>
          <w:rFonts w:hint="eastAsia"/>
        </w:rPr>
        <w:t>0</w:t>
      </w:r>
      <w:r>
        <w:rPr>
          <w:rFonts w:hint="eastAsia"/>
        </w:rPr>
        <w:t>频附近产生了基带信号。设计低通滤波器，对</w:t>
      </w:r>
      <w:r>
        <w:rPr>
          <w:rFonts w:hint="eastAsia"/>
        </w:rPr>
        <w:t>I</w:t>
      </w:r>
      <w:r>
        <w:t>/Q</w:t>
      </w:r>
      <w:r>
        <w:rPr>
          <w:rFonts w:hint="eastAsia"/>
        </w:rPr>
        <w:t>通道信号分别进行滤波并合成，得到滤波后的基带信号如图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724910" cy="308737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730" cy="30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经过低通滤波器后的信号频域表现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由图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可以看出经过低通滤波后，信号的基频部分得到了很好的保留。仿真结果符合理论计算。</w:t>
      </w:r>
    </w:p>
    <w:p w:rsidR="00742B2F" w:rsidRDefault="00742B2F">
      <w:pPr>
        <w:jc w:val="left"/>
      </w:pPr>
    </w:p>
    <w:p w:rsidR="00742B2F" w:rsidRDefault="00201EEB" w:rsidP="00362C92">
      <w:pPr>
        <w:pStyle w:val="1"/>
        <w:numPr>
          <w:ilvl w:val="0"/>
          <w:numId w:val="0"/>
        </w:numPr>
      </w:pPr>
      <w:r>
        <w:rPr>
          <w:rFonts w:hint="eastAsia"/>
        </w:rPr>
        <w:t>二、匹配滤波器仿真</w:t>
      </w:r>
    </w:p>
    <w:p w:rsidR="00742B2F" w:rsidRPr="00201EEB" w:rsidRDefault="00201EEB">
      <w:pPr>
        <w:jc w:val="left"/>
        <w:rPr>
          <w:b/>
          <w:bCs/>
        </w:rPr>
      </w:pPr>
      <w:r w:rsidRPr="00201EEB">
        <w:rPr>
          <w:b/>
          <w:bCs/>
        </w:rPr>
        <w:t xml:space="preserve">2.1 </w:t>
      </w:r>
      <w:r w:rsidRPr="00201EEB">
        <w:rPr>
          <w:rFonts w:hint="eastAsia"/>
          <w:b/>
          <w:bCs/>
        </w:rPr>
        <w:t>单目标</w:t>
      </w:r>
      <w:r w:rsidRPr="00201EEB">
        <w:rPr>
          <w:rFonts w:hint="eastAsia"/>
          <w:b/>
          <w:bCs/>
        </w:rPr>
        <w:t>L</w:t>
      </w:r>
      <w:r w:rsidRPr="00201EEB">
        <w:rPr>
          <w:b/>
          <w:bCs/>
        </w:rPr>
        <w:t>FM</w:t>
      </w:r>
      <w:r w:rsidRPr="00201EEB">
        <w:rPr>
          <w:rFonts w:hint="eastAsia"/>
          <w:b/>
          <w:bCs/>
        </w:rPr>
        <w:t>回波信号匹配滤波仿真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整理上周对静止点目标的匹配滤波仿真，结果如图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2362200" cy="30397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362" cy="30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静止点目标匹配滤波仿真结果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修正横坐标后，可以看出静止点目标的距离在峰值处显示了出来，通过这样的方法可以对目标距离进行估计和测算。</w:t>
      </w:r>
    </w:p>
    <w:p w:rsidR="00742B2F" w:rsidRPr="00201EEB" w:rsidRDefault="00201EEB">
      <w:pPr>
        <w:jc w:val="left"/>
        <w:rPr>
          <w:b/>
          <w:bCs/>
        </w:rPr>
      </w:pPr>
      <w:r w:rsidRPr="00201EEB">
        <w:rPr>
          <w:rFonts w:hint="eastAsia"/>
          <w:b/>
          <w:bCs/>
        </w:rPr>
        <w:t>2</w:t>
      </w:r>
      <w:r w:rsidRPr="00201EEB">
        <w:rPr>
          <w:b/>
          <w:bCs/>
        </w:rPr>
        <w:t xml:space="preserve">.2 </w:t>
      </w:r>
      <w:r w:rsidRPr="00201EEB">
        <w:rPr>
          <w:rFonts w:hint="eastAsia"/>
          <w:b/>
          <w:bCs/>
        </w:rPr>
        <w:t>单目标去斜处理仿真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上周去斜处理仿真结果同理论计算相同，整理结果图得到目标相对参考距离如图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674110" cy="2969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132" cy="29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去斜处理目标相对参考距离图</w:t>
      </w:r>
    </w:p>
    <w:p w:rsidR="00742B2F" w:rsidRDefault="00201EEB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多目标加窗匹配滤波处理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在仿真</w:t>
      </w:r>
      <w:r>
        <w:rPr>
          <w:rFonts w:hint="eastAsia"/>
        </w:rPr>
        <w:t>1</w:t>
      </w:r>
      <w:r>
        <w:rPr>
          <w:rFonts w:hint="eastAsia"/>
        </w:rPr>
        <w:t>的基础上增加目标点数，距离雷达</w:t>
      </w:r>
      <w:r>
        <w:rPr>
          <w:rFonts w:hint="eastAsia"/>
        </w:rPr>
        <w:t>3</w:t>
      </w:r>
      <w:r>
        <w:t>50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30</w:t>
      </w:r>
      <w:r>
        <w:rPr>
          <w:rFonts w:hint="eastAsia"/>
        </w:rPr>
        <w:t>m</w:t>
      </w:r>
      <w:r>
        <w:rPr>
          <w:rFonts w:hint="eastAsia"/>
        </w:rPr>
        <w:t>，脉冲压缩仿真结果图如图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797935" cy="3144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862" cy="31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</w:t>
      </w:r>
      <w:r>
        <w:t xml:space="preserve"> </w:t>
      </w:r>
      <w:r>
        <w:rPr>
          <w:rFonts w:hint="eastAsia"/>
        </w:rPr>
        <w:t>三目标回波脉冲压缩结果图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加窗的过程是通过对匹配滤波器进行时域卷积或频域相乘，在和回波信号进行相乘。同</w:t>
      </w:r>
      <w:r>
        <w:rPr>
          <w:rFonts w:hint="eastAsia"/>
        </w:rPr>
        <w:lastRenderedPageBreak/>
        <w:t>仿真一，添加回波目标和汉明窗，得到仿真结果如图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3519805" cy="270891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394" cy="27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脉压结果与加窗脉压结果对比图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从图中可以看出，经过窗函数处理后，两个距离较近的目标可以更好的分辨开。</w:t>
      </w:r>
    </w:p>
    <w:p w:rsidR="00742B2F" w:rsidRDefault="00742B2F">
      <w:pPr>
        <w:jc w:val="left"/>
      </w:pPr>
    </w:p>
    <w:p w:rsidR="00742B2F" w:rsidRDefault="00201EEB" w:rsidP="00362C92">
      <w:pPr>
        <w:pStyle w:val="1"/>
        <w:numPr>
          <w:ilvl w:val="0"/>
          <w:numId w:val="0"/>
        </w:numPr>
      </w:pPr>
      <w:r>
        <w:rPr>
          <w:rFonts w:hint="eastAsia"/>
        </w:rPr>
        <w:t>三、速度补偿与多普勒处理</w:t>
      </w:r>
    </w:p>
    <w:p w:rsidR="00742B2F" w:rsidRPr="00201EEB" w:rsidRDefault="00201EEB">
      <w:pPr>
        <w:jc w:val="left"/>
        <w:rPr>
          <w:b/>
          <w:bCs/>
        </w:rPr>
      </w:pPr>
      <w:r w:rsidRPr="00201EEB">
        <w:rPr>
          <w:rFonts w:hint="eastAsia"/>
          <w:b/>
          <w:bCs/>
        </w:rPr>
        <w:t>3</w:t>
      </w:r>
      <w:r w:rsidRPr="00201EEB">
        <w:rPr>
          <w:b/>
          <w:bCs/>
        </w:rPr>
        <w:t xml:space="preserve">.1 </w:t>
      </w:r>
      <w:r w:rsidRPr="00201EEB">
        <w:rPr>
          <w:rFonts w:hint="eastAsia"/>
          <w:b/>
          <w:bCs/>
        </w:rPr>
        <w:t>速度补偿脉冲压缩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由于雷达目标运动，雷达回波在原有基础上会增加一个由目标速度引起的相位，该相位会导致回波处理中出现距离走动和幅度损失，对目标信息的获取带来较大的误差。而在实际应用中，往往在匹</w:t>
      </w:r>
      <w:r>
        <w:rPr>
          <w:rFonts w:hint="eastAsia"/>
        </w:rPr>
        <w:t>配滤波器中添加对目标速度估计的频偏，以消除因目标速度过快而导致的距离走动。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仿真过程设置目标距离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400</w:t>
      </w:r>
      <w:r>
        <w:rPr>
          <w:rFonts w:hint="eastAsia"/>
        </w:rPr>
        <w:t>m</w:t>
      </w:r>
      <w:r>
        <w:rPr>
          <w:rFonts w:hint="eastAsia"/>
        </w:rPr>
        <w:t>，为了方便观察仿真结果，设置目标速度为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m/s</w:t>
      </w:r>
      <w:r>
        <w:rPr>
          <w:rFonts w:hint="eastAsia"/>
        </w:rPr>
        <w:t>，经过回波仿真、脉冲压缩，得到普通脉冲压缩和进行速度补偿后的脉压结果如图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所示。</w:t>
      </w:r>
    </w:p>
    <w:p w:rsidR="00742B2F" w:rsidRDefault="00201EEB">
      <w:pPr>
        <w:jc w:val="center"/>
      </w:pPr>
      <w:r>
        <w:rPr>
          <w:noProof/>
        </w:rPr>
        <w:drawing>
          <wp:inline distT="0" distB="0" distL="0" distR="0">
            <wp:extent cx="2500630" cy="1966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957" cy="19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6660" cy="19685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701" cy="19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速度补偿前后脉压结果示意图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可以看出，在未进行速度补偿时，目标因速度引起的多普勒频偏导致了距离走动。加入速度补偿后，目标点距离走动消失，距离测算更准确。</w:t>
      </w:r>
    </w:p>
    <w:p w:rsidR="00742B2F" w:rsidRDefault="00742B2F">
      <w:pPr>
        <w:jc w:val="left"/>
      </w:pPr>
    </w:p>
    <w:p w:rsidR="00742B2F" w:rsidRPr="00201EEB" w:rsidRDefault="00201EEB">
      <w:pPr>
        <w:jc w:val="left"/>
        <w:rPr>
          <w:b/>
          <w:bCs/>
        </w:rPr>
      </w:pPr>
      <w:r w:rsidRPr="00201EEB">
        <w:rPr>
          <w:rFonts w:hint="eastAsia"/>
          <w:b/>
          <w:bCs/>
        </w:rPr>
        <w:t>3.</w:t>
      </w:r>
      <w:r w:rsidRPr="00201EEB">
        <w:rPr>
          <w:b/>
          <w:bCs/>
        </w:rPr>
        <w:t xml:space="preserve">2 </w:t>
      </w:r>
      <w:r w:rsidRPr="00201EEB">
        <w:rPr>
          <w:rFonts w:hint="eastAsia"/>
          <w:b/>
          <w:bCs/>
        </w:rPr>
        <w:t>多普勒处理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上周脉冲多普勒处理的结果同理论仿真相一致。设置仿真条件五个目标点距离为</w:t>
      </w:r>
      <w:r>
        <w:rPr>
          <w:rFonts w:hint="eastAsia"/>
        </w:rPr>
        <w:t>5</w:t>
      </w:r>
      <w:r>
        <w:t>.5km</w:t>
      </w:r>
      <w:r>
        <w:rPr>
          <w:rFonts w:hint="eastAsia"/>
        </w:rPr>
        <w:t>、</w:t>
      </w:r>
      <w:r>
        <w:rPr>
          <w:rFonts w:hint="eastAsia"/>
        </w:rPr>
        <w:t>5km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km</w:t>
      </w:r>
      <w:r>
        <w:rPr>
          <w:rFonts w:hint="eastAsia"/>
        </w:rPr>
        <w:t>、</w:t>
      </w:r>
      <w:r>
        <w:rPr>
          <w:rFonts w:hint="eastAsia"/>
        </w:rPr>
        <w:t>8km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>km</w:t>
      </w:r>
      <w:r>
        <w:rPr>
          <w:rFonts w:hint="eastAsia"/>
        </w:rPr>
        <w:t>。速度分别为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8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7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m/</w:t>
      </w:r>
      <w:r>
        <w:t>s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。仿真结</w:t>
      </w:r>
      <w:r>
        <w:rPr>
          <w:rFonts w:hint="eastAsia"/>
        </w:rPr>
        <w:lastRenderedPageBreak/>
        <w:t>果如图</w:t>
      </w:r>
      <w:r>
        <w:t>3.2</w:t>
      </w:r>
      <w:r>
        <w:rPr>
          <w:rFonts w:hint="eastAsia"/>
        </w:rPr>
        <w:t>所示。</w:t>
      </w:r>
    </w:p>
    <w:p w:rsidR="00742B2F" w:rsidRDefault="00201EEB">
      <w:pPr>
        <w:jc w:val="left"/>
      </w:pPr>
      <w:r>
        <w:rPr>
          <w:noProof/>
        </w:rPr>
        <w:drawing>
          <wp:inline distT="0" distB="0" distL="0" distR="0">
            <wp:extent cx="5274310" cy="1994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F" w:rsidRDefault="00201E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脉冲多普勒处理结果图</w:t>
      </w:r>
    </w:p>
    <w:p w:rsidR="00742B2F" w:rsidRDefault="00201EEB">
      <w:pPr>
        <w:jc w:val="left"/>
      </w:pPr>
      <w:r>
        <w:tab/>
      </w:r>
      <w:r>
        <w:rPr>
          <w:rFonts w:hint="eastAsia"/>
        </w:rPr>
        <w:t>如图所示，通过对慢时间纬度进行多普勒处理，可以得到目标点速度的粗略估计。横坐标表示目标点的距离，纵坐标表示目标点的多普勒频率</w:t>
      </w:r>
      <w:r>
        <w:rPr>
          <w:rFonts w:hint="eastAsia"/>
        </w:rPr>
        <w:t>/</w:t>
      </w:r>
      <w:r>
        <w:rPr>
          <w:rFonts w:hint="eastAsia"/>
        </w:rPr>
        <w:t>速度。</w:t>
      </w:r>
    </w:p>
    <w:p w:rsidR="00742B2F" w:rsidRDefault="00742B2F">
      <w:pPr>
        <w:jc w:val="left"/>
      </w:pPr>
    </w:p>
    <w:p w:rsidR="00742B2F" w:rsidRPr="00201EEB" w:rsidRDefault="00201EEB">
      <w:pPr>
        <w:jc w:val="left"/>
        <w:rPr>
          <w:b/>
          <w:bCs/>
        </w:rPr>
      </w:pPr>
      <w:bookmarkStart w:id="0" w:name="_GoBack"/>
      <w:r w:rsidRPr="00201EEB">
        <w:rPr>
          <w:rFonts w:hint="eastAsia"/>
          <w:b/>
          <w:bCs/>
        </w:rPr>
        <w:t>3</w:t>
      </w:r>
      <w:r w:rsidRPr="00201EEB">
        <w:rPr>
          <w:b/>
          <w:bCs/>
        </w:rPr>
        <w:t xml:space="preserve">.3 </w:t>
      </w:r>
      <w:r w:rsidRPr="00201EEB">
        <w:rPr>
          <w:rFonts w:hint="eastAsia"/>
          <w:b/>
          <w:bCs/>
        </w:rPr>
        <w:t>仿真过程中的问题</w:t>
      </w:r>
    </w:p>
    <w:bookmarkEnd w:id="0"/>
    <w:p w:rsidR="00742B2F" w:rsidRDefault="00201EEB">
      <w:pPr>
        <w:jc w:val="left"/>
      </w:pPr>
      <w:r>
        <w:tab/>
      </w:r>
      <w:r>
        <w:rPr>
          <w:rFonts w:hint="eastAsia"/>
        </w:rPr>
        <w:t>上周仿真过程中，在加入目标速度的环节遇到了困难。仿真过程中想要在回波中加入因目标速度引起的回波脉宽增加，并没有考虑直接在回波中加入多普勒频率来产生频偏和距离走动。而上周在仿真单个脉冲脉宽变化时，仅仅考虑了时延，并没有将脉冲函数</w:t>
      </w:r>
      <w:proofErr w:type="spellStart"/>
      <w:r>
        <w:rPr>
          <w:rFonts w:hint="eastAsia"/>
        </w:rPr>
        <w:t>rectpuls</w:t>
      </w:r>
      <w:proofErr w:type="spellEnd"/>
      <w:r>
        <w:rPr>
          <w:rFonts w:hint="eastAsia"/>
        </w:rPr>
        <w:t>的第二个脉宽参数进行修正。实际物理情景中，运动目标会在脉冲时间内，对回波脉宽也产生一定的影响。这是导致匹配</w:t>
      </w:r>
      <w:r>
        <w:rPr>
          <w:rFonts w:hint="eastAsia"/>
        </w:rPr>
        <w:t>滤波器输出产生距离走动，出现频偏的本质原因。</w:t>
      </w:r>
    </w:p>
    <w:p w:rsidR="00742B2F" w:rsidRDefault="00201EEB">
      <w:pPr>
        <w:ind w:firstLine="420"/>
        <w:jc w:val="left"/>
      </w:pPr>
      <w:r>
        <w:rPr>
          <w:rFonts w:hint="eastAsia"/>
        </w:rPr>
        <w:t>设目标速度为</w:t>
      </w:r>
      <w:r>
        <w:rPr>
          <w:rFonts w:hint="eastAsia"/>
        </w:rPr>
        <w:t>v</w:t>
      </w:r>
      <w:r>
        <w:rPr>
          <w:rFonts w:hint="eastAsia"/>
        </w:rPr>
        <w:t>，光速为</w:t>
      </w:r>
      <w:r>
        <w:rPr>
          <w:rFonts w:hint="eastAsia"/>
        </w:rPr>
        <w:t>c</w:t>
      </w:r>
      <w:r>
        <w:rPr>
          <w:rFonts w:hint="eastAsia"/>
        </w:rPr>
        <w:t>，在</w:t>
      </w:r>
      <w:r>
        <w:rPr>
          <w:rFonts w:hint="eastAsia"/>
        </w:rPr>
        <w:t>t=0</w:t>
      </w:r>
      <w:r>
        <w:rPr>
          <w:rFonts w:hint="eastAsia"/>
        </w:rPr>
        <w:t>时刻发射脉冲前沿在</w:t>
      </w:r>
      <w:r>
        <w:rPr>
          <w:rFonts w:hint="eastAsia"/>
        </w:rPr>
        <w:t>t=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时刻发射脉冲后沿，</w:t>
      </w:r>
      <w:r>
        <w:rPr>
          <w:rFonts w:hint="eastAsia"/>
        </w:rPr>
        <w:t>t=0</w:t>
      </w:r>
      <w:r>
        <w:rPr>
          <w:rFonts w:hint="eastAsia"/>
        </w:rPr>
        <w:t>时刻，目标距离</w:t>
      </w:r>
      <w:r>
        <w:rPr>
          <w:rFonts w:hint="eastAsia"/>
        </w:rPr>
        <w:t xml:space="preserve"> </w:t>
      </w:r>
      <w:r>
        <w:rPr>
          <w:rFonts w:hint="eastAsia"/>
        </w:rPr>
        <w:t>雷达</w:t>
      </w:r>
      <w:r>
        <w:rPr>
          <w:rFonts w:hint="eastAsia"/>
        </w:rPr>
        <w:t>x0</w:t>
      </w:r>
      <w:r>
        <w:rPr>
          <w:rFonts w:hint="eastAsia"/>
        </w:rPr>
        <w:t>，则脉冲前沿碰撞目标反射时刻为</w:t>
      </w:r>
    </w:p>
    <w:p w:rsidR="00742B2F" w:rsidRDefault="00201EEB">
      <w:pPr>
        <w:ind w:firstLine="420"/>
        <w:jc w:val="center"/>
        <w:rPr>
          <w:position w:val="-24"/>
        </w:rPr>
      </w:pPr>
      <w:r>
        <w:rPr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31.2pt" o:ole="">
            <v:imagedata r:id="rId19" o:title=""/>
            <o:lock v:ext="edit" aspectratio="f"/>
          </v:shape>
          <o:OLEObject Type="Embed" ProgID="Equation.DSMT4" ShapeID="_x0000_i1025" DrawAspect="Content" ObjectID="_1692354344" r:id="rId20"/>
        </w:object>
      </w:r>
    </w:p>
    <w:p w:rsidR="00742B2F" w:rsidRDefault="00201EEB">
      <w:pPr>
        <w:ind w:firstLine="420"/>
        <w:jc w:val="left"/>
        <w:rPr>
          <w:position w:val="-24"/>
        </w:rPr>
      </w:pPr>
      <w:r>
        <w:rPr>
          <w:rFonts w:hint="eastAsia"/>
          <w:position w:val="-24"/>
        </w:rPr>
        <w:t>而脉冲的实际物理宽度为</w:t>
      </w:r>
    </w:p>
    <w:p w:rsidR="00742B2F" w:rsidRDefault="00201EEB">
      <w:pPr>
        <w:ind w:firstLine="420"/>
        <w:jc w:val="center"/>
        <w:rPr>
          <w:position w:val="-14"/>
        </w:rPr>
      </w:pPr>
      <w:r>
        <w:rPr>
          <w:position w:val="-14"/>
        </w:rPr>
        <w:object w:dxaOrig="820" w:dyaOrig="380">
          <v:shape id="_x0000_i1026" type="#_x0000_t75" style="width:40.8pt;height:19.2pt" o:ole="">
            <v:imagedata r:id="rId21" o:title=""/>
            <o:lock v:ext="edit" aspectratio="f"/>
          </v:shape>
          <o:OLEObject Type="Embed" ProgID="Equation.DSMT4" ShapeID="_x0000_i1026" DrawAspect="Content" ObjectID="_1692354345" r:id="rId22"/>
        </w:object>
      </w:r>
    </w:p>
    <w:p w:rsidR="00545F5F" w:rsidRDefault="00201EEB">
      <w:pPr>
        <w:ind w:firstLine="420"/>
        <w:jc w:val="left"/>
        <w:rPr>
          <w:position w:val="-14"/>
        </w:rPr>
      </w:pPr>
      <w:r>
        <w:rPr>
          <w:rFonts w:hint="eastAsia"/>
          <w:position w:val="-14"/>
        </w:rPr>
        <w:t>则脉冲后延又经过</w:t>
      </w:r>
      <w:r w:rsidR="00545F5F">
        <w:rPr>
          <w:rFonts w:hint="eastAsia"/>
          <w:position w:val="-14"/>
        </w:rPr>
        <w:t>时间</w:t>
      </w:r>
      <w:r w:rsidR="00545F5F" w:rsidRPr="00FC2DD2">
        <w:rPr>
          <w:position w:val="-6"/>
        </w:rPr>
        <w:object w:dxaOrig="300" w:dyaOrig="279">
          <v:shape id="_x0000_i1037" type="#_x0000_t75" style="width:15pt;height:13.8pt" o:ole="">
            <v:imagedata r:id="rId23" o:title=""/>
          </v:shape>
          <o:OLEObject Type="Embed" ProgID="Equation.DSMT4" ShapeID="_x0000_i1037" DrawAspect="Content" ObjectID="_1692354346" r:id="rId24"/>
        </w:object>
      </w:r>
      <w:r w:rsidR="00545F5F">
        <w:rPr>
          <w:rFonts w:hint="eastAsia"/>
          <w:position w:val="-14"/>
        </w:rPr>
        <w:t>后，与目标碰撞反射</w:t>
      </w:r>
    </w:p>
    <w:p w:rsidR="00545F5F" w:rsidRDefault="00545F5F" w:rsidP="00545F5F">
      <w:pPr>
        <w:ind w:firstLine="420"/>
        <w:jc w:val="center"/>
      </w:pPr>
      <w:r w:rsidRPr="00FC2DD2">
        <w:rPr>
          <w:position w:val="-24"/>
        </w:rPr>
        <w:object w:dxaOrig="999" w:dyaOrig="660">
          <v:shape id="_x0000_i1038" type="#_x0000_t75" style="width:49.8pt;height:33pt" o:ole="">
            <v:imagedata r:id="rId25" o:title=""/>
          </v:shape>
          <o:OLEObject Type="Embed" ProgID="Equation.DSMT4" ShapeID="_x0000_i1038" DrawAspect="Content" ObjectID="_1692354347" r:id="rId26"/>
        </w:object>
      </w:r>
    </w:p>
    <w:p w:rsidR="00545F5F" w:rsidRDefault="00545F5F" w:rsidP="00545F5F">
      <w:pPr>
        <w:ind w:firstLine="420"/>
        <w:jc w:val="left"/>
      </w:pPr>
      <w:r>
        <w:rPr>
          <w:rFonts w:hint="eastAsia"/>
        </w:rPr>
        <w:t>则当目标速度为</w:t>
      </w:r>
      <w:r>
        <w:rPr>
          <w:rFonts w:hint="eastAsia"/>
        </w:rPr>
        <w:t>v</w:t>
      </w:r>
      <w:r>
        <w:rPr>
          <w:rFonts w:hint="eastAsia"/>
        </w:rPr>
        <w:t>时，脉冲宽度变化为</w:t>
      </w:r>
    </w:p>
    <w:p w:rsidR="00545F5F" w:rsidRDefault="00545F5F" w:rsidP="00545F5F">
      <w:pPr>
        <w:ind w:firstLine="420"/>
        <w:jc w:val="center"/>
      </w:pPr>
      <w:r w:rsidRPr="00FC2DD2">
        <w:rPr>
          <w:position w:val="-24"/>
        </w:rPr>
        <w:object w:dxaOrig="1140" w:dyaOrig="660">
          <v:shape id="_x0000_i1039" type="#_x0000_t75" style="width:57pt;height:33pt" o:ole="">
            <v:imagedata r:id="rId27" o:title=""/>
          </v:shape>
          <o:OLEObject Type="Embed" ProgID="Equation.DSMT4" ShapeID="_x0000_i1039" DrawAspect="Content" ObjectID="_1692354348" r:id="rId28"/>
        </w:object>
      </w:r>
    </w:p>
    <w:p w:rsidR="00545F5F" w:rsidRPr="00545F5F" w:rsidRDefault="00545F5F" w:rsidP="00545F5F">
      <w:pPr>
        <w:ind w:firstLine="420"/>
        <w:jc w:val="left"/>
        <w:rPr>
          <w:rFonts w:hint="eastAsia"/>
        </w:rPr>
      </w:pPr>
      <w:r>
        <w:rPr>
          <w:rFonts w:hint="eastAsia"/>
        </w:rPr>
        <w:t>当目标速度为</w:t>
      </w:r>
      <w:r>
        <w:rPr>
          <w:rFonts w:hint="eastAsia"/>
        </w:rPr>
        <w:t>0</w:t>
      </w:r>
      <w:r>
        <w:rPr>
          <w:rFonts w:hint="eastAsia"/>
        </w:rPr>
        <w:t>时，脉宽为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，即不变化。将修正后的脉宽传入</w:t>
      </w:r>
      <w:proofErr w:type="spellStart"/>
      <w:r>
        <w:rPr>
          <w:rFonts w:hint="eastAsia"/>
        </w:rPr>
        <w:t>rect</w:t>
      </w:r>
      <w:r>
        <w:t>plus</w:t>
      </w:r>
      <w:proofErr w:type="spellEnd"/>
      <w:r>
        <w:rPr>
          <w:rFonts w:hint="eastAsia"/>
        </w:rPr>
        <w:t>函数中对仿真进行修正</w:t>
      </w:r>
      <w:r w:rsidR="00815E55">
        <w:rPr>
          <w:rFonts w:hint="eastAsia"/>
        </w:rPr>
        <w:t>。但仿真结果显示，只有当目标速度足够大时，才会显示出较为明显的距离走动。</w:t>
      </w:r>
    </w:p>
    <w:sectPr w:rsidR="00545F5F" w:rsidRPr="0054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9920A8"/>
    <w:multiLevelType w:val="singleLevel"/>
    <w:tmpl w:val="0888A896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FFFFF7C"/>
    <w:multiLevelType w:val="singleLevel"/>
    <w:tmpl w:val="6D8069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AD32E7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05E8C1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B21EAC7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7AC09C5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7C829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A325A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02478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738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194AF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843"/>
    <w:rsid w:val="00025097"/>
    <w:rsid w:val="0016647D"/>
    <w:rsid w:val="001A196B"/>
    <w:rsid w:val="00201EEB"/>
    <w:rsid w:val="002C4D8B"/>
    <w:rsid w:val="00335441"/>
    <w:rsid w:val="00362C92"/>
    <w:rsid w:val="00386219"/>
    <w:rsid w:val="005401AA"/>
    <w:rsid w:val="00545F5F"/>
    <w:rsid w:val="00575731"/>
    <w:rsid w:val="005A226D"/>
    <w:rsid w:val="00742B2F"/>
    <w:rsid w:val="00815E55"/>
    <w:rsid w:val="0086695E"/>
    <w:rsid w:val="00873D55"/>
    <w:rsid w:val="009F68EB"/>
    <w:rsid w:val="00C64081"/>
    <w:rsid w:val="00CE3843"/>
    <w:rsid w:val="00CF3C87"/>
    <w:rsid w:val="00E35F2B"/>
    <w:rsid w:val="00FF28F4"/>
    <w:rsid w:val="1B9D2CB9"/>
    <w:rsid w:val="507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33CB6"/>
  <w15:docId w15:val="{3B0AD524-7486-4E14-8222-F967A216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362C9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1 字符"/>
    <w:basedOn w:val="a0"/>
    <w:link w:val="10"/>
    <w:rsid w:val="00362C92"/>
    <w:rPr>
      <w:rFonts w:eastAsia="黑体"/>
      <w:b/>
      <w:bCs/>
      <w:kern w:val="44"/>
      <w:sz w:val="36"/>
      <w:szCs w:val="44"/>
    </w:rPr>
  </w:style>
  <w:style w:type="paragraph" w:customStyle="1" w:styleId="1">
    <w:name w:val="样式1"/>
    <w:basedOn w:val="a"/>
    <w:link w:val="12"/>
    <w:qFormat/>
    <w:rsid w:val="00362C92"/>
    <w:pPr>
      <w:numPr>
        <w:numId w:val="1"/>
      </w:numPr>
    </w:pPr>
    <w:rPr>
      <w:rFonts w:eastAsia="黑体"/>
      <w:b/>
      <w:bCs/>
      <w:sz w:val="28"/>
    </w:rPr>
  </w:style>
  <w:style w:type="character" w:customStyle="1" w:styleId="12">
    <w:name w:val="样式1 字符"/>
    <w:basedOn w:val="a0"/>
    <w:link w:val="1"/>
    <w:rsid w:val="00362C92"/>
    <w:rPr>
      <w:rFonts w:eastAsia="黑体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image" Target="media/image14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E9DC0-DAEA-40EA-BCFD-2AFCBA66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李达</cp:lastModifiedBy>
  <cp:revision>8</cp:revision>
  <dcterms:created xsi:type="dcterms:W3CDTF">2021-09-04T06:38:00Z</dcterms:created>
  <dcterms:modified xsi:type="dcterms:W3CDTF">2021-09-05T05:39:00Z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AF1FA6CF05DF42ABBB434DA77E32DFE6</vt:lpwstr>
  </property>
</Properties>
</file>