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Avantel S.A.S.</w:t>
      </w:r>
      <w:r>
        <w:br/>
        <w:t xml:space="preserve">()</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 de servicio</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PEREZ,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suscrito es cliente de Avantel S.A.S. y ha mantenido sus pagos al día, sin que se haya presentado corte alguno en la prestación del servicio de telecomunicaciones.</w:t>
      </w:r>
    </w:p>
    <w:p>
      <w:pPr>
        <w:pStyle w:val="justified"/>
        <w:spacing w:after="240"/>
      </w:pPr>
      <w:r>
        <w:rPr>
          <w:b/>
          <w:bCs/>
        </w:rPr>
        <w:t xml:space="preserve">2. </w:t>
      </w:r>
      <w:r>
        <w:t xml:space="preserve">Recientemente, se recibió un recargo en la factura correspondiente al servicio, por un monto de 232,900 pesos, bajo el concepto de "reconexión de servicio".</w:t>
      </w:r>
    </w:p>
    <w:p>
      <w:pPr>
        <w:pStyle w:val="justified"/>
        <w:spacing w:after="240"/>
      </w:pPr>
      <w:r>
        <w:rPr>
          <w:b/>
          <w:bCs/>
        </w:rPr>
        <w:t xml:space="preserve">3. </w:t>
      </w:r>
      <w:r>
        <w:t xml:space="preserve">No se ha solicitado reconexión alguna, ni se ha experimentado interrupción en la prestación del servicio, lo que hace que el cobro resulte injustificado.</w:t>
      </w:r>
    </w:p>
    <w:p>
      <w:pPr>
        <w:pStyle w:val="justified"/>
        <w:spacing w:after="240"/>
      </w:pPr>
      <w:r>
        <w:rPr>
          <w:b/>
          <w:bCs/>
        </w:rPr>
        <w:t xml:space="preserve">4. </w:t>
      </w:r>
      <w:r>
        <w:t xml:space="preserve">Se han realizado intentos de comunicación con el servicio al cliente de Avantel S.A.S. para aclarar esta situación, sin que se haya obtenido una respuesta satisfactoria.</w:t>
      </w:r>
    </w:p>
    <w:p>
      <w:pPr>
        <w:pStyle w:val="justified"/>
        <w:spacing w:after="240"/>
      </w:pPr>
      <w:r>
        <w:rPr>
          <w:b/>
          <w:bCs/>
        </w:rPr>
        <w:t xml:space="preserve">5. </w:t>
      </w:r>
      <w:r>
        <w:t xml:space="preserve">La falta de respuesta y la imposición de un cargo que no corresponde han generado frustración y malestar, dado que se está siendo objeto de un cobro por un servicio que se ha recibido de manera continua.</w:t>
      </w:r>
    </w:p>
    <w:p>
      <w:pPr>
        <w:pStyle w:val="centered"/>
      </w:pPr>
      <w:r>
        <w:t xml:space="preserve">PETICIÓN</w:t>
      </w:r>
    </w:p>
    <w:p>
      <w:pPr>
        <w:pStyle w:val="justified"/>
      </w:pPr>
      <w:r>
        <w:t xml:space="preserve">Se solicita la eliminación inmediata del recargo de 232,900 pesos por concepto de reconexión de servicio, dado que no corresponde a la realidad de la relación contractual y de prestación de servicios, así como la rectificación de la factura correspondiente. Se requiere, además, una respuesta formal y satisfactoria a la presente reclamación, en virtud de la protección de los derechos del consumidor y la buena fe contractual.</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29387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PEREZ</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2024-08-12T21:24:23.787Z</dcterms:created>
  <dcterms:modified xsi:type="dcterms:W3CDTF">2024-08-12T21:24:23.787Z</dcterms:modified>
</cp:coreProperties>
</file>

<file path=docProps/custom.xml><?xml version="1.0" encoding="utf-8"?>
<Properties xmlns="http://schemas.openxmlformats.org/officeDocument/2006/custom-properties" xmlns:vt="http://schemas.openxmlformats.org/officeDocument/2006/docPropsVTypes"/>
</file>