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AC172" w14:textId="0D1E5D40" w:rsidR="002A476D" w:rsidRDefault="002A476D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idle</w:t>
      </w:r>
    </w:p>
    <w:p w14:paraId="5120E62A" w14:textId="77777777" w:rsidR="002A476D" w:rsidRDefault="002A476D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</w:pPr>
    </w:p>
    <w:p w14:paraId="4D571EA5" w14:textId="0F802AC4" w:rsidR="008E09A9" w:rsidRP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i</w:t>
      </w:r>
      <w:r w:rsidR="008E09A9"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f</w:t>
      </w:r>
      <w:r w:rsidR="008E09A9"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MetaMother</w:t>
      </w:r>
      <w:proofErr w:type="spellEnd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MM</w:t>
      </w:r>
      <w:proofErr w:type="gramStart"/>
      <w:r>
        <w:rPr>
          <w:rFonts w:ascii="Helvetica" w:hAnsi="Helvetica" w:cs="Helvetica"/>
          <w:color w:val="353535"/>
          <w:sz w:val="22"/>
          <w:szCs w:val="22"/>
          <w:lang w:val="en-US"/>
        </w:rPr>
        <w:t>)(</w:t>
      </w:r>
      <w:proofErr w:type="gramEnd"/>
      <w:r>
        <w:rPr>
          <w:rFonts w:ascii="Helvetica" w:hAnsi="Helvetica" w:cs="Helvetica"/>
          <w:color w:val="353535"/>
          <w:sz w:val="22"/>
          <w:szCs w:val="22"/>
          <w:lang w:val="en-US"/>
        </w:rPr>
        <w:t>=intending person)</w:t>
      </w:r>
    </w:p>
    <w:p w14:paraId="223F803A" w14:textId="77777777" w:rsidR="008E09A9" w:rsidRPr="0017342C" w:rsidRDefault="008E09A9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 xml:space="preserve">or </w:t>
      </w:r>
    </w:p>
    <w:p w14:paraId="7926F434" w14:textId="0A09C2F1" w:rsidR="008E09A9" w:rsidRPr="0017342C" w:rsidRDefault="008E09A9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 xml:space="preserve">if </w:t>
      </w:r>
      <w:proofErr w:type="spellStart"/>
      <w:r w:rsidR="00082C68" w:rsidRPr="0017342C">
        <w:rPr>
          <w:rFonts w:ascii="Helvetica" w:hAnsi="Helvetica" w:cs="Helvetica"/>
          <w:color w:val="353535"/>
          <w:sz w:val="22"/>
          <w:szCs w:val="22"/>
          <w:lang w:val="en-US"/>
        </w:rPr>
        <w:t>ReproTribe</w:t>
      </w:r>
      <w:proofErr w:type="spellEnd"/>
      <w:r w:rsid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17342C" w:rsidRPr="0017342C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 w:rsidR="0017342C"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RT</w:t>
      </w:r>
      <w:proofErr w:type="gramStart"/>
      <w:r w:rsidR="0017342C">
        <w:rPr>
          <w:rFonts w:ascii="Helvetica" w:hAnsi="Helvetica" w:cs="Helvetica"/>
          <w:color w:val="353535"/>
          <w:sz w:val="22"/>
          <w:szCs w:val="22"/>
          <w:lang w:val="en-US"/>
        </w:rPr>
        <w:t>)(</w:t>
      </w:r>
      <w:proofErr w:type="gramEnd"/>
      <w:r w:rsidR="0017342C">
        <w:rPr>
          <w:rFonts w:ascii="Helvetica" w:hAnsi="Helvetica" w:cs="Helvetica"/>
          <w:color w:val="353535"/>
          <w:sz w:val="22"/>
          <w:szCs w:val="22"/>
          <w:lang w:val="en-US"/>
        </w:rPr>
        <w:t>=intending group)</w:t>
      </w:r>
    </w:p>
    <w:p w14:paraId="66736580" w14:textId="77777777" w:rsidR="008E09A9" w:rsidRPr="0017342C" w:rsidRDefault="008E09A9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50417368" w14:textId="77777777" w:rsidR="0069327C" w:rsidRDefault="00071C7C" w:rsidP="0069327C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 xml:space="preserve">collect </w:t>
      </w:r>
      <w:r w:rsidR="0017342C">
        <w:rPr>
          <w:rFonts w:ascii="Helvetica" w:hAnsi="Helvetica" w:cs="Helvetica"/>
          <w:color w:val="353535"/>
          <w:sz w:val="22"/>
          <w:szCs w:val="22"/>
          <w:lang w:val="en-US"/>
        </w:rPr>
        <w:t>entropy) (</w:t>
      </w:r>
      <w:proofErr w:type="gramStart"/>
      <w:r w:rsidR="0017342C" w:rsidRPr="0017342C">
        <w:rPr>
          <w:rFonts w:ascii="Helvetica" w:hAnsi="Helvetica" w:cs="Helvetica"/>
          <w:b/>
          <w:i/>
          <w:color w:val="353535"/>
          <w:sz w:val="22"/>
          <w:szCs w:val="22"/>
          <w:lang w:val="en-US"/>
        </w:rPr>
        <w:t>S</w:t>
      </w:r>
      <w:r w:rsidR="00183367">
        <w:rPr>
          <w:rFonts w:ascii="Helvetica" w:hAnsi="Helvetica" w:cs="Helvetica"/>
          <w:b/>
          <w:i/>
          <w:color w:val="353535"/>
          <w:sz w:val="22"/>
          <w:szCs w:val="22"/>
          <w:lang w:val="en-US"/>
        </w:rPr>
        <w:t xml:space="preserve"> </w:t>
      </w:r>
      <w:r w:rsidR="0017342C" w:rsidRPr="0017342C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  <w:proofErr w:type="gramEnd"/>
      <w:r w:rsid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≤</w:t>
      </w:r>
      <w:r w:rsidR="0017342C"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 w:rsidR="00082C68" w:rsidRPr="0017342C">
        <w:rPr>
          <w:rFonts w:ascii="Helvetica" w:hAnsi="Helvetica" w:cs="Helvetica"/>
          <w:color w:val="353535"/>
          <w:sz w:val="22"/>
          <w:szCs w:val="22"/>
          <w:lang w:val="en-US"/>
        </w:rPr>
        <w:t>n</w:t>
      </w:r>
      <w:r w:rsidR="0017342C">
        <w:rPr>
          <w:rFonts w:ascii="Helvetica" w:hAnsi="Helvetica" w:cs="Helvetica"/>
          <w:color w:val="353535"/>
          <w:sz w:val="22"/>
          <w:szCs w:val="22"/>
          <w:lang w:val="en-US"/>
        </w:rPr>
        <w:t>egentropy</w:t>
      </w:r>
      <w:proofErr w:type="spellEnd"/>
      <w:r w:rsid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(</w:t>
      </w:r>
      <w:r w:rsidR="00DE7BDF" w:rsidRPr="00183367">
        <w:rPr>
          <w:rFonts w:ascii="Helvetica" w:hAnsi="Helvetica" w:cs="Helvetica"/>
          <w:b/>
          <w:i/>
          <w:color w:val="353535"/>
          <w:sz w:val="22"/>
          <w:szCs w:val="22"/>
          <w:lang w:val="en-US"/>
        </w:rPr>
        <w:t>J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) </w:t>
      </w:r>
    </w:p>
    <w:p w14:paraId="37316C96" w14:textId="695AF931" w:rsidR="008E09A9" w:rsidRPr="00183367" w:rsidRDefault="0017342C" w:rsidP="0069327C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>(=</w:t>
      </w:r>
      <w:r w:rsidR="0069327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energy sufficient to run </w:t>
      </w:r>
      <w:proofErr w:type="spellStart"/>
      <w:r w:rsidR="00DE7BDF">
        <w:rPr>
          <w:rFonts w:ascii="Helvetica" w:hAnsi="Helvetica" w:cs="Helvetica"/>
          <w:color w:val="353535"/>
          <w:sz w:val="22"/>
          <w:szCs w:val="22"/>
          <w:lang w:val="en-US"/>
        </w:rPr>
        <w:t>Transformella</w:t>
      </w:r>
      <w:proofErr w:type="spellEnd"/>
      <w:r w:rsidR="00DE7BDF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 w:rsidR="00DE7BDF">
        <w:rPr>
          <w:rFonts w:ascii="Helvetica" w:hAnsi="Helvetica" w:cs="Helvetica"/>
          <w:color w:val="353535"/>
          <w:sz w:val="22"/>
          <w:szCs w:val="22"/>
          <w:lang w:val="en-US"/>
        </w:rPr>
        <w:t>malor</w:t>
      </w:r>
      <w:proofErr w:type="spellEnd"/>
      <w:r w:rsidR="00DE7BDF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 w:rsidR="00DE7BDF">
        <w:rPr>
          <w:rFonts w:ascii="Helvetica" w:hAnsi="Helvetica" w:cs="Helvetica"/>
          <w:color w:val="353535"/>
          <w:sz w:val="22"/>
          <w:szCs w:val="22"/>
          <w:lang w:val="en-US"/>
        </w:rPr>
        <w:t>ikeae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DE7BDF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 w:rsidRPr="00DE7BDF">
        <w:rPr>
          <w:rFonts w:ascii="Helvetica" w:hAnsi="Helvetica" w:cs="Helvetica"/>
          <w:b/>
          <w:color w:val="353535"/>
          <w:sz w:val="22"/>
          <w:szCs w:val="22"/>
          <w:lang w:val="en-US"/>
        </w:rPr>
        <w:t>TFRL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  <w:r w:rsidR="009C3588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  <w:r w:rsidR="00072D85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</w:p>
    <w:p w14:paraId="7E1F7727" w14:textId="77777777" w:rsidR="008E09A9" w:rsidRPr="0017342C" w:rsidRDefault="008E09A9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45FB7B06" w14:textId="262ED321" w:rsidR="0052187F" w:rsidRDefault="00DE7BDF" w:rsidP="0052187F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call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recombination of </w:t>
      </w:r>
      <w:proofErr w:type="spellStart"/>
      <w:r w:rsidR="0052187F">
        <w:rPr>
          <w:rFonts w:ascii="Helvetica" w:hAnsi="Helvetica" w:cs="Helvetica"/>
          <w:color w:val="353535"/>
          <w:sz w:val="22"/>
          <w:szCs w:val="22"/>
          <w:lang w:val="en-US"/>
        </w:rPr>
        <w:t>aL</w:t>
      </w:r>
      <w:r w:rsidR="00124CB4">
        <w:rPr>
          <w:rFonts w:ascii="Helvetica" w:hAnsi="Helvetica" w:cs="Helvetica"/>
          <w:color w:val="353535"/>
          <w:sz w:val="22"/>
          <w:szCs w:val="22"/>
          <w:lang w:val="en-US"/>
        </w:rPr>
        <w:t>i</w:t>
      </w:r>
      <w:r w:rsidR="0052187F">
        <w:rPr>
          <w:rFonts w:ascii="Helvetica" w:hAnsi="Helvetica" w:cs="Helvetica"/>
          <w:color w:val="353535"/>
          <w:sz w:val="22"/>
          <w:szCs w:val="22"/>
          <w:lang w:val="en-US"/>
        </w:rPr>
        <w:t>v</w:t>
      </w:r>
      <w:r w:rsidR="00124CB4">
        <w:rPr>
          <w:rFonts w:ascii="Helvetica" w:hAnsi="Helvetica" w:cs="Helvetica"/>
          <w:color w:val="353535"/>
          <w:sz w:val="22"/>
          <w:szCs w:val="22"/>
          <w:lang w:val="en-US"/>
        </w:rPr>
        <w:t>f</w:t>
      </w:r>
      <w:r w:rsidR="0052187F">
        <w:rPr>
          <w:rFonts w:ascii="Helvetica" w:hAnsi="Helvetica" w:cs="Helvetica"/>
          <w:color w:val="353535"/>
          <w:sz w:val="22"/>
          <w:szCs w:val="22"/>
          <w:lang w:val="en-US"/>
        </w:rPr>
        <w:t>eForm</w:t>
      </w:r>
      <w:proofErr w:type="spellEnd"/>
      <w:r w:rsidR="0052187F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(</w:t>
      </w:r>
      <w:proofErr w:type="spellStart"/>
      <w:r w:rsidR="0052187F">
        <w:rPr>
          <w:rFonts w:ascii="Helvetica" w:hAnsi="Helvetica" w:cs="Helvetica"/>
          <w:b/>
          <w:color w:val="353535"/>
          <w:sz w:val="22"/>
          <w:szCs w:val="22"/>
          <w:lang w:val="en-US"/>
        </w:rPr>
        <w:t>a</w:t>
      </w:r>
      <w:r w:rsidR="0052187F" w:rsidRPr="00071C7C">
        <w:rPr>
          <w:rFonts w:ascii="Helvetica" w:hAnsi="Helvetica" w:cs="Helvetica"/>
          <w:b/>
          <w:color w:val="353535"/>
          <w:sz w:val="22"/>
          <w:szCs w:val="22"/>
          <w:lang w:val="en-US"/>
        </w:rPr>
        <w:t>F</w:t>
      </w:r>
      <w:proofErr w:type="spellEnd"/>
      <w:r w:rsidR="0052187F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</w:p>
    <w:p w14:paraId="58D3D25F" w14:textId="5722105D" w:rsidR="00071C7C" w:rsidRDefault="00071C7C" w:rsidP="0052187F">
      <w:pPr>
        <w:widowControl w:val="0"/>
        <w:autoSpaceDE w:val="0"/>
        <w:autoSpaceDN w:val="0"/>
        <w:adjustRightInd w:val="0"/>
        <w:ind w:left="144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>{</w:t>
      </w: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biobody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} set = </w:t>
      </w:r>
      <w:r w:rsidRP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JPR </w:t>
      </w:r>
    </w:p>
    <w:p w14:paraId="1A75C66C" w14:textId="45DBDA7A" w:rsidR="0052187F" w:rsidRPr="0052187F" w:rsidRDefault="00071C7C" w:rsidP="0052187F">
      <w:pPr>
        <w:widowControl w:val="0"/>
        <w:autoSpaceDE w:val="0"/>
        <w:autoSpaceDN w:val="0"/>
        <w:adjustRightInd w:val="0"/>
        <w:ind w:left="144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D83668">
        <w:rPr>
          <w:rFonts w:ascii="Helvetica" w:hAnsi="Helvetica" w:cs="Helvetica"/>
          <w:bCs/>
          <w:color w:val="353535"/>
          <w:sz w:val="22"/>
          <w:szCs w:val="22"/>
          <w:lang w:val="en-US"/>
        </w:rPr>
        <w:t>{</w:t>
      </w:r>
      <w:r w:rsidRPr="00D83668">
        <w:rPr>
          <w:rFonts w:ascii="Helvetica" w:hAnsi="Helvetica" w:cs="Helvetica"/>
          <w:color w:val="353535"/>
          <w:sz w:val="22"/>
          <w:szCs w:val="22"/>
          <w:lang w:val="en-US"/>
        </w:rPr>
        <w:t>main skin}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set = </w:t>
      </w:r>
      <w:r w:rsidR="0052187F">
        <w:rPr>
          <w:rFonts w:ascii="Helvetica" w:hAnsi="Helvetica" w:cs="Helvetica"/>
          <w:color w:val="353535"/>
          <w:sz w:val="22"/>
          <w:szCs w:val="22"/>
          <w:lang w:val="en-US"/>
        </w:rPr>
        <w:t>artificial identity</w:t>
      </w:r>
      <w:r w:rsidR="00124CB4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7A4121">
        <w:rPr>
          <w:rFonts w:ascii="Helvetica" w:hAnsi="Helvetica" w:cs="Helvetica"/>
          <w:color w:val="353535"/>
          <w:sz w:val="22"/>
          <w:szCs w:val="22"/>
          <w:lang w:val="en-US"/>
        </w:rPr>
        <w:t>&lt;</w:t>
      </w:r>
      <w:r w:rsidR="0052187F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 w:rsidR="0052187F" w:rsidRP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>TFRL</w:t>
      </w:r>
      <w:r w:rsidR="0052187F">
        <w:rPr>
          <w:rFonts w:ascii="Helvetica" w:hAnsi="Helvetica" w:cs="Helvetica"/>
          <w:b/>
          <w:color w:val="353535"/>
          <w:sz w:val="22"/>
          <w:szCs w:val="22"/>
          <w:lang w:val="en-US"/>
        </w:rPr>
        <w:t>)</w:t>
      </w:r>
    </w:p>
    <w:p w14:paraId="15B5B566" w14:textId="77777777" w:rsidR="00072D85" w:rsidRDefault="00072D85" w:rsidP="00072D85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</w:pPr>
    </w:p>
    <w:p w14:paraId="2A1E7224" w14:textId="57B14B11" w:rsidR="00071C7C" w:rsidRPr="00072D85" w:rsidRDefault="00071C7C" w:rsidP="0069327C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 xml:space="preserve">and </w:t>
      </w:r>
      <w:proofErr w:type="gramStart"/>
      <w:r w:rsidR="000537A0" w:rsidRPr="000537A0">
        <w:rPr>
          <w:rFonts w:ascii="Helvetica" w:hAnsi="Helvetica" w:cs="Helvetica"/>
          <w:b/>
          <w:color w:val="353535"/>
          <w:sz w:val="22"/>
          <w:szCs w:val="22"/>
          <w:lang w:val="en-US"/>
        </w:rPr>
        <w:t>install</w:t>
      </w:r>
      <w:r w:rsidRPr="000537A0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{</w:t>
      </w:r>
      <w:proofErr w:type="spellStart"/>
      <w:proofErr w:type="gramEnd"/>
      <w:r>
        <w:rPr>
          <w:rFonts w:ascii="Helvetica" w:hAnsi="Helvetica" w:cs="Helvetica"/>
          <w:color w:val="353535"/>
          <w:sz w:val="22"/>
          <w:szCs w:val="22"/>
          <w:lang w:val="en-US"/>
        </w:rPr>
        <w:t>DataBody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>} {</w:t>
      </w: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CryoKommunisat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>}</w:t>
      </w:r>
    </w:p>
    <w:p w14:paraId="7DC44E76" w14:textId="77777777" w:rsidR="00DC69EF" w:rsidRDefault="00DC69EF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</w:p>
    <w:p w14:paraId="6952EDAC" w14:textId="353875E7" w:rsidR="00DC69EF" w:rsidRPr="00DC69EF" w:rsidRDefault="00072D85" w:rsidP="0069327C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b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>and</w:t>
      </w:r>
      <w:r w:rsidR="00DC69EF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  <w:r w:rsidR="000537A0" w:rsidRPr="000537A0">
        <w:rPr>
          <w:rFonts w:ascii="Helvetica" w:hAnsi="Helvetica" w:cs="Helvetica"/>
          <w:b/>
          <w:color w:val="353535"/>
          <w:sz w:val="22"/>
          <w:szCs w:val="22"/>
          <w:lang w:val="en-US"/>
        </w:rPr>
        <w:t>assemble</w:t>
      </w:r>
      <w:r w:rsidR="000537A0" w:rsidRPr="000537A0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 w:rsidR="00DC69EF" w:rsidRPr="00183367">
        <w:rPr>
          <w:rFonts w:ascii="Helvetica" w:hAnsi="Helvetica" w:cs="Helvetica"/>
          <w:color w:val="353535"/>
          <w:sz w:val="22"/>
          <w:szCs w:val="22"/>
          <w:lang w:val="en-US"/>
        </w:rPr>
        <w:t>R</w:t>
      </w:r>
      <w:r w:rsidR="00183367" w:rsidRPr="00183367">
        <w:rPr>
          <w:rFonts w:ascii="Helvetica" w:hAnsi="Helvetica" w:cs="Helvetica"/>
          <w:color w:val="353535"/>
          <w:sz w:val="22"/>
          <w:szCs w:val="22"/>
          <w:lang w:val="en-US"/>
        </w:rPr>
        <w:t>epro</w:t>
      </w:r>
      <w:r w:rsidR="00DC69EF" w:rsidRPr="00183367">
        <w:rPr>
          <w:rFonts w:ascii="Helvetica" w:hAnsi="Helvetica" w:cs="Helvetica"/>
          <w:color w:val="353535"/>
          <w:sz w:val="22"/>
          <w:szCs w:val="22"/>
          <w:lang w:val="en-US"/>
        </w:rPr>
        <w:t>T</w:t>
      </w:r>
      <w:r w:rsidR="00183367" w:rsidRPr="00183367">
        <w:rPr>
          <w:rFonts w:ascii="Helvetica" w:hAnsi="Helvetica" w:cs="Helvetica"/>
          <w:color w:val="353535"/>
          <w:sz w:val="22"/>
          <w:szCs w:val="22"/>
          <w:lang w:val="en-US"/>
        </w:rPr>
        <w:t>ribe</w:t>
      </w:r>
      <w:proofErr w:type="spellEnd"/>
      <w:r w:rsidR="00DC69EF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  <w:r w:rsidR="00DC69EF" w:rsidRPr="00DC69EF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 w:rsidR="00240928">
        <w:rPr>
          <w:rFonts w:ascii="Helvetica" w:hAnsi="Helvetica" w:cs="Helvetica"/>
          <w:color w:val="353535"/>
          <w:sz w:val="22"/>
          <w:szCs w:val="22"/>
          <w:lang w:val="en-US"/>
        </w:rPr>
        <w:t>=</w:t>
      </w:r>
      <w:r w:rsidR="00DC69EF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>database entries</w:t>
      </w:r>
      <w:r w:rsidR="00DC69EF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</w:p>
    <w:p w14:paraId="7DB9CF89" w14:textId="15E2CDA0" w:rsidR="008E09A9" w:rsidRDefault="00240928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ab/>
        <w:t xml:space="preserve">   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(= </w:t>
      </w:r>
      <w:r w:rsidR="00071C7C">
        <w:rPr>
          <w:rFonts w:ascii="Helvetica" w:hAnsi="Helvetica" w:cs="Helvetica"/>
          <w:color w:val="353535"/>
          <w:sz w:val="22"/>
          <w:szCs w:val="22"/>
          <w:lang w:val="en-US"/>
        </w:rPr>
        <w:t>new persons)</w:t>
      </w:r>
    </w:p>
    <w:p w14:paraId="2ACA9487" w14:textId="2A92B71D" w:rsidR="002E3DC5" w:rsidRPr="0017342C" w:rsidRDefault="002E3DC5" w:rsidP="001E3642">
      <w:pPr>
        <w:widowControl w:val="0"/>
        <w:autoSpaceDE w:val="0"/>
        <w:autoSpaceDN w:val="0"/>
        <w:adjustRightInd w:val="0"/>
        <w:ind w:left="144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 xml:space="preserve">and 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select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Ikeality</w:t>
      </w:r>
      <w:proofErr w:type="spellEnd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 w:rsidRPr="00DC69EF">
        <w:rPr>
          <w:rFonts w:ascii="Helvetica" w:hAnsi="Helvetica" w:cs="Helvetica"/>
          <w:b/>
          <w:color w:val="353535"/>
          <w:sz w:val="22"/>
          <w:szCs w:val="22"/>
          <w:lang w:val="en-US"/>
        </w:rPr>
        <w:t>I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) (name, geolocation) </w:t>
      </w:r>
    </w:p>
    <w:p w14:paraId="38B0CE48" w14:textId="77777777" w:rsidR="002E3DC5" w:rsidRDefault="002E3DC5" w:rsidP="002E3DC5">
      <w:pPr>
        <w:widowControl w:val="0"/>
        <w:autoSpaceDE w:val="0"/>
        <w:autoSpaceDN w:val="0"/>
        <w:adjustRightInd w:val="0"/>
        <w:ind w:left="144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from </w:t>
      </w: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ikeae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(</w:t>
      </w:r>
      <w:r w:rsidRPr="00550117">
        <w:rPr>
          <w:rFonts w:ascii="Helvetica" w:hAnsi="Helvetica" w:cs="Helvetica"/>
          <w:b/>
          <w:color w:val="353535"/>
          <w:sz w:val="22"/>
          <w:szCs w:val="22"/>
          <w:lang w:val="en-US"/>
        </w:rPr>
        <w:t>I</w:t>
      </w:r>
      <w:proofErr w:type="gramStart"/>
      <w:r w:rsidRPr="00550117">
        <w:rPr>
          <w:rFonts w:ascii="Helvetica" w:hAnsi="Helvetica" w:cs="Helvetica"/>
          <w:b/>
          <w:color w:val="353535"/>
          <w:sz w:val="22"/>
          <w:szCs w:val="22"/>
          <w:lang w:val="en-US"/>
        </w:rPr>
        <w:t>’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Helvetica" w:hAnsi="Helvetica" w:cs="Helvetica"/>
          <w:color w:val="353535"/>
          <w:sz w:val="22"/>
          <w:szCs w:val="22"/>
          <w:lang w:val="en-US"/>
        </w:rPr>
        <w:t>ikeae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everysite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SUM=4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33 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May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2020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</w:p>
    <w:p w14:paraId="271168F3" w14:textId="77777777" w:rsidR="001E3642" w:rsidRDefault="001E3642" w:rsidP="001E3642">
      <w:pPr>
        <w:widowControl w:val="0"/>
        <w:autoSpaceDE w:val="0"/>
        <w:autoSpaceDN w:val="0"/>
        <w:adjustRightInd w:val="0"/>
        <w:ind w:left="1440" w:firstLine="720"/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</w:pPr>
    </w:p>
    <w:p w14:paraId="48388265" w14:textId="77777777" w:rsidR="00AC0D13" w:rsidRDefault="002E3DC5" w:rsidP="00AC0D13">
      <w:pPr>
        <w:widowControl w:val="0"/>
        <w:autoSpaceDE w:val="0"/>
        <w:autoSpaceDN w:val="0"/>
        <w:adjustRightInd w:val="0"/>
        <w:ind w:left="2160"/>
        <w:rPr>
          <w:rFonts w:ascii="Helvetica" w:hAnsi="Helvetica" w:cs="Helvetica"/>
          <w:b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at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bodytime</w:t>
      </w:r>
      <w:proofErr w:type="spellEnd"/>
      <w:r w:rsidR="001E3642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x 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((</w:t>
      </w:r>
      <w:proofErr w:type="spellStart"/>
      <w:proofErr w:type="gramStart"/>
      <w:r>
        <w:rPr>
          <w:rFonts w:ascii="Helvetica" w:hAnsi="Helvetica" w:cs="Helvetica"/>
          <w:color w:val="353535"/>
          <w:sz w:val="22"/>
          <w:szCs w:val="22"/>
          <w:lang w:val="en-US"/>
        </w:rPr>
        <w:t>date,time</w:t>
      </w:r>
      <w:proofErr w:type="spellEnd"/>
      <w:proofErr w:type="gramEnd"/>
      <w:r>
        <w:rPr>
          <w:rFonts w:ascii="Helvetica" w:hAnsi="Helvetica" w:cs="Helvetica"/>
          <w:color w:val="353535"/>
          <w:sz w:val="22"/>
          <w:szCs w:val="22"/>
          <w:lang w:val="en-US"/>
        </w:rPr>
        <w:t>)+(mission elapsed time)=lifeline time)</w:t>
      </w:r>
      <w:r w:rsidR="00072D85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</w:p>
    <w:p w14:paraId="1180B146" w14:textId="389795FC" w:rsidR="00E22943" w:rsidRPr="001E3642" w:rsidRDefault="00AC0D13" w:rsidP="00AC0D13">
      <w:pPr>
        <w:widowControl w:val="0"/>
        <w:autoSpaceDE w:val="0"/>
        <w:autoSpaceDN w:val="0"/>
        <w:adjustRightInd w:val="0"/>
        <w:ind w:left="216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br/>
      </w:r>
      <w:r w:rsidR="002A476D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write </w:t>
      </w:r>
      <w:r w:rsidR="002A476D" w:rsidRPr="00550117">
        <w:rPr>
          <w:rFonts w:ascii="Helvetica" w:hAnsi="Helvetica" w:cs="Helvetica"/>
          <w:color w:val="353535"/>
          <w:sz w:val="22"/>
          <w:szCs w:val="22"/>
          <w:lang w:val="en-US"/>
        </w:rPr>
        <w:t>ritualist p</w:t>
      </w:r>
      <w:r w:rsidR="002A476D">
        <w:rPr>
          <w:rFonts w:ascii="Helvetica" w:hAnsi="Helvetica" w:cs="Helvetica"/>
          <w:color w:val="353535"/>
          <w:sz w:val="22"/>
          <w:szCs w:val="22"/>
          <w:lang w:val="en-US"/>
        </w:rPr>
        <w:t>rocess</w:t>
      </w:r>
      <w:r w:rsidR="002A476D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</w:p>
    <w:p w14:paraId="5A59ABEC" w14:textId="28FAF890" w:rsidR="002A476D" w:rsidRDefault="002A476D" w:rsidP="0069327C">
      <w:pPr>
        <w:widowControl w:val="0"/>
        <w:autoSpaceDE w:val="0"/>
        <w:autoSpaceDN w:val="0"/>
        <w:adjustRightInd w:val="0"/>
        <w:ind w:left="144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550117">
        <w:rPr>
          <w:rFonts w:ascii="Helvetica" w:hAnsi="Helvetica" w:cs="Helvetica"/>
          <w:color w:val="353535"/>
          <w:sz w:val="22"/>
          <w:szCs w:val="22"/>
          <w:lang w:val="en-US"/>
        </w:rPr>
        <w:t>{normality terrain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(</w:t>
      </w:r>
      <w:r w:rsidRP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>NT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  <w:r w:rsidRPr="00550117">
        <w:rPr>
          <w:rFonts w:ascii="Helvetica" w:hAnsi="Helvetica" w:cs="Helvetica"/>
          <w:color w:val="353535"/>
          <w:sz w:val="22"/>
          <w:szCs w:val="22"/>
          <w:lang w:val="en-US"/>
        </w:rPr>
        <w:t xml:space="preserve">, 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>P</w:t>
      </w:r>
      <w:r w:rsidRPr="00550117">
        <w:rPr>
          <w:rFonts w:ascii="Helvetica" w:hAnsi="Helvetica" w:cs="Helvetica"/>
          <w:color w:val="353535"/>
          <w:sz w:val="22"/>
          <w:szCs w:val="22"/>
          <w:lang w:val="en-US"/>
        </w:rPr>
        <w:t>otentiality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(</w:t>
      </w:r>
      <w:r w:rsidRP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>P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),</w:t>
      </w:r>
      <w:r w:rsidRPr="003E591D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  <w:proofErr w:type="spellStart"/>
      <w:r w:rsidR="00E22943" w:rsidRPr="00E22943">
        <w:rPr>
          <w:rFonts w:ascii="Helvetica" w:hAnsi="Helvetica" w:cs="Helvetica"/>
          <w:color w:val="353535"/>
          <w:sz w:val="22"/>
          <w:szCs w:val="22"/>
          <w:lang w:val="en-US"/>
        </w:rPr>
        <w:t>Ikeality</w:t>
      </w:r>
      <w:proofErr w:type="spellEnd"/>
      <w:r w:rsidR="00E22943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(</w:t>
      </w:r>
      <w:r w:rsidR="00E22943" w:rsidRP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>I</w:t>
      </w:r>
      <w:proofErr w:type="gramStart"/>
      <w:r w:rsidR="00E22943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 </w:t>
      </w:r>
      <w:proofErr w:type="spellStart"/>
      <w:r w:rsidR="009C3588">
        <w:rPr>
          <w:rFonts w:ascii="Helvetica" w:hAnsi="Helvetica" w:cs="Helvetica"/>
          <w:color w:val="353535"/>
          <w:sz w:val="22"/>
          <w:szCs w:val="22"/>
          <w:lang w:val="en-US"/>
        </w:rPr>
        <w:t>x</w:t>
      </w:r>
      <w:r w:rsidR="00E22943" w:rsidRP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>NT</w:t>
      </w:r>
      <w:proofErr w:type="spellEnd"/>
      <w:proofErr w:type="gramEnd"/>
      <w:r w:rsidR="00E22943" w:rsidRP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>`)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Pr="00550117">
        <w:rPr>
          <w:rFonts w:ascii="Helvetica" w:hAnsi="Helvetica" w:cs="Helvetica"/>
          <w:color w:val="353535"/>
          <w:sz w:val="22"/>
          <w:szCs w:val="22"/>
          <w:lang w:val="en-US"/>
        </w:rPr>
        <w:t>}</w:t>
      </w:r>
    </w:p>
    <w:p w14:paraId="3D255AD8" w14:textId="21BEB838" w:rsidR="002A476D" w:rsidRPr="0017342C" w:rsidRDefault="002A476D" w:rsidP="0069327C">
      <w:pPr>
        <w:widowControl w:val="0"/>
        <w:autoSpaceDE w:val="0"/>
        <w:autoSpaceDN w:val="0"/>
        <w:adjustRightInd w:val="0"/>
        <w:ind w:left="144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(=geolocation </w:t>
      </w:r>
      <w:proofErr w:type="spellStart"/>
      <w:proofErr w:type="gramStart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x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,y</w:t>
      </w:r>
      <w:proofErr w:type="gramEnd"/>
      <w:r>
        <w:rPr>
          <w:rFonts w:ascii="Helvetica" w:hAnsi="Helvetica" w:cs="Helvetica"/>
          <w:color w:val="353535"/>
          <w:sz w:val="22"/>
          <w:szCs w:val="22"/>
          <w:lang w:val="en-US"/>
        </w:rPr>
        <w:t>,z</w:t>
      </w:r>
      <w:proofErr w:type="spellEnd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</w:p>
    <w:p w14:paraId="63945327" w14:textId="0AE68E1F" w:rsidR="001E3642" w:rsidRPr="001E3642" w:rsidRDefault="001E3642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2"/>
          <w:szCs w:val="22"/>
          <w:lang w:val="en-US"/>
        </w:rPr>
      </w:pPr>
      <w:r w:rsidRPr="001E3642">
        <w:rPr>
          <w:rFonts w:ascii="Helvetica" w:hAnsi="Helvetica" w:cs="Helvetica"/>
          <w:b/>
          <w:color w:val="353535"/>
          <w:sz w:val="22"/>
          <w:szCs w:val="22"/>
          <w:lang w:val="en-US"/>
        </w:rPr>
        <w:t>if</w:t>
      </w: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true</w:t>
      </w:r>
    </w:p>
    <w:p w14:paraId="5A8DD623" w14:textId="770C01AB" w:rsidR="001E3642" w:rsidRPr="001E3642" w:rsidRDefault="001E3642" w:rsidP="001E364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bCs/>
          <w:color w:val="353535"/>
          <w:lang w:val="en-US"/>
        </w:rPr>
        <w:t>then</w:t>
      </w:r>
      <w:r>
        <w:rPr>
          <w:rFonts w:ascii="Helvetica" w:hAnsi="Helvetica" w:cs="Helvetica"/>
          <w:color w:val="353535"/>
          <w:lang w:val="en-US"/>
        </w:rPr>
        <w:t xml:space="preserve"> 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{</w:t>
      </w: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biobody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} set = </w:t>
      </w:r>
      <w:r w:rsidRP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JPR </w:t>
      </w:r>
    </w:p>
    <w:p w14:paraId="0E5CF248" w14:textId="32FE401B" w:rsidR="001E3642" w:rsidRDefault="001E3642" w:rsidP="001E3642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lang w:val="en-US"/>
        </w:rPr>
      </w:pPr>
      <w:r>
        <w:rPr>
          <w:rFonts w:ascii="Helvetica" w:hAnsi="Helvetica" w:cs="Helvetica"/>
          <w:color w:val="353535"/>
          <w:lang w:val="en-US"/>
        </w:rPr>
        <w:t xml:space="preserve">is set to </w:t>
      </w:r>
      <w:r>
        <w:rPr>
          <w:rFonts w:ascii="Helvetica" w:hAnsi="Helvetica" w:cs="Helvetica"/>
          <w:b/>
          <w:bCs/>
          <w:color w:val="353535"/>
          <w:lang w:val="en-US"/>
        </w:rPr>
        <w:t>agree</w:t>
      </w:r>
    </w:p>
    <w:p w14:paraId="5A1E9848" w14:textId="1197A2A1" w:rsidR="00071C7C" w:rsidRDefault="00071C7C" w:rsidP="00071C7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output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function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E22943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</w:p>
    <w:p w14:paraId="538E74CA" w14:textId="324E1701" w:rsidR="00550117" w:rsidRPr="0017342C" w:rsidRDefault="00550117" w:rsidP="00AC0D13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go</w:t>
      </w: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to</w:t>
      </w:r>
      <w:proofErr w:type="spellEnd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3E591D">
        <w:rPr>
          <w:rFonts w:ascii="Helvetica" w:hAnsi="Helvetica" w:cs="Helvetica"/>
          <w:color w:val="353535"/>
          <w:sz w:val="22"/>
          <w:szCs w:val="22"/>
          <w:lang w:val="en-US"/>
        </w:rPr>
        <w:t xml:space="preserve">(geolocation </w:t>
      </w:r>
      <w:proofErr w:type="spellStart"/>
      <w:proofErr w:type="gramStart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x</w:t>
      </w:r>
      <w:r w:rsidR="003E591D">
        <w:rPr>
          <w:rFonts w:ascii="Helvetica" w:hAnsi="Helvetica" w:cs="Helvetica"/>
          <w:color w:val="353535"/>
          <w:sz w:val="22"/>
          <w:szCs w:val="22"/>
          <w:lang w:val="en-US"/>
        </w:rPr>
        <w:t>,y</w:t>
      </w:r>
      <w:proofErr w:type="gramEnd"/>
      <w:r w:rsidR="003E591D">
        <w:rPr>
          <w:rFonts w:ascii="Helvetica" w:hAnsi="Helvetica" w:cs="Helvetica"/>
          <w:color w:val="353535"/>
          <w:sz w:val="22"/>
          <w:szCs w:val="22"/>
          <w:lang w:val="en-US"/>
        </w:rPr>
        <w:t>,z</w:t>
      </w:r>
      <w:proofErr w:type="spellEnd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) </w:t>
      </w:r>
      <w:r w:rsidR="001E3642">
        <w:rPr>
          <w:rFonts w:ascii="Helvetica" w:hAnsi="Helvetica" w:cs="Helvetica"/>
          <w:color w:val="353535"/>
          <w:sz w:val="22"/>
          <w:szCs w:val="22"/>
          <w:lang w:val="en-US"/>
        </w:rPr>
        <w:t xml:space="preserve">at </w:t>
      </w:r>
      <w:proofErr w:type="spellStart"/>
      <w:r w:rsidR="001E3642">
        <w:rPr>
          <w:rFonts w:ascii="Helvetica" w:hAnsi="Helvetica" w:cs="Helvetica"/>
          <w:color w:val="353535"/>
          <w:sz w:val="22"/>
          <w:szCs w:val="22"/>
          <w:lang w:val="en-US"/>
        </w:rPr>
        <w:t>bodytime</w:t>
      </w:r>
      <w:proofErr w:type="spellEnd"/>
      <w:r w:rsidR="001E3642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</w:p>
    <w:p w14:paraId="563D0B5A" w14:textId="1123A689" w:rsidR="008E09A9" w:rsidRPr="0017342C" w:rsidRDefault="008E09A9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7EE96664" w14:textId="351990E8" w:rsidR="008E09A9" w:rsidRPr="0017342C" w:rsidRDefault="008E09A9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="00550117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="0069327C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="00550117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read</w:t>
      </w: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 xml:space="preserve"> 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language devices </w:t>
      </w:r>
    </w:p>
    <w:p w14:paraId="5B09FD57" w14:textId="77777777" w:rsidR="008E09A9" w:rsidRPr="0017342C" w:rsidRDefault="008E09A9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  <w:t>=parkplatz.wav (geolocation) (1)</w:t>
      </w:r>
    </w:p>
    <w:p w14:paraId="2948EBEB" w14:textId="77777777" w:rsidR="008E09A9" w:rsidRPr="0017342C" w:rsidRDefault="009D5109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  <w:t>=</w:t>
      </w:r>
      <w:r w:rsidR="008E09A9" w:rsidRPr="0017342C">
        <w:rPr>
          <w:rFonts w:ascii="Helvetica" w:hAnsi="Helvetica" w:cs="Helvetica"/>
          <w:color w:val="353535"/>
          <w:sz w:val="22"/>
          <w:szCs w:val="22"/>
          <w:lang w:val="en-US"/>
        </w:rPr>
        <w:t>kantine.wav (geolocation) (2)</w:t>
      </w:r>
    </w:p>
    <w:p w14:paraId="2A838B77" w14:textId="434111E2" w:rsidR="00550117" w:rsidRDefault="00E22943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  <w:t>=trypophobia.wav (geolocation) (3</w:t>
      </w:r>
      <w:r w:rsidR="008E09A9" w:rsidRPr="0017342C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</w:p>
    <w:p w14:paraId="4610F154" w14:textId="3634B942" w:rsidR="00550117" w:rsidRDefault="00550117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="00E22943">
        <w:rPr>
          <w:rFonts w:ascii="Helvetica" w:hAnsi="Helvetica" w:cs="Helvetica"/>
          <w:color w:val="353535"/>
          <w:sz w:val="22"/>
          <w:szCs w:val="22"/>
          <w:lang w:val="en-US"/>
        </w:rPr>
        <w:t>=x</w:t>
      </w:r>
      <w:r w:rsidR="00072D85">
        <w:rPr>
          <w:rFonts w:ascii="Helvetica" w:hAnsi="Helvetica" w:cs="Helvetica"/>
          <w:color w:val="353535"/>
          <w:sz w:val="22"/>
          <w:szCs w:val="22"/>
          <w:lang w:val="en-US"/>
        </w:rPr>
        <w:t>+1</w:t>
      </w:r>
      <w:r w:rsidR="00E22943">
        <w:rPr>
          <w:rFonts w:ascii="Helvetica" w:hAnsi="Helvetica" w:cs="Helvetica"/>
          <w:color w:val="353535"/>
          <w:sz w:val="22"/>
          <w:szCs w:val="22"/>
          <w:lang w:val="en-US"/>
        </w:rPr>
        <w:t>.wav (geolocation) (X)</w:t>
      </w:r>
    </w:p>
    <w:p w14:paraId="14A61C6D" w14:textId="3B046D3D" w:rsidR="00550117" w:rsidRDefault="00550117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</w:p>
    <w:p w14:paraId="619E0FA9" w14:textId="0A99974B" w:rsidR="00550117" w:rsidRDefault="00550117" w:rsidP="005501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ab/>
      </w:r>
      <w:r w:rsidR="0069327C">
        <w:rPr>
          <w:rFonts w:ascii="Helvetica" w:hAnsi="Helvetica" w:cs="Helvetica"/>
          <w:b/>
          <w:color w:val="353535"/>
          <w:sz w:val="22"/>
          <w:szCs w:val="22"/>
          <w:lang w:val="en-US"/>
        </w:rPr>
        <w:tab/>
      </w:r>
      <w:r w:rsidRPr="00550117">
        <w:rPr>
          <w:rFonts w:ascii="Helvetica" w:hAnsi="Helvetica" w:cs="Helvetica"/>
          <w:b/>
          <w:color w:val="353535"/>
          <w:sz w:val="22"/>
          <w:szCs w:val="22"/>
          <w:lang w:val="en-US"/>
        </w:rPr>
        <w:t>write</w:t>
      </w: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  <w:r w:rsidRPr="005155A1">
        <w:rPr>
          <w:rFonts w:ascii="Helvetica" w:hAnsi="Helvetica" w:cs="Helvetica"/>
          <w:color w:val="353535"/>
          <w:sz w:val="22"/>
          <w:szCs w:val="22"/>
          <w:lang w:val="en-US"/>
        </w:rPr>
        <w:t>data driven archive</w:t>
      </w:r>
      <w:r w:rsidR="005155A1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5155A1" w:rsidRPr="005155A1">
        <w:rPr>
          <w:rFonts w:ascii="Helvetica" w:hAnsi="Helvetica" w:cs="Helvetica"/>
          <w:b/>
          <w:color w:val="353535"/>
          <w:sz w:val="22"/>
          <w:szCs w:val="22"/>
          <w:lang w:val="en-US"/>
        </w:rPr>
        <w:t>(DDA)</w:t>
      </w:r>
      <w:r w:rsidRPr="005155A1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{.</w:t>
      </w:r>
      <w:proofErr w:type="spellStart"/>
      <w:proofErr w:type="gramStart"/>
      <w:r w:rsidRPr="005155A1">
        <w:rPr>
          <w:rFonts w:ascii="Helvetica" w:hAnsi="Helvetica" w:cs="Helvetica"/>
          <w:color w:val="353535"/>
          <w:sz w:val="22"/>
          <w:szCs w:val="22"/>
          <w:lang w:val="en-US"/>
        </w:rPr>
        <w:t>img</w:t>
      </w:r>
      <w:proofErr w:type="spellEnd"/>
      <w:r w:rsidRPr="005155A1">
        <w:rPr>
          <w:rFonts w:ascii="Helvetica" w:hAnsi="Helvetica" w:cs="Helvetica"/>
          <w:color w:val="353535"/>
          <w:sz w:val="22"/>
          <w:szCs w:val="22"/>
          <w:lang w:val="en-US"/>
        </w:rPr>
        <w:t>}{</w:t>
      </w:r>
      <w:proofErr w:type="gramEnd"/>
      <w:r w:rsidRPr="005155A1">
        <w:rPr>
          <w:rFonts w:ascii="Helvetica" w:hAnsi="Helvetica" w:cs="Helvetica"/>
          <w:color w:val="353535"/>
          <w:sz w:val="22"/>
          <w:szCs w:val="22"/>
          <w:lang w:val="en-US"/>
        </w:rPr>
        <w:t>.wav}{.geolocation}</w:t>
      </w:r>
    </w:p>
    <w:p w14:paraId="776D0CC8" w14:textId="77777777" w:rsidR="005155A1" w:rsidRDefault="005155A1" w:rsidP="005501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42F3E5F2" w14:textId="30970CF6" w:rsidR="005155A1" w:rsidRDefault="005155A1" w:rsidP="005501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Pr="005155A1">
        <w:rPr>
          <w:rFonts w:ascii="Helvetica" w:hAnsi="Helvetica" w:cs="Helvetica"/>
          <w:b/>
          <w:color w:val="353535"/>
          <w:sz w:val="22"/>
          <w:szCs w:val="22"/>
          <w:lang w:val="en-US"/>
        </w:rPr>
        <w:t>wait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(</w:t>
      </w:r>
      <w:r w:rsidR="003E591D">
        <w:rPr>
          <w:rFonts w:ascii="Helvetica" w:hAnsi="Helvetica" w:cs="Helvetica"/>
          <w:color w:val="353535"/>
          <w:sz w:val="22"/>
          <w:szCs w:val="22"/>
          <w:lang w:val="en-US"/>
        </w:rPr>
        <w:t>=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 xml:space="preserve">idle 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contingency)</w:t>
      </w:r>
    </w:p>
    <w:p w14:paraId="6CF936D3" w14:textId="002B4E34" w:rsidR="005155A1" w:rsidRDefault="005155A1" w:rsidP="0069327C">
      <w:pPr>
        <w:widowControl w:val="0"/>
        <w:autoSpaceDE w:val="0"/>
        <w:autoSpaceDN w:val="0"/>
        <w:adjustRightInd w:val="0"/>
        <w:ind w:left="144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5155A1">
        <w:rPr>
          <w:rFonts w:ascii="Helvetica" w:hAnsi="Helvetica" w:cs="Helvetica"/>
          <w:b/>
          <w:color w:val="353535"/>
          <w:sz w:val="22"/>
          <w:szCs w:val="22"/>
          <w:lang w:val="en-US"/>
        </w:rPr>
        <w:t>if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Normality Pattern Recognizer </w:t>
      </w:r>
      <w:r w:rsidRPr="005155A1">
        <w:rPr>
          <w:rFonts w:ascii="Helvetica" w:hAnsi="Helvetica" w:cs="Helvetica"/>
          <w:b/>
          <w:color w:val="353535"/>
          <w:sz w:val="22"/>
          <w:szCs w:val="22"/>
          <w:lang w:val="en-US"/>
        </w:rPr>
        <w:t>(NPR)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>= true</w:t>
      </w:r>
    </w:p>
    <w:p w14:paraId="4480B260" w14:textId="1D378270" w:rsidR="005155A1" w:rsidRPr="003E591D" w:rsidRDefault="005155A1" w:rsidP="005155A1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ab/>
      </w:r>
      <w:r w:rsidRPr="003E591D">
        <w:rPr>
          <w:rFonts w:ascii="Helvetica" w:hAnsi="Helvetica" w:cs="Helvetica"/>
          <w:color w:val="353535"/>
          <w:sz w:val="22"/>
          <w:szCs w:val="22"/>
          <w:lang w:val="en-US"/>
        </w:rPr>
        <w:t xml:space="preserve">stop writing </w:t>
      </w:r>
      <w:r w:rsidRPr="002A476D">
        <w:rPr>
          <w:rFonts w:ascii="Helvetica" w:hAnsi="Helvetica" w:cs="Helvetica"/>
          <w:b/>
          <w:color w:val="353535"/>
          <w:sz w:val="22"/>
          <w:szCs w:val="22"/>
          <w:lang w:val="en-US"/>
        </w:rPr>
        <w:t>DDA</w:t>
      </w:r>
    </w:p>
    <w:p w14:paraId="10CB118E" w14:textId="59AECF43" w:rsidR="005155A1" w:rsidRDefault="005155A1" w:rsidP="0069327C">
      <w:pPr>
        <w:widowControl w:val="0"/>
        <w:autoSpaceDE w:val="0"/>
        <w:autoSpaceDN w:val="0"/>
        <w:adjustRightInd w:val="0"/>
        <w:ind w:left="144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if NPR 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>= untrue</w:t>
      </w:r>
    </w:p>
    <w:p w14:paraId="649DA129" w14:textId="3A646763" w:rsidR="005155A1" w:rsidRDefault="005155A1" w:rsidP="002A476D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ab/>
      </w:r>
      <w:r w:rsidRPr="005155A1">
        <w:rPr>
          <w:rFonts w:ascii="Helvetica" w:hAnsi="Helvetica" w:cs="Helvetica"/>
          <w:color w:val="353535"/>
          <w:sz w:val="22"/>
          <w:szCs w:val="22"/>
          <w:lang w:val="en-US"/>
        </w:rPr>
        <w:t>form circle</w:t>
      </w:r>
    </w:p>
    <w:p w14:paraId="70F486FC" w14:textId="77777777" w:rsidR="0069327C" w:rsidRDefault="0069327C" w:rsidP="005155A1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b/>
          <w:color w:val="353535"/>
          <w:sz w:val="22"/>
          <w:szCs w:val="22"/>
          <w:lang w:val="en-US"/>
        </w:rPr>
      </w:pPr>
    </w:p>
    <w:p w14:paraId="2B1741F5" w14:textId="5323F50E" w:rsidR="00183367" w:rsidRPr="00AC0D13" w:rsidRDefault="005155A1" w:rsidP="00AC0D13">
      <w:pPr>
        <w:widowControl w:val="0"/>
        <w:autoSpaceDE w:val="0"/>
        <w:autoSpaceDN w:val="0"/>
        <w:adjustRightInd w:val="0"/>
        <w:ind w:left="720" w:firstLine="72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2A476D">
        <w:rPr>
          <w:rFonts w:ascii="Helvetica" w:hAnsi="Helvetica" w:cs="Helvetica"/>
          <w:b/>
          <w:color w:val="353535"/>
          <w:sz w:val="22"/>
          <w:szCs w:val="22"/>
          <w:lang w:val="en-US"/>
        </w:rPr>
        <w:t>exit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cash desks</w:t>
      </w:r>
      <w:r w:rsidR="00DC69EF">
        <w:rPr>
          <w:rFonts w:ascii="Helvetica" w:hAnsi="Helvetica" w:cs="Helvetica"/>
          <w:color w:val="353535"/>
          <w:sz w:val="22"/>
          <w:szCs w:val="22"/>
          <w:lang w:val="en-US"/>
        </w:rPr>
        <w:tab/>
      </w:r>
    </w:p>
    <w:p w14:paraId="3C1F1FCF" w14:textId="171F1B75" w:rsidR="00DC69EF" w:rsidRDefault="00183367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>end</w:t>
      </w:r>
      <w:r w:rsidR="008E09A9"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071C7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function </w:t>
      </w:r>
    </w:p>
    <w:p w14:paraId="7E00D116" w14:textId="25B4C2CA" w:rsidR="00DC69EF" w:rsidRDefault="00DC69EF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 xml:space="preserve">and 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set version number 4.4.6.X = +1</w:t>
      </w:r>
    </w:p>
    <w:p w14:paraId="0EA8BFC8" w14:textId="77777777" w:rsidR="0069327C" w:rsidRDefault="0069327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2"/>
          <w:szCs w:val="22"/>
          <w:lang w:val="en-US"/>
        </w:rPr>
      </w:pPr>
    </w:p>
    <w:p w14:paraId="6F536031" w14:textId="09283250" w:rsidR="003E591D" w:rsidRDefault="002A476D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if </w:t>
      </w:r>
      <w:r w:rsidR="00071C7C">
        <w:rPr>
          <w:rFonts w:ascii="Helvetica" w:hAnsi="Helvetica" w:cs="Helvetica"/>
          <w:color w:val="353535"/>
          <w:sz w:val="22"/>
          <w:szCs w:val="22"/>
          <w:lang w:val="en-US"/>
        </w:rPr>
        <w:t>function</w:t>
      </w:r>
      <w:r w:rsidR="00071C7C" w:rsidRPr="00071C7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071C7C">
        <w:rPr>
          <w:rFonts w:ascii="Helvetica" w:hAnsi="Helvetica" w:cs="Helvetica"/>
          <w:color w:val="353535"/>
          <w:sz w:val="22"/>
          <w:szCs w:val="22"/>
          <w:lang w:val="en-US"/>
        </w:rPr>
        <w:t>433 = true</w:t>
      </w:r>
      <w:r w:rsidRPr="002A476D">
        <w:rPr>
          <w:rFonts w:ascii="Helvetica" w:hAnsi="Helvetica" w:cs="Helvetica"/>
          <w:color w:val="353535"/>
          <w:sz w:val="22"/>
          <w:szCs w:val="22"/>
          <w:lang w:val="en-US"/>
        </w:rPr>
        <w:t>,</w:t>
      </w: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  <w:r w:rsidRPr="002A476D">
        <w:rPr>
          <w:rFonts w:ascii="Helvetica" w:hAnsi="Helvetica" w:cs="Helvetica"/>
          <w:color w:val="353535"/>
          <w:sz w:val="22"/>
          <w:szCs w:val="22"/>
          <w:lang w:val="en-US"/>
        </w:rPr>
        <w:t xml:space="preserve">terminate </w:t>
      </w: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TFRL </w:t>
      </w:r>
    </w:p>
    <w:p w14:paraId="527D2B24" w14:textId="0CC3414A" w:rsidR="002A476D" w:rsidRDefault="002A476D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if </w:t>
      </w:r>
      <w:r w:rsidR="00071C7C">
        <w:rPr>
          <w:rFonts w:ascii="Helvetica" w:hAnsi="Helvetica" w:cs="Helvetica"/>
          <w:color w:val="353535"/>
          <w:sz w:val="22"/>
          <w:szCs w:val="22"/>
          <w:lang w:val="en-US"/>
        </w:rPr>
        <w:t>function</w:t>
      </w:r>
      <w:r w:rsidRPr="002A476D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071C7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&lt; </w:t>
      </w:r>
      <w:r w:rsidRPr="002A476D">
        <w:rPr>
          <w:rFonts w:ascii="Helvetica" w:hAnsi="Helvetica" w:cs="Helvetica"/>
          <w:color w:val="353535"/>
          <w:sz w:val="22"/>
          <w:szCs w:val="22"/>
          <w:lang w:val="en-US"/>
        </w:rPr>
        <w:t>433</w:t>
      </w:r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</w:p>
    <w:p w14:paraId="4CB15D8A" w14:textId="054C499D" w:rsidR="00072D85" w:rsidRDefault="002A476D" w:rsidP="008E09A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>goto</w:t>
      </w:r>
      <w:proofErr w:type="spellEnd"/>
      <w:r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  <w:r w:rsidRPr="002A476D">
        <w:rPr>
          <w:rFonts w:ascii="Helvetica" w:hAnsi="Helvetica" w:cs="Helvetica"/>
          <w:color w:val="353535"/>
          <w:sz w:val="22"/>
          <w:szCs w:val="22"/>
          <w:lang w:val="en-US"/>
        </w:rPr>
        <w:t>1</w:t>
      </w:r>
    </w:p>
    <w:p w14:paraId="5FDEF892" w14:textId="66417439" w:rsidR="006A40AA" w:rsidRPr="006A40AA" w:rsidRDefault="006A40AA" w:rsidP="008E09A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lastRenderedPageBreak/>
        <w:t>JPR and Nathan Fain</w:t>
      </w:r>
    </w:p>
    <w:p w14:paraId="622760D2" w14:textId="77777777" w:rsidR="006A40AA" w:rsidRPr="0017342C" w:rsidRDefault="006A40AA" w:rsidP="006A40A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/</w:t>
      </w:r>
      <w:proofErr w:type="gramStart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/(</w:t>
      </w:r>
      <w:proofErr w:type="gramEnd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r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>evision #4, 5.5.20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) </w:t>
      </w:r>
    </w:p>
    <w:p w14:paraId="2826F9AD" w14:textId="77777777" w:rsidR="00183367" w:rsidRDefault="00183367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21889491" w14:textId="77777777" w:rsidR="00A40412" w:rsidRDefault="00183367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>----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br/>
      </w:r>
    </w:p>
    <w:p w14:paraId="58B63018" w14:textId="0FB855E5" w:rsidR="00183367" w:rsidRDefault="00183367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br/>
        <w:t>Material:</w:t>
      </w:r>
    </w:p>
    <w:p w14:paraId="3D20F73C" w14:textId="059859DF" w:rsidR="00183367" w:rsidRDefault="00A20987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Ultra condensed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short form</w:t>
      </w:r>
      <w:r w:rsidR="00BB3E14">
        <w:rPr>
          <w:rFonts w:ascii="Helvetica" w:hAnsi="Helvetica" w:cs="Helvetica"/>
          <w:color w:val="353535"/>
          <w:sz w:val="22"/>
          <w:szCs w:val="22"/>
          <w:lang w:val="en-US"/>
        </w:rPr>
        <w:t>:</w:t>
      </w:r>
    </w:p>
    <w:p w14:paraId="2E0CD14E" w14:textId="77777777" w:rsidR="00A20987" w:rsidRDefault="00A20987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1372BA83" w14:textId="2338F75A" w:rsidR="00BB3E14" w:rsidRDefault="006A40AA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>i</w:t>
      </w:r>
      <w:r w:rsidR="00BB3E14">
        <w:rPr>
          <w:rFonts w:ascii="Helvetica" w:hAnsi="Helvetica" w:cs="Helvetica"/>
          <w:color w:val="353535"/>
          <w:sz w:val="22"/>
          <w:szCs w:val="22"/>
          <w:lang w:val="en-US"/>
        </w:rPr>
        <w:t xml:space="preserve">f </w:t>
      </w:r>
      <w:r w:rsidR="00BB3E14" w:rsidRPr="006A40AA">
        <w:rPr>
          <w:rFonts w:ascii="Helvetica" w:hAnsi="Helvetica" w:cs="Helvetica"/>
          <w:b/>
          <w:color w:val="353535"/>
          <w:sz w:val="22"/>
          <w:szCs w:val="22"/>
          <w:lang w:val="en-US"/>
        </w:rPr>
        <w:t>MM</w:t>
      </w:r>
      <w:r w:rsidR="00BB3E14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or </w:t>
      </w:r>
      <w:r w:rsidR="00BB3E14" w:rsidRPr="006A40AA">
        <w:rPr>
          <w:rFonts w:ascii="Helvetica" w:hAnsi="Helvetica" w:cs="Helvetica"/>
          <w:b/>
          <w:color w:val="353535"/>
          <w:sz w:val="22"/>
          <w:szCs w:val="22"/>
          <w:lang w:val="en-US"/>
        </w:rPr>
        <w:t>RT</w:t>
      </w:r>
      <w:r w:rsidR="00BB3E14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∑ </w:t>
      </w:r>
      <w:r w:rsidR="00BB3E14" w:rsidRPr="006A40AA">
        <w:rPr>
          <w:rFonts w:ascii="Helvetica" w:hAnsi="Helvetica" w:cs="Helvetica"/>
          <w:b/>
          <w:i/>
          <w:color w:val="353535"/>
          <w:sz w:val="22"/>
          <w:szCs w:val="22"/>
          <w:lang w:val="en-US"/>
        </w:rPr>
        <w:t>E</w:t>
      </w:r>
    </w:p>
    <w:p w14:paraId="5B662A2C" w14:textId="5CFC7C6B" w:rsidR="00183367" w:rsidRDefault="006A40AA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>a</w:t>
      </w:r>
      <w:r w:rsidR="00BB3E14">
        <w:rPr>
          <w:rFonts w:ascii="Helvetica" w:hAnsi="Helvetica" w:cs="Helvetica"/>
          <w:color w:val="353535"/>
          <w:sz w:val="22"/>
          <w:szCs w:val="22"/>
          <w:lang w:val="en-US"/>
        </w:rPr>
        <w:t xml:space="preserve">ssemble 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 w:rsidR="00183367" w:rsidRPr="00DC69EF">
        <w:rPr>
          <w:rFonts w:ascii="Helvetica" w:hAnsi="Helvetica" w:cs="Helvetica"/>
          <w:b/>
          <w:color w:val="353535"/>
          <w:sz w:val="22"/>
          <w:szCs w:val="22"/>
          <w:lang w:val="en-US"/>
        </w:rPr>
        <w:t>AF</w:t>
      </w:r>
      <w:r w:rsid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 w:rsidR="00183367" w:rsidRPr="00DC69EF">
        <w:rPr>
          <w:rFonts w:ascii="Helvetica" w:hAnsi="Helvetica" w:cs="Helvetica"/>
          <w:b/>
          <w:color w:val="353535"/>
          <w:sz w:val="22"/>
          <w:szCs w:val="22"/>
          <w:lang w:val="en-US"/>
        </w:rPr>
        <w:t>AI</w:t>
      </w:r>
      <w:r w:rsidR="00183367">
        <w:rPr>
          <w:rFonts w:ascii="Helvetica" w:hAnsi="Helvetica" w:cs="Helvetica"/>
          <w:b/>
          <w:color w:val="353535"/>
          <w:sz w:val="22"/>
          <w:szCs w:val="22"/>
          <w:lang w:val="en-US"/>
        </w:rPr>
        <w:t xml:space="preserve"> 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>(</w:t>
      </w:r>
      <w:r w:rsidR="00183367" w:rsidRPr="00DC69EF">
        <w:rPr>
          <w:rFonts w:ascii="Helvetica" w:hAnsi="Helvetica" w:cs="Helvetica"/>
          <w:b/>
          <w:color w:val="353535"/>
          <w:sz w:val="22"/>
          <w:szCs w:val="22"/>
          <w:lang w:val="en-US"/>
        </w:rPr>
        <w:t>TFRL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>)</w:t>
      </w:r>
      <w:proofErr w:type="gramStart"/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>))+</w:t>
      </w:r>
      <w:proofErr w:type="gramEnd"/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r w:rsidR="00183367" w:rsidRPr="006A40AA">
        <w:rPr>
          <w:rFonts w:ascii="Helvetica" w:hAnsi="Helvetica" w:cs="Helvetica"/>
          <w:b/>
          <w:color w:val="353535"/>
          <w:sz w:val="22"/>
          <w:szCs w:val="22"/>
          <w:lang w:val="en-US"/>
        </w:rPr>
        <w:t>RT</w:t>
      </w:r>
      <w:r w:rsidR="00183367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+ {</w:t>
      </w:r>
      <w:r w:rsidR="00183367" w:rsidRPr="006A40AA">
        <w:rPr>
          <w:rFonts w:ascii="Helvetica" w:hAnsi="Helvetica" w:cs="Helvetica"/>
          <w:b/>
          <w:color w:val="353535"/>
          <w:sz w:val="22"/>
          <w:szCs w:val="22"/>
          <w:lang w:val="en-US"/>
        </w:rPr>
        <w:t>NT, P, I, NT`}</w:t>
      </w:r>
    </w:p>
    <w:p w14:paraId="75AC3EB1" w14:textId="207F31EF" w:rsidR="00BB3E14" w:rsidRDefault="00BB3E14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6A40AA">
        <w:rPr>
          <w:rFonts w:ascii="Helvetica" w:hAnsi="Helvetica" w:cs="Helvetica"/>
          <w:b/>
          <w:color w:val="353535"/>
          <w:sz w:val="22"/>
          <w:szCs w:val="22"/>
          <w:lang w:val="en-US"/>
        </w:rPr>
        <w:t>I</w:t>
      </w:r>
      <w:r w:rsidRPr="006A40AA">
        <w:rPr>
          <w:rFonts w:ascii="Helvetica" w:hAnsi="Helvetica" w:cs="Helvetica"/>
          <w:color w:val="353535"/>
          <w:sz w:val="22"/>
          <w:szCs w:val="22"/>
          <w:lang w:val="en-US"/>
        </w:rPr>
        <w:t>&lt;</w:t>
      </w:r>
      <w:r w:rsidRPr="006A40AA">
        <w:rPr>
          <w:rFonts w:ascii="Helvetica" w:hAnsi="Helvetica" w:cs="Helvetica"/>
          <w:b/>
          <w:color w:val="353535"/>
          <w:sz w:val="22"/>
          <w:szCs w:val="22"/>
          <w:lang w:val="en-US"/>
        </w:rPr>
        <w:t>I’</w:t>
      </w:r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+ </w:t>
      </w:r>
      <w:proofErr w:type="spellStart"/>
      <w:r>
        <w:rPr>
          <w:rFonts w:ascii="Helvetica" w:hAnsi="Helvetica" w:cs="Helvetica"/>
          <w:color w:val="353535"/>
          <w:sz w:val="22"/>
          <w:szCs w:val="22"/>
          <w:lang w:val="en-US"/>
        </w:rPr>
        <w:t>bodytime</w:t>
      </w:r>
      <w:proofErr w:type="spellEnd"/>
      <w:r>
        <w:rPr>
          <w:rFonts w:ascii="Helvetica" w:hAnsi="Helvetica" w:cs="Helvetica"/>
          <w:color w:val="353535"/>
          <w:sz w:val="22"/>
          <w:szCs w:val="22"/>
          <w:lang w:val="en-US"/>
        </w:rPr>
        <w:t xml:space="preserve"> 0</w:t>
      </w:r>
    </w:p>
    <w:p w14:paraId="3434CB58" w14:textId="05A0D92D" w:rsidR="00BB3E14" w:rsidRDefault="00BB3E14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>
        <w:rPr>
          <w:rFonts w:ascii="Helvetica" w:hAnsi="Helvetica" w:cs="Helvetica"/>
          <w:color w:val="353535"/>
          <w:sz w:val="22"/>
          <w:szCs w:val="22"/>
          <w:lang w:val="en-US"/>
        </w:rPr>
        <w:t>=f</w:t>
      </w:r>
    </w:p>
    <w:p w14:paraId="2598022A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5BD22D28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4002F419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46F9FA18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46EC2174" w14:textId="77777777" w:rsidR="00D83668" w:rsidRPr="0017342C" w:rsidRDefault="00D83668" w:rsidP="00D8366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proofErr w:type="gramStart"/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 xml:space="preserve">and 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bodytime</w:t>
      </w:r>
      <w:proofErr w:type="spellEnd"/>
      <w:proofErr w:type="gramEnd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</w:p>
    <w:p w14:paraId="6BCC4C3C" w14:textId="77777777" w:rsidR="00D83668" w:rsidRPr="0017342C" w:rsidRDefault="00D83668" w:rsidP="00D8366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  <w:t xml:space="preserve">= </w:t>
      </w:r>
      <w:proofErr w:type="spellStart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biobody</w:t>
      </w:r>
      <w:proofErr w:type="spellEnd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JPR </w:t>
      </w: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 xml:space="preserve">as </w:t>
      </w:r>
      <w:r w:rsidRPr="0017342C">
        <w:rPr>
          <w:rFonts w:ascii="Helvetica" w:hAnsi="Helvetica" w:cs="Helvetica"/>
          <w:bCs/>
          <w:color w:val="353535"/>
          <w:sz w:val="22"/>
          <w:szCs w:val="22"/>
          <w:lang w:val="en-US"/>
        </w:rPr>
        <w:t>(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TFR / PTR / PTRX / SWR)</w:t>
      </w:r>
    </w:p>
    <w:p w14:paraId="1795859F" w14:textId="77777777" w:rsidR="00D83668" w:rsidRPr="0017342C" w:rsidRDefault="00D83668" w:rsidP="00D8366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</w: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aligns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as congruent (+7 days) (-7days)</w:t>
      </w:r>
    </w:p>
    <w:p w14:paraId="5E33E6EC" w14:textId="77777777" w:rsidR="00D83668" w:rsidRPr="0017342C" w:rsidRDefault="00D83668" w:rsidP="00D8366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   </w:t>
      </w:r>
    </w:p>
    <w:p w14:paraId="082ED47D" w14:textId="77777777" w:rsidR="00D83668" w:rsidRPr="0017342C" w:rsidRDefault="00D83668" w:rsidP="00D8366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ab/>
        <w:t>then</w:t>
      </w: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</w:t>
      </w:r>
      <w:proofErr w:type="spellStart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>biobody</w:t>
      </w:r>
      <w:proofErr w:type="spellEnd"/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 xml:space="preserve"> JPR</w:t>
      </w:r>
    </w:p>
    <w:p w14:paraId="079A7058" w14:textId="77777777" w:rsidR="00D83668" w:rsidRPr="0017342C" w:rsidRDefault="00D83668" w:rsidP="00D8366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  <w:r w:rsidRPr="0017342C">
        <w:rPr>
          <w:rFonts w:ascii="Helvetica" w:hAnsi="Helvetica" w:cs="Helvetica"/>
          <w:color w:val="353535"/>
          <w:sz w:val="22"/>
          <w:szCs w:val="22"/>
          <w:lang w:val="en-US"/>
        </w:rPr>
        <w:tab/>
        <w:t xml:space="preserve">is set to </w:t>
      </w:r>
      <w:r w:rsidRPr="0017342C">
        <w:rPr>
          <w:rFonts w:ascii="Helvetica" w:hAnsi="Helvetica" w:cs="Helvetica"/>
          <w:b/>
          <w:bCs/>
          <w:color w:val="353535"/>
          <w:sz w:val="22"/>
          <w:szCs w:val="22"/>
          <w:lang w:val="en-US"/>
        </w:rPr>
        <w:t>agree</w:t>
      </w:r>
    </w:p>
    <w:p w14:paraId="03AA4A0E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38AACC0E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5AD144FC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44DDF05D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6EC04C3F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6D5C60E3" w14:textId="77777777" w:rsidR="0017342C" w:rsidRDefault="0017342C" w:rsidP="008E09A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  <w:sz w:val="22"/>
          <w:szCs w:val="22"/>
          <w:lang w:val="en-US"/>
        </w:rPr>
      </w:pPr>
    </w:p>
    <w:p w14:paraId="3F62777C" w14:textId="4BD0BDBD" w:rsidR="00082C68" w:rsidRPr="0017342C" w:rsidRDefault="00082C68" w:rsidP="00082C6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US"/>
        </w:rPr>
      </w:pPr>
    </w:p>
    <w:sectPr w:rsidR="00082C68" w:rsidRPr="0017342C" w:rsidSect="008E09A9">
      <w:pgSz w:w="11900" w:h="16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86438"/>
    <w:multiLevelType w:val="hybridMultilevel"/>
    <w:tmpl w:val="EB6E8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9A9"/>
    <w:rsid w:val="000537A0"/>
    <w:rsid w:val="00071C7C"/>
    <w:rsid w:val="00072D85"/>
    <w:rsid w:val="00082C68"/>
    <w:rsid w:val="00124CB4"/>
    <w:rsid w:val="0017342C"/>
    <w:rsid w:val="00183367"/>
    <w:rsid w:val="001E3642"/>
    <w:rsid w:val="001E7981"/>
    <w:rsid w:val="00232A8D"/>
    <w:rsid w:val="00240928"/>
    <w:rsid w:val="002A476D"/>
    <w:rsid w:val="002E3DC5"/>
    <w:rsid w:val="003E591D"/>
    <w:rsid w:val="00437216"/>
    <w:rsid w:val="005155A1"/>
    <w:rsid w:val="0052187F"/>
    <w:rsid w:val="00550117"/>
    <w:rsid w:val="0065233F"/>
    <w:rsid w:val="0069327C"/>
    <w:rsid w:val="006A40AA"/>
    <w:rsid w:val="007A4121"/>
    <w:rsid w:val="008E09A9"/>
    <w:rsid w:val="008F0070"/>
    <w:rsid w:val="009C3588"/>
    <w:rsid w:val="009D5109"/>
    <w:rsid w:val="00A20987"/>
    <w:rsid w:val="00A40412"/>
    <w:rsid w:val="00AC0D13"/>
    <w:rsid w:val="00AF5E88"/>
    <w:rsid w:val="00BB3E14"/>
    <w:rsid w:val="00C62CB1"/>
    <w:rsid w:val="00D83668"/>
    <w:rsid w:val="00DC69EF"/>
    <w:rsid w:val="00DE7BDF"/>
    <w:rsid w:val="00E212BB"/>
    <w:rsid w:val="00E22943"/>
    <w:rsid w:val="00EC7539"/>
    <w:rsid w:val="00ED0A41"/>
    <w:rsid w:val="00FB255D"/>
    <w:rsid w:val="00FE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B38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09A9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8E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identitectures inc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R</dc:creator>
  <cp:keywords/>
  <dc:description/>
  <cp:lastModifiedBy>JPR</cp:lastModifiedBy>
  <cp:revision>2</cp:revision>
  <cp:lastPrinted>2020-05-13T18:23:00Z</cp:lastPrinted>
  <dcterms:created xsi:type="dcterms:W3CDTF">2020-12-15T13:12:00Z</dcterms:created>
  <dcterms:modified xsi:type="dcterms:W3CDTF">2020-12-15T13:12:00Z</dcterms:modified>
</cp:coreProperties>
</file>