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581894" w:rsidRDefault="00CE44E9" w:rsidP="00944D65">
      <w:pPr>
        <w:suppressAutoHyphens/>
        <w:spacing w:after="0" w:line="240" w:lineRule="auto"/>
        <w:contextualSpacing/>
        <w:jc w:val="center"/>
        <w:rPr>
          <w:rFonts w:cstheme="minorHAnsi"/>
        </w:rPr>
      </w:pPr>
    </w:p>
    <w:p w14:paraId="54C55B33" w14:textId="32488AF8" w:rsidR="005A6070" w:rsidRPr="00581894" w:rsidRDefault="005A6070" w:rsidP="00944D65">
      <w:pPr>
        <w:suppressAutoHyphens/>
        <w:spacing w:after="0" w:line="240" w:lineRule="auto"/>
        <w:contextualSpacing/>
        <w:rPr>
          <w:rFonts w:cstheme="minorHAnsi"/>
        </w:rPr>
      </w:pPr>
    </w:p>
    <w:p w14:paraId="240824F6" w14:textId="677EB52D" w:rsidR="005A6070" w:rsidRPr="00581894" w:rsidRDefault="005A6070" w:rsidP="00944D65">
      <w:pPr>
        <w:suppressAutoHyphens/>
        <w:spacing w:after="0" w:line="240" w:lineRule="auto"/>
        <w:contextualSpacing/>
        <w:jc w:val="center"/>
        <w:rPr>
          <w:rFonts w:cstheme="minorHAnsi"/>
        </w:rPr>
      </w:pPr>
    </w:p>
    <w:p w14:paraId="02F967F4" w14:textId="35159EA2" w:rsidR="005A6070" w:rsidRPr="00581894" w:rsidRDefault="005A6070" w:rsidP="00944D65">
      <w:pPr>
        <w:suppressAutoHyphens/>
        <w:spacing w:after="0" w:line="240" w:lineRule="auto"/>
        <w:contextualSpacing/>
        <w:jc w:val="center"/>
        <w:rPr>
          <w:rFonts w:cstheme="minorHAnsi"/>
        </w:rPr>
      </w:pPr>
    </w:p>
    <w:p w14:paraId="19738007" w14:textId="7F03487B" w:rsidR="005A6070" w:rsidRPr="00581894" w:rsidRDefault="005A6070" w:rsidP="00944D65">
      <w:pPr>
        <w:suppressAutoHyphens/>
        <w:spacing w:after="0" w:line="240" w:lineRule="auto"/>
        <w:contextualSpacing/>
        <w:jc w:val="center"/>
        <w:rPr>
          <w:rFonts w:cstheme="minorHAnsi"/>
        </w:rPr>
      </w:pPr>
    </w:p>
    <w:p w14:paraId="3C00A2E0" w14:textId="7F753F84" w:rsidR="005A6070" w:rsidRPr="00581894" w:rsidRDefault="005A6070" w:rsidP="00944D65">
      <w:pPr>
        <w:suppressAutoHyphens/>
        <w:spacing w:after="0" w:line="240" w:lineRule="auto"/>
        <w:contextualSpacing/>
        <w:jc w:val="center"/>
        <w:rPr>
          <w:rFonts w:cstheme="minorHAnsi"/>
        </w:rPr>
      </w:pPr>
    </w:p>
    <w:p w14:paraId="3E1E9C61" w14:textId="34164017" w:rsidR="009714E8" w:rsidRPr="00581894" w:rsidRDefault="009714E8" w:rsidP="00944D65">
      <w:pPr>
        <w:suppressAutoHyphens/>
        <w:spacing w:after="0" w:line="240" w:lineRule="auto"/>
        <w:contextualSpacing/>
        <w:jc w:val="center"/>
        <w:rPr>
          <w:rFonts w:eastAsia="Times New Roman" w:cstheme="minorHAnsi"/>
        </w:rPr>
      </w:pPr>
      <w:r w:rsidRPr="00581894">
        <w:rPr>
          <w:rFonts w:eastAsia="Times New Roman" w:cstheme="minorHAnsi"/>
          <w:b/>
          <w:bCs/>
          <w:bdr w:val="none" w:sz="0" w:space="0" w:color="auto" w:frame="1"/>
        </w:rPr>
        <w:fldChar w:fldCharType="begin"/>
      </w:r>
      <w:r w:rsidRPr="00581894">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581894">
        <w:rPr>
          <w:rFonts w:eastAsia="Times New Roman" w:cstheme="minorHAnsi"/>
          <w:b/>
          <w:bCs/>
          <w:bdr w:val="none" w:sz="0" w:space="0" w:color="auto" w:frame="1"/>
        </w:rPr>
        <w:fldChar w:fldCharType="separate"/>
      </w:r>
      <w:r w:rsidRPr="00581894">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581894">
        <w:rPr>
          <w:rFonts w:eastAsia="Times New Roman" w:cstheme="minorHAnsi"/>
          <w:b/>
          <w:bCs/>
          <w:bdr w:val="none" w:sz="0" w:space="0" w:color="auto" w:frame="1"/>
        </w:rPr>
        <w:fldChar w:fldCharType="end"/>
      </w:r>
    </w:p>
    <w:p w14:paraId="0FB05981" w14:textId="4A42CA66" w:rsidR="009C6202" w:rsidRPr="00581894" w:rsidRDefault="009C6202" w:rsidP="00944D65">
      <w:pPr>
        <w:suppressAutoHyphens/>
        <w:spacing w:after="0" w:line="240" w:lineRule="auto"/>
        <w:contextualSpacing/>
        <w:jc w:val="center"/>
        <w:rPr>
          <w:rFonts w:eastAsia="Times New Roman" w:cstheme="minorHAnsi"/>
        </w:rPr>
      </w:pPr>
    </w:p>
    <w:p w14:paraId="2EC1F40F" w14:textId="61BCC2D5" w:rsidR="005A6070" w:rsidRPr="00581894" w:rsidRDefault="005A6070" w:rsidP="00944D65">
      <w:pPr>
        <w:suppressAutoHyphens/>
        <w:spacing w:after="0" w:line="240" w:lineRule="auto"/>
        <w:contextualSpacing/>
        <w:jc w:val="center"/>
        <w:rPr>
          <w:rFonts w:cstheme="minorHAnsi"/>
        </w:rPr>
      </w:pPr>
    </w:p>
    <w:p w14:paraId="218B47FD" w14:textId="775569E2" w:rsidR="005A6070" w:rsidRPr="00581894" w:rsidRDefault="005A6070" w:rsidP="00944D65">
      <w:pPr>
        <w:suppressAutoHyphens/>
        <w:spacing w:after="0" w:line="240" w:lineRule="auto"/>
        <w:contextualSpacing/>
        <w:jc w:val="center"/>
        <w:rPr>
          <w:rFonts w:cstheme="minorHAnsi"/>
        </w:rPr>
      </w:pPr>
    </w:p>
    <w:p w14:paraId="3C150EE0" w14:textId="7A584360" w:rsidR="00271E26" w:rsidRPr="00581894" w:rsidRDefault="001240EF" w:rsidP="00BD4019">
      <w:pPr>
        <w:pStyle w:val="Heading1"/>
      </w:pPr>
      <w:r w:rsidRPr="00581894">
        <w:t xml:space="preserve">Artemis Financial </w:t>
      </w:r>
      <w:r w:rsidR="00271E26" w:rsidRPr="00581894">
        <w:t>Vulnerability Assessment Report</w:t>
      </w:r>
    </w:p>
    <w:p w14:paraId="3DD7FC8C" w14:textId="08E61DC4" w:rsidR="001650C9" w:rsidRPr="00581894" w:rsidRDefault="001650C9" w:rsidP="00944D65">
      <w:pPr>
        <w:spacing w:after="0" w:line="240" w:lineRule="auto"/>
        <w:rPr>
          <w:rFonts w:cstheme="minorHAnsi"/>
        </w:rPr>
      </w:pPr>
      <w:r w:rsidRPr="00581894">
        <w:rPr>
          <w:rFonts w:cstheme="minorHAnsi"/>
        </w:rPr>
        <w:br w:type="page"/>
      </w:r>
    </w:p>
    <w:sdt>
      <w:sdtPr>
        <w:rPr>
          <w:rFonts w:eastAsiaTheme="minorHAns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581894" w:rsidRDefault="00940B1A" w:rsidP="00BD4019">
          <w:pPr>
            <w:pStyle w:val="TOCHeading"/>
          </w:pPr>
          <w:r w:rsidRPr="00581894">
            <w:t>Table of Contents</w:t>
          </w:r>
        </w:p>
        <w:p w14:paraId="7A713FB5" w14:textId="77777777" w:rsidR="00DC2970" w:rsidRPr="00581894" w:rsidRDefault="00DC2970" w:rsidP="00944D65">
          <w:pPr>
            <w:suppressAutoHyphens/>
            <w:spacing w:after="0" w:line="240" w:lineRule="auto"/>
            <w:contextualSpacing/>
            <w:rPr>
              <w:rFonts w:cstheme="minorHAnsi"/>
            </w:rPr>
          </w:pPr>
        </w:p>
        <w:p w14:paraId="243DDC4C" w14:textId="6F25AC24" w:rsidR="007033DB" w:rsidRPr="00581894" w:rsidRDefault="00940B1A" w:rsidP="00944D65">
          <w:pPr>
            <w:pStyle w:val="TOC3"/>
            <w:tabs>
              <w:tab w:val="right" w:leader="dot" w:pos="9350"/>
            </w:tabs>
            <w:suppressAutoHyphens/>
            <w:spacing w:line="240" w:lineRule="auto"/>
            <w:contextualSpacing/>
            <w:rPr>
              <w:rFonts w:cstheme="minorHAnsi"/>
              <w:noProof/>
              <w:sz w:val="22"/>
              <w:szCs w:val="22"/>
            </w:rPr>
          </w:pPr>
          <w:r w:rsidRPr="00581894">
            <w:rPr>
              <w:rFonts w:cstheme="minorHAnsi"/>
              <w:smallCaps/>
              <w:sz w:val="22"/>
              <w:szCs w:val="22"/>
            </w:rPr>
            <w:fldChar w:fldCharType="begin"/>
          </w:r>
          <w:r w:rsidRPr="00581894">
            <w:rPr>
              <w:rFonts w:cstheme="minorHAnsi"/>
              <w:sz w:val="22"/>
              <w:szCs w:val="22"/>
            </w:rPr>
            <w:instrText xml:space="preserve"> TOC \o "1-3" \h \z \u </w:instrText>
          </w:r>
          <w:r w:rsidRPr="00581894">
            <w:rPr>
              <w:rFonts w:cstheme="minorHAnsi"/>
              <w:smallCaps/>
              <w:sz w:val="22"/>
              <w:szCs w:val="22"/>
            </w:rPr>
            <w:fldChar w:fldCharType="separate"/>
          </w:r>
          <w:hyperlink w:anchor="_Toc32574607" w:history="1">
            <w:r w:rsidR="007033DB" w:rsidRPr="00581894">
              <w:rPr>
                <w:rStyle w:val="Hyperlink"/>
                <w:rFonts w:cstheme="minorHAnsi"/>
                <w:noProof/>
                <w:color w:val="auto"/>
                <w:sz w:val="22"/>
                <w:szCs w:val="22"/>
              </w:rPr>
              <w:t>Document Revision History</w:t>
            </w:r>
            <w:r w:rsidR="007033DB" w:rsidRPr="00581894">
              <w:rPr>
                <w:rFonts w:cstheme="minorHAnsi"/>
                <w:noProof/>
                <w:webHidden/>
                <w:sz w:val="22"/>
                <w:szCs w:val="22"/>
              </w:rPr>
              <w:tab/>
            </w:r>
            <w:r w:rsidR="007033DB" w:rsidRPr="00581894">
              <w:rPr>
                <w:rFonts w:cstheme="minorHAnsi"/>
                <w:noProof/>
                <w:webHidden/>
                <w:sz w:val="22"/>
                <w:szCs w:val="22"/>
              </w:rPr>
              <w:fldChar w:fldCharType="begin"/>
            </w:r>
            <w:r w:rsidR="007033DB" w:rsidRPr="00581894">
              <w:rPr>
                <w:rFonts w:cstheme="minorHAnsi"/>
                <w:noProof/>
                <w:webHidden/>
                <w:sz w:val="22"/>
                <w:szCs w:val="22"/>
              </w:rPr>
              <w:instrText xml:space="preserve"> PAGEREF _Toc32574607 \h </w:instrText>
            </w:r>
            <w:r w:rsidR="007033DB" w:rsidRPr="00581894">
              <w:rPr>
                <w:rFonts w:cstheme="minorHAnsi"/>
                <w:noProof/>
                <w:webHidden/>
                <w:sz w:val="22"/>
                <w:szCs w:val="22"/>
              </w:rPr>
            </w:r>
            <w:r w:rsidR="007033DB" w:rsidRPr="00581894">
              <w:rPr>
                <w:rFonts w:cstheme="minorHAnsi"/>
                <w:noProof/>
                <w:webHidden/>
                <w:sz w:val="22"/>
                <w:szCs w:val="22"/>
              </w:rPr>
              <w:fldChar w:fldCharType="separate"/>
            </w:r>
            <w:r w:rsidR="00D247D6" w:rsidRPr="00581894">
              <w:rPr>
                <w:rFonts w:cstheme="minorHAnsi"/>
                <w:noProof/>
                <w:webHidden/>
                <w:sz w:val="22"/>
                <w:szCs w:val="22"/>
              </w:rPr>
              <w:t>3</w:t>
            </w:r>
            <w:r w:rsidR="007033DB" w:rsidRPr="00581894">
              <w:rPr>
                <w:rFonts w:cstheme="minorHAnsi"/>
                <w:noProof/>
                <w:webHidden/>
                <w:sz w:val="22"/>
                <w:szCs w:val="22"/>
              </w:rPr>
              <w:fldChar w:fldCharType="end"/>
            </w:r>
          </w:hyperlink>
        </w:p>
        <w:p w14:paraId="74391AC2" w14:textId="10B02727" w:rsidR="007033DB" w:rsidRPr="00581894"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581894">
              <w:rPr>
                <w:rStyle w:val="Hyperlink"/>
                <w:rFonts w:cstheme="minorHAnsi"/>
                <w:noProof/>
                <w:color w:val="auto"/>
                <w:sz w:val="22"/>
                <w:szCs w:val="22"/>
              </w:rPr>
              <w:t>Client</w:t>
            </w:r>
            <w:r w:rsidR="007033DB" w:rsidRPr="00581894">
              <w:rPr>
                <w:rFonts w:cstheme="minorHAnsi"/>
                <w:noProof/>
                <w:webHidden/>
                <w:sz w:val="22"/>
                <w:szCs w:val="22"/>
              </w:rPr>
              <w:tab/>
            </w:r>
            <w:r w:rsidR="007033DB" w:rsidRPr="00581894">
              <w:rPr>
                <w:rFonts w:cstheme="minorHAnsi"/>
                <w:noProof/>
                <w:webHidden/>
                <w:sz w:val="22"/>
                <w:szCs w:val="22"/>
              </w:rPr>
              <w:fldChar w:fldCharType="begin"/>
            </w:r>
            <w:r w:rsidR="007033DB" w:rsidRPr="00581894">
              <w:rPr>
                <w:rFonts w:cstheme="minorHAnsi"/>
                <w:noProof/>
                <w:webHidden/>
                <w:sz w:val="22"/>
                <w:szCs w:val="22"/>
              </w:rPr>
              <w:instrText xml:space="preserve"> PAGEREF _Toc32574608 \h </w:instrText>
            </w:r>
            <w:r w:rsidR="007033DB" w:rsidRPr="00581894">
              <w:rPr>
                <w:rFonts w:cstheme="minorHAnsi"/>
                <w:noProof/>
                <w:webHidden/>
                <w:sz w:val="22"/>
                <w:szCs w:val="22"/>
              </w:rPr>
            </w:r>
            <w:r w:rsidR="007033DB" w:rsidRPr="00581894">
              <w:rPr>
                <w:rFonts w:cstheme="minorHAnsi"/>
                <w:noProof/>
                <w:webHidden/>
                <w:sz w:val="22"/>
                <w:szCs w:val="22"/>
              </w:rPr>
              <w:fldChar w:fldCharType="separate"/>
            </w:r>
            <w:r w:rsidR="00D247D6" w:rsidRPr="00581894">
              <w:rPr>
                <w:rFonts w:cstheme="minorHAnsi"/>
                <w:noProof/>
                <w:webHidden/>
                <w:sz w:val="22"/>
                <w:szCs w:val="22"/>
              </w:rPr>
              <w:t>3</w:t>
            </w:r>
            <w:r w:rsidR="007033DB" w:rsidRPr="00581894">
              <w:rPr>
                <w:rFonts w:cstheme="minorHAnsi"/>
                <w:noProof/>
                <w:webHidden/>
                <w:sz w:val="22"/>
                <w:szCs w:val="22"/>
              </w:rPr>
              <w:fldChar w:fldCharType="end"/>
            </w:r>
          </w:hyperlink>
        </w:p>
        <w:p w14:paraId="4DC48BCC" w14:textId="249124C8" w:rsidR="007033DB" w:rsidRPr="00581894"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581894">
              <w:rPr>
                <w:rStyle w:val="Hyperlink"/>
                <w:rFonts w:cstheme="minorHAnsi"/>
                <w:noProof/>
                <w:color w:val="auto"/>
                <w:sz w:val="22"/>
                <w:szCs w:val="22"/>
              </w:rPr>
              <w:t>Instructions</w:t>
            </w:r>
            <w:r w:rsidR="007033DB" w:rsidRPr="00581894">
              <w:rPr>
                <w:rFonts w:cstheme="minorHAnsi"/>
                <w:noProof/>
                <w:webHidden/>
                <w:sz w:val="22"/>
                <w:szCs w:val="22"/>
              </w:rPr>
              <w:tab/>
            </w:r>
            <w:r w:rsidR="007033DB" w:rsidRPr="00581894">
              <w:rPr>
                <w:rFonts w:cstheme="minorHAnsi"/>
                <w:noProof/>
                <w:webHidden/>
                <w:sz w:val="22"/>
                <w:szCs w:val="22"/>
              </w:rPr>
              <w:fldChar w:fldCharType="begin"/>
            </w:r>
            <w:r w:rsidR="007033DB" w:rsidRPr="00581894">
              <w:rPr>
                <w:rFonts w:cstheme="minorHAnsi"/>
                <w:noProof/>
                <w:webHidden/>
                <w:sz w:val="22"/>
                <w:szCs w:val="22"/>
              </w:rPr>
              <w:instrText xml:space="preserve"> PAGEREF _Toc32574609 \h </w:instrText>
            </w:r>
            <w:r w:rsidR="007033DB" w:rsidRPr="00581894">
              <w:rPr>
                <w:rFonts w:cstheme="minorHAnsi"/>
                <w:noProof/>
                <w:webHidden/>
                <w:sz w:val="22"/>
                <w:szCs w:val="22"/>
              </w:rPr>
            </w:r>
            <w:r w:rsidR="007033DB" w:rsidRPr="00581894">
              <w:rPr>
                <w:rFonts w:cstheme="minorHAnsi"/>
                <w:noProof/>
                <w:webHidden/>
                <w:sz w:val="22"/>
                <w:szCs w:val="22"/>
              </w:rPr>
              <w:fldChar w:fldCharType="separate"/>
            </w:r>
            <w:r w:rsidR="00D247D6" w:rsidRPr="00581894">
              <w:rPr>
                <w:rFonts w:cstheme="minorHAnsi"/>
                <w:noProof/>
                <w:webHidden/>
                <w:sz w:val="22"/>
                <w:szCs w:val="22"/>
              </w:rPr>
              <w:t>3</w:t>
            </w:r>
            <w:r w:rsidR="007033DB" w:rsidRPr="00581894">
              <w:rPr>
                <w:rFonts w:cstheme="minorHAnsi"/>
                <w:noProof/>
                <w:webHidden/>
                <w:sz w:val="22"/>
                <w:szCs w:val="22"/>
              </w:rPr>
              <w:fldChar w:fldCharType="end"/>
            </w:r>
          </w:hyperlink>
        </w:p>
        <w:p w14:paraId="0833ECC0" w14:textId="660D1B49" w:rsidR="007033DB" w:rsidRPr="00581894"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581894">
              <w:rPr>
                <w:rStyle w:val="Hyperlink"/>
                <w:rFonts w:cstheme="minorHAnsi"/>
                <w:noProof/>
                <w:color w:val="auto"/>
                <w:sz w:val="22"/>
                <w:szCs w:val="22"/>
              </w:rPr>
              <w:t>Developer</w:t>
            </w:r>
            <w:r w:rsidR="007033DB" w:rsidRPr="00581894">
              <w:rPr>
                <w:rFonts w:cstheme="minorHAnsi"/>
                <w:noProof/>
                <w:webHidden/>
                <w:sz w:val="22"/>
                <w:szCs w:val="22"/>
              </w:rPr>
              <w:tab/>
            </w:r>
            <w:r w:rsidR="007033DB" w:rsidRPr="00581894">
              <w:rPr>
                <w:rFonts w:cstheme="minorHAnsi"/>
                <w:noProof/>
                <w:webHidden/>
                <w:sz w:val="22"/>
                <w:szCs w:val="22"/>
              </w:rPr>
              <w:fldChar w:fldCharType="begin"/>
            </w:r>
            <w:r w:rsidR="007033DB" w:rsidRPr="00581894">
              <w:rPr>
                <w:rFonts w:cstheme="minorHAnsi"/>
                <w:noProof/>
                <w:webHidden/>
                <w:sz w:val="22"/>
                <w:szCs w:val="22"/>
              </w:rPr>
              <w:instrText xml:space="preserve"> PAGEREF _Toc32574610 \h </w:instrText>
            </w:r>
            <w:r w:rsidR="007033DB" w:rsidRPr="00581894">
              <w:rPr>
                <w:rFonts w:cstheme="minorHAnsi"/>
                <w:noProof/>
                <w:webHidden/>
                <w:sz w:val="22"/>
                <w:szCs w:val="22"/>
              </w:rPr>
            </w:r>
            <w:r w:rsidR="007033DB" w:rsidRPr="00581894">
              <w:rPr>
                <w:rFonts w:cstheme="minorHAnsi"/>
                <w:noProof/>
                <w:webHidden/>
                <w:sz w:val="22"/>
                <w:szCs w:val="22"/>
              </w:rPr>
              <w:fldChar w:fldCharType="separate"/>
            </w:r>
            <w:r w:rsidR="00D247D6" w:rsidRPr="00581894">
              <w:rPr>
                <w:rFonts w:cstheme="minorHAnsi"/>
                <w:noProof/>
                <w:webHidden/>
                <w:sz w:val="22"/>
                <w:szCs w:val="22"/>
              </w:rPr>
              <w:t>4</w:t>
            </w:r>
            <w:r w:rsidR="007033DB" w:rsidRPr="00581894">
              <w:rPr>
                <w:rFonts w:cstheme="minorHAnsi"/>
                <w:noProof/>
                <w:webHidden/>
                <w:sz w:val="22"/>
                <w:szCs w:val="22"/>
              </w:rPr>
              <w:fldChar w:fldCharType="end"/>
            </w:r>
          </w:hyperlink>
        </w:p>
        <w:p w14:paraId="4B0E3AD8" w14:textId="0A21EC8A" w:rsidR="007033DB" w:rsidRPr="00581894"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581894">
              <w:rPr>
                <w:rStyle w:val="Hyperlink"/>
                <w:rFonts w:cstheme="minorHAnsi"/>
                <w:noProof/>
                <w:color w:val="auto"/>
                <w:sz w:val="22"/>
                <w:szCs w:val="22"/>
              </w:rPr>
              <w:t>1. Interpreting Client Needs</w:t>
            </w:r>
            <w:r w:rsidR="007033DB" w:rsidRPr="00581894">
              <w:rPr>
                <w:rFonts w:cstheme="minorHAnsi"/>
                <w:noProof/>
                <w:webHidden/>
                <w:sz w:val="22"/>
                <w:szCs w:val="22"/>
              </w:rPr>
              <w:tab/>
            </w:r>
            <w:r w:rsidR="007033DB" w:rsidRPr="00581894">
              <w:rPr>
                <w:rFonts w:cstheme="minorHAnsi"/>
                <w:noProof/>
                <w:webHidden/>
                <w:sz w:val="22"/>
                <w:szCs w:val="22"/>
              </w:rPr>
              <w:fldChar w:fldCharType="begin"/>
            </w:r>
            <w:r w:rsidR="007033DB" w:rsidRPr="00581894">
              <w:rPr>
                <w:rFonts w:cstheme="minorHAnsi"/>
                <w:noProof/>
                <w:webHidden/>
                <w:sz w:val="22"/>
                <w:szCs w:val="22"/>
              </w:rPr>
              <w:instrText xml:space="preserve"> PAGEREF _Toc32574611 \h </w:instrText>
            </w:r>
            <w:r w:rsidR="007033DB" w:rsidRPr="00581894">
              <w:rPr>
                <w:rFonts w:cstheme="minorHAnsi"/>
                <w:noProof/>
                <w:webHidden/>
                <w:sz w:val="22"/>
                <w:szCs w:val="22"/>
              </w:rPr>
            </w:r>
            <w:r w:rsidR="007033DB" w:rsidRPr="00581894">
              <w:rPr>
                <w:rFonts w:cstheme="minorHAnsi"/>
                <w:noProof/>
                <w:webHidden/>
                <w:sz w:val="22"/>
                <w:szCs w:val="22"/>
              </w:rPr>
              <w:fldChar w:fldCharType="separate"/>
            </w:r>
            <w:r w:rsidR="00D247D6" w:rsidRPr="00581894">
              <w:rPr>
                <w:rFonts w:cstheme="minorHAnsi"/>
                <w:noProof/>
                <w:webHidden/>
                <w:sz w:val="22"/>
                <w:szCs w:val="22"/>
              </w:rPr>
              <w:t>4</w:t>
            </w:r>
            <w:r w:rsidR="007033DB" w:rsidRPr="00581894">
              <w:rPr>
                <w:rFonts w:cstheme="minorHAnsi"/>
                <w:noProof/>
                <w:webHidden/>
                <w:sz w:val="22"/>
                <w:szCs w:val="22"/>
              </w:rPr>
              <w:fldChar w:fldCharType="end"/>
            </w:r>
          </w:hyperlink>
        </w:p>
        <w:p w14:paraId="7BF45A0A" w14:textId="153E476F" w:rsidR="007033DB" w:rsidRPr="00581894"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581894">
              <w:rPr>
                <w:rStyle w:val="Hyperlink"/>
                <w:rFonts w:cstheme="minorHAnsi"/>
                <w:noProof/>
                <w:color w:val="auto"/>
                <w:sz w:val="22"/>
                <w:szCs w:val="22"/>
              </w:rPr>
              <w:t>2. Areas of Security</w:t>
            </w:r>
            <w:r w:rsidR="007033DB" w:rsidRPr="00581894">
              <w:rPr>
                <w:rFonts w:cstheme="minorHAnsi"/>
                <w:noProof/>
                <w:webHidden/>
                <w:sz w:val="22"/>
                <w:szCs w:val="22"/>
              </w:rPr>
              <w:tab/>
            </w:r>
            <w:r w:rsidR="007033DB" w:rsidRPr="00581894">
              <w:rPr>
                <w:rFonts w:cstheme="minorHAnsi"/>
                <w:noProof/>
                <w:webHidden/>
                <w:sz w:val="22"/>
                <w:szCs w:val="22"/>
              </w:rPr>
              <w:fldChar w:fldCharType="begin"/>
            </w:r>
            <w:r w:rsidR="007033DB" w:rsidRPr="00581894">
              <w:rPr>
                <w:rFonts w:cstheme="minorHAnsi"/>
                <w:noProof/>
                <w:webHidden/>
                <w:sz w:val="22"/>
                <w:szCs w:val="22"/>
              </w:rPr>
              <w:instrText xml:space="preserve"> PAGEREF _Toc32574612 \h </w:instrText>
            </w:r>
            <w:r w:rsidR="007033DB" w:rsidRPr="00581894">
              <w:rPr>
                <w:rFonts w:cstheme="minorHAnsi"/>
                <w:noProof/>
                <w:webHidden/>
                <w:sz w:val="22"/>
                <w:szCs w:val="22"/>
              </w:rPr>
            </w:r>
            <w:r w:rsidR="007033DB" w:rsidRPr="00581894">
              <w:rPr>
                <w:rFonts w:cstheme="minorHAnsi"/>
                <w:noProof/>
                <w:webHidden/>
                <w:sz w:val="22"/>
                <w:szCs w:val="22"/>
              </w:rPr>
              <w:fldChar w:fldCharType="separate"/>
            </w:r>
            <w:r w:rsidR="00D247D6" w:rsidRPr="00581894">
              <w:rPr>
                <w:rFonts w:cstheme="minorHAnsi"/>
                <w:noProof/>
                <w:webHidden/>
                <w:sz w:val="22"/>
                <w:szCs w:val="22"/>
              </w:rPr>
              <w:t>4</w:t>
            </w:r>
            <w:r w:rsidR="007033DB" w:rsidRPr="00581894">
              <w:rPr>
                <w:rFonts w:cstheme="minorHAnsi"/>
                <w:noProof/>
                <w:webHidden/>
                <w:sz w:val="22"/>
                <w:szCs w:val="22"/>
              </w:rPr>
              <w:fldChar w:fldCharType="end"/>
            </w:r>
          </w:hyperlink>
        </w:p>
        <w:p w14:paraId="682F2F36" w14:textId="18D6C13F" w:rsidR="007033DB" w:rsidRPr="00581894"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581894">
              <w:rPr>
                <w:rStyle w:val="Hyperlink"/>
                <w:rFonts w:cstheme="minorHAnsi"/>
                <w:noProof/>
                <w:color w:val="auto"/>
                <w:sz w:val="22"/>
                <w:szCs w:val="22"/>
              </w:rPr>
              <w:t>3. Manual Review</w:t>
            </w:r>
            <w:r w:rsidR="007033DB" w:rsidRPr="00581894">
              <w:rPr>
                <w:rFonts w:cstheme="minorHAnsi"/>
                <w:noProof/>
                <w:webHidden/>
                <w:sz w:val="22"/>
                <w:szCs w:val="22"/>
              </w:rPr>
              <w:tab/>
            </w:r>
            <w:r w:rsidR="007033DB" w:rsidRPr="00581894">
              <w:rPr>
                <w:rFonts w:cstheme="minorHAnsi"/>
                <w:noProof/>
                <w:webHidden/>
                <w:sz w:val="22"/>
                <w:szCs w:val="22"/>
              </w:rPr>
              <w:fldChar w:fldCharType="begin"/>
            </w:r>
            <w:r w:rsidR="007033DB" w:rsidRPr="00581894">
              <w:rPr>
                <w:rFonts w:cstheme="minorHAnsi"/>
                <w:noProof/>
                <w:webHidden/>
                <w:sz w:val="22"/>
                <w:szCs w:val="22"/>
              </w:rPr>
              <w:instrText xml:space="preserve"> PAGEREF _Toc32574613 \h </w:instrText>
            </w:r>
            <w:r w:rsidR="007033DB" w:rsidRPr="00581894">
              <w:rPr>
                <w:rFonts w:cstheme="minorHAnsi"/>
                <w:noProof/>
                <w:webHidden/>
                <w:sz w:val="22"/>
                <w:szCs w:val="22"/>
              </w:rPr>
            </w:r>
            <w:r w:rsidR="007033DB" w:rsidRPr="00581894">
              <w:rPr>
                <w:rFonts w:cstheme="minorHAnsi"/>
                <w:noProof/>
                <w:webHidden/>
                <w:sz w:val="22"/>
                <w:szCs w:val="22"/>
              </w:rPr>
              <w:fldChar w:fldCharType="separate"/>
            </w:r>
            <w:r w:rsidR="00D247D6" w:rsidRPr="00581894">
              <w:rPr>
                <w:rFonts w:cstheme="minorHAnsi"/>
                <w:noProof/>
                <w:webHidden/>
                <w:sz w:val="22"/>
                <w:szCs w:val="22"/>
              </w:rPr>
              <w:t>4</w:t>
            </w:r>
            <w:r w:rsidR="007033DB" w:rsidRPr="00581894">
              <w:rPr>
                <w:rFonts w:cstheme="minorHAnsi"/>
                <w:noProof/>
                <w:webHidden/>
                <w:sz w:val="22"/>
                <w:szCs w:val="22"/>
              </w:rPr>
              <w:fldChar w:fldCharType="end"/>
            </w:r>
          </w:hyperlink>
        </w:p>
        <w:p w14:paraId="753314F0" w14:textId="19A20588" w:rsidR="007033DB" w:rsidRPr="00581894"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581894">
              <w:rPr>
                <w:rStyle w:val="Hyperlink"/>
                <w:rFonts w:cstheme="minorHAnsi"/>
                <w:noProof/>
                <w:color w:val="auto"/>
                <w:sz w:val="22"/>
                <w:szCs w:val="22"/>
              </w:rPr>
              <w:t>4. Static Testing</w:t>
            </w:r>
            <w:r w:rsidR="007033DB" w:rsidRPr="00581894">
              <w:rPr>
                <w:rFonts w:cstheme="minorHAnsi"/>
                <w:noProof/>
                <w:webHidden/>
                <w:sz w:val="22"/>
                <w:szCs w:val="22"/>
              </w:rPr>
              <w:tab/>
            </w:r>
            <w:r w:rsidR="007033DB" w:rsidRPr="00581894">
              <w:rPr>
                <w:rFonts w:cstheme="minorHAnsi"/>
                <w:noProof/>
                <w:webHidden/>
                <w:sz w:val="22"/>
                <w:szCs w:val="22"/>
              </w:rPr>
              <w:fldChar w:fldCharType="begin"/>
            </w:r>
            <w:r w:rsidR="007033DB" w:rsidRPr="00581894">
              <w:rPr>
                <w:rFonts w:cstheme="minorHAnsi"/>
                <w:noProof/>
                <w:webHidden/>
                <w:sz w:val="22"/>
                <w:szCs w:val="22"/>
              </w:rPr>
              <w:instrText xml:space="preserve"> PAGEREF _Toc32574614 \h </w:instrText>
            </w:r>
            <w:r w:rsidR="007033DB" w:rsidRPr="00581894">
              <w:rPr>
                <w:rFonts w:cstheme="minorHAnsi"/>
                <w:noProof/>
                <w:webHidden/>
                <w:sz w:val="22"/>
                <w:szCs w:val="22"/>
              </w:rPr>
            </w:r>
            <w:r w:rsidR="007033DB" w:rsidRPr="00581894">
              <w:rPr>
                <w:rFonts w:cstheme="minorHAnsi"/>
                <w:noProof/>
                <w:webHidden/>
                <w:sz w:val="22"/>
                <w:szCs w:val="22"/>
              </w:rPr>
              <w:fldChar w:fldCharType="separate"/>
            </w:r>
            <w:r w:rsidR="00D247D6" w:rsidRPr="00581894">
              <w:rPr>
                <w:rFonts w:cstheme="minorHAnsi"/>
                <w:noProof/>
                <w:webHidden/>
                <w:sz w:val="22"/>
                <w:szCs w:val="22"/>
              </w:rPr>
              <w:t>4</w:t>
            </w:r>
            <w:r w:rsidR="007033DB" w:rsidRPr="00581894">
              <w:rPr>
                <w:rFonts w:cstheme="minorHAnsi"/>
                <w:noProof/>
                <w:webHidden/>
                <w:sz w:val="22"/>
                <w:szCs w:val="22"/>
              </w:rPr>
              <w:fldChar w:fldCharType="end"/>
            </w:r>
          </w:hyperlink>
        </w:p>
        <w:p w14:paraId="43B731B9" w14:textId="781BA8F7" w:rsidR="007033DB" w:rsidRPr="00581894"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581894">
              <w:rPr>
                <w:rStyle w:val="Hyperlink"/>
                <w:rFonts w:cstheme="minorHAnsi"/>
                <w:noProof/>
                <w:color w:val="auto"/>
                <w:sz w:val="22"/>
                <w:szCs w:val="22"/>
              </w:rPr>
              <w:t>5. Mitigation Plan</w:t>
            </w:r>
            <w:r w:rsidR="007033DB" w:rsidRPr="00581894">
              <w:rPr>
                <w:rFonts w:cstheme="minorHAnsi"/>
                <w:noProof/>
                <w:webHidden/>
                <w:sz w:val="22"/>
                <w:szCs w:val="22"/>
              </w:rPr>
              <w:tab/>
            </w:r>
            <w:r w:rsidR="007033DB" w:rsidRPr="00581894">
              <w:rPr>
                <w:rFonts w:cstheme="minorHAnsi"/>
                <w:noProof/>
                <w:webHidden/>
                <w:sz w:val="22"/>
                <w:szCs w:val="22"/>
              </w:rPr>
              <w:fldChar w:fldCharType="begin"/>
            </w:r>
            <w:r w:rsidR="007033DB" w:rsidRPr="00581894">
              <w:rPr>
                <w:rFonts w:cstheme="minorHAnsi"/>
                <w:noProof/>
                <w:webHidden/>
                <w:sz w:val="22"/>
                <w:szCs w:val="22"/>
              </w:rPr>
              <w:instrText xml:space="preserve"> PAGEREF _Toc32574615 \h </w:instrText>
            </w:r>
            <w:r w:rsidR="007033DB" w:rsidRPr="00581894">
              <w:rPr>
                <w:rFonts w:cstheme="minorHAnsi"/>
                <w:noProof/>
                <w:webHidden/>
                <w:sz w:val="22"/>
                <w:szCs w:val="22"/>
              </w:rPr>
            </w:r>
            <w:r w:rsidR="007033DB" w:rsidRPr="00581894">
              <w:rPr>
                <w:rFonts w:cstheme="minorHAnsi"/>
                <w:noProof/>
                <w:webHidden/>
                <w:sz w:val="22"/>
                <w:szCs w:val="22"/>
              </w:rPr>
              <w:fldChar w:fldCharType="separate"/>
            </w:r>
            <w:r w:rsidR="00D247D6" w:rsidRPr="00581894">
              <w:rPr>
                <w:rFonts w:cstheme="minorHAnsi"/>
                <w:noProof/>
                <w:webHidden/>
                <w:sz w:val="22"/>
                <w:szCs w:val="22"/>
              </w:rPr>
              <w:t>4</w:t>
            </w:r>
            <w:r w:rsidR="007033DB" w:rsidRPr="00581894">
              <w:rPr>
                <w:rFonts w:cstheme="minorHAnsi"/>
                <w:noProof/>
                <w:webHidden/>
                <w:sz w:val="22"/>
                <w:szCs w:val="22"/>
              </w:rPr>
              <w:fldChar w:fldCharType="end"/>
            </w:r>
          </w:hyperlink>
        </w:p>
        <w:p w14:paraId="3CCDCE44" w14:textId="5E8D416F" w:rsidR="00DC2970" w:rsidRPr="00581894" w:rsidRDefault="00940B1A" w:rsidP="00944D65">
          <w:pPr>
            <w:suppressAutoHyphens/>
            <w:spacing w:after="0" w:line="240" w:lineRule="auto"/>
            <w:contextualSpacing/>
            <w:rPr>
              <w:rFonts w:eastAsia="Times New Roman" w:cstheme="minorHAnsi"/>
              <w:b/>
              <w:bCs/>
            </w:rPr>
          </w:pPr>
          <w:r w:rsidRPr="00581894">
            <w:rPr>
              <w:rFonts w:cstheme="minorHAnsi"/>
              <w:bCs/>
              <w:noProof/>
            </w:rPr>
            <w:fldChar w:fldCharType="end"/>
          </w:r>
        </w:p>
      </w:sdtContent>
    </w:sdt>
    <w:p w14:paraId="5540CD6A" w14:textId="7E2DDCD0" w:rsidR="00921C2E" w:rsidRPr="00581894" w:rsidRDefault="00921C2E" w:rsidP="00944D65">
      <w:pPr>
        <w:suppressAutoHyphens/>
        <w:spacing w:after="0" w:line="240" w:lineRule="auto"/>
        <w:contextualSpacing/>
        <w:rPr>
          <w:rFonts w:eastAsia="Times New Roman" w:cstheme="minorHAnsi"/>
          <w:b/>
          <w:bCs/>
          <w:u w:val="single"/>
        </w:rPr>
      </w:pPr>
      <w:r w:rsidRPr="00581894">
        <w:rPr>
          <w:rFonts w:eastAsia="Times New Roman" w:cstheme="minorHAnsi"/>
        </w:rPr>
        <w:br w:type="page"/>
      </w:r>
    </w:p>
    <w:p w14:paraId="0B9333AD" w14:textId="576BBF44" w:rsidR="00531FBF" w:rsidRPr="00581894" w:rsidRDefault="00531FBF" w:rsidP="00944D65">
      <w:pPr>
        <w:pStyle w:val="Heading2"/>
      </w:pPr>
      <w:bookmarkStart w:id="0" w:name="_Toc32574607"/>
      <w:bookmarkStart w:id="1" w:name="_Toc1483357155"/>
      <w:bookmarkStart w:id="2" w:name="_Toc714089909"/>
      <w:r w:rsidRPr="00581894">
        <w:lastRenderedPageBreak/>
        <w:t>Document Revision History</w:t>
      </w:r>
      <w:bookmarkEnd w:id="0"/>
      <w:bookmarkEnd w:id="1"/>
      <w:bookmarkEnd w:id="2"/>
    </w:p>
    <w:p w14:paraId="5B956752" w14:textId="77777777" w:rsidR="001240EF" w:rsidRPr="00581894" w:rsidRDefault="001240EF" w:rsidP="00944D65">
      <w:pPr>
        <w:spacing w:after="0" w:line="240" w:lineRule="auto"/>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1650C9" w:rsidRPr="00581894" w14:paraId="1DB7593E" w14:textId="77777777" w:rsidTr="001240EF">
        <w:trPr>
          <w:cantSplit/>
          <w:tblHeader/>
        </w:trPr>
        <w:tc>
          <w:tcPr>
            <w:tcW w:w="2337" w:type="dxa"/>
            <w:tcMar>
              <w:left w:w="115" w:type="dxa"/>
              <w:right w:w="115" w:type="dxa"/>
            </w:tcMar>
          </w:tcPr>
          <w:p w14:paraId="16F21383" w14:textId="265A575A" w:rsidR="00531FBF" w:rsidRPr="00581894" w:rsidRDefault="00531FBF" w:rsidP="00BB1033">
            <w:pPr>
              <w:suppressAutoHyphens/>
              <w:spacing w:after="0" w:line="240" w:lineRule="auto"/>
              <w:contextualSpacing/>
              <w:jc w:val="center"/>
              <w:rPr>
                <w:rFonts w:eastAsia="Times New Roman" w:cstheme="minorHAnsi"/>
                <w:b/>
                <w:bCs/>
              </w:rPr>
            </w:pPr>
            <w:r w:rsidRPr="00581894">
              <w:rPr>
                <w:rFonts w:eastAsia="Times New Roman" w:cstheme="minorHAnsi"/>
                <w:b/>
                <w:bCs/>
              </w:rPr>
              <w:t>Version</w:t>
            </w:r>
          </w:p>
        </w:tc>
        <w:tc>
          <w:tcPr>
            <w:tcW w:w="2337" w:type="dxa"/>
            <w:tcMar>
              <w:left w:w="115" w:type="dxa"/>
              <w:right w:w="115" w:type="dxa"/>
            </w:tcMar>
          </w:tcPr>
          <w:p w14:paraId="5FE33997" w14:textId="7618B8BA" w:rsidR="00531FBF" w:rsidRPr="00581894" w:rsidRDefault="00531FBF" w:rsidP="00BB1033">
            <w:pPr>
              <w:suppressAutoHyphens/>
              <w:spacing w:after="0" w:line="240" w:lineRule="auto"/>
              <w:contextualSpacing/>
              <w:jc w:val="center"/>
              <w:rPr>
                <w:rFonts w:eastAsia="Times New Roman" w:cstheme="minorHAnsi"/>
                <w:b/>
                <w:bCs/>
              </w:rPr>
            </w:pPr>
            <w:r w:rsidRPr="00581894">
              <w:rPr>
                <w:rFonts w:eastAsia="Times New Roman" w:cstheme="minorHAnsi"/>
                <w:b/>
                <w:bCs/>
              </w:rPr>
              <w:t>Date</w:t>
            </w:r>
          </w:p>
        </w:tc>
        <w:tc>
          <w:tcPr>
            <w:tcW w:w="2338" w:type="dxa"/>
            <w:tcMar>
              <w:left w:w="115" w:type="dxa"/>
              <w:right w:w="115" w:type="dxa"/>
            </w:tcMar>
          </w:tcPr>
          <w:p w14:paraId="2B254E1E" w14:textId="54C8CAB4" w:rsidR="00531FBF" w:rsidRPr="00581894" w:rsidRDefault="00531FBF" w:rsidP="00BB1033">
            <w:pPr>
              <w:suppressAutoHyphens/>
              <w:spacing w:after="0" w:line="240" w:lineRule="auto"/>
              <w:contextualSpacing/>
              <w:jc w:val="center"/>
              <w:rPr>
                <w:rFonts w:eastAsia="Times New Roman" w:cstheme="minorHAnsi"/>
                <w:b/>
                <w:bCs/>
              </w:rPr>
            </w:pPr>
            <w:r w:rsidRPr="00581894">
              <w:rPr>
                <w:rFonts w:eastAsia="Times New Roman" w:cstheme="minorHAnsi"/>
                <w:b/>
                <w:bCs/>
              </w:rPr>
              <w:t>Author</w:t>
            </w:r>
          </w:p>
        </w:tc>
        <w:tc>
          <w:tcPr>
            <w:tcW w:w="2338" w:type="dxa"/>
            <w:tcMar>
              <w:left w:w="115" w:type="dxa"/>
              <w:right w:w="115" w:type="dxa"/>
            </w:tcMar>
          </w:tcPr>
          <w:p w14:paraId="51329CD4" w14:textId="4CEEAD6A" w:rsidR="00531FBF" w:rsidRPr="00581894" w:rsidRDefault="00531FBF" w:rsidP="00BB1033">
            <w:pPr>
              <w:suppressAutoHyphens/>
              <w:spacing w:after="0" w:line="240" w:lineRule="auto"/>
              <w:contextualSpacing/>
              <w:jc w:val="center"/>
              <w:rPr>
                <w:rFonts w:eastAsia="Times New Roman" w:cstheme="minorHAnsi"/>
                <w:b/>
                <w:bCs/>
              </w:rPr>
            </w:pPr>
            <w:r w:rsidRPr="00581894">
              <w:rPr>
                <w:rFonts w:eastAsia="Times New Roman" w:cstheme="minorHAnsi"/>
                <w:b/>
                <w:bCs/>
              </w:rPr>
              <w:t>Comments</w:t>
            </w:r>
          </w:p>
        </w:tc>
      </w:tr>
      <w:tr w:rsidR="001240EF" w:rsidRPr="00581894" w14:paraId="5FCE10CB" w14:textId="77777777" w:rsidTr="001240EF">
        <w:trPr>
          <w:cantSplit/>
          <w:tblHeader/>
        </w:trPr>
        <w:tc>
          <w:tcPr>
            <w:tcW w:w="2337" w:type="dxa"/>
            <w:tcMar>
              <w:left w:w="115" w:type="dxa"/>
              <w:right w:w="115" w:type="dxa"/>
            </w:tcMar>
          </w:tcPr>
          <w:p w14:paraId="4A57DF2F" w14:textId="0D065097" w:rsidR="00531FBF" w:rsidRPr="00581894" w:rsidRDefault="000D2A1B" w:rsidP="00944D65">
            <w:pPr>
              <w:suppressAutoHyphens/>
              <w:spacing w:after="0" w:line="240" w:lineRule="auto"/>
              <w:contextualSpacing/>
              <w:jc w:val="center"/>
              <w:rPr>
                <w:rFonts w:eastAsia="Times New Roman" w:cstheme="minorHAnsi"/>
                <w:b/>
                <w:bCs/>
              </w:rPr>
            </w:pPr>
            <w:r w:rsidRPr="00581894">
              <w:rPr>
                <w:rFonts w:eastAsia="Times New Roman" w:cstheme="minorHAnsi"/>
                <w:b/>
                <w:bCs/>
              </w:rPr>
              <w:t>1</w:t>
            </w:r>
            <w:r w:rsidR="00020066" w:rsidRPr="00581894">
              <w:rPr>
                <w:rFonts w:eastAsia="Times New Roman" w:cstheme="minorHAnsi"/>
                <w:b/>
                <w:bCs/>
              </w:rPr>
              <w:t>.0</w:t>
            </w:r>
          </w:p>
        </w:tc>
        <w:tc>
          <w:tcPr>
            <w:tcW w:w="2337" w:type="dxa"/>
            <w:tcMar>
              <w:left w:w="115" w:type="dxa"/>
              <w:right w:w="115" w:type="dxa"/>
            </w:tcMar>
          </w:tcPr>
          <w:p w14:paraId="2819F8C6" w14:textId="61D7DF40" w:rsidR="00531FBF" w:rsidRPr="00581894" w:rsidRDefault="00235108" w:rsidP="00944D65">
            <w:pPr>
              <w:suppressAutoHyphens/>
              <w:spacing w:after="0" w:line="240" w:lineRule="auto"/>
              <w:contextualSpacing/>
              <w:jc w:val="center"/>
              <w:rPr>
                <w:rFonts w:eastAsia="Times New Roman" w:cstheme="minorHAnsi"/>
                <w:b/>
                <w:bCs/>
              </w:rPr>
            </w:pPr>
            <w:r w:rsidRPr="00581894">
              <w:rPr>
                <w:rFonts w:eastAsia="Times New Roman" w:cstheme="minorHAnsi"/>
                <w:b/>
                <w:bCs/>
              </w:rPr>
              <w:t>1/22/23</w:t>
            </w:r>
          </w:p>
        </w:tc>
        <w:tc>
          <w:tcPr>
            <w:tcW w:w="2338" w:type="dxa"/>
            <w:tcMar>
              <w:left w:w="115" w:type="dxa"/>
              <w:right w:w="115" w:type="dxa"/>
            </w:tcMar>
          </w:tcPr>
          <w:p w14:paraId="07699096" w14:textId="1D112B4F" w:rsidR="00531FBF" w:rsidRPr="00581894" w:rsidRDefault="00235108" w:rsidP="00944D65">
            <w:pPr>
              <w:suppressAutoHyphens/>
              <w:spacing w:after="0" w:line="240" w:lineRule="auto"/>
              <w:contextualSpacing/>
              <w:jc w:val="center"/>
              <w:rPr>
                <w:rFonts w:eastAsia="Times New Roman" w:cstheme="minorHAnsi"/>
                <w:b/>
                <w:bCs/>
              </w:rPr>
            </w:pPr>
            <w:r w:rsidRPr="00581894">
              <w:rPr>
                <w:rFonts w:eastAsia="Times New Roman" w:cstheme="minorHAnsi"/>
                <w:b/>
                <w:bCs/>
              </w:rPr>
              <w:t>Justin Lombardi</w:t>
            </w:r>
          </w:p>
        </w:tc>
        <w:tc>
          <w:tcPr>
            <w:tcW w:w="2338" w:type="dxa"/>
            <w:tcMar>
              <w:left w:w="115" w:type="dxa"/>
              <w:right w:w="115" w:type="dxa"/>
            </w:tcMar>
          </w:tcPr>
          <w:p w14:paraId="77DC76FF" w14:textId="55401CB8" w:rsidR="00531FBF" w:rsidRPr="00581894"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581894" w:rsidRDefault="00B35185" w:rsidP="00944D65">
      <w:pPr>
        <w:suppressAutoHyphens/>
        <w:spacing w:after="0" w:line="240" w:lineRule="auto"/>
        <w:contextualSpacing/>
        <w:rPr>
          <w:rFonts w:eastAsia="Times New Roman" w:cstheme="minorHAnsi"/>
          <w:b/>
          <w:bCs/>
        </w:rPr>
      </w:pPr>
    </w:p>
    <w:p w14:paraId="2D091D9A" w14:textId="0DA9A9E8" w:rsidR="00DC2970" w:rsidRPr="00581894" w:rsidRDefault="007415E6" w:rsidP="00944D65">
      <w:pPr>
        <w:pStyle w:val="Heading2"/>
      </w:pPr>
      <w:bookmarkStart w:id="3" w:name="_Toc32574608"/>
      <w:bookmarkStart w:id="4" w:name="_Toc302021790"/>
      <w:bookmarkStart w:id="5" w:name="_Toc1639619014"/>
      <w:r w:rsidRPr="00581894">
        <w:t>Client</w:t>
      </w:r>
      <w:bookmarkEnd w:id="3"/>
      <w:bookmarkEnd w:id="4"/>
      <w:bookmarkEnd w:id="5"/>
    </w:p>
    <w:p w14:paraId="40E7D916" w14:textId="77777777" w:rsidR="001240EF" w:rsidRPr="00581894" w:rsidRDefault="001240EF" w:rsidP="00944D65">
      <w:pPr>
        <w:spacing w:after="0" w:line="240" w:lineRule="auto"/>
        <w:rPr>
          <w:rFonts w:cstheme="minorHAnsi"/>
        </w:rPr>
      </w:pPr>
    </w:p>
    <w:p w14:paraId="1ECE03AC" w14:textId="6DEE5A67" w:rsidR="00DC2970" w:rsidRPr="00581894" w:rsidRDefault="00DC2970" w:rsidP="00944D65">
      <w:pPr>
        <w:suppressAutoHyphens/>
        <w:spacing w:after="0" w:line="240" w:lineRule="auto"/>
        <w:contextualSpacing/>
        <w:jc w:val="center"/>
        <w:rPr>
          <w:rFonts w:cstheme="minorHAnsi"/>
        </w:rPr>
      </w:pPr>
      <w:r w:rsidRPr="00581894">
        <w:rPr>
          <w:rFonts w:cstheme="minorHAnsi"/>
          <w:bdr w:val="none" w:sz="0" w:space="0" w:color="auto" w:frame="1"/>
          <w:shd w:val="clear" w:color="auto" w:fill="FFFFFF"/>
        </w:rPr>
        <w:fldChar w:fldCharType="begin"/>
      </w:r>
      <w:r w:rsidRPr="00581894">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581894">
        <w:rPr>
          <w:rFonts w:cstheme="minorHAnsi"/>
          <w:bdr w:val="none" w:sz="0" w:space="0" w:color="auto" w:frame="1"/>
          <w:shd w:val="clear" w:color="auto" w:fill="FFFFFF"/>
        </w:rPr>
        <w:fldChar w:fldCharType="separate"/>
      </w:r>
      <w:r w:rsidRPr="00581894">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581894">
        <w:rPr>
          <w:rFonts w:cstheme="minorHAnsi"/>
          <w:bdr w:val="none" w:sz="0" w:space="0" w:color="auto" w:frame="1"/>
          <w:shd w:val="clear" w:color="auto" w:fill="FFFFFF"/>
        </w:rPr>
        <w:fldChar w:fldCharType="end"/>
      </w:r>
    </w:p>
    <w:p w14:paraId="43F7B0BD" w14:textId="77777777" w:rsidR="00DC2970" w:rsidRPr="00581894" w:rsidRDefault="00DC2970" w:rsidP="00944D65">
      <w:pPr>
        <w:suppressAutoHyphens/>
        <w:spacing w:after="0" w:line="240" w:lineRule="auto"/>
        <w:contextualSpacing/>
        <w:rPr>
          <w:rFonts w:cstheme="minorHAnsi"/>
        </w:rPr>
      </w:pPr>
    </w:p>
    <w:p w14:paraId="3258C47E" w14:textId="79890D2D" w:rsidR="00025C05" w:rsidRPr="00581894" w:rsidRDefault="00025C05" w:rsidP="00944D65">
      <w:pPr>
        <w:pStyle w:val="Heading2"/>
      </w:pPr>
      <w:bookmarkStart w:id="6" w:name="_Toc32574609"/>
      <w:bookmarkStart w:id="7" w:name="_Toc553343011"/>
      <w:bookmarkStart w:id="8" w:name="_Toc1663275437"/>
      <w:r w:rsidRPr="00581894">
        <w:t>Instructions</w:t>
      </w:r>
      <w:bookmarkEnd w:id="6"/>
      <w:bookmarkEnd w:id="7"/>
      <w:bookmarkEnd w:id="8"/>
    </w:p>
    <w:p w14:paraId="19CB7DC6" w14:textId="77777777" w:rsidR="001240EF" w:rsidRPr="00581894" w:rsidRDefault="001240EF" w:rsidP="00944D65">
      <w:pPr>
        <w:spacing w:after="0" w:line="240" w:lineRule="auto"/>
        <w:rPr>
          <w:rFonts w:cstheme="minorHAnsi"/>
        </w:rPr>
      </w:pPr>
    </w:p>
    <w:p w14:paraId="516CA6BB" w14:textId="45BC5E40" w:rsidR="00025C05" w:rsidRPr="00581894" w:rsidRDefault="00250101" w:rsidP="004D2055">
      <w:pPr>
        <w:suppressAutoHyphens/>
        <w:spacing w:after="0" w:line="240" w:lineRule="auto"/>
        <w:contextualSpacing/>
        <w:rPr>
          <w:rFonts w:eastAsia="Times New Roman" w:cstheme="minorHAnsi"/>
        </w:rPr>
      </w:pPr>
      <w:r w:rsidRPr="00581894">
        <w:rPr>
          <w:rFonts w:eastAsia="Times New Roman" w:cstheme="minorHAnsi"/>
        </w:rPr>
        <w:t xml:space="preserve">Submit </w:t>
      </w:r>
      <w:r w:rsidR="7BA27AEA" w:rsidRPr="00581894">
        <w:rPr>
          <w:rFonts w:eastAsia="Times New Roman" w:cstheme="minorHAnsi"/>
        </w:rPr>
        <w:t>this completed vulnerability assessment report</w:t>
      </w:r>
      <w:r w:rsidR="00522199" w:rsidRPr="00581894">
        <w:rPr>
          <w:rFonts w:eastAsia="Times New Roman" w:cstheme="minorHAnsi"/>
        </w:rPr>
        <w:t>.</w:t>
      </w:r>
      <w:r w:rsidR="00226919" w:rsidRPr="00581894">
        <w:rPr>
          <w:rFonts w:eastAsia="Times New Roman" w:cstheme="minorHAnsi"/>
        </w:rPr>
        <w:t xml:space="preserve"> </w:t>
      </w:r>
      <w:r w:rsidR="00522199" w:rsidRPr="00581894">
        <w:rPr>
          <w:rFonts w:eastAsia="Times New Roman" w:cstheme="minorHAnsi"/>
        </w:rPr>
        <w:t>R</w:t>
      </w:r>
      <w:r w:rsidR="00226919" w:rsidRPr="00581894">
        <w:rPr>
          <w:rStyle w:val="normaltextrun"/>
          <w:rFonts w:cstheme="minorHAnsi"/>
          <w:color w:val="000000"/>
          <w:shd w:val="clear" w:color="auto" w:fill="FFFFFF"/>
        </w:rPr>
        <w:t>eplac</w:t>
      </w:r>
      <w:r w:rsidR="00522199" w:rsidRPr="00581894">
        <w:rPr>
          <w:rStyle w:val="normaltextrun"/>
          <w:rFonts w:cstheme="minorHAnsi"/>
          <w:color w:val="000000"/>
          <w:shd w:val="clear" w:color="auto" w:fill="FFFFFF"/>
        </w:rPr>
        <w:t>e</w:t>
      </w:r>
      <w:r w:rsidR="00226919" w:rsidRPr="00581894">
        <w:rPr>
          <w:rStyle w:val="normaltextrun"/>
          <w:rFonts w:cstheme="minorHAnsi"/>
          <w:color w:val="000000"/>
          <w:shd w:val="clear" w:color="auto" w:fill="FFFFFF"/>
        </w:rPr>
        <w:t xml:space="preserve"> the bracketed text with the relevant information.</w:t>
      </w:r>
      <w:r w:rsidR="7BA27AEA" w:rsidRPr="00581894">
        <w:rPr>
          <w:rFonts w:eastAsia="Times New Roman" w:cstheme="minorHAnsi"/>
        </w:rPr>
        <w:t xml:space="preserve"> In </w:t>
      </w:r>
      <w:r w:rsidR="00226919" w:rsidRPr="00581894">
        <w:rPr>
          <w:rFonts w:eastAsia="Times New Roman" w:cstheme="minorHAnsi"/>
        </w:rPr>
        <w:t>the report</w:t>
      </w:r>
      <w:r w:rsidR="7881C1ED" w:rsidRPr="00581894">
        <w:rPr>
          <w:rFonts w:eastAsia="Times New Roman" w:cstheme="minorHAnsi"/>
        </w:rPr>
        <w:t>,</w:t>
      </w:r>
      <w:r w:rsidR="7BA27AEA" w:rsidRPr="00581894">
        <w:rPr>
          <w:rFonts w:eastAsia="Times New Roman" w:cstheme="minorHAnsi"/>
        </w:rPr>
        <w:t xml:space="preserve"> identify your findings of security vulnerabilities and </w:t>
      </w:r>
      <w:r w:rsidR="00F143F0" w:rsidRPr="00581894">
        <w:rPr>
          <w:rFonts w:eastAsia="Times New Roman" w:cstheme="minorHAnsi"/>
        </w:rPr>
        <w:t>provide</w:t>
      </w:r>
      <w:r w:rsidR="7BA27AEA" w:rsidRPr="00581894">
        <w:rPr>
          <w:rFonts w:eastAsia="Times New Roman" w:cstheme="minorHAnsi"/>
        </w:rPr>
        <w:t xml:space="preserve"> recommendations for </w:t>
      </w:r>
      <w:r w:rsidR="7657E9EC" w:rsidRPr="00581894">
        <w:rPr>
          <w:rFonts w:eastAsia="Times New Roman" w:cstheme="minorHAnsi"/>
        </w:rPr>
        <w:t xml:space="preserve">the </w:t>
      </w:r>
      <w:r w:rsidR="7BA27AEA" w:rsidRPr="00581894">
        <w:rPr>
          <w:rFonts w:eastAsia="Times New Roman" w:cstheme="minorHAnsi"/>
        </w:rPr>
        <w:t>next steps to remedy the issues you have found.</w:t>
      </w:r>
    </w:p>
    <w:p w14:paraId="602A7979" w14:textId="77777777" w:rsidR="002079DF" w:rsidRPr="00581894" w:rsidRDefault="002079DF" w:rsidP="004D2055">
      <w:pPr>
        <w:suppressAutoHyphens/>
        <w:spacing w:after="0" w:line="240" w:lineRule="auto"/>
        <w:contextualSpacing/>
        <w:rPr>
          <w:rFonts w:eastAsia="Times New Roman" w:cstheme="minorHAnsi"/>
        </w:rPr>
      </w:pPr>
    </w:p>
    <w:p w14:paraId="791AB8A0" w14:textId="5BD95C06" w:rsidR="00025C05" w:rsidRPr="00581894" w:rsidRDefault="6F03376F" w:rsidP="00CB16D1">
      <w:pPr>
        <w:pStyle w:val="ListParagraph"/>
        <w:numPr>
          <w:ilvl w:val="0"/>
          <w:numId w:val="4"/>
        </w:numPr>
        <w:suppressAutoHyphens/>
        <w:spacing w:after="0" w:line="240" w:lineRule="auto"/>
        <w:rPr>
          <w:rFonts w:cstheme="minorHAnsi"/>
        </w:rPr>
      </w:pPr>
      <w:r w:rsidRPr="00581894">
        <w:rPr>
          <w:rFonts w:eastAsia="Times New Roman" w:cstheme="minorHAnsi"/>
        </w:rPr>
        <w:t xml:space="preserve">Respond to the </w:t>
      </w:r>
      <w:r w:rsidR="322875A9" w:rsidRPr="00581894">
        <w:rPr>
          <w:rFonts w:eastAsia="Times New Roman" w:cstheme="minorHAnsi"/>
        </w:rPr>
        <w:t>five</w:t>
      </w:r>
      <w:r w:rsidRPr="00581894">
        <w:rPr>
          <w:rFonts w:eastAsia="Times New Roman" w:cstheme="minorHAnsi"/>
        </w:rPr>
        <w:t xml:space="preserve"> steps outlined below and include your findings</w:t>
      </w:r>
      <w:r w:rsidR="322875A9" w:rsidRPr="00581894">
        <w:rPr>
          <w:rFonts w:eastAsia="Times New Roman" w:cstheme="minorHAnsi"/>
        </w:rPr>
        <w:t xml:space="preserve">. </w:t>
      </w:r>
    </w:p>
    <w:p w14:paraId="50453C02" w14:textId="3537B392" w:rsidR="00025C05" w:rsidRPr="00581894" w:rsidRDefault="00D8455A" w:rsidP="00CB16D1">
      <w:pPr>
        <w:pStyle w:val="ListParagraph"/>
        <w:numPr>
          <w:ilvl w:val="0"/>
          <w:numId w:val="4"/>
        </w:numPr>
        <w:suppressAutoHyphens/>
        <w:spacing w:after="0" w:line="240" w:lineRule="auto"/>
        <w:rPr>
          <w:rFonts w:cstheme="minorHAnsi"/>
        </w:rPr>
      </w:pPr>
      <w:r w:rsidRPr="00581894">
        <w:rPr>
          <w:rFonts w:eastAsia="Times New Roman" w:cstheme="minorHAnsi"/>
        </w:rPr>
        <w:t>Respond</w:t>
      </w:r>
      <w:r w:rsidR="00CB16D1" w:rsidRPr="00581894">
        <w:rPr>
          <w:rFonts w:eastAsia="Times New Roman" w:cstheme="minorHAnsi"/>
        </w:rPr>
        <w:t xml:space="preserve"> </w:t>
      </w:r>
      <w:r w:rsidRPr="00581894">
        <w:rPr>
          <w:rFonts w:eastAsia="Times New Roman" w:cstheme="minorHAnsi"/>
        </w:rPr>
        <w:t xml:space="preserve">using </w:t>
      </w:r>
      <w:r w:rsidR="7BA27AEA" w:rsidRPr="00581894">
        <w:rPr>
          <w:rFonts w:eastAsia="Times New Roman" w:cstheme="minorHAnsi"/>
        </w:rPr>
        <w:t>your own words. You may</w:t>
      </w:r>
      <w:r w:rsidRPr="00581894">
        <w:rPr>
          <w:rFonts w:eastAsia="Times New Roman" w:cstheme="minorHAnsi"/>
        </w:rPr>
        <w:t xml:space="preserve"> also</w:t>
      </w:r>
      <w:r w:rsidR="7BA27AEA" w:rsidRPr="00581894">
        <w:rPr>
          <w:rFonts w:eastAsia="Times New Roman" w:cstheme="minorHAnsi"/>
        </w:rPr>
        <w:t xml:space="preserve"> choose to include images or supporting materials. If you include them, make certain to insert them in all the </w:t>
      </w:r>
      <w:r w:rsidR="00266758" w:rsidRPr="00581894">
        <w:rPr>
          <w:rFonts w:eastAsia="Times New Roman" w:cstheme="minorHAnsi"/>
        </w:rPr>
        <w:t>relevant locations</w:t>
      </w:r>
      <w:r w:rsidR="7BA27AEA" w:rsidRPr="00581894">
        <w:rPr>
          <w:rFonts w:eastAsia="Times New Roman" w:cstheme="minorHAnsi"/>
        </w:rPr>
        <w:t xml:space="preserve"> in the document.</w:t>
      </w:r>
    </w:p>
    <w:p w14:paraId="3FCED3DC" w14:textId="77777777" w:rsidR="00C8056A" w:rsidRPr="00581894" w:rsidRDefault="00C8056A" w:rsidP="00C8056A">
      <w:pPr>
        <w:pStyle w:val="ListParagraph"/>
        <w:numPr>
          <w:ilvl w:val="0"/>
          <w:numId w:val="4"/>
        </w:numPr>
        <w:spacing w:after="0" w:line="240" w:lineRule="auto"/>
        <w:rPr>
          <w:rFonts w:cstheme="minorHAnsi"/>
        </w:rPr>
      </w:pPr>
      <w:r w:rsidRPr="00581894">
        <w:rPr>
          <w:rFonts w:eastAsia="Times New Roman" w:cstheme="minorHAnsi"/>
        </w:rPr>
        <w:t>Refer to the Project One Guidelines and Rubric for more detailed instructions about each section of the template.</w:t>
      </w:r>
    </w:p>
    <w:p w14:paraId="0B1BFE08" w14:textId="77777777" w:rsidR="00025C05" w:rsidRPr="00581894" w:rsidRDefault="00025C05" w:rsidP="00944D65">
      <w:pPr>
        <w:suppressAutoHyphens/>
        <w:spacing w:after="0" w:line="240" w:lineRule="auto"/>
        <w:contextualSpacing/>
        <w:rPr>
          <w:rFonts w:eastAsia="Times New Roman" w:cstheme="minorHAnsi"/>
        </w:rPr>
      </w:pPr>
    </w:p>
    <w:p w14:paraId="01306BD2" w14:textId="77777777" w:rsidR="005F574E" w:rsidRPr="00581894" w:rsidRDefault="005F574E" w:rsidP="00944D65">
      <w:pPr>
        <w:suppressAutoHyphens/>
        <w:spacing w:after="0" w:line="240" w:lineRule="auto"/>
        <w:contextualSpacing/>
        <w:rPr>
          <w:rFonts w:eastAsiaTheme="majorEastAsia" w:cstheme="minorHAnsi"/>
        </w:rPr>
      </w:pPr>
      <w:r w:rsidRPr="00581894">
        <w:rPr>
          <w:rFonts w:cstheme="minorHAnsi"/>
        </w:rPr>
        <w:br w:type="page"/>
      </w:r>
    </w:p>
    <w:p w14:paraId="7C09784D" w14:textId="757B6A9D" w:rsidR="00DC2970" w:rsidRPr="00581894" w:rsidRDefault="00352FD0" w:rsidP="00944D65">
      <w:pPr>
        <w:pStyle w:val="Heading2"/>
      </w:pPr>
      <w:bookmarkStart w:id="9" w:name="_Toc32574610"/>
      <w:bookmarkStart w:id="10" w:name="_Toc924344490"/>
      <w:bookmarkStart w:id="11" w:name="_Toc219545153"/>
      <w:r w:rsidRPr="00581894">
        <w:lastRenderedPageBreak/>
        <w:t>Developer</w:t>
      </w:r>
      <w:bookmarkEnd w:id="9"/>
      <w:bookmarkEnd w:id="10"/>
      <w:bookmarkEnd w:id="11"/>
    </w:p>
    <w:p w14:paraId="3A4DB0F5" w14:textId="635F0E54" w:rsidR="0058064D" w:rsidRPr="00581894" w:rsidRDefault="00D36C3E" w:rsidP="00944D65">
      <w:pPr>
        <w:suppressAutoHyphens/>
        <w:spacing w:after="0" w:line="240" w:lineRule="auto"/>
        <w:contextualSpacing/>
        <w:rPr>
          <w:rFonts w:cstheme="minorHAnsi"/>
        </w:rPr>
      </w:pPr>
      <w:r w:rsidRPr="00581894">
        <w:rPr>
          <w:rFonts w:cstheme="minorHAnsi"/>
        </w:rPr>
        <w:t>Justin Lombardi</w:t>
      </w:r>
    </w:p>
    <w:p w14:paraId="128FF6BB" w14:textId="77777777" w:rsidR="00020066" w:rsidRPr="00581894" w:rsidRDefault="00020066" w:rsidP="00944D65">
      <w:pPr>
        <w:suppressAutoHyphens/>
        <w:spacing w:after="0" w:line="240" w:lineRule="auto"/>
        <w:contextualSpacing/>
        <w:rPr>
          <w:rFonts w:cstheme="minorHAnsi"/>
        </w:rPr>
      </w:pPr>
    </w:p>
    <w:p w14:paraId="7A425AC3" w14:textId="38E9BF1D" w:rsidR="00010B8A" w:rsidRPr="00581894" w:rsidRDefault="0058064D" w:rsidP="00BD4019">
      <w:pPr>
        <w:pStyle w:val="Heading2"/>
        <w:numPr>
          <w:ilvl w:val="0"/>
          <w:numId w:val="17"/>
        </w:numPr>
      </w:pPr>
      <w:bookmarkStart w:id="12" w:name="_Toc32574611"/>
      <w:bookmarkStart w:id="13" w:name="_Toc1382019318"/>
      <w:bookmarkStart w:id="14" w:name="_Toc1680416009"/>
      <w:r w:rsidRPr="00581894">
        <w:t>Interpreting Client Needs</w:t>
      </w:r>
      <w:bookmarkEnd w:id="12"/>
      <w:bookmarkEnd w:id="13"/>
      <w:bookmarkEnd w:id="14"/>
    </w:p>
    <w:p w14:paraId="074CA9DD" w14:textId="5B2B1CA2" w:rsidR="0032740C" w:rsidRPr="00581894" w:rsidRDefault="0032740C" w:rsidP="00460DE5">
      <w:pPr>
        <w:suppressAutoHyphens/>
        <w:spacing w:after="0" w:line="240" w:lineRule="auto"/>
        <w:textAlignment w:val="baseline"/>
        <w:rPr>
          <w:rFonts w:cstheme="minorHAnsi"/>
        </w:rPr>
      </w:pPr>
    </w:p>
    <w:p w14:paraId="52A516CB" w14:textId="38A258FB" w:rsidR="003726AD" w:rsidRPr="00581894" w:rsidRDefault="0055494E" w:rsidP="00944D65">
      <w:pPr>
        <w:suppressAutoHyphens/>
        <w:spacing w:after="0" w:line="240" w:lineRule="auto"/>
        <w:contextualSpacing/>
        <w:rPr>
          <w:rFonts w:eastAsia="Times New Roman" w:cstheme="minorHAnsi"/>
        </w:rPr>
      </w:pPr>
      <w:r w:rsidRPr="00581894">
        <w:rPr>
          <w:rFonts w:eastAsia="Times New Roman" w:cstheme="minorHAnsi"/>
        </w:rPr>
        <w:t xml:space="preserve">Our client, Artemis Financial, needs a team that can modernize their operations. They create custom financial plans for their customers which include savings, retirement, investments, and insurance. Being that this is a financial institution, there is a lot of personal/sensitive data in scope that could be enticing to attackers. </w:t>
      </w:r>
      <w:r w:rsidR="00CF7C4F" w:rsidRPr="00581894">
        <w:rPr>
          <w:rFonts w:eastAsia="Times New Roman" w:cstheme="minorHAnsi"/>
        </w:rPr>
        <w:t xml:space="preserve">External threats could potentially have the ability of going after personal information and personal bank information for all customers associated with Artemis Financial. </w:t>
      </w:r>
      <w:r w:rsidRPr="00581894">
        <w:rPr>
          <w:rFonts w:eastAsia="Times New Roman" w:cstheme="minorHAnsi"/>
        </w:rPr>
        <w:t>The value of secure communication is held high due to their customer’s personal/sensitive data</w:t>
      </w:r>
      <w:r w:rsidR="00CF7C4F" w:rsidRPr="00581894">
        <w:rPr>
          <w:rFonts w:eastAsia="Times New Roman" w:cstheme="minorHAnsi"/>
        </w:rPr>
        <w:t xml:space="preserve"> that is in scope. There is also the potential for international transactions to be in scope so Global Rain must be aware of the different laws revolving around security in different jurisdictions. This includes any government regulations and even falls into the cooperation of the RFC 5246. For any threat that is current or in the immediate future, potential attackers could invade and obtain personal data if the API in question is not secure. If it is not secure, this could cause leaks of information and allow attackers to penetrate </w:t>
      </w:r>
      <w:r w:rsidR="003A40C6" w:rsidRPr="00581894">
        <w:rPr>
          <w:rFonts w:eastAsia="Times New Roman" w:cstheme="minorHAnsi"/>
        </w:rPr>
        <w:t xml:space="preserve">the API and steal personal data. Some modern ways to consider in protect this information could be the use of Two-Factor Authentication to prevent suspicious login attempts and ensuring we use HTTPS with the appropriate certificates and authentication to protect the transfer of data. </w:t>
      </w:r>
    </w:p>
    <w:p w14:paraId="5CAB2AA8" w14:textId="77777777" w:rsidR="00010B8A" w:rsidRPr="00581894" w:rsidRDefault="00010B8A" w:rsidP="00944D65">
      <w:pPr>
        <w:suppressAutoHyphens/>
        <w:spacing w:after="0" w:line="240" w:lineRule="auto"/>
        <w:contextualSpacing/>
        <w:rPr>
          <w:rFonts w:cstheme="minorHAnsi"/>
        </w:rPr>
      </w:pPr>
    </w:p>
    <w:p w14:paraId="6382A19B" w14:textId="37451862" w:rsidR="000D2A1B" w:rsidRPr="00581894" w:rsidRDefault="0058064D" w:rsidP="00841BCB">
      <w:pPr>
        <w:pStyle w:val="Heading2"/>
        <w:numPr>
          <w:ilvl w:val="0"/>
          <w:numId w:val="17"/>
        </w:numPr>
      </w:pPr>
      <w:bookmarkStart w:id="15" w:name="_Toc32574612"/>
      <w:bookmarkStart w:id="16" w:name="_Toc963907521"/>
      <w:bookmarkStart w:id="17" w:name="_Toc376974686"/>
      <w:r w:rsidRPr="00581894">
        <w:t>Areas of Security</w:t>
      </w:r>
      <w:bookmarkEnd w:id="15"/>
      <w:bookmarkEnd w:id="16"/>
      <w:bookmarkEnd w:id="17"/>
      <w:r w:rsidR="0095212F" w:rsidRPr="00581894">
        <w:t xml:space="preserve"> with Justification</w:t>
      </w:r>
    </w:p>
    <w:p w14:paraId="0D294A1B" w14:textId="77777777" w:rsidR="00113667" w:rsidRPr="00581894" w:rsidRDefault="00113667" w:rsidP="00944D65">
      <w:pPr>
        <w:suppressAutoHyphens/>
        <w:spacing w:after="0" w:line="240" w:lineRule="auto"/>
        <w:contextualSpacing/>
        <w:rPr>
          <w:rFonts w:cstheme="minorHAnsi"/>
        </w:rPr>
      </w:pPr>
    </w:p>
    <w:p w14:paraId="72F4406F" w14:textId="1A59790A" w:rsidR="0095212F" w:rsidRPr="00581894" w:rsidRDefault="0095212F" w:rsidP="00113667">
      <w:pPr>
        <w:suppressAutoHyphens/>
        <w:spacing w:after="0" w:line="240" w:lineRule="auto"/>
        <w:contextualSpacing/>
        <w:rPr>
          <w:rFonts w:eastAsia="Times New Roman" w:cstheme="minorHAnsi"/>
        </w:rPr>
      </w:pPr>
      <w:r w:rsidRPr="00581894">
        <w:rPr>
          <w:rFonts w:eastAsia="Times New Roman" w:cstheme="minorHAnsi"/>
          <w:b/>
          <w:bCs/>
        </w:rPr>
        <w:t xml:space="preserve">Input Validation – </w:t>
      </w:r>
      <w:r w:rsidR="00F76457" w:rsidRPr="00581894">
        <w:rPr>
          <w:rFonts w:eastAsia="Times New Roman" w:cstheme="minorHAnsi"/>
        </w:rPr>
        <w:t xml:space="preserve">If Artemis Financial is having their clients sign in to view their accounts or make decisions, we will need to authenticate and validate the input given to ensure we protect the client’s personal data. This could also be validating whether a client is sure they want to move forward with their decision or if the information they input is all correct with a reCAPTCHA of sorts. </w:t>
      </w:r>
    </w:p>
    <w:p w14:paraId="1A30C4D3" w14:textId="26419940" w:rsidR="002778D5" w:rsidRPr="00581894" w:rsidRDefault="0095212F" w:rsidP="00113667">
      <w:pPr>
        <w:suppressAutoHyphens/>
        <w:spacing w:after="0" w:line="240" w:lineRule="auto"/>
        <w:contextualSpacing/>
        <w:rPr>
          <w:rFonts w:eastAsia="Times New Roman" w:cstheme="minorHAnsi"/>
          <w:b/>
          <w:bCs/>
        </w:rPr>
      </w:pPr>
      <w:r w:rsidRPr="00581894">
        <w:rPr>
          <w:rFonts w:eastAsia="Times New Roman" w:cstheme="minorHAnsi"/>
          <w:b/>
          <w:bCs/>
        </w:rPr>
        <w:t xml:space="preserve">APIs – </w:t>
      </w:r>
      <w:r w:rsidRPr="00581894">
        <w:rPr>
          <w:rFonts w:eastAsia="Times New Roman" w:cstheme="minorHAnsi"/>
        </w:rPr>
        <w:t xml:space="preserve">Since </w:t>
      </w:r>
      <w:r w:rsidR="00F76457" w:rsidRPr="00581894">
        <w:rPr>
          <w:rFonts w:eastAsia="Times New Roman" w:cstheme="minorHAnsi"/>
        </w:rPr>
        <w:t>Artemis Financial has a RESTful API, there needs to be the absolute positivity that the API is ready to prevent breaches of any kind. We must ensure that there is also an authentication process built into the API itself to prevent potential attacks from external threats.</w:t>
      </w:r>
    </w:p>
    <w:p w14:paraId="2EAD40E5" w14:textId="2213F0A4" w:rsidR="0095212F" w:rsidRPr="00581894" w:rsidRDefault="0095212F" w:rsidP="00113667">
      <w:pPr>
        <w:suppressAutoHyphens/>
        <w:spacing w:after="0" w:line="240" w:lineRule="auto"/>
        <w:contextualSpacing/>
        <w:rPr>
          <w:rFonts w:eastAsia="Times New Roman" w:cstheme="minorHAnsi"/>
        </w:rPr>
      </w:pPr>
      <w:r w:rsidRPr="00581894">
        <w:rPr>
          <w:rFonts w:eastAsia="Times New Roman" w:cstheme="minorHAnsi"/>
          <w:b/>
          <w:bCs/>
        </w:rPr>
        <w:t xml:space="preserve">Cryptography – </w:t>
      </w:r>
      <w:r w:rsidR="00794D23" w:rsidRPr="00581894">
        <w:rPr>
          <w:rFonts w:eastAsia="Times New Roman" w:cstheme="minorHAnsi"/>
        </w:rPr>
        <w:t xml:space="preserve">With the highly sensitive data that Artemis Financial holds, encrypting the data via hashing would be a great way to make the sensitive data </w:t>
      </w:r>
      <w:r w:rsidR="0012058C" w:rsidRPr="00581894">
        <w:rPr>
          <w:rFonts w:eastAsia="Times New Roman" w:cstheme="minorHAnsi"/>
        </w:rPr>
        <w:t xml:space="preserve">harder to access and decode from external attackers. </w:t>
      </w:r>
    </w:p>
    <w:p w14:paraId="76153D45" w14:textId="4A340872" w:rsidR="0095212F" w:rsidRPr="00581894" w:rsidRDefault="0095212F" w:rsidP="00113667">
      <w:pPr>
        <w:suppressAutoHyphens/>
        <w:spacing w:after="0" w:line="240" w:lineRule="auto"/>
        <w:contextualSpacing/>
        <w:rPr>
          <w:rFonts w:eastAsia="Times New Roman" w:cstheme="minorHAnsi"/>
        </w:rPr>
      </w:pPr>
      <w:r w:rsidRPr="00581894">
        <w:rPr>
          <w:rFonts w:eastAsia="Times New Roman" w:cstheme="minorHAnsi"/>
          <w:b/>
          <w:bCs/>
        </w:rPr>
        <w:t xml:space="preserve">Client/Server – </w:t>
      </w:r>
      <w:r w:rsidR="001F3946" w:rsidRPr="00581894">
        <w:rPr>
          <w:rFonts w:eastAsia="Times New Roman" w:cstheme="minorHAnsi"/>
        </w:rPr>
        <w:t>Protecting the connection between the client server can be some of the best lines of defense. With features like the correct licensing and headers in our HTTPS requests, we can better handle and better secure the data that is being transferred to the correct storage and server.</w:t>
      </w:r>
    </w:p>
    <w:p w14:paraId="452A2DC6" w14:textId="318362E3" w:rsidR="0095212F" w:rsidRPr="00581894" w:rsidRDefault="00F76457" w:rsidP="00113667">
      <w:pPr>
        <w:suppressAutoHyphens/>
        <w:spacing w:after="0" w:line="240" w:lineRule="auto"/>
        <w:contextualSpacing/>
        <w:rPr>
          <w:rFonts w:eastAsia="Times New Roman" w:cstheme="minorHAnsi"/>
        </w:rPr>
      </w:pPr>
      <w:r w:rsidRPr="00581894">
        <w:rPr>
          <w:rFonts w:eastAsia="Times New Roman" w:cstheme="minorHAnsi"/>
          <w:b/>
          <w:bCs/>
        </w:rPr>
        <w:t xml:space="preserve">Code Error – </w:t>
      </w:r>
      <w:r w:rsidR="00654250" w:rsidRPr="00581894">
        <w:rPr>
          <w:rFonts w:eastAsia="Times New Roman" w:cstheme="minorHAnsi"/>
        </w:rPr>
        <w:t xml:space="preserve">Handling code errors correctly will be able to ensure that the clients of Artemis Financial or attackers to Artemis Financial cannot proceed with actions if the specific authentications or validation are not met. This could include locked accounts due to too many sign-in attempts. This could be error handling </w:t>
      </w:r>
      <w:r w:rsidR="003E6822" w:rsidRPr="00581894">
        <w:rPr>
          <w:rFonts w:eastAsia="Times New Roman" w:cstheme="minorHAnsi"/>
        </w:rPr>
        <w:t xml:space="preserve">stack tracing as well. </w:t>
      </w:r>
    </w:p>
    <w:p w14:paraId="7194CC07" w14:textId="77777777" w:rsidR="00F76457" w:rsidRPr="00581894" w:rsidRDefault="00F76457" w:rsidP="00113667">
      <w:pPr>
        <w:suppressAutoHyphens/>
        <w:spacing w:after="0" w:line="240" w:lineRule="auto"/>
        <w:contextualSpacing/>
        <w:rPr>
          <w:rFonts w:eastAsia="Times New Roman" w:cstheme="minorHAnsi"/>
        </w:rPr>
      </w:pPr>
    </w:p>
    <w:p w14:paraId="5FB8531A" w14:textId="77777777" w:rsidR="00113667" w:rsidRPr="00581894" w:rsidRDefault="00113667" w:rsidP="00113667">
      <w:pPr>
        <w:suppressAutoHyphens/>
        <w:spacing w:after="0" w:line="240" w:lineRule="auto"/>
        <w:contextualSpacing/>
        <w:rPr>
          <w:rFonts w:cstheme="minorHAnsi"/>
        </w:rPr>
      </w:pPr>
    </w:p>
    <w:p w14:paraId="4BA218AD" w14:textId="2C669DFF" w:rsidR="00C56FC2" w:rsidRPr="00581894" w:rsidRDefault="0058064D" w:rsidP="00841BCB">
      <w:pPr>
        <w:pStyle w:val="Heading2"/>
        <w:numPr>
          <w:ilvl w:val="0"/>
          <w:numId w:val="17"/>
        </w:numPr>
      </w:pPr>
      <w:bookmarkStart w:id="18" w:name="_Toc32574613"/>
      <w:bookmarkStart w:id="19" w:name="_Toc349025236"/>
      <w:bookmarkStart w:id="20" w:name="_Toc106245594"/>
      <w:r w:rsidRPr="00581894">
        <w:t xml:space="preserve">Manual </w:t>
      </w:r>
      <w:r w:rsidR="0032740C" w:rsidRPr="00581894">
        <w:t>Review</w:t>
      </w:r>
      <w:bookmarkEnd w:id="18"/>
      <w:bookmarkEnd w:id="19"/>
      <w:bookmarkEnd w:id="20"/>
    </w:p>
    <w:p w14:paraId="2C342A5B" w14:textId="77777777" w:rsidR="00113667" w:rsidRPr="00581894" w:rsidRDefault="00113667" w:rsidP="00944D65">
      <w:pPr>
        <w:suppressAutoHyphens/>
        <w:spacing w:after="0" w:line="240" w:lineRule="auto"/>
        <w:contextualSpacing/>
        <w:rPr>
          <w:rFonts w:eastAsia="Times New Roman" w:cstheme="minorHAnsi"/>
        </w:rPr>
      </w:pPr>
    </w:p>
    <w:p w14:paraId="22DEAC0C" w14:textId="3A9F76CA" w:rsidR="00113667" w:rsidRPr="00581894" w:rsidRDefault="00E67EE3" w:rsidP="00944D65">
      <w:pPr>
        <w:suppressAutoHyphens/>
        <w:spacing w:after="0" w:line="240" w:lineRule="auto"/>
        <w:contextualSpacing/>
        <w:rPr>
          <w:rFonts w:eastAsia="Times New Roman" w:cstheme="minorHAnsi"/>
        </w:rPr>
      </w:pPr>
      <w:r w:rsidRPr="00581894">
        <w:rPr>
          <w:rFonts w:eastAsia="Times New Roman" w:cstheme="minorHAnsi"/>
        </w:rPr>
        <w:t>T</w:t>
      </w:r>
      <w:r w:rsidR="001A0C98" w:rsidRPr="00581894">
        <w:rPr>
          <w:rFonts w:eastAsia="Times New Roman" w:cstheme="minorHAnsi"/>
        </w:rPr>
        <w:t>here are a few areas that seem to raise some red flags regarding what we pointed out in the Client Needs and Areas of Security:</w:t>
      </w:r>
    </w:p>
    <w:p w14:paraId="09971B57" w14:textId="4267C9E9" w:rsidR="001A0C98" w:rsidRPr="00581894" w:rsidRDefault="001A0C98" w:rsidP="001A0C98">
      <w:pPr>
        <w:pStyle w:val="ListParagraph"/>
        <w:numPr>
          <w:ilvl w:val="0"/>
          <w:numId w:val="18"/>
        </w:numPr>
        <w:suppressAutoHyphens/>
        <w:spacing w:after="0" w:line="240" w:lineRule="auto"/>
        <w:rPr>
          <w:rFonts w:eastAsia="Times New Roman" w:cstheme="minorHAnsi"/>
        </w:rPr>
      </w:pPr>
      <w:r w:rsidRPr="00581894">
        <w:rPr>
          <w:rFonts w:eastAsia="Times New Roman" w:cstheme="minorHAnsi"/>
        </w:rPr>
        <w:t>I do not see any code that request</w:t>
      </w:r>
      <w:r w:rsidR="0025046D" w:rsidRPr="00581894">
        <w:rPr>
          <w:rFonts w:eastAsia="Times New Roman" w:cstheme="minorHAnsi"/>
        </w:rPr>
        <w:t>s</w:t>
      </w:r>
      <w:r w:rsidRPr="00581894">
        <w:rPr>
          <w:rFonts w:eastAsia="Times New Roman" w:cstheme="minorHAnsi"/>
        </w:rPr>
        <w:t xml:space="preserve"> validation for </w:t>
      </w:r>
      <w:r w:rsidR="00D427C7" w:rsidRPr="00581894">
        <w:rPr>
          <w:rFonts w:eastAsia="Times New Roman" w:cstheme="minorHAnsi"/>
        </w:rPr>
        <w:t>the CRUD.java and CRUDController.java files. This could be problematic because we are not validating and securing our requests.</w:t>
      </w:r>
    </w:p>
    <w:p w14:paraId="06B64DF7" w14:textId="056C18E5" w:rsidR="00D427C7" w:rsidRPr="00581894" w:rsidRDefault="00D427C7" w:rsidP="001A0C98">
      <w:pPr>
        <w:pStyle w:val="ListParagraph"/>
        <w:numPr>
          <w:ilvl w:val="0"/>
          <w:numId w:val="18"/>
        </w:numPr>
        <w:suppressAutoHyphens/>
        <w:spacing w:after="0" w:line="240" w:lineRule="auto"/>
        <w:rPr>
          <w:rFonts w:eastAsia="Times New Roman" w:cstheme="minorHAnsi"/>
        </w:rPr>
      </w:pPr>
      <w:r w:rsidRPr="00581894">
        <w:rPr>
          <w:rFonts w:eastAsia="Times New Roman" w:cstheme="minorHAnsi"/>
        </w:rPr>
        <w:lastRenderedPageBreak/>
        <w:t>In the CRUDController.java file, I noticed we are returning the business name value which could reveal sensitive customer data without any encryption or validation.</w:t>
      </w:r>
    </w:p>
    <w:p w14:paraId="4E3F5707" w14:textId="432D9219" w:rsidR="00D427C7" w:rsidRPr="00581894" w:rsidRDefault="00D427C7" w:rsidP="001A0C98">
      <w:pPr>
        <w:pStyle w:val="ListParagraph"/>
        <w:numPr>
          <w:ilvl w:val="0"/>
          <w:numId w:val="18"/>
        </w:numPr>
        <w:suppressAutoHyphens/>
        <w:spacing w:after="0" w:line="240" w:lineRule="auto"/>
        <w:rPr>
          <w:rFonts w:eastAsia="Times New Roman" w:cstheme="minorHAnsi"/>
        </w:rPr>
      </w:pPr>
      <w:r w:rsidRPr="00581894">
        <w:rPr>
          <w:rFonts w:eastAsia="Times New Roman" w:cstheme="minorHAnsi"/>
        </w:rPr>
        <w:t xml:space="preserve">In the DocData.java file, we see the implementation of the of the read method. The connection is from a local server it seems with no HTTPS protection. It also will show the database name, username, and password in the Stack Trace without encryption. </w:t>
      </w:r>
    </w:p>
    <w:p w14:paraId="464A98E1" w14:textId="0E25704F" w:rsidR="00D80F4A" w:rsidRPr="00581894" w:rsidRDefault="00D80F4A" w:rsidP="001A0C98">
      <w:pPr>
        <w:pStyle w:val="ListParagraph"/>
        <w:numPr>
          <w:ilvl w:val="0"/>
          <w:numId w:val="18"/>
        </w:numPr>
        <w:suppressAutoHyphens/>
        <w:spacing w:after="0" w:line="240" w:lineRule="auto"/>
        <w:rPr>
          <w:rFonts w:eastAsia="Times New Roman" w:cstheme="minorHAnsi"/>
        </w:rPr>
      </w:pPr>
      <w:r w:rsidRPr="00581894">
        <w:rPr>
          <w:rFonts w:eastAsia="Times New Roman" w:cstheme="minorHAnsi"/>
        </w:rPr>
        <w:t xml:space="preserve">There is no sign of validation, encryption, or authentication when dealing with requests. </w:t>
      </w:r>
    </w:p>
    <w:p w14:paraId="67A6F56A" w14:textId="77777777" w:rsidR="001240EF" w:rsidRPr="00581894" w:rsidRDefault="001240EF" w:rsidP="00944D65">
      <w:pPr>
        <w:suppressAutoHyphens/>
        <w:spacing w:after="0" w:line="240" w:lineRule="auto"/>
        <w:contextualSpacing/>
        <w:rPr>
          <w:rFonts w:eastAsia="Times New Roman" w:cstheme="minorHAnsi"/>
        </w:rPr>
      </w:pPr>
    </w:p>
    <w:p w14:paraId="1E7FBDDF" w14:textId="651304DF" w:rsidR="00B03C25" w:rsidRPr="00581894" w:rsidRDefault="00010B8A" w:rsidP="00841BCB">
      <w:pPr>
        <w:pStyle w:val="Heading2"/>
        <w:numPr>
          <w:ilvl w:val="0"/>
          <w:numId w:val="17"/>
        </w:numPr>
      </w:pPr>
      <w:bookmarkStart w:id="21" w:name="_Toc32574614"/>
      <w:bookmarkStart w:id="22" w:name="_Toc2084855340"/>
      <w:bookmarkStart w:id="23" w:name="_Toc1177730163"/>
      <w:r w:rsidRPr="00581894">
        <w:t>Static Testing</w:t>
      </w:r>
      <w:bookmarkEnd w:id="21"/>
      <w:bookmarkEnd w:id="22"/>
      <w:bookmarkEnd w:id="23"/>
    </w:p>
    <w:p w14:paraId="4BD2961C" w14:textId="77777777" w:rsidR="00113667" w:rsidRPr="00581894" w:rsidRDefault="00113667" w:rsidP="00460DE5">
      <w:pPr>
        <w:suppressAutoHyphens/>
        <w:spacing w:after="0" w:line="240" w:lineRule="auto"/>
        <w:textAlignment w:val="baseline"/>
        <w:rPr>
          <w:rFonts w:eastAsia="Times New Roman" w:cstheme="minorHAnsi"/>
        </w:rPr>
      </w:pPr>
    </w:p>
    <w:p w14:paraId="1950D642" w14:textId="7A09CB0E" w:rsidR="00B03C25" w:rsidRPr="00581894" w:rsidRDefault="00962739" w:rsidP="00113667">
      <w:pPr>
        <w:suppressAutoHyphens/>
        <w:spacing w:after="0" w:line="240" w:lineRule="auto"/>
        <w:contextualSpacing/>
        <w:rPr>
          <w:rFonts w:eastAsia="Times New Roman" w:cstheme="minorHAnsi"/>
        </w:rPr>
      </w:pPr>
      <w:r w:rsidRPr="00581894">
        <w:rPr>
          <w:rFonts w:eastAsia="Times New Roman" w:cstheme="minorHAnsi"/>
          <w:noProof/>
        </w:rPr>
        <w:drawing>
          <wp:inline distT="0" distB="0" distL="0" distR="0" wp14:anchorId="33457467" wp14:editId="5CD46CDE">
            <wp:extent cx="5943600" cy="3128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128645"/>
                    </a:xfrm>
                    <a:prstGeom prst="rect">
                      <a:avLst/>
                    </a:prstGeom>
                  </pic:spPr>
                </pic:pic>
              </a:graphicData>
            </a:graphic>
          </wp:inline>
        </w:drawing>
      </w:r>
    </w:p>
    <w:p w14:paraId="64BFBF69" w14:textId="57F404F7" w:rsidR="00962739" w:rsidRPr="00581894" w:rsidRDefault="00962739" w:rsidP="00113667">
      <w:pPr>
        <w:suppressAutoHyphens/>
        <w:spacing w:after="0" w:line="240" w:lineRule="auto"/>
        <w:contextualSpacing/>
        <w:rPr>
          <w:rFonts w:cstheme="minorHAnsi"/>
        </w:rPr>
      </w:pPr>
      <w:hyperlink w:anchor="l2_991c96a4e31e6c19e2b9136c8955bd423f2d" w:history="1">
        <w:r w:rsidRPr="00581894">
          <w:rPr>
            <w:rStyle w:val="Hyperlink"/>
            <w:rFonts w:cstheme="minorHAnsi"/>
            <w:sz w:val="20"/>
            <w:szCs w:val="20"/>
            <w:shd w:val="clear" w:color="auto" w:fill="F3F3F3"/>
          </w:rPr>
          <w:t>bcprov-jdk15on-1.46.jar</w:t>
        </w:r>
      </w:hyperlink>
    </w:p>
    <w:p w14:paraId="7B606912" w14:textId="77777777" w:rsidR="00962739" w:rsidRPr="00581894" w:rsidRDefault="00962739" w:rsidP="00962739">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581894">
        <w:rPr>
          <w:rFonts w:eastAsia="Times New Roman" w:cstheme="minorHAnsi"/>
          <w:color w:val="000000"/>
          <w:sz w:val="20"/>
          <w:szCs w:val="20"/>
        </w:rPr>
        <w:t>The Bouncy Castle Crypto package is a Java implementation of cryptographic algorithms. This jar contains JCE provider and lightweight API for the Bouncy Castle Cryptography APIs for JDK 1.5 to JDK 1.7.</w:t>
      </w:r>
    </w:p>
    <w:p w14:paraId="224C3F85" w14:textId="70F6236D" w:rsidR="00E47BDC" w:rsidRPr="00581894" w:rsidRDefault="00E47BDC" w:rsidP="00E47BDC">
      <w:pPr>
        <w:pStyle w:val="ListParagraph"/>
        <w:numPr>
          <w:ilvl w:val="0"/>
          <w:numId w:val="19"/>
        </w:numPr>
        <w:suppressAutoHyphens/>
        <w:spacing w:after="0" w:line="240" w:lineRule="auto"/>
        <w:rPr>
          <w:rFonts w:eastAsia="Times New Roman" w:cstheme="minorHAnsi"/>
          <w:color w:val="000000" w:themeColor="text1"/>
        </w:rPr>
      </w:pPr>
      <w:r w:rsidRPr="00581894">
        <w:rPr>
          <w:rFonts w:cstheme="minorHAnsi"/>
          <w:color w:val="252525"/>
          <w:shd w:val="clear" w:color="auto" w:fill="FFFFFF"/>
        </w:rPr>
        <w:t>It is recommended to halt the server by stopping the JBoss Application</w:t>
      </w:r>
      <w:r w:rsidRPr="00581894">
        <w:rPr>
          <w:rFonts w:cstheme="minorHAnsi"/>
          <w:color w:val="252525"/>
        </w:rPr>
        <w:br/>
      </w:r>
      <w:r w:rsidRPr="00581894">
        <w:rPr>
          <w:rFonts w:cstheme="minorHAnsi"/>
          <w:color w:val="252525"/>
          <w:shd w:val="clear" w:color="auto" w:fill="FFFFFF"/>
        </w:rPr>
        <w:t>Server process before installing this update, and then after installing the</w:t>
      </w:r>
      <w:r w:rsidRPr="00581894">
        <w:rPr>
          <w:rFonts w:cstheme="minorHAnsi"/>
          <w:color w:val="252525"/>
        </w:rPr>
        <w:br/>
      </w:r>
      <w:r w:rsidRPr="00581894">
        <w:rPr>
          <w:rFonts w:cstheme="minorHAnsi"/>
          <w:color w:val="252525"/>
          <w:shd w:val="clear" w:color="auto" w:fill="FFFFFF"/>
        </w:rPr>
        <w:t>update, restart the server by starting the JBoss Application Server process.</w:t>
      </w:r>
      <w:r w:rsidRPr="00581894">
        <w:rPr>
          <w:rFonts w:cstheme="minorHAnsi"/>
          <w:color w:val="252525"/>
          <w:shd w:val="clear" w:color="auto" w:fill="FFFFFF"/>
        </w:rPr>
        <w:t xml:space="preserve"> (</w:t>
      </w:r>
      <w:r w:rsidRPr="00581894">
        <w:rPr>
          <w:rFonts w:cstheme="minorHAnsi"/>
          <w:color w:val="252525"/>
          <w:shd w:val="clear" w:color="auto" w:fill="FFFFFF"/>
        </w:rPr>
        <w:t>https://access.redhat.com/errata/RHSA-2014:0371.html</w:t>
      </w:r>
      <w:r w:rsidRPr="00581894">
        <w:rPr>
          <w:rFonts w:cstheme="minorHAnsi"/>
          <w:color w:val="252525"/>
          <w:shd w:val="clear" w:color="auto" w:fill="FFFFFF"/>
        </w:rPr>
        <w:t>)</w:t>
      </w:r>
    </w:p>
    <w:p w14:paraId="0BADED97" w14:textId="026EE25F" w:rsidR="00962739" w:rsidRPr="00581894" w:rsidRDefault="00E47BDC" w:rsidP="00E47BDC">
      <w:pPr>
        <w:pStyle w:val="ListParagraph"/>
        <w:numPr>
          <w:ilvl w:val="0"/>
          <w:numId w:val="19"/>
        </w:numPr>
        <w:suppressAutoHyphens/>
        <w:spacing w:after="0" w:line="240" w:lineRule="auto"/>
        <w:rPr>
          <w:rFonts w:eastAsia="Times New Roman" w:cstheme="minorHAnsi"/>
          <w:color w:val="000000" w:themeColor="text1"/>
        </w:rPr>
      </w:pPr>
      <w:hyperlink r:id="rId14" w:tgtFrame="_blank" w:history="1">
        <w:r w:rsidRPr="00581894">
          <w:rPr>
            <w:rStyle w:val="Hyperlink"/>
            <w:rFonts w:cstheme="minorHAnsi"/>
            <w:b/>
            <w:bCs/>
            <w:color w:val="000000" w:themeColor="text1"/>
            <w:sz w:val="20"/>
            <w:szCs w:val="20"/>
            <w:u w:val="none"/>
            <w:shd w:val="clear" w:color="auto" w:fill="FFFFFF"/>
          </w:rPr>
          <w:t>CVE-2013-1624</w:t>
        </w:r>
      </w:hyperlink>
      <w:r w:rsidRPr="00581894">
        <w:rPr>
          <w:rFonts w:cstheme="minorHAnsi"/>
          <w:b/>
          <w:bCs/>
          <w:color w:val="000000" w:themeColor="text1"/>
          <w:sz w:val="20"/>
          <w:szCs w:val="20"/>
          <w:shd w:val="clear" w:color="auto" w:fill="FFFFFF"/>
        </w:rPr>
        <w:t xml:space="preserve">, CVE-2015-7940, </w:t>
      </w:r>
      <w:hyperlink r:id="rId15" w:tgtFrame="_blank" w:history="1">
        <w:r w:rsidRPr="00581894">
          <w:rPr>
            <w:rStyle w:val="Hyperlink"/>
            <w:rFonts w:cstheme="minorHAnsi"/>
            <w:b/>
            <w:bCs/>
            <w:color w:val="000000" w:themeColor="text1"/>
            <w:sz w:val="20"/>
            <w:szCs w:val="20"/>
            <w:u w:val="none"/>
            <w:shd w:val="clear" w:color="auto" w:fill="FFFFFF"/>
          </w:rPr>
          <w:t>CVE-2016-1000338</w:t>
        </w:r>
      </w:hyperlink>
      <w:r w:rsidRPr="00581894">
        <w:rPr>
          <w:rFonts w:cstheme="minorHAnsi"/>
          <w:b/>
          <w:bCs/>
          <w:color w:val="000000" w:themeColor="text1"/>
          <w:sz w:val="20"/>
          <w:szCs w:val="20"/>
          <w:shd w:val="clear" w:color="auto" w:fill="FFFFFF"/>
        </w:rPr>
        <w:t xml:space="preserve">, </w:t>
      </w:r>
      <w:hyperlink r:id="rId16" w:tgtFrame="_blank" w:history="1">
        <w:r w:rsidRPr="00581894">
          <w:rPr>
            <w:rStyle w:val="Hyperlink"/>
            <w:rFonts w:cstheme="minorHAnsi"/>
            <w:b/>
            <w:bCs/>
            <w:color w:val="000000" w:themeColor="text1"/>
            <w:sz w:val="20"/>
            <w:szCs w:val="20"/>
            <w:u w:val="none"/>
            <w:shd w:val="clear" w:color="auto" w:fill="FFFFFF"/>
          </w:rPr>
          <w:t>CVE-2016-1000339</w:t>
        </w:r>
      </w:hyperlink>
      <w:r w:rsidRPr="00581894">
        <w:rPr>
          <w:rFonts w:cstheme="minorHAnsi"/>
          <w:b/>
          <w:bCs/>
          <w:color w:val="000000" w:themeColor="text1"/>
          <w:sz w:val="20"/>
          <w:szCs w:val="20"/>
          <w:shd w:val="clear" w:color="auto" w:fill="FFFFFF"/>
        </w:rPr>
        <w:t xml:space="preserve">, </w:t>
      </w:r>
      <w:hyperlink r:id="rId17" w:tgtFrame="_blank" w:history="1">
        <w:r w:rsidRPr="00581894">
          <w:rPr>
            <w:rStyle w:val="Hyperlink"/>
            <w:rFonts w:cstheme="minorHAnsi"/>
            <w:b/>
            <w:bCs/>
            <w:color w:val="000000" w:themeColor="text1"/>
            <w:sz w:val="20"/>
            <w:szCs w:val="20"/>
            <w:u w:val="none"/>
            <w:shd w:val="clear" w:color="auto" w:fill="FFFFFF"/>
          </w:rPr>
          <w:t>CVE-2016-1000341</w:t>
        </w:r>
      </w:hyperlink>
      <w:r w:rsidRPr="00581894">
        <w:rPr>
          <w:rFonts w:cstheme="minorHAnsi"/>
          <w:b/>
          <w:bCs/>
          <w:color w:val="000000" w:themeColor="text1"/>
          <w:sz w:val="20"/>
          <w:szCs w:val="20"/>
          <w:shd w:val="clear" w:color="auto" w:fill="FFFFFF"/>
        </w:rPr>
        <w:t xml:space="preserve">, </w:t>
      </w:r>
      <w:hyperlink r:id="rId18" w:tgtFrame="_blank" w:history="1">
        <w:r w:rsidRPr="00581894">
          <w:rPr>
            <w:rStyle w:val="Hyperlink"/>
            <w:rFonts w:cstheme="minorHAnsi"/>
            <w:b/>
            <w:bCs/>
            <w:color w:val="000000" w:themeColor="text1"/>
            <w:sz w:val="20"/>
            <w:szCs w:val="20"/>
            <w:u w:val="none"/>
            <w:shd w:val="clear" w:color="auto" w:fill="FFFFFF"/>
          </w:rPr>
          <w:t>CVE-2016-1000342</w:t>
        </w:r>
      </w:hyperlink>
      <w:r w:rsidRPr="00581894">
        <w:rPr>
          <w:rFonts w:cstheme="minorHAnsi"/>
          <w:b/>
          <w:bCs/>
          <w:color w:val="000000" w:themeColor="text1"/>
          <w:sz w:val="20"/>
          <w:szCs w:val="20"/>
          <w:shd w:val="clear" w:color="auto" w:fill="FFFFFF"/>
        </w:rPr>
        <w:t xml:space="preserve">, </w:t>
      </w:r>
      <w:hyperlink r:id="rId19" w:tgtFrame="_blank" w:history="1">
        <w:r w:rsidRPr="00581894">
          <w:rPr>
            <w:rStyle w:val="Hyperlink"/>
            <w:rFonts w:cstheme="minorHAnsi"/>
            <w:b/>
            <w:bCs/>
            <w:color w:val="000000" w:themeColor="text1"/>
            <w:sz w:val="20"/>
            <w:szCs w:val="20"/>
            <w:u w:val="none"/>
            <w:shd w:val="clear" w:color="auto" w:fill="FFFFFF"/>
          </w:rPr>
          <w:t>CVE-2016-1000343</w:t>
        </w:r>
      </w:hyperlink>
      <w:r w:rsidRPr="00581894">
        <w:rPr>
          <w:rFonts w:cstheme="minorHAnsi"/>
          <w:b/>
          <w:bCs/>
          <w:color w:val="000000" w:themeColor="text1"/>
          <w:sz w:val="20"/>
          <w:szCs w:val="20"/>
          <w:shd w:val="clear" w:color="auto" w:fill="FFFFFF"/>
        </w:rPr>
        <w:t xml:space="preserve">, </w:t>
      </w:r>
      <w:hyperlink r:id="rId20" w:tgtFrame="_blank" w:history="1">
        <w:r w:rsidRPr="00581894">
          <w:rPr>
            <w:rStyle w:val="Hyperlink"/>
            <w:rFonts w:cstheme="minorHAnsi"/>
            <w:b/>
            <w:bCs/>
            <w:color w:val="000000" w:themeColor="text1"/>
            <w:sz w:val="20"/>
            <w:szCs w:val="20"/>
            <w:u w:val="none"/>
            <w:shd w:val="clear" w:color="auto" w:fill="FFFFFF"/>
          </w:rPr>
          <w:t>CVE-2016-1000344</w:t>
        </w:r>
      </w:hyperlink>
      <w:r w:rsidRPr="00581894">
        <w:rPr>
          <w:rFonts w:cstheme="minorHAnsi"/>
          <w:b/>
          <w:bCs/>
          <w:color w:val="000000" w:themeColor="text1"/>
          <w:sz w:val="20"/>
          <w:szCs w:val="20"/>
          <w:shd w:val="clear" w:color="auto" w:fill="FFFFFF"/>
        </w:rPr>
        <w:t xml:space="preserve">, </w:t>
      </w:r>
      <w:hyperlink r:id="rId21" w:tgtFrame="_blank" w:history="1">
        <w:r w:rsidRPr="00581894">
          <w:rPr>
            <w:rStyle w:val="Hyperlink"/>
            <w:rFonts w:cstheme="minorHAnsi"/>
            <w:b/>
            <w:bCs/>
            <w:color w:val="000000" w:themeColor="text1"/>
            <w:sz w:val="20"/>
            <w:szCs w:val="20"/>
            <w:u w:val="none"/>
            <w:shd w:val="clear" w:color="auto" w:fill="FFFFFF"/>
          </w:rPr>
          <w:t>CVE-2016-1000345</w:t>
        </w:r>
      </w:hyperlink>
      <w:r w:rsidRPr="00581894">
        <w:rPr>
          <w:rFonts w:cstheme="minorHAnsi"/>
          <w:b/>
          <w:bCs/>
          <w:color w:val="000000" w:themeColor="text1"/>
          <w:sz w:val="20"/>
          <w:szCs w:val="20"/>
          <w:shd w:val="clear" w:color="auto" w:fill="FFFFFF"/>
        </w:rPr>
        <w:t xml:space="preserve">, </w:t>
      </w:r>
      <w:hyperlink r:id="rId22" w:tgtFrame="_blank" w:history="1">
        <w:r w:rsidRPr="00581894">
          <w:rPr>
            <w:rStyle w:val="Hyperlink"/>
            <w:rFonts w:cstheme="minorHAnsi"/>
            <w:b/>
            <w:bCs/>
            <w:color w:val="000000" w:themeColor="text1"/>
            <w:sz w:val="20"/>
            <w:szCs w:val="20"/>
            <w:u w:val="none"/>
            <w:shd w:val="clear" w:color="auto" w:fill="FFFFFF"/>
          </w:rPr>
          <w:t>CVE-2016-1000346</w:t>
        </w:r>
      </w:hyperlink>
      <w:r w:rsidRPr="00581894">
        <w:rPr>
          <w:rFonts w:cstheme="minorHAnsi"/>
          <w:b/>
          <w:bCs/>
          <w:color w:val="000000" w:themeColor="text1"/>
          <w:sz w:val="20"/>
          <w:szCs w:val="20"/>
          <w:shd w:val="clear" w:color="auto" w:fill="FFFFFF"/>
        </w:rPr>
        <w:t xml:space="preserve">, </w:t>
      </w:r>
      <w:hyperlink r:id="rId23" w:tgtFrame="_blank" w:history="1">
        <w:r w:rsidRPr="00581894">
          <w:rPr>
            <w:rStyle w:val="Hyperlink"/>
            <w:rFonts w:cstheme="minorHAnsi"/>
            <w:b/>
            <w:bCs/>
            <w:color w:val="000000" w:themeColor="text1"/>
            <w:sz w:val="20"/>
            <w:szCs w:val="20"/>
            <w:u w:val="none"/>
            <w:shd w:val="clear" w:color="auto" w:fill="FFFFFF"/>
          </w:rPr>
          <w:t>CVE-2016-1000352</w:t>
        </w:r>
      </w:hyperlink>
      <w:r w:rsidRPr="00581894">
        <w:rPr>
          <w:rFonts w:cstheme="minorHAnsi"/>
          <w:b/>
          <w:bCs/>
          <w:color w:val="000000" w:themeColor="text1"/>
          <w:sz w:val="20"/>
          <w:szCs w:val="20"/>
          <w:shd w:val="clear" w:color="auto" w:fill="FFFFFF"/>
        </w:rPr>
        <w:t xml:space="preserve">, </w:t>
      </w:r>
      <w:hyperlink r:id="rId24" w:tgtFrame="_blank" w:history="1">
        <w:r w:rsidRPr="00581894">
          <w:rPr>
            <w:rStyle w:val="Hyperlink"/>
            <w:rFonts w:cstheme="minorHAnsi"/>
            <w:b/>
            <w:bCs/>
            <w:color w:val="000000" w:themeColor="text1"/>
            <w:sz w:val="20"/>
            <w:szCs w:val="20"/>
            <w:u w:val="none"/>
            <w:shd w:val="clear" w:color="auto" w:fill="FFFFFF"/>
          </w:rPr>
          <w:t>CVE-2017-13098</w:t>
        </w:r>
      </w:hyperlink>
      <w:r w:rsidRPr="00581894">
        <w:rPr>
          <w:rFonts w:cstheme="minorHAnsi"/>
          <w:b/>
          <w:bCs/>
          <w:color w:val="000000" w:themeColor="text1"/>
          <w:sz w:val="20"/>
          <w:szCs w:val="20"/>
          <w:shd w:val="clear" w:color="auto" w:fill="FFFFFF"/>
        </w:rPr>
        <w:t xml:space="preserve">, </w:t>
      </w:r>
      <w:hyperlink r:id="rId25" w:tgtFrame="_blank" w:history="1">
        <w:r w:rsidRPr="00581894">
          <w:rPr>
            <w:rStyle w:val="Hyperlink"/>
            <w:rFonts w:cstheme="minorHAnsi"/>
            <w:b/>
            <w:bCs/>
            <w:color w:val="000000" w:themeColor="text1"/>
            <w:sz w:val="20"/>
            <w:szCs w:val="20"/>
            <w:u w:val="none"/>
            <w:shd w:val="clear" w:color="auto" w:fill="FFFFFF"/>
          </w:rPr>
          <w:t>CVE-2018-5382</w:t>
        </w:r>
      </w:hyperlink>
      <w:r w:rsidRPr="00581894">
        <w:rPr>
          <w:rFonts w:cstheme="minorHAnsi"/>
          <w:b/>
          <w:bCs/>
          <w:color w:val="000000" w:themeColor="text1"/>
          <w:sz w:val="20"/>
          <w:szCs w:val="20"/>
          <w:shd w:val="clear" w:color="auto" w:fill="FFFFFF"/>
        </w:rPr>
        <w:t>, CVE-2020-0187, CVE-2020-26939</w:t>
      </w:r>
    </w:p>
    <w:p w14:paraId="72EEFD9F" w14:textId="5EF502BC" w:rsidR="00AA24A8" w:rsidRPr="00581894" w:rsidRDefault="00AA24A8" w:rsidP="00AA24A8">
      <w:pPr>
        <w:suppressAutoHyphens/>
        <w:spacing w:after="0" w:line="240" w:lineRule="auto"/>
        <w:rPr>
          <w:rFonts w:cstheme="minorHAnsi"/>
        </w:rPr>
      </w:pPr>
      <w:hyperlink w:anchor="l3_225a4fd31156c254e3bb92adb42ee8c6de81" w:history="1">
        <w:r w:rsidRPr="00581894">
          <w:rPr>
            <w:rStyle w:val="Hyperlink"/>
            <w:rFonts w:cstheme="minorHAnsi"/>
            <w:sz w:val="20"/>
            <w:szCs w:val="20"/>
          </w:rPr>
          <w:t>spring-boot-2.2.4.RELEASE.jar</w:t>
        </w:r>
      </w:hyperlink>
    </w:p>
    <w:p w14:paraId="1B4CF2C2" w14:textId="77777777" w:rsidR="00321D3F" w:rsidRPr="00581894" w:rsidRDefault="00FF6682" w:rsidP="00AA24A8">
      <w:pPr>
        <w:pStyle w:val="ListParagraph"/>
        <w:numPr>
          <w:ilvl w:val="0"/>
          <w:numId w:val="20"/>
        </w:numPr>
        <w:suppressAutoHyphens/>
        <w:spacing w:after="0" w:line="240" w:lineRule="auto"/>
        <w:rPr>
          <w:rStyle w:val="s14"/>
          <w:rFonts w:eastAsia="Times New Roman" w:cstheme="minorHAnsi"/>
          <w:color w:val="000000" w:themeColor="text1"/>
          <w:sz w:val="20"/>
          <w:szCs w:val="20"/>
        </w:rPr>
      </w:pPr>
      <w:r w:rsidRPr="00581894">
        <w:rPr>
          <w:rStyle w:val="s14"/>
          <w:rFonts w:cstheme="minorHAnsi"/>
          <w:color w:val="000000"/>
          <w:sz w:val="20"/>
          <w:szCs w:val="20"/>
        </w:rPr>
        <w:t>** UNSUPPORTED WHEN ASSIGNED ** spring-boot versions prior to version v2.2.</w:t>
      </w:r>
      <w:proofErr w:type="gramStart"/>
      <w:r w:rsidRPr="00581894">
        <w:rPr>
          <w:rStyle w:val="s14"/>
          <w:rFonts w:cstheme="minorHAnsi"/>
          <w:color w:val="000000"/>
          <w:sz w:val="20"/>
          <w:szCs w:val="20"/>
        </w:rPr>
        <w:t>11.RELEASE</w:t>
      </w:r>
      <w:proofErr w:type="gramEnd"/>
      <w:r w:rsidRPr="00581894">
        <w:rPr>
          <w:rStyle w:val="apple-converted-space"/>
          <w:rFonts w:cstheme="minorHAnsi"/>
          <w:color w:val="000000"/>
          <w:sz w:val="20"/>
          <w:szCs w:val="20"/>
        </w:rPr>
        <w:t> </w:t>
      </w:r>
      <w:r w:rsidRPr="00581894">
        <w:rPr>
          <w:rStyle w:val="s14"/>
          <w:rFonts w:cstheme="minorHAnsi"/>
          <w:color w:val="000000"/>
          <w:sz w:val="20"/>
          <w:szCs w:val="20"/>
        </w:rPr>
        <w:t xml:space="preserve">was vulnerable to temporary directory hijacking. </w:t>
      </w:r>
    </w:p>
    <w:p w14:paraId="7876C621" w14:textId="0462C20D" w:rsidR="00AA24A8" w:rsidRPr="00EC7508" w:rsidRDefault="00FF6682" w:rsidP="00AA24A8">
      <w:pPr>
        <w:pStyle w:val="ListParagraph"/>
        <w:numPr>
          <w:ilvl w:val="0"/>
          <w:numId w:val="20"/>
        </w:numPr>
        <w:suppressAutoHyphens/>
        <w:spacing w:after="0" w:line="240" w:lineRule="auto"/>
        <w:rPr>
          <w:rStyle w:val="s14"/>
          <w:rFonts w:eastAsia="Times New Roman" w:cstheme="minorHAnsi"/>
          <w:color w:val="000000" w:themeColor="text1"/>
          <w:sz w:val="20"/>
          <w:szCs w:val="20"/>
        </w:rPr>
      </w:pPr>
      <w:r w:rsidRPr="00581894">
        <w:rPr>
          <w:rStyle w:val="s14"/>
          <w:rFonts w:cstheme="minorHAnsi"/>
          <w:color w:val="000000"/>
          <w:sz w:val="20"/>
          <w:szCs w:val="20"/>
        </w:rPr>
        <w:t>This vulnerability impacted the</w:t>
      </w:r>
      <w:r w:rsidRPr="00581894">
        <w:rPr>
          <w:rStyle w:val="apple-converted-space"/>
          <w:rFonts w:cstheme="minorHAnsi"/>
          <w:color w:val="000000"/>
          <w:sz w:val="20"/>
          <w:szCs w:val="20"/>
        </w:rPr>
        <w:t> </w:t>
      </w:r>
      <w:proofErr w:type="gramStart"/>
      <w:r w:rsidRPr="00581894">
        <w:rPr>
          <w:rStyle w:val="s14"/>
          <w:rFonts w:cstheme="minorHAnsi"/>
          <w:color w:val="000000"/>
          <w:sz w:val="20"/>
          <w:szCs w:val="20"/>
        </w:rPr>
        <w:t>org.springframework.boot.web.server</w:t>
      </w:r>
      <w:proofErr w:type="gramEnd"/>
      <w:r w:rsidRPr="00581894">
        <w:rPr>
          <w:rStyle w:val="s14"/>
          <w:rFonts w:cstheme="minorHAnsi"/>
          <w:color w:val="000000"/>
          <w:sz w:val="20"/>
          <w:szCs w:val="20"/>
        </w:rPr>
        <w:t>.AbstractConfigurableWebServerFactory.createTempDir method. NOTE: This vulnerability only affects products and/or versions that are no longer supported by the maintainer.</w:t>
      </w:r>
    </w:p>
    <w:p w14:paraId="5BBB1DF3" w14:textId="17E34AE6" w:rsidR="00EC7508" w:rsidRPr="00EC7508" w:rsidRDefault="00EC7508" w:rsidP="00AA24A8">
      <w:pPr>
        <w:pStyle w:val="ListParagraph"/>
        <w:numPr>
          <w:ilvl w:val="0"/>
          <w:numId w:val="20"/>
        </w:numPr>
        <w:suppressAutoHyphens/>
        <w:spacing w:after="0" w:line="240" w:lineRule="auto"/>
        <w:rPr>
          <w:rStyle w:val="s14"/>
          <w:rFonts w:eastAsia="Times New Roman" w:cstheme="minorHAnsi"/>
          <w:color w:val="000000" w:themeColor="text1"/>
          <w:sz w:val="20"/>
          <w:szCs w:val="20"/>
        </w:rPr>
      </w:pPr>
      <w:hyperlink r:id="rId26" w:tgtFrame="_blank" w:history="1">
        <w:r w:rsidRPr="00EC7508">
          <w:rPr>
            <w:rStyle w:val="Hyperlink"/>
            <w:rFonts w:cstheme="minorHAnsi"/>
            <w:b/>
            <w:bCs/>
            <w:color w:val="000000" w:themeColor="text1"/>
            <w:sz w:val="20"/>
            <w:szCs w:val="20"/>
            <w:u w:val="none"/>
            <w:shd w:val="clear" w:color="auto" w:fill="FFFFFF"/>
          </w:rPr>
          <w:t>CVE-2022-27772</w:t>
        </w:r>
      </w:hyperlink>
    </w:p>
    <w:p w14:paraId="28A71386" w14:textId="77777777" w:rsidR="00FF6682" w:rsidRPr="00581894" w:rsidRDefault="00FF6682" w:rsidP="00FF6682">
      <w:pPr>
        <w:spacing w:after="0" w:line="240" w:lineRule="auto"/>
        <w:rPr>
          <w:rFonts w:eastAsia="Times New Roman" w:cstheme="minorHAnsi"/>
          <w:color w:val="000000"/>
          <w:sz w:val="20"/>
          <w:szCs w:val="20"/>
        </w:rPr>
      </w:pPr>
      <w:r w:rsidRPr="00581894">
        <w:rPr>
          <w:rFonts w:eastAsia="Times New Roman" w:cstheme="minorHAnsi"/>
          <w:color w:val="000000"/>
          <w:sz w:val="20"/>
          <w:szCs w:val="20"/>
        </w:rPr>
        <w:t> </w:t>
      </w:r>
      <w:hyperlink r:id="rId27" w:anchor="l9_a55e6d987f50a515c9260b0451b4fa217dc5" w:history="1">
        <w:r w:rsidRPr="00581894">
          <w:rPr>
            <w:rFonts w:eastAsia="Times New Roman" w:cstheme="minorHAnsi"/>
            <w:color w:val="0000FF"/>
            <w:sz w:val="20"/>
            <w:szCs w:val="20"/>
            <w:u w:val="single"/>
          </w:rPr>
          <w:t>log4j-api-2.12.1.jar</w:t>
        </w:r>
      </w:hyperlink>
    </w:p>
    <w:p w14:paraId="7B9E338E" w14:textId="77777777" w:rsidR="00321D3F" w:rsidRPr="00581894" w:rsidRDefault="00FF6682" w:rsidP="00931A3A">
      <w:pPr>
        <w:pStyle w:val="ListParagraph"/>
        <w:numPr>
          <w:ilvl w:val="0"/>
          <w:numId w:val="21"/>
        </w:numPr>
        <w:spacing w:after="0" w:line="240" w:lineRule="auto"/>
        <w:rPr>
          <w:rFonts w:eastAsia="Times New Roman" w:cstheme="minorHAnsi"/>
          <w:color w:val="000000"/>
          <w:sz w:val="20"/>
          <w:szCs w:val="20"/>
        </w:rPr>
      </w:pPr>
      <w:r w:rsidRPr="00581894">
        <w:rPr>
          <w:rFonts w:eastAsia="Times New Roman" w:cstheme="minorHAnsi"/>
          <w:color w:val="000000"/>
          <w:sz w:val="20"/>
          <w:szCs w:val="20"/>
        </w:rPr>
        <w:t>Improper validation of certificate with host mismatch in Apache Log4j SMTP </w:t>
      </w:r>
      <w:proofErr w:type="spellStart"/>
      <w:r w:rsidRPr="00581894">
        <w:rPr>
          <w:rFonts w:eastAsia="Times New Roman" w:cstheme="minorHAnsi"/>
          <w:color w:val="000000"/>
          <w:sz w:val="20"/>
          <w:szCs w:val="20"/>
        </w:rPr>
        <w:t>appender</w:t>
      </w:r>
      <w:proofErr w:type="spellEnd"/>
      <w:r w:rsidRPr="00581894">
        <w:rPr>
          <w:rFonts w:eastAsia="Times New Roman" w:cstheme="minorHAnsi"/>
          <w:color w:val="000000"/>
          <w:sz w:val="20"/>
          <w:szCs w:val="20"/>
        </w:rPr>
        <w:t xml:space="preserve">. </w:t>
      </w:r>
    </w:p>
    <w:p w14:paraId="2CA4C197" w14:textId="3A5D50BB" w:rsidR="00FF6682" w:rsidRDefault="00FF6682" w:rsidP="00931A3A">
      <w:pPr>
        <w:pStyle w:val="ListParagraph"/>
        <w:numPr>
          <w:ilvl w:val="0"/>
          <w:numId w:val="21"/>
        </w:numPr>
        <w:spacing w:after="0" w:line="240" w:lineRule="auto"/>
        <w:rPr>
          <w:rFonts w:eastAsia="Times New Roman" w:cstheme="minorHAnsi"/>
          <w:color w:val="000000"/>
          <w:sz w:val="20"/>
          <w:szCs w:val="20"/>
        </w:rPr>
      </w:pPr>
      <w:r w:rsidRPr="00581894">
        <w:rPr>
          <w:rFonts w:eastAsia="Times New Roman" w:cstheme="minorHAnsi"/>
          <w:color w:val="000000"/>
          <w:sz w:val="20"/>
          <w:szCs w:val="20"/>
        </w:rPr>
        <w:lastRenderedPageBreak/>
        <w:t>This could allow an SMTPS connection to be intercepted by a man-in-the-middle attack which could leak any log messages sent through that </w:t>
      </w:r>
      <w:proofErr w:type="spellStart"/>
      <w:r w:rsidRPr="00581894">
        <w:rPr>
          <w:rFonts w:eastAsia="Times New Roman" w:cstheme="minorHAnsi"/>
          <w:color w:val="000000"/>
          <w:sz w:val="20"/>
          <w:szCs w:val="20"/>
        </w:rPr>
        <w:t>appender</w:t>
      </w:r>
      <w:proofErr w:type="spellEnd"/>
      <w:r w:rsidRPr="00581894">
        <w:rPr>
          <w:rFonts w:eastAsia="Times New Roman" w:cstheme="minorHAnsi"/>
          <w:color w:val="000000"/>
          <w:sz w:val="20"/>
          <w:szCs w:val="20"/>
        </w:rPr>
        <w:t>. Fixed in Apache Log4j 2.12.3 and 2.13.1</w:t>
      </w:r>
    </w:p>
    <w:p w14:paraId="28EEEF2D" w14:textId="4F85A7A1" w:rsidR="009A3894" w:rsidRPr="00581894" w:rsidRDefault="009A3894" w:rsidP="00931A3A">
      <w:pPr>
        <w:pStyle w:val="ListParagraph"/>
        <w:numPr>
          <w:ilvl w:val="0"/>
          <w:numId w:val="21"/>
        </w:numPr>
        <w:spacing w:after="0" w:line="240" w:lineRule="auto"/>
        <w:rPr>
          <w:rFonts w:eastAsia="Times New Roman" w:cstheme="minorHAnsi"/>
          <w:color w:val="000000"/>
          <w:sz w:val="20"/>
          <w:szCs w:val="20"/>
        </w:rPr>
      </w:pPr>
      <w:hyperlink r:id="rId28" w:tgtFrame="_blank" w:history="1">
        <w:r w:rsidRPr="009A3894">
          <w:rPr>
            <w:rStyle w:val="Hyperlink"/>
            <w:rFonts w:ascii="Arial" w:hAnsi="Arial" w:cs="Arial"/>
            <w:b/>
            <w:bCs/>
            <w:color w:val="000000" w:themeColor="text1"/>
            <w:sz w:val="20"/>
            <w:szCs w:val="20"/>
            <w:u w:val="none"/>
            <w:shd w:val="clear" w:color="auto" w:fill="FFFFFF"/>
          </w:rPr>
          <w:t>CVE-2020-9488</w:t>
        </w:r>
      </w:hyperlink>
      <w:r w:rsidRPr="009A3894">
        <w:rPr>
          <w:rFonts w:ascii="Arial" w:hAnsi="Arial" w:cs="Arial"/>
          <w:b/>
          <w:bCs/>
          <w:color w:val="000000" w:themeColor="text1"/>
          <w:sz w:val="20"/>
          <w:szCs w:val="20"/>
          <w:shd w:val="clear" w:color="auto" w:fill="FFFFFF"/>
        </w:rPr>
        <w:t xml:space="preserve">, </w:t>
      </w:r>
      <w:hyperlink r:id="rId29" w:tgtFrame="_blank" w:history="1">
        <w:r w:rsidRPr="009A3894">
          <w:rPr>
            <w:rStyle w:val="Hyperlink"/>
            <w:rFonts w:ascii="Arial" w:hAnsi="Arial" w:cs="Arial"/>
            <w:b/>
            <w:bCs/>
            <w:color w:val="000000" w:themeColor="text1"/>
            <w:sz w:val="20"/>
            <w:szCs w:val="20"/>
            <w:u w:val="none"/>
            <w:shd w:val="clear" w:color="auto" w:fill="FFFFFF"/>
          </w:rPr>
          <w:t>CVE-2021-44228</w:t>
        </w:r>
      </w:hyperlink>
      <w:r w:rsidRPr="009A3894">
        <w:rPr>
          <w:rFonts w:ascii="Arial" w:hAnsi="Arial" w:cs="Arial"/>
          <w:b/>
          <w:bCs/>
          <w:color w:val="000000" w:themeColor="text1"/>
          <w:sz w:val="20"/>
          <w:szCs w:val="20"/>
          <w:shd w:val="clear" w:color="auto" w:fill="FFFFFF"/>
        </w:rPr>
        <w:t xml:space="preserve">, </w:t>
      </w:r>
      <w:hyperlink r:id="rId30" w:tgtFrame="_blank" w:history="1">
        <w:r w:rsidRPr="009A3894">
          <w:rPr>
            <w:rStyle w:val="Hyperlink"/>
            <w:rFonts w:ascii="Arial" w:hAnsi="Arial" w:cs="Arial"/>
            <w:b/>
            <w:bCs/>
            <w:color w:val="000000" w:themeColor="text1"/>
            <w:sz w:val="20"/>
            <w:szCs w:val="20"/>
            <w:u w:val="none"/>
            <w:shd w:val="clear" w:color="auto" w:fill="FFFFFF"/>
          </w:rPr>
          <w:t>CVE-2021-44832</w:t>
        </w:r>
      </w:hyperlink>
      <w:r w:rsidRPr="009A3894">
        <w:rPr>
          <w:rFonts w:ascii="Arial" w:hAnsi="Arial" w:cs="Arial"/>
          <w:b/>
          <w:bCs/>
          <w:color w:val="000000" w:themeColor="text1"/>
          <w:sz w:val="20"/>
          <w:szCs w:val="20"/>
          <w:shd w:val="clear" w:color="auto" w:fill="FFFFFF"/>
        </w:rPr>
        <w:t xml:space="preserve">, </w:t>
      </w:r>
      <w:hyperlink r:id="rId31" w:tgtFrame="_blank" w:history="1">
        <w:r w:rsidRPr="009A3894">
          <w:rPr>
            <w:rStyle w:val="Hyperlink"/>
            <w:rFonts w:ascii="Arial" w:hAnsi="Arial" w:cs="Arial"/>
            <w:b/>
            <w:bCs/>
            <w:color w:val="000000" w:themeColor="text1"/>
            <w:sz w:val="20"/>
            <w:szCs w:val="20"/>
            <w:u w:val="none"/>
            <w:shd w:val="clear" w:color="auto" w:fill="FFFFFF"/>
          </w:rPr>
          <w:t>CVE-2021-45046</w:t>
        </w:r>
      </w:hyperlink>
      <w:r w:rsidRPr="009A3894">
        <w:rPr>
          <w:rFonts w:ascii="Arial" w:hAnsi="Arial" w:cs="Arial"/>
          <w:b/>
          <w:bCs/>
          <w:color w:val="000000" w:themeColor="text1"/>
          <w:sz w:val="20"/>
          <w:szCs w:val="20"/>
          <w:shd w:val="clear" w:color="auto" w:fill="FFFFFF"/>
        </w:rPr>
        <w:t xml:space="preserve">, </w:t>
      </w:r>
      <w:hyperlink r:id="rId32" w:tgtFrame="_blank" w:history="1">
        <w:r w:rsidRPr="009A3894">
          <w:rPr>
            <w:rStyle w:val="Hyperlink"/>
            <w:rFonts w:ascii="Arial" w:hAnsi="Arial" w:cs="Arial"/>
            <w:b/>
            <w:bCs/>
            <w:color w:val="000000" w:themeColor="text1"/>
            <w:sz w:val="20"/>
            <w:szCs w:val="20"/>
            <w:u w:val="none"/>
            <w:shd w:val="clear" w:color="auto" w:fill="FFFFFF"/>
          </w:rPr>
          <w:t>CVE-2021-45105</w:t>
        </w:r>
      </w:hyperlink>
    </w:p>
    <w:p w14:paraId="08412A86" w14:textId="38967125" w:rsidR="00A00180" w:rsidRPr="00581894" w:rsidRDefault="00A00180" w:rsidP="00A00180">
      <w:pPr>
        <w:spacing w:after="0" w:line="240" w:lineRule="auto"/>
        <w:rPr>
          <w:rStyle w:val="s14"/>
          <w:rFonts w:cstheme="minorHAnsi"/>
          <w:color w:val="000000"/>
          <w:sz w:val="15"/>
          <w:szCs w:val="15"/>
        </w:rPr>
      </w:pPr>
      <w:hyperlink w:anchor="l4_864344400c3d4d92dfeb0a305dc87d953677" w:history="1">
        <w:r w:rsidRPr="00581894">
          <w:rPr>
            <w:rStyle w:val="Hyperlink"/>
            <w:rFonts w:cstheme="minorHAnsi"/>
            <w:sz w:val="20"/>
            <w:szCs w:val="20"/>
            <w:shd w:val="clear" w:color="auto" w:fill="F3F3F3"/>
          </w:rPr>
          <w:t>logback-core-1.2.3.jar</w:t>
        </w:r>
      </w:hyperlink>
    </w:p>
    <w:p w14:paraId="186B0BB9" w14:textId="2773CEAC" w:rsidR="00A00180" w:rsidRPr="00D06AA9" w:rsidRDefault="00A00180" w:rsidP="00A00180">
      <w:pPr>
        <w:pStyle w:val="ListParagraph"/>
        <w:numPr>
          <w:ilvl w:val="0"/>
          <w:numId w:val="22"/>
        </w:numPr>
        <w:spacing w:after="0" w:line="240" w:lineRule="auto"/>
        <w:rPr>
          <w:rStyle w:val="s14"/>
          <w:rFonts w:eastAsia="Times New Roman" w:cstheme="minorHAnsi"/>
          <w:color w:val="000000"/>
          <w:sz w:val="20"/>
          <w:szCs w:val="20"/>
        </w:rPr>
      </w:pPr>
      <w:r w:rsidRPr="00581894">
        <w:rPr>
          <w:rStyle w:val="s14"/>
          <w:rFonts w:cstheme="minorHAnsi"/>
          <w:color w:val="000000"/>
          <w:sz w:val="20"/>
          <w:szCs w:val="20"/>
        </w:rPr>
        <w:t>In</w:t>
      </w:r>
      <w:r w:rsidRPr="00581894">
        <w:rPr>
          <w:rStyle w:val="apple-converted-space"/>
          <w:rFonts w:cstheme="minorHAnsi"/>
          <w:color w:val="000000"/>
          <w:sz w:val="20"/>
          <w:szCs w:val="20"/>
        </w:rPr>
        <w:t> </w:t>
      </w:r>
      <w:proofErr w:type="spellStart"/>
      <w:r w:rsidRPr="00581894">
        <w:rPr>
          <w:rStyle w:val="s14"/>
          <w:rFonts w:cstheme="minorHAnsi"/>
          <w:color w:val="000000"/>
          <w:sz w:val="20"/>
          <w:szCs w:val="20"/>
        </w:rPr>
        <w:t>logback</w:t>
      </w:r>
      <w:proofErr w:type="spellEnd"/>
      <w:r w:rsidRPr="00581894">
        <w:rPr>
          <w:rStyle w:val="apple-converted-space"/>
          <w:rFonts w:cstheme="minorHAnsi"/>
          <w:color w:val="000000"/>
          <w:sz w:val="20"/>
          <w:szCs w:val="20"/>
        </w:rPr>
        <w:t> </w:t>
      </w:r>
      <w:r w:rsidRPr="00581894">
        <w:rPr>
          <w:rStyle w:val="s14"/>
          <w:rFonts w:cstheme="minorHAnsi"/>
          <w:color w:val="000000"/>
          <w:sz w:val="20"/>
          <w:szCs w:val="20"/>
        </w:rPr>
        <w:t>version 1.2.7 and prior versions, an attacker with the required privileges to edit configurations files could craft a malicious configuration allowing to execute arbitrary code loaded from LDAP servers.</w:t>
      </w:r>
    </w:p>
    <w:p w14:paraId="20CC5AC1" w14:textId="05A745EF" w:rsidR="00D06AA9" w:rsidRPr="00D06AA9" w:rsidRDefault="00D06AA9" w:rsidP="00A00180">
      <w:pPr>
        <w:pStyle w:val="ListParagraph"/>
        <w:numPr>
          <w:ilvl w:val="0"/>
          <w:numId w:val="22"/>
        </w:numPr>
        <w:spacing w:after="0" w:line="240" w:lineRule="auto"/>
        <w:rPr>
          <w:rFonts w:eastAsia="Times New Roman" w:cstheme="minorHAnsi"/>
          <w:color w:val="000000"/>
          <w:sz w:val="20"/>
          <w:szCs w:val="20"/>
        </w:rPr>
      </w:pPr>
      <w:r w:rsidRPr="00D06AA9">
        <w:rPr>
          <w:rFonts w:cstheme="minorHAnsi"/>
          <w:color w:val="000000"/>
          <w:sz w:val="20"/>
          <w:szCs w:val="20"/>
        </w:rPr>
        <w:t>Updating to the latest versions should help to prevent any attacks</w:t>
      </w:r>
    </w:p>
    <w:p w14:paraId="7D32912D" w14:textId="5EB14BDB" w:rsidR="00D06AA9" w:rsidRPr="00D06AA9" w:rsidRDefault="00D06AA9" w:rsidP="00A00180">
      <w:pPr>
        <w:pStyle w:val="ListParagraph"/>
        <w:numPr>
          <w:ilvl w:val="0"/>
          <w:numId w:val="22"/>
        </w:numPr>
        <w:spacing w:after="0" w:line="240" w:lineRule="auto"/>
        <w:rPr>
          <w:rFonts w:eastAsia="Times New Roman" w:cstheme="minorHAnsi"/>
          <w:color w:val="000000" w:themeColor="text1"/>
          <w:sz w:val="20"/>
          <w:szCs w:val="20"/>
        </w:rPr>
      </w:pPr>
      <w:hyperlink r:id="rId33" w:tgtFrame="_blank" w:history="1">
        <w:r w:rsidRPr="00D06AA9">
          <w:rPr>
            <w:rStyle w:val="Hyperlink"/>
            <w:rFonts w:ascii="Arial" w:hAnsi="Arial" w:cs="Arial"/>
            <w:b/>
            <w:bCs/>
            <w:color w:val="000000" w:themeColor="text1"/>
            <w:sz w:val="20"/>
            <w:szCs w:val="20"/>
            <w:u w:val="none"/>
            <w:shd w:val="clear" w:color="auto" w:fill="FFFFFF"/>
          </w:rPr>
          <w:t>CVE-2021-42550</w:t>
        </w:r>
      </w:hyperlink>
    </w:p>
    <w:p w14:paraId="6528F367" w14:textId="243BB830" w:rsidR="0005755B" w:rsidRPr="00581894" w:rsidRDefault="0005755B" w:rsidP="00FF6682">
      <w:pPr>
        <w:suppressAutoHyphens/>
        <w:spacing w:after="0" w:line="240" w:lineRule="auto"/>
        <w:rPr>
          <w:rStyle w:val="s14"/>
          <w:rFonts w:cstheme="minorHAnsi"/>
          <w:color w:val="000000"/>
          <w:sz w:val="15"/>
          <w:szCs w:val="15"/>
        </w:rPr>
      </w:pPr>
      <w:hyperlink w:anchor="l8_8b6e01ef661d8378ae6dd7b511a7f2a33fae" w:history="1">
        <w:r w:rsidRPr="00581894">
          <w:rPr>
            <w:rStyle w:val="Hyperlink"/>
            <w:rFonts w:cstheme="minorHAnsi"/>
            <w:sz w:val="20"/>
            <w:szCs w:val="20"/>
            <w:shd w:val="clear" w:color="auto" w:fill="F3F3F3"/>
          </w:rPr>
          <w:t>snakeyaml-1.25.jar</w:t>
        </w:r>
      </w:hyperlink>
    </w:p>
    <w:p w14:paraId="78657C30" w14:textId="77777777" w:rsidR="0005755B" w:rsidRPr="00581894" w:rsidRDefault="0005755B" w:rsidP="0005755B">
      <w:pPr>
        <w:pStyle w:val="ListParagraph"/>
        <w:numPr>
          <w:ilvl w:val="0"/>
          <w:numId w:val="23"/>
        </w:numPr>
        <w:suppressAutoHyphens/>
        <w:spacing w:after="0" w:line="240" w:lineRule="auto"/>
        <w:rPr>
          <w:rStyle w:val="s14"/>
          <w:rFonts w:eastAsia="Times New Roman" w:cstheme="minorHAnsi"/>
          <w:color w:val="000000" w:themeColor="text1"/>
          <w:sz w:val="20"/>
          <w:szCs w:val="20"/>
        </w:rPr>
      </w:pPr>
      <w:proofErr w:type="spellStart"/>
      <w:r w:rsidRPr="00581894">
        <w:rPr>
          <w:rStyle w:val="s14"/>
          <w:rFonts w:cstheme="minorHAnsi"/>
          <w:color w:val="000000"/>
          <w:sz w:val="20"/>
          <w:szCs w:val="20"/>
        </w:rPr>
        <w:t>SnakeYaml's</w:t>
      </w:r>
      <w:proofErr w:type="spellEnd"/>
      <w:r w:rsidRPr="00581894">
        <w:rPr>
          <w:rStyle w:val="apple-converted-space"/>
          <w:rFonts w:cstheme="minorHAnsi"/>
          <w:color w:val="000000"/>
          <w:sz w:val="20"/>
          <w:szCs w:val="20"/>
        </w:rPr>
        <w:t> </w:t>
      </w:r>
      <w:proofErr w:type="gramStart"/>
      <w:r w:rsidRPr="00581894">
        <w:rPr>
          <w:rStyle w:val="s14"/>
          <w:rFonts w:cstheme="minorHAnsi"/>
          <w:color w:val="000000"/>
          <w:sz w:val="20"/>
          <w:szCs w:val="20"/>
        </w:rPr>
        <w:t>Constructor(</w:t>
      </w:r>
      <w:proofErr w:type="gramEnd"/>
      <w:r w:rsidRPr="00581894">
        <w:rPr>
          <w:rStyle w:val="s14"/>
          <w:rFonts w:cstheme="minorHAnsi"/>
          <w:color w:val="000000"/>
          <w:sz w:val="20"/>
          <w:szCs w:val="20"/>
        </w:rPr>
        <w:t>) class does not restrict types which can be instantiated during deserialization. Deserializing</w:t>
      </w:r>
      <w:r w:rsidRPr="00581894">
        <w:rPr>
          <w:rStyle w:val="apple-converted-space"/>
          <w:rFonts w:cstheme="minorHAnsi"/>
          <w:color w:val="000000"/>
          <w:sz w:val="20"/>
          <w:szCs w:val="20"/>
        </w:rPr>
        <w:t> </w:t>
      </w:r>
      <w:proofErr w:type="spellStart"/>
      <w:r w:rsidRPr="00581894">
        <w:rPr>
          <w:rStyle w:val="s14"/>
          <w:rFonts w:cstheme="minorHAnsi"/>
          <w:color w:val="000000"/>
          <w:sz w:val="20"/>
          <w:szCs w:val="20"/>
        </w:rPr>
        <w:t>yaml</w:t>
      </w:r>
      <w:proofErr w:type="spellEnd"/>
      <w:r w:rsidRPr="00581894">
        <w:rPr>
          <w:rStyle w:val="apple-converted-space"/>
          <w:rFonts w:cstheme="minorHAnsi"/>
          <w:color w:val="000000"/>
          <w:sz w:val="20"/>
          <w:szCs w:val="20"/>
        </w:rPr>
        <w:t> </w:t>
      </w:r>
      <w:r w:rsidRPr="00581894">
        <w:rPr>
          <w:rStyle w:val="s14"/>
          <w:rFonts w:cstheme="minorHAnsi"/>
          <w:color w:val="000000"/>
          <w:sz w:val="20"/>
          <w:szCs w:val="20"/>
        </w:rPr>
        <w:t xml:space="preserve">content provided by an attacker can lead to remote code execution. </w:t>
      </w:r>
    </w:p>
    <w:p w14:paraId="65B8CCC7" w14:textId="38D6C040" w:rsidR="00FF6682" w:rsidRPr="00342E66" w:rsidRDefault="0005755B" w:rsidP="0005755B">
      <w:pPr>
        <w:pStyle w:val="ListParagraph"/>
        <w:numPr>
          <w:ilvl w:val="0"/>
          <w:numId w:val="23"/>
        </w:numPr>
        <w:suppressAutoHyphens/>
        <w:spacing w:after="0" w:line="240" w:lineRule="auto"/>
        <w:rPr>
          <w:rStyle w:val="s14"/>
          <w:rFonts w:eastAsia="Times New Roman" w:cstheme="minorHAnsi"/>
          <w:color w:val="000000" w:themeColor="text1"/>
          <w:sz w:val="20"/>
          <w:szCs w:val="20"/>
        </w:rPr>
      </w:pPr>
      <w:r w:rsidRPr="00581894">
        <w:rPr>
          <w:rStyle w:val="s14"/>
          <w:rFonts w:cstheme="minorHAnsi"/>
          <w:color w:val="000000"/>
          <w:sz w:val="20"/>
          <w:szCs w:val="20"/>
        </w:rPr>
        <w:t>We recommend using</w:t>
      </w:r>
      <w:r w:rsidRPr="00581894">
        <w:rPr>
          <w:rStyle w:val="apple-converted-space"/>
          <w:rFonts w:cstheme="minorHAnsi"/>
          <w:color w:val="000000"/>
          <w:sz w:val="20"/>
          <w:szCs w:val="20"/>
        </w:rPr>
        <w:t> </w:t>
      </w:r>
      <w:proofErr w:type="spellStart"/>
      <w:r w:rsidRPr="00581894">
        <w:rPr>
          <w:rStyle w:val="s14"/>
          <w:rFonts w:cstheme="minorHAnsi"/>
          <w:color w:val="000000"/>
          <w:sz w:val="20"/>
          <w:szCs w:val="20"/>
        </w:rPr>
        <w:t>SnakeYaml's</w:t>
      </w:r>
      <w:proofErr w:type="spellEnd"/>
      <w:r w:rsidRPr="00581894">
        <w:rPr>
          <w:rStyle w:val="apple-converted-space"/>
          <w:rFonts w:cstheme="minorHAnsi"/>
          <w:color w:val="000000"/>
          <w:sz w:val="20"/>
          <w:szCs w:val="20"/>
        </w:rPr>
        <w:t> </w:t>
      </w:r>
      <w:proofErr w:type="spellStart"/>
      <w:r w:rsidRPr="00581894">
        <w:rPr>
          <w:rStyle w:val="s14"/>
          <w:rFonts w:cstheme="minorHAnsi"/>
          <w:color w:val="000000"/>
          <w:sz w:val="20"/>
          <w:szCs w:val="20"/>
        </w:rPr>
        <w:t>SafeConsturctor</w:t>
      </w:r>
      <w:proofErr w:type="spellEnd"/>
      <w:r w:rsidRPr="00581894">
        <w:rPr>
          <w:rStyle w:val="apple-converted-space"/>
          <w:rFonts w:cstheme="minorHAnsi"/>
          <w:color w:val="000000"/>
          <w:sz w:val="20"/>
          <w:szCs w:val="20"/>
        </w:rPr>
        <w:t> </w:t>
      </w:r>
      <w:r w:rsidRPr="00581894">
        <w:rPr>
          <w:rStyle w:val="s14"/>
          <w:rFonts w:cstheme="minorHAnsi"/>
          <w:color w:val="000000"/>
          <w:sz w:val="20"/>
          <w:szCs w:val="20"/>
        </w:rPr>
        <w:t>when parsing untrusted content to restrict deserialization.</w:t>
      </w:r>
    </w:p>
    <w:p w14:paraId="219A2960" w14:textId="53CA712E" w:rsidR="00342E66" w:rsidRPr="00342E66" w:rsidRDefault="00342E66" w:rsidP="0005755B">
      <w:pPr>
        <w:pStyle w:val="ListParagraph"/>
        <w:numPr>
          <w:ilvl w:val="0"/>
          <w:numId w:val="23"/>
        </w:numPr>
        <w:suppressAutoHyphens/>
        <w:spacing w:after="0" w:line="240" w:lineRule="auto"/>
        <w:rPr>
          <w:rStyle w:val="s14"/>
          <w:rFonts w:eastAsia="Times New Roman" w:cstheme="minorHAnsi"/>
          <w:color w:val="000000" w:themeColor="text1"/>
          <w:sz w:val="20"/>
          <w:szCs w:val="20"/>
        </w:rPr>
      </w:pPr>
      <w:hyperlink r:id="rId34" w:tgtFrame="_blank" w:history="1">
        <w:r w:rsidRPr="00342E66">
          <w:rPr>
            <w:rStyle w:val="Hyperlink"/>
            <w:rFonts w:ascii="Arial" w:hAnsi="Arial" w:cs="Arial"/>
            <w:b/>
            <w:bCs/>
            <w:color w:val="000000" w:themeColor="text1"/>
            <w:sz w:val="20"/>
            <w:szCs w:val="20"/>
            <w:u w:val="none"/>
            <w:shd w:val="clear" w:color="auto" w:fill="FFFFFF"/>
          </w:rPr>
          <w:t>CVE-2017-18640</w:t>
        </w:r>
      </w:hyperlink>
      <w:r w:rsidRPr="00342E66">
        <w:rPr>
          <w:rFonts w:ascii="Arial" w:hAnsi="Arial" w:cs="Arial"/>
          <w:b/>
          <w:bCs/>
          <w:color w:val="000000" w:themeColor="text1"/>
          <w:sz w:val="20"/>
          <w:szCs w:val="20"/>
          <w:shd w:val="clear" w:color="auto" w:fill="FFFFFF"/>
        </w:rPr>
        <w:t xml:space="preserve">, </w:t>
      </w:r>
      <w:hyperlink r:id="rId35" w:tgtFrame="_blank" w:history="1">
        <w:r w:rsidRPr="00342E66">
          <w:rPr>
            <w:rStyle w:val="Hyperlink"/>
            <w:rFonts w:ascii="Arial" w:hAnsi="Arial" w:cs="Arial"/>
            <w:b/>
            <w:bCs/>
            <w:color w:val="000000" w:themeColor="text1"/>
            <w:sz w:val="20"/>
            <w:szCs w:val="20"/>
            <w:u w:val="none"/>
            <w:shd w:val="clear" w:color="auto" w:fill="FFFFFF"/>
          </w:rPr>
          <w:t>CVE-2021-4235</w:t>
        </w:r>
      </w:hyperlink>
      <w:r w:rsidRPr="00342E66">
        <w:rPr>
          <w:rFonts w:ascii="Arial" w:hAnsi="Arial" w:cs="Arial"/>
          <w:b/>
          <w:bCs/>
          <w:color w:val="000000" w:themeColor="text1"/>
          <w:sz w:val="20"/>
          <w:szCs w:val="20"/>
          <w:shd w:val="clear" w:color="auto" w:fill="FFFFFF"/>
        </w:rPr>
        <w:t xml:space="preserve">, </w:t>
      </w:r>
      <w:hyperlink r:id="rId36" w:tgtFrame="_blank" w:history="1">
        <w:r w:rsidRPr="00342E66">
          <w:rPr>
            <w:rStyle w:val="Hyperlink"/>
            <w:rFonts w:ascii="Arial" w:hAnsi="Arial" w:cs="Arial"/>
            <w:b/>
            <w:bCs/>
            <w:color w:val="000000" w:themeColor="text1"/>
            <w:sz w:val="20"/>
            <w:szCs w:val="20"/>
            <w:u w:val="none"/>
            <w:shd w:val="clear" w:color="auto" w:fill="FFFFFF"/>
          </w:rPr>
          <w:t>CVE-2022-25857</w:t>
        </w:r>
      </w:hyperlink>
      <w:r w:rsidRPr="00342E66">
        <w:rPr>
          <w:rFonts w:ascii="Arial" w:hAnsi="Arial" w:cs="Arial"/>
          <w:b/>
          <w:bCs/>
          <w:color w:val="000000" w:themeColor="text1"/>
          <w:sz w:val="20"/>
          <w:szCs w:val="20"/>
          <w:shd w:val="clear" w:color="auto" w:fill="FFFFFF"/>
        </w:rPr>
        <w:t xml:space="preserve">, </w:t>
      </w:r>
      <w:hyperlink r:id="rId37" w:tgtFrame="_blank" w:history="1">
        <w:r w:rsidRPr="00342E66">
          <w:rPr>
            <w:rStyle w:val="Hyperlink"/>
            <w:rFonts w:ascii="Arial" w:hAnsi="Arial" w:cs="Arial"/>
            <w:b/>
            <w:bCs/>
            <w:color w:val="000000" w:themeColor="text1"/>
            <w:sz w:val="20"/>
            <w:szCs w:val="20"/>
            <w:u w:val="none"/>
            <w:shd w:val="clear" w:color="auto" w:fill="FFFFFF"/>
          </w:rPr>
          <w:t>CVE-2022-3064</w:t>
        </w:r>
      </w:hyperlink>
      <w:r w:rsidRPr="00342E66">
        <w:rPr>
          <w:rFonts w:ascii="Arial" w:hAnsi="Arial" w:cs="Arial"/>
          <w:b/>
          <w:bCs/>
          <w:color w:val="000000" w:themeColor="text1"/>
          <w:sz w:val="20"/>
          <w:szCs w:val="20"/>
          <w:shd w:val="clear" w:color="auto" w:fill="FFFFFF"/>
        </w:rPr>
        <w:t xml:space="preserve">, </w:t>
      </w:r>
      <w:hyperlink r:id="rId38" w:tgtFrame="_blank" w:history="1">
        <w:r w:rsidRPr="00342E66">
          <w:rPr>
            <w:rStyle w:val="Hyperlink"/>
            <w:rFonts w:ascii="Arial" w:hAnsi="Arial" w:cs="Arial"/>
            <w:b/>
            <w:bCs/>
            <w:color w:val="000000" w:themeColor="text1"/>
            <w:sz w:val="20"/>
            <w:szCs w:val="20"/>
            <w:u w:val="none"/>
            <w:shd w:val="clear" w:color="auto" w:fill="FFFFFF"/>
          </w:rPr>
          <w:t>CVE-2022-38749</w:t>
        </w:r>
      </w:hyperlink>
      <w:r w:rsidRPr="00342E66">
        <w:rPr>
          <w:rFonts w:ascii="Arial" w:hAnsi="Arial" w:cs="Arial"/>
          <w:b/>
          <w:bCs/>
          <w:color w:val="000000" w:themeColor="text1"/>
          <w:sz w:val="20"/>
          <w:szCs w:val="20"/>
          <w:shd w:val="clear" w:color="auto" w:fill="FFFFFF"/>
        </w:rPr>
        <w:t xml:space="preserve">, </w:t>
      </w:r>
      <w:hyperlink r:id="rId39" w:tgtFrame="_blank" w:history="1">
        <w:r w:rsidRPr="00342E66">
          <w:rPr>
            <w:rStyle w:val="Hyperlink"/>
            <w:rFonts w:ascii="Arial" w:hAnsi="Arial" w:cs="Arial"/>
            <w:b/>
            <w:bCs/>
            <w:color w:val="000000" w:themeColor="text1"/>
            <w:sz w:val="20"/>
            <w:szCs w:val="20"/>
            <w:u w:val="none"/>
            <w:shd w:val="clear" w:color="auto" w:fill="FFFFFF"/>
          </w:rPr>
          <w:t>CVE-2022-38750</w:t>
        </w:r>
      </w:hyperlink>
      <w:r w:rsidRPr="00342E66">
        <w:rPr>
          <w:rFonts w:ascii="Arial" w:hAnsi="Arial" w:cs="Arial"/>
          <w:b/>
          <w:bCs/>
          <w:color w:val="000000" w:themeColor="text1"/>
          <w:sz w:val="20"/>
          <w:szCs w:val="20"/>
          <w:shd w:val="clear" w:color="auto" w:fill="FFFFFF"/>
        </w:rPr>
        <w:t xml:space="preserve">, </w:t>
      </w:r>
      <w:hyperlink r:id="rId40" w:tgtFrame="_blank" w:history="1">
        <w:r w:rsidRPr="00342E66">
          <w:rPr>
            <w:rStyle w:val="Hyperlink"/>
            <w:rFonts w:ascii="Arial" w:hAnsi="Arial" w:cs="Arial"/>
            <w:b/>
            <w:bCs/>
            <w:color w:val="000000" w:themeColor="text1"/>
            <w:sz w:val="20"/>
            <w:szCs w:val="20"/>
            <w:u w:val="none"/>
            <w:shd w:val="clear" w:color="auto" w:fill="FFFFFF"/>
          </w:rPr>
          <w:t>CVE-2022-38751</w:t>
        </w:r>
      </w:hyperlink>
      <w:r w:rsidRPr="00342E66">
        <w:rPr>
          <w:rFonts w:ascii="Arial" w:hAnsi="Arial" w:cs="Arial"/>
          <w:b/>
          <w:bCs/>
          <w:color w:val="000000" w:themeColor="text1"/>
          <w:sz w:val="20"/>
          <w:szCs w:val="20"/>
          <w:shd w:val="clear" w:color="auto" w:fill="FFFFFF"/>
        </w:rPr>
        <w:t xml:space="preserve">, </w:t>
      </w:r>
      <w:hyperlink r:id="rId41" w:tgtFrame="_blank" w:history="1">
        <w:r w:rsidRPr="00342E66">
          <w:rPr>
            <w:rStyle w:val="Hyperlink"/>
            <w:rFonts w:ascii="Arial" w:hAnsi="Arial" w:cs="Arial"/>
            <w:b/>
            <w:bCs/>
            <w:color w:val="000000" w:themeColor="text1"/>
            <w:sz w:val="20"/>
            <w:szCs w:val="20"/>
            <w:u w:val="none"/>
            <w:shd w:val="clear" w:color="auto" w:fill="FFFFFF"/>
          </w:rPr>
          <w:t>CVE-2022-38752</w:t>
        </w:r>
      </w:hyperlink>
      <w:r w:rsidRPr="00342E66">
        <w:rPr>
          <w:rFonts w:ascii="Arial" w:hAnsi="Arial" w:cs="Arial"/>
          <w:b/>
          <w:bCs/>
          <w:color w:val="000000" w:themeColor="text1"/>
          <w:sz w:val="20"/>
          <w:szCs w:val="20"/>
          <w:shd w:val="clear" w:color="auto" w:fill="FFFFFF"/>
        </w:rPr>
        <w:t xml:space="preserve">, </w:t>
      </w:r>
      <w:hyperlink r:id="rId42" w:tgtFrame="_blank" w:history="1">
        <w:r w:rsidRPr="00342E66">
          <w:rPr>
            <w:rStyle w:val="Hyperlink"/>
            <w:rFonts w:ascii="Arial" w:hAnsi="Arial" w:cs="Arial"/>
            <w:b/>
            <w:bCs/>
            <w:color w:val="000000" w:themeColor="text1"/>
            <w:sz w:val="20"/>
            <w:szCs w:val="20"/>
            <w:u w:val="none"/>
            <w:shd w:val="clear" w:color="auto" w:fill="FFFFFF"/>
          </w:rPr>
          <w:t>CVE-2022-41854</w:t>
        </w:r>
      </w:hyperlink>
    </w:p>
    <w:p w14:paraId="129A6A1A" w14:textId="1C85549A" w:rsidR="00581894" w:rsidRPr="00581894" w:rsidRDefault="00581894" w:rsidP="00581894">
      <w:pPr>
        <w:spacing w:after="0" w:line="240" w:lineRule="auto"/>
        <w:rPr>
          <w:rFonts w:eastAsia="Times New Roman" w:cstheme="minorHAnsi"/>
          <w:color w:val="000000"/>
          <w:sz w:val="20"/>
          <w:szCs w:val="20"/>
        </w:rPr>
      </w:pPr>
      <w:r w:rsidRPr="00581894">
        <w:rPr>
          <w:rFonts w:eastAsia="Times New Roman" w:cstheme="minorHAnsi"/>
          <w:color w:val="000000"/>
          <w:sz w:val="20"/>
          <w:szCs w:val="20"/>
        </w:rPr>
        <w:fldChar w:fldCharType="begin"/>
      </w:r>
      <w:r w:rsidRPr="00581894">
        <w:rPr>
          <w:rFonts w:eastAsia="Times New Roman" w:cstheme="minorHAnsi"/>
          <w:color w:val="000000"/>
          <w:sz w:val="20"/>
          <w:szCs w:val="20"/>
        </w:rPr>
        <w:instrText xml:space="preserve"> HYPERLINK "x-apple-ql-id2://D97A37E7-C2B2-4796-94BE-4DAE0C56EE31/x-apple-ql-magic/" \l "l18_dd386a02e40b915ab400a3bf9f586d2dc4c" </w:instrText>
      </w:r>
      <w:r w:rsidRPr="00581894">
        <w:rPr>
          <w:rFonts w:eastAsia="Times New Roman" w:cstheme="minorHAnsi"/>
          <w:color w:val="000000"/>
          <w:sz w:val="20"/>
          <w:szCs w:val="20"/>
        </w:rPr>
        <w:fldChar w:fldCharType="separate"/>
      </w:r>
      <w:r w:rsidRPr="00581894">
        <w:rPr>
          <w:rFonts w:eastAsia="Times New Roman" w:cstheme="minorHAnsi"/>
          <w:color w:val="0000FF"/>
          <w:sz w:val="20"/>
          <w:szCs w:val="20"/>
          <w:u w:val="single"/>
          <w:shd w:val="clear" w:color="auto" w:fill="F3F3F3"/>
        </w:rPr>
        <w:t>spring-web-5.2.3.RELEASE.jar</w:t>
      </w:r>
      <w:r w:rsidRPr="00581894">
        <w:rPr>
          <w:rFonts w:eastAsia="Times New Roman" w:cstheme="minorHAnsi"/>
          <w:color w:val="000000"/>
          <w:sz w:val="20"/>
          <w:szCs w:val="20"/>
        </w:rPr>
        <w:fldChar w:fldCharType="end"/>
      </w:r>
    </w:p>
    <w:p w14:paraId="48E51946" w14:textId="71F8D1C3" w:rsidR="00581894" w:rsidRPr="00581894" w:rsidRDefault="00581894" w:rsidP="00581894">
      <w:pPr>
        <w:pStyle w:val="ListParagraph"/>
        <w:numPr>
          <w:ilvl w:val="0"/>
          <w:numId w:val="26"/>
        </w:numPr>
        <w:spacing w:after="0" w:line="240" w:lineRule="auto"/>
        <w:rPr>
          <w:rFonts w:eastAsia="Times New Roman" w:cstheme="minorHAnsi"/>
          <w:color w:val="000000"/>
          <w:sz w:val="20"/>
          <w:szCs w:val="20"/>
        </w:rPr>
      </w:pPr>
      <w:r w:rsidRPr="00581894">
        <w:rPr>
          <w:rFonts w:eastAsia="Times New Roman" w:cstheme="minorHAnsi"/>
          <w:color w:val="000000"/>
          <w:sz w:val="20"/>
          <w:szCs w:val="20"/>
        </w:rPr>
        <w:t>Pivotal Spring Framework through 5.3.16 suffers from a potential remote code execution (RCE) issue if used for Java deserialization of untrusted data. Depending on how the library is implemented within a product, this issue may or not occur, and authentication may be required. NOTE: the vendor's position is that untrusted data is not an intended use case. The product's behavior will not be changed because some users rely on deserialization of trusted data.</w:t>
      </w:r>
    </w:p>
    <w:p w14:paraId="71940F69" w14:textId="0EE6217A" w:rsidR="00581894" w:rsidRPr="00342E66" w:rsidRDefault="00581894" w:rsidP="00581894">
      <w:pPr>
        <w:pStyle w:val="ListParagraph"/>
        <w:numPr>
          <w:ilvl w:val="0"/>
          <w:numId w:val="26"/>
        </w:numPr>
        <w:spacing w:after="0" w:line="240" w:lineRule="auto"/>
        <w:rPr>
          <w:rStyle w:val="s19"/>
          <w:rFonts w:eastAsia="Times New Roman" w:cstheme="minorHAnsi"/>
          <w:color w:val="000000"/>
          <w:sz w:val="20"/>
          <w:szCs w:val="20"/>
        </w:rPr>
      </w:pPr>
      <w:r w:rsidRPr="00581894">
        <w:rPr>
          <w:rStyle w:val="s19"/>
          <w:rFonts w:cstheme="minorHAnsi"/>
          <w:color w:val="000000"/>
          <w:sz w:val="20"/>
          <w:szCs w:val="20"/>
        </w:rPr>
        <w:t>To reduce the likelihood of code injection, use stringent</w:t>
      </w:r>
      <w:r w:rsidRPr="00581894">
        <w:rPr>
          <w:rStyle w:val="apple-converted-space"/>
          <w:rFonts w:cstheme="minorHAnsi"/>
          <w:color w:val="000000"/>
          <w:sz w:val="20"/>
          <w:szCs w:val="20"/>
        </w:rPr>
        <w:t> </w:t>
      </w:r>
      <w:proofErr w:type="spellStart"/>
      <w:r w:rsidRPr="00581894">
        <w:rPr>
          <w:rStyle w:val="s19"/>
          <w:rFonts w:cstheme="minorHAnsi"/>
          <w:color w:val="000000"/>
          <w:sz w:val="20"/>
          <w:szCs w:val="20"/>
        </w:rPr>
        <w:t>allowlists</w:t>
      </w:r>
      <w:proofErr w:type="spellEnd"/>
      <w:r w:rsidRPr="00581894">
        <w:rPr>
          <w:rStyle w:val="apple-converted-space"/>
          <w:rFonts w:cstheme="minorHAnsi"/>
          <w:color w:val="000000"/>
          <w:sz w:val="20"/>
          <w:szCs w:val="20"/>
        </w:rPr>
        <w:t> </w:t>
      </w:r>
      <w:r w:rsidRPr="00581894">
        <w:rPr>
          <w:rStyle w:val="s19"/>
          <w:rFonts w:cstheme="minorHAnsi"/>
          <w:color w:val="000000"/>
          <w:sz w:val="20"/>
          <w:szCs w:val="20"/>
        </w:rPr>
        <w:t>that limit which constructs are allowed.</w:t>
      </w:r>
    </w:p>
    <w:p w14:paraId="2D9F040A" w14:textId="40F6393B" w:rsidR="00342E66" w:rsidRPr="00581894" w:rsidRDefault="00342E66" w:rsidP="00581894">
      <w:pPr>
        <w:pStyle w:val="ListParagraph"/>
        <w:numPr>
          <w:ilvl w:val="0"/>
          <w:numId w:val="26"/>
        </w:numPr>
        <w:spacing w:after="0" w:line="240" w:lineRule="auto"/>
        <w:rPr>
          <w:rFonts w:eastAsia="Times New Roman" w:cstheme="minorHAnsi"/>
          <w:color w:val="000000"/>
          <w:sz w:val="20"/>
          <w:szCs w:val="20"/>
        </w:rPr>
      </w:pPr>
      <w:r>
        <w:rPr>
          <w:rFonts w:ascii="Arial" w:hAnsi="Arial" w:cs="Arial"/>
          <w:b/>
          <w:bCs/>
          <w:color w:val="000000"/>
          <w:sz w:val="20"/>
          <w:szCs w:val="20"/>
          <w:shd w:val="clear" w:color="auto" w:fill="FFFFFF"/>
        </w:rPr>
        <w:t>CVE-2016-1000027</w:t>
      </w:r>
      <w:r>
        <w:rPr>
          <w:rFonts w:ascii="Arial" w:hAnsi="Arial" w:cs="Arial"/>
          <w:b/>
          <w:bCs/>
          <w:color w:val="000000"/>
          <w:sz w:val="20"/>
          <w:szCs w:val="20"/>
          <w:shd w:val="clear" w:color="auto" w:fill="FFFFFF"/>
        </w:rPr>
        <w:t xml:space="preserve">, </w:t>
      </w:r>
      <w:r>
        <w:rPr>
          <w:rFonts w:ascii="Arial" w:hAnsi="Arial" w:cs="Arial"/>
          <w:b/>
          <w:bCs/>
          <w:color w:val="000000"/>
          <w:sz w:val="20"/>
          <w:szCs w:val="20"/>
          <w:shd w:val="clear" w:color="auto" w:fill="FFFFFF"/>
        </w:rPr>
        <w:t>CVE-2020-5421</w:t>
      </w:r>
      <w:r>
        <w:rPr>
          <w:rFonts w:ascii="Arial" w:hAnsi="Arial" w:cs="Arial"/>
          <w:b/>
          <w:bCs/>
          <w:color w:val="000000"/>
          <w:sz w:val="20"/>
          <w:szCs w:val="20"/>
          <w:shd w:val="clear" w:color="auto" w:fill="FFFFFF"/>
        </w:rPr>
        <w:t xml:space="preserve">, </w:t>
      </w:r>
      <w:r>
        <w:rPr>
          <w:rFonts w:ascii="Arial" w:hAnsi="Arial" w:cs="Arial"/>
          <w:b/>
          <w:bCs/>
          <w:color w:val="000000"/>
          <w:sz w:val="20"/>
          <w:szCs w:val="20"/>
          <w:shd w:val="clear" w:color="auto" w:fill="FFFFFF"/>
        </w:rPr>
        <w:t>CVE-2021-22096</w:t>
      </w:r>
      <w:r>
        <w:rPr>
          <w:rFonts w:ascii="Arial" w:hAnsi="Arial" w:cs="Arial"/>
          <w:b/>
          <w:bCs/>
          <w:color w:val="000000"/>
          <w:sz w:val="20"/>
          <w:szCs w:val="20"/>
          <w:shd w:val="clear" w:color="auto" w:fill="FFFFFF"/>
        </w:rPr>
        <w:t xml:space="preserve">, </w:t>
      </w:r>
      <w:r>
        <w:rPr>
          <w:rFonts w:ascii="Arial" w:hAnsi="Arial" w:cs="Arial"/>
          <w:b/>
          <w:bCs/>
          <w:color w:val="000000"/>
          <w:sz w:val="20"/>
          <w:szCs w:val="20"/>
          <w:shd w:val="clear" w:color="auto" w:fill="FFFFFF"/>
        </w:rPr>
        <w:t>CVE-2021-22118</w:t>
      </w:r>
    </w:p>
    <w:p w14:paraId="18076441" w14:textId="656D926B" w:rsidR="00581894" w:rsidRPr="00581894" w:rsidRDefault="00581894" w:rsidP="00581894">
      <w:pPr>
        <w:spacing w:after="0" w:line="240" w:lineRule="auto"/>
        <w:rPr>
          <w:rFonts w:eastAsia="Times New Roman" w:cstheme="minorHAnsi"/>
          <w:color w:val="000000"/>
          <w:sz w:val="20"/>
          <w:szCs w:val="20"/>
        </w:rPr>
      </w:pPr>
      <w:r w:rsidRPr="00581894">
        <w:rPr>
          <w:rFonts w:eastAsia="Times New Roman" w:cstheme="minorHAnsi"/>
          <w:color w:val="000000"/>
          <w:sz w:val="20"/>
          <w:szCs w:val="20"/>
        </w:rPr>
        <w:fldChar w:fldCharType="begin"/>
      </w:r>
      <w:r w:rsidRPr="00581894">
        <w:rPr>
          <w:rFonts w:eastAsia="Times New Roman" w:cstheme="minorHAnsi"/>
          <w:color w:val="000000"/>
          <w:sz w:val="20"/>
          <w:szCs w:val="20"/>
        </w:rPr>
        <w:instrText xml:space="preserve"> HYPERLINK "x-apple-ql-id2://D97A37E7-C2B2-4796-94BE-4DAE0C56EE31/x-apple-ql-magic/" \l "l19_745a62502023d2496b565b7fe102bb1ee22" </w:instrText>
      </w:r>
      <w:r w:rsidRPr="00581894">
        <w:rPr>
          <w:rFonts w:eastAsia="Times New Roman" w:cstheme="minorHAnsi"/>
          <w:color w:val="000000"/>
          <w:sz w:val="20"/>
          <w:szCs w:val="20"/>
        </w:rPr>
        <w:fldChar w:fldCharType="separate"/>
      </w:r>
      <w:r w:rsidRPr="00581894">
        <w:rPr>
          <w:rFonts w:eastAsia="Times New Roman" w:cstheme="minorHAnsi"/>
          <w:color w:val="0000FF"/>
          <w:sz w:val="20"/>
          <w:szCs w:val="20"/>
          <w:u w:val="single"/>
        </w:rPr>
        <w:t>spring-webmvc-5.2.3.RELEASE.jar</w:t>
      </w:r>
      <w:r w:rsidRPr="00581894">
        <w:rPr>
          <w:rFonts w:eastAsia="Times New Roman" w:cstheme="minorHAnsi"/>
          <w:color w:val="000000"/>
          <w:sz w:val="20"/>
          <w:szCs w:val="20"/>
        </w:rPr>
        <w:fldChar w:fldCharType="end"/>
      </w:r>
    </w:p>
    <w:p w14:paraId="6E9DD293" w14:textId="4E6D1C97" w:rsidR="00581894" w:rsidRPr="00581894" w:rsidRDefault="00581894" w:rsidP="00581894">
      <w:pPr>
        <w:pStyle w:val="ListParagraph"/>
        <w:numPr>
          <w:ilvl w:val="0"/>
          <w:numId w:val="27"/>
        </w:numPr>
        <w:spacing w:after="0" w:line="240" w:lineRule="auto"/>
        <w:rPr>
          <w:rFonts w:eastAsia="Times New Roman" w:cstheme="minorHAnsi"/>
          <w:color w:val="000000"/>
          <w:sz w:val="20"/>
          <w:szCs w:val="20"/>
        </w:rPr>
      </w:pPr>
      <w:r w:rsidRPr="00581894">
        <w:rPr>
          <w:rFonts w:eastAsia="Times New Roman" w:cstheme="minorHAnsi"/>
          <w:color w:val="000000"/>
          <w:sz w:val="20"/>
          <w:szCs w:val="20"/>
        </w:rPr>
        <w:t>A Spring MVC or Spring </w:t>
      </w:r>
      <w:proofErr w:type="spellStart"/>
      <w:r w:rsidRPr="00581894">
        <w:rPr>
          <w:rFonts w:eastAsia="Times New Roman" w:cstheme="minorHAnsi"/>
          <w:color w:val="000000"/>
          <w:sz w:val="20"/>
          <w:szCs w:val="20"/>
        </w:rPr>
        <w:t>WebFlux</w:t>
      </w:r>
      <w:proofErr w:type="spellEnd"/>
      <w:r w:rsidRPr="00581894">
        <w:rPr>
          <w:rFonts w:eastAsia="Times New Roman" w:cstheme="minorHAnsi"/>
          <w:color w:val="000000"/>
          <w:sz w:val="20"/>
          <w:szCs w:val="20"/>
        </w:rPr>
        <w:t> application running on JDK 9+ may be vulnerable to remote code execution (RCE) via data binding. The specific exploit requires the application to run on Tomcat as a WAR deployment. If the application is deployed as a Spring Boot executable jar, </w:t>
      </w:r>
      <w:proofErr w:type="gramStart"/>
      <w:r w:rsidRPr="00581894">
        <w:rPr>
          <w:rFonts w:eastAsia="Times New Roman" w:cstheme="minorHAnsi"/>
          <w:color w:val="000000"/>
          <w:sz w:val="20"/>
          <w:szCs w:val="20"/>
        </w:rPr>
        <w:t>i.e.</w:t>
      </w:r>
      <w:proofErr w:type="gramEnd"/>
      <w:r w:rsidRPr="00581894">
        <w:rPr>
          <w:rFonts w:eastAsia="Times New Roman" w:cstheme="minorHAnsi"/>
          <w:color w:val="000000"/>
          <w:sz w:val="20"/>
          <w:szCs w:val="20"/>
        </w:rPr>
        <w:t> the default, it is not vulnerable to the exploit. However, the nature of the vulnerability is more general, and there may be other ways to exploit it.</w:t>
      </w:r>
    </w:p>
    <w:p w14:paraId="4AEEB8D4" w14:textId="41983226" w:rsidR="00581894" w:rsidRPr="00F10256" w:rsidRDefault="00581894" w:rsidP="00581894">
      <w:pPr>
        <w:pStyle w:val="ListParagraph"/>
        <w:numPr>
          <w:ilvl w:val="0"/>
          <w:numId w:val="27"/>
        </w:numPr>
        <w:spacing w:after="0" w:line="240" w:lineRule="auto"/>
        <w:rPr>
          <w:rStyle w:val="s19"/>
          <w:rFonts w:eastAsia="Times New Roman" w:cstheme="minorHAnsi"/>
          <w:color w:val="000000"/>
          <w:sz w:val="20"/>
          <w:szCs w:val="20"/>
        </w:rPr>
      </w:pPr>
      <w:r w:rsidRPr="00581894">
        <w:rPr>
          <w:rStyle w:val="s19"/>
          <w:rFonts w:cstheme="minorHAnsi"/>
          <w:color w:val="000000"/>
          <w:sz w:val="20"/>
          <w:szCs w:val="20"/>
        </w:rPr>
        <w:t>To reduce the likelihood of code injection, use stringent</w:t>
      </w:r>
      <w:r w:rsidRPr="00581894">
        <w:rPr>
          <w:rStyle w:val="apple-converted-space"/>
          <w:rFonts w:cstheme="minorHAnsi"/>
          <w:color w:val="000000"/>
          <w:sz w:val="20"/>
          <w:szCs w:val="20"/>
        </w:rPr>
        <w:t> </w:t>
      </w:r>
      <w:proofErr w:type="spellStart"/>
      <w:r w:rsidRPr="00581894">
        <w:rPr>
          <w:rStyle w:val="s19"/>
          <w:rFonts w:cstheme="minorHAnsi"/>
          <w:color w:val="000000"/>
          <w:sz w:val="20"/>
          <w:szCs w:val="20"/>
        </w:rPr>
        <w:t>allowlists</w:t>
      </w:r>
      <w:proofErr w:type="spellEnd"/>
      <w:r w:rsidRPr="00581894">
        <w:rPr>
          <w:rStyle w:val="apple-converted-space"/>
          <w:rFonts w:cstheme="minorHAnsi"/>
          <w:color w:val="000000"/>
          <w:sz w:val="20"/>
          <w:szCs w:val="20"/>
        </w:rPr>
        <w:t> </w:t>
      </w:r>
      <w:r w:rsidRPr="00581894">
        <w:rPr>
          <w:rStyle w:val="s19"/>
          <w:rFonts w:cstheme="minorHAnsi"/>
          <w:color w:val="000000"/>
          <w:sz w:val="20"/>
          <w:szCs w:val="20"/>
        </w:rPr>
        <w:t>that limit which constructs are allowed.</w:t>
      </w:r>
    </w:p>
    <w:p w14:paraId="06C8AE15" w14:textId="14A83521" w:rsidR="00F10256" w:rsidRPr="00581894" w:rsidRDefault="00F10256" w:rsidP="00581894">
      <w:pPr>
        <w:pStyle w:val="ListParagraph"/>
        <w:numPr>
          <w:ilvl w:val="0"/>
          <w:numId w:val="27"/>
        </w:numPr>
        <w:spacing w:after="0" w:line="240" w:lineRule="auto"/>
        <w:rPr>
          <w:rFonts w:eastAsia="Times New Roman" w:cstheme="minorHAnsi"/>
          <w:color w:val="000000"/>
          <w:sz w:val="20"/>
          <w:szCs w:val="20"/>
        </w:rPr>
      </w:pPr>
      <w:r>
        <w:rPr>
          <w:rFonts w:ascii="Arial" w:hAnsi="Arial" w:cs="Arial"/>
          <w:b/>
          <w:bCs/>
          <w:color w:val="000000"/>
          <w:sz w:val="20"/>
          <w:szCs w:val="20"/>
          <w:shd w:val="clear" w:color="auto" w:fill="FFFFFF"/>
        </w:rPr>
        <w:t>CVE-2021-22060</w:t>
      </w:r>
    </w:p>
    <w:p w14:paraId="37A43DC0" w14:textId="58FB448A" w:rsidR="00581894" w:rsidRPr="00581894" w:rsidRDefault="00581894" w:rsidP="00581894">
      <w:pPr>
        <w:spacing w:after="0" w:line="240" w:lineRule="auto"/>
        <w:rPr>
          <w:rFonts w:eastAsia="Times New Roman" w:cstheme="minorHAnsi"/>
          <w:color w:val="000000"/>
          <w:sz w:val="20"/>
          <w:szCs w:val="20"/>
        </w:rPr>
      </w:pPr>
      <w:r w:rsidRPr="00581894">
        <w:rPr>
          <w:rFonts w:eastAsia="Times New Roman" w:cstheme="minorHAnsi"/>
          <w:color w:val="000000"/>
          <w:sz w:val="20"/>
          <w:szCs w:val="20"/>
        </w:rPr>
        <w:fldChar w:fldCharType="begin"/>
      </w:r>
      <w:r w:rsidRPr="00581894">
        <w:rPr>
          <w:rFonts w:eastAsia="Times New Roman" w:cstheme="minorHAnsi"/>
          <w:color w:val="000000"/>
          <w:sz w:val="20"/>
          <w:szCs w:val="20"/>
        </w:rPr>
        <w:instrText xml:space="preserve"> HYPERLINK "x-apple-ql-id2://D97A37E7-C2B2-4796-94BE-4DAE0C56EE31/x-apple-ql-magic/" \l "l20_ad32909314fe2ba02cec036434c0addd19b" </w:instrText>
      </w:r>
      <w:r w:rsidRPr="00581894">
        <w:rPr>
          <w:rFonts w:eastAsia="Times New Roman" w:cstheme="minorHAnsi"/>
          <w:color w:val="000000"/>
          <w:sz w:val="20"/>
          <w:szCs w:val="20"/>
        </w:rPr>
        <w:fldChar w:fldCharType="separate"/>
      </w:r>
      <w:r w:rsidRPr="00581894">
        <w:rPr>
          <w:rFonts w:eastAsia="Times New Roman" w:cstheme="minorHAnsi"/>
          <w:color w:val="0000FF"/>
          <w:sz w:val="20"/>
          <w:szCs w:val="20"/>
          <w:u w:val="single"/>
          <w:shd w:val="clear" w:color="auto" w:fill="F3F3F3"/>
        </w:rPr>
        <w:t>tomcat-embed-core-9.0.30.jar</w:t>
      </w:r>
      <w:r w:rsidRPr="00581894">
        <w:rPr>
          <w:rFonts w:eastAsia="Times New Roman" w:cstheme="minorHAnsi"/>
          <w:color w:val="000000"/>
          <w:sz w:val="20"/>
          <w:szCs w:val="20"/>
        </w:rPr>
        <w:fldChar w:fldCharType="end"/>
      </w:r>
    </w:p>
    <w:p w14:paraId="32E1BB67" w14:textId="6E460553" w:rsidR="00581894" w:rsidRPr="00581894" w:rsidRDefault="00581894" w:rsidP="00581894">
      <w:pPr>
        <w:pStyle w:val="ListParagraph"/>
        <w:numPr>
          <w:ilvl w:val="0"/>
          <w:numId w:val="29"/>
        </w:numPr>
        <w:spacing w:after="0" w:line="240" w:lineRule="auto"/>
        <w:rPr>
          <w:rFonts w:eastAsia="Times New Roman" w:cstheme="minorHAnsi"/>
          <w:color w:val="000000"/>
          <w:sz w:val="20"/>
          <w:szCs w:val="20"/>
        </w:rPr>
      </w:pPr>
      <w:r w:rsidRPr="00581894">
        <w:rPr>
          <w:rFonts w:eastAsia="Times New Roman" w:cstheme="minorHAnsi"/>
          <w:color w:val="000000"/>
          <w:sz w:val="20"/>
          <w:szCs w:val="20"/>
        </w:rPr>
        <w:t>When using the Apache </w:t>
      </w:r>
      <w:proofErr w:type="spellStart"/>
      <w:r w:rsidRPr="00581894">
        <w:rPr>
          <w:rFonts w:eastAsia="Times New Roman" w:cstheme="minorHAnsi"/>
          <w:color w:val="000000"/>
          <w:sz w:val="20"/>
          <w:szCs w:val="20"/>
        </w:rPr>
        <w:t>JServ</w:t>
      </w:r>
      <w:proofErr w:type="spellEnd"/>
      <w:r w:rsidRPr="00581894">
        <w:rPr>
          <w:rFonts w:eastAsia="Times New Roman" w:cstheme="minorHAnsi"/>
          <w:color w:val="000000"/>
          <w:sz w:val="20"/>
          <w:szCs w:val="20"/>
        </w:rPr>
        <w:t>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w:t>
      </w:r>
      <w:r w:rsidR="007B00A4" w:rsidRPr="00581894">
        <w:rPr>
          <w:rFonts w:eastAsia="Times New Roman" w:cstheme="minorHAnsi"/>
          <w:color w:val="000000"/>
          <w:sz w:val="20"/>
          <w:szCs w:val="20"/>
        </w:rPr>
        <w:t>defense</w:t>
      </w:r>
      <w:r w:rsidRPr="00581894">
        <w:rPr>
          <w:rFonts w:eastAsia="Times New Roman" w:cstheme="minorHAnsi"/>
          <w:color w:val="000000"/>
          <w:sz w:val="20"/>
          <w:szCs w:val="20"/>
        </w:rPr>
        <w:t>-in-depth approach and block the vector that permits returning arbitrary files and execution as JSP may upgrade to Apache Tomcat 9.0.31, 8.5.51 or 7.0.100 or later. </w:t>
      </w:r>
      <w:r w:rsidR="007B00A4" w:rsidRPr="00581894">
        <w:rPr>
          <w:rFonts w:eastAsia="Times New Roman" w:cstheme="minorHAnsi"/>
          <w:color w:val="000000"/>
          <w:sz w:val="20"/>
          <w:szCs w:val="20"/>
        </w:rPr>
        <w:t>A few</w:t>
      </w:r>
      <w:r w:rsidR="007B00A4">
        <w:rPr>
          <w:rFonts w:eastAsia="Times New Roman" w:cstheme="minorHAnsi"/>
          <w:color w:val="000000"/>
          <w:sz w:val="20"/>
          <w:szCs w:val="20"/>
        </w:rPr>
        <w:t xml:space="preserve"> </w:t>
      </w:r>
      <w:r w:rsidRPr="00581894">
        <w:rPr>
          <w:rFonts w:eastAsia="Times New Roman" w:cstheme="minorHAnsi"/>
          <w:color w:val="000000"/>
          <w:sz w:val="20"/>
          <w:szCs w:val="20"/>
        </w:rPr>
        <w:t>changes were made to the default AJP Connector configuration in 9.0.31 to harden the default configuration. It is likely that users upgrading to 9.0.31, 8.5.51 or 7.0.100 or later will need to make small changes to their configurations.</w:t>
      </w:r>
    </w:p>
    <w:p w14:paraId="4D62283E" w14:textId="3E6834C5" w:rsidR="00581894" w:rsidRPr="00527BA2" w:rsidRDefault="00581894" w:rsidP="00581894">
      <w:pPr>
        <w:pStyle w:val="ListParagraph"/>
        <w:numPr>
          <w:ilvl w:val="0"/>
          <w:numId w:val="29"/>
        </w:numPr>
        <w:spacing w:after="0" w:line="240" w:lineRule="auto"/>
        <w:rPr>
          <w:rFonts w:eastAsia="Times New Roman" w:cstheme="minorHAnsi"/>
          <w:color w:val="000000"/>
          <w:sz w:val="20"/>
          <w:szCs w:val="20"/>
        </w:rPr>
      </w:pPr>
      <w:r w:rsidRPr="00581894">
        <w:rPr>
          <w:rFonts w:cstheme="minorHAnsi"/>
          <w:color w:val="000000"/>
          <w:sz w:val="20"/>
          <w:szCs w:val="20"/>
        </w:rPr>
        <w:t>Make sure to update tomcat7packages.</w:t>
      </w:r>
    </w:p>
    <w:p w14:paraId="3EBD4368" w14:textId="0C53B01B" w:rsidR="00527BA2" w:rsidRPr="00527BA2" w:rsidRDefault="00527BA2" w:rsidP="00581894">
      <w:pPr>
        <w:pStyle w:val="ListParagraph"/>
        <w:numPr>
          <w:ilvl w:val="0"/>
          <w:numId w:val="29"/>
        </w:numPr>
        <w:spacing w:after="0" w:line="240" w:lineRule="auto"/>
        <w:rPr>
          <w:rFonts w:eastAsia="Times New Roman" w:cstheme="minorHAnsi"/>
          <w:b/>
          <w:bCs/>
          <w:color w:val="000000" w:themeColor="text1"/>
          <w:sz w:val="20"/>
          <w:szCs w:val="20"/>
        </w:rPr>
      </w:pPr>
      <w:r w:rsidRPr="00527BA2">
        <w:rPr>
          <w:rFonts w:ascii="Arial" w:hAnsi="Arial" w:cs="Arial"/>
          <w:b/>
          <w:bCs/>
          <w:color w:val="000000" w:themeColor="text1"/>
          <w:sz w:val="20"/>
          <w:szCs w:val="20"/>
          <w:shd w:val="clear" w:color="auto" w:fill="FFFFFF"/>
        </w:rPr>
        <w:fldChar w:fldCharType="begin"/>
      </w:r>
      <w:r w:rsidRPr="00527BA2">
        <w:rPr>
          <w:rFonts w:ascii="Arial" w:hAnsi="Arial" w:cs="Arial"/>
          <w:b/>
          <w:bCs/>
          <w:color w:val="000000" w:themeColor="text1"/>
          <w:sz w:val="20"/>
          <w:szCs w:val="20"/>
          <w:shd w:val="clear" w:color="auto" w:fill="FFFFFF"/>
        </w:rPr>
        <w:instrText xml:space="preserve"> HYPERLINK "http://web.nvd.nist.gov/view/vuln/detail?vulnId=CVE-2019-17569" \t "_blank" </w:instrText>
      </w:r>
      <w:r w:rsidRPr="00527BA2">
        <w:rPr>
          <w:rFonts w:ascii="Arial" w:hAnsi="Arial" w:cs="Arial"/>
          <w:b/>
          <w:bCs/>
          <w:color w:val="000000" w:themeColor="text1"/>
          <w:sz w:val="20"/>
          <w:szCs w:val="20"/>
          <w:shd w:val="clear" w:color="auto" w:fill="FFFFFF"/>
        </w:rPr>
        <w:fldChar w:fldCharType="separate"/>
      </w:r>
      <w:r w:rsidRPr="00527BA2">
        <w:rPr>
          <w:rStyle w:val="Hyperlink"/>
          <w:rFonts w:ascii="Arial" w:hAnsi="Arial" w:cs="Arial"/>
          <w:b/>
          <w:bCs/>
          <w:color w:val="000000" w:themeColor="text1"/>
          <w:sz w:val="20"/>
          <w:szCs w:val="20"/>
          <w:u w:val="none"/>
          <w:shd w:val="clear" w:color="auto" w:fill="FFFFFF"/>
        </w:rPr>
        <w:t>CVE-2019-17569</w:t>
      </w:r>
      <w:r w:rsidRPr="00527BA2">
        <w:rPr>
          <w:rFonts w:ascii="Arial" w:hAnsi="Arial" w:cs="Arial"/>
          <w:b/>
          <w:bCs/>
          <w:color w:val="000000" w:themeColor="text1"/>
          <w:sz w:val="20"/>
          <w:szCs w:val="20"/>
          <w:shd w:val="clear" w:color="auto" w:fill="FFFFFF"/>
        </w:rPr>
        <w:fldChar w:fldCharType="end"/>
      </w:r>
      <w:r w:rsidRPr="00527BA2">
        <w:rPr>
          <w:rFonts w:ascii="Arial" w:hAnsi="Arial" w:cs="Arial"/>
          <w:b/>
          <w:bCs/>
          <w:color w:val="000000" w:themeColor="text1"/>
          <w:sz w:val="20"/>
          <w:szCs w:val="20"/>
          <w:shd w:val="clear" w:color="auto" w:fill="FFFFFF"/>
        </w:rPr>
        <w:t xml:space="preserve">, </w:t>
      </w:r>
      <w:hyperlink r:id="rId43" w:tgtFrame="_blank" w:history="1">
        <w:r w:rsidRPr="00527BA2">
          <w:rPr>
            <w:rStyle w:val="Hyperlink"/>
            <w:rFonts w:ascii="Arial" w:hAnsi="Arial" w:cs="Arial"/>
            <w:b/>
            <w:bCs/>
            <w:color w:val="000000" w:themeColor="text1"/>
            <w:sz w:val="20"/>
            <w:szCs w:val="20"/>
            <w:u w:val="none"/>
            <w:shd w:val="clear" w:color="auto" w:fill="FFFFFF"/>
          </w:rPr>
          <w:t>CVE-2020-11996</w:t>
        </w:r>
      </w:hyperlink>
      <w:r w:rsidRPr="00527BA2">
        <w:rPr>
          <w:rFonts w:ascii="Arial" w:hAnsi="Arial" w:cs="Arial"/>
          <w:b/>
          <w:bCs/>
          <w:color w:val="000000" w:themeColor="text1"/>
          <w:sz w:val="20"/>
          <w:szCs w:val="20"/>
          <w:shd w:val="clear" w:color="auto" w:fill="FFFFFF"/>
        </w:rPr>
        <w:t xml:space="preserve">, </w:t>
      </w:r>
      <w:hyperlink r:id="rId44" w:tgtFrame="_blank" w:history="1">
        <w:r w:rsidRPr="00527BA2">
          <w:rPr>
            <w:rStyle w:val="Hyperlink"/>
            <w:rFonts w:ascii="Arial" w:hAnsi="Arial" w:cs="Arial"/>
            <w:b/>
            <w:bCs/>
            <w:color w:val="000000" w:themeColor="text1"/>
            <w:sz w:val="20"/>
            <w:szCs w:val="20"/>
            <w:u w:val="none"/>
            <w:shd w:val="clear" w:color="auto" w:fill="FFFFFF"/>
          </w:rPr>
          <w:t>CVE-2020-13934</w:t>
        </w:r>
      </w:hyperlink>
      <w:r w:rsidRPr="00527BA2">
        <w:rPr>
          <w:rFonts w:ascii="Arial" w:hAnsi="Arial" w:cs="Arial"/>
          <w:b/>
          <w:bCs/>
          <w:color w:val="000000" w:themeColor="text1"/>
          <w:sz w:val="20"/>
          <w:szCs w:val="20"/>
          <w:shd w:val="clear" w:color="auto" w:fill="FFFFFF"/>
        </w:rPr>
        <w:t xml:space="preserve">, </w:t>
      </w:r>
      <w:hyperlink r:id="rId45" w:tgtFrame="_blank" w:history="1">
        <w:r w:rsidRPr="00527BA2">
          <w:rPr>
            <w:rStyle w:val="Hyperlink"/>
            <w:rFonts w:ascii="Arial" w:hAnsi="Arial" w:cs="Arial"/>
            <w:b/>
            <w:bCs/>
            <w:color w:val="000000" w:themeColor="text1"/>
            <w:sz w:val="20"/>
            <w:szCs w:val="20"/>
            <w:u w:val="none"/>
            <w:shd w:val="clear" w:color="auto" w:fill="FFFFFF"/>
          </w:rPr>
          <w:t>CVE-2020-13935</w:t>
        </w:r>
      </w:hyperlink>
      <w:r w:rsidRPr="00527BA2">
        <w:rPr>
          <w:rFonts w:ascii="Arial" w:hAnsi="Arial" w:cs="Arial"/>
          <w:b/>
          <w:bCs/>
          <w:color w:val="000000" w:themeColor="text1"/>
          <w:sz w:val="20"/>
          <w:szCs w:val="20"/>
          <w:shd w:val="clear" w:color="auto" w:fill="FFFFFF"/>
        </w:rPr>
        <w:t xml:space="preserve">, </w:t>
      </w:r>
      <w:hyperlink r:id="rId46" w:tgtFrame="_blank" w:history="1">
        <w:r w:rsidRPr="00527BA2">
          <w:rPr>
            <w:rStyle w:val="Hyperlink"/>
            <w:rFonts w:ascii="Arial" w:hAnsi="Arial" w:cs="Arial"/>
            <w:b/>
            <w:bCs/>
            <w:color w:val="000000" w:themeColor="text1"/>
            <w:sz w:val="20"/>
            <w:szCs w:val="20"/>
            <w:u w:val="none"/>
            <w:shd w:val="clear" w:color="auto" w:fill="FFFFFF"/>
          </w:rPr>
          <w:t>CVE-2020-13943</w:t>
        </w:r>
      </w:hyperlink>
      <w:r w:rsidRPr="00527BA2">
        <w:rPr>
          <w:rFonts w:ascii="Arial" w:hAnsi="Arial" w:cs="Arial"/>
          <w:b/>
          <w:bCs/>
          <w:color w:val="000000" w:themeColor="text1"/>
          <w:sz w:val="20"/>
          <w:szCs w:val="20"/>
          <w:shd w:val="clear" w:color="auto" w:fill="FFFFFF"/>
        </w:rPr>
        <w:t xml:space="preserve">, </w:t>
      </w:r>
      <w:hyperlink r:id="rId47" w:tgtFrame="_blank" w:history="1">
        <w:r w:rsidRPr="00527BA2">
          <w:rPr>
            <w:rStyle w:val="Hyperlink"/>
            <w:rFonts w:ascii="Arial" w:hAnsi="Arial" w:cs="Arial"/>
            <w:b/>
            <w:bCs/>
            <w:color w:val="000000" w:themeColor="text1"/>
            <w:sz w:val="20"/>
            <w:szCs w:val="20"/>
            <w:u w:val="none"/>
            <w:shd w:val="clear" w:color="auto" w:fill="FFFFFF"/>
          </w:rPr>
          <w:t>CVE-2020-17527</w:t>
        </w:r>
      </w:hyperlink>
      <w:r w:rsidRPr="00527BA2">
        <w:rPr>
          <w:rFonts w:ascii="Arial" w:hAnsi="Arial" w:cs="Arial"/>
          <w:b/>
          <w:bCs/>
          <w:color w:val="000000" w:themeColor="text1"/>
          <w:sz w:val="20"/>
          <w:szCs w:val="20"/>
          <w:shd w:val="clear" w:color="auto" w:fill="FFFFFF"/>
        </w:rPr>
        <w:t xml:space="preserve">, </w:t>
      </w:r>
      <w:hyperlink r:id="rId48" w:tgtFrame="_blank" w:history="1">
        <w:r w:rsidRPr="00527BA2">
          <w:rPr>
            <w:rStyle w:val="Hyperlink"/>
            <w:rFonts w:ascii="Arial" w:hAnsi="Arial" w:cs="Arial"/>
            <w:b/>
            <w:bCs/>
            <w:color w:val="000000" w:themeColor="text1"/>
            <w:sz w:val="20"/>
            <w:szCs w:val="20"/>
            <w:u w:val="none"/>
            <w:shd w:val="clear" w:color="auto" w:fill="FFFFFF"/>
          </w:rPr>
          <w:t>CVE-2020-1935</w:t>
        </w:r>
      </w:hyperlink>
      <w:r w:rsidRPr="00527BA2">
        <w:rPr>
          <w:rFonts w:ascii="Arial" w:hAnsi="Arial" w:cs="Arial"/>
          <w:b/>
          <w:bCs/>
          <w:color w:val="000000" w:themeColor="text1"/>
          <w:sz w:val="20"/>
          <w:szCs w:val="20"/>
          <w:shd w:val="clear" w:color="auto" w:fill="FFFFFF"/>
        </w:rPr>
        <w:t xml:space="preserve">, </w:t>
      </w:r>
      <w:hyperlink r:id="rId49" w:tgtFrame="_blank" w:history="1">
        <w:r w:rsidRPr="00527BA2">
          <w:rPr>
            <w:rStyle w:val="Hyperlink"/>
            <w:rFonts w:ascii="Arial" w:hAnsi="Arial" w:cs="Arial"/>
            <w:b/>
            <w:bCs/>
            <w:color w:val="000000" w:themeColor="text1"/>
            <w:sz w:val="20"/>
            <w:szCs w:val="20"/>
            <w:u w:val="none"/>
            <w:shd w:val="clear" w:color="auto" w:fill="FFFFFF"/>
          </w:rPr>
          <w:t>CVE-2020-1938</w:t>
        </w:r>
      </w:hyperlink>
      <w:r w:rsidRPr="00527BA2">
        <w:rPr>
          <w:rFonts w:ascii="Arial" w:hAnsi="Arial" w:cs="Arial"/>
          <w:b/>
          <w:bCs/>
          <w:color w:val="000000" w:themeColor="text1"/>
          <w:sz w:val="20"/>
          <w:szCs w:val="20"/>
          <w:shd w:val="clear" w:color="auto" w:fill="FFFFFF"/>
        </w:rPr>
        <w:t xml:space="preserve">, </w:t>
      </w:r>
      <w:hyperlink r:id="rId50" w:tgtFrame="_blank" w:history="1">
        <w:r w:rsidRPr="00527BA2">
          <w:rPr>
            <w:rStyle w:val="Hyperlink"/>
            <w:rFonts w:ascii="Arial" w:hAnsi="Arial" w:cs="Arial"/>
            <w:b/>
            <w:bCs/>
            <w:color w:val="000000" w:themeColor="text1"/>
            <w:sz w:val="20"/>
            <w:szCs w:val="20"/>
            <w:u w:val="none"/>
            <w:shd w:val="clear" w:color="auto" w:fill="FFFFFF"/>
          </w:rPr>
          <w:t>CVE-2020-8022</w:t>
        </w:r>
      </w:hyperlink>
      <w:r w:rsidRPr="00527BA2">
        <w:rPr>
          <w:rFonts w:ascii="Arial" w:hAnsi="Arial" w:cs="Arial"/>
          <w:b/>
          <w:bCs/>
          <w:color w:val="000000" w:themeColor="text1"/>
          <w:sz w:val="20"/>
          <w:szCs w:val="20"/>
          <w:shd w:val="clear" w:color="auto" w:fill="FFFFFF"/>
        </w:rPr>
        <w:t xml:space="preserve">, </w:t>
      </w:r>
      <w:hyperlink r:id="rId51" w:tgtFrame="_blank" w:history="1">
        <w:r w:rsidRPr="00527BA2">
          <w:rPr>
            <w:rStyle w:val="Hyperlink"/>
            <w:rFonts w:ascii="Arial" w:hAnsi="Arial" w:cs="Arial"/>
            <w:b/>
            <w:bCs/>
            <w:color w:val="000000" w:themeColor="text1"/>
            <w:sz w:val="20"/>
            <w:szCs w:val="20"/>
            <w:u w:val="none"/>
            <w:shd w:val="clear" w:color="auto" w:fill="FFFFFF"/>
          </w:rPr>
          <w:t>CVE-2020-9484</w:t>
        </w:r>
      </w:hyperlink>
      <w:r w:rsidRPr="00527BA2">
        <w:rPr>
          <w:rFonts w:ascii="Arial" w:hAnsi="Arial" w:cs="Arial"/>
          <w:b/>
          <w:bCs/>
          <w:color w:val="000000" w:themeColor="text1"/>
          <w:sz w:val="20"/>
          <w:szCs w:val="20"/>
          <w:shd w:val="clear" w:color="auto" w:fill="FFFFFF"/>
        </w:rPr>
        <w:t xml:space="preserve">, </w:t>
      </w:r>
      <w:hyperlink r:id="rId52" w:tgtFrame="_blank" w:history="1">
        <w:r w:rsidRPr="00527BA2">
          <w:rPr>
            <w:rStyle w:val="Hyperlink"/>
            <w:rFonts w:ascii="Arial" w:hAnsi="Arial" w:cs="Arial"/>
            <w:b/>
            <w:bCs/>
            <w:color w:val="000000" w:themeColor="text1"/>
            <w:sz w:val="20"/>
            <w:szCs w:val="20"/>
            <w:u w:val="none"/>
            <w:shd w:val="clear" w:color="auto" w:fill="FFFFFF"/>
          </w:rPr>
          <w:t>CVE-2021-24122</w:t>
        </w:r>
      </w:hyperlink>
      <w:r w:rsidRPr="00527BA2">
        <w:rPr>
          <w:rFonts w:ascii="Arial" w:hAnsi="Arial" w:cs="Arial"/>
          <w:b/>
          <w:bCs/>
          <w:color w:val="000000" w:themeColor="text1"/>
          <w:sz w:val="20"/>
          <w:szCs w:val="20"/>
          <w:shd w:val="clear" w:color="auto" w:fill="FFFFFF"/>
        </w:rPr>
        <w:t xml:space="preserve">, </w:t>
      </w:r>
      <w:hyperlink r:id="rId53" w:tgtFrame="_blank" w:history="1">
        <w:r w:rsidRPr="00527BA2">
          <w:rPr>
            <w:rStyle w:val="Hyperlink"/>
            <w:rFonts w:ascii="Arial" w:hAnsi="Arial" w:cs="Arial"/>
            <w:b/>
            <w:bCs/>
            <w:color w:val="000000" w:themeColor="text1"/>
            <w:sz w:val="20"/>
            <w:szCs w:val="20"/>
            <w:u w:val="none"/>
            <w:shd w:val="clear" w:color="auto" w:fill="FFFFFF"/>
          </w:rPr>
          <w:t>CVE-2021-25122</w:t>
        </w:r>
      </w:hyperlink>
      <w:r w:rsidRPr="00527BA2">
        <w:rPr>
          <w:rFonts w:ascii="Arial" w:hAnsi="Arial" w:cs="Arial"/>
          <w:b/>
          <w:bCs/>
          <w:color w:val="000000" w:themeColor="text1"/>
          <w:sz w:val="20"/>
          <w:szCs w:val="20"/>
          <w:shd w:val="clear" w:color="auto" w:fill="FFFFFF"/>
        </w:rPr>
        <w:t xml:space="preserve">, </w:t>
      </w:r>
      <w:hyperlink r:id="rId54" w:tgtFrame="_blank" w:history="1">
        <w:r w:rsidRPr="00527BA2">
          <w:rPr>
            <w:rStyle w:val="Hyperlink"/>
            <w:rFonts w:ascii="Arial" w:hAnsi="Arial" w:cs="Arial"/>
            <w:b/>
            <w:bCs/>
            <w:color w:val="000000" w:themeColor="text1"/>
            <w:sz w:val="20"/>
            <w:szCs w:val="20"/>
            <w:u w:val="none"/>
            <w:shd w:val="clear" w:color="auto" w:fill="FFFFFF"/>
          </w:rPr>
          <w:t>CVE-2021-25329</w:t>
        </w:r>
      </w:hyperlink>
      <w:r w:rsidRPr="00527BA2">
        <w:rPr>
          <w:rFonts w:ascii="Arial" w:hAnsi="Arial" w:cs="Arial"/>
          <w:b/>
          <w:bCs/>
          <w:color w:val="000000" w:themeColor="text1"/>
          <w:sz w:val="20"/>
          <w:szCs w:val="20"/>
          <w:shd w:val="clear" w:color="auto" w:fill="FFFFFF"/>
        </w:rPr>
        <w:t xml:space="preserve">, </w:t>
      </w:r>
      <w:hyperlink r:id="rId55" w:tgtFrame="_blank" w:history="1">
        <w:r w:rsidRPr="00527BA2">
          <w:rPr>
            <w:rStyle w:val="Hyperlink"/>
            <w:rFonts w:ascii="Arial" w:hAnsi="Arial" w:cs="Arial"/>
            <w:b/>
            <w:bCs/>
            <w:color w:val="000000" w:themeColor="text1"/>
            <w:sz w:val="20"/>
            <w:szCs w:val="20"/>
            <w:u w:val="none"/>
            <w:shd w:val="clear" w:color="auto" w:fill="FFFFFF"/>
          </w:rPr>
          <w:t>CVE-2021-30640</w:t>
        </w:r>
      </w:hyperlink>
      <w:r w:rsidRPr="00527BA2">
        <w:rPr>
          <w:rFonts w:ascii="Arial" w:hAnsi="Arial" w:cs="Arial"/>
          <w:b/>
          <w:bCs/>
          <w:color w:val="000000" w:themeColor="text1"/>
          <w:sz w:val="20"/>
          <w:szCs w:val="20"/>
          <w:shd w:val="clear" w:color="auto" w:fill="FFFFFF"/>
        </w:rPr>
        <w:t xml:space="preserve">, </w:t>
      </w:r>
      <w:hyperlink r:id="rId56" w:tgtFrame="_blank" w:history="1">
        <w:r w:rsidRPr="00527BA2">
          <w:rPr>
            <w:rStyle w:val="Hyperlink"/>
            <w:rFonts w:ascii="Arial" w:hAnsi="Arial" w:cs="Arial"/>
            <w:b/>
            <w:bCs/>
            <w:color w:val="000000" w:themeColor="text1"/>
            <w:sz w:val="20"/>
            <w:szCs w:val="20"/>
            <w:u w:val="none"/>
            <w:shd w:val="clear" w:color="auto" w:fill="FFFFFF"/>
          </w:rPr>
          <w:t>CVE-2021-33037</w:t>
        </w:r>
      </w:hyperlink>
      <w:r w:rsidRPr="00527BA2">
        <w:rPr>
          <w:rFonts w:ascii="Arial" w:hAnsi="Arial" w:cs="Arial"/>
          <w:b/>
          <w:bCs/>
          <w:color w:val="000000" w:themeColor="text1"/>
          <w:sz w:val="20"/>
          <w:szCs w:val="20"/>
          <w:shd w:val="clear" w:color="auto" w:fill="FFFFFF"/>
        </w:rPr>
        <w:t xml:space="preserve">, </w:t>
      </w:r>
      <w:hyperlink r:id="rId57" w:tgtFrame="_blank" w:history="1">
        <w:r w:rsidRPr="00527BA2">
          <w:rPr>
            <w:rStyle w:val="Hyperlink"/>
            <w:rFonts w:ascii="Arial" w:hAnsi="Arial" w:cs="Arial"/>
            <w:b/>
            <w:bCs/>
            <w:color w:val="000000" w:themeColor="text1"/>
            <w:sz w:val="20"/>
            <w:szCs w:val="20"/>
            <w:u w:val="none"/>
            <w:shd w:val="clear" w:color="auto" w:fill="FFFFFF"/>
          </w:rPr>
          <w:t>CVE-2021-41079</w:t>
        </w:r>
      </w:hyperlink>
      <w:r w:rsidRPr="00527BA2">
        <w:rPr>
          <w:rFonts w:ascii="Arial" w:hAnsi="Arial" w:cs="Arial"/>
          <w:b/>
          <w:bCs/>
          <w:color w:val="000000" w:themeColor="text1"/>
          <w:sz w:val="20"/>
          <w:szCs w:val="20"/>
          <w:shd w:val="clear" w:color="auto" w:fill="FFFFFF"/>
        </w:rPr>
        <w:t xml:space="preserve">, </w:t>
      </w:r>
      <w:hyperlink r:id="rId58" w:tgtFrame="_blank" w:history="1">
        <w:r w:rsidRPr="00527BA2">
          <w:rPr>
            <w:rStyle w:val="Hyperlink"/>
            <w:rFonts w:ascii="Arial" w:hAnsi="Arial" w:cs="Arial"/>
            <w:b/>
            <w:bCs/>
            <w:color w:val="000000" w:themeColor="text1"/>
            <w:sz w:val="20"/>
            <w:szCs w:val="20"/>
            <w:u w:val="none"/>
            <w:shd w:val="clear" w:color="auto" w:fill="FFFFFF"/>
          </w:rPr>
          <w:t>CVE-2021-43980</w:t>
        </w:r>
      </w:hyperlink>
      <w:r w:rsidRPr="00527BA2">
        <w:rPr>
          <w:rFonts w:ascii="Arial" w:hAnsi="Arial" w:cs="Arial"/>
          <w:b/>
          <w:bCs/>
          <w:color w:val="000000" w:themeColor="text1"/>
          <w:sz w:val="20"/>
          <w:szCs w:val="20"/>
          <w:shd w:val="clear" w:color="auto" w:fill="FFFFFF"/>
        </w:rPr>
        <w:t xml:space="preserve">, </w:t>
      </w:r>
      <w:hyperlink r:id="rId59" w:tgtFrame="_blank" w:history="1">
        <w:r w:rsidRPr="00527BA2">
          <w:rPr>
            <w:rStyle w:val="Hyperlink"/>
            <w:rFonts w:ascii="Arial" w:hAnsi="Arial" w:cs="Arial"/>
            <w:b/>
            <w:bCs/>
            <w:color w:val="000000" w:themeColor="text1"/>
            <w:sz w:val="20"/>
            <w:szCs w:val="20"/>
            <w:u w:val="none"/>
            <w:shd w:val="clear" w:color="auto" w:fill="FFFFFF"/>
          </w:rPr>
          <w:t>CVE-2022-29885</w:t>
        </w:r>
      </w:hyperlink>
      <w:r w:rsidRPr="00527BA2">
        <w:rPr>
          <w:rFonts w:ascii="Arial" w:hAnsi="Arial" w:cs="Arial"/>
          <w:b/>
          <w:bCs/>
          <w:color w:val="000000" w:themeColor="text1"/>
          <w:sz w:val="20"/>
          <w:szCs w:val="20"/>
          <w:shd w:val="clear" w:color="auto" w:fill="FFFFFF"/>
        </w:rPr>
        <w:t xml:space="preserve">, </w:t>
      </w:r>
      <w:hyperlink r:id="rId60" w:tgtFrame="_blank" w:history="1">
        <w:r w:rsidRPr="00527BA2">
          <w:rPr>
            <w:rStyle w:val="Hyperlink"/>
            <w:rFonts w:ascii="Arial" w:hAnsi="Arial" w:cs="Arial"/>
            <w:b/>
            <w:bCs/>
            <w:color w:val="000000" w:themeColor="text1"/>
            <w:sz w:val="20"/>
            <w:szCs w:val="20"/>
            <w:u w:val="none"/>
            <w:shd w:val="clear" w:color="auto" w:fill="FFFFFF"/>
          </w:rPr>
          <w:t>CVE-2022-34305</w:t>
        </w:r>
      </w:hyperlink>
      <w:r w:rsidRPr="00527BA2">
        <w:rPr>
          <w:rFonts w:ascii="Arial" w:hAnsi="Arial" w:cs="Arial"/>
          <w:b/>
          <w:bCs/>
          <w:color w:val="000000" w:themeColor="text1"/>
          <w:sz w:val="20"/>
          <w:szCs w:val="20"/>
          <w:shd w:val="clear" w:color="auto" w:fill="FFFFFF"/>
        </w:rPr>
        <w:t xml:space="preserve">, </w:t>
      </w:r>
      <w:hyperlink r:id="rId61" w:tgtFrame="_blank" w:history="1">
        <w:r w:rsidRPr="00527BA2">
          <w:rPr>
            <w:rStyle w:val="Hyperlink"/>
            <w:rFonts w:ascii="Arial" w:hAnsi="Arial" w:cs="Arial"/>
            <w:b/>
            <w:bCs/>
            <w:color w:val="000000" w:themeColor="text1"/>
            <w:sz w:val="20"/>
            <w:szCs w:val="20"/>
            <w:u w:val="none"/>
            <w:shd w:val="clear" w:color="auto" w:fill="FFFFFF"/>
          </w:rPr>
          <w:t>CVE-2022-42252</w:t>
        </w:r>
      </w:hyperlink>
    </w:p>
    <w:p w14:paraId="1FBC9CD3" w14:textId="6D612AEB" w:rsidR="008D61BB" w:rsidRDefault="008D61BB" w:rsidP="008D61BB">
      <w:pPr>
        <w:spacing w:after="0" w:line="240" w:lineRule="auto"/>
      </w:pPr>
      <w:hyperlink w:anchor="l16_7fd00bcd87e14b6ba66279282ef15efa30d" w:history="1">
        <w:r>
          <w:rPr>
            <w:rStyle w:val="Hyperlink"/>
            <w:rFonts w:ascii="Arial" w:hAnsi="Arial" w:cs="Arial"/>
            <w:sz w:val="20"/>
            <w:szCs w:val="20"/>
            <w:shd w:val="clear" w:color="auto" w:fill="F3F3F3"/>
          </w:rPr>
          <w:t>hibernate-validator-6.0.18.Final.jar</w:t>
        </w:r>
      </w:hyperlink>
    </w:p>
    <w:p w14:paraId="43B8772D" w14:textId="1138DD33" w:rsidR="008D61BB" w:rsidRPr="008D61BB" w:rsidRDefault="008D61BB" w:rsidP="008D61BB">
      <w:pPr>
        <w:pStyle w:val="ListParagraph"/>
        <w:numPr>
          <w:ilvl w:val="0"/>
          <w:numId w:val="30"/>
        </w:numPr>
        <w:spacing w:after="0" w:line="240" w:lineRule="auto"/>
        <w:rPr>
          <w:rStyle w:val="s14"/>
          <w:rFonts w:eastAsia="Times New Roman" w:cstheme="minorHAnsi"/>
          <w:color w:val="000000"/>
          <w:sz w:val="20"/>
          <w:szCs w:val="20"/>
        </w:rPr>
      </w:pPr>
      <w:r w:rsidRPr="008D61BB">
        <w:rPr>
          <w:rStyle w:val="s14"/>
          <w:rFonts w:cstheme="minorHAnsi"/>
          <w:color w:val="000000"/>
          <w:sz w:val="20"/>
          <w:szCs w:val="20"/>
        </w:rPr>
        <w:t>A flaw was found in Hibernate Validator version 6.1.</w:t>
      </w:r>
      <w:proofErr w:type="gramStart"/>
      <w:r w:rsidRPr="008D61BB">
        <w:rPr>
          <w:rStyle w:val="s14"/>
          <w:rFonts w:cstheme="minorHAnsi"/>
          <w:color w:val="000000"/>
          <w:sz w:val="20"/>
          <w:szCs w:val="20"/>
        </w:rPr>
        <w:t>2.Final</w:t>
      </w:r>
      <w:proofErr w:type="gramEnd"/>
      <w:r w:rsidRPr="008D61BB">
        <w:rPr>
          <w:rStyle w:val="s14"/>
          <w:rFonts w:cstheme="minorHAnsi"/>
          <w:color w:val="000000"/>
          <w:sz w:val="20"/>
          <w:szCs w:val="20"/>
        </w:rPr>
        <w:t>.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14:paraId="4D8A9850" w14:textId="7D72669F" w:rsidR="008D61BB" w:rsidRPr="00527BA2" w:rsidRDefault="008D61BB" w:rsidP="008D61BB">
      <w:pPr>
        <w:pStyle w:val="ListParagraph"/>
        <w:numPr>
          <w:ilvl w:val="0"/>
          <w:numId w:val="30"/>
        </w:numPr>
        <w:spacing w:after="0" w:line="240" w:lineRule="auto"/>
        <w:rPr>
          <w:rStyle w:val="s19"/>
          <w:rFonts w:eastAsia="Times New Roman" w:cstheme="minorHAnsi"/>
          <w:color w:val="000000"/>
          <w:sz w:val="20"/>
          <w:szCs w:val="20"/>
        </w:rPr>
      </w:pPr>
      <w:r w:rsidRPr="008D61BB">
        <w:rPr>
          <w:rStyle w:val="s19"/>
          <w:rFonts w:cstheme="minorHAnsi"/>
          <w:color w:val="000000"/>
          <w:sz w:val="20"/>
          <w:szCs w:val="20"/>
        </w:rPr>
        <w:t>You can pass user input as an expression variable by unwrapping the context to</w:t>
      </w:r>
      <w:r w:rsidRPr="008D61BB">
        <w:rPr>
          <w:rStyle w:val="apple-converted-space"/>
          <w:rFonts w:cstheme="minorHAnsi"/>
          <w:color w:val="000000"/>
          <w:sz w:val="20"/>
          <w:szCs w:val="20"/>
        </w:rPr>
        <w:t> </w:t>
      </w:r>
      <w:proofErr w:type="spellStart"/>
      <w:r w:rsidRPr="008D61BB">
        <w:rPr>
          <w:rStyle w:val="s19"/>
          <w:rFonts w:cstheme="minorHAnsi"/>
          <w:color w:val="000000"/>
          <w:sz w:val="20"/>
          <w:szCs w:val="20"/>
        </w:rPr>
        <w:t>HibernateConstraintValidatorContext</w:t>
      </w:r>
      <w:proofErr w:type="spellEnd"/>
      <w:r w:rsidRPr="008D61BB">
        <w:rPr>
          <w:rStyle w:val="s19"/>
          <w:rFonts w:cstheme="minorHAnsi"/>
          <w:color w:val="000000"/>
          <w:sz w:val="20"/>
          <w:szCs w:val="20"/>
        </w:rPr>
        <w:t>. Please refer to the</w:t>
      </w:r>
      <w:r w:rsidRPr="008D61BB">
        <w:rPr>
          <w:rStyle w:val="apple-converted-space"/>
          <w:rFonts w:cstheme="minorHAnsi"/>
          <w:color w:val="000000"/>
          <w:sz w:val="20"/>
          <w:szCs w:val="20"/>
        </w:rPr>
        <w:t> </w:t>
      </w:r>
      <w:hyperlink r:id="rId62" w:history="1">
        <w:r w:rsidRPr="008D61BB">
          <w:rPr>
            <w:rStyle w:val="s20"/>
            <w:rFonts w:cstheme="minorHAnsi"/>
            <w:color w:val="00517B"/>
            <w:sz w:val="20"/>
            <w:szCs w:val="20"/>
            <w:u w:val="single"/>
          </w:rPr>
          <w:t>https://in.relation.to/2020/05/07/hibernate-validator-615-6020-released/</w:t>
        </w:r>
      </w:hyperlink>
      <w:r w:rsidRPr="008D61BB">
        <w:rPr>
          <w:rStyle w:val="apple-converted-space"/>
          <w:rFonts w:cstheme="minorHAnsi"/>
          <w:color w:val="000000"/>
          <w:sz w:val="20"/>
          <w:szCs w:val="20"/>
        </w:rPr>
        <w:t> </w:t>
      </w:r>
      <w:r w:rsidRPr="008D61BB">
        <w:rPr>
          <w:rStyle w:val="s19"/>
          <w:rFonts w:cstheme="minorHAnsi"/>
          <w:color w:val="000000"/>
          <w:sz w:val="20"/>
          <w:szCs w:val="20"/>
        </w:rPr>
        <w:t>and</w:t>
      </w:r>
      <w:r w:rsidRPr="008D61BB">
        <w:rPr>
          <w:rStyle w:val="apple-converted-space"/>
          <w:rFonts w:cstheme="minorHAnsi"/>
          <w:color w:val="000000"/>
          <w:sz w:val="20"/>
          <w:szCs w:val="20"/>
        </w:rPr>
        <w:t> </w:t>
      </w:r>
      <w:hyperlink r:id="rId63" w:history="1">
        <w:r w:rsidRPr="008D61BB">
          <w:rPr>
            <w:rStyle w:val="s20"/>
            <w:rFonts w:cstheme="minorHAnsi"/>
            <w:color w:val="00517B"/>
            <w:sz w:val="20"/>
            <w:szCs w:val="20"/>
            <w:u w:val="single"/>
          </w:rPr>
          <w:t>https://docs.jboss.org/hibernate/stable/validator/reference/en-US/html_single/#_the_code_constraintvalidatorcontext_code</w:t>
        </w:r>
      </w:hyperlink>
      <w:r w:rsidRPr="008D61BB">
        <w:rPr>
          <w:rStyle w:val="s19"/>
          <w:rFonts w:cstheme="minorHAnsi"/>
          <w:color w:val="000000"/>
          <w:sz w:val="20"/>
          <w:szCs w:val="20"/>
        </w:rPr>
        <w:t>.</w:t>
      </w:r>
    </w:p>
    <w:p w14:paraId="28D7D155" w14:textId="40609AC4" w:rsidR="00527BA2" w:rsidRPr="00527BA2" w:rsidRDefault="00527BA2" w:rsidP="008D61BB">
      <w:pPr>
        <w:pStyle w:val="ListParagraph"/>
        <w:numPr>
          <w:ilvl w:val="0"/>
          <w:numId w:val="30"/>
        </w:numPr>
        <w:spacing w:after="0" w:line="240" w:lineRule="auto"/>
        <w:rPr>
          <w:rStyle w:val="s19"/>
          <w:rFonts w:eastAsia="Times New Roman" w:cstheme="minorHAnsi"/>
          <w:color w:val="000000" w:themeColor="text1"/>
          <w:sz w:val="20"/>
          <w:szCs w:val="20"/>
        </w:rPr>
      </w:pPr>
      <w:hyperlink r:id="rId64" w:tgtFrame="_blank" w:history="1">
        <w:r w:rsidRPr="00527BA2">
          <w:rPr>
            <w:rStyle w:val="Hyperlink"/>
            <w:rFonts w:ascii="Arial" w:hAnsi="Arial" w:cs="Arial"/>
            <w:b/>
            <w:bCs/>
            <w:color w:val="000000" w:themeColor="text1"/>
            <w:sz w:val="20"/>
            <w:szCs w:val="20"/>
            <w:u w:val="none"/>
            <w:shd w:val="clear" w:color="auto" w:fill="FFFFFF"/>
          </w:rPr>
          <w:t>CVE-2020-10693</w:t>
        </w:r>
      </w:hyperlink>
    </w:p>
    <w:p w14:paraId="27E1E822" w14:textId="4134EA7E" w:rsidR="0083246C" w:rsidRDefault="0083246C" w:rsidP="0083246C">
      <w:pPr>
        <w:spacing w:after="0" w:line="240" w:lineRule="auto"/>
      </w:pPr>
      <w:hyperlink w:anchor="l9_0528de95f198afafbcfb0c09d2e43b6e0ea6" w:history="1">
        <w:r>
          <w:rPr>
            <w:rStyle w:val="Hyperlink"/>
            <w:rFonts w:ascii="Arial" w:hAnsi="Arial" w:cs="Arial"/>
            <w:sz w:val="20"/>
            <w:szCs w:val="20"/>
          </w:rPr>
          <w:t>jackson-databind-2.10.2.jar</w:t>
        </w:r>
      </w:hyperlink>
    </w:p>
    <w:p w14:paraId="2614BC7E" w14:textId="1364430C" w:rsidR="0083246C" w:rsidRPr="0083246C" w:rsidRDefault="0083246C" w:rsidP="0083246C">
      <w:pPr>
        <w:pStyle w:val="ListParagraph"/>
        <w:numPr>
          <w:ilvl w:val="0"/>
          <w:numId w:val="31"/>
        </w:numPr>
        <w:spacing w:after="0" w:line="240" w:lineRule="auto"/>
        <w:rPr>
          <w:rStyle w:val="s14"/>
          <w:rFonts w:eastAsia="Times New Roman" w:cstheme="minorHAnsi"/>
          <w:color w:val="000000"/>
          <w:sz w:val="20"/>
          <w:szCs w:val="20"/>
        </w:rPr>
      </w:pPr>
      <w:r w:rsidRPr="0083246C">
        <w:rPr>
          <w:rStyle w:val="s14"/>
          <w:rFonts w:cstheme="minorHAnsi"/>
          <w:color w:val="000000"/>
          <w:sz w:val="20"/>
          <w:szCs w:val="20"/>
        </w:rPr>
        <w:t>A flaw was found in</w:t>
      </w:r>
      <w:r w:rsidRPr="0083246C">
        <w:rPr>
          <w:rStyle w:val="apple-converted-space"/>
          <w:rFonts w:cstheme="minorHAnsi"/>
          <w:color w:val="000000"/>
          <w:sz w:val="20"/>
          <w:szCs w:val="20"/>
        </w:rPr>
        <w:t> </w:t>
      </w:r>
      <w:proofErr w:type="spellStart"/>
      <w:r w:rsidRPr="0083246C">
        <w:rPr>
          <w:rStyle w:val="s14"/>
          <w:rFonts w:cstheme="minorHAnsi"/>
          <w:color w:val="000000"/>
          <w:sz w:val="20"/>
          <w:szCs w:val="20"/>
        </w:rPr>
        <w:t>FasterXML</w:t>
      </w:r>
      <w:proofErr w:type="spellEnd"/>
      <w:r w:rsidRPr="0083246C">
        <w:rPr>
          <w:rStyle w:val="apple-converted-space"/>
          <w:rFonts w:cstheme="minorHAnsi"/>
          <w:color w:val="000000"/>
          <w:sz w:val="20"/>
          <w:szCs w:val="20"/>
        </w:rPr>
        <w:t> </w:t>
      </w:r>
      <w:r w:rsidRPr="0083246C">
        <w:rPr>
          <w:rStyle w:val="s14"/>
          <w:rFonts w:cstheme="minorHAnsi"/>
          <w:color w:val="000000"/>
          <w:sz w:val="20"/>
          <w:szCs w:val="20"/>
        </w:rPr>
        <w:t>Jackson</w:t>
      </w:r>
      <w:r w:rsidRPr="0083246C">
        <w:rPr>
          <w:rStyle w:val="apple-converted-space"/>
          <w:rFonts w:cstheme="minorHAnsi"/>
          <w:color w:val="000000"/>
          <w:sz w:val="20"/>
          <w:szCs w:val="20"/>
        </w:rPr>
        <w:t> </w:t>
      </w:r>
      <w:proofErr w:type="spellStart"/>
      <w:r w:rsidRPr="0083246C">
        <w:rPr>
          <w:rStyle w:val="s14"/>
          <w:rFonts w:cstheme="minorHAnsi"/>
          <w:color w:val="000000"/>
          <w:sz w:val="20"/>
          <w:szCs w:val="20"/>
        </w:rPr>
        <w:t>Databind</w:t>
      </w:r>
      <w:proofErr w:type="spellEnd"/>
      <w:r w:rsidRPr="0083246C">
        <w:rPr>
          <w:rStyle w:val="s14"/>
          <w:rFonts w:cstheme="minorHAnsi"/>
          <w:color w:val="000000"/>
          <w:sz w:val="20"/>
          <w:szCs w:val="20"/>
        </w:rPr>
        <w:t>, where it did not have entity expansion secured properly. This flaw allows vulnerability to XML external entity (XXE) attacks. The highest threat from this vulnerability is data integrity.</w:t>
      </w:r>
    </w:p>
    <w:p w14:paraId="086CF137" w14:textId="1C3FBB3B" w:rsidR="0083246C" w:rsidRPr="00527BA2" w:rsidRDefault="0083246C" w:rsidP="0083246C">
      <w:pPr>
        <w:pStyle w:val="ListParagraph"/>
        <w:numPr>
          <w:ilvl w:val="0"/>
          <w:numId w:val="31"/>
        </w:numPr>
        <w:spacing w:after="0" w:line="240" w:lineRule="auto"/>
        <w:rPr>
          <w:rFonts w:eastAsia="Times New Roman" w:cstheme="minorHAnsi"/>
          <w:color w:val="000000"/>
          <w:sz w:val="20"/>
          <w:szCs w:val="20"/>
        </w:rPr>
      </w:pPr>
      <w:r w:rsidRPr="0083246C">
        <w:rPr>
          <w:rFonts w:ascii="Calibri" w:hAnsi="Calibri" w:cs="Calibri"/>
          <w:color w:val="000000"/>
          <w:sz w:val="20"/>
          <w:szCs w:val="20"/>
        </w:rPr>
        <w:t>Applying a package update could be a solution for this specific issue</w:t>
      </w:r>
      <w:r w:rsidR="009E1D05">
        <w:rPr>
          <w:rFonts w:ascii="Calibri" w:hAnsi="Calibri" w:cs="Calibri"/>
          <w:color w:val="000000"/>
          <w:sz w:val="20"/>
          <w:szCs w:val="20"/>
        </w:rPr>
        <w:t>.</w:t>
      </w:r>
    </w:p>
    <w:p w14:paraId="53FE8B4B" w14:textId="333F25BD" w:rsidR="00527BA2" w:rsidRPr="00527BA2" w:rsidRDefault="00527BA2" w:rsidP="0083246C">
      <w:pPr>
        <w:pStyle w:val="ListParagraph"/>
        <w:numPr>
          <w:ilvl w:val="0"/>
          <w:numId w:val="31"/>
        </w:numPr>
        <w:spacing w:after="0" w:line="240" w:lineRule="auto"/>
        <w:rPr>
          <w:rFonts w:eastAsia="Times New Roman" w:cstheme="minorHAnsi"/>
          <w:color w:val="000000" w:themeColor="text1"/>
          <w:sz w:val="20"/>
          <w:szCs w:val="20"/>
        </w:rPr>
      </w:pPr>
      <w:hyperlink r:id="rId65" w:tgtFrame="_blank" w:history="1">
        <w:r w:rsidRPr="00527BA2">
          <w:rPr>
            <w:rStyle w:val="Hyperlink"/>
            <w:rFonts w:ascii="Arial" w:hAnsi="Arial" w:cs="Arial"/>
            <w:b/>
            <w:bCs/>
            <w:color w:val="000000" w:themeColor="text1"/>
            <w:sz w:val="20"/>
            <w:szCs w:val="20"/>
            <w:u w:val="none"/>
            <w:shd w:val="clear" w:color="auto" w:fill="FFFFFF"/>
          </w:rPr>
          <w:t>CVE-2020-25649</w:t>
        </w:r>
      </w:hyperlink>
      <w:r w:rsidRPr="00527BA2">
        <w:rPr>
          <w:rFonts w:ascii="Arial" w:hAnsi="Arial" w:cs="Arial"/>
          <w:b/>
          <w:bCs/>
          <w:color w:val="000000" w:themeColor="text1"/>
          <w:sz w:val="20"/>
          <w:szCs w:val="20"/>
          <w:shd w:val="clear" w:color="auto" w:fill="FFFFFF"/>
        </w:rPr>
        <w:t xml:space="preserve">, </w:t>
      </w:r>
      <w:hyperlink r:id="rId66" w:tgtFrame="_blank" w:history="1">
        <w:r w:rsidRPr="00527BA2">
          <w:rPr>
            <w:rStyle w:val="Hyperlink"/>
            <w:rFonts w:ascii="Arial" w:hAnsi="Arial" w:cs="Arial"/>
            <w:b/>
            <w:bCs/>
            <w:color w:val="000000" w:themeColor="text1"/>
            <w:sz w:val="20"/>
            <w:szCs w:val="20"/>
            <w:u w:val="none"/>
            <w:shd w:val="clear" w:color="auto" w:fill="FFFFFF"/>
          </w:rPr>
          <w:t>CVE-2020-36518</w:t>
        </w:r>
      </w:hyperlink>
      <w:r w:rsidRPr="00527BA2">
        <w:rPr>
          <w:rFonts w:ascii="Arial" w:hAnsi="Arial" w:cs="Arial"/>
          <w:b/>
          <w:bCs/>
          <w:color w:val="000000" w:themeColor="text1"/>
          <w:sz w:val="20"/>
          <w:szCs w:val="20"/>
          <w:shd w:val="clear" w:color="auto" w:fill="FFFFFF"/>
        </w:rPr>
        <w:t xml:space="preserve">, </w:t>
      </w:r>
      <w:hyperlink r:id="rId67" w:tgtFrame="_blank" w:history="1">
        <w:r w:rsidRPr="00527BA2">
          <w:rPr>
            <w:rStyle w:val="Hyperlink"/>
            <w:rFonts w:ascii="Arial" w:hAnsi="Arial" w:cs="Arial"/>
            <w:b/>
            <w:bCs/>
            <w:color w:val="000000" w:themeColor="text1"/>
            <w:sz w:val="20"/>
            <w:szCs w:val="20"/>
            <w:u w:val="none"/>
            <w:shd w:val="clear" w:color="auto" w:fill="FFFFFF"/>
          </w:rPr>
          <w:t>CVE-2022-42003</w:t>
        </w:r>
      </w:hyperlink>
      <w:r w:rsidRPr="00527BA2">
        <w:rPr>
          <w:rFonts w:ascii="Arial" w:hAnsi="Arial" w:cs="Arial"/>
          <w:b/>
          <w:bCs/>
          <w:color w:val="000000" w:themeColor="text1"/>
          <w:sz w:val="20"/>
          <w:szCs w:val="20"/>
          <w:shd w:val="clear" w:color="auto" w:fill="FFFFFF"/>
        </w:rPr>
        <w:t xml:space="preserve">, </w:t>
      </w:r>
      <w:hyperlink r:id="rId68" w:tgtFrame="_blank" w:history="1">
        <w:r w:rsidRPr="00527BA2">
          <w:rPr>
            <w:rStyle w:val="Hyperlink"/>
            <w:rFonts w:ascii="Arial" w:hAnsi="Arial" w:cs="Arial"/>
            <w:b/>
            <w:bCs/>
            <w:color w:val="000000" w:themeColor="text1"/>
            <w:sz w:val="20"/>
            <w:szCs w:val="20"/>
            <w:u w:val="none"/>
            <w:shd w:val="clear" w:color="auto" w:fill="FFFFFF"/>
          </w:rPr>
          <w:t>CVE-2022-42004</w:t>
        </w:r>
      </w:hyperlink>
    </w:p>
    <w:p w14:paraId="1BD2B3A8" w14:textId="77777777" w:rsidR="00581894" w:rsidRPr="00581894" w:rsidRDefault="00581894" w:rsidP="00581894">
      <w:pPr>
        <w:suppressAutoHyphens/>
        <w:spacing w:after="0" w:line="240" w:lineRule="auto"/>
        <w:rPr>
          <w:rFonts w:eastAsia="Times New Roman" w:cstheme="minorHAnsi"/>
          <w:color w:val="000000" w:themeColor="text1"/>
          <w:sz w:val="20"/>
          <w:szCs w:val="20"/>
        </w:rPr>
      </w:pPr>
    </w:p>
    <w:p w14:paraId="7B35C684" w14:textId="77777777" w:rsidR="00113667" w:rsidRPr="00581894" w:rsidRDefault="00113667" w:rsidP="00113667">
      <w:pPr>
        <w:suppressAutoHyphens/>
        <w:spacing w:after="0" w:line="240" w:lineRule="auto"/>
        <w:contextualSpacing/>
        <w:rPr>
          <w:rFonts w:cstheme="minorHAnsi"/>
        </w:rPr>
      </w:pPr>
    </w:p>
    <w:p w14:paraId="4EC5AC93" w14:textId="6A5A9BF2" w:rsidR="00485402" w:rsidRPr="00581894" w:rsidRDefault="00010B8A" w:rsidP="00841BCB">
      <w:pPr>
        <w:pStyle w:val="Heading2"/>
        <w:numPr>
          <w:ilvl w:val="0"/>
          <w:numId w:val="17"/>
        </w:numPr>
      </w:pPr>
      <w:bookmarkStart w:id="24" w:name="_Toc32574615"/>
      <w:bookmarkStart w:id="25" w:name="_Toc1123873671"/>
      <w:bookmarkStart w:id="26" w:name="_Toc1778408404"/>
      <w:r w:rsidRPr="00581894">
        <w:t>Mitigation Plan</w:t>
      </w:r>
      <w:bookmarkEnd w:id="24"/>
      <w:bookmarkEnd w:id="25"/>
      <w:bookmarkEnd w:id="26"/>
    </w:p>
    <w:p w14:paraId="4E3C531B" w14:textId="77777777" w:rsidR="00113667" w:rsidRPr="00581894"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58974786" w:rsidR="00974AE3" w:rsidRDefault="00397E4D"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The mitigation plan for Artemis Financial will include the following: </w:t>
      </w:r>
    </w:p>
    <w:p w14:paraId="3E9FC5BC" w14:textId="6F249C02" w:rsidR="00397E4D" w:rsidRDefault="00397E4D" w:rsidP="00397E4D">
      <w:pPr>
        <w:pStyle w:val="NormalWeb"/>
        <w:numPr>
          <w:ilvl w:val="0"/>
          <w:numId w:val="32"/>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It is highly recommended to update </w:t>
      </w:r>
      <w:r w:rsidR="001975CB">
        <w:rPr>
          <w:rFonts w:asciiTheme="minorHAnsi" w:hAnsiTheme="minorHAnsi" w:cstheme="minorHAnsi"/>
        </w:rPr>
        <w:t>all</w:t>
      </w:r>
      <w:r>
        <w:rPr>
          <w:rFonts w:asciiTheme="minorHAnsi" w:hAnsiTheme="minorHAnsi" w:cstheme="minorHAnsi"/>
        </w:rPr>
        <w:t xml:space="preserve"> dependencies </w:t>
      </w:r>
      <w:r w:rsidR="001975CB">
        <w:rPr>
          <w:rFonts w:asciiTheme="minorHAnsi" w:hAnsiTheme="minorHAnsi" w:cstheme="minorHAnsi"/>
        </w:rPr>
        <w:t>from our dependency-check report from above.</w:t>
      </w:r>
    </w:p>
    <w:p w14:paraId="62E86100" w14:textId="70505135" w:rsidR="001975CB" w:rsidRDefault="00BA46C4" w:rsidP="00397E4D">
      <w:pPr>
        <w:pStyle w:val="NormalWeb"/>
        <w:numPr>
          <w:ilvl w:val="0"/>
          <w:numId w:val="32"/>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Be sure to implement some form of encryption in the DocData.java, the CRUD.java, and the CRUDController.java to mask vulnerable data that is being transferred from the Server/Client. </w:t>
      </w:r>
    </w:p>
    <w:p w14:paraId="54484BE0" w14:textId="38500BBA" w:rsidR="00BA46C4" w:rsidRDefault="003D39F3" w:rsidP="00397E4D">
      <w:pPr>
        <w:pStyle w:val="NormalWeb"/>
        <w:numPr>
          <w:ilvl w:val="0"/>
          <w:numId w:val="32"/>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It would be beneficial to implement a form of two-factor authentication and server validation to ensure proper protection for user authentication. </w:t>
      </w:r>
    </w:p>
    <w:p w14:paraId="71DEA467" w14:textId="5D17501B" w:rsidR="003D39F3" w:rsidRDefault="003D39F3" w:rsidP="00397E4D">
      <w:pPr>
        <w:pStyle w:val="NormalWeb"/>
        <w:numPr>
          <w:ilvl w:val="0"/>
          <w:numId w:val="32"/>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Work on a different implementation of the return values for the business name to protect/encrypt personal data.</w:t>
      </w:r>
    </w:p>
    <w:p w14:paraId="6FA3A155" w14:textId="77777777" w:rsidR="003D39F3" w:rsidRDefault="003D39F3" w:rsidP="003D39F3">
      <w:pPr>
        <w:pStyle w:val="NormalWeb"/>
        <w:suppressAutoHyphens/>
        <w:spacing w:before="0" w:beforeAutospacing="0" w:after="0" w:afterAutospacing="0" w:line="240" w:lineRule="auto"/>
        <w:ind w:left="720"/>
        <w:contextualSpacing/>
        <w:rPr>
          <w:rFonts w:asciiTheme="minorHAnsi" w:hAnsiTheme="minorHAnsi" w:cstheme="minorHAnsi"/>
        </w:rPr>
      </w:pPr>
    </w:p>
    <w:p w14:paraId="21255CF5" w14:textId="316BD954" w:rsidR="00397E4D" w:rsidRDefault="00397E4D" w:rsidP="00113667">
      <w:pPr>
        <w:pStyle w:val="NormalWeb"/>
        <w:suppressAutoHyphens/>
        <w:spacing w:before="0" w:beforeAutospacing="0" w:after="0" w:afterAutospacing="0" w:line="240" w:lineRule="auto"/>
        <w:contextualSpacing/>
        <w:rPr>
          <w:rFonts w:asciiTheme="minorHAnsi" w:hAnsiTheme="minorHAnsi" w:cstheme="minorHAnsi"/>
        </w:rPr>
      </w:pPr>
    </w:p>
    <w:p w14:paraId="117D3972" w14:textId="117BC753" w:rsidR="00397E4D" w:rsidRPr="00581894" w:rsidRDefault="00397E4D" w:rsidP="00113667">
      <w:pPr>
        <w:pStyle w:val="NormalWeb"/>
        <w:suppressAutoHyphens/>
        <w:spacing w:before="0" w:beforeAutospacing="0" w:after="0" w:afterAutospacing="0" w:line="240" w:lineRule="auto"/>
        <w:contextualSpacing/>
        <w:rPr>
          <w:rFonts w:asciiTheme="minorHAnsi" w:hAnsiTheme="minorHAnsi" w:cstheme="minorHAnsi"/>
        </w:rPr>
      </w:pPr>
    </w:p>
    <w:sectPr w:rsidR="00397E4D" w:rsidRPr="00581894" w:rsidSect="00C41B36">
      <w:headerReference w:type="default" r:id="rId69"/>
      <w:footerReference w:type="even" r:id="rId70"/>
      <w:footerReference w:type="default" r:id="rId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C1E96" w14:textId="77777777" w:rsidR="0096214A" w:rsidRDefault="0096214A" w:rsidP="002F3F84">
      <w:r>
        <w:separator/>
      </w:r>
    </w:p>
  </w:endnote>
  <w:endnote w:type="continuationSeparator" w:id="0">
    <w:p w14:paraId="5957804F" w14:textId="77777777" w:rsidR="0096214A" w:rsidRDefault="0096214A" w:rsidP="002F3F84">
      <w:r>
        <w:continuationSeparator/>
      </w:r>
    </w:p>
  </w:endnote>
  <w:endnote w:type="continuationNotice" w:id="1">
    <w:p w14:paraId="5C1F534C" w14:textId="77777777" w:rsidR="0096214A" w:rsidRDefault="0096214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D9C40" w14:textId="77777777" w:rsidR="0096214A" w:rsidRDefault="0096214A" w:rsidP="002F3F84">
      <w:r>
        <w:separator/>
      </w:r>
    </w:p>
  </w:footnote>
  <w:footnote w:type="continuationSeparator" w:id="0">
    <w:p w14:paraId="1100F043" w14:textId="77777777" w:rsidR="0096214A" w:rsidRDefault="0096214A" w:rsidP="002F3F84">
      <w:r>
        <w:continuationSeparator/>
      </w:r>
    </w:p>
  </w:footnote>
  <w:footnote w:type="continuationNotice" w:id="1">
    <w:p w14:paraId="7148EFFA" w14:textId="77777777" w:rsidR="0096214A" w:rsidRDefault="0096214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43B"/>
    <w:multiLevelType w:val="hybridMultilevel"/>
    <w:tmpl w:val="FD487DCA"/>
    <w:lvl w:ilvl="0" w:tplc="5C50EFE6">
      <w:start w:val="1"/>
      <w:numFmt w:val="lowerLetter"/>
      <w:lvlText w:val="%1."/>
      <w:lvlJc w:val="left"/>
      <w:pPr>
        <w:ind w:left="720" w:hanging="360"/>
      </w:pPr>
      <w:rPr>
        <w:rFonts w:ascii="Courier New" w:hAnsi="Courier New" w:cs="Courier New" w:hint="default"/>
        <w:sz w:val="1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456406"/>
    <w:multiLevelType w:val="hybridMultilevel"/>
    <w:tmpl w:val="CB9802AE"/>
    <w:lvl w:ilvl="0" w:tplc="725228AC">
      <w:start w:val="1"/>
      <w:numFmt w:val="lowerLetter"/>
      <w:lvlText w:val="%1."/>
      <w:lvlJc w:val="left"/>
      <w:pPr>
        <w:ind w:left="720" w:hanging="360"/>
      </w:pPr>
      <w:rPr>
        <w:rFonts w:eastAsiaTheme="minorEastAsia"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4E78E7"/>
    <w:multiLevelType w:val="hybridMultilevel"/>
    <w:tmpl w:val="D3725BEA"/>
    <w:lvl w:ilvl="0" w:tplc="94A6518E">
      <w:start w:val="1"/>
      <w:numFmt w:val="lowerLetter"/>
      <w:lvlText w:val="%1."/>
      <w:lvlJc w:val="left"/>
      <w:pPr>
        <w:ind w:left="1080" w:hanging="360"/>
      </w:pPr>
      <w:rPr>
        <w:rFonts w:hint="default"/>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A772B15"/>
    <w:multiLevelType w:val="hybridMultilevel"/>
    <w:tmpl w:val="B358EDF4"/>
    <w:lvl w:ilvl="0" w:tplc="B600BE08">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6938C4"/>
    <w:multiLevelType w:val="hybridMultilevel"/>
    <w:tmpl w:val="CEB8F3DC"/>
    <w:lvl w:ilvl="0" w:tplc="04DE17B6">
      <w:start w:val="1"/>
      <w:numFmt w:val="lowerLetter"/>
      <w:lvlText w:val="%1."/>
      <w:lvlJc w:val="left"/>
      <w:pPr>
        <w:ind w:left="720" w:hanging="360"/>
      </w:pPr>
      <w:rPr>
        <w:rFonts w:asciiTheme="minorHAnsi" w:eastAsiaTheme="minorEastAsia" w:hAnsiTheme="minorHAnsi" w:cstheme="minorHAnsi" w:hint="default"/>
        <w:color w:val="00000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1F03BA"/>
    <w:multiLevelType w:val="hybridMultilevel"/>
    <w:tmpl w:val="5C8A7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11"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C033A8"/>
    <w:multiLevelType w:val="hybridMultilevel"/>
    <w:tmpl w:val="7D2A28F2"/>
    <w:lvl w:ilvl="0" w:tplc="21448C0E">
      <w:start w:val="1"/>
      <w:numFmt w:val="lowerLetter"/>
      <w:lvlText w:val="%1."/>
      <w:lvlJc w:val="left"/>
      <w:pPr>
        <w:ind w:left="1080" w:hanging="360"/>
      </w:pPr>
      <w:rPr>
        <w:rFonts w:eastAsiaTheme="minorEastAsia"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8FA3A5C"/>
    <w:multiLevelType w:val="hybridMultilevel"/>
    <w:tmpl w:val="7EBA0B38"/>
    <w:lvl w:ilvl="0" w:tplc="A7C47A78">
      <w:start w:val="1"/>
      <w:numFmt w:val="lowerLetter"/>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D273D6"/>
    <w:multiLevelType w:val="hybridMultilevel"/>
    <w:tmpl w:val="C25CE814"/>
    <w:lvl w:ilvl="0" w:tplc="D31445D8">
      <w:start w:val="1"/>
      <w:numFmt w:val="lowerLetter"/>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9" w15:restartNumberingAfterBreak="0">
    <w:nsid w:val="3CE01820"/>
    <w:multiLevelType w:val="hybridMultilevel"/>
    <w:tmpl w:val="E6445334"/>
    <w:lvl w:ilvl="0" w:tplc="5A4ED444">
      <w:start w:val="1"/>
      <w:numFmt w:val="lowerLetter"/>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722D6E"/>
    <w:multiLevelType w:val="hybridMultilevel"/>
    <w:tmpl w:val="781C340E"/>
    <w:lvl w:ilvl="0" w:tplc="5EA65DB6">
      <w:start w:val="1"/>
      <w:numFmt w:val="lowerLetter"/>
      <w:lvlText w:val="%1."/>
      <w:lvlJc w:val="left"/>
      <w:pPr>
        <w:ind w:left="1080" w:hanging="360"/>
      </w:pPr>
      <w:rPr>
        <w:rFonts w:ascii="Courier New" w:hAnsi="Courier New" w:cs="Courier New" w:hint="default"/>
        <w:sz w:val="15"/>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94F257A"/>
    <w:multiLevelType w:val="hybridMultilevel"/>
    <w:tmpl w:val="DEEC9D28"/>
    <w:lvl w:ilvl="0" w:tplc="85B88658">
      <w:start w:val="1"/>
      <w:numFmt w:val="lowerLetter"/>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2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A74AD2"/>
    <w:multiLevelType w:val="hybridMultilevel"/>
    <w:tmpl w:val="0DDAEA9C"/>
    <w:lvl w:ilvl="0" w:tplc="0FAEF27A">
      <w:start w:val="1"/>
      <w:numFmt w:val="lowerLetter"/>
      <w:lvlText w:val="%1."/>
      <w:lvlJc w:val="left"/>
      <w:pPr>
        <w:ind w:left="720" w:hanging="360"/>
      </w:pPr>
      <w:rPr>
        <w:rFonts w:asciiTheme="minorHAnsi" w:eastAsiaTheme="minorEastAsia" w:hAnsiTheme="minorHAnsi" w:cstheme="minorHAnsi"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2D41A5"/>
    <w:multiLevelType w:val="hybridMultilevel"/>
    <w:tmpl w:val="C1E89182"/>
    <w:lvl w:ilvl="0" w:tplc="9EC68D66">
      <w:start w:val="1"/>
      <w:numFmt w:val="lowerLetter"/>
      <w:lvlText w:val="%1."/>
      <w:lvlJc w:val="left"/>
      <w:pPr>
        <w:ind w:left="720" w:hanging="360"/>
      </w:pPr>
      <w:rPr>
        <w:rFonts w:asciiTheme="minorHAnsi" w:eastAsiaTheme="minorEastAsia" w:hAnsiTheme="minorHAnsi" w:cstheme="minorHAnsi"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9"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DD63DE8"/>
    <w:multiLevelType w:val="hybridMultilevel"/>
    <w:tmpl w:val="E4C6FC16"/>
    <w:lvl w:ilvl="0" w:tplc="3AB6C3D2">
      <w:start w:val="1"/>
      <w:numFmt w:val="lowerLetter"/>
      <w:lvlText w:val="%1."/>
      <w:lvlJc w:val="left"/>
      <w:pPr>
        <w:ind w:left="1080" w:hanging="360"/>
      </w:pPr>
      <w:rPr>
        <w:rFonts w:eastAsiaTheme="minorEastAsia" w:cstheme="minorBidi"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62708364">
    <w:abstractNumId w:val="28"/>
  </w:num>
  <w:num w:numId="2" w16cid:durableId="1410616405">
    <w:abstractNumId w:val="2"/>
  </w:num>
  <w:num w:numId="3" w16cid:durableId="1644577753">
    <w:abstractNumId w:val="10"/>
  </w:num>
  <w:num w:numId="4" w16cid:durableId="747464136">
    <w:abstractNumId w:val="22"/>
  </w:num>
  <w:num w:numId="5" w16cid:durableId="313873460">
    <w:abstractNumId w:val="18"/>
  </w:num>
  <w:num w:numId="6" w16cid:durableId="1148863719">
    <w:abstractNumId w:val="17"/>
  </w:num>
  <w:num w:numId="7" w16cid:durableId="962228813">
    <w:abstractNumId w:val="11"/>
  </w:num>
  <w:num w:numId="8" w16cid:durableId="2138720127">
    <w:abstractNumId w:val="25"/>
  </w:num>
  <w:num w:numId="9" w16cid:durableId="165217433">
    <w:abstractNumId w:val="23"/>
    <w:lvlOverride w:ilvl="0">
      <w:lvl w:ilvl="0">
        <w:numFmt w:val="lowerLetter"/>
        <w:lvlText w:val="%1."/>
        <w:lvlJc w:val="left"/>
      </w:lvl>
    </w:lvlOverride>
  </w:num>
  <w:num w:numId="10" w16cid:durableId="1348941608">
    <w:abstractNumId w:val="12"/>
  </w:num>
  <w:num w:numId="11" w16cid:durableId="1518227933">
    <w:abstractNumId w:val="3"/>
    <w:lvlOverride w:ilvl="0">
      <w:lvl w:ilvl="0">
        <w:numFmt w:val="lowerLetter"/>
        <w:lvlText w:val="%1."/>
        <w:lvlJc w:val="left"/>
      </w:lvl>
    </w:lvlOverride>
  </w:num>
  <w:num w:numId="12" w16cid:durableId="107511369">
    <w:abstractNumId w:val="1"/>
  </w:num>
  <w:num w:numId="13" w16cid:durableId="779763625">
    <w:abstractNumId w:val="26"/>
  </w:num>
  <w:num w:numId="14" w16cid:durableId="1934702466">
    <w:abstractNumId w:val="13"/>
  </w:num>
  <w:num w:numId="15" w16cid:durableId="836111033">
    <w:abstractNumId w:val="7"/>
  </w:num>
  <w:num w:numId="16" w16cid:durableId="183249361">
    <w:abstractNumId w:val="29"/>
  </w:num>
  <w:num w:numId="17" w16cid:durableId="1173690546">
    <w:abstractNumId w:val="30"/>
  </w:num>
  <w:num w:numId="18" w16cid:durableId="1361782798">
    <w:abstractNumId w:val="6"/>
  </w:num>
  <w:num w:numId="19" w16cid:durableId="685791961">
    <w:abstractNumId w:val="14"/>
  </w:num>
  <w:num w:numId="20" w16cid:durableId="994652510">
    <w:abstractNumId w:val="31"/>
  </w:num>
  <w:num w:numId="21" w16cid:durableId="1113404741">
    <w:abstractNumId w:val="5"/>
  </w:num>
  <w:num w:numId="22" w16cid:durableId="673413983">
    <w:abstractNumId w:val="24"/>
  </w:num>
  <w:num w:numId="23" w16cid:durableId="975456531">
    <w:abstractNumId w:val="8"/>
  </w:num>
  <w:num w:numId="24" w16cid:durableId="258608139">
    <w:abstractNumId w:val="0"/>
  </w:num>
  <w:num w:numId="25" w16cid:durableId="1154175035">
    <w:abstractNumId w:val="20"/>
  </w:num>
  <w:num w:numId="26" w16cid:durableId="711349880">
    <w:abstractNumId w:val="16"/>
  </w:num>
  <w:num w:numId="27" w16cid:durableId="290013466">
    <w:abstractNumId w:val="21"/>
  </w:num>
  <w:num w:numId="28" w16cid:durableId="38744207">
    <w:abstractNumId w:val="15"/>
  </w:num>
  <w:num w:numId="29" w16cid:durableId="1823422127">
    <w:abstractNumId w:val="19"/>
  </w:num>
  <w:num w:numId="30" w16cid:durableId="1413308560">
    <w:abstractNumId w:val="4"/>
  </w:num>
  <w:num w:numId="31" w16cid:durableId="54476293">
    <w:abstractNumId w:val="27"/>
  </w:num>
  <w:num w:numId="32" w16cid:durableId="2124739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06BFB"/>
    <w:rsid w:val="00010B8A"/>
    <w:rsid w:val="00020066"/>
    <w:rsid w:val="00025C05"/>
    <w:rsid w:val="0003798F"/>
    <w:rsid w:val="00052476"/>
    <w:rsid w:val="0005755B"/>
    <w:rsid w:val="000D2A1B"/>
    <w:rsid w:val="000D4B1E"/>
    <w:rsid w:val="00113667"/>
    <w:rsid w:val="0012058C"/>
    <w:rsid w:val="001240EF"/>
    <w:rsid w:val="001650C9"/>
    <w:rsid w:val="00187548"/>
    <w:rsid w:val="001975CB"/>
    <w:rsid w:val="001A0C98"/>
    <w:rsid w:val="001A381D"/>
    <w:rsid w:val="001A6FF0"/>
    <w:rsid w:val="001C55A7"/>
    <w:rsid w:val="001E5399"/>
    <w:rsid w:val="001F3946"/>
    <w:rsid w:val="002079DF"/>
    <w:rsid w:val="00225BE2"/>
    <w:rsid w:val="00226919"/>
    <w:rsid w:val="00234FC3"/>
    <w:rsid w:val="00235108"/>
    <w:rsid w:val="00250101"/>
    <w:rsid w:val="0025046D"/>
    <w:rsid w:val="00262D50"/>
    <w:rsid w:val="00266758"/>
    <w:rsid w:val="00271E26"/>
    <w:rsid w:val="002778D5"/>
    <w:rsid w:val="00281DF1"/>
    <w:rsid w:val="00283B7F"/>
    <w:rsid w:val="002B1BE5"/>
    <w:rsid w:val="002D79BF"/>
    <w:rsid w:val="002DA730"/>
    <w:rsid w:val="002F3F84"/>
    <w:rsid w:val="00321D27"/>
    <w:rsid w:val="00321D3F"/>
    <w:rsid w:val="0032740C"/>
    <w:rsid w:val="00342E66"/>
    <w:rsid w:val="00352FD0"/>
    <w:rsid w:val="003726AD"/>
    <w:rsid w:val="0037344C"/>
    <w:rsid w:val="00393181"/>
    <w:rsid w:val="00397E4D"/>
    <w:rsid w:val="003A0BF9"/>
    <w:rsid w:val="003A40C6"/>
    <w:rsid w:val="003D39F3"/>
    <w:rsid w:val="003E399D"/>
    <w:rsid w:val="003E5350"/>
    <w:rsid w:val="003E6822"/>
    <w:rsid w:val="003F32E7"/>
    <w:rsid w:val="003F4787"/>
    <w:rsid w:val="00460DE5"/>
    <w:rsid w:val="0046151B"/>
    <w:rsid w:val="00462F70"/>
    <w:rsid w:val="004802CA"/>
    <w:rsid w:val="00485402"/>
    <w:rsid w:val="004D2055"/>
    <w:rsid w:val="004D476B"/>
    <w:rsid w:val="00522199"/>
    <w:rsid w:val="00523478"/>
    <w:rsid w:val="00527BA2"/>
    <w:rsid w:val="00531FBF"/>
    <w:rsid w:val="00532A24"/>
    <w:rsid w:val="00544AC4"/>
    <w:rsid w:val="005479D5"/>
    <w:rsid w:val="0055494E"/>
    <w:rsid w:val="0058064D"/>
    <w:rsid w:val="00581894"/>
    <w:rsid w:val="0058528C"/>
    <w:rsid w:val="005A0DB2"/>
    <w:rsid w:val="005A6070"/>
    <w:rsid w:val="005A7C7F"/>
    <w:rsid w:val="005C593C"/>
    <w:rsid w:val="005F574E"/>
    <w:rsid w:val="00633225"/>
    <w:rsid w:val="00635F99"/>
    <w:rsid w:val="00654250"/>
    <w:rsid w:val="006955A1"/>
    <w:rsid w:val="006B66FE"/>
    <w:rsid w:val="006C197D"/>
    <w:rsid w:val="006C3269"/>
    <w:rsid w:val="006F2F77"/>
    <w:rsid w:val="00701A84"/>
    <w:rsid w:val="007033DB"/>
    <w:rsid w:val="007415E6"/>
    <w:rsid w:val="00760100"/>
    <w:rsid w:val="007617B2"/>
    <w:rsid w:val="00761B04"/>
    <w:rsid w:val="00776757"/>
    <w:rsid w:val="00794D23"/>
    <w:rsid w:val="007B00A4"/>
    <w:rsid w:val="00811600"/>
    <w:rsid w:val="00812410"/>
    <w:rsid w:val="0083246C"/>
    <w:rsid w:val="00841BCB"/>
    <w:rsid w:val="00847593"/>
    <w:rsid w:val="00861EC1"/>
    <w:rsid w:val="008D61BB"/>
    <w:rsid w:val="008E7E10"/>
    <w:rsid w:val="008F26B4"/>
    <w:rsid w:val="0090104E"/>
    <w:rsid w:val="00921C2E"/>
    <w:rsid w:val="00931A3A"/>
    <w:rsid w:val="00940B1A"/>
    <w:rsid w:val="00944D65"/>
    <w:rsid w:val="0095212F"/>
    <w:rsid w:val="0096214A"/>
    <w:rsid w:val="00962739"/>
    <w:rsid w:val="00966538"/>
    <w:rsid w:val="009714E8"/>
    <w:rsid w:val="00974AE3"/>
    <w:rsid w:val="009774F3"/>
    <w:rsid w:val="009A3894"/>
    <w:rsid w:val="009B0AA5"/>
    <w:rsid w:val="009B1496"/>
    <w:rsid w:val="009C11B9"/>
    <w:rsid w:val="009C6202"/>
    <w:rsid w:val="009E1D05"/>
    <w:rsid w:val="00A00180"/>
    <w:rsid w:val="00A12BCB"/>
    <w:rsid w:val="00A45B2C"/>
    <w:rsid w:val="00A472D7"/>
    <w:rsid w:val="00A57A92"/>
    <w:rsid w:val="00A71C4B"/>
    <w:rsid w:val="00A728D4"/>
    <w:rsid w:val="00A9068B"/>
    <w:rsid w:val="00AA24A8"/>
    <w:rsid w:val="00AE5B33"/>
    <w:rsid w:val="00AF1198"/>
    <w:rsid w:val="00AF4C03"/>
    <w:rsid w:val="00B03C25"/>
    <w:rsid w:val="00B1598A"/>
    <w:rsid w:val="00B1648E"/>
    <w:rsid w:val="00B20F52"/>
    <w:rsid w:val="00B31D4B"/>
    <w:rsid w:val="00B35185"/>
    <w:rsid w:val="00B46BAB"/>
    <w:rsid w:val="00B50C83"/>
    <w:rsid w:val="00B66A6E"/>
    <w:rsid w:val="00B70EF1"/>
    <w:rsid w:val="00BA46C4"/>
    <w:rsid w:val="00BB1033"/>
    <w:rsid w:val="00BD4019"/>
    <w:rsid w:val="00BF2E4C"/>
    <w:rsid w:val="00C06A29"/>
    <w:rsid w:val="00C41B36"/>
    <w:rsid w:val="00C56FC2"/>
    <w:rsid w:val="00C8056A"/>
    <w:rsid w:val="00C94751"/>
    <w:rsid w:val="00CB16D1"/>
    <w:rsid w:val="00CB2008"/>
    <w:rsid w:val="00CD774B"/>
    <w:rsid w:val="00CE44E9"/>
    <w:rsid w:val="00CF0E92"/>
    <w:rsid w:val="00CF7C4F"/>
    <w:rsid w:val="00D000D3"/>
    <w:rsid w:val="00D06AA9"/>
    <w:rsid w:val="00D11EFC"/>
    <w:rsid w:val="00D247D6"/>
    <w:rsid w:val="00D27FB4"/>
    <w:rsid w:val="00D36C3E"/>
    <w:rsid w:val="00D427C7"/>
    <w:rsid w:val="00D80F4A"/>
    <w:rsid w:val="00D8455A"/>
    <w:rsid w:val="00DB63D9"/>
    <w:rsid w:val="00DC2970"/>
    <w:rsid w:val="00DD3256"/>
    <w:rsid w:val="00E02BD0"/>
    <w:rsid w:val="00E2188F"/>
    <w:rsid w:val="00E2280C"/>
    <w:rsid w:val="00E47BDC"/>
    <w:rsid w:val="00E66FC0"/>
    <w:rsid w:val="00E67EE3"/>
    <w:rsid w:val="00EC7508"/>
    <w:rsid w:val="00EE3EAE"/>
    <w:rsid w:val="00F10256"/>
    <w:rsid w:val="00F143F0"/>
    <w:rsid w:val="00F41864"/>
    <w:rsid w:val="00F66C9E"/>
    <w:rsid w:val="00F67F76"/>
    <w:rsid w:val="00F76457"/>
    <w:rsid w:val="00F908A6"/>
    <w:rsid w:val="00FA29B4"/>
    <w:rsid w:val="00FA58FA"/>
    <w:rsid w:val="00FD596B"/>
    <w:rsid w:val="00FF5E28"/>
    <w:rsid w:val="00FF6682"/>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paragraph" w:styleId="HTMLPreformatted">
    <w:name w:val="HTML Preformatted"/>
    <w:basedOn w:val="Normal"/>
    <w:link w:val="HTMLPreformattedChar"/>
    <w:uiPriority w:val="99"/>
    <w:semiHidden/>
    <w:unhideWhenUsed/>
    <w:rsid w:val="00962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2739"/>
    <w:rPr>
      <w:rFonts w:ascii="Courier New" w:eastAsia="Times New Roman" w:hAnsi="Courier New" w:cs="Courier New"/>
      <w:sz w:val="20"/>
      <w:szCs w:val="20"/>
    </w:rPr>
  </w:style>
  <w:style w:type="character" w:customStyle="1" w:styleId="s16">
    <w:name w:val="s16"/>
    <w:basedOn w:val="DefaultParagraphFont"/>
    <w:rsid w:val="00FF6682"/>
  </w:style>
  <w:style w:type="character" w:customStyle="1" w:styleId="apple-converted-space">
    <w:name w:val="apple-converted-space"/>
    <w:basedOn w:val="DefaultParagraphFont"/>
    <w:rsid w:val="00FF6682"/>
  </w:style>
  <w:style w:type="character" w:customStyle="1" w:styleId="s14">
    <w:name w:val="s14"/>
    <w:basedOn w:val="DefaultParagraphFont"/>
    <w:rsid w:val="00FF6682"/>
  </w:style>
  <w:style w:type="character" w:customStyle="1" w:styleId="s17">
    <w:name w:val="s17"/>
    <w:basedOn w:val="DefaultParagraphFont"/>
    <w:rsid w:val="00FF6682"/>
  </w:style>
  <w:style w:type="character" w:customStyle="1" w:styleId="s12">
    <w:name w:val="s12"/>
    <w:basedOn w:val="DefaultParagraphFont"/>
    <w:rsid w:val="00581894"/>
  </w:style>
  <w:style w:type="character" w:customStyle="1" w:styleId="s13">
    <w:name w:val="s13"/>
    <w:basedOn w:val="DefaultParagraphFont"/>
    <w:rsid w:val="00581894"/>
  </w:style>
  <w:style w:type="character" w:customStyle="1" w:styleId="s19">
    <w:name w:val="s19"/>
    <w:basedOn w:val="DefaultParagraphFont"/>
    <w:rsid w:val="00581894"/>
  </w:style>
  <w:style w:type="character" w:customStyle="1" w:styleId="s20">
    <w:name w:val="s20"/>
    <w:basedOn w:val="DefaultParagraphFont"/>
    <w:rsid w:val="008D61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050543">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57949166">
      <w:bodyDiv w:val="1"/>
      <w:marLeft w:val="0"/>
      <w:marRight w:val="0"/>
      <w:marTop w:val="0"/>
      <w:marBottom w:val="0"/>
      <w:divBdr>
        <w:top w:val="none" w:sz="0" w:space="0" w:color="auto"/>
        <w:left w:val="none" w:sz="0" w:space="0" w:color="auto"/>
        <w:bottom w:val="none" w:sz="0" w:space="0" w:color="auto"/>
        <w:right w:val="none" w:sz="0" w:space="0" w:color="auto"/>
      </w:divBdr>
      <w:divsChild>
        <w:div w:id="98793363">
          <w:marLeft w:val="0"/>
          <w:marRight w:val="0"/>
          <w:marTop w:val="0"/>
          <w:marBottom w:val="0"/>
          <w:divBdr>
            <w:top w:val="none" w:sz="0" w:space="0" w:color="auto"/>
            <w:left w:val="none" w:sz="0" w:space="0" w:color="auto"/>
            <w:bottom w:val="none" w:sz="0" w:space="0" w:color="auto"/>
            <w:right w:val="none" w:sz="0" w:space="0" w:color="auto"/>
          </w:divBdr>
        </w:div>
        <w:div w:id="1529369214">
          <w:marLeft w:val="1080"/>
          <w:marRight w:val="0"/>
          <w:marTop w:val="0"/>
          <w:marBottom w:val="0"/>
          <w:divBdr>
            <w:top w:val="none" w:sz="0" w:space="0" w:color="auto"/>
            <w:left w:val="none" w:sz="0" w:space="0" w:color="auto"/>
            <w:bottom w:val="none" w:sz="0" w:space="0" w:color="auto"/>
            <w:right w:val="none" w:sz="0" w:space="0" w:color="auto"/>
          </w:divBdr>
        </w:div>
        <w:div w:id="1501895299">
          <w:marLeft w:val="0"/>
          <w:marRight w:val="0"/>
          <w:marTop w:val="0"/>
          <w:marBottom w:val="0"/>
          <w:divBdr>
            <w:top w:val="none" w:sz="0" w:space="0" w:color="auto"/>
            <w:left w:val="none" w:sz="0" w:space="0" w:color="auto"/>
            <w:bottom w:val="none" w:sz="0" w:space="0" w:color="auto"/>
            <w:right w:val="none" w:sz="0" w:space="0" w:color="auto"/>
          </w:divBdr>
        </w:div>
        <w:div w:id="729957083">
          <w:marLeft w:val="1080"/>
          <w:marRight w:val="0"/>
          <w:marTop w:val="0"/>
          <w:marBottom w:val="0"/>
          <w:divBdr>
            <w:top w:val="none" w:sz="0" w:space="0" w:color="auto"/>
            <w:left w:val="none" w:sz="0" w:space="0" w:color="auto"/>
            <w:bottom w:val="none" w:sz="0" w:space="0" w:color="auto"/>
            <w:right w:val="none" w:sz="0" w:space="0" w:color="auto"/>
          </w:divBdr>
        </w:div>
        <w:div w:id="1480267908">
          <w:marLeft w:val="0"/>
          <w:marRight w:val="0"/>
          <w:marTop w:val="0"/>
          <w:marBottom w:val="0"/>
          <w:divBdr>
            <w:top w:val="none" w:sz="0" w:space="0" w:color="auto"/>
            <w:left w:val="none" w:sz="0" w:space="0" w:color="auto"/>
            <w:bottom w:val="none" w:sz="0" w:space="0" w:color="auto"/>
            <w:right w:val="none" w:sz="0" w:space="0" w:color="auto"/>
          </w:divBdr>
        </w:div>
        <w:div w:id="488864574">
          <w:marLeft w:val="1080"/>
          <w:marRight w:val="0"/>
          <w:marTop w:val="0"/>
          <w:marBottom w:val="0"/>
          <w:divBdr>
            <w:top w:val="none" w:sz="0" w:space="0" w:color="auto"/>
            <w:left w:val="none" w:sz="0" w:space="0" w:color="auto"/>
            <w:bottom w:val="none" w:sz="0" w:space="0" w:color="auto"/>
            <w:right w:val="none" w:sz="0" w:space="0" w:color="auto"/>
          </w:divBdr>
        </w:div>
        <w:div w:id="340816064">
          <w:marLeft w:val="0"/>
          <w:marRight w:val="0"/>
          <w:marTop w:val="0"/>
          <w:marBottom w:val="0"/>
          <w:divBdr>
            <w:top w:val="none" w:sz="0" w:space="0" w:color="auto"/>
            <w:left w:val="none" w:sz="0" w:space="0" w:color="auto"/>
            <w:bottom w:val="none" w:sz="0" w:space="0" w:color="auto"/>
            <w:right w:val="none" w:sz="0" w:space="0" w:color="auto"/>
          </w:divBdr>
        </w:div>
        <w:div w:id="250745405">
          <w:marLeft w:val="1080"/>
          <w:marRight w:val="0"/>
          <w:marTop w:val="0"/>
          <w:marBottom w:val="0"/>
          <w:divBdr>
            <w:top w:val="none" w:sz="0" w:space="0" w:color="auto"/>
            <w:left w:val="none" w:sz="0" w:space="0" w:color="auto"/>
            <w:bottom w:val="none" w:sz="0" w:space="0" w:color="auto"/>
            <w:right w:val="none" w:sz="0" w:space="0" w:color="auto"/>
          </w:divBdr>
        </w:div>
      </w:divsChild>
    </w:div>
    <w:div w:id="780340297">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12741770">
      <w:bodyDiv w:val="1"/>
      <w:marLeft w:val="0"/>
      <w:marRight w:val="0"/>
      <w:marTop w:val="0"/>
      <w:marBottom w:val="0"/>
      <w:divBdr>
        <w:top w:val="none" w:sz="0" w:space="0" w:color="auto"/>
        <w:left w:val="none" w:sz="0" w:space="0" w:color="auto"/>
        <w:bottom w:val="none" w:sz="0" w:space="0" w:color="auto"/>
        <w:right w:val="none" w:sz="0" w:space="0" w:color="auto"/>
      </w:divBdr>
      <w:divsChild>
        <w:div w:id="1725131774">
          <w:marLeft w:val="0"/>
          <w:marRight w:val="0"/>
          <w:marTop w:val="0"/>
          <w:marBottom w:val="0"/>
          <w:divBdr>
            <w:top w:val="none" w:sz="0" w:space="0" w:color="auto"/>
            <w:left w:val="none" w:sz="0" w:space="0" w:color="auto"/>
            <w:bottom w:val="none" w:sz="0" w:space="0" w:color="auto"/>
            <w:right w:val="none" w:sz="0" w:space="0" w:color="auto"/>
          </w:divBdr>
        </w:div>
        <w:div w:id="471867080">
          <w:marLeft w:val="1080"/>
          <w:marRight w:val="0"/>
          <w:marTop w:val="0"/>
          <w:marBottom w:val="0"/>
          <w:divBdr>
            <w:top w:val="none" w:sz="0" w:space="0" w:color="auto"/>
            <w:left w:val="none" w:sz="0" w:space="0" w:color="auto"/>
            <w:bottom w:val="none" w:sz="0" w:space="0" w:color="auto"/>
            <w:right w:val="none" w:sz="0" w:space="0" w:color="auto"/>
          </w:divBdr>
        </w:div>
      </w:divsChild>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eb.nvd.nist.gov/view/vuln/detail?vulnId=CVE-2022-27772" TargetMode="External"/><Relationship Id="rId21" Type="http://schemas.openxmlformats.org/officeDocument/2006/relationships/hyperlink" Target="http://web.nvd.nist.gov/view/vuln/detail?vulnId=CVE-2016-1000345" TargetMode="External"/><Relationship Id="rId42" Type="http://schemas.openxmlformats.org/officeDocument/2006/relationships/hyperlink" Target="http://web.nvd.nist.gov/view/vuln/detail?vulnId=CVE-2022-41854" TargetMode="External"/><Relationship Id="rId47" Type="http://schemas.openxmlformats.org/officeDocument/2006/relationships/hyperlink" Target="http://web.nvd.nist.gov/view/vuln/detail?vulnId=CVE-2020-17527" TargetMode="External"/><Relationship Id="rId63" Type="http://schemas.openxmlformats.org/officeDocument/2006/relationships/hyperlink" Target="https://docs.jboss.org/hibernate/stable/validator/reference/en-US/html_single/" TargetMode="External"/><Relationship Id="rId68" Type="http://schemas.openxmlformats.org/officeDocument/2006/relationships/hyperlink" Target="http://web.nvd.nist.gov/view/vuln/detail?vulnId=CVE-2022-42004" TargetMode="External"/><Relationship Id="rId2" Type="http://schemas.openxmlformats.org/officeDocument/2006/relationships/customXml" Target="../customXml/item2.xml"/><Relationship Id="rId16" Type="http://schemas.openxmlformats.org/officeDocument/2006/relationships/hyperlink" Target="http://web.nvd.nist.gov/view/vuln/detail?vulnId=CVE-2016-1000339" TargetMode="External"/><Relationship Id="rId29" Type="http://schemas.openxmlformats.org/officeDocument/2006/relationships/hyperlink" Target="http://web.nvd.nist.gov/view/vuln/detail?vulnId=CVE-2021-44228" TargetMode="External"/><Relationship Id="rId11" Type="http://schemas.openxmlformats.org/officeDocument/2006/relationships/image" Target="media/image1.png"/><Relationship Id="rId24" Type="http://schemas.openxmlformats.org/officeDocument/2006/relationships/hyperlink" Target="http://web.nvd.nist.gov/view/vuln/detail?vulnId=CVE-2017-13098" TargetMode="External"/><Relationship Id="rId32" Type="http://schemas.openxmlformats.org/officeDocument/2006/relationships/hyperlink" Target="http://web.nvd.nist.gov/view/vuln/detail?vulnId=CVE-2021-45105" TargetMode="External"/><Relationship Id="rId37" Type="http://schemas.openxmlformats.org/officeDocument/2006/relationships/hyperlink" Target="http://web.nvd.nist.gov/view/vuln/detail?vulnId=CVE-2022-3064" TargetMode="External"/><Relationship Id="rId40" Type="http://schemas.openxmlformats.org/officeDocument/2006/relationships/hyperlink" Target="http://web.nvd.nist.gov/view/vuln/detail?vulnId=CVE-2022-38751" TargetMode="External"/><Relationship Id="rId45" Type="http://schemas.openxmlformats.org/officeDocument/2006/relationships/hyperlink" Target="http://web.nvd.nist.gov/view/vuln/detail?vulnId=CVE-2020-13935" TargetMode="External"/><Relationship Id="rId53" Type="http://schemas.openxmlformats.org/officeDocument/2006/relationships/hyperlink" Target="http://web.nvd.nist.gov/view/vuln/detail?vulnId=CVE-2021-25122" TargetMode="External"/><Relationship Id="rId58" Type="http://schemas.openxmlformats.org/officeDocument/2006/relationships/hyperlink" Target="http://web.nvd.nist.gov/view/vuln/detail?vulnId=CVE-2021-43980" TargetMode="External"/><Relationship Id="rId66" Type="http://schemas.openxmlformats.org/officeDocument/2006/relationships/hyperlink" Target="http://web.nvd.nist.gov/view/vuln/detail?vulnId=CVE-2020-36518" TargetMode="External"/><Relationship Id="rId74" Type="http://schemas.microsoft.com/office/2019/05/relationships/documenttasks" Target="documenttasks/documenttasks1.xml"/><Relationship Id="rId5" Type="http://schemas.openxmlformats.org/officeDocument/2006/relationships/numbering" Target="numbering.xml"/><Relationship Id="rId61" Type="http://schemas.openxmlformats.org/officeDocument/2006/relationships/hyperlink" Target="http://web.nvd.nist.gov/view/vuln/detail?vulnId=CVE-2022-42252" TargetMode="External"/><Relationship Id="rId19" Type="http://schemas.openxmlformats.org/officeDocument/2006/relationships/hyperlink" Target="http://web.nvd.nist.gov/view/vuln/detail?vulnId=CVE-2016-1000343" TargetMode="External"/><Relationship Id="rId14" Type="http://schemas.openxmlformats.org/officeDocument/2006/relationships/hyperlink" Target="http://web.nvd.nist.gov/view/vuln/detail?vulnId=CVE-2013-1624" TargetMode="External"/><Relationship Id="rId22" Type="http://schemas.openxmlformats.org/officeDocument/2006/relationships/hyperlink" Target="http://web.nvd.nist.gov/view/vuln/detail?vulnId=CVE-2016-1000346" TargetMode="External"/><Relationship Id="rId27" Type="http://schemas.openxmlformats.org/officeDocument/2006/relationships/hyperlink" Target="x-apple-ql-id2://D97A37E7-C2B2-4796-94BE-4DAE0C56EE31/x-apple-ql-magic/" TargetMode="External"/><Relationship Id="rId30" Type="http://schemas.openxmlformats.org/officeDocument/2006/relationships/hyperlink" Target="http://web.nvd.nist.gov/view/vuln/detail?vulnId=CVE-2021-44832" TargetMode="External"/><Relationship Id="rId35" Type="http://schemas.openxmlformats.org/officeDocument/2006/relationships/hyperlink" Target="http://web.nvd.nist.gov/view/vuln/detail?vulnId=CVE-2021-4235" TargetMode="External"/><Relationship Id="rId43" Type="http://schemas.openxmlformats.org/officeDocument/2006/relationships/hyperlink" Target="http://web.nvd.nist.gov/view/vuln/detail?vulnId=CVE-2020-11996" TargetMode="External"/><Relationship Id="rId48" Type="http://schemas.openxmlformats.org/officeDocument/2006/relationships/hyperlink" Target="http://web.nvd.nist.gov/view/vuln/detail?vulnId=CVE-2020-1935" TargetMode="External"/><Relationship Id="rId56" Type="http://schemas.openxmlformats.org/officeDocument/2006/relationships/hyperlink" Target="http://web.nvd.nist.gov/view/vuln/detail?vulnId=CVE-2021-33037" TargetMode="External"/><Relationship Id="rId64" Type="http://schemas.openxmlformats.org/officeDocument/2006/relationships/hyperlink" Target="http://web.nvd.nist.gov/view/vuln/detail?vulnId=CVE-2020-10693" TargetMode="External"/><Relationship Id="rId69"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hyperlink" Target="http://web.nvd.nist.gov/view/vuln/detail?vulnId=CVE-2020-9484" TargetMode="Externa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web.nvd.nist.gov/view/vuln/detail?vulnId=CVE-2016-1000341" TargetMode="External"/><Relationship Id="rId25" Type="http://schemas.openxmlformats.org/officeDocument/2006/relationships/hyperlink" Target="http://web.nvd.nist.gov/view/vuln/detail?vulnId=CVE-2018-5382" TargetMode="External"/><Relationship Id="rId33" Type="http://schemas.openxmlformats.org/officeDocument/2006/relationships/hyperlink" Target="http://web.nvd.nist.gov/view/vuln/detail?vulnId=CVE-2021-42550" TargetMode="External"/><Relationship Id="rId38" Type="http://schemas.openxmlformats.org/officeDocument/2006/relationships/hyperlink" Target="http://web.nvd.nist.gov/view/vuln/detail?vulnId=CVE-2022-38749" TargetMode="External"/><Relationship Id="rId46" Type="http://schemas.openxmlformats.org/officeDocument/2006/relationships/hyperlink" Target="http://web.nvd.nist.gov/view/vuln/detail?vulnId=CVE-2020-13943" TargetMode="External"/><Relationship Id="rId59" Type="http://schemas.openxmlformats.org/officeDocument/2006/relationships/hyperlink" Target="http://web.nvd.nist.gov/view/vuln/detail?vulnId=CVE-2022-29885" TargetMode="External"/><Relationship Id="rId67" Type="http://schemas.openxmlformats.org/officeDocument/2006/relationships/hyperlink" Target="http://web.nvd.nist.gov/view/vuln/detail?vulnId=CVE-2022-42003" TargetMode="External"/><Relationship Id="rId20" Type="http://schemas.openxmlformats.org/officeDocument/2006/relationships/hyperlink" Target="http://web.nvd.nist.gov/view/vuln/detail?vulnId=CVE-2016-1000344" TargetMode="External"/><Relationship Id="rId41" Type="http://schemas.openxmlformats.org/officeDocument/2006/relationships/hyperlink" Target="http://web.nvd.nist.gov/view/vuln/detail?vulnId=CVE-2022-38752" TargetMode="External"/><Relationship Id="rId54" Type="http://schemas.openxmlformats.org/officeDocument/2006/relationships/hyperlink" Target="http://web.nvd.nist.gov/view/vuln/detail?vulnId=CVE-2021-25329" TargetMode="External"/><Relationship Id="rId62" Type="http://schemas.openxmlformats.org/officeDocument/2006/relationships/hyperlink" Target="https://in.relation.to/2020/05/07/hibernate-validator-615-6020-released/" TargetMode="External"/><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eb.nvd.nist.gov/view/vuln/detail?vulnId=CVE-2016-1000338" TargetMode="External"/><Relationship Id="rId23" Type="http://schemas.openxmlformats.org/officeDocument/2006/relationships/hyperlink" Target="http://web.nvd.nist.gov/view/vuln/detail?vulnId=CVE-2016-1000352" TargetMode="External"/><Relationship Id="rId28" Type="http://schemas.openxmlformats.org/officeDocument/2006/relationships/hyperlink" Target="http://web.nvd.nist.gov/view/vuln/detail?vulnId=CVE-2020-9488" TargetMode="External"/><Relationship Id="rId36" Type="http://schemas.openxmlformats.org/officeDocument/2006/relationships/hyperlink" Target="http://web.nvd.nist.gov/view/vuln/detail?vulnId=CVE-2022-25857" TargetMode="External"/><Relationship Id="rId49" Type="http://schemas.openxmlformats.org/officeDocument/2006/relationships/hyperlink" Target="http://web.nvd.nist.gov/view/vuln/detail?vulnId=CVE-2020-1938" TargetMode="External"/><Relationship Id="rId57" Type="http://schemas.openxmlformats.org/officeDocument/2006/relationships/hyperlink" Target="http://web.nvd.nist.gov/view/vuln/detail?vulnId=CVE-2021-41079" TargetMode="External"/><Relationship Id="rId10" Type="http://schemas.openxmlformats.org/officeDocument/2006/relationships/endnotes" Target="endnotes.xml"/><Relationship Id="rId31" Type="http://schemas.openxmlformats.org/officeDocument/2006/relationships/hyperlink" Target="http://web.nvd.nist.gov/view/vuln/detail?vulnId=CVE-2021-45046" TargetMode="External"/><Relationship Id="rId44" Type="http://schemas.openxmlformats.org/officeDocument/2006/relationships/hyperlink" Target="http://web.nvd.nist.gov/view/vuln/detail?vulnId=CVE-2020-13934" TargetMode="External"/><Relationship Id="rId52" Type="http://schemas.openxmlformats.org/officeDocument/2006/relationships/hyperlink" Target="http://web.nvd.nist.gov/view/vuln/detail?vulnId=CVE-2021-24122" TargetMode="External"/><Relationship Id="rId60" Type="http://schemas.openxmlformats.org/officeDocument/2006/relationships/hyperlink" Target="http://web.nvd.nist.gov/view/vuln/detail?vulnId=CVE-2022-34305" TargetMode="External"/><Relationship Id="rId65" Type="http://schemas.openxmlformats.org/officeDocument/2006/relationships/hyperlink" Target="http://web.nvd.nist.gov/view/vuln/detail?vulnId=CVE-2020-25649" TargetMode="Externa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web.nvd.nist.gov/view/vuln/detail?vulnId=CVE-2016-1000342" TargetMode="External"/><Relationship Id="rId39" Type="http://schemas.openxmlformats.org/officeDocument/2006/relationships/hyperlink" Target="http://web.nvd.nist.gov/view/vuln/detail?vulnId=CVE-2022-38750" TargetMode="External"/><Relationship Id="rId34" Type="http://schemas.openxmlformats.org/officeDocument/2006/relationships/hyperlink" Target="http://web.nvd.nist.gov/view/vuln/detail?vulnId=CVE-2017-18640" TargetMode="External"/><Relationship Id="rId50" Type="http://schemas.openxmlformats.org/officeDocument/2006/relationships/hyperlink" Target="http://web.nvd.nist.gov/view/vuln/detail?vulnId=CVE-2020-8022" TargetMode="External"/><Relationship Id="rId55" Type="http://schemas.openxmlformats.org/officeDocument/2006/relationships/hyperlink" Target="http://web.nvd.nist.gov/view/vuln/detail?vulnId=CVE-2021-30640" TargetMode="External"/><Relationship Id="rId7" Type="http://schemas.openxmlformats.org/officeDocument/2006/relationships/settings" Target="settings.xml"/><Relationship Id="rId71" Type="http://schemas.openxmlformats.org/officeDocument/2006/relationships/footer" Target="footer2.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7</Pages>
  <Words>2864</Words>
  <Characters>16327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Lombardi, Justin</cp:lastModifiedBy>
  <cp:revision>35</cp:revision>
  <dcterms:created xsi:type="dcterms:W3CDTF">2023-01-20T19:54:00Z</dcterms:created>
  <dcterms:modified xsi:type="dcterms:W3CDTF">2023-01-21T22:42:00Z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