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31" w:rsidRPr="00D25E31" w:rsidRDefault="00D25E31" w:rsidP="00D25E3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D25E31">
        <w:rPr>
          <w:rFonts w:ascii="Arial" w:eastAsia="Times New Roman" w:hAnsi="Arial" w:cs="Arial"/>
          <w:color w:val="303030"/>
          <w:kern w:val="36"/>
          <w:sz w:val="42"/>
          <w:szCs w:val="42"/>
        </w:rPr>
        <w:t>HTTP - Methods</w:t>
      </w:r>
    </w:p>
    <w:p w:rsidR="00D25E31" w:rsidRDefault="00D25E31"/>
    <w:p w:rsidR="00D25E31" w:rsidRDefault="00D25E31" w:rsidP="00D25E31"/>
    <w:p w:rsidR="00D25E31" w:rsidRPr="00D25E31" w:rsidRDefault="00D25E31" w:rsidP="00D25E31">
      <w:pPr>
        <w:pStyle w:val="NormalWeb"/>
        <w:shd w:val="clear" w:color="auto" w:fill="FFFFFF"/>
        <w:rPr>
          <w:color w:val="1B1B1B"/>
        </w:rPr>
      </w:pPr>
      <w:r w:rsidRPr="00D25E31">
        <w:rPr>
          <w:color w:val="1B1B1B"/>
        </w:rPr>
        <w:t>HTTP defines a set of </w:t>
      </w:r>
      <w:r w:rsidRPr="00D25E31">
        <w:rPr>
          <w:rStyle w:val="Strong"/>
          <w:color w:val="1B1B1B"/>
        </w:rPr>
        <w:t>request methods</w:t>
      </w:r>
      <w:r w:rsidRPr="00D25E31">
        <w:rPr>
          <w:color w:val="1B1B1B"/>
        </w:rPr>
        <w:t> to indicate the desired action to be performed for a given resource. Although they can also be nouns, these request methods are sometimes referred to as </w:t>
      </w:r>
      <w:r w:rsidRPr="00D25E31">
        <w:rPr>
          <w:rStyle w:val="Emphasis"/>
          <w:color w:val="1B1B1B"/>
        </w:rPr>
        <w:t>HTTP verbs</w:t>
      </w:r>
      <w:r w:rsidRPr="00D25E31">
        <w:rPr>
          <w:color w:val="1B1B1B"/>
        </w:rPr>
        <w:t>. Each of them implements a different semantic, but some common features are shared by a group of them: e.g. a request method can be </w:t>
      </w:r>
      <w:hyperlink r:id="rId4" w:history="1">
        <w:r w:rsidRPr="00D25E31">
          <w:rPr>
            <w:rStyle w:val="Hyperlink"/>
          </w:rPr>
          <w:t>safe</w:t>
        </w:r>
      </w:hyperlink>
      <w:r w:rsidRPr="00D25E31">
        <w:rPr>
          <w:color w:val="1B1B1B"/>
        </w:rPr>
        <w:t>, </w:t>
      </w:r>
      <w:hyperlink r:id="rId5" w:history="1">
        <w:r w:rsidRPr="00D25E31">
          <w:rPr>
            <w:rStyle w:val="Hyperlink"/>
          </w:rPr>
          <w:t>idempotent</w:t>
        </w:r>
      </w:hyperlink>
      <w:r w:rsidRPr="00D25E31">
        <w:rPr>
          <w:color w:val="1B1B1B"/>
        </w:rPr>
        <w:t>, or </w:t>
      </w:r>
      <w:hyperlink r:id="rId6" w:history="1">
        <w:r w:rsidRPr="00D25E31">
          <w:rPr>
            <w:rStyle w:val="Hyperlink"/>
          </w:rPr>
          <w:t>cacheable</w:t>
        </w:r>
      </w:hyperlink>
      <w:r w:rsidRPr="00D25E31">
        <w:rPr>
          <w:color w:val="1B1B1B"/>
        </w:rPr>
        <w:t>.</w:t>
      </w:r>
    </w:p>
    <w:p w:rsidR="00D25E31" w:rsidRDefault="00D25E31" w:rsidP="00D25E31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D25E31">
        <w:rPr>
          <w:color w:val="000000"/>
        </w:rPr>
        <w:t>The set of common methods for HTTP/1.1 is defined below and this set can be expanded based on requirements. These method names are case sensitive and they must be used in uppercase.</w:t>
      </w:r>
    </w:p>
    <w:p w:rsidR="0082790A" w:rsidRDefault="0082790A" w:rsidP="00D25E31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82790A" w:rsidRPr="00D25E31" w:rsidRDefault="0082790A" w:rsidP="00D25E31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"/>
        <w:gridCol w:w="8920"/>
      </w:tblGrid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Method and Description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GET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GET method is used to retrieve information from the given server using a given URI. Requests using GET should only retrieve data and should have no other effect on the data.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HEAD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as GET, but transfers the status line and header section only.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POST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POST request is used to send data to the server, for example, customer information, file upload, etc. using HTML forms.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PUT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all current representations of the target resource with the uploaded content.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DELETE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all current representations of the target resource given by a URI.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CONNECT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Establishes a tunnel to the server identified by a given URI.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82790A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softHyphen/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softHyphen/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softHyphen/>
            </w:r>
            <w:r w:rsidR="00D25E31"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OPTIONS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Describes the communication options for the target resource.</w:t>
            </w:r>
          </w:p>
        </w:tc>
      </w:tr>
      <w:tr w:rsidR="00D25E31" w:rsidRPr="00D25E31" w:rsidTr="00D25E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D25E31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5E31" w:rsidRPr="00D25E31" w:rsidRDefault="00D25E31" w:rsidP="00D25E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D25E31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TRACE</w:t>
            </w:r>
          </w:p>
          <w:p w:rsidR="00D25E31" w:rsidRPr="00D25E31" w:rsidRDefault="00D25E31" w:rsidP="00D25E31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Performs a message loop-back test along the path to the target resource.</w:t>
            </w:r>
          </w:p>
        </w:tc>
      </w:tr>
    </w:tbl>
    <w:p w:rsidR="004D63FB" w:rsidRDefault="004D63FB" w:rsidP="00D25E31">
      <w:pPr>
        <w:tabs>
          <w:tab w:val="left" w:pos="3435"/>
        </w:tabs>
      </w:pPr>
    </w:p>
    <w:p w:rsidR="0082790A" w:rsidRDefault="0082790A" w:rsidP="0082790A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82790A">
        <w:rPr>
          <w:rFonts w:ascii="Times New Roman" w:hAnsi="Times New Roman" w:cs="Times New Roman"/>
          <w:bCs w:val="0"/>
          <w:color w:val="000000"/>
          <w:sz w:val="28"/>
          <w:szCs w:val="28"/>
        </w:rPr>
        <w:t>GET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82790A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color w:val="000000"/>
        </w:rPr>
        <w:t xml:space="preserve">  </w:t>
      </w:r>
      <w:r w:rsidRPr="0082790A">
        <w:rPr>
          <w:color w:val="000000"/>
        </w:rPr>
        <w:t xml:space="preserve">A GET request retrieves data from a web server by specifying parameters in the URL portion of </w:t>
      </w:r>
    </w:p>
    <w:p w:rsidR="0082790A" w:rsidRPr="0082790A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82790A">
        <w:rPr>
          <w:color w:val="000000"/>
        </w:rPr>
        <w:t>the</w:t>
      </w:r>
      <w:proofErr w:type="gramEnd"/>
      <w:r w:rsidRPr="0082790A">
        <w:rPr>
          <w:color w:val="000000"/>
        </w:rPr>
        <w:t xml:space="preserve"> request. This is the main method used for document retrieval.</w:t>
      </w:r>
    </w:p>
    <w:p w:rsidR="0082790A" w:rsidRPr="0082790A" w:rsidRDefault="0082790A" w:rsidP="0082790A"/>
    <w:p w:rsidR="0082790A" w:rsidRDefault="0082790A" w:rsidP="0082790A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82790A">
        <w:rPr>
          <w:rFonts w:ascii="Times New Roman" w:hAnsi="Times New Roman" w:cs="Times New Roman"/>
          <w:bCs w:val="0"/>
          <w:color w:val="000000"/>
          <w:sz w:val="28"/>
          <w:szCs w:val="28"/>
        </w:rPr>
        <w:t>HEAD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82790A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2790A">
        <w:t xml:space="preserve">   </w:t>
      </w:r>
      <w:r w:rsidRPr="0082790A">
        <w:rPr>
          <w:color w:val="000000"/>
        </w:rPr>
        <w:t xml:space="preserve">The HEAD method is functionally similar to GET, except that the server replies with a </w:t>
      </w:r>
    </w:p>
    <w:p w:rsidR="0082790A" w:rsidRPr="0082790A" w:rsidRDefault="0082790A" w:rsidP="0082790A">
      <w:pPr>
        <w:rPr>
          <w:rFonts w:ascii="Times New Roman" w:hAnsi="Times New Roman" w:cs="Times New Roman"/>
        </w:rPr>
      </w:pPr>
      <w:proofErr w:type="gramStart"/>
      <w:r w:rsidRPr="0082790A">
        <w:rPr>
          <w:rFonts w:ascii="Times New Roman" w:hAnsi="Times New Roman" w:cs="Times New Roman"/>
        </w:rPr>
        <w:t>response</w:t>
      </w:r>
      <w:proofErr w:type="gramEnd"/>
      <w:r w:rsidRPr="0082790A">
        <w:rPr>
          <w:rFonts w:ascii="Times New Roman" w:hAnsi="Times New Roman" w:cs="Times New Roman"/>
        </w:rPr>
        <w:t xml:space="preserve"> line and headers, but no entity-body.</w:t>
      </w:r>
    </w:p>
    <w:p w:rsidR="0082790A" w:rsidRDefault="0082790A" w:rsidP="0082790A"/>
    <w:p w:rsidR="0082790A" w:rsidRDefault="0082790A" w:rsidP="0082790A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82790A">
        <w:rPr>
          <w:rFonts w:ascii="Times New Roman" w:hAnsi="Times New Roman" w:cs="Times New Roman"/>
          <w:bCs w:val="0"/>
          <w:color w:val="000000"/>
          <w:sz w:val="28"/>
          <w:szCs w:val="28"/>
        </w:rPr>
        <w:t>POST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323538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2790A">
        <w:t xml:space="preserve">     </w:t>
      </w:r>
      <w:r w:rsidRPr="0082790A">
        <w:rPr>
          <w:color w:val="000000"/>
        </w:rPr>
        <w:t>The POST method is used when you want to send some data to the server, for example, file</w:t>
      </w:r>
    </w:p>
    <w:p w:rsidR="0082790A" w:rsidRPr="0082790A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82790A">
        <w:rPr>
          <w:color w:val="000000"/>
        </w:rPr>
        <w:t xml:space="preserve"> </w:t>
      </w:r>
      <w:proofErr w:type="gramStart"/>
      <w:r w:rsidRPr="0082790A">
        <w:rPr>
          <w:color w:val="000000"/>
        </w:rPr>
        <w:t>update</w:t>
      </w:r>
      <w:proofErr w:type="gramEnd"/>
      <w:r w:rsidRPr="0082790A">
        <w:rPr>
          <w:color w:val="000000"/>
        </w:rPr>
        <w:t xml:space="preserve">, form data, etc. </w:t>
      </w:r>
    </w:p>
    <w:p w:rsidR="0082790A" w:rsidRDefault="0082790A" w:rsidP="0082790A">
      <w:pPr>
        <w:pStyle w:val="Heading2"/>
        <w:rPr>
          <w:rFonts w:ascii="Arial" w:hAnsi="Arial" w:cs="Arial"/>
          <w:b w:val="0"/>
          <w:bCs w:val="0"/>
          <w:color w:val="000000"/>
          <w:sz w:val="23"/>
          <w:szCs w:val="23"/>
        </w:rPr>
      </w:pPr>
    </w:p>
    <w:p w:rsidR="0082790A" w:rsidRDefault="0082790A" w:rsidP="0082790A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82790A">
        <w:rPr>
          <w:rFonts w:ascii="Times New Roman" w:hAnsi="Times New Roman" w:cs="Times New Roman"/>
          <w:bCs w:val="0"/>
          <w:color w:val="000000"/>
          <w:sz w:val="28"/>
          <w:szCs w:val="28"/>
        </w:rPr>
        <w:t>PUT Method: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3538">
        <w:t xml:space="preserve">    </w:t>
      </w:r>
      <w:r w:rsidRPr="00323538">
        <w:rPr>
          <w:color w:val="000000"/>
        </w:rPr>
        <w:t xml:space="preserve">The PUT method is used to request the server to store the included entity-body at a location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3538">
        <w:rPr>
          <w:color w:val="000000"/>
        </w:rPr>
        <w:t>specified</w:t>
      </w:r>
      <w:proofErr w:type="gramEnd"/>
      <w:r w:rsidRPr="00323538">
        <w:rPr>
          <w:color w:val="000000"/>
        </w:rPr>
        <w:t xml:space="preserve"> by the given URL.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Default="00323538" w:rsidP="00323538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323538">
        <w:rPr>
          <w:rFonts w:ascii="Times New Roman" w:hAnsi="Times New Roman" w:cs="Times New Roman"/>
          <w:bCs w:val="0"/>
          <w:color w:val="000000"/>
          <w:sz w:val="28"/>
          <w:szCs w:val="28"/>
        </w:rPr>
        <w:t>DELETE Method: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3538">
        <w:t xml:space="preserve">      </w:t>
      </w:r>
      <w:r w:rsidRPr="00323538">
        <w:rPr>
          <w:color w:val="000000"/>
        </w:rPr>
        <w:t xml:space="preserve">The DELETE method is used to request the server to delete a file at a location specified by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3538">
        <w:rPr>
          <w:color w:val="000000"/>
        </w:rPr>
        <w:t>the</w:t>
      </w:r>
      <w:proofErr w:type="gramEnd"/>
      <w:r w:rsidRPr="00323538">
        <w:rPr>
          <w:color w:val="000000"/>
        </w:rPr>
        <w:t xml:space="preserve"> given URL.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Default="00323538" w:rsidP="00323538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323538">
        <w:rPr>
          <w:rFonts w:ascii="Times New Roman" w:hAnsi="Times New Roman" w:cs="Times New Roman"/>
          <w:bCs w:val="0"/>
          <w:color w:val="000000"/>
          <w:sz w:val="28"/>
          <w:szCs w:val="28"/>
        </w:rPr>
        <w:t>CONNECT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t xml:space="preserve">       </w:t>
      </w:r>
      <w:r w:rsidRPr="00323538">
        <w:rPr>
          <w:color w:val="000000"/>
        </w:rPr>
        <w:t xml:space="preserve">The CONNECT method is used by the client to establish a network connection to a web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3538">
        <w:rPr>
          <w:color w:val="000000"/>
        </w:rPr>
        <w:t>server</w:t>
      </w:r>
      <w:proofErr w:type="gramEnd"/>
      <w:r w:rsidRPr="00323538">
        <w:rPr>
          <w:color w:val="000000"/>
        </w:rPr>
        <w:t xml:space="preserve"> over HTTP. </w:t>
      </w:r>
    </w:p>
    <w:p w:rsidR="00323538" w:rsidRDefault="00323538" w:rsidP="00323538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323538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OPTIONS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3538">
        <w:t xml:space="preserve">      </w:t>
      </w:r>
      <w:r w:rsidRPr="00323538">
        <w:rPr>
          <w:color w:val="000000"/>
        </w:rPr>
        <w:t xml:space="preserve">The OPTIONS method is used by the client to find out the HTTP methods and other options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3538">
        <w:rPr>
          <w:color w:val="000000"/>
        </w:rPr>
        <w:t>supported</w:t>
      </w:r>
      <w:proofErr w:type="gramEnd"/>
      <w:r w:rsidRPr="00323538">
        <w:rPr>
          <w:color w:val="000000"/>
        </w:rPr>
        <w:t xml:space="preserve"> by a web server. The client can specify a URL for the OPTIONS method, or an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3538">
        <w:rPr>
          <w:color w:val="000000"/>
        </w:rPr>
        <w:t>asterisk</w:t>
      </w:r>
      <w:proofErr w:type="gramEnd"/>
      <w:r w:rsidRPr="00323538">
        <w:rPr>
          <w:color w:val="000000"/>
        </w:rPr>
        <w:t xml:space="preserve"> (*) to refer to the entire server. </w:t>
      </w:r>
    </w:p>
    <w:p w:rsid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Default="00323538" w:rsidP="00323538">
      <w:pPr>
        <w:pStyle w:val="Heading2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323538">
        <w:rPr>
          <w:rFonts w:ascii="Times New Roman" w:hAnsi="Times New Roman" w:cs="Times New Roman"/>
          <w:bCs w:val="0"/>
          <w:color w:val="000000"/>
          <w:sz w:val="28"/>
          <w:szCs w:val="28"/>
        </w:rPr>
        <w:t>TRACE Method</w:t>
      </w: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t>:</w:t>
      </w:r>
    </w:p>
    <w:p w:rsid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10BB">
        <w:t xml:space="preserve">      </w:t>
      </w:r>
      <w:r w:rsidRPr="003210BB">
        <w:rPr>
          <w:color w:val="000000"/>
        </w:rPr>
        <w:t xml:space="preserve">The TRACE method is used to echo the contents of an HTTP Request back to the requester </w:t>
      </w:r>
    </w:p>
    <w:p w:rsidR="003210BB" w:rsidRP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10BB">
        <w:rPr>
          <w:color w:val="000000"/>
        </w:rPr>
        <w:t>which</w:t>
      </w:r>
      <w:proofErr w:type="gramEnd"/>
      <w:r w:rsidRPr="003210BB">
        <w:rPr>
          <w:color w:val="000000"/>
        </w:rPr>
        <w:t xml:space="preserve"> can be used for debugging purpose at the time of development. </w:t>
      </w:r>
    </w:p>
    <w:p w:rsidR="003210BB" w:rsidRDefault="003210BB" w:rsidP="003210BB"/>
    <w:p w:rsidR="003210BB" w:rsidRPr="003210BB" w:rsidRDefault="003210BB" w:rsidP="003210BB">
      <w:pPr>
        <w:pStyle w:val="Heading1"/>
        <w:spacing w:before="0" w:beforeAutospacing="0" w:after="0" w:afterAutospacing="0"/>
        <w:jc w:val="center"/>
        <w:rPr>
          <w:rFonts w:ascii="Arial" w:hAnsi="Arial" w:cs="Arial"/>
          <w:bCs w:val="0"/>
          <w:color w:val="303030"/>
          <w:sz w:val="42"/>
          <w:szCs w:val="42"/>
        </w:rPr>
      </w:pPr>
      <w:r w:rsidRPr="003210BB">
        <w:rPr>
          <w:rFonts w:ascii="Arial" w:hAnsi="Arial" w:cs="Arial"/>
          <w:bCs w:val="0"/>
          <w:color w:val="303030"/>
          <w:sz w:val="42"/>
          <w:szCs w:val="42"/>
        </w:rPr>
        <w:t>HTTP - Status Codes</w:t>
      </w:r>
    </w:p>
    <w:p w:rsid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10BB">
        <w:rPr>
          <w:color w:val="000000"/>
        </w:rPr>
        <w:t xml:space="preserve">The Status-Code element in a server response, is a 3-digit integer where the first digit of the </w:t>
      </w:r>
    </w:p>
    <w:p w:rsid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10BB">
        <w:rPr>
          <w:color w:val="000000"/>
        </w:rPr>
        <w:t xml:space="preserve">Status-Code defines the class of response and the last two digits do not have any categorization </w:t>
      </w:r>
    </w:p>
    <w:p w:rsid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210BB">
        <w:rPr>
          <w:color w:val="000000"/>
        </w:rPr>
        <w:t>role</w:t>
      </w:r>
      <w:proofErr w:type="gramEnd"/>
      <w:r w:rsidRPr="003210BB">
        <w:rPr>
          <w:color w:val="000000"/>
        </w:rPr>
        <w:t>. There are 5 values for the first digit:</w:t>
      </w:r>
    </w:p>
    <w:p w:rsid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8771"/>
      </w:tblGrid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Code and Description</w:t>
            </w:r>
          </w:p>
        </w:tc>
      </w:tr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3210BB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1xx: Informational</w:t>
            </w:r>
          </w:p>
          <w:p w:rsidR="003210BB" w:rsidRPr="003210BB" w:rsidRDefault="003210BB" w:rsidP="003210BB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0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means the request has been received and the process is continuing.</w:t>
            </w:r>
          </w:p>
        </w:tc>
      </w:tr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3210BB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2xx: Success</w:t>
            </w:r>
          </w:p>
          <w:p w:rsidR="003210BB" w:rsidRPr="003210BB" w:rsidRDefault="003210BB" w:rsidP="003210BB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0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means the action was successfully received, understood, and accepted.</w:t>
            </w:r>
          </w:p>
        </w:tc>
      </w:tr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3210BB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3xx: Redirection</w:t>
            </w:r>
          </w:p>
          <w:p w:rsidR="003210BB" w:rsidRPr="003210BB" w:rsidRDefault="003210BB" w:rsidP="003210BB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0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means further action must be taken in order to complete the request.</w:t>
            </w:r>
          </w:p>
        </w:tc>
      </w:tr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3210BB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4xx: Client Error</w:t>
            </w:r>
          </w:p>
          <w:p w:rsidR="003210BB" w:rsidRPr="003210BB" w:rsidRDefault="003210BB" w:rsidP="003210BB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0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means the request contains incorrect syntax or cannot be fulfilled.</w:t>
            </w:r>
          </w:p>
        </w:tc>
      </w:tr>
      <w:tr w:rsidR="003210BB" w:rsidRPr="003210BB" w:rsidTr="003210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3210BB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0BB" w:rsidRPr="003210BB" w:rsidRDefault="003210BB" w:rsidP="00321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3"/>
                <w:szCs w:val="23"/>
              </w:rPr>
            </w:pPr>
            <w:r w:rsidRPr="003210BB">
              <w:rPr>
                <w:rFonts w:ascii="Times New Roman" w:eastAsia="Times New Roman" w:hAnsi="Times New Roman" w:cs="Times New Roman"/>
                <w:b/>
                <w:bCs/>
                <w:color w:val="212529"/>
                <w:sz w:val="23"/>
                <w:szCs w:val="23"/>
              </w:rPr>
              <w:t>5xx: Server Error</w:t>
            </w:r>
          </w:p>
          <w:p w:rsidR="003210BB" w:rsidRPr="003210BB" w:rsidRDefault="003210BB" w:rsidP="003210BB">
            <w:pPr>
              <w:spacing w:before="120" w:after="144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10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means the server failed to fulfill an apparently valid request.</w:t>
            </w:r>
          </w:p>
        </w:tc>
      </w:tr>
    </w:tbl>
    <w:p w:rsidR="003210BB" w:rsidRPr="003210BB" w:rsidRDefault="003210BB" w:rsidP="003210BB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10BB" w:rsidRPr="003210BB" w:rsidRDefault="003210BB" w:rsidP="003210BB"/>
    <w:p w:rsidR="00323538" w:rsidRP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Pr="00323538" w:rsidRDefault="00323538" w:rsidP="00323538"/>
    <w:p w:rsidR="00323538" w:rsidRP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P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Pr="00323538" w:rsidRDefault="00323538" w:rsidP="00323538"/>
    <w:p w:rsidR="00323538" w:rsidRPr="00323538" w:rsidRDefault="00323538" w:rsidP="00323538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323538" w:rsidRPr="00323538" w:rsidRDefault="00323538" w:rsidP="00323538"/>
    <w:p w:rsidR="0082790A" w:rsidRPr="0082790A" w:rsidRDefault="0082790A" w:rsidP="0082790A"/>
    <w:p w:rsidR="0082790A" w:rsidRPr="0082790A" w:rsidRDefault="0082790A" w:rsidP="0082790A">
      <w:pPr>
        <w:pStyle w:val="NormalWeb"/>
        <w:spacing w:before="120" w:beforeAutospacing="0" w:after="144" w:afterAutospacing="0"/>
        <w:jc w:val="both"/>
        <w:rPr>
          <w:color w:val="000000"/>
        </w:rPr>
      </w:pPr>
    </w:p>
    <w:p w:rsidR="0082790A" w:rsidRPr="0082790A" w:rsidRDefault="0082790A" w:rsidP="0082790A"/>
    <w:p w:rsidR="0082790A" w:rsidRPr="00D25E31" w:rsidRDefault="0082790A" w:rsidP="00D25E31">
      <w:pPr>
        <w:tabs>
          <w:tab w:val="left" w:pos="3435"/>
        </w:tabs>
      </w:pPr>
    </w:p>
    <w:sectPr w:rsidR="0082790A" w:rsidRPr="00D25E31" w:rsidSect="004D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E31"/>
    <w:rsid w:val="003210BB"/>
    <w:rsid w:val="00323538"/>
    <w:rsid w:val="004D63FB"/>
    <w:rsid w:val="0082790A"/>
    <w:rsid w:val="00D2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FB"/>
  </w:style>
  <w:style w:type="paragraph" w:styleId="Heading1">
    <w:name w:val="heading 1"/>
    <w:basedOn w:val="Normal"/>
    <w:link w:val="Heading1Char"/>
    <w:uiPriority w:val="9"/>
    <w:qFormat/>
    <w:rsid w:val="00D25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25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E31"/>
    <w:rPr>
      <w:b/>
      <w:bCs/>
    </w:rPr>
  </w:style>
  <w:style w:type="character" w:styleId="Emphasis">
    <w:name w:val="Emphasis"/>
    <w:basedOn w:val="DefaultParagraphFont"/>
    <w:uiPriority w:val="20"/>
    <w:qFormat/>
    <w:rsid w:val="00D25E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5E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Cacheable" TargetMode="External"/><Relationship Id="rId5" Type="http://schemas.openxmlformats.org/officeDocument/2006/relationships/hyperlink" Target="https://developer.mozilla.org/en-US/docs/Glossary/Idempotent" TargetMode="External"/><Relationship Id="rId4" Type="http://schemas.openxmlformats.org/officeDocument/2006/relationships/hyperlink" Target="https://developer.mozilla.org/en-US/docs/Glossary/Safe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2023-01-06T03:15:00Z</dcterms:created>
  <dcterms:modified xsi:type="dcterms:W3CDTF">2023-01-06T03:51:00Z</dcterms:modified>
</cp:coreProperties>
</file>