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0915" w14:textId="5D9A9857" w:rsidR="00F25F5E" w:rsidRDefault="00427978">
      <w:r>
        <w:t>Les étapes à suivre pour faire une gestion de risque selon la norme ISO 27005</w:t>
      </w:r>
    </w:p>
    <w:p w14:paraId="0ED33B38" w14:textId="45649B80" w:rsidR="00427978" w:rsidRDefault="00427978">
      <w:r>
        <w:t xml:space="preserve">1-Définir le contexte </w:t>
      </w:r>
    </w:p>
    <w:p w14:paraId="09A7A5DF" w14:textId="26A86171" w:rsidR="00427978" w:rsidRDefault="00427978">
      <w:r>
        <w:t>2-appreciation des risques (</w:t>
      </w:r>
      <w:r w:rsidR="00AE26BA">
        <w:t>identification, analyse, évaluation</w:t>
      </w:r>
      <w:r>
        <w:t>)</w:t>
      </w:r>
    </w:p>
    <w:p w14:paraId="52C1F348" w14:textId="520733B4" w:rsidR="00427978" w:rsidRDefault="00427978">
      <w:r>
        <w:t>3- Traitement du risque</w:t>
      </w:r>
    </w:p>
    <w:p w14:paraId="5FD06F2B" w14:textId="6E17C3DD" w:rsidR="00427978" w:rsidRDefault="00427978">
      <w:r>
        <w:t xml:space="preserve">4-Acceptation du risque </w:t>
      </w:r>
    </w:p>
    <w:p w14:paraId="20C1E42E" w14:textId="495B8BF5" w:rsidR="00427978" w:rsidRDefault="00427978"/>
    <w:p w14:paraId="58150846" w14:textId="39EB5034" w:rsidR="00427978" w:rsidRDefault="00427978"/>
    <w:p w14:paraId="1370AE83" w14:textId="6FE0FE1F" w:rsidR="00427978" w:rsidRDefault="00427978">
      <w:r>
        <w:t>1-Garde de sécurité</w:t>
      </w:r>
    </w:p>
    <w:p w14:paraId="2581E193" w14:textId="111D4083" w:rsidR="00427978" w:rsidRDefault="00427978">
      <w:r>
        <w:t>Rôle</w:t>
      </w:r>
      <w:r w:rsidR="00E65165">
        <w:t xml:space="preserve"> : Vérifie</w:t>
      </w:r>
      <w:r>
        <w:t xml:space="preserve"> les id</w:t>
      </w:r>
      <w:r w:rsidR="00E65165">
        <w:t>e</w:t>
      </w:r>
      <w:r>
        <w:t>ntités, contrôle les visiteurs</w:t>
      </w:r>
    </w:p>
    <w:p w14:paraId="1B44075E" w14:textId="53A9F8E3" w:rsidR="00427978" w:rsidRDefault="00427978">
      <w:r>
        <w:t>2-Contrôle d’accès</w:t>
      </w:r>
    </w:p>
    <w:p w14:paraId="3ABDFBD9" w14:textId="08579C1C" w:rsidR="00427978" w:rsidRDefault="00E65165">
      <w:r>
        <w:t>Rôle : limite</w:t>
      </w:r>
      <w:r w:rsidR="00427978">
        <w:t xml:space="preserve"> l’accès au zone </w:t>
      </w:r>
      <w:r>
        <w:t>sensible aux</w:t>
      </w:r>
      <w:r w:rsidR="00427978">
        <w:t xml:space="preserve"> personnes autorisées</w:t>
      </w:r>
    </w:p>
    <w:p w14:paraId="76621AE1" w14:textId="78960FFC" w:rsidR="00427978" w:rsidRDefault="00427978">
      <w:r>
        <w:t xml:space="preserve">3-Système de détection </w:t>
      </w:r>
    </w:p>
    <w:p w14:paraId="2FF01CC0" w14:textId="36767A84" w:rsidR="00427978" w:rsidRDefault="00E65165">
      <w:r>
        <w:t>Rôle</w:t>
      </w:r>
      <w:r w:rsidR="00427978">
        <w:t xml:space="preserve"> : </w:t>
      </w:r>
      <w:r>
        <w:t>détecté</w:t>
      </w:r>
      <w:r w:rsidR="00427978">
        <w:t xml:space="preserve"> rapidement un départ de feu</w:t>
      </w:r>
      <w:r>
        <w:t xml:space="preserve"> et active un système d’extinction automatique pour limiter des dégâts</w:t>
      </w:r>
    </w:p>
    <w:p w14:paraId="7A46E9F9" w14:textId="5ED9ABD7" w:rsidR="00E65165" w:rsidRDefault="00E65165">
      <w:r>
        <w:t> </w:t>
      </w:r>
      <w:r w:rsidR="00071701">
        <w:t>Je</w:t>
      </w:r>
      <w:r>
        <w:t xml:space="preserve"> pense que je fais choix du </w:t>
      </w:r>
      <w:r>
        <w:t>contrôle</w:t>
      </w:r>
      <w:r>
        <w:t xml:space="preserve"> d'</w:t>
      </w:r>
      <w:r>
        <w:t>accès</w:t>
      </w:r>
      <w:r>
        <w:t xml:space="preserve"> car cela </w:t>
      </w:r>
      <w:r>
        <w:t>empêche</w:t>
      </w:r>
      <w:r>
        <w:t xml:space="preserve"> aux gens de </w:t>
      </w:r>
      <w:r>
        <w:t>pénétrer</w:t>
      </w:r>
      <w:r>
        <w:t xml:space="preserve"> dans espaces sensibles </w:t>
      </w:r>
      <w:r>
        <w:t>afin</w:t>
      </w:r>
      <w:r>
        <w:t xml:space="preserve"> d'</w:t>
      </w:r>
      <w:r>
        <w:t>éviter</w:t>
      </w:r>
      <w:r>
        <w:t xml:space="preserve"> de causer pas mal de </w:t>
      </w:r>
      <w:r w:rsidR="00071701">
        <w:t>dommages parfois irréversibles, c’est</w:t>
      </w:r>
      <w:r>
        <w:t xml:space="preserve"> pour cette raison que je </w:t>
      </w:r>
      <w:r>
        <w:t>choisisse</w:t>
      </w:r>
      <w:r>
        <w:t xml:space="preserve"> de parler sur ce point l</w:t>
      </w:r>
      <w:r>
        <w:t>à</w:t>
      </w:r>
    </w:p>
    <w:p w14:paraId="068436A1" w14:textId="0A19500F" w:rsidR="00E65165" w:rsidRDefault="00071701">
      <w:r>
        <w:t>Tout</w:t>
      </w:r>
      <w:r w:rsidR="00E65165">
        <w:t xml:space="preserve"> d’abord, je vais expliquer c’est quoi </w:t>
      </w:r>
      <w:r>
        <w:t xml:space="preserve">une attaque </w:t>
      </w:r>
      <w:proofErr w:type="spellStart"/>
      <w:r>
        <w:t>Zero-day</w:t>
      </w:r>
      <w:proofErr w:type="spellEnd"/>
      <w:r>
        <w:t xml:space="preserve"> sur le client Checkpoint cela va risquer des postes de clients avec des attaquants ayant des accès non autorisés.</w:t>
      </w:r>
    </w:p>
    <w:p w14:paraId="6DBE7CC1" w14:textId="5FA23656" w:rsidR="00071701" w:rsidRDefault="00071701">
      <w:r>
        <w:t>Comme solution je propose de faire une mise à jour du système et surveiller les entrées des attaquants pour vérifier les comportements méchants ensuite je veux désactiver par moment ou temporairement le client VPN, je veux renforcer l’authentification avec beaucoup plus de champs à remplir et refaire une répétition d’authentifier</w:t>
      </w:r>
    </w:p>
    <w:p w14:paraId="6D0B7C46" w14:textId="320A9B91" w:rsidR="00071701" w:rsidRDefault="00071701">
      <w:proofErr w:type="gramStart"/>
      <w:r>
        <w:t>pour</w:t>
      </w:r>
      <w:proofErr w:type="gramEnd"/>
      <w:r>
        <w:t xml:space="preserve"> la mesure de mitigation ;</w:t>
      </w:r>
    </w:p>
    <w:p w14:paraId="5BFEDCB2" w14:textId="52BCAC0C" w:rsidR="00071701" w:rsidRDefault="00071701">
      <w:proofErr w:type="gramStart"/>
      <w:r>
        <w:t>je</w:t>
      </w:r>
      <w:proofErr w:type="gramEnd"/>
      <w:r>
        <w:t xml:space="preserve"> veux mettre à jour immédiatement le plugin pour trouver la dernière version sécurisée si toute fois la mise à jour n’est pas disponible </w:t>
      </w:r>
      <w:r w:rsidR="005561EF">
        <w:t xml:space="preserve">je désactive temporairement le plugin , puis ensuite analyse les fichiers logs du site WordPress ,utiliser des firewall pour l’application web tout en limitant des droits d’accès sur des comptes </w:t>
      </w:r>
      <w:proofErr w:type="spellStart"/>
      <w:r w:rsidR="005561EF">
        <w:t>wordpress</w:t>
      </w:r>
      <w:proofErr w:type="spellEnd"/>
      <w:r w:rsidR="005561EF">
        <w:t>,</w:t>
      </w:r>
    </w:p>
    <w:p w14:paraId="2E2A0A5E" w14:textId="2A5C2D48" w:rsidR="005561EF" w:rsidRDefault="005561EF">
      <w:r>
        <w:t>Enfin je propose de faire un audit de sécurité du site WordPress</w:t>
      </w:r>
    </w:p>
    <w:p w14:paraId="7E688C4B" w14:textId="77777777" w:rsidR="00071701" w:rsidRDefault="00071701"/>
    <w:p w14:paraId="632D179A" w14:textId="73A41505" w:rsidR="00E65165" w:rsidRDefault="00D73799">
      <w:r>
        <w:t>Une démarche pour vérifier si c’est cette personne qui devrait se connecter</w:t>
      </w:r>
    </w:p>
    <w:p w14:paraId="78C746F1" w14:textId="0D72D9B2" w:rsidR="00D73799" w:rsidRDefault="00D73799">
      <w:r>
        <w:t xml:space="preserve">Il </w:t>
      </w:r>
      <w:proofErr w:type="spellStart"/>
      <w:r>
        <w:t>ya</w:t>
      </w:r>
      <w:proofErr w:type="spellEnd"/>
      <w:r>
        <w:t xml:space="preserve"> </w:t>
      </w:r>
      <w:r w:rsidR="00746C85">
        <w:t xml:space="preserve">un problème relatif à la question </w:t>
      </w:r>
      <w:proofErr w:type="spellStart"/>
      <w:r w:rsidR="00746C85">
        <w:t>question</w:t>
      </w:r>
      <w:proofErr w:type="spellEnd"/>
      <w:r w:rsidR="00746C85">
        <w:t xml:space="preserve"> 5 ; il </w:t>
      </w:r>
      <w:proofErr w:type="spellStart"/>
      <w:r w:rsidR="00746C85">
        <w:t>ya</w:t>
      </w:r>
      <w:proofErr w:type="spellEnd"/>
      <w:r w:rsidR="00746C85">
        <w:t xml:space="preserve"> 2 réponses</w:t>
      </w:r>
    </w:p>
    <w:p w14:paraId="1A7A3AC5" w14:textId="5B33E3AA" w:rsidR="00746C85" w:rsidRDefault="00746C85">
      <w:r>
        <w:lastRenderedPageBreak/>
        <w:t xml:space="preserve">a. </w:t>
      </w:r>
      <w:r w:rsidRPr="00746C85">
        <w:rPr>
          <w:color w:val="FF0000"/>
        </w:rPr>
        <w:t xml:space="preserve">La Norme ISO </w:t>
      </w:r>
      <w:proofErr w:type="gramStart"/>
      <w:r w:rsidRPr="00746C85">
        <w:rPr>
          <w:color w:val="FF0000"/>
        </w:rPr>
        <w:t>27001:</w:t>
      </w:r>
      <w:proofErr w:type="gramEnd"/>
      <w:r w:rsidRPr="00746C85">
        <w:rPr>
          <w:color w:val="FF0000"/>
        </w:rPr>
        <w:t>2013 liste les contrôles dans l'Annexe 4</w:t>
      </w:r>
      <w:r>
        <w:rPr>
          <w:color w:val="FF0000"/>
        </w:rPr>
        <w:t xml:space="preserve"> </w:t>
      </w:r>
      <w:r w:rsidRPr="00746C85">
        <w:rPr>
          <w:color w:val="000000" w:themeColor="text1"/>
        </w:rPr>
        <w:t>(c’est plutôt l’annexe A)</w:t>
      </w:r>
    </w:p>
    <w:p w14:paraId="0EE90587" w14:textId="77777777" w:rsidR="00746C85" w:rsidRDefault="00746C85">
      <w:r>
        <w:t xml:space="preserve"> b. La Norme ISO</w:t>
      </w:r>
      <w:proofErr w:type="gramStart"/>
      <w:r>
        <w:t>27001:</w:t>
      </w:r>
      <w:proofErr w:type="gramEnd"/>
      <w:r>
        <w:t>2013 contient 14 domaines</w:t>
      </w:r>
    </w:p>
    <w:p w14:paraId="530857DE" w14:textId="77777777" w:rsidR="00746C85" w:rsidRPr="00746C85" w:rsidRDefault="00746C85">
      <w:pPr>
        <w:rPr>
          <w:color w:val="FF0000"/>
        </w:rPr>
      </w:pPr>
      <w:r>
        <w:t xml:space="preserve"> c. </w:t>
      </w:r>
      <w:r w:rsidRPr="00746C85">
        <w:rPr>
          <w:color w:val="FF0000"/>
        </w:rPr>
        <w:t xml:space="preserve">La certification ISO 27002 peut être obtenue par une organisation. </w:t>
      </w:r>
    </w:p>
    <w:p w14:paraId="6FC052F0" w14:textId="1C85C5F7" w:rsidR="00746C85" w:rsidRDefault="00746C85">
      <w:r>
        <w:t>d. La Norme ISO 27001 explique comment concevoir le SMSI.</w:t>
      </w:r>
    </w:p>
    <w:sectPr w:rsidR="00746C85"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78"/>
    <w:rsid w:val="00071701"/>
    <w:rsid w:val="001A686F"/>
    <w:rsid w:val="002B7658"/>
    <w:rsid w:val="00427978"/>
    <w:rsid w:val="005561EF"/>
    <w:rsid w:val="00746C85"/>
    <w:rsid w:val="00AE26BA"/>
    <w:rsid w:val="00C30E21"/>
    <w:rsid w:val="00D73799"/>
    <w:rsid w:val="00E65165"/>
    <w:rsid w:val="00F2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6326"/>
  <w15:chartTrackingRefBased/>
  <w15:docId w15:val="{C0C9690A-C824-4256-A5B3-7F6EDCE1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325</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2</cp:revision>
  <dcterms:created xsi:type="dcterms:W3CDTF">2025-04-14T21:11:00Z</dcterms:created>
  <dcterms:modified xsi:type="dcterms:W3CDTF">2025-04-14T23:33:00Z</dcterms:modified>
</cp:coreProperties>
</file>