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AE" w:rsidRPr="00925CAE" w:rsidRDefault="00925CAE" w:rsidP="00925CAE">
      <w:pPr>
        <w:shd w:val="clear" w:color="auto" w:fill="FFFFFF"/>
        <w:spacing w:before="100" w:beforeAutospacing="1"/>
        <w:outlineLvl w:val="1"/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</w:pPr>
      <w:r w:rsidRPr="00925CAE"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  <w:fldChar w:fldCharType="begin"/>
      </w:r>
      <w:r w:rsidRPr="00925CAE"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  <w:instrText xml:space="preserve"> HYPERLINK "https://andyfrisella.com/blogs/mfceo-project-podcast/what-makes-your-work-worthwhile-with-andy-frisella-mfceo316" </w:instrText>
      </w:r>
      <w:r w:rsidRPr="00925CAE"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</w:r>
      <w:r w:rsidRPr="00925CAE"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  <w:fldChar w:fldCharType="separate"/>
      </w:r>
      <w:r w:rsidRPr="00925CAE"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  <w:t>WHAT MAKES YOUR WORK WORTHWHILE?, WITH ANDY FRISELLA - MFCEO316</w:t>
      </w:r>
      <w:r w:rsidRPr="00925CAE">
        <w:rPr>
          <w:rFonts w:ascii="Open Sans" w:eastAsia="Times New Roman" w:hAnsi="Open Sans" w:cs="Times New Roman"/>
          <w:b/>
          <w:bCs/>
          <w:caps/>
          <w:color w:val="333333"/>
          <w:spacing w:val="30"/>
          <w:sz w:val="32"/>
          <w:szCs w:val="32"/>
        </w:rPr>
        <w:fldChar w:fldCharType="end"/>
      </w:r>
    </w:p>
    <w:p w:rsidR="00E366D8" w:rsidRDefault="00E366D8"/>
    <w:p w:rsidR="00925CAE" w:rsidRPr="00925CAE" w:rsidRDefault="00925CAE" w:rsidP="00925CAE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makes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work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worthwhile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?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only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worldwide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influencers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make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9-figures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should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good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themselves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their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lives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?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can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great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life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if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you're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blue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collar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worker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teacher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someone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doesn't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even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earn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$45,000 in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income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?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Whether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people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think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"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happiness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new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rich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"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people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equate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being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famous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with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being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impactful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there's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lot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confusion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there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how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evaluate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worth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job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value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a human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life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.</w:t>
      </w:r>
    </w:p>
    <w:p w:rsidR="00925CAE" w:rsidRDefault="00925CAE"/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proofErr w:type="spellStart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September</w:t>
      </w:r>
      <w:proofErr w:type="spellEnd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2</w:t>
      </w:r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7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, 2019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&lt;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style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="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border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: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none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" src="//html5-player.libsyn.com/embed/episode/id/11417357/height/90/theme/custom/thumbnail/no/direction/backward/render-playlist/no/custom-color/000000/"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height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="90"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width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="100%"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scrolling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="no" 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webkitallowfullscreen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mozallowfullscreen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oallowfullscreen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msallowfullscreen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&gt;&lt;/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Pr="00925CAE" w:rsidRDefault="00925CAE" w:rsidP="00925C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5CAE" w:rsidRDefault="00925CAE" w:rsidP="00925CAE">
      <w:pPr>
        <w:pStyle w:val="Heading2"/>
        <w:shd w:val="clear" w:color="auto" w:fill="FFFFFF"/>
        <w:spacing w:after="0" w:afterAutospacing="0"/>
        <w:rPr>
          <w:rFonts w:ascii="Open Sans" w:eastAsia="Times New Roman" w:hAnsi="Open Sans" w:cs="Times New Roman"/>
          <w:caps/>
          <w:color w:val="333333"/>
          <w:spacing w:val="30"/>
          <w:sz w:val="32"/>
          <w:szCs w:val="32"/>
        </w:rPr>
      </w:pPr>
      <w:hyperlink r:id="rId5" w:history="1">
        <w:r>
          <w:rPr>
            <w:rStyle w:val="Hyperlink"/>
            <w:rFonts w:ascii="Open Sans" w:eastAsia="Times New Roman" w:hAnsi="Open Sans" w:cs="Times New Roman"/>
            <w:caps/>
            <w:color w:val="333333"/>
            <w:spacing w:val="30"/>
            <w:sz w:val="32"/>
            <w:szCs w:val="32"/>
            <w:u w:val="none"/>
          </w:rPr>
          <w:t>WHAT DOES IT REALLY MEAN TO BE WOKE?, WITH ANDY FRISELLA - MFCEO315</w:t>
        </w:r>
      </w:hyperlink>
    </w:p>
    <w:p w:rsidR="00925CAE" w:rsidRDefault="00925CAE"/>
    <w:p w:rsidR="00925CAE" w:rsidRPr="00925CAE" w:rsidRDefault="00925CAE" w:rsidP="00925CAE">
      <w:pPr>
        <w:rPr>
          <w:rFonts w:ascii="Times New Roman" w:eastAsia="Times New Roman" w:hAnsi="Times New Roman" w:cs="Times New Roman"/>
          <w:sz w:val="20"/>
          <w:szCs w:val="20"/>
        </w:rPr>
      </w:pPr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Are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"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?"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phrase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thrown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around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lot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these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days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Sometimes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used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politics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talk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people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say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really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care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racism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injustice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sometimes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used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for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dudes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think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they've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uncovered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worldwide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conspiracy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nobody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else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knows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!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But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does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really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mean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be "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,"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have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eyes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opened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life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all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takes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be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happy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successful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?</w:t>
      </w:r>
    </w:p>
    <w:p w:rsidR="00925CAE" w:rsidRDefault="00925CAE"/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proofErr w:type="spellStart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September</w:t>
      </w:r>
      <w:proofErr w:type="spellEnd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2</w:t>
      </w:r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5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, 2019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&lt;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style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="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border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: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none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" src="//html5-player.libsyn.com/embed/episode/id/11384945/height/90/theme/custom/thumbnail/no/direction/backward/render-playlist/no/custom-color/000000/"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height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="90"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width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="100%"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scrolling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="no" 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webkitallowfullscreen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mozallowfullscreen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oallowfullscreen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msallowfullscreen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&gt;&lt;/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pStyle w:val="Heading2"/>
        <w:shd w:val="clear" w:color="auto" w:fill="FFFFFF"/>
        <w:spacing w:after="0" w:afterAutospacing="0"/>
        <w:rPr>
          <w:rFonts w:ascii="Open Sans" w:eastAsia="Times New Roman" w:hAnsi="Open Sans" w:cs="Times New Roman"/>
          <w:caps/>
          <w:color w:val="333333"/>
          <w:spacing w:val="30"/>
          <w:sz w:val="32"/>
          <w:szCs w:val="32"/>
        </w:rPr>
      </w:pPr>
      <w:hyperlink r:id="rId6" w:history="1">
        <w:r>
          <w:rPr>
            <w:rStyle w:val="Hyperlink"/>
            <w:rFonts w:ascii="Open Sans" w:eastAsia="Times New Roman" w:hAnsi="Open Sans" w:cs="Times New Roman"/>
            <w:caps/>
            <w:color w:val="333333"/>
            <w:spacing w:val="30"/>
            <w:sz w:val="32"/>
            <w:szCs w:val="32"/>
            <w:u w:val="none"/>
          </w:rPr>
          <w:t>OVERCOMIN</w:t>
        </w:r>
        <w:r>
          <w:rPr>
            <w:rStyle w:val="Hyperlink"/>
            <w:rFonts w:ascii="Open Sans" w:eastAsia="Times New Roman" w:hAnsi="Open Sans" w:cs="Times New Roman"/>
            <w:caps/>
            <w:color w:val="333333"/>
            <w:spacing w:val="30"/>
            <w:sz w:val="32"/>
            <w:szCs w:val="32"/>
            <w:u w:val="none"/>
          </w:rPr>
          <w:t>G</w:t>
        </w:r>
        <w:r>
          <w:rPr>
            <w:rStyle w:val="Hyperlink"/>
            <w:rFonts w:ascii="Open Sans" w:eastAsia="Times New Roman" w:hAnsi="Open Sans" w:cs="Times New Roman"/>
            <w:caps/>
            <w:color w:val="333333"/>
            <w:spacing w:val="30"/>
            <w:sz w:val="32"/>
            <w:szCs w:val="32"/>
            <w:u w:val="none"/>
          </w:rPr>
          <w:t xml:space="preserve"> THE FEARS THAT KEEP US ORDINARY, WITH ANDY FRISELLA - MFCEO314</w:t>
        </w:r>
      </w:hyperlink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Pr="00925CAE" w:rsidRDefault="00925CAE" w:rsidP="00925CAE">
      <w:pPr>
        <w:rPr>
          <w:rFonts w:ascii="Times New Roman" w:eastAsia="Times New Roman" w:hAnsi="Times New Roman" w:cs="Times New Roman"/>
          <w:sz w:val="20"/>
          <w:szCs w:val="20"/>
        </w:rPr>
      </w:pPr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lastRenderedPageBreak/>
        <w:t xml:space="preserve">I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recently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had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friend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admit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me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he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didn't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"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worthy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success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."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reality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...a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lot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people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fraud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are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running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behind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there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some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"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secret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formula"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complicated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sophisticated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for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them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understand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. Listen...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all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feel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lost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like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don't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know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we're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doing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In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episode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I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talk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how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overcome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share OG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stories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early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days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MFCEO. (Oh...&amp;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announce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contest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winners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!)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proofErr w:type="spellStart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September</w:t>
      </w:r>
      <w:proofErr w:type="spellEnd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11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, 2019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&lt;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style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="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border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: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none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" src="//html5-player.libsyn.com/embed/episode/id/11204330/height/90/theme/custom/thumbnail/yes/direction/backward/render-playlist/no/custom-color/000000/"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height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="90"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width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="100%"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scrolling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="no" 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webkitallowfullscreen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mozallowfullscreen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oallowfullscreen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msallowfullscreen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&gt;&lt;/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pStyle w:val="Heading2"/>
        <w:shd w:val="clear" w:color="auto" w:fill="FFFFFF"/>
        <w:spacing w:after="0" w:afterAutospacing="0"/>
        <w:rPr>
          <w:rFonts w:ascii="Open Sans" w:eastAsia="Times New Roman" w:hAnsi="Open Sans" w:cs="Times New Roman"/>
          <w:caps/>
          <w:color w:val="333333"/>
          <w:spacing w:val="30"/>
          <w:sz w:val="32"/>
          <w:szCs w:val="32"/>
        </w:rPr>
      </w:pPr>
      <w:hyperlink r:id="rId7" w:history="1">
        <w:r>
          <w:rPr>
            <w:rStyle w:val="Hyperlink"/>
            <w:rFonts w:ascii="Open Sans" w:eastAsia="Times New Roman" w:hAnsi="Open Sans" w:cs="Times New Roman"/>
            <w:caps/>
            <w:color w:val="333333"/>
            <w:spacing w:val="30"/>
            <w:sz w:val="32"/>
            <w:szCs w:val="32"/>
            <w:u w:val="none"/>
          </w:rPr>
          <w:t>THE KEY TO ULTIMATE HAPPINESS, WITH ANDY FRISELLA - MFCEO313</w:t>
        </w:r>
      </w:hyperlink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Pr="00925CAE" w:rsidRDefault="00925CAE" w:rsidP="00925CAE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key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ultimate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happiness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? Ask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most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people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culture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today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they'll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say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"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freedom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do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whatever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want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"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indulge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yourself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any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way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you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want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...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live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life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leisure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comfort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ease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whatever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reality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absolutely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100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percent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dead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wrong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In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fact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answer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pretty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much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exact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opposite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that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. In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this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episode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, I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talk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about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key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to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ultimate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happiness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&amp;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why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it's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---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not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coincidentally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--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the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key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principle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of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my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program</w:t>
      </w:r>
      <w:proofErr w:type="spellEnd"/>
      <w:r w:rsidRPr="00925CAE">
        <w:rPr>
          <w:rFonts w:ascii="Open Sans" w:eastAsia="Times New Roman" w:hAnsi="Open Sans" w:cs="Times New Roman"/>
          <w:color w:val="333333"/>
          <w:sz w:val="23"/>
          <w:szCs w:val="23"/>
          <w:shd w:val="clear" w:color="auto" w:fill="FFFFFF"/>
        </w:rPr>
        <w:t>, 75Hard.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proofErr w:type="spellStart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August</w:t>
      </w:r>
      <w:proofErr w:type="spellEnd"/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2</w:t>
      </w:r>
      <w: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8</w:t>
      </w: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, 2019</w:t>
      </w: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&lt;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style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="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border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: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none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" src="//html5-player.libsyn.com/embed/episode/id/11029274/height/90/theme/custom/thumbnail/no/direction/backward/render-playlist/no/custom-color/000000/"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height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="90"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width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="100%"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scrolling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="no" 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webkitallowfullscreen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mozallowfullscreen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oallowfullscreen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 xml:space="preserve"> 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msallowfullscreen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&gt;&lt;/</w:t>
      </w:r>
      <w:proofErr w:type="spellStart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iframe</w:t>
      </w:r>
      <w:proofErr w:type="spellEnd"/>
      <w:r w:rsidRPr="00925CAE"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  <w:t>&gt;</w:t>
      </w:r>
      <w:bookmarkStart w:id="0" w:name="_GoBack"/>
      <w:bookmarkEnd w:id="0"/>
    </w:p>
    <w:p w:rsidR="00925CAE" w:rsidRDefault="00925CAE" w:rsidP="00925CAE">
      <w:pPr>
        <w:rPr>
          <w:rFonts w:ascii="Open Sans" w:eastAsia="Times New Roman" w:hAnsi="Open Sans" w:cs="Times New Roman"/>
          <w:color w:val="8C8B8B"/>
          <w:sz w:val="19"/>
          <w:szCs w:val="19"/>
          <w:shd w:val="clear" w:color="auto" w:fill="FFFFFF"/>
        </w:rPr>
      </w:pPr>
    </w:p>
    <w:p w:rsidR="00925CAE" w:rsidRDefault="00925CAE"/>
    <w:sectPr w:rsidR="00925CAE" w:rsidSect="00E366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AE"/>
    <w:rsid w:val="00925CAE"/>
    <w:rsid w:val="00E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E8E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CA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CAE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5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C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CA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CAE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5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C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dyfrisella.com/blogs/mfceo-project-podcast/what-does-it-really-mean-to-be-woke-with-andy-frisella-mfceo315" TargetMode="External"/><Relationship Id="rId6" Type="http://schemas.openxmlformats.org/officeDocument/2006/relationships/hyperlink" Target="https://andyfrisella.com/blogs/mfceo-project-podcast/overcoming-the-fears-that-keep-us-ordinary-with-andy-frisella-mfceo314" TargetMode="External"/><Relationship Id="rId7" Type="http://schemas.openxmlformats.org/officeDocument/2006/relationships/hyperlink" Target="https://andyfrisella.com/blogs/mfceo-project-podcast/the-key-to-ultimate-happiness-with-andy-frisella-mfceo31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610</Words>
  <Characters>3483</Characters>
  <Application>Microsoft Macintosh Word</Application>
  <DocSecurity>0</DocSecurity>
  <Lines>29</Lines>
  <Paragraphs>8</Paragraphs>
  <ScaleCrop>false</ScaleCrop>
  <Company>SpaceKatze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Katze</dc:creator>
  <cp:keywords/>
  <dc:description/>
  <cp:lastModifiedBy>The Katze</cp:lastModifiedBy>
  <cp:revision>1</cp:revision>
  <dcterms:created xsi:type="dcterms:W3CDTF">2019-11-16T01:44:00Z</dcterms:created>
  <dcterms:modified xsi:type="dcterms:W3CDTF">2019-11-16T01:52:00Z</dcterms:modified>
</cp:coreProperties>
</file>