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ABA" w:rsidRPr="002736F4" w:rsidRDefault="00C75ABA" w:rsidP="002736F4">
      <w:pPr>
        <w:pStyle w:val="papertitle"/>
        <w:spacing w:before="100" w:beforeAutospacing="1" w:after="100" w:afterAutospacing="1"/>
        <w:rPr>
          <w:sz w:val="32"/>
          <w:szCs w:val="32"/>
          <w:lang w:val="pt-BR"/>
        </w:rPr>
        <w:sectPr w:rsidR="00C75ABA" w:rsidRPr="002736F4" w:rsidSect="00A92125">
          <w:footerReference w:type="default" r:id="rId7"/>
          <w:footerReference w:type="first" r:id="rId8"/>
          <w:pgSz w:w="11906" w:h="16838" w:code="9"/>
          <w:pgMar w:top="540" w:right="893" w:bottom="1440" w:left="893" w:header="720" w:footer="720" w:gutter="0"/>
          <w:cols w:space="720"/>
          <w:docGrid w:linePitch="360"/>
        </w:sectPr>
      </w:pPr>
      <w:r w:rsidRPr="009041B7">
        <w:rPr>
          <w:sz w:val="32"/>
          <w:szCs w:val="32"/>
          <w:lang w:val="pt-BR"/>
        </w:rPr>
        <w:t>Programação Orientada a Objecto</w:t>
      </w:r>
    </w:p>
    <w:p w:rsidR="002736F4" w:rsidRPr="00FE27E3" w:rsidRDefault="002736F4" w:rsidP="002736F4">
      <w:pPr>
        <w:pStyle w:val="Author"/>
        <w:spacing w:before="100" w:beforeAutospacing="1"/>
        <w:rPr>
          <w:sz w:val="18"/>
          <w:szCs w:val="18"/>
          <w:lang w:val="pt-BR"/>
        </w:rPr>
      </w:pPr>
      <w:r>
        <w:rPr>
          <w:sz w:val="18"/>
          <w:szCs w:val="18"/>
          <w:lang w:val="pt-BR"/>
        </w:rPr>
        <w:t>&lt;&lt;</w:t>
      </w:r>
      <w:r>
        <w:rPr>
          <w:sz w:val="18"/>
          <w:szCs w:val="18"/>
          <w:lang w:val="pt-BR"/>
        </w:rPr>
        <w:t>Jede</w:t>
      </w:r>
      <w:r>
        <w:rPr>
          <w:sz w:val="18"/>
          <w:szCs w:val="18"/>
          <w:lang w:val="pt-PT"/>
        </w:rPr>
        <w:t>ão Muanza Antonio</w:t>
      </w:r>
      <w:r>
        <w:rPr>
          <w:sz w:val="18"/>
          <w:szCs w:val="18"/>
          <w:lang w:val="pt-BR"/>
        </w:rPr>
        <w:t xml:space="preserve"> / 10000</w:t>
      </w:r>
      <w:r>
        <w:rPr>
          <w:sz w:val="18"/>
          <w:szCs w:val="18"/>
          <w:lang w:val="pt-BR"/>
        </w:rPr>
        <w:t>18243</w:t>
      </w:r>
      <w:r>
        <w:rPr>
          <w:sz w:val="18"/>
          <w:szCs w:val="18"/>
          <w:lang w:val="pt-BR"/>
        </w:rPr>
        <w:t>&gt;&gt;</w:t>
      </w:r>
      <w:r w:rsidRPr="00091511">
        <w:rPr>
          <w:sz w:val="18"/>
          <w:szCs w:val="18"/>
          <w:lang w:val="pt-BR"/>
        </w:rPr>
        <w:br/>
      </w:r>
      <w:r>
        <w:rPr>
          <w:sz w:val="18"/>
          <w:szCs w:val="18"/>
          <w:lang w:val="pt-BR"/>
        </w:rPr>
        <w:t xml:space="preserve">Faculdade de Engenharia </w:t>
      </w:r>
      <w:r w:rsidRPr="00091511">
        <w:rPr>
          <w:sz w:val="18"/>
          <w:szCs w:val="18"/>
          <w:lang w:val="pt-BR"/>
        </w:rPr>
        <w:br/>
      </w:r>
      <w:r>
        <w:rPr>
          <w:sz w:val="18"/>
          <w:szCs w:val="18"/>
          <w:lang w:val="pt-BR"/>
        </w:rPr>
        <w:t>Universidade Católica de Angola</w:t>
      </w:r>
      <w:r w:rsidRPr="00091511">
        <w:rPr>
          <w:sz w:val="18"/>
          <w:szCs w:val="18"/>
          <w:lang w:val="pt-BR"/>
        </w:rPr>
        <w:br/>
      </w:r>
      <w:r>
        <w:rPr>
          <w:sz w:val="18"/>
          <w:szCs w:val="18"/>
          <w:lang w:val="pt-BR"/>
        </w:rPr>
        <w:t>&lt;&lt;</w:t>
      </w:r>
      <w:r w:rsidRPr="002970A1">
        <w:rPr>
          <w:sz w:val="18"/>
          <w:szCs w:val="18"/>
          <w:lang w:val="pt-BR"/>
        </w:rPr>
        <w:t xml:space="preserve"> </w:t>
      </w:r>
      <w:r>
        <w:rPr>
          <w:sz w:val="18"/>
          <w:szCs w:val="18"/>
          <w:lang w:val="pt-BR"/>
        </w:rPr>
        <w:t>jedeaoantonio201</w:t>
      </w:r>
      <w:r>
        <w:rPr>
          <w:sz w:val="18"/>
          <w:szCs w:val="18"/>
          <w:lang w:val="pt-BR"/>
        </w:rPr>
        <w:t>7@gmail.com</w:t>
      </w:r>
      <w:r w:rsidRPr="00091511">
        <w:rPr>
          <w:sz w:val="18"/>
          <w:szCs w:val="18"/>
          <w:lang w:val="pt-BR"/>
        </w:rPr>
        <w:t xml:space="preserve"> </w:t>
      </w:r>
      <w:r>
        <w:rPr>
          <w:sz w:val="18"/>
          <w:szCs w:val="18"/>
          <w:lang w:val="pt-BR"/>
        </w:rPr>
        <w:t>&gt;&gt;</w:t>
      </w:r>
      <w:r w:rsidRPr="00091511">
        <w:rPr>
          <w:sz w:val="18"/>
          <w:szCs w:val="18"/>
          <w:lang w:val="pt-BR"/>
        </w:rPr>
        <w:br w:type="column"/>
      </w:r>
    </w:p>
    <w:p w:rsidR="002736F4" w:rsidRPr="00091511" w:rsidRDefault="002736F4" w:rsidP="002736F4">
      <w:pPr>
        <w:jc w:val="center"/>
        <w:rPr>
          <w:lang w:val="pt-BR"/>
        </w:rPr>
        <w:sectPr w:rsidR="002736F4" w:rsidRPr="00091511" w:rsidSect="003B4E04">
          <w:type w:val="continuous"/>
          <w:pgSz w:w="11906" w:h="16838" w:code="9"/>
          <w:pgMar w:top="450" w:right="893" w:bottom="1440" w:left="893" w:header="720" w:footer="720" w:gutter="0"/>
          <w:cols w:num="3" w:space="720"/>
          <w:docGrid w:linePitch="360"/>
        </w:sectPr>
      </w:pPr>
    </w:p>
    <w:p w:rsidR="002736F4" w:rsidRPr="00091511" w:rsidRDefault="002736F4" w:rsidP="002736F4">
      <w:pPr>
        <w:jc w:val="center"/>
        <w:rPr>
          <w:lang w:val="pt-BR"/>
        </w:rPr>
        <w:sectPr w:rsidR="002736F4" w:rsidRPr="00091511" w:rsidSect="003B4E04">
          <w:type w:val="continuous"/>
          <w:pgSz w:w="11906" w:h="16838" w:code="9"/>
          <w:pgMar w:top="450" w:right="893" w:bottom="1440" w:left="893" w:header="720" w:footer="720" w:gutter="0"/>
          <w:cols w:num="3" w:space="720"/>
          <w:docGrid w:linePitch="360"/>
        </w:sectPr>
      </w:pPr>
      <w:r w:rsidRPr="00091511">
        <w:rPr>
          <w:lang w:val="pt-BR"/>
        </w:rPr>
        <w:br w:type="column"/>
      </w:r>
    </w:p>
    <w:p w:rsidR="00C75ABA" w:rsidRPr="00091511" w:rsidRDefault="00C75ABA" w:rsidP="007248CF">
      <w:pPr>
        <w:jc w:val="center"/>
        <w:rPr>
          <w:lang w:val="pt-BR"/>
        </w:rPr>
        <w:sectPr w:rsidR="00C75ABA" w:rsidRPr="00091511" w:rsidSect="003B4E04">
          <w:type w:val="continuous"/>
          <w:pgSz w:w="11906" w:h="16838" w:code="9"/>
          <w:pgMar w:top="450" w:right="893" w:bottom="1440" w:left="893" w:header="720" w:footer="720" w:gutter="0"/>
          <w:cols w:num="3" w:space="720"/>
          <w:docGrid w:linePitch="360"/>
        </w:sectPr>
      </w:pPr>
    </w:p>
    <w:p w:rsidR="00C75ABA" w:rsidRPr="00091511" w:rsidRDefault="00C75ABA" w:rsidP="007248CF">
      <w:pPr>
        <w:jc w:val="center"/>
        <w:rPr>
          <w:lang w:val="pt-BR"/>
        </w:rPr>
        <w:sectPr w:rsidR="00C75ABA" w:rsidRPr="00091511" w:rsidSect="003B4E04">
          <w:type w:val="continuous"/>
          <w:pgSz w:w="11906" w:h="16838" w:code="9"/>
          <w:pgMar w:top="450" w:right="893" w:bottom="1440" w:left="893" w:header="720" w:footer="720" w:gutter="0"/>
          <w:cols w:num="3" w:space="720"/>
          <w:docGrid w:linePitch="360"/>
        </w:sectPr>
      </w:pPr>
      <w:r w:rsidRPr="00091511">
        <w:rPr>
          <w:lang w:val="pt-BR"/>
        </w:rPr>
        <w:br w:type="column"/>
      </w:r>
    </w:p>
    <w:p w:rsidR="00C75ABA" w:rsidRDefault="00C75ABA" w:rsidP="00C75ABA">
      <w:pPr>
        <w:rPr>
          <w:b/>
          <w:sz w:val="24"/>
          <w:szCs w:val="24"/>
        </w:rPr>
      </w:pPr>
      <w:r w:rsidRPr="00DA4D0F">
        <w:rPr>
          <w:b/>
          <w:bCs/>
          <w:sz w:val="24"/>
          <w:szCs w:val="24"/>
        </w:rPr>
        <w:t>Abstract</w:t>
      </w:r>
      <w:r>
        <w:rPr>
          <w:b/>
          <w:bCs/>
          <w:sz w:val="24"/>
          <w:szCs w:val="24"/>
        </w:rPr>
        <w:t>--</w:t>
      </w:r>
      <w:r w:rsidRPr="00DA4D0F">
        <w:rPr>
          <w:b/>
          <w:bCs/>
          <w:sz w:val="24"/>
          <w:szCs w:val="24"/>
        </w:rPr>
        <w:t xml:space="preserve"> </w:t>
      </w:r>
      <w:r w:rsidRPr="00DA4D0F">
        <w:rPr>
          <w:b/>
        </w:rPr>
        <w:t xml:space="preserve">Um resumo muito conciso sobre </w:t>
      </w:r>
      <w:r w:rsidR="005C33CE">
        <w:rPr>
          <w:b/>
        </w:rPr>
        <w:t>o método de Paradigma de orientação á objecto</w:t>
      </w:r>
    </w:p>
    <w:p w:rsidR="00C75ABA" w:rsidRDefault="00C75ABA" w:rsidP="00C75ABA">
      <w:pPr>
        <w:pStyle w:val="Abstract"/>
        <w:ind w:firstLine="0"/>
        <w:rPr>
          <w:lang w:val="pt-BR"/>
        </w:rPr>
      </w:pPr>
    </w:p>
    <w:p w:rsidR="00C75ABA" w:rsidRDefault="00C75ABA" w:rsidP="00C75ABA">
      <w:pPr>
        <w:pStyle w:val="Ttulo1"/>
        <w:jc w:val="center"/>
        <w:sectPr w:rsidR="00C75ABA" w:rsidSect="008A4EC6">
          <w:type w:val="continuous"/>
          <w:pgSz w:w="11906" w:h="16838"/>
          <w:pgMar w:top="1417" w:right="1701" w:bottom="1417" w:left="1701" w:header="708" w:footer="708" w:gutter="0"/>
          <w:cols w:space="708"/>
          <w:docGrid w:linePitch="360"/>
        </w:sectPr>
      </w:pPr>
    </w:p>
    <w:p w:rsidR="009041B7" w:rsidRDefault="009041B7" w:rsidP="007248CF">
      <w:pPr>
        <w:ind w:firstLine="0"/>
        <w:rPr>
          <w:b/>
        </w:rPr>
      </w:pPr>
    </w:p>
    <w:p w:rsidR="009041B7" w:rsidRDefault="009041B7" w:rsidP="009041B7">
      <w:pPr>
        <w:rPr>
          <w:b/>
          <w:i/>
        </w:rPr>
      </w:pPr>
      <w:r>
        <w:rPr>
          <w:b/>
          <w:i/>
        </w:rPr>
        <w:t xml:space="preserve">Palavras chaves - </w:t>
      </w:r>
      <w:r>
        <w:rPr>
          <w:b/>
          <w:i/>
        </w:rPr>
        <w:t>《</w:t>
      </w:r>
      <w:r>
        <w:rPr>
          <w:b/>
          <w:i/>
        </w:rPr>
        <w:t>Métodos, Classes, Propriedades e Objetos</w:t>
      </w:r>
      <w:r>
        <w:rPr>
          <w:b/>
          <w:i/>
        </w:rPr>
        <w:t>》</w:t>
      </w:r>
    </w:p>
    <w:p w:rsidR="009041B7" w:rsidRDefault="009041B7" w:rsidP="009041B7">
      <w:r>
        <w:t xml:space="preserve">INTRODUÇÃO </w:t>
      </w:r>
    </w:p>
    <w:p w:rsidR="007248CF" w:rsidRPr="007248CF" w:rsidRDefault="007248CF" w:rsidP="007248CF">
      <w:pPr>
        <w:rPr>
          <w:bCs/>
        </w:rPr>
      </w:pPr>
      <w:r w:rsidRPr="007248CF">
        <w:rPr>
          <w:bCs/>
        </w:rPr>
        <w:t>O Paradigma de Orientação a Objecto (POO)  trás uma ideia muito interessante a reapresentação de cada elemento em termos de um objeto ou classe, permite aproximar um sistema que está a ser criado ao que é observado no mundo real.</w:t>
      </w:r>
    </w:p>
    <w:p w:rsidR="009041B7" w:rsidRDefault="009041B7" w:rsidP="009041B7">
      <w:pPr>
        <w:rPr>
          <w:u w:val="single"/>
        </w:rPr>
      </w:pPr>
      <w:r>
        <w:t xml:space="preserve">então diz-se que </w:t>
      </w:r>
      <w:r>
        <w:rPr>
          <w:u w:val="single"/>
        </w:rPr>
        <w:t xml:space="preserve">cada objeto é uma instância ou exemplar de uma classe. </w:t>
      </w:r>
    </w:p>
    <w:p w:rsidR="009041B7" w:rsidRDefault="009041B7" w:rsidP="009041B7">
      <w:r>
        <w:t xml:space="preserve">CONCEITOS </w:t>
      </w:r>
    </w:p>
    <w:p w:rsidR="002736F4" w:rsidRPr="002736F4" w:rsidRDefault="002736F4" w:rsidP="002736F4">
      <w:pPr>
        <w:pStyle w:val="Ttulo1"/>
        <w:jc w:val="center"/>
        <w:rPr>
          <w:b/>
          <w:bCs/>
        </w:rPr>
      </w:pPr>
      <w:r w:rsidRPr="002736F4">
        <w:rPr>
          <w:b/>
          <w:bCs/>
        </w:rPr>
        <w:t>ABSTRAÇÃO</w:t>
      </w:r>
    </w:p>
    <w:p w:rsidR="009041B7" w:rsidRDefault="009041B7" w:rsidP="002736F4">
      <w:pPr>
        <w:ind w:firstLine="0"/>
      </w:pPr>
      <w:r>
        <w:rPr>
          <w:b/>
        </w:rPr>
        <w:t xml:space="preserve"> </w:t>
      </w:r>
      <w:r>
        <w:t xml:space="preserve">Consiste em um dos pontos mais importantes dentro de qualquer linguagem POO. Como trata-se de um objeto real, temos que imaginar o que esse objeto irá realizar dentro de nosso sistema. Nessa abstração devemos colocar em conta 3 pontos. 1° Dar </w:t>
      </w:r>
      <w:r>
        <w:rPr>
          <w:b/>
        </w:rPr>
        <w:t xml:space="preserve">Identidade </w:t>
      </w:r>
      <w:r>
        <w:t xml:space="preserve">ao objeto que iremos criar ( tem que única para não haver conflitos), 2° </w:t>
      </w:r>
      <w:r>
        <w:rPr>
          <w:b/>
        </w:rPr>
        <w:t xml:space="preserve">Propriedades </w:t>
      </w:r>
      <w:r>
        <w:t xml:space="preserve">(características do objeto) qualquer objeto possuí elementos que o definem dentro do POO. 3° </w:t>
      </w:r>
      <w:r>
        <w:rPr>
          <w:b/>
        </w:rPr>
        <w:t xml:space="preserve">Métodos </w:t>
      </w:r>
      <w:r>
        <w:t>degine as ações ou eventos que o objeto irá executar.</w:t>
      </w:r>
    </w:p>
    <w:p w:rsidR="00F9176E" w:rsidRDefault="00F9176E" w:rsidP="00C75ABA">
      <w:pPr>
        <w:ind w:firstLine="0"/>
      </w:pPr>
    </w:p>
    <w:p w:rsidR="002736F4" w:rsidRPr="002736F4" w:rsidRDefault="002736F4" w:rsidP="002736F4">
      <w:pPr>
        <w:pStyle w:val="Ttulo1"/>
        <w:rPr>
          <w:b/>
          <w:bCs/>
        </w:rPr>
      </w:pPr>
      <w:r w:rsidRPr="002736F4">
        <w:rPr>
          <w:b/>
          <w:bCs/>
        </w:rPr>
        <w:t>ENCAPSULAMENTO</w:t>
      </w:r>
    </w:p>
    <w:p w:rsidR="009041B7" w:rsidRDefault="009041B7" w:rsidP="009041B7">
      <w:r>
        <w:rPr>
          <w:b/>
        </w:rPr>
        <w:t xml:space="preserve"> </w:t>
      </w:r>
      <w:r>
        <w:t xml:space="preserve">Trata-se de um dos elementos que adicionam segurança à aplicação em uma programação </w:t>
      </w:r>
      <w:r>
        <w:t>orientada a objetos pelo facto de esconder as propriedades, criando uma espécie de caixa preta.</w:t>
      </w:r>
    </w:p>
    <w:p w:rsidR="002736F4" w:rsidRPr="002736F4" w:rsidRDefault="002736F4" w:rsidP="002736F4">
      <w:pPr>
        <w:pStyle w:val="Ttulo1"/>
        <w:jc w:val="center"/>
        <w:rPr>
          <w:b/>
          <w:bCs/>
        </w:rPr>
      </w:pPr>
      <w:r w:rsidRPr="002736F4">
        <w:rPr>
          <w:b/>
          <w:bCs/>
        </w:rPr>
        <w:t>HERANÇA</w:t>
      </w:r>
    </w:p>
    <w:p w:rsidR="002736F4" w:rsidRDefault="002736F4" w:rsidP="002736F4">
      <w:pPr>
        <w:rPr>
          <w:bCs/>
        </w:rPr>
      </w:pPr>
      <w:r>
        <w:rPr>
          <w:bCs/>
        </w:rPr>
        <w:t>É o metodo que se da ao método em java que nos permite criar novas class a partir de outras ja existentes.</w:t>
      </w:r>
    </w:p>
    <w:p w:rsidR="009041B7" w:rsidRDefault="009041B7" w:rsidP="009041B7">
      <w:r>
        <w:t>.</w:t>
      </w:r>
    </w:p>
    <w:p w:rsidR="002736F4" w:rsidRDefault="002736F4" w:rsidP="002736F4">
      <w:pPr>
        <w:pStyle w:val="Ttulo1"/>
        <w:jc w:val="center"/>
      </w:pPr>
      <w:r w:rsidRPr="008A4EC6">
        <w:t>POLIMORFISMO</w:t>
      </w:r>
    </w:p>
    <w:p w:rsidR="009041B7" w:rsidRDefault="009041B7" w:rsidP="002736F4">
      <w:pPr>
        <w:ind w:firstLine="0"/>
      </w:pPr>
      <w:r>
        <w:t xml:space="preserve">Consiste na alteração do funcionamento interno de um método herdado de um objeto pai. Denota uma situação na qual um objeto pode se comportar de maneiras diferentes ao receber uma mensagem. </w:t>
      </w:r>
    </w:p>
    <w:p w:rsidR="002736F4" w:rsidRPr="002736F4" w:rsidRDefault="002736F4" w:rsidP="002736F4">
      <w:pPr>
        <w:pStyle w:val="Ttulo1"/>
        <w:numPr>
          <w:ilvl w:val="0"/>
          <w:numId w:val="4"/>
        </w:numPr>
        <w:jc w:val="center"/>
        <w:rPr>
          <w:b/>
          <w:bCs/>
        </w:rPr>
      </w:pPr>
      <w:r w:rsidRPr="002736F4">
        <w:rPr>
          <w:b/>
          <w:bCs/>
        </w:rPr>
        <w:t>INTERFACE</w:t>
      </w:r>
    </w:p>
    <w:p w:rsidR="009041B7" w:rsidRDefault="009041B7" w:rsidP="009041B7">
      <w:r>
        <w:t xml:space="preserve">É um recurso utilizado em JAVA para obrigar um determinado grupo de classes a ter métodos ou propriedades em comum para existir em determinado contexto. Os métodos podem ser implementados em cada classe de uma maneira diferente. </w:t>
      </w:r>
    </w:p>
    <w:p w:rsidR="009041B7" w:rsidRDefault="009041B7" w:rsidP="002736F4">
      <w:r>
        <w:rPr>
          <w:b/>
        </w:rPr>
        <w:t>R</w:t>
      </w:r>
      <w:r>
        <w:t xml:space="preserve">EFERÊNCIAS </w:t>
      </w:r>
      <w:r>
        <w:rPr>
          <w:b/>
        </w:rPr>
        <w:t>B</w:t>
      </w:r>
      <w:r>
        <w:t xml:space="preserve">IBLIOGRÁFICAS </w:t>
      </w:r>
    </w:p>
    <w:p w:rsidR="009041B7" w:rsidRDefault="002736F4" w:rsidP="009041B7">
      <w:r>
        <w:rPr>
          <w:lang w:val="en-US"/>
        </w:rPr>
        <w:t>[</w:t>
      </w:r>
      <w:r>
        <w:t>1]</w:t>
      </w:r>
      <w:r w:rsidR="009041B7">
        <w:t xml:space="preserve"> Wikipédia.com</w:t>
      </w:r>
    </w:p>
    <w:p w:rsidR="007248CF" w:rsidRPr="002B7772" w:rsidRDefault="002736F4" w:rsidP="009041B7">
      <w:r>
        <w:t>[2]</w:t>
      </w:r>
      <w:bookmarkStart w:id="0" w:name="_GoBack"/>
      <w:bookmarkEnd w:id="0"/>
      <w:r w:rsidR="007248CF">
        <w:t xml:space="preserve"> java como aprender programar</w:t>
      </w:r>
    </w:p>
    <w:p w:rsidR="00C75ABA" w:rsidRPr="008A4EC6" w:rsidRDefault="00C75ABA" w:rsidP="00F9176E">
      <w:pPr>
        <w:ind w:firstLine="0"/>
        <w:sectPr w:rsidR="00C75ABA" w:rsidRPr="008A4EC6" w:rsidSect="00CF262C">
          <w:type w:val="continuous"/>
          <w:pgSz w:w="11906" w:h="16838"/>
          <w:pgMar w:top="1417" w:right="1701" w:bottom="1417" w:left="1701" w:header="708" w:footer="708" w:gutter="0"/>
          <w:cols w:num="2" w:space="708"/>
          <w:docGrid w:linePitch="360"/>
        </w:sectPr>
      </w:pPr>
      <w:r>
        <w:rPr>
          <w:bCs/>
        </w:rPr>
        <w:t>.</w:t>
      </w:r>
    </w:p>
    <w:p w:rsidR="00C75ABA" w:rsidRPr="008A4EC6" w:rsidRDefault="00C75ABA" w:rsidP="00C75ABA"/>
    <w:p w:rsidR="00C75ABA" w:rsidRPr="008A4EC6" w:rsidRDefault="009041B7" w:rsidP="00C75ABA">
      <w:r>
        <w:tab/>
      </w:r>
    </w:p>
    <w:p w:rsidR="00C75ABA" w:rsidRPr="008A4EC6" w:rsidRDefault="00C75ABA" w:rsidP="00C75ABA"/>
    <w:p w:rsidR="00C75ABA" w:rsidRPr="008A4EC6" w:rsidRDefault="00C75ABA" w:rsidP="00C75ABA">
      <w:pPr>
        <w:pStyle w:val="references"/>
        <w:numPr>
          <w:ilvl w:val="0"/>
          <w:numId w:val="0"/>
        </w:numPr>
        <w:rPr>
          <w:color w:val="000000"/>
        </w:rPr>
      </w:pPr>
    </w:p>
    <w:p w:rsidR="00134FE0" w:rsidRDefault="00134FE0"/>
    <w:sectPr w:rsidR="00134FE0" w:rsidSect="008A4EC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5FB" w:rsidRDefault="003425FB">
      <w:pPr>
        <w:spacing w:after="0" w:line="240" w:lineRule="auto"/>
      </w:pPr>
      <w:r>
        <w:separator/>
      </w:r>
    </w:p>
  </w:endnote>
  <w:endnote w:type="continuationSeparator" w:id="0">
    <w:p w:rsidR="003425FB" w:rsidRDefault="00342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EC6" w:rsidRDefault="00C75ABA">
    <w:pPr>
      <w:pStyle w:val="Rodap"/>
    </w:pPr>
    <w:r>
      <w:t>Programação Orientada a Objecto</w:t>
    </w:r>
  </w:p>
  <w:p w:rsidR="00A92125" w:rsidRPr="00A92125" w:rsidRDefault="00CA2284" w:rsidP="00A92125">
    <w:pPr>
      <w:pStyle w:val="Rodap"/>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937CF5" w:rsidRDefault="00C75ABA" w:rsidP="00ED28ED">
    <w:pPr>
      <w:pStyle w:val="Rodap"/>
      <w:rPr>
        <w:lang w:val="en-US"/>
      </w:rPr>
    </w:pPr>
    <w:r>
      <w:rPr>
        <w:lang w:val="en-US"/>
      </w:rPr>
      <w:t xml:space="preserve">Assignment 1: </w:t>
    </w:r>
    <w:r w:rsidRPr="00937CF5">
      <w:rPr>
        <w:lang w:val="en-US"/>
      </w:rPr>
      <w:t>VMWare ESXi Networking Subsystem - SIAD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5FB" w:rsidRDefault="003425FB">
      <w:pPr>
        <w:spacing w:after="0" w:line="240" w:lineRule="auto"/>
      </w:pPr>
      <w:r>
        <w:separator/>
      </w:r>
    </w:p>
  </w:footnote>
  <w:footnote w:type="continuationSeparator" w:id="0">
    <w:p w:rsidR="003425FB" w:rsidRDefault="00342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5BB47D7E"/>
    <w:lvl w:ilvl="0">
      <w:start w:val="1"/>
      <w:numFmt w:val="upperRoman"/>
      <w:pStyle w:val="Ttulo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lang w:val="pt-BR"/>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BA"/>
    <w:rsid w:val="000A41DF"/>
    <w:rsid w:val="00134FE0"/>
    <w:rsid w:val="002736F4"/>
    <w:rsid w:val="00295D1D"/>
    <w:rsid w:val="002970A1"/>
    <w:rsid w:val="003425FB"/>
    <w:rsid w:val="00355289"/>
    <w:rsid w:val="005C33CE"/>
    <w:rsid w:val="006142CD"/>
    <w:rsid w:val="007248CF"/>
    <w:rsid w:val="007F55E6"/>
    <w:rsid w:val="009041B7"/>
    <w:rsid w:val="00B16572"/>
    <w:rsid w:val="00B5334D"/>
    <w:rsid w:val="00C75ABA"/>
    <w:rsid w:val="00E06063"/>
    <w:rsid w:val="00E66D7C"/>
    <w:rsid w:val="00F473DF"/>
    <w:rsid w:val="00F9176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EEF0"/>
  <w15:docId w15:val="{A70B2B34-8A00-45D8-BD53-A5E34982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5ABA"/>
    <w:pPr>
      <w:tabs>
        <w:tab w:val="left" w:pos="288"/>
      </w:tabs>
      <w:spacing w:after="120" w:line="228" w:lineRule="auto"/>
      <w:ind w:firstLine="288"/>
      <w:jc w:val="both"/>
    </w:pPr>
    <w:rPr>
      <w:rFonts w:ascii="Times New Roman" w:eastAsia="SimSun" w:hAnsi="Times New Roman" w:cs="Times New Roman"/>
      <w:spacing w:val="-1"/>
      <w:sz w:val="20"/>
      <w:szCs w:val="20"/>
      <w:lang w:eastAsia="pt-PT"/>
    </w:rPr>
  </w:style>
  <w:style w:type="paragraph" w:styleId="Ttulo1">
    <w:name w:val="heading 1"/>
    <w:basedOn w:val="Normal"/>
    <w:next w:val="Normal"/>
    <w:link w:val="Ttulo1Char"/>
    <w:qFormat/>
    <w:rsid w:val="00C75ABA"/>
    <w:pPr>
      <w:keepNext/>
      <w:keepLines/>
      <w:numPr>
        <w:numId w:val="1"/>
      </w:numPr>
      <w:tabs>
        <w:tab w:val="left" w:pos="216"/>
      </w:tabs>
      <w:spacing w:before="160" w:after="80"/>
      <w:outlineLvl w:val="0"/>
    </w:pPr>
    <w:rPr>
      <w:smallCaps/>
      <w:noProof/>
    </w:rPr>
  </w:style>
  <w:style w:type="paragraph" w:styleId="Ttulo2">
    <w:name w:val="heading 2"/>
    <w:basedOn w:val="Normal"/>
    <w:next w:val="Normal"/>
    <w:link w:val="Ttulo2Char"/>
    <w:qFormat/>
    <w:rsid w:val="00C75ABA"/>
    <w:pPr>
      <w:keepNext/>
      <w:keepLines/>
      <w:numPr>
        <w:ilvl w:val="1"/>
        <w:numId w:val="1"/>
      </w:numPr>
      <w:tabs>
        <w:tab w:val="clear" w:pos="288"/>
      </w:tabs>
      <w:spacing w:before="120" w:after="60"/>
      <w:jc w:val="left"/>
      <w:outlineLvl w:val="1"/>
    </w:pPr>
    <w:rPr>
      <w:i/>
      <w:iCs/>
      <w:noProof/>
    </w:rPr>
  </w:style>
  <w:style w:type="paragraph" w:styleId="Ttulo3">
    <w:name w:val="heading 3"/>
    <w:basedOn w:val="Normal"/>
    <w:next w:val="Normal"/>
    <w:link w:val="Ttulo3Char"/>
    <w:qFormat/>
    <w:rsid w:val="00C75ABA"/>
    <w:pPr>
      <w:numPr>
        <w:ilvl w:val="2"/>
        <w:numId w:val="1"/>
      </w:numPr>
      <w:spacing w:line="240" w:lineRule="exact"/>
      <w:outlineLvl w:val="2"/>
    </w:pPr>
    <w:rPr>
      <w:i/>
      <w:iCs/>
      <w:noProof/>
    </w:rPr>
  </w:style>
  <w:style w:type="paragraph" w:styleId="Ttulo4">
    <w:name w:val="heading 4"/>
    <w:basedOn w:val="Normal"/>
    <w:next w:val="Normal"/>
    <w:link w:val="Ttulo4Char"/>
    <w:qFormat/>
    <w:rsid w:val="00C75ABA"/>
    <w:pPr>
      <w:numPr>
        <w:ilvl w:val="3"/>
        <w:numId w:val="1"/>
      </w:numPr>
      <w:tabs>
        <w:tab w:val="left" w:pos="720"/>
      </w:tabs>
      <w:spacing w:before="40" w:after="40"/>
      <w:outlineLvl w:val="3"/>
    </w:pPr>
    <w:rPr>
      <w:i/>
      <w:iC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75ABA"/>
    <w:rPr>
      <w:rFonts w:ascii="Times New Roman" w:eastAsia="SimSun" w:hAnsi="Times New Roman" w:cs="Times New Roman"/>
      <w:smallCaps/>
      <w:noProof/>
      <w:spacing w:val="-1"/>
      <w:sz w:val="20"/>
      <w:szCs w:val="20"/>
      <w:lang w:eastAsia="pt-PT"/>
    </w:rPr>
  </w:style>
  <w:style w:type="character" w:customStyle="1" w:styleId="Ttulo2Char">
    <w:name w:val="Título 2 Char"/>
    <w:basedOn w:val="Fontepargpadro"/>
    <w:link w:val="Ttulo2"/>
    <w:rsid w:val="00C75ABA"/>
    <w:rPr>
      <w:rFonts w:ascii="Times New Roman" w:eastAsia="SimSun" w:hAnsi="Times New Roman" w:cs="Times New Roman"/>
      <w:i/>
      <w:iCs/>
      <w:noProof/>
      <w:spacing w:val="-1"/>
      <w:sz w:val="20"/>
      <w:szCs w:val="20"/>
      <w:lang w:eastAsia="pt-PT"/>
    </w:rPr>
  </w:style>
  <w:style w:type="character" w:customStyle="1" w:styleId="Ttulo3Char">
    <w:name w:val="Título 3 Char"/>
    <w:basedOn w:val="Fontepargpadro"/>
    <w:link w:val="Ttulo3"/>
    <w:rsid w:val="00C75ABA"/>
    <w:rPr>
      <w:rFonts w:ascii="Times New Roman" w:eastAsia="SimSun" w:hAnsi="Times New Roman" w:cs="Times New Roman"/>
      <w:i/>
      <w:iCs/>
      <w:noProof/>
      <w:spacing w:val="-1"/>
      <w:sz w:val="20"/>
      <w:szCs w:val="20"/>
      <w:lang w:eastAsia="pt-PT"/>
    </w:rPr>
  </w:style>
  <w:style w:type="character" w:customStyle="1" w:styleId="Ttulo4Char">
    <w:name w:val="Título 4 Char"/>
    <w:basedOn w:val="Fontepargpadro"/>
    <w:link w:val="Ttulo4"/>
    <w:rsid w:val="00C75ABA"/>
    <w:rPr>
      <w:rFonts w:ascii="Times New Roman" w:eastAsia="SimSun" w:hAnsi="Times New Roman" w:cs="Times New Roman"/>
      <w:i/>
      <w:iCs/>
      <w:noProof/>
      <w:spacing w:val="-1"/>
      <w:sz w:val="20"/>
      <w:szCs w:val="20"/>
      <w:lang w:eastAsia="pt-PT"/>
    </w:rPr>
  </w:style>
  <w:style w:type="paragraph" w:customStyle="1" w:styleId="Abstract">
    <w:name w:val="Abstract"/>
    <w:rsid w:val="00C75ABA"/>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C75ABA"/>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C75ABA"/>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C75ABA"/>
    <w:pPr>
      <w:numPr>
        <w:numId w:val="2"/>
      </w:numPr>
      <w:spacing w:after="50" w:line="180" w:lineRule="exact"/>
      <w:jc w:val="both"/>
    </w:pPr>
    <w:rPr>
      <w:rFonts w:ascii="Times New Roman" w:eastAsia="MS Mincho" w:hAnsi="Times New Roman" w:cs="Times New Roman"/>
      <w:noProof/>
      <w:sz w:val="16"/>
      <w:szCs w:val="16"/>
      <w:lang w:val="en-US"/>
    </w:rPr>
  </w:style>
  <w:style w:type="paragraph" w:styleId="Rodap">
    <w:name w:val="footer"/>
    <w:basedOn w:val="Normal"/>
    <w:link w:val="RodapChar"/>
    <w:uiPriority w:val="99"/>
    <w:rsid w:val="00C75ABA"/>
    <w:pPr>
      <w:tabs>
        <w:tab w:val="center" w:pos="4680"/>
        <w:tab w:val="right" w:pos="9360"/>
      </w:tabs>
    </w:pPr>
  </w:style>
  <w:style w:type="character" w:customStyle="1" w:styleId="RodapChar">
    <w:name w:val="Rodapé Char"/>
    <w:basedOn w:val="Fontepargpadro"/>
    <w:link w:val="Rodap"/>
    <w:uiPriority w:val="99"/>
    <w:rsid w:val="00C75ABA"/>
    <w:rPr>
      <w:rFonts w:ascii="Times New Roman" w:eastAsia="SimSun" w:hAnsi="Times New Roman" w:cs="Times New Roman"/>
      <w:spacing w:val="-1"/>
      <w:sz w:val="20"/>
      <w:szCs w:val="20"/>
      <w:lang w:eastAsia="pt-PT"/>
    </w:rPr>
  </w:style>
  <w:style w:type="character" w:styleId="Hyperlink">
    <w:name w:val="Hyperlink"/>
    <w:basedOn w:val="Fontepargpadro"/>
    <w:uiPriority w:val="99"/>
    <w:unhideWhenUsed/>
    <w:rsid w:val="009041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312</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PULUNGO ALFERES</dc:creator>
  <cp:lastModifiedBy>Jedeão António</cp:lastModifiedBy>
  <cp:revision>5</cp:revision>
  <dcterms:created xsi:type="dcterms:W3CDTF">2020-03-21T22:35:00Z</dcterms:created>
  <dcterms:modified xsi:type="dcterms:W3CDTF">2020-03-21T22:49:00Z</dcterms:modified>
</cp:coreProperties>
</file>