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0B9B359C" w14:textId="0B92BF7F" w:rsidR="00C715C3" w:rsidRDefault="00C715C3" w:rsidP="00C715C3">
      <w:r>
        <w:rPr>
          <w:noProof/>
          <w:sz w:val="24"/>
        </w:rPr>
        <mc:AlternateContent>
          <mc:Choice Requires="wps">
            <w:drawing>
              <wp:anchor distT="0" distB="0" distL="114300" distR="114300" simplePos="0" relativeHeight="251659264" behindDoc="0" locked="0" layoutInCell="1" allowOverlap="1" wp14:anchorId="17C93252" wp14:editId="321067AD">
                <wp:simplePos x="0" y="0"/>
                <wp:positionH relativeFrom="margin">
                  <wp:align>left</wp:align>
                </wp:positionH>
                <wp:positionV relativeFrom="paragraph">
                  <wp:posOffset>-1601</wp:posOffset>
                </wp:positionV>
                <wp:extent cx="6419215" cy="834887"/>
                <wp:effectExtent l="0" t="0" r="635" b="3810"/>
                <wp:wrapNone/>
                <wp:docPr id="9" name="文本框 9"/>
                <wp:cNvGraphicFramePr/>
                <a:graphic xmlns:a="http://schemas.openxmlformats.org/drawingml/2006/main">
                  <a:graphicData uri="http://schemas.microsoft.com/office/word/2010/wordprocessingShape">
                    <wps:wsp>
                      <wps:cNvSpPr txBox="1"/>
                      <wps:spPr>
                        <a:xfrm>
                          <a:off x="0" y="0"/>
                          <a:ext cx="6419215" cy="83488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288FBE" w14:textId="77777777" w:rsidR="00C715C3" w:rsidRPr="00662A04" w:rsidRDefault="00C715C3" w:rsidP="007300D3">
                            <w:pPr>
                              <w:pStyle w:val="af"/>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17C93252" id="_x0000_t202" coordsize="21600,21600" o:spt="202" path="m,l,21600r21600,l21600,xe">
                <v:stroke joinstyle="miter"/>
                <v:path gradientshapeok="t" o:connecttype="rect"/>
              </v:shapetype>
              <v:shape id="文本框 9" o:spid="_x0000_s1026" type="#_x0000_t202" style="position:absolute;left:0;text-align:left;margin-left:0;margin-top:-.15pt;width:505.45pt;height:65.7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" fillcolor="white [3201]" stroked="f" strokeweight=".5pt">
                <v:textbox>
                  <w:txbxContent>
                    <w:p w14:paraId="06288FBE" w14:textId="77777777" w:rsidR="00C715C3" w:rsidRPr="00662A04" w:rsidRDefault="00C715C3" w:rsidP="007300D3">
                      <w:pPr>
                        <w:pStyle w:val="af"/>
                        <w:spacing w:line="182" w:lineRule="auto"/>
                        <w:ind w:firstLineChars="900" w:firstLine="3222"/>
                        <w:outlineLvl w:val="0"/>
                        <w:rPr>
                          <w:sz w:val="36"/>
                          <w:szCs w:val="36"/>
                          <w:lang w:eastAsia="zh-CN"/>
                          <w14:textOutline w14:w="9525" w14:cap="flat" w14:cmpd="sng" w14:algn="ctr">
                            <w14:noFill/>
                            <w14:prstDash w14:val="solid"/>
                            <w14:round/>
                          </w14:textOutline>
                        </w:rPr>
                      </w:pPr>
                      <w:r w:rsidRPr="00662A04">
                        <w:rPr>
                          <w:b/>
                          <w:bCs/>
                          <w:color w:val="FF0000"/>
                          <w:spacing w:val="-1"/>
                          <w:sz w:val="36"/>
                          <w:szCs w:val="36"/>
                          <w:lang w:eastAsia="zh-CN"/>
                          <w14:textOutline w14:w="9525" w14:cap="flat" w14:cmpd="sng" w14:algn="ctr">
                            <w14:noFill/>
                            <w14:prstDash w14:val="solid"/>
                            <w14:round/>
                          </w14:textOutline>
                        </w:rPr>
                        <w:t>郑州大学第二附属医院</w:t>
                      </w:r>
                    </w:p>
                    <w:p w14:paraId="5D1F0F17" w14:textId="77777777" w:rsidR="00C715C3" w:rsidRPr="00C102C6" w:rsidRDefault="00C715C3" w:rsidP="00C715C3">
                      <w:pPr>
                        <w:jc w:val="center"/>
                        <w:rPr>
                          <w:rFonts w:ascii="宋体" w:eastAsia="宋体" w:hAnsi="宋体" w:cs="Times New Roman"/>
                          <w14:textOutline w14:w="9525" w14:cap="flat" w14:cmpd="sng" w14:algn="ctr">
                            <w14:solidFill>
                              <w14:srgbClr w14:val="000000"/>
                            </w14:solidFill>
                            <w14:prstDash w14:val="solid"/>
                            <w14:round/>
                          </w14:textOutline>
                        </w:rPr>
                      </w:pPr>
                      <w:r w:rsidRPr="00C102C6">
                        <w:rPr>
                          <w:rFonts w:ascii="宋体" w:eastAsia="宋体" w:hAnsi="宋体" w:cs="Times New Roman"/>
                          <w:b/>
                          <w:bCs/>
                          <w:spacing w:val="-1"/>
                          <w:sz w:val="32"/>
                          <w:szCs w:val="32"/>
                          <w14:textOutline w14:w="9525" w14:cap="flat" w14:cmpd="sng" w14:algn="ctr">
                            <w14:solidFill>
                              <w14:srgbClr w14:val="000000"/>
                            </w14:solidFill>
                            <w14:prstDash w14:val="solid"/>
                            <w14:round/>
                          </w14:textOutline>
                        </w:rPr>
                        <w:t xml:space="preserve"> 分子病理检查报告单</w:t>
                      </w:r>
                    </w:p>
                  </w:txbxContent>
                </v:textbox>
                <w10:wrap anchorx="margin"/>
              </v:shape>
            </w:pict>
          </mc:Fallback>
        </mc:AlternateContent>
      </w:r>
    </w:p>
    <w:p w14:paraId="1B808DFB" w14:textId="49E39C7F" w:rsidR="00C715C3" w:rsidRDefault="00C715C3" w:rsidP="00C715C3"/>
    <w:p w14:paraId="3BF78EBA" w14:textId="242661A7" w:rsidR="00C715C3" w:rsidRDefault="00C715C3" w:rsidP="00C715C3"/>
    <w:p w14:paraId="7FA56740" w14:textId="77777777" w:rsidR="00C715C3" w:rsidRDefault="00C715C3" w:rsidP="00C715C3"/>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F06705" w14:paraId="54640AEB" w14:textId="77777777" w:rsidTr="007945BD">
        <w:tc>
          <w:tcPr>
            <w:tcW w:w="4673" w:type="dxa"/>
          </w:tcPr>
          <w:p w14:paraId="06A2A2AC" w14:textId="77777777" w:rsidR="00C715C3" w:rsidRPr="00F06705" w:rsidRDefault="00C715C3" w:rsidP="007300D3">
            <w:pPr>
              <w:spacing w:line="500" w:lineRule="exact"/>
              <w:jc w:val="righ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1</w:t>
            </w:r>
            <w:r w:rsidRPr="00F06705">
              <w:rPr>
                <w:rFonts w:ascii="思源黑体 CN Bold" w:eastAsia="思源黑体 CN Bold" w:hAnsi="思源黑体 CN Bold"/>
                <w:b/>
                <w:bCs/>
                <w:sz w:val="28"/>
                <w:szCs w:val="28"/>
              </w:rPr>
              <w:t xml:space="preserve"> </w:t>
            </w:r>
          </w:p>
        </w:tc>
        <w:tc>
          <w:tcPr>
            <w:tcW w:w="5659" w:type="dxa"/>
          </w:tcPr>
          <w:p w14:paraId="28475A68" w14:textId="77777777" w:rsidR="00C715C3" w:rsidRPr="00F06705" w:rsidRDefault="00C715C3" w:rsidP="007300D3">
            <w:pPr>
              <w:spacing w:line="500" w:lineRule="exact"/>
              <w:jc w:val="left"/>
              <w:rPr>
                <w:rFonts w:ascii="思源黑体 CN Bold" w:eastAsia="思源黑体 CN Bold" w:hAnsi="思源黑体 CN Bold"/>
                <w:b/>
                <w:bCs/>
                <w:sz w:val="28"/>
                <w:szCs w:val="28"/>
              </w:rPr>
            </w:pPr>
            <w:r w:rsidRPr="00F06705">
              <w:rPr>
                <w:rFonts w:ascii="思源黑体 CN Bold" w:eastAsia="思源黑体 CN Bold" w:hAnsi="思源黑体 CN Bold" w:hint="eastAsia"/>
                <w:b/>
                <w:bCs/>
                <w:sz w:val="28"/>
                <w:szCs w:val="28"/>
              </w:rPr>
              <w:t>检测总览</w:t>
            </w:r>
          </w:p>
        </w:tc>
      </w:tr>
    </w:tbl>
    <w:p w14:paraId="363A0C33" w14:textId="1328FD62" w:rsidR="00571DD8" w:rsidRPr="00F06705" w:rsidRDefault="00526566" w:rsidP="007300D3">
      <w:pPr>
        <w:pStyle w:val="2"/>
        <w:spacing w:before="0" w:after="0" w:line="500" w:lineRule="exact"/>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&gt;1.1</w:t>
      </w:r>
      <w:r w:rsidRPr="00F06705">
        <w:rPr>
          <w:rFonts w:ascii="思源黑体 CN Bold" w:eastAsia="思源黑体 CN Bold" w:hAnsi="思源黑体 CN Bold"/>
          <w:sz w:val="24"/>
          <w:szCs w:val="24"/>
        </w:rPr>
        <w:t xml:space="preserve"> </w:t>
      </w:r>
      <w:r w:rsidRPr="00F06705">
        <w:rPr>
          <w:rFonts w:ascii="思源黑体 CN Bold" w:eastAsia="思源黑体 CN Bold" w:hAnsi="思源黑体 CN Bold" w:hint="eastAsia"/>
          <w:sz w:val="24"/>
          <w:szCs w:val="24"/>
        </w:rPr>
        <w:t>送检信息</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7"/>
        <w:gridCol w:w="3494"/>
        <w:gridCol w:w="420"/>
        <w:gridCol w:w="1258"/>
        <w:gridCol w:w="3913"/>
      </w:tblGrid>
      <w:tr w:rsidR="00837173" w:rsidRPr="004F4DC7" w14:paraId="464D8432" w14:textId="77777777" w:rsidTr="00C66918">
        <w:trPr>
          <w:trHeight w:hRule="exact" w:val="369"/>
          <w:jc w:val="center"/>
        </w:trPr>
        <w:tc>
          <w:tcPr>
            <w:tcW w:w="10342" w:type="dxa"/>
            <w:gridSpan w:val="5"/>
            <w:shd w:val="clear" w:color="auto" w:fill="auto"/>
            <w:vAlign w:val="center"/>
          </w:tcPr>
          <w:p w14:paraId="52634B53" w14:textId="77777777" w:rsidR="00837173" w:rsidRPr="004F4DC7" w:rsidRDefault="00837173" w:rsidP="00C66918">
            <w:pPr>
              <w:adjustRightInd w:val="0"/>
              <w:snapToGrid w:val="0"/>
              <w:spacing w:line="220" w:lineRule="exact"/>
              <w:jc w:val="left"/>
              <w:rPr>
                <w:rFonts w:ascii="思源黑体 CN Bold" w:eastAsia="思源黑体 CN Bold" w:hAnsi="思源黑体 CN Bold"/>
                <w:b/>
                <w:bCs/>
                <w:sz w:val="18"/>
                <w:szCs w:val="18"/>
              </w:rPr>
            </w:pPr>
            <w:r w:rsidRPr="004F4DC7">
              <w:rPr>
                <w:rFonts w:ascii="思源黑体 CN Bold" w:eastAsia="思源黑体 CN Bold" w:hAnsi="思源黑体 CN Bold" w:hint="eastAsia"/>
                <w:b/>
                <w:bCs/>
                <w:sz w:val="18"/>
                <w:szCs w:val="18"/>
              </w:rPr>
              <w:t>受检信息</w:t>
            </w:r>
          </w:p>
        </w:tc>
      </w:tr>
      <w:tr w:rsidR="00837173" w:rsidRPr="004F4DC7" w14:paraId="46FD4B95" w14:textId="77777777" w:rsidTr="00C66918">
        <w:trPr>
          <w:trHeight w:val="369"/>
          <w:jc w:val="center"/>
        </w:trPr>
        <w:tc>
          <w:tcPr>
            <w:tcW w:w="1257" w:type="dxa"/>
            <w:shd w:val="clear" w:color="auto" w:fill="auto"/>
            <w:vAlign w:val="center"/>
          </w:tcPr>
          <w:p w14:paraId="26D55239"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送 检 医</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院</w:t>
            </w:r>
          </w:p>
        </w:tc>
        <w:tc>
          <w:tcPr>
            <w:tcW w:w="9085" w:type="dxa"/>
            <w:gridSpan w:val="4"/>
            <w:shd w:val="clear" w:color="auto" w:fill="auto"/>
            <w:vAlign w:val="center"/>
          </w:tcPr>
          <w:p w14:paraId="60C0294D"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sample.company %}{{sample.company}}{%else%}-{%endif%}</w:t>
            </w:r>
          </w:p>
        </w:tc>
      </w:tr>
      <w:tr w:rsidR="00837173" w:rsidRPr="004F4DC7" w14:paraId="4A608AC1" w14:textId="77777777" w:rsidTr="00C66918">
        <w:trPr>
          <w:trHeight w:val="369"/>
          <w:jc w:val="center"/>
        </w:trPr>
        <w:tc>
          <w:tcPr>
            <w:tcW w:w="1257" w:type="dxa"/>
            <w:shd w:val="clear" w:color="auto" w:fill="auto"/>
            <w:vAlign w:val="center"/>
          </w:tcPr>
          <w:p w14:paraId="7E498072"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送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检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人</w:t>
            </w:r>
          </w:p>
        </w:tc>
        <w:tc>
          <w:tcPr>
            <w:tcW w:w="3494" w:type="dxa"/>
            <w:shd w:val="clear" w:color="auto" w:fill="auto"/>
            <w:vAlign w:val="center"/>
          </w:tcPr>
          <w:p w14:paraId="64D19624"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c>
          <w:tcPr>
            <w:tcW w:w="420" w:type="dxa"/>
            <w:shd w:val="clear" w:color="auto" w:fill="auto"/>
            <w:vAlign w:val="center"/>
          </w:tcPr>
          <w:p w14:paraId="5779BF50"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4AD50E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联 系 电 话</w:t>
            </w:r>
          </w:p>
        </w:tc>
        <w:tc>
          <w:tcPr>
            <w:tcW w:w="3913" w:type="dxa"/>
            <w:shd w:val="clear" w:color="auto" w:fill="auto"/>
            <w:vAlign w:val="center"/>
          </w:tcPr>
          <w:p w14:paraId="38059CE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4F4DC7">
              <w:rPr>
                <w:rFonts w:ascii="思源黑体 CN Normal" w:eastAsia="思源黑体 CN Normal" w:hAnsi="思源黑体 CN Normal" w:hint="eastAsia"/>
                <w:sz w:val="17"/>
                <w:szCs w:val="17"/>
              </w:rPr>
              <w:t>-</w:t>
            </w:r>
          </w:p>
        </w:tc>
      </w:tr>
      <w:tr w:rsidR="00837173" w:rsidRPr="004F4DC7" w14:paraId="47F47ABC" w14:textId="77777777" w:rsidTr="00C66918">
        <w:trPr>
          <w:trHeight w:val="369"/>
          <w:jc w:val="center"/>
        </w:trPr>
        <w:tc>
          <w:tcPr>
            <w:tcW w:w="1257" w:type="dxa"/>
            <w:shd w:val="clear" w:color="auto" w:fill="auto"/>
            <w:vAlign w:val="center"/>
          </w:tcPr>
          <w:p w14:paraId="74B7E33B"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姓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名</w:t>
            </w:r>
          </w:p>
        </w:tc>
        <w:tc>
          <w:tcPr>
            <w:tcW w:w="3494" w:type="dxa"/>
            <w:shd w:val="clear" w:color="auto" w:fill="auto"/>
            <w:vAlign w:val="center"/>
          </w:tcPr>
          <w:p w14:paraId="4D953576"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sample.patient_name %}{{sample.patient_name}}{%else%}-{%endif%}</w:t>
            </w:r>
          </w:p>
        </w:tc>
        <w:tc>
          <w:tcPr>
            <w:tcW w:w="420" w:type="dxa"/>
            <w:shd w:val="clear" w:color="auto" w:fill="auto"/>
            <w:vAlign w:val="center"/>
          </w:tcPr>
          <w:p w14:paraId="7030C06A"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9528677"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性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别</w:t>
            </w:r>
          </w:p>
        </w:tc>
        <w:tc>
          <w:tcPr>
            <w:tcW w:w="3913" w:type="dxa"/>
            <w:shd w:val="clear" w:color="auto" w:fill="auto"/>
            <w:vAlign w:val="center"/>
          </w:tcPr>
          <w:p w14:paraId="0DFD42B3"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sample.gender %}{{sample.gender}}{%else%}-{%endif%}</w:t>
            </w:r>
          </w:p>
        </w:tc>
      </w:tr>
      <w:tr w:rsidR="00837173" w:rsidRPr="004F4DC7" w14:paraId="64E398F3" w14:textId="77777777" w:rsidTr="00C66918">
        <w:trPr>
          <w:trHeight w:val="369"/>
          <w:jc w:val="center"/>
        </w:trPr>
        <w:tc>
          <w:tcPr>
            <w:tcW w:w="1257" w:type="dxa"/>
            <w:shd w:val="clear" w:color="auto" w:fill="auto"/>
            <w:vAlign w:val="center"/>
          </w:tcPr>
          <w:p w14:paraId="0915507F"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 xml:space="preserve">年   </w:t>
            </w:r>
            <w:r w:rsidRPr="004F4DC7">
              <w:rPr>
                <w:rFonts w:ascii="思源黑体 CN Bold" w:eastAsia="思源黑体 CN Bold" w:hAnsi="思源黑体 CN Bold"/>
                <w:b/>
                <w:bCs/>
                <w:sz w:val="17"/>
                <w:szCs w:val="17"/>
              </w:rPr>
              <w:t xml:space="preserve">   </w:t>
            </w:r>
            <w:r w:rsidRPr="004F4DC7">
              <w:rPr>
                <w:rFonts w:ascii="思源黑体 CN Bold" w:eastAsia="思源黑体 CN Bold" w:hAnsi="思源黑体 CN Bold" w:hint="eastAsia"/>
                <w:b/>
                <w:bCs/>
                <w:sz w:val="17"/>
                <w:szCs w:val="17"/>
              </w:rPr>
              <w:t xml:space="preserve"> 龄</w:t>
            </w:r>
          </w:p>
        </w:tc>
        <w:tc>
          <w:tcPr>
            <w:tcW w:w="3494" w:type="dxa"/>
            <w:shd w:val="clear" w:color="auto" w:fill="auto"/>
            <w:vAlign w:val="center"/>
          </w:tcPr>
          <w:p w14:paraId="11BDD595"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sample.age %}{{sample.age}}{%else%}-{%endif%}</w:t>
            </w:r>
          </w:p>
        </w:tc>
        <w:tc>
          <w:tcPr>
            <w:tcW w:w="420" w:type="dxa"/>
            <w:shd w:val="clear" w:color="auto" w:fill="auto"/>
            <w:vAlign w:val="center"/>
          </w:tcPr>
          <w:p w14:paraId="3AB7668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8E4579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受 检 编 号</w:t>
            </w:r>
          </w:p>
        </w:tc>
        <w:tc>
          <w:tcPr>
            <w:tcW w:w="3913" w:type="dxa"/>
            <w:shd w:val="clear" w:color="auto" w:fill="auto"/>
            <w:vAlign w:val="center"/>
          </w:tcPr>
          <w:p w14:paraId="5B0188A2"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sample.sample_parent_id %}{{sample.sample_parent_id}}{%else%}-{%endif%}</w:t>
            </w:r>
          </w:p>
        </w:tc>
      </w:tr>
      <w:tr w:rsidR="00837173" w:rsidRPr="004F4DC7" w14:paraId="37ED7CF0" w14:textId="77777777" w:rsidTr="00C66918">
        <w:trPr>
          <w:trHeight w:val="369"/>
          <w:jc w:val="center"/>
        </w:trPr>
        <w:tc>
          <w:tcPr>
            <w:tcW w:w="1257" w:type="dxa"/>
            <w:shd w:val="clear" w:color="auto" w:fill="auto"/>
            <w:vAlign w:val="center"/>
          </w:tcPr>
          <w:p w14:paraId="0A6F83EA" w14:textId="77777777" w:rsidR="00837173" w:rsidRPr="004F4DC7" w:rsidRDefault="00837173" w:rsidP="00C66918">
            <w:pPr>
              <w:adjustRightInd w:val="0"/>
              <w:snapToGrid w:val="0"/>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家 族 病 史</w:t>
            </w:r>
          </w:p>
        </w:tc>
        <w:tc>
          <w:tcPr>
            <w:tcW w:w="3494" w:type="dxa"/>
            <w:shd w:val="clear" w:color="auto" w:fill="auto"/>
            <w:vAlign w:val="center"/>
          </w:tcPr>
          <w:p w14:paraId="73244F1E"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sample.family_history %}{{sample.family_history}}{%else%}-{%endif%}</w:t>
            </w:r>
          </w:p>
        </w:tc>
        <w:tc>
          <w:tcPr>
            <w:tcW w:w="420" w:type="dxa"/>
            <w:shd w:val="clear" w:color="auto" w:fill="auto"/>
            <w:vAlign w:val="center"/>
          </w:tcPr>
          <w:p w14:paraId="52FC2B0F" w14:textId="77777777" w:rsidR="00837173" w:rsidRPr="004F4DC7" w:rsidRDefault="00837173" w:rsidP="00C66918">
            <w:pPr>
              <w:adjustRightInd w:val="0"/>
              <w:snapToGrid w:val="0"/>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2F0CAD5A" w14:textId="77777777" w:rsidR="00837173" w:rsidRPr="004F4DC7" w:rsidRDefault="00837173" w:rsidP="00C66918">
            <w:pPr>
              <w:adjustRightInd w:val="0"/>
              <w:snapToGrid w:val="0"/>
              <w:spacing w:line="240" w:lineRule="exact"/>
              <w:jc w:val="left"/>
              <w:rPr>
                <w:rFonts w:ascii="思源黑体 CN Bold" w:eastAsia="思源黑体 CN Bold" w:hAnsi="思源黑体 CN Bold"/>
                <w:b/>
                <w:bCs/>
                <w:sz w:val="17"/>
                <w:szCs w:val="17"/>
              </w:rPr>
            </w:pPr>
          </w:p>
        </w:tc>
        <w:tc>
          <w:tcPr>
            <w:tcW w:w="3913" w:type="dxa"/>
            <w:shd w:val="clear" w:color="auto" w:fill="auto"/>
            <w:vAlign w:val="center"/>
          </w:tcPr>
          <w:p w14:paraId="14631370" w14:textId="77777777" w:rsidR="00837173" w:rsidRPr="004F4DC7" w:rsidRDefault="00837173" w:rsidP="00C66918">
            <w:pPr>
              <w:adjustRightInd w:val="0"/>
              <w:snapToGrid w:val="0"/>
              <w:spacing w:line="240" w:lineRule="exact"/>
              <w:rPr>
                <w:rFonts w:ascii="思源黑体 CN Normal" w:eastAsia="思源黑体 CN Normal" w:hAnsi="思源黑体 CN Normal" w:cs="思源黑体 CN Light"/>
                <w:bCs/>
                <w:sz w:val="17"/>
                <w:szCs w:val="17"/>
              </w:rPr>
            </w:pPr>
          </w:p>
        </w:tc>
      </w:tr>
      <w:tr w:rsidR="00837173" w:rsidRPr="004F4DC7" w14:paraId="7E61B53C" w14:textId="77777777" w:rsidTr="00C66918">
        <w:trPr>
          <w:trHeight w:hRule="exact" w:val="369"/>
          <w:jc w:val="center"/>
        </w:trPr>
        <w:tc>
          <w:tcPr>
            <w:tcW w:w="10342" w:type="dxa"/>
            <w:gridSpan w:val="5"/>
            <w:shd w:val="clear" w:color="auto" w:fill="auto"/>
            <w:vAlign w:val="center"/>
          </w:tcPr>
          <w:p w14:paraId="2CDEE771" w14:textId="77777777" w:rsidR="00837173" w:rsidRPr="004F4DC7" w:rsidRDefault="00837173" w:rsidP="00C66918">
            <w:pPr>
              <w:adjustRightInd w:val="0"/>
              <w:snapToGrid w:val="0"/>
              <w:spacing w:line="220" w:lineRule="exact"/>
              <w:jc w:val="left"/>
              <w:rPr>
                <w:rFonts w:ascii="思源黑体 CN Normal" w:eastAsia="思源黑体 CN Normal" w:hAnsi="思源黑体 CN Normal" w:cs="思源黑体 CN Light"/>
                <w:b/>
                <w:bCs/>
                <w:sz w:val="17"/>
                <w:szCs w:val="17"/>
              </w:rPr>
            </w:pPr>
            <w:r w:rsidRPr="004F4DC7">
              <w:rPr>
                <w:rFonts w:ascii="思源黑体 CN Bold" w:eastAsia="思源黑体 CN Bold" w:hAnsi="思源黑体 CN Bold"/>
                <w:b/>
                <w:bCs/>
                <w:sz w:val="18"/>
                <w:szCs w:val="18"/>
              </w:rPr>
              <w:t>样本信息</w:t>
            </w:r>
          </w:p>
        </w:tc>
      </w:tr>
      <w:tr w:rsidR="00837173" w:rsidRPr="004F4DC7" w14:paraId="32705C4B" w14:textId="77777777" w:rsidTr="00C66918">
        <w:trPr>
          <w:trHeight w:val="369"/>
          <w:jc w:val="center"/>
        </w:trPr>
        <w:tc>
          <w:tcPr>
            <w:tcW w:w="1257" w:type="dxa"/>
            <w:shd w:val="clear" w:color="auto" w:fill="auto"/>
            <w:vAlign w:val="center"/>
          </w:tcPr>
          <w:p w14:paraId="0572C12D"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类 型</w:t>
            </w:r>
          </w:p>
        </w:tc>
        <w:tc>
          <w:tcPr>
            <w:tcW w:w="3494" w:type="dxa"/>
            <w:shd w:val="clear" w:color="auto" w:fill="auto"/>
            <w:vAlign w:val="center"/>
          </w:tcPr>
          <w:p w14:paraId="1E6990EC"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sample.sample_type</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{{sample.sample_type}}</w:t>
            </w:r>
            <w:r w:rsidRPr="0065431F">
              <w:rPr>
                <w:rFonts w:ascii="思源黑体 CN Normal" w:eastAsia="思源黑体 CN Normal" w:hAnsi="思源黑体 CN Normal"/>
                <w:sz w:val="17"/>
                <w:szCs w:val="17"/>
              </w:rPr>
              <w:t>{%else%}-{%endif%}</w:t>
            </w:r>
          </w:p>
        </w:tc>
        <w:tc>
          <w:tcPr>
            <w:tcW w:w="420" w:type="dxa"/>
            <w:shd w:val="clear" w:color="auto" w:fill="auto"/>
            <w:vAlign w:val="center"/>
          </w:tcPr>
          <w:p w14:paraId="52E982B4"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63480C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数 量</w:t>
            </w:r>
          </w:p>
        </w:tc>
        <w:tc>
          <w:tcPr>
            <w:tcW w:w="3913" w:type="dxa"/>
            <w:shd w:val="clear" w:color="auto" w:fill="auto"/>
            <w:vAlign w:val="center"/>
          </w:tcPr>
          <w:p w14:paraId="5E13A366"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sample.sample_amount</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{{sample.sample_amount}}</w:t>
            </w:r>
            <w:r w:rsidRPr="0065431F">
              <w:rPr>
                <w:rFonts w:ascii="思源黑体 CN Normal" w:eastAsia="思源黑体 CN Normal" w:hAnsi="思源黑体 CN Normal"/>
                <w:sz w:val="17"/>
                <w:szCs w:val="17"/>
              </w:rPr>
              <w:t>{%else%}-{%endif%}</w:t>
            </w:r>
          </w:p>
        </w:tc>
      </w:tr>
      <w:tr w:rsidR="00837173" w:rsidRPr="004F4DC7" w14:paraId="7466E4B3" w14:textId="77777777" w:rsidTr="00C66918">
        <w:trPr>
          <w:trHeight w:val="369"/>
          <w:jc w:val="center"/>
        </w:trPr>
        <w:tc>
          <w:tcPr>
            <w:tcW w:w="1257" w:type="dxa"/>
            <w:shd w:val="clear" w:color="auto" w:fill="auto"/>
            <w:vAlign w:val="center"/>
          </w:tcPr>
          <w:p w14:paraId="1B9173BA"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样 本 编 号</w:t>
            </w:r>
          </w:p>
        </w:tc>
        <w:tc>
          <w:tcPr>
            <w:tcW w:w="3494" w:type="dxa"/>
            <w:shd w:val="clear" w:color="auto" w:fill="auto"/>
            <w:vAlign w:val="center"/>
          </w:tcPr>
          <w:p w14:paraId="36116F2D"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sample.sample_id %}{{sample.sample_id}}{%else%}-{%endif%}</w:t>
            </w:r>
          </w:p>
        </w:tc>
        <w:tc>
          <w:tcPr>
            <w:tcW w:w="420" w:type="dxa"/>
            <w:shd w:val="clear" w:color="auto" w:fill="auto"/>
            <w:vAlign w:val="center"/>
          </w:tcPr>
          <w:p w14:paraId="55E2EB8F"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D73C17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编 号</w:t>
            </w:r>
          </w:p>
        </w:tc>
        <w:tc>
          <w:tcPr>
            <w:tcW w:w="3913" w:type="dxa"/>
            <w:shd w:val="clear" w:color="auto" w:fill="auto"/>
            <w:vAlign w:val="center"/>
          </w:tcPr>
          <w:p w14:paraId="5CD1B703" w14:textId="31C3CDCD"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837173" w:rsidRPr="004F4DC7" w14:paraId="3F55D88A" w14:textId="77777777" w:rsidTr="00C66918">
        <w:trPr>
          <w:trHeight w:val="369"/>
          <w:jc w:val="center"/>
        </w:trPr>
        <w:tc>
          <w:tcPr>
            <w:tcW w:w="1257" w:type="dxa"/>
            <w:shd w:val="clear" w:color="auto" w:fill="auto"/>
            <w:vAlign w:val="center"/>
          </w:tcPr>
          <w:p w14:paraId="2A609579"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部 位</w:t>
            </w:r>
          </w:p>
        </w:tc>
        <w:tc>
          <w:tcPr>
            <w:tcW w:w="3494" w:type="dxa"/>
            <w:shd w:val="clear" w:color="auto" w:fill="auto"/>
            <w:vAlign w:val="center"/>
          </w:tcPr>
          <w:p w14:paraId="565312E8" w14:textId="4C60BF6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shd w:val="clear" w:color="auto" w:fill="auto"/>
            <w:vAlign w:val="center"/>
          </w:tcPr>
          <w:p w14:paraId="4C0920D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153E2B7B"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采 集 日 期</w:t>
            </w:r>
          </w:p>
        </w:tc>
        <w:tc>
          <w:tcPr>
            <w:tcW w:w="3913" w:type="dxa"/>
            <w:shd w:val="clear" w:color="auto" w:fill="auto"/>
            <w:vAlign w:val="center"/>
          </w:tcPr>
          <w:p w14:paraId="0D16D0D3" w14:textId="77777777" w:rsidR="00837173" w:rsidRPr="004F4DC7" w:rsidRDefault="00837173" w:rsidP="00C6691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1C573B">
              <w:rPr>
                <w:rFonts w:ascii="思源黑体 CN Normal" w:eastAsia="思源黑体 CN Normal" w:hAnsi="思源黑体 CN Normal"/>
                <w:sz w:val="17"/>
                <w:szCs w:val="17"/>
              </w:rPr>
              <w:t>sample.gather_data</w:t>
            </w:r>
            <w:r>
              <w:rPr>
                <w:rFonts w:ascii="思源黑体 CN Normal" w:eastAsia="思源黑体 CN Normal" w:hAnsi="思源黑体 CN Normal"/>
                <w:sz w:val="17"/>
                <w:szCs w:val="17"/>
              </w:rPr>
              <w:t xml:space="preserve"> %}</w:t>
            </w:r>
            <w:r w:rsidRPr="001C573B">
              <w:rPr>
                <w:rFonts w:ascii="思源黑体 CN Normal" w:eastAsia="思源黑体 CN Normal" w:hAnsi="思源黑体 CN Normal"/>
                <w:sz w:val="17"/>
                <w:szCs w:val="17"/>
              </w:rPr>
              <w:t>{{sample.gather_data}}</w:t>
            </w:r>
            <w:r w:rsidRPr="0065431F">
              <w:rPr>
                <w:rFonts w:ascii="思源黑体 CN Normal" w:eastAsia="思源黑体 CN Normal" w:hAnsi="思源黑体 CN Normal"/>
                <w:sz w:val="17"/>
                <w:szCs w:val="17"/>
              </w:rPr>
              <w:t>{%else%}-{%endif%}</w:t>
            </w:r>
          </w:p>
        </w:tc>
      </w:tr>
      <w:tr w:rsidR="00837173" w:rsidRPr="004F4DC7" w14:paraId="5FB8B9A4" w14:textId="77777777" w:rsidTr="00C66918">
        <w:trPr>
          <w:trHeight w:val="369"/>
          <w:jc w:val="center"/>
        </w:trPr>
        <w:tc>
          <w:tcPr>
            <w:tcW w:w="1257" w:type="dxa"/>
            <w:shd w:val="clear" w:color="auto" w:fill="auto"/>
            <w:vAlign w:val="center"/>
          </w:tcPr>
          <w:p w14:paraId="5B60EE36"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病 理 诊 断</w:t>
            </w:r>
          </w:p>
        </w:tc>
        <w:tc>
          <w:tcPr>
            <w:tcW w:w="3494" w:type="dxa"/>
            <w:shd w:val="clear" w:color="auto" w:fill="auto"/>
            <w:vAlign w:val="center"/>
          </w:tcPr>
          <w:p w14:paraId="309F83C8" w14:textId="77777777" w:rsidR="00837173" w:rsidRPr="004F4DC7" w:rsidRDefault="00837173" w:rsidP="00C66918">
            <w:pPr>
              <w:spacing w:line="240" w:lineRule="exact"/>
              <w:rPr>
                <w:rFonts w:ascii="思源黑体 CN Normal" w:eastAsia="思源黑体 CN Normal" w:hAnsi="思源黑体 CN Normal"/>
                <w:sz w:val="17"/>
                <w:szCs w:val="17"/>
              </w:rPr>
            </w:pPr>
            <w:r w:rsidRPr="0065431F">
              <w:rPr>
                <w:rFonts w:ascii="思源黑体 CN Normal" w:eastAsia="思源黑体 CN Normal" w:hAnsi="思源黑体 CN Normal"/>
                <w:sz w:val="17"/>
                <w:szCs w:val="17"/>
              </w:rPr>
              <w:t>{%if sample.pathol_diagn %}{{sample.pathol_diagn}}{%else%}-{%endif%}</w:t>
            </w:r>
          </w:p>
        </w:tc>
        <w:tc>
          <w:tcPr>
            <w:tcW w:w="420" w:type="dxa"/>
            <w:shd w:val="clear" w:color="auto" w:fill="auto"/>
            <w:vAlign w:val="center"/>
          </w:tcPr>
          <w:p w14:paraId="728F544A" w14:textId="77777777" w:rsidR="00837173" w:rsidRPr="004F4DC7" w:rsidRDefault="00837173" w:rsidP="00C66918">
            <w:pPr>
              <w:spacing w:line="240" w:lineRule="exact"/>
              <w:rPr>
                <w:rFonts w:ascii="思源黑体 CN Normal" w:eastAsia="思源黑体 CN Normal" w:hAnsi="思源黑体 CN Normal"/>
                <w:sz w:val="17"/>
                <w:szCs w:val="17"/>
              </w:rPr>
            </w:pPr>
          </w:p>
        </w:tc>
        <w:tc>
          <w:tcPr>
            <w:tcW w:w="1258" w:type="dxa"/>
            <w:shd w:val="clear" w:color="auto" w:fill="auto"/>
            <w:vAlign w:val="center"/>
          </w:tcPr>
          <w:p w14:paraId="7FA18367" w14:textId="77777777" w:rsidR="00837173" w:rsidRPr="004F4DC7" w:rsidRDefault="00837173" w:rsidP="00C66918">
            <w:pPr>
              <w:spacing w:line="240" w:lineRule="exact"/>
              <w:rPr>
                <w:rFonts w:ascii="思源黑体 CN Bold" w:eastAsia="思源黑体 CN Bold" w:hAnsi="思源黑体 CN Bold"/>
                <w:b/>
                <w:bCs/>
                <w:sz w:val="17"/>
                <w:szCs w:val="17"/>
              </w:rPr>
            </w:pPr>
            <w:r w:rsidRPr="004F4DC7">
              <w:rPr>
                <w:rFonts w:ascii="思源黑体 CN Bold" w:eastAsia="思源黑体 CN Bold" w:hAnsi="思源黑体 CN Bold" w:hint="eastAsia"/>
                <w:b/>
                <w:bCs/>
                <w:sz w:val="17"/>
                <w:szCs w:val="17"/>
              </w:rPr>
              <w:t>接 收 日 期</w:t>
            </w:r>
          </w:p>
        </w:tc>
        <w:tc>
          <w:tcPr>
            <w:tcW w:w="3913" w:type="dxa"/>
            <w:shd w:val="clear" w:color="auto" w:fill="auto"/>
            <w:vAlign w:val="center"/>
          </w:tcPr>
          <w:p w14:paraId="723B159A" w14:textId="77777777" w:rsidR="00837173" w:rsidRPr="004F4DC7" w:rsidRDefault="00837173" w:rsidP="00C66918">
            <w:pPr>
              <w:spacing w:line="240" w:lineRule="exact"/>
              <w:rPr>
                <w:rFonts w:ascii="思源黑体 CN Normal" w:eastAsia="思源黑体 CN Normal" w:hAnsi="思源黑体 CN Normal" w:cs="思源黑体 CN Light"/>
                <w:bCs/>
                <w:sz w:val="17"/>
                <w:szCs w:val="17"/>
              </w:rPr>
            </w:pPr>
            <w:r w:rsidRPr="0065431F">
              <w:rPr>
                <w:rFonts w:ascii="思源黑体 CN Normal" w:eastAsia="思源黑体 CN Normal" w:hAnsi="思源黑体 CN Normal"/>
                <w:sz w:val="17"/>
                <w:szCs w:val="17"/>
              </w:rPr>
              <w:t>{%if sample.receive_data %}{{sample.receive_data}}{%else%}-{%endif%}</w:t>
            </w:r>
          </w:p>
        </w:tc>
      </w:tr>
    </w:tbl>
    <w:p w14:paraId="04FBC14B" w14:textId="77777777" w:rsidR="00292D18" w:rsidRPr="00F06705" w:rsidRDefault="00526566" w:rsidP="00292D18">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t>&gt;1.</w:t>
      </w:r>
      <w:r w:rsidRPr="00F06705">
        <w:rPr>
          <w:rFonts w:ascii="思源黑体 CN Bold" w:eastAsia="思源黑体 CN Bold" w:hAnsi="思源黑体 CN Bold"/>
          <w:sz w:val="24"/>
          <w:szCs w:val="24"/>
        </w:rPr>
        <w:t xml:space="preserve">2 </w:t>
      </w:r>
      <w:r w:rsidRPr="00F06705">
        <w:rPr>
          <w:rFonts w:ascii="思源黑体 CN Bold" w:eastAsia="思源黑体 CN Bold" w:hAnsi="思源黑体 CN Bold" w:hint="eastAsia"/>
          <w:sz w:val="24"/>
          <w:szCs w:val="24"/>
        </w:rPr>
        <w:t>检测项目简介</w:t>
      </w:r>
    </w:p>
    <w:tbl>
      <w:tblPr>
        <w:tblStyle w:val="ab"/>
        <w:tblW w:w="5000" w:type="pct"/>
        <w:tblLook w:val="04A0" w:firstRow="1" w:lastRow="0" w:firstColumn="1" w:lastColumn="0" w:noHBand="0" w:noVBand="1"/>
      </w:tblPr>
      <w:tblGrid>
        <w:gridCol w:w="1132"/>
        <w:gridCol w:w="9200"/>
      </w:tblGrid>
      <w:tr w:rsidR="00F06705" w:rsidRPr="00F06705" w14:paraId="26CD09DE" w14:textId="77777777" w:rsidTr="00437891">
        <w:trPr>
          <w:trHeight w:val="369"/>
        </w:trPr>
        <w:tc>
          <w:tcPr>
            <w:tcW w:w="548" w:type="pct"/>
            <w:shd w:val="clear" w:color="auto" w:fill="auto"/>
            <w:vAlign w:val="center"/>
          </w:tcPr>
          <w:p w14:paraId="493310A5"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检测方法</w:t>
            </w:r>
          </w:p>
        </w:tc>
        <w:tc>
          <w:tcPr>
            <w:tcW w:w="4452" w:type="pct"/>
            <w:shd w:val="clear" w:color="auto" w:fill="auto"/>
            <w:vAlign w:val="center"/>
          </w:tcPr>
          <w:p w14:paraId="47125ED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建库方法为扩增子建库，建库试剂为</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基因突变检测</w:t>
            </w:r>
            <w:r w:rsidRPr="00F06705">
              <w:rPr>
                <w:rFonts w:ascii="思源黑体 CN Normal" w:eastAsia="思源黑体 CN Normal" w:hAnsi="思源黑体 CN Normal" w:hint="eastAsia"/>
                <w:sz w:val="17"/>
                <w:szCs w:val="17"/>
              </w:rPr>
              <w:t>试剂盒</w:t>
            </w:r>
            <w:r w:rsidRPr="00F06705">
              <w:rPr>
                <w:rFonts w:ascii="思源黑体 CN Normal" w:eastAsia="思源黑体 CN Normal" w:hAnsi="思源黑体 CN Normal"/>
                <w:sz w:val="17"/>
                <w:szCs w:val="17"/>
              </w:rPr>
              <w:t>（HANDLE System）。</w:t>
            </w:r>
          </w:p>
        </w:tc>
      </w:tr>
      <w:tr w:rsidR="00F06705" w:rsidRPr="00F06705" w14:paraId="7405B69F" w14:textId="77777777" w:rsidTr="00437891">
        <w:trPr>
          <w:trHeight w:val="369"/>
        </w:trPr>
        <w:tc>
          <w:tcPr>
            <w:tcW w:w="548" w:type="pct"/>
            <w:shd w:val="clear" w:color="auto" w:fill="auto"/>
            <w:vAlign w:val="center"/>
          </w:tcPr>
          <w:p w14:paraId="23004020" w14:textId="77777777" w:rsidR="00292D18" w:rsidRPr="00F06705" w:rsidRDefault="00292D18" w:rsidP="00292D18">
            <w:pPr>
              <w:adjustRightInd w:val="0"/>
              <w:snapToGrid w:val="0"/>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检测平台</w:t>
            </w:r>
          </w:p>
        </w:tc>
        <w:tc>
          <w:tcPr>
            <w:tcW w:w="4452" w:type="pct"/>
            <w:shd w:val="clear" w:color="auto" w:fill="auto"/>
            <w:vAlign w:val="center"/>
          </w:tcPr>
          <w:p w14:paraId="5BA8C11F" w14:textId="77777777" w:rsidR="00292D18" w:rsidRPr="00F06705" w:rsidRDefault="000672BE"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Illumina/贝瑞基因测序平台、ADx-SEQ200 Plus测序仪、赛陆测序仪</w:t>
            </w:r>
          </w:p>
        </w:tc>
      </w:tr>
      <w:tr w:rsidR="00F06705" w:rsidRPr="00F06705" w14:paraId="4561068D" w14:textId="77777777" w:rsidTr="00437891">
        <w:trPr>
          <w:trHeight w:val="369"/>
        </w:trPr>
        <w:tc>
          <w:tcPr>
            <w:tcW w:w="548" w:type="pct"/>
            <w:shd w:val="clear" w:color="auto" w:fill="auto"/>
            <w:vAlign w:val="center"/>
          </w:tcPr>
          <w:p w14:paraId="1A3BF557"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检测内容</w:t>
            </w:r>
          </w:p>
        </w:tc>
        <w:tc>
          <w:tcPr>
            <w:tcW w:w="4452" w:type="pct"/>
            <w:shd w:val="clear" w:color="auto" w:fill="auto"/>
            <w:vAlign w:val="center"/>
          </w:tcPr>
          <w:p w14:paraId="093FBC96" w14:textId="77777777" w:rsidR="00292D18" w:rsidRPr="00F06705" w:rsidRDefault="00292D18" w:rsidP="00292D18">
            <w:pPr>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检测范围：</w:t>
            </w: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基因全编码区及外显子-内含子连接区、部分UTR区（非翻译区）和内含子区热点变异；</w:t>
            </w:r>
          </w:p>
          <w:p w14:paraId="6D327FE3"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检测突变类型：点突变、插入/缺失突变、大片段重排（仅限血液样本）。</w:t>
            </w:r>
          </w:p>
        </w:tc>
      </w:tr>
      <w:tr w:rsidR="00F06705" w:rsidRPr="00F06705" w14:paraId="0A858A36" w14:textId="77777777" w:rsidTr="00437891">
        <w:trPr>
          <w:trHeight w:val="369"/>
        </w:trPr>
        <w:tc>
          <w:tcPr>
            <w:tcW w:w="548" w:type="pct"/>
            <w:shd w:val="clear" w:color="auto" w:fill="auto"/>
            <w:vAlign w:val="center"/>
          </w:tcPr>
          <w:p w14:paraId="36451608"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检测意义</w:t>
            </w:r>
          </w:p>
        </w:tc>
        <w:tc>
          <w:tcPr>
            <w:tcW w:w="4452" w:type="pct"/>
            <w:shd w:val="clear" w:color="auto" w:fill="auto"/>
            <w:vAlign w:val="center"/>
          </w:tcPr>
          <w:p w14:paraId="136AFD56" w14:textId="77777777" w:rsidR="00292D18" w:rsidRPr="00F06705" w:rsidRDefault="00292D18" w:rsidP="00292D18">
            <w:pPr>
              <w:spacing w:line="300" w:lineRule="exact"/>
              <w:rPr>
                <w:rFonts w:ascii="思源黑体 CN Normal" w:eastAsia="思源黑体 CN Normal" w:hAnsi="思源黑体 CN Normal"/>
                <w:sz w:val="17"/>
                <w:szCs w:val="17"/>
              </w:rPr>
            </w:pPr>
            <w:r w:rsidRPr="00F06705">
              <w:rPr>
                <w:rFonts w:ascii="思源黑体 CN Normal" w:eastAsia="思源黑体 CN Normal" w:hAnsi="思源黑体 CN Normal"/>
                <w:i/>
                <w:iCs/>
                <w:sz w:val="17"/>
                <w:szCs w:val="17"/>
              </w:rPr>
              <w:t>BRCA1</w:t>
            </w:r>
            <w:r w:rsidRPr="00F06705">
              <w:rPr>
                <w:rFonts w:ascii="思源黑体 CN Normal" w:eastAsia="思源黑体 CN Normal" w:hAnsi="思源黑体 CN Normal"/>
                <w:sz w:val="17"/>
                <w:szCs w:val="17"/>
              </w:rPr>
              <w:t>基因和</w:t>
            </w:r>
            <w:r w:rsidRPr="00F06705">
              <w:rPr>
                <w:rFonts w:ascii="思源黑体 CN Normal" w:eastAsia="思源黑体 CN Normal" w:hAnsi="思源黑体 CN Normal"/>
                <w:i/>
                <w:iCs/>
                <w:sz w:val="17"/>
                <w:szCs w:val="17"/>
              </w:rPr>
              <w:t>BRCA2</w:t>
            </w:r>
            <w:r w:rsidRPr="00F06705">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F06705" w:rsidRPr="00F06705" w14:paraId="7C60E96F" w14:textId="77777777" w:rsidTr="00437891">
        <w:trPr>
          <w:trHeight w:val="369"/>
        </w:trPr>
        <w:tc>
          <w:tcPr>
            <w:tcW w:w="548" w:type="pct"/>
            <w:shd w:val="clear" w:color="auto" w:fill="auto"/>
            <w:vAlign w:val="center"/>
          </w:tcPr>
          <w:p w14:paraId="4013F569" w14:textId="77777777" w:rsidR="00292D18" w:rsidRPr="00F06705" w:rsidRDefault="00292D18" w:rsidP="00292D18">
            <w:pPr>
              <w:spacing w:line="300" w:lineRule="exact"/>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适检人群</w:t>
            </w:r>
          </w:p>
        </w:tc>
        <w:tc>
          <w:tcPr>
            <w:tcW w:w="4452" w:type="pct"/>
            <w:shd w:val="clear" w:color="auto" w:fill="auto"/>
            <w:vAlign w:val="center"/>
          </w:tcPr>
          <w:p w14:paraId="58BA9509"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来自携带</w:t>
            </w:r>
            <w:r w:rsidRPr="00F06705">
              <w:rPr>
                <w:rFonts w:ascii="思源黑体 CN Normal" w:eastAsia="思源黑体 CN Normal" w:hAnsi="思源黑体 CN Normal"/>
                <w:i/>
                <w:iCs/>
                <w:sz w:val="17"/>
                <w:szCs w:val="17"/>
              </w:rPr>
              <w:t>BRCA1/2</w:t>
            </w:r>
            <w:r w:rsidRPr="00F06705">
              <w:rPr>
                <w:rFonts w:ascii="思源黑体 CN Normal" w:eastAsia="思源黑体 CN Normal" w:hAnsi="思源黑体 CN Normal"/>
                <w:sz w:val="17"/>
                <w:szCs w:val="17"/>
              </w:rPr>
              <w:t>基因致病性或可能致病性胚系变异的家族。</w:t>
            </w:r>
          </w:p>
          <w:p w14:paraId="08F4569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肿瘤基因检测到具有临床意义的变异，尚未确认是否为胚系变异。</w:t>
            </w:r>
          </w:p>
          <w:p w14:paraId="20AA6394"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期望辅助系统治疗和手术方案制定。</w:t>
            </w:r>
          </w:p>
          <w:p w14:paraId="43BAE940"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德系犹太裔</w:t>
            </w:r>
          </w:p>
          <w:p w14:paraId="749316D6"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sz w:val="17"/>
                <w:szCs w:val="17"/>
              </w:rPr>
              <w:t>乳腺癌病史：</w:t>
            </w:r>
            <w:r w:rsidRPr="00F06705">
              <w:rPr>
                <w:rFonts w:ascii="思源黑体 CN Normal" w:eastAsia="思源黑体 CN Normal" w:hAnsi="思源黑体 CN Normal" w:hint="eastAsia"/>
                <w:sz w:val="17"/>
                <w:szCs w:val="17"/>
              </w:rPr>
              <w:t>1）诊断年龄≤4</w:t>
            </w:r>
            <w:r w:rsidRPr="00F06705">
              <w:rPr>
                <w:rFonts w:ascii="思源黑体 CN Normal" w:eastAsia="思源黑体 CN Normal" w:hAnsi="思源黑体 CN Normal"/>
                <w:sz w:val="17"/>
                <w:szCs w:val="17"/>
              </w:rPr>
              <w:t>5岁</w:t>
            </w:r>
            <w:r w:rsidRPr="00F06705">
              <w:rPr>
                <w:rFonts w:ascii="思源黑体 CN Normal" w:eastAsia="思源黑体 CN Normal" w:hAnsi="思源黑体 CN Normal" w:hint="eastAsia"/>
                <w:sz w:val="17"/>
                <w:szCs w:val="17"/>
              </w:rPr>
              <w:t>。2）</w:t>
            </w:r>
            <w:r w:rsidRPr="00F06705">
              <w:rPr>
                <w:rFonts w:ascii="思源黑体 CN Normal" w:eastAsia="思源黑体 CN Normal" w:hAnsi="思源黑体 CN Normal"/>
                <w:sz w:val="17"/>
                <w:szCs w:val="17"/>
              </w:rPr>
              <w:t>诊断年龄介于</w:t>
            </w:r>
            <w:r w:rsidRPr="00F06705">
              <w:rPr>
                <w:rFonts w:ascii="思源黑体 CN Normal" w:eastAsia="思源黑体 CN Normal" w:hAnsi="思源黑体 CN Normal" w:hint="eastAsia"/>
                <w:sz w:val="17"/>
                <w:szCs w:val="17"/>
              </w:rPr>
              <w:t>4</w:t>
            </w:r>
            <w:r w:rsidRPr="00F06705">
              <w:rPr>
                <w:rFonts w:ascii="思源黑体 CN Normal" w:eastAsia="思源黑体 CN Normal" w:hAnsi="思源黑体 CN Normal"/>
                <w:sz w:val="17"/>
                <w:szCs w:val="17"/>
              </w:rPr>
              <w:t>6-50岁，同时伴有≥1项情况：</w:t>
            </w:r>
            <w:r w:rsidRPr="00F06705">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F06705">
              <w:rPr>
                <w:rFonts w:ascii="思源黑体 CN Normal" w:eastAsia="思源黑体 CN Normal" w:hAnsi="思源黑体 CN Normal"/>
                <w:sz w:val="17"/>
                <w:szCs w:val="17"/>
              </w:rPr>
              <w:t>≥1名血缘近亲在任意年龄诊断乳腺癌、卵巢癌、胰腺癌、前列腺癌。</w:t>
            </w:r>
            <w:r w:rsidRPr="00F06705">
              <w:rPr>
                <w:rFonts w:ascii="思源黑体 CN Normal" w:eastAsia="思源黑体 CN Normal" w:hAnsi="思源黑体 CN Normal" w:hint="eastAsia"/>
                <w:sz w:val="17"/>
                <w:szCs w:val="17"/>
              </w:rPr>
              <w:t>3）诊断年龄≥5</w:t>
            </w:r>
            <w:r w:rsidRPr="00F06705">
              <w:rPr>
                <w:rFonts w:ascii="思源黑体 CN Normal" w:eastAsia="思源黑体 CN Normal" w:hAnsi="思源黑体 CN Normal"/>
                <w:sz w:val="17"/>
                <w:szCs w:val="17"/>
              </w:rPr>
              <w:t>1岁：</w:t>
            </w:r>
            <w:r w:rsidRPr="00F06705">
              <w:rPr>
                <w:rFonts w:ascii="思源黑体 CN Normal" w:eastAsia="思源黑体 CN Normal" w:hAnsi="思源黑体 CN Normal" w:hint="eastAsia"/>
                <w:sz w:val="17"/>
                <w:szCs w:val="17"/>
              </w:rPr>
              <w:t>① ≥1</w:t>
            </w:r>
            <w:r w:rsidRPr="00F06705">
              <w:rPr>
                <w:rFonts w:ascii="思源黑体 CN Normal" w:eastAsia="思源黑体 CN Normal" w:hAnsi="思源黑体 CN Normal"/>
                <w:sz w:val="17"/>
                <w:szCs w:val="17"/>
              </w:rPr>
              <w:t>名血缘近亲满足以下任意条件：A、</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/极高危前列腺癌。② 患者和/或血缘近亲中≥3</w:t>
            </w:r>
            <w:r w:rsidRPr="00F06705">
              <w:rPr>
                <w:rFonts w:ascii="思源黑体 CN Normal" w:eastAsia="思源黑体 CN Normal" w:hAnsi="思源黑体 CN Normal"/>
                <w:sz w:val="17"/>
                <w:szCs w:val="17"/>
              </w:rPr>
              <w:t>次诊断乳腺癌。</w:t>
            </w:r>
            <w:r w:rsidRPr="00F06705">
              <w:rPr>
                <w:rFonts w:ascii="思源黑体 CN Normal" w:eastAsia="思源黑体 CN Normal" w:hAnsi="思源黑体 CN Normal" w:hint="eastAsia"/>
                <w:sz w:val="17"/>
                <w:szCs w:val="17"/>
              </w:rPr>
              <w:t xml:space="preserve">③ </w:t>
            </w:r>
            <w:r w:rsidRPr="00F06705">
              <w:rPr>
                <w:rFonts w:ascii="思源黑体 CN Normal" w:eastAsia="思源黑体 CN Normal" w:hAnsi="思源黑体 CN Normal"/>
                <w:sz w:val="17"/>
                <w:szCs w:val="17"/>
              </w:rPr>
              <w:t>≥2名血缘近亲在任意年龄诊断乳腺癌或前列腺癌</w:t>
            </w:r>
            <w:r w:rsidRPr="00F06705">
              <w:rPr>
                <w:rFonts w:ascii="思源黑体 CN Normal" w:eastAsia="思源黑体 CN Normal" w:hAnsi="思源黑体 CN Normal"/>
                <w:sz w:val="17"/>
                <w:szCs w:val="17"/>
              </w:rPr>
              <w:lastRenderedPageBreak/>
              <w:t>（任意级别）。</w:t>
            </w:r>
            <w:r w:rsidRPr="00F06705">
              <w:rPr>
                <w:rFonts w:ascii="思源黑体 CN Normal" w:eastAsia="思源黑体 CN Normal" w:hAnsi="思源黑体 CN Normal" w:hint="eastAsia"/>
                <w:sz w:val="17"/>
                <w:szCs w:val="17"/>
              </w:rPr>
              <w:t>4）任意年龄诊断：A、三阴性乳腺癌；B、男性乳腺癌；C、≥1</w:t>
            </w:r>
            <w:r w:rsidRPr="00F06705">
              <w:rPr>
                <w:rFonts w:ascii="思源黑体 CN Normal" w:eastAsia="思源黑体 CN Normal" w:hAnsi="思源黑体 CN Normal"/>
                <w:sz w:val="17"/>
                <w:szCs w:val="17"/>
              </w:rPr>
              <w:t>名血缘近亲诊断男性乳腺癌。</w:t>
            </w:r>
          </w:p>
          <w:p w14:paraId="49E000BC"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任意年龄诊断上皮性卵巢癌（包括输卵管癌、腹膜癌）。</w:t>
            </w:r>
          </w:p>
          <w:p w14:paraId="318902D7"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卵巢癌家族史：1</w:t>
            </w:r>
            <w:r w:rsidRPr="00F06705">
              <w:rPr>
                <w:rFonts w:ascii="思源黑体 CN Normal" w:eastAsia="思源黑体 CN Normal" w:hAnsi="思源黑体 CN Normal"/>
                <w:sz w:val="17"/>
                <w:szCs w:val="17"/>
              </w:rPr>
              <w:t>名一级或二级血亲在任意年龄诊断上皮性卵巢癌（包括</w:t>
            </w:r>
            <w:r w:rsidRPr="00F06705">
              <w:rPr>
                <w:rFonts w:ascii="思源黑体 CN Normal" w:eastAsia="思源黑体 CN Normal" w:hAnsi="思源黑体 CN Normal" w:hint="eastAsia"/>
                <w:sz w:val="17"/>
                <w:szCs w:val="17"/>
              </w:rPr>
              <w:t>输卵管癌、腹膜癌）。</w:t>
            </w:r>
          </w:p>
          <w:p w14:paraId="703EC413" w14:textId="77777777" w:rsidR="00292D18" w:rsidRPr="00F06705" w:rsidRDefault="00292D18" w:rsidP="00292D18">
            <w:pPr>
              <w:pStyle w:val="ae"/>
              <w:numPr>
                <w:ilvl w:val="0"/>
                <w:numId w:val="1"/>
              </w:numPr>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外分泌胰腺癌病史或者一级血亲诊断外分泌胰腺癌。</w:t>
            </w:r>
          </w:p>
          <w:p w14:paraId="32F5022B" w14:textId="77777777" w:rsidR="00292D18" w:rsidRPr="00F06705" w:rsidRDefault="00292D18" w:rsidP="00292D18">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F06705">
              <w:rPr>
                <w:rFonts w:ascii="思源黑体 CN Normal" w:eastAsia="思源黑体 CN Normal" w:hAnsi="思源黑体 CN Normal" w:hint="eastAsia"/>
                <w:sz w:val="17"/>
                <w:szCs w:val="17"/>
              </w:rPr>
              <w:t>前列腺癌病史</w:t>
            </w:r>
            <w:r w:rsidRPr="00F06705">
              <w:rPr>
                <w:rFonts w:ascii="思源黑体 CN Normal" w:eastAsia="思源黑体 CN Normal" w:hAnsi="思源黑体 CN Normal"/>
                <w:sz w:val="17"/>
                <w:szCs w:val="17"/>
              </w:rPr>
              <w:t>，同时伴有≥1项情况：</w:t>
            </w:r>
            <w:r w:rsidRPr="00F06705">
              <w:rPr>
                <w:rFonts w:ascii="思源黑体 CN Normal" w:eastAsia="思源黑体 CN Normal" w:hAnsi="思源黑体 CN Normal" w:hint="eastAsia"/>
                <w:sz w:val="17"/>
                <w:szCs w:val="17"/>
              </w:rPr>
              <w:t>1）</w:t>
            </w:r>
            <w:r w:rsidRPr="00F06705">
              <w:rPr>
                <w:rFonts w:ascii="思源黑体 CN Normal" w:eastAsia="思源黑体 CN Normal" w:hAnsi="思源黑体 CN Normal"/>
                <w:sz w:val="17"/>
                <w:szCs w:val="17"/>
              </w:rPr>
              <w:t>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/极高危前列腺癌。2）</w:t>
            </w:r>
            <w:r w:rsidRPr="00F06705">
              <w:rPr>
                <w:rFonts w:ascii="思源黑体 CN Normal" w:eastAsia="思源黑体 CN Normal" w:hAnsi="思源黑体 CN Normal"/>
                <w:sz w:val="17"/>
                <w:szCs w:val="17"/>
              </w:rPr>
              <w:t>≥1名血缘近亲在</w:t>
            </w:r>
            <w:r w:rsidRPr="00F06705">
              <w:rPr>
                <w:rFonts w:ascii="思源黑体 CN Normal" w:eastAsia="思源黑体 CN Normal" w:hAnsi="思源黑体 CN Normal" w:hint="eastAsia"/>
                <w:sz w:val="17"/>
                <w:szCs w:val="17"/>
              </w:rPr>
              <w:t>5</w:t>
            </w:r>
            <w:r w:rsidRPr="00F06705">
              <w:rPr>
                <w:rFonts w:ascii="思源黑体 CN Normal" w:eastAsia="思源黑体 CN Normal" w:hAnsi="思源黑体 CN Normal"/>
                <w:sz w:val="17"/>
                <w:szCs w:val="17"/>
              </w:rPr>
              <w:t>0岁及以前诊断乳腺癌、任意年龄诊断卵巢癌、胰腺癌或任意年龄诊断转移性、组织学为导管内</w:t>
            </w:r>
            <w:r w:rsidRPr="00F06705">
              <w:rPr>
                <w:rFonts w:ascii="思源黑体 CN Normal" w:eastAsia="思源黑体 CN Normal" w:hAnsi="思源黑体 CN Normal" w:hint="eastAsia"/>
                <w:sz w:val="17"/>
                <w:szCs w:val="17"/>
              </w:rPr>
              <w:t>/</w:t>
            </w:r>
            <w:r w:rsidRPr="00F06705">
              <w:rPr>
                <w:rFonts w:ascii="思源黑体 CN Normal" w:eastAsia="思源黑体 CN Normal" w:hAnsi="思源黑体 CN Normal"/>
                <w:sz w:val="17"/>
                <w:szCs w:val="17"/>
              </w:rPr>
              <w:t>筛状或高危</w:t>
            </w:r>
            <w:r w:rsidRPr="00F06705">
              <w:rPr>
                <w:rFonts w:ascii="思源黑体 CN Normal" w:eastAsia="思源黑体 CN Normal" w:hAnsi="思源黑体 CN Normal" w:hint="eastAsia"/>
                <w:sz w:val="17"/>
                <w:szCs w:val="17"/>
              </w:rPr>
              <w:t>/极高危前列腺癌。3）≥2名血缘近亲在任意年龄诊断乳腺癌或前列腺癌。</w:t>
            </w:r>
          </w:p>
        </w:tc>
      </w:tr>
    </w:tbl>
    <w:p w14:paraId="2CE841E9" w14:textId="77777777" w:rsidR="003F3FB7" w:rsidRPr="00FA5D11" w:rsidRDefault="003F3FB7" w:rsidP="003F3FB7">
      <w:pPr>
        <w:rPr>
          <w:rFonts w:ascii="思源黑体 CN Light" w:eastAsia="思源黑体 CN Light" w:hAnsi="思源黑体 CN Light"/>
          <w:color w:val="595959" w:themeColor="text1" w:themeTint="A6"/>
          <w:sz w:val="13"/>
          <w:szCs w:val="13"/>
        </w:rPr>
      </w:pPr>
      <w:r>
        <w:lastRenderedPageBreak/>
        <w:br w:type="page"/>
      </w:r>
    </w:p>
    <w:p w14:paraId="6535416A" w14:textId="77777777" w:rsidR="00571DD8" w:rsidRPr="00F06705" w:rsidRDefault="00526566">
      <w:pPr>
        <w:pStyle w:val="2"/>
        <w:spacing w:before="0" w:after="0" w:line="240" w:lineRule="auto"/>
        <w:rPr>
          <w:rFonts w:ascii="思源黑体 CN Bold" w:eastAsia="思源黑体 CN Bold" w:hAnsi="思源黑体 CN Bold"/>
          <w:sz w:val="24"/>
          <w:szCs w:val="24"/>
        </w:rPr>
      </w:pPr>
      <w:r w:rsidRPr="00F06705">
        <w:rPr>
          <w:rFonts w:ascii="思源黑体 CN Bold" w:eastAsia="思源黑体 CN Bold" w:hAnsi="思源黑体 CN Bold" w:hint="eastAsia"/>
          <w:sz w:val="24"/>
          <w:szCs w:val="24"/>
        </w:rPr>
        <w:lastRenderedPageBreak/>
        <w:t>&gt;1.</w:t>
      </w:r>
      <w:r w:rsidRPr="00F06705">
        <w:rPr>
          <w:rFonts w:ascii="思源黑体 CN Bold" w:eastAsia="思源黑体 CN Bold" w:hAnsi="思源黑体 CN Bold"/>
          <w:sz w:val="24"/>
          <w:szCs w:val="24"/>
        </w:rPr>
        <w:t xml:space="preserve">3 </w:t>
      </w:r>
      <w:r w:rsidRPr="00F06705">
        <w:rPr>
          <w:rFonts w:ascii="思源黑体 CN Bold" w:eastAsia="思源黑体 CN Bold" w:hAnsi="思源黑体 CN Bold" w:hint="eastAsia"/>
          <w:sz w:val="24"/>
          <w:szCs w:val="24"/>
        </w:rPr>
        <w:t>检测结果</w:t>
      </w:r>
    </w:p>
    <w:p w14:paraId="471B5B12" w14:textId="6F865BB1" w:rsidR="00571DD8"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bookmarkStart w:id="1" w:name="_Toc41566816"/>
      <w:bookmarkStart w:id="2" w:name="_Toc41567058"/>
      <w:bookmarkStart w:id="3" w:name="_Toc41567090"/>
      <w:bookmarkStart w:id="4" w:name="_Toc42102366"/>
      <w:bookmarkStart w:id="5" w:name="_Toc41565900"/>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1</w:t>
      </w:r>
      <w:bookmarkStart w:id="6" w:name="_Hlk71372045"/>
      <w:r w:rsidRPr="00F06705">
        <w:rPr>
          <w:rFonts w:ascii="思源黑体 CN Bold" w:eastAsia="思源黑体 CN Bold" w:hAnsi="思源黑体 CN Bold" w:cstheme="minorBidi" w:hint="eastAsia"/>
          <w:sz w:val="21"/>
          <w:szCs w:val="21"/>
        </w:rPr>
        <w:t>检测结果小结</w:t>
      </w:r>
      <w:bookmarkEnd w:id="1"/>
      <w:bookmarkEnd w:id="2"/>
      <w:bookmarkEnd w:id="3"/>
      <w:bookmarkEnd w:id="4"/>
      <w:bookmarkEnd w:id="5"/>
      <w:bookmarkEnd w:id="6"/>
    </w:p>
    <w:p w14:paraId="10787776" w14:textId="77777777" w:rsidR="00E3165F" w:rsidRPr="00E3165F" w:rsidRDefault="00E3165F" w:rsidP="00E3165F">
      <w:pPr>
        <w:rPr>
          <w:rFonts w:hint="eastAsia"/>
        </w:rPr>
      </w:pPr>
    </w:p>
    <w:p w14:paraId="7F819A07" w14:textId="1F0E6B61" w:rsidR="00357CE8" w:rsidRPr="00F06705" w:rsidRDefault="00C60A27" w:rsidP="00357CE8">
      <w:r w:rsidRPr="00C60A27">
        <w:rPr>
          <w:highlight w:val="green"/>
        </w:rPr>
        <w:t>{%p if “健康” not in sample.tumor_names_cn%}</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119"/>
        <w:gridCol w:w="992"/>
        <w:gridCol w:w="851"/>
        <w:gridCol w:w="1134"/>
        <w:gridCol w:w="3112"/>
      </w:tblGrid>
      <w:tr w:rsidR="00D416E4" w14:paraId="2F311CA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bottom w:val="none" w:sz="0" w:space="0" w:color="auto"/>
              <w:right w:val="none" w:sz="0" w:space="0" w:color="auto"/>
            </w:tcBorders>
            <w:shd w:val="clear" w:color="auto" w:fill="auto"/>
          </w:tcPr>
          <w:p w14:paraId="29FEEC3D"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119" w:type="dxa"/>
            <w:tcBorders>
              <w:left w:val="none" w:sz="0" w:space="0" w:color="auto"/>
              <w:bottom w:val="none" w:sz="0" w:space="0" w:color="auto"/>
              <w:right w:val="none" w:sz="0" w:space="0" w:color="auto"/>
            </w:tcBorders>
            <w:shd w:val="clear" w:color="auto" w:fill="auto"/>
          </w:tcPr>
          <w:p w14:paraId="33B9B70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992" w:type="dxa"/>
            <w:tcBorders>
              <w:left w:val="none" w:sz="0" w:space="0" w:color="auto"/>
              <w:bottom w:val="none" w:sz="0" w:space="0" w:color="auto"/>
              <w:right w:val="none" w:sz="0" w:space="0" w:color="auto"/>
            </w:tcBorders>
            <w:shd w:val="clear" w:color="auto" w:fill="auto"/>
          </w:tcPr>
          <w:p w14:paraId="76AE68D8"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851" w:type="dxa"/>
            <w:tcBorders>
              <w:left w:val="none" w:sz="0" w:space="0" w:color="auto"/>
              <w:bottom w:val="none" w:sz="0" w:space="0" w:color="auto"/>
              <w:right w:val="none" w:sz="0" w:space="0" w:color="auto"/>
            </w:tcBorders>
            <w:shd w:val="clear" w:color="auto" w:fill="auto"/>
          </w:tcPr>
          <w:p w14:paraId="1BF90B40"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1134" w:type="dxa"/>
            <w:tcBorders>
              <w:left w:val="none" w:sz="0" w:space="0" w:color="auto"/>
              <w:bottom w:val="none" w:sz="0" w:space="0" w:color="auto"/>
              <w:right w:val="none" w:sz="0" w:space="0" w:color="auto"/>
            </w:tcBorders>
            <w:shd w:val="clear" w:color="auto" w:fill="auto"/>
          </w:tcPr>
          <w:p w14:paraId="3C315591"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c>
          <w:tcPr>
            <w:tcW w:w="3112" w:type="dxa"/>
            <w:tcBorders>
              <w:left w:val="none" w:sz="0" w:space="0" w:color="auto"/>
              <w:bottom w:val="none" w:sz="0" w:space="0" w:color="auto"/>
            </w:tcBorders>
            <w:shd w:val="clear" w:color="auto" w:fill="auto"/>
          </w:tcPr>
          <w:p w14:paraId="4BAC61CF" w14:textId="77777777" w:rsidR="00D416E4" w:rsidRPr="00F06705" w:rsidRDefault="00367BB1" w:rsidP="00395290">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临床提示（耐药/敏感，证据等级）</w:t>
            </w:r>
          </w:p>
        </w:tc>
      </w:tr>
      <w:tr w:rsidR="00621E87" w14:paraId="5305B7DC" w14:textId="77777777" w:rsidTr="00621E87">
        <w:trPr>
          <w:trHeight w:val="397"/>
        </w:trPr>
        <w:tc>
          <w:tcPr>
            <w:tcW w:w="10342" w:type="dxa"/>
            <w:gridSpan w:val="6"/>
            <w:shd w:val="clear" w:color="auto" w:fill="auto"/>
          </w:tcPr>
          <w:p w14:paraId="1A809CA2" w14:textId="64BC566F"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621E87" w14:paraId="54E6B1DC" w14:textId="77777777" w:rsidTr="00437B62">
        <w:trPr>
          <w:trHeight w:val="397"/>
        </w:trPr>
        <w:tc>
          <w:tcPr>
            <w:tcW w:w="10342" w:type="dxa"/>
            <w:gridSpan w:val="6"/>
            <w:shd w:val="clear" w:color="auto" w:fill="auto"/>
          </w:tcPr>
          <w:p w14:paraId="0E3CFDF1" w14:textId="5EE4AFF7"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621E87" w14:paraId="3A61C94F" w14:textId="77777777" w:rsidTr="00621E87">
        <w:trPr>
          <w:trHeight w:val="397"/>
        </w:trPr>
        <w:tc>
          <w:tcPr>
            <w:tcW w:w="1134" w:type="dxa"/>
            <w:shd w:val="clear" w:color="auto" w:fill="auto"/>
          </w:tcPr>
          <w:p w14:paraId="045CB134" w14:textId="56DE43CF" w:rsidR="00621E87" w:rsidRPr="00621E87" w:rsidRDefault="00621E87" w:rsidP="00395290">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{{a.gene_symbol}}</w:t>
            </w:r>
          </w:p>
        </w:tc>
        <w:tc>
          <w:tcPr>
            <w:tcW w:w="3119" w:type="dxa"/>
            <w:shd w:val="clear" w:color="auto" w:fill="auto"/>
          </w:tcPr>
          <w:p w14:paraId="6462FA8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if a.type==”Loss”%}</w:t>
            </w:r>
          </w:p>
          <w:p w14:paraId="443240F2"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del</w:t>
            </w:r>
          </w:p>
          <w:p w14:paraId="56F2625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elif a.type==”Gain”%}</w:t>
            </w:r>
          </w:p>
          <w:p w14:paraId="2BB2DEE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dup</w:t>
            </w:r>
          </w:p>
          <w:p w14:paraId="081DE1B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7D69F4B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{{a.gene_region}} {{a.hgvs_c}}{%if a.hgvs_p!=”p.?”%} {{a.hgvs_p}}{%endif%}</w:t>
            </w:r>
          </w:p>
          <w:p w14:paraId="64DED1C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{{a.transcript_primary}}</w:t>
            </w:r>
          </w:p>
          <w:p w14:paraId="7306BE53" w14:textId="53226DF9" w:rsidR="00437891"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64C07D52" w14:textId="47A97DC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01A4882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a.type==”Loss”%}</w:t>
            </w:r>
          </w:p>
          <w:p w14:paraId="2007B0F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a.cnv_type == “HeteDel”%}</w:t>
            </w:r>
          </w:p>
          <w:p w14:paraId="621C85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7B42933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a.cnv_type == “HomoDel”%}</w:t>
            </w:r>
          </w:p>
          <w:p w14:paraId="44174D8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4D06CB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8B221D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4C8F8E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2D02119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a.type==”Gain”%}</w:t>
            </w:r>
          </w:p>
          <w:p w14:paraId="436A570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1997AB6"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80589C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{%if a.freq&gt;=0.85%}纯合{%else%}杂合{%endif%}</w:t>
            </w:r>
          </w:p>
          <w:p w14:paraId="4794A6B4" w14:textId="6783AC8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 xml:space="preserve">{%p </w:t>
            </w:r>
            <w:r w:rsidRPr="00621E87">
              <w:rPr>
                <w:rFonts w:ascii="思源黑体 CN Bold" w:eastAsia="思源黑体 CN Bold" w:hAnsi="思源黑体 CN Bold"/>
                <w:sz w:val="18"/>
                <w:szCs w:val="18"/>
              </w:rPr>
              <w:lastRenderedPageBreak/>
              <w:t>endif%}</w:t>
            </w:r>
          </w:p>
        </w:tc>
        <w:tc>
          <w:tcPr>
            <w:tcW w:w="1134" w:type="dxa"/>
            <w:shd w:val="clear" w:color="auto" w:fill="auto"/>
          </w:tcPr>
          <w:p w14:paraId="6397FBC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{%p if a.clinic_num_g==4%}</w:t>
            </w:r>
          </w:p>
          <w:p w14:paraId="58A28EDB" w14:textId="3DC51F93"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F4F3CA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a.clinic_num_g==5%}</w:t>
            </w:r>
          </w:p>
          <w:p w14:paraId="4DD79FE0" w14:textId="4C2EB4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641D24E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D1E55B0" w14:textId="492EB166"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2CCC2128" w14:textId="1FCA269E"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15854019" w14:textId="0E67A33C"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(a.clinic_num_g==4 or a.clinic_num_g==5) and a.evi_sum.evi_split.Predictive %}</w:t>
            </w:r>
          </w:p>
          <w:p w14:paraId="33F8B45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for b in a.evi_sum.evi_split.Predictive%}</w:t>
            </w:r>
          </w:p>
          <w:p w14:paraId="672BE6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{{b.regimen_name}}（{{b.clinical_significance_cn}}，{{b.evi_conclusion_simple}}级）</w:t>
            </w:r>
          </w:p>
          <w:p w14:paraId="1A373F8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endfor%}</w:t>
            </w:r>
          </w:p>
          <w:p w14:paraId="548CF542"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3EA9CF4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E20C63C" w14:textId="4D31D5EF" w:rsidR="00C60A27" w:rsidRPr="00F06705" w:rsidRDefault="00621E87" w:rsidP="00C60A2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28152676" w14:textId="77777777" w:rsidTr="008F41A0">
        <w:trPr>
          <w:trHeight w:val="397"/>
        </w:trPr>
        <w:tc>
          <w:tcPr>
            <w:tcW w:w="10342" w:type="dxa"/>
            <w:gridSpan w:val="6"/>
            <w:shd w:val="clear" w:color="auto" w:fill="auto"/>
          </w:tcPr>
          <w:p w14:paraId="78491E1D" w14:textId="5EA43190"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endfor%}</w:t>
            </w:r>
          </w:p>
        </w:tc>
      </w:tr>
      <w:tr w:rsidR="00621E87" w14:paraId="66B2D2F8" w14:textId="77777777" w:rsidTr="00E869BE">
        <w:trPr>
          <w:trHeight w:val="397"/>
        </w:trPr>
        <w:tc>
          <w:tcPr>
            <w:tcW w:w="10342" w:type="dxa"/>
            <w:gridSpan w:val="6"/>
            <w:shd w:val="clear" w:color="auto" w:fill="auto"/>
          </w:tcPr>
          <w:p w14:paraId="41AB60F1" w14:textId="3BBD9003" w:rsidR="00621E87" w:rsidRPr="00F06705" w:rsidRDefault="00621E87" w:rsidP="00395290">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646FAF93" w14:textId="77777777" w:rsidTr="0029065D">
        <w:trPr>
          <w:trHeight w:val="397"/>
        </w:trPr>
        <w:tc>
          <w:tcPr>
            <w:tcW w:w="1134" w:type="dxa"/>
            <w:shd w:val="clear" w:color="auto" w:fill="auto"/>
          </w:tcPr>
          <w:p w14:paraId="5C3DADD4" w14:textId="3F329ECB" w:rsidR="00621E87" w:rsidRPr="00F06705" w:rsidRDefault="00621E87" w:rsidP="00621E87">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5"/>
            <w:shd w:val="clear" w:color="auto" w:fill="auto"/>
          </w:tcPr>
          <w:p w14:paraId="7D98A7F0" w14:textId="4C0FE849"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756DC1DF" w14:textId="77777777" w:rsidTr="0003272E">
        <w:trPr>
          <w:trHeight w:val="397"/>
        </w:trPr>
        <w:tc>
          <w:tcPr>
            <w:tcW w:w="10342" w:type="dxa"/>
            <w:gridSpan w:val="6"/>
            <w:shd w:val="clear" w:color="auto" w:fill="auto"/>
          </w:tcPr>
          <w:p w14:paraId="603F3F56" w14:textId="336A445A"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621E87" w14:paraId="47A0D8AC" w14:textId="77777777" w:rsidTr="008970A7">
        <w:trPr>
          <w:trHeight w:val="397"/>
        </w:trPr>
        <w:tc>
          <w:tcPr>
            <w:tcW w:w="10342" w:type="dxa"/>
            <w:gridSpan w:val="6"/>
            <w:shd w:val="clear" w:color="auto" w:fill="auto"/>
          </w:tcPr>
          <w:p w14:paraId="4A8767AB" w14:textId="2E63A0C5"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621E87" w14:paraId="71C7C305" w14:textId="77777777" w:rsidTr="004C6C14">
        <w:trPr>
          <w:trHeight w:val="397"/>
        </w:trPr>
        <w:tc>
          <w:tcPr>
            <w:tcW w:w="10342" w:type="dxa"/>
            <w:gridSpan w:val="6"/>
            <w:shd w:val="clear" w:color="auto" w:fill="auto"/>
          </w:tcPr>
          <w:p w14:paraId="24CD4473" w14:textId="0B05BB44"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621E87" w14:paraId="0131432F" w14:textId="77777777" w:rsidTr="00621E87">
        <w:trPr>
          <w:trHeight w:val="397"/>
        </w:trPr>
        <w:tc>
          <w:tcPr>
            <w:tcW w:w="1134" w:type="dxa"/>
            <w:shd w:val="clear" w:color="auto" w:fill="auto"/>
          </w:tcPr>
          <w:p w14:paraId="1AD753BC" w14:textId="74730DD3"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t>{{a.gene_symbol}}</w:t>
            </w:r>
          </w:p>
        </w:tc>
        <w:tc>
          <w:tcPr>
            <w:tcW w:w="3119" w:type="dxa"/>
            <w:shd w:val="clear" w:color="auto" w:fill="auto"/>
          </w:tcPr>
          <w:p w14:paraId="242EF4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if a.type==”Loss”%}</w:t>
            </w:r>
          </w:p>
          <w:p w14:paraId="38549B04"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del</w:t>
            </w:r>
          </w:p>
          <w:p w14:paraId="20CBC69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elif a.type==”Gain”%}</w:t>
            </w:r>
          </w:p>
          <w:p w14:paraId="448D618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dup</w:t>
            </w:r>
          </w:p>
          <w:p w14:paraId="7EE40C86"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0DC17AA0"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{{a.gene_region}} {{a.hgvs_c}}{%if a.hgvs_p!=”p.?”%} {{a.hgvs_p}}{%endif%}</w:t>
            </w:r>
          </w:p>
          <w:p w14:paraId="528A0F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{{a.transcript_primary}}</w:t>
            </w:r>
          </w:p>
          <w:p w14:paraId="51B40B1E" w14:textId="156FADFB" w:rsidR="00621E8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992" w:type="dxa"/>
            <w:shd w:val="clear" w:color="auto" w:fill="auto"/>
          </w:tcPr>
          <w:p w14:paraId="031B641B" w14:textId="356107D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851" w:type="dxa"/>
            <w:shd w:val="clear" w:color="auto" w:fill="auto"/>
          </w:tcPr>
          <w:p w14:paraId="6677515F"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a.type==”Loss”%}</w:t>
            </w:r>
          </w:p>
          <w:p w14:paraId="0A798A2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a.cnv_type == “HeteDel”%}</w:t>
            </w:r>
          </w:p>
          <w:p w14:paraId="73B6799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3A63C497"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a.cnv_type == “HomoDel”%}</w:t>
            </w:r>
          </w:p>
          <w:p w14:paraId="20799E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74CE4FC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9D66FD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8C4A2B"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B0611A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a.type==”Gain”%}</w:t>
            </w:r>
          </w:p>
          <w:p w14:paraId="32E06985"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63CE7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97CF38D"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{%if a.freq&gt;=0.85%}纯合{%else%}杂合{%endif%}</w:t>
            </w:r>
          </w:p>
          <w:p w14:paraId="4CDC09FE" w14:textId="59983207"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{%p endif%}</w:t>
            </w:r>
          </w:p>
        </w:tc>
        <w:tc>
          <w:tcPr>
            <w:tcW w:w="1134" w:type="dxa"/>
            <w:shd w:val="clear" w:color="auto" w:fill="auto"/>
          </w:tcPr>
          <w:p w14:paraId="3EC40D29"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lastRenderedPageBreak/>
              <w:t>{%p if a.clinic_num_g==4%}</w:t>
            </w:r>
          </w:p>
          <w:p w14:paraId="0239B6D7" w14:textId="76453DA9"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7B27FA8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a.clinic_num_g==5%}</w:t>
            </w:r>
          </w:p>
          <w:p w14:paraId="47C2A4CC" w14:textId="3DF2FCE0"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113906D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3C8530D" w14:textId="44B5283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3078393B" w14:textId="4726F79C"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3112" w:type="dxa"/>
            <w:shd w:val="clear" w:color="auto" w:fill="auto"/>
          </w:tcPr>
          <w:p w14:paraId="3CF5E600"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(a.clinic_num_g==4 or a.clinic_num_g==5) and a.evi_sum.evi_split.Predictive %}</w:t>
            </w:r>
          </w:p>
          <w:p w14:paraId="40856F0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for b in a.evi_sum.evi_split.Predictive%}</w:t>
            </w:r>
          </w:p>
          <w:p w14:paraId="5A01685C"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{{b.regimen_name}}（{{b.clinical_significance_cn}}，{{b.evi_conclusion_simple}}级）</w:t>
            </w:r>
          </w:p>
          <w:p w14:paraId="030D8531"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endfor%}</w:t>
            </w:r>
          </w:p>
          <w:p w14:paraId="38BB4E44"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04B659A8" w14:textId="77777777"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0F3862C1" w14:textId="629A2911" w:rsidR="00621E87" w:rsidRPr="00F06705"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621E87" w14:paraId="3787DFAD" w14:textId="77777777" w:rsidTr="00D23872">
        <w:trPr>
          <w:trHeight w:val="397"/>
        </w:trPr>
        <w:tc>
          <w:tcPr>
            <w:tcW w:w="10342" w:type="dxa"/>
            <w:gridSpan w:val="6"/>
            <w:shd w:val="clear" w:color="auto" w:fill="auto"/>
          </w:tcPr>
          <w:p w14:paraId="52CDAD8D" w14:textId="3408412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endfor%}</w:t>
            </w:r>
          </w:p>
        </w:tc>
      </w:tr>
      <w:tr w:rsidR="00621E87" w14:paraId="5FB1771C" w14:textId="77777777" w:rsidTr="00D23872">
        <w:trPr>
          <w:trHeight w:val="397"/>
        </w:trPr>
        <w:tc>
          <w:tcPr>
            <w:tcW w:w="10342" w:type="dxa"/>
            <w:gridSpan w:val="6"/>
            <w:shd w:val="clear" w:color="auto" w:fill="auto"/>
          </w:tcPr>
          <w:p w14:paraId="02F72E22" w14:textId="3DB031F2" w:rsidR="00621E87" w:rsidRPr="00621E87" w:rsidRDefault="00621E87" w:rsidP="00621E87">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621E87" w14:paraId="5E3C6130" w14:textId="77777777" w:rsidTr="00E746F9">
        <w:trPr>
          <w:trHeight w:val="397"/>
        </w:trPr>
        <w:tc>
          <w:tcPr>
            <w:tcW w:w="1134" w:type="dxa"/>
          </w:tcPr>
          <w:p w14:paraId="14FAF3D1" w14:textId="6D6AF727" w:rsidR="00621E87" w:rsidRPr="00F06705" w:rsidRDefault="00621E87" w:rsidP="00621E87">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5"/>
          </w:tcPr>
          <w:p w14:paraId="64D1C340" w14:textId="58A34AF2"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621E87" w14:paraId="3673DEA2" w14:textId="77777777" w:rsidTr="00AF2848">
        <w:trPr>
          <w:trHeight w:val="397"/>
        </w:trPr>
        <w:tc>
          <w:tcPr>
            <w:tcW w:w="10342" w:type="dxa"/>
            <w:gridSpan w:val="6"/>
          </w:tcPr>
          <w:p w14:paraId="4946A6A5" w14:textId="24C459D3" w:rsidR="00621E87" w:rsidRDefault="00621E87" w:rsidP="00621E87">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4D6960B4" w14:textId="132ED84D" w:rsidR="003765B6" w:rsidRPr="00C60A27" w:rsidRDefault="00C60A27" w:rsidP="00357CE8">
      <w:r w:rsidRPr="00C60A27">
        <w:rPr>
          <w:highlight w:val="green"/>
        </w:rPr>
        <w:t>{%p else%}</w:t>
      </w:r>
    </w:p>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681"/>
        <w:gridCol w:w="1417"/>
        <w:gridCol w:w="1418"/>
        <w:gridCol w:w="2692"/>
      </w:tblGrid>
      <w:tr w:rsidR="00C60A27" w14:paraId="6FE8516A" w14:textId="77777777" w:rsidTr="00C60A27">
        <w:trPr>
          <w:cnfStyle w:val="100000000000" w:firstRow="1" w:lastRow="0" w:firstColumn="0" w:lastColumn="0" w:oddVBand="0" w:evenVBand="0" w:oddHBand="0" w:evenHBand="0" w:firstRowFirstColumn="0" w:firstRowLastColumn="0" w:lastRowFirstColumn="0" w:lastRowLastColumn="0"/>
          <w:trHeight w:val="397"/>
        </w:trPr>
        <w:tc>
          <w:tcPr>
            <w:tcW w:w="1134" w:type="dxa"/>
            <w:shd w:val="clear" w:color="auto" w:fill="auto"/>
          </w:tcPr>
          <w:p w14:paraId="61C70571"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w:t>
            </w:r>
          </w:p>
        </w:tc>
        <w:tc>
          <w:tcPr>
            <w:tcW w:w="3681" w:type="dxa"/>
            <w:shd w:val="clear" w:color="auto" w:fill="auto"/>
          </w:tcPr>
          <w:p w14:paraId="2B289CE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检测结果</w:t>
            </w:r>
          </w:p>
        </w:tc>
        <w:tc>
          <w:tcPr>
            <w:tcW w:w="1417" w:type="dxa"/>
            <w:shd w:val="clear" w:color="auto" w:fill="auto"/>
          </w:tcPr>
          <w:p w14:paraId="50178C5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变异来源</w:t>
            </w:r>
          </w:p>
        </w:tc>
        <w:tc>
          <w:tcPr>
            <w:tcW w:w="1418" w:type="dxa"/>
            <w:shd w:val="clear" w:color="auto" w:fill="auto"/>
          </w:tcPr>
          <w:p w14:paraId="326F4084"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基因型</w:t>
            </w:r>
          </w:p>
        </w:tc>
        <w:tc>
          <w:tcPr>
            <w:tcW w:w="2692" w:type="dxa"/>
            <w:shd w:val="clear" w:color="auto" w:fill="auto"/>
          </w:tcPr>
          <w:p w14:paraId="4A065499" w14:textId="41983210" w:rsidR="00C60A27" w:rsidRPr="00F06705" w:rsidRDefault="00C60A27" w:rsidP="00C60A27">
            <w:pPr>
              <w:spacing w:line="260" w:lineRule="exact"/>
              <w:jc w:val="center"/>
              <w:rPr>
                <w:rFonts w:ascii="思源黑体 CN Bold" w:eastAsia="思源黑体 CN Bold" w:hAnsi="思源黑体 CN Bold"/>
                <w:sz w:val="18"/>
                <w:szCs w:val="18"/>
              </w:rPr>
            </w:pPr>
            <w:r w:rsidRPr="00F06705">
              <w:rPr>
                <w:rFonts w:ascii="思源黑体 CN Bold" w:eastAsia="思源黑体 CN Bold" w:hAnsi="思源黑体 CN Bold" w:hint="eastAsia"/>
                <w:sz w:val="18"/>
                <w:szCs w:val="18"/>
              </w:rPr>
              <w:t>变异解读</w:t>
            </w:r>
          </w:p>
        </w:tc>
      </w:tr>
      <w:tr w:rsidR="00C60A27" w14:paraId="0A7B9814" w14:textId="77777777" w:rsidTr="00C66918">
        <w:trPr>
          <w:trHeight w:val="397"/>
        </w:trPr>
        <w:tc>
          <w:tcPr>
            <w:tcW w:w="10342" w:type="dxa"/>
            <w:gridSpan w:val="5"/>
            <w:shd w:val="clear" w:color="auto" w:fill="auto"/>
          </w:tcPr>
          <w:p w14:paraId="3E88359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var_brca.snv_s.B1_L5+ var_brca.gcnv_v2.B1_gcnv_L5+var_brca.snv_s.B1_L4 + var_brca.gcnv_v2.B1_gcnv_L4+var_brca.snv_s.B1_L3 + var_brca.gcnv_v2.B1_gcnv_L3%}</w:t>
            </w:r>
          </w:p>
        </w:tc>
      </w:tr>
      <w:tr w:rsidR="00C60A27" w14:paraId="25A2772C" w14:textId="77777777" w:rsidTr="00C66918">
        <w:trPr>
          <w:trHeight w:val="397"/>
        </w:trPr>
        <w:tc>
          <w:tcPr>
            <w:tcW w:w="10342" w:type="dxa"/>
            <w:gridSpan w:val="5"/>
            <w:shd w:val="clear" w:color="auto" w:fill="auto"/>
          </w:tcPr>
          <w:p w14:paraId="4285E4AC"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var_brca.snv_s.B1_L5+ var_brca.gcnv_v2.B1_gcnv_L5+var_brca.snv_s.B1_L4 + var_brca.gcnv_v2.B1_gcnv_L4+var_brca.snv_s.B1_L3 + var_brca.gcnv_v2.B1_gcnv_L3%}</w:t>
            </w:r>
          </w:p>
        </w:tc>
      </w:tr>
      <w:tr w:rsidR="00C60A27" w14:paraId="2A18CE73" w14:textId="77777777" w:rsidTr="00C60A27">
        <w:trPr>
          <w:trHeight w:val="397"/>
        </w:trPr>
        <w:tc>
          <w:tcPr>
            <w:tcW w:w="1134" w:type="dxa"/>
            <w:shd w:val="clear" w:color="auto" w:fill="auto"/>
          </w:tcPr>
          <w:p w14:paraId="64C2A0E8" w14:textId="77777777" w:rsidR="00C60A27" w:rsidRPr="00621E87" w:rsidRDefault="00C60A27" w:rsidP="00C66918">
            <w:pPr>
              <w:spacing w:line="260" w:lineRule="exact"/>
              <w:jc w:val="center"/>
              <w:rPr>
                <w:rFonts w:ascii="思源黑体 CN Bold" w:eastAsia="思源黑体 CN Bold" w:hAnsi="思源黑体 CN Bold"/>
                <w:i/>
                <w:iCs/>
                <w:sz w:val="18"/>
                <w:szCs w:val="18"/>
              </w:rPr>
            </w:pPr>
            <w:r w:rsidRPr="00621E87">
              <w:rPr>
                <w:rFonts w:ascii="思源黑体 CN Bold" w:eastAsia="思源黑体 CN Bold" w:hAnsi="思源黑体 CN Bold"/>
                <w:i/>
                <w:iCs/>
                <w:sz w:val="18"/>
                <w:szCs w:val="18"/>
              </w:rPr>
              <w:t>{{a.gene_symbol}}</w:t>
            </w:r>
          </w:p>
        </w:tc>
        <w:tc>
          <w:tcPr>
            <w:tcW w:w="3681" w:type="dxa"/>
            <w:shd w:val="clear" w:color="auto" w:fill="auto"/>
          </w:tcPr>
          <w:p w14:paraId="13FB2F7C"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if a.type==”Loss”%}</w:t>
            </w:r>
          </w:p>
          <w:p w14:paraId="2659615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del</w:t>
            </w:r>
          </w:p>
          <w:p w14:paraId="4DF92B4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elif a.type==”Gain”%}</w:t>
            </w:r>
          </w:p>
          <w:p w14:paraId="6AFD9A8E"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dup</w:t>
            </w:r>
          </w:p>
          <w:p w14:paraId="1E1F250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2BDC9008"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{{a.gene_region}} {{a.hgvs_c}}{%if a.hgvs_p!=”p.?”%} {{a.hgvs_p}}{%endif%}</w:t>
            </w:r>
          </w:p>
          <w:p w14:paraId="478E3A8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{{a.transcript_primary}}</w:t>
            </w:r>
          </w:p>
          <w:p w14:paraId="66BD0566" w14:textId="36673829"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7C850E0A"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17789CB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a.type==”Loss”%}</w:t>
            </w:r>
          </w:p>
          <w:p w14:paraId="0921789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a.cnv_type == “HeteDel”%}</w:t>
            </w:r>
          </w:p>
          <w:p w14:paraId="641C1DB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25AC955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a.cnv_type == “HomoDel”%}</w:t>
            </w:r>
          </w:p>
          <w:p w14:paraId="68E9728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5EDCB6E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5460DB4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22C8670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7D25D25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a.type==”Gain”%}</w:t>
            </w:r>
          </w:p>
          <w:p w14:paraId="2F02EFB4"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B2AA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474C6F5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{%if a.freq&gt;=0.85%}纯合{%else%}杂合{%endif%}</w:t>
            </w:r>
          </w:p>
          <w:p w14:paraId="5A5871A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585B9997"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a.clinic_num_g==4%}</w:t>
            </w:r>
          </w:p>
          <w:p w14:paraId="4D2029B2" w14:textId="4EC7A19B"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65EC6475"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a.clinic_num_g==5%}</w:t>
            </w:r>
          </w:p>
          <w:p w14:paraId="38D6D1B1" w14:textId="264D6CC5"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2437507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7915AA0E" w14:textId="2E9064E9"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17476C77" w14:textId="4F29E554"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784D65C5" w14:textId="77777777" w:rsidTr="00C66918">
        <w:trPr>
          <w:trHeight w:val="397"/>
        </w:trPr>
        <w:tc>
          <w:tcPr>
            <w:tcW w:w="10342" w:type="dxa"/>
            <w:gridSpan w:val="5"/>
            <w:shd w:val="clear" w:color="auto" w:fill="auto"/>
          </w:tcPr>
          <w:p w14:paraId="14B4D49E"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endfor%}</w:t>
            </w:r>
          </w:p>
        </w:tc>
      </w:tr>
      <w:tr w:rsidR="00C60A27" w14:paraId="3C7F1796" w14:textId="77777777" w:rsidTr="00C66918">
        <w:trPr>
          <w:trHeight w:val="397"/>
        </w:trPr>
        <w:tc>
          <w:tcPr>
            <w:tcW w:w="10342" w:type="dxa"/>
            <w:gridSpan w:val="5"/>
            <w:shd w:val="clear" w:color="auto" w:fill="auto"/>
          </w:tcPr>
          <w:p w14:paraId="4C46357F"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EBA9BBC" w14:textId="77777777" w:rsidTr="00C66918">
        <w:trPr>
          <w:trHeight w:val="397"/>
        </w:trPr>
        <w:tc>
          <w:tcPr>
            <w:tcW w:w="1134" w:type="dxa"/>
            <w:shd w:val="clear" w:color="auto" w:fill="auto"/>
          </w:tcPr>
          <w:p w14:paraId="72B8B626" w14:textId="77777777" w:rsidR="00C60A27" w:rsidRPr="00F06705" w:rsidRDefault="00C60A27" w:rsidP="00C66918">
            <w:pPr>
              <w:spacing w:line="260" w:lineRule="exact"/>
              <w:jc w:val="center"/>
              <w:rPr>
                <w:rFonts w:ascii="思源黑体 CN Bold" w:eastAsia="思源黑体 CN Bold" w:hAnsi="思源黑体 CN Bold"/>
                <w:sz w:val="18"/>
                <w:szCs w:val="18"/>
              </w:rPr>
            </w:pPr>
            <w:r>
              <w:rPr>
                <w:rFonts w:ascii="思源黑体 CN Normal" w:eastAsia="思源黑体 CN Normal" w:hAnsi="思源黑体 CN Normal"/>
                <w:i/>
                <w:iCs/>
                <w:sz w:val="17"/>
                <w:szCs w:val="17"/>
              </w:rPr>
              <w:t>BRCA1</w:t>
            </w:r>
          </w:p>
        </w:tc>
        <w:tc>
          <w:tcPr>
            <w:tcW w:w="9208" w:type="dxa"/>
            <w:gridSpan w:val="4"/>
            <w:shd w:val="clear" w:color="auto" w:fill="auto"/>
          </w:tcPr>
          <w:p w14:paraId="3330B5C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6E399E8F" w14:textId="77777777" w:rsidTr="00C66918">
        <w:trPr>
          <w:trHeight w:val="397"/>
        </w:trPr>
        <w:tc>
          <w:tcPr>
            <w:tcW w:w="10342" w:type="dxa"/>
            <w:gridSpan w:val="5"/>
            <w:shd w:val="clear" w:color="auto" w:fill="auto"/>
          </w:tcPr>
          <w:p w14:paraId="07F5729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endif%}</w:t>
            </w:r>
          </w:p>
        </w:tc>
      </w:tr>
      <w:tr w:rsidR="00C60A27" w14:paraId="087B5D20" w14:textId="77777777" w:rsidTr="00C66918">
        <w:trPr>
          <w:trHeight w:val="397"/>
        </w:trPr>
        <w:tc>
          <w:tcPr>
            <w:tcW w:w="10342" w:type="dxa"/>
            <w:gridSpan w:val="5"/>
            <w:shd w:val="clear" w:color="auto" w:fill="auto"/>
          </w:tcPr>
          <w:p w14:paraId="3384CB63"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if var_brca.snv_s.B2_L5+ var_brca.gcnv_v2.B2_gcnv_L5+var_brca.snv_s.B2_L4 + var_brca.gcnv_v2.B2_gcnv_L4+var_brca.snv_s.B2_L3 + var_brca.gcnv_v2.B2_gcnv_L3%}</w:t>
            </w:r>
          </w:p>
        </w:tc>
      </w:tr>
      <w:tr w:rsidR="00C60A27" w14:paraId="2855046C" w14:textId="77777777" w:rsidTr="00C66918">
        <w:trPr>
          <w:trHeight w:val="397"/>
        </w:trPr>
        <w:tc>
          <w:tcPr>
            <w:tcW w:w="10342" w:type="dxa"/>
            <w:gridSpan w:val="5"/>
            <w:shd w:val="clear" w:color="auto" w:fill="auto"/>
          </w:tcPr>
          <w:p w14:paraId="7FB04506"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for a in var_brca.snv_s.B2_L5+ var_brca.gcnv_v2.B2_gcnv_L5+var_brca.snv_s.B2_L4 + var_brca.gcnv_v2.B2_gcnv_L4+var_brca.snv_s.B2_L3 + var_brca.gcnv_v2.B2_gcnv_L3%}</w:t>
            </w:r>
          </w:p>
        </w:tc>
      </w:tr>
      <w:tr w:rsidR="00C60A27" w14:paraId="20B298C9" w14:textId="77777777" w:rsidTr="00C60A27">
        <w:trPr>
          <w:trHeight w:val="397"/>
        </w:trPr>
        <w:tc>
          <w:tcPr>
            <w:tcW w:w="1134" w:type="dxa"/>
            <w:shd w:val="clear" w:color="auto" w:fill="auto"/>
          </w:tcPr>
          <w:p w14:paraId="609765D8"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i/>
                <w:iCs/>
                <w:sz w:val="18"/>
                <w:szCs w:val="18"/>
              </w:rPr>
              <w:lastRenderedPageBreak/>
              <w:t>{{a.gene_symbol}}</w:t>
            </w:r>
          </w:p>
        </w:tc>
        <w:tc>
          <w:tcPr>
            <w:tcW w:w="3681" w:type="dxa"/>
            <w:shd w:val="clear" w:color="auto" w:fill="auto"/>
          </w:tcPr>
          <w:p w14:paraId="2E1E9451"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if a.type==”Loss”%}</w:t>
            </w:r>
          </w:p>
          <w:p w14:paraId="662CC48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del</w:t>
            </w:r>
          </w:p>
          <w:p w14:paraId="5E7D99AF"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elif a.type==”Gain”%}</w:t>
            </w:r>
          </w:p>
          <w:p w14:paraId="137DB275"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{{a.value}} dup</w:t>
            </w:r>
          </w:p>
          <w:p w14:paraId="5833EAD9"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else%}</w:t>
            </w:r>
          </w:p>
          <w:p w14:paraId="5AC57773"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{{a.gene_region}} {{a.hgvs_c}}{%if a.hgvs_p!=”p.?”%} {{a.hgvs_p}}{%endif%}</w:t>
            </w:r>
          </w:p>
          <w:p w14:paraId="648450D7" w14:textId="77777777" w:rsidR="00437891" w:rsidRPr="00437891"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{{a.transcript_primary}}</w:t>
            </w:r>
          </w:p>
          <w:p w14:paraId="50BF27BE" w14:textId="431E2EAF" w:rsidR="00C60A27" w:rsidRPr="00F06705" w:rsidRDefault="00437891" w:rsidP="00437891">
            <w:pPr>
              <w:spacing w:line="260" w:lineRule="exact"/>
              <w:jc w:val="center"/>
              <w:rPr>
                <w:rFonts w:ascii="思源黑体 CN Bold" w:eastAsia="思源黑体 CN Bold" w:hAnsi="思源黑体 CN Bold"/>
                <w:sz w:val="18"/>
                <w:szCs w:val="18"/>
              </w:rPr>
            </w:pPr>
            <w:r w:rsidRPr="00437891">
              <w:rPr>
                <w:rFonts w:ascii="思源黑体 CN Bold" w:eastAsia="思源黑体 CN Bold" w:hAnsi="思源黑体 CN Bold"/>
                <w:sz w:val="18"/>
                <w:szCs w:val="18"/>
              </w:rPr>
              <w:t>{%p endif%}</w:t>
            </w:r>
          </w:p>
        </w:tc>
        <w:tc>
          <w:tcPr>
            <w:tcW w:w="1417" w:type="dxa"/>
            <w:shd w:val="clear" w:color="auto" w:fill="auto"/>
          </w:tcPr>
          <w:p w14:paraId="50648B80"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胚系</w:t>
            </w:r>
          </w:p>
        </w:tc>
        <w:tc>
          <w:tcPr>
            <w:tcW w:w="1418" w:type="dxa"/>
            <w:shd w:val="clear" w:color="auto" w:fill="auto"/>
          </w:tcPr>
          <w:p w14:paraId="3C48816C"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a.type==”Loss”%}</w:t>
            </w:r>
          </w:p>
          <w:p w14:paraId="4499D07E"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a.cnv_type == “HeteDel”%}</w:t>
            </w:r>
          </w:p>
          <w:p w14:paraId="5BE05DD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杂合</w:t>
            </w:r>
          </w:p>
          <w:p w14:paraId="497C184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a.cnv_type == “HomoDel”%}</w:t>
            </w:r>
          </w:p>
          <w:p w14:paraId="38BC5793"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纯合</w:t>
            </w:r>
          </w:p>
          <w:p w14:paraId="2C787EF1"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5AAA38B"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1E50C39F"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p w14:paraId="1B6D601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a.type==”Gain”%}</w:t>
            </w:r>
          </w:p>
          <w:p w14:paraId="4E0CF89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w:t>
            </w:r>
          </w:p>
          <w:p w14:paraId="62A9EB08"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2BAA8FDD"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{%if a.freq&gt;=0.85%}纯合{%else%}杂合{%endif%}</w:t>
            </w:r>
          </w:p>
          <w:p w14:paraId="495DD1B9" w14:textId="77777777"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c>
          <w:tcPr>
            <w:tcW w:w="2692" w:type="dxa"/>
            <w:shd w:val="clear" w:color="auto" w:fill="auto"/>
          </w:tcPr>
          <w:p w14:paraId="0A937952"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if a.clinic_num_g==4%}</w:t>
            </w:r>
          </w:p>
          <w:p w14:paraId="56A1E8F9" w14:textId="40724723"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疑似致病性</w:t>
            </w:r>
          </w:p>
          <w:p w14:paraId="1C737C6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elif a.clinic_num_g==5%}</w:t>
            </w:r>
          </w:p>
          <w:p w14:paraId="1578ADD3" w14:textId="3BB7451A"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致病性</w:t>
            </w:r>
          </w:p>
          <w:p w14:paraId="51B13DC9"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else%}</w:t>
            </w:r>
          </w:p>
          <w:p w14:paraId="179C2276" w14:textId="6179A2C2"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hint="eastAsia"/>
                <w:sz w:val="18"/>
                <w:szCs w:val="18"/>
              </w:rPr>
              <w:t>意义不明确</w:t>
            </w:r>
          </w:p>
          <w:p w14:paraId="02D0D61C" w14:textId="5BE2C58F" w:rsidR="00C60A27" w:rsidRPr="00F06705"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{%p endif%}</w:t>
            </w:r>
          </w:p>
        </w:tc>
      </w:tr>
      <w:tr w:rsidR="00C60A27" w14:paraId="45E0B511" w14:textId="77777777" w:rsidTr="00C66918">
        <w:trPr>
          <w:trHeight w:val="397"/>
        </w:trPr>
        <w:tc>
          <w:tcPr>
            <w:tcW w:w="10342" w:type="dxa"/>
            <w:gridSpan w:val="5"/>
            <w:shd w:val="clear" w:color="auto" w:fill="auto"/>
          </w:tcPr>
          <w:p w14:paraId="7E9C1BBA"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endfor%}</w:t>
            </w:r>
          </w:p>
        </w:tc>
      </w:tr>
      <w:tr w:rsidR="00C60A27" w14:paraId="071D9306" w14:textId="77777777" w:rsidTr="00C66918">
        <w:trPr>
          <w:trHeight w:val="397"/>
        </w:trPr>
        <w:tc>
          <w:tcPr>
            <w:tcW w:w="10342" w:type="dxa"/>
            <w:gridSpan w:val="5"/>
            <w:shd w:val="clear" w:color="auto" w:fill="auto"/>
          </w:tcPr>
          <w:p w14:paraId="588F28D0" w14:textId="77777777" w:rsidR="00C60A27" w:rsidRPr="00621E87" w:rsidRDefault="00C60A27" w:rsidP="00C66918">
            <w:pPr>
              <w:spacing w:line="260" w:lineRule="exact"/>
              <w:jc w:val="center"/>
              <w:rPr>
                <w:rFonts w:ascii="思源黑体 CN Bold" w:eastAsia="思源黑体 CN Bold" w:hAnsi="思源黑体 CN Bold"/>
                <w:sz w:val="18"/>
                <w:szCs w:val="18"/>
              </w:rPr>
            </w:pPr>
            <w:r w:rsidRPr="00621E87">
              <w:rPr>
                <w:rFonts w:ascii="思源黑体 CN Bold" w:eastAsia="思源黑体 CN Bold" w:hAnsi="思源黑体 CN Bold"/>
                <w:sz w:val="18"/>
                <w:szCs w:val="18"/>
              </w:rPr>
              <w:t>{%tr else%}</w:t>
            </w:r>
          </w:p>
        </w:tc>
      </w:tr>
      <w:tr w:rsidR="00C60A27" w14:paraId="6779F5D1" w14:textId="77777777" w:rsidTr="00C66918">
        <w:trPr>
          <w:trHeight w:val="397"/>
        </w:trPr>
        <w:tc>
          <w:tcPr>
            <w:tcW w:w="1134" w:type="dxa"/>
          </w:tcPr>
          <w:p w14:paraId="149E1065" w14:textId="77777777" w:rsidR="00C60A27" w:rsidRPr="00F06705" w:rsidRDefault="00C60A27" w:rsidP="00C66918">
            <w:pPr>
              <w:jc w:val="center"/>
              <w:rPr>
                <w:rFonts w:ascii="思源黑体 CN Normal" w:eastAsia="思源黑体 CN Normal" w:hAnsi="思源黑体 CN Normal"/>
                <w:i/>
                <w:iCs/>
                <w:sz w:val="17"/>
                <w:szCs w:val="17"/>
              </w:rPr>
            </w:pPr>
            <w:r w:rsidRPr="00621E87">
              <w:rPr>
                <w:rFonts w:ascii="思源黑体 CN Normal" w:eastAsia="思源黑体 CN Normal" w:hAnsi="思源黑体 CN Normal"/>
                <w:i/>
                <w:iCs/>
                <w:sz w:val="17"/>
                <w:szCs w:val="17"/>
              </w:rPr>
              <w:t>BRCA2</w:t>
            </w:r>
          </w:p>
        </w:tc>
        <w:tc>
          <w:tcPr>
            <w:tcW w:w="9208" w:type="dxa"/>
            <w:gridSpan w:val="4"/>
          </w:tcPr>
          <w:p w14:paraId="0EE7A38C"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Bold" w:eastAsia="思源黑体 CN Bold" w:hAnsi="思源黑体 CN Bold" w:hint="eastAsia"/>
                <w:sz w:val="18"/>
                <w:szCs w:val="18"/>
              </w:rPr>
              <w:t>未检测到致病性、疑似致病性、意义不明确的胚系变异</w:t>
            </w:r>
          </w:p>
        </w:tc>
      </w:tr>
      <w:tr w:rsidR="00C60A27" w14:paraId="20871B58" w14:textId="77777777" w:rsidTr="00C66918">
        <w:trPr>
          <w:trHeight w:val="397"/>
        </w:trPr>
        <w:tc>
          <w:tcPr>
            <w:tcW w:w="10342" w:type="dxa"/>
            <w:gridSpan w:val="5"/>
          </w:tcPr>
          <w:p w14:paraId="4CD84976" w14:textId="77777777" w:rsidR="00C60A27" w:rsidRDefault="00C60A27" w:rsidP="00C66918">
            <w:pPr>
              <w:adjustRightInd w:val="0"/>
              <w:snapToGrid w:val="0"/>
              <w:jc w:val="center"/>
              <w:rPr>
                <w:rFonts w:ascii="思源黑体 CN Normal" w:eastAsia="思源黑体 CN Normal" w:hAnsi="思源黑体 CN Normal" w:cs="思源黑体 CN Light"/>
                <w:bCs/>
                <w:iCs/>
                <w:sz w:val="17"/>
                <w:szCs w:val="17"/>
              </w:rPr>
            </w:pPr>
            <w:r w:rsidRPr="00621E87">
              <w:rPr>
                <w:rFonts w:ascii="思源黑体 CN Normal" w:eastAsia="思源黑体 CN Normal" w:hAnsi="思源黑体 CN Normal" w:cs="思源黑体 CN Light"/>
                <w:bCs/>
                <w:iCs/>
                <w:sz w:val="17"/>
                <w:szCs w:val="17"/>
              </w:rPr>
              <w:t>{%tr endif%}</w:t>
            </w:r>
          </w:p>
        </w:tc>
      </w:tr>
    </w:tbl>
    <w:p w14:paraId="5DAD4312" w14:textId="67C68A4A" w:rsidR="00C60A27" w:rsidRDefault="00C60A27" w:rsidP="00357CE8">
      <w:r w:rsidRPr="00C60A27">
        <w:rPr>
          <w:highlight w:val="green"/>
        </w:rPr>
        <w:t>{%p endif%}</w:t>
      </w:r>
    </w:p>
    <w:p w14:paraId="46B416EB" w14:textId="77777777" w:rsidR="00C60A27" w:rsidRPr="00E26347" w:rsidRDefault="00C60A27" w:rsidP="00357CE8"/>
    <w:p w14:paraId="5EAFB34E" w14:textId="77777777" w:rsidR="00571DD8" w:rsidRPr="00F06705" w:rsidRDefault="00C53679">
      <w:pPr>
        <w:pStyle w:val="2"/>
        <w:spacing w:before="0" w:after="0" w:line="280" w:lineRule="exact"/>
        <w:ind w:firstLineChars="50" w:firstLine="105"/>
        <w:jc w:val="center"/>
        <w:rPr>
          <w:rFonts w:ascii="思源黑体 CN Bold" w:eastAsia="思源黑体 CN Bold" w:hAnsi="思源黑体 CN Bold" w:cstheme="minorBidi"/>
          <w:sz w:val="21"/>
          <w:szCs w:val="21"/>
        </w:rPr>
      </w:pPr>
      <w:r w:rsidRPr="00F06705">
        <w:rPr>
          <w:rFonts w:ascii="思源黑体 CN Bold" w:eastAsia="思源黑体 CN Bold" w:hAnsi="思源黑体 CN Bold" w:cstheme="minorBidi" w:hint="eastAsia"/>
          <w:sz w:val="21"/>
          <w:szCs w:val="21"/>
        </w:rPr>
        <w:t>1.3.</w:t>
      </w:r>
      <w:r w:rsidRPr="00F06705">
        <w:rPr>
          <w:rFonts w:ascii="思源黑体 CN Bold" w:eastAsia="思源黑体 CN Bold" w:hAnsi="思源黑体 CN Bold" w:cstheme="minorBidi"/>
          <w:sz w:val="21"/>
          <w:szCs w:val="21"/>
        </w:rPr>
        <w:t>2</w:t>
      </w:r>
      <w:r w:rsidRPr="00F06705">
        <w:rPr>
          <w:rFonts w:ascii="思源黑体 CN Bold" w:eastAsia="思源黑体 CN Bold" w:hAnsi="思源黑体 CN Bold" w:cstheme="minorBidi" w:hint="eastAsia"/>
          <w:sz w:val="21"/>
          <w:szCs w:val="21"/>
        </w:rPr>
        <w:t>良性、疑似良性变异检测结果列表</w:t>
      </w:r>
    </w:p>
    <w:p w14:paraId="157E8FFB" w14:textId="77777777" w:rsidR="00357CE8" w:rsidRPr="00F06705" w:rsidRDefault="00357CE8" w:rsidP="00357CE8"/>
    <w:tbl>
      <w:tblPr>
        <w:tblStyle w:val="BRCA-v3"/>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9"/>
        <w:gridCol w:w="1022"/>
        <w:gridCol w:w="4033"/>
        <w:gridCol w:w="1276"/>
        <w:gridCol w:w="1275"/>
        <w:gridCol w:w="1837"/>
      </w:tblGrid>
      <w:tr w:rsidR="00F06705" w:rsidRPr="00F06705" w14:paraId="46A42A54" w14:textId="77777777" w:rsidTr="00621E87">
        <w:trPr>
          <w:cnfStyle w:val="100000000000" w:firstRow="1" w:lastRow="0" w:firstColumn="0" w:lastColumn="0" w:oddVBand="0" w:evenVBand="0" w:oddHBand="0" w:evenHBand="0" w:firstRowFirstColumn="0" w:firstRowLastColumn="0" w:lastRowFirstColumn="0" w:lastRowLastColumn="0"/>
          <w:trHeight w:val="397"/>
        </w:trPr>
        <w:tc>
          <w:tcPr>
            <w:tcW w:w="899" w:type="dxa"/>
            <w:tcBorders>
              <w:bottom w:val="none" w:sz="0" w:space="0" w:color="auto"/>
              <w:right w:val="none" w:sz="0" w:space="0" w:color="auto"/>
            </w:tcBorders>
            <w:shd w:val="clear" w:color="auto" w:fill="auto"/>
          </w:tcPr>
          <w:p w14:paraId="33663F17"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序号</w:t>
            </w:r>
          </w:p>
        </w:tc>
        <w:tc>
          <w:tcPr>
            <w:tcW w:w="1022" w:type="dxa"/>
            <w:tcBorders>
              <w:left w:val="none" w:sz="0" w:space="0" w:color="auto"/>
              <w:bottom w:val="none" w:sz="0" w:space="0" w:color="auto"/>
              <w:right w:val="none" w:sz="0" w:space="0" w:color="auto"/>
            </w:tcBorders>
            <w:shd w:val="clear" w:color="auto" w:fill="auto"/>
          </w:tcPr>
          <w:p w14:paraId="748F23F4"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基因</w:t>
            </w:r>
          </w:p>
        </w:tc>
        <w:tc>
          <w:tcPr>
            <w:tcW w:w="4033" w:type="dxa"/>
            <w:tcBorders>
              <w:left w:val="none" w:sz="0" w:space="0" w:color="auto"/>
              <w:bottom w:val="none" w:sz="0" w:space="0" w:color="auto"/>
              <w:right w:val="none" w:sz="0" w:space="0" w:color="auto"/>
            </w:tcBorders>
            <w:shd w:val="clear" w:color="auto" w:fill="auto"/>
          </w:tcPr>
          <w:p w14:paraId="3263363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检测结果</w:t>
            </w:r>
          </w:p>
        </w:tc>
        <w:tc>
          <w:tcPr>
            <w:tcW w:w="1276" w:type="dxa"/>
            <w:tcBorders>
              <w:left w:val="none" w:sz="0" w:space="0" w:color="auto"/>
              <w:bottom w:val="none" w:sz="0" w:space="0" w:color="auto"/>
              <w:right w:val="none" w:sz="0" w:space="0" w:color="auto"/>
            </w:tcBorders>
            <w:shd w:val="clear" w:color="auto" w:fill="auto"/>
          </w:tcPr>
          <w:p w14:paraId="23247989"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变异来源</w:t>
            </w:r>
          </w:p>
        </w:tc>
        <w:tc>
          <w:tcPr>
            <w:tcW w:w="1275" w:type="dxa"/>
            <w:tcBorders>
              <w:left w:val="none" w:sz="0" w:space="0" w:color="auto"/>
              <w:bottom w:val="none" w:sz="0" w:space="0" w:color="auto"/>
              <w:right w:val="none" w:sz="0" w:space="0" w:color="auto"/>
            </w:tcBorders>
            <w:shd w:val="clear" w:color="auto" w:fill="auto"/>
          </w:tcPr>
          <w:p w14:paraId="49573929" w14:textId="77777777" w:rsidR="00883DBA" w:rsidRPr="00621E87" w:rsidRDefault="00367BB1" w:rsidP="00070B0D">
            <w:pPr>
              <w:jc w:val="center"/>
              <w:rPr>
                <w:rFonts w:ascii="思源黑体 CN Bold" w:eastAsia="思源黑体 CN Bold" w:hAnsi="思源黑体 CN Bold"/>
                <w:b/>
                <w:bCs/>
                <w:sz w:val="18"/>
                <w:szCs w:val="18"/>
              </w:rPr>
            </w:pPr>
            <w:r w:rsidRPr="00621E87">
              <w:rPr>
                <w:rFonts w:ascii="思源黑体 CN Bold" w:eastAsia="思源黑体 CN Bold" w:hAnsi="思源黑体 CN Bold" w:hint="eastAsia"/>
                <w:b/>
                <w:bCs/>
                <w:sz w:val="18"/>
                <w:szCs w:val="18"/>
              </w:rPr>
              <w:t>基因型</w:t>
            </w:r>
          </w:p>
        </w:tc>
        <w:tc>
          <w:tcPr>
            <w:tcW w:w="1837" w:type="dxa"/>
            <w:tcBorders>
              <w:left w:val="none" w:sz="0" w:space="0" w:color="auto"/>
              <w:bottom w:val="none" w:sz="0" w:space="0" w:color="auto"/>
            </w:tcBorders>
            <w:shd w:val="clear" w:color="auto" w:fill="auto"/>
          </w:tcPr>
          <w:p w14:paraId="3238C32C" w14:textId="77777777" w:rsidR="00883DBA" w:rsidRPr="00F06705" w:rsidRDefault="00367BB1" w:rsidP="00070B0D">
            <w:pPr>
              <w:jc w:val="center"/>
              <w:rPr>
                <w:rFonts w:ascii="思源黑体 CN Bold" w:eastAsia="思源黑体 CN Bold" w:hAnsi="思源黑体 CN Bold"/>
                <w:b/>
                <w:bCs/>
                <w:sz w:val="18"/>
                <w:szCs w:val="18"/>
              </w:rPr>
            </w:pPr>
            <w:r w:rsidRPr="00F06705">
              <w:rPr>
                <w:rFonts w:ascii="思源黑体 CN Bold" w:eastAsia="思源黑体 CN Bold" w:hAnsi="思源黑体 CN Bold" w:hint="eastAsia"/>
                <w:b/>
                <w:bCs/>
                <w:sz w:val="18"/>
                <w:szCs w:val="18"/>
              </w:rPr>
              <w:t>变异解读</w:t>
            </w:r>
          </w:p>
        </w:tc>
      </w:tr>
      <w:tr w:rsidR="00621E87" w14:paraId="36775803" w14:textId="77777777" w:rsidTr="007835E9">
        <w:trPr>
          <w:trHeight w:val="397"/>
        </w:trPr>
        <w:tc>
          <w:tcPr>
            <w:tcW w:w="10342" w:type="dxa"/>
            <w:gridSpan w:val="6"/>
            <w:shd w:val="clear" w:color="auto" w:fill="auto"/>
          </w:tcPr>
          <w:p w14:paraId="58AB15FC" w14:textId="5FDD551B"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621E87" w14:paraId="78027CA1" w14:textId="77777777" w:rsidTr="00621E87">
        <w:trPr>
          <w:trHeight w:val="397"/>
        </w:trPr>
        <w:tc>
          <w:tcPr>
            <w:tcW w:w="899" w:type="dxa"/>
            <w:shd w:val="clear" w:color="auto" w:fill="auto"/>
          </w:tcPr>
          <w:p w14:paraId="1B784169" w14:textId="5CF7FDF8" w:rsidR="00621E87" w:rsidRPr="00621E87" w:rsidRDefault="00621E87" w:rsidP="00621E87">
            <w:pPr>
              <w:pStyle w:val="ae"/>
              <w:numPr>
                <w:ilvl w:val="0"/>
                <w:numId w:val="12"/>
              </w:numPr>
              <w:ind w:left="0" w:firstLineChars="0" w:firstLine="0"/>
              <w:jc w:val="center"/>
              <w:rPr>
                <w:rFonts w:ascii="思源黑体 CN Normal" w:eastAsia="思源黑体 CN Normal" w:hAnsi="思源黑体 CN Normal"/>
                <w:sz w:val="17"/>
                <w:szCs w:val="17"/>
              </w:rPr>
            </w:pPr>
          </w:p>
        </w:tc>
        <w:tc>
          <w:tcPr>
            <w:tcW w:w="1022" w:type="dxa"/>
            <w:shd w:val="clear" w:color="auto" w:fill="auto"/>
          </w:tcPr>
          <w:p w14:paraId="6F721635" w14:textId="10D7AA9E" w:rsidR="00621E87" w:rsidRPr="0083296D" w:rsidRDefault="00621E87" w:rsidP="00621E87">
            <w:pPr>
              <w:jc w:val="center"/>
              <w:rPr>
                <w:rFonts w:ascii="思源黑体 CN Normal" w:eastAsia="思源黑体 CN Normal" w:hAnsi="思源黑体 CN Normal"/>
                <w:sz w:val="17"/>
                <w:szCs w:val="17"/>
              </w:rPr>
            </w:pPr>
            <w:r w:rsidRPr="00621E87">
              <w:rPr>
                <w:rFonts w:ascii="思源黑体 CN Normal" w:eastAsia="思源黑体 CN Normal" w:hAnsi="思源黑体 CN Normal"/>
                <w:i/>
                <w:sz w:val="17"/>
                <w:szCs w:val="17"/>
              </w:rPr>
              <w:t>{{a.gene_symbol}}</w:t>
            </w:r>
          </w:p>
        </w:tc>
        <w:tc>
          <w:tcPr>
            <w:tcW w:w="4033" w:type="dxa"/>
            <w:shd w:val="clear" w:color="auto" w:fill="auto"/>
          </w:tcPr>
          <w:p w14:paraId="548CFC11"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{%p if a.type==”Loss”%}</w:t>
            </w:r>
          </w:p>
          <w:p w14:paraId="3FAF03EC"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{{a.value}} del</w:t>
            </w:r>
          </w:p>
          <w:p w14:paraId="38365638"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{%p elif a.type==”Gain”%}</w:t>
            </w:r>
          </w:p>
          <w:p w14:paraId="179661E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{{a.value}} dup</w:t>
            </w:r>
          </w:p>
          <w:p w14:paraId="7F35F623"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{%p else%}</w:t>
            </w:r>
          </w:p>
          <w:p w14:paraId="54309127"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{{a.gene_region}} {{a.hgvs_c}}{%if a.hgvs_p!=”p.?”%} {{a.hgvs_p}}{%endif%}</w:t>
            </w:r>
          </w:p>
          <w:p w14:paraId="663D697F" w14:textId="77777777" w:rsidR="00437891" w:rsidRPr="00437891" w:rsidRDefault="00437891" w:rsidP="00437891">
            <w:pPr>
              <w:spacing w:line="260" w:lineRule="exact"/>
              <w:jc w:val="center"/>
              <w:rPr>
                <w:rFonts w:ascii="思源黑体 CN Bold" w:eastAsia="思源黑体 CN Bold" w:hAnsi="思源黑体 CN Bold"/>
                <w:sz w:val="17"/>
                <w:szCs w:val="17"/>
              </w:rPr>
            </w:pPr>
            <w:r w:rsidRPr="00437891">
              <w:rPr>
                <w:rFonts w:ascii="思源黑体 CN Bold" w:eastAsia="思源黑体 CN Bold" w:hAnsi="思源黑体 CN Bold"/>
                <w:sz w:val="17"/>
                <w:szCs w:val="17"/>
              </w:rPr>
              <w:t>{{a.transcript_primary}}</w:t>
            </w:r>
          </w:p>
          <w:p w14:paraId="06CAF0E2" w14:textId="5D050F4B" w:rsidR="00621E87" w:rsidRPr="00621E87" w:rsidRDefault="00437891" w:rsidP="00437891">
            <w:pPr>
              <w:jc w:val="center"/>
              <w:rPr>
                <w:rFonts w:ascii="思源黑体 CN Normal" w:eastAsia="思源黑体 CN Normal" w:hAnsi="思源黑体 CN Normal"/>
                <w:color w:val="000000"/>
                <w:sz w:val="17"/>
                <w:szCs w:val="17"/>
              </w:rPr>
            </w:pPr>
            <w:r w:rsidRPr="00437891">
              <w:rPr>
                <w:rFonts w:ascii="思源黑体 CN Bold" w:eastAsia="思源黑体 CN Bold" w:hAnsi="思源黑体 CN Bold"/>
                <w:sz w:val="17"/>
                <w:szCs w:val="17"/>
              </w:rPr>
              <w:t>{%p endif%}</w:t>
            </w:r>
          </w:p>
        </w:tc>
        <w:tc>
          <w:tcPr>
            <w:tcW w:w="1276" w:type="dxa"/>
            <w:shd w:val="clear" w:color="auto" w:fill="auto"/>
          </w:tcPr>
          <w:p w14:paraId="3287CADF" w14:textId="67EE0FEE"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胚系</w:t>
            </w:r>
          </w:p>
        </w:tc>
        <w:tc>
          <w:tcPr>
            <w:tcW w:w="1275" w:type="dxa"/>
            <w:shd w:val="clear" w:color="auto" w:fill="auto"/>
          </w:tcPr>
          <w:p w14:paraId="3E43F481"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if a.type==”Loss”%}</w:t>
            </w:r>
          </w:p>
          <w:p w14:paraId="5007C47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if a.cnv_type == “HeteDel”%}</w:t>
            </w:r>
          </w:p>
          <w:p w14:paraId="5508EDA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杂合</w:t>
            </w:r>
          </w:p>
          <w:p w14:paraId="529148F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{%p elif a.cnv_type == “HomoDel”%}</w:t>
            </w:r>
          </w:p>
          <w:p w14:paraId="2AA9729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纯合</w:t>
            </w:r>
          </w:p>
          <w:p w14:paraId="419DE78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61C88D6B"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65E63E7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p w14:paraId="4CF7AAC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elif a.type==”Gain”%}</w:t>
            </w:r>
          </w:p>
          <w:p w14:paraId="545F9A0A"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w:t>
            </w:r>
          </w:p>
          <w:p w14:paraId="72A5543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4B9D837F"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{%if a.freq&gt;=0.85%}纯合{%else%}杂合{%endif%}</w:t>
            </w:r>
          </w:p>
          <w:p w14:paraId="1E7E8C67" w14:textId="74CA8928"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c>
          <w:tcPr>
            <w:tcW w:w="1837" w:type="dxa"/>
            <w:shd w:val="clear" w:color="auto" w:fill="auto"/>
          </w:tcPr>
          <w:p w14:paraId="340D73B2"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lastRenderedPageBreak/>
              <w:t>{%p if a.clinic_num_g==1%}</w:t>
            </w:r>
          </w:p>
          <w:p w14:paraId="031C5407" w14:textId="1FB753BC"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良性</w:t>
            </w:r>
          </w:p>
          <w:p w14:paraId="70D03448"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elif a.clinic_num_g==2%}</w:t>
            </w:r>
          </w:p>
          <w:p w14:paraId="7E72A0A5" w14:textId="14786E5A"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疑似良性</w:t>
            </w:r>
          </w:p>
          <w:p w14:paraId="0E89DFD7"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else%}</w:t>
            </w:r>
          </w:p>
          <w:p w14:paraId="5A5D055C" w14:textId="77777777"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请确认！</w:t>
            </w:r>
          </w:p>
          <w:p w14:paraId="77DD1884" w14:textId="3DA3747C" w:rsidR="00621E87" w:rsidRPr="00621E87" w:rsidRDefault="00621E87" w:rsidP="00621E87">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color w:val="000000" w:themeColor="text1"/>
                <w:sz w:val="17"/>
                <w:szCs w:val="17"/>
              </w:rPr>
              <w:t>{%p endif%}</w:t>
            </w:r>
          </w:p>
        </w:tc>
      </w:tr>
      <w:tr w:rsidR="00621E87" w14:paraId="37DB990B" w14:textId="77777777" w:rsidTr="002157BF">
        <w:trPr>
          <w:trHeight w:val="397"/>
        </w:trPr>
        <w:tc>
          <w:tcPr>
            <w:tcW w:w="10342" w:type="dxa"/>
            <w:gridSpan w:val="6"/>
            <w:shd w:val="clear" w:color="auto" w:fill="auto"/>
          </w:tcPr>
          <w:p w14:paraId="2FAA6B1A" w14:textId="0ECF00D6" w:rsidR="00621E87" w:rsidRPr="00366E8A" w:rsidRDefault="00621E87" w:rsidP="00070B0D">
            <w:pPr>
              <w:jc w:val="center"/>
              <w:rPr>
                <w:rFonts w:ascii="思源黑体 CN Normal" w:eastAsia="思源黑体 CN Normal" w:hAnsi="思源黑体 CN Normal"/>
                <w:color w:val="000000" w:themeColor="text1"/>
                <w:sz w:val="17"/>
                <w:szCs w:val="17"/>
              </w:rPr>
            </w:pPr>
            <w:r w:rsidRPr="00621E87">
              <w:rPr>
                <w:rFonts w:ascii="思源黑体 CN Normal" w:eastAsia="思源黑体 CN Normal" w:hAnsi="思源黑体 CN Normal"/>
                <w:sz w:val="17"/>
                <w:szCs w:val="17"/>
              </w:rPr>
              <w:t>{%tr endfor%}</w:t>
            </w:r>
          </w:p>
        </w:tc>
      </w:tr>
    </w:tbl>
    <w:p w14:paraId="118E906A" w14:textId="77777777" w:rsidR="00883BC4" w:rsidRDefault="00883BC4">
      <w:pPr>
        <w:rPr>
          <w:rFonts w:ascii="思源黑体 CN Normal" w:eastAsia="思源黑体 CN Normal" w:hAnsi="思源黑体 CN Normal"/>
          <w:color w:val="000000" w:themeColor="text1"/>
          <w:sz w:val="16"/>
          <w:szCs w:val="16"/>
        </w:rPr>
      </w:pPr>
    </w:p>
    <w:p w14:paraId="7E8AFCBE" w14:textId="7184DFE7" w:rsidR="00571DD8" w:rsidRPr="0050348F" w:rsidRDefault="00C53679">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50F00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1BA47B4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019A564"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42EA9DF5"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3DBA956C" w14:textId="77777777" w:rsidR="00571DD8" w:rsidRPr="0050348F" w:rsidRDefault="00C53679">
      <w:pPr>
        <w:pStyle w:val="ae"/>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3A032CC6" w14:textId="77777777" w:rsidR="003F3FB7" w:rsidRDefault="00C53679" w:rsidP="003F3FB7">
      <w:pPr>
        <w:pStyle w:val="ae"/>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26D967EC" w14:textId="77777777" w:rsidR="003F3FB7" w:rsidRPr="003F3FB7" w:rsidRDefault="00C53679" w:rsidP="003F3FB7">
      <w:pPr>
        <w:pStyle w:val="ae"/>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715C3" w:rsidRPr="00C715C3" w14:paraId="4555967E" w14:textId="77777777" w:rsidTr="007155BB">
        <w:tc>
          <w:tcPr>
            <w:tcW w:w="4253" w:type="dxa"/>
          </w:tcPr>
          <w:p w14:paraId="7D7480DA" w14:textId="140A072C" w:rsidR="00431BC1" w:rsidRPr="00C715C3" w:rsidRDefault="00431BC1" w:rsidP="007155BB">
            <w:pPr>
              <w:wordWrap w:val="0"/>
              <w:jc w:val="right"/>
              <w:rPr>
                <w:rFonts w:ascii="思源黑体 CN Bold" w:eastAsia="思源黑体 CN Bold" w:hAnsi="思源黑体 CN Bold"/>
                <w:b/>
                <w:bCs/>
                <w:sz w:val="28"/>
                <w:szCs w:val="28"/>
              </w:rPr>
            </w:pPr>
            <w:bookmarkStart w:id="7" w:name="_Hlk106357845"/>
            <w:r w:rsidRPr="00C715C3">
              <w:rPr>
                <w:rFonts w:ascii="思源黑体 CN Bold" w:eastAsia="思源黑体 CN Bold" w:hAnsi="思源黑体 CN Bold"/>
                <w:b/>
                <w:bCs/>
                <w:sz w:val="28"/>
                <w:szCs w:val="28"/>
              </w:rPr>
              <w:lastRenderedPageBreak/>
              <w:t xml:space="preserve">2  </w:t>
            </w:r>
          </w:p>
        </w:tc>
        <w:tc>
          <w:tcPr>
            <w:tcW w:w="6079" w:type="dxa"/>
          </w:tcPr>
          <w:p w14:paraId="79802D45" w14:textId="109FCD75"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检测结果详细解读</w:t>
            </w:r>
          </w:p>
        </w:tc>
      </w:tr>
    </w:tbl>
    <w:p w14:paraId="7F7B454C" w14:textId="1DBE1F4A" w:rsidR="005A72DF" w:rsidRDefault="00015C97" w:rsidP="00015C9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2.1 </w:t>
      </w:r>
      <w:r w:rsidR="00F7406B" w:rsidRPr="00C715C3">
        <w:rPr>
          <w:rFonts w:ascii="思源黑体 CN Bold" w:eastAsia="思源黑体 CN Bold" w:hAnsi="思源黑体 CN Bold" w:hint="eastAsia"/>
          <w:sz w:val="24"/>
          <w:szCs w:val="24"/>
        </w:rPr>
        <w:t>致病性、疑似致病性胚系变异详细解读</w:t>
      </w:r>
      <w:bookmarkEnd w:id="7"/>
    </w:p>
    <w:p w14:paraId="16192F98" w14:textId="66C41D33" w:rsidR="00621E87" w:rsidRDefault="00621E87" w:rsidP="00621E87">
      <w:r w:rsidRPr="008502AA">
        <w:rPr>
          <w:highlight w:val="lightGray"/>
        </w:rPr>
        <w:t>{%p if var_brca.snv_s.B1_L5 + var_brca.snv_s.B2_L5 + var_brca.gcnv_v2.B1_gcnv_L5 + var_brca.gcnv_v2.B2_gcnv_L5 + var_brca.snv_s.B1_L4 + var_brca.snv_s.B2_L4 + var_brca.gcnv_v2.B1_gcnv_L4 + var_brca.gcnv_v2.B2_gcnv_L4 %}</w:t>
      </w:r>
    </w:p>
    <w:p w14:paraId="6DA563B5" w14:textId="77777777" w:rsidR="00544D02" w:rsidRDefault="00544D02" w:rsidP="00621E87">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sample.tumor_names_cn%}</w:t>
      </w:r>
    </w:p>
    <w:p w14:paraId="236957F9" w14:textId="7DDDBBC2" w:rsidR="00026895" w:rsidRPr="00544D02" w:rsidRDefault="00621E87" w:rsidP="00621E87">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621E87" w:rsidRPr="00C715C3" w14:paraId="2729393D" w14:textId="77777777" w:rsidTr="00C715C3">
        <w:trPr>
          <w:trHeight w:val="567"/>
        </w:trPr>
        <w:tc>
          <w:tcPr>
            <w:tcW w:w="10332" w:type="dxa"/>
            <w:gridSpan w:val="2"/>
            <w:shd w:val="clear" w:color="auto" w:fill="auto"/>
            <w:vAlign w:val="center"/>
          </w:tcPr>
          <w:p w14:paraId="371E7988" w14:textId="7F8DB20F" w:rsidR="00437891" w:rsidRPr="00994D5A" w:rsidRDefault="00621E87"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{{a.gene_symbol}</w:t>
            </w:r>
            <w:r w:rsidR="00994D5A"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w:t>
            </w:r>
            <w:r w:rsidR="00437891" w:rsidRPr="00994D5A">
              <w:rPr>
                <w:rFonts w:ascii="思源黑体 CN Bold" w:eastAsia="思源黑体 CN Bold" w:hAnsi="思源黑体 CN Bold"/>
                <w:b/>
                <w:bCs/>
                <w:sz w:val="18"/>
                <w:szCs w:val="18"/>
              </w:rPr>
              <w:t>{% if a.type==”Loss”%}{{a.value}} del{% elif a.type==”Gain”%}{{a.value}} dup{% else%}{{a.gene_region}} {{a.hgvs_c}}{%if a.hgvs_p!=”p.?”%} {{a.hgvs_p}}{%endif%}{% endif%}</w:t>
            </w:r>
          </w:p>
        </w:tc>
      </w:tr>
      <w:tr w:rsidR="00621E87" w:rsidRPr="00C715C3" w14:paraId="0B5EFD3E" w14:textId="77777777" w:rsidTr="00C715C3">
        <w:trPr>
          <w:trHeight w:val="397"/>
        </w:trPr>
        <w:tc>
          <w:tcPr>
            <w:tcW w:w="1418" w:type="dxa"/>
            <w:shd w:val="clear" w:color="auto" w:fill="auto"/>
            <w:vAlign w:val="center"/>
          </w:tcPr>
          <w:p w14:paraId="7385A309"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CC9437" w14:textId="5534EE27"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{{a.gene_function|e}}</w:t>
            </w:r>
          </w:p>
        </w:tc>
      </w:tr>
      <w:tr w:rsidR="00621E87" w:rsidRPr="00C715C3" w14:paraId="6FCD5122" w14:textId="77777777" w:rsidTr="00C715C3">
        <w:trPr>
          <w:trHeight w:val="397"/>
        </w:trPr>
        <w:tc>
          <w:tcPr>
            <w:tcW w:w="1418" w:type="dxa"/>
            <w:shd w:val="clear" w:color="auto" w:fill="auto"/>
            <w:vAlign w:val="center"/>
          </w:tcPr>
          <w:p w14:paraId="5625DF48"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05F3A9FF" w14:textId="4593CEDC"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{{a.variant_desc_cn|e}}{{a.variant_interpret_cn|e}}</w:t>
            </w:r>
          </w:p>
        </w:tc>
      </w:tr>
      <w:tr w:rsidR="00621E87" w:rsidRPr="00C715C3" w14:paraId="22FBAE1A" w14:textId="77777777" w:rsidTr="00C715C3">
        <w:trPr>
          <w:trHeight w:val="397"/>
        </w:trPr>
        <w:tc>
          <w:tcPr>
            <w:tcW w:w="1418" w:type="dxa"/>
            <w:shd w:val="clear" w:color="auto" w:fill="auto"/>
            <w:vAlign w:val="center"/>
          </w:tcPr>
          <w:p w14:paraId="32AE79B7" w14:textId="77777777" w:rsidR="00621E87" w:rsidRPr="00C715C3" w:rsidRDefault="00621E87" w:rsidP="00621E8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3C7B988B"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if (a.clinic_num_g==4 or a.clinic_num_g==5) and a.evi_sum.evi_split.Predictive %}</w:t>
            </w:r>
          </w:p>
          <w:p w14:paraId="6C97E37C"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for b in a.evi_sum.evi_split.Predictive%}</w:t>
            </w:r>
          </w:p>
          <w:p w14:paraId="19FF07D5"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b/>
                <w:bCs/>
                <w:sz w:val="17"/>
                <w:szCs w:val="17"/>
              </w:rPr>
              <w:t>{{b.regimen_name}}：</w:t>
            </w:r>
            <w:r w:rsidRPr="00621E87">
              <w:rPr>
                <w:rFonts w:ascii="思源黑体 CN Normal" w:eastAsia="思源黑体 CN Normal" w:hAnsi="思源黑体 CN Normal"/>
                <w:sz w:val="17"/>
                <w:szCs w:val="17"/>
              </w:rPr>
              <w:t>{{b.evi_interpretation|e}}</w:t>
            </w:r>
          </w:p>
          <w:p w14:paraId="67DC2C8D"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endfor%}</w:t>
            </w:r>
          </w:p>
          <w:p w14:paraId="04A60394"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FE3FCE2" w14:textId="77777777" w:rsidR="00621E87" w:rsidRPr="00621E87"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7A9E38F3" w14:textId="18696C2E" w:rsidR="00621E87" w:rsidRPr="00C715C3" w:rsidRDefault="00621E87" w:rsidP="00621E8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r w:rsidR="00C60A27" w:rsidRPr="00C715C3" w14:paraId="08650DF5" w14:textId="77777777" w:rsidTr="00C715C3">
        <w:trPr>
          <w:trHeight w:val="397"/>
        </w:trPr>
        <w:tc>
          <w:tcPr>
            <w:tcW w:w="1418" w:type="dxa"/>
            <w:shd w:val="clear" w:color="auto" w:fill="auto"/>
            <w:vAlign w:val="center"/>
          </w:tcPr>
          <w:p w14:paraId="2C52DD9C" w14:textId="77777777" w:rsidR="00C60A27" w:rsidRPr="00C715C3" w:rsidRDefault="00C60A27" w:rsidP="00C60A27">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0587A0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if a.clinic_num_g==4 or a.clinic_num_g==5%}</w:t>
            </w:r>
          </w:p>
          <w:p w14:paraId="3F262153"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for b in a.evi_sum.evi_split.Predisposing%}</w:t>
            </w:r>
          </w:p>
          <w:p w14:paraId="34D9558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{{b.evi_interpretation|e}}</w:t>
            </w:r>
          </w:p>
          <w:p w14:paraId="10B2F6DC"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endfor%}</w:t>
            </w:r>
          </w:p>
          <w:p w14:paraId="3CB50F18"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0910D5E7"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else%}</w:t>
            </w:r>
          </w:p>
          <w:p w14:paraId="65EAABA6" w14:textId="77777777" w:rsidR="00C60A27" w:rsidRPr="00621E87" w:rsidRDefault="00C60A27" w:rsidP="00C60A27">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319A52BE" w14:textId="76C7EA00" w:rsidR="00C60A27" w:rsidRPr="00C715C3" w:rsidRDefault="00C60A27" w:rsidP="00C60A27">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6731C7BD" w14:textId="77777777" w:rsidR="00544D02" w:rsidRDefault="00544D02" w:rsidP="00544D02">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{%p endfor%}</w:t>
      </w:r>
    </w:p>
    <w:p w14:paraId="39D3442C" w14:textId="46CE18A6" w:rsidR="00026895" w:rsidRDefault="00026895"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p w14:paraId="6B947703" w14:textId="3DB9D676" w:rsidR="00366738" w:rsidRPr="00366738" w:rsidRDefault="00366738" w:rsidP="00026895">
      <w:r w:rsidRPr="00026895">
        <w:rPr>
          <w:highlight w:val="darkGray"/>
        </w:rPr>
        <w:t>{%p for a in var_brca.snv_s.B1_L5 + var_brca.snv_s.B2_L5 + var_brca.gcnv_v2.B1_gcnv_L5 + var_brca.gcnv_v2.B2_gcnv_L5 + var_brca.snv_s.B1_L4 + var_brca.snv_s.B2_L4 + var_brca.gcnv_v2.B1_gcnv_L4 + var_brca.gcnv_v2.B2_gcnv_L4 %}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6DDADB0F" w14:textId="77777777" w:rsidTr="00C66918">
        <w:trPr>
          <w:trHeight w:val="567"/>
        </w:trPr>
        <w:tc>
          <w:tcPr>
            <w:tcW w:w="10332" w:type="dxa"/>
            <w:gridSpan w:val="2"/>
            <w:shd w:val="clear" w:color="auto" w:fill="auto"/>
            <w:vAlign w:val="center"/>
          </w:tcPr>
          <w:p w14:paraId="78EB16E9" w14:textId="251F47C7"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{{a.gene_symbol}</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a.type==”Loss”%}{{a.value}} del{% elif a.type==”Gain”%}{{a.value}} dup{% else%}{{a.gene_region}} {{a.hgvs_c}}{%if a.hgvs_p!=”p.?”%} {{a.hgvs_p}}{%endif%}{% endif%}</w:t>
            </w:r>
          </w:p>
        </w:tc>
      </w:tr>
      <w:tr w:rsidR="00026895" w:rsidRPr="00C715C3" w14:paraId="27A7F44B" w14:textId="77777777" w:rsidTr="00C66918">
        <w:trPr>
          <w:trHeight w:val="397"/>
        </w:trPr>
        <w:tc>
          <w:tcPr>
            <w:tcW w:w="1418" w:type="dxa"/>
            <w:shd w:val="clear" w:color="auto" w:fill="auto"/>
            <w:vAlign w:val="center"/>
          </w:tcPr>
          <w:p w14:paraId="0012B66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B585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{{a.gene_function|e}}</w:t>
            </w:r>
          </w:p>
        </w:tc>
      </w:tr>
      <w:tr w:rsidR="00026895" w:rsidRPr="00C715C3" w14:paraId="664D5B8A" w14:textId="77777777" w:rsidTr="00C66918">
        <w:trPr>
          <w:trHeight w:val="397"/>
        </w:trPr>
        <w:tc>
          <w:tcPr>
            <w:tcW w:w="1418" w:type="dxa"/>
            <w:shd w:val="clear" w:color="auto" w:fill="auto"/>
            <w:vAlign w:val="center"/>
          </w:tcPr>
          <w:p w14:paraId="7153B2B1"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2FB1B26"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{{a.variant_desc_cn|e}}{{a.variant_interpret_cn|e}}</w:t>
            </w:r>
          </w:p>
        </w:tc>
      </w:tr>
      <w:tr w:rsidR="00026895" w:rsidRPr="00C715C3" w14:paraId="22CC5110" w14:textId="77777777" w:rsidTr="00C66918">
        <w:trPr>
          <w:trHeight w:val="397"/>
        </w:trPr>
        <w:tc>
          <w:tcPr>
            <w:tcW w:w="1418" w:type="dxa"/>
            <w:shd w:val="clear" w:color="auto" w:fill="auto"/>
            <w:vAlign w:val="center"/>
          </w:tcPr>
          <w:p w14:paraId="5AC84396" w14:textId="77777777" w:rsidR="00026895" w:rsidRPr="00C715C3" w:rsidRDefault="00026895"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4FD5AC0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if a.clinic_num_g==4 or a.clinic_num_g==5%}</w:t>
            </w:r>
          </w:p>
          <w:p w14:paraId="53348C63"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for b in a.evi_sum.evi_split.Predisposing%}</w:t>
            </w:r>
          </w:p>
          <w:p w14:paraId="21FA8CA1"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{{b.evi_interpretation|e}}</w:t>
            </w:r>
          </w:p>
          <w:p w14:paraId="23F1CE16"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endfor%}</w:t>
            </w:r>
          </w:p>
          <w:p w14:paraId="0E7BF46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您的一级亲属（父母、兄弟姐妹、子女等）也有可能携带该变异；建议进行遗传咨询，同时建议有风险的亲属可考虑进行基因检测。</w:t>
            </w:r>
          </w:p>
          <w:p w14:paraId="445C58DB"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lastRenderedPageBreak/>
              <w:t>{%p else%}</w:t>
            </w:r>
          </w:p>
          <w:p w14:paraId="25C994F0" w14:textId="77777777" w:rsidR="00026895" w:rsidRPr="00621E87" w:rsidRDefault="00026895" w:rsidP="00C66918">
            <w:pPr>
              <w:jc w:val="left"/>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w:t>
            </w:r>
          </w:p>
          <w:p w14:paraId="41638AB0" w14:textId="77777777" w:rsidR="00026895" w:rsidRPr="00C715C3" w:rsidRDefault="00026895"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{%p endif%}</w:t>
            </w:r>
          </w:p>
        </w:tc>
      </w:tr>
    </w:tbl>
    <w:p w14:paraId="1AF45EC8" w14:textId="77777777" w:rsidR="00366738" w:rsidRDefault="00366738" w:rsidP="00366738">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lastRenderedPageBreak/>
        <w:t>{%p endfor%}</w:t>
      </w:r>
    </w:p>
    <w:p w14:paraId="5A19363B" w14:textId="65589F26" w:rsidR="00026895" w:rsidRDefault="00026895"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13DE523E" w14:textId="6A133AEA" w:rsidR="00F06BDE" w:rsidRDefault="00F06BDE" w:rsidP="00026895">
      <w:pPr>
        <w:rPr>
          <w:rFonts w:ascii="思源黑体 CN Normal" w:eastAsia="思源黑体 CN Normal" w:hAnsi="思源黑体 CN Normal"/>
          <w:sz w:val="16"/>
          <w:szCs w:val="16"/>
          <w:highlight w:val="lightGray"/>
        </w:rPr>
      </w:pPr>
      <w:r w:rsidRPr="00F06BDE">
        <w:rPr>
          <w:rFonts w:ascii="思源黑体 CN Normal" w:eastAsia="思源黑体 CN Normal" w:hAnsi="思源黑体 CN Normal" w:hint="eastAsia"/>
          <w:sz w:val="16"/>
          <w:szCs w:val="16"/>
          <w:highlight w:val="lightGray"/>
        </w:rPr>
        <w:t>{</w:t>
      </w:r>
      <w:r w:rsidRPr="00F06BDE">
        <w:rPr>
          <w:rFonts w:ascii="思源黑体 CN Normal" w:eastAsia="思源黑体 CN Normal" w:hAnsi="思源黑体 CN Normal"/>
          <w:sz w:val="16"/>
          <w:szCs w:val="16"/>
          <w:highlight w:val="lightGray"/>
        </w:rPr>
        <w:t>%p else %}</w:t>
      </w:r>
    </w:p>
    <w:p w14:paraId="7EC80B3B" w14:textId="1B7EF2F3" w:rsidR="009202DF"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sample.tumor_names_cn%}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288E11AC" w14:textId="77777777" w:rsidTr="000F1B59">
        <w:trPr>
          <w:trHeight w:val="567"/>
        </w:trPr>
        <w:tc>
          <w:tcPr>
            <w:tcW w:w="10332" w:type="dxa"/>
            <w:gridSpan w:val="2"/>
            <w:shd w:val="clear" w:color="auto" w:fill="auto"/>
            <w:vAlign w:val="center"/>
          </w:tcPr>
          <w:p w14:paraId="7D6BB866" w14:textId="254682C0" w:rsidR="009202DF" w:rsidRPr="00994D5A" w:rsidRDefault="009202DF" w:rsidP="000F1B59">
            <w:pPr>
              <w:ind w:firstLine="360"/>
              <w:jc w:val="center"/>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r>
      <w:tr w:rsidR="009202DF" w:rsidRPr="00C715C3" w14:paraId="6C9AB1C0" w14:textId="77777777" w:rsidTr="000F1B59">
        <w:trPr>
          <w:trHeight w:val="397"/>
        </w:trPr>
        <w:tc>
          <w:tcPr>
            <w:tcW w:w="1418" w:type="dxa"/>
            <w:shd w:val="clear" w:color="auto" w:fill="auto"/>
            <w:vAlign w:val="center"/>
          </w:tcPr>
          <w:p w14:paraId="6D48CD9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D053A4F" w14:textId="61D5117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4A2C6A9E" w14:textId="77777777" w:rsidTr="000F1B59">
        <w:trPr>
          <w:trHeight w:val="397"/>
        </w:trPr>
        <w:tc>
          <w:tcPr>
            <w:tcW w:w="1418" w:type="dxa"/>
            <w:shd w:val="clear" w:color="auto" w:fill="auto"/>
            <w:vAlign w:val="center"/>
          </w:tcPr>
          <w:p w14:paraId="05A216C7"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365085DE" w14:textId="00C2F05C"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2F498A8" w14:textId="77777777" w:rsidTr="000F1B59">
        <w:trPr>
          <w:trHeight w:val="397"/>
        </w:trPr>
        <w:tc>
          <w:tcPr>
            <w:tcW w:w="1418" w:type="dxa"/>
            <w:shd w:val="clear" w:color="auto" w:fill="auto"/>
            <w:vAlign w:val="center"/>
          </w:tcPr>
          <w:p w14:paraId="2503087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治疗策略</w:t>
            </w:r>
          </w:p>
        </w:tc>
        <w:tc>
          <w:tcPr>
            <w:tcW w:w="8914" w:type="dxa"/>
            <w:shd w:val="clear" w:color="auto" w:fill="auto"/>
            <w:vAlign w:val="center"/>
          </w:tcPr>
          <w:p w14:paraId="4129281C" w14:textId="3B1D5A0E"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23F6B7A7" w14:textId="77777777" w:rsidTr="000F1B59">
        <w:trPr>
          <w:trHeight w:val="397"/>
        </w:trPr>
        <w:tc>
          <w:tcPr>
            <w:tcW w:w="1418" w:type="dxa"/>
            <w:shd w:val="clear" w:color="auto" w:fill="auto"/>
            <w:vAlign w:val="center"/>
          </w:tcPr>
          <w:p w14:paraId="5C9140BE"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5E4F5181" w14:textId="00D1874A"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AD32CD" w14:textId="5F1706E5" w:rsidR="009202DF" w:rsidRPr="009202DF" w:rsidRDefault="009202DF" w:rsidP="00026895">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202DF" w:rsidRPr="00C715C3" w14:paraId="0C0CCC9B" w14:textId="77777777" w:rsidTr="000F1B59">
        <w:trPr>
          <w:trHeight w:val="567"/>
        </w:trPr>
        <w:tc>
          <w:tcPr>
            <w:tcW w:w="10332" w:type="dxa"/>
            <w:gridSpan w:val="2"/>
            <w:shd w:val="clear" w:color="auto" w:fill="auto"/>
            <w:vAlign w:val="center"/>
          </w:tcPr>
          <w:p w14:paraId="5FA3053D" w14:textId="38484171" w:rsidR="009202DF" w:rsidRPr="009202DF" w:rsidRDefault="009202DF" w:rsidP="000F1B59">
            <w:pPr>
              <w:ind w:firstLine="360"/>
              <w:jc w:val="center"/>
              <w:rPr>
                <w:rFonts w:ascii="思源黑体 CN Bold" w:eastAsia="思源黑体 CN Bold" w:hAnsi="思源黑体 CN Bold"/>
                <w:b/>
                <w:bCs/>
                <w:sz w:val="18"/>
                <w:szCs w:val="18"/>
              </w:rPr>
            </w:pPr>
            <w:r w:rsidRPr="009202DF">
              <w:rPr>
                <w:rFonts w:ascii="思源黑体 CN Bold" w:eastAsia="思源黑体 CN Bold" w:hAnsi="思源黑体 CN Bold"/>
                <w:b/>
                <w:bCs/>
                <w:sz w:val="18"/>
                <w:szCs w:val="18"/>
              </w:rPr>
              <w:t>-</w:t>
            </w:r>
          </w:p>
        </w:tc>
      </w:tr>
      <w:tr w:rsidR="009202DF" w:rsidRPr="00C715C3" w14:paraId="479B401D" w14:textId="77777777" w:rsidTr="000F1B59">
        <w:trPr>
          <w:trHeight w:val="397"/>
        </w:trPr>
        <w:tc>
          <w:tcPr>
            <w:tcW w:w="1418" w:type="dxa"/>
            <w:shd w:val="clear" w:color="auto" w:fill="auto"/>
            <w:vAlign w:val="center"/>
          </w:tcPr>
          <w:p w14:paraId="621208CF"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68E8D75F" w14:textId="7CD5EC80"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69AB3A4D" w14:textId="77777777" w:rsidTr="000F1B59">
        <w:trPr>
          <w:trHeight w:val="397"/>
        </w:trPr>
        <w:tc>
          <w:tcPr>
            <w:tcW w:w="1418" w:type="dxa"/>
            <w:shd w:val="clear" w:color="auto" w:fill="auto"/>
            <w:vAlign w:val="center"/>
          </w:tcPr>
          <w:p w14:paraId="29F761E4"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12733B00" w14:textId="4710C0F4"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202DF" w:rsidRPr="00C715C3" w14:paraId="05C6CCD5" w14:textId="77777777" w:rsidTr="000F1B59">
        <w:trPr>
          <w:trHeight w:val="397"/>
        </w:trPr>
        <w:tc>
          <w:tcPr>
            <w:tcW w:w="1418" w:type="dxa"/>
            <w:shd w:val="clear" w:color="auto" w:fill="auto"/>
            <w:vAlign w:val="center"/>
          </w:tcPr>
          <w:p w14:paraId="68E88ADD" w14:textId="77777777" w:rsidR="009202DF" w:rsidRPr="00C715C3" w:rsidRDefault="009202DF" w:rsidP="000F1B59">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遗传风险</w:t>
            </w:r>
          </w:p>
        </w:tc>
        <w:tc>
          <w:tcPr>
            <w:tcW w:w="8914" w:type="dxa"/>
            <w:shd w:val="clear" w:color="auto" w:fill="auto"/>
            <w:vAlign w:val="center"/>
          </w:tcPr>
          <w:p w14:paraId="6EEC996D" w14:textId="488DCEC6" w:rsidR="009202DF" w:rsidRPr="00C715C3" w:rsidRDefault="009202DF" w:rsidP="000F1B5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DAB79E8" w14:textId="5C519BD2" w:rsidR="00F06BDE" w:rsidRPr="00026895" w:rsidRDefault="009202DF" w:rsidP="00026895">
      <w:pPr>
        <w:rPr>
          <w:rFonts w:ascii="思源黑体 CN Normal" w:eastAsia="思源黑体 CN Normal" w:hAnsi="思源黑体 CN Normal"/>
          <w:sz w:val="16"/>
          <w:szCs w:val="16"/>
          <w:highlight w:val="green"/>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endif</w:t>
      </w:r>
      <w:r w:rsidRPr="00C60A27">
        <w:rPr>
          <w:rFonts w:ascii="思源黑体 CN Normal" w:eastAsia="思源黑体 CN Normal" w:hAnsi="思源黑体 CN Normal"/>
          <w:sz w:val="16"/>
          <w:szCs w:val="16"/>
          <w:highlight w:val="green"/>
        </w:rPr>
        <w:t xml:space="preserve"> %}</w:t>
      </w:r>
    </w:p>
    <w:p w14:paraId="44D247A9" w14:textId="64EB3275" w:rsidR="00621E87" w:rsidRPr="00C715C3" w:rsidRDefault="00621E87" w:rsidP="001F2373">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253CAF9D" w14:textId="77777777" w:rsidR="00883BC4" w:rsidRDefault="00883BC4" w:rsidP="001F2373">
      <w:pPr>
        <w:rPr>
          <w:rFonts w:ascii="思源黑体 CN Normal" w:eastAsia="思源黑体 CN Normal" w:hAnsi="思源黑体 CN Normal"/>
          <w:sz w:val="16"/>
          <w:szCs w:val="16"/>
        </w:rPr>
      </w:pPr>
    </w:p>
    <w:p w14:paraId="38208773" w14:textId="2622EF22" w:rsidR="001F2373" w:rsidRPr="00C715C3" w:rsidRDefault="00367BB1" w:rsidP="001F2373">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52F91800" w14:textId="77777777" w:rsidR="001F2373" w:rsidRPr="00C715C3" w:rsidRDefault="00367BB1" w:rsidP="001F2373">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本部分仅对</w:t>
      </w:r>
      <w:r w:rsidRPr="00C715C3">
        <w:rPr>
          <w:rFonts w:ascii="思源黑体 CN Normal" w:eastAsia="思源黑体 CN Normal" w:hAnsi="思源黑体 CN Normal" w:hint="eastAsia"/>
          <w:sz w:val="16"/>
          <w:szCs w:val="16"/>
        </w:rPr>
        <w:t>解读为致病性、疑似致病性胚系</w:t>
      </w:r>
      <w:r w:rsidRPr="00C715C3">
        <w:rPr>
          <w:rFonts w:ascii="思源黑体 CN Normal" w:eastAsia="思源黑体 CN Normal" w:hAnsi="思源黑体 CN Normal"/>
          <w:sz w:val="16"/>
          <w:szCs w:val="16"/>
        </w:rPr>
        <w:t>变异进行详细解读。</w:t>
      </w:r>
    </w:p>
    <w:p w14:paraId="391A8DF2" w14:textId="77777777" w:rsidR="00763489" w:rsidRPr="00C715C3" w:rsidRDefault="00763489" w:rsidP="00763489">
      <w:pPr>
        <w:rPr>
          <w:rFonts w:ascii="思源黑体 CN Normal" w:eastAsia="思源黑体 CN Normal" w:hAnsi="思源黑体 CN Normal"/>
          <w:sz w:val="16"/>
          <w:szCs w:val="16"/>
        </w:rPr>
      </w:pPr>
    </w:p>
    <w:p w14:paraId="4AC43D80" w14:textId="4AB6B597" w:rsidR="005A72DF" w:rsidRDefault="00015C97" w:rsidP="00015C97">
      <w:pPr>
        <w:pStyle w:val="2"/>
        <w:spacing w:before="0" w:after="0" w:line="240" w:lineRule="auto"/>
        <w:rPr>
          <w:rFonts w:ascii="思源黑体 CN Bold" w:eastAsia="思源黑体 CN Bold" w:hAnsi="思源黑体 CN Bold"/>
          <w:sz w:val="24"/>
          <w:szCs w:val="24"/>
        </w:rPr>
      </w:pPr>
      <w:bookmarkStart w:id="8" w:name="_Hlk106357872"/>
      <w:r w:rsidRPr="00C715C3">
        <w:rPr>
          <w:rFonts w:ascii="思源黑体 CN Bold" w:eastAsia="思源黑体 CN Bold" w:hAnsi="思源黑体 CN Bold" w:hint="eastAsia"/>
          <w:sz w:val="24"/>
          <w:szCs w:val="24"/>
        </w:rPr>
        <w:t>&gt;</w:t>
      </w:r>
      <w:r w:rsidRPr="00C715C3">
        <w:rPr>
          <w:rFonts w:ascii="思源黑体 CN Bold" w:eastAsia="思源黑体 CN Bold" w:hAnsi="思源黑体 CN Bold"/>
          <w:sz w:val="24"/>
          <w:szCs w:val="24"/>
        </w:rPr>
        <w:t xml:space="preserve">2.2 </w:t>
      </w:r>
      <w:r w:rsidR="00763489" w:rsidRPr="00C715C3">
        <w:rPr>
          <w:rFonts w:ascii="思源黑体 CN Bold" w:eastAsia="思源黑体 CN Bold" w:hAnsi="思源黑体 CN Bold" w:hint="eastAsia"/>
          <w:sz w:val="24"/>
          <w:szCs w:val="24"/>
        </w:rPr>
        <w:t>意义不明确胚系变异详细解读</w:t>
      </w:r>
      <w:bookmarkEnd w:id="8"/>
    </w:p>
    <w:p w14:paraId="48D728B5" w14:textId="2B1E0E75" w:rsidR="00621E87" w:rsidRDefault="00621E87" w:rsidP="00621E87">
      <w:r w:rsidRPr="00026895">
        <w:rPr>
          <w:highlight w:val="lightGray"/>
        </w:rPr>
        <w:t>{%p if var_brca.snv_s.B1_L3 + var_brca.snv_s.B2_L3 + var_brca.gcnv_v2.B1_gcnv_L3+ var_brca.gcnv_v2.B2_gcnv_L3 %}</w:t>
      </w:r>
    </w:p>
    <w:p w14:paraId="5E6146C8" w14:textId="2E661A7F" w:rsidR="00621E87" w:rsidRDefault="00621E87" w:rsidP="00621E87">
      <w:r w:rsidRPr="00026895">
        <w:rPr>
          <w:highlight w:val="darkGray"/>
        </w:rPr>
        <w:t>{%p for a in var_brca.snv_s.B1_L3 + var_brca.snv_s.B2_L3 + var_brca.gcnv_v2.B1_gcnv_L3 + var_brca.gcnv_v2.B2_gcnv_L3 %}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994D5A" w:rsidRPr="00C715C3" w14:paraId="711661AF" w14:textId="77777777" w:rsidTr="00C66918">
        <w:trPr>
          <w:trHeight w:val="567"/>
        </w:trPr>
        <w:tc>
          <w:tcPr>
            <w:tcW w:w="10332" w:type="dxa"/>
            <w:gridSpan w:val="2"/>
            <w:shd w:val="clear" w:color="auto" w:fill="auto"/>
            <w:vAlign w:val="center"/>
          </w:tcPr>
          <w:p w14:paraId="568CC2B4" w14:textId="7C013B70" w:rsidR="00994D5A" w:rsidRPr="00C715C3" w:rsidRDefault="00994D5A" w:rsidP="00994D5A">
            <w:pPr>
              <w:ind w:firstLine="360"/>
              <w:jc w:val="center"/>
              <w:rPr>
                <w:rFonts w:ascii="思源黑体 CN Bold" w:eastAsia="思源黑体 CN Bold" w:hAnsi="思源黑体 CN Bold"/>
                <w:b/>
                <w:bCs/>
                <w:sz w:val="18"/>
                <w:szCs w:val="18"/>
              </w:rPr>
            </w:pPr>
            <w:r w:rsidRPr="00994D5A">
              <w:rPr>
                <w:rFonts w:ascii="思源黑体 CN Bold" w:eastAsia="思源黑体 CN Bold" w:hAnsi="思源黑体 CN Bold"/>
                <w:b/>
                <w:bCs/>
                <w:i/>
                <w:iCs/>
                <w:sz w:val="18"/>
                <w:szCs w:val="18"/>
              </w:rPr>
              <w:t>{{a.gene_symbol}</w:t>
            </w:r>
            <w:r w:rsidRPr="00994D5A">
              <w:rPr>
                <w:rFonts w:ascii="思源黑体 CN Bold" w:eastAsia="思源黑体 CN Bold" w:hAnsi="思源黑体 CN Bold" w:hint="eastAsia"/>
                <w:b/>
                <w:bCs/>
                <w:i/>
                <w:iCs/>
                <w:sz w:val="18"/>
                <w:szCs w:val="18"/>
              </w:rPr>
              <w:t>}</w:t>
            </w:r>
            <w:r w:rsidRPr="00994D5A">
              <w:rPr>
                <w:rFonts w:ascii="思源黑体 CN Bold" w:eastAsia="思源黑体 CN Bold" w:hAnsi="思源黑体 CN Bold"/>
                <w:b/>
                <w:bCs/>
                <w:sz w:val="18"/>
                <w:szCs w:val="18"/>
              </w:rPr>
              <w:t xml:space="preserve"> {% if a.type==”Loss”%}{{a.value}} del{% elif a.type==”Gain”%}{{a.value}} dup{% else%}{{a.gene_region}} {{a.hgvs_c}}{%if a.hgvs_p!=”p.?”%} {{a.hgvs_p}}{%endif%}{% endif%}</w:t>
            </w:r>
          </w:p>
        </w:tc>
      </w:tr>
      <w:tr w:rsidR="00621E87" w:rsidRPr="00C715C3" w14:paraId="67F83CFB" w14:textId="77777777" w:rsidTr="00C66918">
        <w:trPr>
          <w:trHeight w:val="397"/>
        </w:trPr>
        <w:tc>
          <w:tcPr>
            <w:tcW w:w="1418" w:type="dxa"/>
            <w:shd w:val="clear" w:color="auto" w:fill="auto"/>
            <w:vAlign w:val="center"/>
          </w:tcPr>
          <w:p w14:paraId="02AE5ECE"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7677AB6C"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{{a.gene_function|e}}</w:t>
            </w:r>
          </w:p>
        </w:tc>
      </w:tr>
      <w:tr w:rsidR="00621E87" w:rsidRPr="00C715C3" w14:paraId="6DE0AADD" w14:textId="77777777" w:rsidTr="00C66918">
        <w:trPr>
          <w:trHeight w:val="397"/>
        </w:trPr>
        <w:tc>
          <w:tcPr>
            <w:tcW w:w="1418" w:type="dxa"/>
            <w:shd w:val="clear" w:color="auto" w:fill="auto"/>
            <w:vAlign w:val="center"/>
          </w:tcPr>
          <w:p w14:paraId="39484592" w14:textId="77777777" w:rsidR="00621E87" w:rsidRPr="00C715C3" w:rsidRDefault="00621E87"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4A1CA75" w14:textId="77777777" w:rsidR="00621E87" w:rsidRPr="00C715C3" w:rsidRDefault="00621E87" w:rsidP="00C66918">
            <w:pPr>
              <w:rPr>
                <w:rFonts w:ascii="思源黑体 CN Normal" w:eastAsia="思源黑体 CN Normal" w:hAnsi="思源黑体 CN Normal"/>
                <w:sz w:val="17"/>
                <w:szCs w:val="17"/>
              </w:rPr>
            </w:pPr>
            <w:r w:rsidRPr="00621E87">
              <w:rPr>
                <w:rFonts w:ascii="思源黑体 CN Normal" w:eastAsia="思源黑体 CN Normal" w:hAnsi="思源黑体 CN Normal"/>
                <w:sz w:val="17"/>
                <w:szCs w:val="17"/>
              </w:rPr>
              <w:t>{{a.variant_desc_cn|e}}{{a.variant_interpret_cn|e}}</w:t>
            </w:r>
          </w:p>
        </w:tc>
      </w:tr>
    </w:tbl>
    <w:p w14:paraId="590BFD2C" w14:textId="5EB024C8" w:rsidR="00621E87" w:rsidRDefault="00621E87"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darkGray"/>
        </w:rPr>
        <w:t>{%p endfor%}</w:t>
      </w:r>
    </w:p>
    <w:p w14:paraId="267FFF13" w14:textId="07F5D4F7" w:rsidR="00196FC2" w:rsidRDefault="00196FC2" w:rsidP="00621E87">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914"/>
      </w:tblGrid>
      <w:tr w:rsidR="00196FC2" w:rsidRPr="00C715C3" w14:paraId="687B2A83" w14:textId="77777777" w:rsidTr="00C66918">
        <w:trPr>
          <w:trHeight w:val="567"/>
        </w:trPr>
        <w:tc>
          <w:tcPr>
            <w:tcW w:w="10332" w:type="dxa"/>
            <w:gridSpan w:val="2"/>
            <w:shd w:val="clear" w:color="auto" w:fill="auto"/>
            <w:vAlign w:val="center"/>
          </w:tcPr>
          <w:p w14:paraId="2191912D" w14:textId="1ECA3FF1" w:rsidR="00196FC2" w:rsidRPr="00C715C3" w:rsidRDefault="00026895" w:rsidP="00C66918">
            <w:pPr>
              <w:ind w:firstLine="360"/>
              <w:jc w:val="center"/>
              <w:rPr>
                <w:rFonts w:ascii="思源黑体 CN Bold" w:eastAsia="思源黑体 CN Bold" w:hAnsi="思源黑体 CN Bold"/>
                <w:b/>
                <w:bCs/>
                <w:sz w:val="18"/>
                <w:szCs w:val="18"/>
              </w:rPr>
            </w:pPr>
            <w:r>
              <w:rPr>
                <w:rFonts w:ascii="Times New Roman" w:hAnsi="Times New Roman" w:cs="Times New Roman"/>
                <w:b/>
                <w:bCs/>
                <w:i/>
                <w:iCs/>
                <w:sz w:val="16"/>
                <w:szCs w:val="16"/>
              </w:rPr>
              <w:t>-</w:t>
            </w:r>
          </w:p>
        </w:tc>
      </w:tr>
      <w:tr w:rsidR="00196FC2" w:rsidRPr="00C715C3" w14:paraId="5F138D5A" w14:textId="77777777" w:rsidTr="00C66918">
        <w:trPr>
          <w:trHeight w:val="397"/>
        </w:trPr>
        <w:tc>
          <w:tcPr>
            <w:tcW w:w="1418" w:type="dxa"/>
            <w:shd w:val="clear" w:color="auto" w:fill="auto"/>
            <w:vAlign w:val="center"/>
          </w:tcPr>
          <w:p w14:paraId="581AC226"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基因介绍</w:t>
            </w:r>
          </w:p>
        </w:tc>
        <w:tc>
          <w:tcPr>
            <w:tcW w:w="8914" w:type="dxa"/>
            <w:shd w:val="clear" w:color="auto" w:fill="auto"/>
            <w:vAlign w:val="center"/>
          </w:tcPr>
          <w:p w14:paraId="15970E7D" w14:textId="22703FC1"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96FC2" w:rsidRPr="00C715C3" w14:paraId="112892F3" w14:textId="77777777" w:rsidTr="00C66918">
        <w:trPr>
          <w:trHeight w:val="397"/>
        </w:trPr>
        <w:tc>
          <w:tcPr>
            <w:tcW w:w="1418" w:type="dxa"/>
            <w:shd w:val="clear" w:color="auto" w:fill="auto"/>
            <w:vAlign w:val="center"/>
          </w:tcPr>
          <w:p w14:paraId="0C229B87" w14:textId="77777777" w:rsidR="00196FC2" w:rsidRPr="00C715C3" w:rsidRDefault="00196FC2" w:rsidP="00C66918">
            <w:pPr>
              <w:jc w:val="center"/>
              <w:rPr>
                <w:rFonts w:ascii="思源黑体 CN Bold" w:eastAsia="思源黑体 CN Bold" w:hAnsi="思源黑体 CN Bold"/>
                <w:b/>
                <w:bCs/>
                <w:sz w:val="17"/>
                <w:szCs w:val="17"/>
              </w:rPr>
            </w:pPr>
            <w:r w:rsidRPr="00C715C3">
              <w:rPr>
                <w:rFonts w:ascii="思源黑体 CN Bold" w:eastAsia="思源黑体 CN Bold" w:hAnsi="思源黑体 CN Bold" w:hint="eastAsia"/>
                <w:b/>
                <w:bCs/>
                <w:sz w:val="17"/>
                <w:szCs w:val="17"/>
              </w:rPr>
              <w:t>变异解读</w:t>
            </w:r>
          </w:p>
        </w:tc>
        <w:tc>
          <w:tcPr>
            <w:tcW w:w="8914" w:type="dxa"/>
            <w:shd w:val="clear" w:color="auto" w:fill="auto"/>
            <w:vAlign w:val="center"/>
          </w:tcPr>
          <w:p w14:paraId="26B537C0" w14:textId="0E2AF933" w:rsidR="00196FC2" w:rsidRPr="00C715C3" w:rsidRDefault="00026895" w:rsidP="00C6691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3321CB3" w14:textId="5720FEB9" w:rsidR="001D3824" w:rsidRPr="00C715C3" w:rsidRDefault="00621E87" w:rsidP="001D3824">
      <w:pPr>
        <w:rPr>
          <w:rFonts w:ascii="思源黑体 CN Normal" w:eastAsia="思源黑体 CN Normal" w:hAnsi="思源黑体 CN Normal"/>
          <w:sz w:val="16"/>
          <w:szCs w:val="16"/>
        </w:rPr>
      </w:pPr>
      <w:r w:rsidRPr="00026895">
        <w:rPr>
          <w:rFonts w:ascii="思源黑体 CN Normal" w:eastAsia="思源黑体 CN Normal" w:hAnsi="思源黑体 CN Normal"/>
          <w:sz w:val="16"/>
          <w:szCs w:val="16"/>
          <w:highlight w:val="lightGray"/>
        </w:rPr>
        <w:t>{%p end</w:t>
      </w:r>
      <w:r w:rsidRPr="00026895">
        <w:rPr>
          <w:rFonts w:ascii="思源黑体 CN Normal" w:eastAsia="思源黑体 CN Normal" w:hAnsi="思源黑体 CN Normal" w:hint="eastAsia"/>
          <w:sz w:val="16"/>
          <w:szCs w:val="16"/>
          <w:highlight w:val="lightGray"/>
        </w:rPr>
        <w:t>if</w:t>
      </w:r>
      <w:r w:rsidRPr="00026895">
        <w:rPr>
          <w:rFonts w:ascii="思源黑体 CN Normal" w:eastAsia="思源黑体 CN Normal" w:hAnsi="思源黑体 CN Normal"/>
          <w:sz w:val="16"/>
          <w:szCs w:val="16"/>
          <w:highlight w:val="lightGray"/>
        </w:rPr>
        <w:t>%}</w:t>
      </w:r>
    </w:p>
    <w:p w14:paraId="465C4390" w14:textId="77777777" w:rsidR="00883BC4" w:rsidRDefault="00883BC4" w:rsidP="00B85F8E">
      <w:pPr>
        <w:rPr>
          <w:rFonts w:ascii="思源黑体 CN Normal" w:eastAsia="思源黑体 CN Normal" w:hAnsi="思源黑体 CN Normal"/>
          <w:sz w:val="16"/>
          <w:szCs w:val="16"/>
        </w:rPr>
      </w:pPr>
    </w:p>
    <w:p w14:paraId="4483E7ED" w14:textId="056D1F73" w:rsidR="00B85F8E" w:rsidRPr="00C715C3" w:rsidRDefault="00367BB1" w:rsidP="00B85F8E">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234A79FA" w14:textId="1279DB9D" w:rsidR="00FA3842" w:rsidRPr="00FA3842" w:rsidRDefault="00367BB1" w:rsidP="00FA3842">
      <w:pPr>
        <w:ind w:left="42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lastRenderedPageBreak/>
        <w:t>本部分仅对</w:t>
      </w:r>
      <w:r w:rsidRPr="00C715C3">
        <w:rPr>
          <w:rFonts w:ascii="思源黑体 CN Normal" w:eastAsia="思源黑体 CN Normal" w:hAnsi="思源黑体 CN Normal" w:hint="eastAsia"/>
          <w:sz w:val="16"/>
          <w:szCs w:val="16"/>
        </w:rPr>
        <w:t>解读为意义不明确胚系</w:t>
      </w:r>
      <w:r w:rsidRPr="00C715C3">
        <w:rPr>
          <w:rFonts w:ascii="思源黑体 CN Normal" w:eastAsia="思源黑体 CN Normal" w:hAnsi="思源黑体 CN Normal"/>
          <w:sz w:val="16"/>
          <w:szCs w:val="16"/>
        </w:rPr>
        <w:t>变异进行详细解读。</w:t>
      </w:r>
      <w:r w:rsidR="00FA3842" w:rsidRPr="00FA3842">
        <w:rPr>
          <w:rFonts w:ascii="思源黑体 CN Normal" w:eastAsia="思源黑体 CN Normal" w:hAnsi="思源黑体 CN Normal"/>
          <w:sz w:val="16"/>
          <w:szCs w:val="16"/>
        </w:rPr>
        <w:br w:type="page"/>
      </w:r>
    </w:p>
    <w:p w14:paraId="3525AF79" w14:textId="261D822B" w:rsidR="00C60A27" w:rsidRPr="00C60A27" w:rsidRDefault="00C60A27" w:rsidP="00C60A2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lastRenderedPageBreak/>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715C3" w:rsidRPr="00C715C3" w14:paraId="3BDD4AB9" w14:textId="77777777" w:rsidTr="007155BB">
        <w:tc>
          <w:tcPr>
            <w:tcW w:w="4395" w:type="dxa"/>
          </w:tcPr>
          <w:p w14:paraId="6C12E0B1" w14:textId="173A7966" w:rsidR="00431BC1" w:rsidRPr="00C715C3" w:rsidRDefault="00431BC1"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3  </w:t>
            </w:r>
          </w:p>
        </w:tc>
        <w:tc>
          <w:tcPr>
            <w:tcW w:w="5937" w:type="dxa"/>
          </w:tcPr>
          <w:p w14:paraId="2B42C71C" w14:textId="2877AC83" w:rsidR="00431BC1" w:rsidRPr="00C715C3" w:rsidRDefault="00431BC1"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可能获益的药物</w:t>
            </w:r>
          </w:p>
        </w:tc>
      </w:tr>
    </w:tbl>
    <w:p w14:paraId="78E4D63C" w14:textId="77777777" w:rsidR="00994D5A" w:rsidRDefault="00994D5A" w:rsidP="00994D5A">
      <w:pPr>
        <w:rPr>
          <w:rFonts w:ascii="Times New Roman" w:hAnsi="Times New Roman" w:cs="Times New Roman"/>
          <w:b/>
          <w:szCs w:val="21"/>
          <w:shd w:val="clear" w:color="auto" w:fill="FFFFFF"/>
        </w:rPr>
      </w:pPr>
    </w:p>
    <w:p w14:paraId="56E68A02" w14:textId="60214F1C" w:rsidR="00994D5A" w:rsidRPr="00994D5A"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if [therapeutic_regimen, sample]|approval_regimen_filter_hrd%}</w:t>
      </w:r>
    </w:p>
    <w:p w14:paraId="63B4F6CC" w14:textId="65494471" w:rsidR="00C60A27" w:rsidRPr="008B7B1E" w:rsidRDefault="00994D5A" w:rsidP="00994D5A">
      <w:pPr>
        <w:rPr>
          <w:rFonts w:ascii="Times New Roman" w:hAnsi="Times New Roman" w:cs="Times New Roman"/>
          <w:b/>
          <w:szCs w:val="21"/>
          <w:shd w:val="clear" w:color="auto" w:fill="FFFFFF"/>
        </w:rPr>
      </w:pPr>
      <w:r w:rsidRPr="00994D5A">
        <w:rPr>
          <w:rFonts w:ascii="Times New Roman" w:hAnsi="Times New Roman" w:cs="Times New Roman"/>
          <w:b/>
          <w:szCs w:val="21"/>
          <w:shd w:val="clear" w:color="auto" w:fill="FFFFFF"/>
        </w:rPr>
        <w:t>{%p for a in [therapeutic_regimen, sample]|approval_regimen_filter_hrd%}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76168D50" w14:textId="77777777" w:rsidTr="00C66918">
        <w:trPr>
          <w:trHeight w:val="567"/>
        </w:trPr>
        <w:tc>
          <w:tcPr>
            <w:tcW w:w="1149" w:type="dxa"/>
            <w:shd w:val="clear" w:color="auto" w:fill="auto"/>
            <w:vAlign w:val="center"/>
          </w:tcPr>
          <w:p w14:paraId="306CD1B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64DCC2D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if a.regimen_cn%}</w:t>
            </w:r>
          </w:p>
          <w:p w14:paraId="042B5D7E"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{{a.regimen_cn}}</w:t>
            </w:r>
          </w:p>
          <w:p w14:paraId="0EAE64C5"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p w14:paraId="535CA3AB"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if a.regimen_en%}</w:t>
            </w:r>
          </w:p>
          <w:p w14:paraId="23FFC99D" w14:textId="77777777" w:rsidR="00994D5A" w:rsidRPr="00994D5A"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{{a.regimen_en}}</w:t>
            </w:r>
          </w:p>
          <w:p w14:paraId="643F884B" w14:textId="26E6547E" w:rsidR="00C60A27" w:rsidRPr="00850AA6" w:rsidRDefault="00994D5A" w:rsidP="00994D5A">
            <w:pPr>
              <w:spacing w:line="200" w:lineRule="exact"/>
              <w:jc w:val="left"/>
              <w:rPr>
                <w:rFonts w:ascii="思源黑体 CN Bold" w:eastAsia="思源黑体 CN Bold" w:hAnsi="思源黑体 CN Bold"/>
                <w:b/>
                <w:bCs/>
                <w:sz w:val="18"/>
                <w:szCs w:val="18"/>
              </w:rPr>
            </w:pPr>
            <w:r w:rsidRPr="00994D5A">
              <w:rPr>
                <w:rFonts w:ascii="思源黑体 CN Bold" w:eastAsia="思源黑体 CN Bold" w:hAnsi="思源黑体 CN Bold"/>
                <w:b/>
                <w:bCs/>
                <w:sz w:val="18"/>
                <w:szCs w:val="18"/>
              </w:rPr>
              <w:t>{%p endif%}</w:t>
            </w:r>
          </w:p>
        </w:tc>
        <w:tc>
          <w:tcPr>
            <w:tcW w:w="1488" w:type="dxa"/>
            <w:shd w:val="clear" w:color="auto" w:fill="auto"/>
            <w:vAlign w:val="center"/>
          </w:tcPr>
          <w:p w14:paraId="745C9A6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{%if “FDA” in a.approval_organization%}FDA批准{%else%}FDA未批准{%endif%}</w:t>
            </w:r>
          </w:p>
        </w:tc>
        <w:tc>
          <w:tcPr>
            <w:tcW w:w="1473" w:type="dxa"/>
            <w:shd w:val="clear" w:color="auto" w:fill="auto"/>
            <w:vAlign w:val="center"/>
          </w:tcPr>
          <w:p w14:paraId="1F9D7176"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B7B1E">
              <w:rPr>
                <w:rFonts w:ascii="思源黑体 CN Bold" w:eastAsia="思源黑体 CN Bold" w:hAnsi="思源黑体 CN Bold"/>
                <w:b/>
                <w:bCs/>
                <w:sz w:val="18"/>
                <w:szCs w:val="18"/>
              </w:rPr>
              <w:t>{%if “NMPA” in a.approval_organization%}NMPA批准{%else%}NMPA未批准{%endif%}</w:t>
            </w:r>
          </w:p>
        </w:tc>
      </w:tr>
      <w:tr w:rsidR="00A336BC" w:rsidRPr="00850AA6" w14:paraId="3865392B" w14:textId="77777777" w:rsidTr="00C66918">
        <w:trPr>
          <w:trHeight w:val="397"/>
        </w:trPr>
        <w:tc>
          <w:tcPr>
            <w:tcW w:w="1149" w:type="dxa"/>
            <w:shd w:val="clear" w:color="auto" w:fill="auto"/>
            <w:vAlign w:val="center"/>
          </w:tcPr>
          <w:p w14:paraId="5A3820E9"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5FE32058"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if a.drug_details|get_drug_mechanism_cn %}</w:t>
            </w:r>
          </w:p>
          <w:p w14:paraId="275CBD84"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for b in a.drug_details|get_drug_mechanism_cn %}</w:t>
            </w:r>
          </w:p>
          <w:p w14:paraId="2BDF39DC"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{{b|e}}</w:t>
            </w:r>
          </w:p>
          <w:p w14:paraId="2DBB7CA6"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endfor%}</w:t>
            </w:r>
          </w:p>
          <w:p w14:paraId="0CA9A9F9" w14:textId="77777777" w:rsidR="00A336BC" w:rsidRPr="004A03FE"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else%}</w:t>
            </w:r>
          </w:p>
          <w:p w14:paraId="63EA7BBD" w14:textId="77777777" w:rsidR="00A336BC" w:rsidRPr="004A03FE" w:rsidRDefault="00A336BC" w:rsidP="00A336BC">
            <w:pPr>
              <w:adjustRightInd w:val="0"/>
              <w:snapToGrid w:val="0"/>
              <w:rPr>
                <w:rFonts w:ascii="思源黑体 CN Normal" w:eastAsia="思源黑体 CN Normal" w:hAnsi="思源黑体 CN Normal"/>
                <w:bCs/>
                <w:color w:val="FF0000"/>
                <w:sz w:val="17"/>
                <w:szCs w:val="17"/>
              </w:rPr>
            </w:pPr>
            <w:r w:rsidRPr="004A03FE">
              <w:rPr>
                <w:rFonts w:ascii="思源黑体 CN Normal" w:eastAsia="思源黑体 CN Normal" w:hAnsi="思源黑体 CN Normal" w:hint="eastAsia"/>
                <w:bCs/>
                <w:color w:val="FF0000"/>
                <w:sz w:val="17"/>
                <w:szCs w:val="17"/>
              </w:rPr>
              <w:t>药物缺少药理机制信息，请检查后补充知识库内容！</w:t>
            </w:r>
          </w:p>
          <w:p w14:paraId="36536562" w14:textId="3599EA09" w:rsidR="00A336BC" w:rsidRPr="00850AA6" w:rsidRDefault="00A336BC" w:rsidP="00A336BC">
            <w:pPr>
              <w:adjustRightInd w:val="0"/>
              <w:snapToGrid w:val="0"/>
              <w:rPr>
                <w:rFonts w:ascii="思源黑体 CN Normal" w:eastAsia="思源黑体 CN Normal" w:hAnsi="思源黑体 CN Normal"/>
                <w:bCs/>
                <w:sz w:val="17"/>
                <w:szCs w:val="17"/>
              </w:rPr>
            </w:pPr>
            <w:r w:rsidRPr="004A03FE">
              <w:rPr>
                <w:rFonts w:ascii="思源黑体 CN Normal" w:eastAsia="思源黑体 CN Normal" w:hAnsi="思源黑体 CN Normal"/>
                <w:bCs/>
                <w:sz w:val="17"/>
                <w:szCs w:val="17"/>
              </w:rPr>
              <w:t>{%p endif%}</w:t>
            </w:r>
          </w:p>
        </w:tc>
      </w:tr>
      <w:tr w:rsidR="00A336BC" w:rsidRPr="00850AA6" w14:paraId="44E1545C" w14:textId="77777777" w:rsidTr="00C66918">
        <w:trPr>
          <w:trHeight w:val="397"/>
        </w:trPr>
        <w:tc>
          <w:tcPr>
            <w:tcW w:w="1149" w:type="dxa"/>
            <w:shd w:val="clear" w:color="auto" w:fill="auto"/>
            <w:vAlign w:val="center"/>
          </w:tcPr>
          <w:p w14:paraId="1E4EF4EC"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5616D474" w14:textId="4BEFB514" w:rsidR="00A336BC" w:rsidRPr="00850AA6" w:rsidRDefault="00A336BC" w:rsidP="00A336BC">
            <w:pPr>
              <w:adjustRightInd w:val="0"/>
              <w:snapToGrid w:val="0"/>
              <w:jc w:val="left"/>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 [a.var, var.special.judge_mergeMET]|approval_regimen_biomarker_v3|replace("\n", "&lt;w:br/&gt;") }}</w:t>
            </w:r>
          </w:p>
        </w:tc>
      </w:tr>
      <w:tr w:rsidR="00A336BC" w:rsidRPr="00850AA6" w14:paraId="46A9DB9F" w14:textId="77777777" w:rsidTr="00C66918">
        <w:trPr>
          <w:trHeight w:val="397"/>
        </w:trPr>
        <w:tc>
          <w:tcPr>
            <w:tcW w:w="1149" w:type="dxa"/>
            <w:shd w:val="clear" w:color="auto" w:fill="auto"/>
            <w:vAlign w:val="center"/>
          </w:tcPr>
          <w:p w14:paraId="136E2EAF" w14:textId="77777777" w:rsidR="00A336BC" w:rsidRPr="00850AA6" w:rsidRDefault="00A336BC" w:rsidP="00A336BC">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6E855C78"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if a.adaptation_disease_cn %}</w:t>
            </w:r>
          </w:p>
          <w:p w14:paraId="0D394901"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for b in a.adaptation_disease_cn%}</w:t>
            </w:r>
          </w:p>
          <w:p w14:paraId="69B263E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{{b|e}}</w:t>
            </w:r>
          </w:p>
          <w:p w14:paraId="7BB0A6FB"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endfor%}</w:t>
            </w:r>
          </w:p>
          <w:p w14:paraId="4302DF3F" w14:textId="77777777" w:rsidR="00A336BC" w:rsidRPr="004A03FE"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else%}</w:t>
            </w:r>
          </w:p>
          <w:p w14:paraId="603B5BA9" w14:textId="77777777" w:rsidR="00A336BC" w:rsidRPr="004A03FE" w:rsidRDefault="00A336BC" w:rsidP="00A336BC">
            <w:pPr>
              <w:adjustRightInd w:val="0"/>
              <w:snapToGrid w:val="0"/>
              <w:rPr>
                <w:rFonts w:ascii="思源黑体 CN Normal" w:eastAsia="思源黑体 CN Normal" w:hAnsi="思源黑体 CN Normal"/>
                <w:color w:val="FF0000"/>
                <w:sz w:val="17"/>
                <w:szCs w:val="17"/>
              </w:rPr>
            </w:pPr>
            <w:r w:rsidRPr="004A03FE">
              <w:rPr>
                <w:rFonts w:ascii="思源黑体 CN Normal" w:eastAsia="思源黑体 CN Normal" w:hAnsi="思源黑体 CN Normal" w:hint="eastAsia"/>
                <w:color w:val="FF0000"/>
                <w:sz w:val="17"/>
                <w:szCs w:val="17"/>
              </w:rPr>
              <w:t>缺少适应症信息，请补充知识库！</w:t>
            </w:r>
          </w:p>
          <w:p w14:paraId="53A6F24A" w14:textId="60385230" w:rsidR="00A336BC" w:rsidRPr="00850AA6" w:rsidRDefault="00A336BC" w:rsidP="00A336BC">
            <w:pPr>
              <w:adjustRightInd w:val="0"/>
              <w:snapToGrid w:val="0"/>
              <w:rPr>
                <w:rFonts w:ascii="思源黑体 CN Normal" w:eastAsia="思源黑体 CN Normal" w:hAnsi="思源黑体 CN Normal"/>
                <w:sz w:val="17"/>
                <w:szCs w:val="17"/>
              </w:rPr>
            </w:pPr>
            <w:r w:rsidRPr="004A03FE">
              <w:rPr>
                <w:rFonts w:ascii="思源黑体 CN Normal" w:eastAsia="思源黑体 CN Normal" w:hAnsi="思源黑体 CN Normal"/>
                <w:sz w:val="17"/>
                <w:szCs w:val="17"/>
              </w:rPr>
              <w:t>{%p endif%}</w:t>
            </w:r>
          </w:p>
        </w:tc>
      </w:tr>
    </w:tbl>
    <w:p w14:paraId="1207F070" w14:textId="77777777" w:rsidR="00C41D8D" w:rsidRPr="00883BC4" w:rsidRDefault="00C41D8D" w:rsidP="00883BC4">
      <w:pPr>
        <w:widowControl/>
        <w:jc w:val="left"/>
        <w:rPr>
          <w:rFonts w:ascii="微软雅黑" w:eastAsia="微软雅黑" w:hAnsi="微软雅黑"/>
          <w:b/>
          <w:bCs/>
          <w:sz w:val="18"/>
          <w:szCs w:val="18"/>
        </w:rPr>
      </w:pPr>
    </w:p>
    <w:p w14:paraId="7D5B3B53" w14:textId="1732C6F9" w:rsidR="00C60A27" w:rsidRPr="00D93D9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endfor%}</w:t>
      </w:r>
    </w:p>
    <w:p w14:paraId="2FFFD3D1" w14:textId="77777777" w:rsidR="00C60A27" w:rsidRPr="008B7B1E" w:rsidRDefault="00C60A27" w:rsidP="00C60A27">
      <w:pPr>
        <w:adjustRightInd w:val="0"/>
        <w:snapToGrid w:val="0"/>
        <w:jc w:val="left"/>
        <w:rPr>
          <w:rFonts w:ascii="Times New Roman" w:hAnsi="Times New Roman" w:cs="Times New Roman"/>
          <w:sz w:val="16"/>
          <w:szCs w:val="16"/>
        </w:rPr>
      </w:pPr>
      <w:r w:rsidRPr="00D93D9E">
        <w:rPr>
          <w:rFonts w:ascii="Times New Roman" w:hAnsi="Times New Roman" w:cs="Times New Roman"/>
          <w:sz w:val="16"/>
          <w:szCs w:val="16"/>
        </w:rPr>
        <w:t>{%p else%}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9"/>
        <w:gridCol w:w="6222"/>
        <w:gridCol w:w="1488"/>
        <w:gridCol w:w="1473"/>
      </w:tblGrid>
      <w:tr w:rsidR="00C60A27" w:rsidRPr="00850AA6" w14:paraId="193B3F1C" w14:textId="77777777" w:rsidTr="00C66918">
        <w:trPr>
          <w:trHeight w:val="567"/>
        </w:trPr>
        <w:tc>
          <w:tcPr>
            <w:tcW w:w="1149" w:type="dxa"/>
            <w:shd w:val="clear" w:color="auto" w:fill="auto"/>
            <w:vAlign w:val="center"/>
          </w:tcPr>
          <w:p w14:paraId="046DCBB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药物名称</w:t>
            </w:r>
          </w:p>
        </w:tc>
        <w:tc>
          <w:tcPr>
            <w:tcW w:w="6222" w:type="dxa"/>
            <w:shd w:val="clear" w:color="auto" w:fill="auto"/>
            <w:vAlign w:val="center"/>
          </w:tcPr>
          <w:p w14:paraId="032D4709" w14:textId="77777777" w:rsidR="00C60A27" w:rsidRPr="00850AA6" w:rsidRDefault="00C60A27" w:rsidP="00C66918">
            <w:pPr>
              <w:spacing w:line="200" w:lineRule="exact"/>
              <w:jc w:val="left"/>
              <w:rPr>
                <w:rFonts w:ascii="思源黑体 CN Bold" w:eastAsia="思源黑体 CN Bold" w:hAnsi="思源黑体 CN Bold"/>
                <w:b/>
                <w:bCs/>
                <w:sz w:val="18"/>
                <w:szCs w:val="18"/>
              </w:rPr>
            </w:pPr>
            <w:r>
              <w:rPr>
                <w:rFonts w:ascii="思源黑体 CN Bold" w:eastAsia="思源黑体 CN Bold" w:hAnsi="思源黑体 CN Bold" w:hint="eastAsia"/>
                <w:b/>
                <w:bCs/>
                <w:sz w:val="18"/>
                <w:szCs w:val="18"/>
              </w:rPr>
              <w:t>-</w:t>
            </w:r>
          </w:p>
        </w:tc>
        <w:tc>
          <w:tcPr>
            <w:tcW w:w="1488" w:type="dxa"/>
            <w:shd w:val="clear" w:color="auto" w:fill="auto"/>
            <w:vAlign w:val="center"/>
          </w:tcPr>
          <w:p w14:paraId="7B0ADB0A"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c>
          <w:tcPr>
            <w:tcW w:w="1473" w:type="dxa"/>
            <w:shd w:val="clear" w:color="auto" w:fill="auto"/>
            <w:vAlign w:val="center"/>
          </w:tcPr>
          <w:p w14:paraId="6A82065E" w14:textId="77777777" w:rsidR="00C60A27" w:rsidRPr="00850AA6" w:rsidRDefault="00C60A27" w:rsidP="00C66918">
            <w:pPr>
              <w:spacing w:line="200" w:lineRule="exact"/>
              <w:jc w:val="center"/>
              <w:rPr>
                <w:rFonts w:ascii="思源黑体 CN Bold" w:eastAsia="思源黑体 CN Bold" w:hAnsi="思源黑体 CN Bold"/>
                <w:b/>
                <w:bCs/>
                <w:sz w:val="18"/>
                <w:szCs w:val="18"/>
              </w:rPr>
            </w:pPr>
            <w:r>
              <w:rPr>
                <w:rFonts w:ascii="思源黑体 CN Bold" w:eastAsia="思源黑体 CN Bold" w:hAnsi="思源黑体 CN Bold"/>
                <w:b/>
                <w:bCs/>
                <w:sz w:val="18"/>
                <w:szCs w:val="18"/>
              </w:rPr>
              <w:t>-</w:t>
            </w:r>
          </w:p>
        </w:tc>
      </w:tr>
      <w:tr w:rsidR="00C60A27" w:rsidRPr="00850AA6" w14:paraId="490BF32A" w14:textId="77777777" w:rsidTr="00C66918">
        <w:trPr>
          <w:trHeight w:val="397"/>
        </w:trPr>
        <w:tc>
          <w:tcPr>
            <w:tcW w:w="1149" w:type="dxa"/>
            <w:shd w:val="clear" w:color="auto" w:fill="auto"/>
            <w:vAlign w:val="center"/>
          </w:tcPr>
          <w:p w14:paraId="10F0CB6C"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药理机制</w:t>
            </w:r>
          </w:p>
        </w:tc>
        <w:tc>
          <w:tcPr>
            <w:tcW w:w="9183" w:type="dxa"/>
            <w:gridSpan w:val="3"/>
            <w:shd w:val="clear" w:color="auto" w:fill="auto"/>
            <w:vAlign w:val="center"/>
          </w:tcPr>
          <w:p w14:paraId="00B8B532" w14:textId="77777777" w:rsidR="00C60A27" w:rsidRPr="00850AA6" w:rsidRDefault="00C60A27" w:rsidP="00C66918">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C60A27" w:rsidRPr="00850AA6" w14:paraId="5EF3166F" w14:textId="77777777" w:rsidTr="00C66918">
        <w:trPr>
          <w:trHeight w:val="397"/>
        </w:trPr>
        <w:tc>
          <w:tcPr>
            <w:tcW w:w="1149" w:type="dxa"/>
            <w:shd w:val="clear" w:color="auto" w:fill="auto"/>
            <w:vAlign w:val="center"/>
          </w:tcPr>
          <w:p w14:paraId="6A7C6E58"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生物标志物</w:t>
            </w:r>
          </w:p>
        </w:tc>
        <w:tc>
          <w:tcPr>
            <w:tcW w:w="9183" w:type="dxa"/>
            <w:gridSpan w:val="3"/>
            <w:shd w:val="clear" w:color="auto" w:fill="auto"/>
            <w:vAlign w:val="center"/>
          </w:tcPr>
          <w:p w14:paraId="42A21457" w14:textId="77777777" w:rsidR="00C60A27" w:rsidRPr="00850AA6" w:rsidRDefault="00C60A27" w:rsidP="00C66918">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60A27" w:rsidRPr="00850AA6" w14:paraId="1608F2CD" w14:textId="77777777" w:rsidTr="00C66918">
        <w:trPr>
          <w:trHeight w:val="397"/>
        </w:trPr>
        <w:tc>
          <w:tcPr>
            <w:tcW w:w="1149" w:type="dxa"/>
            <w:shd w:val="clear" w:color="auto" w:fill="auto"/>
            <w:vAlign w:val="center"/>
          </w:tcPr>
          <w:p w14:paraId="2EB08F72" w14:textId="77777777" w:rsidR="00C60A27" w:rsidRPr="00850AA6" w:rsidRDefault="00C60A27" w:rsidP="00C66918">
            <w:pPr>
              <w:jc w:val="center"/>
              <w:rPr>
                <w:rFonts w:ascii="思源黑体 CN Bold" w:eastAsia="思源黑体 CN Bold" w:hAnsi="思源黑体 CN Bold"/>
                <w:b/>
                <w:bCs/>
                <w:sz w:val="17"/>
                <w:szCs w:val="17"/>
              </w:rPr>
            </w:pPr>
            <w:r w:rsidRPr="00850AA6">
              <w:rPr>
                <w:rFonts w:ascii="思源黑体 CN Bold" w:eastAsia="思源黑体 CN Bold" w:hAnsi="思源黑体 CN Bold" w:hint="eastAsia"/>
                <w:b/>
                <w:bCs/>
                <w:sz w:val="17"/>
                <w:szCs w:val="17"/>
              </w:rPr>
              <w:t>适应症</w:t>
            </w:r>
          </w:p>
        </w:tc>
        <w:tc>
          <w:tcPr>
            <w:tcW w:w="9183" w:type="dxa"/>
            <w:gridSpan w:val="3"/>
            <w:shd w:val="clear" w:color="auto" w:fill="auto"/>
            <w:vAlign w:val="center"/>
          </w:tcPr>
          <w:p w14:paraId="467BCA33" w14:textId="77777777" w:rsidR="00C60A27" w:rsidRPr="00850AA6" w:rsidRDefault="00C60A27" w:rsidP="00C66918">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0576801" w14:textId="77777777" w:rsidR="00C60A27" w:rsidRPr="008B7B1E" w:rsidRDefault="00C60A27" w:rsidP="00C60A27">
      <w:pPr>
        <w:widowControl/>
        <w:jc w:val="left"/>
        <w:rPr>
          <w:rFonts w:ascii="微软雅黑" w:eastAsia="微软雅黑" w:hAnsi="微软雅黑"/>
          <w:b/>
          <w:bCs/>
          <w:sz w:val="18"/>
          <w:szCs w:val="18"/>
        </w:rPr>
      </w:pPr>
    </w:p>
    <w:p w14:paraId="643DDDC8" w14:textId="77777777" w:rsidR="00C60A27" w:rsidRPr="00850AA6" w:rsidRDefault="00C60A27" w:rsidP="00C60A27">
      <w:pPr>
        <w:widowControl/>
        <w:jc w:val="left"/>
        <w:rPr>
          <w:rFonts w:ascii="微软雅黑" w:eastAsia="微软雅黑" w:hAnsi="微软雅黑"/>
          <w:b/>
          <w:bCs/>
          <w:sz w:val="18"/>
          <w:szCs w:val="18"/>
        </w:rPr>
      </w:pPr>
      <w:r w:rsidRPr="008B7B1E">
        <w:rPr>
          <w:rFonts w:ascii="微软雅黑" w:eastAsia="微软雅黑" w:hAnsi="微软雅黑"/>
          <w:b/>
          <w:bCs/>
          <w:sz w:val="18"/>
          <w:szCs w:val="18"/>
        </w:rPr>
        <w:t>{%p endif%}</w:t>
      </w:r>
    </w:p>
    <w:p w14:paraId="34721F64" w14:textId="77777777" w:rsidR="00C60A27" w:rsidRPr="00850AA6" w:rsidRDefault="00C60A27" w:rsidP="00C60A27">
      <w:pPr>
        <w:rPr>
          <w:rFonts w:ascii="思源黑体 CN Normal" w:eastAsia="思源黑体 CN Normal" w:hAnsi="思源黑体 CN Normal"/>
          <w:sz w:val="16"/>
          <w:szCs w:val="16"/>
        </w:rPr>
      </w:pPr>
      <w:r w:rsidRPr="00850AA6">
        <w:rPr>
          <w:rFonts w:ascii="思源黑体 CN Normal" w:eastAsia="思源黑体 CN Normal" w:hAnsi="思源黑体 CN Normal" w:hint="eastAsia"/>
          <w:sz w:val="16"/>
          <w:szCs w:val="16"/>
        </w:rPr>
        <w:t>注：</w:t>
      </w:r>
    </w:p>
    <w:p w14:paraId="3A15E909" w14:textId="51AACBE9" w:rsidR="00732CAA" w:rsidRDefault="00C60A27" w:rsidP="00883BC4">
      <w:pPr>
        <w:widowControl/>
        <w:ind w:left="1" w:firstLineChars="200" w:firstLine="320"/>
        <w:jc w:val="left"/>
        <w:rPr>
          <w:rFonts w:ascii="思源黑体 CN Normal" w:eastAsia="思源黑体 CN Normal" w:hAnsi="思源黑体 CN Normal"/>
          <w:sz w:val="16"/>
          <w:szCs w:val="16"/>
          <w:highlight w:val="magenta"/>
        </w:rPr>
      </w:pPr>
      <w:r w:rsidRPr="00850AA6">
        <w:rPr>
          <w:rFonts w:ascii="思源黑体 CN Normal" w:eastAsia="思源黑体 CN Normal" w:hAnsi="思源黑体 CN Normal" w:hint="eastAsia"/>
          <w:sz w:val="16"/>
          <w:szCs w:val="16"/>
        </w:rPr>
        <w:t>本部分仅展示检测结果相关的FDA和/或</w:t>
      </w:r>
      <w:r w:rsidRPr="00850AA6">
        <w:rPr>
          <w:rFonts w:ascii="思源黑体 CN Normal" w:eastAsia="思源黑体 CN Normal" w:hAnsi="思源黑体 CN Normal"/>
          <w:sz w:val="16"/>
          <w:szCs w:val="16"/>
        </w:rPr>
        <w:t>NMPA</w:t>
      </w:r>
      <w:r w:rsidRPr="00850AA6">
        <w:rPr>
          <w:rFonts w:ascii="思源黑体 CN Normal" w:eastAsia="思源黑体 CN Normal" w:hAnsi="思源黑体 CN Normal" w:hint="eastAsia"/>
          <w:sz w:val="16"/>
          <w:szCs w:val="16"/>
        </w:rPr>
        <w:t>获批药物，</w:t>
      </w:r>
      <w:r w:rsidRPr="00850AA6">
        <w:rPr>
          <w:rFonts w:ascii="思源黑体 CN Normal" w:eastAsia="思源黑体 CN Normal" w:hAnsi="思源黑体 CN Normal"/>
          <w:sz w:val="16"/>
          <w:szCs w:val="16"/>
        </w:rPr>
        <w:t>药物批准信息来源于中国国家药品监督管理局（National Medical Products Administration，NMPA）和美国食品药品管理局（Food and Drug Administration，FDA）官方网站或药物说明书</w:t>
      </w:r>
      <w:r w:rsidRPr="00850AA6">
        <w:rPr>
          <w:rFonts w:ascii="思源黑体 CN Normal" w:eastAsia="思源黑体 CN Normal" w:hAnsi="思源黑体 CN Normal" w:hint="eastAsia"/>
          <w:sz w:val="16"/>
          <w:szCs w:val="16"/>
        </w:rPr>
        <w:t>，仅供参考</w:t>
      </w:r>
      <w:r w:rsidRPr="00850AA6">
        <w:rPr>
          <w:rFonts w:ascii="思源黑体 CN Normal" w:eastAsia="思源黑体 CN Normal" w:hAnsi="思源黑体 CN Normal"/>
          <w:sz w:val="16"/>
          <w:szCs w:val="16"/>
        </w:rPr>
        <w:t>。</w:t>
      </w:r>
    </w:p>
    <w:p w14:paraId="205D880E"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715C3" w:rsidRPr="00C715C3" w14:paraId="6D384AE5" w14:textId="77777777" w:rsidTr="007155BB">
        <w:tc>
          <w:tcPr>
            <w:tcW w:w="4111" w:type="dxa"/>
          </w:tcPr>
          <w:p w14:paraId="7599E30C" w14:textId="6E48BFB5" w:rsidR="00AF5C99" w:rsidRPr="00C715C3" w:rsidRDefault="00AF5C99" w:rsidP="007155BB">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4  </w:t>
            </w:r>
          </w:p>
        </w:tc>
        <w:tc>
          <w:tcPr>
            <w:tcW w:w="6221" w:type="dxa"/>
          </w:tcPr>
          <w:p w14:paraId="2BA828F7" w14:textId="6DFE5D26" w:rsidR="00AF5C99" w:rsidRPr="00C715C3" w:rsidRDefault="00AF5C99" w:rsidP="007155BB">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可能获益的临床试验</w:t>
            </w:r>
          </w:p>
        </w:tc>
      </w:tr>
    </w:tbl>
    <w:p w14:paraId="239E11C1" w14:textId="77777777" w:rsidR="00AF5C99" w:rsidRPr="00C715C3" w:rsidRDefault="00AF5C99">
      <w:pPr>
        <w:rPr>
          <w:rFonts w:ascii="思源黑体 CN Normal" w:eastAsia="思源黑体 CN Normal" w:hAnsi="思源黑体 CN Normal"/>
          <w:sz w:val="16"/>
          <w:szCs w:val="16"/>
        </w:rPr>
      </w:pPr>
    </w:p>
    <w:tbl>
      <w:tblPr>
        <w:tblStyle w:val="BRCA-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843"/>
        <w:gridCol w:w="3827"/>
        <w:gridCol w:w="1985"/>
        <w:gridCol w:w="1401"/>
      </w:tblGrid>
      <w:tr w:rsidR="000C7717" w:rsidRPr="00850AA6" w14:paraId="1298B70F" w14:textId="77777777" w:rsidTr="00C6691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shd w:val="clear" w:color="auto" w:fill="auto"/>
          </w:tcPr>
          <w:p w14:paraId="7FC5F4BF"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生物标志物</w:t>
            </w:r>
          </w:p>
        </w:tc>
        <w:tc>
          <w:tcPr>
            <w:tcW w:w="1843" w:type="dxa"/>
            <w:tcBorders>
              <w:left w:val="none" w:sz="0" w:space="0" w:color="auto"/>
              <w:bottom w:val="none" w:sz="0" w:space="0" w:color="auto"/>
              <w:right w:val="none" w:sz="0" w:space="0" w:color="auto"/>
            </w:tcBorders>
            <w:shd w:val="clear" w:color="auto" w:fill="auto"/>
          </w:tcPr>
          <w:p w14:paraId="684B483C"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试验编号</w:t>
            </w:r>
          </w:p>
        </w:tc>
        <w:tc>
          <w:tcPr>
            <w:tcW w:w="3827" w:type="dxa"/>
            <w:tcBorders>
              <w:left w:val="none" w:sz="0" w:space="0" w:color="auto"/>
              <w:bottom w:val="none" w:sz="0" w:space="0" w:color="auto"/>
              <w:right w:val="none" w:sz="0" w:space="0" w:color="auto"/>
            </w:tcBorders>
            <w:shd w:val="clear" w:color="auto" w:fill="auto"/>
          </w:tcPr>
          <w:p w14:paraId="2B1F019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研究内容</w:t>
            </w:r>
          </w:p>
        </w:tc>
        <w:tc>
          <w:tcPr>
            <w:tcW w:w="1985" w:type="dxa"/>
            <w:tcBorders>
              <w:left w:val="none" w:sz="0" w:space="0" w:color="auto"/>
              <w:bottom w:val="none" w:sz="0" w:space="0" w:color="auto"/>
              <w:right w:val="none" w:sz="0" w:space="0" w:color="auto"/>
            </w:tcBorders>
            <w:shd w:val="clear" w:color="auto" w:fill="auto"/>
          </w:tcPr>
          <w:p w14:paraId="5F8C9E86"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治疗方案</w:t>
            </w:r>
          </w:p>
        </w:tc>
        <w:tc>
          <w:tcPr>
            <w:tcW w:w="1401" w:type="dxa"/>
            <w:tcBorders>
              <w:left w:val="none" w:sz="0" w:space="0" w:color="auto"/>
              <w:bottom w:val="none" w:sz="0" w:space="0" w:color="auto"/>
            </w:tcBorders>
            <w:shd w:val="clear" w:color="auto" w:fill="auto"/>
          </w:tcPr>
          <w:p w14:paraId="30AA5C03" w14:textId="77777777" w:rsidR="000C7717" w:rsidRPr="00850AA6" w:rsidRDefault="000C7717" w:rsidP="00C66918">
            <w:pPr>
              <w:jc w:val="center"/>
              <w:rPr>
                <w:rFonts w:ascii="思源黑体 CN Bold" w:eastAsia="思源黑体 CN Bold" w:hAnsi="思源黑体 CN Bold"/>
                <w:b/>
                <w:bCs/>
                <w:sz w:val="18"/>
                <w:szCs w:val="18"/>
              </w:rPr>
            </w:pPr>
            <w:r w:rsidRPr="00850AA6">
              <w:rPr>
                <w:rFonts w:ascii="思源黑体 CN Bold" w:eastAsia="思源黑体 CN Bold" w:hAnsi="思源黑体 CN Bold" w:hint="eastAsia"/>
                <w:b/>
                <w:bCs/>
                <w:sz w:val="18"/>
                <w:szCs w:val="18"/>
              </w:rPr>
              <w:t>试验阶段</w:t>
            </w:r>
          </w:p>
        </w:tc>
      </w:tr>
      <w:tr w:rsidR="000C7717" w:rsidRPr="00850AA6" w14:paraId="0AF71E7A" w14:textId="77777777" w:rsidTr="00C66918">
        <w:trPr>
          <w:trHeight w:val="397"/>
        </w:trPr>
        <w:tc>
          <w:tcPr>
            <w:tcW w:w="10332" w:type="dxa"/>
            <w:gridSpan w:val="5"/>
            <w:shd w:val="clear" w:color="auto" w:fill="auto"/>
          </w:tcPr>
          <w:p w14:paraId="07B3775F"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if clinic_trial%}</w:t>
            </w:r>
          </w:p>
        </w:tc>
      </w:tr>
      <w:tr w:rsidR="000C7717" w:rsidRPr="00850AA6" w14:paraId="007602C8" w14:textId="77777777" w:rsidTr="00C66918">
        <w:trPr>
          <w:trHeight w:val="397"/>
        </w:trPr>
        <w:tc>
          <w:tcPr>
            <w:tcW w:w="10332" w:type="dxa"/>
            <w:gridSpan w:val="5"/>
            <w:shd w:val="clear" w:color="auto" w:fill="auto"/>
          </w:tcPr>
          <w:p w14:paraId="4558F32E"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{%tr for a in clinic_trial%}</w:t>
            </w:r>
          </w:p>
        </w:tc>
      </w:tr>
      <w:tr w:rsidR="000C7717" w:rsidRPr="00850AA6" w14:paraId="0DABE024" w14:textId="77777777" w:rsidTr="00C66918">
        <w:trPr>
          <w:trHeight w:val="397"/>
        </w:trPr>
        <w:tc>
          <w:tcPr>
            <w:tcW w:w="1276" w:type="dxa"/>
            <w:shd w:val="clear" w:color="auto" w:fill="auto"/>
          </w:tcPr>
          <w:p w14:paraId="4A5568AE" w14:textId="77777777" w:rsidR="000C7717" w:rsidRPr="00850AA6" w:rsidRDefault="000C7717" w:rsidP="00C66918">
            <w:pPr>
              <w:jc w:val="center"/>
              <w:rPr>
                <w:rFonts w:ascii="思源黑体 CN Normal" w:eastAsia="思源黑体 CN Normal" w:hAnsi="思源黑体 CN Normal"/>
                <w:i/>
                <w:iCs/>
                <w:sz w:val="17"/>
                <w:szCs w:val="17"/>
              </w:rPr>
            </w:pPr>
            <w:r w:rsidRPr="008B7B1E">
              <w:rPr>
                <w:rFonts w:ascii="思源黑体 CN Normal" w:eastAsia="思源黑体 CN Normal" w:hAnsi="思源黑体 CN Normal"/>
                <w:i/>
                <w:iCs/>
                <w:sz w:val="17"/>
                <w:szCs w:val="17"/>
              </w:rPr>
              <w:t>{{a.gene_symbol}}</w:t>
            </w:r>
          </w:p>
        </w:tc>
        <w:tc>
          <w:tcPr>
            <w:tcW w:w="1843" w:type="dxa"/>
            <w:shd w:val="clear" w:color="auto" w:fill="auto"/>
          </w:tcPr>
          <w:p w14:paraId="499DB3A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{{a.clinicaltrial_number}}</w:t>
            </w:r>
          </w:p>
        </w:tc>
        <w:tc>
          <w:tcPr>
            <w:tcW w:w="3827" w:type="dxa"/>
            <w:shd w:val="clear" w:color="auto" w:fill="auto"/>
          </w:tcPr>
          <w:p w14:paraId="4200F351" w14:textId="77777777" w:rsidR="000C7717" w:rsidRPr="00850AA6"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cs="思源黑体 CN Light"/>
                <w:sz w:val="17"/>
                <w:szCs w:val="17"/>
              </w:rPr>
              <w:t>{{a.study_title}}</w:t>
            </w:r>
          </w:p>
        </w:tc>
        <w:tc>
          <w:tcPr>
            <w:tcW w:w="1985" w:type="dxa"/>
            <w:shd w:val="clear" w:color="auto" w:fill="auto"/>
          </w:tcPr>
          <w:p w14:paraId="39833D5F"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{%p for b in a.interventions%}</w:t>
            </w:r>
          </w:p>
          <w:p w14:paraId="7AD64245" w14:textId="77777777" w:rsidR="000C7717" w:rsidRPr="008B7B1E"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{{b}}</w:t>
            </w:r>
          </w:p>
          <w:p w14:paraId="08B94C5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{%p endfor%}</w:t>
            </w:r>
          </w:p>
        </w:tc>
        <w:tc>
          <w:tcPr>
            <w:tcW w:w="1401" w:type="dxa"/>
            <w:shd w:val="clear" w:color="auto" w:fill="auto"/>
          </w:tcPr>
          <w:p w14:paraId="47B1DE59"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sidRPr="008B7B1E">
              <w:rPr>
                <w:rFonts w:ascii="思源黑体 CN Normal" w:eastAsia="思源黑体 CN Normal" w:hAnsi="思源黑体 CN Normal" w:cs="思源黑体 CN Light"/>
                <w:bCs/>
                <w:iCs/>
                <w:sz w:val="17"/>
                <w:szCs w:val="17"/>
              </w:rPr>
              <w:t>{{a.phase}}</w:t>
            </w:r>
          </w:p>
        </w:tc>
      </w:tr>
      <w:tr w:rsidR="000C7717" w:rsidRPr="00850AA6" w14:paraId="604734E1" w14:textId="77777777" w:rsidTr="00C66918">
        <w:trPr>
          <w:trHeight w:val="397"/>
        </w:trPr>
        <w:tc>
          <w:tcPr>
            <w:tcW w:w="10332" w:type="dxa"/>
            <w:gridSpan w:val="5"/>
            <w:shd w:val="clear" w:color="auto" w:fill="auto"/>
          </w:tcPr>
          <w:p w14:paraId="15C27675"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endfor%}</w:t>
            </w:r>
          </w:p>
        </w:tc>
      </w:tr>
      <w:tr w:rsidR="000C7717" w:rsidRPr="00850AA6" w14:paraId="59D9C0B2" w14:textId="77777777" w:rsidTr="00C66918">
        <w:trPr>
          <w:trHeight w:val="397"/>
        </w:trPr>
        <w:tc>
          <w:tcPr>
            <w:tcW w:w="10332" w:type="dxa"/>
            <w:gridSpan w:val="5"/>
            <w:shd w:val="clear" w:color="auto" w:fill="auto"/>
          </w:tcPr>
          <w:p w14:paraId="26C4756E"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{%tr else%}</w:t>
            </w:r>
          </w:p>
        </w:tc>
      </w:tr>
      <w:tr w:rsidR="000C7717" w:rsidRPr="00850AA6" w14:paraId="103724C7" w14:textId="77777777" w:rsidTr="00C66918">
        <w:trPr>
          <w:trHeight w:val="397"/>
        </w:trPr>
        <w:tc>
          <w:tcPr>
            <w:tcW w:w="1276" w:type="dxa"/>
            <w:shd w:val="clear" w:color="auto" w:fill="auto"/>
          </w:tcPr>
          <w:p w14:paraId="11C24E4C" w14:textId="77777777" w:rsidR="000C7717" w:rsidRPr="008B7B1E" w:rsidRDefault="000C7717" w:rsidP="00C66918">
            <w:pPr>
              <w:jc w:val="center"/>
              <w:rPr>
                <w:rFonts w:ascii="思源黑体 CN Normal" w:eastAsia="思源黑体 CN Normal" w:hAnsi="思源黑体 CN Normal"/>
                <w:sz w:val="17"/>
                <w:szCs w:val="17"/>
              </w:rPr>
            </w:pPr>
            <w:r w:rsidRPr="008B7B1E">
              <w:rPr>
                <w:rFonts w:ascii="思源黑体 CN Normal" w:eastAsia="思源黑体 CN Normal" w:hAnsi="思源黑体 CN Normal"/>
                <w:sz w:val="17"/>
                <w:szCs w:val="17"/>
              </w:rPr>
              <w:t>-</w:t>
            </w:r>
          </w:p>
        </w:tc>
        <w:tc>
          <w:tcPr>
            <w:tcW w:w="1843" w:type="dxa"/>
            <w:shd w:val="clear" w:color="auto" w:fill="auto"/>
          </w:tcPr>
          <w:p w14:paraId="66428715"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shd w:val="clear" w:color="auto" w:fill="auto"/>
          </w:tcPr>
          <w:p w14:paraId="214529CA" w14:textId="77777777" w:rsidR="000C7717" w:rsidRPr="00850AA6" w:rsidRDefault="000C7717" w:rsidP="00C66918">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shd w:val="clear" w:color="auto" w:fill="auto"/>
          </w:tcPr>
          <w:p w14:paraId="7560F934" w14:textId="77777777" w:rsidR="000C7717" w:rsidRPr="00850AA6" w:rsidRDefault="000C7717" w:rsidP="00C66918">
            <w:pPr>
              <w:widowControl/>
              <w:spacing w:line="36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1401" w:type="dxa"/>
            <w:shd w:val="clear" w:color="auto" w:fill="auto"/>
          </w:tcPr>
          <w:p w14:paraId="24454364" w14:textId="77777777" w:rsidR="000C7717" w:rsidRPr="00850AA6" w:rsidRDefault="000C7717" w:rsidP="00C6691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r>
      <w:tr w:rsidR="000C7717" w:rsidRPr="00850AA6" w14:paraId="18C66EE2" w14:textId="77777777" w:rsidTr="00C66918">
        <w:trPr>
          <w:trHeight w:val="397"/>
        </w:trPr>
        <w:tc>
          <w:tcPr>
            <w:tcW w:w="10332" w:type="dxa"/>
            <w:gridSpan w:val="5"/>
            <w:shd w:val="clear" w:color="auto" w:fill="auto"/>
          </w:tcPr>
          <w:p w14:paraId="2E8AAAC7" w14:textId="77777777" w:rsidR="000C7717" w:rsidRPr="008B7B1E" w:rsidRDefault="000C7717" w:rsidP="00C66918">
            <w:pPr>
              <w:jc w:val="center"/>
              <w:rPr>
                <w:rFonts w:ascii="思源黑体 CN Normal" w:eastAsia="思源黑体 CN Normal" w:hAnsi="思源黑体 CN Normal" w:cs="思源黑体 CN Light"/>
                <w:bCs/>
                <w:sz w:val="17"/>
                <w:szCs w:val="17"/>
              </w:rPr>
            </w:pPr>
            <w:r w:rsidRPr="008B7B1E">
              <w:rPr>
                <w:rFonts w:ascii="思源黑体 CN Normal" w:eastAsia="思源黑体 CN Normal" w:hAnsi="思源黑体 CN Normal"/>
                <w:sz w:val="17"/>
                <w:szCs w:val="17"/>
              </w:rPr>
              <w:t>{%tr endif%}</w:t>
            </w:r>
          </w:p>
        </w:tc>
      </w:tr>
    </w:tbl>
    <w:p w14:paraId="6E8D40EB" w14:textId="77777777" w:rsidR="00253DC1" w:rsidRPr="00C715C3" w:rsidRDefault="00085333" w:rsidP="00931594">
      <w:pPr>
        <w:rPr>
          <w:rFonts w:ascii="思源黑体 CN Normal" w:eastAsia="思源黑体 CN Normal" w:hAnsi="思源黑体 CN Normal"/>
          <w:sz w:val="16"/>
          <w:szCs w:val="16"/>
        </w:rPr>
      </w:pPr>
    </w:p>
    <w:p w14:paraId="3C00667E" w14:textId="77777777" w:rsidR="00931594" w:rsidRPr="00C715C3" w:rsidRDefault="00367BB1" w:rsidP="00931594">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7551A696" w14:textId="72FB51DB" w:rsidR="00B3508A" w:rsidRPr="00B54881" w:rsidRDefault="00367BB1" w:rsidP="00883BC4">
      <w:pPr>
        <w:ind w:firstLineChars="200" w:firstLine="32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w:t>
      </w:r>
      <w:r w:rsidRPr="00732CAA">
        <w:rPr>
          <w:rFonts w:ascii="思源黑体 CN Normal" w:eastAsia="思源黑体 CN Normal" w:hAnsi="思源黑体 CN Normal" w:hint="eastAsia"/>
          <w:sz w:val="16"/>
          <w:szCs w:val="16"/>
        </w:rPr>
        <w:t>述网站中检索。</w:t>
      </w:r>
      <w:r w:rsidR="00732CAA" w:rsidRPr="00732CAA">
        <w:rPr>
          <w:rFonts w:ascii="思源黑体 CN Normal" w:eastAsia="思源黑体 CN Normal" w:hAnsi="思源黑体 CN Normal"/>
          <w:sz w:val="16"/>
          <w:szCs w:val="16"/>
        </w:rPr>
        <w:br w:type="page"/>
      </w:r>
    </w:p>
    <w:p w14:paraId="01038DFD" w14:textId="2733A8C3" w:rsidR="000C7717" w:rsidRDefault="000C7717" w:rsidP="003F3FB7">
      <w:r w:rsidRPr="000C7717">
        <w:rPr>
          <w:highlight w:val="cyan"/>
        </w:rPr>
        <w:lastRenderedPageBreak/>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715C3" w:rsidRPr="00C715C3" w14:paraId="429EB094" w14:textId="77777777" w:rsidTr="00395290">
        <w:tc>
          <w:tcPr>
            <w:tcW w:w="4673" w:type="dxa"/>
          </w:tcPr>
          <w:p w14:paraId="50126548" w14:textId="462AB1F8" w:rsidR="00737326" w:rsidRPr="00C715C3" w:rsidRDefault="00737326"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5  </w:t>
            </w:r>
          </w:p>
        </w:tc>
        <w:tc>
          <w:tcPr>
            <w:tcW w:w="5659" w:type="dxa"/>
          </w:tcPr>
          <w:p w14:paraId="6CC45285" w14:textId="438AAD16" w:rsidR="00737326" w:rsidRPr="00C715C3" w:rsidRDefault="00737326"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5CE8E5C5"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&gt;5</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6DC3A5C2" w14:textId="77777777" w:rsidR="00F87A7A" w:rsidRPr="00C715C3" w:rsidRDefault="00367BB1" w:rsidP="00F87A7A">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C715C3" w:rsidRPr="00C715C3" w14:paraId="6FF99971" w14:textId="77777777" w:rsidTr="00C715C3">
        <w:trPr>
          <w:trHeight w:val="397"/>
        </w:trPr>
        <w:tc>
          <w:tcPr>
            <w:tcW w:w="10342" w:type="dxa"/>
            <w:gridSpan w:val="4"/>
            <w:shd w:val="clear" w:color="auto" w:fill="auto"/>
            <w:vAlign w:val="center"/>
          </w:tcPr>
          <w:p w14:paraId="05BAF29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C715C3" w:rsidRPr="00C715C3" w14:paraId="18903993" w14:textId="77777777" w:rsidTr="00C715C3">
        <w:trPr>
          <w:trHeight w:val="397"/>
        </w:trPr>
        <w:tc>
          <w:tcPr>
            <w:tcW w:w="4456" w:type="dxa"/>
            <w:gridSpan w:val="3"/>
            <w:shd w:val="clear" w:color="auto" w:fill="auto"/>
            <w:vAlign w:val="center"/>
          </w:tcPr>
          <w:p w14:paraId="5580774A"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3C6D39C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454F9191" w14:textId="77777777" w:rsidR="0096625C" w:rsidRPr="00C715C3" w:rsidRDefault="00367BB1" w:rsidP="0096625C">
            <w:pPr>
              <w:jc w:val="center"/>
              <w:rPr>
                <w:rFonts w:ascii="思源黑体 CN Normal" w:eastAsia="思源黑体 CN Normal" w:hAnsi="思源黑体 CN Normal"/>
                <w:sz w:val="17"/>
                <w:szCs w:val="17"/>
              </w:rPr>
            </w:pPr>
            <w:r w:rsidRPr="00C715C3">
              <w:rPr>
                <w:noProof/>
              </w:rPr>
              <w:drawing>
                <wp:inline distT="0" distB="0" distL="0" distR="0" wp14:anchorId="74796E69" wp14:editId="718DB0B3">
                  <wp:extent cx="2880000" cy="2880000"/>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C715C3" w:rsidRPr="00C715C3" w14:paraId="6BCA991A" w14:textId="77777777" w:rsidTr="00C715C3">
        <w:trPr>
          <w:trHeight w:val="397"/>
        </w:trPr>
        <w:tc>
          <w:tcPr>
            <w:tcW w:w="10342" w:type="dxa"/>
            <w:gridSpan w:val="4"/>
            <w:shd w:val="clear" w:color="auto" w:fill="auto"/>
            <w:vAlign w:val="center"/>
          </w:tcPr>
          <w:p w14:paraId="6FFD8455"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C715C3" w:rsidRPr="00C715C3" w14:paraId="3D6CD6F5" w14:textId="77777777" w:rsidTr="00C715C3">
        <w:trPr>
          <w:trHeight w:val="397"/>
        </w:trPr>
        <w:tc>
          <w:tcPr>
            <w:tcW w:w="993" w:type="dxa"/>
            <w:vMerge w:val="restart"/>
            <w:shd w:val="clear" w:color="auto" w:fill="auto"/>
            <w:vAlign w:val="center"/>
          </w:tcPr>
          <w:p w14:paraId="56606DC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4C5F9A4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0AAF21E4"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7BB3D7D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5C5E4BC2" w14:textId="77777777" w:rsidTr="00C715C3">
        <w:trPr>
          <w:trHeight w:val="397"/>
        </w:trPr>
        <w:tc>
          <w:tcPr>
            <w:tcW w:w="993" w:type="dxa"/>
            <w:vMerge/>
            <w:shd w:val="clear" w:color="auto" w:fill="auto"/>
            <w:vAlign w:val="center"/>
          </w:tcPr>
          <w:p w14:paraId="137F4C26" w14:textId="77777777" w:rsidR="00F87A7A" w:rsidRPr="00C715C3" w:rsidRDefault="00085333" w:rsidP="00062FA1">
            <w:pPr>
              <w:rPr>
                <w:rFonts w:ascii="思源黑体 CN Normal" w:eastAsia="思源黑体 CN Normal" w:hAnsi="思源黑体 CN Normal"/>
                <w:sz w:val="17"/>
                <w:szCs w:val="17"/>
              </w:rPr>
            </w:pPr>
          </w:p>
        </w:tc>
        <w:tc>
          <w:tcPr>
            <w:tcW w:w="1842" w:type="dxa"/>
            <w:shd w:val="clear" w:color="auto" w:fill="auto"/>
            <w:vAlign w:val="center"/>
          </w:tcPr>
          <w:p w14:paraId="15990AC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2B40086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28F3E8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FA9498C" w14:textId="77777777" w:rsidTr="00C715C3">
        <w:trPr>
          <w:trHeight w:val="397"/>
        </w:trPr>
        <w:tc>
          <w:tcPr>
            <w:tcW w:w="993" w:type="dxa"/>
            <w:vMerge/>
            <w:shd w:val="clear" w:color="auto" w:fill="auto"/>
            <w:vAlign w:val="center"/>
          </w:tcPr>
          <w:p w14:paraId="288D2A58" w14:textId="77777777" w:rsidR="00F87A7A" w:rsidRPr="00C715C3" w:rsidRDefault="00085333" w:rsidP="00062FA1">
            <w:pPr>
              <w:rPr>
                <w:rFonts w:ascii="思源黑体 CN Normal" w:eastAsia="思源黑体 CN Normal" w:hAnsi="思源黑体 CN Normal"/>
                <w:sz w:val="17"/>
                <w:szCs w:val="17"/>
              </w:rPr>
            </w:pPr>
          </w:p>
        </w:tc>
        <w:tc>
          <w:tcPr>
            <w:tcW w:w="1842" w:type="dxa"/>
            <w:shd w:val="clear" w:color="auto" w:fill="auto"/>
            <w:vAlign w:val="center"/>
          </w:tcPr>
          <w:p w14:paraId="4A9E35C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3281FBE5"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C715C3" w:rsidRPr="00C715C3" w14:paraId="0F96F20E" w14:textId="77777777" w:rsidTr="00C715C3">
        <w:trPr>
          <w:trHeight w:val="397"/>
        </w:trPr>
        <w:tc>
          <w:tcPr>
            <w:tcW w:w="993" w:type="dxa"/>
            <w:vMerge/>
            <w:shd w:val="clear" w:color="auto" w:fill="auto"/>
            <w:vAlign w:val="center"/>
          </w:tcPr>
          <w:p w14:paraId="5C775307" w14:textId="77777777" w:rsidR="00F87A7A" w:rsidRPr="00C715C3" w:rsidRDefault="00085333" w:rsidP="00062FA1">
            <w:pPr>
              <w:rPr>
                <w:rFonts w:ascii="思源黑体 CN Normal" w:eastAsia="思源黑体 CN Normal" w:hAnsi="思源黑体 CN Normal"/>
                <w:sz w:val="17"/>
                <w:szCs w:val="17"/>
              </w:rPr>
            </w:pPr>
          </w:p>
        </w:tc>
        <w:tc>
          <w:tcPr>
            <w:tcW w:w="1842" w:type="dxa"/>
            <w:shd w:val="clear" w:color="auto" w:fill="auto"/>
            <w:vAlign w:val="center"/>
          </w:tcPr>
          <w:p w14:paraId="68B9253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21D5512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3075A7EF" w14:textId="77777777" w:rsidTr="00C715C3">
        <w:trPr>
          <w:trHeight w:val="397"/>
        </w:trPr>
        <w:tc>
          <w:tcPr>
            <w:tcW w:w="993" w:type="dxa"/>
            <w:shd w:val="clear" w:color="auto" w:fill="auto"/>
            <w:vAlign w:val="center"/>
          </w:tcPr>
          <w:p w14:paraId="2CD0AEF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5CD6310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0246CFB"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2A365DFD" w14:textId="77777777" w:rsidTr="00C715C3">
        <w:trPr>
          <w:trHeight w:val="397"/>
        </w:trPr>
        <w:tc>
          <w:tcPr>
            <w:tcW w:w="993" w:type="dxa"/>
            <w:shd w:val="clear" w:color="auto" w:fill="auto"/>
            <w:vAlign w:val="center"/>
          </w:tcPr>
          <w:p w14:paraId="2CB851F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362E52C4"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2A2A0CB6"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C715C3" w:rsidRPr="00C715C3" w14:paraId="187EA820" w14:textId="77777777" w:rsidTr="00C715C3">
        <w:trPr>
          <w:trHeight w:val="397"/>
        </w:trPr>
        <w:tc>
          <w:tcPr>
            <w:tcW w:w="993" w:type="dxa"/>
            <w:shd w:val="clear" w:color="auto" w:fill="auto"/>
            <w:vAlign w:val="center"/>
          </w:tcPr>
          <w:p w14:paraId="02C06B6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AE54CF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9C6BE48" w14:textId="77777777" w:rsidR="00F87A7A" w:rsidRPr="00C715C3" w:rsidRDefault="00367BB1" w:rsidP="00062FA1">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E04908B" w14:textId="11A7F1C1" w:rsidR="00F87A7A" w:rsidRDefault="00085333" w:rsidP="001D5AA4">
      <w:pPr>
        <w:widowControl/>
        <w:spacing w:line="40" w:lineRule="exact"/>
        <w:jc w:val="left"/>
        <w:rPr>
          <w:rFonts w:ascii="思源黑体 CN Normal" w:eastAsia="思源黑体 CN Normal" w:hAnsi="思源黑体 CN Normal"/>
          <w:sz w:val="17"/>
          <w:szCs w:val="17"/>
        </w:rPr>
      </w:pPr>
    </w:p>
    <w:p w14:paraId="30FCE272"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2029F1D3" w14:textId="77777777" w:rsidR="00F87A7A" w:rsidRPr="00C715C3" w:rsidRDefault="00367BB1" w:rsidP="00F87A7A">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042EF084" w14:textId="77777777" w:rsidR="00F87A7A" w:rsidRPr="00C715C3" w:rsidRDefault="00367BB1" w:rsidP="00F87A7A">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C715C3" w:rsidRPr="00C715C3" w14:paraId="7AC50E49" w14:textId="77777777" w:rsidTr="00C715C3">
        <w:trPr>
          <w:trHeight w:val="397"/>
        </w:trPr>
        <w:tc>
          <w:tcPr>
            <w:tcW w:w="548" w:type="pct"/>
            <w:shd w:val="clear" w:color="auto" w:fill="auto"/>
            <w:vAlign w:val="center"/>
          </w:tcPr>
          <w:p w14:paraId="17CDA8A9"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47CC116B" w14:textId="77777777" w:rsidR="00F87A7A" w:rsidRPr="00C715C3" w:rsidRDefault="00367BB1" w:rsidP="00062FA1">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C715C3" w:rsidRPr="00C715C3" w14:paraId="3304EB85" w14:textId="77777777" w:rsidTr="00C715C3">
        <w:trPr>
          <w:trHeight w:val="397"/>
        </w:trPr>
        <w:tc>
          <w:tcPr>
            <w:tcW w:w="548" w:type="pct"/>
            <w:vMerge w:val="restart"/>
            <w:shd w:val="clear" w:color="auto" w:fill="auto"/>
            <w:vAlign w:val="center"/>
          </w:tcPr>
          <w:p w14:paraId="74C1ED3E"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EB764E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6CA7A63F"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76A1AA08"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C715C3" w:rsidRPr="00C715C3" w14:paraId="457AD345" w14:textId="77777777" w:rsidTr="00C715C3">
        <w:trPr>
          <w:trHeight w:val="397"/>
        </w:trPr>
        <w:tc>
          <w:tcPr>
            <w:tcW w:w="548" w:type="pct"/>
            <w:vMerge/>
            <w:shd w:val="clear" w:color="auto" w:fill="auto"/>
            <w:vAlign w:val="center"/>
          </w:tcPr>
          <w:p w14:paraId="5ECC1579"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566099B9"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52F6351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4A5F4F8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C715C3" w:rsidRPr="00C715C3" w14:paraId="3BF444CB" w14:textId="77777777" w:rsidTr="00C715C3">
        <w:trPr>
          <w:trHeight w:val="397"/>
        </w:trPr>
        <w:tc>
          <w:tcPr>
            <w:tcW w:w="548" w:type="pct"/>
            <w:vMerge/>
            <w:shd w:val="clear" w:color="auto" w:fill="auto"/>
            <w:vAlign w:val="center"/>
          </w:tcPr>
          <w:p w14:paraId="1407E71E"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0E3A36B4"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6A5151D5"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4CBD4C4B"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524B303"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C715C3" w:rsidRPr="00C715C3" w14:paraId="2543A53E" w14:textId="77777777" w:rsidTr="00C715C3">
        <w:trPr>
          <w:trHeight w:val="397"/>
        </w:trPr>
        <w:tc>
          <w:tcPr>
            <w:tcW w:w="548" w:type="pct"/>
            <w:vMerge/>
            <w:shd w:val="clear" w:color="auto" w:fill="auto"/>
            <w:vAlign w:val="center"/>
          </w:tcPr>
          <w:p w14:paraId="24FFFD42"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0BA39AD5"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1E77864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6A67A577"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C715C3" w:rsidRPr="00C715C3" w14:paraId="68506636" w14:textId="77777777" w:rsidTr="00C715C3">
        <w:trPr>
          <w:trHeight w:val="397"/>
        </w:trPr>
        <w:tc>
          <w:tcPr>
            <w:tcW w:w="548" w:type="pct"/>
            <w:vMerge/>
            <w:shd w:val="clear" w:color="auto" w:fill="auto"/>
            <w:vAlign w:val="center"/>
          </w:tcPr>
          <w:p w14:paraId="2F26FB4A"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05830F77"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0FF509F2"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468B47DB"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C715C3" w:rsidRPr="00C715C3" w14:paraId="3E214F68" w14:textId="77777777" w:rsidTr="00C715C3">
        <w:trPr>
          <w:trHeight w:val="397"/>
        </w:trPr>
        <w:tc>
          <w:tcPr>
            <w:tcW w:w="548" w:type="pct"/>
            <w:vMerge/>
            <w:shd w:val="clear" w:color="auto" w:fill="auto"/>
            <w:vAlign w:val="center"/>
          </w:tcPr>
          <w:p w14:paraId="6F6E14A9"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6D1B7893"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51ED8FDE"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21B52A3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C715C3" w:rsidRPr="00C715C3" w14:paraId="6F6AE04B" w14:textId="77777777" w:rsidTr="00C715C3">
        <w:trPr>
          <w:trHeight w:val="397"/>
        </w:trPr>
        <w:tc>
          <w:tcPr>
            <w:tcW w:w="548" w:type="pct"/>
            <w:vMerge/>
            <w:shd w:val="clear" w:color="auto" w:fill="auto"/>
            <w:vAlign w:val="center"/>
          </w:tcPr>
          <w:p w14:paraId="1EF010F1"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7AC69DF4" w14:textId="77777777" w:rsidR="00F87A7A" w:rsidRPr="00C715C3" w:rsidRDefault="00085333" w:rsidP="00062FA1">
            <w:pPr>
              <w:rPr>
                <w:rFonts w:ascii="思源黑体 CN Normal" w:eastAsia="思源黑体 CN Normal" w:hAnsi="思源黑体 CN Normal"/>
                <w:sz w:val="17"/>
                <w:szCs w:val="17"/>
              </w:rPr>
            </w:pPr>
          </w:p>
        </w:tc>
        <w:tc>
          <w:tcPr>
            <w:tcW w:w="732" w:type="pct"/>
            <w:vMerge w:val="restart"/>
            <w:shd w:val="clear" w:color="auto" w:fill="auto"/>
            <w:vAlign w:val="center"/>
          </w:tcPr>
          <w:p w14:paraId="30A68085"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7E9D30ED"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C715C3" w:rsidRPr="00C715C3" w14:paraId="17099E5E" w14:textId="77777777" w:rsidTr="00C715C3">
        <w:trPr>
          <w:trHeight w:val="397"/>
        </w:trPr>
        <w:tc>
          <w:tcPr>
            <w:tcW w:w="548" w:type="pct"/>
            <w:vMerge/>
            <w:shd w:val="clear" w:color="auto" w:fill="auto"/>
            <w:vAlign w:val="center"/>
          </w:tcPr>
          <w:p w14:paraId="722B822C"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0A2DC59A" w14:textId="77777777" w:rsidR="00F87A7A" w:rsidRPr="00C715C3" w:rsidRDefault="00085333" w:rsidP="00062FA1">
            <w:pPr>
              <w:rPr>
                <w:rFonts w:ascii="思源黑体 CN Normal" w:eastAsia="思源黑体 CN Normal" w:hAnsi="思源黑体 CN Normal"/>
                <w:sz w:val="17"/>
                <w:szCs w:val="17"/>
              </w:rPr>
            </w:pPr>
          </w:p>
        </w:tc>
        <w:tc>
          <w:tcPr>
            <w:tcW w:w="732" w:type="pct"/>
            <w:vMerge/>
            <w:shd w:val="clear" w:color="auto" w:fill="auto"/>
            <w:vAlign w:val="center"/>
          </w:tcPr>
          <w:p w14:paraId="190262EA" w14:textId="77777777" w:rsidR="00F87A7A" w:rsidRPr="00C715C3" w:rsidRDefault="00085333" w:rsidP="00062FA1">
            <w:pPr>
              <w:rPr>
                <w:rFonts w:ascii="思源黑体 CN Normal" w:eastAsia="思源黑体 CN Normal" w:hAnsi="思源黑体 CN Normal"/>
                <w:sz w:val="17"/>
                <w:szCs w:val="17"/>
              </w:rPr>
            </w:pPr>
          </w:p>
        </w:tc>
        <w:tc>
          <w:tcPr>
            <w:tcW w:w="3287" w:type="pct"/>
            <w:shd w:val="clear" w:color="auto" w:fill="auto"/>
            <w:vAlign w:val="center"/>
          </w:tcPr>
          <w:p w14:paraId="0B9966CE"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C715C3" w:rsidRPr="00C715C3" w14:paraId="2EFD61E3" w14:textId="77777777" w:rsidTr="00C715C3">
        <w:trPr>
          <w:trHeight w:val="397"/>
        </w:trPr>
        <w:tc>
          <w:tcPr>
            <w:tcW w:w="548" w:type="pct"/>
            <w:vMerge/>
            <w:shd w:val="clear" w:color="auto" w:fill="auto"/>
            <w:vAlign w:val="center"/>
          </w:tcPr>
          <w:p w14:paraId="670D3218" w14:textId="77777777" w:rsidR="00F87A7A" w:rsidRPr="00C715C3" w:rsidRDefault="00085333" w:rsidP="00062FA1">
            <w:pPr>
              <w:rPr>
                <w:rFonts w:ascii="思源黑体 CN Normal" w:eastAsia="思源黑体 CN Normal" w:hAnsi="思源黑体 CN Normal"/>
                <w:sz w:val="17"/>
                <w:szCs w:val="17"/>
              </w:rPr>
            </w:pPr>
          </w:p>
        </w:tc>
        <w:tc>
          <w:tcPr>
            <w:tcW w:w="433" w:type="pct"/>
            <w:vMerge w:val="restart"/>
            <w:shd w:val="clear" w:color="auto" w:fill="auto"/>
            <w:vAlign w:val="center"/>
          </w:tcPr>
          <w:p w14:paraId="0047BA8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5ACBB7E4"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545A80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C715C3" w:rsidRPr="00C715C3" w14:paraId="296F4A52" w14:textId="77777777" w:rsidTr="00C715C3">
        <w:trPr>
          <w:trHeight w:val="397"/>
        </w:trPr>
        <w:tc>
          <w:tcPr>
            <w:tcW w:w="548" w:type="pct"/>
            <w:vMerge/>
            <w:shd w:val="clear" w:color="auto" w:fill="auto"/>
            <w:vAlign w:val="center"/>
          </w:tcPr>
          <w:p w14:paraId="49A11336" w14:textId="77777777" w:rsidR="00F87A7A" w:rsidRPr="00C715C3" w:rsidRDefault="00085333" w:rsidP="00062FA1">
            <w:pPr>
              <w:rPr>
                <w:rFonts w:ascii="思源黑体 CN Normal" w:eastAsia="思源黑体 CN Normal" w:hAnsi="思源黑体 CN Normal"/>
                <w:sz w:val="17"/>
                <w:szCs w:val="17"/>
              </w:rPr>
            </w:pPr>
          </w:p>
        </w:tc>
        <w:tc>
          <w:tcPr>
            <w:tcW w:w="433" w:type="pct"/>
            <w:vMerge/>
            <w:shd w:val="clear" w:color="auto" w:fill="auto"/>
            <w:vAlign w:val="center"/>
          </w:tcPr>
          <w:p w14:paraId="436ADEFA" w14:textId="77777777" w:rsidR="00F87A7A" w:rsidRPr="00C715C3" w:rsidRDefault="00085333" w:rsidP="00062FA1">
            <w:pPr>
              <w:rPr>
                <w:rFonts w:ascii="思源黑体 CN Normal" w:eastAsia="思源黑体 CN Normal" w:hAnsi="思源黑体 CN Normal"/>
                <w:sz w:val="17"/>
                <w:szCs w:val="17"/>
              </w:rPr>
            </w:pPr>
          </w:p>
        </w:tc>
        <w:tc>
          <w:tcPr>
            <w:tcW w:w="732" w:type="pct"/>
            <w:shd w:val="clear" w:color="auto" w:fill="auto"/>
            <w:vAlign w:val="center"/>
          </w:tcPr>
          <w:p w14:paraId="75F8E6EC"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68BFDE3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23BD1F8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C715C3" w:rsidRPr="00C715C3" w14:paraId="6B48FB2A" w14:textId="77777777" w:rsidTr="00C715C3">
        <w:trPr>
          <w:trHeight w:val="397"/>
        </w:trPr>
        <w:tc>
          <w:tcPr>
            <w:tcW w:w="548" w:type="pct"/>
            <w:vMerge w:val="restart"/>
            <w:shd w:val="clear" w:color="auto" w:fill="auto"/>
            <w:vAlign w:val="center"/>
          </w:tcPr>
          <w:p w14:paraId="2D83022F"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15F7891D"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5453CE50" w14:textId="77777777" w:rsidR="00F87A7A" w:rsidRPr="00C715C3" w:rsidRDefault="00367BB1" w:rsidP="00062FA1">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2E1EB66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C715C3" w:rsidRPr="00C715C3" w14:paraId="211B4027" w14:textId="77777777" w:rsidTr="00C715C3">
        <w:trPr>
          <w:trHeight w:val="397"/>
        </w:trPr>
        <w:tc>
          <w:tcPr>
            <w:tcW w:w="548" w:type="pct"/>
            <w:vMerge/>
            <w:shd w:val="clear" w:color="auto" w:fill="auto"/>
            <w:vAlign w:val="center"/>
          </w:tcPr>
          <w:p w14:paraId="69D8615B" w14:textId="77777777" w:rsidR="00F87A7A" w:rsidRPr="00C715C3" w:rsidRDefault="00085333" w:rsidP="00062FA1">
            <w:pPr>
              <w:rPr>
                <w:rFonts w:ascii="思源黑体 CN Normal" w:eastAsia="思源黑体 CN Normal" w:hAnsi="思源黑体 CN Normal"/>
                <w:sz w:val="17"/>
                <w:szCs w:val="17"/>
              </w:rPr>
            </w:pPr>
          </w:p>
        </w:tc>
        <w:tc>
          <w:tcPr>
            <w:tcW w:w="4452" w:type="pct"/>
            <w:gridSpan w:val="3"/>
            <w:shd w:val="clear" w:color="auto" w:fill="auto"/>
            <w:vAlign w:val="center"/>
          </w:tcPr>
          <w:p w14:paraId="2D1BDDDD" w14:textId="77777777" w:rsidR="00F87A7A" w:rsidRPr="00C715C3" w:rsidRDefault="00367BB1" w:rsidP="00062FA1">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0-35岁开始选择阴道超声和血清CA-125检查对卵巢癌进行筛查，筛查需遵循临床医师的指导。</w:t>
            </w:r>
          </w:p>
        </w:tc>
      </w:tr>
      <w:tr w:rsidR="00C715C3" w:rsidRPr="00C715C3" w14:paraId="7C9D6A06" w14:textId="77777777" w:rsidTr="00C715C3">
        <w:trPr>
          <w:trHeight w:val="397"/>
        </w:trPr>
        <w:tc>
          <w:tcPr>
            <w:tcW w:w="548" w:type="pct"/>
            <w:shd w:val="clear" w:color="auto" w:fill="auto"/>
            <w:vAlign w:val="center"/>
          </w:tcPr>
          <w:p w14:paraId="2D78DBFB"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09BEE6C"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49166E97"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C715C3" w:rsidRPr="00C715C3" w14:paraId="74D07811" w14:textId="77777777" w:rsidTr="00C715C3">
        <w:trPr>
          <w:trHeight w:val="397"/>
        </w:trPr>
        <w:tc>
          <w:tcPr>
            <w:tcW w:w="548" w:type="pct"/>
            <w:shd w:val="clear" w:color="auto" w:fill="auto"/>
            <w:vAlign w:val="center"/>
          </w:tcPr>
          <w:p w14:paraId="3DF959D9"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21F8A271"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5A7C7CE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C715C3" w:rsidRPr="00C715C3" w14:paraId="339A3E93" w14:textId="77777777" w:rsidTr="00C715C3">
        <w:trPr>
          <w:trHeight w:val="397"/>
        </w:trPr>
        <w:tc>
          <w:tcPr>
            <w:tcW w:w="548" w:type="pct"/>
            <w:shd w:val="clear" w:color="auto" w:fill="auto"/>
            <w:vAlign w:val="center"/>
          </w:tcPr>
          <w:p w14:paraId="7C9B0F52"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63A7B366" w14:textId="77777777" w:rsidR="00F87A7A" w:rsidRPr="00C715C3" w:rsidRDefault="00367BB1" w:rsidP="00062FA1">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79F4FC4B" w14:textId="77777777" w:rsidR="00732CAA" w:rsidRPr="00732CAA" w:rsidRDefault="00732CAA">
      <w:pPr>
        <w:widowControl/>
        <w:jc w:val="left"/>
        <w:rPr>
          <w:rFonts w:ascii="思源黑体 CN Normal" w:eastAsia="思源黑体 CN Normal" w:hAnsi="思源黑体 CN Normal"/>
          <w:sz w:val="16"/>
          <w:szCs w:val="16"/>
        </w:rPr>
      </w:pPr>
      <w:bookmarkStart w:id="9" w:name="_Hlk229751767"/>
      <w:r w:rsidRPr="00732CAA">
        <w:rPr>
          <w:rFonts w:ascii="思源黑体 CN Normal" w:eastAsia="思源黑体 CN Normal" w:hAnsi="思源黑体 CN Normal"/>
          <w:sz w:val="16"/>
          <w:szCs w:val="16"/>
        </w:rPr>
        <w:br w:type="page"/>
      </w:r>
    </w:p>
    <w:p w14:paraId="226F78F2" w14:textId="621926DE" w:rsidR="000C7717" w:rsidRDefault="000C7717" w:rsidP="000C7717">
      <w:r w:rsidRPr="000C7717">
        <w:rPr>
          <w:highlight w:val="cyan"/>
        </w:rPr>
        <w:lastRenderedPageBreak/>
        <w:t xml:space="preserve">{%p </w:t>
      </w:r>
      <w:r>
        <w:rPr>
          <w:highlight w:val="cyan"/>
        </w:rPr>
        <w:t>end</w:t>
      </w:r>
      <w:r w:rsidRPr="000C7717">
        <w:rPr>
          <w:highlight w:val="cyan"/>
        </w:rPr>
        <w:t>if %}</w:t>
      </w:r>
    </w:p>
    <w:bookmarkEnd w:id="9"/>
    <w:p w14:paraId="756A5779" w14:textId="76749DCA" w:rsidR="000C7717" w:rsidRDefault="000C7717" w:rsidP="000C7717">
      <w:pPr>
        <w:rPr>
          <w:rFonts w:ascii="思源黑体 CN Normal" w:eastAsia="思源黑体 CN Normal" w:hAnsi="思源黑体 CN Normal"/>
          <w:sz w:val="16"/>
          <w:szCs w:val="16"/>
        </w:rPr>
      </w:pPr>
      <w:r w:rsidRPr="00C60A27">
        <w:rPr>
          <w:rFonts w:ascii="思源黑体 CN Normal" w:eastAsia="思源黑体 CN Normal" w:hAnsi="思源黑体 CN Normal"/>
          <w:sz w:val="16"/>
          <w:szCs w:val="16"/>
          <w:highlight w:val="green"/>
        </w:rPr>
        <w:t>{%</w:t>
      </w:r>
      <w:r>
        <w:rPr>
          <w:rFonts w:ascii="思源黑体 CN Normal" w:eastAsia="思源黑体 CN Normal" w:hAnsi="思源黑体 CN Normal"/>
          <w:sz w:val="16"/>
          <w:szCs w:val="16"/>
          <w:highlight w:val="green"/>
        </w:rPr>
        <w:t>p</w:t>
      </w:r>
      <w:r w:rsidRPr="00C60A27">
        <w:rPr>
          <w:rFonts w:ascii="思源黑体 CN Normal" w:eastAsia="思源黑体 CN Normal" w:hAnsi="思源黑体 CN Normal"/>
          <w:sz w:val="16"/>
          <w:szCs w:val="16"/>
          <w:highlight w:val="green"/>
        </w:rPr>
        <w:t xml:space="preserve"> </w:t>
      </w:r>
      <w:r>
        <w:rPr>
          <w:rFonts w:ascii="思源黑体 CN Normal" w:eastAsia="思源黑体 CN Normal" w:hAnsi="思源黑体 CN Normal"/>
          <w:sz w:val="16"/>
          <w:szCs w:val="16"/>
          <w:highlight w:val="green"/>
        </w:rPr>
        <w:t>else</w:t>
      </w:r>
      <w:r w:rsidRPr="00C60A27">
        <w:rPr>
          <w:rFonts w:ascii="思源黑体 CN Normal" w:eastAsia="思源黑体 CN Normal" w:hAnsi="思源黑体 CN Normal"/>
          <w:sz w:val="16"/>
          <w:szCs w:val="16"/>
          <w:highlight w:val="green"/>
        </w:rPr>
        <w:t>%}</w:t>
      </w:r>
    </w:p>
    <w:p w14:paraId="72D63AA7" w14:textId="631204FD" w:rsidR="000C7717" w:rsidRPr="000C7717" w:rsidRDefault="000C7717" w:rsidP="000C7717">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7717" w:rsidRPr="00C715C3" w14:paraId="62D74BC8" w14:textId="77777777" w:rsidTr="00C66918">
        <w:tc>
          <w:tcPr>
            <w:tcW w:w="4673" w:type="dxa"/>
          </w:tcPr>
          <w:p w14:paraId="47041FCE" w14:textId="433803E0" w:rsidR="000C7717" w:rsidRPr="00C715C3" w:rsidRDefault="000C7717"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3</w:t>
            </w:r>
            <w:r w:rsidRPr="00C715C3">
              <w:rPr>
                <w:rFonts w:ascii="思源黑体 CN Bold" w:eastAsia="思源黑体 CN Bold" w:hAnsi="思源黑体 CN Bold"/>
                <w:b/>
                <w:bCs/>
                <w:sz w:val="28"/>
                <w:szCs w:val="28"/>
              </w:rPr>
              <w:t xml:space="preserve">  </w:t>
            </w:r>
          </w:p>
        </w:tc>
        <w:tc>
          <w:tcPr>
            <w:tcW w:w="5659" w:type="dxa"/>
          </w:tcPr>
          <w:p w14:paraId="0444EA25" w14:textId="77777777" w:rsidR="000C7717" w:rsidRPr="00C715C3" w:rsidRDefault="000C7717"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健康风险管理</w:t>
            </w:r>
          </w:p>
        </w:tc>
      </w:tr>
    </w:tbl>
    <w:p w14:paraId="7883164A" w14:textId="5487C891"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.1</w:t>
      </w:r>
      <w:r w:rsidRPr="00C715C3">
        <w:rPr>
          <w:rFonts w:ascii="思源黑体 CN Bold" w:eastAsia="思源黑体 CN Bold" w:hAnsi="思源黑体 CN Bold"/>
          <w:sz w:val="24"/>
          <w:szCs w:val="24"/>
        </w:rPr>
        <w:t xml:space="preserve"> </w:t>
      </w:r>
      <w:r w:rsidRPr="00C715C3">
        <w:rPr>
          <w:rFonts w:ascii="思源黑体 CN Bold" w:eastAsia="思源黑体 CN Bold" w:hAnsi="思源黑体 CN Bold" w:hint="eastAsia"/>
          <w:sz w:val="24"/>
          <w:szCs w:val="24"/>
        </w:rPr>
        <w:t>遗传风险提示</w:t>
      </w:r>
    </w:p>
    <w:p w14:paraId="57FAFE88" w14:textId="77777777" w:rsidR="000C7717" w:rsidRPr="00C715C3" w:rsidRDefault="000C7717" w:rsidP="000C7717">
      <w:pPr>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hint="eastAsia"/>
          <w:sz w:val="18"/>
          <w:szCs w:val="18"/>
        </w:rPr>
        <w:t>基因和</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839"/>
        <w:gridCol w:w="1618"/>
        <w:gridCol w:w="5884"/>
      </w:tblGrid>
      <w:tr w:rsidR="000C7717" w:rsidRPr="00C715C3" w14:paraId="492E97CC" w14:textId="77777777" w:rsidTr="00C66918">
        <w:trPr>
          <w:trHeight w:val="397"/>
        </w:trPr>
        <w:tc>
          <w:tcPr>
            <w:tcW w:w="10342" w:type="dxa"/>
            <w:gridSpan w:val="4"/>
            <w:shd w:val="clear" w:color="auto" w:fill="auto"/>
            <w:vAlign w:val="center"/>
          </w:tcPr>
          <w:p w14:paraId="530385BD"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基因遗传模式</w:t>
            </w:r>
          </w:p>
        </w:tc>
      </w:tr>
      <w:tr w:rsidR="000C7717" w:rsidRPr="00C715C3" w14:paraId="1A4E8ECB" w14:textId="77777777" w:rsidTr="00C66918">
        <w:trPr>
          <w:trHeight w:val="397"/>
        </w:trPr>
        <w:tc>
          <w:tcPr>
            <w:tcW w:w="4456" w:type="dxa"/>
            <w:gridSpan w:val="3"/>
            <w:shd w:val="clear" w:color="auto" w:fill="auto"/>
            <w:vAlign w:val="center"/>
          </w:tcPr>
          <w:p w14:paraId="1B825BC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基因和</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基因都是常染色体显性遗传基因。</w:t>
            </w:r>
            <w:r w:rsidRPr="00C715C3">
              <w:rPr>
                <w:rFonts w:ascii="思源黑体 CN Normal" w:eastAsia="思源黑体 CN Normal" w:hAnsi="思源黑体 CN Normal" w:hint="eastAsia"/>
                <w:sz w:val="17"/>
                <w:szCs w:val="17"/>
              </w:rPr>
              <w:t>当父亲或母亲为携带者时，有5</w:t>
            </w:r>
            <w:r w:rsidRPr="00C715C3">
              <w:rPr>
                <w:rFonts w:ascii="思源黑体 CN Normal" w:eastAsia="思源黑体 CN Normal" w:hAnsi="思源黑体 CN Normal"/>
                <w:sz w:val="17"/>
                <w:szCs w:val="17"/>
              </w:rPr>
              <w:t>0</w:t>
            </w:r>
            <w:r w:rsidRPr="00C715C3">
              <w:rPr>
                <w:rFonts w:ascii="思源黑体 CN Normal" w:eastAsia="思源黑体 CN Normal" w:hAnsi="思源黑体 CN Normal" w:hint="eastAsia"/>
                <w:sz w:val="17"/>
                <w:szCs w:val="17"/>
              </w:rPr>
              <w:t>%概率遗传给下一代。</w:t>
            </w:r>
          </w:p>
          <w:p w14:paraId="7307C5F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检测结果显示您为</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或</w:t>
            </w:r>
            <w:r w:rsidRPr="00C715C3">
              <w:rPr>
                <w:rFonts w:ascii="思源黑体 CN Normal" w:eastAsia="思源黑体 CN Normal" w:hAnsi="思源黑体 CN Normal"/>
                <w:i/>
                <w:iCs/>
                <w:sz w:val="17"/>
                <w:szCs w:val="17"/>
              </w:rPr>
              <w:t>B</w:t>
            </w:r>
            <w:r w:rsidRPr="00C715C3">
              <w:rPr>
                <w:rFonts w:ascii="思源黑体 CN Normal" w:eastAsia="思源黑体 CN Normal" w:hAnsi="思源黑体 CN Normal" w:hint="eastAsia"/>
                <w:i/>
                <w:iCs/>
                <w:sz w:val="17"/>
                <w:szCs w:val="17"/>
              </w:rPr>
              <w:t>RCA</w:t>
            </w:r>
            <w:r w:rsidRPr="00C715C3">
              <w:rPr>
                <w:rFonts w:ascii="思源黑体 CN Normal" w:eastAsia="思源黑体 CN Normal" w:hAnsi="思源黑体 CN Normal"/>
                <w:i/>
                <w:iCs/>
                <w:sz w:val="17"/>
                <w:szCs w:val="17"/>
              </w:rPr>
              <w:t>2</w:t>
            </w:r>
            <w:r w:rsidRPr="00C715C3">
              <w:rPr>
                <w:rFonts w:ascii="思源黑体 CN Normal" w:eastAsia="思源黑体 CN Normal" w:hAnsi="思源黑体 CN Normal"/>
                <w:sz w:val="17"/>
                <w:szCs w:val="17"/>
              </w:rPr>
              <w:t>基因</w:t>
            </w:r>
            <w:r w:rsidRPr="00C715C3">
              <w:rPr>
                <w:rFonts w:ascii="思源黑体 CN Normal" w:eastAsia="思源黑体 CN Normal" w:hAnsi="思源黑体 CN Normal" w:hint="eastAsia"/>
                <w:sz w:val="17"/>
                <w:szCs w:val="17"/>
              </w:rPr>
              <w:t>致病性或疑似致病性变异携带者，您的一级亲属（父母、兄弟姐妹、子女等）也有可能携带该变异；建议进行遗传咨询，同时建议有风险的亲属可考虑进行基因检测。</w:t>
            </w:r>
          </w:p>
        </w:tc>
        <w:tc>
          <w:tcPr>
            <w:tcW w:w="5886" w:type="dxa"/>
            <w:shd w:val="clear" w:color="auto" w:fill="auto"/>
            <w:vAlign w:val="center"/>
          </w:tcPr>
          <w:p w14:paraId="0C43A646" w14:textId="77777777" w:rsidR="000C7717" w:rsidRPr="00C715C3" w:rsidRDefault="000C7717" w:rsidP="00C66918">
            <w:pPr>
              <w:jc w:val="center"/>
              <w:rPr>
                <w:rFonts w:ascii="思源黑体 CN Normal" w:eastAsia="思源黑体 CN Normal" w:hAnsi="思源黑体 CN Normal"/>
                <w:sz w:val="17"/>
                <w:szCs w:val="17"/>
              </w:rPr>
            </w:pPr>
            <w:r w:rsidRPr="00C715C3">
              <w:rPr>
                <w:noProof/>
              </w:rPr>
              <w:drawing>
                <wp:inline distT="0" distB="0" distL="0" distR="0" wp14:anchorId="5BE8D6F1" wp14:editId="0E8ACE1F">
                  <wp:extent cx="2880000" cy="2880000"/>
                  <wp:effectExtent l="0" t="0" r="0" b="0"/>
                  <wp:docPr id="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9"/>
                          <a:stretch>
                            <a:fillRect/>
                          </a:stretch>
                        </pic:blipFill>
                        <pic:spPr>
                          <a:xfrm>
                            <a:off x="0" y="0"/>
                            <a:ext cx="2880000" cy="2880000"/>
                          </a:xfrm>
                          <a:prstGeom prst="rect">
                            <a:avLst/>
                          </a:prstGeom>
                        </pic:spPr>
                      </pic:pic>
                    </a:graphicData>
                  </a:graphic>
                </wp:inline>
              </w:drawing>
            </w:r>
          </w:p>
        </w:tc>
      </w:tr>
      <w:tr w:rsidR="000C7717" w:rsidRPr="00C715C3" w14:paraId="7A8F29D9" w14:textId="77777777" w:rsidTr="00C66918">
        <w:trPr>
          <w:trHeight w:val="397"/>
        </w:trPr>
        <w:tc>
          <w:tcPr>
            <w:tcW w:w="10342" w:type="dxa"/>
            <w:gridSpan w:val="4"/>
            <w:shd w:val="clear" w:color="auto" w:fill="auto"/>
            <w:vAlign w:val="center"/>
          </w:tcPr>
          <w:p w14:paraId="52C8C089"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1</w:t>
            </w:r>
            <w:r w:rsidRPr="00C715C3">
              <w:rPr>
                <w:rFonts w:ascii="思源黑体 CN Bold" w:eastAsia="思源黑体 CN Bold" w:hAnsi="思源黑体 CN Bold" w:hint="eastAsia"/>
                <w:sz w:val="18"/>
                <w:szCs w:val="18"/>
              </w:rPr>
              <w:t>基因和</w:t>
            </w:r>
            <w:r w:rsidRPr="00C715C3">
              <w:rPr>
                <w:rFonts w:ascii="思源黑体 CN Bold" w:eastAsia="思源黑体 CN Bold" w:hAnsi="思源黑体 CN Bold" w:hint="eastAsia"/>
                <w:i/>
                <w:iCs/>
                <w:sz w:val="18"/>
                <w:szCs w:val="18"/>
              </w:rPr>
              <w:t>BRCA</w:t>
            </w:r>
            <w:r w:rsidRPr="00C715C3">
              <w:rPr>
                <w:rFonts w:ascii="思源黑体 CN Bold" w:eastAsia="思源黑体 CN Bold" w:hAnsi="思源黑体 CN Bold"/>
                <w:i/>
                <w:iCs/>
                <w:sz w:val="18"/>
                <w:szCs w:val="18"/>
              </w:rPr>
              <w:t>2</w:t>
            </w:r>
            <w:r w:rsidRPr="00C715C3">
              <w:rPr>
                <w:rFonts w:ascii="思源黑体 CN Bold" w:eastAsia="思源黑体 CN Bold" w:hAnsi="思源黑体 CN Bold" w:hint="eastAsia"/>
                <w:sz w:val="18"/>
                <w:szCs w:val="18"/>
              </w:rPr>
              <w:t>基因致病性或疑似致病性变异携带者患癌风险增加</w:t>
            </w:r>
          </w:p>
        </w:tc>
      </w:tr>
      <w:tr w:rsidR="000C7717" w:rsidRPr="00C715C3" w14:paraId="00856237" w14:textId="77777777" w:rsidTr="00C66918">
        <w:trPr>
          <w:trHeight w:val="397"/>
        </w:trPr>
        <w:tc>
          <w:tcPr>
            <w:tcW w:w="993" w:type="dxa"/>
            <w:vMerge w:val="restart"/>
            <w:shd w:val="clear" w:color="auto" w:fill="auto"/>
            <w:vAlign w:val="center"/>
          </w:tcPr>
          <w:p w14:paraId="6145611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1842" w:type="dxa"/>
            <w:shd w:val="clear" w:color="auto" w:fill="auto"/>
            <w:vAlign w:val="center"/>
          </w:tcPr>
          <w:p w14:paraId="3DAB9C5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7B9939F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w:t>
            </w:r>
            <w:r w:rsidRPr="00C715C3">
              <w:rPr>
                <w:rFonts w:ascii="思源黑体 CN Normal" w:eastAsia="思源黑体 CN Normal" w:hAnsi="思源黑体 CN Normal"/>
                <w:sz w:val="16"/>
                <w:szCs w:val="16"/>
              </w:rPr>
              <w:t>80岁时累积风险分别为72%、</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40510DA6"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中国人群数据显示，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致病性或疑似致病性变异女性携带者乳腺癌发生风险在</w:t>
            </w:r>
            <w:r w:rsidRPr="00C715C3">
              <w:rPr>
                <w:rFonts w:ascii="思源黑体 CN Normal" w:eastAsia="思源黑体 CN Normal" w:hAnsi="思源黑体 CN Normal"/>
                <w:sz w:val="16"/>
                <w:szCs w:val="16"/>
              </w:rPr>
              <w:t>79岁前分别为37.9%、36.5%，是健康女性乳腺癌发病风险（3.6%）的10倍左右</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27033093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368E27A8" w14:textId="77777777" w:rsidTr="00C66918">
        <w:trPr>
          <w:trHeight w:val="397"/>
        </w:trPr>
        <w:tc>
          <w:tcPr>
            <w:tcW w:w="993" w:type="dxa"/>
            <w:vMerge/>
            <w:shd w:val="clear" w:color="auto" w:fill="auto"/>
            <w:vAlign w:val="center"/>
          </w:tcPr>
          <w:p w14:paraId="18158158"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0C0FCAA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对侧乳腺癌发病风险增加</w:t>
            </w:r>
          </w:p>
        </w:tc>
        <w:tc>
          <w:tcPr>
            <w:tcW w:w="7507" w:type="dxa"/>
            <w:gridSpan w:val="2"/>
            <w:shd w:val="clear" w:color="auto" w:fill="auto"/>
          </w:tcPr>
          <w:p w14:paraId="54DDA100"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致病性或疑似致病性变异女性携带者在确诊后</w:t>
            </w:r>
            <w:r w:rsidRPr="00C715C3">
              <w:rPr>
                <w:rFonts w:ascii="思源黑体 CN Normal" w:eastAsia="思源黑体 CN Normal" w:hAnsi="思源黑体 CN Normal"/>
                <w:sz w:val="16"/>
                <w:szCs w:val="16"/>
              </w:rPr>
              <w:t>20年对侧乳腺癌累积风险分别为40%、</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28632866</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p w14:paraId="55764DA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中国人群样本研究显示，</w:t>
            </w: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致病性或疑似致病性变异女性携带者确诊后</w:t>
            </w:r>
            <w:r w:rsidRPr="00C715C3">
              <w:rPr>
                <w:rFonts w:ascii="思源黑体 CN Normal" w:eastAsia="思源黑体 CN Normal" w:hAnsi="思源黑体 CN Normal"/>
                <w:sz w:val="16"/>
                <w:szCs w:val="16"/>
              </w:rPr>
              <w:t>10年对侧乳腺癌累积风险分别为15.5%、17.5%</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PMID: 32037537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F33A5C4" w14:textId="77777777" w:rsidTr="00C66918">
        <w:trPr>
          <w:trHeight w:val="397"/>
        </w:trPr>
        <w:tc>
          <w:tcPr>
            <w:tcW w:w="993" w:type="dxa"/>
            <w:vMerge/>
            <w:shd w:val="clear" w:color="auto" w:fill="auto"/>
            <w:vAlign w:val="center"/>
          </w:tcPr>
          <w:p w14:paraId="06943B04"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7FA8B9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与早发乳腺癌相关</w:t>
            </w:r>
          </w:p>
        </w:tc>
        <w:tc>
          <w:tcPr>
            <w:tcW w:w="7507" w:type="dxa"/>
            <w:gridSpan w:val="2"/>
            <w:shd w:val="clear" w:color="auto" w:fill="auto"/>
          </w:tcPr>
          <w:p w14:paraId="06F0CEA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突变乳腺癌患者普遍呈现发病年龄更早的特点，平均发病年龄较散发性乳腺癌患者早 5～8年。其中</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突变的乳腺癌约30%表现为早发性乳腺癌（发病年龄≤40 岁）。而无</w:t>
            </w:r>
            <w:r w:rsidRPr="00C715C3">
              <w:rPr>
                <w:rFonts w:ascii="思源黑体 CN Normal" w:eastAsia="思源黑体 CN Normal" w:hAnsi="思源黑体 CN Normal"/>
                <w:i/>
                <w:iCs/>
                <w:sz w:val="16"/>
                <w:szCs w:val="16"/>
              </w:rPr>
              <w:t>BRCA1/2</w:t>
            </w:r>
            <w:r w:rsidRPr="00C715C3">
              <w:rPr>
                <w:rFonts w:ascii="思源黑体 CN Normal" w:eastAsia="思源黑体 CN Normal" w:hAnsi="思源黑体 CN Normal"/>
                <w:sz w:val="16"/>
                <w:szCs w:val="16"/>
              </w:rPr>
              <w:t>突变的乳腺癌，仅17%左右为早发性乳腺癌</w:t>
            </w:r>
            <w:r w:rsidRPr="00C715C3">
              <w:rPr>
                <w:rFonts w:ascii="思源黑体 CN Normal" w:eastAsia="思源黑体 CN Normal" w:hAnsi="思源黑体 CN Normal" w:hint="eastAsia"/>
                <w:sz w:val="16"/>
                <w:szCs w:val="16"/>
              </w:rPr>
              <w:t>（中国家族遗传性肿瘤临床诊疗专家共识（</w:t>
            </w:r>
            <w:r w:rsidRPr="00C715C3">
              <w:rPr>
                <w:rFonts w:ascii="思源黑体 CN Normal" w:eastAsia="思源黑体 CN Normal" w:hAnsi="思源黑体 CN Normal"/>
                <w:sz w:val="16"/>
                <w:szCs w:val="16"/>
              </w:rPr>
              <w:t>2021 年版）(1)</w:t>
            </w:r>
            <w:r w:rsidRPr="00C715C3">
              <w:rPr>
                <w:rFonts w:ascii="思源黑体 CN Normal" w:eastAsia="思源黑体 CN Normal" w:hAnsi="思源黑体 CN Normal" w:hint="eastAsia"/>
                <w:sz w:val="16"/>
                <w:szCs w:val="16"/>
              </w:rPr>
              <w:t>—家族遗传性乳腺癌）</w:t>
            </w:r>
            <w:r w:rsidRPr="00C715C3">
              <w:rPr>
                <w:rFonts w:ascii="思源黑体 CN Normal" w:eastAsia="思源黑体 CN Normal" w:hAnsi="思源黑体 CN Normal"/>
                <w:sz w:val="16"/>
                <w:szCs w:val="16"/>
              </w:rPr>
              <w:t>。</w:t>
            </w:r>
          </w:p>
        </w:tc>
      </w:tr>
      <w:tr w:rsidR="000C7717" w:rsidRPr="00C715C3" w14:paraId="121555B1" w14:textId="77777777" w:rsidTr="00C66918">
        <w:trPr>
          <w:trHeight w:val="397"/>
        </w:trPr>
        <w:tc>
          <w:tcPr>
            <w:tcW w:w="993" w:type="dxa"/>
            <w:vMerge/>
            <w:shd w:val="clear" w:color="auto" w:fill="auto"/>
            <w:vAlign w:val="center"/>
          </w:tcPr>
          <w:p w14:paraId="5B6B41A5" w14:textId="77777777" w:rsidR="000C7717" w:rsidRPr="00C715C3" w:rsidRDefault="000C7717" w:rsidP="00C66918">
            <w:pPr>
              <w:rPr>
                <w:rFonts w:ascii="思源黑体 CN Normal" w:eastAsia="思源黑体 CN Normal" w:hAnsi="思源黑体 CN Normal"/>
                <w:sz w:val="17"/>
                <w:szCs w:val="17"/>
              </w:rPr>
            </w:pPr>
          </w:p>
        </w:tc>
        <w:tc>
          <w:tcPr>
            <w:tcW w:w="1842" w:type="dxa"/>
            <w:shd w:val="clear" w:color="auto" w:fill="auto"/>
            <w:vAlign w:val="center"/>
          </w:tcPr>
          <w:p w14:paraId="3CC230E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男性乳腺癌发病风险增加</w:t>
            </w:r>
          </w:p>
        </w:tc>
        <w:tc>
          <w:tcPr>
            <w:tcW w:w="7507" w:type="dxa"/>
            <w:gridSpan w:val="2"/>
            <w:shd w:val="clear" w:color="auto" w:fill="auto"/>
          </w:tcPr>
          <w:p w14:paraId="00DBFA13"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1</w:t>
            </w:r>
            <w:r w:rsidRPr="00C715C3">
              <w:rPr>
                <w:rFonts w:ascii="思源黑体 CN Normal" w:eastAsia="思源黑体 CN Normal" w:hAnsi="思源黑体 CN Normal"/>
                <w:sz w:val="16"/>
                <w:szCs w:val="16"/>
              </w:rPr>
              <w:t>.2%、</w:t>
            </w:r>
            <w:r w:rsidRPr="00C715C3">
              <w:rPr>
                <w:rFonts w:ascii="思源黑体 CN Normal" w:eastAsia="思源黑体 CN Normal" w:hAnsi="思源黑体 CN Normal" w:hint="eastAsia"/>
                <w:sz w:val="16"/>
                <w:szCs w:val="16"/>
              </w:rPr>
              <w:t>7%</w:t>
            </w:r>
            <w:r w:rsidRPr="00C715C3">
              <w:rPr>
                <w:rFonts w:ascii="思源黑体 CN Normal" w:eastAsia="思源黑体 CN Normal" w:hAnsi="思源黑体 CN Normal"/>
                <w:sz w:val="16"/>
                <w:szCs w:val="16"/>
              </w:rPr>
              <w:t>-8%，远高于一般男性的乳腺癌风险（</w:t>
            </w:r>
            <w:r w:rsidRPr="00C715C3">
              <w:rPr>
                <w:rFonts w:ascii="思源黑体 CN Normal" w:eastAsia="思源黑体 CN Normal" w:hAnsi="思源黑体 CN Normal" w:hint="eastAsia"/>
                <w:sz w:val="16"/>
                <w:szCs w:val="16"/>
              </w:rPr>
              <w:t>0</w:t>
            </w:r>
            <w:r w:rsidRPr="00C715C3">
              <w:rPr>
                <w:rFonts w:ascii="思源黑体 CN Normal" w:eastAsia="思源黑体 CN Normal" w:hAnsi="思源黑体 CN Normal"/>
                <w:sz w:val="16"/>
                <w:szCs w:val="16"/>
              </w:rPr>
              <w:t>.1%）</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 xml:space="preserve">PMID: 20927582,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20587410,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18042939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2FB7BA3D" w14:textId="77777777" w:rsidTr="00C66918">
        <w:trPr>
          <w:trHeight w:val="397"/>
        </w:trPr>
        <w:tc>
          <w:tcPr>
            <w:tcW w:w="993" w:type="dxa"/>
            <w:shd w:val="clear" w:color="auto" w:fill="auto"/>
            <w:vAlign w:val="center"/>
          </w:tcPr>
          <w:p w14:paraId="57850FE9"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1842" w:type="dxa"/>
            <w:shd w:val="clear" w:color="auto" w:fill="auto"/>
            <w:vAlign w:val="center"/>
          </w:tcPr>
          <w:p w14:paraId="26C054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3B6BC029"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0岁时累积风险分别为</w:t>
            </w:r>
            <w:r w:rsidRPr="00C715C3">
              <w:rPr>
                <w:rFonts w:ascii="思源黑体 CN Normal" w:eastAsia="思源黑体 CN Normal" w:hAnsi="思源黑体 CN Normal" w:hint="eastAsia"/>
                <w:sz w:val="16"/>
                <w:szCs w:val="16"/>
              </w:rPr>
              <w:t>4</w:t>
            </w:r>
            <w:r w:rsidRPr="00C715C3">
              <w:rPr>
                <w:rFonts w:ascii="思源黑体 CN Normal" w:eastAsia="思源黑体 CN Normal" w:hAnsi="思源黑体 CN Normal"/>
                <w:sz w:val="16"/>
                <w:szCs w:val="16"/>
              </w:rPr>
              <w:t>8.3</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20.0%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32676552</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4AE2300B" w14:textId="77777777" w:rsidTr="00C66918">
        <w:trPr>
          <w:trHeight w:val="397"/>
        </w:trPr>
        <w:tc>
          <w:tcPr>
            <w:tcW w:w="993" w:type="dxa"/>
            <w:shd w:val="clear" w:color="auto" w:fill="auto"/>
            <w:vAlign w:val="center"/>
          </w:tcPr>
          <w:p w14:paraId="36708BB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1842" w:type="dxa"/>
            <w:shd w:val="clear" w:color="auto" w:fill="auto"/>
            <w:vAlign w:val="center"/>
          </w:tcPr>
          <w:p w14:paraId="16AD490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10D8091C"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致病性或疑似致病性变异男性携带者终身</w:t>
            </w:r>
            <w:r w:rsidRPr="00C715C3">
              <w:rPr>
                <w:rFonts w:ascii="思源黑体 CN Normal" w:eastAsia="思源黑体 CN Normal" w:hAnsi="思源黑体 CN Normal"/>
                <w:sz w:val="16"/>
                <w:szCs w:val="16"/>
              </w:rPr>
              <w:t>累积风险分别为</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9%、</w:t>
            </w:r>
            <w:r w:rsidRPr="00C715C3">
              <w:rPr>
                <w:rFonts w:ascii="思源黑体 CN Normal" w:eastAsia="思源黑体 CN Normal" w:hAnsi="思源黑体 CN Normal" w:hint="eastAsia"/>
                <w:sz w:val="16"/>
                <w:szCs w:val="16"/>
              </w:rPr>
              <w:t>6</w:t>
            </w:r>
            <w:r w:rsidRPr="00C715C3">
              <w:rPr>
                <w:rFonts w:ascii="思源黑体 CN Normal" w:eastAsia="思源黑体 CN Normal" w:hAnsi="思源黑体 CN Normal"/>
                <w:sz w:val="16"/>
                <w:szCs w:val="16"/>
              </w:rPr>
              <w:t>0%</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31495749</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r w:rsidR="000C7717" w:rsidRPr="00C715C3" w14:paraId="571E7CCA" w14:textId="77777777" w:rsidTr="00C66918">
        <w:trPr>
          <w:trHeight w:val="397"/>
        </w:trPr>
        <w:tc>
          <w:tcPr>
            <w:tcW w:w="993" w:type="dxa"/>
            <w:shd w:val="clear" w:color="auto" w:fill="auto"/>
            <w:vAlign w:val="center"/>
          </w:tcPr>
          <w:p w14:paraId="6259EAA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1842" w:type="dxa"/>
            <w:shd w:val="clear" w:color="auto" w:fill="auto"/>
            <w:vAlign w:val="center"/>
          </w:tcPr>
          <w:p w14:paraId="2E8C5F5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发病风险增加</w:t>
            </w:r>
          </w:p>
        </w:tc>
        <w:tc>
          <w:tcPr>
            <w:tcW w:w="7507" w:type="dxa"/>
            <w:gridSpan w:val="2"/>
            <w:shd w:val="clear" w:color="auto" w:fill="auto"/>
          </w:tcPr>
          <w:p w14:paraId="5A324F71" w14:textId="77777777" w:rsidR="000C7717" w:rsidRPr="00C715C3" w:rsidRDefault="000C7717" w:rsidP="00C66918">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i/>
                <w:iCs/>
                <w:sz w:val="16"/>
                <w:szCs w:val="16"/>
              </w:rPr>
              <w:t>BRCA</w:t>
            </w:r>
            <w:r w:rsidRPr="00C715C3">
              <w:rPr>
                <w:rFonts w:ascii="思源黑体 CN Normal" w:eastAsia="思源黑体 CN Normal" w:hAnsi="思源黑体 CN Normal"/>
                <w:i/>
                <w:iCs/>
                <w:sz w:val="16"/>
                <w:szCs w:val="16"/>
              </w:rPr>
              <w:t>1</w:t>
            </w:r>
            <w:r w:rsidRPr="00C715C3">
              <w:rPr>
                <w:rFonts w:ascii="思源黑体 CN Normal" w:eastAsia="思源黑体 CN Normal" w:hAnsi="思源黑体 CN Normal"/>
                <w:sz w:val="16"/>
                <w:szCs w:val="16"/>
              </w:rPr>
              <w:t>、</w:t>
            </w:r>
            <w:r w:rsidRPr="00C715C3">
              <w:rPr>
                <w:rFonts w:ascii="思源黑体 CN Normal" w:eastAsia="思源黑体 CN Normal" w:hAnsi="思源黑体 CN Normal"/>
                <w:i/>
                <w:iCs/>
                <w:sz w:val="16"/>
                <w:szCs w:val="16"/>
              </w:rPr>
              <w:t>BRCA2</w:t>
            </w:r>
            <w:r w:rsidRPr="00C715C3">
              <w:rPr>
                <w:rFonts w:ascii="思源黑体 CN Normal" w:eastAsia="思源黑体 CN Normal" w:hAnsi="思源黑体 CN Normal" w:hint="eastAsia"/>
                <w:sz w:val="16"/>
                <w:szCs w:val="16"/>
              </w:rPr>
              <w:t>致病性或疑似致病性变异携带者7</w:t>
            </w:r>
            <w:r w:rsidRPr="00C715C3">
              <w:rPr>
                <w:rFonts w:ascii="思源黑体 CN Normal" w:eastAsia="思源黑体 CN Normal" w:hAnsi="思源黑体 CN Normal"/>
                <w:sz w:val="16"/>
                <w:szCs w:val="16"/>
              </w:rPr>
              <w:t>0岁时累积风险为1.4%-1.5%（女性）、</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.1%-4.1%（男性），是普通人群风险的</w:t>
            </w:r>
            <w:r w:rsidRPr="00C715C3">
              <w:rPr>
                <w:rFonts w:ascii="思源黑体 CN Normal" w:eastAsia="思源黑体 CN Normal" w:hAnsi="思源黑体 CN Normal" w:hint="eastAsia"/>
                <w:sz w:val="16"/>
                <w:szCs w:val="16"/>
              </w:rPr>
              <w:t>2</w:t>
            </w:r>
            <w:r w:rsidRPr="00C715C3">
              <w:rPr>
                <w:rFonts w:ascii="思源黑体 CN Normal" w:eastAsia="思源黑体 CN Normal" w:hAnsi="思源黑体 CN Normal"/>
                <w:sz w:val="16"/>
                <w:szCs w:val="16"/>
              </w:rPr>
              <w:t>.4-6倍</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10433620,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 xml:space="preserve">23099806, </w:t>
            </w:r>
            <w:r w:rsidRPr="00C715C3">
              <w:rPr>
                <w:rFonts w:ascii="思源黑体 CN Normal" w:eastAsia="思源黑体 CN Normal" w:hAnsi="思源黑体 CN Normal" w:hint="eastAsia"/>
                <w:sz w:val="16"/>
                <w:szCs w:val="16"/>
              </w:rPr>
              <w:t xml:space="preserve">PMID: </w:t>
            </w:r>
            <w:r w:rsidRPr="00C715C3">
              <w:rPr>
                <w:rFonts w:ascii="思源黑体 CN Normal" w:eastAsia="思源黑体 CN Normal" w:hAnsi="思源黑体 CN Normal"/>
                <w:sz w:val="16"/>
                <w:szCs w:val="16"/>
              </w:rPr>
              <w:t>16141007</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w:t>
            </w:r>
          </w:p>
        </w:tc>
      </w:tr>
    </w:tbl>
    <w:p w14:paraId="4D3343CB" w14:textId="77777777" w:rsidR="00B54881" w:rsidRDefault="00B54881" w:rsidP="000C7717">
      <w:pPr>
        <w:widowControl/>
        <w:spacing w:line="40" w:lineRule="exact"/>
        <w:jc w:val="left"/>
        <w:rPr>
          <w:rFonts w:ascii="思源黑体 CN Normal" w:eastAsia="思源黑体 CN Normal" w:hAnsi="思源黑体 CN Normal"/>
          <w:sz w:val="17"/>
          <w:szCs w:val="17"/>
        </w:rPr>
      </w:pPr>
    </w:p>
    <w:p w14:paraId="44195AC0"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4CA41D94" w14:textId="7F0A3EC2" w:rsidR="000C7717" w:rsidRPr="00C715C3" w:rsidRDefault="000C7717" w:rsidP="000C771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2健康</w:t>
      </w:r>
      <w:r w:rsidRPr="00C715C3">
        <w:rPr>
          <w:rFonts w:ascii="思源黑体 CN Bold" w:eastAsia="思源黑体 CN Bold" w:hAnsi="思源黑体 CN Bold" w:hint="eastAsia"/>
          <w:sz w:val="24"/>
          <w:szCs w:val="24"/>
        </w:rPr>
        <w:t>管理建议</w:t>
      </w:r>
    </w:p>
    <w:p w14:paraId="4F0F897C" w14:textId="77777777" w:rsidR="000C7717" w:rsidRPr="00C715C3" w:rsidRDefault="000C7717" w:rsidP="000C7717">
      <w:pPr>
        <w:spacing w:line="380" w:lineRule="exact"/>
        <w:ind w:firstLine="42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《美国国家综合癌症网络（National Comprehensive Cancer Network，N</w:t>
      </w:r>
      <w:r w:rsidRPr="00C715C3">
        <w:rPr>
          <w:rFonts w:ascii="思源黑体 CN Normal" w:eastAsia="思源黑体 CN Normal" w:hAnsi="思源黑体 CN Normal"/>
          <w:sz w:val="18"/>
          <w:szCs w:val="18"/>
        </w:rPr>
        <w:t>CCN</w:t>
      </w:r>
      <w:r w:rsidRPr="00C715C3">
        <w:rPr>
          <w:rFonts w:ascii="思源黑体 CN Normal" w:eastAsia="思源黑体 CN Normal" w:hAnsi="思源黑体 CN Normal" w:hint="eastAsia"/>
          <w:sz w:val="18"/>
          <w:szCs w:val="18"/>
        </w:rPr>
        <w:t>）指南》、《中国乳腺癌患者</w:t>
      </w:r>
      <w:r w:rsidRPr="00C715C3">
        <w:rPr>
          <w:rFonts w:ascii="思源黑体 CN Normal" w:eastAsia="思源黑体 CN Normal" w:hAnsi="思源黑体 CN Normal" w:hint="eastAsia"/>
          <w:i/>
          <w:iCs/>
          <w:sz w:val="18"/>
          <w:szCs w:val="18"/>
        </w:rPr>
        <w:t>BRCA</w:t>
      </w:r>
      <w:r w:rsidRPr="00C715C3">
        <w:rPr>
          <w:rFonts w:ascii="思源黑体 CN Normal" w:eastAsia="思源黑体 CN Normal" w:hAnsi="思源黑体 CN Normal"/>
          <w:i/>
          <w:iCs/>
          <w:sz w:val="18"/>
          <w:szCs w:val="18"/>
        </w:rPr>
        <w:t>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i/>
          <w:iCs/>
          <w:sz w:val="18"/>
          <w:szCs w:val="18"/>
        </w:rPr>
        <w:t>2</w:t>
      </w:r>
      <w:r w:rsidRPr="00C715C3">
        <w:rPr>
          <w:rFonts w:ascii="思源黑体 CN Normal" w:eastAsia="思源黑体 CN Normal" w:hAnsi="思源黑体 CN Normal" w:hint="eastAsia"/>
          <w:sz w:val="18"/>
          <w:szCs w:val="18"/>
        </w:rPr>
        <w:t>基因检测与临床应用专家共识（2018年版）》、《中国前列腺癌患者基因检测专家共识（</w:t>
      </w:r>
      <w:r w:rsidRPr="00C715C3">
        <w:rPr>
          <w:rFonts w:ascii="思源黑体 CN Normal" w:eastAsia="思源黑体 CN Normal" w:hAnsi="思源黑体 CN Normal"/>
          <w:sz w:val="18"/>
          <w:szCs w:val="18"/>
        </w:rPr>
        <w:t>2020年版）</w:t>
      </w:r>
      <w:r w:rsidRPr="00C715C3">
        <w:rPr>
          <w:rFonts w:ascii="思源黑体 CN Normal" w:eastAsia="思源黑体 CN Normal" w:hAnsi="思源黑体 CN Normal" w:hint="eastAsia"/>
          <w:sz w:val="18"/>
          <w:szCs w:val="18"/>
        </w:rPr>
        <w:t>》均推荐</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sz w:val="18"/>
          <w:szCs w:val="18"/>
        </w:rPr>
        <w:t>/</w:t>
      </w:r>
      <w:r w:rsidRPr="00C715C3">
        <w:rPr>
          <w:rFonts w:ascii="思源黑体 CN Normal" w:eastAsia="思源黑体 CN Normal" w:hAnsi="思源黑体 CN Normal" w:hint="eastAsia"/>
          <w:i/>
          <w:iCs/>
          <w:sz w:val="18"/>
          <w:szCs w:val="18"/>
        </w:rPr>
        <w:t>2</w:t>
      </w:r>
      <w:r w:rsidRPr="00C715C3">
        <w:rPr>
          <w:rFonts w:ascii="思源黑体 CN Normal" w:eastAsia="思源黑体 CN Normal" w:hAnsi="思源黑体 CN Normal" w:hint="eastAsia"/>
          <w:sz w:val="18"/>
          <w:szCs w:val="18"/>
        </w:rPr>
        <w:t>基因致病性或疑似致病性变异携带者进行</w:t>
      </w:r>
      <w:r w:rsidRPr="00C715C3">
        <w:rPr>
          <w:rFonts w:ascii="思源黑体 CN Normal" w:eastAsia="思源黑体 CN Normal" w:hAnsi="思源黑体 CN Normal" w:hint="eastAsia"/>
          <w:b/>
          <w:bCs/>
          <w:sz w:val="18"/>
          <w:szCs w:val="18"/>
        </w:rPr>
        <w:t>定期检查或筛查</w:t>
      </w:r>
      <w:r w:rsidRPr="00C715C3">
        <w:rPr>
          <w:rFonts w:ascii="思源黑体 CN Normal" w:eastAsia="思源黑体 CN Normal" w:hAnsi="思源黑体 CN Normal" w:hint="eastAsia"/>
          <w:sz w:val="18"/>
          <w:szCs w:val="18"/>
        </w:rPr>
        <w:t>，并采取合适的</w:t>
      </w:r>
      <w:r w:rsidRPr="00C715C3">
        <w:rPr>
          <w:rFonts w:ascii="思源黑体 CN Normal" w:eastAsia="思源黑体 CN Normal" w:hAnsi="思源黑体 CN Normal" w:hint="eastAsia"/>
          <w:b/>
          <w:bCs/>
          <w:sz w:val="18"/>
          <w:szCs w:val="18"/>
        </w:rPr>
        <w:t>预防措施</w:t>
      </w:r>
      <w:r w:rsidRPr="00C715C3">
        <w:rPr>
          <w:rFonts w:ascii="思源黑体 CN Normal" w:eastAsia="思源黑体 CN Normal" w:hAnsi="思源黑体 CN Normal" w:hint="eastAsia"/>
          <w:sz w:val="18"/>
          <w:szCs w:val="1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895"/>
        <w:gridCol w:w="1513"/>
        <w:gridCol w:w="6792"/>
      </w:tblGrid>
      <w:tr w:rsidR="000C7717" w:rsidRPr="00C715C3" w14:paraId="44E3635D" w14:textId="77777777" w:rsidTr="00C66918">
        <w:trPr>
          <w:trHeight w:val="397"/>
        </w:trPr>
        <w:tc>
          <w:tcPr>
            <w:tcW w:w="548" w:type="pct"/>
            <w:shd w:val="clear" w:color="auto" w:fill="auto"/>
            <w:vAlign w:val="center"/>
          </w:tcPr>
          <w:p w14:paraId="221A484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癌种</w:t>
            </w:r>
            <w:r w:rsidRPr="00C715C3">
              <w:rPr>
                <w:rFonts w:ascii="思源黑体 CN Bold" w:eastAsia="思源黑体 CN Bold" w:hAnsi="思源黑体 CN Bold" w:hint="eastAsia"/>
                <w:sz w:val="18"/>
                <w:szCs w:val="18"/>
              </w:rPr>
              <w:t>/人群</w:t>
            </w:r>
          </w:p>
        </w:tc>
        <w:tc>
          <w:tcPr>
            <w:tcW w:w="4452" w:type="pct"/>
            <w:gridSpan w:val="3"/>
            <w:shd w:val="clear" w:color="auto" w:fill="auto"/>
            <w:vAlign w:val="center"/>
          </w:tcPr>
          <w:p w14:paraId="655339F5" w14:textId="77777777" w:rsidR="000C7717" w:rsidRPr="00C715C3" w:rsidRDefault="000C7717" w:rsidP="00C66918">
            <w:pP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筛查建议</w:t>
            </w:r>
          </w:p>
        </w:tc>
      </w:tr>
      <w:tr w:rsidR="000C7717" w:rsidRPr="00C715C3" w14:paraId="4941371D" w14:textId="77777777" w:rsidTr="00C66918">
        <w:trPr>
          <w:trHeight w:val="397"/>
        </w:trPr>
        <w:tc>
          <w:tcPr>
            <w:tcW w:w="548" w:type="pct"/>
            <w:vMerge w:val="restart"/>
            <w:shd w:val="clear" w:color="auto" w:fill="auto"/>
            <w:vAlign w:val="center"/>
          </w:tcPr>
          <w:p w14:paraId="6267CE2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乳腺癌</w:t>
            </w:r>
          </w:p>
        </w:tc>
        <w:tc>
          <w:tcPr>
            <w:tcW w:w="433" w:type="pct"/>
            <w:vMerge w:val="restart"/>
            <w:shd w:val="clear" w:color="auto" w:fill="auto"/>
            <w:vAlign w:val="center"/>
          </w:tcPr>
          <w:p w14:paraId="435DD46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女性</w:t>
            </w:r>
          </w:p>
        </w:tc>
        <w:tc>
          <w:tcPr>
            <w:tcW w:w="732" w:type="pct"/>
            <w:shd w:val="clear" w:color="auto" w:fill="auto"/>
            <w:vAlign w:val="center"/>
          </w:tcPr>
          <w:p w14:paraId="01A9C8B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8岁开始</w:t>
            </w:r>
          </w:p>
        </w:tc>
        <w:tc>
          <w:tcPr>
            <w:tcW w:w="3287" w:type="pct"/>
            <w:shd w:val="clear" w:color="auto" w:fill="auto"/>
            <w:vAlign w:val="center"/>
          </w:tcPr>
          <w:p w14:paraId="6985B36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培养乳房防护意识</w:t>
            </w:r>
          </w:p>
        </w:tc>
      </w:tr>
      <w:tr w:rsidR="000C7717" w:rsidRPr="00C715C3" w14:paraId="048EAC4F" w14:textId="77777777" w:rsidTr="00C66918">
        <w:trPr>
          <w:trHeight w:val="397"/>
        </w:trPr>
        <w:tc>
          <w:tcPr>
            <w:tcW w:w="548" w:type="pct"/>
            <w:vMerge/>
            <w:shd w:val="clear" w:color="auto" w:fill="auto"/>
            <w:vAlign w:val="center"/>
          </w:tcPr>
          <w:p w14:paraId="65EC22A8"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2EFA800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B0EE6E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65BC517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定期（每</w:t>
            </w:r>
            <w:r w:rsidRPr="00C715C3">
              <w:rPr>
                <w:rFonts w:ascii="思源黑体 CN Normal" w:eastAsia="思源黑体 CN Normal" w:hAnsi="思源黑体 CN Normal" w:hint="eastAsia"/>
                <w:sz w:val="17"/>
                <w:szCs w:val="17"/>
              </w:rPr>
              <w:t>6</w:t>
            </w:r>
            <w:r w:rsidRPr="00C715C3">
              <w:rPr>
                <w:rFonts w:ascii="思源黑体 CN Normal" w:eastAsia="思源黑体 CN Normal" w:hAnsi="思源黑体 CN Normal"/>
                <w:sz w:val="17"/>
                <w:szCs w:val="17"/>
              </w:rPr>
              <w:t>-12个月）进行临床乳腺检查</w:t>
            </w:r>
          </w:p>
        </w:tc>
      </w:tr>
      <w:tr w:rsidR="000C7717" w:rsidRPr="00C715C3" w14:paraId="0B7DEFBE" w14:textId="77777777" w:rsidTr="00C66918">
        <w:trPr>
          <w:trHeight w:val="397"/>
        </w:trPr>
        <w:tc>
          <w:tcPr>
            <w:tcW w:w="548" w:type="pct"/>
            <w:vMerge/>
            <w:shd w:val="clear" w:color="auto" w:fill="auto"/>
            <w:vAlign w:val="center"/>
          </w:tcPr>
          <w:p w14:paraId="7075174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70A2088"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3A8EEE6D"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2</w:t>
            </w:r>
            <w:r w:rsidRPr="00C715C3">
              <w:rPr>
                <w:rFonts w:ascii="思源黑体 CN Normal" w:eastAsia="思源黑体 CN Normal" w:hAnsi="思源黑体 CN Normal"/>
                <w:sz w:val="17"/>
                <w:szCs w:val="17"/>
              </w:rPr>
              <w:t>5-29岁</w:t>
            </w:r>
          </w:p>
        </w:tc>
        <w:tc>
          <w:tcPr>
            <w:tcW w:w="3287" w:type="pct"/>
            <w:shd w:val="clear" w:color="auto" w:fill="auto"/>
            <w:vAlign w:val="center"/>
          </w:tcPr>
          <w:p w14:paraId="185DB074"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5D471859"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如家族史包含3</w:t>
            </w:r>
            <w:r w:rsidRPr="00C715C3">
              <w:rPr>
                <w:rFonts w:ascii="思源黑体 CN Normal" w:eastAsia="思源黑体 CN Normal" w:hAnsi="思源黑体 CN Normal" w:cs="思源黑体 CN Light"/>
                <w:sz w:val="17"/>
                <w:szCs w:val="17"/>
              </w:rPr>
              <w:t>0岁前确诊乳腺癌，</w:t>
            </w:r>
            <w:r w:rsidRPr="00C715C3">
              <w:rPr>
                <w:rFonts w:ascii="思源黑体 CN Normal" w:eastAsia="思源黑体 CN Normal" w:hAnsi="思源黑体 CN Normal" w:cs="思源黑体 CN Light" w:hint="eastAsia"/>
                <w:sz w:val="17"/>
                <w:szCs w:val="17"/>
              </w:rPr>
              <w:t>基于家族史进行个体化处理。</w:t>
            </w:r>
          </w:p>
        </w:tc>
      </w:tr>
      <w:tr w:rsidR="000C7717" w:rsidRPr="00C715C3" w14:paraId="5E396F12" w14:textId="77777777" w:rsidTr="00C66918">
        <w:trPr>
          <w:trHeight w:val="397"/>
        </w:trPr>
        <w:tc>
          <w:tcPr>
            <w:tcW w:w="548" w:type="pct"/>
            <w:vMerge/>
            <w:shd w:val="clear" w:color="auto" w:fill="auto"/>
            <w:vAlign w:val="center"/>
          </w:tcPr>
          <w:p w14:paraId="79630497"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6B41A60"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664C917"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30-75岁</w:t>
            </w:r>
          </w:p>
        </w:tc>
        <w:tc>
          <w:tcPr>
            <w:tcW w:w="3287" w:type="pct"/>
            <w:shd w:val="clear" w:color="auto" w:fill="auto"/>
            <w:vAlign w:val="center"/>
          </w:tcPr>
          <w:p w14:paraId="038346A2"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每年1次乳腺断层摄影检查和磁共振成像对比剂成像（MRI）。</w:t>
            </w:r>
          </w:p>
        </w:tc>
      </w:tr>
      <w:tr w:rsidR="000C7717" w:rsidRPr="00C715C3" w14:paraId="72308017" w14:textId="77777777" w:rsidTr="00C66918">
        <w:trPr>
          <w:trHeight w:val="397"/>
        </w:trPr>
        <w:tc>
          <w:tcPr>
            <w:tcW w:w="548" w:type="pct"/>
            <w:vMerge/>
            <w:shd w:val="clear" w:color="auto" w:fill="auto"/>
            <w:vAlign w:val="center"/>
          </w:tcPr>
          <w:p w14:paraId="5C66E48C"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725AB4FC"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1CDE177E"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＞7</w:t>
            </w:r>
            <w:r w:rsidRPr="00C715C3">
              <w:rPr>
                <w:rFonts w:ascii="思源黑体 CN Normal" w:eastAsia="思源黑体 CN Normal" w:hAnsi="思源黑体 CN Normal"/>
                <w:sz w:val="17"/>
                <w:szCs w:val="17"/>
              </w:rPr>
              <w:t>5岁</w:t>
            </w:r>
          </w:p>
        </w:tc>
        <w:tc>
          <w:tcPr>
            <w:tcW w:w="3287" w:type="pct"/>
            <w:shd w:val="clear" w:color="auto" w:fill="auto"/>
            <w:vAlign w:val="center"/>
          </w:tcPr>
          <w:p w14:paraId="0F37FEA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cs="思源黑体 CN Light" w:hint="eastAsia"/>
                <w:sz w:val="17"/>
                <w:szCs w:val="17"/>
              </w:rPr>
              <w:t>个体化处理。</w:t>
            </w:r>
          </w:p>
        </w:tc>
      </w:tr>
      <w:tr w:rsidR="000C7717" w:rsidRPr="00C715C3" w14:paraId="3F99EC5B" w14:textId="77777777" w:rsidTr="00C66918">
        <w:trPr>
          <w:trHeight w:val="397"/>
        </w:trPr>
        <w:tc>
          <w:tcPr>
            <w:tcW w:w="548" w:type="pct"/>
            <w:vMerge/>
            <w:shd w:val="clear" w:color="auto" w:fill="auto"/>
            <w:vAlign w:val="center"/>
          </w:tcPr>
          <w:p w14:paraId="49AEDA22"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53F313D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2F4D99AB"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乳腺癌治疗后</w:t>
            </w:r>
          </w:p>
        </w:tc>
        <w:tc>
          <w:tcPr>
            <w:tcW w:w="3287" w:type="pct"/>
            <w:shd w:val="clear" w:color="auto" w:fill="auto"/>
            <w:vAlign w:val="center"/>
          </w:tcPr>
          <w:p w14:paraId="4F0CF82E"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携带</w:t>
            </w:r>
            <w:r w:rsidRPr="00C715C3">
              <w:rPr>
                <w:rFonts w:ascii="思源黑体 CN Normal" w:eastAsia="思源黑体 CN Normal" w:hAnsi="思源黑体 CN Normal" w:hint="eastAsia"/>
                <w:i/>
                <w:iCs/>
                <w:sz w:val="17"/>
                <w:szCs w:val="17"/>
              </w:rPr>
              <w:t>BRCA</w:t>
            </w:r>
            <w:r w:rsidRPr="00C715C3">
              <w:rPr>
                <w:rFonts w:ascii="思源黑体 CN Normal" w:eastAsia="思源黑体 CN Normal" w:hAnsi="思源黑体 CN Normal"/>
                <w:i/>
                <w:iCs/>
                <w:sz w:val="17"/>
                <w:szCs w:val="17"/>
              </w:rPr>
              <w:t>1</w:t>
            </w:r>
            <w:r w:rsidRPr="00C715C3">
              <w:rPr>
                <w:rFonts w:ascii="思源黑体 CN Normal" w:eastAsia="思源黑体 CN Normal" w:hAnsi="思源黑体 CN Normal"/>
                <w:sz w:val="17"/>
                <w:szCs w:val="17"/>
              </w:rPr>
              <w:t>、</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致病性或疑似致病性变异、</w:t>
            </w:r>
            <w:r w:rsidRPr="00C715C3">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0C7717" w:rsidRPr="00C715C3" w14:paraId="256B2F77" w14:textId="77777777" w:rsidTr="00C66918">
        <w:trPr>
          <w:trHeight w:val="397"/>
        </w:trPr>
        <w:tc>
          <w:tcPr>
            <w:tcW w:w="548" w:type="pct"/>
            <w:vMerge/>
            <w:shd w:val="clear" w:color="auto" w:fill="auto"/>
            <w:vAlign w:val="center"/>
          </w:tcPr>
          <w:p w14:paraId="0F0D2B4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074178C5" w14:textId="77777777" w:rsidR="000C7717" w:rsidRPr="00C715C3" w:rsidRDefault="000C7717" w:rsidP="00C66918">
            <w:pPr>
              <w:rPr>
                <w:rFonts w:ascii="思源黑体 CN Normal" w:eastAsia="思源黑体 CN Normal" w:hAnsi="思源黑体 CN Normal"/>
                <w:sz w:val="17"/>
                <w:szCs w:val="17"/>
              </w:rPr>
            </w:pPr>
          </w:p>
        </w:tc>
        <w:tc>
          <w:tcPr>
            <w:tcW w:w="732" w:type="pct"/>
            <w:vMerge w:val="restart"/>
            <w:shd w:val="clear" w:color="auto" w:fill="auto"/>
            <w:vAlign w:val="center"/>
          </w:tcPr>
          <w:p w14:paraId="75C2BF5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个体化处理</w:t>
            </w:r>
          </w:p>
        </w:tc>
        <w:tc>
          <w:tcPr>
            <w:tcW w:w="3287" w:type="pct"/>
            <w:shd w:val="clear" w:color="auto" w:fill="auto"/>
            <w:vAlign w:val="center"/>
          </w:tcPr>
          <w:p w14:paraId="4B340330"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0C7717" w:rsidRPr="00C715C3" w14:paraId="4846D445" w14:textId="77777777" w:rsidTr="00C66918">
        <w:trPr>
          <w:trHeight w:val="397"/>
        </w:trPr>
        <w:tc>
          <w:tcPr>
            <w:tcW w:w="548" w:type="pct"/>
            <w:vMerge/>
            <w:shd w:val="clear" w:color="auto" w:fill="auto"/>
            <w:vAlign w:val="center"/>
          </w:tcPr>
          <w:p w14:paraId="1C08B8B5"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15A2AE61" w14:textId="77777777" w:rsidR="000C7717" w:rsidRPr="00C715C3" w:rsidRDefault="000C7717" w:rsidP="00C66918">
            <w:pPr>
              <w:rPr>
                <w:rFonts w:ascii="思源黑体 CN Normal" w:eastAsia="思源黑体 CN Normal" w:hAnsi="思源黑体 CN Normal"/>
                <w:sz w:val="17"/>
                <w:szCs w:val="17"/>
              </w:rPr>
            </w:pPr>
          </w:p>
        </w:tc>
        <w:tc>
          <w:tcPr>
            <w:tcW w:w="732" w:type="pct"/>
            <w:vMerge/>
            <w:shd w:val="clear" w:color="auto" w:fill="auto"/>
            <w:vAlign w:val="center"/>
          </w:tcPr>
          <w:p w14:paraId="1D0882AD" w14:textId="77777777" w:rsidR="000C7717" w:rsidRPr="00C715C3" w:rsidRDefault="000C7717" w:rsidP="00C66918">
            <w:pPr>
              <w:rPr>
                <w:rFonts w:ascii="思源黑体 CN Normal" w:eastAsia="思源黑体 CN Normal" w:hAnsi="思源黑体 CN Normal"/>
                <w:sz w:val="17"/>
                <w:szCs w:val="17"/>
              </w:rPr>
            </w:pPr>
          </w:p>
        </w:tc>
        <w:tc>
          <w:tcPr>
            <w:tcW w:w="3287" w:type="pct"/>
            <w:shd w:val="clear" w:color="auto" w:fill="auto"/>
            <w:vAlign w:val="center"/>
          </w:tcPr>
          <w:p w14:paraId="6A89EC9B"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cs="思源黑体 CN Light" w:hint="eastAsia"/>
                <w:sz w:val="17"/>
                <w:szCs w:val="17"/>
              </w:rPr>
              <w:t>使用降低风险的药物</w:t>
            </w:r>
          </w:p>
        </w:tc>
      </w:tr>
      <w:tr w:rsidR="000C7717" w:rsidRPr="00C715C3" w14:paraId="7592F009" w14:textId="77777777" w:rsidTr="00C66918">
        <w:trPr>
          <w:trHeight w:val="397"/>
        </w:trPr>
        <w:tc>
          <w:tcPr>
            <w:tcW w:w="548" w:type="pct"/>
            <w:vMerge/>
            <w:shd w:val="clear" w:color="auto" w:fill="auto"/>
            <w:vAlign w:val="center"/>
          </w:tcPr>
          <w:p w14:paraId="604A2C5D" w14:textId="77777777" w:rsidR="000C7717" w:rsidRPr="00C715C3" w:rsidRDefault="000C7717" w:rsidP="00C66918">
            <w:pPr>
              <w:rPr>
                <w:rFonts w:ascii="思源黑体 CN Normal" w:eastAsia="思源黑体 CN Normal" w:hAnsi="思源黑体 CN Normal"/>
                <w:sz w:val="17"/>
                <w:szCs w:val="17"/>
              </w:rPr>
            </w:pPr>
          </w:p>
        </w:tc>
        <w:tc>
          <w:tcPr>
            <w:tcW w:w="433" w:type="pct"/>
            <w:vMerge w:val="restart"/>
            <w:shd w:val="clear" w:color="auto" w:fill="auto"/>
            <w:vAlign w:val="center"/>
          </w:tcPr>
          <w:p w14:paraId="1894C8B3"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男性</w:t>
            </w:r>
          </w:p>
        </w:tc>
        <w:tc>
          <w:tcPr>
            <w:tcW w:w="732" w:type="pct"/>
            <w:shd w:val="clear" w:color="auto" w:fill="auto"/>
            <w:vAlign w:val="center"/>
          </w:tcPr>
          <w:p w14:paraId="1EE4377F"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5岁开始</w:t>
            </w:r>
          </w:p>
        </w:tc>
        <w:tc>
          <w:tcPr>
            <w:tcW w:w="3287" w:type="pct"/>
            <w:shd w:val="clear" w:color="auto" w:fill="auto"/>
            <w:vAlign w:val="center"/>
          </w:tcPr>
          <w:p w14:paraId="3431CD0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乳房自检及相关教育，每年</w:t>
            </w:r>
            <w:r w:rsidRPr="00C715C3">
              <w:rPr>
                <w:rFonts w:ascii="思源黑体 CN Normal" w:eastAsia="思源黑体 CN Normal" w:hAnsi="思源黑体 CN Normal" w:hint="eastAsia"/>
                <w:sz w:val="17"/>
                <w:szCs w:val="17"/>
              </w:rPr>
              <w:t>1次临床乳腺检查</w:t>
            </w:r>
          </w:p>
        </w:tc>
      </w:tr>
      <w:tr w:rsidR="000C7717" w:rsidRPr="00C715C3" w14:paraId="74BA6712" w14:textId="77777777" w:rsidTr="00C66918">
        <w:trPr>
          <w:trHeight w:val="397"/>
        </w:trPr>
        <w:tc>
          <w:tcPr>
            <w:tcW w:w="548" w:type="pct"/>
            <w:vMerge/>
            <w:shd w:val="clear" w:color="auto" w:fill="auto"/>
            <w:vAlign w:val="center"/>
          </w:tcPr>
          <w:p w14:paraId="210F8474" w14:textId="77777777" w:rsidR="000C7717" w:rsidRPr="00C715C3" w:rsidRDefault="000C7717" w:rsidP="00C66918">
            <w:pPr>
              <w:rPr>
                <w:rFonts w:ascii="思源黑体 CN Normal" w:eastAsia="思源黑体 CN Normal" w:hAnsi="思源黑体 CN Normal"/>
                <w:sz w:val="17"/>
                <w:szCs w:val="17"/>
              </w:rPr>
            </w:pPr>
          </w:p>
        </w:tc>
        <w:tc>
          <w:tcPr>
            <w:tcW w:w="433" w:type="pct"/>
            <w:vMerge/>
            <w:shd w:val="clear" w:color="auto" w:fill="auto"/>
            <w:vAlign w:val="center"/>
          </w:tcPr>
          <w:p w14:paraId="6B59214B" w14:textId="77777777" w:rsidR="000C7717" w:rsidRPr="00C715C3" w:rsidRDefault="000C7717" w:rsidP="00C66918">
            <w:pPr>
              <w:rPr>
                <w:rFonts w:ascii="思源黑体 CN Normal" w:eastAsia="思源黑体 CN Normal" w:hAnsi="思源黑体 CN Normal"/>
                <w:sz w:val="17"/>
                <w:szCs w:val="17"/>
              </w:rPr>
            </w:pPr>
          </w:p>
        </w:tc>
        <w:tc>
          <w:tcPr>
            <w:tcW w:w="732" w:type="pct"/>
            <w:shd w:val="clear" w:color="auto" w:fill="auto"/>
            <w:vAlign w:val="center"/>
          </w:tcPr>
          <w:p w14:paraId="555F1B34"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sz w:val="17"/>
                <w:szCs w:val="17"/>
              </w:rPr>
              <w:t>男性乳房发育症患者：</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w:t>
            </w:r>
          </w:p>
        </w:tc>
        <w:tc>
          <w:tcPr>
            <w:tcW w:w="3287" w:type="pct"/>
            <w:shd w:val="clear" w:color="auto" w:fill="auto"/>
            <w:vAlign w:val="center"/>
          </w:tcPr>
          <w:p w14:paraId="3CA3758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考虑每年1</w:t>
            </w:r>
            <w:r w:rsidRPr="00C715C3">
              <w:rPr>
                <w:rFonts w:ascii="思源黑体 CN Normal" w:eastAsia="思源黑体 CN Normal" w:hAnsi="思源黑体 CN Normal"/>
                <w:sz w:val="17"/>
                <w:szCs w:val="17"/>
              </w:rPr>
              <w:t>次乳腺X线检查</w:t>
            </w:r>
          </w:p>
          <w:p w14:paraId="65E09B80"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开始检查时间应早于家族中最年轻的男性乳腺癌患者确诊年龄</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0年</w:t>
            </w:r>
          </w:p>
        </w:tc>
      </w:tr>
      <w:tr w:rsidR="000C7717" w:rsidRPr="00C715C3" w14:paraId="1E0796FA" w14:textId="77777777" w:rsidTr="00C66918">
        <w:trPr>
          <w:trHeight w:val="397"/>
        </w:trPr>
        <w:tc>
          <w:tcPr>
            <w:tcW w:w="548" w:type="pct"/>
            <w:vMerge w:val="restart"/>
            <w:shd w:val="clear" w:color="auto" w:fill="auto"/>
            <w:vAlign w:val="center"/>
          </w:tcPr>
          <w:p w14:paraId="2E111B1F"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卵巢癌</w:t>
            </w:r>
          </w:p>
        </w:tc>
        <w:tc>
          <w:tcPr>
            <w:tcW w:w="4452" w:type="pct"/>
            <w:gridSpan w:val="3"/>
            <w:shd w:val="clear" w:color="auto" w:fill="auto"/>
            <w:vAlign w:val="center"/>
          </w:tcPr>
          <w:p w14:paraId="614A38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对于选择</w:t>
            </w:r>
            <w:r w:rsidRPr="00C715C3">
              <w:rPr>
                <w:rFonts w:ascii="思源黑体 CN Normal" w:eastAsia="思源黑体 CN Normal" w:hAnsi="思源黑体 CN Normal"/>
                <w:sz w:val="17"/>
                <w:szCs w:val="17"/>
              </w:rPr>
              <w:t>降低风险的输卵管-卵巢切除术（RRSO）的患者，通常在</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5-40岁进行手术，手术应在完成生育后进行。</w:t>
            </w:r>
          </w:p>
          <w:p w14:paraId="775BB2E1" w14:textId="77777777" w:rsidR="000C7717" w:rsidRPr="00C715C3" w:rsidRDefault="000C7717" w:rsidP="00C66918">
            <w:pPr>
              <w:rPr>
                <w:rFonts w:ascii="思源黑体 CN Normal" w:eastAsia="思源黑体 CN Normal" w:hAnsi="思源黑体 CN Normal" w:cs="思源黑体 CN Light"/>
                <w:sz w:val="17"/>
                <w:szCs w:val="17"/>
              </w:rPr>
            </w:pP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sz w:val="17"/>
                <w:szCs w:val="17"/>
              </w:rPr>
              <w:t>相关卵巢癌的确诊年龄通常较</w:t>
            </w:r>
            <w:r w:rsidRPr="00C715C3">
              <w:rPr>
                <w:rFonts w:ascii="思源黑体 CN Normal" w:eastAsia="思源黑体 CN Normal" w:hAnsi="思源黑体 CN Normal"/>
                <w:i/>
                <w:iCs/>
                <w:sz w:val="17"/>
                <w:szCs w:val="17"/>
              </w:rPr>
              <w:t>BRCA1</w:t>
            </w:r>
            <w:r w:rsidRPr="00C715C3">
              <w:rPr>
                <w:rFonts w:ascii="思源黑体 CN Normal" w:eastAsia="思源黑体 CN Normal" w:hAnsi="思源黑体 CN Normal"/>
                <w:sz w:val="17"/>
                <w:szCs w:val="17"/>
              </w:rPr>
              <w:t>相关卵巢癌晚8~10年，故</w:t>
            </w:r>
            <w:r w:rsidRPr="00C715C3">
              <w:rPr>
                <w:rFonts w:ascii="思源黑体 CN Normal" w:eastAsia="思源黑体 CN Normal" w:hAnsi="思源黑体 CN Normal"/>
                <w:i/>
                <w:iCs/>
                <w:sz w:val="17"/>
                <w:szCs w:val="17"/>
              </w:rPr>
              <w:t>BRCA2</w:t>
            </w:r>
            <w:r w:rsidRPr="00C715C3">
              <w:rPr>
                <w:rFonts w:ascii="思源黑体 CN Normal" w:eastAsia="思源黑体 CN Normal" w:hAnsi="思源黑体 CN Normal" w:hint="eastAsia"/>
                <w:sz w:val="17"/>
                <w:szCs w:val="17"/>
              </w:rPr>
              <w:t>基因致病性或疑似致病性变异携带者</w:t>
            </w:r>
            <w:r w:rsidRPr="00C715C3">
              <w:rPr>
                <w:rFonts w:ascii="思源黑体 CN Normal" w:eastAsia="思源黑体 CN Normal" w:hAnsi="思源黑体 CN Normal" w:cs="思源黑体 CN Light" w:hint="eastAsia"/>
                <w:sz w:val="17"/>
                <w:szCs w:val="17"/>
              </w:rPr>
              <w:t>可将</w:t>
            </w:r>
            <w:r w:rsidRPr="00C715C3">
              <w:rPr>
                <w:rFonts w:ascii="思源黑体 CN Normal" w:eastAsia="思源黑体 CN Normal" w:hAnsi="思源黑体 CN Normal"/>
                <w:sz w:val="17"/>
                <w:szCs w:val="17"/>
              </w:rPr>
              <w:t>RRSO</w:t>
            </w:r>
            <w:r w:rsidRPr="00C715C3">
              <w:rPr>
                <w:rFonts w:ascii="思源黑体 CN Normal" w:eastAsia="思源黑体 CN Normal" w:hAnsi="思源黑体 CN Normal" w:cs="思源黑体 CN Light" w:hint="eastAsia"/>
                <w:sz w:val="17"/>
                <w:szCs w:val="17"/>
              </w:rPr>
              <w:t>合理推迟至40~45岁进行，需综合考虑家族中卵巢器的确诊年龄。</w:t>
            </w:r>
          </w:p>
          <w:p w14:paraId="13EA4938"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手术前需综合考虑手术对心理、社交、生活等方面的影响。</w:t>
            </w:r>
          </w:p>
        </w:tc>
      </w:tr>
      <w:tr w:rsidR="000C7717" w:rsidRPr="00C715C3" w14:paraId="76ACEBE2" w14:textId="77777777" w:rsidTr="00C66918">
        <w:trPr>
          <w:trHeight w:val="397"/>
        </w:trPr>
        <w:tc>
          <w:tcPr>
            <w:tcW w:w="548" w:type="pct"/>
            <w:vMerge/>
            <w:shd w:val="clear" w:color="auto" w:fill="auto"/>
            <w:vAlign w:val="center"/>
          </w:tcPr>
          <w:p w14:paraId="2437C00D" w14:textId="77777777" w:rsidR="000C7717" w:rsidRPr="00C715C3" w:rsidRDefault="000C7717" w:rsidP="00C66918">
            <w:pPr>
              <w:rPr>
                <w:rFonts w:ascii="思源黑体 CN Normal" w:eastAsia="思源黑体 CN Normal" w:hAnsi="思源黑体 CN Normal"/>
                <w:sz w:val="17"/>
                <w:szCs w:val="17"/>
              </w:rPr>
            </w:pPr>
          </w:p>
        </w:tc>
        <w:tc>
          <w:tcPr>
            <w:tcW w:w="4452" w:type="pct"/>
            <w:gridSpan w:val="3"/>
            <w:shd w:val="clear" w:color="auto" w:fill="auto"/>
            <w:vAlign w:val="center"/>
          </w:tcPr>
          <w:p w14:paraId="09CF744A" w14:textId="77777777" w:rsidR="000C7717" w:rsidRPr="00C715C3" w:rsidRDefault="000C7717" w:rsidP="00C66918">
            <w:pPr>
              <w:rPr>
                <w:rFonts w:ascii="思源黑体 CN Normal" w:eastAsia="思源黑体 CN Normal" w:hAnsi="思源黑体 CN Normal"/>
                <w:i/>
                <w:iCs/>
                <w:sz w:val="17"/>
                <w:szCs w:val="17"/>
              </w:rPr>
            </w:pPr>
            <w:r w:rsidRPr="00C715C3">
              <w:rPr>
                <w:rFonts w:ascii="思源黑体 CN Normal" w:eastAsia="思源黑体 CN Normal" w:hAnsi="思源黑体 CN Normal" w:hint="eastAsia"/>
                <w:sz w:val="17"/>
                <w:szCs w:val="17"/>
              </w:rPr>
              <w:t>对于不选择</w:t>
            </w:r>
            <w:r w:rsidRPr="00C715C3">
              <w:rPr>
                <w:rFonts w:ascii="思源黑体 CN Normal" w:eastAsia="思源黑体 CN Normal" w:hAnsi="思源黑体 CN Normal"/>
                <w:sz w:val="17"/>
                <w:szCs w:val="17"/>
              </w:rPr>
              <w:t>降低风险的输卵管-卵巢切除术（RRSO）的患者，</w:t>
            </w:r>
            <w:r w:rsidRPr="00C715C3">
              <w:rPr>
                <w:rFonts w:ascii="思源黑体 CN Normal" w:eastAsia="思源黑体 CN Normal" w:hAnsi="思源黑体 CN Normal" w:hint="eastAsia"/>
                <w:sz w:val="17"/>
                <w:szCs w:val="17"/>
              </w:rPr>
              <w:t>3</w:t>
            </w:r>
            <w:r w:rsidRPr="00C715C3">
              <w:rPr>
                <w:rFonts w:ascii="思源黑体 CN Normal" w:eastAsia="思源黑体 CN Normal" w:hAnsi="思源黑体 CN Normal"/>
                <w:sz w:val="17"/>
                <w:szCs w:val="17"/>
              </w:rPr>
              <w:t>0-35岁开始选择阴道超声和血清CA-125检查对卵巢癌进行筛查，筛查需遵循临床医师的指导。</w:t>
            </w:r>
          </w:p>
        </w:tc>
      </w:tr>
      <w:tr w:rsidR="000C7717" w:rsidRPr="00C715C3" w14:paraId="44749285" w14:textId="77777777" w:rsidTr="00C66918">
        <w:trPr>
          <w:trHeight w:val="397"/>
        </w:trPr>
        <w:tc>
          <w:tcPr>
            <w:tcW w:w="548" w:type="pct"/>
            <w:shd w:val="clear" w:color="auto" w:fill="auto"/>
            <w:vAlign w:val="center"/>
          </w:tcPr>
          <w:p w14:paraId="62E2355C"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前列腺癌</w:t>
            </w:r>
          </w:p>
        </w:tc>
        <w:tc>
          <w:tcPr>
            <w:tcW w:w="4452" w:type="pct"/>
            <w:gridSpan w:val="3"/>
            <w:shd w:val="clear" w:color="auto" w:fill="auto"/>
            <w:vAlign w:val="center"/>
          </w:tcPr>
          <w:p w14:paraId="1B25F8CB"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4</w:t>
            </w:r>
            <w:r w:rsidRPr="00C715C3">
              <w:rPr>
                <w:rFonts w:ascii="思源黑体 CN Normal" w:eastAsia="思源黑体 CN Normal" w:hAnsi="思源黑体 CN Normal"/>
                <w:sz w:val="17"/>
                <w:szCs w:val="17"/>
              </w:rPr>
              <w:t>0岁开始，建议BRCA2致病性或疑似致病性变异携带者进行前列腺癌筛查。</w:t>
            </w:r>
          </w:p>
          <w:p w14:paraId="1AC64C94"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BRCA1致病性或疑似致病性变异携带者可考虑进行前列腺癌筛查。</w:t>
            </w:r>
          </w:p>
        </w:tc>
      </w:tr>
      <w:tr w:rsidR="000C7717" w:rsidRPr="00C715C3" w14:paraId="53016D1C" w14:textId="77777777" w:rsidTr="00C66918">
        <w:trPr>
          <w:trHeight w:val="397"/>
        </w:trPr>
        <w:tc>
          <w:tcPr>
            <w:tcW w:w="548" w:type="pct"/>
            <w:shd w:val="clear" w:color="auto" w:fill="auto"/>
            <w:vAlign w:val="center"/>
          </w:tcPr>
          <w:p w14:paraId="4725E07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胰腺癌</w:t>
            </w:r>
          </w:p>
        </w:tc>
        <w:tc>
          <w:tcPr>
            <w:tcW w:w="4452" w:type="pct"/>
            <w:gridSpan w:val="3"/>
            <w:shd w:val="clear" w:color="auto" w:fill="auto"/>
            <w:vAlign w:val="center"/>
          </w:tcPr>
          <w:p w14:paraId="13212181"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有外分泌胰腺癌家族史时，考虑在</w:t>
            </w:r>
            <w:r w:rsidRPr="00C715C3">
              <w:rPr>
                <w:rFonts w:ascii="思源黑体 CN Normal" w:eastAsia="思源黑体 CN Normal" w:hAnsi="思源黑体 CN Normal" w:hint="eastAsia"/>
                <w:sz w:val="17"/>
                <w:szCs w:val="17"/>
              </w:rPr>
              <w:t>5</w:t>
            </w:r>
            <w:r w:rsidRPr="00C715C3">
              <w:rPr>
                <w:rFonts w:ascii="思源黑体 CN Normal" w:eastAsia="思源黑体 CN Normal" w:hAnsi="思源黑体 CN Normal"/>
                <w:sz w:val="17"/>
                <w:szCs w:val="17"/>
              </w:rPr>
              <w:t>0岁开始或者比家族中最年轻的外分泌胰腺癌患者年轻</w:t>
            </w:r>
            <w:r w:rsidRPr="00C715C3">
              <w:rPr>
                <w:rFonts w:ascii="思源黑体 CN Normal" w:eastAsia="思源黑体 CN Normal" w:hAnsi="思源黑体 CN Normal" w:hint="eastAsia"/>
                <w:sz w:val="17"/>
                <w:szCs w:val="17"/>
              </w:rPr>
              <w:t>1</w:t>
            </w:r>
            <w:r w:rsidRPr="00C715C3">
              <w:rPr>
                <w:rFonts w:ascii="思源黑体 CN Normal" w:eastAsia="思源黑体 CN Normal" w:hAnsi="思源黑体 CN Normal"/>
                <w:sz w:val="17"/>
                <w:szCs w:val="17"/>
              </w:rPr>
              <w:t>0岁开始进行胰腺癌筛查。</w:t>
            </w:r>
          </w:p>
          <w:p w14:paraId="790F1765"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无外分泌胰腺癌家族史时，不建议进行胰腺癌筛查。</w:t>
            </w:r>
          </w:p>
        </w:tc>
      </w:tr>
      <w:tr w:rsidR="000C7717" w:rsidRPr="00C715C3" w14:paraId="2ACED5B2" w14:textId="77777777" w:rsidTr="00C66918">
        <w:trPr>
          <w:trHeight w:val="397"/>
        </w:trPr>
        <w:tc>
          <w:tcPr>
            <w:tcW w:w="548" w:type="pct"/>
            <w:shd w:val="clear" w:color="auto" w:fill="auto"/>
            <w:vAlign w:val="center"/>
          </w:tcPr>
          <w:p w14:paraId="78C3A8E7"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携带者亲属</w:t>
            </w:r>
          </w:p>
        </w:tc>
        <w:tc>
          <w:tcPr>
            <w:tcW w:w="4452" w:type="pct"/>
            <w:gridSpan w:val="3"/>
            <w:shd w:val="clear" w:color="auto" w:fill="auto"/>
            <w:vAlign w:val="center"/>
          </w:tcPr>
          <w:p w14:paraId="0533AF0A" w14:textId="77777777" w:rsidR="000C7717" w:rsidRPr="00C715C3" w:rsidRDefault="000C7717" w:rsidP="00C66918">
            <w:pP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sz w:val="17"/>
                <w:szCs w:val="17"/>
              </w:rPr>
              <w:t>建议进行</w:t>
            </w:r>
            <w:r w:rsidRPr="00C715C3">
              <w:rPr>
                <w:rFonts w:ascii="思源黑体 CN Normal" w:eastAsia="思源黑体 CN Normal" w:hAnsi="思源黑体 CN Normal"/>
                <w:sz w:val="17"/>
                <w:szCs w:val="17"/>
              </w:rPr>
              <w:t>遗传咨询以及该变异的检测</w:t>
            </w:r>
          </w:p>
        </w:tc>
      </w:tr>
    </w:tbl>
    <w:p w14:paraId="7573B484"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3F5F642B" w14:textId="24BB3963" w:rsidR="00737326" w:rsidRDefault="000C7717" w:rsidP="000C7717">
      <w:pPr>
        <w:rPr>
          <w:highlight w:val="cyan"/>
        </w:rPr>
      </w:pPr>
      <w:r w:rsidRPr="000C7717">
        <w:rPr>
          <w:highlight w:val="cyan"/>
        </w:rPr>
        <w:lastRenderedPageBreak/>
        <w:t>{%p endif %}</w:t>
      </w:r>
    </w:p>
    <w:p w14:paraId="3D953FB7" w14:textId="2B6E359D" w:rsidR="000C7717" w:rsidRDefault="000C7717" w:rsidP="000C7717">
      <w:pPr>
        <w:rPr>
          <w:highlight w:val="green"/>
        </w:rPr>
      </w:pPr>
      <w:r w:rsidRPr="000C7717">
        <w:rPr>
          <w:highlight w:val="green"/>
        </w:rPr>
        <w:t>{%p endif%}</w:t>
      </w:r>
    </w:p>
    <w:p w14:paraId="33AA8C10" w14:textId="14874C60" w:rsidR="0057471F" w:rsidRDefault="0057471F" w:rsidP="0057471F">
      <w:pPr>
        <w:rPr>
          <w:highlight w:val="green"/>
        </w:rPr>
      </w:pPr>
      <w:r w:rsidRPr="0057471F">
        <w:rPr>
          <w:highlight w:val="green"/>
        </w:rPr>
        <w:t>{%p if “健康” not in sample.tumor_names_cn%}</w:t>
      </w:r>
    </w:p>
    <w:p w14:paraId="02A08CEE" w14:textId="4EB6407D" w:rsidR="0057471F" w:rsidRPr="0057471F" w:rsidRDefault="0057471F" w:rsidP="000C7717">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715C3" w:rsidRPr="00C715C3" w14:paraId="1493D780" w14:textId="77777777" w:rsidTr="00395290">
        <w:tc>
          <w:tcPr>
            <w:tcW w:w="4815" w:type="dxa"/>
          </w:tcPr>
          <w:p w14:paraId="4992AC7F" w14:textId="0F5F4471" w:rsidR="008C7CCE" w:rsidRPr="00C715C3" w:rsidRDefault="008C7CCE" w:rsidP="00395290">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t xml:space="preserve">6  </w:t>
            </w:r>
          </w:p>
        </w:tc>
        <w:tc>
          <w:tcPr>
            <w:tcW w:w="5517" w:type="dxa"/>
          </w:tcPr>
          <w:p w14:paraId="1AF06D0A" w14:textId="5014FBB8" w:rsidR="008C7CCE" w:rsidRPr="00C715C3" w:rsidRDefault="008C7CCE" w:rsidP="00395290">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6BF0C31" w14:textId="4F3965FF" w:rsidR="00EC5B96" w:rsidRPr="0057471F" w:rsidRDefault="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6E70833" w14:textId="77777777" w:rsidTr="00C66918">
        <w:tc>
          <w:tcPr>
            <w:tcW w:w="4815" w:type="dxa"/>
          </w:tcPr>
          <w:p w14:paraId="40E866AF" w14:textId="37F19F0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2EB8141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3FA6AE08" w14:textId="29AE8EAF"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7BA35277" w14:textId="500A959E" w:rsidR="0057471F" w:rsidRDefault="0057471F" w:rsidP="0057471F">
      <w:pPr>
        <w:rPr>
          <w:highlight w:val="green"/>
        </w:rPr>
      </w:pPr>
      <w:r w:rsidRPr="0057471F">
        <w:rPr>
          <w:highlight w:val="green"/>
        </w:rPr>
        <w:t>{%p else %}</w:t>
      </w:r>
    </w:p>
    <w:p w14:paraId="411A9E59" w14:textId="7DA92473" w:rsidR="00B54881" w:rsidRPr="00B54881" w:rsidRDefault="00B54881" w:rsidP="0057471F">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979C445" w14:textId="77777777" w:rsidTr="00C66918">
        <w:tc>
          <w:tcPr>
            <w:tcW w:w="4815" w:type="dxa"/>
          </w:tcPr>
          <w:p w14:paraId="33C0C89D" w14:textId="5311F513"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4</w:t>
            </w:r>
            <w:r w:rsidRPr="00C715C3">
              <w:rPr>
                <w:rFonts w:ascii="思源黑体 CN Bold" w:eastAsia="思源黑体 CN Bold" w:hAnsi="思源黑体 CN Bold"/>
                <w:b/>
                <w:bCs/>
                <w:sz w:val="28"/>
                <w:szCs w:val="28"/>
              </w:rPr>
              <w:t xml:space="preserve">  </w:t>
            </w:r>
          </w:p>
        </w:tc>
        <w:tc>
          <w:tcPr>
            <w:tcW w:w="5517" w:type="dxa"/>
          </w:tcPr>
          <w:p w14:paraId="05DCFA44"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742AED98" w14:textId="77777777" w:rsidR="00B54881" w:rsidRPr="0057471F" w:rsidRDefault="00B54881" w:rsidP="00B54881">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4881" w:rsidRPr="00C715C3" w14:paraId="484AC842" w14:textId="77777777" w:rsidTr="009665E6">
        <w:tc>
          <w:tcPr>
            <w:tcW w:w="4815" w:type="dxa"/>
          </w:tcPr>
          <w:p w14:paraId="3DE9238A" w14:textId="670F262F" w:rsidR="00B54881" w:rsidRPr="00C715C3" w:rsidRDefault="00B54881"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3</w:t>
            </w:r>
            <w:r w:rsidRPr="00C715C3">
              <w:rPr>
                <w:rFonts w:ascii="思源黑体 CN Bold" w:eastAsia="思源黑体 CN Bold" w:hAnsi="思源黑体 CN Bold"/>
                <w:b/>
                <w:bCs/>
                <w:sz w:val="28"/>
                <w:szCs w:val="28"/>
              </w:rPr>
              <w:t xml:space="preserve">  </w:t>
            </w:r>
          </w:p>
        </w:tc>
        <w:tc>
          <w:tcPr>
            <w:tcW w:w="5517" w:type="dxa"/>
          </w:tcPr>
          <w:p w14:paraId="34053EE6" w14:textId="77777777" w:rsidR="00B54881" w:rsidRPr="00C715C3" w:rsidRDefault="00B54881"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数据质控</w:t>
            </w:r>
          </w:p>
        </w:tc>
      </w:tr>
    </w:tbl>
    <w:p w14:paraId="0E13398B" w14:textId="4A9B94B6" w:rsidR="00B54881" w:rsidRPr="00B54881" w:rsidRDefault="00B54881" w:rsidP="0057471F">
      <w:pPr>
        <w:rPr>
          <w:highlight w:val="cyan"/>
        </w:rPr>
      </w:pPr>
      <w:r w:rsidRPr="000C7717">
        <w:rPr>
          <w:highlight w:val="cyan"/>
        </w:rPr>
        <w:t xml:space="preserve">{%p </w:t>
      </w:r>
      <w:r>
        <w:rPr>
          <w:highlight w:val="cyan"/>
        </w:rPr>
        <w:t>endif</w:t>
      </w:r>
      <w:r w:rsidRPr="000C7717">
        <w:rPr>
          <w:highlight w:val="cyan"/>
        </w:rPr>
        <w:t xml:space="preserve"> %}</w:t>
      </w:r>
    </w:p>
    <w:p w14:paraId="1F6B3C12" w14:textId="1A7ED08C" w:rsidR="0057471F" w:rsidRPr="0057471F" w:rsidRDefault="0057471F" w:rsidP="0057471F">
      <w:pPr>
        <w:rPr>
          <w:highlight w:val="green"/>
        </w:rPr>
      </w:pPr>
      <w:r w:rsidRPr="0057471F">
        <w:rPr>
          <w:highlight w:val="green"/>
        </w:rPr>
        <w:t>{%p endif %}</w:t>
      </w:r>
    </w:p>
    <w:p w14:paraId="57FBD4D7" w14:textId="77777777" w:rsidR="0057471F" w:rsidRPr="00C715C3" w:rsidRDefault="0057471F">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C715C3" w:rsidRPr="00C715C3" w14:paraId="47D434B5" w14:textId="77777777" w:rsidTr="00C715C3">
        <w:trPr>
          <w:trHeight w:val="397"/>
          <w:jc w:val="center"/>
        </w:trPr>
        <w:tc>
          <w:tcPr>
            <w:tcW w:w="5387" w:type="dxa"/>
            <w:gridSpan w:val="2"/>
            <w:shd w:val="clear" w:color="auto" w:fill="auto"/>
            <w:vAlign w:val="center"/>
          </w:tcPr>
          <w:p w14:paraId="6A435A3D" w14:textId="77777777" w:rsidR="00571DD8" w:rsidRPr="00C715C3" w:rsidRDefault="00C5367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质控参数</w:t>
            </w:r>
          </w:p>
        </w:tc>
        <w:tc>
          <w:tcPr>
            <w:tcW w:w="2552" w:type="dxa"/>
            <w:shd w:val="clear" w:color="auto" w:fill="auto"/>
            <w:vAlign w:val="center"/>
          </w:tcPr>
          <w:p w14:paraId="34E9B6F8"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质控</w:t>
            </w:r>
            <w:r w:rsidR="00412899" w:rsidRPr="00C715C3">
              <w:rPr>
                <w:rFonts w:ascii="思源黑体 CN Bold" w:eastAsia="思源黑体 CN Bold" w:hAnsi="思源黑体 CN Bold" w:hint="eastAsia"/>
                <w:b/>
                <w:bCs/>
                <w:sz w:val="18"/>
                <w:szCs w:val="18"/>
              </w:rPr>
              <w:t>数值</w:t>
            </w:r>
          </w:p>
        </w:tc>
        <w:tc>
          <w:tcPr>
            <w:tcW w:w="2393" w:type="dxa"/>
            <w:shd w:val="clear" w:color="auto" w:fill="auto"/>
            <w:vAlign w:val="center"/>
          </w:tcPr>
          <w:p w14:paraId="051D15A6" w14:textId="77777777" w:rsidR="00571DD8" w:rsidRPr="00C715C3" w:rsidRDefault="00160BE9">
            <w:pPr>
              <w:pStyle w:val="ae"/>
              <w:ind w:firstLineChars="0" w:firstLine="0"/>
              <w:jc w:val="center"/>
              <w:rPr>
                <w:rFonts w:ascii="思源黑体 CN Bold" w:eastAsia="思源黑体 CN Bold" w:hAnsi="思源黑体 CN Bold"/>
                <w:b/>
                <w:bCs/>
                <w:sz w:val="18"/>
                <w:szCs w:val="18"/>
              </w:rPr>
            </w:pPr>
            <w:r w:rsidRPr="00C715C3">
              <w:rPr>
                <w:rFonts w:ascii="思源黑体 CN Bold" w:eastAsia="思源黑体 CN Bold" w:hAnsi="思源黑体 CN Bold" w:hint="eastAsia"/>
                <w:b/>
                <w:bCs/>
                <w:sz w:val="18"/>
                <w:szCs w:val="18"/>
              </w:rPr>
              <w:t>参考值</w:t>
            </w:r>
          </w:p>
        </w:tc>
      </w:tr>
      <w:tr w:rsidR="00C715C3" w:rsidRPr="00C715C3" w14:paraId="131D6F42" w14:textId="77777777" w:rsidTr="00C715C3">
        <w:trPr>
          <w:trHeight w:val="397"/>
          <w:jc w:val="center"/>
        </w:trPr>
        <w:tc>
          <w:tcPr>
            <w:tcW w:w="1986" w:type="dxa"/>
            <w:shd w:val="clear" w:color="auto" w:fill="auto"/>
            <w:vAlign w:val="center"/>
          </w:tcPr>
          <w:p w14:paraId="32F6CE75"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病理评估</w:t>
            </w:r>
          </w:p>
        </w:tc>
        <w:tc>
          <w:tcPr>
            <w:tcW w:w="3401" w:type="dxa"/>
            <w:shd w:val="clear" w:color="auto" w:fill="auto"/>
            <w:vAlign w:val="center"/>
          </w:tcPr>
          <w:p w14:paraId="415B3C04"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恶性肿瘤细胞占比</w:t>
            </w:r>
            <w:r w:rsidRPr="00C715C3">
              <w:rPr>
                <w:rFonts w:ascii="思源黑体 CN Normal" w:eastAsia="思源黑体 CN Normal" w:hAnsi="思源黑体 CN Normal" w:cs="思源黑体 CN Light" w:hint="eastAsia"/>
                <w:kern w:val="0"/>
                <w:sz w:val="17"/>
                <w:szCs w:val="17"/>
                <w:vertAlign w:val="superscript"/>
                <w:lang w:bidi="ar"/>
              </w:rPr>
              <w:t>1</w:t>
            </w:r>
          </w:p>
        </w:tc>
        <w:tc>
          <w:tcPr>
            <w:tcW w:w="2552" w:type="dxa"/>
            <w:shd w:val="clear" w:color="auto" w:fill="auto"/>
            <w:vAlign w:val="center"/>
          </w:tcPr>
          <w:p w14:paraId="641A334D" w14:textId="77777777" w:rsidR="00571DD8" w:rsidRPr="00C715C3" w:rsidRDefault="00C53679">
            <w:pPr>
              <w:pStyle w:val="ae"/>
              <w:ind w:firstLineChars="0" w:firstLine="0"/>
              <w:jc w:val="center"/>
              <w:rPr>
                <w:rFonts w:ascii="思源黑体 CN Normal" w:eastAsia="思源黑体 CN Normal" w:hAnsi="思源黑体 CN Normal" w:cs="思源黑体 CN Light"/>
                <w:kern w:val="0"/>
                <w:sz w:val="17"/>
                <w:szCs w:val="17"/>
                <w:lang w:bidi="ar"/>
              </w:rPr>
            </w:pPr>
            <w:r w:rsidRPr="00C715C3">
              <w:rPr>
                <w:rFonts w:ascii="思源黑体 CN Normal" w:eastAsia="思源黑体 CN Normal" w:hAnsi="思源黑体 CN Normal" w:cs="思源黑体 CN Light" w:hint="eastAsia"/>
                <w:kern w:val="0"/>
                <w:sz w:val="17"/>
                <w:szCs w:val="17"/>
                <w:lang w:bidi="ar"/>
              </w:rPr>
              <w:t>不适用</w:t>
            </w:r>
          </w:p>
        </w:tc>
        <w:tc>
          <w:tcPr>
            <w:tcW w:w="2393" w:type="dxa"/>
            <w:shd w:val="clear" w:color="auto" w:fill="auto"/>
            <w:vAlign w:val="center"/>
          </w:tcPr>
          <w:p w14:paraId="5C2F069C" w14:textId="77777777" w:rsidR="00571DD8" w:rsidRPr="00C715C3" w:rsidRDefault="00C53679">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不适用</w:t>
            </w:r>
          </w:p>
        </w:tc>
      </w:tr>
      <w:tr w:rsidR="0057471F" w:rsidRPr="00C715C3" w14:paraId="5699D9C0" w14:textId="77777777" w:rsidTr="00C715C3">
        <w:trPr>
          <w:trHeight w:val="397"/>
          <w:jc w:val="center"/>
        </w:trPr>
        <w:tc>
          <w:tcPr>
            <w:tcW w:w="1986" w:type="dxa"/>
            <w:vMerge w:val="restart"/>
            <w:shd w:val="clear" w:color="auto" w:fill="auto"/>
            <w:vAlign w:val="center"/>
          </w:tcPr>
          <w:p w14:paraId="6B41EF9F"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DNA质量评估</w:t>
            </w:r>
          </w:p>
        </w:tc>
        <w:tc>
          <w:tcPr>
            <w:tcW w:w="3401" w:type="dxa"/>
            <w:shd w:val="clear" w:color="auto" w:fill="auto"/>
            <w:vAlign w:val="center"/>
          </w:tcPr>
          <w:p w14:paraId="5B928CE3"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DNA总量（ng）</w:t>
            </w:r>
            <w:r w:rsidRPr="00C715C3">
              <w:rPr>
                <w:rFonts w:ascii="思源黑体 CN Normal" w:eastAsia="思源黑体 CN Normal" w:hAnsi="思源黑体 CN Normal" w:cs="思源黑体 CN Light" w:hint="eastAsia"/>
                <w:kern w:val="0"/>
                <w:sz w:val="17"/>
                <w:szCs w:val="17"/>
                <w:vertAlign w:val="superscript"/>
                <w:lang w:bidi="ar"/>
              </w:rPr>
              <w:t>2</w:t>
            </w:r>
          </w:p>
        </w:tc>
        <w:tc>
          <w:tcPr>
            <w:tcW w:w="2552" w:type="dxa"/>
            <w:shd w:val="clear" w:color="auto" w:fill="auto"/>
            <w:vAlign w:val="center"/>
          </w:tcPr>
          <w:p w14:paraId="2033D07C" w14:textId="35E7B2E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393" w:type="dxa"/>
            <w:shd w:val="clear" w:color="auto" w:fill="auto"/>
            <w:vAlign w:val="center"/>
          </w:tcPr>
          <w:p w14:paraId="7ED1ED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30</w:t>
            </w:r>
          </w:p>
        </w:tc>
      </w:tr>
      <w:tr w:rsidR="0057471F" w:rsidRPr="00C715C3" w14:paraId="6A6D5069" w14:textId="77777777" w:rsidTr="00C715C3">
        <w:trPr>
          <w:trHeight w:val="397"/>
          <w:jc w:val="center"/>
        </w:trPr>
        <w:tc>
          <w:tcPr>
            <w:tcW w:w="1986" w:type="dxa"/>
            <w:vMerge/>
            <w:shd w:val="clear" w:color="auto" w:fill="auto"/>
            <w:vAlign w:val="center"/>
          </w:tcPr>
          <w:p w14:paraId="67438B37"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2540AF79" w14:textId="77777777" w:rsidR="0057471F" w:rsidRPr="00C715C3" w:rsidRDefault="0057471F" w:rsidP="0057471F">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sidRPr="00C715C3">
              <w:rPr>
                <w:rFonts w:ascii="思源黑体 CN Normal" w:eastAsia="思源黑体 CN Normal" w:hAnsi="思源黑体 CN Normal" w:cs="思源黑体 CN Light" w:hint="eastAsia"/>
                <w:kern w:val="0"/>
                <w:sz w:val="17"/>
                <w:szCs w:val="17"/>
                <w:lang w:bidi="ar"/>
              </w:rPr>
              <w:t>文库总量（ng）</w:t>
            </w:r>
            <w:r w:rsidRPr="00C715C3">
              <w:rPr>
                <w:rFonts w:ascii="思源黑体 CN Normal" w:eastAsia="思源黑体 CN Normal" w:hAnsi="思源黑体 CN Normal" w:cs="思源黑体 CN Light" w:hint="eastAsia"/>
                <w:kern w:val="0"/>
                <w:sz w:val="17"/>
                <w:szCs w:val="17"/>
                <w:vertAlign w:val="superscript"/>
                <w:lang w:bidi="ar"/>
              </w:rPr>
              <w:t>3</w:t>
            </w:r>
          </w:p>
        </w:tc>
        <w:tc>
          <w:tcPr>
            <w:tcW w:w="2552" w:type="dxa"/>
            <w:shd w:val="clear" w:color="auto" w:fill="auto"/>
            <w:vAlign w:val="center"/>
          </w:tcPr>
          <w:p w14:paraId="3D987D6A" w14:textId="2B630005" w:rsidR="0057471F" w:rsidRPr="0057471F"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{%if lib_quality_control and lib_quality_control.lib_dna_qc and lib_quality_control.lib_dna_qc.library_qty%}{{lib_quality_control.lib_dna_qc.library_qty|replace(“.00”,””)}}{%else%}{%endif%}</w:t>
            </w:r>
          </w:p>
        </w:tc>
        <w:tc>
          <w:tcPr>
            <w:tcW w:w="2393" w:type="dxa"/>
            <w:shd w:val="clear" w:color="auto" w:fill="auto"/>
            <w:vAlign w:val="center"/>
          </w:tcPr>
          <w:p w14:paraId="1E1017C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hint="eastAsia"/>
                <w:sz w:val="17"/>
                <w:szCs w:val="17"/>
              </w:rPr>
              <w:t>≥</w:t>
            </w:r>
            <w:r w:rsidRPr="00C715C3">
              <w:rPr>
                <w:rFonts w:ascii="思源黑体 CN Normal" w:eastAsia="思源黑体 CN Normal" w:hAnsi="思源黑体 CN Normal"/>
                <w:sz w:val="17"/>
                <w:szCs w:val="17"/>
              </w:rPr>
              <w:t>150</w:t>
            </w:r>
          </w:p>
        </w:tc>
      </w:tr>
      <w:tr w:rsidR="0057471F" w:rsidRPr="00C715C3" w14:paraId="75968BDE" w14:textId="77777777" w:rsidTr="00912C9A">
        <w:trPr>
          <w:trHeight w:val="397"/>
          <w:jc w:val="center"/>
        </w:trPr>
        <w:tc>
          <w:tcPr>
            <w:tcW w:w="1986" w:type="dxa"/>
            <w:vMerge w:val="restart"/>
            <w:shd w:val="clear" w:color="auto" w:fill="auto"/>
            <w:vAlign w:val="center"/>
          </w:tcPr>
          <w:p w14:paraId="7EB2B68A"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sz w:val="17"/>
                <w:szCs w:val="17"/>
              </w:rPr>
              <w:t>测序质量评估</w:t>
            </w:r>
          </w:p>
        </w:tc>
        <w:tc>
          <w:tcPr>
            <w:tcW w:w="3401" w:type="dxa"/>
            <w:shd w:val="clear" w:color="auto" w:fill="auto"/>
            <w:vAlign w:val="center"/>
          </w:tcPr>
          <w:p w14:paraId="2911C9A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 xml:space="preserve">Q30 </w:t>
            </w:r>
            <w:r w:rsidRPr="00C715C3">
              <w:rPr>
                <w:rFonts w:ascii="思源黑体 CN Normal" w:eastAsia="思源黑体 CN Normal" w:hAnsi="思源黑体 CN Normal" w:cs="思源黑体 CN Light"/>
                <w:kern w:val="0"/>
                <w:sz w:val="17"/>
                <w:szCs w:val="17"/>
                <w:vertAlign w:val="superscript"/>
                <w:lang w:bidi="ar"/>
              </w:rPr>
              <w:t>4</w:t>
            </w:r>
          </w:p>
        </w:tc>
        <w:tc>
          <w:tcPr>
            <w:tcW w:w="2552" w:type="dxa"/>
            <w:shd w:val="clear" w:color="auto" w:fill="auto"/>
          </w:tcPr>
          <w:p w14:paraId="2A7155A5" w14:textId="17E71D7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 cleandata_q30}}</w:t>
            </w:r>
          </w:p>
        </w:tc>
        <w:tc>
          <w:tcPr>
            <w:tcW w:w="2393" w:type="dxa"/>
            <w:shd w:val="clear" w:color="auto" w:fill="auto"/>
            <w:vAlign w:val="center"/>
          </w:tcPr>
          <w:p w14:paraId="58EF7634"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≥75%</w:t>
            </w:r>
          </w:p>
        </w:tc>
      </w:tr>
      <w:tr w:rsidR="0057471F" w:rsidRPr="00C715C3" w14:paraId="188A32B7" w14:textId="77777777" w:rsidTr="00912C9A">
        <w:trPr>
          <w:trHeight w:val="397"/>
          <w:jc w:val="center"/>
        </w:trPr>
        <w:tc>
          <w:tcPr>
            <w:tcW w:w="1986" w:type="dxa"/>
            <w:vMerge/>
            <w:shd w:val="clear" w:color="auto" w:fill="auto"/>
            <w:vAlign w:val="center"/>
          </w:tcPr>
          <w:p w14:paraId="2B80C1D4"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598B75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比对率</w:t>
            </w:r>
            <w:r w:rsidRPr="00C715C3">
              <w:rPr>
                <w:rFonts w:ascii="思源黑体 CN Normal" w:eastAsia="思源黑体 CN Normal" w:hAnsi="思源黑体 CN Normal" w:cs="思源黑体 CN Light" w:hint="eastAsia"/>
                <w:kern w:val="0"/>
                <w:sz w:val="17"/>
                <w:szCs w:val="17"/>
                <w:vertAlign w:val="superscript"/>
                <w:lang w:bidi="ar"/>
              </w:rPr>
              <w:t>5</w:t>
            </w:r>
          </w:p>
        </w:tc>
        <w:tc>
          <w:tcPr>
            <w:tcW w:w="2552" w:type="dxa"/>
            <w:shd w:val="clear" w:color="auto" w:fill="auto"/>
          </w:tcPr>
          <w:p w14:paraId="4EBF19FD" w14:textId="1A7E4A64"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 xml:space="preserve">{{qc.dna_data_qc. </w:t>
            </w:r>
            <w:r w:rsidRPr="0057471F">
              <w:rPr>
                <w:rFonts w:ascii="思源黑体 CN Normal" w:eastAsia="思源黑体 CN Normal" w:hAnsi="思源黑体 CN Normal"/>
                <w:sz w:val="17"/>
                <w:szCs w:val="17"/>
              </w:rPr>
              <w:lastRenderedPageBreak/>
              <w:t>mapping_ratio}}</w:t>
            </w:r>
          </w:p>
        </w:tc>
        <w:tc>
          <w:tcPr>
            <w:tcW w:w="2393" w:type="dxa"/>
            <w:shd w:val="clear" w:color="auto" w:fill="auto"/>
            <w:vAlign w:val="center"/>
          </w:tcPr>
          <w:p w14:paraId="1454E963"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lastRenderedPageBreak/>
              <w:t>/</w:t>
            </w:r>
          </w:p>
        </w:tc>
      </w:tr>
      <w:tr w:rsidR="0057471F" w:rsidRPr="00C715C3" w14:paraId="6FF6D548" w14:textId="77777777" w:rsidTr="00912C9A">
        <w:trPr>
          <w:trHeight w:val="397"/>
          <w:jc w:val="center"/>
        </w:trPr>
        <w:tc>
          <w:tcPr>
            <w:tcW w:w="1986" w:type="dxa"/>
            <w:vMerge/>
            <w:shd w:val="clear" w:color="auto" w:fill="auto"/>
            <w:vAlign w:val="center"/>
          </w:tcPr>
          <w:p w14:paraId="08C84F5B"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799045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覆盖度</w:t>
            </w:r>
            <w:r w:rsidRPr="00C715C3">
              <w:rPr>
                <w:rFonts w:ascii="思源黑体 CN Normal" w:eastAsia="思源黑体 CN Normal" w:hAnsi="思源黑体 CN Normal" w:cs="思源黑体 CN Light" w:hint="eastAsia"/>
                <w:kern w:val="0"/>
                <w:sz w:val="17"/>
                <w:szCs w:val="17"/>
                <w:vertAlign w:val="superscript"/>
                <w:lang w:bidi="ar"/>
              </w:rPr>
              <w:t>6</w:t>
            </w:r>
          </w:p>
        </w:tc>
        <w:tc>
          <w:tcPr>
            <w:tcW w:w="2552" w:type="dxa"/>
            <w:shd w:val="clear" w:color="auto" w:fill="auto"/>
          </w:tcPr>
          <w:p w14:paraId="1449475E" w14:textId="519F2AC1"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{{qc.dna_data_qc.cover_ratio}}</w:t>
            </w:r>
          </w:p>
        </w:tc>
        <w:tc>
          <w:tcPr>
            <w:tcW w:w="2393" w:type="dxa"/>
            <w:shd w:val="clear" w:color="auto" w:fill="auto"/>
            <w:vAlign w:val="center"/>
          </w:tcPr>
          <w:p w14:paraId="5A43A3FC"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20CB75D5" w14:textId="77777777" w:rsidTr="00912C9A">
        <w:trPr>
          <w:trHeight w:val="397"/>
          <w:jc w:val="center"/>
        </w:trPr>
        <w:tc>
          <w:tcPr>
            <w:tcW w:w="1986" w:type="dxa"/>
            <w:vMerge/>
            <w:shd w:val="clear" w:color="auto" w:fill="auto"/>
            <w:vAlign w:val="center"/>
          </w:tcPr>
          <w:p w14:paraId="6B612A1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09985C72"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均一性</w:t>
            </w:r>
            <w:r w:rsidRPr="00C715C3">
              <w:rPr>
                <w:rFonts w:ascii="思源黑体 CN Normal" w:eastAsia="思源黑体 CN Normal" w:hAnsi="思源黑体 CN Normal" w:cs="思源黑体 CN Light"/>
                <w:kern w:val="0"/>
                <w:sz w:val="17"/>
                <w:szCs w:val="17"/>
                <w:vertAlign w:val="superscript"/>
                <w:lang w:bidi="ar"/>
              </w:rPr>
              <w:t>7</w:t>
            </w:r>
          </w:p>
        </w:tc>
        <w:tc>
          <w:tcPr>
            <w:tcW w:w="2552" w:type="dxa"/>
            <w:shd w:val="clear" w:color="auto" w:fill="auto"/>
          </w:tcPr>
          <w:p w14:paraId="351F3BC9" w14:textId="1CF751E6"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{{qc.dna_data_qc.uni20}}</w:t>
            </w:r>
          </w:p>
        </w:tc>
        <w:tc>
          <w:tcPr>
            <w:tcW w:w="2393" w:type="dxa"/>
            <w:shd w:val="clear" w:color="auto" w:fill="auto"/>
            <w:vAlign w:val="center"/>
          </w:tcPr>
          <w:p w14:paraId="0A45549B"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6740509" w14:textId="77777777" w:rsidTr="00912C9A">
        <w:trPr>
          <w:trHeight w:val="397"/>
          <w:jc w:val="center"/>
        </w:trPr>
        <w:tc>
          <w:tcPr>
            <w:tcW w:w="1986" w:type="dxa"/>
            <w:vMerge/>
            <w:shd w:val="clear" w:color="auto" w:fill="auto"/>
            <w:vAlign w:val="center"/>
          </w:tcPr>
          <w:p w14:paraId="387436B5" w14:textId="77777777" w:rsidR="0057471F" w:rsidRPr="00C715C3" w:rsidRDefault="0057471F" w:rsidP="0057471F">
            <w:pPr>
              <w:pStyle w:val="ae"/>
              <w:ind w:firstLine="340"/>
              <w:jc w:val="center"/>
              <w:rPr>
                <w:rFonts w:ascii="思源黑体 CN Normal" w:eastAsia="思源黑体 CN Normal" w:hAnsi="思源黑体 CN Normal"/>
                <w:sz w:val="17"/>
                <w:szCs w:val="17"/>
              </w:rPr>
            </w:pPr>
          </w:p>
        </w:tc>
        <w:tc>
          <w:tcPr>
            <w:tcW w:w="3401" w:type="dxa"/>
            <w:shd w:val="clear" w:color="auto" w:fill="auto"/>
            <w:vAlign w:val="center"/>
          </w:tcPr>
          <w:p w14:paraId="5D639EC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平均测序深度（×）</w:t>
            </w:r>
            <w:r w:rsidRPr="00C715C3">
              <w:rPr>
                <w:rFonts w:ascii="思源黑体 CN Normal" w:eastAsia="思源黑体 CN Normal" w:hAnsi="思源黑体 CN Normal" w:cs="思源黑体 CN Light"/>
                <w:kern w:val="0"/>
                <w:sz w:val="17"/>
                <w:szCs w:val="17"/>
                <w:vertAlign w:val="superscript"/>
                <w:lang w:bidi="ar"/>
              </w:rPr>
              <w:t>8</w:t>
            </w:r>
          </w:p>
        </w:tc>
        <w:tc>
          <w:tcPr>
            <w:tcW w:w="2552" w:type="dxa"/>
            <w:shd w:val="clear" w:color="auto" w:fill="auto"/>
          </w:tcPr>
          <w:p w14:paraId="51CF6779" w14:textId="40CA6E5A"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{{qc.dna_data_qc.depth_mean|replace(“.00”,””)}}</w:t>
            </w:r>
          </w:p>
        </w:tc>
        <w:tc>
          <w:tcPr>
            <w:tcW w:w="2393" w:type="dxa"/>
            <w:shd w:val="clear" w:color="auto" w:fill="auto"/>
            <w:vAlign w:val="center"/>
          </w:tcPr>
          <w:p w14:paraId="1CC180B9"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w:t>
            </w:r>
          </w:p>
        </w:tc>
      </w:tr>
      <w:tr w:rsidR="0057471F" w:rsidRPr="00C715C3" w14:paraId="4CD05B64" w14:textId="77777777" w:rsidTr="00912C9A">
        <w:trPr>
          <w:trHeight w:val="397"/>
          <w:jc w:val="center"/>
        </w:trPr>
        <w:tc>
          <w:tcPr>
            <w:tcW w:w="1986" w:type="dxa"/>
            <w:vMerge/>
            <w:shd w:val="clear" w:color="auto" w:fill="auto"/>
            <w:vAlign w:val="center"/>
          </w:tcPr>
          <w:p w14:paraId="6BF1FD36"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p>
        </w:tc>
        <w:tc>
          <w:tcPr>
            <w:tcW w:w="3401" w:type="dxa"/>
            <w:shd w:val="clear" w:color="auto" w:fill="auto"/>
            <w:vAlign w:val="center"/>
          </w:tcPr>
          <w:p w14:paraId="3D8C03BE"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最低扩增子测序深度（×）</w:t>
            </w:r>
            <w:r w:rsidRPr="00C715C3">
              <w:rPr>
                <w:rFonts w:ascii="思源黑体 CN Normal" w:eastAsia="思源黑体 CN Normal" w:hAnsi="思源黑体 CN Normal" w:cs="思源黑体 CN Light"/>
                <w:kern w:val="0"/>
                <w:sz w:val="17"/>
                <w:szCs w:val="17"/>
                <w:vertAlign w:val="superscript"/>
                <w:lang w:bidi="ar"/>
              </w:rPr>
              <w:t>9</w:t>
            </w:r>
          </w:p>
        </w:tc>
        <w:tc>
          <w:tcPr>
            <w:tcW w:w="2552" w:type="dxa"/>
            <w:shd w:val="clear" w:color="auto" w:fill="auto"/>
          </w:tcPr>
          <w:p w14:paraId="3F786511" w14:textId="4199EA10"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57471F">
              <w:rPr>
                <w:rFonts w:ascii="思源黑体 CN Normal" w:eastAsia="思源黑体 CN Normal" w:hAnsi="思源黑体 CN Normal"/>
                <w:sz w:val="17"/>
                <w:szCs w:val="17"/>
              </w:rPr>
              <w:t>{{qc.dna_data_qc.depth_min|replace(“.00”,””)}}</w:t>
            </w:r>
          </w:p>
        </w:tc>
        <w:tc>
          <w:tcPr>
            <w:tcW w:w="2393" w:type="dxa"/>
            <w:shd w:val="clear" w:color="auto" w:fill="auto"/>
            <w:vAlign w:val="center"/>
          </w:tcPr>
          <w:p w14:paraId="08CA1D3D" w14:textId="77777777" w:rsidR="0057471F" w:rsidRPr="00C715C3" w:rsidRDefault="0057471F" w:rsidP="0057471F">
            <w:pPr>
              <w:pStyle w:val="ae"/>
              <w:ind w:firstLineChars="0" w:firstLine="0"/>
              <w:jc w:val="center"/>
              <w:rPr>
                <w:rFonts w:ascii="思源黑体 CN Normal" w:eastAsia="思源黑体 CN Normal" w:hAnsi="思源黑体 CN Normal"/>
                <w:sz w:val="17"/>
                <w:szCs w:val="17"/>
              </w:rPr>
            </w:pPr>
            <w:r w:rsidRPr="00C715C3">
              <w:rPr>
                <w:rFonts w:ascii="思源黑体 CN Normal" w:eastAsia="思源黑体 CN Normal" w:hAnsi="思源黑体 CN Normal" w:cs="思源黑体 CN Light" w:hint="eastAsia"/>
                <w:kern w:val="0"/>
                <w:sz w:val="17"/>
                <w:szCs w:val="17"/>
                <w:lang w:bidi="ar"/>
              </w:rPr>
              <w:t>≥5</w:t>
            </w:r>
            <w:r w:rsidRPr="00C715C3">
              <w:rPr>
                <w:rFonts w:ascii="思源黑体 CN Normal" w:eastAsia="思源黑体 CN Normal" w:hAnsi="思源黑体 CN Normal" w:cs="思源黑体 CN Light"/>
                <w:kern w:val="0"/>
                <w:sz w:val="17"/>
                <w:szCs w:val="17"/>
                <w:lang w:bidi="ar"/>
              </w:rPr>
              <w:t>0</w:t>
            </w:r>
          </w:p>
        </w:tc>
      </w:tr>
    </w:tbl>
    <w:p w14:paraId="704EE7F0" w14:textId="77777777" w:rsidR="00571DD8" w:rsidRPr="00C715C3" w:rsidRDefault="00571DD8">
      <w:pPr>
        <w:rPr>
          <w:rFonts w:ascii="思源黑体 CN Normal" w:eastAsia="思源黑体 CN Normal" w:hAnsi="思源黑体 CN Normal"/>
          <w:sz w:val="16"/>
          <w:szCs w:val="16"/>
        </w:rPr>
      </w:pPr>
    </w:p>
    <w:p w14:paraId="1E24CF83" w14:textId="77777777" w:rsidR="00571DD8" w:rsidRPr="00C715C3" w:rsidRDefault="00C53679">
      <w:pP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注：</w:t>
      </w:r>
    </w:p>
    <w:p w14:paraId="053988AB"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恶性肿瘤细胞占比：经HE染色评估，该样本中恶性肿瘤细胞占比</w:t>
      </w:r>
      <w:r w:rsidRPr="00C715C3">
        <w:rPr>
          <w:rFonts w:ascii="思源黑体 CN Normal" w:eastAsia="思源黑体 CN Normal" w:hAnsi="思源黑体 CN Normal" w:hint="eastAsia"/>
          <w:sz w:val="16"/>
          <w:szCs w:val="16"/>
        </w:rPr>
        <w:t>，</w:t>
      </w:r>
      <w:r w:rsidRPr="00C715C3">
        <w:rPr>
          <w:rFonts w:ascii="思源黑体 CN Normal" w:eastAsia="思源黑体 CN Normal" w:hAnsi="思源黑体 CN Normal"/>
          <w:sz w:val="16"/>
          <w:szCs w:val="16"/>
        </w:rPr>
        <w:t>仅送检样本类型包含石蜡玻片时可进行此项评估；全血及对照样本不做此项评估</w:t>
      </w:r>
      <w:r w:rsidRPr="00C715C3">
        <w:rPr>
          <w:rFonts w:ascii="思源黑体 CN Normal" w:eastAsia="思源黑体 CN Normal" w:hAnsi="思源黑体 CN Normal" w:hint="eastAsia"/>
          <w:sz w:val="16"/>
          <w:szCs w:val="16"/>
        </w:rPr>
        <w:t>；</w:t>
      </w:r>
    </w:p>
    <w:p w14:paraId="0B3CC4D1"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DNA总量：送检样本提取的DNA总量</w:t>
      </w:r>
      <w:r w:rsidRPr="00C715C3">
        <w:rPr>
          <w:rFonts w:ascii="思源黑体 CN Normal" w:eastAsia="思源黑体 CN Normal" w:hAnsi="思源黑体 CN Normal" w:hint="eastAsia"/>
          <w:sz w:val="16"/>
          <w:szCs w:val="16"/>
        </w:rPr>
        <w:t>；</w:t>
      </w:r>
    </w:p>
    <w:p w14:paraId="35573E59"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文库总量：文库构建结束后的总量；</w:t>
      </w:r>
    </w:p>
    <w:p w14:paraId="6EFFAD8D"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Q30：碱基质量Q</w:t>
      </w:r>
      <w:r w:rsidRPr="00C715C3">
        <w:rPr>
          <w:rFonts w:ascii="思源黑体 CN Normal" w:eastAsia="思源黑体 CN Normal" w:hAnsi="思源黑体 CN Normal"/>
          <w:sz w:val="16"/>
          <w:szCs w:val="16"/>
        </w:rPr>
        <w:t>30占比，</w:t>
      </w:r>
      <w:r w:rsidRPr="00C715C3">
        <w:rPr>
          <w:rFonts w:ascii="思源黑体 CN Normal" w:eastAsia="思源黑体 CN Normal" w:hAnsi="思源黑体 CN Normal" w:hint="eastAsia"/>
          <w:sz w:val="16"/>
          <w:szCs w:val="16"/>
        </w:rPr>
        <w:t>测序的准确率高于99.9%的碱基的比例；</w:t>
      </w:r>
    </w:p>
    <w:p w14:paraId="61B1F687"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比对率：序列回帖比率，可以比对至参考序列上的reads的比例；</w:t>
      </w:r>
    </w:p>
    <w:p w14:paraId="034B801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覆盖度：检测到的区域占目标区域的比例；</w:t>
      </w:r>
    </w:p>
    <w:p w14:paraId="027D0304" w14:textId="77777777" w:rsidR="00571DD8" w:rsidRPr="00C715C3" w:rsidRDefault="002E0FD2">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均一性：整体目标区域中，测序深度超过平均深度</w:t>
      </w:r>
      <w:r w:rsidRPr="00C715C3">
        <w:rPr>
          <w:rFonts w:ascii="思源黑体 CN Normal" w:eastAsia="思源黑体 CN Normal" w:hAnsi="思源黑体 CN Normal"/>
          <w:sz w:val="16"/>
          <w:szCs w:val="16"/>
        </w:rPr>
        <w:t>*20%的区域的占比</w:t>
      </w:r>
      <w:r w:rsidRPr="00C715C3">
        <w:rPr>
          <w:rFonts w:ascii="思源黑体 CN Normal" w:eastAsia="思源黑体 CN Normal" w:hAnsi="思源黑体 CN Normal" w:hint="eastAsia"/>
          <w:sz w:val="16"/>
          <w:szCs w:val="16"/>
        </w:rPr>
        <w:t>；</w:t>
      </w:r>
    </w:p>
    <w:p w14:paraId="10E96715"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平均测序深度：目标区域内每个碱基的平均深度；</w:t>
      </w:r>
    </w:p>
    <w:p w14:paraId="652444B3" w14:textId="77777777" w:rsidR="00571DD8" w:rsidRPr="00C715C3" w:rsidRDefault="00C53679">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lang w:bidi="ar"/>
        </w:rPr>
        <w:t>最低扩增子测序深度</w:t>
      </w:r>
      <w:r w:rsidRPr="00C715C3">
        <w:rPr>
          <w:rFonts w:ascii="思源黑体 CN Normal" w:eastAsia="思源黑体 CN Normal" w:hAnsi="思源黑体 CN Normal" w:hint="eastAsia"/>
          <w:sz w:val="16"/>
          <w:szCs w:val="16"/>
        </w:rPr>
        <w:t>：即为最低扩增子测序深度，本项目为扩增子测序，要求深度最低的扩增子的深度也要达到</w:t>
      </w:r>
      <w:r w:rsidRPr="00C715C3">
        <w:rPr>
          <w:rFonts w:ascii="思源黑体 CN Normal" w:eastAsia="思源黑体 CN Normal" w:hAnsi="思源黑体 CN Normal"/>
          <w:sz w:val="16"/>
          <w:szCs w:val="16"/>
        </w:rPr>
        <w:t>5</w:t>
      </w:r>
      <w:r w:rsidRPr="00C715C3">
        <w:rPr>
          <w:rFonts w:ascii="思源黑体 CN Normal" w:eastAsia="思源黑体 CN Normal" w:hAnsi="思源黑体 CN Normal" w:hint="eastAsia"/>
          <w:sz w:val="16"/>
          <w:szCs w:val="16"/>
        </w:rPr>
        <w:t>0X以上；</w:t>
      </w:r>
    </w:p>
    <w:p w14:paraId="3B6C6276" w14:textId="77777777" w:rsidR="00D01F6F" w:rsidRPr="00C715C3" w:rsidRDefault="00D01F6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参考值为“</w:t>
      </w:r>
      <w:r w:rsidRPr="00C715C3">
        <w:rPr>
          <w:rFonts w:ascii="思源黑体 CN Normal" w:eastAsia="思源黑体 CN Normal" w:hAnsi="思源黑体 CN Normal"/>
          <w:sz w:val="16"/>
          <w:szCs w:val="16"/>
        </w:rPr>
        <w:t>/”，表示此质控项并非本检测的必要质控项，结果仅供参考；</w:t>
      </w:r>
    </w:p>
    <w:p w14:paraId="4A10CDA5" w14:textId="77777777" w:rsidR="00F130A2" w:rsidRDefault="00CC0E38" w:rsidP="0057471F">
      <w:pPr>
        <w:pStyle w:val="ae"/>
        <w:numPr>
          <w:ilvl w:val="0"/>
          <w:numId w:val="7"/>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如果“质控数值”偏离“参考值”范围，检测结果准确性可能会受到影响。</w:t>
      </w:r>
    </w:p>
    <w:p w14:paraId="4F0065DB" w14:textId="77777777" w:rsidR="00732CAA" w:rsidRPr="00732CAA" w:rsidRDefault="00732CAA">
      <w:pPr>
        <w:widowControl/>
        <w:jc w:val="left"/>
        <w:rPr>
          <w:rFonts w:ascii="思源黑体 CN Normal" w:eastAsia="思源黑体 CN Normal" w:hAnsi="思源黑体 CN Normal"/>
          <w:sz w:val="16"/>
          <w:szCs w:val="16"/>
        </w:rPr>
      </w:pPr>
      <w:r w:rsidRPr="00732CAA">
        <w:rPr>
          <w:rFonts w:ascii="思源黑体 CN Normal" w:eastAsia="思源黑体 CN Normal" w:hAnsi="思源黑体 CN Normal"/>
          <w:sz w:val="16"/>
          <w:szCs w:val="16"/>
        </w:rPr>
        <w:br w:type="page"/>
      </w:r>
    </w:p>
    <w:p w14:paraId="3FFF9097" w14:textId="77777777" w:rsidR="0057471F" w:rsidRDefault="0057471F" w:rsidP="0057471F">
      <w:pPr>
        <w:rPr>
          <w:highlight w:val="green"/>
        </w:rPr>
      </w:pPr>
      <w:r w:rsidRPr="0057471F">
        <w:rPr>
          <w:highlight w:val="green"/>
        </w:rPr>
        <w:lastRenderedPageBreak/>
        <w:t>{%p if “健康” not in sample.tumor_names_cn%}</w:t>
      </w:r>
    </w:p>
    <w:p w14:paraId="4A5AD3B0" w14:textId="2F17BA80"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CC9D969" w14:textId="77777777" w:rsidTr="00C66918">
        <w:tc>
          <w:tcPr>
            <w:tcW w:w="4815" w:type="dxa"/>
          </w:tcPr>
          <w:p w14:paraId="1977D0D2" w14:textId="2CFF5BAC"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7</w:t>
            </w:r>
            <w:r w:rsidRPr="00C715C3">
              <w:rPr>
                <w:rFonts w:ascii="思源黑体 CN Bold" w:eastAsia="思源黑体 CN Bold" w:hAnsi="思源黑体 CN Bold"/>
                <w:b/>
                <w:bCs/>
                <w:sz w:val="28"/>
                <w:szCs w:val="28"/>
              </w:rPr>
              <w:t xml:space="preserve">  </w:t>
            </w:r>
          </w:p>
        </w:tc>
        <w:tc>
          <w:tcPr>
            <w:tcW w:w="5517" w:type="dxa"/>
          </w:tcPr>
          <w:p w14:paraId="2492BF83" w14:textId="30DC4297"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48C01005"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.1 关于本产品</w:t>
      </w:r>
    </w:p>
    <w:p w14:paraId="56A65C4C"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0248CAC9" w14:textId="77777777" w:rsidTr="00C66918">
        <w:tc>
          <w:tcPr>
            <w:tcW w:w="4815" w:type="dxa"/>
          </w:tcPr>
          <w:p w14:paraId="472FB091" w14:textId="5C1FCD1D"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6</w:t>
            </w:r>
            <w:r w:rsidRPr="00C715C3">
              <w:rPr>
                <w:rFonts w:ascii="思源黑体 CN Bold" w:eastAsia="思源黑体 CN Bold" w:hAnsi="思源黑体 CN Bold"/>
                <w:b/>
                <w:bCs/>
                <w:sz w:val="28"/>
                <w:szCs w:val="28"/>
              </w:rPr>
              <w:t xml:space="preserve">  </w:t>
            </w:r>
          </w:p>
        </w:tc>
        <w:tc>
          <w:tcPr>
            <w:tcW w:w="5517" w:type="dxa"/>
          </w:tcPr>
          <w:p w14:paraId="0B95862B" w14:textId="352E439D"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00464E2D" w14:textId="1E76B2B9"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.1 关于本产品</w:t>
      </w:r>
    </w:p>
    <w:p w14:paraId="3D98261C"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0FAD6A5" w14:textId="503CF4A0" w:rsidR="0057471F" w:rsidRDefault="0057471F" w:rsidP="0057471F">
      <w:pPr>
        <w:rPr>
          <w:highlight w:val="green"/>
        </w:rPr>
      </w:pPr>
      <w:r w:rsidRPr="0057471F">
        <w:rPr>
          <w:highlight w:val="green"/>
        </w:rPr>
        <w:t>{%p else %}</w:t>
      </w:r>
    </w:p>
    <w:p w14:paraId="4D8178CA" w14:textId="4F4E41BE" w:rsidR="004369A7" w:rsidRPr="004369A7" w:rsidRDefault="004369A7" w:rsidP="0057471F">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23E5B8F9" w14:textId="77777777" w:rsidTr="00C66918">
        <w:tc>
          <w:tcPr>
            <w:tcW w:w="4815" w:type="dxa"/>
          </w:tcPr>
          <w:p w14:paraId="02093397" w14:textId="686863D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5</w:t>
            </w:r>
            <w:r w:rsidRPr="00C715C3">
              <w:rPr>
                <w:rFonts w:ascii="思源黑体 CN Bold" w:eastAsia="思源黑体 CN Bold" w:hAnsi="思源黑体 CN Bold"/>
                <w:b/>
                <w:bCs/>
                <w:sz w:val="28"/>
                <w:szCs w:val="28"/>
              </w:rPr>
              <w:t xml:space="preserve">  </w:t>
            </w:r>
          </w:p>
        </w:tc>
        <w:tc>
          <w:tcPr>
            <w:tcW w:w="5517" w:type="dxa"/>
          </w:tcPr>
          <w:p w14:paraId="360CCB73" w14:textId="49B69D23" w:rsidR="0057471F" w:rsidRPr="00C715C3" w:rsidRDefault="0057471F" w:rsidP="00C66918">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3EB28C44" w14:textId="55E631DA"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.1 关于本产品</w:t>
      </w:r>
    </w:p>
    <w:p w14:paraId="6D26BC64"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1B49DC8D" w14:textId="77777777" w:rsidTr="009665E6">
        <w:tc>
          <w:tcPr>
            <w:tcW w:w="4815" w:type="dxa"/>
          </w:tcPr>
          <w:p w14:paraId="021631E8" w14:textId="644C9767"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t>4</w:t>
            </w:r>
            <w:r w:rsidRPr="00C715C3">
              <w:rPr>
                <w:rFonts w:ascii="思源黑体 CN Bold" w:eastAsia="思源黑体 CN Bold" w:hAnsi="思源黑体 CN Bold"/>
                <w:b/>
                <w:bCs/>
                <w:sz w:val="28"/>
                <w:szCs w:val="28"/>
              </w:rPr>
              <w:t xml:space="preserve">  </w:t>
            </w:r>
          </w:p>
        </w:tc>
        <w:tc>
          <w:tcPr>
            <w:tcW w:w="5517" w:type="dxa"/>
          </w:tcPr>
          <w:p w14:paraId="28854236" w14:textId="77777777" w:rsidR="004369A7" w:rsidRPr="00C715C3" w:rsidRDefault="004369A7" w:rsidP="009665E6">
            <w:pPr>
              <w:jc w:val="left"/>
              <w:rPr>
                <w:rFonts w:ascii="思源黑体 CN Bold" w:eastAsia="思源黑体 CN Bold" w:hAnsi="思源黑体 CN Bold"/>
                <w:b/>
                <w:bCs/>
                <w:sz w:val="28"/>
                <w:szCs w:val="28"/>
              </w:rPr>
            </w:pPr>
            <w:r w:rsidRPr="0057471F">
              <w:rPr>
                <w:rFonts w:ascii="思源黑体 CN Bold" w:eastAsia="思源黑体 CN Bold" w:hAnsi="思源黑体 CN Bold" w:hint="eastAsia"/>
                <w:b/>
                <w:bCs/>
                <w:sz w:val="28"/>
                <w:szCs w:val="28"/>
              </w:rPr>
              <w:t>产品声明</w:t>
            </w:r>
          </w:p>
        </w:tc>
      </w:tr>
    </w:tbl>
    <w:p w14:paraId="7B9EC9E9" w14:textId="4EC0B2B2"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sz w:val="24"/>
          <w:szCs w:val="24"/>
        </w:rPr>
        <w:t>.1 关于本产品</w:t>
      </w:r>
    </w:p>
    <w:p w14:paraId="15B4F4CC"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3EF5E9CB" w14:textId="77777777" w:rsidR="0057471F" w:rsidRPr="0057471F" w:rsidRDefault="0057471F" w:rsidP="0057471F">
      <w:pPr>
        <w:rPr>
          <w:highlight w:val="green"/>
        </w:rPr>
      </w:pPr>
      <w:r w:rsidRPr="0057471F">
        <w:rPr>
          <w:highlight w:val="green"/>
        </w:rPr>
        <w:t>{%p endif %}</w:t>
      </w:r>
    </w:p>
    <w:p w14:paraId="6624BF8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本报告基于目前研究水平对与肿瘤遗传风险和药物治疗密切相关的</w:t>
      </w:r>
      <w:r w:rsidRPr="00C715C3">
        <w:rPr>
          <w:rFonts w:ascii="思源黑体 CN Normal" w:eastAsia="思源黑体 CN Normal" w:hAnsi="思源黑体 CN Normal" w:hint="eastAsia"/>
          <w:i/>
          <w:iCs/>
          <w:sz w:val="18"/>
          <w:szCs w:val="18"/>
        </w:rPr>
        <w:t>BRCA1</w:t>
      </w:r>
      <w:r w:rsidRPr="00C715C3">
        <w:rPr>
          <w:rFonts w:ascii="思源黑体 CN Normal" w:eastAsia="思源黑体 CN Normal" w:hAnsi="思源黑体 CN Normal" w:hint="eastAsia"/>
          <w:sz w:val="18"/>
          <w:szCs w:val="18"/>
        </w:rPr>
        <w:t>和</w:t>
      </w:r>
      <w:r w:rsidRPr="00C715C3">
        <w:rPr>
          <w:rFonts w:ascii="思源黑体 CN Normal" w:eastAsia="思源黑体 CN Normal" w:hAnsi="思源黑体 CN Normal" w:hint="eastAsia"/>
          <w:i/>
          <w:iCs/>
          <w:sz w:val="18"/>
          <w:szCs w:val="18"/>
        </w:rPr>
        <w:t>BRCA2</w:t>
      </w:r>
      <w:r w:rsidRPr="00C715C3">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AD570CC"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954FD27"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C80A01B"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D8AE49A"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470DC03"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本报告仅对本次送检样本负责，印章复印无效。</w:t>
      </w:r>
    </w:p>
    <w:p w14:paraId="68B5206D"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未经本单位同意，不得复制使用本报告中的内容。</w:t>
      </w:r>
    </w:p>
    <w:p w14:paraId="14125847" w14:textId="77777777" w:rsidR="0057471F" w:rsidRDefault="0057471F" w:rsidP="0057471F">
      <w:pPr>
        <w:rPr>
          <w:highlight w:val="green"/>
        </w:rPr>
      </w:pPr>
      <w:r w:rsidRPr="0057471F">
        <w:rPr>
          <w:highlight w:val="green"/>
        </w:rPr>
        <w:t>{%p if “健康” not in sample.tumor_names_cn%}</w:t>
      </w:r>
    </w:p>
    <w:p w14:paraId="1ED16141" w14:textId="4466B33F"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07A9DE6D" w14:textId="4F69306E" w:rsidR="00642E08" w:rsidRDefault="00367BB1" w:rsidP="00642E08">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283D6841"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6F3E5892" w14:textId="3CF1007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lastRenderedPageBreak/>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5D8D14D"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29E23EFB" w14:textId="77777777" w:rsidR="0057471F" w:rsidRPr="0057471F" w:rsidRDefault="0057471F" w:rsidP="0057471F">
      <w:pPr>
        <w:rPr>
          <w:highlight w:val="green"/>
        </w:rPr>
      </w:pPr>
      <w:r w:rsidRPr="0057471F">
        <w:rPr>
          <w:highlight w:val="green"/>
        </w:rPr>
        <w:t>{%p else %}</w:t>
      </w:r>
    </w:p>
    <w:p w14:paraId="499E313B"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54D373B5" w14:textId="1161BB01"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F0AC756"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6B8E0D40" w14:textId="2635007C"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2</w:t>
      </w:r>
      <w:r w:rsidRPr="00C715C3">
        <w:rPr>
          <w:rFonts w:ascii="思源黑体 CN Bold" w:eastAsia="思源黑体 CN Bold" w:hAnsi="思源黑体 CN Bold" w:hint="eastAsia"/>
          <w:sz w:val="24"/>
          <w:szCs w:val="24"/>
        </w:rPr>
        <w:t xml:space="preserve"> 变异命名与解读</w:t>
      </w:r>
    </w:p>
    <w:p w14:paraId="439F3661"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173C1E8" w14:textId="3A8EABA0" w:rsidR="0057471F" w:rsidRPr="0057471F" w:rsidRDefault="0057471F" w:rsidP="0057471F">
      <w:pPr>
        <w:rPr>
          <w:highlight w:val="green"/>
        </w:rPr>
      </w:pPr>
      <w:r w:rsidRPr="0057471F">
        <w:rPr>
          <w:highlight w:val="green"/>
        </w:rPr>
        <w:t>{%p endif %}</w:t>
      </w:r>
    </w:p>
    <w:p w14:paraId="33A3D71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F8031CD"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及ClinGen专家组发布的特殊基因变异解读指南，遗传变异分为5个等级：致病性、疑似致病性、意义不明确、疑似良性、良性。</w:t>
      </w:r>
    </w:p>
    <w:p w14:paraId="64035D23" w14:textId="77777777" w:rsidR="005F15BF" w:rsidRDefault="005F15BF" w:rsidP="00C66918">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{{sample.association.ClinGen}}</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{{sample.guideline.somatic_var}}</w:t>
      </w:r>
      <w:r>
        <w:rPr>
          <w:rFonts w:ascii="思源黑体 CN Normal" w:eastAsia="思源黑体 CN Normal" w:hAnsi="思源黑体 CN Normal" w:hint="eastAsia"/>
          <w:sz w:val="18"/>
          <w:szCs w:val="18"/>
        </w:rPr>
        <w:t>，变异分为5个等级：致癌性、疑似致癌性、意义不明确、疑似良性、良性。</w:t>
      </w:r>
    </w:p>
    <w:p w14:paraId="7018F57B" w14:textId="77777777" w:rsidR="005F15BF" w:rsidRDefault="005F15BF" w:rsidP="005F15B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bookmarkStart w:id="11" w:name="_Hlk229753035"/>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2B2583">
        <w:rPr>
          <w:rFonts w:ascii="思源黑体 CN Normal" w:eastAsia="思源黑体 CN Normal" w:hAnsi="思源黑体 CN Normal"/>
          <w:sz w:val="18"/>
          <w:szCs w:val="18"/>
        </w:rPr>
        <w:t>{{sample.guideline.ngs_clinic_report_inter}}</w:t>
      </w:r>
      <w:bookmarkEnd w:id="11"/>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7076"/>
      </w:tblGrid>
      <w:tr w:rsidR="00C715C3" w:rsidRPr="00C715C3" w14:paraId="40AC91A1" w14:textId="77777777" w:rsidTr="00C715C3">
        <w:trPr>
          <w:trHeight w:val="397"/>
        </w:trPr>
        <w:tc>
          <w:tcPr>
            <w:tcW w:w="1980" w:type="dxa"/>
            <w:shd w:val="clear" w:color="auto" w:fill="auto"/>
            <w:vAlign w:val="center"/>
          </w:tcPr>
          <w:bookmarkEnd w:id="10"/>
          <w:p w14:paraId="27EB850F"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变异分类</w:t>
            </w:r>
          </w:p>
        </w:tc>
        <w:tc>
          <w:tcPr>
            <w:tcW w:w="1276" w:type="dxa"/>
            <w:shd w:val="clear" w:color="auto" w:fill="auto"/>
            <w:vAlign w:val="center"/>
          </w:tcPr>
          <w:p w14:paraId="115C48F3"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sz w:val="18"/>
                <w:szCs w:val="18"/>
              </w:rPr>
              <w:t>证据等级</w:t>
            </w:r>
          </w:p>
        </w:tc>
        <w:tc>
          <w:tcPr>
            <w:tcW w:w="7076" w:type="dxa"/>
            <w:shd w:val="clear" w:color="auto" w:fill="auto"/>
            <w:vAlign w:val="center"/>
          </w:tcPr>
          <w:p w14:paraId="1C67441B" w14:textId="77777777" w:rsidR="004D7C75" w:rsidRPr="00C715C3" w:rsidRDefault="00367BB1" w:rsidP="00395290">
            <w:pPr>
              <w:jc w:val="center"/>
              <w:rPr>
                <w:rFonts w:ascii="思源黑体 CN Bold" w:eastAsia="思源黑体 CN Bold" w:hAnsi="思源黑体 CN Bold"/>
                <w:sz w:val="18"/>
                <w:szCs w:val="18"/>
              </w:rPr>
            </w:pPr>
            <w:r w:rsidRPr="00C715C3">
              <w:rPr>
                <w:rFonts w:ascii="思源黑体 CN Bold" w:eastAsia="思源黑体 CN Bold" w:hAnsi="思源黑体 CN Bold" w:hint="eastAsia"/>
                <w:sz w:val="18"/>
                <w:szCs w:val="18"/>
              </w:rPr>
              <w:t>解释</w:t>
            </w:r>
          </w:p>
        </w:tc>
      </w:tr>
      <w:tr w:rsidR="00C715C3" w:rsidRPr="00C715C3" w14:paraId="501224B2" w14:textId="77777777" w:rsidTr="00C715C3">
        <w:trPr>
          <w:trHeight w:val="397"/>
        </w:trPr>
        <w:tc>
          <w:tcPr>
            <w:tcW w:w="1980" w:type="dxa"/>
            <w:vMerge w:val="restart"/>
            <w:shd w:val="clear" w:color="auto" w:fill="auto"/>
            <w:vAlign w:val="center"/>
          </w:tcPr>
          <w:p w14:paraId="375BB4D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I类变异</w:t>
            </w:r>
          </w:p>
          <w:p w14:paraId="54347BE8"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（强临床意义）</w:t>
            </w:r>
          </w:p>
        </w:tc>
        <w:tc>
          <w:tcPr>
            <w:tcW w:w="1276" w:type="dxa"/>
            <w:shd w:val="clear" w:color="auto" w:fill="auto"/>
            <w:vAlign w:val="center"/>
          </w:tcPr>
          <w:p w14:paraId="7C82662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319584B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FDA、NMPA获批用于患者肿瘤治疗有响应或耐药的生物标志物</w:t>
            </w:r>
          </w:p>
        </w:tc>
      </w:tr>
      <w:tr w:rsidR="00C715C3" w:rsidRPr="00C715C3" w14:paraId="0D6373DD" w14:textId="77777777" w:rsidTr="00C715C3">
        <w:trPr>
          <w:trHeight w:val="397"/>
        </w:trPr>
        <w:tc>
          <w:tcPr>
            <w:tcW w:w="1980" w:type="dxa"/>
            <w:vMerge/>
            <w:shd w:val="clear" w:color="auto" w:fill="auto"/>
            <w:vAlign w:val="center"/>
          </w:tcPr>
          <w:p w14:paraId="631698EE"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74F5BB40"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121D6975"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专业指南明确对患者肿瘤治疗有响应或耐药的生物标志物</w:t>
            </w:r>
          </w:p>
        </w:tc>
      </w:tr>
      <w:tr w:rsidR="00C715C3" w:rsidRPr="00C715C3" w14:paraId="35AF799B" w14:textId="77777777" w:rsidTr="00C715C3">
        <w:trPr>
          <w:trHeight w:val="397"/>
        </w:trPr>
        <w:tc>
          <w:tcPr>
            <w:tcW w:w="1980" w:type="dxa"/>
            <w:vMerge/>
            <w:shd w:val="clear" w:color="auto" w:fill="auto"/>
            <w:vAlign w:val="center"/>
          </w:tcPr>
          <w:p w14:paraId="3B60AE44"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70A3D6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w:t>
            </w:r>
          </w:p>
        </w:tc>
        <w:tc>
          <w:tcPr>
            <w:tcW w:w="7076" w:type="dxa"/>
            <w:shd w:val="clear" w:color="auto" w:fill="auto"/>
            <w:vAlign w:val="center"/>
          </w:tcPr>
          <w:p w14:paraId="2EE22B9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专业指南明确对患者肿瘤有诊断或预后意义的生物标志物</w:t>
            </w:r>
          </w:p>
        </w:tc>
      </w:tr>
      <w:tr w:rsidR="00C715C3" w:rsidRPr="00C715C3" w14:paraId="4B13BF55" w14:textId="77777777" w:rsidTr="00C715C3">
        <w:trPr>
          <w:trHeight w:val="397"/>
        </w:trPr>
        <w:tc>
          <w:tcPr>
            <w:tcW w:w="1980" w:type="dxa"/>
            <w:vMerge/>
            <w:shd w:val="clear" w:color="auto" w:fill="auto"/>
            <w:vAlign w:val="center"/>
          </w:tcPr>
          <w:p w14:paraId="27D8EDCD"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2797AE"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31F2CF9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期临床试验研究明确对患者肿瘤治疗有响应或耐药的生物标志物</w:t>
            </w:r>
          </w:p>
        </w:tc>
      </w:tr>
      <w:tr w:rsidR="00C715C3" w:rsidRPr="00C715C3" w14:paraId="3C371A97" w14:textId="77777777" w:rsidTr="00C715C3">
        <w:trPr>
          <w:trHeight w:val="397"/>
        </w:trPr>
        <w:tc>
          <w:tcPr>
            <w:tcW w:w="1980" w:type="dxa"/>
            <w:vMerge/>
            <w:shd w:val="clear" w:color="auto" w:fill="auto"/>
            <w:vAlign w:val="center"/>
          </w:tcPr>
          <w:p w14:paraId="4F9FFF0A"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4807F05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B</w:t>
            </w:r>
          </w:p>
        </w:tc>
        <w:tc>
          <w:tcPr>
            <w:tcW w:w="7076" w:type="dxa"/>
            <w:shd w:val="clear" w:color="auto" w:fill="auto"/>
            <w:vAlign w:val="center"/>
          </w:tcPr>
          <w:p w14:paraId="739BD49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专家共识或I</w:t>
            </w:r>
            <w:r w:rsidRPr="00C715C3">
              <w:rPr>
                <w:rFonts w:ascii="思源黑体 CN Normal" w:eastAsia="思源黑体 CN Normal" w:hAnsi="思源黑体 CN Normal" w:cs="思源黑体 CN Light"/>
                <w:kern w:val="0"/>
                <w:sz w:val="16"/>
                <w:szCs w:val="16"/>
              </w:rPr>
              <w:t>II、IV</w:t>
            </w:r>
            <w:r w:rsidRPr="00C715C3">
              <w:rPr>
                <w:rFonts w:ascii="思源黑体 CN Normal" w:eastAsia="思源黑体 CN Normal" w:hAnsi="思源黑体 CN Normal" w:cs="思源黑体 CN Light" w:hint="eastAsia"/>
                <w:kern w:val="0"/>
                <w:sz w:val="16"/>
                <w:szCs w:val="16"/>
              </w:rPr>
              <w:t>期临床试验研究明确对患者肿瘤有诊断或预后意义的生物标志物</w:t>
            </w:r>
          </w:p>
        </w:tc>
      </w:tr>
      <w:tr w:rsidR="00C715C3" w:rsidRPr="00C715C3" w14:paraId="5DB6A428" w14:textId="77777777" w:rsidTr="00C715C3">
        <w:trPr>
          <w:trHeight w:val="397"/>
        </w:trPr>
        <w:tc>
          <w:tcPr>
            <w:tcW w:w="1980" w:type="dxa"/>
            <w:vMerge w:val="restart"/>
            <w:shd w:val="clear" w:color="auto" w:fill="auto"/>
            <w:vAlign w:val="center"/>
          </w:tcPr>
          <w:p w14:paraId="2903F131"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II类变异</w:t>
            </w:r>
          </w:p>
          <w:p w14:paraId="1748B29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（潜在临床意义）</w:t>
            </w:r>
          </w:p>
        </w:tc>
        <w:tc>
          <w:tcPr>
            <w:tcW w:w="1276" w:type="dxa"/>
            <w:shd w:val="clear" w:color="auto" w:fill="auto"/>
            <w:vAlign w:val="center"/>
          </w:tcPr>
          <w:p w14:paraId="5AF7A012"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68C4B73E"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FDA、NMPA获批用于其他肿瘤治疗有响应或耐药的生物标志物</w:t>
            </w:r>
          </w:p>
        </w:tc>
      </w:tr>
      <w:tr w:rsidR="00C715C3" w:rsidRPr="00C715C3" w14:paraId="16E0AC3E" w14:textId="77777777" w:rsidTr="00C715C3">
        <w:trPr>
          <w:trHeight w:val="397"/>
        </w:trPr>
        <w:tc>
          <w:tcPr>
            <w:tcW w:w="1980" w:type="dxa"/>
            <w:vMerge/>
            <w:shd w:val="clear" w:color="auto" w:fill="auto"/>
            <w:vAlign w:val="center"/>
          </w:tcPr>
          <w:p w14:paraId="42C47C2E"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6DCCEE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5FFA0D6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专业指南推荐对其他肿瘤治疗有响应或耐药的生物标志物</w:t>
            </w:r>
          </w:p>
        </w:tc>
      </w:tr>
      <w:tr w:rsidR="00C715C3" w:rsidRPr="00C715C3" w14:paraId="35E9E8F9" w14:textId="77777777" w:rsidTr="00C715C3">
        <w:trPr>
          <w:trHeight w:val="397"/>
        </w:trPr>
        <w:tc>
          <w:tcPr>
            <w:tcW w:w="1980" w:type="dxa"/>
            <w:vMerge/>
            <w:shd w:val="clear" w:color="auto" w:fill="auto"/>
            <w:vAlign w:val="center"/>
          </w:tcPr>
          <w:p w14:paraId="443C841D"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0A53236"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3C842E1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已经作为临床试验筛选入组标准的生物标志物</w:t>
            </w:r>
          </w:p>
        </w:tc>
      </w:tr>
      <w:tr w:rsidR="00C715C3" w:rsidRPr="00C715C3" w14:paraId="31D06007" w14:textId="77777777" w:rsidTr="00C715C3">
        <w:trPr>
          <w:trHeight w:val="397"/>
        </w:trPr>
        <w:tc>
          <w:tcPr>
            <w:tcW w:w="1980" w:type="dxa"/>
            <w:vMerge/>
            <w:shd w:val="clear" w:color="auto" w:fill="auto"/>
            <w:vAlign w:val="center"/>
          </w:tcPr>
          <w:p w14:paraId="699B7B83"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CDE2F61"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C</w:t>
            </w:r>
          </w:p>
        </w:tc>
        <w:tc>
          <w:tcPr>
            <w:tcW w:w="7076" w:type="dxa"/>
            <w:shd w:val="clear" w:color="auto" w:fill="auto"/>
            <w:vAlign w:val="center"/>
          </w:tcPr>
          <w:p w14:paraId="42CC4719"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多项小型研究（I、</w:t>
            </w:r>
            <w:r w:rsidRPr="00C715C3">
              <w:rPr>
                <w:rFonts w:ascii="思源黑体 CN Normal" w:eastAsia="思源黑体 CN Normal" w:hAnsi="思源黑体 CN Normal" w:cs="思源黑体 CN Light"/>
                <w:kern w:val="0"/>
                <w:sz w:val="16"/>
                <w:szCs w:val="16"/>
              </w:rPr>
              <w:t>II</w:t>
            </w:r>
            <w:r w:rsidRPr="00C715C3">
              <w:rPr>
                <w:rFonts w:ascii="思源黑体 CN Normal" w:eastAsia="思源黑体 CN Normal" w:hAnsi="思源黑体 CN Normal" w:cs="思源黑体 CN Light" w:hint="eastAsia"/>
                <w:kern w:val="0"/>
                <w:sz w:val="16"/>
                <w:szCs w:val="16"/>
              </w:rPr>
              <w:t>期临床试验）结果表明有诊断或预后意义的生物标志物</w:t>
            </w:r>
          </w:p>
        </w:tc>
      </w:tr>
      <w:tr w:rsidR="00C715C3" w:rsidRPr="00C715C3" w14:paraId="5E7E172E" w14:textId="77777777" w:rsidTr="00C715C3">
        <w:trPr>
          <w:trHeight w:val="397"/>
        </w:trPr>
        <w:tc>
          <w:tcPr>
            <w:tcW w:w="1980" w:type="dxa"/>
            <w:vMerge/>
            <w:shd w:val="clear" w:color="auto" w:fill="auto"/>
            <w:vAlign w:val="center"/>
          </w:tcPr>
          <w:p w14:paraId="2200AD22"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0EFEBADC"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5D5344AA"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临床前硏究表明具有潜在治疗意义的生物标志物</w:t>
            </w:r>
          </w:p>
        </w:tc>
      </w:tr>
      <w:tr w:rsidR="00C715C3" w:rsidRPr="00C715C3" w14:paraId="74960E5B" w14:textId="77777777" w:rsidTr="00C715C3">
        <w:trPr>
          <w:trHeight w:val="397"/>
        </w:trPr>
        <w:tc>
          <w:tcPr>
            <w:tcW w:w="1980" w:type="dxa"/>
            <w:vMerge/>
            <w:shd w:val="clear" w:color="auto" w:fill="auto"/>
            <w:vAlign w:val="center"/>
          </w:tcPr>
          <w:p w14:paraId="264C2F5B"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53C1824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D</w:t>
            </w:r>
          </w:p>
        </w:tc>
        <w:tc>
          <w:tcPr>
            <w:tcW w:w="7076" w:type="dxa"/>
            <w:shd w:val="clear" w:color="auto" w:fill="auto"/>
            <w:vAlign w:val="center"/>
          </w:tcPr>
          <w:p w14:paraId="41AF13C4"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有病例报道或结论未形成共识，评估疾病诊断或预后意义的生物标志物</w:t>
            </w:r>
          </w:p>
        </w:tc>
      </w:tr>
      <w:tr w:rsidR="00C715C3" w:rsidRPr="00C715C3" w14:paraId="66ACA5AC" w14:textId="77777777" w:rsidTr="00C715C3">
        <w:trPr>
          <w:trHeight w:val="397"/>
        </w:trPr>
        <w:tc>
          <w:tcPr>
            <w:tcW w:w="1980" w:type="dxa"/>
            <w:vMerge w:val="restart"/>
            <w:shd w:val="clear" w:color="auto" w:fill="auto"/>
            <w:vAlign w:val="center"/>
          </w:tcPr>
          <w:p w14:paraId="3BB1B630"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III类变异</w:t>
            </w:r>
          </w:p>
          <w:p w14:paraId="2BA73677"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（临床意义不明变异）</w:t>
            </w:r>
          </w:p>
        </w:tc>
        <w:tc>
          <w:tcPr>
            <w:tcW w:w="1276" w:type="dxa"/>
            <w:shd w:val="clear" w:color="auto" w:fill="auto"/>
            <w:vAlign w:val="center"/>
          </w:tcPr>
          <w:p w14:paraId="48E143B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04EF2D61"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在全人群或特定人群数据库、泛癌种或特定肿瘤数据库中均未观察到较高变异频率</w:t>
            </w:r>
          </w:p>
        </w:tc>
      </w:tr>
      <w:tr w:rsidR="00C715C3" w:rsidRPr="00C715C3" w14:paraId="21AA5BB3" w14:textId="77777777" w:rsidTr="00C715C3">
        <w:trPr>
          <w:trHeight w:val="397"/>
        </w:trPr>
        <w:tc>
          <w:tcPr>
            <w:tcW w:w="1980" w:type="dxa"/>
            <w:vMerge/>
            <w:shd w:val="clear" w:color="auto" w:fill="auto"/>
            <w:vAlign w:val="center"/>
          </w:tcPr>
          <w:p w14:paraId="085CA39C"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64FD4F44"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64D6DB5D"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缺乏令人信服的已发表肿瘤相关证据</w:t>
            </w:r>
          </w:p>
        </w:tc>
      </w:tr>
      <w:tr w:rsidR="00C715C3" w:rsidRPr="00C715C3" w14:paraId="1649182B" w14:textId="77777777" w:rsidTr="00C715C3">
        <w:trPr>
          <w:trHeight w:val="397"/>
        </w:trPr>
        <w:tc>
          <w:tcPr>
            <w:tcW w:w="1980" w:type="dxa"/>
            <w:vMerge w:val="restart"/>
            <w:shd w:val="clear" w:color="auto" w:fill="auto"/>
            <w:vAlign w:val="center"/>
          </w:tcPr>
          <w:p w14:paraId="1F8C9E7F" w14:textId="77777777" w:rsidR="004D7C75" w:rsidRPr="00C715C3" w:rsidRDefault="00367BB1" w:rsidP="00395290">
            <w:pPr>
              <w:adjustRightInd w:val="0"/>
              <w:snapToGrid w:val="0"/>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lastRenderedPageBreak/>
              <w:t>IV类变异</w:t>
            </w:r>
          </w:p>
          <w:p w14:paraId="70A93803"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（良性和可能良性变异）</w:t>
            </w:r>
          </w:p>
        </w:tc>
        <w:tc>
          <w:tcPr>
            <w:tcW w:w="1276" w:type="dxa"/>
            <w:shd w:val="clear" w:color="auto" w:fill="auto"/>
            <w:vAlign w:val="center"/>
          </w:tcPr>
          <w:p w14:paraId="26D6CF0A"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19D18787" w14:textId="77777777" w:rsidR="004D7C75" w:rsidRPr="00C715C3" w:rsidRDefault="00367BB1" w:rsidP="00395290">
            <w:pPr>
              <w:jc w:val="left"/>
              <w:rPr>
                <w:rFonts w:ascii="思源黑体 CN Normal" w:eastAsia="思源黑体 CN Normal" w:hAnsi="思源黑体 CN Normal"/>
                <w:sz w:val="16"/>
                <w:szCs w:val="16"/>
              </w:rPr>
            </w:pPr>
            <w:r w:rsidRPr="00C715C3">
              <w:rPr>
                <w:rFonts w:ascii="思源黑体 CN Normal" w:eastAsia="思源黑体 CN Normal" w:hAnsi="思源黑体 CN Normal" w:cs="思源黑体 CN Light" w:hint="eastAsia"/>
                <w:kern w:val="0"/>
                <w:sz w:val="16"/>
                <w:szCs w:val="16"/>
              </w:rPr>
              <w:t>在全人群或特定人群数据库中观察到高变异频率</w:t>
            </w:r>
          </w:p>
        </w:tc>
      </w:tr>
      <w:tr w:rsidR="00C715C3" w:rsidRPr="00C715C3" w14:paraId="30649D33" w14:textId="77777777" w:rsidTr="00C715C3">
        <w:trPr>
          <w:trHeight w:val="397"/>
        </w:trPr>
        <w:tc>
          <w:tcPr>
            <w:tcW w:w="1980" w:type="dxa"/>
            <w:vMerge/>
            <w:shd w:val="clear" w:color="auto" w:fill="auto"/>
            <w:vAlign w:val="center"/>
          </w:tcPr>
          <w:p w14:paraId="0D30E019" w14:textId="77777777" w:rsidR="004D7C75" w:rsidRPr="00C715C3" w:rsidRDefault="00085333" w:rsidP="00395290">
            <w:pPr>
              <w:jc w:val="center"/>
              <w:rPr>
                <w:rFonts w:ascii="思源黑体 CN Normal" w:eastAsia="思源黑体 CN Normal" w:hAnsi="思源黑体 CN Normal"/>
                <w:sz w:val="16"/>
                <w:szCs w:val="16"/>
              </w:rPr>
            </w:pPr>
          </w:p>
        </w:tc>
        <w:tc>
          <w:tcPr>
            <w:tcW w:w="1276" w:type="dxa"/>
            <w:shd w:val="clear" w:color="auto" w:fill="auto"/>
            <w:vAlign w:val="center"/>
          </w:tcPr>
          <w:p w14:paraId="2711D495" w14:textId="77777777" w:rsidR="004D7C75" w:rsidRPr="00C715C3" w:rsidRDefault="00367BB1" w:rsidP="00395290">
            <w:pPr>
              <w:jc w:val="center"/>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w:t>
            </w:r>
          </w:p>
        </w:tc>
        <w:tc>
          <w:tcPr>
            <w:tcW w:w="7076" w:type="dxa"/>
            <w:shd w:val="clear" w:color="auto" w:fill="auto"/>
            <w:vAlign w:val="center"/>
          </w:tcPr>
          <w:p w14:paraId="72152620" w14:textId="77777777" w:rsidR="004D7C75" w:rsidRPr="00C715C3" w:rsidRDefault="00367BB1" w:rsidP="00395290">
            <w:pPr>
              <w:jc w:val="left"/>
              <w:rPr>
                <w:rFonts w:ascii="思源黑体 CN Normal" w:eastAsia="思源黑体 CN Normal" w:hAnsi="思源黑体 CN Normal" w:cs="思源黑体 CN Light"/>
                <w:kern w:val="0"/>
                <w:sz w:val="16"/>
                <w:szCs w:val="16"/>
              </w:rPr>
            </w:pPr>
            <w:r w:rsidRPr="00C715C3">
              <w:rPr>
                <w:rFonts w:ascii="思源黑体 CN Normal" w:eastAsia="思源黑体 CN Normal" w:hAnsi="思源黑体 CN Normal" w:cs="思源黑体 CN Light" w:hint="eastAsia"/>
                <w:kern w:val="0"/>
                <w:sz w:val="16"/>
                <w:szCs w:val="16"/>
              </w:rPr>
              <w:t>无已发表的肿瘤相关证据</w:t>
            </w:r>
          </w:p>
        </w:tc>
      </w:tr>
    </w:tbl>
    <w:p w14:paraId="01B2A62F" w14:textId="77777777" w:rsidR="0057471F" w:rsidRDefault="0057471F" w:rsidP="0057471F">
      <w:pPr>
        <w:rPr>
          <w:highlight w:val="green"/>
        </w:rPr>
      </w:pPr>
      <w:r w:rsidRPr="0057471F">
        <w:rPr>
          <w:highlight w:val="green"/>
        </w:rPr>
        <w:t>{%p if “健康” not in sample.tumor_names_cn%}</w:t>
      </w:r>
    </w:p>
    <w:p w14:paraId="3D9E04C2" w14:textId="7EF6B6D3"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01BD40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37C892F5"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10DAD3C" w14:textId="3D5191A1"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2A2C6DF"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59B41F85" w14:textId="77777777" w:rsidR="0057471F" w:rsidRPr="0057471F" w:rsidRDefault="0057471F" w:rsidP="0057471F">
      <w:pPr>
        <w:rPr>
          <w:highlight w:val="green"/>
        </w:rPr>
      </w:pPr>
      <w:r w:rsidRPr="0057471F">
        <w:rPr>
          <w:highlight w:val="green"/>
        </w:rPr>
        <w:t>{%p else %}</w:t>
      </w:r>
    </w:p>
    <w:p w14:paraId="1DC69362"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6610C581" w14:textId="6DBBDAA4"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C75DAD4"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4058BF3F" w14:textId="3D3D90AB"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3</w:t>
      </w:r>
      <w:r w:rsidRPr="00C715C3">
        <w:rPr>
          <w:rFonts w:ascii="思源黑体 CN Bold" w:eastAsia="思源黑体 CN Bold" w:hAnsi="思源黑体 CN Bold" w:hint="eastAsia"/>
          <w:sz w:val="24"/>
          <w:szCs w:val="24"/>
        </w:rPr>
        <w:t>检测方法与局限性</w:t>
      </w:r>
    </w:p>
    <w:p w14:paraId="27ADB1A0"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5D8AB43F" w14:textId="77777777" w:rsidR="0057471F" w:rsidRPr="0057471F" w:rsidRDefault="0057471F" w:rsidP="0057471F">
      <w:pPr>
        <w:rPr>
          <w:highlight w:val="green"/>
        </w:rPr>
      </w:pPr>
      <w:r w:rsidRPr="0057471F">
        <w:rPr>
          <w:highlight w:val="green"/>
        </w:rPr>
        <w:t>{%p endif %}</w:t>
      </w:r>
    </w:p>
    <w:p w14:paraId="65EF7568"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7E5F4132" w14:textId="77777777" w:rsidR="0057471F" w:rsidRDefault="0057471F" w:rsidP="0057471F">
      <w:pPr>
        <w:rPr>
          <w:highlight w:val="green"/>
        </w:rPr>
      </w:pPr>
      <w:r w:rsidRPr="0057471F">
        <w:rPr>
          <w:highlight w:val="green"/>
        </w:rPr>
        <w:t>{%p if “健康” not in sample.tumor_names_cn%}</w:t>
      </w:r>
    </w:p>
    <w:p w14:paraId="275513BA" w14:textId="4A0611E5"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5948A7DE"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5DF21EB3"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DA546D8" w14:textId="2C2761BD"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44C8F90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6D0581F0" w14:textId="77777777" w:rsidR="0057471F" w:rsidRPr="0057471F" w:rsidRDefault="0057471F" w:rsidP="0057471F">
      <w:pPr>
        <w:rPr>
          <w:highlight w:val="green"/>
        </w:rPr>
      </w:pPr>
      <w:r w:rsidRPr="0057471F">
        <w:rPr>
          <w:highlight w:val="green"/>
        </w:rPr>
        <w:t>{%p else %}</w:t>
      </w:r>
    </w:p>
    <w:p w14:paraId="4FFD8D4A"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4D222C58" w14:textId="7175A3C1"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330C0B5B"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701C5E4C" w14:textId="24EEEE56"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阴性检测结果</w:t>
      </w:r>
    </w:p>
    <w:p w14:paraId="0B5A8B50"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2733481E" w14:textId="77777777" w:rsidR="0057471F" w:rsidRPr="0057471F" w:rsidRDefault="0057471F" w:rsidP="0057471F">
      <w:pPr>
        <w:rPr>
          <w:highlight w:val="green"/>
        </w:rPr>
      </w:pPr>
      <w:r w:rsidRPr="0057471F">
        <w:rPr>
          <w:highlight w:val="green"/>
        </w:rPr>
        <w:t>{%p endif %}</w:t>
      </w:r>
    </w:p>
    <w:p w14:paraId="4B200C61"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787D110"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lastRenderedPageBreak/>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4914AFF" w14:textId="77777777" w:rsidR="0057471F" w:rsidRDefault="0057471F" w:rsidP="0057471F">
      <w:pPr>
        <w:rPr>
          <w:highlight w:val="green"/>
        </w:rPr>
      </w:pPr>
      <w:r w:rsidRPr="0057471F">
        <w:rPr>
          <w:highlight w:val="green"/>
        </w:rPr>
        <w:t>{%p if “健康” not in sample.tumor_names_cn%}</w:t>
      </w:r>
    </w:p>
    <w:p w14:paraId="64F6E8E2" w14:textId="6E41BC6E"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75FD4C98" w14:textId="77777777"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48E0EA9"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0ED4E808" w14:textId="77E29C00" w:rsidR="0057471F" w:rsidRPr="00C715C3"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15568AF1"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341CFDD1" w14:textId="77777777" w:rsidR="0057471F" w:rsidRPr="0057471F" w:rsidRDefault="0057471F" w:rsidP="0057471F">
      <w:pPr>
        <w:rPr>
          <w:highlight w:val="green"/>
        </w:rPr>
      </w:pPr>
      <w:r w:rsidRPr="0057471F">
        <w:rPr>
          <w:highlight w:val="green"/>
        </w:rPr>
        <w:t>{%p else %}</w:t>
      </w:r>
    </w:p>
    <w:p w14:paraId="61705E7E"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2EE5EA75" w14:textId="22678377"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45604672"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197B693F" w14:textId="2B1C2E96" w:rsidR="004369A7" w:rsidRPr="00C715C3"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hint="eastAsia"/>
          <w:sz w:val="24"/>
          <w:szCs w:val="24"/>
        </w:rPr>
        <w:t>.</w:t>
      </w:r>
      <w:r w:rsidRPr="00C715C3">
        <w:rPr>
          <w:rFonts w:ascii="思源黑体 CN Bold" w:eastAsia="思源黑体 CN Bold" w:hAnsi="思源黑体 CN Bold"/>
          <w:sz w:val="24"/>
          <w:szCs w:val="24"/>
        </w:rPr>
        <w:t>5</w:t>
      </w:r>
      <w:r w:rsidRPr="00C715C3">
        <w:rPr>
          <w:rFonts w:ascii="思源黑体 CN Bold" w:eastAsia="思源黑体 CN Bold" w:hAnsi="思源黑体 CN Bold" w:hint="eastAsia"/>
          <w:sz w:val="24"/>
          <w:szCs w:val="24"/>
        </w:rPr>
        <w:t>临床方案决定</w:t>
      </w:r>
    </w:p>
    <w:p w14:paraId="2E814398"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CD018A1" w14:textId="77777777" w:rsidR="0057471F" w:rsidRPr="0057471F" w:rsidRDefault="0057471F" w:rsidP="0057471F">
      <w:pPr>
        <w:rPr>
          <w:highlight w:val="green"/>
        </w:rPr>
      </w:pPr>
      <w:r w:rsidRPr="0057471F">
        <w:rPr>
          <w:highlight w:val="green"/>
        </w:rPr>
        <w:t>{%p endif %}</w:t>
      </w:r>
    </w:p>
    <w:p w14:paraId="6D6A9D55" w14:textId="77777777" w:rsidR="004D7C75" w:rsidRPr="00C715C3" w:rsidRDefault="00367BB1" w:rsidP="004D7C75">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8219FF" w14:textId="77777777" w:rsidR="0057471F" w:rsidRDefault="0057471F" w:rsidP="0057471F">
      <w:pPr>
        <w:rPr>
          <w:highlight w:val="green"/>
        </w:rPr>
      </w:pPr>
      <w:r w:rsidRPr="0057471F">
        <w:rPr>
          <w:highlight w:val="green"/>
        </w:rPr>
        <w:t>{%p if “健康” not in sample.tumor_names_cn%}</w:t>
      </w:r>
    </w:p>
    <w:p w14:paraId="292C1FB5" w14:textId="227AE104" w:rsidR="0057471F" w:rsidRPr="0057471F" w:rsidRDefault="0057471F" w:rsidP="0057471F">
      <w:pPr>
        <w:rPr>
          <w:highlight w:val="green"/>
        </w:rPr>
      </w:pPr>
      <w:r w:rsidRPr="000C7717">
        <w:rPr>
          <w:highlight w:val="cyan"/>
        </w:rPr>
        <w:t>{%p if var_brca.snv_s.B1_L5 + var_brca.snv_s.B2_L5 + var_brca.</w:t>
      </w:r>
      <w:r w:rsidR="0041717F">
        <w:rPr>
          <w:highlight w:val="cyan"/>
        </w:rPr>
        <w:t>gcnv</w:t>
      </w:r>
      <w:r w:rsidRPr="000C7717">
        <w:rPr>
          <w:highlight w:val="cyan"/>
        </w:rPr>
        <w:t>_v2.B1_</w:t>
      </w:r>
      <w:r w:rsidR="0041717F">
        <w:rPr>
          <w:highlight w:val="cyan"/>
        </w:rPr>
        <w:t>gcnv</w:t>
      </w:r>
      <w:r w:rsidRPr="000C7717">
        <w:rPr>
          <w:highlight w:val="cyan"/>
        </w:rPr>
        <w:t>_L5 + var_brca.</w:t>
      </w:r>
      <w:r w:rsidR="0041717F">
        <w:rPr>
          <w:highlight w:val="cyan"/>
        </w:rPr>
        <w:t>gcnv</w:t>
      </w:r>
      <w:r w:rsidRPr="000C7717">
        <w:rPr>
          <w:highlight w:val="cyan"/>
        </w:rPr>
        <w:t>_v2.B2_</w:t>
      </w:r>
      <w:r w:rsidR="0041717F">
        <w:rPr>
          <w:highlight w:val="cyan"/>
        </w:rPr>
        <w:t>gcnv</w:t>
      </w:r>
      <w:r w:rsidRPr="000C7717">
        <w:rPr>
          <w:highlight w:val="cyan"/>
        </w:rPr>
        <w:t>_L5 + var_brca.snv_s.B1_L4 + var_brca.snv_s.B2_L4 + var_brca.</w:t>
      </w:r>
      <w:r w:rsidR="0041717F">
        <w:rPr>
          <w:highlight w:val="cyan"/>
        </w:rPr>
        <w:t>gcnv</w:t>
      </w:r>
      <w:r w:rsidRPr="000C7717">
        <w:rPr>
          <w:highlight w:val="cyan"/>
        </w:rPr>
        <w:t>_v2.B1_</w:t>
      </w:r>
      <w:r w:rsidR="0041717F">
        <w:rPr>
          <w:highlight w:val="cyan"/>
        </w:rPr>
        <w:t>gcnv</w:t>
      </w:r>
      <w:r w:rsidRPr="000C7717">
        <w:rPr>
          <w:highlight w:val="cyan"/>
        </w:rPr>
        <w:t>_L4 + var_brca.</w:t>
      </w:r>
      <w:r w:rsidR="0041717F">
        <w:rPr>
          <w:highlight w:val="cyan"/>
        </w:rPr>
        <w:t>gcnv</w:t>
      </w:r>
      <w:r w:rsidRPr="000C7717">
        <w:rPr>
          <w:highlight w:val="cyan"/>
        </w:rPr>
        <w:t>_v2.B2_</w:t>
      </w:r>
      <w:r w:rsidR="0041717F">
        <w:rPr>
          <w:highlight w:val="cyan"/>
        </w:rPr>
        <w:t>gcnv</w:t>
      </w:r>
      <w:r w:rsidRPr="000C7717">
        <w:rPr>
          <w:highlight w:val="cyan"/>
        </w:rPr>
        <w:t>_L4 %}</w:t>
      </w:r>
    </w:p>
    <w:p w14:paraId="1B9D76AD" w14:textId="74A20CA1"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sidRPr="00C715C3">
        <w:rPr>
          <w:rFonts w:ascii="思源黑体 CN Bold" w:eastAsia="思源黑体 CN Bold" w:hAnsi="思源黑体 CN Bold" w:hint="eastAsia"/>
          <w:sz w:val="24"/>
          <w:szCs w:val="24"/>
        </w:rPr>
        <w:t>7</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53BADA8C" w14:textId="1798F81A" w:rsidR="0057471F" w:rsidRPr="00732CAA" w:rsidRDefault="0057471F"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59A9110F" w14:textId="77777777" w:rsidTr="00C66918">
        <w:tc>
          <w:tcPr>
            <w:tcW w:w="4815" w:type="dxa"/>
          </w:tcPr>
          <w:p w14:paraId="4ACB71A8" w14:textId="77777777" w:rsidR="0057471F" w:rsidRPr="00C715C3" w:rsidRDefault="0057471F" w:rsidP="00C66918">
            <w:pPr>
              <w:wordWrap w:val="0"/>
              <w:jc w:val="right"/>
              <w:rPr>
                <w:rFonts w:ascii="思源黑体 CN Bold" w:eastAsia="思源黑体 CN Bold" w:hAnsi="思源黑体 CN Bold"/>
                <w:b/>
                <w:bCs/>
                <w:sz w:val="28"/>
                <w:szCs w:val="28"/>
              </w:rPr>
            </w:pPr>
            <w:r w:rsidRPr="00C715C3">
              <w:rPr>
                <w:rFonts w:ascii="思源黑体 CN Bold" w:eastAsia="思源黑体 CN Bold" w:hAnsi="思源黑体 CN Bold"/>
                <w:b/>
                <w:bCs/>
                <w:sz w:val="28"/>
                <w:szCs w:val="28"/>
              </w:rPr>
              <w:lastRenderedPageBreak/>
              <w:t xml:space="preserve">8  </w:t>
            </w:r>
          </w:p>
        </w:tc>
        <w:tc>
          <w:tcPr>
            <w:tcW w:w="5517" w:type="dxa"/>
          </w:tcPr>
          <w:p w14:paraId="79D41EA8"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6E013214" w14:textId="77777777" w:rsidR="0057471F" w:rsidRPr="0057471F" w:rsidRDefault="0057471F" w:rsidP="0057471F">
      <w:pPr>
        <w:rPr>
          <w:highlight w:val="cyan"/>
        </w:rPr>
      </w:pPr>
      <w:r w:rsidRPr="000C7717">
        <w:rPr>
          <w:highlight w:val="cyan"/>
        </w:rPr>
        <w:t>{%p e</w:t>
      </w:r>
      <w:r>
        <w:rPr>
          <w:highlight w:val="cyan"/>
        </w:rPr>
        <w:t>lse</w:t>
      </w:r>
      <w:r w:rsidRPr="000C7717">
        <w:rPr>
          <w:highlight w:val="cyan"/>
        </w:rPr>
        <w:t xml:space="preserve"> %}</w:t>
      </w:r>
    </w:p>
    <w:p w14:paraId="3AE4EA4A" w14:textId="7180C8BE" w:rsidR="0057471F" w:rsidRDefault="0057471F" w:rsidP="0057471F">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6</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3F410015" w14:textId="094B67E2" w:rsidR="0057471F" w:rsidRPr="00732CAA" w:rsidRDefault="0057471F"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57471F" w:rsidRPr="00C715C3" w14:paraId="613A5E84" w14:textId="77777777" w:rsidTr="00C66918">
        <w:tc>
          <w:tcPr>
            <w:tcW w:w="4815" w:type="dxa"/>
          </w:tcPr>
          <w:p w14:paraId="3F3573B9" w14:textId="34A86039" w:rsidR="0057471F" w:rsidRPr="00C715C3" w:rsidRDefault="0057471F" w:rsidP="00C66918">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7</w:t>
            </w:r>
            <w:r w:rsidRPr="00C715C3">
              <w:rPr>
                <w:rFonts w:ascii="思源黑体 CN Bold" w:eastAsia="思源黑体 CN Bold" w:hAnsi="思源黑体 CN Bold"/>
                <w:b/>
                <w:bCs/>
                <w:sz w:val="28"/>
                <w:szCs w:val="28"/>
              </w:rPr>
              <w:t xml:space="preserve">  </w:t>
            </w:r>
          </w:p>
        </w:tc>
        <w:tc>
          <w:tcPr>
            <w:tcW w:w="5517" w:type="dxa"/>
          </w:tcPr>
          <w:p w14:paraId="00A551A9" w14:textId="77777777" w:rsidR="0057471F" w:rsidRPr="00C715C3" w:rsidRDefault="0057471F" w:rsidP="00C66918">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5E5235F6" w14:textId="77777777" w:rsidR="0057471F" w:rsidRPr="0057471F" w:rsidRDefault="0057471F" w:rsidP="0057471F">
      <w:pPr>
        <w:rPr>
          <w:highlight w:val="cyan"/>
        </w:rPr>
      </w:pPr>
      <w:r w:rsidRPr="000C7717">
        <w:rPr>
          <w:highlight w:val="cyan"/>
        </w:rPr>
        <w:t xml:space="preserve">{%p </w:t>
      </w:r>
      <w:r>
        <w:rPr>
          <w:highlight w:val="cyan"/>
        </w:rPr>
        <w:t>endif</w:t>
      </w:r>
      <w:r w:rsidRPr="000C7717">
        <w:rPr>
          <w:highlight w:val="cyan"/>
        </w:rPr>
        <w:t xml:space="preserve"> %}</w:t>
      </w:r>
    </w:p>
    <w:p w14:paraId="12ECFF07" w14:textId="77777777" w:rsidR="0057471F" w:rsidRPr="0057471F" w:rsidRDefault="0057471F" w:rsidP="0057471F">
      <w:pPr>
        <w:rPr>
          <w:highlight w:val="green"/>
        </w:rPr>
      </w:pPr>
      <w:r w:rsidRPr="0057471F">
        <w:rPr>
          <w:highlight w:val="green"/>
        </w:rPr>
        <w:t>{%p else %}</w:t>
      </w:r>
    </w:p>
    <w:p w14:paraId="6D835201" w14:textId="77777777" w:rsidR="004369A7" w:rsidRPr="0057471F" w:rsidRDefault="004369A7" w:rsidP="004369A7">
      <w:pPr>
        <w:rPr>
          <w:highlight w:val="green"/>
        </w:rPr>
      </w:pPr>
      <w:r w:rsidRPr="000C7717">
        <w:rPr>
          <w:highlight w:val="cyan"/>
        </w:rPr>
        <w:t>{%p if var_brca.snv_s.B1_L5 + var_brca.snv_s.B2_L5 + var_brca.</w:t>
      </w:r>
      <w:r>
        <w:rPr>
          <w:highlight w:val="cyan"/>
        </w:rPr>
        <w:t>gcnv</w:t>
      </w:r>
      <w:r w:rsidRPr="000C7717">
        <w:rPr>
          <w:highlight w:val="cyan"/>
        </w:rPr>
        <w:t>_v2.B1_</w:t>
      </w:r>
      <w:r>
        <w:rPr>
          <w:highlight w:val="cyan"/>
        </w:rPr>
        <w:t>gcnv</w:t>
      </w:r>
      <w:r w:rsidRPr="000C7717">
        <w:rPr>
          <w:highlight w:val="cyan"/>
        </w:rPr>
        <w:t>_L5 + var_brca.</w:t>
      </w:r>
      <w:r>
        <w:rPr>
          <w:highlight w:val="cyan"/>
        </w:rPr>
        <w:t>gcnv</w:t>
      </w:r>
      <w:r w:rsidRPr="000C7717">
        <w:rPr>
          <w:highlight w:val="cyan"/>
        </w:rPr>
        <w:t>_v2.B2_</w:t>
      </w:r>
      <w:r>
        <w:rPr>
          <w:highlight w:val="cyan"/>
        </w:rPr>
        <w:t>gcnv</w:t>
      </w:r>
      <w:r w:rsidRPr="000C7717">
        <w:rPr>
          <w:highlight w:val="cyan"/>
        </w:rPr>
        <w:t>_L5 + var_brca.snv_s.B1_L4 + var_brca.snv_s.B2_L4 + var_brca.</w:t>
      </w:r>
      <w:r>
        <w:rPr>
          <w:highlight w:val="cyan"/>
        </w:rPr>
        <w:t>gcnv</w:t>
      </w:r>
      <w:r w:rsidRPr="000C7717">
        <w:rPr>
          <w:highlight w:val="cyan"/>
        </w:rPr>
        <w:t>_v2.B1_</w:t>
      </w:r>
      <w:r>
        <w:rPr>
          <w:highlight w:val="cyan"/>
        </w:rPr>
        <w:t>gcnv</w:t>
      </w:r>
      <w:r w:rsidRPr="000C7717">
        <w:rPr>
          <w:highlight w:val="cyan"/>
        </w:rPr>
        <w:t>_L4 + var_brca.</w:t>
      </w:r>
      <w:r>
        <w:rPr>
          <w:highlight w:val="cyan"/>
        </w:rPr>
        <w:t>gcnv</w:t>
      </w:r>
      <w:r w:rsidRPr="000C7717">
        <w:rPr>
          <w:highlight w:val="cyan"/>
        </w:rPr>
        <w:t>_v2.B2_</w:t>
      </w:r>
      <w:r>
        <w:rPr>
          <w:highlight w:val="cyan"/>
        </w:rPr>
        <w:t>gcnv</w:t>
      </w:r>
      <w:r w:rsidRPr="000C7717">
        <w:rPr>
          <w:highlight w:val="cyan"/>
        </w:rPr>
        <w:t>_L4 %}</w:t>
      </w:r>
    </w:p>
    <w:p w14:paraId="61EDF3C9" w14:textId="0A6EBBCB"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5</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706A4E05" w14:textId="38A0B5CC" w:rsidR="00732CAA" w:rsidRDefault="004369A7"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659CE4D0" w14:textId="77777777" w:rsidTr="009665E6">
        <w:tc>
          <w:tcPr>
            <w:tcW w:w="4815" w:type="dxa"/>
          </w:tcPr>
          <w:p w14:paraId="3B4A04C3" w14:textId="47279B67"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6</w:t>
            </w:r>
            <w:r w:rsidRPr="00C715C3">
              <w:rPr>
                <w:rFonts w:ascii="思源黑体 CN Bold" w:eastAsia="思源黑体 CN Bold" w:hAnsi="思源黑体 CN Bold"/>
                <w:b/>
                <w:bCs/>
                <w:sz w:val="28"/>
                <w:szCs w:val="28"/>
              </w:rPr>
              <w:t xml:space="preserve">  </w:t>
            </w:r>
          </w:p>
        </w:tc>
        <w:tc>
          <w:tcPr>
            <w:tcW w:w="5517" w:type="dxa"/>
          </w:tcPr>
          <w:p w14:paraId="21A582F0" w14:textId="77777777" w:rsidR="004369A7" w:rsidRPr="00C715C3" w:rsidRDefault="004369A7"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4F02DF2C" w14:textId="77777777" w:rsidR="004369A7" w:rsidRPr="0057471F" w:rsidRDefault="004369A7" w:rsidP="004369A7">
      <w:pPr>
        <w:rPr>
          <w:highlight w:val="cyan"/>
        </w:rPr>
      </w:pPr>
      <w:r w:rsidRPr="000C7717">
        <w:rPr>
          <w:highlight w:val="cyan"/>
        </w:rPr>
        <w:t>{%p e</w:t>
      </w:r>
      <w:r>
        <w:rPr>
          <w:highlight w:val="cyan"/>
        </w:rPr>
        <w:t>lse</w:t>
      </w:r>
      <w:r w:rsidRPr="000C7717">
        <w:rPr>
          <w:highlight w:val="cyan"/>
        </w:rPr>
        <w:t xml:space="preserve"> %}</w:t>
      </w:r>
    </w:p>
    <w:p w14:paraId="3C386C22" w14:textId="4C2008B7" w:rsidR="004369A7" w:rsidRDefault="004369A7" w:rsidP="004369A7">
      <w:pPr>
        <w:pStyle w:val="2"/>
        <w:spacing w:before="0" w:after="0" w:line="240" w:lineRule="auto"/>
        <w:rPr>
          <w:rFonts w:ascii="思源黑体 CN Bold" w:eastAsia="思源黑体 CN Bold" w:hAnsi="思源黑体 CN Bold"/>
          <w:sz w:val="24"/>
          <w:szCs w:val="24"/>
        </w:rPr>
      </w:pPr>
      <w:r w:rsidRPr="00C715C3">
        <w:rPr>
          <w:rFonts w:ascii="思源黑体 CN Bold" w:eastAsia="思源黑体 CN Bold" w:hAnsi="思源黑体 CN Bold"/>
          <w:sz w:val="24"/>
          <w:szCs w:val="24"/>
        </w:rPr>
        <w:t>&gt;</w:t>
      </w:r>
      <w:r>
        <w:rPr>
          <w:rFonts w:ascii="思源黑体 CN Bold" w:eastAsia="思源黑体 CN Bold" w:hAnsi="思源黑体 CN Bold"/>
          <w:sz w:val="24"/>
          <w:szCs w:val="24"/>
        </w:rPr>
        <w:t>4</w:t>
      </w:r>
      <w:r w:rsidRPr="00C715C3">
        <w:rPr>
          <w:rFonts w:ascii="思源黑体 CN Bold" w:eastAsia="思源黑体 CN Bold" w:hAnsi="思源黑体 CN Bold"/>
          <w:sz w:val="24"/>
          <w:szCs w:val="24"/>
        </w:rPr>
        <w:t xml:space="preserve">.6 </w:t>
      </w:r>
      <w:r w:rsidRPr="00C715C3">
        <w:rPr>
          <w:rFonts w:ascii="思源黑体 CN Bold" w:eastAsia="思源黑体 CN Bold" w:hAnsi="思源黑体 CN Bold" w:hint="eastAsia"/>
          <w:sz w:val="24"/>
          <w:szCs w:val="24"/>
        </w:rPr>
        <w:t>数据安全与隐私保护</w:t>
      </w:r>
    </w:p>
    <w:p w14:paraId="05FE0C50" w14:textId="5454FD3B" w:rsidR="00732CAA" w:rsidRDefault="004369A7" w:rsidP="00732CAA">
      <w:pPr>
        <w:spacing w:line="380" w:lineRule="exact"/>
        <w:ind w:firstLineChars="200" w:firstLine="360"/>
        <w:rPr>
          <w:rFonts w:ascii="思源黑体 CN Normal" w:eastAsia="思源黑体 CN Normal" w:hAnsi="思源黑体 CN Normal"/>
          <w:sz w:val="18"/>
          <w:szCs w:val="18"/>
        </w:rPr>
      </w:pPr>
      <w:r w:rsidRPr="00C715C3">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732CAA">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369A7" w:rsidRPr="00C715C3" w14:paraId="4C6AFD28" w14:textId="77777777" w:rsidTr="009665E6">
        <w:tc>
          <w:tcPr>
            <w:tcW w:w="4815" w:type="dxa"/>
          </w:tcPr>
          <w:p w14:paraId="1CED123A" w14:textId="64C6FA0C" w:rsidR="004369A7" w:rsidRPr="00C715C3" w:rsidRDefault="004369A7" w:rsidP="009665E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sz w:val="28"/>
                <w:szCs w:val="28"/>
              </w:rPr>
              <w:lastRenderedPageBreak/>
              <w:t>5</w:t>
            </w:r>
            <w:r w:rsidRPr="00C715C3">
              <w:rPr>
                <w:rFonts w:ascii="思源黑体 CN Bold" w:eastAsia="思源黑体 CN Bold" w:hAnsi="思源黑体 CN Bold"/>
                <w:b/>
                <w:bCs/>
                <w:sz w:val="28"/>
                <w:szCs w:val="28"/>
              </w:rPr>
              <w:t xml:space="preserve">  </w:t>
            </w:r>
          </w:p>
        </w:tc>
        <w:tc>
          <w:tcPr>
            <w:tcW w:w="5517" w:type="dxa"/>
          </w:tcPr>
          <w:p w14:paraId="4DE10433" w14:textId="77777777" w:rsidR="004369A7" w:rsidRPr="00C715C3" w:rsidRDefault="004369A7" w:rsidP="009665E6">
            <w:pPr>
              <w:jc w:val="left"/>
              <w:rPr>
                <w:rFonts w:ascii="思源黑体 CN Bold" w:eastAsia="思源黑体 CN Bold" w:hAnsi="思源黑体 CN Bold"/>
                <w:b/>
                <w:bCs/>
                <w:sz w:val="28"/>
                <w:szCs w:val="28"/>
              </w:rPr>
            </w:pPr>
            <w:r w:rsidRPr="00C715C3">
              <w:rPr>
                <w:rFonts w:ascii="思源黑体 CN Bold" w:eastAsia="思源黑体 CN Bold" w:hAnsi="思源黑体 CN Bold" w:hint="eastAsia"/>
                <w:b/>
                <w:bCs/>
                <w:sz w:val="28"/>
                <w:szCs w:val="28"/>
              </w:rPr>
              <w:t>参考文献</w:t>
            </w:r>
          </w:p>
        </w:tc>
      </w:tr>
    </w:tbl>
    <w:p w14:paraId="3F7EBF33" w14:textId="77777777" w:rsidR="004369A7" w:rsidRPr="0057471F" w:rsidRDefault="004369A7" w:rsidP="004369A7">
      <w:pPr>
        <w:rPr>
          <w:highlight w:val="cyan"/>
        </w:rPr>
      </w:pPr>
      <w:r w:rsidRPr="000C7717">
        <w:rPr>
          <w:highlight w:val="cyan"/>
        </w:rPr>
        <w:t xml:space="preserve">{%p </w:t>
      </w:r>
      <w:r>
        <w:rPr>
          <w:highlight w:val="cyan"/>
        </w:rPr>
        <w:t>endif</w:t>
      </w:r>
      <w:r w:rsidRPr="000C7717">
        <w:rPr>
          <w:highlight w:val="cyan"/>
        </w:rPr>
        <w:t xml:space="preserve"> %}</w:t>
      </w:r>
    </w:p>
    <w:p w14:paraId="10B5338A" w14:textId="77777777" w:rsidR="0057471F" w:rsidRPr="0057471F" w:rsidRDefault="0057471F" w:rsidP="0057471F">
      <w:pPr>
        <w:rPr>
          <w:highlight w:val="green"/>
        </w:rPr>
      </w:pPr>
      <w:r w:rsidRPr="0057471F">
        <w:rPr>
          <w:highlight w:val="green"/>
        </w:rPr>
        <w:t>{%p endif %}</w:t>
      </w:r>
    </w:p>
    <w:p w14:paraId="1A0F7D4E" w14:textId="77777777" w:rsidR="00DF73A8" w:rsidRPr="00C715C3" w:rsidRDefault="00DF73A8">
      <w:pPr>
        <w:rPr>
          <w:rFonts w:ascii="思源黑体 CN Normal" w:eastAsia="思源黑体 CN Normal" w:hAnsi="思源黑体 CN Normal"/>
          <w:sz w:val="16"/>
          <w:szCs w:val="16"/>
        </w:rPr>
      </w:pPr>
    </w:p>
    <w:p w14:paraId="5F46D19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中华医学会病理学分会</w:t>
      </w:r>
      <w:r w:rsidRPr="00C715C3">
        <w:rPr>
          <w:rFonts w:ascii="思源黑体 CN Normal" w:eastAsia="思源黑体 CN Normal" w:hAnsi="思源黑体 CN Normal"/>
          <w:sz w:val="16"/>
          <w:szCs w:val="16"/>
        </w:rPr>
        <w:t>, 国家病理质控中心. BRCA1/2数据解读中国专家共识（2021版）[J] .中华病理学杂志, 2021, 50(6): 565-571.</w:t>
      </w:r>
    </w:p>
    <w:p w14:paraId="3AE410F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中国医师协会精准治疗委员会乳腺癌专业委员会</w:t>
      </w:r>
      <w:r w:rsidRPr="00C715C3">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A6B653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中国抗癌协会肿瘤标志专业委员会遗传性肿瘤标志物协作组</w:t>
      </w:r>
      <w:r w:rsidRPr="00C715C3">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6515C8A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中华医学会妇科肿瘤学分会</w:t>
      </w:r>
      <w:r w:rsidRPr="00C715C3">
        <w:rPr>
          <w:rFonts w:ascii="思源黑体 CN Normal" w:eastAsia="思源黑体 CN Normal" w:hAnsi="思源黑体 CN Normal"/>
          <w:sz w:val="16"/>
          <w:szCs w:val="16"/>
        </w:rPr>
        <w:t>. 卵巢癌PARP抑制剂临床应用指南（2022版）[J].现代妇产科进展,2022,31(8):561-572.</w:t>
      </w:r>
    </w:p>
    <w:p w14:paraId="0FBF0C2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中国抗癌协会泌尿男生殖系肿瘤专业委员会</w:t>
      </w:r>
      <w:r w:rsidRPr="00C715C3">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F410B95"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D661271"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Risk Reduction. (version 1.2024)[EB/OL]. http://www.nccn.org</w:t>
      </w:r>
    </w:p>
    <w:p w14:paraId="7FDE658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11EA864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Oncology-Breast Cancer. (version 4.2023)[EB/OL]. http://www.nccn.org</w:t>
      </w:r>
    </w:p>
    <w:p w14:paraId="6D2EF4BD"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Oncology-Prostate Cancer. (version 4.2023)[EB/OL]. http://www.nccn.org</w:t>
      </w:r>
    </w:p>
    <w:p w14:paraId="3D6FDC6A"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NCCN Clinical Practice Guidelines in Oncology-Pancreatic Adenocarcinoma. (version 2.2023)[EB/OL]. http://www.nccn.org</w:t>
      </w:r>
    </w:p>
    <w:p w14:paraId="07679BC3"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CCF45BB"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王秋菊</w:t>
      </w:r>
      <w:r w:rsidRPr="00C715C3">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6B2F220"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9FF6B46" w14:textId="77777777" w:rsidR="00D76C9F" w:rsidRPr="00C715C3" w:rsidRDefault="00D76C9F" w:rsidP="00D76C9F">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hint="eastAsia"/>
          <w:sz w:val="16"/>
          <w:szCs w:val="16"/>
        </w:rPr>
        <w:t>二代测序临床报告解读专家组</w:t>
      </w:r>
      <w:r w:rsidRPr="00C715C3">
        <w:rPr>
          <w:rFonts w:ascii="思源黑体 CN Normal" w:eastAsia="思源黑体 CN Normal" w:hAnsi="思源黑体 CN Normal"/>
          <w:sz w:val="16"/>
          <w:szCs w:val="16"/>
        </w:rPr>
        <w:t>. 二代测序临床报告解读指引[J]. 循证医学, 2020, 20(4): 193-202.</w:t>
      </w:r>
    </w:p>
    <w:p w14:paraId="16C3385F"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Hongyan Li,Holly LaDuca,Tina Pesaran,et al. (2020) Classification of variants of uncertain significance in BRCA1 and BRCA2 using personal and family history of cancer from individuals in a large hereditary cancer multigene panel testing cohort. Genet Med 22(4):701-708. [PMID:31853058]</w:t>
      </w:r>
    </w:p>
    <w:p w14:paraId="5A56431E"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Amélie Fradet-Turcotte,Justine Sitz,Damien Grapton,et al. (2016) BRCA2 functions: from DNA repair to replication fork stabilization. Endocr Relat Cancer 23(10):T1-T17. [PMID:27530658]</w:t>
      </w:r>
    </w:p>
    <w:p w14:paraId="3A59AEFD" w14:textId="77777777" w:rsidR="006D5F12" w:rsidRPr="00C715C3" w:rsidRDefault="006D5F12" w:rsidP="006D5F12">
      <w:pPr>
        <w:pStyle w:val="ae"/>
        <w:numPr>
          <w:ilvl w:val="0"/>
          <w:numId w:val="8"/>
        </w:numPr>
        <w:ind w:firstLineChars="0"/>
        <w:rPr>
          <w:rFonts w:ascii="思源黑体 CN Normal" w:eastAsia="思源黑体 CN Normal" w:hAnsi="思源黑体 CN Normal"/>
          <w:sz w:val="16"/>
          <w:szCs w:val="16"/>
        </w:rPr>
      </w:pPr>
      <w:r w:rsidRPr="00C715C3">
        <w:rPr>
          <w:rFonts w:ascii="思源黑体 CN Normal" w:eastAsia="思源黑体 CN Normal" w:hAnsi="思源黑体 CN Normal"/>
          <w:sz w:val="16"/>
          <w:szCs w:val="16"/>
        </w:rPr>
        <w:t>Andrew N J Tutt,Judy E Garber,Bella Kaufman,et al. (2021) Adjuvant Olaparib for Patients with. N Engl J Med 384(25):2394-2405. [PMID:34081848]</w:t>
      </w:r>
    </w:p>
    <w:sectPr w:rsidR="006D5F12" w:rsidRPr="00C715C3" w:rsidSect="00CE6A27">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9AC18" w14:textId="77777777" w:rsidR="00085333" w:rsidRDefault="00085333">
      <w:r>
        <w:separator/>
      </w:r>
    </w:p>
  </w:endnote>
  <w:endnote w:type="continuationSeparator" w:id="0">
    <w:p w14:paraId="397EEAB0" w14:textId="77777777" w:rsidR="00085333" w:rsidRDefault="00085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9D462F4" w14:textId="605F22EE" w:rsidR="00571DD8" w:rsidRPr="00D065B2" w:rsidRDefault="00D065B2" w:rsidP="00D065B2">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E3165F">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E3165F">
                              <w:rPr>
                                <w:rFonts w:ascii="思源黑体 CN Light" w:eastAsia="思源黑体 CN Light" w:hAnsi="思源黑体 CN Light"/>
                                <w:b/>
                                <w:bCs/>
                                <w:noProof/>
                              </w:rPr>
                              <w:t>26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64A25" w14:textId="77777777" w:rsidR="00085333" w:rsidRDefault="00085333">
      <w:r>
        <w:separator/>
      </w:r>
    </w:p>
  </w:footnote>
  <w:footnote w:type="continuationSeparator" w:id="0">
    <w:p w14:paraId="49C687EF" w14:textId="77777777" w:rsidR="00085333" w:rsidRDefault="000853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23E07" w14:textId="508F9A21" w:rsidR="00D065B2" w:rsidRPr="00DF5B5C" w:rsidRDefault="00DF5B5C" w:rsidP="00DF5B5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136F3">
      <w:rPr>
        <w:rFonts w:ascii="思源黑体 CN Normal" w:eastAsia="思源黑体 CN Normal" w:hAnsi="思源黑体 CN Normal"/>
        <w:sz w:val="16"/>
        <w:szCs w:val="16"/>
      </w:rPr>
      <w:t>{{sample.sample_id}}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136F3">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743EC4">
      <w:rPr>
        <w:rFonts w:ascii="思源黑体 CN Normal" w:eastAsia="思源黑体 CN Normal" w:hAnsi="思源黑体 CN Normal" w:hint="eastAsia"/>
        <w:sz w:val="16"/>
        <w:szCs w:val="16"/>
      </w:rPr>
      <w:t>采集日期：</w:t>
    </w:r>
    <w:r w:rsidRPr="00B136F3">
      <w:rPr>
        <w:rFonts w:ascii="思源黑体 CN Normal" w:eastAsia="思源黑体 CN Normal" w:hAnsi="思源黑体 CN Normal"/>
        <w:sz w:val="16"/>
        <w:szCs w:val="16"/>
      </w:rPr>
      <w:t>{%if sample.gather_data %}{{sample.gather_data}}{%else%}-{%endif%}</w:t>
    </w:r>
    <w:r>
      <w:rPr>
        <w:rFonts w:ascii="思源黑体 CN Normal" w:eastAsia="思源黑体 CN Normal" w:hAnsi="思源黑体 CN Normal"/>
        <w:sz w:val="16"/>
        <w:szCs w:val="16"/>
      </w:rPr>
      <w:t xml:space="preserve">   报告日期：</w:t>
    </w:r>
    <w:r w:rsidRPr="00B136F3">
      <w:rPr>
        <w:rFonts w:ascii="思源黑体 CN Normal" w:eastAsia="思源黑体 CN Normal" w:hAnsi="思源黑体 CN Normal"/>
        <w:sz w:val="16"/>
        <w:szCs w:val="16"/>
      </w:rPr>
      <w:t>{%if sample.receive_data %}{{sample.receive_data}}{%else%}-{%endif%}</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04480"/>
    <w:multiLevelType w:val="hybridMultilevel"/>
    <w:tmpl w:val="4614BDD6"/>
    <w:lvl w:ilvl="0" w:tplc="5E80B554">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C624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1"/>
  </w:num>
  <w:num w:numId="2">
    <w:abstractNumId w:val="1"/>
  </w:num>
  <w:num w:numId="3">
    <w:abstractNumId w:val="7"/>
  </w:num>
  <w:num w:numId="4">
    <w:abstractNumId w:val="6"/>
  </w:num>
  <w:num w:numId="5">
    <w:abstractNumId w:val="4"/>
  </w:num>
  <w:num w:numId="6">
    <w:abstractNumId w:val="9"/>
  </w:num>
  <w:num w:numId="7">
    <w:abstractNumId w:val="8"/>
  </w:num>
  <w:num w:numId="8">
    <w:abstractNumId w:val="3"/>
  </w:num>
  <w:num w:numId="9">
    <w:abstractNumId w:val="2"/>
  </w:num>
  <w:num w:numId="10">
    <w:abstractNumId w:val="5"/>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6895"/>
    <w:rsid w:val="00030D33"/>
    <w:rsid w:val="00030D87"/>
    <w:rsid w:val="000343F2"/>
    <w:rsid w:val="00040681"/>
    <w:rsid w:val="00040A0E"/>
    <w:rsid w:val="00041D30"/>
    <w:rsid w:val="00041E2C"/>
    <w:rsid w:val="0004421F"/>
    <w:rsid w:val="000503F7"/>
    <w:rsid w:val="00053C1C"/>
    <w:rsid w:val="00054135"/>
    <w:rsid w:val="000550AB"/>
    <w:rsid w:val="000565D6"/>
    <w:rsid w:val="000566AA"/>
    <w:rsid w:val="00056E1B"/>
    <w:rsid w:val="000625FA"/>
    <w:rsid w:val="00066237"/>
    <w:rsid w:val="000672BE"/>
    <w:rsid w:val="00067EE4"/>
    <w:rsid w:val="00071C70"/>
    <w:rsid w:val="000729EA"/>
    <w:rsid w:val="0007445F"/>
    <w:rsid w:val="0007644F"/>
    <w:rsid w:val="00076DD9"/>
    <w:rsid w:val="0007791F"/>
    <w:rsid w:val="00080F9C"/>
    <w:rsid w:val="00085333"/>
    <w:rsid w:val="000914FF"/>
    <w:rsid w:val="000976F6"/>
    <w:rsid w:val="00097D8B"/>
    <w:rsid w:val="000A0443"/>
    <w:rsid w:val="000A0489"/>
    <w:rsid w:val="000A0B00"/>
    <w:rsid w:val="000A1903"/>
    <w:rsid w:val="000A34FF"/>
    <w:rsid w:val="000B10A9"/>
    <w:rsid w:val="000B5A3F"/>
    <w:rsid w:val="000B5AF2"/>
    <w:rsid w:val="000B62BE"/>
    <w:rsid w:val="000B7274"/>
    <w:rsid w:val="000C6D49"/>
    <w:rsid w:val="000C7717"/>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76D"/>
    <w:rsid w:val="00167EE4"/>
    <w:rsid w:val="00167FDC"/>
    <w:rsid w:val="0017145E"/>
    <w:rsid w:val="00172C4A"/>
    <w:rsid w:val="001816EF"/>
    <w:rsid w:val="00181F59"/>
    <w:rsid w:val="00184F41"/>
    <w:rsid w:val="001851C2"/>
    <w:rsid w:val="001919D3"/>
    <w:rsid w:val="00191DD8"/>
    <w:rsid w:val="00192B1D"/>
    <w:rsid w:val="00193EC4"/>
    <w:rsid w:val="00196FC2"/>
    <w:rsid w:val="0019792D"/>
    <w:rsid w:val="00197CB7"/>
    <w:rsid w:val="001A4287"/>
    <w:rsid w:val="001A6007"/>
    <w:rsid w:val="001B580A"/>
    <w:rsid w:val="001C0D7C"/>
    <w:rsid w:val="001C0E77"/>
    <w:rsid w:val="001C2C46"/>
    <w:rsid w:val="001C2CB6"/>
    <w:rsid w:val="001C42F6"/>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614B"/>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2F0C52"/>
    <w:rsid w:val="00306A02"/>
    <w:rsid w:val="00307350"/>
    <w:rsid w:val="0030757D"/>
    <w:rsid w:val="003100E3"/>
    <w:rsid w:val="00311EAF"/>
    <w:rsid w:val="00312DB5"/>
    <w:rsid w:val="00321953"/>
    <w:rsid w:val="00321F24"/>
    <w:rsid w:val="00323BCA"/>
    <w:rsid w:val="00326F99"/>
    <w:rsid w:val="003275D1"/>
    <w:rsid w:val="003277A9"/>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6738"/>
    <w:rsid w:val="003676D3"/>
    <w:rsid w:val="00367BB1"/>
    <w:rsid w:val="00370B2D"/>
    <w:rsid w:val="0037412B"/>
    <w:rsid w:val="00375E3E"/>
    <w:rsid w:val="003765B6"/>
    <w:rsid w:val="0037664D"/>
    <w:rsid w:val="0038147D"/>
    <w:rsid w:val="00383AF1"/>
    <w:rsid w:val="00386DF6"/>
    <w:rsid w:val="00392EF3"/>
    <w:rsid w:val="003961A9"/>
    <w:rsid w:val="003A45A5"/>
    <w:rsid w:val="003A5160"/>
    <w:rsid w:val="003A54E4"/>
    <w:rsid w:val="003A7940"/>
    <w:rsid w:val="003B0C62"/>
    <w:rsid w:val="003B190F"/>
    <w:rsid w:val="003B50E9"/>
    <w:rsid w:val="003B5A33"/>
    <w:rsid w:val="003C36AB"/>
    <w:rsid w:val="003C38FF"/>
    <w:rsid w:val="003C6550"/>
    <w:rsid w:val="003C7261"/>
    <w:rsid w:val="003C768B"/>
    <w:rsid w:val="003C7D8F"/>
    <w:rsid w:val="003D01B7"/>
    <w:rsid w:val="003D29DE"/>
    <w:rsid w:val="003D3594"/>
    <w:rsid w:val="003D3ABA"/>
    <w:rsid w:val="003D601D"/>
    <w:rsid w:val="003D7BB4"/>
    <w:rsid w:val="003D7F22"/>
    <w:rsid w:val="003E1C25"/>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17F"/>
    <w:rsid w:val="0041775F"/>
    <w:rsid w:val="00420BD0"/>
    <w:rsid w:val="00423172"/>
    <w:rsid w:val="00425041"/>
    <w:rsid w:val="004250EC"/>
    <w:rsid w:val="00425799"/>
    <w:rsid w:val="004272FD"/>
    <w:rsid w:val="00427F36"/>
    <w:rsid w:val="00431BC1"/>
    <w:rsid w:val="00433409"/>
    <w:rsid w:val="00433674"/>
    <w:rsid w:val="004369A7"/>
    <w:rsid w:val="00437346"/>
    <w:rsid w:val="00437891"/>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69B6"/>
    <w:rsid w:val="004E16B5"/>
    <w:rsid w:val="004E4582"/>
    <w:rsid w:val="004F3774"/>
    <w:rsid w:val="004F428A"/>
    <w:rsid w:val="004F7C1E"/>
    <w:rsid w:val="00500400"/>
    <w:rsid w:val="0050348F"/>
    <w:rsid w:val="00506469"/>
    <w:rsid w:val="00506D20"/>
    <w:rsid w:val="00512408"/>
    <w:rsid w:val="005136CA"/>
    <w:rsid w:val="00515BAF"/>
    <w:rsid w:val="00515E79"/>
    <w:rsid w:val="00526566"/>
    <w:rsid w:val="00526E22"/>
    <w:rsid w:val="0053157C"/>
    <w:rsid w:val="00533B40"/>
    <w:rsid w:val="00533DCE"/>
    <w:rsid w:val="00537850"/>
    <w:rsid w:val="00542687"/>
    <w:rsid w:val="00544B95"/>
    <w:rsid w:val="00544D02"/>
    <w:rsid w:val="00545AE4"/>
    <w:rsid w:val="00547001"/>
    <w:rsid w:val="00552129"/>
    <w:rsid w:val="00552262"/>
    <w:rsid w:val="005523D4"/>
    <w:rsid w:val="00553828"/>
    <w:rsid w:val="00553DB9"/>
    <w:rsid w:val="005554E3"/>
    <w:rsid w:val="00556029"/>
    <w:rsid w:val="00556C37"/>
    <w:rsid w:val="00561AD4"/>
    <w:rsid w:val="00562D22"/>
    <w:rsid w:val="00565A0A"/>
    <w:rsid w:val="00566A9D"/>
    <w:rsid w:val="00571DD8"/>
    <w:rsid w:val="00573AC1"/>
    <w:rsid w:val="005746E9"/>
    <w:rsid w:val="0057471F"/>
    <w:rsid w:val="00575447"/>
    <w:rsid w:val="00576BF6"/>
    <w:rsid w:val="00580111"/>
    <w:rsid w:val="00581D97"/>
    <w:rsid w:val="00583E1C"/>
    <w:rsid w:val="00584CFE"/>
    <w:rsid w:val="00590C10"/>
    <w:rsid w:val="005935DA"/>
    <w:rsid w:val="005951DF"/>
    <w:rsid w:val="005978B0"/>
    <w:rsid w:val="005A0699"/>
    <w:rsid w:val="005A326B"/>
    <w:rsid w:val="005A53B5"/>
    <w:rsid w:val="005A72DF"/>
    <w:rsid w:val="005A76ED"/>
    <w:rsid w:val="005B0C5E"/>
    <w:rsid w:val="005B2EE3"/>
    <w:rsid w:val="005B3F52"/>
    <w:rsid w:val="005B4BD0"/>
    <w:rsid w:val="005B71EB"/>
    <w:rsid w:val="005C4148"/>
    <w:rsid w:val="005C7C1B"/>
    <w:rsid w:val="005D42B4"/>
    <w:rsid w:val="005D54B8"/>
    <w:rsid w:val="005D5997"/>
    <w:rsid w:val="005E7941"/>
    <w:rsid w:val="005F1260"/>
    <w:rsid w:val="005F15BF"/>
    <w:rsid w:val="005F1B35"/>
    <w:rsid w:val="005F224E"/>
    <w:rsid w:val="005F4724"/>
    <w:rsid w:val="005F6EEB"/>
    <w:rsid w:val="00606934"/>
    <w:rsid w:val="006072DA"/>
    <w:rsid w:val="006075F5"/>
    <w:rsid w:val="0060774C"/>
    <w:rsid w:val="00613A04"/>
    <w:rsid w:val="00616E0A"/>
    <w:rsid w:val="0062046A"/>
    <w:rsid w:val="00620F0A"/>
    <w:rsid w:val="00621E87"/>
    <w:rsid w:val="006242A8"/>
    <w:rsid w:val="00624E43"/>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00D3"/>
    <w:rsid w:val="00732CAA"/>
    <w:rsid w:val="00735DE8"/>
    <w:rsid w:val="00737326"/>
    <w:rsid w:val="0074028E"/>
    <w:rsid w:val="00741A96"/>
    <w:rsid w:val="007420E3"/>
    <w:rsid w:val="007429F6"/>
    <w:rsid w:val="007441B1"/>
    <w:rsid w:val="007456FF"/>
    <w:rsid w:val="00746B9A"/>
    <w:rsid w:val="00746CEE"/>
    <w:rsid w:val="0074735E"/>
    <w:rsid w:val="00750F23"/>
    <w:rsid w:val="007527D2"/>
    <w:rsid w:val="0075393E"/>
    <w:rsid w:val="00753E91"/>
    <w:rsid w:val="00755B68"/>
    <w:rsid w:val="00757E82"/>
    <w:rsid w:val="00761A6B"/>
    <w:rsid w:val="0076246D"/>
    <w:rsid w:val="00763489"/>
    <w:rsid w:val="00770BCE"/>
    <w:rsid w:val="0078103F"/>
    <w:rsid w:val="00787F60"/>
    <w:rsid w:val="00791D15"/>
    <w:rsid w:val="00793A4D"/>
    <w:rsid w:val="0079422B"/>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6BC0"/>
    <w:rsid w:val="008079BE"/>
    <w:rsid w:val="00811B8A"/>
    <w:rsid w:val="00812294"/>
    <w:rsid w:val="00814BE6"/>
    <w:rsid w:val="008153A9"/>
    <w:rsid w:val="00816372"/>
    <w:rsid w:val="00835B5C"/>
    <w:rsid w:val="00837173"/>
    <w:rsid w:val="00840FAA"/>
    <w:rsid w:val="00844DF7"/>
    <w:rsid w:val="008502AA"/>
    <w:rsid w:val="00851303"/>
    <w:rsid w:val="00853109"/>
    <w:rsid w:val="00860D4C"/>
    <w:rsid w:val="008662FA"/>
    <w:rsid w:val="008677B7"/>
    <w:rsid w:val="00867DF1"/>
    <w:rsid w:val="008810A7"/>
    <w:rsid w:val="008821CD"/>
    <w:rsid w:val="00883BC4"/>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2D21"/>
    <w:rsid w:val="008D6ECF"/>
    <w:rsid w:val="008E4FF4"/>
    <w:rsid w:val="008E5025"/>
    <w:rsid w:val="008F0F46"/>
    <w:rsid w:val="00901CD2"/>
    <w:rsid w:val="00903ECF"/>
    <w:rsid w:val="0091151E"/>
    <w:rsid w:val="009140B9"/>
    <w:rsid w:val="0091732A"/>
    <w:rsid w:val="00917FD1"/>
    <w:rsid w:val="009202DF"/>
    <w:rsid w:val="00923F5C"/>
    <w:rsid w:val="009247FD"/>
    <w:rsid w:val="009257AC"/>
    <w:rsid w:val="00926EF9"/>
    <w:rsid w:val="00927507"/>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3D2F"/>
    <w:rsid w:val="009756E2"/>
    <w:rsid w:val="009806A9"/>
    <w:rsid w:val="00982067"/>
    <w:rsid w:val="00984508"/>
    <w:rsid w:val="00985323"/>
    <w:rsid w:val="00990952"/>
    <w:rsid w:val="00991160"/>
    <w:rsid w:val="0099352B"/>
    <w:rsid w:val="00994D5A"/>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36BC"/>
    <w:rsid w:val="00A34545"/>
    <w:rsid w:val="00A40D84"/>
    <w:rsid w:val="00A424BB"/>
    <w:rsid w:val="00A429FA"/>
    <w:rsid w:val="00A4441A"/>
    <w:rsid w:val="00A47004"/>
    <w:rsid w:val="00A4729C"/>
    <w:rsid w:val="00A5149F"/>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0EB"/>
    <w:rsid w:val="00B235E5"/>
    <w:rsid w:val="00B239C0"/>
    <w:rsid w:val="00B24736"/>
    <w:rsid w:val="00B30BFD"/>
    <w:rsid w:val="00B33B7F"/>
    <w:rsid w:val="00B34E69"/>
    <w:rsid w:val="00B37467"/>
    <w:rsid w:val="00B4395D"/>
    <w:rsid w:val="00B44ABB"/>
    <w:rsid w:val="00B4741A"/>
    <w:rsid w:val="00B476FA"/>
    <w:rsid w:val="00B5031A"/>
    <w:rsid w:val="00B53022"/>
    <w:rsid w:val="00B54881"/>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16349"/>
    <w:rsid w:val="00C218A0"/>
    <w:rsid w:val="00C2379F"/>
    <w:rsid w:val="00C2405C"/>
    <w:rsid w:val="00C24361"/>
    <w:rsid w:val="00C26B83"/>
    <w:rsid w:val="00C30165"/>
    <w:rsid w:val="00C323A7"/>
    <w:rsid w:val="00C357CC"/>
    <w:rsid w:val="00C41D8D"/>
    <w:rsid w:val="00C452E5"/>
    <w:rsid w:val="00C45CE3"/>
    <w:rsid w:val="00C53679"/>
    <w:rsid w:val="00C552E8"/>
    <w:rsid w:val="00C56377"/>
    <w:rsid w:val="00C60A27"/>
    <w:rsid w:val="00C715C3"/>
    <w:rsid w:val="00C723E6"/>
    <w:rsid w:val="00C728EF"/>
    <w:rsid w:val="00C72BD4"/>
    <w:rsid w:val="00C82010"/>
    <w:rsid w:val="00C84EA6"/>
    <w:rsid w:val="00C8689E"/>
    <w:rsid w:val="00C91A57"/>
    <w:rsid w:val="00C92028"/>
    <w:rsid w:val="00C92968"/>
    <w:rsid w:val="00C93399"/>
    <w:rsid w:val="00C96715"/>
    <w:rsid w:val="00CA2F83"/>
    <w:rsid w:val="00CA6294"/>
    <w:rsid w:val="00CB0DC4"/>
    <w:rsid w:val="00CB4DC8"/>
    <w:rsid w:val="00CB5D1E"/>
    <w:rsid w:val="00CB6B67"/>
    <w:rsid w:val="00CC0E38"/>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1F6F"/>
    <w:rsid w:val="00D03C8B"/>
    <w:rsid w:val="00D04FB3"/>
    <w:rsid w:val="00D065B2"/>
    <w:rsid w:val="00D07876"/>
    <w:rsid w:val="00D126B5"/>
    <w:rsid w:val="00D16C5A"/>
    <w:rsid w:val="00D170AC"/>
    <w:rsid w:val="00D23131"/>
    <w:rsid w:val="00D257CB"/>
    <w:rsid w:val="00D324DB"/>
    <w:rsid w:val="00D35DDA"/>
    <w:rsid w:val="00D42CF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B5C"/>
    <w:rsid w:val="00DF71FB"/>
    <w:rsid w:val="00DF73A8"/>
    <w:rsid w:val="00E0151C"/>
    <w:rsid w:val="00E058F9"/>
    <w:rsid w:val="00E05A9B"/>
    <w:rsid w:val="00E05BC2"/>
    <w:rsid w:val="00E1604D"/>
    <w:rsid w:val="00E16B37"/>
    <w:rsid w:val="00E17FD9"/>
    <w:rsid w:val="00E20D41"/>
    <w:rsid w:val="00E20D99"/>
    <w:rsid w:val="00E2502E"/>
    <w:rsid w:val="00E26347"/>
    <w:rsid w:val="00E3165F"/>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06E2"/>
    <w:rsid w:val="00F014C8"/>
    <w:rsid w:val="00F01FA3"/>
    <w:rsid w:val="00F04AA9"/>
    <w:rsid w:val="00F06705"/>
    <w:rsid w:val="00F06BDE"/>
    <w:rsid w:val="00F10EB1"/>
    <w:rsid w:val="00F11A43"/>
    <w:rsid w:val="00F130A2"/>
    <w:rsid w:val="00F206AA"/>
    <w:rsid w:val="00F26C08"/>
    <w:rsid w:val="00F31DC5"/>
    <w:rsid w:val="00F34550"/>
    <w:rsid w:val="00F35989"/>
    <w:rsid w:val="00F41F29"/>
    <w:rsid w:val="00F43DBA"/>
    <w:rsid w:val="00F449A7"/>
    <w:rsid w:val="00F46576"/>
    <w:rsid w:val="00F5034E"/>
    <w:rsid w:val="00F518E3"/>
    <w:rsid w:val="00F60555"/>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A384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468AE47"/>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369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rsid w:val="0007791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
    <w:name w:val="Body Text"/>
    <w:basedOn w:val="a"/>
    <w:link w:val="af0"/>
    <w:semiHidden/>
    <w:qFormat/>
    <w:rsid w:val="00C715C3"/>
    <w:rPr>
      <w:rFonts w:ascii="微软雅黑" w:eastAsia="微软雅黑" w:hAnsi="微软雅黑" w:cs="微软雅黑"/>
      <w:sz w:val="20"/>
      <w:szCs w:val="20"/>
      <w:lang w:eastAsia="en-US"/>
    </w:rPr>
  </w:style>
  <w:style w:type="character" w:customStyle="1" w:styleId="af0">
    <w:name w:val="正文文本 字符"/>
    <w:basedOn w:val="a0"/>
    <w:link w:val="af"/>
    <w:semiHidden/>
    <w:rsid w:val="00C715C3"/>
    <w:rPr>
      <w:rFonts w:ascii="微软雅黑" w:eastAsia="微软雅黑" w:hAnsi="微软雅黑" w:cs="微软雅黑"/>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003694">
      <w:bodyDiv w:val="1"/>
      <w:marLeft w:val="0"/>
      <w:marRight w:val="0"/>
      <w:marTop w:val="0"/>
      <w:marBottom w:val="0"/>
      <w:divBdr>
        <w:top w:val="none" w:sz="0" w:space="0" w:color="auto"/>
        <w:left w:val="none" w:sz="0" w:space="0" w:color="auto"/>
        <w:bottom w:val="none" w:sz="0" w:space="0" w:color="auto"/>
        <w:right w:val="none" w:sz="0" w:space="0" w:color="auto"/>
      </w:divBdr>
    </w:div>
    <w:div w:id="564605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26</Pages>
  <Words>4231</Words>
  <Characters>24117</Characters>
  <Application>Microsoft Office Word</Application>
  <DocSecurity>0</DocSecurity>
  <Lines>200</Lines>
  <Paragraphs>56</Paragraphs>
  <ScaleCrop>false</ScaleCrop>
  <Company/>
  <LinksUpToDate>false</LinksUpToDate>
  <CharactersWithSpaces>28292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康雅君</cp:lastModifiedBy>
  <cp:revision>21</cp:revision>
  <dcterms:created xsi:type="dcterms:W3CDTF">2026-05-19T02:48:00Z</dcterms:created>
  <dcterms:modified xsi:type="dcterms:W3CDTF">2026-05-21T02:10:00Z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