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E5887" w14:textId="77777777" w:rsidR="0012435A" w:rsidRDefault="0012435A" w:rsidP="0012435A"/>
    <w:p w14:paraId="1CE923E9" w14:textId="1C91C70F" w:rsidR="008D2D1C" w:rsidRDefault="008D2D1C" w:rsidP="008D2D1C">
      <w:pPr>
        <w:pStyle w:val="2"/>
        <w:spacing w:before="0" w:after="0" w:line="400" w:lineRule="exact"/>
        <w:rPr>
          <w:rFonts w:ascii="微软雅黑" w:eastAsia="微软雅黑" w:hAnsi="微软雅黑"/>
          <w:color w:val="1E7648"/>
          <w:sz w:val="24"/>
          <w:szCs w:val="24"/>
        </w:rPr>
      </w:pP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4DBCFB09" wp14:editId="670C2F2D">
                <wp:simplePos x="0" y="0"/>
                <wp:positionH relativeFrom="column">
                  <wp:posOffset>2366010</wp:posOffset>
                </wp:positionH>
                <wp:positionV relativeFrom="paragraph">
                  <wp:posOffset>-201724</wp:posOffset>
                </wp:positionV>
                <wp:extent cx="2019869" cy="409433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F555D" w14:textId="12F3174A" w:rsidR="00E47050" w:rsidRPr="00DD0A29" w:rsidRDefault="00E47050" w:rsidP="008D2D1C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Pr="001E0092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检测总览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BCFB09" id="_x0000_t202" coordsize="21600,21600" o:spt="202" path="m,l,21600r21600,l21600,xe">
                <v:stroke joinstyle="miter"/>
                <v:path gradientshapeok="t" o:connecttype="rect"/>
              </v:shapetype>
              <v:shape id="文本框 90" o:spid="_x0000_s1026" type="#_x0000_t202" style="position:absolute;left:0;text-align:left;margin-left:186.3pt;margin-top:-15.9pt;width:159.05pt;height:32.2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" filled="f" stroked="f" strokeweight=".5pt">
                <v:textbox>
                  <w:txbxContent>
                    <w:p w14:paraId="61FF555D" w14:textId="12F3174A" w:rsidR="00E47050" w:rsidRPr="00DD0A29" w:rsidRDefault="00E47050" w:rsidP="008D2D1C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1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Pr="001E0092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检测总览</w:t>
                      </w:r>
                    </w:p>
                  </w:txbxContent>
                </v:textbox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118016" behindDoc="1" locked="0" layoutInCell="1" allowOverlap="1" wp14:anchorId="1C072634" wp14:editId="709D0F90">
                <wp:simplePos x="0" y="0"/>
                <wp:positionH relativeFrom="column">
                  <wp:posOffset>2451531</wp:posOffset>
                </wp:positionH>
                <wp:positionV relativeFrom="paragraph">
                  <wp:posOffset>-116840</wp:posOffset>
                </wp:positionV>
                <wp:extent cx="313029" cy="319633"/>
                <wp:effectExtent l="38100" t="38100" r="68580" b="99695"/>
                <wp:wrapNone/>
                <wp:docPr id="92" name="流程图: 接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029" cy="319633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52C4EE1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92" o:spid="_x0000_s1026" type="#_x0000_t120" style="position:absolute;left:0;text-align:left;margin-left:193.05pt;margin-top:-9.2pt;width:24.65pt;height:25.15pt;z-index:-25119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077056" behindDoc="1" locked="0" layoutInCell="1" allowOverlap="1" wp14:anchorId="43A40C63" wp14:editId="546AFC0D">
                <wp:simplePos x="0" y="0"/>
                <wp:positionH relativeFrom="margin">
                  <wp:posOffset>2884170</wp:posOffset>
                </wp:positionH>
                <wp:positionV relativeFrom="paragraph">
                  <wp:posOffset>-116764</wp:posOffset>
                </wp:positionV>
                <wp:extent cx="905561" cy="321310"/>
                <wp:effectExtent l="38100" t="38100" r="104140" b="97790"/>
                <wp:wrapNone/>
                <wp:docPr id="69" name="矩形: 圆角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61" cy="32131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7D50F159" id="矩形: 圆角 69" o:spid="_x0000_s1026" style="position:absolute;left:0;text-align:left;margin-left:227.1pt;margin-top:-9.2pt;width:71.3pt;height:25.3pt;z-index:-25123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27AA376B" w14:textId="13CADB19" w:rsidR="001D12FB" w:rsidRPr="004031AB" w:rsidRDefault="0081291F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0" w:name="_Toc42102363"/>
      <w:r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9"/>
        <w:tblW w:w="10490" w:type="dxa"/>
        <w:jc w:val="center"/>
        <w:tblBorders>
          <w:top w:val="none" w:sz="0" w:space="0" w:color="auto"/>
          <w:bottom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544"/>
        <w:gridCol w:w="425"/>
        <w:gridCol w:w="1276"/>
        <w:gridCol w:w="643"/>
        <w:gridCol w:w="3326"/>
      </w:tblGrid>
      <w:tr w:rsidR="000639F9" w:rsidRPr="00D661C3" w14:paraId="1CA043DE" w14:textId="77777777" w:rsidTr="00D023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  <w:jc w:val="center"/>
        </w:trPr>
        <w:tc>
          <w:tcPr>
            <w:tcW w:w="10490" w:type="dxa"/>
            <w:gridSpan w:val="6"/>
          </w:tcPr>
          <w:p w14:paraId="3C90DDF8" w14:textId="0CA24C5C" w:rsidR="000639F9" w:rsidRPr="00D02333" w:rsidRDefault="000639F9" w:rsidP="00510EAC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bookmarkStart w:id="1" w:name="_Hlk38898917"/>
            <w:r w:rsidRPr="00D02333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7F588B" w:rsidRPr="00D661C3" w14:paraId="6EEB8250" w14:textId="77777777" w:rsidTr="00D02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  <w:jc w:val="center"/>
        </w:trPr>
        <w:tc>
          <w:tcPr>
            <w:tcW w:w="1276" w:type="dxa"/>
            <w:tcBorders>
              <w:bottom w:val="single" w:sz="6" w:space="0" w:color="1E7648"/>
            </w:tcBorders>
            <w:shd w:val="clear" w:color="auto" w:fill="auto"/>
          </w:tcPr>
          <w:p w14:paraId="759F3A37" w14:textId="21028F1C" w:rsidR="007F588B" w:rsidRPr="00D661C3" w:rsidRDefault="007F588B" w:rsidP="00FF01FF">
            <w:pPr>
              <w:adjustRightInd w:val="0"/>
              <w:snapToGrid w:val="0"/>
              <w:rPr>
                <w:rFonts w:ascii="思源黑体 CN Light" w:eastAsia="思源黑体 CN Light" w:hAnsi="思源黑体 CN Light"/>
                <w:sz w:val="4"/>
                <w:szCs w:val="4"/>
              </w:rPr>
            </w:pPr>
            <w:bookmarkStart w:id="2" w:name="_Hlk38897917"/>
          </w:p>
        </w:tc>
        <w:tc>
          <w:tcPr>
            <w:tcW w:w="3544" w:type="dxa"/>
            <w:tcBorders>
              <w:bottom w:val="single" w:sz="6" w:space="0" w:color="1E7648"/>
            </w:tcBorders>
            <w:shd w:val="clear" w:color="auto" w:fill="auto"/>
          </w:tcPr>
          <w:p w14:paraId="78894E4E" w14:textId="2C420C3B" w:rsidR="007F588B" w:rsidRPr="00D661C3" w:rsidRDefault="007F588B" w:rsidP="00FF01FF">
            <w:pPr>
              <w:adjustRightInd w:val="0"/>
              <w:snapToGrid w:val="0"/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425" w:type="dxa"/>
            <w:tcBorders>
              <w:bottom w:val="single" w:sz="6" w:space="0" w:color="1E7648"/>
            </w:tcBorders>
            <w:shd w:val="clear" w:color="auto" w:fill="auto"/>
          </w:tcPr>
          <w:p w14:paraId="468E1021" w14:textId="1D223670" w:rsidR="007F588B" w:rsidRPr="00D661C3" w:rsidRDefault="007F588B" w:rsidP="00FF01FF">
            <w:pPr>
              <w:adjustRightInd w:val="0"/>
              <w:snapToGrid w:val="0"/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1919" w:type="dxa"/>
            <w:gridSpan w:val="2"/>
            <w:tcBorders>
              <w:bottom w:val="single" w:sz="6" w:space="0" w:color="1E7648"/>
            </w:tcBorders>
            <w:shd w:val="clear" w:color="auto" w:fill="auto"/>
          </w:tcPr>
          <w:p w14:paraId="530D9D53" w14:textId="680C8626" w:rsidR="007F588B" w:rsidRPr="00D661C3" w:rsidRDefault="007F588B" w:rsidP="00FF01FF">
            <w:pPr>
              <w:adjustRightInd w:val="0"/>
              <w:snapToGrid w:val="0"/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3326" w:type="dxa"/>
            <w:tcBorders>
              <w:bottom w:val="single" w:sz="6" w:space="0" w:color="1E7648"/>
            </w:tcBorders>
            <w:shd w:val="clear" w:color="auto" w:fill="auto"/>
          </w:tcPr>
          <w:p w14:paraId="7558E8E5" w14:textId="3D4E083F" w:rsidR="007F588B" w:rsidRPr="00D661C3" w:rsidRDefault="007F588B" w:rsidP="00FF01FF">
            <w:pPr>
              <w:adjustRightInd w:val="0"/>
              <w:snapToGrid w:val="0"/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</w:tr>
      <w:bookmarkEnd w:id="1"/>
      <w:tr w:rsidR="004F36DF" w:rsidRPr="00D661C3" w14:paraId="7BB8E46F" w14:textId="77777777" w:rsidTr="005678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  <w:tcBorders>
              <w:top w:val="single" w:sz="6" w:space="0" w:color="1E7648"/>
              <w:right w:val="dashed" w:sz="4" w:space="0" w:color="BFBFBF" w:themeColor="background1" w:themeShade="BF"/>
            </w:tcBorders>
          </w:tcPr>
          <w:p w14:paraId="5BF33145" w14:textId="1E1DB13C" w:rsidR="004F36DF" w:rsidRPr="00363E0E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送 检 医</w:t>
            </w:r>
            <w:r w:rsidRPr="00363E0E"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  <w:t xml:space="preserve"> </w:t>
            </w: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院</w:t>
            </w:r>
          </w:p>
        </w:tc>
        <w:tc>
          <w:tcPr>
            <w:tcW w:w="9214" w:type="dxa"/>
            <w:gridSpan w:val="5"/>
            <w:tcBorders>
              <w:top w:val="single" w:sz="6" w:space="0" w:color="1E7648"/>
              <w:left w:val="dashed" w:sz="4" w:space="0" w:color="BFBFBF" w:themeColor="background1" w:themeShade="BF"/>
            </w:tcBorders>
          </w:tcPr>
          <w:p w14:paraId="54FFFDCF" w14:textId="10F4E7D2" w:rsidR="004F36DF" w:rsidRPr="00114E6F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{{</w:t>
            </w:r>
            <w:proofErr w:type="spellStart"/>
            <w:r w:rsidRPr="004F75F1"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sample.company</w:t>
            </w:r>
            <w:proofErr w:type="spellEnd"/>
            <w:r w:rsidRPr="004F75F1"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}}</w:t>
            </w:r>
          </w:p>
        </w:tc>
      </w:tr>
      <w:tr w:rsidR="004F36DF" w:rsidRPr="00D661C3" w14:paraId="140FC85C" w14:textId="77777777" w:rsidTr="00567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</w:tcPr>
          <w:p w14:paraId="7F206849" w14:textId="4AD33535" w:rsidR="004F36DF" w:rsidRPr="00363E0E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 xml:space="preserve">姓   </w:t>
            </w:r>
            <w:r w:rsidRPr="00363E0E"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  <w:t xml:space="preserve">   </w:t>
            </w: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544" w:type="dxa"/>
          </w:tcPr>
          <w:p w14:paraId="4B478338" w14:textId="02ADF4E2" w:rsidR="004F36DF" w:rsidRPr="00114E6F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sample.patient_name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</w:tcPr>
          <w:p w14:paraId="574C9097" w14:textId="6802B786" w:rsidR="004F36DF" w:rsidRPr="00114E6F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</w:tcPr>
          <w:p w14:paraId="2F53C779" w14:textId="15686823" w:rsidR="004F36DF" w:rsidRPr="00363E0E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 xml:space="preserve">性    </w:t>
            </w:r>
            <w:r w:rsidRPr="00363E0E"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  <w:t xml:space="preserve">   </w:t>
            </w: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69" w:type="dxa"/>
            <w:gridSpan w:val="2"/>
          </w:tcPr>
          <w:p w14:paraId="0A3E5356" w14:textId="2BE2AAB6" w:rsidR="004F36DF" w:rsidRPr="00114E6F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sample.gender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</w:tr>
      <w:tr w:rsidR="004F36DF" w:rsidRPr="00D661C3" w14:paraId="51787094" w14:textId="77777777" w:rsidTr="005678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  <w:tcBorders>
              <w:right w:val="dashed" w:sz="4" w:space="0" w:color="BFBFBF" w:themeColor="background1" w:themeShade="BF"/>
            </w:tcBorders>
          </w:tcPr>
          <w:p w14:paraId="3C863B27" w14:textId="0AB4EFC5" w:rsidR="004F36DF" w:rsidRPr="00363E0E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 xml:space="preserve">年   </w:t>
            </w:r>
            <w:r w:rsidRPr="00363E0E"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  <w:t xml:space="preserve">   </w:t>
            </w: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3544" w:type="dxa"/>
            <w:tcBorders>
              <w:left w:val="dashed" w:sz="4" w:space="0" w:color="BFBFBF" w:themeColor="background1" w:themeShade="BF"/>
            </w:tcBorders>
          </w:tcPr>
          <w:p w14:paraId="6D8F05C3" w14:textId="7A93C62F" w:rsidR="004F36DF" w:rsidRPr="00114E6F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sample.age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</w:tcPr>
          <w:p w14:paraId="59B02CFC" w14:textId="404D38F6" w:rsidR="004F36DF" w:rsidRPr="00114E6F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tcBorders>
              <w:right w:val="dashed" w:sz="4" w:space="0" w:color="BFBFBF" w:themeColor="background1" w:themeShade="BF"/>
            </w:tcBorders>
          </w:tcPr>
          <w:p w14:paraId="56BAB050" w14:textId="4975B9AB" w:rsidR="004F36DF" w:rsidRPr="00363E0E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受 检 编 号</w:t>
            </w:r>
          </w:p>
        </w:tc>
        <w:tc>
          <w:tcPr>
            <w:tcW w:w="3969" w:type="dxa"/>
            <w:gridSpan w:val="2"/>
            <w:tcBorders>
              <w:left w:val="dashed" w:sz="4" w:space="0" w:color="BFBFBF" w:themeColor="background1" w:themeShade="BF"/>
            </w:tcBorders>
          </w:tcPr>
          <w:p w14:paraId="619CA525" w14:textId="0DD89CB3" w:rsidR="004F36DF" w:rsidRPr="00114E6F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4F75F1"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sample.sample_parent_id</w:t>
            </w:r>
            <w:proofErr w:type="spellEnd"/>
            <w:r w:rsidRPr="004F75F1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4F36DF" w:rsidRPr="00D661C3" w14:paraId="7BD528DF" w14:textId="77777777" w:rsidTr="00742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  <w:tcBorders>
              <w:bottom w:val="single" w:sz="6" w:space="0" w:color="1E7648"/>
            </w:tcBorders>
          </w:tcPr>
          <w:p w14:paraId="2BEE5789" w14:textId="79715D21" w:rsidR="004F36DF" w:rsidRPr="00363E0E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3544" w:type="dxa"/>
            <w:tcBorders>
              <w:bottom w:val="single" w:sz="6" w:space="0" w:color="1E7648"/>
            </w:tcBorders>
          </w:tcPr>
          <w:p w14:paraId="71A0EC59" w14:textId="5E420D7F" w:rsidR="004F36DF" w:rsidRPr="00114E6F" w:rsidRDefault="009D7379" w:rsidP="009D737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</w:t>
            </w:r>
            <w:r w:rsidRPr="009D7379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clinical_diagnosis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  <w:tc>
          <w:tcPr>
            <w:tcW w:w="425" w:type="dxa"/>
            <w:tcBorders>
              <w:left w:val="nil"/>
              <w:bottom w:val="single" w:sz="6" w:space="0" w:color="1E7648"/>
            </w:tcBorders>
            <w:shd w:val="clear" w:color="auto" w:fill="auto"/>
          </w:tcPr>
          <w:p w14:paraId="4597FA68" w14:textId="508E7F68" w:rsidR="004F36DF" w:rsidRPr="00114E6F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tcBorders>
              <w:bottom w:val="single" w:sz="6" w:space="0" w:color="1E7648"/>
            </w:tcBorders>
          </w:tcPr>
          <w:p w14:paraId="726E4D28" w14:textId="628FA427" w:rsidR="004F36DF" w:rsidRPr="00363E0E" w:rsidRDefault="004F36DF" w:rsidP="004F36DF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家 族 病 史</w:t>
            </w:r>
          </w:p>
        </w:tc>
        <w:tc>
          <w:tcPr>
            <w:tcW w:w="3969" w:type="dxa"/>
            <w:gridSpan w:val="2"/>
            <w:tcBorders>
              <w:bottom w:val="single" w:sz="6" w:space="0" w:color="1E7648"/>
            </w:tcBorders>
          </w:tcPr>
          <w:p w14:paraId="0C92EE85" w14:textId="6227CA1F" w:rsidR="004F36DF" w:rsidRPr="00114E6F" w:rsidRDefault="009D7379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 w:rsidRPr="009D7379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9D7379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sample.family_history</w:t>
            </w:r>
            <w:proofErr w:type="spellEnd"/>
            <w:r w:rsidRPr="009D7379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}}</w:t>
            </w:r>
          </w:p>
        </w:tc>
      </w:tr>
    </w:tbl>
    <w:p w14:paraId="6795C15B" w14:textId="17237E3D" w:rsidR="00F57F9D" w:rsidRPr="00D661C3" w:rsidRDefault="00F57F9D" w:rsidP="00BC25AE">
      <w:pPr>
        <w:spacing w:line="240" w:lineRule="exact"/>
        <w:rPr>
          <w:rFonts w:ascii="思源黑体 CN Light" w:eastAsia="思源黑体 CN Light" w:hAnsi="思源黑体 CN Light"/>
          <w:b/>
          <w:bCs/>
          <w:color w:val="1E7648"/>
          <w:sz w:val="24"/>
          <w:szCs w:val="24"/>
        </w:rPr>
      </w:pPr>
      <w:bookmarkStart w:id="3" w:name="_Toc42102364"/>
      <w:bookmarkEnd w:id="2"/>
    </w:p>
    <w:tbl>
      <w:tblPr>
        <w:tblStyle w:val="a9"/>
        <w:tblW w:w="10490" w:type="dxa"/>
        <w:jc w:val="center"/>
        <w:tblBorders>
          <w:top w:val="none" w:sz="0" w:space="0" w:color="auto"/>
          <w:bottom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544"/>
        <w:gridCol w:w="425"/>
        <w:gridCol w:w="1276"/>
        <w:gridCol w:w="643"/>
        <w:gridCol w:w="3326"/>
      </w:tblGrid>
      <w:tr w:rsidR="00AC2714" w:rsidRPr="00D661C3" w14:paraId="11F9F94B" w14:textId="77777777" w:rsidTr="0037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  <w:jc w:val="center"/>
        </w:trPr>
        <w:tc>
          <w:tcPr>
            <w:tcW w:w="10490" w:type="dxa"/>
            <w:gridSpan w:val="6"/>
          </w:tcPr>
          <w:p w14:paraId="3F5A9B06" w14:textId="69E4E3CC" w:rsidR="00AC2714" w:rsidRPr="00D02333" w:rsidRDefault="00AC2714" w:rsidP="00510EAC">
            <w:pPr>
              <w:spacing w:line="240" w:lineRule="exact"/>
              <w:jc w:val="left"/>
              <w:rPr>
                <w:rFonts w:ascii="思源黑体 CN Bold" w:eastAsia="思源黑体 CN Bold" w:hAnsi="思源黑体 CN Bold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D02333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AC2714" w:rsidRPr="00D661C3" w14:paraId="52199698" w14:textId="77777777" w:rsidTr="00373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  <w:jc w:val="center"/>
        </w:trPr>
        <w:tc>
          <w:tcPr>
            <w:tcW w:w="1276" w:type="dxa"/>
            <w:tcBorders>
              <w:bottom w:val="single" w:sz="6" w:space="0" w:color="16A085"/>
            </w:tcBorders>
            <w:shd w:val="clear" w:color="auto" w:fill="auto"/>
          </w:tcPr>
          <w:p w14:paraId="3DDD69FE" w14:textId="77777777" w:rsidR="00AC2714" w:rsidRPr="00D661C3" w:rsidRDefault="00AC2714" w:rsidP="00FE2A43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3544" w:type="dxa"/>
            <w:tcBorders>
              <w:bottom w:val="single" w:sz="6" w:space="0" w:color="16A085"/>
            </w:tcBorders>
            <w:shd w:val="clear" w:color="auto" w:fill="auto"/>
          </w:tcPr>
          <w:p w14:paraId="72381481" w14:textId="77777777" w:rsidR="00AC2714" w:rsidRPr="00D661C3" w:rsidRDefault="00AC2714" w:rsidP="00FE2A43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425" w:type="dxa"/>
            <w:shd w:val="clear" w:color="auto" w:fill="auto"/>
          </w:tcPr>
          <w:p w14:paraId="6C7793E5" w14:textId="77777777" w:rsidR="00AC2714" w:rsidRPr="00D661C3" w:rsidRDefault="00AC2714" w:rsidP="00FE2A43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1919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42719BEC" w14:textId="77777777" w:rsidR="00AC2714" w:rsidRPr="00D661C3" w:rsidRDefault="00AC2714" w:rsidP="00FE2A43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3326" w:type="dxa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1B777D96" w14:textId="77777777" w:rsidR="00AC2714" w:rsidRPr="00D661C3" w:rsidRDefault="00AC2714" w:rsidP="00FE2A43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</w:tr>
      <w:tr w:rsidR="004F36DF" w:rsidRPr="00D661C3" w14:paraId="22724583" w14:textId="77777777" w:rsidTr="008208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  <w:tcBorders>
              <w:top w:val="single" w:sz="6" w:space="0" w:color="1E7648"/>
              <w:right w:val="dashed" w:sz="4" w:space="0" w:color="BFBFBF" w:themeColor="background1" w:themeShade="BF"/>
            </w:tcBorders>
          </w:tcPr>
          <w:p w14:paraId="3AB31A6A" w14:textId="77777777" w:rsidR="004F36DF" w:rsidRPr="00A8641B" w:rsidRDefault="004F36DF" w:rsidP="004F36DF">
            <w:pPr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A8641B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544" w:type="dxa"/>
            <w:tcBorders>
              <w:top w:val="single" w:sz="6" w:space="0" w:color="1E7648"/>
              <w:left w:val="dashed" w:sz="4" w:space="0" w:color="BFBFBF" w:themeColor="background1" w:themeShade="BF"/>
            </w:tcBorders>
          </w:tcPr>
          <w:p w14:paraId="04091C25" w14:textId="68EE3724" w:rsidR="004F36DF" w:rsidRPr="00A8641B" w:rsidRDefault="004F36DF" w:rsidP="004F36DF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sample.sample_type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  <w:tc>
          <w:tcPr>
            <w:tcW w:w="425" w:type="dxa"/>
            <w:tcBorders>
              <w:top w:val="single" w:sz="6" w:space="0" w:color="1E7648"/>
              <w:left w:val="nil"/>
            </w:tcBorders>
            <w:shd w:val="clear" w:color="auto" w:fill="auto"/>
          </w:tcPr>
          <w:p w14:paraId="6C895D6D" w14:textId="77777777" w:rsidR="004F36DF" w:rsidRPr="00A8641B" w:rsidRDefault="004F36DF" w:rsidP="004F36DF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76" w:type="dxa"/>
            <w:tcBorders>
              <w:top w:val="single" w:sz="6" w:space="0" w:color="1E7648"/>
              <w:right w:val="dashed" w:sz="4" w:space="0" w:color="BFBFBF" w:themeColor="background1" w:themeShade="BF"/>
            </w:tcBorders>
          </w:tcPr>
          <w:p w14:paraId="6CD22252" w14:textId="77777777" w:rsidR="004F36DF" w:rsidRPr="00A8641B" w:rsidRDefault="004F36DF" w:rsidP="004F36DF">
            <w:pPr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A8641B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69" w:type="dxa"/>
            <w:gridSpan w:val="2"/>
            <w:tcBorders>
              <w:top w:val="single" w:sz="6" w:space="0" w:color="1E7648"/>
              <w:left w:val="dashed" w:sz="4" w:space="0" w:color="BFBFBF" w:themeColor="background1" w:themeShade="BF"/>
            </w:tcBorders>
          </w:tcPr>
          <w:p w14:paraId="547B8A37" w14:textId="7C65F4AC" w:rsidR="004F36DF" w:rsidRPr="006B5AB7" w:rsidRDefault="004F36DF" w:rsidP="004F36DF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sample.sample_amount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</w:tr>
      <w:tr w:rsidR="004F36DF" w:rsidRPr="00D661C3" w14:paraId="3AB465D9" w14:textId="77777777" w:rsidTr="00820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</w:tcPr>
          <w:p w14:paraId="14E16ACA" w14:textId="77777777" w:rsidR="004F36DF" w:rsidRPr="00363E0E" w:rsidRDefault="004F36DF" w:rsidP="004F36DF">
            <w:pPr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544" w:type="dxa"/>
          </w:tcPr>
          <w:p w14:paraId="26CA83B4" w14:textId="71C8311C" w:rsidR="004F36DF" w:rsidRPr="006B5AB7" w:rsidRDefault="004F36DF" w:rsidP="004F36DF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sample.sample_id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</w:tcPr>
          <w:p w14:paraId="422B4C55" w14:textId="77777777" w:rsidR="004F36DF" w:rsidRPr="006B5AB7" w:rsidRDefault="004F36DF" w:rsidP="004F36DF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</w:tcPr>
          <w:p w14:paraId="121C3EB6" w14:textId="77777777" w:rsidR="004F36DF" w:rsidRPr="00363E0E" w:rsidRDefault="004F36DF" w:rsidP="004F36DF">
            <w:pPr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69" w:type="dxa"/>
            <w:gridSpan w:val="2"/>
          </w:tcPr>
          <w:p w14:paraId="609E79D2" w14:textId="386CC144" w:rsidR="004F36DF" w:rsidRPr="006B5AB7" w:rsidRDefault="004F36DF" w:rsidP="004F36DF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sample.pathological_id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</w:tr>
      <w:tr w:rsidR="004F36DF" w:rsidRPr="00D661C3" w14:paraId="409989CC" w14:textId="77777777" w:rsidTr="008208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  <w:tcBorders>
              <w:right w:val="dashed" w:sz="4" w:space="0" w:color="BFBFBF" w:themeColor="background1" w:themeShade="BF"/>
            </w:tcBorders>
          </w:tcPr>
          <w:p w14:paraId="35B419A3" w14:textId="77777777" w:rsidR="004F36DF" w:rsidRPr="00363E0E" w:rsidRDefault="004F36DF" w:rsidP="004F36DF">
            <w:pPr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样 本 部 位</w:t>
            </w:r>
          </w:p>
        </w:tc>
        <w:tc>
          <w:tcPr>
            <w:tcW w:w="3544" w:type="dxa"/>
            <w:tcBorders>
              <w:left w:val="dashed" w:sz="4" w:space="0" w:color="BFBFBF" w:themeColor="background1" w:themeShade="BF"/>
            </w:tcBorders>
          </w:tcPr>
          <w:p w14:paraId="594859F4" w14:textId="51BB5703" w:rsidR="004F36DF" w:rsidRPr="006B5AB7" w:rsidRDefault="009D7379" w:rsidP="004F36DF">
            <w:pPr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  <w:r w:rsidRPr="009D737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9D737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sample.sample_position</w:t>
            </w:r>
            <w:proofErr w:type="spellEnd"/>
            <w:r w:rsidRPr="009D737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</w:tcPr>
          <w:p w14:paraId="47AFDA61" w14:textId="77777777" w:rsidR="004F36DF" w:rsidRPr="006B5AB7" w:rsidRDefault="004F36DF" w:rsidP="004F36DF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tcBorders>
              <w:right w:val="dashed" w:sz="4" w:space="0" w:color="BFBFBF" w:themeColor="background1" w:themeShade="BF"/>
            </w:tcBorders>
          </w:tcPr>
          <w:p w14:paraId="405994EE" w14:textId="77777777" w:rsidR="004F36DF" w:rsidRPr="00363E0E" w:rsidRDefault="004F36DF" w:rsidP="004F36DF">
            <w:pPr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3969" w:type="dxa"/>
            <w:gridSpan w:val="2"/>
            <w:tcBorders>
              <w:left w:val="dashed" w:sz="4" w:space="0" w:color="BFBFBF" w:themeColor="background1" w:themeShade="BF"/>
            </w:tcBorders>
          </w:tcPr>
          <w:p w14:paraId="47B33232" w14:textId="5282954C" w:rsidR="004F36DF" w:rsidRPr="006B5AB7" w:rsidRDefault="00A26350" w:rsidP="004F36DF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26350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A26350">
              <w:rPr>
                <w:rFonts w:ascii="思源黑体 CN Normal" w:eastAsia="思源黑体 CN Normal" w:hAnsi="思源黑体 CN Normal"/>
                <w:sz w:val="17"/>
                <w:szCs w:val="17"/>
              </w:rPr>
              <w:t>sample.gather_data</w:t>
            </w:r>
            <w:proofErr w:type="spellEnd"/>
            <w:r w:rsidRPr="00A26350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4F36DF" w:rsidRPr="00D661C3" w14:paraId="0B649A69" w14:textId="77777777" w:rsidTr="00820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  <w:tcBorders>
              <w:bottom w:val="single" w:sz="6" w:space="0" w:color="1E7648"/>
            </w:tcBorders>
          </w:tcPr>
          <w:p w14:paraId="5D482495" w14:textId="77777777" w:rsidR="004F36DF" w:rsidRPr="00363E0E" w:rsidRDefault="004F36DF" w:rsidP="004F36DF">
            <w:pPr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3544" w:type="dxa"/>
            <w:tcBorders>
              <w:bottom w:val="single" w:sz="6" w:space="0" w:color="1E7648"/>
            </w:tcBorders>
          </w:tcPr>
          <w:p w14:paraId="33B0614A" w14:textId="575AB419" w:rsidR="004F36DF" w:rsidRPr="006B5AB7" w:rsidRDefault="004F36DF" w:rsidP="004F36DF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sample.pathol_diagn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  <w:tc>
          <w:tcPr>
            <w:tcW w:w="425" w:type="dxa"/>
            <w:tcBorders>
              <w:left w:val="nil"/>
              <w:bottom w:val="single" w:sz="6" w:space="0" w:color="1E7648"/>
            </w:tcBorders>
            <w:shd w:val="clear" w:color="auto" w:fill="auto"/>
          </w:tcPr>
          <w:p w14:paraId="109122B6" w14:textId="77777777" w:rsidR="004F36DF" w:rsidRPr="006B5AB7" w:rsidRDefault="004F36DF" w:rsidP="004F36DF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tcBorders>
              <w:bottom w:val="single" w:sz="6" w:space="0" w:color="1E7648"/>
            </w:tcBorders>
          </w:tcPr>
          <w:p w14:paraId="2AED56E4" w14:textId="77777777" w:rsidR="004F36DF" w:rsidRPr="00363E0E" w:rsidRDefault="004F36DF" w:rsidP="004F36DF">
            <w:pPr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69" w:type="dxa"/>
            <w:gridSpan w:val="2"/>
            <w:tcBorders>
              <w:bottom w:val="single" w:sz="6" w:space="0" w:color="1E7648"/>
            </w:tcBorders>
          </w:tcPr>
          <w:p w14:paraId="6E2B3A33" w14:textId="77AD5893" w:rsidR="004F36DF" w:rsidRPr="006B5AB7" w:rsidRDefault="004F36DF" w:rsidP="004F36DF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sample.receive_data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</w:tr>
    </w:tbl>
    <w:p w14:paraId="08D71C05" w14:textId="24D09B1C" w:rsidR="00AC2714" w:rsidRPr="000F6F23" w:rsidRDefault="00AC2714" w:rsidP="00BC25A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35BB8C36" w14:textId="64189C40" w:rsidR="00F56DE6" w:rsidRPr="004A2DE8" w:rsidRDefault="00F56DE6" w:rsidP="00F56DE6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Pr="00634169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</w:p>
    <w:tbl>
      <w:tblPr>
        <w:tblStyle w:val="a9"/>
        <w:tblW w:w="10474" w:type="dxa"/>
        <w:jc w:val="center"/>
        <w:tblBorders>
          <w:top w:val="none" w:sz="0" w:space="0" w:color="auto"/>
          <w:bottom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198"/>
      </w:tblGrid>
      <w:tr w:rsidR="001845F2" w:rsidRPr="00B56220" w14:paraId="69CC7BE0" w14:textId="77777777" w:rsidTr="0037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  <w:jc w:val="center"/>
        </w:trPr>
        <w:tc>
          <w:tcPr>
            <w:tcW w:w="1276" w:type="dxa"/>
            <w:tcBorders>
              <w:right w:val="single" w:sz="12" w:space="0" w:color="FFFFFF" w:themeColor="background1"/>
            </w:tcBorders>
          </w:tcPr>
          <w:p w14:paraId="0E494E46" w14:textId="7B62BAF1" w:rsidR="001845F2" w:rsidRPr="00BB7115" w:rsidRDefault="001845F2" w:rsidP="00BB711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bookmarkStart w:id="4" w:name="_Toc41565898"/>
            <w:bookmarkStart w:id="5" w:name="_Toc41566815"/>
            <w:bookmarkStart w:id="6" w:name="_Toc41567056"/>
            <w:bookmarkStart w:id="7" w:name="_Toc41567089"/>
            <w:r w:rsidRPr="00BB711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检测方法</w:t>
            </w:r>
          </w:p>
        </w:tc>
        <w:tc>
          <w:tcPr>
            <w:tcW w:w="9198" w:type="dxa"/>
            <w:tcBorders>
              <w:left w:val="single" w:sz="12" w:space="0" w:color="FFFFFF" w:themeColor="background1"/>
            </w:tcBorders>
            <w:shd w:val="clear" w:color="auto" w:fill="ECECEC"/>
          </w:tcPr>
          <w:p w14:paraId="2D4C790C" w14:textId="06E10C17" w:rsidR="001845F2" w:rsidRPr="00A5157A" w:rsidRDefault="001845F2" w:rsidP="00BB711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</w:t>
            </w:r>
            <w:r w:rsidR="0028295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扩增子</w:t>
            </w:r>
            <w:r w:rsidR="005E780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建库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的高通量</w:t>
            </w:r>
            <w:r w:rsidR="005E780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二代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测序法</w:t>
            </w:r>
          </w:p>
        </w:tc>
      </w:tr>
      <w:tr w:rsidR="001845F2" w:rsidRPr="00B56220" w14:paraId="2CDA26D7" w14:textId="77777777" w:rsidTr="00373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85"/>
          <w:jc w:val="center"/>
        </w:trPr>
        <w:tc>
          <w:tcPr>
            <w:tcW w:w="1276" w:type="dxa"/>
            <w:shd w:val="clear" w:color="auto" w:fill="auto"/>
          </w:tcPr>
          <w:p w14:paraId="64B93B41" w14:textId="77777777" w:rsidR="001845F2" w:rsidRPr="00BB7115" w:rsidRDefault="001845F2" w:rsidP="0037302B">
            <w:pPr>
              <w:adjustRightInd w:val="0"/>
              <w:snapToGrid w:val="0"/>
              <w:spacing w:line="240" w:lineRule="exact"/>
              <w:ind w:firstLineChars="67" w:firstLine="11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</w:p>
        </w:tc>
        <w:tc>
          <w:tcPr>
            <w:tcW w:w="9198" w:type="dxa"/>
            <w:tcBorders>
              <w:left w:val="nil"/>
            </w:tcBorders>
            <w:shd w:val="clear" w:color="auto" w:fill="FFFFFF" w:themeFill="background1"/>
          </w:tcPr>
          <w:p w14:paraId="3123289F" w14:textId="77777777" w:rsidR="001845F2" w:rsidRPr="00A5157A" w:rsidRDefault="001845F2" w:rsidP="00BB7115">
            <w:pPr>
              <w:adjustRightInd w:val="0"/>
              <w:snapToGrid w:val="0"/>
              <w:ind w:firstLineChars="67" w:firstLine="114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1845F2" w:rsidRPr="00B56220" w14:paraId="0C84DFAB" w14:textId="77777777" w:rsidTr="003730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2"/>
          <w:jc w:val="center"/>
        </w:trPr>
        <w:tc>
          <w:tcPr>
            <w:tcW w:w="1276" w:type="dxa"/>
            <w:tcBorders>
              <w:right w:val="single" w:sz="12" w:space="0" w:color="FFFFFF" w:themeColor="background1"/>
            </w:tcBorders>
            <w:shd w:val="clear" w:color="auto" w:fill="1E7648"/>
          </w:tcPr>
          <w:p w14:paraId="4810E018" w14:textId="15AAA0C5" w:rsidR="001845F2" w:rsidRPr="00BB7115" w:rsidRDefault="001845F2" w:rsidP="00BB711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BB711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检测平台</w:t>
            </w:r>
          </w:p>
        </w:tc>
        <w:tc>
          <w:tcPr>
            <w:tcW w:w="9198" w:type="dxa"/>
            <w:tcBorders>
              <w:left w:val="single" w:sz="12" w:space="0" w:color="FFFFFF" w:themeColor="background1"/>
            </w:tcBorders>
            <w:shd w:val="clear" w:color="auto" w:fill="ECECEC"/>
          </w:tcPr>
          <w:p w14:paraId="4A71D854" w14:textId="23A85712" w:rsidR="001845F2" w:rsidRPr="00A5157A" w:rsidRDefault="005E7800" w:rsidP="00BB711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5E780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Illumina 高通量测序平台</w:t>
            </w:r>
          </w:p>
        </w:tc>
      </w:tr>
      <w:tr w:rsidR="001845F2" w:rsidRPr="00B56220" w14:paraId="32B985DC" w14:textId="77777777" w:rsidTr="00373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85"/>
          <w:jc w:val="center"/>
        </w:trPr>
        <w:tc>
          <w:tcPr>
            <w:tcW w:w="1276" w:type="dxa"/>
            <w:shd w:val="clear" w:color="auto" w:fill="auto"/>
          </w:tcPr>
          <w:p w14:paraId="60854BBB" w14:textId="77777777" w:rsidR="001845F2" w:rsidRPr="00BB7115" w:rsidRDefault="001845F2" w:rsidP="0037302B">
            <w:pPr>
              <w:adjustRightInd w:val="0"/>
              <w:snapToGrid w:val="0"/>
              <w:spacing w:line="240" w:lineRule="exact"/>
              <w:ind w:firstLineChars="67" w:firstLine="11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</w:p>
        </w:tc>
        <w:tc>
          <w:tcPr>
            <w:tcW w:w="9198" w:type="dxa"/>
            <w:tcBorders>
              <w:left w:val="nil"/>
            </w:tcBorders>
            <w:shd w:val="clear" w:color="auto" w:fill="FFFFFF" w:themeFill="background1"/>
          </w:tcPr>
          <w:p w14:paraId="74B73001" w14:textId="77777777" w:rsidR="001845F2" w:rsidRPr="00DE0C10" w:rsidRDefault="001845F2" w:rsidP="00BB7115">
            <w:pPr>
              <w:adjustRightInd w:val="0"/>
              <w:snapToGrid w:val="0"/>
              <w:ind w:firstLineChars="67" w:firstLine="114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1845F2" w:rsidRPr="00B56220" w14:paraId="57779737" w14:textId="77777777" w:rsidTr="003730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80"/>
          <w:jc w:val="center"/>
        </w:trPr>
        <w:tc>
          <w:tcPr>
            <w:tcW w:w="1276" w:type="dxa"/>
            <w:tcBorders>
              <w:right w:val="single" w:sz="12" w:space="0" w:color="FFFFFF" w:themeColor="background1"/>
            </w:tcBorders>
            <w:shd w:val="clear" w:color="auto" w:fill="1E7648"/>
          </w:tcPr>
          <w:p w14:paraId="12510731" w14:textId="4DE66ABA" w:rsidR="001845F2" w:rsidRPr="00BB7115" w:rsidRDefault="001845F2" w:rsidP="0037302B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BB711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检测内容</w:t>
            </w:r>
          </w:p>
        </w:tc>
        <w:tc>
          <w:tcPr>
            <w:tcW w:w="9198" w:type="dxa"/>
            <w:tcBorders>
              <w:left w:val="single" w:sz="12" w:space="0" w:color="FFFFFF" w:themeColor="background1"/>
            </w:tcBorders>
            <w:shd w:val="clear" w:color="auto" w:fill="ECECEC"/>
          </w:tcPr>
          <w:p w14:paraId="498D941A" w14:textId="520B7F40" w:rsidR="001845F2" w:rsidRPr="006E1E14" w:rsidRDefault="00CE2B2F" w:rsidP="00BB711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</w:t>
            </w:r>
            <w:r w:rsidRPr="00CE2B2F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BRCA1</w:t>
            </w:r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Pr="00CE2B2F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BRCA2</w:t>
            </w:r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基因全编码区、外显子-内含子连接区（±20bp）、部分内含子和UTR区热点突变；</w:t>
            </w:r>
            <w:r w:rsidRPr="00CE2B2F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基因的外切酶结构域（3-14号外显子）、19号外显子部分区域和外显子-内含子连接区（±20bp）；</w:t>
            </w:r>
            <w:r w:rsidRPr="00CE2B2F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TP53</w:t>
            </w:r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基因的全部编码区和外显子-内含子连接区（±20bp），还包含特定微卫星位点（microsatellite, MS）。可检测</w:t>
            </w:r>
            <w:r w:rsidRPr="00CE2B2F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BRCA1/2</w:t>
            </w:r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Pr="00CE2B2F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Pr="00CE2B2F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TP53</w:t>
            </w:r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1845F2" w:rsidRPr="00B56220" w14:paraId="788A29F5" w14:textId="77777777" w:rsidTr="00373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85"/>
          <w:jc w:val="center"/>
        </w:trPr>
        <w:tc>
          <w:tcPr>
            <w:tcW w:w="1276" w:type="dxa"/>
            <w:shd w:val="clear" w:color="auto" w:fill="auto"/>
          </w:tcPr>
          <w:p w14:paraId="21F0F6CB" w14:textId="77777777" w:rsidR="001845F2" w:rsidRPr="00BB7115" w:rsidRDefault="001845F2" w:rsidP="0037302B">
            <w:pPr>
              <w:adjustRightInd w:val="0"/>
              <w:snapToGrid w:val="0"/>
              <w:ind w:firstLineChars="67" w:firstLine="11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</w:p>
        </w:tc>
        <w:tc>
          <w:tcPr>
            <w:tcW w:w="9198" w:type="dxa"/>
            <w:tcBorders>
              <w:left w:val="nil"/>
            </w:tcBorders>
            <w:shd w:val="clear" w:color="auto" w:fill="FFFFFF" w:themeFill="background1"/>
          </w:tcPr>
          <w:p w14:paraId="34388D1C" w14:textId="77777777" w:rsidR="001845F2" w:rsidRPr="00A5157A" w:rsidRDefault="001845F2" w:rsidP="00BB711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1845F2" w:rsidRPr="00B56220" w14:paraId="15A9B355" w14:textId="77777777" w:rsidTr="003730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80"/>
          <w:jc w:val="center"/>
        </w:trPr>
        <w:tc>
          <w:tcPr>
            <w:tcW w:w="1276" w:type="dxa"/>
            <w:tcBorders>
              <w:right w:val="single" w:sz="12" w:space="0" w:color="FFFFFF" w:themeColor="background1"/>
            </w:tcBorders>
            <w:shd w:val="clear" w:color="auto" w:fill="1E7648"/>
          </w:tcPr>
          <w:p w14:paraId="6778A472" w14:textId="1B992E26" w:rsidR="001845F2" w:rsidRPr="00BB7115" w:rsidRDefault="001845F2" w:rsidP="0037302B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BB711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检测意义</w:t>
            </w:r>
          </w:p>
        </w:tc>
        <w:tc>
          <w:tcPr>
            <w:tcW w:w="9198" w:type="dxa"/>
            <w:tcBorders>
              <w:left w:val="single" w:sz="12" w:space="0" w:color="FFFFFF" w:themeColor="background1"/>
            </w:tcBorders>
            <w:shd w:val="clear" w:color="auto" w:fill="ECECEC"/>
          </w:tcPr>
          <w:p w14:paraId="1BD879C8" w14:textId="22E15A8A" w:rsidR="007D21ED" w:rsidRPr="007D21ED" w:rsidRDefault="007D21ED" w:rsidP="007D21E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54456B3F" w14:textId="77777777" w:rsidR="001845F2" w:rsidRDefault="00186A51" w:rsidP="00BB711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B16B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本产品可为受检者提供</w:t>
            </w:r>
            <w:r w:rsidR="005E7800" w:rsidRPr="008B16B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子宫内膜癌分子分型和</w:t>
            </w:r>
            <w:r w:rsidRPr="008B16B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相关疾病临床治疗决策建议。</w:t>
            </w:r>
          </w:p>
          <w:p w14:paraId="5525F4FD" w14:textId="77777777" w:rsidR="007D21ED" w:rsidRDefault="007D21ED" w:rsidP="00BB711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else%}</w:t>
            </w:r>
          </w:p>
          <w:p w14:paraId="75C15146" w14:textId="05469C55" w:rsidR="007D21ED" w:rsidRDefault="008B16B6" w:rsidP="00BB711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为受检者提供相关疾病临床治疗决策建议。</w:t>
            </w:r>
          </w:p>
          <w:p w14:paraId="1A49A0C7" w14:textId="59310358" w:rsidR="007D21ED" w:rsidRPr="00A5157A" w:rsidRDefault="007D21ED" w:rsidP="00BB711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endif%}</w:t>
            </w:r>
          </w:p>
        </w:tc>
      </w:tr>
      <w:tr w:rsidR="001845F2" w:rsidRPr="00B56220" w14:paraId="7E531525" w14:textId="77777777" w:rsidTr="00E26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85"/>
          <w:jc w:val="center"/>
        </w:trPr>
        <w:tc>
          <w:tcPr>
            <w:tcW w:w="1276" w:type="dxa"/>
            <w:shd w:val="clear" w:color="auto" w:fill="auto"/>
          </w:tcPr>
          <w:p w14:paraId="2A5190D5" w14:textId="77777777" w:rsidR="001845F2" w:rsidRPr="00A5157A" w:rsidRDefault="001845F2" w:rsidP="00E26A94">
            <w:pPr>
              <w:adjustRightInd w:val="0"/>
              <w:snapToGrid w:val="0"/>
              <w:ind w:firstLineChars="67" w:firstLine="117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7"/>
                <w:szCs w:val="17"/>
              </w:rPr>
            </w:pPr>
          </w:p>
        </w:tc>
        <w:tc>
          <w:tcPr>
            <w:tcW w:w="9198" w:type="dxa"/>
            <w:tcBorders>
              <w:left w:val="nil"/>
            </w:tcBorders>
            <w:shd w:val="clear" w:color="auto" w:fill="FFFFFF" w:themeFill="background1"/>
          </w:tcPr>
          <w:p w14:paraId="162E03C3" w14:textId="77777777" w:rsidR="001845F2" w:rsidRPr="00A5157A" w:rsidRDefault="001845F2" w:rsidP="00E26A94">
            <w:pPr>
              <w:adjustRightInd w:val="0"/>
              <w:snapToGrid w:val="0"/>
              <w:ind w:firstLineChars="67" w:firstLine="114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bookmarkEnd w:id="4"/>
      <w:bookmarkEnd w:id="5"/>
      <w:bookmarkEnd w:id="6"/>
      <w:bookmarkEnd w:id="7"/>
    </w:tbl>
    <w:p w14:paraId="20286CFD" w14:textId="3E1666CC" w:rsidR="00E03EB2" w:rsidRDefault="00E03EB2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  <w:r>
        <w:rPr>
          <w:rFonts w:ascii="微软雅黑" w:eastAsia="微软雅黑" w:hAnsi="微软雅黑"/>
          <w:b/>
          <w:bCs/>
          <w:color w:val="1E7648"/>
          <w:sz w:val="24"/>
          <w:szCs w:val="24"/>
        </w:rPr>
        <w:br w:type="page"/>
      </w:r>
    </w:p>
    <w:bookmarkEnd w:id="3"/>
    <w:p w14:paraId="4285414A" w14:textId="10B3DCA3" w:rsidR="00352109" w:rsidRDefault="00352109" w:rsidP="0035210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1.3</w:t>
      </w:r>
      <w:r w:rsidRPr="00D661C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F242378" w14:textId="189D7F3D" w:rsidR="00454653" w:rsidRPr="00D661C3" w:rsidRDefault="00454653" w:rsidP="0035210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0608D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{%p if “子宫内膜癌” in </w:t>
      </w:r>
      <w:proofErr w:type="spellStart"/>
      <w:r w:rsidRPr="000608D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sample.tumor_list</w:t>
      </w:r>
      <w:proofErr w:type="spellEnd"/>
      <w:r w:rsidRPr="000608D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%}</w:t>
      </w:r>
    </w:p>
    <w:p w14:paraId="34119C59" w14:textId="77777777" w:rsidR="00684816" w:rsidRDefault="00684816" w:rsidP="00684816">
      <w:pPr>
        <w:pStyle w:val="2"/>
        <w:numPr>
          <w:ilvl w:val="0"/>
          <w:numId w:val="41"/>
        </w:numPr>
        <w:spacing w:before="0" w:after="0" w:line="280" w:lineRule="exact"/>
        <w:ind w:left="425" w:hanging="42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_Hlk71372045"/>
      <w:bookmarkStart w:id="9" w:name="_Toc41565900"/>
      <w:bookmarkStart w:id="10" w:name="_Toc41566816"/>
      <w:bookmarkStart w:id="11" w:name="_Toc41567058"/>
      <w:bookmarkStart w:id="12" w:name="_Toc41567090"/>
      <w:bookmarkStart w:id="13" w:name="_Toc42102366"/>
      <w:bookmarkStart w:id="14" w:name="_Hlk390597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  <w:bookmarkEnd w:id="8"/>
    </w:p>
    <w:p w14:paraId="5111F422" w14:textId="77777777" w:rsidR="00F50F72" w:rsidRPr="005E7800" w:rsidRDefault="00F50F72" w:rsidP="005E7800"/>
    <w:tbl>
      <w:tblPr>
        <w:tblStyle w:val="a9"/>
        <w:tblW w:w="5000" w:type="pct"/>
        <w:jc w:val="center"/>
        <w:tblBorders>
          <w:top w:val="none" w:sz="0" w:space="0" w:color="auto"/>
          <w:bottom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5801"/>
      </w:tblGrid>
      <w:tr w:rsidR="00F50F72" w:rsidRPr="00D661C3" w14:paraId="1ED4640C" w14:textId="77777777" w:rsidTr="000751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  <w:jc w:val="center"/>
        </w:trPr>
        <w:tc>
          <w:tcPr>
            <w:tcW w:w="2194" w:type="pct"/>
            <w:tcBorders>
              <w:right w:val="single" w:sz="4" w:space="0" w:color="FFFFFF" w:themeColor="background1"/>
            </w:tcBorders>
          </w:tcPr>
          <w:p w14:paraId="38CF8E2D" w14:textId="77777777" w:rsidR="00F50F72" w:rsidRPr="00D02333" w:rsidRDefault="00F50F72" w:rsidP="00470C89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280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D8E1550" w14:textId="77777777" w:rsidR="00F50F72" w:rsidRPr="00D02333" w:rsidRDefault="00F50F72" w:rsidP="00470C89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470C89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F50F72" w:rsidRPr="00D661C3" w14:paraId="2B660561" w14:textId="77777777" w:rsidTr="00075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  <w:jc w:val="center"/>
        </w:trPr>
        <w:tc>
          <w:tcPr>
            <w:tcW w:w="2194" w:type="pct"/>
            <w:tcBorders>
              <w:bottom w:val="single" w:sz="6" w:space="0" w:color="1E7648"/>
            </w:tcBorders>
            <w:shd w:val="clear" w:color="auto" w:fill="auto"/>
          </w:tcPr>
          <w:p w14:paraId="550EECDC" w14:textId="77777777" w:rsidR="00F50F72" w:rsidRPr="00D661C3" w:rsidRDefault="00F50F72" w:rsidP="00483257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2806" w:type="pct"/>
            <w:tcBorders>
              <w:bottom w:val="single" w:sz="6" w:space="0" w:color="1E7648"/>
            </w:tcBorders>
            <w:shd w:val="clear" w:color="auto" w:fill="auto"/>
          </w:tcPr>
          <w:p w14:paraId="38A19F38" w14:textId="77777777" w:rsidR="00F50F72" w:rsidRPr="00D661C3" w:rsidRDefault="00F50F72" w:rsidP="00483257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</w:tr>
      <w:tr w:rsidR="00F50F72" w:rsidRPr="00D661C3" w14:paraId="468684DF" w14:textId="77777777" w:rsidTr="004F36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2194" w:type="pct"/>
            <w:tcBorders>
              <w:top w:val="single" w:sz="6" w:space="0" w:color="1E7648"/>
              <w:bottom w:val="single" w:sz="6" w:space="0" w:color="1E7648"/>
              <w:right w:val="dashed" w:sz="4" w:space="0" w:color="BFBFBF" w:themeColor="background1" w:themeShade="BF"/>
            </w:tcBorders>
          </w:tcPr>
          <w:p w14:paraId="03E93282" w14:textId="77777777" w:rsidR="00F50F72" w:rsidRPr="00363E0E" w:rsidRDefault="00F50F72" w:rsidP="0007514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470C89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子宫内膜癌分子分型</w:t>
            </w:r>
          </w:p>
        </w:tc>
        <w:tc>
          <w:tcPr>
            <w:tcW w:w="2806" w:type="pct"/>
            <w:tcBorders>
              <w:top w:val="single" w:sz="6" w:space="0" w:color="1E7648"/>
              <w:left w:val="dashed" w:sz="4" w:space="0" w:color="BFBFBF" w:themeColor="background1" w:themeShade="BF"/>
              <w:bottom w:val="single" w:sz="6" w:space="0" w:color="1E7648"/>
            </w:tcBorders>
          </w:tcPr>
          <w:p w14:paraId="19583C84" w14:textId="77777777" w:rsidR="0088651A" w:rsidRPr="0088651A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var.ec_type.var_id</w:t>
            </w:r>
            <w:proofErr w:type="spellEnd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== “POLE-</w:t>
            </w:r>
            <w:proofErr w:type="spellStart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ultramutated</w:t>
            </w:r>
            <w:proofErr w:type="spellEnd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type EC”%}</w:t>
            </w:r>
          </w:p>
          <w:p w14:paraId="69165164" w14:textId="77777777" w:rsidR="0088651A" w:rsidRPr="0088651A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POLE突变型（POLE mutation，POLE mut）</w:t>
            </w:r>
          </w:p>
          <w:p w14:paraId="183D676F" w14:textId="77777777" w:rsidR="0088651A" w:rsidRPr="0088651A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var.ec_type.var_id</w:t>
            </w:r>
            <w:proofErr w:type="spellEnd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== “MSI-H type EC”%}</w:t>
            </w:r>
          </w:p>
          <w:p w14:paraId="06B5DBB4" w14:textId="77777777" w:rsidR="0088651A" w:rsidRPr="0088651A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错配修复功能缺陷型（Mismatch repair deficiency，</w:t>
            </w:r>
            <w:proofErr w:type="spellStart"/>
            <w:r w:rsidRPr="0088651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MMRd</w:t>
            </w:r>
            <w:proofErr w:type="spellEnd"/>
            <w:r w:rsidRPr="0088651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）</w:t>
            </w:r>
          </w:p>
          <w:p w14:paraId="09BA3BB8" w14:textId="77777777" w:rsidR="0088651A" w:rsidRPr="0088651A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var.ec_type.var_id</w:t>
            </w:r>
            <w:proofErr w:type="spellEnd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== “CNH type EC”%}</w:t>
            </w:r>
          </w:p>
          <w:p w14:paraId="4891C594" w14:textId="77777777" w:rsidR="0088651A" w:rsidRPr="0088651A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TP53基因突变型（p53 abnormality，p53 </w:t>
            </w:r>
            <w:proofErr w:type="spellStart"/>
            <w:r w:rsidRPr="0088651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abn</w:t>
            </w:r>
            <w:proofErr w:type="spellEnd"/>
            <w:r w:rsidRPr="0088651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）</w:t>
            </w:r>
          </w:p>
          <w:p w14:paraId="1B55A066" w14:textId="77777777" w:rsidR="0088651A" w:rsidRPr="0088651A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var.ec_type.var_id</w:t>
            </w:r>
            <w:proofErr w:type="spellEnd"/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== “CNL type EC”%}</w:t>
            </w:r>
          </w:p>
          <w:p w14:paraId="3EF73688" w14:textId="77777777" w:rsidR="0088651A" w:rsidRPr="0088651A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非特异性分子谱（Non-specific molecular profile，NSMP）</w:t>
            </w:r>
          </w:p>
          <w:p w14:paraId="244357A8" w14:textId="2CF3D234" w:rsidR="00F50F72" w:rsidRPr="006B5AB7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31A44BBC" w14:textId="77777777" w:rsidR="00F50F72" w:rsidRDefault="00F50F72" w:rsidP="005E7800"/>
    <w:p w14:paraId="06FA3448" w14:textId="6497FFFA" w:rsidR="00F50F72" w:rsidRPr="007A39DA" w:rsidRDefault="00454653" w:rsidP="005E7800">
      <w:r>
        <w:t>{%p endif%}</w:t>
      </w:r>
    </w:p>
    <w:bookmarkEnd w:id="9"/>
    <w:bookmarkEnd w:id="10"/>
    <w:bookmarkEnd w:id="11"/>
    <w:bookmarkEnd w:id="12"/>
    <w:bookmarkEnd w:id="13"/>
    <w:bookmarkEnd w:id="14"/>
    <w:p w14:paraId="09DF466D" w14:textId="77777777" w:rsidR="00684816" w:rsidRPr="0081162A" w:rsidRDefault="00684816" w:rsidP="00684816">
      <w:pPr>
        <w:pStyle w:val="2"/>
        <w:numPr>
          <w:ilvl w:val="0"/>
          <w:numId w:val="41"/>
        </w:numPr>
        <w:spacing w:before="0" w:after="0" w:line="280" w:lineRule="exact"/>
        <w:ind w:left="425" w:hanging="42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</w:t>
      </w:r>
      <w:r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p w14:paraId="72C31541" w14:textId="77777777" w:rsidR="003B6EC3" w:rsidRPr="00684816" w:rsidRDefault="003B6EC3" w:rsidP="00B510CB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1276"/>
        <w:gridCol w:w="3260"/>
        <w:gridCol w:w="1276"/>
        <w:gridCol w:w="993"/>
        <w:gridCol w:w="3537"/>
      </w:tblGrid>
      <w:tr w:rsidR="00C160EA" w:rsidRPr="00D661C3" w14:paraId="31FD3305" w14:textId="77777777" w:rsidTr="00746C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617" w:type="pct"/>
            <w:vMerge w:val="restart"/>
            <w:tcBorders>
              <w:top w:val="single" w:sz="4" w:space="0" w:color="1E7648"/>
              <w:bottom w:val="thinThickLargeGap" w:sz="12" w:space="0" w:color="1E7648"/>
              <w:right w:val="single" w:sz="4" w:space="0" w:color="FFFFFF" w:themeColor="background1"/>
            </w:tcBorders>
          </w:tcPr>
          <w:p w14:paraId="16562213" w14:textId="77777777" w:rsidR="003B6EC3" w:rsidRPr="00C668D7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标志物</w:t>
            </w:r>
          </w:p>
        </w:tc>
        <w:tc>
          <w:tcPr>
            <w:tcW w:w="2193" w:type="pct"/>
            <w:gridSpan w:val="2"/>
            <w:tcBorders>
              <w:top w:val="single" w:sz="4" w:space="0" w:color="1E7648"/>
              <w:left w:val="single" w:sz="4" w:space="0" w:color="FFFFFF" w:themeColor="background1"/>
              <w:bottom w:val="dashed" w:sz="4" w:space="0" w:color="FFFFFF" w:themeColor="background1"/>
              <w:right w:val="single" w:sz="4" w:space="0" w:color="FFFFFF" w:themeColor="background1"/>
            </w:tcBorders>
          </w:tcPr>
          <w:p w14:paraId="0165F4D8" w14:textId="77777777" w:rsidR="003B6EC3" w:rsidRPr="00C668D7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480" w:type="pct"/>
            <w:vMerge w:val="restart"/>
            <w:tcBorders>
              <w:top w:val="single" w:sz="4" w:space="0" w:color="1E7648"/>
              <w:left w:val="single" w:sz="4" w:space="0" w:color="FFFFFF" w:themeColor="background1"/>
              <w:bottom w:val="thinThickLargeGap" w:sz="12" w:space="0" w:color="1E7648"/>
              <w:right w:val="single" w:sz="4" w:space="0" w:color="FFFFFF" w:themeColor="background1"/>
            </w:tcBorders>
          </w:tcPr>
          <w:p w14:paraId="3F6EAFF3" w14:textId="77777777" w:rsidR="003B6EC3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</w:t>
            </w:r>
          </w:p>
          <w:p w14:paraId="1460E0F0" w14:textId="77777777" w:rsidR="003B6EC3" w:rsidRPr="00C668D7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等级</w:t>
            </w:r>
          </w:p>
        </w:tc>
        <w:tc>
          <w:tcPr>
            <w:tcW w:w="1710" w:type="pct"/>
            <w:vMerge w:val="restart"/>
            <w:tcBorders>
              <w:top w:val="single" w:sz="4" w:space="0" w:color="1E7648"/>
              <w:left w:val="single" w:sz="4" w:space="0" w:color="FFFFFF" w:themeColor="background1"/>
              <w:bottom w:val="thinThickLargeGap" w:sz="12" w:space="0" w:color="1E7648"/>
            </w:tcBorders>
          </w:tcPr>
          <w:p w14:paraId="63A20617" w14:textId="77777777" w:rsidR="003B6EC3" w:rsidRPr="00C668D7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</w:t>
            </w:r>
          </w:p>
          <w:p w14:paraId="59D09551" w14:textId="77777777" w:rsidR="003B6EC3" w:rsidRPr="00C668D7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（敏感/耐药，证据等级）</w:t>
            </w:r>
          </w:p>
        </w:tc>
      </w:tr>
      <w:tr w:rsidR="00A201F6" w:rsidRPr="00D661C3" w14:paraId="4CEA27AC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617" w:type="pct"/>
            <w:vMerge/>
            <w:tcBorders>
              <w:top w:val="nil"/>
              <w:bottom w:val="thinThickLargeGap" w:sz="12" w:space="0" w:color="1E7648"/>
              <w:right w:val="dashed" w:sz="4" w:space="0" w:color="FFFFFF" w:themeColor="background1"/>
            </w:tcBorders>
          </w:tcPr>
          <w:p w14:paraId="599B248D" w14:textId="77777777" w:rsidR="003B6EC3" w:rsidRPr="00DD4560" w:rsidRDefault="003B6EC3" w:rsidP="00AD5C53">
            <w:pPr>
              <w:spacing w:line="240" w:lineRule="exact"/>
              <w:jc w:val="left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576" w:type="pct"/>
            <w:tcBorders>
              <w:top w:val="dashed" w:sz="4" w:space="0" w:color="FFFFFF" w:themeColor="background1"/>
              <w:left w:val="dashed" w:sz="4" w:space="0" w:color="FFFFFF" w:themeColor="background1"/>
              <w:bottom w:val="thinThickLargeGap" w:sz="12" w:space="0" w:color="1E7648"/>
              <w:right w:val="dashed" w:sz="4" w:space="0" w:color="FFFFFF" w:themeColor="background1"/>
            </w:tcBorders>
            <w:shd w:val="clear" w:color="auto" w:fill="1E7648"/>
          </w:tcPr>
          <w:p w14:paraId="2FD617FB" w14:textId="77777777" w:rsidR="003B6EC3" w:rsidRPr="00C668D7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</w:t>
            </w:r>
          </w:p>
        </w:tc>
        <w:tc>
          <w:tcPr>
            <w:tcW w:w="617" w:type="pct"/>
            <w:tcBorders>
              <w:top w:val="dashed" w:sz="4" w:space="0" w:color="FFFFFF" w:themeColor="background1"/>
              <w:left w:val="dashed" w:sz="4" w:space="0" w:color="FFFFFF" w:themeColor="background1"/>
              <w:bottom w:val="thinThickLargeGap" w:sz="12" w:space="0" w:color="1E7648"/>
              <w:right w:val="single" w:sz="4" w:space="0" w:color="FFFFFF" w:themeColor="background1"/>
            </w:tcBorders>
            <w:shd w:val="clear" w:color="auto" w:fill="1E7648"/>
          </w:tcPr>
          <w:p w14:paraId="4362BB18" w14:textId="201282B3" w:rsidR="00A201F6" w:rsidRPr="00C668D7" w:rsidRDefault="003B6EC3" w:rsidP="00A201F6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480" w:type="pct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thinThickLargeGap" w:sz="12" w:space="0" w:color="1E7648"/>
              <w:right w:val="single" w:sz="4" w:space="0" w:color="FFFFFF" w:themeColor="background1"/>
            </w:tcBorders>
          </w:tcPr>
          <w:p w14:paraId="3DB0696D" w14:textId="77777777" w:rsidR="003B6EC3" w:rsidRPr="00D02333" w:rsidRDefault="003B6EC3" w:rsidP="00AD5C53">
            <w:pPr>
              <w:spacing w:line="240" w:lineRule="exact"/>
              <w:jc w:val="left"/>
              <w:rPr>
                <w:rFonts w:ascii="思源黑体 CN Bold" w:eastAsia="思源黑体 CN Bold" w:hAnsi="思源黑体 CN Bold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</w:tc>
        <w:tc>
          <w:tcPr>
            <w:tcW w:w="1710" w:type="pct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thinThickLargeGap" w:sz="12" w:space="0" w:color="1E7648"/>
            </w:tcBorders>
          </w:tcPr>
          <w:p w14:paraId="33C94F0B" w14:textId="77777777" w:rsidR="003B6EC3" w:rsidRPr="00D02333" w:rsidRDefault="003B6EC3" w:rsidP="00AD5C53">
            <w:pPr>
              <w:spacing w:line="240" w:lineRule="exact"/>
              <w:jc w:val="left"/>
              <w:rPr>
                <w:rFonts w:ascii="思源黑体 CN Bold" w:eastAsia="思源黑体 CN Bold" w:hAnsi="思源黑体 CN Bold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</w:tc>
      </w:tr>
      <w:tr w:rsidR="00746C51" w:rsidRPr="00D661C3" w14:paraId="72CF8D96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467F5415" w14:textId="44B1F6A1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C31BE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if var.ec_type.POLE_level12%}</w:t>
            </w:r>
          </w:p>
        </w:tc>
      </w:tr>
      <w:tr w:rsidR="00746C51" w:rsidRPr="00D661C3" w14:paraId="3134E0D4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7D293721" w14:textId="7A4F6822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C31BE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for a in var.ec_type.POLE_level12%}</w:t>
            </w:r>
          </w:p>
        </w:tc>
      </w:tr>
      <w:tr w:rsidR="00746C51" w:rsidRPr="00D661C3" w14:paraId="391A4BC3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17" w:type="pct"/>
          </w:tcPr>
          <w:p w14:paraId="0335B687" w14:textId="39D83010" w:rsidR="00746C51" w:rsidRPr="00092D51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</w:pPr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{{</w:t>
            </w:r>
            <w:proofErr w:type="spellStart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a.gene_symbol</w:t>
            </w:r>
            <w:proofErr w:type="spellEnd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}}</w:t>
            </w:r>
          </w:p>
        </w:tc>
        <w:tc>
          <w:tcPr>
            <w:tcW w:w="1576" w:type="pct"/>
          </w:tcPr>
          <w:p w14:paraId="3EA80BEB" w14:textId="35B8A730" w:rsidR="00746C51" w:rsidRPr="00C160EA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a.gene_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}}{%endif%}</w:t>
            </w:r>
          </w:p>
        </w:tc>
        <w:tc>
          <w:tcPr>
            <w:tcW w:w="617" w:type="pct"/>
          </w:tcPr>
          <w:p w14:paraId="4FDE1D06" w14:textId="07F299F5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a.freq_str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</w:t>
            </w:r>
          </w:p>
        </w:tc>
        <w:tc>
          <w:tcPr>
            <w:tcW w:w="480" w:type="pct"/>
          </w:tcPr>
          <w:p w14:paraId="0109045B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51F8BAF3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II类</w:t>
            </w:r>
          </w:p>
          <w:p w14:paraId="4E28D657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0FB3B9A6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170C5A2E" w14:textId="7CE5DA4F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1710" w:type="pct"/>
          </w:tcPr>
          <w:p w14:paraId="18F51412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a.evi_sum.evi_split.Predictive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0D0FA45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a.evi_sum.evi_split.Predictive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2C1FB6F5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b.regimen_name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}}（{{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}}级）</w:t>
            </w:r>
          </w:p>
          <w:p w14:paraId="57BA8E5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2AF2DE45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4245C7EC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a.evi_sum.evi_split.Prognostic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0A136DD2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a.evi_sum.evi_split.Prognostic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2668D6E6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预后{{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}}（ / 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1F090595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3827D84E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6BA2047F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a.evi_sum.evi_split.Diagnostic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4193660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a.evi_sum.evi_split.Diagnostic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4EBD4DE4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辅助诊断（ / 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4F6204A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4FEC58DF" w14:textId="7E58AEC3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746C51" w:rsidRPr="00D661C3" w14:paraId="68861A8A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732834FF" w14:textId="0CDD1EBD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{%tr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746C51" w:rsidRPr="00D661C3" w14:paraId="4B0DED82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6ED0605E" w14:textId="19F0E7B8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else%}</w:t>
            </w:r>
          </w:p>
        </w:tc>
      </w:tr>
      <w:tr w:rsidR="00746C51" w:rsidRPr="00D661C3" w14:paraId="3A01874B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7" w:type="pct"/>
          </w:tcPr>
          <w:p w14:paraId="24B54206" w14:textId="0BB29FE9" w:rsidR="00746C51" w:rsidRPr="00A201F6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262626" w:themeColor="text1" w:themeTint="D9"/>
                <w:sz w:val="17"/>
                <w:szCs w:val="17"/>
              </w:rPr>
              <w:lastRenderedPageBreak/>
              <w:t>POLE</w:t>
            </w:r>
          </w:p>
        </w:tc>
        <w:tc>
          <w:tcPr>
            <w:tcW w:w="1576" w:type="pct"/>
          </w:tcPr>
          <w:p w14:paraId="58B295FA" w14:textId="7B69322A" w:rsidR="00746C5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未检测到热点突变</w:t>
            </w:r>
          </w:p>
        </w:tc>
        <w:tc>
          <w:tcPr>
            <w:tcW w:w="617" w:type="pct"/>
          </w:tcPr>
          <w:p w14:paraId="563081B1" w14:textId="3B73DF72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-</w:t>
            </w:r>
          </w:p>
        </w:tc>
        <w:tc>
          <w:tcPr>
            <w:tcW w:w="480" w:type="pct"/>
          </w:tcPr>
          <w:p w14:paraId="1DEC5665" w14:textId="674FE0F1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1710" w:type="pct"/>
          </w:tcPr>
          <w:p w14:paraId="0EBB142C" w14:textId="7E757728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-</w:t>
            </w:r>
          </w:p>
        </w:tc>
      </w:tr>
      <w:tr w:rsidR="00746C51" w:rsidRPr="00D661C3" w14:paraId="6CED88F7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710BCE12" w14:textId="4CCDB0B9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746C51" w:rsidRPr="00D661C3" w14:paraId="5CBDE145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7" w:type="pct"/>
          </w:tcPr>
          <w:p w14:paraId="3F1CF3C3" w14:textId="69C37695" w:rsidR="00746C51" w:rsidRPr="00A201F6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A201F6"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  <w:t>MSI</w:t>
            </w:r>
          </w:p>
        </w:tc>
        <w:tc>
          <w:tcPr>
            <w:tcW w:w="1576" w:type="pct"/>
          </w:tcPr>
          <w:p w14:paraId="13EF073E" w14:textId="77777777" w:rsidR="00746C51" w:rsidRPr="00F8751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F8751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msi.var_id</w:t>
            </w:r>
            <w:proofErr w:type="spellEnd"/>
            <w:r w:rsidRPr="00F8751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==”MSS”%}</w:t>
            </w:r>
          </w:p>
          <w:p w14:paraId="53F58015" w14:textId="77777777" w:rsidR="00746C51" w:rsidRPr="00F8751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MSS</w:t>
            </w:r>
          </w:p>
          <w:p w14:paraId="0C3F8611" w14:textId="77777777" w:rsidR="00746C51" w:rsidRPr="00F8751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7C06E4E2" w14:textId="77777777" w:rsidR="00746C51" w:rsidRPr="00F8751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MSI-H</w:t>
            </w:r>
          </w:p>
          <w:p w14:paraId="54C054BC" w14:textId="2F87A079" w:rsidR="00746C5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617" w:type="pct"/>
          </w:tcPr>
          <w:p w14:paraId="717F826A" w14:textId="5EC19002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D701BE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-</w:t>
            </w:r>
          </w:p>
        </w:tc>
        <w:tc>
          <w:tcPr>
            <w:tcW w:w="480" w:type="pct"/>
          </w:tcPr>
          <w:p w14:paraId="215E643A" w14:textId="77777777" w:rsidR="00746C51" w:rsidRPr="00F8751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>msi.var_id</w:t>
            </w:r>
            <w:proofErr w:type="spellEnd"/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>==”MSS”%}</w:t>
            </w:r>
          </w:p>
          <w:p w14:paraId="3D37BF11" w14:textId="77777777" w:rsidR="00746C51" w:rsidRPr="00F8751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1EA9B948" w14:textId="77777777" w:rsidR="00746C51" w:rsidRPr="00F8751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7035CB48" w14:textId="77777777" w:rsidR="00746C51" w:rsidRPr="00F8751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43BB1FB5" w14:textId="5AC477F9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1710" w:type="pct"/>
          </w:tcPr>
          <w:p w14:paraId="0B643B59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msi.var_id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==”MSS”%}</w:t>
            </w:r>
          </w:p>
          <w:p w14:paraId="1F458540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-</w:t>
            </w:r>
          </w:p>
          <w:p w14:paraId="49159967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5CAAE440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msi.evi_sum.evi_split.Predictive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2303514E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msi.evi_sum.evi_split.Predictive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5152DFF2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b.regimen_name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}}（{{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}}，{{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}}级）</w:t>
            </w:r>
          </w:p>
          <w:p w14:paraId="7366331C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32C39E1A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159518B3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msi.evi_sum.evi_split.Prognostic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13E148EC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msi.evi_sum.evi_split.Prognostic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44B73A8F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预后{{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}}（ / ，{{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444E5BF6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0D2AC84F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3D532D4E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msi.evi_sum.evi_split.Diagnostic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3AFDE26D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msi.evi_sum.evi_split.Diagnostic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38E44850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辅助诊断（ / ，{{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28B7014D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0FB9B174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7CBC3EB0" w14:textId="61D977BF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746C51" w:rsidRPr="00D661C3" w14:paraId="46F1B13C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2597ADC2" w14:textId="1DEF9289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if var.ec_type.TP53_level12%}</w:t>
            </w:r>
          </w:p>
        </w:tc>
      </w:tr>
      <w:tr w:rsidR="00746C51" w:rsidRPr="00D661C3" w14:paraId="33AD7919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09203567" w14:textId="0AD54553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for a in var.ec_type.TP53_level12%}</w:t>
            </w:r>
          </w:p>
        </w:tc>
      </w:tr>
      <w:tr w:rsidR="00746C51" w:rsidRPr="00D661C3" w14:paraId="0C0EC666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17" w:type="pct"/>
          </w:tcPr>
          <w:p w14:paraId="40D94F22" w14:textId="02C3DA4F" w:rsidR="00746C51" w:rsidRPr="00092D51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</w:pPr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{{</w:t>
            </w:r>
            <w:proofErr w:type="spellStart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a.gene_symbol</w:t>
            </w:r>
            <w:proofErr w:type="spellEnd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}}</w:t>
            </w:r>
          </w:p>
        </w:tc>
        <w:tc>
          <w:tcPr>
            <w:tcW w:w="1576" w:type="pct"/>
          </w:tcPr>
          <w:p w14:paraId="6BBD9647" w14:textId="7FF88A1D" w:rsidR="00746C51" w:rsidRPr="00C160EA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a.gene_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}}{%endif%}</w:t>
            </w:r>
          </w:p>
        </w:tc>
        <w:tc>
          <w:tcPr>
            <w:tcW w:w="617" w:type="pct"/>
          </w:tcPr>
          <w:p w14:paraId="633B1435" w14:textId="734162BF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a.freq_str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</w:t>
            </w:r>
          </w:p>
        </w:tc>
        <w:tc>
          <w:tcPr>
            <w:tcW w:w="480" w:type="pct"/>
          </w:tcPr>
          <w:p w14:paraId="07A631F4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0DD7080E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II类</w:t>
            </w:r>
          </w:p>
          <w:p w14:paraId="0D5CAD39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376E16A9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6C831D2D" w14:textId="156818A7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1710" w:type="pct"/>
          </w:tcPr>
          <w:p w14:paraId="2617361A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a.evi_sum.evi_split.Predictive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383417C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a.evi_sum.evi_split.Predictive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3D741B2C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b.regimen_name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}}（{{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}}级）</w:t>
            </w:r>
          </w:p>
          <w:p w14:paraId="2A433AC1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7031DACC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43A3B866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a.evi_sum.evi_split.Prognostic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7AE5F74B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a.evi_sum.evi_split.Prognostic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634CFB12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预后{{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}}（ / 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1B48C11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5123C015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638CB8B9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a.evi_sum.evi_split.Diagnostic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28977BE8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a.evi_sum.evi_split.Diagnostic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56793FEF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辅助诊断（ / 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049686B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5C142651" w14:textId="1DBA3076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746C51" w:rsidRPr="00D661C3" w14:paraId="26CAEC88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6A4CFE76" w14:textId="0FE5910A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 xml:space="preserve">{%tr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746C51" w:rsidRPr="00D661C3" w14:paraId="3388BEC9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58544285" w14:textId="74F9D53E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else%}</w:t>
            </w:r>
          </w:p>
        </w:tc>
      </w:tr>
      <w:tr w:rsidR="00746C51" w:rsidRPr="00D661C3" w14:paraId="5195A602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7" w:type="pct"/>
          </w:tcPr>
          <w:p w14:paraId="7A4F7080" w14:textId="4AC0138F" w:rsidR="00746C51" w:rsidRPr="00C31BE1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262626" w:themeColor="text1" w:themeTint="D9"/>
                <w:sz w:val="17"/>
                <w:szCs w:val="17"/>
              </w:rPr>
              <w:t>TP53</w:t>
            </w:r>
          </w:p>
        </w:tc>
        <w:tc>
          <w:tcPr>
            <w:tcW w:w="1576" w:type="pct"/>
          </w:tcPr>
          <w:p w14:paraId="549BD124" w14:textId="45BB2460" w:rsidR="00746C5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未检测到具有临床意义的突变</w:t>
            </w:r>
          </w:p>
        </w:tc>
        <w:tc>
          <w:tcPr>
            <w:tcW w:w="617" w:type="pct"/>
          </w:tcPr>
          <w:p w14:paraId="78B3289E" w14:textId="3649A7D1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-</w:t>
            </w:r>
          </w:p>
        </w:tc>
        <w:tc>
          <w:tcPr>
            <w:tcW w:w="480" w:type="pct"/>
          </w:tcPr>
          <w:p w14:paraId="0C2A2DBD" w14:textId="42B7CE86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1710" w:type="pct"/>
          </w:tcPr>
          <w:p w14:paraId="49295459" w14:textId="207AD41B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-</w:t>
            </w:r>
          </w:p>
        </w:tc>
      </w:tr>
      <w:tr w:rsidR="00746C51" w:rsidRPr="00D661C3" w14:paraId="25A1506E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0F82BD35" w14:textId="22311431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endif</w:t>
            </w: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746C51" w:rsidRPr="00D661C3" w14:paraId="3AABE3BE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2D4B3E90" w14:textId="087C355C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if var.ec_type.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1</w:t>
            </w: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_level12%}</w:t>
            </w:r>
          </w:p>
        </w:tc>
      </w:tr>
      <w:tr w:rsidR="00746C51" w:rsidRPr="00D661C3" w14:paraId="05E4DEA2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25ECBB94" w14:textId="50512AB8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for a in var.ec_type.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1</w:t>
            </w: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_level12%}</w:t>
            </w:r>
          </w:p>
        </w:tc>
      </w:tr>
      <w:tr w:rsidR="00746C51" w:rsidRPr="00D661C3" w14:paraId="687B57D8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7" w:type="pct"/>
          </w:tcPr>
          <w:p w14:paraId="2DDDE9C8" w14:textId="7522CAFE" w:rsidR="00746C51" w:rsidRPr="00092D51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</w:pPr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{{</w:t>
            </w:r>
            <w:proofErr w:type="spellStart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a.gene_symbol</w:t>
            </w:r>
            <w:proofErr w:type="spellEnd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}}</w:t>
            </w:r>
          </w:p>
        </w:tc>
        <w:tc>
          <w:tcPr>
            <w:tcW w:w="1576" w:type="pct"/>
          </w:tcPr>
          <w:p w14:paraId="355E765F" w14:textId="6C849AD3" w:rsidR="00746C51" w:rsidRPr="00C160EA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a.gene_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}}{%endif%}</w:t>
            </w:r>
          </w:p>
        </w:tc>
        <w:tc>
          <w:tcPr>
            <w:tcW w:w="617" w:type="pct"/>
          </w:tcPr>
          <w:p w14:paraId="03EFF6C1" w14:textId="1A160E57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a.freq_str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</w:t>
            </w:r>
          </w:p>
        </w:tc>
        <w:tc>
          <w:tcPr>
            <w:tcW w:w="480" w:type="pct"/>
          </w:tcPr>
          <w:p w14:paraId="7C0D3390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21801E4A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II类</w:t>
            </w:r>
          </w:p>
          <w:p w14:paraId="4B16C3D7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4363E978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27D9EE3B" w14:textId="6B007CAE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1710" w:type="pct"/>
          </w:tcPr>
          <w:p w14:paraId="23AA09C0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a.evi_sum.evi_split.Predictive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4D44BDDA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a.evi_sum.evi_split.Predictive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134296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b.regimen_name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}}（{{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}}级）</w:t>
            </w:r>
          </w:p>
          <w:p w14:paraId="2924A8F6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7E72B1B7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1118BD35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a.evi_sum.evi_split.Prognostic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7D1F5A50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a.evi_sum.evi_split.Prognostic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36D8BAE1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预后{{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}}（ / 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3386217B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3BBF3A0F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32232B24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a.evi_sum.evi_split.Diagnostic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0A3AC7D1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a.evi_sum.evi_split.Diagnostic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0C10583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辅助诊断（ / 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6A1443A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E951609" w14:textId="2673BD60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746C51" w:rsidRPr="00D661C3" w14:paraId="52A09CD1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0AEA1E7F" w14:textId="7ACD6AFB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{%tr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746C51" w:rsidRPr="00D661C3" w14:paraId="69327E93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117FA6E6" w14:textId="358E236F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else%}</w:t>
            </w:r>
          </w:p>
        </w:tc>
      </w:tr>
      <w:tr w:rsidR="00746C51" w:rsidRPr="00D661C3" w14:paraId="048E1BFF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17" w:type="pct"/>
          </w:tcPr>
          <w:p w14:paraId="1AB0982E" w14:textId="359E2C8E" w:rsidR="00746C51" w:rsidRPr="00C31BE1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262626" w:themeColor="text1" w:themeTint="D9"/>
                <w:sz w:val="17"/>
                <w:szCs w:val="17"/>
              </w:rPr>
              <w:t>BRCA1</w:t>
            </w:r>
          </w:p>
        </w:tc>
        <w:tc>
          <w:tcPr>
            <w:tcW w:w="1576" w:type="pct"/>
          </w:tcPr>
          <w:p w14:paraId="03CAD06A" w14:textId="54A43A55" w:rsidR="00746C5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未检测到具有临床意义的突变</w:t>
            </w:r>
          </w:p>
        </w:tc>
        <w:tc>
          <w:tcPr>
            <w:tcW w:w="617" w:type="pct"/>
          </w:tcPr>
          <w:p w14:paraId="16AA32B9" w14:textId="3B5EC1E5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-</w:t>
            </w:r>
          </w:p>
        </w:tc>
        <w:tc>
          <w:tcPr>
            <w:tcW w:w="480" w:type="pct"/>
          </w:tcPr>
          <w:p w14:paraId="1A68B03C" w14:textId="3D414110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1710" w:type="pct"/>
          </w:tcPr>
          <w:p w14:paraId="3D3DBD25" w14:textId="0B69D89C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-</w:t>
            </w:r>
          </w:p>
        </w:tc>
      </w:tr>
      <w:tr w:rsidR="00746C51" w:rsidRPr="00D661C3" w14:paraId="0A304858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2C31B66D" w14:textId="6EC0A0C2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endif</w:t>
            </w: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746C51" w:rsidRPr="00D661C3" w14:paraId="296646D4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05304F7E" w14:textId="074FF858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if var.ec_type.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2</w:t>
            </w: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_level12%}</w:t>
            </w:r>
          </w:p>
        </w:tc>
      </w:tr>
      <w:tr w:rsidR="00746C51" w:rsidRPr="00D661C3" w14:paraId="3D9CDF05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43876E3C" w14:textId="1CB42398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for a in var.ec_type.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2</w:t>
            </w: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_level12%}</w:t>
            </w:r>
          </w:p>
        </w:tc>
      </w:tr>
      <w:tr w:rsidR="00746C51" w:rsidRPr="00D661C3" w14:paraId="733E1F88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17" w:type="pct"/>
          </w:tcPr>
          <w:p w14:paraId="5EE5EDFB" w14:textId="672393E2" w:rsidR="00746C51" w:rsidRPr="00092D51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</w:pPr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{{</w:t>
            </w:r>
            <w:proofErr w:type="spellStart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a.gene_symbol</w:t>
            </w:r>
            <w:proofErr w:type="spellEnd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}}</w:t>
            </w:r>
          </w:p>
        </w:tc>
        <w:tc>
          <w:tcPr>
            <w:tcW w:w="1576" w:type="pct"/>
          </w:tcPr>
          <w:p w14:paraId="35E7A155" w14:textId="56D9E8F0" w:rsidR="00746C51" w:rsidRPr="00C160EA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a.gene_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}}{%endif%}</w:t>
            </w:r>
          </w:p>
        </w:tc>
        <w:tc>
          <w:tcPr>
            <w:tcW w:w="617" w:type="pct"/>
          </w:tcPr>
          <w:p w14:paraId="122509FB" w14:textId="62EFE191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a.freq_str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</w:t>
            </w:r>
          </w:p>
        </w:tc>
        <w:tc>
          <w:tcPr>
            <w:tcW w:w="480" w:type="pct"/>
          </w:tcPr>
          <w:p w14:paraId="445B75B2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03BEF8AC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II类</w:t>
            </w:r>
          </w:p>
          <w:p w14:paraId="50568B24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2324C7CF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31FC9C54" w14:textId="551220F9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1710" w:type="pct"/>
          </w:tcPr>
          <w:p w14:paraId="7A4EE3F4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a.evi_sum.evi_split.Predictive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3F8BF54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a.evi_sum.evi_split.Predictive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774CDB49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b.regimen_name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}}（{{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}}级）</w:t>
            </w:r>
          </w:p>
          <w:p w14:paraId="5A857874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4D6ADA9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17500A7A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a.evi_sum.evi_split.Prognostic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74AEB25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>a.evi_sum.evi_split.Prognostic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6CFC0958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预后{{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}}（ / 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1BFF6417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2FAF8838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7C099938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a.evi_sum.evi_split.Diagnostic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1747E11F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a.evi_sum.evi_split.Diagnostic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3B942BC4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辅助诊断（ / 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3E5FDF50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3CAB993" w14:textId="7F06C31F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746C51" w:rsidRPr="00D661C3" w14:paraId="7D3F0F3D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1D310950" w14:textId="36B87A86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 xml:space="preserve">{%tr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746C51" w:rsidRPr="00D661C3" w14:paraId="5B4712BD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3F131CDD" w14:textId="5E4144CA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else%}</w:t>
            </w:r>
          </w:p>
        </w:tc>
      </w:tr>
      <w:tr w:rsidR="00746C51" w:rsidRPr="00D661C3" w14:paraId="1C021593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7" w:type="pct"/>
          </w:tcPr>
          <w:p w14:paraId="5697ED4F" w14:textId="6F3AB74E" w:rsidR="00746C51" w:rsidRPr="00C31BE1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262626" w:themeColor="text1" w:themeTint="D9"/>
                <w:sz w:val="17"/>
                <w:szCs w:val="17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2</w:t>
            </w:r>
          </w:p>
        </w:tc>
        <w:tc>
          <w:tcPr>
            <w:tcW w:w="1576" w:type="pct"/>
          </w:tcPr>
          <w:p w14:paraId="1D77D049" w14:textId="46914347" w:rsidR="00746C5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未检测到具有临床意义的突变</w:t>
            </w:r>
          </w:p>
        </w:tc>
        <w:tc>
          <w:tcPr>
            <w:tcW w:w="617" w:type="pct"/>
          </w:tcPr>
          <w:p w14:paraId="187E392B" w14:textId="4DCEC32C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-</w:t>
            </w:r>
          </w:p>
        </w:tc>
        <w:tc>
          <w:tcPr>
            <w:tcW w:w="480" w:type="pct"/>
          </w:tcPr>
          <w:p w14:paraId="3D63E663" w14:textId="10225AA9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1710" w:type="pct"/>
          </w:tcPr>
          <w:p w14:paraId="3C8A2D8C" w14:textId="10FCB98C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-</w:t>
            </w:r>
          </w:p>
        </w:tc>
      </w:tr>
      <w:tr w:rsidR="00746C51" w:rsidRPr="00D661C3" w14:paraId="0BA03377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2E1235A1" w14:textId="44998AD9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endif</w:t>
            </w: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</w:tbl>
    <w:p w14:paraId="5D2D9A9B" w14:textId="77777777" w:rsidR="000D78E1" w:rsidRDefault="000D78E1" w:rsidP="000D78E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p if </w:t>
      </w:r>
      <w:proofErr w:type="spellStart"/>
      <w:r>
        <w:rPr>
          <w:rFonts w:ascii="思源黑体 CN Normal" w:eastAsia="思源黑体 CN Normal" w:hAnsi="思源黑体 CN Normal"/>
          <w:sz w:val="17"/>
          <w:szCs w:val="17"/>
        </w:rPr>
        <w:t>var.var_somatic.level_I</w:t>
      </w:r>
      <w:proofErr w:type="spellEnd"/>
      <w:r>
        <w:rPr>
          <w:rFonts w:ascii="思源黑体 CN Normal" w:eastAsia="思源黑体 CN Normal" w:hAnsi="思源黑体 CN Normal"/>
          <w:sz w:val="17"/>
          <w:szCs w:val="17"/>
        </w:rPr>
        <w:t xml:space="preserve"> + </w:t>
      </w:r>
      <w:proofErr w:type="spellStart"/>
      <w:r>
        <w:rPr>
          <w:rFonts w:ascii="思源黑体 CN Normal" w:eastAsia="思源黑体 CN Normal" w:hAnsi="思源黑体 CN Normal"/>
          <w:sz w:val="17"/>
          <w:szCs w:val="17"/>
        </w:rPr>
        <w:t>var.var_somatic.level_II</w:t>
      </w:r>
      <w:proofErr w:type="spellEnd"/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39911A61" w14:textId="2E67EBBB" w:rsidR="000D78E1" w:rsidRDefault="000D78E1" w:rsidP="000D78E1">
      <w:pPr>
        <w:jc w:val="center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if </w:t>
      </w:r>
      <w:proofErr w:type="spellStart"/>
      <w:r w:rsidR="00733670">
        <w:rPr>
          <w:rFonts w:ascii="思源黑体 CN Normal" w:eastAsia="思源黑体 CN Normal" w:hAnsi="思源黑体 CN Normal"/>
          <w:sz w:val="16"/>
          <w:szCs w:val="16"/>
        </w:rPr>
        <w:t>image.</w:t>
      </w:r>
      <w:r>
        <w:rPr>
          <w:rFonts w:ascii="思源黑体 CN Normal" w:eastAsia="思源黑体 CN Normal" w:hAnsi="思源黑体 CN Normal"/>
          <w:sz w:val="16"/>
          <w:szCs w:val="16"/>
        </w:rPr>
        <w:t>igv_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I_II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}</w:t>
      </w:r>
    </w:p>
    <w:p w14:paraId="0EADCE90" w14:textId="79A57680" w:rsidR="000D78E1" w:rsidRDefault="000D78E1" w:rsidP="000D78E1">
      <w:pPr>
        <w:jc w:val="center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in </w:t>
      </w:r>
      <w:proofErr w:type="spellStart"/>
      <w:r w:rsidR="00733670">
        <w:rPr>
          <w:rFonts w:ascii="思源黑体 CN Normal" w:eastAsia="思源黑体 CN Normal" w:hAnsi="思源黑体 CN Normal"/>
          <w:sz w:val="16"/>
          <w:szCs w:val="16"/>
        </w:rPr>
        <w:t>image.</w:t>
      </w:r>
      <w:r>
        <w:rPr>
          <w:rFonts w:ascii="思源黑体 CN Normal" w:eastAsia="思源黑体 CN Normal" w:hAnsi="思源黑体 CN Normal"/>
          <w:sz w:val="16"/>
          <w:szCs w:val="16"/>
        </w:rPr>
        <w:t>igv_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I_II</w:t>
      </w:r>
      <w:proofErr w:type="spellEnd"/>
      <w:r>
        <w:rPr>
          <w:rFonts w:ascii="思源黑体 CN Normal" w:eastAsia="思源黑体 CN Normal" w:hAnsi="思源黑体 CN Normal" w:hint="eastAsia"/>
          <w:sz w:val="16"/>
          <w:szCs w:val="16"/>
        </w:rPr>
        <w:t>%</w:t>
      </w:r>
      <w:r>
        <w:rPr>
          <w:rFonts w:ascii="思源黑体 CN Normal" w:eastAsia="思源黑体 CN Normal" w:hAnsi="思源黑体 CN Normal"/>
          <w:sz w:val="16"/>
          <w:szCs w:val="16"/>
        </w:rPr>
        <w:t>}</w:t>
      </w:r>
    </w:p>
    <w:p w14:paraId="3CDA1D30" w14:textId="77777777" w:rsidR="000D78E1" w:rsidRDefault="000D78E1" w:rsidP="000D78E1">
      <w:pPr>
        <w:jc w:val="center"/>
        <w:rPr>
          <w:rFonts w:ascii="思源黑体 CN Normal" w:eastAsia="思源黑体 CN Normal" w:hAnsi="思源黑体 CN Normal"/>
          <w:sz w:val="16"/>
          <w:szCs w:val="16"/>
        </w:rPr>
      </w:pPr>
    </w:p>
    <w:p w14:paraId="169EA118" w14:textId="77777777" w:rsidR="000D78E1" w:rsidRDefault="000D78E1" w:rsidP="000D78E1">
      <w:pPr>
        <w:jc w:val="center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5E96C359" w14:textId="77777777" w:rsidR="000D78E1" w:rsidRDefault="000D78E1" w:rsidP="000D78E1">
      <w:pPr>
        <w:jc w:val="center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58D11EEC" w14:textId="77777777" w:rsidR="000D78E1" w:rsidRDefault="000D78E1" w:rsidP="000D78E1">
      <w:pPr>
        <w:jc w:val="center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699C2BA8" w14:textId="77777777" w:rsidR="000D78E1" w:rsidRDefault="000D78E1" w:rsidP="000D78E1">
      <w:pPr>
        <w:jc w:val="center"/>
        <w:rPr>
          <w:rFonts w:ascii="思源黑体 CN Normal" w:eastAsia="思源黑体 CN Normal" w:hAnsi="思源黑体 CN Normal"/>
          <w:sz w:val="16"/>
          <w:szCs w:val="16"/>
        </w:rPr>
      </w:pPr>
    </w:p>
    <w:p w14:paraId="2743C9C3" w14:textId="77777777" w:rsidR="000D78E1" w:rsidRDefault="000D78E1" w:rsidP="000D78E1">
      <w:pPr>
        <w:widowControl/>
        <w:jc w:val="center"/>
        <w:rPr>
          <w:rFonts w:ascii="思源黑体 CN Normal" w:eastAsia="思源黑体 CN Normal" w:hAnsi="思源黑体 CN Normal"/>
          <w:sz w:val="16"/>
          <w:szCs w:val="16"/>
        </w:rPr>
      </w:pPr>
      <w:r w:rsidRPr="00670364">
        <w:rPr>
          <w:rFonts w:ascii="思源黑体 CN Normal" w:eastAsia="思源黑体 CN Normal" w:hAnsi="思源黑体 CN Normal" w:hint="eastAsia"/>
          <w:sz w:val="16"/>
          <w:szCs w:val="16"/>
          <w:highlight w:val="yellow"/>
        </w:rPr>
        <w:t>未提取到</w:t>
      </w:r>
      <w:r>
        <w:rPr>
          <w:rFonts w:ascii="思源黑体 CN Normal" w:eastAsia="思源黑体 CN Normal" w:hAnsi="思源黑体 CN Normal" w:hint="eastAsia"/>
          <w:sz w:val="16"/>
          <w:szCs w:val="16"/>
          <w:highlight w:val="yellow"/>
        </w:rPr>
        <w:t>IGV</w:t>
      </w:r>
      <w:r w:rsidRPr="00670364">
        <w:rPr>
          <w:rFonts w:ascii="思源黑体 CN Normal" w:eastAsia="思源黑体 CN Normal" w:hAnsi="思源黑体 CN Normal" w:hint="eastAsia"/>
          <w:sz w:val="16"/>
          <w:szCs w:val="16"/>
          <w:highlight w:val="yellow"/>
        </w:rPr>
        <w:t>图，请手动添加！</w:t>
      </w:r>
    </w:p>
    <w:p w14:paraId="6EA00FBC" w14:textId="77777777" w:rsidR="000D78E1" w:rsidRPr="00F15BCB" w:rsidRDefault="000D78E1" w:rsidP="000D78E1">
      <w:pPr>
        <w:jc w:val="center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D888D98" w14:textId="77777777" w:rsidR="000D78E1" w:rsidRPr="00ED7D9D" w:rsidRDefault="000D78E1" w:rsidP="000D78E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</w:t>
      </w:r>
      <w:r>
        <w:rPr>
          <w:rFonts w:ascii="思源黑体 CN Normal" w:eastAsia="思源黑体 CN Normal" w:hAnsi="思源黑体 CN Normal"/>
          <w:sz w:val="16"/>
          <w:szCs w:val="16"/>
        </w:rPr>
        <w:t>}</w:t>
      </w:r>
    </w:p>
    <w:p w14:paraId="73F37071" w14:textId="77777777" w:rsidR="000D78E1" w:rsidRPr="003B6EC3" w:rsidRDefault="000D78E1" w:rsidP="00B510CB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</w:p>
    <w:p w14:paraId="19FF6D69" w14:textId="41135F0A" w:rsidR="00B510CB" w:rsidRPr="006B5AB7" w:rsidRDefault="00B510CB" w:rsidP="00B510CB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 w:hint="eastAsia"/>
          <w:b/>
          <w:bCs/>
          <w:color w:val="595959" w:themeColor="text1" w:themeTint="A6"/>
          <w:sz w:val="15"/>
          <w:szCs w:val="15"/>
        </w:rPr>
        <w:t>注：</w:t>
      </w:r>
    </w:p>
    <w:p w14:paraId="018F7609" w14:textId="175A3E65" w:rsidR="007F72F0" w:rsidRPr="007F72F0" w:rsidRDefault="007F72F0" w:rsidP="00720817">
      <w:pPr>
        <w:pStyle w:val="aa"/>
        <w:numPr>
          <w:ilvl w:val="0"/>
          <w:numId w:val="19"/>
        </w:numPr>
        <w:ind w:firstLineChars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7F72F0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本检测项目中使用的参考基因组版本为hg19，报告中的变异命名遵从HGVS指南(http://varnomen.hgvs.org)中的相关规定进行命名。</w:t>
      </w:r>
    </w:p>
    <w:p w14:paraId="14EE9275" w14:textId="3608D7B6" w:rsidR="007F72F0" w:rsidRPr="00A70028" w:rsidRDefault="00A70028" w:rsidP="00A70028">
      <w:pPr>
        <w:pStyle w:val="aa"/>
        <w:numPr>
          <w:ilvl w:val="0"/>
          <w:numId w:val="19"/>
        </w:numPr>
        <w:ind w:firstLineChars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A70028">
        <w:rPr>
          <w:rFonts w:ascii="思源黑体 CN Normal" w:eastAsia="思源黑体 CN Normal" w:hAnsi="思源黑体 CN Normal" w:hint="eastAsia"/>
          <w:i/>
          <w:iCs/>
          <w:color w:val="595959" w:themeColor="text1" w:themeTint="A6"/>
          <w:sz w:val="15"/>
          <w:szCs w:val="15"/>
        </w:rPr>
        <w:t>BRCA</w:t>
      </w:r>
      <w:r w:rsidRPr="00A70028">
        <w:rPr>
          <w:rFonts w:ascii="思源黑体 CN Normal" w:eastAsia="思源黑体 CN Normal" w:hAnsi="思源黑体 CN Normal"/>
          <w:i/>
          <w:iCs/>
          <w:color w:val="595959" w:themeColor="text1" w:themeTint="A6"/>
          <w:sz w:val="15"/>
          <w:szCs w:val="15"/>
        </w:rPr>
        <w:t>1</w:t>
      </w:r>
      <w:r w:rsidRPr="00A70028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基因使用的转录本参考序列为</w:t>
      </w:r>
      <w:r w:rsidRPr="007F72F0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NM_007294</w:t>
      </w: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，</w:t>
      </w:r>
      <w:r w:rsidRPr="00A70028">
        <w:rPr>
          <w:rFonts w:ascii="思源黑体 CN Normal" w:eastAsia="思源黑体 CN Normal" w:hAnsi="思源黑体 CN Normal"/>
          <w:i/>
          <w:iCs/>
          <w:color w:val="595959" w:themeColor="text1" w:themeTint="A6"/>
          <w:sz w:val="15"/>
          <w:szCs w:val="15"/>
        </w:rPr>
        <w:t>BRCA2</w:t>
      </w:r>
      <w:r w:rsidRPr="00A70028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基因使用的转录本参考序列为</w:t>
      </w:r>
      <w:r w:rsidRPr="007F72F0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NM_000059</w:t>
      </w: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，</w:t>
      </w:r>
      <w:r w:rsidRPr="00A70028">
        <w:rPr>
          <w:rFonts w:ascii="思源黑体 CN Normal" w:eastAsia="思源黑体 CN Normal" w:hAnsi="思源黑体 CN Normal" w:hint="eastAsia"/>
          <w:i/>
          <w:iCs/>
          <w:color w:val="595959" w:themeColor="text1" w:themeTint="A6"/>
          <w:sz w:val="15"/>
          <w:szCs w:val="15"/>
        </w:rPr>
        <w:t>POLE</w:t>
      </w:r>
      <w:r w:rsidRPr="00A70028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基因使用的转录本参考序列为NM_006231，</w:t>
      </w:r>
      <w:r w:rsidRPr="00A70028">
        <w:rPr>
          <w:rFonts w:ascii="思源黑体 CN Normal" w:eastAsia="思源黑体 CN Normal" w:hAnsi="思源黑体 CN Normal" w:hint="eastAsia"/>
          <w:i/>
          <w:iCs/>
          <w:color w:val="595959" w:themeColor="text1" w:themeTint="A6"/>
          <w:sz w:val="15"/>
          <w:szCs w:val="15"/>
        </w:rPr>
        <w:t>TP53</w:t>
      </w:r>
      <w:r w:rsidRPr="00A70028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基因使用的转录本参考序列为NM_000546。</w:t>
      </w:r>
    </w:p>
    <w:p w14:paraId="77152551" w14:textId="568AFDC6" w:rsidR="00B510CB" w:rsidRPr="006B5AB7" w:rsidRDefault="00B510CB" w:rsidP="00B510CB">
      <w:pPr>
        <w:pStyle w:val="aa"/>
        <w:numPr>
          <w:ilvl w:val="0"/>
          <w:numId w:val="19"/>
        </w:numPr>
        <w:spacing w:afterLines="20" w:after="62" w:line="200" w:lineRule="exact"/>
        <w:ind w:firstLineChars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参照</w:t>
      </w:r>
      <w:r w:rsidR="00D275A2" w:rsidRPr="00D275A2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{{</w:t>
      </w:r>
      <w:proofErr w:type="spellStart"/>
      <w:r w:rsidR="00D275A2" w:rsidRPr="00D275A2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sample.association.AMP</w:t>
      </w:r>
      <w:proofErr w:type="spellEnd"/>
      <w:r w:rsidR="00D275A2" w:rsidRPr="00D275A2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}}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、</w:t>
      </w:r>
      <w:r w:rsidR="00D275A2" w:rsidRPr="00D275A2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{{</w:t>
      </w:r>
      <w:proofErr w:type="spellStart"/>
      <w:r w:rsidR="00D275A2" w:rsidRPr="00D275A2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sample.association.ASCO</w:t>
      </w:r>
      <w:proofErr w:type="spellEnd"/>
      <w:r w:rsidR="00D275A2" w:rsidRPr="00D275A2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}}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和</w:t>
      </w:r>
      <w:r w:rsidR="00D275A2" w:rsidRPr="00D275A2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{{</w:t>
      </w:r>
      <w:proofErr w:type="spellStart"/>
      <w:r w:rsidR="00D275A2" w:rsidRPr="00D275A2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sample.association.CAP</w:t>
      </w:r>
      <w:proofErr w:type="spellEnd"/>
      <w:r w:rsidR="00D275A2" w:rsidRPr="00D275A2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}}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联合发布的</w:t>
      </w:r>
      <w:r w:rsidR="00D275A2" w:rsidRPr="00D275A2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{{</w:t>
      </w:r>
      <w:proofErr w:type="spellStart"/>
      <w:r w:rsidR="00D275A2" w:rsidRPr="00D275A2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sample.guideline.tumor_var</w:t>
      </w:r>
      <w:proofErr w:type="spellEnd"/>
      <w:r w:rsidR="00D275A2" w:rsidRPr="00D275A2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}}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中的变异分类方法，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综合变异在治疗、诊断和预后方面相关研究证据，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将变异分为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4类：I类为强临床意义；II类为潜在临床意义；III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类为临床意义不明；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IV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类为良性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/可能良性。上表仅列出I-II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类变异。</w:t>
      </w:r>
    </w:p>
    <w:p w14:paraId="70B73B8B" w14:textId="77777777" w:rsidR="00607EF9" w:rsidRDefault="00E47050" w:rsidP="007B5BD7">
      <w:pPr>
        <w:pStyle w:val="aa"/>
        <w:numPr>
          <w:ilvl w:val="0"/>
          <w:numId w:val="19"/>
        </w:numPr>
        <w:spacing w:afterLines="20" w:after="62" w:line="200" w:lineRule="exact"/>
        <w:ind w:firstLineChars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变异的</w:t>
      </w:r>
      <w:r w:rsidR="00B510CB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临床意义相关性证据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水平</w:t>
      </w:r>
      <w:r w:rsidR="00B510CB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分为</w:t>
      </w:r>
      <w:r w:rsidR="00B510C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A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、</w:t>
      </w:r>
      <w:r w:rsidR="00B510C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B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、</w:t>
      </w:r>
      <w:r w:rsidR="00B510C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C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、</w:t>
      </w:r>
      <w:r w:rsidR="00B510C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D</w:t>
      </w:r>
      <w:r w:rsidR="00155E36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四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个等级</w:t>
      </w:r>
      <w:r w:rsidR="00607EF9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：</w:t>
      </w:r>
    </w:p>
    <w:p w14:paraId="7288A92C" w14:textId="77777777" w:rsidR="00607EF9" w:rsidRDefault="00B510CB" w:rsidP="00607EF9">
      <w:pPr>
        <w:pStyle w:val="aa"/>
        <w:spacing w:afterLines="20" w:after="62" w:line="200" w:lineRule="exact"/>
        <w:ind w:left="420" w:firstLineChars="0" w:firstLine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A级：对应癌种中FDA/NMPA批准或指南推荐的治疗、诊断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和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（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或）预后的相关标志物</w:t>
      </w:r>
      <w:r w:rsidR="00607EF9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；</w:t>
      </w:r>
    </w:p>
    <w:p w14:paraId="5FC99550" w14:textId="77777777" w:rsidR="00607EF9" w:rsidRDefault="00B510CB" w:rsidP="00607EF9">
      <w:pPr>
        <w:pStyle w:val="aa"/>
        <w:spacing w:afterLines="20" w:after="62" w:line="200" w:lineRule="exact"/>
        <w:ind w:left="420" w:firstLineChars="0" w:firstLine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B级：专家共识或III/IV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期临床试验研究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表明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对患者肿瘤治疗有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敏感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或耐药、或具有诊断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、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预后意义的生物标志物；</w:t>
      </w:r>
    </w:p>
    <w:p w14:paraId="3E9705FF" w14:textId="77777777" w:rsidR="00607EF9" w:rsidRDefault="00B510CB" w:rsidP="00607EF9">
      <w:pPr>
        <w:pStyle w:val="aa"/>
        <w:spacing w:afterLines="20" w:after="62" w:line="200" w:lineRule="exact"/>
        <w:ind w:left="420" w:firstLineChars="0" w:firstLine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C级: FDA/NMPA批准或专业指南推荐的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在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其他癌种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对某个治疗方案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敏感或耐药的标志物；或者是作为临床试验入组标准的标志物；或者是多个小型研究结果证实具有诊断或预后意义的标志物；</w:t>
      </w:r>
    </w:p>
    <w:p w14:paraId="56AD87F0" w14:textId="77777777" w:rsidR="00607EF9" w:rsidRDefault="00B510CB" w:rsidP="00607EF9">
      <w:pPr>
        <w:pStyle w:val="aa"/>
        <w:spacing w:afterLines="20" w:after="62" w:line="200" w:lineRule="exact"/>
        <w:ind w:left="420" w:firstLineChars="0" w:firstLine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D级: 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临床前研究</w:t>
      </w:r>
      <w:r w:rsidR="009C072B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表明具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有潜在的治疗意义，或基于小型研究或多个案例报告可能</w:t>
      </w:r>
      <w:r w:rsidR="009C072B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作为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辅助疾病诊断或预后的标志物（结论未形成共识）。</w:t>
      </w:r>
    </w:p>
    <w:p w14:paraId="059361AF" w14:textId="755590C5" w:rsidR="0064407C" w:rsidRPr="00476786" w:rsidRDefault="00B510CB" w:rsidP="00476786">
      <w:pPr>
        <w:pStyle w:val="aa"/>
        <w:spacing w:afterLines="20" w:after="62" w:line="200" w:lineRule="exact"/>
        <w:ind w:left="420" w:firstLineChars="0" w:firstLine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具有明确临床意义的</w:t>
      </w:r>
      <w:r w:rsidR="009C072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I类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变异，对应药物敏感性证据级别为A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级和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B级；具有潜在临床意义的</w:t>
      </w:r>
      <w:r w:rsidR="009C072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II类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变异，对应药物敏感性证据级别为C级和D级；临床意义尚不明确的</w:t>
      </w:r>
      <w:r w:rsidR="009C072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III类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变异</w:t>
      </w:r>
      <w:r w:rsidR="009C072B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不做药物敏感性分析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。</w:t>
      </w:r>
      <w:r w:rsidR="0064407C">
        <w:rPr>
          <w:rFonts w:ascii="思源黑体 CN Bold" w:eastAsia="思源黑体 CN Bold" w:hAnsi="思源黑体 CN Bold"/>
          <w:color w:val="1E7648"/>
          <w:szCs w:val="21"/>
        </w:rPr>
        <w:br w:type="page"/>
      </w:r>
    </w:p>
    <w:p w14:paraId="3E359169" w14:textId="77777777" w:rsidR="00684816" w:rsidRDefault="00684816" w:rsidP="00684816">
      <w:pPr>
        <w:pStyle w:val="2"/>
        <w:numPr>
          <w:ilvl w:val="0"/>
          <w:numId w:val="41"/>
        </w:numPr>
        <w:spacing w:before="0" w:after="0" w:line="280" w:lineRule="exact"/>
        <w:ind w:left="425" w:hanging="42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临床意义不明变异</w:t>
      </w:r>
    </w:p>
    <w:p w14:paraId="62B06047" w14:textId="77777777" w:rsidR="0064407C" w:rsidRDefault="0064407C" w:rsidP="0064407C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800"/>
        <w:gridCol w:w="4579"/>
        <w:gridCol w:w="2126"/>
        <w:gridCol w:w="1837"/>
      </w:tblGrid>
      <w:tr w:rsidR="00A33600" w:rsidRPr="00D661C3" w14:paraId="6B843597" w14:textId="77777777" w:rsidTr="00766B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70" w:type="pct"/>
            <w:vMerge w:val="restart"/>
            <w:tcBorders>
              <w:top w:val="single" w:sz="4" w:space="0" w:color="1E7648"/>
              <w:bottom w:val="thinThickLargeGap" w:sz="12" w:space="0" w:color="1E7648"/>
              <w:right w:val="single" w:sz="4" w:space="0" w:color="FFFFFF" w:themeColor="background1"/>
            </w:tcBorders>
          </w:tcPr>
          <w:p w14:paraId="236A7E4E" w14:textId="1883EC91" w:rsidR="00A33600" w:rsidRPr="00C668D7" w:rsidRDefault="00A33600" w:rsidP="003D477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242" w:type="pct"/>
            <w:gridSpan w:val="2"/>
            <w:tcBorders>
              <w:top w:val="single" w:sz="4" w:space="0" w:color="1E7648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7C2923" w14:textId="77777777" w:rsidR="00A33600" w:rsidRPr="00C668D7" w:rsidRDefault="00A33600" w:rsidP="003D477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88" w:type="pct"/>
            <w:vMerge w:val="restart"/>
            <w:tcBorders>
              <w:top w:val="single" w:sz="4" w:space="0" w:color="1E7648"/>
              <w:left w:val="single" w:sz="4" w:space="0" w:color="FFFFFF" w:themeColor="background1"/>
              <w:bottom w:val="thinThickLargeGap" w:sz="12" w:space="0" w:color="1E7648"/>
            </w:tcBorders>
          </w:tcPr>
          <w:p w14:paraId="01430367" w14:textId="77777777" w:rsidR="00A33600" w:rsidRDefault="00A33600" w:rsidP="003D477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</w:t>
            </w:r>
          </w:p>
          <w:p w14:paraId="02E6382D" w14:textId="77777777" w:rsidR="00A33600" w:rsidRPr="00C668D7" w:rsidRDefault="00A33600" w:rsidP="003D477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等级</w:t>
            </w:r>
          </w:p>
        </w:tc>
      </w:tr>
      <w:tr w:rsidR="0093764B" w:rsidRPr="00D661C3" w14:paraId="63EF2A6E" w14:textId="77777777" w:rsidTr="00766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870" w:type="pct"/>
            <w:vMerge/>
            <w:tcBorders>
              <w:top w:val="nil"/>
              <w:bottom w:val="thinThickLargeGap" w:sz="12" w:space="0" w:color="1E7648"/>
              <w:right w:val="single" w:sz="4" w:space="0" w:color="FFFFFF" w:themeColor="background1"/>
            </w:tcBorders>
          </w:tcPr>
          <w:p w14:paraId="4A08D206" w14:textId="77777777" w:rsidR="00A33600" w:rsidRPr="00DD4560" w:rsidRDefault="00A33600" w:rsidP="003D4771">
            <w:pPr>
              <w:spacing w:line="240" w:lineRule="exact"/>
              <w:jc w:val="left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214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thinThickLargeGap" w:sz="12" w:space="0" w:color="1E7648"/>
              <w:right w:val="single" w:sz="4" w:space="0" w:color="FFFFFF" w:themeColor="background1"/>
            </w:tcBorders>
            <w:shd w:val="clear" w:color="auto" w:fill="1E7648"/>
          </w:tcPr>
          <w:p w14:paraId="4F6E06DF" w14:textId="77777777" w:rsidR="00A33600" w:rsidRPr="00C668D7" w:rsidRDefault="00A33600" w:rsidP="003D477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</w:t>
            </w:r>
          </w:p>
        </w:tc>
        <w:tc>
          <w:tcPr>
            <w:tcW w:w="102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thinThickLargeGap" w:sz="12" w:space="0" w:color="1E7648"/>
              <w:right w:val="single" w:sz="4" w:space="0" w:color="FFFFFF" w:themeColor="background1"/>
            </w:tcBorders>
            <w:shd w:val="clear" w:color="auto" w:fill="1E7648"/>
          </w:tcPr>
          <w:p w14:paraId="4B0A78EB" w14:textId="57CED987" w:rsidR="0093764B" w:rsidRPr="00C668D7" w:rsidRDefault="00A33600" w:rsidP="0093764B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888" w:type="pct"/>
            <w:vMerge/>
            <w:tcBorders>
              <w:top w:val="nil"/>
              <w:left w:val="single" w:sz="4" w:space="0" w:color="FFFFFF" w:themeColor="background1"/>
              <w:bottom w:val="thinThickLargeGap" w:sz="12" w:space="0" w:color="1E7648"/>
            </w:tcBorders>
          </w:tcPr>
          <w:p w14:paraId="6BCDBC64" w14:textId="77777777" w:rsidR="00A33600" w:rsidRPr="00D02333" w:rsidRDefault="00A33600" w:rsidP="003D4771">
            <w:pPr>
              <w:spacing w:line="240" w:lineRule="exact"/>
              <w:jc w:val="left"/>
              <w:rPr>
                <w:rFonts w:ascii="思源黑体 CN Bold" w:eastAsia="思源黑体 CN Bold" w:hAnsi="思源黑体 CN Bold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</w:tc>
      </w:tr>
      <w:tr w:rsidR="00926940" w:rsidRPr="00D661C3" w14:paraId="204EDA67" w14:textId="77777777" w:rsidTr="009269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5000" w:type="pct"/>
            <w:gridSpan w:val="4"/>
          </w:tcPr>
          <w:p w14:paraId="68159DAD" w14:textId="5B6D30E3" w:rsidR="00926940" w:rsidRDefault="00926940" w:rsidP="00E668D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{%tr if var.ec_type.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BRCA1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_level3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+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var.ec_type.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BRCA</w:t>
            </w:r>
            <w:r w:rsidR="004D160F">
              <w:rPr>
                <w:rFonts w:ascii="思源黑体 CN Normal" w:eastAsia="思源黑体 CN Normal" w:hAnsi="思源黑体 CN Normal"/>
                <w:sz w:val="18"/>
                <w:szCs w:val="18"/>
              </w:rPr>
              <w:t>2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_level3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+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var.ec_type.POLE_level3+var.ec_type.TP53_level3%}</w:t>
            </w:r>
          </w:p>
        </w:tc>
      </w:tr>
      <w:tr w:rsidR="00926940" w:rsidRPr="00D661C3" w14:paraId="3D7E086B" w14:textId="77777777" w:rsidTr="00926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000" w:type="pct"/>
            <w:gridSpan w:val="4"/>
          </w:tcPr>
          <w:p w14:paraId="366E3899" w14:textId="29CA03A2" w:rsidR="00926940" w:rsidRPr="009962AE" w:rsidRDefault="00926940" w:rsidP="00E668D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for a in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var.ec_type.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BRCA1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_level3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+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var.ec_type.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BRCA</w:t>
            </w:r>
            <w:r w:rsidR="004D160F">
              <w:rPr>
                <w:rFonts w:ascii="思源黑体 CN Normal" w:eastAsia="思源黑体 CN Normal" w:hAnsi="思源黑体 CN Normal"/>
                <w:sz w:val="18"/>
                <w:szCs w:val="18"/>
              </w:rPr>
              <w:t>2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_level3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+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var.ec_type.POLE_level3+var.ec_type.TP53_level3%}</w:t>
            </w:r>
          </w:p>
        </w:tc>
      </w:tr>
      <w:tr w:rsidR="00926940" w:rsidRPr="00D661C3" w14:paraId="78D7AE3B" w14:textId="77777777" w:rsidTr="009376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870" w:type="pct"/>
          </w:tcPr>
          <w:p w14:paraId="335560C4" w14:textId="2C870290" w:rsidR="00926940" w:rsidRPr="00E668DB" w:rsidRDefault="00926940" w:rsidP="00926940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</w:pPr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{{</w:t>
            </w:r>
            <w:proofErr w:type="spellStart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a.gene_symbol</w:t>
            </w:r>
            <w:proofErr w:type="spellEnd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}}</w:t>
            </w:r>
          </w:p>
        </w:tc>
        <w:tc>
          <w:tcPr>
            <w:tcW w:w="2214" w:type="pct"/>
          </w:tcPr>
          <w:p w14:paraId="6D6E1239" w14:textId="527A1319" w:rsidR="00926940" w:rsidRPr="00E668DB" w:rsidRDefault="00926940" w:rsidP="00926940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a.gene_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}}{%endif%}</w:t>
            </w:r>
          </w:p>
        </w:tc>
        <w:tc>
          <w:tcPr>
            <w:tcW w:w="1028" w:type="pct"/>
          </w:tcPr>
          <w:p w14:paraId="32BDF870" w14:textId="303B762F" w:rsidR="00926940" w:rsidRPr="00E668DB" w:rsidRDefault="00926940" w:rsidP="00926940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a.freq_str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</w:t>
            </w:r>
          </w:p>
        </w:tc>
        <w:tc>
          <w:tcPr>
            <w:tcW w:w="888" w:type="pct"/>
          </w:tcPr>
          <w:p w14:paraId="3CF0B189" w14:textId="7431A337" w:rsidR="00926940" w:rsidRDefault="00926940" w:rsidP="00926940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III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类</w:t>
            </w:r>
          </w:p>
        </w:tc>
      </w:tr>
      <w:tr w:rsidR="00926940" w:rsidRPr="00D661C3" w14:paraId="2A9440D6" w14:textId="77777777" w:rsidTr="00926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000" w:type="pct"/>
            <w:gridSpan w:val="4"/>
          </w:tcPr>
          <w:p w14:paraId="50BAD543" w14:textId="4312A5F5" w:rsidR="00926940" w:rsidRDefault="00926940" w:rsidP="00926940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{%tr </w:t>
            </w:r>
            <w:proofErr w:type="spellStart"/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endfor</w:t>
            </w:r>
            <w:proofErr w:type="spellEnd"/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%}</w:t>
            </w:r>
          </w:p>
        </w:tc>
      </w:tr>
      <w:tr w:rsidR="00926940" w:rsidRPr="00D661C3" w14:paraId="70A7C57E" w14:textId="77777777" w:rsidTr="009269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5000" w:type="pct"/>
            <w:gridSpan w:val="4"/>
          </w:tcPr>
          <w:p w14:paraId="01E60704" w14:textId="3D758A89" w:rsidR="00926940" w:rsidRDefault="00926940" w:rsidP="00926940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{%tr else%}</w:t>
            </w:r>
          </w:p>
        </w:tc>
      </w:tr>
      <w:tr w:rsidR="00926940" w:rsidRPr="00D661C3" w14:paraId="7B2C4887" w14:textId="77777777" w:rsidTr="00926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000" w:type="pct"/>
            <w:gridSpan w:val="4"/>
          </w:tcPr>
          <w:p w14:paraId="02B880A7" w14:textId="61507E23" w:rsidR="00926940" w:rsidRDefault="00926940" w:rsidP="00926940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62AE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未检测到临床意义不明的变异</w:t>
            </w:r>
          </w:p>
        </w:tc>
      </w:tr>
      <w:tr w:rsidR="00926940" w:rsidRPr="00D661C3" w14:paraId="3E0402B7" w14:textId="77777777" w:rsidTr="009269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5000" w:type="pct"/>
            <w:gridSpan w:val="4"/>
          </w:tcPr>
          <w:p w14:paraId="033C5E8D" w14:textId="6803F2C8" w:rsidR="00926940" w:rsidRDefault="00926940" w:rsidP="00926940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{%tr endif%}</w:t>
            </w:r>
          </w:p>
        </w:tc>
      </w:tr>
    </w:tbl>
    <w:p w14:paraId="5D07B11C" w14:textId="2DD659C2" w:rsidR="00070DEF" w:rsidRDefault="00070DEF" w:rsidP="0064407C"/>
    <w:p w14:paraId="2DE39893" w14:textId="77777777" w:rsidR="0064407C" w:rsidRPr="006B5AB7" w:rsidRDefault="0064407C" w:rsidP="0064407C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 w:hint="eastAsia"/>
          <w:b/>
          <w:bCs/>
          <w:color w:val="595959" w:themeColor="text1" w:themeTint="A6"/>
          <w:sz w:val="15"/>
          <w:szCs w:val="15"/>
        </w:rPr>
        <w:t>注：</w:t>
      </w:r>
    </w:p>
    <w:p w14:paraId="6B8C82F5" w14:textId="32D6AC04" w:rsidR="00FC7AC1" w:rsidRPr="00926940" w:rsidRDefault="0064407C" w:rsidP="00FC7AC1">
      <w:pPr>
        <w:pStyle w:val="aa"/>
        <w:numPr>
          <w:ilvl w:val="0"/>
          <w:numId w:val="34"/>
        </w:numPr>
        <w:spacing w:afterLines="20" w:after="62" w:line="200" w:lineRule="exact"/>
        <w:ind w:firstLineChars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4870E1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根据报告出具时可及的参考资料信息，III类变异的临床意义尚不明确，不排除随着研究的进展，此类变异的临床意义发生变化。变异解读标准详见本报告产品声明。</w:t>
      </w:r>
    </w:p>
    <w:p w14:paraId="22060A53" w14:textId="7091F283" w:rsidR="00F50F72" w:rsidRPr="00FC7AC1" w:rsidRDefault="00F50327" w:rsidP="00FC7AC1">
      <w:pPr>
        <w:spacing w:afterLines="20" w:after="62"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564CE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73728" behindDoc="0" locked="0" layoutInCell="1" allowOverlap="1" wp14:anchorId="15138F2E" wp14:editId="0BF07910">
                <wp:simplePos x="0" y="0"/>
                <wp:positionH relativeFrom="column">
                  <wp:posOffset>27305</wp:posOffset>
                </wp:positionH>
                <wp:positionV relativeFrom="page">
                  <wp:posOffset>9361170</wp:posOffset>
                </wp:positionV>
                <wp:extent cx="6566400" cy="421200"/>
                <wp:effectExtent l="0" t="0" r="25400" b="17145"/>
                <wp:wrapSquare wrapText="bothSides"/>
                <wp:docPr id="245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6400" cy="421200"/>
                        </a:xfrm>
                        <a:prstGeom prst="roundRect">
                          <a:avLst/>
                        </a:prstGeom>
                        <a:solidFill>
                          <a:srgbClr val="ECECEC"/>
                        </a:solidFill>
                        <a:ln>
                          <a:solidFill>
                            <a:srgbClr val="ECEBE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2A6F0D" w14:textId="77777777" w:rsidR="00F50327" w:rsidRPr="005A4DF7" w:rsidRDefault="00F50327" w:rsidP="00F50327">
                            <w:pPr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检测人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复核人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审批人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138F2E" id="圆角矩形 149" o:spid="_x0000_s1027" style="position:absolute;left:0;text-align:left;margin-left:2.15pt;margin-top:737.1pt;width:517.05pt;height:33.15pt;z-index:25287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" fillcolor="#ececec" strokecolor="#ecebeb" strokeweight="2pt">
                <v:textbox>
                  <w:txbxContent>
                    <w:p w14:paraId="682A6F0D" w14:textId="77777777" w:rsidR="00F50327" w:rsidRPr="005A4DF7" w:rsidRDefault="00F50327" w:rsidP="00F50327">
                      <w:pPr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检测人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</w:t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复核人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</w:t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审批人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</w:t>
                      </w:r>
                    </w:p>
                  </w:txbxContent>
                </v:textbox>
                <w10:wrap type="square" anchory="page"/>
              </v:roundrect>
            </w:pict>
          </mc:Fallback>
        </mc:AlternateContent>
      </w:r>
      <w:r w:rsidR="00C75F5B" w:rsidRPr="00FC7AC1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br w:type="page"/>
      </w:r>
    </w:p>
    <w:p w14:paraId="396316EF" w14:textId="66674A0F" w:rsidR="00F74299" w:rsidRDefault="00F74299" w:rsidP="00993ECD">
      <w:pPr>
        <w:widowControl/>
        <w:spacing w:line="20" w:lineRule="exact"/>
        <w:jc w:val="left"/>
      </w:pPr>
    </w:p>
    <w:p w14:paraId="6E278F2E" w14:textId="52E6C242" w:rsidR="00546D00" w:rsidRPr="00BF522D" w:rsidRDefault="00D02333" w:rsidP="0054703E">
      <w:pPr>
        <w:spacing w:line="280" w:lineRule="exact"/>
      </w:pPr>
      <w:r>
        <w:rPr>
          <w:rFonts w:ascii="微软雅黑" w:eastAsia="微软雅黑" w:hAnsi="微软雅黑" w:hint="eastAsia"/>
          <w:b/>
          <w:bCs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5654A708" wp14:editId="54063168">
                <wp:simplePos x="0" y="0"/>
                <wp:positionH relativeFrom="column">
                  <wp:posOffset>2330781</wp:posOffset>
                </wp:positionH>
                <wp:positionV relativeFrom="paragraph">
                  <wp:posOffset>-34290</wp:posOffset>
                </wp:positionV>
                <wp:extent cx="2033270" cy="433070"/>
                <wp:effectExtent l="0" t="0" r="0" b="508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433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A93D81" w14:textId="688F963D" w:rsidR="00E47050" w:rsidRPr="001E06CC" w:rsidRDefault="00E47050">
                            <w:pPr>
                              <w:rPr>
                                <w:rFonts w:ascii="思源黑体 CN Light" w:eastAsia="思源黑体 CN Light" w:hAnsi="思源黑体 CN Light"/>
                                <w:sz w:val="28"/>
                                <w:szCs w:val="28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D12A4">
                              <w:rPr>
                                <w:rFonts w:ascii="思源黑体 CN Normal" w:eastAsia="思源黑体 CN Normal" w:hAnsi="思源黑体 CN Norm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02333">
                              <w:rPr>
                                <w:rFonts w:ascii="思源黑体 CN Bold" w:eastAsia="思源黑体 CN Bold" w:hAnsi="思源黑体 CN Bold" w:cstheme="majorBidi" w:hint="eastAsia"/>
                                <w:color w:val="1E7648"/>
                                <w:sz w:val="28"/>
                                <w:szCs w:val="28"/>
                              </w:rPr>
                              <w:t>检测结果详细解读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4A708" id="文本框 56" o:spid="_x0000_s1028" type="#_x0000_t202" style="position:absolute;left:0;text-align:left;margin-left:183.55pt;margin-top:-2.7pt;width:160.1pt;height:34.1pt;z-index:25230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" filled="f" stroked="f" strokeweight=".5pt">
                <v:textbox>
                  <w:txbxContent>
                    <w:p w14:paraId="58A93D81" w14:textId="688F963D" w:rsidR="00E47050" w:rsidRPr="001E06CC" w:rsidRDefault="00E47050">
                      <w:pPr>
                        <w:rPr>
                          <w:rFonts w:ascii="思源黑体 CN Light" w:eastAsia="思源黑体 CN Light" w:hAnsi="思源黑体 CN Light"/>
                          <w:sz w:val="28"/>
                          <w:szCs w:val="28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2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sz w:val="28"/>
                          <w:szCs w:val="28"/>
                        </w:rPr>
                        <w:t xml:space="preserve">  </w:t>
                      </w:r>
                      <w:r w:rsidRPr="00DD12A4">
                        <w:rPr>
                          <w:rFonts w:ascii="思源黑体 CN Normal" w:eastAsia="思源黑体 CN Normal" w:hAnsi="思源黑体 CN Normal"/>
                          <w:sz w:val="28"/>
                          <w:szCs w:val="28"/>
                        </w:rPr>
                        <w:t xml:space="preserve"> </w:t>
                      </w:r>
                      <w:r w:rsidRPr="00D02333">
                        <w:rPr>
                          <w:rFonts w:ascii="思源黑体 CN Bold" w:eastAsia="思源黑体 CN Bold" w:hAnsi="思源黑体 CN Bold" w:cstheme="majorBidi" w:hint="eastAsia"/>
                          <w:color w:val="1E7648"/>
                          <w:sz w:val="28"/>
                          <w:szCs w:val="28"/>
                        </w:rPr>
                        <w:t>检测结果详细解读</w:t>
                      </w:r>
                    </w:p>
                  </w:txbxContent>
                </v:textbox>
              </v:shape>
            </w:pict>
          </mc:Fallback>
        </mc:AlternateContent>
      </w:r>
    </w:p>
    <w:p w14:paraId="58E3752E" w14:textId="057748CB" w:rsidR="00F74299" w:rsidRDefault="00AA1888" w:rsidP="00AA1888">
      <w:pPr>
        <w:widowControl/>
        <w:jc w:val="left"/>
      </w:pPr>
      <w:r w:rsidRPr="005D44AE">
        <w:rPr>
          <w:rFonts w:ascii="微软雅黑" w:eastAsia="微软雅黑" w:hAnsi="微软雅黑" w:hint="eastAsia"/>
          <w:b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072960" behindDoc="1" locked="0" layoutInCell="1" allowOverlap="1" wp14:anchorId="4F69A1C9" wp14:editId="0D5AF142">
                <wp:simplePos x="0" y="0"/>
                <wp:positionH relativeFrom="margin">
                  <wp:posOffset>2722563</wp:posOffset>
                </wp:positionH>
                <wp:positionV relativeFrom="paragraph">
                  <wp:posOffset>-145415</wp:posOffset>
                </wp:positionV>
                <wp:extent cx="1590675" cy="351790"/>
                <wp:effectExtent l="38100" t="38100" r="104775" b="86360"/>
                <wp:wrapNone/>
                <wp:docPr id="65" name="矩形: 圆角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5179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3A7E61AB" id="矩形: 圆角 65" o:spid="_x0000_s1026" style="position:absolute;left:0;text-align:left;margin-left:214.4pt;margin-top:-11.45pt;width:125.25pt;height:27.7pt;z-index:-25124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Pr="005D44AE">
        <w:rPr>
          <w:rFonts w:ascii="微软雅黑" w:eastAsia="微软雅黑" w:hAnsi="微软雅黑" w:hint="eastAsia"/>
          <w:b/>
          <w:bCs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122112" behindDoc="1" locked="0" layoutInCell="1" allowOverlap="1" wp14:anchorId="1BBE1811" wp14:editId="304E388B">
                <wp:simplePos x="0" y="0"/>
                <wp:positionH relativeFrom="column">
                  <wp:posOffset>2332355</wp:posOffset>
                </wp:positionH>
                <wp:positionV relativeFrom="paragraph">
                  <wp:posOffset>-111760</wp:posOffset>
                </wp:positionV>
                <wp:extent cx="290195" cy="301625"/>
                <wp:effectExtent l="38100" t="38100" r="71755" b="98425"/>
                <wp:wrapNone/>
                <wp:docPr id="62" name="流程图: 接点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195" cy="30162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1595BB3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62" o:spid="_x0000_s1026" type="#_x0000_t120" style="position:absolute;left:0;text-align:left;margin-left:183.65pt;margin-top:-8.8pt;width:22.85pt;height:23.75pt;z-index:-25119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</w:p>
    <w:p w14:paraId="1770F234" w14:textId="77777777" w:rsidR="00A44649" w:rsidRDefault="00A44649" w:rsidP="00A44649">
      <w:bookmarkStart w:id="15" w:name="_Toc41565906"/>
      <w:bookmarkStart w:id="16" w:name="_Toc41566822"/>
      <w:bookmarkStart w:id="17" w:name="_Toc41567065"/>
      <w:bookmarkStart w:id="18" w:name="_Toc41567096"/>
      <w:bookmarkStart w:id="19" w:name="_Toc42102372"/>
      <w:bookmarkStart w:id="20" w:name="_Toc41565907"/>
      <w:bookmarkStart w:id="21" w:name="_Toc41566823"/>
      <w:bookmarkStart w:id="22" w:name="_Toc41567066"/>
      <w:bookmarkStart w:id="23" w:name="_Toc41567097"/>
      <w:bookmarkStart w:id="24" w:name="_Toc42102373"/>
      <w:bookmarkEnd w:id="15"/>
      <w:bookmarkEnd w:id="16"/>
      <w:bookmarkEnd w:id="17"/>
      <w:bookmarkEnd w:id="18"/>
      <w:bookmarkEnd w:id="19"/>
      <w:r>
        <w:t>{%p if “</w:t>
      </w:r>
      <w:r>
        <w:t>子宫内膜癌</w:t>
      </w:r>
      <w:r>
        <w:t xml:space="preserve">” in </w:t>
      </w:r>
      <w:proofErr w:type="spellStart"/>
      <w:r>
        <w:t>sample.tumor_list</w:t>
      </w:r>
      <w:proofErr w:type="spellEnd"/>
      <w:r>
        <w:t>%}</w:t>
      </w:r>
    </w:p>
    <w:p w14:paraId="1055EAB8" w14:textId="5AF47529" w:rsidR="004B2FED" w:rsidRPr="000042CA" w:rsidRDefault="004B2FED" w:rsidP="000042CA">
      <w:pPr>
        <w:spacing w:line="160" w:lineRule="exact"/>
        <w:rPr>
          <w:sz w:val="20"/>
          <w:szCs w:val="21"/>
        </w:rPr>
      </w:pPr>
    </w:p>
    <w:p w14:paraId="73820210" w14:textId="12BB2FDF" w:rsidR="00822E52" w:rsidRPr="00684816" w:rsidRDefault="00684816" w:rsidP="00684816">
      <w:pPr>
        <w:pStyle w:val="2"/>
        <w:numPr>
          <w:ilvl w:val="0"/>
          <w:numId w:val="42"/>
        </w:numPr>
        <w:spacing w:before="0" w:after="0" w:line="240" w:lineRule="auto"/>
        <w:ind w:left="425" w:hanging="425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分子分型结果解读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9056"/>
      </w:tblGrid>
      <w:tr w:rsidR="0088651A" w14:paraId="4DD6EB32" w14:textId="77777777" w:rsidTr="00B27755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24A16D3" w14:textId="77777777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“POLE-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ultramutated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type EC”%}</w:t>
            </w:r>
          </w:p>
          <w:p w14:paraId="7F5A766A" w14:textId="77777777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突变型（</w:t>
            </w: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mut）</w:t>
            </w:r>
          </w:p>
          <w:p w14:paraId="4C7DB193" w14:textId="77777777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“MSI-H type EC”%}</w:t>
            </w:r>
          </w:p>
          <w:p w14:paraId="0D1231FE" w14:textId="77777777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错配修复功能缺陷型（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MMRd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0E148BBB" w14:textId="77777777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“CNH type EC”%}</w:t>
            </w:r>
          </w:p>
          <w:p w14:paraId="45415016" w14:textId="77777777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TP53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基因突变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型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（p53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abn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75AA3CF2" w14:textId="77777777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“CNL type EC”%}</w:t>
            </w:r>
          </w:p>
          <w:p w14:paraId="1EF111C4" w14:textId="77777777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非特异性分子谱（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NSMP）</w:t>
            </w:r>
          </w:p>
          <w:p w14:paraId="2B2F3A28" w14:textId="21435DCD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88651A" w14:paraId="2F11265B" w14:textId="77777777" w:rsidTr="00B27755">
        <w:trPr>
          <w:trHeight w:val="397"/>
          <w:jc w:val="center"/>
        </w:trPr>
        <w:tc>
          <w:tcPr>
            <w:tcW w:w="1276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909AEC3" w14:textId="77777777" w:rsidR="0088651A" w:rsidRPr="007F607E" w:rsidRDefault="0088651A" w:rsidP="00B27755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7F60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背景介绍</w:t>
            </w:r>
          </w:p>
        </w:tc>
        <w:tc>
          <w:tcPr>
            <w:tcW w:w="9056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13824144" w14:textId="77777777" w:rsidR="0088651A" w:rsidRDefault="0088651A" w:rsidP="00B2775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Genome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）全面揭示了子宫内膜癌分子遗传图谱，提出新的分子分型策略，依据多组学特征和预后的关联性分为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个亚型：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）、MSI（hypermutated）、copy-number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low（endometrioid），用于患者预后和复发风险评估；其中，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亚型预后最好，copy-number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high亚型预后最差。由于TCGA研究通过高通量测序进行分型，临床实现难度大，后被简化成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ProMisE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分型（PMID: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），通过错配修复（mismatch repair，MMR）蛋白、p53蛋白和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基因检测进行分型（4种分子分型分别为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EDM、MMR-D、p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wt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），与TCGA分型一致性非常高，更贴合临床实践，简单易操作，该分子分型遂逐步进入临床实践中。</w:t>
            </w:r>
          </w:p>
          <w:p w14:paraId="070E79B1" w14:textId="77777777" w:rsidR="0088651A" w:rsidRDefault="0088651A" w:rsidP="00B2775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Comprehensive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Health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Society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Gynaecological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515F2051" w14:textId="77777777" w:rsidR="0088651A" w:rsidRDefault="0088651A" w:rsidP="00B2775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子宫内膜癌分子分型。根据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突变型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蛋白异常/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。可选推荐的分子分型检测方案为采用高通量测序方法检测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基因突变、MSI状态和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基因突变。按照下图的判断顺序进行分子分型。</w:t>
            </w:r>
          </w:p>
          <w:p w14:paraId="496792ED" w14:textId="77777777" w:rsidR="0088651A" w:rsidRPr="007B35B3" w:rsidRDefault="0088651A" w:rsidP="00B27755">
            <w:pPr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34240466" wp14:editId="64C97CAB">
                  <wp:extent cx="3780000" cy="1517953"/>
                  <wp:effectExtent l="0" t="0" r="0" b="0"/>
                  <wp:docPr id="9" name="Picture 1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typ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1517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C5D39" w14:textId="77777777" w:rsidR="0088651A" w:rsidRDefault="0088651A" w:rsidP="00B27755">
            <w:pPr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88651A" w14:paraId="0ADE6BDF" w14:textId="77777777" w:rsidTr="00B27755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FF931F2" w14:textId="77777777" w:rsidR="0088651A" w:rsidRPr="007F607E" w:rsidRDefault="0088651A" w:rsidP="0088651A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7F60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临床预后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55FDF64B" w14:textId="2EA1320F" w:rsidR="0088651A" w:rsidRDefault="0088651A" w:rsidP="0088651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50B6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本次检测结果显示患者的子宫内膜癌分子分型为</w:t>
            </w:r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“POLE-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ultramutated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type EC”%}POLE突变型（POLE mut）{%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“MSI-H type EC”%}错配修复功能缺陷型（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“CNH type EC”%}TP53基因突变型（p53 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“CNL type EC”%}非特异性分子谱（NSMP）{%endif%}，该分型患者预后{%if “Better” in 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%}最好{%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“Poor” in 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%}最差{%else%}中等{%endif%}。</w:t>
            </w:r>
          </w:p>
        </w:tc>
      </w:tr>
      <w:tr w:rsidR="0088651A" w14:paraId="2D1C5CE2" w14:textId="77777777" w:rsidTr="00B27755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1DD0E93" w14:textId="77777777" w:rsidR="0088651A" w:rsidRPr="007F607E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7F60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临床辅助治疗</w:t>
            </w:r>
          </w:p>
          <w:p w14:paraId="6884D898" w14:textId="77777777" w:rsidR="0088651A" w:rsidRPr="007F607E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7F60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决策参考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1C0DEC9E" w14:textId="77777777" w:rsidR="008B4457" w:rsidRPr="008B4457" w:rsidRDefault="008B4457" w:rsidP="008B445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var.ec_type.variant_desc_cn|e</w:t>
            </w:r>
            <w:proofErr w:type="spellEnd"/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D3B2590" w14:textId="77777777" w:rsidR="008B4457" w:rsidRPr="008B4457" w:rsidRDefault="008B4457" w:rsidP="008B445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var.ec_type.evi_interpretation_dia</w:t>
            </w:r>
            <w:proofErr w:type="spellEnd"/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411D000C" w14:textId="77777777" w:rsidR="008B4457" w:rsidRPr="008B4457" w:rsidRDefault="008B4457" w:rsidP="008B445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{{ </w:t>
            </w:r>
            <w:proofErr w:type="spellStart"/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var.ec_type.evi_interpretation_dia|e</w:t>
            </w:r>
            <w:proofErr w:type="spellEnd"/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  <w:p w14:paraId="10979412" w14:textId="77777777" w:rsidR="008B4457" w:rsidRPr="008B4457" w:rsidRDefault="008B4457" w:rsidP="008B445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2182380" w14:textId="77777777" w:rsidR="008B4457" w:rsidRPr="008B4457" w:rsidRDefault="008B4457" w:rsidP="008B445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var.ec_type.evi_interpretation</w:t>
            </w:r>
            <w:proofErr w:type="spellEnd"/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13169861" w14:textId="77777777" w:rsidR="008B4457" w:rsidRPr="008B4457" w:rsidRDefault="008B4457" w:rsidP="008B445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var.ec_type.evi_interpretation|e</w:t>
            </w:r>
            <w:proofErr w:type="spellEnd"/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64E08186" w14:textId="77777777" w:rsidR="008B4457" w:rsidRPr="008B4457" w:rsidRDefault="008B4457" w:rsidP="008B445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13D5EC0A" w14:textId="77777777" w:rsidR="008B4457" w:rsidRPr="008B4457" w:rsidRDefault="008B4457" w:rsidP="008B4457">
            <w:pPr>
              <w:rPr>
                <w:rFonts w:ascii="思源黑体 CN Normal" w:eastAsia="思源黑体 CN Normal" w:hAnsi="思源黑体 CN Normal"/>
                <w:color w:val="EE0000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  <w:t>未返回预后证据，请检查证据匹配情况！</w:t>
            </w:r>
          </w:p>
          <w:p w14:paraId="0F864547" w14:textId="10CD06DD" w:rsidR="00E218DA" w:rsidRDefault="008B4457" w:rsidP="008B445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27011B1D" w14:textId="7EFF6A8A" w:rsidR="00FF7F1B" w:rsidRDefault="00FF7F1B" w:rsidP="0088651A">
      <w:pPr>
        <w:spacing w:line="20" w:lineRule="exact"/>
      </w:pPr>
      <w:r>
        <w:br w:type="page"/>
      </w:r>
    </w:p>
    <w:p w14:paraId="047AE230" w14:textId="780E944F" w:rsidR="00E90FD6" w:rsidRPr="00E90FD6" w:rsidRDefault="00E90FD6" w:rsidP="00E90FD6">
      <w:r>
        <w:rPr>
          <w:rFonts w:hint="eastAsia"/>
        </w:rPr>
        <w:lastRenderedPageBreak/>
        <w:t>{</w:t>
      </w:r>
      <w:r>
        <w:t>%p endif%}</w:t>
      </w:r>
    </w:p>
    <w:p w14:paraId="4CC86585" w14:textId="77777777" w:rsidR="00684816" w:rsidRDefault="00684816" w:rsidP="00684816">
      <w:pPr>
        <w:pStyle w:val="2"/>
        <w:numPr>
          <w:ilvl w:val="0"/>
          <w:numId w:val="42"/>
        </w:numPr>
        <w:spacing w:before="0" w:after="0" w:line="240" w:lineRule="auto"/>
        <w:ind w:left="425" w:hanging="425"/>
        <w:rPr>
          <w:rFonts w:ascii="思源黑体 CN Bold" w:eastAsia="思源黑体 CN Bold" w:hAnsi="思源黑体 CN Bold"/>
          <w:color w:val="1E7648"/>
          <w:sz w:val="24"/>
          <w:szCs w:val="24"/>
        </w:rPr>
      </w:pPr>
      <w:r w:rsidRPr="005E0185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靶向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和免疫</w:t>
      </w:r>
      <w:r w:rsidRPr="005E0185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治疗相关标志物检测结果解读</w:t>
      </w:r>
    </w:p>
    <w:p w14:paraId="5ADB4B01" w14:textId="77777777" w:rsidR="00C04297" w:rsidRDefault="00C04297" w:rsidP="00C04297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==”MSI-H”</w:t>
      </w:r>
      <w:r>
        <w:rPr>
          <w:rFonts w:hint="eastAsia"/>
        </w:rPr>
        <w:t>%}</w:t>
      </w:r>
    </w:p>
    <w:tbl>
      <w:tblPr>
        <w:tblStyle w:val="a9"/>
        <w:tblW w:w="1033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418"/>
        <w:gridCol w:w="8920"/>
      </w:tblGrid>
      <w:tr w:rsidR="00C04297" w:rsidRPr="00B40C3A" w14:paraId="779C94AF" w14:textId="77777777" w:rsidTr="004C2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0338" w:type="dxa"/>
            <w:gridSpan w:val="2"/>
            <w:tcBorders>
              <w:top w:val="single" w:sz="6" w:space="0" w:color="FFFFFF" w:themeColor="background1"/>
              <w:left w:val="nil"/>
              <w:bottom w:val="single" w:sz="6" w:space="0" w:color="FFFFFF" w:themeColor="background1"/>
              <w:right w:val="nil"/>
            </w:tcBorders>
          </w:tcPr>
          <w:p w14:paraId="585608CD" w14:textId="77777777" w:rsidR="00C04297" w:rsidRPr="007F12E4" w:rsidRDefault="00C04297" w:rsidP="004C2635">
            <w:pPr>
              <w:adjustRightInd w:val="0"/>
              <w:snapToGrid w:val="0"/>
              <w:spacing w:line="40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微卫星不稳定性高（MSI-H）</w:t>
            </w:r>
          </w:p>
        </w:tc>
      </w:tr>
      <w:tr w:rsidR="00C04297" w:rsidRPr="00564CE8" w14:paraId="387F3F5A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</w:trPr>
        <w:tc>
          <w:tcPr>
            <w:tcW w:w="10338" w:type="dxa"/>
            <w:gridSpan w:val="2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4D00F336" w14:textId="77777777" w:rsidR="00C04297" w:rsidRPr="00564CE8" w:rsidRDefault="00C04297" w:rsidP="004C2635">
            <w:pPr>
              <w:adjustRightInd w:val="0"/>
              <w:snapToGrid w:val="0"/>
              <w:ind w:leftChars="50" w:left="105"/>
              <w:rPr>
                <w:rFonts w:ascii="思源黑体 CN Light" w:eastAsia="思源黑体 CN Light" w:hAnsi="思源黑体 CN Light" w:cs="思源黑体 CN Light"/>
                <w:sz w:val="20"/>
                <w:szCs w:val="16"/>
              </w:rPr>
            </w:pPr>
          </w:p>
        </w:tc>
      </w:tr>
      <w:tr w:rsidR="00032648" w:rsidRPr="001353B4" w14:paraId="08A0908B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1"/>
        </w:trPr>
        <w:tc>
          <w:tcPr>
            <w:tcW w:w="1418" w:type="dxa"/>
            <w:tcBorders>
              <w:top w:val="single" w:sz="4" w:space="0" w:color="1E7648"/>
              <w:left w:val="nil"/>
              <w:bottom w:val="nil"/>
              <w:right w:val="dashed" w:sz="4" w:space="0" w:color="BFBFBF" w:themeColor="background1" w:themeShade="BF"/>
            </w:tcBorders>
          </w:tcPr>
          <w:p w14:paraId="04AE2648" w14:textId="6FD965DA" w:rsidR="00032648" w:rsidRPr="00822E52" w:rsidRDefault="00032648" w:rsidP="00032648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背景介绍</w:t>
            </w:r>
          </w:p>
        </w:tc>
        <w:tc>
          <w:tcPr>
            <w:tcW w:w="8920" w:type="dxa"/>
            <w:tcBorders>
              <w:top w:val="single" w:sz="4" w:space="0" w:color="1E7648"/>
              <w:left w:val="dashed" w:sz="4" w:space="0" w:color="BFBFBF" w:themeColor="background1" w:themeShade="BF"/>
              <w:bottom w:val="nil"/>
              <w:right w:val="nil"/>
            </w:tcBorders>
          </w:tcPr>
          <w:p w14:paraId="27FF4FAE" w14:textId="6CCCB897" w:rsidR="00032648" w:rsidRPr="009A74A1" w:rsidRDefault="00032648" w:rsidP="00032648">
            <w:pPr>
              <w:adjustRightInd w:val="0"/>
              <w:snapToGrid w:val="0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032648" w:rsidRPr="001353B4" w14:paraId="300C1D50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418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36BC7EFE" w14:textId="0C670835" w:rsidR="00032648" w:rsidRPr="00032DEC" w:rsidRDefault="00032648" w:rsidP="00032648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Cs/>
                <w:color w:val="000000" w:themeColor="text1"/>
                <w:sz w:val="17"/>
                <w:szCs w:val="17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结果解读</w:t>
            </w:r>
          </w:p>
        </w:tc>
        <w:tc>
          <w:tcPr>
            <w:tcW w:w="8920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67B29199" w14:textId="278F11D2" w:rsidR="00032648" w:rsidRDefault="00032648" w:rsidP="000326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</w:t>
            </w:r>
            <w:r w:rsidRPr="0003264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{%if “子宫内膜癌” in </w:t>
            </w:r>
            <w:proofErr w:type="spellStart"/>
            <w:r w:rsidRPr="0003264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sample.tumor_list</w:t>
            </w:r>
            <w:proofErr w:type="spellEnd"/>
            <w:r w:rsidRPr="0003264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dMMR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结合POLE基因核酸外切酶结构域突变状态、MMR/MSI状态和p53状态进行子宫内膜癌分子分型。根据WHO女性生殖器官肿瘤分类（第5版）分为4种类型：POLE mut（POLE突变型，POLE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（错配修复功能缺陷型，MMR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（p53蛋白异常/TP53基因突变型，p53 abnormality）和NSMP（非特异性分子谱，non-specific molecular profile）。</w:t>
            </w:r>
          </w:p>
          <w:p w14:paraId="7860AE50" w14:textId="407B709C" w:rsidR="00032648" w:rsidRPr="00235741" w:rsidRDefault="00032648" w:rsidP="00032648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endif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</w:t>
            </w:r>
          </w:p>
        </w:tc>
      </w:tr>
      <w:tr w:rsidR="00C04297" w:rsidRPr="001353B4" w14:paraId="7C5B3104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51"/>
        </w:trPr>
        <w:tc>
          <w:tcPr>
            <w:tcW w:w="1418" w:type="dxa"/>
            <w:tcBorders>
              <w:top w:val="nil"/>
              <w:left w:val="nil"/>
              <w:bottom w:val="single" w:sz="4" w:space="0" w:color="1E7648"/>
              <w:right w:val="dashed" w:sz="4" w:space="0" w:color="BFBFBF" w:themeColor="background1" w:themeShade="BF"/>
            </w:tcBorders>
          </w:tcPr>
          <w:p w14:paraId="2FEE0EEE" w14:textId="77777777" w:rsidR="00C04297" w:rsidRPr="00032DEC" w:rsidRDefault="00C04297" w:rsidP="004C2635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/>
                <w:color w:val="000000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治疗策略</w:t>
            </w:r>
          </w:p>
        </w:tc>
        <w:tc>
          <w:tcPr>
            <w:tcW w:w="8920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</w:tcPr>
          <w:p w14:paraId="0286D98C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A547E65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66819473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1428F39C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2166B30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311AB6CD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8E3B050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01EFD5BE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68E783FB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4BF299A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04ABB544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A55ADA5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3F378C5" w14:textId="77777777" w:rsidR="00C04297" w:rsidRPr="0074016F" w:rsidRDefault="00C04297" w:rsidP="004C2635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Bold" w:eastAsia="思源黑体 CN Bold" w:hAnsi="思源黑体 CN Bold" w:hint="eastAsia"/>
                <w:b/>
                <w:bCs/>
                <w:color w:val="2193B0"/>
                <w:sz w:val="17"/>
                <w:szCs w:val="17"/>
              </w:rPr>
              <w:t>{{</w:t>
            </w:r>
            <w:proofErr w:type="spellStart"/>
            <w:r w:rsidRPr="0074016F">
              <w:rPr>
                <w:rFonts w:ascii="思源黑体 CN Bold" w:eastAsia="思源黑体 CN Bold" w:hAnsi="思源黑体 CN Bold" w:hint="eastAsia"/>
                <w:b/>
                <w:bCs/>
                <w:color w:val="2193B0"/>
                <w:sz w:val="17"/>
                <w:szCs w:val="17"/>
              </w:rPr>
              <w:t>b.regimen_name</w:t>
            </w:r>
            <w:proofErr w:type="spellEnd"/>
            <w:r w:rsidRPr="0074016F">
              <w:rPr>
                <w:rFonts w:ascii="思源黑体 CN Bold" w:eastAsia="思源黑体 CN Bold" w:hAnsi="思源黑体 CN Bold" w:hint="eastAsia"/>
                <w:b/>
                <w:bCs/>
                <w:color w:val="2193B0"/>
                <w:sz w:val="17"/>
                <w:szCs w:val="17"/>
              </w:rPr>
              <w:t>}}：</w:t>
            </w:r>
            <w:r w:rsidRPr="0074016F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{{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b.evi_interpretation|e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}}</w:t>
            </w:r>
          </w:p>
          <w:p w14:paraId="3E6CF1A3" w14:textId="77777777" w:rsidR="00C04297" w:rsidRDefault="00C04297" w:rsidP="004C26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47ECC69" w14:textId="7A7C82FB" w:rsidR="00C04297" w:rsidRDefault="00C04297" w:rsidP="004C2635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5B9BDEA" w14:textId="3E444244" w:rsidR="00233786" w:rsidRPr="00233786" w:rsidRDefault="00233786" w:rsidP="004C2635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235741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 xml:space="preserve">{%p if “子宫内膜癌” in </w:t>
            </w:r>
            <w:proofErr w:type="spellStart"/>
            <w:r w:rsidRPr="00235741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sample.tumor_list</w:t>
            </w:r>
            <w:proofErr w:type="spellEnd"/>
            <w:r w:rsidRPr="00235741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%}</w:t>
            </w:r>
          </w:p>
          <w:p w14:paraId="653F8F4D" w14:textId="77777777" w:rsidR="00C04297" w:rsidRDefault="00C04297" w:rsidP="004C2635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D35C68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子宫内膜癌患者检出MSI-H，可能为林奇综合征，建议采用胚系样品（如外周血）进一步检测确认。</w:t>
            </w:r>
          </w:p>
          <w:p w14:paraId="3F74BBF3" w14:textId="33C03B59" w:rsidR="00233786" w:rsidRPr="00FB55F2" w:rsidRDefault="00233786" w:rsidP="004C2635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53FC55AA" w14:textId="77777777" w:rsidR="00C04297" w:rsidRDefault="00C04297" w:rsidP="00C04297"/>
    <w:p w14:paraId="126F3367" w14:textId="77777777" w:rsidR="00C04297" w:rsidRPr="00B12AE0" w:rsidRDefault="00C04297" w:rsidP="00C04297">
      <w:r>
        <w:rPr>
          <w:rFonts w:hint="eastAsia"/>
        </w:rPr>
        <w:t>{</w:t>
      </w:r>
      <w:r>
        <w:t>%p endif%}</w:t>
      </w:r>
    </w:p>
    <w:p w14:paraId="7D414344" w14:textId="43467BEE" w:rsidR="00C04297" w:rsidRDefault="00C04297" w:rsidP="00C04297">
      <w:r>
        <w:rPr>
          <w:rFonts w:hint="eastAsia"/>
        </w:rPr>
        <w:t>{%</w:t>
      </w:r>
      <w:r>
        <w:t>p if var.ec_type.BRCA1_level12 + var.ec_type.BRCA2_level12+var.ec_type.POLE_level12+var.ec_type.TP53_level12</w:t>
      </w:r>
      <w:r>
        <w:rPr>
          <w:rFonts w:hint="eastAsia"/>
        </w:rPr>
        <w:t>%}</w:t>
      </w:r>
    </w:p>
    <w:p w14:paraId="66CB1739" w14:textId="7198CF8A" w:rsidR="00C04297" w:rsidRDefault="00C04297" w:rsidP="00C04297">
      <w:r>
        <w:rPr>
          <w:rFonts w:hint="eastAsia"/>
        </w:rPr>
        <w:t>{%</w:t>
      </w:r>
      <w:r>
        <w:t>p for a in var.ec_type.BRCA1_level12 + var.ec_type.BRCA2_level12+var.ec_type.POLE_level12+var.ec_type.TP53_level12</w:t>
      </w:r>
      <w:r>
        <w:rPr>
          <w:rFonts w:hint="eastAsia"/>
        </w:rPr>
        <w:t>%}</w:t>
      </w:r>
    </w:p>
    <w:tbl>
      <w:tblPr>
        <w:tblStyle w:val="a9"/>
        <w:tblW w:w="1033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859"/>
        <w:gridCol w:w="8479"/>
      </w:tblGrid>
      <w:tr w:rsidR="00013B73" w:rsidRPr="00B40C3A" w14:paraId="7BE6791D" w14:textId="77777777" w:rsidTr="00895F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0338" w:type="dxa"/>
            <w:gridSpan w:val="2"/>
            <w:tcBorders>
              <w:top w:val="single" w:sz="6" w:space="0" w:color="FFFFFF" w:themeColor="background1"/>
              <w:left w:val="nil"/>
              <w:bottom w:val="single" w:sz="6" w:space="0" w:color="FFFFFF" w:themeColor="background1"/>
              <w:right w:val="nil"/>
            </w:tcBorders>
          </w:tcPr>
          <w:p w14:paraId="72427DF1" w14:textId="4E76C4A5" w:rsidR="00013B73" w:rsidRPr="007F12E4" w:rsidRDefault="00C04297" w:rsidP="00895FD1">
            <w:pPr>
              <w:adjustRightInd w:val="0"/>
              <w:snapToGrid w:val="0"/>
              <w:spacing w:line="40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a.gene_symbol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 xml:space="preserve">}} 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a.hgvs_p_abbr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!=”p.?”%} {{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a.hgvs_p_abbr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013B73" w:rsidRPr="00564CE8" w14:paraId="38436F41" w14:textId="77777777" w:rsidTr="00895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</w:trPr>
        <w:tc>
          <w:tcPr>
            <w:tcW w:w="10338" w:type="dxa"/>
            <w:gridSpan w:val="2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53C14365" w14:textId="77777777" w:rsidR="00013B73" w:rsidRPr="00564CE8" w:rsidRDefault="00013B73" w:rsidP="00895FD1">
            <w:pPr>
              <w:adjustRightInd w:val="0"/>
              <w:snapToGrid w:val="0"/>
              <w:ind w:leftChars="50" w:left="105"/>
              <w:rPr>
                <w:rFonts w:ascii="思源黑体 CN Light" w:eastAsia="思源黑体 CN Light" w:hAnsi="思源黑体 CN Light" w:cs="思源黑体 CN Light"/>
                <w:sz w:val="20"/>
                <w:szCs w:val="16"/>
              </w:rPr>
            </w:pPr>
          </w:p>
        </w:tc>
      </w:tr>
      <w:tr w:rsidR="00C04297" w:rsidRPr="001353B4" w14:paraId="06240849" w14:textId="77777777" w:rsidTr="00895F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1"/>
        </w:trPr>
        <w:tc>
          <w:tcPr>
            <w:tcW w:w="1859" w:type="dxa"/>
            <w:tcBorders>
              <w:top w:val="single" w:sz="4" w:space="0" w:color="1E7648"/>
              <w:left w:val="nil"/>
              <w:bottom w:val="nil"/>
              <w:right w:val="dashed" w:sz="4" w:space="0" w:color="BFBFBF" w:themeColor="background1" w:themeShade="BF"/>
            </w:tcBorders>
          </w:tcPr>
          <w:p w14:paraId="0E0FEA3B" w14:textId="4E594F1A" w:rsidR="00C04297" w:rsidRPr="00822E52" w:rsidRDefault="00C04297" w:rsidP="00C04297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Cs/>
                <w:color w:val="000000" w:themeColor="text1"/>
                <w:sz w:val="17"/>
                <w:szCs w:val="17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基因简介</w:t>
            </w:r>
          </w:p>
        </w:tc>
        <w:tc>
          <w:tcPr>
            <w:tcW w:w="8479" w:type="dxa"/>
            <w:tcBorders>
              <w:top w:val="single" w:sz="4" w:space="0" w:color="1E7648"/>
              <w:left w:val="dashed" w:sz="4" w:space="0" w:color="BFBFBF" w:themeColor="background1" w:themeShade="BF"/>
              <w:bottom w:val="nil"/>
              <w:right w:val="nil"/>
            </w:tcBorders>
          </w:tcPr>
          <w:p w14:paraId="13999634" w14:textId="07EAA988" w:rsidR="00C04297" w:rsidRPr="009A74A1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 w:rsidRPr="00636CB0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636CB0">
              <w:rPr>
                <w:rFonts w:ascii="思源黑体 CN Normal" w:eastAsia="思源黑体 CN Normal" w:hAnsi="思源黑体 CN Normal"/>
                <w:sz w:val="17"/>
                <w:szCs w:val="17"/>
              </w:rPr>
              <w:t>a.gene_function|e</w:t>
            </w:r>
            <w:proofErr w:type="spellEnd"/>
            <w:r w:rsidRPr="00636CB0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C04297" w:rsidRPr="001353B4" w14:paraId="07EA69AE" w14:textId="77777777" w:rsidTr="00895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2F5E7F42" w14:textId="6BDA3923" w:rsidR="00C04297" w:rsidRPr="00032DEC" w:rsidRDefault="00C04297" w:rsidP="00C04297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/>
                <w:color w:val="000000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变异解读</w:t>
            </w:r>
          </w:p>
        </w:tc>
        <w:tc>
          <w:tcPr>
            <w:tcW w:w="8479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5744DD4B" w14:textId="3CAE5037" w:rsidR="00C04297" w:rsidRPr="009A74A1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190B2"/>
                <w:sz w:val="17"/>
                <w:szCs w:val="17"/>
              </w:rPr>
            </w:pPr>
            <w:r w:rsidRPr="00636CB0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{{</w:t>
            </w:r>
            <w:proofErr w:type="spellStart"/>
            <w:r w:rsidRPr="00636CB0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a.variant_desc_cn|e</w:t>
            </w:r>
            <w:proofErr w:type="spellEnd"/>
            <w:r w:rsidRPr="00636CB0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}}{{</w:t>
            </w:r>
            <w:proofErr w:type="spellStart"/>
            <w:r w:rsidRPr="00636CB0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a.variant_interpret_cn|e</w:t>
            </w:r>
            <w:proofErr w:type="spellEnd"/>
            <w:r w:rsidRPr="00636CB0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}}</w:t>
            </w:r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 xml:space="preserve">综合以上信息，该位点的证据分别为{%if </w:t>
            </w:r>
            <w:proofErr w:type="spellStart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a.evidence_categorys</w:t>
            </w:r>
            <w:proofErr w:type="spellEnd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%}{{</w:t>
            </w:r>
            <w:proofErr w:type="spellStart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a.evidence_categorys|replace</w:t>
            </w:r>
            <w:proofErr w:type="spellEnd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(“;”,”+”)}}{%else%}</w:t>
            </w:r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  <w:highlight w:val="yellow"/>
              </w:rPr>
              <w:t>未提取到信息，请人工填写！</w:t>
            </w:r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 xml:space="preserve">{%endif%}，根据ACMG分类解读规则，该位点判读结果为{%if </w:t>
            </w:r>
            <w:proofErr w:type="spellStart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a.clinic_num_g</w:t>
            </w:r>
            <w:proofErr w:type="spellEnd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==4%}4-疑似致病性。{%</w:t>
            </w:r>
            <w:proofErr w:type="spellStart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elif</w:t>
            </w:r>
            <w:proofErr w:type="spellEnd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 xml:space="preserve"> </w:t>
            </w:r>
            <w:proofErr w:type="spellStart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lastRenderedPageBreak/>
              <w:t>a.clinic_num_g</w:t>
            </w:r>
            <w:proofErr w:type="spellEnd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==5%}5-致病性。{%</w:t>
            </w:r>
            <w:proofErr w:type="spellStart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elif</w:t>
            </w:r>
            <w:proofErr w:type="spellEnd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 xml:space="preserve"> </w:t>
            </w:r>
            <w:proofErr w:type="spellStart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a.clinic_num_g</w:t>
            </w:r>
            <w:proofErr w:type="spellEnd"/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==3%}3-意义不明确。{%endif%}</w:t>
            </w:r>
          </w:p>
        </w:tc>
      </w:tr>
      <w:tr w:rsidR="00C04297" w:rsidRPr="001353B4" w14:paraId="5AEDB942" w14:textId="77777777" w:rsidTr="00895F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51"/>
        </w:trPr>
        <w:tc>
          <w:tcPr>
            <w:tcW w:w="1859" w:type="dxa"/>
            <w:tcBorders>
              <w:top w:val="nil"/>
              <w:left w:val="nil"/>
              <w:bottom w:val="single" w:sz="4" w:space="0" w:color="1E7648"/>
              <w:right w:val="dashed" w:sz="4" w:space="0" w:color="BFBFBF" w:themeColor="background1" w:themeShade="BF"/>
            </w:tcBorders>
          </w:tcPr>
          <w:p w14:paraId="46E4ED1C" w14:textId="1B711C34" w:rsidR="00C04297" w:rsidRPr="00032DEC" w:rsidRDefault="00C04297" w:rsidP="00C04297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/>
                <w:color w:val="000000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lastRenderedPageBreak/>
              <w:t>治疗策略</w:t>
            </w:r>
          </w:p>
        </w:tc>
        <w:tc>
          <w:tcPr>
            <w:tcW w:w="8479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</w:tcPr>
          <w:p w14:paraId="467D71D3" w14:textId="77777777" w:rsidR="00C04297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 == “TP53”%}</w:t>
            </w:r>
          </w:p>
          <w:p w14:paraId="55848C9C" w14:textId="77777777" w:rsidR="00C04297" w:rsidRPr="009A74A1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目前针对TP53基因变异暂没有明确的靶向药物被批准。</w:t>
            </w:r>
          </w:p>
          <w:p w14:paraId="59131828" w14:textId="77777777" w:rsidR="00C04297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相关药物的临床研究如下：</w:t>
            </w:r>
          </w:p>
          <w:p w14:paraId="4C92AE6B" w14:textId="03456393" w:rsidR="00C04297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%p </w:t>
            </w:r>
            <w:proofErr w:type="spellStart"/>
            <w:r w:rsidR="00C103C2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elif</w:t>
            </w:r>
            <w:proofErr w:type="spellEnd"/>
            <w:r w:rsidR="00C103C2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 </w:t>
            </w:r>
            <w:proofErr w:type="spellStart"/>
            <w:r w:rsidR="00C103C2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a.gene_symbol</w:t>
            </w:r>
            <w:proofErr w:type="spellEnd"/>
            <w:r w:rsidR="00C103C2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 == “POLE”</w:t>
            </w:r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%}</w:t>
            </w:r>
          </w:p>
          <w:p w14:paraId="323A0A53" w14:textId="1809A91D" w:rsidR="00C04297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POLE突变型可能对标准抗癌治疗如化疗或放疗更敏感，又由于具有非常高的突变负荷，巨大数量的体细胞突变产生大量肿瘤新生抗原，使POLE突变型EC可能为强免疫原性肿瘤，利于诱发机体抗肿瘤免疫应答；可能对免疫治疗敏感。</w:t>
            </w:r>
          </w:p>
          <w:p w14:paraId="45A9858B" w14:textId="3B1D5779" w:rsidR="00C103C2" w:rsidRDefault="00C103C2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%p else%}</w:t>
            </w:r>
          </w:p>
          <w:p w14:paraId="6FB19033" w14:textId="468446CC" w:rsidR="00C103C2" w:rsidRPr="0074016F" w:rsidRDefault="00C103C2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目前，FDA或NMPA已批准多个PARP抑制剂用于携带BRCA1和BRCA2基因有害或疑似有害突变的癌症患者的治疗；其中，奥拉帕利（FDA/NMPA）、尼拉帕利（FDA/NMPA）、鲁卡帕尼（FDA）、氟唑帕利（NMPA）、帕米帕利（NMPA）获批用于卵巢癌患者的治疗；奥拉帕利（FDA）、他拉唑帕利（FDA）获批用于乳腺癌患者的治疗；奥拉帕利（FDA）获批用于前列腺癌和胰腺癌患者的治疗，暂无明确的靶向药物获批在子宫内膜癌患者的治疗。相关临床研究如下：</w:t>
            </w:r>
          </w:p>
          <w:p w14:paraId="77AAE89E" w14:textId="77777777" w:rsidR="00C04297" w:rsidRPr="009A74A1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%p endif%}</w:t>
            </w:r>
          </w:p>
          <w:p w14:paraId="72AAE6C3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a.evi_sum.evi_split.Prognostic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%}</w:t>
            </w:r>
          </w:p>
          <w:p w14:paraId="2163C04D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a.evi_sum.evi_split.Prognostic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 %}</w:t>
            </w:r>
          </w:p>
          <w:p w14:paraId="0AD50E63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{{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b.evi_interpretation|e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}}</w:t>
            </w:r>
          </w:p>
          <w:p w14:paraId="2A959939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endfor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%}</w:t>
            </w:r>
          </w:p>
          <w:p w14:paraId="4823EE75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{%p endif%}</w:t>
            </w:r>
          </w:p>
          <w:p w14:paraId="257FD4AC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a.evi_sum.evi_split.Diagnostic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%}</w:t>
            </w:r>
          </w:p>
          <w:p w14:paraId="340E9FFB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a.evi_sum.evi_split.Diagnostic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 %}</w:t>
            </w:r>
          </w:p>
          <w:p w14:paraId="301C1D54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{{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b.evi_interpretation|e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}}</w:t>
            </w:r>
          </w:p>
          <w:p w14:paraId="419DDB62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endfor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%}</w:t>
            </w:r>
          </w:p>
          <w:p w14:paraId="5FF61D76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{%p endif%}</w:t>
            </w:r>
          </w:p>
          <w:p w14:paraId="7FD5100E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a.evi_sum.evi_split.Predictive_merge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%}</w:t>
            </w:r>
          </w:p>
          <w:p w14:paraId="2BD5E146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a.evi_sum.evi_split.Predictive_merge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%}</w:t>
            </w:r>
          </w:p>
          <w:p w14:paraId="472FFB64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Bold" w:eastAsia="思源黑体 CN Bold" w:hAnsi="思源黑体 CN Bold" w:hint="eastAsia"/>
                <w:b/>
                <w:bCs/>
                <w:color w:val="2193B0"/>
                <w:sz w:val="17"/>
                <w:szCs w:val="17"/>
              </w:rPr>
              <w:t>{{</w:t>
            </w:r>
            <w:proofErr w:type="spellStart"/>
            <w:r w:rsidRPr="0074016F">
              <w:rPr>
                <w:rFonts w:ascii="思源黑体 CN Bold" w:eastAsia="思源黑体 CN Bold" w:hAnsi="思源黑体 CN Bold" w:hint="eastAsia"/>
                <w:b/>
                <w:bCs/>
                <w:color w:val="2193B0"/>
                <w:sz w:val="17"/>
                <w:szCs w:val="17"/>
              </w:rPr>
              <w:t>b.regimen_name</w:t>
            </w:r>
            <w:proofErr w:type="spellEnd"/>
            <w:r w:rsidRPr="0074016F">
              <w:rPr>
                <w:rFonts w:ascii="思源黑体 CN Bold" w:eastAsia="思源黑体 CN Bold" w:hAnsi="思源黑体 CN Bold" w:hint="eastAsia"/>
                <w:b/>
                <w:bCs/>
                <w:color w:val="2193B0"/>
                <w:sz w:val="17"/>
                <w:szCs w:val="17"/>
              </w:rPr>
              <w:t>}}：</w:t>
            </w:r>
            <w:r w:rsidRPr="0074016F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{{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b.evi_interpretation|e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}}</w:t>
            </w:r>
          </w:p>
          <w:p w14:paraId="16CC17AD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endfor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%}</w:t>
            </w:r>
          </w:p>
          <w:p w14:paraId="3EE13DA1" w14:textId="2EB5145A" w:rsidR="00C04297" w:rsidRPr="009A74A1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{%p endif%}</w:t>
            </w:r>
          </w:p>
        </w:tc>
      </w:tr>
    </w:tbl>
    <w:p w14:paraId="14EFBF94" w14:textId="77777777" w:rsidR="00C04297" w:rsidRDefault="00C04297" w:rsidP="00C04297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C9549A3" w14:textId="77777777" w:rsidR="00C04297" w:rsidRDefault="00C04297" w:rsidP="00C04297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endfor</w:t>
      </w:r>
      <w:proofErr w:type="spellEnd"/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%}</w:t>
      </w:r>
    </w:p>
    <w:p w14:paraId="1636C6E3" w14:textId="77777777" w:rsidR="00C04297" w:rsidRDefault="00C04297" w:rsidP="00C04297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{%p endif%}</w:t>
      </w:r>
    </w:p>
    <w:p w14:paraId="685C7CEC" w14:textId="6835C5DF" w:rsidR="00C04297" w:rsidRDefault="00C04297" w:rsidP="00C04297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 xml:space="preserve">==”MSS” and not </w:t>
      </w:r>
      <w:r w:rsidR="00BC70ED">
        <w:t>var.ec_type.BRCA1_level12 + var.ec_type.BRCA2_level12+var.ec_type.POLE_level12+var.ec_type.TP53_level12</w:t>
      </w:r>
      <w:r>
        <w:rPr>
          <w:rFonts w:hint="eastAsia"/>
        </w:rPr>
        <w:t>%}</w:t>
      </w:r>
    </w:p>
    <w:tbl>
      <w:tblPr>
        <w:tblStyle w:val="a9"/>
        <w:tblW w:w="1033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859"/>
        <w:gridCol w:w="8479"/>
      </w:tblGrid>
      <w:tr w:rsidR="00BC70ED" w:rsidRPr="00B40C3A" w14:paraId="5C316629" w14:textId="77777777" w:rsidTr="004C2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0338" w:type="dxa"/>
            <w:gridSpan w:val="2"/>
            <w:tcBorders>
              <w:top w:val="single" w:sz="6" w:space="0" w:color="FFFFFF" w:themeColor="background1"/>
              <w:left w:val="nil"/>
              <w:bottom w:val="single" w:sz="6" w:space="0" w:color="FFFFFF" w:themeColor="background1"/>
              <w:right w:val="nil"/>
            </w:tcBorders>
          </w:tcPr>
          <w:p w14:paraId="3866D620" w14:textId="77777777" w:rsidR="00BC70ED" w:rsidRPr="007F12E4" w:rsidRDefault="00BC70ED" w:rsidP="004C2635">
            <w:pPr>
              <w:adjustRightInd w:val="0"/>
              <w:snapToGrid w:val="0"/>
              <w:spacing w:line="40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BC70ED" w:rsidRPr="00564CE8" w14:paraId="39BA645F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</w:trPr>
        <w:tc>
          <w:tcPr>
            <w:tcW w:w="10338" w:type="dxa"/>
            <w:gridSpan w:val="2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6E29193E" w14:textId="77777777" w:rsidR="00BC70ED" w:rsidRPr="00564CE8" w:rsidRDefault="00BC70ED" w:rsidP="004C2635">
            <w:pPr>
              <w:adjustRightInd w:val="0"/>
              <w:snapToGrid w:val="0"/>
              <w:ind w:leftChars="50" w:left="105"/>
              <w:rPr>
                <w:rFonts w:ascii="思源黑体 CN Light" w:eastAsia="思源黑体 CN Light" w:hAnsi="思源黑体 CN Light" w:cs="思源黑体 CN Light"/>
                <w:sz w:val="20"/>
                <w:szCs w:val="16"/>
              </w:rPr>
            </w:pPr>
          </w:p>
        </w:tc>
      </w:tr>
      <w:tr w:rsidR="00BC70ED" w:rsidRPr="001353B4" w14:paraId="6AAA40B1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680"/>
        </w:trPr>
        <w:tc>
          <w:tcPr>
            <w:tcW w:w="1859" w:type="dxa"/>
            <w:tcBorders>
              <w:top w:val="single" w:sz="4" w:space="0" w:color="1E7648"/>
              <w:left w:val="nil"/>
              <w:bottom w:val="nil"/>
              <w:right w:val="dashed" w:sz="4" w:space="0" w:color="BFBFBF" w:themeColor="background1" w:themeShade="BF"/>
            </w:tcBorders>
          </w:tcPr>
          <w:p w14:paraId="3EA96C4D" w14:textId="77777777" w:rsidR="00BC70ED" w:rsidRPr="00822E52" w:rsidRDefault="00BC70ED" w:rsidP="004C2635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Cs/>
                <w:color w:val="000000" w:themeColor="text1"/>
                <w:sz w:val="17"/>
                <w:szCs w:val="17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基因简介</w:t>
            </w:r>
          </w:p>
        </w:tc>
        <w:tc>
          <w:tcPr>
            <w:tcW w:w="8479" w:type="dxa"/>
            <w:tcBorders>
              <w:top w:val="single" w:sz="4" w:space="0" w:color="1E7648"/>
              <w:left w:val="dashed" w:sz="4" w:space="0" w:color="BFBFBF" w:themeColor="background1" w:themeShade="BF"/>
              <w:bottom w:val="nil"/>
              <w:right w:val="nil"/>
            </w:tcBorders>
          </w:tcPr>
          <w:p w14:paraId="04AC8D02" w14:textId="77777777" w:rsidR="00BC70ED" w:rsidRPr="009A74A1" w:rsidRDefault="00BC70ED" w:rsidP="004C2635">
            <w:pPr>
              <w:adjustRightInd w:val="0"/>
              <w:snapToGrid w:val="0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BC70ED" w:rsidRPr="001353B4" w14:paraId="47DC4DE4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80"/>
        </w:trPr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2080C4A2" w14:textId="77777777" w:rsidR="00BC70ED" w:rsidRPr="00032DEC" w:rsidRDefault="00BC70ED" w:rsidP="004C2635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/>
                <w:color w:val="000000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变异解读</w:t>
            </w:r>
          </w:p>
        </w:tc>
        <w:tc>
          <w:tcPr>
            <w:tcW w:w="8479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070437C6" w14:textId="77777777" w:rsidR="00BC70ED" w:rsidRPr="009A74A1" w:rsidRDefault="00BC70ED" w:rsidP="004C263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190B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-</w:t>
            </w:r>
          </w:p>
        </w:tc>
      </w:tr>
      <w:tr w:rsidR="00BC70ED" w:rsidRPr="001353B4" w14:paraId="210BEDC6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680"/>
        </w:trPr>
        <w:tc>
          <w:tcPr>
            <w:tcW w:w="1859" w:type="dxa"/>
            <w:tcBorders>
              <w:top w:val="nil"/>
              <w:left w:val="nil"/>
              <w:bottom w:val="single" w:sz="4" w:space="0" w:color="1E7648"/>
              <w:right w:val="dashed" w:sz="4" w:space="0" w:color="BFBFBF" w:themeColor="background1" w:themeShade="BF"/>
            </w:tcBorders>
          </w:tcPr>
          <w:p w14:paraId="69A50F0C" w14:textId="77777777" w:rsidR="00BC70ED" w:rsidRPr="00032DEC" w:rsidRDefault="00BC70ED" w:rsidP="004C2635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/>
                <w:color w:val="000000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治疗策略</w:t>
            </w:r>
          </w:p>
        </w:tc>
        <w:tc>
          <w:tcPr>
            <w:tcW w:w="8479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</w:tcPr>
          <w:p w14:paraId="7C3F3CC9" w14:textId="77777777" w:rsidR="00BC70ED" w:rsidRPr="009A74A1" w:rsidRDefault="00BC70ED" w:rsidP="004C2635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-</w:t>
            </w:r>
          </w:p>
        </w:tc>
      </w:tr>
    </w:tbl>
    <w:p w14:paraId="1DD26989" w14:textId="77777777" w:rsidR="008D388B" w:rsidRDefault="008D388B" w:rsidP="00BC70ED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E4F8B8D" w14:textId="2C2778AC" w:rsidR="00503399" w:rsidRDefault="00BC70ED" w:rsidP="00503399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1CA96456" w14:textId="540731D2" w:rsidR="00503399" w:rsidRDefault="00503399" w:rsidP="00503399">
      <w:pPr>
        <w:pStyle w:val="2"/>
        <w:numPr>
          <w:ilvl w:val="0"/>
          <w:numId w:val="42"/>
        </w:numPr>
        <w:spacing w:before="0" w:after="0" w:line="240" w:lineRule="auto"/>
        <w:ind w:left="425" w:hanging="425"/>
        <w:rPr>
          <w:rFonts w:ascii="思源黑体 CN Bold" w:eastAsia="思源黑体 CN Bold" w:hAnsi="思源黑体 CN Bold"/>
          <w:color w:val="1E7648"/>
          <w:sz w:val="24"/>
          <w:szCs w:val="24"/>
        </w:rPr>
      </w:pPr>
      <w:r w:rsidRPr="007215D0"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临床意义不明变异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详细解读</w:t>
      </w:r>
    </w:p>
    <w:p w14:paraId="065B90B1" w14:textId="0C0AA6D2" w:rsidR="00F94D38" w:rsidRDefault="00F94D38" w:rsidP="00F94D38">
      <w:r>
        <w:rPr>
          <w:rFonts w:hint="eastAsia"/>
        </w:rPr>
        <w:t>{%</w:t>
      </w:r>
      <w:r>
        <w:t xml:space="preserve">p if </w:t>
      </w:r>
      <w:r w:rsidRPr="00F94D38">
        <w:t>var.ec_type.BRCA1_level3 + var.ec_type.BRCA2_level3 +var.ec_type.POLE_level3+var.ec_type.TP53_level3</w:t>
      </w:r>
      <w:r>
        <w:t>%}</w:t>
      </w:r>
    </w:p>
    <w:p w14:paraId="424AFE25" w14:textId="438EFF0B" w:rsidR="00F94D38" w:rsidRDefault="00F94D38" w:rsidP="00F94D38">
      <w:r>
        <w:rPr>
          <w:rFonts w:hint="eastAsia"/>
        </w:rPr>
        <w:t>{%</w:t>
      </w:r>
      <w:r>
        <w:t xml:space="preserve">p for a in </w:t>
      </w:r>
      <w:r w:rsidRPr="00F94D38">
        <w:t>var.ec_type.BRCA1_level3 + var.ec_type.BRCA2_level3 +var.ec_type.POLE_level3+var.ec_type.TP53_level3</w:t>
      </w:r>
      <w: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F94D38" w14:paraId="6C2F3F24" w14:textId="77777777" w:rsidTr="00BC7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</w:tcPr>
          <w:p w14:paraId="297AEEFE" w14:textId="12381783" w:rsidR="00F94D38" w:rsidRDefault="00F94D38" w:rsidP="00F94D3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a.gene_symbol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 xml:space="preserve">}} 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a.hgvs_p_abbr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!=”p.?”%} {{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a.hgvs_p_abbr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F94D38" w14:paraId="5EF3AAC4" w14:textId="77777777" w:rsidTr="00BC7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</w:tcPr>
          <w:p w14:paraId="6B96431C" w14:textId="77777777" w:rsidR="00F94D38" w:rsidRDefault="00F94D38" w:rsidP="00ED3E05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</w:tcPr>
          <w:p w14:paraId="7E996CE6" w14:textId="5416B1EE" w:rsidR="00F94D38" w:rsidRDefault="00F94D38" w:rsidP="00F94D38">
            <w:pPr>
              <w:pStyle w:val="aa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36CB0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636CB0">
              <w:rPr>
                <w:rFonts w:ascii="思源黑体 CN Normal" w:eastAsia="思源黑体 CN Normal" w:hAnsi="思源黑体 CN Normal"/>
                <w:sz w:val="17"/>
                <w:szCs w:val="17"/>
              </w:rPr>
              <w:t>a.gene_function|e</w:t>
            </w:r>
            <w:proofErr w:type="spellEnd"/>
            <w:r w:rsidRPr="00636CB0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94D38" w14:paraId="38C61FF3" w14:textId="77777777" w:rsidTr="00BC71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</w:tcPr>
          <w:p w14:paraId="44EAFABE" w14:textId="77777777" w:rsidR="00F94D38" w:rsidRDefault="00F94D38" w:rsidP="00ED3E05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</w:tcPr>
          <w:p w14:paraId="05A22730" w14:textId="68672F7F" w:rsidR="00F94D38" w:rsidRDefault="00F94D38" w:rsidP="00F94D3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a.variant_desc_cn|e</w:t>
            </w:r>
            <w:proofErr w:type="spellEnd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}}{{</w:t>
            </w:r>
            <w:proofErr w:type="spellStart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a.variant_interpret_cn|e</w:t>
            </w:r>
            <w:proofErr w:type="spellEnd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}}综合以上信息，该位点的证据分别为{%if </w:t>
            </w:r>
            <w:proofErr w:type="spellStart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a.evidence_categorys</w:t>
            </w:r>
            <w:proofErr w:type="spellEnd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%}{{</w:t>
            </w:r>
            <w:proofErr w:type="spellStart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a.evidence_categorys|replace</w:t>
            </w:r>
            <w:proofErr w:type="spellEnd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(“;”,”+”)}}{%else%}未提取到信息，请人工填写！{%endif%}，根据ACMG分类解读规则，该位点判读结果为{%if </w:t>
            </w:r>
            <w:proofErr w:type="spellStart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a.clinic_num_g</w:t>
            </w:r>
            <w:proofErr w:type="spellEnd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==4%}4-疑似致病性。{%</w:t>
            </w:r>
            <w:proofErr w:type="spellStart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elif</w:t>
            </w:r>
            <w:proofErr w:type="spellEnd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proofErr w:type="spellStart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a.clinic_num_g</w:t>
            </w:r>
            <w:proofErr w:type="spellEnd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==5%}5-致病性。{%</w:t>
            </w:r>
            <w:proofErr w:type="spellStart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elif</w:t>
            </w:r>
            <w:proofErr w:type="spellEnd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proofErr w:type="spellStart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a.clinic_num_g</w:t>
            </w:r>
            <w:proofErr w:type="spellEnd"/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==3%}3-意义不明确。{%endif%}</w:t>
            </w:r>
          </w:p>
        </w:tc>
      </w:tr>
    </w:tbl>
    <w:p w14:paraId="23C47A02" w14:textId="77777777" w:rsidR="00503399" w:rsidRDefault="00503399" w:rsidP="00503399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sz w:val="15"/>
          <w:szCs w:val="15"/>
        </w:rPr>
      </w:pPr>
    </w:p>
    <w:p w14:paraId="71E8DF09" w14:textId="7B4323C0" w:rsidR="00F94D38" w:rsidRDefault="00F94D38" w:rsidP="00503399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sz w:val="15"/>
          <w:szCs w:val="15"/>
        </w:rPr>
      </w:pPr>
      <w:r>
        <w:rPr>
          <w:rFonts w:ascii="思源黑体 CN Normal" w:eastAsia="思源黑体 CN Normal" w:hAnsi="思源黑体 CN Normal" w:hint="eastAsia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sz w:val="15"/>
          <w:szCs w:val="15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5"/>
          <w:szCs w:val="15"/>
        </w:rPr>
        <w:t>endfor</w:t>
      </w:r>
      <w:proofErr w:type="spellEnd"/>
      <w:r>
        <w:rPr>
          <w:rFonts w:ascii="思源黑体 CN Normal" w:eastAsia="思源黑体 CN Normal" w:hAnsi="思源黑体 CN Normal"/>
          <w:sz w:val="15"/>
          <w:szCs w:val="15"/>
        </w:rPr>
        <w:t>%}</w:t>
      </w:r>
    </w:p>
    <w:p w14:paraId="23D2DB40" w14:textId="65E57FD8" w:rsidR="00F94D38" w:rsidRDefault="00F94D38" w:rsidP="00503399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sz w:val="15"/>
          <w:szCs w:val="15"/>
        </w:rPr>
      </w:pPr>
      <w:r>
        <w:rPr>
          <w:rFonts w:ascii="思源黑体 CN Normal" w:eastAsia="思源黑体 CN Normal" w:hAnsi="思源黑体 CN Normal" w:hint="eastAsia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sz w:val="15"/>
          <w:szCs w:val="15"/>
        </w:rPr>
        <w:t>%p e</w:t>
      </w:r>
      <w:r w:rsidR="00E302E6">
        <w:rPr>
          <w:rFonts w:ascii="思源黑体 CN Normal" w:eastAsia="思源黑体 CN Normal" w:hAnsi="思源黑体 CN Normal"/>
          <w:sz w:val="15"/>
          <w:szCs w:val="15"/>
        </w:rPr>
        <w:t>lse</w:t>
      </w:r>
      <w:r>
        <w:rPr>
          <w:rFonts w:ascii="思源黑体 CN Normal" w:eastAsia="思源黑体 CN Normal" w:hAnsi="思源黑体 CN Normal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503399" w14:paraId="06236691" w14:textId="77777777" w:rsidTr="00BC7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</w:tcPr>
          <w:p w14:paraId="43895234" w14:textId="7D09EAB8" w:rsidR="00503399" w:rsidRPr="00F94D38" w:rsidRDefault="00F94D38" w:rsidP="00BC71AD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503399" w14:paraId="44035727" w14:textId="77777777" w:rsidTr="00BC7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</w:tcPr>
          <w:p w14:paraId="17227BB4" w14:textId="77777777" w:rsidR="00503399" w:rsidRDefault="00503399" w:rsidP="00ED3E05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</w:tcPr>
          <w:p w14:paraId="20F0769E" w14:textId="100C8302" w:rsidR="00503399" w:rsidRDefault="00F94D38" w:rsidP="00BC71AD">
            <w:pPr>
              <w:pStyle w:val="aa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503399" w14:paraId="3291F7AC" w14:textId="77777777" w:rsidTr="00BC71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</w:tcPr>
          <w:p w14:paraId="4F333F25" w14:textId="77777777" w:rsidR="00503399" w:rsidRDefault="00503399" w:rsidP="00ED3E05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</w:tcPr>
          <w:p w14:paraId="7C0A4F52" w14:textId="70F59BF3" w:rsidR="00503399" w:rsidRDefault="00F94D38" w:rsidP="00BC71A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</w:tbl>
    <w:p w14:paraId="24D75721" w14:textId="77777777" w:rsidR="00503399" w:rsidRDefault="00503399" w:rsidP="00503399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sz w:val="15"/>
          <w:szCs w:val="15"/>
        </w:rPr>
      </w:pPr>
    </w:p>
    <w:p w14:paraId="7F376D3F" w14:textId="5255FD38" w:rsidR="00F94D38" w:rsidRPr="00AF5141" w:rsidRDefault="00F94D38" w:rsidP="00503399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sz w:val="15"/>
          <w:szCs w:val="15"/>
        </w:rPr>
      </w:pPr>
      <w:r>
        <w:rPr>
          <w:rFonts w:ascii="思源黑体 CN Normal" w:eastAsia="思源黑体 CN Normal" w:hAnsi="思源黑体 CN Normal" w:hint="eastAsia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sz w:val="15"/>
          <w:szCs w:val="15"/>
        </w:rPr>
        <w:t>%p endif%}</w:t>
      </w:r>
    </w:p>
    <w:p w14:paraId="74365810" w14:textId="77777777" w:rsidR="00503399" w:rsidRDefault="00503399" w:rsidP="00503399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6B7B8712" w14:textId="5BBBBF0B" w:rsidR="0029406F" w:rsidRPr="00503399" w:rsidRDefault="00503399" w:rsidP="00503399">
      <w:pPr>
        <w:pStyle w:val="aa"/>
        <w:numPr>
          <w:ilvl w:val="0"/>
          <w:numId w:val="43"/>
        </w:numPr>
        <w:adjustRightInd w:val="0"/>
        <w:snapToGrid w:val="0"/>
        <w:spacing w:line="240" w:lineRule="exact"/>
        <w:ind w:firstLineChars="0"/>
        <w:rPr>
          <w:rFonts w:ascii="思源黑体 CN Normal" w:eastAsia="思源黑体 CN Normal" w:hAnsi="思源黑体 CN Normal"/>
          <w:sz w:val="15"/>
          <w:szCs w:val="15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本部分仅对解读为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III类-</w:t>
      </w:r>
      <w:r w:rsidRPr="00C90A48">
        <w:rPr>
          <w:rFonts w:ascii="思源黑体 CN Normal" w:eastAsia="思源黑体 CN Normal" w:hAnsi="思源黑体 CN Normal" w:hint="eastAsia"/>
          <w:sz w:val="16"/>
          <w:szCs w:val="16"/>
        </w:rPr>
        <w:t>临床意义不明</w:t>
      </w:r>
      <w:r>
        <w:rPr>
          <w:rFonts w:ascii="思源黑体 CN Normal" w:eastAsia="思源黑体 CN Normal" w:hAnsi="思源黑体 CN Normal"/>
          <w:sz w:val="16"/>
          <w:szCs w:val="16"/>
        </w:rPr>
        <w:t>的变异进行详细解读。</w:t>
      </w:r>
      <w:r w:rsidR="00040C99" w:rsidRPr="00503399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br w:type="page"/>
      </w:r>
    </w:p>
    <w:bookmarkEnd w:id="20"/>
    <w:bookmarkEnd w:id="21"/>
    <w:bookmarkEnd w:id="22"/>
    <w:bookmarkEnd w:id="23"/>
    <w:bookmarkEnd w:id="24"/>
    <w:p w14:paraId="0ADDFE70" w14:textId="77777777" w:rsidR="007F12E4" w:rsidRDefault="007F12E4" w:rsidP="00092150">
      <w:pPr>
        <w:widowControl/>
        <w:jc w:val="left"/>
      </w:pPr>
    </w:p>
    <w:p w14:paraId="2D443EF8" w14:textId="5C74E0B9" w:rsidR="00092150" w:rsidRDefault="00092150" w:rsidP="00092150">
      <w:pPr>
        <w:widowControl/>
        <w:jc w:val="left"/>
      </w:pPr>
      <w:r>
        <w:rPr>
          <w:rFonts w:ascii="微软雅黑" w:eastAsia="微软雅黑" w:hAnsi="微软雅黑" w:hint="eastAsia"/>
          <w:b/>
          <w:bCs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576768" behindDoc="0" locked="0" layoutInCell="1" allowOverlap="1" wp14:anchorId="073B65B1" wp14:editId="7745925A">
                <wp:simplePos x="0" y="0"/>
                <wp:positionH relativeFrom="margin">
                  <wp:posOffset>2229027</wp:posOffset>
                </wp:positionH>
                <wp:positionV relativeFrom="paragraph">
                  <wp:posOffset>-242240</wp:posOffset>
                </wp:positionV>
                <wp:extent cx="1958196" cy="433070"/>
                <wp:effectExtent l="0" t="0" r="0" b="508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196" cy="433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944D5F" w14:textId="77777777" w:rsidR="00E47050" w:rsidRPr="00DD0A29" w:rsidRDefault="00E47050" w:rsidP="00092150">
                            <w:pPr>
                              <w:rPr>
                                <w:rFonts w:ascii="思源黑体 CN Bold" w:eastAsia="思源黑体 CN Bold" w:hAnsi="思源黑体 CN Bold"/>
                                <w:sz w:val="28"/>
                                <w:szCs w:val="28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3</w:t>
                            </w:r>
                            <w:r w:rsidRPr="00DD0A29">
                              <w:rPr>
                                <w:rFonts w:ascii="思源黑体 CN Bold" w:eastAsia="思源黑体 CN Bold" w:hAnsi="思源黑体 CN Bold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7F12E4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可能获益的药物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B65B1" id="文本框 53" o:spid="_x0000_s1029" type="#_x0000_t202" style="position:absolute;margin-left:175.5pt;margin-top:-19.05pt;width:154.2pt;height:34.1pt;z-index:252576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" filled="f" stroked="f" strokeweight=".5pt">
                <v:textbox>
                  <w:txbxContent>
                    <w:p w14:paraId="7A944D5F" w14:textId="77777777" w:rsidR="00E47050" w:rsidRPr="00DD0A29" w:rsidRDefault="00E47050" w:rsidP="00092150">
                      <w:pPr>
                        <w:rPr>
                          <w:rFonts w:ascii="思源黑体 CN Bold" w:eastAsia="思源黑体 CN Bold" w:hAnsi="思源黑体 CN Bold"/>
                          <w:sz w:val="28"/>
                          <w:szCs w:val="28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3</w:t>
                      </w:r>
                      <w:r w:rsidRPr="00DD0A29">
                        <w:rPr>
                          <w:rFonts w:ascii="思源黑体 CN Bold" w:eastAsia="思源黑体 CN Bold" w:hAnsi="思源黑体 CN Bold"/>
                          <w:sz w:val="28"/>
                          <w:szCs w:val="28"/>
                        </w:rPr>
                        <w:t xml:space="preserve">    </w:t>
                      </w:r>
                      <w:r w:rsidRPr="007F12E4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可能获益的药物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375EF">
        <w:rPr>
          <w:rFonts w:ascii="微软雅黑" w:eastAsia="微软雅黑" w:hAnsi="微软雅黑" w:hint="eastAsia"/>
          <w:b/>
          <w:bCs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575744" behindDoc="1" locked="0" layoutInCell="1" allowOverlap="1" wp14:anchorId="2F66AB32" wp14:editId="430C8014">
                <wp:simplePos x="0" y="0"/>
                <wp:positionH relativeFrom="column">
                  <wp:posOffset>2226208</wp:posOffset>
                </wp:positionH>
                <wp:positionV relativeFrom="paragraph">
                  <wp:posOffset>-145821</wp:posOffset>
                </wp:positionV>
                <wp:extent cx="305715" cy="313029"/>
                <wp:effectExtent l="38100" t="38100" r="75565" b="87630"/>
                <wp:wrapNone/>
                <wp:docPr id="80" name="流程图: 接点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15" cy="313029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195A7AB0" id="流程图: 接点 80" o:spid="_x0000_s1026" type="#_x0000_t120" style="position:absolute;left:0;text-align:left;margin-left:175.3pt;margin-top:-11.5pt;width:24.05pt;height:24.65pt;z-index:-25074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2375EF">
        <w:rPr>
          <w:rFonts w:ascii="微软雅黑" w:eastAsia="微软雅黑" w:hAnsi="微软雅黑" w:hint="eastAsia"/>
          <w:b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574720" behindDoc="1" locked="0" layoutInCell="1" allowOverlap="1" wp14:anchorId="0DEF2376" wp14:editId="519A62FF">
                <wp:simplePos x="0" y="0"/>
                <wp:positionH relativeFrom="margin">
                  <wp:posOffset>2664292</wp:posOffset>
                </wp:positionH>
                <wp:positionV relativeFrom="paragraph">
                  <wp:posOffset>-144648</wp:posOffset>
                </wp:positionV>
                <wp:extent cx="1514164" cy="299720"/>
                <wp:effectExtent l="38100" t="38100" r="86360" b="100330"/>
                <wp:wrapNone/>
                <wp:docPr id="79" name="矩形: 圆角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164" cy="29972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5B2C6A11" id="矩形: 圆角 79" o:spid="_x0000_s1026" style="position:absolute;left:0;text-align:left;margin-left:209.8pt;margin-top:-11.4pt;width:119.25pt;height:23.6pt;z-index:-250741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6B1912B9" w14:textId="4A8FAB65" w:rsidR="00666FE7" w:rsidRDefault="00BD1CC6" w:rsidP="00666FE7">
      <w:pPr>
        <w:rPr>
          <w:rFonts w:ascii="思源黑体 CN Bold" w:eastAsia="思源黑体 CN Bold" w:hAnsi="思源黑体 CN Bold"/>
          <w:b/>
          <w:color w:val="1E7648"/>
          <w:sz w:val="24"/>
          <w:szCs w:val="24"/>
        </w:rPr>
      </w:pPr>
      <w:bookmarkStart w:id="25" w:name="_Toc41565911"/>
      <w:bookmarkStart w:id="26" w:name="_Toc41566827"/>
      <w:bookmarkStart w:id="27" w:name="_Toc41567070"/>
      <w:bookmarkStart w:id="28" w:name="_Toc41567101"/>
      <w:bookmarkStart w:id="29" w:name="_Toc42102377"/>
      <w:bookmarkEnd w:id="25"/>
      <w:bookmarkEnd w:id="26"/>
      <w:bookmarkEnd w:id="27"/>
      <w:bookmarkEnd w:id="28"/>
      <w:bookmarkEnd w:id="29"/>
      <w:r w:rsidRPr="00666FE7">
        <w:rPr>
          <w:rFonts w:ascii="微软雅黑" w:eastAsia="微软雅黑" w:hAnsi="微软雅黑" w:hint="eastAsia"/>
          <w:b/>
          <w:color w:val="1E7648"/>
          <w:sz w:val="24"/>
          <w:szCs w:val="24"/>
        </w:rPr>
        <w:t>F</w:t>
      </w:r>
      <w:r w:rsidRPr="00666FE7">
        <w:rPr>
          <w:rFonts w:ascii="思源黑体 CN Bold" w:eastAsia="思源黑体 CN Bold" w:hAnsi="思源黑体 CN Bold"/>
          <w:b/>
          <w:color w:val="1E7648"/>
          <w:sz w:val="24"/>
          <w:szCs w:val="24"/>
        </w:rPr>
        <w:t>DA/NMPA</w:t>
      </w:r>
      <w:r w:rsidRPr="00666FE7">
        <w:rPr>
          <w:rFonts w:ascii="思源黑体 CN Bold" w:eastAsia="思源黑体 CN Bold" w:hAnsi="思源黑体 CN Bold" w:hint="eastAsia"/>
          <w:b/>
          <w:color w:val="1E7648"/>
          <w:sz w:val="24"/>
          <w:szCs w:val="24"/>
        </w:rPr>
        <w:t>获批药物简介</w:t>
      </w:r>
    </w:p>
    <w:p w14:paraId="4AF6F6A4" w14:textId="77777777" w:rsidR="00D32AEF" w:rsidRPr="004770D0" w:rsidRDefault="00D32AEF" w:rsidP="00D32AEF">
      <w:pPr>
        <w:rPr>
          <w:rFonts w:ascii="思源黑体 CN Normal" w:eastAsia="思源黑体 CN Normal" w:hAnsi="思源黑体 CN Normal"/>
          <w:sz w:val="16"/>
          <w:szCs w:val="16"/>
        </w:rPr>
      </w:pPr>
      <w:r w:rsidRPr="004770D0">
        <w:rPr>
          <w:rFonts w:ascii="思源黑体 CN Normal" w:eastAsia="思源黑体 CN Normal" w:hAnsi="思源黑体 CN Normal"/>
          <w:sz w:val="16"/>
          <w:szCs w:val="16"/>
        </w:rPr>
        <w:t>{%p if drug%}</w:t>
      </w:r>
    </w:p>
    <w:p w14:paraId="510C3078" w14:textId="423F5269" w:rsidR="00D32AEF" w:rsidRPr="004770D0" w:rsidRDefault="00D32AEF" w:rsidP="00D32AEF">
      <w:pPr>
        <w:rPr>
          <w:rFonts w:ascii="思源黑体 CN Normal" w:eastAsia="思源黑体 CN Normal" w:hAnsi="思源黑体 CN Normal"/>
          <w:sz w:val="16"/>
          <w:szCs w:val="16"/>
        </w:rPr>
      </w:pPr>
      <w:r w:rsidRPr="004770D0">
        <w:rPr>
          <w:rFonts w:ascii="思源黑体 CN Normal" w:eastAsia="思源黑体 CN Normal" w:hAnsi="思源黑体 CN Normal"/>
          <w:sz w:val="16"/>
          <w:szCs w:val="16"/>
        </w:rPr>
        <w:t>{%p for a in drug%}</w:t>
      </w:r>
    </w:p>
    <w:tbl>
      <w:tblPr>
        <w:tblStyle w:val="a9"/>
        <w:tblW w:w="10259" w:type="dxa"/>
        <w:tblInd w:w="8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319"/>
        <w:gridCol w:w="5396"/>
        <w:gridCol w:w="1560"/>
        <w:gridCol w:w="1984"/>
      </w:tblGrid>
      <w:tr w:rsidR="00D32AEF" w14:paraId="112B7F37" w14:textId="77777777" w:rsidTr="004C2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1319" w:type="dxa"/>
            <w:vMerge w:val="restart"/>
            <w:tcBorders>
              <w:top w:val="single" w:sz="6" w:space="0" w:color="FFFFFF" w:themeColor="background1"/>
              <w:left w:val="nil"/>
              <w:right w:val="single" w:sz="6" w:space="0" w:color="FFFFFF" w:themeColor="background1"/>
            </w:tcBorders>
          </w:tcPr>
          <w:p w14:paraId="5BAC4847" w14:textId="77777777" w:rsidR="00D32AEF" w:rsidRDefault="00D32AEF" w:rsidP="004C263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药物名称</w:t>
            </w:r>
          </w:p>
        </w:tc>
        <w:tc>
          <w:tcPr>
            <w:tcW w:w="53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7B5DC014" w14:textId="77777777" w:rsidR="00D32AEF" w:rsidRDefault="00D32AEF" w:rsidP="004C263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通用名：{%if 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a.general_name_cn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%}{{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a.general_name_cn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}}{%else%}-{%endif%}（{%if 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a.general_name_en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%}{{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a.general_name_en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}}{%else%}-{%endif%}）</w:t>
            </w:r>
          </w:p>
        </w:tc>
        <w:tc>
          <w:tcPr>
            <w:tcW w:w="1560" w:type="dxa"/>
            <w:vMerge w:val="restart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</w:tcPr>
          <w:p w14:paraId="569EBBDF" w14:textId="77777777" w:rsidR="00D32AEF" w:rsidRDefault="00D32AEF" w:rsidP="004C2635">
            <w:pPr>
              <w:adjustRightInd w:val="0"/>
              <w:snapToGrid w:val="0"/>
              <w:spacing w:line="32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{%if “FDA” in 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a.approval_organization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%}FDA批准{%else%}FDA未批准{%endif%}</w:t>
            </w:r>
          </w:p>
        </w:tc>
        <w:tc>
          <w:tcPr>
            <w:tcW w:w="1984" w:type="dxa"/>
            <w:vMerge w:val="restart"/>
            <w:tcBorders>
              <w:top w:val="single" w:sz="6" w:space="0" w:color="FFFFFF" w:themeColor="background1"/>
              <w:left w:val="single" w:sz="6" w:space="0" w:color="FFFFFF" w:themeColor="background1"/>
              <w:right w:val="nil"/>
            </w:tcBorders>
          </w:tcPr>
          <w:p w14:paraId="229A368D" w14:textId="77777777" w:rsidR="00D32AEF" w:rsidRDefault="00D32AEF" w:rsidP="004C2635">
            <w:pPr>
              <w:adjustRightInd w:val="0"/>
              <w:snapToGrid w:val="0"/>
              <w:spacing w:line="32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{%if “NMPA” in 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a.approval_organization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%}NMPA批准{%else%}NMPA未批准{%endif%}</w:t>
            </w:r>
          </w:p>
        </w:tc>
      </w:tr>
      <w:tr w:rsidR="00D32AEF" w14:paraId="4E303E18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319" w:type="dxa"/>
            <w:vMerge/>
            <w:tcBorders>
              <w:left w:val="nil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auto"/>
          </w:tcPr>
          <w:p w14:paraId="4CBC191A" w14:textId="77777777" w:rsidR="00D32AEF" w:rsidRDefault="00D32AEF" w:rsidP="004C2635">
            <w:pPr>
              <w:adjustRightInd w:val="0"/>
              <w:snapToGrid w:val="0"/>
              <w:spacing w:line="40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53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1E7648"/>
          </w:tcPr>
          <w:p w14:paraId="671BD628" w14:textId="77777777" w:rsidR="00D32AEF" w:rsidRDefault="00D32AEF" w:rsidP="004C263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商品名：{%if 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a.trade_name_cn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%}{{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a.trade_name_cn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}}{%else%}-{%endif%}（{%if 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a.trade_name_en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%}{{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a.trade_name_en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}}{%else%}-{%endif%}）</w:t>
            </w:r>
          </w:p>
        </w:tc>
        <w:tc>
          <w:tcPr>
            <w:tcW w:w="1560" w:type="dxa"/>
            <w:vMerge/>
            <w:tcBorders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auto"/>
          </w:tcPr>
          <w:p w14:paraId="31F3A2F6" w14:textId="77777777" w:rsidR="00D32AEF" w:rsidRDefault="00D32AEF" w:rsidP="004C2635">
            <w:pPr>
              <w:adjustRightInd w:val="0"/>
              <w:snapToGrid w:val="0"/>
              <w:spacing w:line="36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984" w:type="dxa"/>
            <w:vMerge/>
            <w:tcBorders>
              <w:left w:val="single" w:sz="6" w:space="0" w:color="FFFFFF" w:themeColor="background1"/>
              <w:bottom w:val="single" w:sz="6" w:space="0" w:color="FFFFFF" w:themeColor="background1"/>
              <w:right w:val="nil"/>
            </w:tcBorders>
            <w:shd w:val="clear" w:color="auto" w:fill="auto"/>
          </w:tcPr>
          <w:p w14:paraId="6ABF7674" w14:textId="77777777" w:rsidR="00D32AEF" w:rsidRDefault="00D32AEF" w:rsidP="004C2635">
            <w:pPr>
              <w:adjustRightInd w:val="0"/>
              <w:snapToGrid w:val="0"/>
              <w:spacing w:line="36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  <w:tr w:rsidR="00D32AEF" w14:paraId="471C4F48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28"/>
        </w:trPr>
        <w:tc>
          <w:tcPr>
            <w:tcW w:w="1319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2BCB0586" w14:textId="77777777" w:rsidR="00D32AEF" w:rsidRDefault="00D32AEF" w:rsidP="004C2635">
            <w:pPr>
              <w:adjustRightInd w:val="0"/>
              <w:snapToGrid w:val="0"/>
              <w:spacing w:line="240" w:lineRule="exact"/>
              <w:ind w:firstLineChars="30" w:firstLine="45"/>
              <w:jc w:val="center"/>
              <w:rPr>
                <w:rFonts w:ascii="思源黑体 CN Bold" w:eastAsia="思源黑体 CN Bold" w:hAnsi="思源黑体 CN Bold"/>
                <w:b/>
                <w:bCs/>
                <w:sz w:val="15"/>
                <w:szCs w:val="15"/>
              </w:rPr>
            </w:pPr>
          </w:p>
        </w:tc>
        <w:tc>
          <w:tcPr>
            <w:tcW w:w="5396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269FA140" w14:textId="77777777" w:rsidR="00D32AEF" w:rsidRDefault="00D32AEF" w:rsidP="004C2635">
            <w:pPr>
              <w:adjustRightInd w:val="0"/>
              <w:snapToGrid w:val="0"/>
              <w:spacing w:line="240" w:lineRule="exact"/>
              <w:ind w:firstLineChars="30" w:firstLine="45"/>
              <w:jc w:val="center"/>
              <w:rPr>
                <w:rFonts w:ascii="思源黑体 CN Bold" w:eastAsia="思源黑体 CN Bold" w:hAnsi="思源黑体 CN Bold"/>
                <w:b/>
                <w:bCs/>
                <w:sz w:val="15"/>
                <w:szCs w:val="15"/>
              </w:rPr>
            </w:pPr>
          </w:p>
        </w:tc>
        <w:tc>
          <w:tcPr>
            <w:tcW w:w="1560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</w:tcPr>
          <w:p w14:paraId="54F9D73C" w14:textId="77777777" w:rsidR="00D32AEF" w:rsidRDefault="00D32AEF" w:rsidP="004C2635">
            <w:pPr>
              <w:adjustRightInd w:val="0"/>
              <w:snapToGrid w:val="0"/>
              <w:spacing w:line="240" w:lineRule="exact"/>
              <w:ind w:firstLineChars="30" w:firstLine="45"/>
              <w:rPr>
                <w:rFonts w:ascii="思源黑体 CN Bold" w:eastAsia="思源黑体 CN Bold" w:hAnsi="思源黑体 CN Bold"/>
                <w:bCs/>
                <w:sz w:val="15"/>
                <w:szCs w:val="15"/>
              </w:rPr>
            </w:pPr>
          </w:p>
        </w:tc>
        <w:tc>
          <w:tcPr>
            <w:tcW w:w="1984" w:type="dxa"/>
            <w:tcBorders>
              <w:top w:val="single" w:sz="6" w:space="0" w:color="FFFFFF" w:themeColor="background1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</w:tcPr>
          <w:p w14:paraId="0FC3017A" w14:textId="77777777" w:rsidR="00D32AEF" w:rsidRDefault="00D32AEF" w:rsidP="004C2635">
            <w:pPr>
              <w:adjustRightInd w:val="0"/>
              <w:snapToGrid w:val="0"/>
              <w:ind w:firstLineChars="30" w:firstLine="45"/>
              <w:jc w:val="center"/>
              <w:rPr>
                <w:rFonts w:ascii="思源黑体 CN Bold" w:eastAsia="思源黑体 CN Bold" w:hAnsi="思源黑体 CN Bold"/>
                <w:bCs/>
                <w:sz w:val="15"/>
                <w:szCs w:val="15"/>
              </w:rPr>
            </w:pPr>
          </w:p>
        </w:tc>
      </w:tr>
      <w:tr w:rsidR="00D32AEF" w14:paraId="7C628DD4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319" w:type="dxa"/>
            <w:tcBorders>
              <w:top w:val="single" w:sz="4" w:space="0" w:color="1E7648"/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auto"/>
          </w:tcPr>
          <w:p w14:paraId="241A4C35" w14:textId="77777777" w:rsidR="00D32AEF" w:rsidRDefault="00D32AEF" w:rsidP="004C2635">
            <w:pPr>
              <w:adjustRightInd w:val="0"/>
              <w:snapToGrid w:val="0"/>
              <w:ind w:firstLineChars="30" w:firstLine="52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药理机制</w:t>
            </w:r>
          </w:p>
        </w:tc>
        <w:tc>
          <w:tcPr>
            <w:tcW w:w="8940" w:type="dxa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auto"/>
          </w:tcPr>
          <w:p w14:paraId="1FEA58EF" w14:textId="77777777" w:rsidR="00D32AEF" w:rsidRDefault="00D32AEF" w:rsidP="004C2635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a.drug_mechanism_cn|e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D32AEF" w14:paraId="37996B85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1319" w:type="dxa"/>
            <w:tcBorders>
              <w:top w:val="nil"/>
              <w:left w:val="nil"/>
              <w:bottom w:val="nil"/>
              <w:right w:val="single" w:sz="12" w:space="0" w:color="FFFFFF" w:themeColor="background1"/>
            </w:tcBorders>
            <w:shd w:val="clear" w:color="auto" w:fill="ECECEC"/>
          </w:tcPr>
          <w:p w14:paraId="6BE80961" w14:textId="77777777" w:rsidR="00D32AEF" w:rsidRDefault="00D32AEF" w:rsidP="004C2635">
            <w:pPr>
              <w:adjustRightInd w:val="0"/>
              <w:snapToGrid w:val="0"/>
              <w:ind w:firstLineChars="30" w:firstLine="52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相关变异</w:t>
            </w:r>
          </w:p>
        </w:tc>
        <w:tc>
          <w:tcPr>
            <w:tcW w:w="8940" w:type="dxa"/>
            <w:gridSpan w:val="3"/>
            <w:tcBorders>
              <w:top w:val="nil"/>
              <w:left w:val="single" w:sz="12" w:space="0" w:color="FFFFFF" w:themeColor="background1"/>
              <w:bottom w:val="nil"/>
              <w:right w:val="nil"/>
            </w:tcBorders>
            <w:shd w:val="clear" w:color="auto" w:fill="ECECEC"/>
          </w:tcPr>
          <w:p w14:paraId="3FBCC8BF" w14:textId="77777777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86E20A0" w14:textId="77777777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b.hgvs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3E680C7" w14:textId="77777777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b.hgvs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7CE72649" w14:textId="77777777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b.biomarker_type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AB4B01C" w14:textId="77777777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b.biomarker_type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  <w:p w14:paraId="10D50A1A" w14:textId="77777777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57F13873" w14:textId="06706354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b.gene_symbol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.gene_region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b.hgvs_p</w:t>
            </w:r>
            <w:r w:rsidR="00593BCE">
              <w:rPr>
                <w:rFonts w:ascii="思源黑体 CN Normal" w:eastAsia="思源黑体 CN Normal" w:hAnsi="思源黑体 CN Normal"/>
                <w:sz w:val="17"/>
                <w:szCs w:val="17"/>
              </w:rPr>
              <w:t>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b.hgvs_p</w:t>
            </w:r>
            <w:r w:rsidR="00593BCE">
              <w:rPr>
                <w:rFonts w:ascii="思源黑体 CN Normal" w:eastAsia="思源黑体 CN Normal" w:hAnsi="思源黑体 CN Normal"/>
                <w:sz w:val="17"/>
                <w:szCs w:val="17"/>
              </w:rPr>
              <w:t>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5C0F65AC" w14:textId="77777777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  <w:p w14:paraId="55BC65C7" w14:textId="77777777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D32AEF" w14:paraId="341C598F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319" w:type="dxa"/>
            <w:tcBorders>
              <w:top w:val="nil"/>
              <w:left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</w:tcPr>
          <w:p w14:paraId="13BE9A32" w14:textId="77777777" w:rsidR="00D32AEF" w:rsidRDefault="00D32AEF" w:rsidP="004C2635">
            <w:pPr>
              <w:adjustRightInd w:val="0"/>
              <w:snapToGrid w:val="0"/>
              <w:ind w:firstLineChars="30" w:firstLine="52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适应症</w:t>
            </w:r>
          </w:p>
        </w:tc>
        <w:tc>
          <w:tcPr>
            <w:tcW w:w="8940" w:type="dxa"/>
            <w:gridSpan w:val="3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</w:tcPr>
          <w:p w14:paraId="122E3194" w14:textId="77777777" w:rsidR="00D32AEF" w:rsidRDefault="00D32AEF" w:rsidP="004C2635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a.adaptation_disease_cn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1130C433" w14:textId="77777777" w:rsidR="00D32AEF" w:rsidRDefault="00D32AEF" w:rsidP="004C2635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a.adaptation_disease_cn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6E38C4E" w14:textId="77777777" w:rsidR="00D32AEF" w:rsidRDefault="00D32AEF" w:rsidP="004C2635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328A5385" w14:textId="77777777" w:rsidR="00D32AEF" w:rsidRDefault="00D32AEF" w:rsidP="004C2635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FB2DE38" w14:textId="77777777" w:rsidR="00D32AEF" w:rsidRDefault="00D32AEF" w:rsidP="004C2635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0C04006F" w14:textId="77777777" w:rsidR="00D32AEF" w:rsidRDefault="00D32AEF" w:rsidP="004C263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缺少适应症信息，请补充知识库！</w:t>
            </w:r>
          </w:p>
          <w:p w14:paraId="10915FFE" w14:textId="77777777" w:rsidR="00D32AEF" w:rsidRDefault="00D32AEF" w:rsidP="004C2635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</w:tbl>
    <w:p w14:paraId="3EA484F6" w14:textId="77777777" w:rsidR="00D32AEF" w:rsidRDefault="00D32AEF" w:rsidP="00D32AE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8DAC2E" w14:textId="77777777" w:rsidR="00D32AEF" w:rsidRDefault="00D32AEF" w:rsidP="00D32AE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7E13403E" w14:textId="77777777" w:rsidR="00D32AEF" w:rsidRPr="00E568C6" w:rsidRDefault="00D32AEF" w:rsidP="00D32AE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9"/>
        <w:tblW w:w="10259" w:type="dxa"/>
        <w:tblInd w:w="8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319"/>
        <w:gridCol w:w="5396"/>
        <w:gridCol w:w="1560"/>
        <w:gridCol w:w="1984"/>
      </w:tblGrid>
      <w:tr w:rsidR="00D32AEF" w14:paraId="51F332D6" w14:textId="77777777" w:rsidTr="004C2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1319" w:type="dxa"/>
            <w:vMerge w:val="restart"/>
            <w:tcBorders>
              <w:top w:val="single" w:sz="6" w:space="0" w:color="FFFFFF" w:themeColor="background1"/>
              <w:left w:val="nil"/>
              <w:right w:val="single" w:sz="6" w:space="0" w:color="FFFFFF" w:themeColor="background1"/>
            </w:tcBorders>
          </w:tcPr>
          <w:p w14:paraId="43947B11" w14:textId="77777777" w:rsidR="00D32AEF" w:rsidRDefault="00D32AEF" w:rsidP="004C263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药物名称</w:t>
            </w:r>
          </w:p>
        </w:tc>
        <w:tc>
          <w:tcPr>
            <w:tcW w:w="53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32420E6C" w14:textId="77777777" w:rsidR="00D32AEF" w:rsidRDefault="00D32AEF" w:rsidP="004C263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通用名：-</w:t>
            </w:r>
          </w:p>
        </w:tc>
        <w:tc>
          <w:tcPr>
            <w:tcW w:w="1560" w:type="dxa"/>
            <w:vMerge w:val="restart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</w:tcPr>
          <w:p w14:paraId="2B301782" w14:textId="77777777" w:rsidR="00D32AEF" w:rsidRDefault="00D32AEF" w:rsidP="004C2635">
            <w:pPr>
              <w:adjustRightInd w:val="0"/>
              <w:snapToGrid w:val="0"/>
              <w:spacing w:line="32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  <w:tc>
          <w:tcPr>
            <w:tcW w:w="1984" w:type="dxa"/>
            <w:vMerge w:val="restart"/>
            <w:tcBorders>
              <w:top w:val="single" w:sz="6" w:space="0" w:color="FFFFFF" w:themeColor="background1"/>
              <w:left w:val="single" w:sz="6" w:space="0" w:color="FFFFFF" w:themeColor="background1"/>
              <w:right w:val="nil"/>
            </w:tcBorders>
          </w:tcPr>
          <w:p w14:paraId="6F029AA2" w14:textId="77777777" w:rsidR="00D32AEF" w:rsidRDefault="00D32AEF" w:rsidP="004C2635">
            <w:pPr>
              <w:adjustRightInd w:val="0"/>
              <w:snapToGrid w:val="0"/>
              <w:spacing w:line="32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D32AEF" w14:paraId="12573184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319" w:type="dxa"/>
            <w:vMerge/>
            <w:tcBorders>
              <w:left w:val="nil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auto"/>
          </w:tcPr>
          <w:p w14:paraId="79F20A7D" w14:textId="77777777" w:rsidR="00D32AEF" w:rsidRDefault="00D32AEF" w:rsidP="004C2635">
            <w:pPr>
              <w:adjustRightInd w:val="0"/>
              <w:snapToGrid w:val="0"/>
              <w:spacing w:line="40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53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1E7648"/>
          </w:tcPr>
          <w:p w14:paraId="558959F1" w14:textId="77777777" w:rsidR="00D32AEF" w:rsidRDefault="00D32AEF" w:rsidP="004C263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商品名：-</w:t>
            </w:r>
          </w:p>
        </w:tc>
        <w:tc>
          <w:tcPr>
            <w:tcW w:w="1560" w:type="dxa"/>
            <w:vMerge/>
            <w:tcBorders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auto"/>
          </w:tcPr>
          <w:p w14:paraId="114C4832" w14:textId="77777777" w:rsidR="00D32AEF" w:rsidRDefault="00D32AEF" w:rsidP="004C2635">
            <w:pPr>
              <w:adjustRightInd w:val="0"/>
              <w:snapToGrid w:val="0"/>
              <w:spacing w:line="36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984" w:type="dxa"/>
            <w:vMerge/>
            <w:tcBorders>
              <w:left w:val="single" w:sz="6" w:space="0" w:color="FFFFFF" w:themeColor="background1"/>
              <w:bottom w:val="single" w:sz="6" w:space="0" w:color="FFFFFF" w:themeColor="background1"/>
              <w:right w:val="nil"/>
            </w:tcBorders>
            <w:shd w:val="clear" w:color="auto" w:fill="auto"/>
          </w:tcPr>
          <w:p w14:paraId="367A713E" w14:textId="77777777" w:rsidR="00D32AEF" w:rsidRDefault="00D32AEF" w:rsidP="004C2635">
            <w:pPr>
              <w:adjustRightInd w:val="0"/>
              <w:snapToGrid w:val="0"/>
              <w:spacing w:line="36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  <w:tr w:rsidR="00D32AEF" w14:paraId="1B5779EB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28"/>
        </w:trPr>
        <w:tc>
          <w:tcPr>
            <w:tcW w:w="1319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36134E33" w14:textId="77777777" w:rsidR="00D32AEF" w:rsidRDefault="00D32AEF" w:rsidP="004C2635">
            <w:pPr>
              <w:adjustRightInd w:val="0"/>
              <w:snapToGrid w:val="0"/>
              <w:spacing w:line="240" w:lineRule="exact"/>
              <w:ind w:firstLineChars="30" w:firstLine="45"/>
              <w:jc w:val="center"/>
              <w:rPr>
                <w:rFonts w:ascii="思源黑体 CN Bold" w:eastAsia="思源黑体 CN Bold" w:hAnsi="思源黑体 CN Bold"/>
                <w:b/>
                <w:bCs/>
                <w:sz w:val="15"/>
                <w:szCs w:val="15"/>
              </w:rPr>
            </w:pPr>
          </w:p>
        </w:tc>
        <w:tc>
          <w:tcPr>
            <w:tcW w:w="5396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1DABCBAD" w14:textId="77777777" w:rsidR="00D32AEF" w:rsidRDefault="00D32AEF" w:rsidP="004C2635">
            <w:pPr>
              <w:adjustRightInd w:val="0"/>
              <w:snapToGrid w:val="0"/>
              <w:spacing w:line="240" w:lineRule="exact"/>
              <w:ind w:firstLineChars="30" w:firstLine="45"/>
              <w:jc w:val="center"/>
              <w:rPr>
                <w:rFonts w:ascii="思源黑体 CN Bold" w:eastAsia="思源黑体 CN Bold" w:hAnsi="思源黑体 CN Bold"/>
                <w:b/>
                <w:bCs/>
                <w:sz w:val="15"/>
                <w:szCs w:val="15"/>
              </w:rPr>
            </w:pPr>
          </w:p>
        </w:tc>
        <w:tc>
          <w:tcPr>
            <w:tcW w:w="1560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</w:tcPr>
          <w:p w14:paraId="62B17AD2" w14:textId="77777777" w:rsidR="00D32AEF" w:rsidRDefault="00D32AEF" w:rsidP="004C2635">
            <w:pPr>
              <w:adjustRightInd w:val="0"/>
              <w:snapToGrid w:val="0"/>
              <w:spacing w:line="240" w:lineRule="exact"/>
              <w:ind w:firstLineChars="30" w:firstLine="45"/>
              <w:rPr>
                <w:rFonts w:ascii="思源黑体 CN Bold" w:eastAsia="思源黑体 CN Bold" w:hAnsi="思源黑体 CN Bold"/>
                <w:bCs/>
                <w:sz w:val="15"/>
                <w:szCs w:val="15"/>
              </w:rPr>
            </w:pPr>
          </w:p>
        </w:tc>
        <w:tc>
          <w:tcPr>
            <w:tcW w:w="1984" w:type="dxa"/>
            <w:tcBorders>
              <w:top w:val="single" w:sz="6" w:space="0" w:color="FFFFFF" w:themeColor="background1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</w:tcPr>
          <w:p w14:paraId="4DC1B55C" w14:textId="77777777" w:rsidR="00D32AEF" w:rsidRDefault="00D32AEF" w:rsidP="004C2635">
            <w:pPr>
              <w:adjustRightInd w:val="0"/>
              <w:snapToGrid w:val="0"/>
              <w:ind w:firstLineChars="30" w:firstLine="45"/>
              <w:jc w:val="center"/>
              <w:rPr>
                <w:rFonts w:ascii="思源黑体 CN Bold" w:eastAsia="思源黑体 CN Bold" w:hAnsi="思源黑体 CN Bold"/>
                <w:bCs/>
                <w:sz w:val="15"/>
                <w:szCs w:val="15"/>
              </w:rPr>
            </w:pPr>
          </w:p>
        </w:tc>
      </w:tr>
      <w:tr w:rsidR="00D32AEF" w14:paraId="25961383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319" w:type="dxa"/>
            <w:tcBorders>
              <w:top w:val="single" w:sz="4" w:space="0" w:color="1E7648"/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auto"/>
          </w:tcPr>
          <w:p w14:paraId="05ECEAA4" w14:textId="77777777" w:rsidR="00D32AEF" w:rsidRDefault="00D32AEF" w:rsidP="004C2635">
            <w:pPr>
              <w:adjustRightInd w:val="0"/>
              <w:snapToGrid w:val="0"/>
              <w:ind w:firstLineChars="30" w:firstLine="52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药理机制</w:t>
            </w:r>
          </w:p>
        </w:tc>
        <w:tc>
          <w:tcPr>
            <w:tcW w:w="8940" w:type="dxa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auto"/>
          </w:tcPr>
          <w:p w14:paraId="6CF246E1" w14:textId="77777777" w:rsidR="00D32AEF" w:rsidRDefault="00D32AEF" w:rsidP="004C2635">
            <w:pPr>
              <w:adjustRightInd w:val="0"/>
              <w:snapToGrid w:val="0"/>
              <w:ind w:leftChars="50" w:left="105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>-</w:t>
            </w:r>
          </w:p>
        </w:tc>
      </w:tr>
      <w:tr w:rsidR="00D32AEF" w14:paraId="34549951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1319" w:type="dxa"/>
            <w:tcBorders>
              <w:top w:val="nil"/>
              <w:left w:val="nil"/>
              <w:bottom w:val="nil"/>
              <w:right w:val="single" w:sz="12" w:space="0" w:color="FFFFFF" w:themeColor="background1"/>
            </w:tcBorders>
            <w:shd w:val="clear" w:color="auto" w:fill="ECECEC"/>
          </w:tcPr>
          <w:p w14:paraId="0977401E" w14:textId="77777777" w:rsidR="00D32AEF" w:rsidRDefault="00D32AEF" w:rsidP="004C2635">
            <w:pPr>
              <w:adjustRightInd w:val="0"/>
              <w:snapToGrid w:val="0"/>
              <w:ind w:firstLineChars="30" w:firstLine="52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相关变异</w:t>
            </w:r>
          </w:p>
        </w:tc>
        <w:tc>
          <w:tcPr>
            <w:tcW w:w="8940" w:type="dxa"/>
            <w:gridSpan w:val="3"/>
            <w:tcBorders>
              <w:top w:val="nil"/>
              <w:left w:val="single" w:sz="12" w:space="0" w:color="FFFFFF" w:themeColor="background1"/>
              <w:bottom w:val="nil"/>
              <w:right w:val="nil"/>
            </w:tcBorders>
            <w:shd w:val="clear" w:color="auto" w:fill="ECECEC"/>
          </w:tcPr>
          <w:p w14:paraId="3EE362DD" w14:textId="77777777" w:rsidR="00D32AEF" w:rsidRDefault="00D32AEF" w:rsidP="004C2635">
            <w:pPr>
              <w:adjustRightInd w:val="0"/>
              <w:snapToGrid w:val="0"/>
              <w:ind w:leftChars="50" w:left="105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D32AEF" w14:paraId="1AFB29B1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319" w:type="dxa"/>
            <w:tcBorders>
              <w:top w:val="nil"/>
              <w:left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</w:tcPr>
          <w:p w14:paraId="2C8A9AE2" w14:textId="77777777" w:rsidR="00D32AEF" w:rsidRDefault="00D32AEF" w:rsidP="004C2635">
            <w:pPr>
              <w:adjustRightInd w:val="0"/>
              <w:snapToGrid w:val="0"/>
              <w:ind w:firstLineChars="30" w:firstLine="52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适应症</w:t>
            </w:r>
          </w:p>
        </w:tc>
        <w:tc>
          <w:tcPr>
            <w:tcW w:w="8940" w:type="dxa"/>
            <w:gridSpan w:val="3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</w:tcPr>
          <w:p w14:paraId="5C649D80" w14:textId="77777777" w:rsidR="00D32AEF" w:rsidRDefault="00D32AEF" w:rsidP="004C2635">
            <w:pPr>
              <w:adjustRightInd w:val="0"/>
              <w:snapToGrid w:val="0"/>
              <w:ind w:leftChars="50" w:left="105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</w:tbl>
    <w:p w14:paraId="265FA0CC" w14:textId="77777777" w:rsidR="006232CB" w:rsidRDefault="006232CB" w:rsidP="006232C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338E39" w14:textId="255BCAB5" w:rsidR="00162DA3" w:rsidRPr="006232CB" w:rsidRDefault="006232CB" w:rsidP="00666FE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FBE033B" w14:textId="77777777" w:rsidR="00162DA3" w:rsidRDefault="00162DA3" w:rsidP="00162DA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Normal" w:eastAsia="思源黑体 CN Normal" w:hAnsi="思源黑体 CN Normal" w:hint="eastAsia"/>
          <w:b/>
          <w:bCs/>
          <w:color w:val="595959" w:themeColor="text1" w:themeTint="A6"/>
          <w:sz w:val="15"/>
          <w:szCs w:val="15"/>
        </w:rPr>
        <w:t>注：</w:t>
      </w: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药物批准信息来源于FDA/NMPA官方网站或药物说明书。</w:t>
      </w:r>
      <w:r w:rsidR="00092150">
        <w:br w:type="page"/>
      </w:r>
    </w:p>
    <w:p w14:paraId="3FC040E3" w14:textId="77777777" w:rsidR="007F12E4" w:rsidRDefault="007F12E4" w:rsidP="00BD1CC6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p w14:paraId="7176C6FB" w14:textId="267BB411" w:rsidR="00BD1CC6" w:rsidRPr="00E46A28" w:rsidRDefault="00BD1CC6" w:rsidP="00E46A28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  <w:r w:rsidRPr="0018326A">
        <w:rPr>
          <w:rFonts w:ascii="思源黑体 CN Normal" w:eastAsia="思源黑体 CN Normal" w:hAnsi="思源黑体 CN Normal" w:hint="eastAsia"/>
          <w:b/>
          <w:noProof/>
          <w:color w:val="595959" w:themeColor="text1" w:themeTint="A6"/>
          <w:sz w:val="13"/>
          <w:szCs w:val="13"/>
        </w:rPr>
        <mc:AlternateContent>
          <mc:Choice Requires="wps">
            <w:drawing>
              <wp:anchor distT="0" distB="0" distL="114300" distR="114300" simplePos="0" relativeHeight="252748800" behindDoc="0" locked="0" layoutInCell="1" allowOverlap="1" wp14:anchorId="73798D1B" wp14:editId="19273102">
                <wp:simplePos x="0" y="0"/>
                <wp:positionH relativeFrom="margin">
                  <wp:posOffset>1913712</wp:posOffset>
                </wp:positionH>
                <wp:positionV relativeFrom="paragraph">
                  <wp:posOffset>-259740</wp:posOffset>
                </wp:positionV>
                <wp:extent cx="2406770" cy="433070"/>
                <wp:effectExtent l="0" t="0" r="0" b="508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770" cy="433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81CD48" w14:textId="77777777" w:rsidR="00E47050" w:rsidRPr="00593638" w:rsidRDefault="00E47050" w:rsidP="00BD1CC6">
                            <w:pPr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4</w:t>
                            </w:r>
                            <w:r w:rsidRPr="00DD0A29">
                              <w:rPr>
                                <w:rFonts w:ascii="思源黑体 CN Bold" w:eastAsia="思源黑体 CN Bold" w:hAnsi="思源黑体 CN Bold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AC0F24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可能获益的临床试验</w:t>
                            </w:r>
                            <w:proofErr w:type="spellStart"/>
                            <w:r>
                              <w:rPr>
                                <w:rFonts w:ascii="幼圆" w:eastAsia="幼圆" w:hAnsi="微软雅黑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ll</w:t>
                            </w:r>
                            <w:r>
                              <w:rPr>
                                <w:rFonts w:ascii="幼圆" w:eastAsia="幼圆" w:hAnsi="微软雅黑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inchuang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98D1B" id="文本框 33" o:spid="_x0000_s1030" type="#_x0000_t202" style="position:absolute;margin-left:150.7pt;margin-top:-20.45pt;width:189.5pt;height:34.1pt;z-index:252748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" filled="f" stroked="f" strokeweight=".5pt">
                <v:textbox>
                  <w:txbxContent>
                    <w:p w14:paraId="5981CD48" w14:textId="77777777" w:rsidR="00E47050" w:rsidRPr="00593638" w:rsidRDefault="00E47050" w:rsidP="00BD1CC6">
                      <w:pPr>
                        <w:jc w:val="left"/>
                        <w:rPr>
                          <w:sz w:val="28"/>
                          <w:szCs w:val="28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4</w:t>
                      </w:r>
                      <w:r w:rsidRPr="00DD0A29">
                        <w:rPr>
                          <w:rFonts w:ascii="思源黑体 CN Bold" w:eastAsia="思源黑体 CN Bold" w:hAnsi="思源黑体 CN Bold"/>
                          <w:sz w:val="28"/>
                          <w:szCs w:val="28"/>
                        </w:rPr>
                        <w:t xml:space="preserve">    </w:t>
                      </w:r>
                      <w:r w:rsidRPr="00AC0F24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可能获益的临床试验</w:t>
                      </w:r>
                      <w:proofErr w:type="spellStart"/>
                      <w:r>
                        <w:rPr>
                          <w:rFonts w:ascii="幼圆" w:eastAsia="幼圆" w:hAnsi="微软雅黑" w:hint="eastAsia"/>
                          <w:color w:val="1E7648"/>
                          <w:kern w:val="44"/>
                          <w:sz w:val="28"/>
                          <w:szCs w:val="28"/>
                        </w:rPr>
                        <w:t>ll</w:t>
                      </w:r>
                      <w:r>
                        <w:rPr>
                          <w:rFonts w:ascii="幼圆" w:eastAsia="幼圆" w:hAnsi="微软雅黑"/>
                          <w:color w:val="1E7648"/>
                          <w:kern w:val="44"/>
                          <w:sz w:val="28"/>
                          <w:szCs w:val="28"/>
                        </w:rPr>
                        <w:t>inchuang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326A">
        <w:rPr>
          <w:rFonts w:ascii="思源黑体 CN Normal" w:eastAsia="思源黑体 CN Normal" w:hAnsi="思源黑体 CN Normal" w:hint="eastAsia"/>
          <w:b/>
          <w:noProof/>
          <w:color w:val="595959" w:themeColor="text1" w:themeTint="A6"/>
          <w:sz w:val="13"/>
          <w:szCs w:val="13"/>
        </w:rPr>
        <mc:AlternateContent>
          <mc:Choice Requires="wps">
            <w:drawing>
              <wp:anchor distT="0" distB="0" distL="114300" distR="114300" simplePos="0" relativeHeight="252749824" behindDoc="1" locked="0" layoutInCell="1" allowOverlap="1" wp14:anchorId="0F8FD84C" wp14:editId="1C69826D">
                <wp:simplePos x="0" y="0"/>
                <wp:positionH relativeFrom="column">
                  <wp:posOffset>1910105</wp:posOffset>
                </wp:positionH>
                <wp:positionV relativeFrom="paragraph">
                  <wp:posOffset>-157835</wp:posOffset>
                </wp:positionV>
                <wp:extent cx="305461" cy="296701"/>
                <wp:effectExtent l="38100" t="38100" r="75565" b="103505"/>
                <wp:wrapNone/>
                <wp:docPr id="50" name="流程图: 接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61" cy="296701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712D1DC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50" o:spid="_x0000_s1026" type="#_x0000_t120" style="position:absolute;left:0;text-align:left;margin-left:150.4pt;margin-top:-12.45pt;width:24.05pt;height:23.35pt;z-index:-25056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18326A">
        <w:rPr>
          <w:rFonts w:ascii="思源黑体 CN Normal" w:eastAsia="思源黑体 CN Normal" w:hAnsi="思源黑体 CN Normal" w:hint="eastAsia"/>
          <w:b/>
          <w:noProof/>
          <w:color w:val="595959" w:themeColor="text1" w:themeTint="A6"/>
          <w:sz w:val="13"/>
          <w:szCs w:val="13"/>
        </w:rPr>
        <mc:AlternateContent>
          <mc:Choice Requires="wps">
            <w:drawing>
              <wp:anchor distT="0" distB="0" distL="114300" distR="114300" simplePos="0" relativeHeight="252750848" behindDoc="1" locked="0" layoutInCell="1" allowOverlap="1" wp14:anchorId="16BD4686" wp14:editId="76473B9F">
                <wp:simplePos x="0" y="0"/>
                <wp:positionH relativeFrom="margin">
                  <wp:posOffset>2318649</wp:posOffset>
                </wp:positionH>
                <wp:positionV relativeFrom="paragraph">
                  <wp:posOffset>-144361</wp:posOffset>
                </wp:positionV>
                <wp:extent cx="1902843" cy="294640"/>
                <wp:effectExtent l="38100" t="38100" r="97790" b="86360"/>
                <wp:wrapNone/>
                <wp:docPr id="51" name="矩形: 圆角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2843" cy="29464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79BE07FC" id="矩形: 圆角 51" o:spid="_x0000_s1026" style="position:absolute;left:0;text-align:left;margin-left:182.55pt;margin-top:-11.35pt;width:149.85pt;height:23.2pt;z-index:-25056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5A79E54F" w14:textId="2BB8D8CE" w:rsidR="00162DA3" w:rsidRPr="00162DA3" w:rsidRDefault="00162DA3" w:rsidP="00162DA3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220"/>
        <w:gridCol w:w="1334"/>
        <w:gridCol w:w="312"/>
        <w:gridCol w:w="3434"/>
        <w:gridCol w:w="577"/>
        <w:gridCol w:w="1090"/>
        <w:gridCol w:w="803"/>
        <w:gridCol w:w="511"/>
        <w:gridCol w:w="1061"/>
      </w:tblGrid>
      <w:tr w:rsidR="00B23403" w:rsidRPr="00D661C3" w14:paraId="50B26704" w14:textId="77777777" w:rsidTr="004C2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tcW w:w="1220" w:type="dxa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</w:tcPr>
          <w:p w14:paraId="4FBAF7C8" w14:textId="77777777" w:rsidR="00B23403" w:rsidRPr="00C668D7" w:rsidRDefault="00B23403" w:rsidP="004C2635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E46A28">
              <w:rPr>
                <w:rFonts w:ascii="思源黑体 CN Bold" w:eastAsia="思源黑体 CN Bold" w:hAnsi="思源黑体 CN Bold" w:hint="eastAsia"/>
                <w:bCs/>
                <w:color w:val="FFFFFF" w:themeColor="background1"/>
                <w:sz w:val="18"/>
                <w:szCs w:val="18"/>
              </w:rPr>
              <w:t>标志物</w:t>
            </w:r>
          </w:p>
        </w:tc>
        <w:tc>
          <w:tcPr>
            <w:tcW w:w="1646" w:type="dxa"/>
            <w:gridSpan w:val="2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52C09B6E" w14:textId="77777777" w:rsidR="00B23403" w:rsidRPr="00C668D7" w:rsidRDefault="00B23403" w:rsidP="004C2635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E46A28">
              <w:rPr>
                <w:rFonts w:ascii="思源黑体 CN Bold" w:eastAsia="思源黑体 CN Bold" w:hAnsi="思源黑体 CN Bold" w:hint="eastAsia"/>
                <w:bCs/>
                <w:color w:val="FFFFFF" w:themeColor="background1"/>
                <w:sz w:val="18"/>
                <w:szCs w:val="18"/>
              </w:rPr>
              <w:t>试验编号</w:t>
            </w:r>
          </w:p>
        </w:tc>
        <w:tc>
          <w:tcPr>
            <w:tcW w:w="4011" w:type="dxa"/>
            <w:gridSpan w:val="2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4217BAC1" w14:textId="77777777" w:rsidR="00B23403" w:rsidRPr="00C668D7" w:rsidRDefault="00B23403" w:rsidP="004C2635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E46A28">
              <w:rPr>
                <w:rFonts w:ascii="思源黑体 CN Bold" w:eastAsia="思源黑体 CN Bold" w:hAnsi="思源黑体 CN Bold" w:hint="eastAsia"/>
                <w:bCs/>
                <w:color w:val="FFFFFF" w:themeColor="background1"/>
                <w:sz w:val="18"/>
                <w:szCs w:val="18"/>
              </w:rPr>
              <w:t>研究内容</w:t>
            </w:r>
          </w:p>
        </w:tc>
        <w:tc>
          <w:tcPr>
            <w:tcW w:w="2404" w:type="dxa"/>
            <w:gridSpan w:val="3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23645841" w14:textId="77777777" w:rsidR="00B23403" w:rsidRPr="00C668D7" w:rsidRDefault="00B23403" w:rsidP="004C2635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E46A28">
              <w:rPr>
                <w:rFonts w:ascii="思源黑体 CN Bold" w:eastAsia="思源黑体 CN Bold" w:hAnsi="思源黑体 CN Bold" w:hint="eastAsia"/>
                <w:bCs/>
                <w:color w:val="FFFFFF" w:themeColor="background1"/>
                <w:sz w:val="18"/>
                <w:szCs w:val="18"/>
              </w:rPr>
              <w:t>治疗方案</w:t>
            </w:r>
          </w:p>
        </w:tc>
        <w:tc>
          <w:tcPr>
            <w:tcW w:w="1061" w:type="dxa"/>
            <w:tcBorders>
              <w:top w:val="single" w:sz="4" w:space="0" w:color="1E7648"/>
              <w:left w:val="single" w:sz="4" w:space="0" w:color="FFFFFF" w:themeColor="background1"/>
              <w:bottom w:val="nil"/>
            </w:tcBorders>
          </w:tcPr>
          <w:p w14:paraId="5B9A7CCB" w14:textId="77777777" w:rsidR="00B23403" w:rsidRPr="00C668D7" w:rsidRDefault="00B23403" w:rsidP="004C2635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E46A28">
              <w:rPr>
                <w:rFonts w:ascii="思源黑体 CN Bold" w:eastAsia="思源黑体 CN Bold" w:hAnsi="思源黑体 CN Bold" w:hint="eastAsia"/>
                <w:bCs/>
                <w:color w:val="FFFFFF" w:themeColor="background1"/>
                <w:sz w:val="18"/>
                <w:szCs w:val="18"/>
              </w:rPr>
              <w:t>试验阶段</w:t>
            </w:r>
          </w:p>
        </w:tc>
      </w:tr>
      <w:tr w:rsidR="00B23403" w:rsidRPr="00D661C3" w14:paraId="2C4158CB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7"/>
        </w:trPr>
        <w:tc>
          <w:tcPr>
            <w:tcW w:w="1220" w:type="dxa"/>
            <w:tcBorders>
              <w:top w:val="nil"/>
              <w:bottom w:val="single" w:sz="4" w:space="0" w:color="1E7648"/>
            </w:tcBorders>
            <w:shd w:val="clear" w:color="auto" w:fill="auto"/>
          </w:tcPr>
          <w:p w14:paraId="6726D42D" w14:textId="77777777" w:rsidR="00B23403" w:rsidRPr="00D661C3" w:rsidRDefault="00B23403" w:rsidP="004C2635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1334" w:type="dxa"/>
            <w:tcBorders>
              <w:top w:val="nil"/>
              <w:bottom w:val="single" w:sz="4" w:space="0" w:color="1E7648"/>
            </w:tcBorders>
            <w:shd w:val="clear" w:color="auto" w:fill="auto"/>
          </w:tcPr>
          <w:p w14:paraId="57A6A660" w14:textId="77777777" w:rsidR="00B23403" w:rsidRPr="00D661C3" w:rsidRDefault="00B23403" w:rsidP="004C2635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3746" w:type="dxa"/>
            <w:gridSpan w:val="2"/>
            <w:tcBorders>
              <w:top w:val="nil"/>
              <w:bottom w:val="single" w:sz="4" w:space="0" w:color="1E7648"/>
            </w:tcBorders>
            <w:shd w:val="clear" w:color="auto" w:fill="auto"/>
          </w:tcPr>
          <w:p w14:paraId="2F499D86" w14:textId="77777777" w:rsidR="00B23403" w:rsidRPr="00D661C3" w:rsidRDefault="00B23403" w:rsidP="004C2635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1667" w:type="dxa"/>
            <w:gridSpan w:val="2"/>
            <w:tcBorders>
              <w:top w:val="nil"/>
              <w:bottom w:val="single" w:sz="4" w:space="0" w:color="1E7648"/>
            </w:tcBorders>
            <w:shd w:val="clear" w:color="auto" w:fill="auto"/>
          </w:tcPr>
          <w:p w14:paraId="362CDFB1" w14:textId="77777777" w:rsidR="00B23403" w:rsidRPr="00D661C3" w:rsidRDefault="00B23403" w:rsidP="004C2635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bottom w:val="single" w:sz="4" w:space="0" w:color="1E7648"/>
            </w:tcBorders>
            <w:shd w:val="clear" w:color="auto" w:fill="auto"/>
          </w:tcPr>
          <w:p w14:paraId="728E641C" w14:textId="77777777" w:rsidR="00B23403" w:rsidRPr="00D661C3" w:rsidRDefault="00B23403" w:rsidP="004C2635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1572" w:type="dxa"/>
            <w:gridSpan w:val="2"/>
            <w:tcBorders>
              <w:top w:val="nil"/>
              <w:bottom w:val="single" w:sz="4" w:space="0" w:color="1E7648"/>
            </w:tcBorders>
            <w:shd w:val="clear" w:color="auto" w:fill="auto"/>
          </w:tcPr>
          <w:p w14:paraId="5BA38C11" w14:textId="77777777" w:rsidR="00B23403" w:rsidRPr="00D661C3" w:rsidRDefault="00B23403" w:rsidP="004C2635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</w:tr>
      <w:tr w:rsidR="00B23403" w:rsidRPr="00D661C3" w14:paraId="0B6814C8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10342" w:type="dxa"/>
            <w:gridSpan w:val="9"/>
          </w:tcPr>
          <w:p w14:paraId="61F83DCF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{%tr if </w:t>
            </w:r>
            <w:proofErr w:type="spellStart"/>
            <w:r w:rsidRPr="006D0C4D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clinic_trial</w:t>
            </w:r>
            <w:proofErr w:type="spellEnd"/>
            <w:r w:rsidRPr="006D0C4D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B23403" w:rsidRPr="00D661C3" w14:paraId="04AA9024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0342" w:type="dxa"/>
            <w:gridSpan w:val="9"/>
          </w:tcPr>
          <w:p w14:paraId="32F1E352" w14:textId="77777777" w:rsidR="00B23403" w:rsidRPr="006D0C4D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{%tr for a in </w:t>
            </w:r>
            <w:proofErr w:type="spellStart"/>
            <w:r w:rsidRPr="006D0C4D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clinic_trial</w:t>
            </w:r>
            <w:proofErr w:type="spellEnd"/>
            <w:r w:rsidRPr="006D0C4D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B23403" w:rsidRPr="00D661C3" w14:paraId="3DF92FFC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1220" w:type="dxa"/>
          </w:tcPr>
          <w:p w14:paraId="1E687645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Bold" w:eastAsia="思源黑体 CN Normal" w:hAnsi="思源黑体 CN Bold" w:cs="思源黑体 CN Normal"/>
                <w:i/>
                <w:iCs/>
                <w:sz w:val="17"/>
                <w:szCs w:val="17"/>
              </w:rPr>
            </w:pPr>
            <w:r w:rsidRPr="006D0C4D">
              <w:rPr>
                <w:rFonts w:ascii="思源黑体 CN Bold" w:eastAsia="思源黑体 CN Normal" w:hAnsi="思源黑体 CN Bold" w:cs="思源黑体 CN Normal"/>
                <w:i/>
                <w:iCs/>
                <w:sz w:val="17"/>
                <w:szCs w:val="17"/>
              </w:rPr>
              <w:t>{{</w:t>
            </w:r>
            <w:proofErr w:type="spellStart"/>
            <w:r w:rsidRPr="006D0C4D">
              <w:rPr>
                <w:rFonts w:ascii="思源黑体 CN Bold" w:eastAsia="思源黑体 CN Normal" w:hAnsi="思源黑体 CN Bold" w:cs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 w:rsidRPr="006D0C4D">
              <w:rPr>
                <w:rFonts w:ascii="思源黑体 CN Bold" w:eastAsia="思源黑体 CN Normal" w:hAnsi="思源黑体 CN Bold" w:cs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1646" w:type="dxa"/>
            <w:gridSpan w:val="2"/>
          </w:tcPr>
          <w:p w14:paraId="288DE998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a.clinicaltrial_number</w:t>
            </w:r>
            <w:proofErr w:type="spellEnd"/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4011" w:type="dxa"/>
            <w:gridSpan w:val="2"/>
          </w:tcPr>
          <w:p w14:paraId="67472C5B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{{</w:t>
            </w:r>
            <w:proofErr w:type="spellStart"/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a.study_title</w:t>
            </w:r>
            <w:proofErr w:type="spellEnd"/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}}</w:t>
            </w:r>
          </w:p>
        </w:tc>
        <w:tc>
          <w:tcPr>
            <w:tcW w:w="2404" w:type="dxa"/>
            <w:gridSpan w:val="3"/>
          </w:tcPr>
          <w:p w14:paraId="307D8B7B" w14:textId="77777777" w:rsidR="00B23403" w:rsidRPr="006D0C4D" w:rsidRDefault="00B23403" w:rsidP="004C263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a.interventions</w:t>
            </w:r>
            <w:proofErr w:type="spellEnd"/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B5CC127" w14:textId="77777777" w:rsidR="00B23403" w:rsidRPr="006D0C4D" w:rsidRDefault="00B23403" w:rsidP="004C263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{{b}}</w:t>
            </w:r>
          </w:p>
          <w:p w14:paraId="106ADC59" w14:textId="77777777" w:rsidR="00B23403" w:rsidRPr="00490551" w:rsidRDefault="00B23403" w:rsidP="004C263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  <w:tc>
          <w:tcPr>
            <w:tcW w:w="1061" w:type="dxa"/>
          </w:tcPr>
          <w:p w14:paraId="6E93FA60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{{</w:t>
            </w:r>
            <w:proofErr w:type="spellStart"/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a.phase</w:t>
            </w:r>
            <w:proofErr w:type="spellEnd"/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}}</w:t>
            </w:r>
          </w:p>
        </w:tc>
      </w:tr>
      <w:tr w:rsidR="00B23403" w:rsidRPr="00D661C3" w14:paraId="2DE9BCE2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0342" w:type="dxa"/>
            <w:gridSpan w:val="9"/>
          </w:tcPr>
          <w:p w14:paraId="1BB29ACF" w14:textId="77777777" w:rsidR="00B23403" w:rsidRPr="006D0C4D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 xml:space="preserve">{%tr </w:t>
            </w:r>
            <w:proofErr w:type="spellStart"/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endfor</w:t>
            </w:r>
            <w:proofErr w:type="spellEnd"/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%}</w:t>
            </w:r>
          </w:p>
        </w:tc>
      </w:tr>
      <w:tr w:rsidR="00B23403" w:rsidRPr="00D661C3" w14:paraId="4A36CB23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10342" w:type="dxa"/>
            <w:gridSpan w:val="9"/>
          </w:tcPr>
          <w:p w14:paraId="7B000117" w14:textId="77777777" w:rsidR="00B23403" w:rsidRPr="006D0C4D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{%tr else%}</w:t>
            </w:r>
          </w:p>
        </w:tc>
      </w:tr>
      <w:tr w:rsidR="00B23403" w:rsidRPr="00D661C3" w14:paraId="5F543419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220" w:type="dxa"/>
          </w:tcPr>
          <w:p w14:paraId="331BDA41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Bold" w:eastAsia="思源黑体 CN Normal" w:hAnsi="思源黑体 CN Bold" w:cs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1646" w:type="dxa"/>
            <w:gridSpan w:val="2"/>
          </w:tcPr>
          <w:p w14:paraId="4E90AF9A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4011" w:type="dxa"/>
            <w:gridSpan w:val="2"/>
          </w:tcPr>
          <w:p w14:paraId="1FAD856F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2404" w:type="dxa"/>
            <w:gridSpan w:val="3"/>
          </w:tcPr>
          <w:p w14:paraId="5EE4A8AC" w14:textId="77777777" w:rsidR="00B23403" w:rsidRPr="00490551" w:rsidRDefault="00B23403" w:rsidP="004C263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061" w:type="dxa"/>
          </w:tcPr>
          <w:p w14:paraId="0527B4EA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-</w:t>
            </w:r>
          </w:p>
        </w:tc>
      </w:tr>
      <w:tr w:rsidR="00B23403" w:rsidRPr="00D661C3" w14:paraId="35F1FF49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10342" w:type="dxa"/>
            <w:gridSpan w:val="9"/>
          </w:tcPr>
          <w:p w14:paraId="3C5F7AAC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{%tr endif%}</w:t>
            </w:r>
          </w:p>
        </w:tc>
      </w:tr>
    </w:tbl>
    <w:p w14:paraId="2EE071BF" w14:textId="77777777" w:rsidR="00162DA3" w:rsidRDefault="00162DA3" w:rsidP="00162DA3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p w14:paraId="7A9497B2" w14:textId="77777777" w:rsidR="00BD1CC6" w:rsidRPr="00C8015C" w:rsidRDefault="00BD1CC6" w:rsidP="00BD1CC6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  <w:r w:rsidRPr="00C8015C">
        <w:rPr>
          <w:rFonts w:ascii="思源黑体 CN Normal" w:eastAsia="思源黑体 CN Normal" w:hAnsi="思源黑体 CN Normal" w:hint="eastAsia"/>
          <w:b/>
          <w:color w:val="595959" w:themeColor="text1" w:themeTint="A6"/>
          <w:sz w:val="15"/>
          <w:szCs w:val="15"/>
        </w:rPr>
        <w:t>注：</w:t>
      </w:r>
    </w:p>
    <w:p w14:paraId="2BAC54DA" w14:textId="45B3BD98" w:rsidR="00092150" w:rsidRPr="00FA5D11" w:rsidRDefault="00BD1CC6" w:rsidP="00FA5D11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  <w:r w:rsidRPr="00C8015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上述临床试验信息是根据受检者检测结果在</w:t>
      </w:r>
      <w:proofErr w:type="spellStart"/>
      <w:r w:rsidRPr="00C8015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ClinicalTrial</w:t>
      </w:r>
      <w:proofErr w:type="spellEnd"/>
      <w:r w:rsidRPr="00C8015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（</w:t>
      </w:r>
      <w:r w:rsidRPr="00C8015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https://clinicaltrials.gov/）和药物临床试验登记与信息公示平台（http://www.chinadrugtrials.org.cn/）中检索而来，如需了解详细</w:t>
      </w:r>
      <w:r w:rsidRPr="00C8015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试验研究信息（入组条件、研究者信息、参加机构信息等）可根据上表中试验编号在上述网站中检索。</w:t>
      </w:r>
      <w:r w:rsidR="00092150" w:rsidRPr="00C8015C">
        <w:rPr>
          <w:rFonts w:ascii="思源黑体 CN Normal" w:eastAsia="思源黑体 CN Normal" w:hAnsi="思源黑体 CN Normal"/>
        </w:rPr>
        <w:br w:type="page"/>
      </w:r>
    </w:p>
    <w:p w14:paraId="4341956C" w14:textId="77777777" w:rsidR="00AC0F24" w:rsidRDefault="00AC0F24" w:rsidP="00D66803">
      <w:pPr>
        <w:spacing w:line="240" w:lineRule="exact"/>
        <w:rPr>
          <w:b/>
          <w:bCs/>
        </w:rPr>
      </w:pPr>
    </w:p>
    <w:p w14:paraId="35B49240" w14:textId="4EE506C5" w:rsidR="00D66803" w:rsidRPr="0047539E" w:rsidRDefault="00383A44" w:rsidP="00D66803">
      <w:pPr>
        <w:spacing w:line="240" w:lineRule="exact"/>
        <w:rPr>
          <w:b/>
          <w:bCs/>
        </w:rPr>
      </w:pP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18A98985" wp14:editId="6AD92471">
                <wp:simplePos x="0" y="0"/>
                <wp:positionH relativeFrom="column">
                  <wp:posOffset>2323998</wp:posOffset>
                </wp:positionH>
                <wp:positionV relativeFrom="paragraph">
                  <wp:posOffset>-311049</wp:posOffset>
                </wp:positionV>
                <wp:extent cx="2019869" cy="409433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FBBD02" w14:textId="78C7DF1A" w:rsidR="00E47050" w:rsidRPr="00DD0A29" w:rsidRDefault="00E47050" w:rsidP="009C09F5">
                            <w:pPr>
                              <w:ind w:firstLineChars="50" w:firstLine="140"/>
                              <w:rPr>
                                <w:rFonts w:ascii="思源黑体 CN Bold" w:eastAsia="思源黑体 CN Bold" w:hAnsi="思源黑体 CN Bold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5</w:t>
                            </w:r>
                            <w:r w:rsidRPr="00DD0A29"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Bold" w:eastAsia="思源黑体 CN Bold" w:hAnsi="思源黑体 CN Bold"/>
                              </w:rPr>
                              <w:t xml:space="preserve">   </w:t>
                            </w:r>
                            <w:r w:rsidRPr="00AC0F24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数据质控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98985" id="文本框 68" o:spid="_x0000_s1031" type="#_x0000_t202" style="position:absolute;left:0;text-align:left;margin-left:183pt;margin-top:-24.5pt;width:159.05pt;height:32.25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" filled="f" stroked="f" strokeweight=".5pt">
                <v:textbox>
                  <w:txbxContent>
                    <w:p w14:paraId="1FFBBD02" w14:textId="78C7DF1A" w:rsidR="00E47050" w:rsidRPr="00DD0A29" w:rsidRDefault="00E47050" w:rsidP="009C09F5">
                      <w:pPr>
                        <w:ind w:firstLineChars="50" w:firstLine="140"/>
                        <w:rPr>
                          <w:rFonts w:ascii="思源黑体 CN Bold" w:eastAsia="思源黑体 CN Bold" w:hAnsi="思源黑体 CN Bold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5</w:t>
                      </w:r>
                      <w:r w:rsidRPr="00DD0A29"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Bold" w:eastAsia="思源黑体 CN Bold" w:hAnsi="思源黑体 CN Bold"/>
                        </w:rPr>
                        <w:t xml:space="preserve">   </w:t>
                      </w:r>
                      <w:r w:rsidRPr="00AC0F24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数据质控</w:t>
                      </w:r>
                    </w:p>
                  </w:txbxContent>
                </v:textbox>
              </v:shape>
            </w:pict>
          </mc:Fallback>
        </mc:AlternateContent>
      </w:r>
      <w:r w:rsidRPr="002375EF">
        <w:rPr>
          <w:rFonts w:ascii="微软雅黑" w:eastAsia="微软雅黑" w:hAnsi="微软雅黑" w:hint="eastAsia"/>
          <w:b/>
          <w:bCs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130304" behindDoc="1" locked="0" layoutInCell="1" allowOverlap="1" wp14:anchorId="3D67FB7E" wp14:editId="2757E8F5">
                <wp:simplePos x="0" y="0"/>
                <wp:positionH relativeFrom="column">
                  <wp:posOffset>2412340</wp:posOffset>
                </wp:positionH>
                <wp:positionV relativeFrom="paragraph">
                  <wp:posOffset>-212725</wp:posOffset>
                </wp:positionV>
                <wp:extent cx="305461" cy="310747"/>
                <wp:effectExtent l="38100" t="38100" r="75565" b="89535"/>
                <wp:wrapNone/>
                <wp:docPr id="78" name="流程图: 接点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61" cy="310747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4D48E2BF" id="流程图: 接点 78" o:spid="_x0000_s1026" type="#_x0000_t120" style="position:absolute;left:0;text-align:left;margin-left:189.95pt;margin-top:-16.75pt;width:24.05pt;height:24.45pt;z-index:-25118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="00DC33B8" w:rsidRPr="002375EF">
        <w:rPr>
          <w:rFonts w:ascii="微软雅黑" w:eastAsia="微软雅黑" w:hAnsi="微软雅黑" w:hint="eastAsia"/>
          <w:b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081152" behindDoc="1" locked="0" layoutInCell="1" allowOverlap="1" wp14:anchorId="583AC589" wp14:editId="7290B3AD">
                <wp:simplePos x="0" y="0"/>
                <wp:positionH relativeFrom="margin">
                  <wp:posOffset>2834427</wp:posOffset>
                </wp:positionH>
                <wp:positionV relativeFrom="paragraph">
                  <wp:posOffset>-197155</wp:posOffset>
                </wp:positionV>
                <wp:extent cx="886460" cy="294890"/>
                <wp:effectExtent l="38100" t="38100" r="104140" b="86360"/>
                <wp:wrapNone/>
                <wp:docPr id="71" name="矩形: 圆角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460" cy="29489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6F68A56D" id="矩形: 圆角 71" o:spid="_x0000_s1026" style="position:absolute;left:0;text-align:left;margin-left:223.2pt;margin-top:-15.5pt;width:69.8pt;height:23.2pt;z-index:-25123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35314FD7" w14:textId="6EAEEE6C" w:rsidR="000B29A1" w:rsidRPr="003E35CA" w:rsidRDefault="000B29A1" w:rsidP="000B29A1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jc w:val="center"/>
        <w:tblBorders>
          <w:top w:val="none" w:sz="0" w:space="0" w:color="auto"/>
          <w:bottom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1"/>
        <w:gridCol w:w="3270"/>
        <w:gridCol w:w="951"/>
        <w:gridCol w:w="954"/>
        <w:gridCol w:w="3156"/>
      </w:tblGrid>
      <w:tr w:rsidR="00FD0B02" w:rsidRPr="00D661C3" w14:paraId="4D585B50" w14:textId="77777777" w:rsidTr="00B23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  <w:jc w:val="center"/>
        </w:trPr>
        <w:tc>
          <w:tcPr>
            <w:tcW w:w="5281" w:type="dxa"/>
            <w:gridSpan w:val="2"/>
            <w:tcBorders>
              <w:right w:val="single" w:sz="4" w:space="0" w:color="FFFFFF" w:themeColor="background1"/>
            </w:tcBorders>
          </w:tcPr>
          <w:p w14:paraId="3D65ED5D" w14:textId="77777777" w:rsidR="00FD0B02" w:rsidRPr="00C668D7" w:rsidRDefault="00FD0B02" w:rsidP="007C1668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质控内容</w:t>
            </w:r>
          </w:p>
        </w:tc>
        <w:tc>
          <w:tcPr>
            <w:tcW w:w="1905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A4FE8EC" w14:textId="77777777" w:rsidR="00FD0B02" w:rsidRPr="00C668D7" w:rsidRDefault="00FD0B02" w:rsidP="007C1668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合格标准</w:t>
            </w:r>
          </w:p>
        </w:tc>
        <w:tc>
          <w:tcPr>
            <w:tcW w:w="3156" w:type="dxa"/>
            <w:tcBorders>
              <w:left w:val="single" w:sz="4" w:space="0" w:color="FFFFFF" w:themeColor="background1"/>
            </w:tcBorders>
          </w:tcPr>
          <w:p w14:paraId="36A75AEF" w14:textId="77777777" w:rsidR="00FD0B02" w:rsidRPr="00C668D7" w:rsidRDefault="00FD0B02" w:rsidP="007C1668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质控数值</w:t>
            </w:r>
          </w:p>
        </w:tc>
      </w:tr>
      <w:tr w:rsidR="00FD0B02" w:rsidRPr="00D661C3" w14:paraId="7B583E05" w14:textId="77777777" w:rsidTr="00B2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  <w:jc w:val="center"/>
        </w:trPr>
        <w:tc>
          <w:tcPr>
            <w:tcW w:w="2011" w:type="dxa"/>
            <w:tcBorders>
              <w:bottom w:val="single" w:sz="6" w:space="0" w:color="1E7648"/>
            </w:tcBorders>
            <w:shd w:val="clear" w:color="auto" w:fill="auto"/>
          </w:tcPr>
          <w:p w14:paraId="51B3F9C2" w14:textId="77777777" w:rsidR="00FD0B02" w:rsidRPr="00D661C3" w:rsidRDefault="00FD0B02" w:rsidP="007C1668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3270" w:type="dxa"/>
            <w:tcBorders>
              <w:bottom w:val="single" w:sz="6" w:space="0" w:color="1E7648"/>
            </w:tcBorders>
            <w:shd w:val="clear" w:color="auto" w:fill="auto"/>
          </w:tcPr>
          <w:p w14:paraId="00815E53" w14:textId="77777777" w:rsidR="00FD0B02" w:rsidRPr="00D661C3" w:rsidRDefault="00FD0B02" w:rsidP="007C1668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951" w:type="dxa"/>
            <w:tcBorders>
              <w:bottom w:val="single" w:sz="6" w:space="0" w:color="1E7648"/>
            </w:tcBorders>
          </w:tcPr>
          <w:p w14:paraId="7E0C3744" w14:textId="77777777" w:rsidR="00FD0B02" w:rsidRPr="00D661C3" w:rsidRDefault="00FD0B02" w:rsidP="007C1668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954" w:type="dxa"/>
            <w:tcBorders>
              <w:bottom w:val="single" w:sz="6" w:space="0" w:color="1E7648"/>
            </w:tcBorders>
            <w:shd w:val="clear" w:color="auto" w:fill="auto"/>
          </w:tcPr>
          <w:p w14:paraId="35B136D9" w14:textId="77777777" w:rsidR="00FD0B02" w:rsidRPr="00D661C3" w:rsidRDefault="00FD0B02" w:rsidP="007C1668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3156" w:type="dxa"/>
            <w:tcBorders>
              <w:bottom w:val="single" w:sz="6" w:space="0" w:color="1E7648"/>
            </w:tcBorders>
            <w:shd w:val="clear" w:color="auto" w:fill="auto"/>
          </w:tcPr>
          <w:p w14:paraId="6A91EDAF" w14:textId="77777777" w:rsidR="00FD0B02" w:rsidRPr="00D661C3" w:rsidRDefault="00FD0B02" w:rsidP="007C1668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</w:tr>
      <w:tr w:rsidR="00B23403" w:rsidRPr="00D661C3" w14:paraId="65451EA6" w14:textId="77777777" w:rsidTr="00B23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 w:val="restart"/>
            <w:tcBorders>
              <w:top w:val="single" w:sz="6" w:space="0" w:color="1E7648"/>
              <w:right w:val="dashed" w:sz="4" w:space="0" w:color="BFBFBF" w:themeColor="background1" w:themeShade="BF"/>
            </w:tcBorders>
          </w:tcPr>
          <w:p w14:paraId="035031CB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6637B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样本质控</w:t>
            </w:r>
          </w:p>
        </w:tc>
        <w:tc>
          <w:tcPr>
            <w:tcW w:w="327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3692E27B" w14:textId="77777777" w:rsidR="00B23403" w:rsidRPr="00363E0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AE240C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肿瘤细胞含量</w:t>
            </w:r>
          </w:p>
        </w:tc>
        <w:tc>
          <w:tcPr>
            <w:tcW w:w="1905" w:type="dxa"/>
            <w:gridSpan w:val="2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3C076932" w14:textId="77777777" w:rsidR="00B23403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AE240C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2</w:t>
            </w:r>
            <w:r w:rsidRPr="00AE240C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0%</w:t>
            </w:r>
          </w:p>
        </w:tc>
        <w:tc>
          <w:tcPr>
            <w:tcW w:w="3156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507AD3D8" w14:textId="77777777" w:rsidR="00455DED" w:rsidRPr="00455DED" w:rsidRDefault="00455DED" w:rsidP="00455DED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{%p if [sample, 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lib_quality_control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, “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tumor_content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”]|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get_tumor_content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%}</w:t>
            </w:r>
          </w:p>
          <w:p w14:paraId="131DECF3" w14:textId="77777777" w:rsidR="00455DED" w:rsidRPr="00455DED" w:rsidRDefault="00455DED" w:rsidP="00455DED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{{[sample, 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lib_quality_control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, “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tumor_content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”]|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get_tumor_content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  <w:p w14:paraId="7E17D3D5" w14:textId="77777777" w:rsidR="00455DED" w:rsidRPr="00455DED" w:rsidRDefault="00455DED" w:rsidP="00455DED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{%p endif%}</w:t>
            </w:r>
          </w:p>
          <w:p w14:paraId="73267D00" w14:textId="77777777" w:rsidR="00455DED" w:rsidRPr="00455DED" w:rsidRDefault="00455DED" w:rsidP="00455DED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{%p if [sample, 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lib_quality_control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, “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tumor_content_macrodissection_performed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”]|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get_tumor_content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%}</w:t>
            </w:r>
          </w:p>
          <w:p w14:paraId="26965520" w14:textId="77777777" w:rsidR="00455DED" w:rsidRPr="00455DED" w:rsidRDefault="00455DED" w:rsidP="00455DED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455DE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 xml:space="preserve">富集检测：{{[sample, </w:t>
            </w:r>
            <w:proofErr w:type="spellStart"/>
            <w:r w:rsidRPr="00455DE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lib_quality_control</w:t>
            </w:r>
            <w:proofErr w:type="spellEnd"/>
            <w:r w:rsidRPr="00455DE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, “</w:t>
            </w:r>
            <w:proofErr w:type="spellStart"/>
            <w:r w:rsidRPr="00455DE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tumor_content_macrodissection_performed</w:t>
            </w:r>
            <w:proofErr w:type="spellEnd"/>
            <w:r w:rsidRPr="00455DE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”]|</w:t>
            </w:r>
            <w:proofErr w:type="spellStart"/>
            <w:r w:rsidRPr="00455DE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get_tumor_content</w:t>
            </w:r>
            <w:proofErr w:type="spellEnd"/>
            <w:r w:rsidRPr="00455DE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}}</w:t>
            </w:r>
          </w:p>
          <w:p w14:paraId="704C644B" w14:textId="77777777" w:rsidR="00455DED" w:rsidRPr="00455DED" w:rsidRDefault="00455DED" w:rsidP="00455DED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{%p endif%}</w:t>
            </w:r>
          </w:p>
          <w:p w14:paraId="3DB08FE0" w14:textId="77777777" w:rsidR="00455DED" w:rsidRPr="00455DED" w:rsidRDefault="00455DED" w:rsidP="00455DED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{%p if not [sample, 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lib_quality_control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, “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tumor_content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”]|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get_tumor_content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and not [sample, 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lib_quality_control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, “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tumor_content_macrodissection_performed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”]|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get_tumor_content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%}</w:t>
            </w:r>
          </w:p>
          <w:p w14:paraId="398C5D51" w14:textId="77777777" w:rsidR="00455DED" w:rsidRPr="00455DED" w:rsidRDefault="00455DED" w:rsidP="00455DED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{%if </w:t>
            </w:r>
            <w:proofErr w:type="spellStart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sample.report_module_type</w:t>
            </w:r>
            <w:proofErr w:type="spellEnd"/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== “hospital”%}{%else%}/{%endif%}</w:t>
            </w:r>
          </w:p>
          <w:p w14:paraId="035B6BD9" w14:textId="58E4B734" w:rsidR="00B23403" w:rsidRPr="006B5AB7" w:rsidRDefault="00455DED" w:rsidP="00455DED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55DED">
              <w:rPr>
                <w:rFonts w:ascii="思源黑体 CN Normal" w:eastAsia="思源黑体 CN Normal" w:hAnsi="思源黑体 CN Normal"/>
                <w:sz w:val="18"/>
                <w:szCs w:val="18"/>
              </w:rPr>
              <w:t>{%p endif%}</w:t>
            </w:r>
          </w:p>
        </w:tc>
      </w:tr>
      <w:tr w:rsidR="00B23403" w:rsidRPr="00D661C3" w14:paraId="79483595" w14:textId="77777777" w:rsidTr="00B2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</w:tcPr>
          <w:p w14:paraId="27B5B6B3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27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</w:tcPr>
          <w:p w14:paraId="012EB631" w14:textId="77777777" w:rsidR="00B23403" w:rsidRPr="00FD0B02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DNA总量</w:t>
            </w:r>
          </w:p>
        </w:tc>
        <w:tc>
          <w:tcPr>
            <w:tcW w:w="1905" w:type="dxa"/>
            <w:gridSpan w:val="2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</w:tcPr>
          <w:p w14:paraId="78101C03" w14:textId="77777777" w:rsidR="00B23403" w:rsidRPr="00AE240C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 w:rsidRPr="00C623B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≥375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 xml:space="preserve"> </w:t>
            </w:r>
            <w:r w:rsidRPr="00C623B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ng</w:t>
            </w:r>
          </w:p>
        </w:tc>
        <w:tc>
          <w:tcPr>
            <w:tcW w:w="315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</w:tcPr>
          <w:p w14:paraId="1D0F915C" w14:textId="533730B8" w:rsidR="00B23403" w:rsidRPr="00D356FA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 xml:space="preserve">{%if </w:t>
            </w:r>
            <w:proofErr w:type="spell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lib_quality_control</w:t>
            </w:r>
            <w:proofErr w:type="spell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 xml:space="preserve"> and </w:t>
            </w:r>
            <w:proofErr w:type="spell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lib_quality_control.lib_dna_qc</w:t>
            </w:r>
            <w:proofErr w:type="spell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 xml:space="preserve"> and lib_quality_control.lib_dna_qc.dna_qty%}{{lib_quality_control.lib_dna_qc.dna_qty|replace(“.00”,””)}}{%else%}{%endif%}</w:t>
            </w:r>
          </w:p>
        </w:tc>
      </w:tr>
      <w:tr w:rsidR="00B23403" w:rsidRPr="00D661C3" w14:paraId="292D0CBF" w14:textId="77777777" w:rsidTr="00B23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623C9A0D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6637B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数据质控</w:t>
            </w:r>
          </w:p>
        </w:tc>
        <w:tc>
          <w:tcPr>
            <w:tcW w:w="3270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49EEC78E" w14:textId="77777777" w:rsidR="00B23403" w:rsidRPr="00FD0B02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 xml:space="preserve">Q30 </w:t>
            </w: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vertAlign w:val="superscript"/>
                <w:lang w:bidi="ar"/>
              </w:rPr>
              <w:t>1</w:t>
            </w:r>
          </w:p>
        </w:tc>
        <w:tc>
          <w:tcPr>
            <w:tcW w:w="1905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686A5C77" w14:textId="77777777" w:rsidR="00B23403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≥75%</w:t>
            </w:r>
          </w:p>
        </w:tc>
        <w:tc>
          <w:tcPr>
            <w:tcW w:w="315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536A1ED1" w14:textId="5E71EDEF" w:rsidR="00B23403" w:rsidRPr="00092D51" w:rsidRDefault="00B23403" w:rsidP="00B23403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{{qc.dna_data_qc.cleandata_q30}}</w:t>
            </w:r>
          </w:p>
        </w:tc>
      </w:tr>
      <w:tr w:rsidR="00B23403" w:rsidRPr="00D661C3" w14:paraId="7995D4B9" w14:textId="77777777" w:rsidTr="00B2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404EC68A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27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29237D17" w14:textId="77777777" w:rsidR="00B23403" w:rsidRPr="00FD0B02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比对率</w:t>
            </w: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vertAlign w:val="superscript"/>
                <w:lang w:bidi="ar"/>
              </w:rPr>
              <w:t>2</w:t>
            </w:r>
          </w:p>
        </w:tc>
        <w:tc>
          <w:tcPr>
            <w:tcW w:w="1905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5182B6D8" w14:textId="77777777" w:rsidR="00B23403" w:rsidRPr="006B5AB7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≥95%</w:t>
            </w:r>
          </w:p>
        </w:tc>
        <w:tc>
          <w:tcPr>
            <w:tcW w:w="315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1EAD4DFE" w14:textId="4CF1D19E" w:rsidR="00B23403" w:rsidRPr="00092D51" w:rsidRDefault="00B23403" w:rsidP="00B23403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{{</w:t>
            </w:r>
            <w:proofErr w:type="spell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qc.dna_data_qc.mapping_ratio</w:t>
            </w:r>
            <w:proofErr w:type="spell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}}</w:t>
            </w:r>
          </w:p>
        </w:tc>
      </w:tr>
      <w:tr w:rsidR="00B23403" w:rsidRPr="00D661C3" w14:paraId="7484F538" w14:textId="77777777" w:rsidTr="00B23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040EBA0B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27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4403DCC9" w14:textId="77777777" w:rsidR="00B23403" w:rsidRPr="00FD0B02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覆盖度</w:t>
            </w: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vertAlign w:val="superscript"/>
                <w:lang w:bidi="ar"/>
              </w:rPr>
              <w:t>3</w:t>
            </w:r>
          </w:p>
        </w:tc>
        <w:tc>
          <w:tcPr>
            <w:tcW w:w="1905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6339EBFA" w14:textId="77777777" w:rsidR="00B23403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%</w:t>
            </w:r>
          </w:p>
        </w:tc>
        <w:tc>
          <w:tcPr>
            <w:tcW w:w="315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401EB14F" w14:textId="43B19848" w:rsidR="00B23403" w:rsidRPr="00092D51" w:rsidRDefault="00B23403" w:rsidP="00B23403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{{</w:t>
            </w:r>
            <w:proofErr w:type="spell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qc.dna_data_qc.cover_ratio</w:t>
            </w:r>
            <w:proofErr w:type="spell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}}</w:t>
            </w:r>
          </w:p>
        </w:tc>
      </w:tr>
      <w:tr w:rsidR="00B23403" w:rsidRPr="00D661C3" w14:paraId="636D5359" w14:textId="77777777" w:rsidTr="00B2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2BC05729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27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0CDC9671" w14:textId="77777777" w:rsidR="00B23403" w:rsidRPr="00FD0B02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均一性</w:t>
            </w: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vertAlign w:val="superscript"/>
                <w:lang w:bidi="ar"/>
              </w:rPr>
              <w:t>4</w:t>
            </w:r>
          </w:p>
        </w:tc>
        <w:tc>
          <w:tcPr>
            <w:tcW w:w="1905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058418AA" w14:textId="77777777" w:rsidR="00B23403" w:rsidRPr="006B5AB7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≥90%</w:t>
            </w:r>
          </w:p>
        </w:tc>
        <w:tc>
          <w:tcPr>
            <w:tcW w:w="315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37B2DA4B" w14:textId="1EEEAAF8" w:rsidR="00B23403" w:rsidRPr="00092D51" w:rsidRDefault="00B23403" w:rsidP="00B23403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{{qc.dna_data_qc.uni20}}</w:t>
            </w:r>
          </w:p>
        </w:tc>
      </w:tr>
      <w:tr w:rsidR="00B23403" w:rsidRPr="00D661C3" w14:paraId="096F6857" w14:textId="77777777" w:rsidTr="00B23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742370F2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27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0EB0D82C" w14:textId="77777777" w:rsidR="00B23403" w:rsidRPr="00FD0B02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平均测序深度</w:t>
            </w: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vertAlign w:val="superscript"/>
                <w:lang w:bidi="ar"/>
              </w:rPr>
              <w:t>5</w:t>
            </w:r>
          </w:p>
        </w:tc>
        <w:tc>
          <w:tcPr>
            <w:tcW w:w="1905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3161C4F6" w14:textId="77777777" w:rsidR="00B23403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≥1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0</w:t>
            </w: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00</w:t>
            </w:r>
          </w:p>
        </w:tc>
        <w:tc>
          <w:tcPr>
            <w:tcW w:w="315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0ECDD4F5" w14:textId="37C520C3" w:rsidR="00B23403" w:rsidRPr="00092D51" w:rsidRDefault="00B23403" w:rsidP="00B23403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{{</w:t>
            </w:r>
            <w:proofErr w:type="spell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qc.dna_data_qc.depth_mean|replace</w:t>
            </w:r>
            <w:proofErr w:type="spell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(“.00”,””)}}</w:t>
            </w:r>
          </w:p>
        </w:tc>
      </w:tr>
      <w:tr w:rsidR="00B23403" w:rsidRPr="00D661C3" w14:paraId="1080228D" w14:textId="77777777" w:rsidTr="00B2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120280F7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27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051A2F6B" w14:textId="77777777" w:rsidR="00B23403" w:rsidRPr="00FD0B02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平均有效深度</w:t>
            </w: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vertAlign w:val="superscript"/>
                <w:lang w:bidi="ar"/>
              </w:rPr>
              <w:t>6</w:t>
            </w:r>
          </w:p>
        </w:tc>
        <w:tc>
          <w:tcPr>
            <w:tcW w:w="1905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5899CB60" w14:textId="77777777" w:rsidR="00B23403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00</w:t>
            </w:r>
          </w:p>
        </w:tc>
        <w:tc>
          <w:tcPr>
            <w:tcW w:w="315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1F1C01DC" w14:textId="68202A4C" w:rsidR="00B23403" w:rsidRPr="0005311C" w:rsidRDefault="00B23403" w:rsidP="00B23403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{{</w:t>
            </w:r>
            <w:proofErr w:type="spell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qc.dna_data_qc.depth_ssbc|replace</w:t>
            </w:r>
            <w:proofErr w:type="spell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(“.00”,””)}}</w:t>
            </w:r>
          </w:p>
        </w:tc>
      </w:tr>
      <w:tr w:rsidR="00B23403" w:rsidRPr="00D661C3" w14:paraId="78CBD9C7" w14:textId="77777777" w:rsidTr="00B23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1EBA3598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27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68A6CECD" w14:textId="77777777" w:rsidR="00B23403" w:rsidRPr="00FD0B02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中位测序深度</w:t>
            </w:r>
          </w:p>
        </w:tc>
        <w:tc>
          <w:tcPr>
            <w:tcW w:w="1905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62586C5B" w14:textId="77777777" w:rsidR="00B23403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/</w:t>
            </w:r>
          </w:p>
        </w:tc>
        <w:tc>
          <w:tcPr>
            <w:tcW w:w="315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7541CFBF" w14:textId="35039CAC" w:rsidR="00B23403" w:rsidRPr="0005311C" w:rsidRDefault="00B23403" w:rsidP="00B23403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</w:pPr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  <w:t xml:space="preserve">{%if </w:t>
            </w:r>
            <w:proofErr w:type="spellStart"/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  <w:t>qc.dna_data_qc.depth_median_ssbc</w:t>
            </w:r>
            <w:proofErr w:type="spellEnd"/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  <w:t xml:space="preserve"> %}{{</w:t>
            </w:r>
            <w:proofErr w:type="spellStart"/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  <w:t>qc.dna_data_qc.depth_median_ssbc|replace</w:t>
            </w:r>
            <w:proofErr w:type="spellEnd"/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  <w:t>(“.00”,””)}}{%else%}</w:t>
            </w:r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highlight w:val="yellow"/>
              </w:rPr>
              <w:t>系统未返回</w:t>
            </w:r>
            <w:proofErr w:type="spellStart"/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highlight w:val="yellow"/>
              </w:rPr>
              <w:t>depth_median_ssbc</w:t>
            </w:r>
            <w:proofErr w:type="spellEnd"/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highlight w:val="yellow"/>
              </w:rPr>
              <w:t>，请人工填写！</w:t>
            </w:r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  <w:t>{%endif%}</w:t>
            </w:r>
          </w:p>
        </w:tc>
      </w:tr>
      <w:tr w:rsidR="00FD0B02" w:rsidRPr="00D661C3" w14:paraId="400AADC7" w14:textId="77777777" w:rsidTr="00B2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tcBorders>
              <w:top w:val="single" w:sz="4" w:space="0" w:color="1E7648"/>
              <w:bottom w:val="single" w:sz="4" w:space="0" w:color="1E7648"/>
            </w:tcBorders>
          </w:tcPr>
          <w:p w14:paraId="3F6EB030" w14:textId="77777777" w:rsidR="00FD0B02" w:rsidRPr="006637BE" w:rsidRDefault="00FD0B02" w:rsidP="007C1668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6637B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lastRenderedPageBreak/>
              <w:t>综合评估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vertAlign w:val="superscript"/>
                <w:lang w:bidi="ar"/>
              </w:rPr>
              <w:t>7</w:t>
            </w:r>
          </w:p>
        </w:tc>
        <w:tc>
          <w:tcPr>
            <w:tcW w:w="8331" w:type="dxa"/>
            <w:gridSpan w:val="4"/>
            <w:tcBorders>
              <w:top w:val="single" w:sz="4" w:space="0" w:color="1E7648"/>
              <w:bottom w:val="single" w:sz="4" w:space="0" w:color="1E7648"/>
            </w:tcBorders>
          </w:tcPr>
          <w:p w14:paraId="45EF8EDA" w14:textId="77777777" w:rsidR="00B23403" w:rsidRPr="003861DB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</w:pPr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 xml:space="preserve">{%p if qc.dna_data_qc.cleandata_q30_num &gt;= 0.75 and </w:t>
            </w:r>
            <w:proofErr w:type="spellStart"/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qc.dna_data_qc.depth_ssbc_num</w:t>
            </w:r>
            <w:proofErr w:type="spellEnd"/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 xml:space="preserve"> &gt;= 300%}</w:t>
            </w:r>
          </w:p>
          <w:p w14:paraId="124808E8" w14:textId="77777777" w:rsidR="00B23403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</w:pPr>
            <w:r w:rsidRPr="003861DB">
              <w:rPr>
                <w:rFonts w:ascii="思源黑体 CN Normal" w:eastAsia="思源黑体 CN Normal" w:hAnsi="思源黑体 CN Normal" w:cs="思源黑体 CN Light" w:hint="eastAsia"/>
                <w:b/>
                <w:bCs/>
                <w:sz w:val="18"/>
                <w:szCs w:val="18"/>
                <w:lang w:bidi="ar"/>
              </w:rPr>
              <w:t>合格</w:t>
            </w:r>
          </w:p>
          <w:p w14:paraId="708A593C" w14:textId="77777777" w:rsidR="00B23403" w:rsidRPr="003861DB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bCs/>
                <w:sz w:val="18"/>
                <w:szCs w:val="18"/>
                <w:lang w:bidi="ar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%p else%}</w:t>
            </w:r>
          </w:p>
          <w:p w14:paraId="068E5267" w14:textId="77777777" w:rsidR="00B23403" w:rsidRPr="003861DB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</w:pPr>
            <w:r w:rsidRPr="003861DB">
              <w:rPr>
                <w:rFonts w:ascii="思源黑体 CN Normal" w:eastAsia="思源黑体 CN Normal" w:hAnsi="思源黑体 CN Normal" w:cs="思源黑体 CN Light" w:hint="eastAsia"/>
                <w:b/>
                <w:bCs/>
                <w:sz w:val="18"/>
                <w:szCs w:val="18"/>
                <w:lang w:bidi="ar"/>
              </w:rPr>
              <w:t>风险</w:t>
            </w:r>
          </w:p>
          <w:p w14:paraId="1469F5E2" w14:textId="1CFBF9C9" w:rsidR="00FD0B02" w:rsidRPr="0023705E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{%p endif%}</w:t>
            </w:r>
          </w:p>
        </w:tc>
      </w:tr>
    </w:tbl>
    <w:p w14:paraId="627F0168" w14:textId="77777777" w:rsidR="00FD0B02" w:rsidRDefault="00FD0B02" w:rsidP="000B29A1">
      <w:p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/>
          <w:bCs/>
          <w:sz w:val="16"/>
          <w:szCs w:val="16"/>
          <w:lang w:bidi="ar"/>
        </w:rPr>
      </w:pPr>
    </w:p>
    <w:p w14:paraId="0B4FEA18" w14:textId="354CE878" w:rsidR="000B29A1" w:rsidRDefault="000B29A1" w:rsidP="000B29A1">
      <w:p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/>
          <w:bCs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bCs/>
          <w:sz w:val="16"/>
          <w:szCs w:val="16"/>
          <w:lang w:bidi="ar"/>
        </w:rPr>
        <w:t>注：</w:t>
      </w:r>
    </w:p>
    <w:p w14:paraId="13D44B20" w14:textId="77777777" w:rsidR="000B29A1" w:rsidRDefault="000B29A1" w:rsidP="000B29A1">
      <w:pPr>
        <w:widowControl/>
        <w:numPr>
          <w:ilvl w:val="0"/>
          <w:numId w:val="35"/>
        </w:num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Q30：测序的准确率高于99.9%的碱基的比例；</w:t>
      </w:r>
    </w:p>
    <w:p w14:paraId="5252CB23" w14:textId="77777777" w:rsidR="000B29A1" w:rsidRDefault="000B29A1" w:rsidP="000B29A1">
      <w:pPr>
        <w:widowControl/>
        <w:numPr>
          <w:ilvl w:val="0"/>
          <w:numId w:val="35"/>
        </w:num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比对率：可以比对至参考序列上的reads的比例；</w:t>
      </w:r>
    </w:p>
    <w:p w14:paraId="4D47E69D" w14:textId="77777777" w:rsidR="000B29A1" w:rsidRDefault="000B29A1" w:rsidP="000B29A1">
      <w:pPr>
        <w:widowControl/>
        <w:numPr>
          <w:ilvl w:val="0"/>
          <w:numId w:val="35"/>
        </w:num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覆盖度：检测到的区域占目标区域的比例；</w:t>
      </w:r>
    </w:p>
    <w:p w14:paraId="5A66FA43" w14:textId="77777777" w:rsidR="000B29A1" w:rsidRDefault="000B29A1" w:rsidP="000B29A1">
      <w:pPr>
        <w:widowControl/>
        <w:numPr>
          <w:ilvl w:val="0"/>
          <w:numId w:val="35"/>
        </w:num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均一性：测序深度超过20％的平均深度的位点的比例；</w:t>
      </w:r>
    </w:p>
    <w:p w14:paraId="3B9BC564" w14:textId="77777777" w:rsidR="000B29A1" w:rsidRDefault="000B29A1" w:rsidP="000B29A1">
      <w:pPr>
        <w:widowControl/>
        <w:numPr>
          <w:ilvl w:val="0"/>
          <w:numId w:val="35"/>
        </w:num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平均测序深度：目标区域内每个碱基的平均深度；</w:t>
      </w:r>
    </w:p>
    <w:p w14:paraId="61F05A21" w14:textId="77777777" w:rsidR="000B29A1" w:rsidRDefault="000B29A1" w:rsidP="000B29A1">
      <w:pPr>
        <w:widowControl/>
        <w:numPr>
          <w:ilvl w:val="0"/>
          <w:numId w:val="35"/>
        </w:num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平均有效深度：通过分子标签校正后的平均测序深度；</w:t>
      </w:r>
    </w:p>
    <w:p w14:paraId="03E78852" w14:textId="70356393" w:rsidR="00D66803" w:rsidRPr="004A7A1C" w:rsidRDefault="000B29A1" w:rsidP="004A7A1C">
      <w:pPr>
        <w:widowControl/>
        <w:numPr>
          <w:ilvl w:val="0"/>
          <w:numId w:val="35"/>
        </w:numPr>
        <w:spacing w:line="400" w:lineRule="exact"/>
        <w:rPr>
          <w:rFonts w:ascii="思源黑体 CN Normal" w:eastAsia="思源黑体 CN Normal" w:hAnsi="思源黑体 CN Normal" w:cs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综合评估：依据Q30、平均有效深度进行综合评估，判断质控是否合格。</w:t>
      </w:r>
      <w:r w:rsidR="00D66803">
        <w:br w:type="page"/>
      </w:r>
    </w:p>
    <w:p w14:paraId="673736E8" w14:textId="77777777" w:rsidR="00AC0F24" w:rsidRDefault="00AC0F24" w:rsidP="00AC0F24"/>
    <w:p w14:paraId="74B841F4" w14:textId="6D0EAE07" w:rsidR="00CB5CE8" w:rsidRPr="00510EAC" w:rsidRDefault="00CB5CE8" w:rsidP="00CB5CE8">
      <w:pPr>
        <w:pStyle w:val="2"/>
        <w:spacing w:before="0" w:after="0" w:line="240" w:lineRule="auto"/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</w:pPr>
      <w:r w:rsidRPr="00510EAC">
        <w:rPr>
          <w:rFonts w:ascii="思源黑体 CN Bold" w:eastAsia="思源黑体 CN Bold" w:hAnsi="思源黑体 CN Bold" w:cstheme="minorBidi" w:hint="eastAsia"/>
          <w:bCs w:val="0"/>
          <w:noProof/>
          <w:color w:val="1E764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627968" behindDoc="0" locked="0" layoutInCell="1" allowOverlap="1" wp14:anchorId="7C294FF7" wp14:editId="3BBFCBCD">
                <wp:simplePos x="0" y="0"/>
                <wp:positionH relativeFrom="margin">
                  <wp:align>center</wp:align>
                </wp:positionH>
                <wp:positionV relativeFrom="paragraph">
                  <wp:posOffset>-366116</wp:posOffset>
                </wp:positionV>
                <wp:extent cx="2019869" cy="409433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1DD66F" w14:textId="77777777" w:rsidR="00E47050" w:rsidRPr="00DD0A29" w:rsidRDefault="00E47050" w:rsidP="00CB5CE8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6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Pr="00AC0F24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产品声明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94FF7" id="文本框 43" o:spid="_x0000_s1032" type="#_x0000_t202" style="position:absolute;left:0;text-align:left;margin-left:0;margin-top:-28.85pt;width:159.05pt;height:32.25pt;z-index:2526279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" filled="f" stroked="f" strokeweight=".5pt">
                <v:textbox>
                  <w:txbxContent>
                    <w:p w14:paraId="551DD66F" w14:textId="77777777" w:rsidR="00E47050" w:rsidRPr="00DD0A29" w:rsidRDefault="00E47050" w:rsidP="00CB5CE8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6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Pr="00AC0F24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产品声明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0EAC">
        <w:rPr>
          <w:rFonts w:ascii="思源黑体 CN Bold" w:eastAsia="思源黑体 CN Bold" w:hAnsi="思源黑体 CN Bold" w:cstheme="minorBidi" w:hint="eastAsia"/>
          <w:bCs w:val="0"/>
          <w:noProof/>
          <w:color w:val="1E764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625920" behindDoc="1" locked="0" layoutInCell="1" allowOverlap="1" wp14:anchorId="53B575FC" wp14:editId="47FA53C9">
                <wp:simplePos x="0" y="0"/>
                <wp:positionH relativeFrom="margin">
                  <wp:align>center</wp:align>
                </wp:positionH>
                <wp:positionV relativeFrom="paragraph">
                  <wp:posOffset>-262255</wp:posOffset>
                </wp:positionV>
                <wp:extent cx="886460" cy="294890"/>
                <wp:effectExtent l="38100" t="38100" r="104140" b="86360"/>
                <wp:wrapNone/>
                <wp:docPr id="41" name="矩形: 圆角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460" cy="29489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009FBCF5" id="矩形: 圆角 41" o:spid="_x0000_s1026" style="position:absolute;left:0;text-align:left;margin-left:0;margin-top:-20.65pt;width:69.8pt;height:23.2pt;z-index:-2506905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Pr="00510EAC">
        <w:rPr>
          <w:rFonts w:ascii="思源黑体 CN Bold" w:eastAsia="思源黑体 CN Bold" w:hAnsi="思源黑体 CN Bold" w:cstheme="minorBidi" w:hint="eastAsia"/>
          <w:bCs w:val="0"/>
          <w:noProof/>
          <w:color w:val="1E764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626944" behindDoc="1" locked="0" layoutInCell="1" allowOverlap="1" wp14:anchorId="7C16A897" wp14:editId="696D1777">
                <wp:simplePos x="0" y="0"/>
                <wp:positionH relativeFrom="column">
                  <wp:posOffset>2362200</wp:posOffset>
                </wp:positionH>
                <wp:positionV relativeFrom="paragraph">
                  <wp:posOffset>-278130</wp:posOffset>
                </wp:positionV>
                <wp:extent cx="305461" cy="310747"/>
                <wp:effectExtent l="38100" t="38100" r="75565" b="89535"/>
                <wp:wrapNone/>
                <wp:docPr id="42" name="流程图: 接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61" cy="310747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2D2AE50C" id="流程图: 接点 42" o:spid="_x0000_s1026" type="#_x0000_t120" style="position:absolute;left:0;text-align:left;margin-left:186pt;margin-top:-21.9pt;width:24.05pt;height:24.45pt;z-index:-25068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6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.1</w:t>
      </w: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 xml:space="preserve"> 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关于本产品</w:t>
      </w:r>
    </w:p>
    <w:p w14:paraId="2FE909A9" w14:textId="171C7151" w:rsidR="00BE492A" w:rsidRDefault="00BE492A" w:rsidP="007940C9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本报告仅针对本次送检样本。</w:t>
      </w:r>
    </w:p>
    <w:p w14:paraId="3933FF1A" w14:textId="25463D26" w:rsidR="00E90FD6" w:rsidRPr="009E4EB0" w:rsidRDefault="00E90FD6" w:rsidP="00E90FD6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F01EA8">
        <w:rPr>
          <w:rFonts w:ascii="思源黑体 CN Normal" w:eastAsia="思源黑体 CN Normal" w:hAnsi="思源黑体 CN Normal" w:hint="eastAsia"/>
          <w:sz w:val="18"/>
          <w:szCs w:val="18"/>
        </w:rPr>
        <w:t xml:space="preserve">{%p if “子宫内膜癌” in </w:t>
      </w:r>
      <w:proofErr w:type="spellStart"/>
      <w:r w:rsidRPr="00F01EA8">
        <w:rPr>
          <w:rFonts w:ascii="思源黑体 CN Normal" w:eastAsia="思源黑体 CN Normal" w:hAnsi="思源黑体 CN Normal" w:hint="eastAsia"/>
          <w:sz w:val="18"/>
          <w:szCs w:val="18"/>
        </w:rPr>
        <w:t>sample.tumor_list</w:t>
      </w:r>
      <w:proofErr w:type="spellEnd"/>
      <w:r w:rsidRPr="00F01EA8">
        <w:rPr>
          <w:rFonts w:ascii="思源黑体 CN Normal" w:eastAsia="思源黑体 CN Normal" w:hAnsi="思源黑体 CN Normal" w:hint="eastAsia"/>
          <w:sz w:val="18"/>
          <w:szCs w:val="18"/>
        </w:rPr>
        <w:t>%}</w:t>
      </w:r>
    </w:p>
    <w:p w14:paraId="3E8129B2" w14:textId="12A4A211" w:rsidR="001761AC" w:rsidRDefault="001761AC" w:rsidP="001761AC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本产品对子宫内膜癌肿瘤组织进行检测，根据检测结果进行分子分型，并对与肿瘤诊断、治疗和/或预后密切相关具有临床意义的检测结果进行解读，为临床实体瘤患者的临床诊断治疗提供辅助参考。报告给出的这些变异信息（和无变异信息）可为临床医生的决策提供参考，受检者请在临床医生的指导下阅读本报告。</w:t>
      </w:r>
    </w:p>
    <w:p w14:paraId="50EA0FAF" w14:textId="109EFE4B" w:rsidR="00E90FD6" w:rsidRDefault="00E90FD6" w:rsidP="001761AC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3E8E46D5" w14:textId="4411DE9C" w:rsidR="00E90FD6" w:rsidRPr="000279C4" w:rsidRDefault="000279C4" w:rsidP="000279C4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本产品对肿瘤组织进行检测，根据检测结果对与肿瘤诊断、治疗和/或预后密切相关具有临床意义的检测结果进行解读，为临床实体瘤患者的临床诊断治疗提供辅助参考。报告给出的这些变异信息（和无变异信息）可为临床医生的决策提供参考，受检者请在临床医生的指导下阅读本报告。</w:t>
      </w:r>
    </w:p>
    <w:p w14:paraId="01C743CF" w14:textId="38F9741E" w:rsidR="00E90FD6" w:rsidRPr="009E4EB0" w:rsidRDefault="00E90FD6" w:rsidP="001761AC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4ADB8340" w14:textId="633460E5" w:rsidR="00CB5CE8" w:rsidRPr="009E4EB0" w:rsidRDefault="00CB5CE8" w:rsidP="007940C9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本报告中的基因变异和药物排名不分先后顺序，任何一个标志物变异和潜在有效或无效药物均不按照先后顺序排名。</w:t>
      </w:r>
    </w:p>
    <w:p w14:paraId="62470325" w14:textId="2CB9EAC0" w:rsidR="00CB5CE8" w:rsidRPr="009E4EB0" w:rsidRDefault="00CB5CE8" w:rsidP="007940C9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本报告不对任何患者承诺或保证会在某一药物治疗中有效，也不承诺在某一药物治疗中无效。</w:t>
      </w:r>
    </w:p>
    <w:p w14:paraId="59508007" w14:textId="77777777" w:rsidR="00CB5CE8" w:rsidRPr="00DD0A29" w:rsidRDefault="00CB5CE8" w:rsidP="00CB5CE8">
      <w:pPr>
        <w:spacing w:line="380" w:lineRule="exact"/>
        <w:ind w:firstLineChars="200" w:firstLine="400"/>
        <w:rPr>
          <w:rFonts w:ascii="思源黑体 CN Light" w:eastAsia="思源黑体 CN Light" w:hAnsi="思源黑体 CN Light"/>
          <w:sz w:val="20"/>
          <w:szCs w:val="20"/>
        </w:rPr>
      </w:pPr>
    </w:p>
    <w:p w14:paraId="004C615E" w14:textId="77777777" w:rsidR="00CB5CE8" w:rsidRPr="00510EAC" w:rsidRDefault="00CB5CE8" w:rsidP="00CB5CE8">
      <w:pPr>
        <w:pStyle w:val="2"/>
        <w:spacing w:before="0" w:after="0" w:line="240" w:lineRule="auto"/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</w:pP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6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.</w:t>
      </w: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2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 xml:space="preserve"> 变异命名与解读</w:t>
      </w:r>
    </w:p>
    <w:p w14:paraId="196AF611" w14:textId="4B4EEAA9" w:rsidR="00822E52" w:rsidRPr="009E4EB0" w:rsidRDefault="00822E52" w:rsidP="004A2E8E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本报告变异均采用人类基因组变异协会（Human Genome Variant Society，HGVS）推荐的序列变异法命名。</w:t>
      </w:r>
    </w:p>
    <w:p w14:paraId="376EA705" w14:textId="73CF339F" w:rsidR="00822E52" w:rsidRPr="009E4EB0" w:rsidRDefault="00822E52" w:rsidP="004A2E8E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变异解读遵循</w:t>
      </w:r>
      <w:r w:rsidR="00741660" w:rsidRPr="00741660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741660" w:rsidRPr="00741660">
        <w:rPr>
          <w:rFonts w:ascii="思源黑体 CN Normal" w:eastAsia="思源黑体 CN Normal" w:hAnsi="思源黑体 CN Normal"/>
          <w:sz w:val="18"/>
          <w:szCs w:val="18"/>
        </w:rPr>
        <w:t>sample.association.AMP</w:t>
      </w:r>
      <w:r w:rsidR="00741660">
        <w:rPr>
          <w:rFonts w:ascii="思源黑体 CN Normal" w:eastAsia="思源黑体 CN Normal" w:hAnsi="思源黑体 CN Normal"/>
          <w:sz w:val="18"/>
          <w:szCs w:val="18"/>
        </w:rPr>
        <w:t>_cn</w:t>
      </w:r>
      <w:proofErr w:type="spellEnd"/>
      <w:r w:rsidR="00741660" w:rsidRPr="00741660">
        <w:rPr>
          <w:rFonts w:ascii="思源黑体 CN Normal" w:eastAsia="思源黑体 CN Normal" w:hAnsi="思源黑体 CN Normal"/>
          <w:sz w:val="18"/>
          <w:szCs w:val="18"/>
        </w:rPr>
        <w:t>}}</w:t>
      </w: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（AMP）、</w:t>
      </w:r>
      <w:r w:rsidR="00741660" w:rsidRPr="00741660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741660" w:rsidRPr="00741660">
        <w:rPr>
          <w:rFonts w:ascii="思源黑体 CN Normal" w:eastAsia="思源黑体 CN Normal" w:hAnsi="思源黑体 CN Normal"/>
          <w:sz w:val="18"/>
          <w:szCs w:val="18"/>
        </w:rPr>
        <w:t>sample.association.A</w:t>
      </w:r>
      <w:r w:rsidR="00741660">
        <w:rPr>
          <w:rFonts w:ascii="思源黑体 CN Normal" w:eastAsia="思源黑体 CN Normal" w:hAnsi="思源黑体 CN Normal"/>
          <w:sz w:val="18"/>
          <w:szCs w:val="18"/>
        </w:rPr>
        <w:t>CMG</w:t>
      </w:r>
      <w:r w:rsidR="00741660">
        <w:rPr>
          <w:rFonts w:ascii="思源黑体 CN Normal" w:eastAsia="思源黑体 CN Normal" w:hAnsi="思源黑体 CN Normal"/>
          <w:sz w:val="18"/>
          <w:szCs w:val="18"/>
        </w:rPr>
        <w:t>_cn</w:t>
      </w:r>
      <w:proofErr w:type="spellEnd"/>
      <w:r w:rsidR="00741660" w:rsidRPr="00741660">
        <w:rPr>
          <w:rFonts w:ascii="思源黑体 CN Normal" w:eastAsia="思源黑体 CN Normal" w:hAnsi="思源黑体 CN Normal"/>
          <w:sz w:val="18"/>
          <w:szCs w:val="18"/>
        </w:rPr>
        <w:t>}}</w:t>
      </w: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（ACMG）、</w:t>
      </w:r>
      <w:r w:rsidR="00741660" w:rsidRPr="00741660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741660" w:rsidRPr="00741660">
        <w:rPr>
          <w:rFonts w:ascii="思源黑体 CN Normal" w:eastAsia="思源黑体 CN Normal" w:hAnsi="思源黑体 CN Normal"/>
          <w:sz w:val="18"/>
          <w:szCs w:val="18"/>
        </w:rPr>
        <w:t>sample.association.ASCO</w:t>
      </w:r>
      <w:r w:rsidR="00741660">
        <w:rPr>
          <w:rFonts w:ascii="思源黑体 CN Normal" w:eastAsia="思源黑体 CN Normal" w:hAnsi="思源黑体 CN Normal"/>
          <w:sz w:val="18"/>
          <w:szCs w:val="18"/>
        </w:rPr>
        <w:t>_cn</w:t>
      </w:r>
      <w:proofErr w:type="spellEnd"/>
      <w:r w:rsidR="00741660" w:rsidRPr="00741660">
        <w:rPr>
          <w:rFonts w:ascii="思源黑体 CN Normal" w:eastAsia="思源黑体 CN Normal" w:hAnsi="思源黑体 CN Normal"/>
          <w:sz w:val="18"/>
          <w:szCs w:val="18"/>
        </w:rPr>
        <w:t>}}</w:t>
      </w: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（ASCO）和</w:t>
      </w:r>
      <w:r w:rsidR="00741660" w:rsidRPr="00741660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741660" w:rsidRPr="00741660">
        <w:rPr>
          <w:rFonts w:ascii="思源黑体 CN Normal" w:eastAsia="思源黑体 CN Normal" w:hAnsi="思源黑体 CN Normal"/>
          <w:sz w:val="18"/>
          <w:szCs w:val="18"/>
        </w:rPr>
        <w:t>sample.association.</w:t>
      </w:r>
      <w:r w:rsidR="00741660">
        <w:rPr>
          <w:rFonts w:ascii="思源黑体 CN Normal" w:eastAsia="思源黑体 CN Normal" w:hAnsi="思源黑体 CN Normal"/>
          <w:sz w:val="18"/>
          <w:szCs w:val="18"/>
        </w:rPr>
        <w:t>CAP_cn</w:t>
      </w:r>
      <w:proofErr w:type="spellEnd"/>
      <w:r w:rsidR="00741660" w:rsidRPr="00741660">
        <w:rPr>
          <w:rFonts w:ascii="思源黑体 CN Normal" w:eastAsia="思源黑体 CN Normal" w:hAnsi="思源黑体 CN Normal"/>
          <w:sz w:val="18"/>
          <w:szCs w:val="18"/>
        </w:rPr>
        <w:t>}}</w:t>
      </w: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（CAP）共同参与制定的</w:t>
      </w:r>
      <w:r w:rsidR="00741660" w:rsidRPr="00741660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741660" w:rsidRPr="00741660">
        <w:rPr>
          <w:rFonts w:ascii="思源黑体 CN Normal" w:eastAsia="思源黑体 CN Normal" w:hAnsi="思源黑体 CN Normal"/>
          <w:sz w:val="18"/>
          <w:szCs w:val="18"/>
        </w:rPr>
        <w:t>sample.guideline.tumor_var</w:t>
      </w:r>
      <w:proofErr w:type="spellEnd"/>
      <w:r w:rsidR="00741660" w:rsidRPr="00741660">
        <w:rPr>
          <w:rFonts w:ascii="思源黑体 CN Normal" w:eastAsia="思源黑体 CN Normal" w:hAnsi="思源黑体 CN Normal"/>
          <w:sz w:val="18"/>
          <w:szCs w:val="18"/>
        </w:rPr>
        <w:t>}}</w:t>
      </w: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与中国专家共识</w:t>
      </w:r>
      <w:r w:rsidR="00741660" w:rsidRPr="00741660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741660" w:rsidRPr="00741660">
        <w:rPr>
          <w:rFonts w:ascii="思源黑体 CN Normal" w:eastAsia="思源黑体 CN Normal" w:hAnsi="思源黑体 CN Normal"/>
          <w:sz w:val="18"/>
          <w:szCs w:val="18"/>
        </w:rPr>
        <w:t>sample.guideline.ngs_clinic_report_inter</w:t>
      </w:r>
      <w:proofErr w:type="spellEnd"/>
      <w:r w:rsidR="00741660" w:rsidRPr="00741660">
        <w:rPr>
          <w:rFonts w:ascii="思源黑体 CN Normal" w:eastAsia="思源黑体 CN Normal" w:hAnsi="思源黑体 CN Normal"/>
          <w:sz w:val="18"/>
          <w:szCs w:val="18"/>
        </w:rPr>
        <w:t>}}</w:t>
      </w: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，根据生物标志物在诊断、治疗和预后的证据级别，将</w:t>
      </w:r>
      <w:r w:rsidR="00510EAC" w:rsidRPr="009E4EB0">
        <w:rPr>
          <w:rFonts w:ascii="思源黑体 CN Normal" w:eastAsia="思源黑体 CN Normal" w:hAnsi="思源黑体 CN Normal" w:hint="eastAsia"/>
          <w:sz w:val="18"/>
          <w:szCs w:val="18"/>
        </w:rPr>
        <w:t>检出的</w:t>
      </w: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变异分为I类变异（具有强临床意义）、II类变异（具有潜在临床意义）、III类变异（临床意义不明变异）和IV类变异（良性和可能良性变异）。</w:t>
      </w:r>
    </w:p>
    <w:tbl>
      <w:tblPr>
        <w:tblStyle w:val="4"/>
        <w:tblW w:w="10467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992"/>
        <w:gridCol w:w="6923"/>
      </w:tblGrid>
      <w:tr w:rsidR="00822E52" w:rsidRPr="0005759F" w14:paraId="4FFA5E29" w14:textId="77777777" w:rsidTr="007A3E28">
        <w:trPr>
          <w:trHeight w:hRule="exact" w:val="454"/>
          <w:jc w:val="center"/>
        </w:trPr>
        <w:tc>
          <w:tcPr>
            <w:tcW w:w="2552" w:type="dxa"/>
            <w:tcBorders>
              <w:top w:val="single" w:sz="18" w:space="0" w:color="FFFFFF" w:themeColor="background1"/>
              <w:left w:val="nil"/>
              <w:bottom w:val="single" w:sz="18" w:space="0" w:color="FFFFFF" w:themeColor="background1"/>
              <w:right w:val="single" w:sz="6" w:space="0" w:color="FFFFFF" w:themeColor="background1"/>
            </w:tcBorders>
            <w:shd w:val="clear" w:color="auto" w:fill="1E7648"/>
            <w:tcMar>
              <w:left w:w="0" w:type="dxa"/>
              <w:right w:w="0" w:type="dxa"/>
            </w:tcMar>
            <w:vAlign w:val="center"/>
          </w:tcPr>
          <w:p w14:paraId="2B0A312D" w14:textId="1D8EA5BA" w:rsidR="00822E52" w:rsidRPr="0005759F" w:rsidRDefault="00822E52" w:rsidP="007A3E28">
            <w:pPr>
              <w:adjustRightInd w:val="0"/>
              <w:snapToGrid w:val="0"/>
              <w:spacing w:line="28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575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变异分类</w:t>
            </w:r>
          </w:p>
        </w:tc>
        <w:tc>
          <w:tcPr>
            <w:tcW w:w="992" w:type="dxa"/>
            <w:tcBorders>
              <w:top w:val="single" w:sz="18" w:space="0" w:color="FFFFFF" w:themeColor="background1"/>
              <w:left w:val="single" w:sz="6" w:space="0" w:color="FFFFFF" w:themeColor="background1"/>
              <w:bottom w:val="single" w:sz="18" w:space="0" w:color="FFFFFF" w:themeColor="background1"/>
              <w:right w:val="single" w:sz="6" w:space="0" w:color="FFFFFF" w:themeColor="background1"/>
            </w:tcBorders>
            <w:shd w:val="clear" w:color="auto" w:fill="1E7648"/>
            <w:vAlign w:val="center"/>
          </w:tcPr>
          <w:p w14:paraId="410D5454" w14:textId="77777777" w:rsidR="00822E52" w:rsidRPr="0005759F" w:rsidRDefault="00822E52" w:rsidP="007A3E28">
            <w:pPr>
              <w:adjustRightInd w:val="0"/>
              <w:snapToGrid w:val="0"/>
              <w:spacing w:line="28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证据</w:t>
            </w:r>
            <w:r w:rsidRPr="000575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等级</w:t>
            </w:r>
          </w:p>
        </w:tc>
        <w:tc>
          <w:tcPr>
            <w:tcW w:w="6923" w:type="dxa"/>
            <w:tcBorders>
              <w:top w:val="single" w:sz="18" w:space="0" w:color="FFFFFF" w:themeColor="background1"/>
              <w:left w:val="single" w:sz="6" w:space="0" w:color="FFFFFF" w:themeColor="background1"/>
              <w:bottom w:val="single" w:sz="18" w:space="0" w:color="FFFFFF" w:themeColor="background1"/>
              <w:right w:val="nil"/>
            </w:tcBorders>
            <w:shd w:val="clear" w:color="auto" w:fill="1E7648"/>
            <w:vAlign w:val="center"/>
          </w:tcPr>
          <w:p w14:paraId="3768F135" w14:textId="77777777" w:rsidR="00822E52" w:rsidRPr="0005759F" w:rsidRDefault="00822E52" w:rsidP="00510EAC">
            <w:pPr>
              <w:adjustRightInd w:val="0"/>
              <w:snapToGrid w:val="0"/>
              <w:spacing w:line="28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0575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解释</w:t>
            </w:r>
          </w:p>
        </w:tc>
      </w:tr>
      <w:tr w:rsidR="00822E52" w:rsidRPr="0005759F" w14:paraId="0A9CF0DD" w14:textId="77777777" w:rsidTr="00AC74A9">
        <w:trPr>
          <w:trHeight w:hRule="exact" w:val="28"/>
          <w:jc w:val="center"/>
        </w:trPr>
        <w:tc>
          <w:tcPr>
            <w:tcW w:w="10467" w:type="dxa"/>
            <w:gridSpan w:val="3"/>
            <w:tcBorders>
              <w:top w:val="single" w:sz="18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2FB37EA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 w:cs="思源黑体 CN Light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822E52" w:rsidRPr="0005759F" w14:paraId="4E9E8625" w14:textId="77777777" w:rsidTr="00AC74A9">
        <w:trPr>
          <w:trHeight w:val="340"/>
          <w:jc w:val="center"/>
        </w:trPr>
        <w:tc>
          <w:tcPr>
            <w:tcW w:w="2552" w:type="dxa"/>
            <w:vMerge w:val="restart"/>
            <w:tcBorders>
              <w:top w:val="single" w:sz="4" w:space="0" w:color="1E7648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1D1147E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I类变异</w:t>
            </w:r>
          </w:p>
          <w:p w14:paraId="0D0C072F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（强临床意义）</w:t>
            </w:r>
          </w:p>
        </w:tc>
        <w:tc>
          <w:tcPr>
            <w:tcW w:w="992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7C4EA6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6923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8E1EF1A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FDA/NMPA获批用于患者肿瘤治疗有响应或耐药的生物标志物</w:t>
            </w:r>
          </w:p>
        </w:tc>
      </w:tr>
      <w:tr w:rsidR="00822E52" w:rsidRPr="0005759F" w14:paraId="307CD1AB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28D2125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3D4AE7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96F5E2E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专业指南明确对患者肿瘤治疗有响应或耐药的生物标志物</w:t>
            </w:r>
          </w:p>
        </w:tc>
      </w:tr>
      <w:tr w:rsidR="00822E52" w:rsidRPr="0005759F" w14:paraId="000B9FD4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F84677C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82DC22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843E742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专业指南明确对患者肿瘤有诊断或预后意义的生物标志物</w:t>
            </w:r>
          </w:p>
        </w:tc>
      </w:tr>
      <w:tr w:rsidR="00822E52" w:rsidRPr="0005759F" w14:paraId="5C0B6C82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58FF3B1E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8BC318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56C844FC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 w:rsidRPr="0005759F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II/IV</w:t>
            </w: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期临床试验研究明确对患者肿瘤治疗有响应或耐药的生物标志物</w:t>
            </w:r>
          </w:p>
        </w:tc>
      </w:tr>
      <w:tr w:rsidR="00822E52" w:rsidRPr="0005759F" w14:paraId="58A12119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D4EA5D2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3C4707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5C7D93EF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 w:rsidRPr="0005759F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II/IV</w:t>
            </w: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期临床试验研究明确对患者肿瘤有诊断或预后意义的生物标志物</w:t>
            </w:r>
          </w:p>
        </w:tc>
      </w:tr>
      <w:tr w:rsidR="00822E52" w:rsidRPr="0005759F" w14:paraId="2147FE1E" w14:textId="77777777" w:rsidTr="00AC74A9">
        <w:trPr>
          <w:trHeight w:val="340"/>
          <w:jc w:val="center"/>
        </w:trPr>
        <w:tc>
          <w:tcPr>
            <w:tcW w:w="2552" w:type="dxa"/>
            <w:vMerge w:val="restar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87F9DCA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II类变异</w:t>
            </w:r>
          </w:p>
          <w:p w14:paraId="12D522D5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（潜在临床意义）</w:t>
            </w: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A5EDB1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99C6E81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FDA/NMPA获批用于其他肿瘤治疗有响应或耐药的生物标志物</w:t>
            </w:r>
          </w:p>
        </w:tc>
      </w:tr>
      <w:tr w:rsidR="00822E52" w:rsidRPr="0005759F" w14:paraId="4DED6E9E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61EC81AA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373C83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7193AB0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专业指南推荐对其他肿瘤治疗有响应或耐药的生物标志物</w:t>
            </w:r>
          </w:p>
        </w:tc>
      </w:tr>
      <w:tr w:rsidR="00822E52" w:rsidRPr="0005759F" w14:paraId="47136FD2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28B986D4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764E47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5A5DCC7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已经作为临床试验筛选入组标准的生物标志物</w:t>
            </w:r>
          </w:p>
        </w:tc>
      </w:tr>
      <w:tr w:rsidR="00822E52" w:rsidRPr="0005759F" w14:paraId="60C493EF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FB5A79A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EB9065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60F372E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多项小型研究（I</w:t>
            </w:r>
            <w:r w:rsidRPr="0005759F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/II</w:t>
            </w: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期临床试验）结果表明有诊断或预后意义的生物标志物</w:t>
            </w:r>
          </w:p>
        </w:tc>
      </w:tr>
      <w:tr w:rsidR="00822E52" w:rsidRPr="0005759F" w14:paraId="78541272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706C28D0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66B079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E8CBDA3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临床前硏究表明具有潜在治疗意义的生物标志物</w:t>
            </w:r>
          </w:p>
        </w:tc>
      </w:tr>
      <w:tr w:rsidR="00822E52" w:rsidRPr="0005759F" w14:paraId="4515A351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C548DC8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D020EC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58BF3D2" w14:textId="054C6046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有病例报道或结论</w:t>
            </w:r>
            <w:r w:rsidR="00E9460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未</w:t>
            </w: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形成共识，评估疾病诊断或预后意义的生物标志物</w:t>
            </w:r>
          </w:p>
        </w:tc>
      </w:tr>
      <w:tr w:rsidR="00822E52" w:rsidRPr="0005759F" w14:paraId="1A907FD5" w14:textId="77777777" w:rsidTr="00AC74A9">
        <w:trPr>
          <w:trHeight w:val="340"/>
          <w:jc w:val="center"/>
        </w:trPr>
        <w:tc>
          <w:tcPr>
            <w:tcW w:w="2552" w:type="dxa"/>
            <w:vMerge w:val="restar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6A274712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III类变异</w:t>
            </w:r>
          </w:p>
          <w:p w14:paraId="7FDE65E9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（临床意义不明变异）</w:t>
            </w: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F89CD3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9A503D4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ED7A85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822E52" w:rsidRPr="0005759F" w14:paraId="0F855273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484E17A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CAC9A7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6A6FEAF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ED7A85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缺乏令人信服的已发表肿瘤相关证据</w:t>
            </w:r>
          </w:p>
        </w:tc>
      </w:tr>
      <w:tr w:rsidR="00822E52" w:rsidRPr="0005759F" w14:paraId="0C5F45D8" w14:textId="77777777" w:rsidTr="00AC74A9">
        <w:trPr>
          <w:trHeight w:val="340"/>
          <w:jc w:val="center"/>
        </w:trPr>
        <w:tc>
          <w:tcPr>
            <w:tcW w:w="2552" w:type="dxa"/>
            <w:vMerge w:val="restar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08B8B536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IV类变异</w:t>
            </w:r>
          </w:p>
          <w:p w14:paraId="310C8B45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（良性和可能良性变异）</w:t>
            </w: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47A7D0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5CFDB6EB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ED7A85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在全人群或特定人群数据库中观察到高变异频率</w:t>
            </w:r>
          </w:p>
        </w:tc>
      </w:tr>
      <w:tr w:rsidR="00822E52" w:rsidRPr="0005759F" w14:paraId="6986A538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E07153C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C66741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4673F4E4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ED7A85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无已发表的肿瘤相关证据</w:t>
            </w:r>
          </w:p>
        </w:tc>
      </w:tr>
    </w:tbl>
    <w:p w14:paraId="509C802A" w14:textId="77777777" w:rsidR="00C778FB" w:rsidRDefault="00C778FB">
      <w:pPr>
        <w:widowControl/>
        <w:jc w:val="left"/>
        <w:rPr>
          <w:rFonts w:ascii="思源黑体 CN Bold" w:eastAsia="思源黑体 CN Bold" w:hAnsi="思源黑体 CN Bold"/>
          <w:b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bCs/>
          <w:color w:val="1E7648"/>
          <w:sz w:val="24"/>
          <w:szCs w:val="24"/>
        </w:rPr>
        <w:lastRenderedPageBreak/>
        <w:br w:type="page"/>
      </w:r>
    </w:p>
    <w:p w14:paraId="15EB0E34" w14:textId="36F42E2F" w:rsidR="00CB5CE8" w:rsidRPr="00510EAC" w:rsidRDefault="00CB5CE8" w:rsidP="00CB5CE8">
      <w:pPr>
        <w:pStyle w:val="2"/>
        <w:spacing w:before="0" w:after="0" w:line="240" w:lineRule="auto"/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</w:pP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lastRenderedPageBreak/>
        <w:t>6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.</w:t>
      </w: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3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检测方法与局限性</w:t>
      </w:r>
    </w:p>
    <w:p w14:paraId="4C2428D6" w14:textId="3EBDA4EE" w:rsidR="00510EAC" w:rsidRPr="00B95170" w:rsidRDefault="00CB5CE8" w:rsidP="004A2E8E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本产品采用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基于扩增子的高通量测序技术结合Illumina测序平台进行检测。本产品可同时检测目标基因的单核苷酸变异（S</w:t>
      </w:r>
      <w:r w:rsidR="00ED787E" w:rsidRPr="00B95170">
        <w:rPr>
          <w:rFonts w:ascii="思源黑体 CN Normal" w:eastAsia="思源黑体 CN Normal" w:hAnsi="思源黑体 CN Normal"/>
          <w:sz w:val="18"/>
          <w:szCs w:val="18"/>
        </w:rPr>
        <w:t>NV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）、小片段插入/缺失（</w:t>
      </w:r>
      <w:proofErr w:type="spellStart"/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）和微卫星不稳定性</w:t>
      </w: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。产品的检测性能与样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品</w:t>
      </w: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质量密切相关，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样品</w:t>
      </w: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质控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结果为风险时，</w:t>
      </w:r>
      <w:r w:rsidR="00503690" w:rsidRPr="00B95170">
        <w:rPr>
          <w:rFonts w:ascii="思源黑体 CN Normal" w:eastAsia="思源黑体 CN Normal" w:hAnsi="思源黑体 CN Normal" w:hint="eastAsia"/>
          <w:sz w:val="18"/>
          <w:szCs w:val="18"/>
        </w:rPr>
        <w:t>存在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检测灵敏度</w:t>
      </w:r>
      <w:r w:rsidR="00503690" w:rsidRPr="00B95170">
        <w:rPr>
          <w:rFonts w:ascii="思源黑体 CN Normal" w:eastAsia="思源黑体 CN Normal" w:hAnsi="思源黑体 CN Normal" w:hint="eastAsia"/>
          <w:sz w:val="18"/>
          <w:szCs w:val="18"/>
        </w:rPr>
        <w:t>降低以及检测结果准确性降低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的风险</w:t>
      </w: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。</w:t>
      </w:r>
    </w:p>
    <w:p w14:paraId="5F8F24B3" w14:textId="149E0182" w:rsidR="00B95170" w:rsidRPr="00B95170" w:rsidRDefault="00B95170" w:rsidP="00B95170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/>
          <w:sz w:val="18"/>
          <w:szCs w:val="18"/>
        </w:rPr>
      </w:pP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阴性结果不能完全排除目标基因突变的存在，样本中肿瘤细胞过少、样本过渡降解或者突变含量低于检测限亦可造成阴性结果。</w:t>
      </w:r>
    </w:p>
    <w:p w14:paraId="6F1F2D4C" w14:textId="77777777" w:rsidR="00B95170" w:rsidRPr="00B95170" w:rsidRDefault="00B95170" w:rsidP="00B95170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/>
          <w:sz w:val="18"/>
          <w:szCs w:val="18"/>
        </w:rPr>
      </w:pP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肿瘤组织（细胞）可能存在较大异质性，不同部位取样可能会得到不同的检测结果。</w:t>
      </w:r>
    </w:p>
    <w:p w14:paraId="1A19A690" w14:textId="0BDAB79A" w:rsidR="00B95170" w:rsidRDefault="00B95170" w:rsidP="00B95170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/>
          <w:sz w:val="18"/>
          <w:szCs w:val="18"/>
        </w:rPr>
      </w:pP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不适当的样本采集、转运及处理也有可能导致假阴性或者假阳性结果。</w:t>
      </w:r>
    </w:p>
    <w:p w14:paraId="60C251A1" w14:textId="6D948A11" w:rsidR="004D5614" w:rsidRPr="004D5614" w:rsidRDefault="004D5614" w:rsidP="004D5614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/>
          <w:sz w:val="18"/>
          <w:szCs w:val="18"/>
        </w:rPr>
      </w:pPr>
      <w:r w:rsidRPr="00A509B9">
        <w:rPr>
          <w:rFonts w:ascii="思源黑体 CN Normal" w:eastAsia="思源黑体 CN Normal" w:hAnsi="思源黑体 CN Normal" w:hint="eastAsia"/>
          <w:sz w:val="18"/>
          <w:szCs w:val="18"/>
        </w:rPr>
        <w:t xml:space="preserve">{%p if “子宫内膜癌” in </w:t>
      </w:r>
      <w:proofErr w:type="spellStart"/>
      <w:r w:rsidRPr="00A509B9">
        <w:rPr>
          <w:rFonts w:ascii="思源黑体 CN Normal" w:eastAsia="思源黑体 CN Normal" w:hAnsi="思源黑体 CN Normal" w:hint="eastAsia"/>
          <w:sz w:val="18"/>
          <w:szCs w:val="18"/>
        </w:rPr>
        <w:t>sample.tumor_list</w:t>
      </w:r>
      <w:proofErr w:type="spellEnd"/>
      <w:r w:rsidRPr="00A509B9">
        <w:rPr>
          <w:rFonts w:ascii="思源黑体 CN Normal" w:eastAsia="思源黑体 CN Normal" w:hAnsi="思源黑体 CN Normal" w:hint="eastAsia"/>
          <w:sz w:val="18"/>
          <w:szCs w:val="18"/>
        </w:rPr>
        <w:t>%}</w:t>
      </w:r>
    </w:p>
    <w:p w14:paraId="32CE2A3D" w14:textId="6ACD6B33" w:rsidR="00EC3BBE" w:rsidRDefault="00EC3BBE" w:rsidP="00B95170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/>
          <w:sz w:val="18"/>
          <w:szCs w:val="18"/>
        </w:rPr>
      </w:pPr>
      <w:r w:rsidRPr="00EC3BBE">
        <w:rPr>
          <w:rFonts w:ascii="思源黑体 CN Normal" w:eastAsia="思源黑体 CN Normal" w:hAnsi="思源黑体 CN Normal" w:hint="eastAsia"/>
          <w:sz w:val="18"/>
          <w:szCs w:val="18"/>
        </w:rPr>
        <w:t>NCCN指南中推荐的MSI-H型所采用的检测方法是MMR蛋白的免疫组化检测，本项目中是直接采用NGS测序法分析样品中的MSI状态，两种方法的检测结果一致率较高，但不排除两者不一致的情况。</w:t>
      </w:r>
    </w:p>
    <w:p w14:paraId="6596660E" w14:textId="76818E3B" w:rsidR="00EC3BBE" w:rsidRDefault="00EC3BBE" w:rsidP="00B95170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/>
          <w:sz w:val="18"/>
          <w:szCs w:val="18"/>
        </w:rPr>
      </w:pPr>
      <w:r w:rsidRPr="00EC3BBE">
        <w:rPr>
          <w:rFonts w:ascii="思源黑体 CN Normal" w:eastAsia="思源黑体 CN Normal" w:hAnsi="思源黑体 CN Normal" w:hint="eastAsia"/>
          <w:sz w:val="18"/>
          <w:szCs w:val="18"/>
        </w:rPr>
        <w:t>NCCN指南中推荐是进行p53的免疫组化检测，本项目中是直接采用NGS测序法对样品中的TP53基因进行测序，检测是否存在突变，两种方法的检测结果一致率较高，但不排除两者不一致的情况。</w:t>
      </w:r>
    </w:p>
    <w:p w14:paraId="633A688A" w14:textId="134E1DFA" w:rsidR="004D5614" w:rsidRPr="004D5614" w:rsidRDefault="004D5614" w:rsidP="004D5614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3F013A60" w14:textId="24C5D62C" w:rsidR="00EC3BBE" w:rsidRPr="00B95170" w:rsidRDefault="00EC3BBE" w:rsidP="00B95170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/>
          <w:sz w:val="18"/>
          <w:szCs w:val="18"/>
        </w:rPr>
      </w:pPr>
      <w:r w:rsidRPr="00EC3BBE">
        <w:rPr>
          <w:rFonts w:ascii="思源黑体 CN Normal" w:eastAsia="思源黑体 CN Normal" w:hAnsi="思源黑体 CN Normal" w:hint="eastAsia"/>
          <w:sz w:val="18"/>
          <w:szCs w:val="18"/>
        </w:rPr>
        <w:t>本报告中对于突变位点的解读，是基于当前已发表的文献、指南、公共数据库及临床研究结果，随着研究的发展，特定位点的解读可能发生变更。</w:t>
      </w:r>
    </w:p>
    <w:p w14:paraId="355AEABF" w14:textId="77777777" w:rsidR="00CB5CE8" w:rsidRPr="00F9570C" w:rsidRDefault="00CB5CE8" w:rsidP="00F9570C">
      <w:pPr>
        <w:spacing w:line="380" w:lineRule="exact"/>
        <w:ind w:firstLine="442"/>
        <w:rPr>
          <w:rFonts w:ascii="思源黑体 CN Light" w:eastAsia="思源黑体 CN Light" w:hAnsi="思源黑体 CN Light"/>
          <w:sz w:val="18"/>
          <w:szCs w:val="18"/>
        </w:rPr>
      </w:pPr>
    </w:p>
    <w:p w14:paraId="7BEC7800" w14:textId="6BCFFE42" w:rsidR="00CB5CE8" w:rsidRPr="00510EAC" w:rsidRDefault="00CB5CE8" w:rsidP="00CB5CE8">
      <w:pPr>
        <w:pStyle w:val="2"/>
        <w:spacing w:before="0" w:after="0" w:line="240" w:lineRule="auto"/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</w:pP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6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.</w:t>
      </w:r>
      <w:r w:rsidR="00F9570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4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临床方案决定</w:t>
      </w:r>
    </w:p>
    <w:p w14:paraId="39C4974E" w14:textId="77777777" w:rsidR="00CB5CE8" w:rsidRPr="009E4EB0" w:rsidRDefault="00CB5CE8" w:rsidP="004A2E8E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患者的治疗决策必须基于医生的医学判断，还需要考虑到患者所有可用信息，包括患者病史和家族史、体检、其他的医学检测信息及患者喜好，并遵照医院给出的护理标准。医生的决策不能仅依赖于某一单个检测。本报告不是临床诊断报告，不具备医嘱性质，供医生参考，治疗方案由医生决策。</w:t>
      </w:r>
    </w:p>
    <w:p w14:paraId="45ED5630" w14:textId="77777777" w:rsidR="00CB5CE8" w:rsidRPr="00DD0A29" w:rsidRDefault="00CB5CE8" w:rsidP="00CB5CE8">
      <w:pPr>
        <w:spacing w:line="380" w:lineRule="exact"/>
        <w:rPr>
          <w:rFonts w:ascii="思源黑体 CN Light" w:eastAsia="思源黑体 CN Light" w:hAnsi="思源黑体 CN Light"/>
          <w:sz w:val="18"/>
          <w:szCs w:val="18"/>
        </w:rPr>
      </w:pPr>
    </w:p>
    <w:p w14:paraId="3D105AE3" w14:textId="79B10CA2" w:rsidR="00CB5CE8" w:rsidRPr="00510EAC" w:rsidRDefault="00CB5CE8" w:rsidP="00CB5CE8">
      <w:pPr>
        <w:pStyle w:val="2"/>
        <w:spacing w:before="0" w:after="0" w:line="240" w:lineRule="auto"/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</w:pP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6.</w:t>
      </w:r>
      <w:r w:rsidR="00940729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5</w:t>
      </w: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 xml:space="preserve"> 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数据安全与隐私保护</w:t>
      </w:r>
    </w:p>
    <w:p w14:paraId="377B7C13" w14:textId="77777777" w:rsidR="00CB5CE8" w:rsidRPr="009E4EB0" w:rsidRDefault="00CB5CE8" w:rsidP="004A2E8E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您的个人信息仅样本接收人员公开，在整个检测过程中，您的个人信息将会隐去，每份检测样本仅以条码作为识别，负责样本接收的人员为您的信息保密负责。我们采用多种措施确保检测数据的安全。</w:t>
      </w:r>
    </w:p>
    <w:p w14:paraId="0150C1A4" w14:textId="77777777" w:rsidR="00CB5CE8" w:rsidRDefault="00CB5CE8" w:rsidP="00CB5CE8">
      <w:pPr>
        <w:widowControl/>
        <w:jc w:val="left"/>
      </w:pPr>
      <w:r>
        <w:br w:type="page"/>
      </w:r>
    </w:p>
    <w:p w14:paraId="7D4766B3" w14:textId="77777777" w:rsidR="000832DC" w:rsidRDefault="000832DC" w:rsidP="000832DC"/>
    <w:p w14:paraId="373BC92E" w14:textId="038E414C" w:rsidR="000832DC" w:rsidRPr="00510EAC" w:rsidRDefault="000832DC" w:rsidP="000832DC">
      <w:r w:rsidRPr="00510EA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72704" behindDoc="0" locked="0" layoutInCell="1" allowOverlap="1" wp14:anchorId="0BA1AFC6" wp14:editId="54E0EC09">
                <wp:simplePos x="0" y="0"/>
                <wp:positionH relativeFrom="margin">
                  <wp:align>center</wp:align>
                </wp:positionH>
                <wp:positionV relativeFrom="paragraph">
                  <wp:posOffset>-366116</wp:posOffset>
                </wp:positionV>
                <wp:extent cx="2019869" cy="409433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E8B999" w14:textId="745779E1" w:rsidR="000832DC" w:rsidRPr="00DD0A29" w:rsidRDefault="000832DC" w:rsidP="000832DC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7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参考文献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1AFC6" id="文本框 4" o:spid="_x0000_s1033" type="#_x0000_t202" style="position:absolute;left:0;text-align:left;margin-left:0;margin-top:-28.85pt;width:159.05pt;height:32.25pt;z-index:2528727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" filled="f" stroked="f" strokeweight=".5pt">
                <v:textbox>
                  <w:txbxContent>
                    <w:p w14:paraId="7DE8B999" w14:textId="745779E1" w:rsidR="000832DC" w:rsidRPr="00DD0A29" w:rsidRDefault="000832DC" w:rsidP="000832DC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7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参考文献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0EA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70656" behindDoc="1" locked="0" layoutInCell="1" allowOverlap="1" wp14:anchorId="53CBFC72" wp14:editId="53A07FD3">
                <wp:simplePos x="0" y="0"/>
                <wp:positionH relativeFrom="margin">
                  <wp:align>center</wp:align>
                </wp:positionH>
                <wp:positionV relativeFrom="paragraph">
                  <wp:posOffset>-262255</wp:posOffset>
                </wp:positionV>
                <wp:extent cx="886460" cy="294890"/>
                <wp:effectExtent l="38100" t="38100" r="104140" b="86360"/>
                <wp:wrapNone/>
                <wp:docPr id="5" name="矩形: 圆角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460" cy="29489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0932AC13" id="矩形: 圆角 5" o:spid="_x0000_s1026" style="position:absolute;left:0;text-align:left;margin-left:0;margin-top:-20.65pt;width:69.8pt;height:23.2pt;z-index:-2504458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Pr="00510EA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71680" behindDoc="1" locked="0" layoutInCell="1" allowOverlap="1" wp14:anchorId="4F549665" wp14:editId="7B1A8B3C">
                <wp:simplePos x="0" y="0"/>
                <wp:positionH relativeFrom="column">
                  <wp:posOffset>2362200</wp:posOffset>
                </wp:positionH>
                <wp:positionV relativeFrom="paragraph">
                  <wp:posOffset>-278130</wp:posOffset>
                </wp:positionV>
                <wp:extent cx="305461" cy="310747"/>
                <wp:effectExtent l="38100" t="38100" r="75565" b="89535"/>
                <wp:wrapNone/>
                <wp:docPr id="6" name="流程图: 接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61" cy="310747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798A19B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6" o:spid="_x0000_s1026" type="#_x0000_t120" style="position:absolute;left:0;text-align:left;margin-left:186pt;margin-top:-21.9pt;width:24.05pt;height:24.45pt;z-index:-25044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</w:p>
    <w:p w14:paraId="30A0AC33" w14:textId="77777777" w:rsidR="007B31B9" w:rsidRDefault="00510EAC" w:rsidP="007B31B9">
      <w:pPr>
        <w:widowControl/>
        <w:numPr>
          <w:ilvl w:val="0"/>
          <w:numId w:val="15"/>
        </w:numPr>
        <w:rPr>
          <w:rFonts w:ascii="思源黑体 CN Normal" w:eastAsia="思源黑体 CN Normal" w:hAnsi="思源黑体 CN Normal"/>
          <w:sz w:val="15"/>
          <w:szCs w:val="15"/>
        </w:rPr>
      </w:pPr>
      <w:r w:rsidRPr="000832DC">
        <w:rPr>
          <w:rFonts w:ascii="思源黑体 CN Normal" w:eastAsia="思源黑体 CN Normal" w:hAnsi="思源黑体 CN Normal"/>
          <w:sz w:val="15"/>
          <w:szCs w:val="15"/>
        </w:rPr>
        <w:t xml:space="preserve">Robert J. </w:t>
      </w:r>
      <w:proofErr w:type="spellStart"/>
      <w:r w:rsidRPr="000832DC">
        <w:rPr>
          <w:rFonts w:ascii="思源黑体 CN Normal" w:eastAsia="思源黑体 CN Normal" w:hAnsi="思源黑体 CN Normal"/>
          <w:sz w:val="15"/>
          <w:szCs w:val="15"/>
        </w:rPr>
        <w:t>Kurman</w:t>
      </w:r>
      <w:proofErr w:type="spellEnd"/>
      <w:r w:rsidRPr="000832DC">
        <w:rPr>
          <w:rFonts w:ascii="思源黑体 CN Normal" w:eastAsia="思源黑体 CN Normal" w:hAnsi="思源黑体 CN Normal"/>
          <w:sz w:val="15"/>
          <w:szCs w:val="15"/>
        </w:rPr>
        <w:t xml:space="preserve">, Maria Luisa </w:t>
      </w:r>
      <w:proofErr w:type="spellStart"/>
      <w:r w:rsidRPr="000832DC">
        <w:rPr>
          <w:rFonts w:ascii="思源黑体 CN Normal" w:eastAsia="思源黑体 CN Normal" w:hAnsi="思源黑体 CN Normal"/>
          <w:sz w:val="15"/>
          <w:szCs w:val="15"/>
        </w:rPr>
        <w:t>Carcangiu</w:t>
      </w:r>
      <w:proofErr w:type="spellEnd"/>
      <w:r w:rsidRPr="000832DC">
        <w:rPr>
          <w:rFonts w:ascii="思源黑体 CN Normal" w:eastAsia="思源黑体 CN Normal" w:hAnsi="思源黑体 CN Normal"/>
          <w:sz w:val="15"/>
          <w:szCs w:val="15"/>
        </w:rPr>
        <w:t xml:space="preserve">, C. Simon Herrington, et al. (2014) WHO Classification of </w:t>
      </w:r>
      <w:proofErr w:type="spellStart"/>
      <w:r w:rsidRPr="000832DC">
        <w:rPr>
          <w:rFonts w:ascii="思源黑体 CN Normal" w:eastAsia="思源黑体 CN Normal" w:hAnsi="思源黑体 CN Normal"/>
          <w:sz w:val="15"/>
          <w:szCs w:val="15"/>
        </w:rPr>
        <w:t>Tumours</w:t>
      </w:r>
      <w:proofErr w:type="spellEnd"/>
      <w:r w:rsidRPr="000832DC">
        <w:rPr>
          <w:rFonts w:ascii="思源黑体 CN Normal" w:eastAsia="思源黑体 CN Normal" w:hAnsi="思源黑体 CN Normal"/>
          <w:sz w:val="15"/>
          <w:szCs w:val="15"/>
        </w:rPr>
        <w:t xml:space="preserve"> of Female Reproductive Organs. Fourth Edition.</w:t>
      </w:r>
    </w:p>
    <w:p w14:paraId="39882037" w14:textId="31229B40" w:rsidR="00B23403" w:rsidRPr="002A4810" w:rsidRDefault="00B23403" w:rsidP="00B23403">
      <w:pPr>
        <w:widowControl/>
        <w:numPr>
          <w:ilvl w:val="0"/>
          <w:numId w:val="15"/>
        </w:numPr>
        <w:rPr>
          <w:rFonts w:ascii="思源黑体 CN Normal" w:eastAsia="思源黑体 CN Normal" w:hAnsi="思源黑体 CN Normal"/>
          <w:sz w:val="15"/>
          <w:szCs w:val="15"/>
        </w:rPr>
      </w:pPr>
      <w:r w:rsidRPr="002A4810">
        <w:rPr>
          <w:rFonts w:ascii="思源黑体 CN Normal" w:eastAsia="思源黑体 CN Normal" w:hAnsi="思源黑体 CN Normal"/>
          <w:sz w:val="15"/>
          <w:szCs w:val="15"/>
        </w:rPr>
        <w:t>{%p for a in (</w:t>
      </w:r>
      <w:proofErr w:type="spellStart"/>
      <w:r w:rsidRPr="002A4810">
        <w:rPr>
          <w:rFonts w:ascii="思源黑体 CN Normal" w:eastAsia="思源黑体 CN Normal" w:hAnsi="思源黑体 CN Normal"/>
          <w:sz w:val="15"/>
          <w:szCs w:val="15"/>
        </w:rPr>
        <w:t>refer.fixed</w:t>
      </w:r>
      <w:proofErr w:type="spellEnd"/>
      <w:r w:rsidRPr="002A4810">
        <w:rPr>
          <w:rFonts w:ascii="思源黑体 CN Normal" w:eastAsia="思源黑体 CN Normal" w:hAnsi="思源黑体 CN Normal"/>
          <w:sz w:val="15"/>
          <w:szCs w:val="15"/>
        </w:rPr>
        <w:t xml:space="preserve"> + refer.dynamic.s_var12 + refer.dynamic.msi</w:t>
      </w:r>
      <w:r w:rsidR="00B91C88">
        <w:rPr>
          <w:rFonts w:ascii="思源黑体 CN Normal" w:eastAsia="思源黑体 CN Normal" w:hAnsi="思源黑体 CN Normal"/>
          <w:sz w:val="15"/>
          <w:szCs w:val="15"/>
        </w:rPr>
        <w:t xml:space="preserve"> + </w:t>
      </w:r>
      <w:proofErr w:type="spellStart"/>
      <w:r w:rsidR="00B91C88">
        <w:rPr>
          <w:rFonts w:ascii="思源黑体 CN Normal" w:eastAsia="思源黑体 CN Normal" w:hAnsi="思源黑体 CN Normal"/>
          <w:sz w:val="15"/>
          <w:szCs w:val="15"/>
        </w:rPr>
        <w:t>refer.dynamic.</w:t>
      </w:r>
      <w:r w:rsidR="00B91C88" w:rsidRPr="00B91C88">
        <w:rPr>
          <w:rFonts w:ascii="思源黑体 CN Normal" w:eastAsia="思源黑体 CN Normal" w:hAnsi="思源黑体 CN Normal"/>
          <w:sz w:val="15"/>
          <w:szCs w:val="15"/>
        </w:rPr>
        <w:t>s_var_onco_nodrug</w:t>
      </w:r>
      <w:proofErr w:type="spellEnd"/>
      <w:r w:rsidR="00B91C88">
        <w:rPr>
          <w:rFonts w:ascii="思源黑体 CN Normal" w:eastAsia="思源黑体 CN Normal" w:hAnsi="思源黑体 CN Normal"/>
          <w:sz w:val="15"/>
          <w:szCs w:val="15"/>
        </w:rPr>
        <w:t xml:space="preserve"> + </w:t>
      </w:r>
      <w:r w:rsidR="00B91C88" w:rsidRPr="002A4810">
        <w:rPr>
          <w:rFonts w:ascii="思源黑体 CN Normal" w:eastAsia="思源黑体 CN Normal" w:hAnsi="思源黑体 CN Normal"/>
          <w:sz w:val="15"/>
          <w:szCs w:val="15"/>
        </w:rPr>
        <w:t>refer.dynamic.s_var</w:t>
      </w:r>
      <w:r w:rsidR="00B91C88">
        <w:rPr>
          <w:rFonts w:ascii="思源黑体 CN Normal" w:eastAsia="思源黑体 CN Normal" w:hAnsi="思源黑体 CN Normal"/>
          <w:sz w:val="15"/>
          <w:szCs w:val="15"/>
        </w:rPr>
        <w:t>3</w:t>
      </w:r>
      <w:r w:rsidRPr="002A4810">
        <w:rPr>
          <w:rFonts w:ascii="思源黑体 CN Normal" w:eastAsia="思源黑体 CN Normal" w:hAnsi="思源黑体 CN Normal"/>
          <w:sz w:val="15"/>
          <w:szCs w:val="15"/>
        </w:rPr>
        <w:t>)|unique%}</w:t>
      </w:r>
    </w:p>
    <w:p w14:paraId="3648AEAE" w14:textId="77777777" w:rsidR="00B23403" w:rsidRPr="002A4810" w:rsidRDefault="00B23403" w:rsidP="00B23403">
      <w:pPr>
        <w:widowControl/>
        <w:numPr>
          <w:ilvl w:val="0"/>
          <w:numId w:val="15"/>
        </w:numPr>
        <w:rPr>
          <w:rFonts w:ascii="思源黑体 CN Normal" w:eastAsia="思源黑体 CN Normal" w:hAnsi="思源黑体 CN Normal"/>
          <w:sz w:val="15"/>
          <w:szCs w:val="15"/>
        </w:rPr>
      </w:pPr>
      <w:r w:rsidRPr="002A4810">
        <w:rPr>
          <w:rFonts w:ascii="思源黑体 CN Normal" w:eastAsia="思源黑体 CN Normal" w:hAnsi="思源黑体 CN Normal"/>
          <w:sz w:val="15"/>
          <w:szCs w:val="15"/>
        </w:rPr>
        <w:t>{{a}}</w:t>
      </w:r>
    </w:p>
    <w:p w14:paraId="4F4A2A2A" w14:textId="4EB7484E" w:rsidR="007B31B9" w:rsidRPr="00B23403" w:rsidRDefault="00B23403" w:rsidP="00B23403">
      <w:pPr>
        <w:widowControl/>
        <w:numPr>
          <w:ilvl w:val="0"/>
          <w:numId w:val="15"/>
        </w:numPr>
        <w:rPr>
          <w:rFonts w:ascii="思源黑体 CN Normal" w:eastAsia="思源黑体 CN Normal" w:hAnsi="思源黑体 CN Normal"/>
          <w:sz w:val="15"/>
          <w:szCs w:val="15"/>
        </w:rPr>
      </w:pPr>
      <w:r w:rsidRPr="002A4810">
        <w:rPr>
          <w:rFonts w:ascii="思源黑体 CN Normal" w:eastAsia="思源黑体 CN Normal" w:hAnsi="思源黑体 CN Normal"/>
          <w:sz w:val="15"/>
          <w:szCs w:val="15"/>
        </w:rPr>
        <w:t xml:space="preserve">{%p </w:t>
      </w:r>
      <w:proofErr w:type="spellStart"/>
      <w:r w:rsidRPr="002A4810">
        <w:rPr>
          <w:rFonts w:ascii="思源黑体 CN Normal" w:eastAsia="思源黑体 CN Normal" w:hAnsi="思源黑体 CN Normal"/>
          <w:sz w:val="15"/>
          <w:szCs w:val="15"/>
        </w:rPr>
        <w:t>endfor</w:t>
      </w:r>
      <w:proofErr w:type="spellEnd"/>
      <w:r w:rsidRPr="002A4810">
        <w:rPr>
          <w:rFonts w:ascii="思源黑体 CN Normal" w:eastAsia="思源黑体 CN Normal" w:hAnsi="思源黑体 CN Normal"/>
          <w:sz w:val="15"/>
          <w:szCs w:val="15"/>
        </w:rPr>
        <w:t>%}</w:t>
      </w:r>
    </w:p>
    <w:sectPr w:rsidR="007B31B9" w:rsidRPr="00B23403" w:rsidSect="00B0615A">
      <w:headerReference w:type="default" r:id="rId9"/>
      <w:type w:val="continuous"/>
      <w:pgSz w:w="11906" w:h="16838" w:code="9"/>
      <w:pgMar w:top="1361" w:right="782" w:bottom="794" w:left="782" w:header="567" w:footer="45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467B3" w14:textId="77777777" w:rsidR="00FA54BE" w:rsidRDefault="00FA54BE" w:rsidP="00041371">
      <w:r>
        <w:separator/>
      </w:r>
    </w:p>
  </w:endnote>
  <w:endnote w:type="continuationSeparator" w:id="0">
    <w:p w14:paraId="498925B5" w14:textId="77777777" w:rsidR="00FA54BE" w:rsidRDefault="00FA54BE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宋体"/>
    <w:charset w:val="86"/>
    <w:family w:val="swiss"/>
    <w:pitch w:val="default"/>
    <w:sig w:usb0="00000000" w:usb1="0000000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88965" w14:textId="77777777" w:rsidR="00FA54BE" w:rsidRDefault="00FA54BE" w:rsidP="00041371">
      <w:r>
        <w:separator/>
      </w:r>
    </w:p>
  </w:footnote>
  <w:footnote w:type="continuationSeparator" w:id="0">
    <w:p w14:paraId="50E87773" w14:textId="77777777" w:rsidR="00FA54BE" w:rsidRDefault="00FA54BE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14BC4" w14:textId="157F3722" w:rsidR="00B0615A" w:rsidRPr="004F36DF" w:rsidRDefault="004F36DF" w:rsidP="004F36DF">
    <w:pPr>
      <w:pStyle w:val="a5"/>
      <w:pBdr>
        <w:bottom w:val="single" w:sz="4" w:space="0" w:color="D9D9D9" w:themeColor="background1" w:themeShade="D9"/>
      </w:pBdr>
      <w:tabs>
        <w:tab w:val="left" w:pos="8262"/>
      </w:tabs>
      <w:jc w:val="right"/>
      <w:rPr>
        <w:rFonts w:ascii="思源黑体 CN Normal" w:eastAsia="思源黑体 CN Normal" w:hAnsi="思源黑体 CN Normal"/>
        <w:sz w:val="15"/>
        <w:szCs w:val="15"/>
      </w:rPr>
    </w:pPr>
    <w:r w:rsidRPr="00CE307C">
      <w:rPr>
        <w:rFonts w:ascii="思源黑体 CN Normal" w:eastAsia="思源黑体 CN Normal" w:hAnsi="思源黑体 CN Normal" w:hint="eastAsia"/>
        <w:sz w:val="15"/>
        <w:szCs w:val="15"/>
      </w:rPr>
      <w:t>受检编号</w:t>
    </w:r>
    <w:r>
      <w:rPr>
        <w:rFonts w:ascii="思源黑体 CN Normal" w:eastAsia="思源黑体 CN Normal" w:hAnsi="思源黑体 CN Normal" w:hint="eastAsia"/>
        <w:sz w:val="15"/>
        <w:szCs w:val="15"/>
      </w:rPr>
      <w:t xml:space="preserve"> </w:t>
    </w:r>
    <w:r w:rsidRPr="004F75F1">
      <w:rPr>
        <w:rFonts w:ascii="思源黑体 CN Normal" w:eastAsia="思源黑体 CN Normal" w:hAnsi="思源黑体 CN Normal"/>
        <w:sz w:val="15"/>
        <w:szCs w:val="15"/>
      </w:rPr>
      <w:t>{{</w:t>
    </w:r>
    <w:proofErr w:type="spellStart"/>
    <w:r w:rsidRPr="004F75F1">
      <w:rPr>
        <w:rFonts w:ascii="思源黑体 CN Normal" w:eastAsia="思源黑体 CN Normal" w:hAnsi="思源黑体 CN Normal"/>
        <w:sz w:val="15"/>
        <w:szCs w:val="15"/>
      </w:rPr>
      <w:t>sample.sample_parent_id</w:t>
    </w:r>
    <w:proofErr w:type="spellEnd"/>
    <w:r w:rsidRPr="004F75F1">
      <w:rPr>
        <w:rFonts w:ascii="思源黑体 CN Normal" w:eastAsia="思源黑体 CN Normal" w:hAnsi="思源黑体 CN Normal"/>
        <w:sz w:val="15"/>
        <w:szCs w:val="15"/>
      </w:rPr>
      <w:t>}}</w:t>
    </w:r>
    <w:r w:rsidRPr="00CE307C">
      <w:rPr>
        <w:rFonts w:ascii="思源黑体 CN Normal" w:eastAsia="思源黑体 CN Normal" w:hAnsi="思源黑体 CN Normal" w:hint="eastAsia"/>
        <w:sz w:val="15"/>
        <w:szCs w:val="15"/>
      </w:rPr>
      <w:t xml:space="preserve"> </w:t>
    </w:r>
    <w:r w:rsidRPr="00CE307C">
      <w:rPr>
        <w:rFonts w:ascii="思源黑体 CN Normal" w:eastAsia="思源黑体 CN Normal" w:hAnsi="思源黑体 CN Normal"/>
        <w:sz w:val="15"/>
        <w:szCs w:val="15"/>
      </w:rPr>
      <w:t xml:space="preserve">    </w:t>
    </w:r>
    <w:r w:rsidRPr="00CE307C">
      <w:rPr>
        <w:rFonts w:ascii="思源黑体 CN Normal" w:eastAsia="思源黑体 CN Normal" w:hAnsi="思源黑体 CN Normal" w:hint="eastAsia"/>
        <w:sz w:val="15"/>
        <w:szCs w:val="15"/>
      </w:rPr>
      <w:t>报告日期</w:t>
    </w:r>
    <w:r>
      <w:rPr>
        <w:rFonts w:ascii="思源黑体 CN Normal" w:eastAsia="思源黑体 CN Normal" w:hAnsi="思源黑体 CN Normal" w:hint="eastAsia"/>
        <w:sz w:val="15"/>
        <w:szCs w:val="15"/>
      </w:rPr>
      <w:t xml:space="preserve"> </w:t>
    </w:r>
    <w:r w:rsidRPr="004F75F1">
      <w:rPr>
        <w:rFonts w:ascii="思源黑体 CN Normal" w:eastAsia="思源黑体 CN Normal" w:hAnsi="思源黑体 CN Normal"/>
        <w:sz w:val="15"/>
        <w:szCs w:val="15"/>
      </w:rPr>
      <w:t>{{</w:t>
    </w:r>
    <w:proofErr w:type="spellStart"/>
    <w:r w:rsidRPr="004F75F1">
      <w:rPr>
        <w:rFonts w:ascii="思源黑体 CN Normal" w:eastAsia="思源黑体 CN Normal" w:hAnsi="思源黑体 CN Normal"/>
        <w:sz w:val="15"/>
        <w:szCs w:val="15"/>
      </w:rPr>
      <w:t>sample.report_date</w:t>
    </w:r>
    <w:proofErr w:type="spellEnd"/>
    <w:r w:rsidRPr="004F75F1">
      <w:rPr>
        <w:rFonts w:ascii="思源黑体 CN Normal" w:eastAsia="思源黑体 CN Normal" w:hAnsi="思源黑体 CN Normal"/>
        <w:sz w:val="15"/>
        <w:szCs w:val="15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E42080B"/>
    <w:multiLevelType w:val="multilevel"/>
    <w:tmpl w:val="9E42080B"/>
    <w:lvl w:ilvl="0">
      <w:start w:val="1"/>
      <w:numFmt w:val="decimal"/>
      <w:lvlText w:val="%1."/>
      <w:lvlJc w:val="left"/>
      <w:pPr>
        <w:ind w:left="420" w:hanging="420"/>
      </w:pPr>
      <w:rPr>
        <w:sz w:val="16"/>
        <w:szCs w:val="16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3162FD"/>
    <w:multiLevelType w:val="multilevel"/>
    <w:tmpl w:val="8D7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12F02"/>
    <w:multiLevelType w:val="multilevel"/>
    <w:tmpl w:val="1D42CD7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3" w15:restartNumberingAfterBreak="0">
    <w:nsid w:val="05084688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BC3513"/>
    <w:multiLevelType w:val="hybridMultilevel"/>
    <w:tmpl w:val="AB8EF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8AD173D"/>
    <w:multiLevelType w:val="multilevel"/>
    <w:tmpl w:val="431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D02DF"/>
    <w:multiLevelType w:val="hybridMultilevel"/>
    <w:tmpl w:val="35C09258"/>
    <w:lvl w:ilvl="0" w:tplc="F4F279EE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9E833D2"/>
    <w:multiLevelType w:val="multilevel"/>
    <w:tmpl w:val="A43AF4E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思源黑体 CN Bold" w:eastAsia="思源黑体 CN Bold" w:hAnsi="思源黑体 CN Bold" w:hint="eastAsia"/>
        <w:color w:val="0190B2"/>
        <w:sz w:val="28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0D9D7854"/>
    <w:multiLevelType w:val="multilevel"/>
    <w:tmpl w:val="0D9D7854"/>
    <w:lvl w:ilvl="0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0E9F1B30"/>
    <w:multiLevelType w:val="hybridMultilevel"/>
    <w:tmpl w:val="D0D06B6E"/>
    <w:lvl w:ilvl="0" w:tplc="E6FE2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5046B9D"/>
    <w:multiLevelType w:val="hybridMultilevel"/>
    <w:tmpl w:val="B6740228"/>
    <w:lvl w:ilvl="0" w:tplc="2EDCFAC4">
      <w:start w:val="1"/>
      <w:numFmt w:val="decimal"/>
      <w:lvlText w:val="%1."/>
      <w:lvlJc w:val="left"/>
      <w:pPr>
        <w:ind w:left="720" w:hanging="360"/>
      </w:pPr>
      <w:rPr>
        <w:rFonts w:ascii="思源黑体 CN Normal" w:eastAsia="思源黑体 CN Normal" w:hAnsi="思源黑体 CN Normal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D7682F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1C341C0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3" w15:restartNumberingAfterBreak="0">
    <w:nsid w:val="1FC449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22C477D1"/>
    <w:multiLevelType w:val="hybridMultilevel"/>
    <w:tmpl w:val="9454E3EE"/>
    <w:lvl w:ilvl="0" w:tplc="4E1CF6B8">
      <w:start w:val="1"/>
      <w:numFmt w:val="decimal"/>
      <w:lvlText w:val="%1"/>
      <w:lvlJc w:val="left"/>
      <w:pPr>
        <w:ind w:left="3220" w:hanging="360"/>
      </w:pPr>
      <w:rPr>
        <w:rFonts w:ascii="微软雅黑" w:eastAsia="微软雅黑" w:hAnsi="微软雅黑" w:hint="default"/>
        <w:color w:val="FFFFFF" w:themeColor="background1"/>
        <w:sz w:val="52"/>
      </w:rPr>
    </w:lvl>
    <w:lvl w:ilvl="1" w:tplc="04090019" w:tentative="1">
      <w:start w:val="1"/>
      <w:numFmt w:val="lowerLetter"/>
      <w:lvlText w:val="%2)"/>
      <w:lvlJc w:val="left"/>
      <w:pPr>
        <w:ind w:left="3700" w:hanging="420"/>
      </w:pPr>
    </w:lvl>
    <w:lvl w:ilvl="2" w:tplc="0409001B" w:tentative="1">
      <w:start w:val="1"/>
      <w:numFmt w:val="lowerRoman"/>
      <w:lvlText w:val="%3."/>
      <w:lvlJc w:val="right"/>
      <w:pPr>
        <w:ind w:left="4120" w:hanging="420"/>
      </w:pPr>
    </w:lvl>
    <w:lvl w:ilvl="3" w:tplc="0409000F" w:tentative="1">
      <w:start w:val="1"/>
      <w:numFmt w:val="decimal"/>
      <w:lvlText w:val="%4."/>
      <w:lvlJc w:val="left"/>
      <w:pPr>
        <w:ind w:left="4540" w:hanging="420"/>
      </w:pPr>
    </w:lvl>
    <w:lvl w:ilvl="4" w:tplc="04090019" w:tentative="1">
      <w:start w:val="1"/>
      <w:numFmt w:val="lowerLetter"/>
      <w:lvlText w:val="%5)"/>
      <w:lvlJc w:val="left"/>
      <w:pPr>
        <w:ind w:left="4960" w:hanging="420"/>
      </w:pPr>
    </w:lvl>
    <w:lvl w:ilvl="5" w:tplc="0409001B" w:tentative="1">
      <w:start w:val="1"/>
      <w:numFmt w:val="lowerRoman"/>
      <w:lvlText w:val="%6."/>
      <w:lvlJc w:val="right"/>
      <w:pPr>
        <w:ind w:left="5380" w:hanging="420"/>
      </w:pPr>
    </w:lvl>
    <w:lvl w:ilvl="6" w:tplc="0409000F" w:tentative="1">
      <w:start w:val="1"/>
      <w:numFmt w:val="decimal"/>
      <w:lvlText w:val="%7."/>
      <w:lvlJc w:val="left"/>
      <w:pPr>
        <w:ind w:left="5800" w:hanging="420"/>
      </w:pPr>
    </w:lvl>
    <w:lvl w:ilvl="7" w:tplc="04090019" w:tentative="1">
      <w:start w:val="1"/>
      <w:numFmt w:val="lowerLetter"/>
      <w:lvlText w:val="%8)"/>
      <w:lvlJc w:val="left"/>
      <w:pPr>
        <w:ind w:left="6220" w:hanging="420"/>
      </w:pPr>
    </w:lvl>
    <w:lvl w:ilvl="8" w:tplc="0409001B" w:tentative="1">
      <w:start w:val="1"/>
      <w:numFmt w:val="lowerRoman"/>
      <w:lvlText w:val="%9."/>
      <w:lvlJc w:val="right"/>
      <w:pPr>
        <w:ind w:left="6640" w:hanging="420"/>
      </w:pPr>
    </w:lvl>
  </w:abstractNum>
  <w:abstractNum w:abstractNumId="15" w15:restartNumberingAfterBreak="0">
    <w:nsid w:val="24A16951"/>
    <w:multiLevelType w:val="hybridMultilevel"/>
    <w:tmpl w:val="4F4EBAE6"/>
    <w:lvl w:ilvl="0" w:tplc="91362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C94461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69D05EF"/>
    <w:multiLevelType w:val="hybridMultilevel"/>
    <w:tmpl w:val="86329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3E646E"/>
    <w:multiLevelType w:val="hybridMultilevel"/>
    <w:tmpl w:val="44E228F4"/>
    <w:lvl w:ilvl="0" w:tplc="3EE8B398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20" w15:restartNumberingAfterBreak="0">
    <w:nsid w:val="34027065"/>
    <w:multiLevelType w:val="hybridMultilevel"/>
    <w:tmpl w:val="3DEE46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6A5C3C"/>
    <w:multiLevelType w:val="hybridMultilevel"/>
    <w:tmpl w:val="607CC9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6437499"/>
    <w:multiLevelType w:val="hybridMultilevel"/>
    <w:tmpl w:val="C8A4F7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6B33D75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293C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6" w15:restartNumberingAfterBreak="0">
    <w:nsid w:val="41947E0F"/>
    <w:multiLevelType w:val="hybridMultilevel"/>
    <w:tmpl w:val="224C26CA"/>
    <w:lvl w:ilvl="0" w:tplc="E536DA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94C2948"/>
    <w:multiLevelType w:val="hybridMultilevel"/>
    <w:tmpl w:val="CA408C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2D85EF5"/>
    <w:multiLevelType w:val="multilevel"/>
    <w:tmpl w:val="6F0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076A43"/>
    <w:multiLevelType w:val="hybridMultilevel"/>
    <w:tmpl w:val="DF9A9AE8"/>
    <w:lvl w:ilvl="0" w:tplc="CC709A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45B7442"/>
    <w:multiLevelType w:val="hybridMultilevel"/>
    <w:tmpl w:val="BBE28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2" w15:restartNumberingAfterBreak="0">
    <w:nsid w:val="58E75305"/>
    <w:multiLevelType w:val="multilevel"/>
    <w:tmpl w:val="58E75305"/>
    <w:lvl w:ilvl="0">
      <w:start w:val="1"/>
      <w:numFmt w:val="decimal"/>
      <w:lvlText w:val="%1)"/>
      <w:lvlJc w:val="left"/>
      <w:pPr>
        <w:ind w:left="3675" w:hanging="420"/>
      </w:pPr>
    </w:lvl>
    <w:lvl w:ilvl="1">
      <w:start w:val="1"/>
      <w:numFmt w:val="lowerLetter"/>
      <w:lvlText w:val="%2)"/>
      <w:lvlJc w:val="left"/>
      <w:pPr>
        <w:ind w:left="4095" w:hanging="420"/>
      </w:pPr>
    </w:lvl>
    <w:lvl w:ilvl="2">
      <w:start w:val="1"/>
      <w:numFmt w:val="lowerRoman"/>
      <w:lvlText w:val="%3."/>
      <w:lvlJc w:val="right"/>
      <w:pPr>
        <w:ind w:left="4515" w:hanging="420"/>
      </w:pPr>
    </w:lvl>
    <w:lvl w:ilvl="3">
      <w:start w:val="1"/>
      <w:numFmt w:val="decimal"/>
      <w:lvlText w:val="%4."/>
      <w:lvlJc w:val="left"/>
      <w:pPr>
        <w:ind w:left="4935" w:hanging="420"/>
      </w:pPr>
    </w:lvl>
    <w:lvl w:ilvl="4">
      <w:start w:val="1"/>
      <w:numFmt w:val="lowerLetter"/>
      <w:lvlText w:val="%5)"/>
      <w:lvlJc w:val="left"/>
      <w:pPr>
        <w:ind w:left="5355" w:hanging="420"/>
      </w:pPr>
    </w:lvl>
    <w:lvl w:ilvl="5">
      <w:start w:val="1"/>
      <w:numFmt w:val="lowerRoman"/>
      <w:lvlText w:val="%6."/>
      <w:lvlJc w:val="right"/>
      <w:pPr>
        <w:ind w:left="5775" w:hanging="420"/>
      </w:pPr>
    </w:lvl>
    <w:lvl w:ilvl="6">
      <w:start w:val="1"/>
      <w:numFmt w:val="decimal"/>
      <w:lvlText w:val="%7."/>
      <w:lvlJc w:val="left"/>
      <w:pPr>
        <w:ind w:left="6195" w:hanging="420"/>
      </w:pPr>
    </w:lvl>
    <w:lvl w:ilvl="7">
      <w:start w:val="1"/>
      <w:numFmt w:val="lowerLetter"/>
      <w:lvlText w:val="%8)"/>
      <w:lvlJc w:val="left"/>
      <w:pPr>
        <w:ind w:left="6615" w:hanging="420"/>
      </w:pPr>
    </w:lvl>
    <w:lvl w:ilvl="8">
      <w:start w:val="1"/>
      <w:numFmt w:val="lowerRoman"/>
      <w:lvlText w:val="%9."/>
      <w:lvlJc w:val="right"/>
      <w:pPr>
        <w:ind w:left="7035" w:hanging="420"/>
      </w:pPr>
    </w:lvl>
  </w:abstractNum>
  <w:abstractNum w:abstractNumId="33" w15:restartNumberingAfterBreak="0">
    <w:nsid w:val="66CF5576"/>
    <w:multiLevelType w:val="hybridMultilevel"/>
    <w:tmpl w:val="C9C887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93B56E8"/>
    <w:multiLevelType w:val="multilevel"/>
    <w:tmpl w:val="CF7C4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6F9D264B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E008E0"/>
    <w:multiLevelType w:val="multilevel"/>
    <w:tmpl w:val="79FC5C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48143FB"/>
    <w:multiLevelType w:val="hybridMultilevel"/>
    <w:tmpl w:val="FB1CE6BC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7B94F49"/>
    <w:multiLevelType w:val="hybridMultilevel"/>
    <w:tmpl w:val="9BE64752"/>
    <w:lvl w:ilvl="0" w:tplc="3D50B15C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ACE1129"/>
    <w:multiLevelType w:val="multilevel"/>
    <w:tmpl w:val="7ACE1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7CEB081C"/>
    <w:multiLevelType w:val="hybridMultilevel"/>
    <w:tmpl w:val="1A1C1FDC"/>
    <w:lvl w:ilvl="0" w:tplc="D9985400">
      <w:start w:val="31"/>
      <w:numFmt w:val="bullet"/>
      <w:lvlText w:val="●"/>
      <w:lvlJc w:val="left"/>
      <w:pPr>
        <w:ind w:left="360" w:hanging="360"/>
      </w:pPr>
      <w:rPr>
        <w:rFonts w:ascii="幼圆" w:eastAsia="幼圆" w:hAnsi="思源黑体 CN Normal" w:cs="思源黑体 CN Norm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7E7824AA"/>
    <w:multiLevelType w:val="multilevel"/>
    <w:tmpl w:val="2271086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13"/>
  </w:num>
  <w:num w:numId="3">
    <w:abstractNumId w:val="24"/>
  </w:num>
  <w:num w:numId="4">
    <w:abstractNumId w:val="21"/>
  </w:num>
  <w:num w:numId="5">
    <w:abstractNumId w:val="6"/>
  </w:num>
  <w:num w:numId="6">
    <w:abstractNumId w:val="38"/>
  </w:num>
  <w:num w:numId="7">
    <w:abstractNumId w:val="18"/>
  </w:num>
  <w:num w:numId="8">
    <w:abstractNumId w:val="36"/>
  </w:num>
  <w:num w:numId="9">
    <w:abstractNumId w:val="26"/>
  </w:num>
  <w:num w:numId="10">
    <w:abstractNumId w:val="40"/>
  </w:num>
  <w:num w:numId="11">
    <w:abstractNumId w:val="32"/>
  </w:num>
  <w:num w:numId="12">
    <w:abstractNumId w:val="2"/>
  </w:num>
  <w:num w:numId="13">
    <w:abstractNumId w:val="14"/>
  </w:num>
  <w:num w:numId="14">
    <w:abstractNumId w:val="41"/>
  </w:num>
  <w:num w:numId="15">
    <w:abstractNumId w:val="25"/>
  </w:num>
  <w:num w:numId="16">
    <w:abstractNumId w:val="9"/>
  </w:num>
  <w:num w:numId="17">
    <w:abstractNumId w:val="1"/>
  </w:num>
  <w:num w:numId="18">
    <w:abstractNumId w:val="34"/>
  </w:num>
  <w:num w:numId="19">
    <w:abstractNumId w:val="31"/>
  </w:num>
  <w:num w:numId="20">
    <w:abstractNumId w:val="30"/>
  </w:num>
  <w:num w:numId="21">
    <w:abstractNumId w:val="5"/>
  </w:num>
  <w:num w:numId="22">
    <w:abstractNumId w:val="28"/>
  </w:num>
  <w:num w:numId="23">
    <w:abstractNumId w:val="20"/>
  </w:num>
  <w:num w:numId="24">
    <w:abstractNumId w:val="15"/>
  </w:num>
  <w:num w:numId="25">
    <w:abstractNumId w:val="3"/>
  </w:num>
  <w:num w:numId="26">
    <w:abstractNumId w:val="4"/>
  </w:num>
  <w:num w:numId="27">
    <w:abstractNumId w:val="35"/>
  </w:num>
  <w:num w:numId="28">
    <w:abstractNumId w:val="17"/>
  </w:num>
  <w:num w:numId="29">
    <w:abstractNumId w:val="10"/>
  </w:num>
  <w:num w:numId="30">
    <w:abstractNumId w:val="23"/>
  </w:num>
  <w:num w:numId="31">
    <w:abstractNumId w:val="29"/>
  </w:num>
  <w:num w:numId="32">
    <w:abstractNumId w:val="22"/>
  </w:num>
  <w:num w:numId="33">
    <w:abstractNumId w:val="37"/>
  </w:num>
  <w:num w:numId="34">
    <w:abstractNumId w:val="16"/>
  </w:num>
  <w:num w:numId="35">
    <w:abstractNumId w:val="0"/>
  </w:num>
  <w:num w:numId="36">
    <w:abstractNumId w:val="33"/>
  </w:num>
  <w:num w:numId="37">
    <w:abstractNumId w:val="27"/>
  </w:num>
  <w:num w:numId="38">
    <w:abstractNumId w:val="8"/>
  </w:num>
  <w:num w:numId="39">
    <w:abstractNumId w:val="12"/>
  </w:num>
  <w:num w:numId="40">
    <w:abstractNumId w:val="11"/>
  </w:num>
  <w:num w:numId="41">
    <w:abstractNumId w:val="19"/>
  </w:num>
  <w:num w:numId="42">
    <w:abstractNumId w:val="39"/>
  </w:num>
  <w:num w:numId="4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42CA"/>
    <w:rsid w:val="000051AD"/>
    <w:rsid w:val="00005681"/>
    <w:rsid w:val="00007FE0"/>
    <w:rsid w:val="00010E63"/>
    <w:rsid w:val="0001135E"/>
    <w:rsid w:val="000118BA"/>
    <w:rsid w:val="00011B0D"/>
    <w:rsid w:val="00012BA3"/>
    <w:rsid w:val="00013926"/>
    <w:rsid w:val="00013B73"/>
    <w:rsid w:val="00014426"/>
    <w:rsid w:val="00015D75"/>
    <w:rsid w:val="00015F77"/>
    <w:rsid w:val="000161B3"/>
    <w:rsid w:val="0002183E"/>
    <w:rsid w:val="00021B77"/>
    <w:rsid w:val="00023A49"/>
    <w:rsid w:val="0002705C"/>
    <w:rsid w:val="00027721"/>
    <w:rsid w:val="000279C4"/>
    <w:rsid w:val="0003050F"/>
    <w:rsid w:val="00031659"/>
    <w:rsid w:val="00031D91"/>
    <w:rsid w:val="00032648"/>
    <w:rsid w:val="00032DEC"/>
    <w:rsid w:val="00033E49"/>
    <w:rsid w:val="00034414"/>
    <w:rsid w:val="00034D7F"/>
    <w:rsid w:val="00034E04"/>
    <w:rsid w:val="00035315"/>
    <w:rsid w:val="00036608"/>
    <w:rsid w:val="000409C3"/>
    <w:rsid w:val="00040A97"/>
    <w:rsid w:val="00040C99"/>
    <w:rsid w:val="00041085"/>
    <w:rsid w:val="00041371"/>
    <w:rsid w:val="00042F71"/>
    <w:rsid w:val="00043C9A"/>
    <w:rsid w:val="0004495C"/>
    <w:rsid w:val="00047AFB"/>
    <w:rsid w:val="00047F5C"/>
    <w:rsid w:val="000508A8"/>
    <w:rsid w:val="00050DA9"/>
    <w:rsid w:val="00051338"/>
    <w:rsid w:val="00051B3A"/>
    <w:rsid w:val="0005311C"/>
    <w:rsid w:val="00054B6B"/>
    <w:rsid w:val="00057CD6"/>
    <w:rsid w:val="00057E8B"/>
    <w:rsid w:val="00060987"/>
    <w:rsid w:val="00061189"/>
    <w:rsid w:val="000639F9"/>
    <w:rsid w:val="000641B0"/>
    <w:rsid w:val="0006467C"/>
    <w:rsid w:val="00064C39"/>
    <w:rsid w:val="000653CA"/>
    <w:rsid w:val="0006610F"/>
    <w:rsid w:val="00070DEF"/>
    <w:rsid w:val="00071EA5"/>
    <w:rsid w:val="000736C9"/>
    <w:rsid w:val="00073A55"/>
    <w:rsid w:val="00073E70"/>
    <w:rsid w:val="00074475"/>
    <w:rsid w:val="00074650"/>
    <w:rsid w:val="00075143"/>
    <w:rsid w:val="00077200"/>
    <w:rsid w:val="00077D45"/>
    <w:rsid w:val="00077EBA"/>
    <w:rsid w:val="00081107"/>
    <w:rsid w:val="00081639"/>
    <w:rsid w:val="00081AE2"/>
    <w:rsid w:val="00082DF7"/>
    <w:rsid w:val="000832DC"/>
    <w:rsid w:val="000848A0"/>
    <w:rsid w:val="00085547"/>
    <w:rsid w:val="0008598A"/>
    <w:rsid w:val="00085F81"/>
    <w:rsid w:val="00090369"/>
    <w:rsid w:val="00092150"/>
    <w:rsid w:val="00092C1C"/>
    <w:rsid w:val="00092D51"/>
    <w:rsid w:val="00092E76"/>
    <w:rsid w:val="000932CB"/>
    <w:rsid w:val="00093763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39B9"/>
    <w:rsid w:val="000A41EA"/>
    <w:rsid w:val="000A443A"/>
    <w:rsid w:val="000A4FBF"/>
    <w:rsid w:val="000A6D30"/>
    <w:rsid w:val="000A7893"/>
    <w:rsid w:val="000B05EE"/>
    <w:rsid w:val="000B1846"/>
    <w:rsid w:val="000B29A1"/>
    <w:rsid w:val="000B3CFD"/>
    <w:rsid w:val="000B4DE1"/>
    <w:rsid w:val="000B57C7"/>
    <w:rsid w:val="000B64E3"/>
    <w:rsid w:val="000B7371"/>
    <w:rsid w:val="000B75D7"/>
    <w:rsid w:val="000B7EB4"/>
    <w:rsid w:val="000C0868"/>
    <w:rsid w:val="000C1008"/>
    <w:rsid w:val="000C1F54"/>
    <w:rsid w:val="000C302D"/>
    <w:rsid w:val="000C5B81"/>
    <w:rsid w:val="000C5FCC"/>
    <w:rsid w:val="000D1D05"/>
    <w:rsid w:val="000D2669"/>
    <w:rsid w:val="000D34DD"/>
    <w:rsid w:val="000D6796"/>
    <w:rsid w:val="000D7099"/>
    <w:rsid w:val="000D78E1"/>
    <w:rsid w:val="000D7E6F"/>
    <w:rsid w:val="000E1CF5"/>
    <w:rsid w:val="000E368F"/>
    <w:rsid w:val="000E4556"/>
    <w:rsid w:val="000E4BA8"/>
    <w:rsid w:val="000E7284"/>
    <w:rsid w:val="000F17F8"/>
    <w:rsid w:val="000F2C5E"/>
    <w:rsid w:val="000F430B"/>
    <w:rsid w:val="000F6F23"/>
    <w:rsid w:val="00100867"/>
    <w:rsid w:val="00101C5C"/>
    <w:rsid w:val="0010273C"/>
    <w:rsid w:val="00102C69"/>
    <w:rsid w:val="00104861"/>
    <w:rsid w:val="0010510E"/>
    <w:rsid w:val="001109C1"/>
    <w:rsid w:val="00111E14"/>
    <w:rsid w:val="00112370"/>
    <w:rsid w:val="00112817"/>
    <w:rsid w:val="00114E6F"/>
    <w:rsid w:val="0011504F"/>
    <w:rsid w:val="00115A09"/>
    <w:rsid w:val="00116216"/>
    <w:rsid w:val="001168EF"/>
    <w:rsid w:val="001171AC"/>
    <w:rsid w:val="001174B5"/>
    <w:rsid w:val="00117ACA"/>
    <w:rsid w:val="00117DA0"/>
    <w:rsid w:val="0012120B"/>
    <w:rsid w:val="00121FBF"/>
    <w:rsid w:val="00123142"/>
    <w:rsid w:val="00123DF7"/>
    <w:rsid w:val="0012435A"/>
    <w:rsid w:val="00124DDB"/>
    <w:rsid w:val="0012578E"/>
    <w:rsid w:val="0012767B"/>
    <w:rsid w:val="00130044"/>
    <w:rsid w:val="001303D1"/>
    <w:rsid w:val="001305A7"/>
    <w:rsid w:val="001339C7"/>
    <w:rsid w:val="001353B4"/>
    <w:rsid w:val="00135B09"/>
    <w:rsid w:val="001365C9"/>
    <w:rsid w:val="00136E6D"/>
    <w:rsid w:val="00136E86"/>
    <w:rsid w:val="00140E88"/>
    <w:rsid w:val="0014142A"/>
    <w:rsid w:val="00141552"/>
    <w:rsid w:val="00142E64"/>
    <w:rsid w:val="001447C0"/>
    <w:rsid w:val="001451E9"/>
    <w:rsid w:val="00147A71"/>
    <w:rsid w:val="00150101"/>
    <w:rsid w:val="0015130E"/>
    <w:rsid w:val="001535FC"/>
    <w:rsid w:val="00155E36"/>
    <w:rsid w:val="00156390"/>
    <w:rsid w:val="0016109C"/>
    <w:rsid w:val="00161372"/>
    <w:rsid w:val="001616C6"/>
    <w:rsid w:val="001629F7"/>
    <w:rsid w:val="00162DA3"/>
    <w:rsid w:val="00162E80"/>
    <w:rsid w:val="0016346C"/>
    <w:rsid w:val="001669CF"/>
    <w:rsid w:val="00170460"/>
    <w:rsid w:val="001706B4"/>
    <w:rsid w:val="001707CD"/>
    <w:rsid w:val="00170CED"/>
    <w:rsid w:val="00171886"/>
    <w:rsid w:val="001744B6"/>
    <w:rsid w:val="001761AC"/>
    <w:rsid w:val="001763C9"/>
    <w:rsid w:val="00176C13"/>
    <w:rsid w:val="00177ADF"/>
    <w:rsid w:val="00180DA1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4DB"/>
    <w:rsid w:val="00186A51"/>
    <w:rsid w:val="00187595"/>
    <w:rsid w:val="00187E87"/>
    <w:rsid w:val="00190302"/>
    <w:rsid w:val="0019096D"/>
    <w:rsid w:val="00190BAC"/>
    <w:rsid w:val="001913FF"/>
    <w:rsid w:val="00191F3A"/>
    <w:rsid w:val="0019231B"/>
    <w:rsid w:val="00193BED"/>
    <w:rsid w:val="001958C2"/>
    <w:rsid w:val="001A3727"/>
    <w:rsid w:val="001A63A4"/>
    <w:rsid w:val="001A773D"/>
    <w:rsid w:val="001A7C0E"/>
    <w:rsid w:val="001B07B2"/>
    <w:rsid w:val="001B3DC4"/>
    <w:rsid w:val="001B47C1"/>
    <w:rsid w:val="001B4A13"/>
    <w:rsid w:val="001B4F02"/>
    <w:rsid w:val="001B59DA"/>
    <w:rsid w:val="001B64A7"/>
    <w:rsid w:val="001B73DD"/>
    <w:rsid w:val="001B743A"/>
    <w:rsid w:val="001B7D2F"/>
    <w:rsid w:val="001C2965"/>
    <w:rsid w:val="001C42F2"/>
    <w:rsid w:val="001C4924"/>
    <w:rsid w:val="001C56A3"/>
    <w:rsid w:val="001C6D99"/>
    <w:rsid w:val="001D0529"/>
    <w:rsid w:val="001D08DE"/>
    <w:rsid w:val="001D12FB"/>
    <w:rsid w:val="001D147B"/>
    <w:rsid w:val="001D695D"/>
    <w:rsid w:val="001D7647"/>
    <w:rsid w:val="001E0092"/>
    <w:rsid w:val="001E0409"/>
    <w:rsid w:val="001E06CC"/>
    <w:rsid w:val="001E10B4"/>
    <w:rsid w:val="001E13E6"/>
    <w:rsid w:val="001E13F7"/>
    <w:rsid w:val="001E2F6F"/>
    <w:rsid w:val="001E5543"/>
    <w:rsid w:val="001E62B2"/>
    <w:rsid w:val="001E750D"/>
    <w:rsid w:val="001E771D"/>
    <w:rsid w:val="001F0B47"/>
    <w:rsid w:val="001F21E3"/>
    <w:rsid w:val="001F2FBC"/>
    <w:rsid w:val="001F3619"/>
    <w:rsid w:val="001F55A1"/>
    <w:rsid w:val="001F7081"/>
    <w:rsid w:val="002003EB"/>
    <w:rsid w:val="00200AA4"/>
    <w:rsid w:val="00202B39"/>
    <w:rsid w:val="00204D76"/>
    <w:rsid w:val="00205ACE"/>
    <w:rsid w:val="00205E7D"/>
    <w:rsid w:val="00206942"/>
    <w:rsid w:val="00210369"/>
    <w:rsid w:val="002117AA"/>
    <w:rsid w:val="00211CAD"/>
    <w:rsid w:val="002130FE"/>
    <w:rsid w:val="002143C6"/>
    <w:rsid w:val="00214436"/>
    <w:rsid w:val="00214CB8"/>
    <w:rsid w:val="00216727"/>
    <w:rsid w:val="00220171"/>
    <w:rsid w:val="0022199D"/>
    <w:rsid w:val="00221C4F"/>
    <w:rsid w:val="0022276E"/>
    <w:rsid w:val="00222A14"/>
    <w:rsid w:val="0022300A"/>
    <w:rsid w:val="0022581C"/>
    <w:rsid w:val="00227749"/>
    <w:rsid w:val="002307C2"/>
    <w:rsid w:val="00230918"/>
    <w:rsid w:val="00231063"/>
    <w:rsid w:val="00231752"/>
    <w:rsid w:val="00233786"/>
    <w:rsid w:val="00234052"/>
    <w:rsid w:val="002342D4"/>
    <w:rsid w:val="002351A3"/>
    <w:rsid w:val="002355B8"/>
    <w:rsid w:val="00235741"/>
    <w:rsid w:val="002359D7"/>
    <w:rsid w:val="00236FDF"/>
    <w:rsid w:val="0023705E"/>
    <w:rsid w:val="002375EC"/>
    <w:rsid w:val="002375EF"/>
    <w:rsid w:val="00243280"/>
    <w:rsid w:val="0024388B"/>
    <w:rsid w:val="00244F69"/>
    <w:rsid w:val="00245F69"/>
    <w:rsid w:val="002460BB"/>
    <w:rsid w:val="0024672D"/>
    <w:rsid w:val="00246A16"/>
    <w:rsid w:val="0025245A"/>
    <w:rsid w:val="00252504"/>
    <w:rsid w:val="00253AA2"/>
    <w:rsid w:val="0025474B"/>
    <w:rsid w:val="00255707"/>
    <w:rsid w:val="00255A9F"/>
    <w:rsid w:val="00256308"/>
    <w:rsid w:val="002568D0"/>
    <w:rsid w:val="00256D25"/>
    <w:rsid w:val="00256F6E"/>
    <w:rsid w:val="00262E01"/>
    <w:rsid w:val="00263961"/>
    <w:rsid w:val="00264C2F"/>
    <w:rsid w:val="00266865"/>
    <w:rsid w:val="00266965"/>
    <w:rsid w:val="00267987"/>
    <w:rsid w:val="002708F2"/>
    <w:rsid w:val="00270EBC"/>
    <w:rsid w:val="002711D2"/>
    <w:rsid w:val="002712F8"/>
    <w:rsid w:val="0027153B"/>
    <w:rsid w:val="0027170D"/>
    <w:rsid w:val="00271A1C"/>
    <w:rsid w:val="002820B8"/>
    <w:rsid w:val="00282955"/>
    <w:rsid w:val="00282F79"/>
    <w:rsid w:val="002831C4"/>
    <w:rsid w:val="00284425"/>
    <w:rsid w:val="00286B1B"/>
    <w:rsid w:val="002901D1"/>
    <w:rsid w:val="00291C00"/>
    <w:rsid w:val="002929F7"/>
    <w:rsid w:val="00292B78"/>
    <w:rsid w:val="00292DB7"/>
    <w:rsid w:val="0029406F"/>
    <w:rsid w:val="002944E9"/>
    <w:rsid w:val="002A13B3"/>
    <w:rsid w:val="002A25DF"/>
    <w:rsid w:val="002A3909"/>
    <w:rsid w:val="002A453C"/>
    <w:rsid w:val="002A4907"/>
    <w:rsid w:val="002A4CA4"/>
    <w:rsid w:val="002A4D0A"/>
    <w:rsid w:val="002B100F"/>
    <w:rsid w:val="002B2408"/>
    <w:rsid w:val="002B327A"/>
    <w:rsid w:val="002B36FD"/>
    <w:rsid w:val="002B3CFB"/>
    <w:rsid w:val="002B509D"/>
    <w:rsid w:val="002B6125"/>
    <w:rsid w:val="002C2138"/>
    <w:rsid w:val="002C2AE3"/>
    <w:rsid w:val="002C4A9A"/>
    <w:rsid w:val="002C4C9B"/>
    <w:rsid w:val="002C576B"/>
    <w:rsid w:val="002C703C"/>
    <w:rsid w:val="002C7803"/>
    <w:rsid w:val="002C7CFC"/>
    <w:rsid w:val="002D2ECC"/>
    <w:rsid w:val="002D31B8"/>
    <w:rsid w:val="002D3852"/>
    <w:rsid w:val="002D3F04"/>
    <w:rsid w:val="002D4058"/>
    <w:rsid w:val="002D4714"/>
    <w:rsid w:val="002D4F9F"/>
    <w:rsid w:val="002D5D26"/>
    <w:rsid w:val="002D6155"/>
    <w:rsid w:val="002D76B9"/>
    <w:rsid w:val="002E3BD3"/>
    <w:rsid w:val="002E400A"/>
    <w:rsid w:val="002E615C"/>
    <w:rsid w:val="002E7D65"/>
    <w:rsid w:val="002F2B17"/>
    <w:rsid w:val="002F3DD8"/>
    <w:rsid w:val="002F3F8B"/>
    <w:rsid w:val="002F4C7E"/>
    <w:rsid w:val="002F4CB8"/>
    <w:rsid w:val="002F5B6A"/>
    <w:rsid w:val="003003A9"/>
    <w:rsid w:val="00300DF7"/>
    <w:rsid w:val="00301C9E"/>
    <w:rsid w:val="00301D03"/>
    <w:rsid w:val="00302504"/>
    <w:rsid w:val="00307517"/>
    <w:rsid w:val="00312915"/>
    <w:rsid w:val="00312F2A"/>
    <w:rsid w:val="00313C7D"/>
    <w:rsid w:val="00314DC2"/>
    <w:rsid w:val="00315036"/>
    <w:rsid w:val="003151C3"/>
    <w:rsid w:val="00317074"/>
    <w:rsid w:val="00317486"/>
    <w:rsid w:val="0032202E"/>
    <w:rsid w:val="003222BE"/>
    <w:rsid w:val="00322610"/>
    <w:rsid w:val="003227DC"/>
    <w:rsid w:val="0032340C"/>
    <w:rsid w:val="00323A63"/>
    <w:rsid w:val="00324D76"/>
    <w:rsid w:val="00324FE8"/>
    <w:rsid w:val="003309B5"/>
    <w:rsid w:val="003312DC"/>
    <w:rsid w:val="00332D91"/>
    <w:rsid w:val="003330F9"/>
    <w:rsid w:val="00333B5E"/>
    <w:rsid w:val="00334B4F"/>
    <w:rsid w:val="00336FCF"/>
    <w:rsid w:val="003376AA"/>
    <w:rsid w:val="00340237"/>
    <w:rsid w:val="0034148B"/>
    <w:rsid w:val="0034193A"/>
    <w:rsid w:val="00343838"/>
    <w:rsid w:val="003442B5"/>
    <w:rsid w:val="00345323"/>
    <w:rsid w:val="00345F23"/>
    <w:rsid w:val="00350724"/>
    <w:rsid w:val="00350817"/>
    <w:rsid w:val="00350949"/>
    <w:rsid w:val="003517C3"/>
    <w:rsid w:val="003520A0"/>
    <w:rsid w:val="00352109"/>
    <w:rsid w:val="00352352"/>
    <w:rsid w:val="00353DB3"/>
    <w:rsid w:val="00354874"/>
    <w:rsid w:val="00354985"/>
    <w:rsid w:val="003567BD"/>
    <w:rsid w:val="00360635"/>
    <w:rsid w:val="00360826"/>
    <w:rsid w:val="00360834"/>
    <w:rsid w:val="00360DF9"/>
    <w:rsid w:val="00360EFB"/>
    <w:rsid w:val="00360F3F"/>
    <w:rsid w:val="00361D6E"/>
    <w:rsid w:val="00363E0E"/>
    <w:rsid w:val="0036508B"/>
    <w:rsid w:val="00366DD1"/>
    <w:rsid w:val="003728AA"/>
    <w:rsid w:val="0037302B"/>
    <w:rsid w:val="0037613E"/>
    <w:rsid w:val="00376237"/>
    <w:rsid w:val="003765A1"/>
    <w:rsid w:val="003773E6"/>
    <w:rsid w:val="003808AC"/>
    <w:rsid w:val="00381B71"/>
    <w:rsid w:val="00382892"/>
    <w:rsid w:val="00382BB0"/>
    <w:rsid w:val="00383A44"/>
    <w:rsid w:val="00383E4B"/>
    <w:rsid w:val="0038691C"/>
    <w:rsid w:val="00386CCF"/>
    <w:rsid w:val="00387640"/>
    <w:rsid w:val="00387DAB"/>
    <w:rsid w:val="00390702"/>
    <w:rsid w:val="00390E1C"/>
    <w:rsid w:val="00390E3E"/>
    <w:rsid w:val="003930D9"/>
    <w:rsid w:val="00394B56"/>
    <w:rsid w:val="003977A0"/>
    <w:rsid w:val="00397AF7"/>
    <w:rsid w:val="00397B00"/>
    <w:rsid w:val="003A0582"/>
    <w:rsid w:val="003A0599"/>
    <w:rsid w:val="003A1350"/>
    <w:rsid w:val="003A45C0"/>
    <w:rsid w:val="003A4FAF"/>
    <w:rsid w:val="003B103F"/>
    <w:rsid w:val="003B13C5"/>
    <w:rsid w:val="003B16CA"/>
    <w:rsid w:val="003B3552"/>
    <w:rsid w:val="003B3963"/>
    <w:rsid w:val="003B50F5"/>
    <w:rsid w:val="003B5E89"/>
    <w:rsid w:val="003B6542"/>
    <w:rsid w:val="003B6D8A"/>
    <w:rsid w:val="003B6EC3"/>
    <w:rsid w:val="003C0029"/>
    <w:rsid w:val="003C12CC"/>
    <w:rsid w:val="003C4B9E"/>
    <w:rsid w:val="003C532D"/>
    <w:rsid w:val="003C5865"/>
    <w:rsid w:val="003C7556"/>
    <w:rsid w:val="003D02B3"/>
    <w:rsid w:val="003D02BF"/>
    <w:rsid w:val="003D084E"/>
    <w:rsid w:val="003D58B9"/>
    <w:rsid w:val="003D5C4F"/>
    <w:rsid w:val="003D5CB5"/>
    <w:rsid w:val="003D6483"/>
    <w:rsid w:val="003D7ED9"/>
    <w:rsid w:val="003E052A"/>
    <w:rsid w:val="003E0713"/>
    <w:rsid w:val="003E1826"/>
    <w:rsid w:val="003E35CA"/>
    <w:rsid w:val="003E4082"/>
    <w:rsid w:val="003E5A81"/>
    <w:rsid w:val="003E5D9F"/>
    <w:rsid w:val="003E7B2D"/>
    <w:rsid w:val="003F05C0"/>
    <w:rsid w:val="003F2242"/>
    <w:rsid w:val="003F2679"/>
    <w:rsid w:val="003F3070"/>
    <w:rsid w:val="003F3442"/>
    <w:rsid w:val="003F3D61"/>
    <w:rsid w:val="003F41A4"/>
    <w:rsid w:val="003F41E7"/>
    <w:rsid w:val="003F52D3"/>
    <w:rsid w:val="003F6642"/>
    <w:rsid w:val="003F6679"/>
    <w:rsid w:val="003F751E"/>
    <w:rsid w:val="003F793A"/>
    <w:rsid w:val="00400126"/>
    <w:rsid w:val="00401700"/>
    <w:rsid w:val="004019E0"/>
    <w:rsid w:val="00402F30"/>
    <w:rsid w:val="004031AB"/>
    <w:rsid w:val="0040369D"/>
    <w:rsid w:val="0040458B"/>
    <w:rsid w:val="00406709"/>
    <w:rsid w:val="004112A8"/>
    <w:rsid w:val="004137B9"/>
    <w:rsid w:val="00413B32"/>
    <w:rsid w:val="00414FEC"/>
    <w:rsid w:val="004160D9"/>
    <w:rsid w:val="004162A5"/>
    <w:rsid w:val="0041751A"/>
    <w:rsid w:val="00421FA5"/>
    <w:rsid w:val="0042430C"/>
    <w:rsid w:val="00425BB1"/>
    <w:rsid w:val="004268D6"/>
    <w:rsid w:val="0043087F"/>
    <w:rsid w:val="0043145B"/>
    <w:rsid w:val="00434657"/>
    <w:rsid w:val="00434C6D"/>
    <w:rsid w:val="00434CFE"/>
    <w:rsid w:val="00435133"/>
    <w:rsid w:val="00435828"/>
    <w:rsid w:val="004364E1"/>
    <w:rsid w:val="00436CDE"/>
    <w:rsid w:val="00437265"/>
    <w:rsid w:val="00441738"/>
    <w:rsid w:val="00441A4D"/>
    <w:rsid w:val="00442361"/>
    <w:rsid w:val="0044282E"/>
    <w:rsid w:val="004436B9"/>
    <w:rsid w:val="00443A4C"/>
    <w:rsid w:val="0044624A"/>
    <w:rsid w:val="0044687A"/>
    <w:rsid w:val="00447225"/>
    <w:rsid w:val="00447CFC"/>
    <w:rsid w:val="00450088"/>
    <w:rsid w:val="0045086F"/>
    <w:rsid w:val="00451215"/>
    <w:rsid w:val="00452BE7"/>
    <w:rsid w:val="00452ED9"/>
    <w:rsid w:val="00454653"/>
    <w:rsid w:val="00455DED"/>
    <w:rsid w:val="00455F3A"/>
    <w:rsid w:val="00456C78"/>
    <w:rsid w:val="00457AC4"/>
    <w:rsid w:val="004600F8"/>
    <w:rsid w:val="00460122"/>
    <w:rsid w:val="00460A75"/>
    <w:rsid w:val="00461302"/>
    <w:rsid w:val="00461F01"/>
    <w:rsid w:val="00462DD8"/>
    <w:rsid w:val="00466F90"/>
    <w:rsid w:val="00467248"/>
    <w:rsid w:val="00470B76"/>
    <w:rsid w:val="00470C89"/>
    <w:rsid w:val="004722E9"/>
    <w:rsid w:val="0047233F"/>
    <w:rsid w:val="004727FC"/>
    <w:rsid w:val="0047369D"/>
    <w:rsid w:val="004742F8"/>
    <w:rsid w:val="0047531F"/>
    <w:rsid w:val="0047539E"/>
    <w:rsid w:val="00476786"/>
    <w:rsid w:val="00476F6D"/>
    <w:rsid w:val="00477C49"/>
    <w:rsid w:val="00477E9B"/>
    <w:rsid w:val="00483A91"/>
    <w:rsid w:val="00483DB4"/>
    <w:rsid w:val="0048414C"/>
    <w:rsid w:val="00486E72"/>
    <w:rsid w:val="004870E1"/>
    <w:rsid w:val="00490058"/>
    <w:rsid w:val="00491BBD"/>
    <w:rsid w:val="0049236C"/>
    <w:rsid w:val="00492FD3"/>
    <w:rsid w:val="00494A79"/>
    <w:rsid w:val="00495D6B"/>
    <w:rsid w:val="00496F77"/>
    <w:rsid w:val="00497042"/>
    <w:rsid w:val="004A02F4"/>
    <w:rsid w:val="004A1835"/>
    <w:rsid w:val="004A22F9"/>
    <w:rsid w:val="004A2E8E"/>
    <w:rsid w:val="004A3072"/>
    <w:rsid w:val="004A3ABD"/>
    <w:rsid w:val="004A5210"/>
    <w:rsid w:val="004A6975"/>
    <w:rsid w:val="004A6E44"/>
    <w:rsid w:val="004A7A1C"/>
    <w:rsid w:val="004B071F"/>
    <w:rsid w:val="004B283A"/>
    <w:rsid w:val="004B2A99"/>
    <w:rsid w:val="004B2FED"/>
    <w:rsid w:val="004B3F18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70CB"/>
    <w:rsid w:val="004D0368"/>
    <w:rsid w:val="004D11A4"/>
    <w:rsid w:val="004D14CE"/>
    <w:rsid w:val="004D160F"/>
    <w:rsid w:val="004D2E5D"/>
    <w:rsid w:val="004D5614"/>
    <w:rsid w:val="004D69FE"/>
    <w:rsid w:val="004D7F57"/>
    <w:rsid w:val="004E02EB"/>
    <w:rsid w:val="004E24F2"/>
    <w:rsid w:val="004E2740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15B4"/>
    <w:rsid w:val="004F1B9D"/>
    <w:rsid w:val="004F25FE"/>
    <w:rsid w:val="004F36DF"/>
    <w:rsid w:val="004F3C19"/>
    <w:rsid w:val="004F64C6"/>
    <w:rsid w:val="004F65A7"/>
    <w:rsid w:val="005028A6"/>
    <w:rsid w:val="00502CAF"/>
    <w:rsid w:val="00503399"/>
    <w:rsid w:val="00503690"/>
    <w:rsid w:val="00506D24"/>
    <w:rsid w:val="00507060"/>
    <w:rsid w:val="00507E05"/>
    <w:rsid w:val="00507E2B"/>
    <w:rsid w:val="00510EAC"/>
    <w:rsid w:val="005125C2"/>
    <w:rsid w:val="0051726B"/>
    <w:rsid w:val="00517D9F"/>
    <w:rsid w:val="005201C1"/>
    <w:rsid w:val="0052131D"/>
    <w:rsid w:val="00522803"/>
    <w:rsid w:val="005234FB"/>
    <w:rsid w:val="00525166"/>
    <w:rsid w:val="005252C4"/>
    <w:rsid w:val="00525668"/>
    <w:rsid w:val="00526141"/>
    <w:rsid w:val="0052669B"/>
    <w:rsid w:val="00527DF3"/>
    <w:rsid w:val="00530C35"/>
    <w:rsid w:val="005329A4"/>
    <w:rsid w:val="00532E4F"/>
    <w:rsid w:val="00532F3F"/>
    <w:rsid w:val="0053318B"/>
    <w:rsid w:val="00533CDC"/>
    <w:rsid w:val="005348A1"/>
    <w:rsid w:val="0053563C"/>
    <w:rsid w:val="00540556"/>
    <w:rsid w:val="0054246C"/>
    <w:rsid w:val="00542A70"/>
    <w:rsid w:val="0054371E"/>
    <w:rsid w:val="00543A58"/>
    <w:rsid w:val="00546D00"/>
    <w:rsid w:val="0054703E"/>
    <w:rsid w:val="00547BDA"/>
    <w:rsid w:val="0055194E"/>
    <w:rsid w:val="00551BCF"/>
    <w:rsid w:val="0055263F"/>
    <w:rsid w:val="00554B07"/>
    <w:rsid w:val="00554CAC"/>
    <w:rsid w:val="005553B3"/>
    <w:rsid w:val="005571A5"/>
    <w:rsid w:val="005572DC"/>
    <w:rsid w:val="005611BF"/>
    <w:rsid w:val="005631B7"/>
    <w:rsid w:val="00564272"/>
    <w:rsid w:val="00565DC9"/>
    <w:rsid w:val="00566661"/>
    <w:rsid w:val="00566E99"/>
    <w:rsid w:val="005673B2"/>
    <w:rsid w:val="00567726"/>
    <w:rsid w:val="00567809"/>
    <w:rsid w:val="00567870"/>
    <w:rsid w:val="00567D41"/>
    <w:rsid w:val="00573458"/>
    <w:rsid w:val="00573C02"/>
    <w:rsid w:val="00574468"/>
    <w:rsid w:val="00574BF2"/>
    <w:rsid w:val="005756F8"/>
    <w:rsid w:val="00576AAD"/>
    <w:rsid w:val="0057725F"/>
    <w:rsid w:val="00577341"/>
    <w:rsid w:val="00581534"/>
    <w:rsid w:val="00581B77"/>
    <w:rsid w:val="00581D1B"/>
    <w:rsid w:val="00584A0B"/>
    <w:rsid w:val="00585B92"/>
    <w:rsid w:val="0058673F"/>
    <w:rsid w:val="00587885"/>
    <w:rsid w:val="0059169D"/>
    <w:rsid w:val="00593638"/>
    <w:rsid w:val="005939D4"/>
    <w:rsid w:val="00593BCE"/>
    <w:rsid w:val="00594829"/>
    <w:rsid w:val="00594D6A"/>
    <w:rsid w:val="00595F9F"/>
    <w:rsid w:val="00596C19"/>
    <w:rsid w:val="00596F6C"/>
    <w:rsid w:val="00597F22"/>
    <w:rsid w:val="005A03FB"/>
    <w:rsid w:val="005A0FDE"/>
    <w:rsid w:val="005A10B8"/>
    <w:rsid w:val="005A197A"/>
    <w:rsid w:val="005A28D4"/>
    <w:rsid w:val="005A3AF2"/>
    <w:rsid w:val="005A4DF7"/>
    <w:rsid w:val="005A5037"/>
    <w:rsid w:val="005A5416"/>
    <w:rsid w:val="005A553A"/>
    <w:rsid w:val="005B2242"/>
    <w:rsid w:val="005B416C"/>
    <w:rsid w:val="005B57E5"/>
    <w:rsid w:val="005B7056"/>
    <w:rsid w:val="005B7308"/>
    <w:rsid w:val="005C176E"/>
    <w:rsid w:val="005C290F"/>
    <w:rsid w:val="005C7289"/>
    <w:rsid w:val="005C7AD5"/>
    <w:rsid w:val="005C7D12"/>
    <w:rsid w:val="005D14AF"/>
    <w:rsid w:val="005D23B2"/>
    <w:rsid w:val="005D3CEF"/>
    <w:rsid w:val="005D44AE"/>
    <w:rsid w:val="005D518A"/>
    <w:rsid w:val="005D5CAC"/>
    <w:rsid w:val="005D796E"/>
    <w:rsid w:val="005E0185"/>
    <w:rsid w:val="005E02A5"/>
    <w:rsid w:val="005E3517"/>
    <w:rsid w:val="005E3528"/>
    <w:rsid w:val="005E3FAE"/>
    <w:rsid w:val="005E7800"/>
    <w:rsid w:val="005F2692"/>
    <w:rsid w:val="005F2E4D"/>
    <w:rsid w:val="005F5F0E"/>
    <w:rsid w:val="0060004B"/>
    <w:rsid w:val="006000D5"/>
    <w:rsid w:val="006004EC"/>
    <w:rsid w:val="006068F2"/>
    <w:rsid w:val="00606B89"/>
    <w:rsid w:val="00607EF9"/>
    <w:rsid w:val="00610A92"/>
    <w:rsid w:val="00611F75"/>
    <w:rsid w:val="00613215"/>
    <w:rsid w:val="00613986"/>
    <w:rsid w:val="00613D57"/>
    <w:rsid w:val="00615630"/>
    <w:rsid w:val="006174A0"/>
    <w:rsid w:val="00620796"/>
    <w:rsid w:val="0062080A"/>
    <w:rsid w:val="006209F2"/>
    <w:rsid w:val="0062115C"/>
    <w:rsid w:val="00622468"/>
    <w:rsid w:val="00622C06"/>
    <w:rsid w:val="00622CCD"/>
    <w:rsid w:val="006232CB"/>
    <w:rsid w:val="006261F1"/>
    <w:rsid w:val="00626DBE"/>
    <w:rsid w:val="006278B9"/>
    <w:rsid w:val="0063326E"/>
    <w:rsid w:val="00634169"/>
    <w:rsid w:val="006405E7"/>
    <w:rsid w:val="0064071E"/>
    <w:rsid w:val="00641D41"/>
    <w:rsid w:val="00641D97"/>
    <w:rsid w:val="00643288"/>
    <w:rsid w:val="0064407C"/>
    <w:rsid w:val="0064484F"/>
    <w:rsid w:val="00644E09"/>
    <w:rsid w:val="00646263"/>
    <w:rsid w:val="00647FFB"/>
    <w:rsid w:val="00650652"/>
    <w:rsid w:val="00651232"/>
    <w:rsid w:val="00651D94"/>
    <w:rsid w:val="0065293F"/>
    <w:rsid w:val="00652BC6"/>
    <w:rsid w:val="00654DCE"/>
    <w:rsid w:val="00657D61"/>
    <w:rsid w:val="00661617"/>
    <w:rsid w:val="00662337"/>
    <w:rsid w:val="006637BE"/>
    <w:rsid w:val="00664370"/>
    <w:rsid w:val="00666712"/>
    <w:rsid w:val="00666877"/>
    <w:rsid w:val="00666FE7"/>
    <w:rsid w:val="006671FD"/>
    <w:rsid w:val="00667BBA"/>
    <w:rsid w:val="0067363E"/>
    <w:rsid w:val="0067408D"/>
    <w:rsid w:val="006774D9"/>
    <w:rsid w:val="00677D68"/>
    <w:rsid w:val="00681137"/>
    <w:rsid w:val="00681578"/>
    <w:rsid w:val="00684816"/>
    <w:rsid w:val="00685BDC"/>
    <w:rsid w:val="00686F54"/>
    <w:rsid w:val="006903D7"/>
    <w:rsid w:val="0069079F"/>
    <w:rsid w:val="006911C1"/>
    <w:rsid w:val="00691578"/>
    <w:rsid w:val="00694DD3"/>
    <w:rsid w:val="00695315"/>
    <w:rsid w:val="00695373"/>
    <w:rsid w:val="006954C9"/>
    <w:rsid w:val="006955A5"/>
    <w:rsid w:val="006961C0"/>
    <w:rsid w:val="00696A20"/>
    <w:rsid w:val="006A0535"/>
    <w:rsid w:val="006A18B4"/>
    <w:rsid w:val="006A1B58"/>
    <w:rsid w:val="006A22D2"/>
    <w:rsid w:val="006A24AC"/>
    <w:rsid w:val="006A24FF"/>
    <w:rsid w:val="006A271F"/>
    <w:rsid w:val="006A2979"/>
    <w:rsid w:val="006A2C08"/>
    <w:rsid w:val="006A30CA"/>
    <w:rsid w:val="006A316B"/>
    <w:rsid w:val="006A3598"/>
    <w:rsid w:val="006A6183"/>
    <w:rsid w:val="006B09D7"/>
    <w:rsid w:val="006B2295"/>
    <w:rsid w:val="006B232C"/>
    <w:rsid w:val="006B43B5"/>
    <w:rsid w:val="006B55A9"/>
    <w:rsid w:val="006B55AE"/>
    <w:rsid w:val="006B5722"/>
    <w:rsid w:val="006B5AB7"/>
    <w:rsid w:val="006B70C5"/>
    <w:rsid w:val="006B79E0"/>
    <w:rsid w:val="006C0471"/>
    <w:rsid w:val="006C1C07"/>
    <w:rsid w:val="006C234D"/>
    <w:rsid w:val="006C2419"/>
    <w:rsid w:val="006C2815"/>
    <w:rsid w:val="006C2A27"/>
    <w:rsid w:val="006C49CF"/>
    <w:rsid w:val="006C58BE"/>
    <w:rsid w:val="006C741D"/>
    <w:rsid w:val="006D043B"/>
    <w:rsid w:val="006D10D6"/>
    <w:rsid w:val="006D1877"/>
    <w:rsid w:val="006D1F86"/>
    <w:rsid w:val="006D4473"/>
    <w:rsid w:val="006D451E"/>
    <w:rsid w:val="006D46BC"/>
    <w:rsid w:val="006D56AD"/>
    <w:rsid w:val="006D6ED8"/>
    <w:rsid w:val="006D726E"/>
    <w:rsid w:val="006D759D"/>
    <w:rsid w:val="006D78FF"/>
    <w:rsid w:val="006E0930"/>
    <w:rsid w:val="006E09A6"/>
    <w:rsid w:val="006E1E14"/>
    <w:rsid w:val="006E558F"/>
    <w:rsid w:val="006E64DD"/>
    <w:rsid w:val="006E7E07"/>
    <w:rsid w:val="006F20B9"/>
    <w:rsid w:val="006F2491"/>
    <w:rsid w:val="006F3C39"/>
    <w:rsid w:val="006F4C43"/>
    <w:rsid w:val="006F663C"/>
    <w:rsid w:val="00700B2E"/>
    <w:rsid w:val="00702080"/>
    <w:rsid w:val="007031AD"/>
    <w:rsid w:val="00704A45"/>
    <w:rsid w:val="007058BA"/>
    <w:rsid w:val="00705B4C"/>
    <w:rsid w:val="007066EB"/>
    <w:rsid w:val="00707C9B"/>
    <w:rsid w:val="00711B53"/>
    <w:rsid w:val="007128BA"/>
    <w:rsid w:val="0071317A"/>
    <w:rsid w:val="007143B4"/>
    <w:rsid w:val="00714866"/>
    <w:rsid w:val="00714C78"/>
    <w:rsid w:val="00715951"/>
    <w:rsid w:val="00715D51"/>
    <w:rsid w:val="00716356"/>
    <w:rsid w:val="00717401"/>
    <w:rsid w:val="00721052"/>
    <w:rsid w:val="0072179A"/>
    <w:rsid w:val="00721E98"/>
    <w:rsid w:val="00723626"/>
    <w:rsid w:val="00725CBC"/>
    <w:rsid w:val="00726BAA"/>
    <w:rsid w:val="007276A0"/>
    <w:rsid w:val="007312B9"/>
    <w:rsid w:val="00731979"/>
    <w:rsid w:val="00733670"/>
    <w:rsid w:val="00735CCC"/>
    <w:rsid w:val="00735F7E"/>
    <w:rsid w:val="0073619F"/>
    <w:rsid w:val="0073774E"/>
    <w:rsid w:val="00740F89"/>
    <w:rsid w:val="00741660"/>
    <w:rsid w:val="00741C7B"/>
    <w:rsid w:val="007421D2"/>
    <w:rsid w:val="007427C1"/>
    <w:rsid w:val="00742B4E"/>
    <w:rsid w:val="00746C51"/>
    <w:rsid w:val="00747635"/>
    <w:rsid w:val="00751DF9"/>
    <w:rsid w:val="00752A3B"/>
    <w:rsid w:val="00752EFC"/>
    <w:rsid w:val="00752FD7"/>
    <w:rsid w:val="00753F81"/>
    <w:rsid w:val="00755678"/>
    <w:rsid w:val="007557D9"/>
    <w:rsid w:val="00756D4A"/>
    <w:rsid w:val="0075727B"/>
    <w:rsid w:val="00757395"/>
    <w:rsid w:val="007573C7"/>
    <w:rsid w:val="0076166B"/>
    <w:rsid w:val="00762ECB"/>
    <w:rsid w:val="007638D0"/>
    <w:rsid w:val="00763E85"/>
    <w:rsid w:val="00764EC4"/>
    <w:rsid w:val="00764FA8"/>
    <w:rsid w:val="00766BEA"/>
    <w:rsid w:val="00770C7A"/>
    <w:rsid w:val="007717BF"/>
    <w:rsid w:val="0077305B"/>
    <w:rsid w:val="00773FB9"/>
    <w:rsid w:val="007744C1"/>
    <w:rsid w:val="00775148"/>
    <w:rsid w:val="00775A3C"/>
    <w:rsid w:val="00775DC5"/>
    <w:rsid w:val="0077764F"/>
    <w:rsid w:val="007804F1"/>
    <w:rsid w:val="00780783"/>
    <w:rsid w:val="007807EC"/>
    <w:rsid w:val="007815C5"/>
    <w:rsid w:val="0078321C"/>
    <w:rsid w:val="007837D1"/>
    <w:rsid w:val="0078691A"/>
    <w:rsid w:val="00786F13"/>
    <w:rsid w:val="00787B57"/>
    <w:rsid w:val="00790F41"/>
    <w:rsid w:val="0079186C"/>
    <w:rsid w:val="007927AB"/>
    <w:rsid w:val="00792FE3"/>
    <w:rsid w:val="00793E7B"/>
    <w:rsid w:val="007940C9"/>
    <w:rsid w:val="00794FCE"/>
    <w:rsid w:val="0079509D"/>
    <w:rsid w:val="00795692"/>
    <w:rsid w:val="007957A3"/>
    <w:rsid w:val="00797B5C"/>
    <w:rsid w:val="007A0426"/>
    <w:rsid w:val="007A0D9F"/>
    <w:rsid w:val="007A0F00"/>
    <w:rsid w:val="007A2467"/>
    <w:rsid w:val="007A39DA"/>
    <w:rsid w:val="007A3E28"/>
    <w:rsid w:val="007A4562"/>
    <w:rsid w:val="007A566A"/>
    <w:rsid w:val="007A7F78"/>
    <w:rsid w:val="007B2B89"/>
    <w:rsid w:val="007B315D"/>
    <w:rsid w:val="007B31B9"/>
    <w:rsid w:val="007B5BD7"/>
    <w:rsid w:val="007B7581"/>
    <w:rsid w:val="007C5795"/>
    <w:rsid w:val="007C6E18"/>
    <w:rsid w:val="007C7232"/>
    <w:rsid w:val="007D052D"/>
    <w:rsid w:val="007D0B51"/>
    <w:rsid w:val="007D21ED"/>
    <w:rsid w:val="007D56BB"/>
    <w:rsid w:val="007D611C"/>
    <w:rsid w:val="007E0A2C"/>
    <w:rsid w:val="007E0EB4"/>
    <w:rsid w:val="007E0F2A"/>
    <w:rsid w:val="007E13AC"/>
    <w:rsid w:val="007E1995"/>
    <w:rsid w:val="007E2ED4"/>
    <w:rsid w:val="007E3DB7"/>
    <w:rsid w:val="007E4F0B"/>
    <w:rsid w:val="007E7037"/>
    <w:rsid w:val="007E7862"/>
    <w:rsid w:val="007E7D47"/>
    <w:rsid w:val="007F12E4"/>
    <w:rsid w:val="007F35BA"/>
    <w:rsid w:val="007F50B7"/>
    <w:rsid w:val="007F588B"/>
    <w:rsid w:val="007F6656"/>
    <w:rsid w:val="007F66EE"/>
    <w:rsid w:val="007F6D25"/>
    <w:rsid w:val="007F72F0"/>
    <w:rsid w:val="007F796B"/>
    <w:rsid w:val="007F7EE9"/>
    <w:rsid w:val="00801789"/>
    <w:rsid w:val="0080238A"/>
    <w:rsid w:val="0080348B"/>
    <w:rsid w:val="00803621"/>
    <w:rsid w:val="00803F50"/>
    <w:rsid w:val="00804C3D"/>
    <w:rsid w:val="00804F1C"/>
    <w:rsid w:val="00807E3F"/>
    <w:rsid w:val="00811F37"/>
    <w:rsid w:val="0081291F"/>
    <w:rsid w:val="0081324F"/>
    <w:rsid w:val="008135EE"/>
    <w:rsid w:val="00814C40"/>
    <w:rsid w:val="008171F4"/>
    <w:rsid w:val="00820686"/>
    <w:rsid w:val="0082082D"/>
    <w:rsid w:val="00820BF4"/>
    <w:rsid w:val="00822ADF"/>
    <w:rsid w:val="00822E52"/>
    <w:rsid w:val="00827295"/>
    <w:rsid w:val="008313CD"/>
    <w:rsid w:val="008323F1"/>
    <w:rsid w:val="00832550"/>
    <w:rsid w:val="00837F0A"/>
    <w:rsid w:val="008401EF"/>
    <w:rsid w:val="0084076E"/>
    <w:rsid w:val="00840B61"/>
    <w:rsid w:val="00841C31"/>
    <w:rsid w:val="0084393E"/>
    <w:rsid w:val="0084409C"/>
    <w:rsid w:val="00845C66"/>
    <w:rsid w:val="00846AA8"/>
    <w:rsid w:val="00847299"/>
    <w:rsid w:val="0085032C"/>
    <w:rsid w:val="00850582"/>
    <w:rsid w:val="008525E9"/>
    <w:rsid w:val="00854594"/>
    <w:rsid w:val="008548BD"/>
    <w:rsid w:val="00855B02"/>
    <w:rsid w:val="0085658E"/>
    <w:rsid w:val="00856AC6"/>
    <w:rsid w:val="00862904"/>
    <w:rsid w:val="008633AD"/>
    <w:rsid w:val="008648C5"/>
    <w:rsid w:val="00864A90"/>
    <w:rsid w:val="00865B80"/>
    <w:rsid w:val="00866FF8"/>
    <w:rsid w:val="0087000A"/>
    <w:rsid w:val="0087080B"/>
    <w:rsid w:val="00870EBF"/>
    <w:rsid w:val="00871CF2"/>
    <w:rsid w:val="008725A1"/>
    <w:rsid w:val="00874AE6"/>
    <w:rsid w:val="00874DD7"/>
    <w:rsid w:val="00875185"/>
    <w:rsid w:val="00875756"/>
    <w:rsid w:val="00882180"/>
    <w:rsid w:val="0088388E"/>
    <w:rsid w:val="00884633"/>
    <w:rsid w:val="008849BA"/>
    <w:rsid w:val="00884C65"/>
    <w:rsid w:val="00885DA6"/>
    <w:rsid w:val="0088651A"/>
    <w:rsid w:val="00890DD3"/>
    <w:rsid w:val="00891E84"/>
    <w:rsid w:val="008924FA"/>
    <w:rsid w:val="00893B7C"/>
    <w:rsid w:val="00894495"/>
    <w:rsid w:val="00894BE2"/>
    <w:rsid w:val="00894D5A"/>
    <w:rsid w:val="008957AC"/>
    <w:rsid w:val="00895CAB"/>
    <w:rsid w:val="00896C1C"/>
    <w:rsid w:val="008A5D49"/>
    <w:rsid w:val="008A640F"/>
    <w:rsid w:val="008A7EB8"/>
    <w:rsid w:val="008B0D3F"/>
    <w:rsid w:val="008B0EA1"/>
    <w:rsid w:val="008B16B6"/>
    <w:rsid w:val="008B19DE"/>
    <w:rsid w:val="008B294E"/>
    <w:rsid w:val="008B389E"/>
    <w:rsid w:val="008B4457"/>
    <w:rsid w:val="008B489E"/>
    <w:rsid w:val="008B5491"/>
    <w:rsid w:val="008B5633"/>
    <w:rsid w:val="008B5BBA"/>
    <w:rsid w:val="008B6369"/>
    <w:rsid w:val="008B64A6"/>
    <w:rsid w:val="008B6A4A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5107"/>
    <w:rsid w:val="008C5D58"/>
    <w:rsid w:val="008C6E42"/>
    <w:rsid w:val="008C7054"/>
    <w:rsid w:val="008D0D5E"/>
    <w:rsid w:val="008D133B"/>
    <w:rsid w:val="008D1C35"/>
    <w:rsid w:val="008D2D1C"/>
    <w:rsid w:val="008D3048"/>
    <w:rsid w:val="008D316B"/>
    <w:rsid w:val="008D3741"/>
    <w:rsid w:val="008D388B"/>
    <w:rsid w:val="008D64F6"/>
    <w:rsid w:val="008D6DE1"/>
    <w:rsid w:val="008D735C"/>
    <w:rsid w:val="008E4C94"/>
    <w:rsid w:val="008E58BF"/>
    <w:rsid w:val="008E6B41"/>
    <w:rsid w:val="008E7893"/>
    <w:rsid w:val="008E79BE"/>
    <w:rsid w:val="008E7A1F"/>
    <w:rsid w:val="008F0623"/>
    <w:rsid w:val="008F0C3F"/>
    <w:rsid w:val="008F48C4"/>
    <w:rsid w:val="008F4992"/>
    <w:rsid w:val="008F54B9"/>
    <w:rsid w:val="008F6003"/>
    <w:rsid w:val="008F634D"/>
    <w:rsid w:val="008F76C5"/>
    <w:rsid w:val="00900A70"/>
    <w:rsid w:val="009013E0"/>
    <w:rsid w:val="009020B1"/>
    <w:rsid w:val="00902EB7"/>
    <w:rsid w:val="0090343C"/>
    <w:rsid w:val="00903835"/>
    <w:rsid w:val="00903A27"/>
    <w:rsid w:val="00903EEA"/>
    <w:rsid w:val="00906EB1"/>
    <w:rsid w:val="0090717D"/>
    <w:rsid w:val="009073FD"/>
    <w:rsid w:val="009078F0"/>
    <w:rsid w:val="00910BE1"/>
    <w:rsid w:val="0091214A"/>
    <w:rsid w:val="00912640"/>
    <w:rsid w:val="00912C8C"/>
    <w:rsid w:val="009137F9"/>
    <w:rsid w:val="00914FD2"/>
    <w:rsid w:val="009159B3"/>
    <w:rsid w:val="009160E6"/>
    <w:rsid w:val="0091658D"/>
    <w:rsid w:val="009208B9"/>
    <w:rsid w:val="009223D0"/>
    <w:rsid w:val="00924BA2"/>
    <w:rsid w:val="0092588F"/>
    <w:rsid w:val="00925A2C"/>
    <w:rsid w:val="00926940"/>
    <w:rsid w:val="0092696F"/>
    <w:rsid w:val="00926CBF"/>
    <w:rsid w:val="009270A8"/>
    <w:rsid w:val="0093011D"/>
    <w:rsid w:val="00934731"/>
    <w:rsid w:val="009348B8"/>
    <w:rsid w:val="00936267"/>
    <w:rsid w:val="009375CE"/>
    <w:rsid w:val="0093764B"/>
    <w:rsid w:val="00937CCC"/>
    <w:rsid w:val="00940729"/>
    <w:rsid w:val="00940A0A"/>
    <w:rsid w:val="00944D6E"/>
    <w:rsid w:val="00945BF3"/>
    <w:rsid w:val="00945E2A"/>
    <w:rsid w:val="009463D1"/>
    <w:rsid w:val="00946A04"/>
    <w:rsid w:val="00947552"/>
    <w:rsid w:val="0095045A"/>
    <w:rsid w:val="00953DFF"/>
    <w:rsid w:val="00954738"/>
    <w:rsid w:val="00955D7C"/>
    <w:rsid w:val="00955DF5"/>
    <w:rsid w:val="00956C13"/>
    <w:rsid w:val="009600D7"/>
    <w:rsid w:val="0096148E"/>
    <w:rsid w:val="00961622"/>
    <w:rsid w:val="009616DC"/>
    <w:rsid w:val="0096222C"/>
    <w:rsid w:val="00962EB6"/>
    <w:rsid w:val="00962FAD"/>
    <w:rsid w:val="00964CB2"/>
    <w:rsid w:val="00966B8E"/>
    <w:rsid w:val="00970D3A"/>
    <w:rsid w:val="00971A79"/>
    <w:rsid w:val="00972171"/>
    <w:rsid w:val="00972741"/>
    <w:rsid w:val="00973355"/>
    <w:rsid w:val="00981275"/>
    <w:rsid w:val="009814DC"/>
    <w:rsid w:val="009833BB"/>
    <w:rsid w:val="00984A0E"/>
    <w:rsid w:val="00984B95"/>
    <w:rsid w:val="00985026"/>
    <w:rsid w:val="00986CD8"/>
    <w:rsid w:val="00987244"/>
    <w:rsid w:val="009872D2"/>
    <w:rsid w:val="00990623"/>
    <w:rsid w:val="00990992"/>
    <w:rsid w:val="00991EA7"/>
    <w:rsid w:val="0099251B"/>
    <w:rsid w:val="009926D8"/>
    <w:rsid w:val="00993ECD"/>
    <w:rsid w:val="0099760D"/>
    <w:rsid w:val="00997DB1"/>
    <w:rsid w:val="009A067F"/>
    <w:rsid w:val="009A100B"/>
    <w:rsid w:val="009A26BA"/>
    <w:rsid w:val="009A2C27"/>
    <w:rsid w:val="009A318E"/>
    <w:rsid w:val="009A3DAD"/>
    <w:rsid w:val="009A4796"/>
    <w:rsid w:val="009A6508"/>
    <w:rsid w:val="009A7091"/>
    <w:rsid w:val="009A74A1"/>
    <w:rsid w:val="009A7BBC"/>
    <w:rsid w:val="009B0EE1"/>
    <w:rsid w:val="009B1078"/>
    <w:rsid w:val="009B2B07"/>
    <w:rsid w:val="009B3D70"/>
    <w:rsid w:val="009B4AF5"/>
    <w:rsid w:val="009B4D7D"/>
    <w:rsid w:val="009B6798"/>
    <w:rsid w:val="009B6FC9"/>
    <w:rsid w:val="009C02D6"/>
    <w:rsid w:val="009C06AF"/>
    <w:rsid w:val="009C072B"/>
    <w:rsid w:val="009C081E"/>
    <w:rsid w:val="009C09F5"/>
    <w:rsid w:val="009C123E"/>
    <w:rsid w:val="009C4943"/>
    <w:rsid w:val="009C4EA8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379"/>
    <w:rsid w:val="009D79FC"/>
    <w:rsid w:val="009D7D56"/>
    <w:rsid w:val="009E0CF8"/>
    <w:rsid w:val="009E15DF"/>
    <w:rsid w:val="009E4D47"/>
    <w:rsid w:val="009E4EA0"/>
    <w:rsid w:val="009E4EB0"/>
    <w:rsid w:val="009E5693"/>
    <w:rsid w:val="009E5753"/>
    <w:rsid w:val="009E59A3"/>
    <w:rsid w:val="009E5AC0"/>
    <w:rsid w:val="009E65AD"/>
    <w:rsid w:val="009E6B41"/>
    <w:rsid w:val="009E6C15"/>
    <w:rsid w:val="009E6DC1"/>
    <w:rsid w:val="009F26CC"/>
    <w:rsid w:val="009F32A5"/>
    <w:rsid w:val="009F5260"/>
    <w:rsid w:val="009F62A1"/>
    <w:rsid w:val="009F6EEB"/>
    <w:rsid w:val="00A00636"/>
    <w:rsid w:val="00A008EC"/>
    <w:rsid w:val="00A00BBB"/>
    <w:rsid w:val="00A03AF4"/>
    <w:rsid w:val="00A04187"/>
    <w:rsid w:val="00A04E9D"/>
    <w:rsid w:val="00A07D33"/>
    <w:rsid w:val="00A1128A"/>
    <w:rsid w:val="00A12477"/>
    <w:rsid w:val="00A13664"/>
    <w:rsid w:val="00A14062"/>
    <w:rsid w:val="00A17E04"/>
    <w:rsid w:val="00A201F6"/>
    <w:rsid w:val="00A21DD5"/>
    <w:rsid w:val="00A2307E"/>
    <w:rsid w:val="00A23450"/>
    <w:rsid w:val="00A23483"/>
    <w:rsid w:val="00A26350"/>
    <w:rsid w:val="00A300E6"/>
    <w:rsid w:val="00A32C77"/>
    <w:rsid w:val="00A33600"/>
    <w:rsid w:val="00A37830"/>
    <w:rsid w:val="00A40A87"/>
    <w:rsid w:val="00A40C57"/>
    <w:rsid w:val="00A410B9"/>
    <w:rsid w:val="00A41ACD"/>
    <w:rsid w:val="00A42928"/>
    <w:rsid w:val="00A437C5"/>
    <w:rsid w:val="00A43EE2"/>
    <w:rsid w:val="00A44649"/>
    <w:rsid w:val="00A44A8A"/>
    <w:rsid w:val="00A44B04"/>
    <w:rsid w:val="00A463C3"/>
    <w:rsid w:val="00A470E6"/>
    <w:rsid w:val="00A47BB1"/>
    <w:rsid w:val="00A50198"/>
    <w:rsid w:val="00A52DE2"/>
    <w:rsid w:val="00A52F1D"/>
    <w:rsid w:val="00A53B22"/>
    <w:rsid w:val="00A55012"/>
    <w:rsid w:val="00A560E8"/>
    <w:rsid w:val="00A562E8"/>
    <w:rsid w:val="00A5709C"/>
    <w:rsid w:val="00A57444"/>
    <w:rsid w:val="00A57842"/>
    <w:rsid w:val="00A60793"/>
    <w:rsid w:val="00A63194"/>
    <w:rsid w:val="00A64598"/>
    <w:rsid w:val="00A65049"/>
    <w:rsid w:val="00A70028"/>
    <w:rsid w:val="00A712B9"/>
    <w:rsid w:val="00A7343B"/>
    <w:rsid w:val="00A74985"/>
    <w:rsid w:val="00A74CAA"/>
    <w:rsid w:val="00A76A1B"/>
    <w:rsid w:val="00A771B1"/>
    <w:rsid w:val="00A77FB9"/>
    <w:rsid w:val="00A8043F"/>
    <w:rsid w:val="00A80A0F"/>
    <w:rsid w:val="00A82876"/>
    <w:rsid w:val="00A832DC"/>
    <w:rsid w:val="00A83E65"/>
    <w:rsid w:val="00A85FF7"/>
    <w:rsid w:val="00A8641B"/>
    <w:rsid w:val="00A90344"/>
    <w:rsid w:val="00A9084A"/>
    <w:rsid w:val="00A91A3E"/>
    <w:rsid w:val="00A92806"/>
    <w:rsid w:val="00A94AE8"/>
    <w:rsid w:val="00A97524"/>
    <w:rsid w:val="00AA0734"/>
    <w:rsid w:val="00AA1888"/>
    <w:rsid w:val="00AA241F"/>
    <w:rsid w:val="00AA2C87"/>
    <w:rsid w:val="00AA5633"/>
    <w:rsid w:val="00AA56A6"/>
    <w:rsid w:val="00AA596F"/>
    <w:rsid w:val="00AB1440"/>
    <w:rsid w:val="00AB21C3"/>
    <w:rsid w:val="00AB2862"/>
    <w:rsid w:val="00AB28E5"/>
    <w:rsid w:val="00AB2955"/>
    <w:rsid w:val="00AB491F"/>
    <w:rsid w:val="00AB4986"/>
    <w:rsid w:val="00AB5893"/>
    <w:rsid w:val="00AB6846"/>
    <w:rsid w:val="00AC06BF"/>
    <w:rsid w:val="00AC0DDD"/>
    <w:rsid w:val="00AC0F24"/>
    <w:rsid w:val="00AC0F99"/>
    <w:rsid w:val="00AC1EF4"/>
    <w:rsid w:val="00AC2714"/>
    <w:rsid w:val="00AC2FBA"/>
    <w:rsid w:val="00AC34A3"/>
    <w:rsid w:val="00AC3531"/>
    <w:rsid w:val="00AC40C4"/>
    <w:rsid w:val="00AC40FE"/>
    <w:rsid w:val="00AC5689"/>
    <w:rsid w:val="00AC7416"/>
    <w:rsid w:val="00AC74A9"/>
    <w:rsid w:val="00AD0063"/>
    <w:rsid w:val="00AD1060"/>
    <w:rsid w:val="00AD1E11"/>
    <w:rsid w:val="00AD27E3"/>
    <w:rsid w:val="00AD28E4"/>
    <w:rsid w:val="00AD4E8B"/>
    <w:rsid w:val="00AD59CA"/>
    <w:rsid w:val="00AE08D7"/>
    <w:rsid w:val="00AE09E1"/>
    <w:rsid w:val="00AE0C5C"/>
    <w:rsid w:val="00AE1223"/>
    <w:rsid w:val="00AE31E3"/>
    <w:rsid w:val="00AE47A9"/>
    <w:rsid w:val="00AE6576"/>
    <w:rsid w:val="00AE7772"/>
    <w:rsid w:val="00AF0D44"/>
    <w:rsid w:val="00AF13AF"/>
    <w:rsid w:val="00AF14DE"/>
    <w:rsid w:val="00AF159B"/>
    <w:rsid w:val="00AF1D06"/>
    <w:rsid w:val="00AF1D4B"/>
    <w:rsid w:val="00AF5E07"/>
    <w:rsid w:val="00AF7151"/>
    <w:rsid w:val="00B004CE"/>
    <w:rsid w:val="00B00566"/>
    <w:rsid w:val="00B02091"/>
    <w:rsid w:val="00B0327A"/>
    <w:rsid w:val="00B0615A"/>
    <w:rsid w:val="00B06EAF"/>
    <w:rsid w:val="00B10170"/>
    <w:rsid w:val="00B10AD9"/>
    <w:rsid w:val="00B1157E"/>
    <w:rsid w:val="00B116A1"/>
    <w:rsid w:val="00B1184C"/>
    <w:rsid w:val="00B11ACB"/>
    <w:rsid w:val="00B13C87"/>
    <w:rsid w:val="00B15C49"/>
    <w:rsid w:val="00B20A85"/>
    <w:rsid w:val="00B23370"/>
    <w:rsid w:val="00B23403"/>
    <w:rsid w:val="00B23475"/>
    <w:rsid w:val="00B23535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4464"/>
    <w:rsid w:val="00B45D5B"/>
    <w:rsid w:val="00B46112"/>
    <w:rsid w:val="00B47087"/>
    <w:rsid w:val="00B47CD2"/>
    <w:rsid w:val="00B50254"/>
    <w:rsid w:val="00B5026F"/>
    <w:rsid w:val="00B5044E"/>
    <w:rsid w:val="00B50757"/>
    <w:rsid w:val="00B510CB"/>
    <w:rsid w:val="00B51E03"/>
    <w:rsid w:val="00B54683"/>
    <w:rsid w:val="00B56220"/>
    <w:rsid w:val="00B63135"/>
    <w:rsid w:val="00B638A0"/>
    <w:rsid w:val="00B63BCA"/>
    <w:rsid w:val="00B63DFC"/>
    <w:rsid w:val="00B64BDB"/>
    <w:rsid w:val="00B66C3E"/>
    <w:rsid w:val="00B66FA4"/>
    <w:rsid w:val="00B703D0"/>
    <w:rsid w:val="00B7117E"/>
    <w:rsid w:val="00B72A74"/>
    <w:rsid w:val="00B72F98"/>
    <w:rsid w:val="00B7429C"/>
    <w:rsid w:val="00B749BF"/>
    <w:rsid w:val="00B75F73"/>
    <w:rsid w:val="00B76E4C"/>
    <w:rsid w:val="00B80A99"/>
    <w:rsid w:val="00B829A9"/>
    <w:rsid w:val="00B84ED9"/>
    <w:rsid w:val="00B854D5"/>
    <w:rsid w:val="00B85869"/>
    <w:rsid w:val="00B9147B"/>
    <w:rsid w:val="00B91C88"/>
    <w:rsid w:val="00B92542"/>
    <w:rsid w:val="00B93436"/>
    <w:rsid w:val="00B94201"/>
    <w:rsid w:val="00B94588"/>
    <w:rsid w:val="00B95170"/>
    <w:rsid w:val="00B95B28"/>
    <w:rsid w:val="00B9769E"/>
    <w:rsid w:val="00BA16DA"/>
    <w:rsid w:val="00BA3632"/>
    <w:rsid w:val="00BA3DF3"/>
    <w:rsid w:val="00BA3E24"/>
    <w:rsid w:val="00BA43A2"/>
    <w:rsid w:val="00BA5410"/>
    <w:rsid w:val="00BB53D5"/>
    <w:rsid w:val="00BB7115"/>
    <w:rsid w:val="00BB7233"/>
    <w:rsid w:val="00BB7875"/>
    <w:rsid w:val="00BC006C"/>
    <w:rsid w:val="00BC0DB9"/>
    <w:rsid w:val="00BC25AE"/>
    <w:rsid w:val="00BC383D"/>
    <w:rsid w:val="00BC4211"/>
    <w:rsid w:val="00BC428A"/>
    <w:rsid w:val="00BC491D"/>
    <w:rsid w:val="00BC61E3"/>
    <w:rsid w:val="00BC70ED"/>
    <w:rsid w:val="00BC7109"/>
    <w:rsid w:val="00BD0E8B"/>
    <w:rsid w:val="00BD1CC6"/>
    <w:rsid w:val="00BD3DCD"/>
    <w:rsid w:val="00BD5910"/>
    <w:rsid w:val="00BD59FE"/>
    <w:rsid w:val="00BD5ED3"/>
    <w:rsid w:val="00BD70AA"/>
    <w:rsid w:val="00BD7BAC"/>
    <w:rsid w:val="00BE2233"/>
    <w:rsid w:val="00BE429B"/>
    <w:rsid w:val="00BE492A"/>
    <w:rsid w:val="00BE5739"/>
    <w:rsid w:val="00BE5B1B"/>
    <w:rsid w:val="00BE6D41"/>
    <w:rsid w:val="00BE7193"/>
    <w:rsid w:val="00BF0B76"/>
    <w:rsid w:val="00BF34E7"/>
    <w:rsid w:val="00BF3649"/>
    <w:rsid w:val="00BF522D"/>
    <w:rsid w:val="00BF542C"/>
    <w:rsid w:val="00BF54BF"/>
    <w:rsid w:val="00BF648E"/>
    <w:rsid w:val="00BF7B2D"/>
    <w:rsid w:val="00C02C65"/>
    <w:rsid w:val="00C03355"/>
    <w:rsid w:val="00C04297"/>
    <w:rsid w:val="00C04CF9"/>
    <w:rsid w:val="00C04F2C"/>
    <w:rsid w:val="00C054F9"/>
    <w:rsid w:val="00C06667"/>
    <w:rsid w:val="00C103C2"/>
    <w:rsid w:val="00C109E3"/>
    <w:rsid w:val="00C1294D"/>
    <w:rsid w:val="00C1442E"/>
    <w:rsid w:val="00C15205"/>
    <w:rsid w:val="00C160EA"/>
    <w:rsid w:val="00C1654A"/>
    <w:rsid w:val="00C17A64"/>
    <w:rsid w:val="00C201D0"/>
    <w:rsid w:val="00C2050C"/>
    <w:rsid w:val="00C21003"/>
    <w:rsid w:val="00C22F29"/>
    <w:rsid w:val="00C22F93"/>
    <w:rsid w:val="00C23129"/>
    <w:rsid w:val="00C25D2F"/>
    <w:rsid w:val="00C27422"/>
    <w:rsid w:val="00C30FCE"/>
    <w:rsid w:val="00C32AA6"/>
    <w:rsid w:val="00C32EF0"/>
    <w:rsid w:val="00C34121"/>
    <w:rsid w:val="00C360E4"/>
    <w:rsid w:val="00C369AB"/>
    <w:rsid w:val="00C36F61"/>
    <w:rsid w:val="00C42036"/>
    <w:rsid w:val="00C422A1"/>
    <w:rsid w:val="00C43899"/>
    <w:rsid w:val="00C4697E"/>
    <w:rsid w:val="00C47384"/>
    <w:rsid w:val="00C47D7B"/>
    <w:rsid w:val="00C47E66"/>
    <w:rsid w:val="00C50CD5"/>
    <w:rsid w:val="00C50FB8"/>
    <w:rsid w:val="00C5221B"/>
    <w:rsid w:val="00C52E39"/>
    <w:rsid w:val="00C53F5F"/>
    <w:rsid w:val="00C556C7"/>
    <w:rsid w:val="00C56520"/>
    <w:rsid w:val="00C57D60"/>
    <w:rsid w:val="00C57EE3"/>
    <w:rsid w:val="00C6226B"/>
    <w:rsid w:val="00C63543"/>
    <w:rsid w:val="00C64E8F"/>
    <w:rsid w:val="00C668D7"/>
    <w:rsid w:val="00C66AEE"/>
    <w:rsid w:val="00C70F44"/>
    <w:rsid w:val="00C721D7"/>
    <w:rsid w:val="00C72367"/>
    <w:rsid w:val="00C72E60"/>
    <w:rsid w:val="00C742BB"/>
    <w:rsid w:val="00C7500B"/>
    <w:rsid w:val="00C75EF1"/>
    <w:rsid w:val="00C75F5B"/>
    <w:rsid w:val="00C76CF0"/>
    <w:rsid w:val="00C771B6"/>
    <w:rsid w:val="00C778FB"/>
    <w:rsid w:val="00C8015C"/>
    <w:rsid w:val="00C83E7F"/>
    <w:rsid w:val="00C844D4"/>
    <w:rsid w:val="00C86192"/>
    <w:rsid w:val="00C9089A"/>
    <w:rsid w:val="00C92F1E"/>
    <w:rsid w:val="00C957F2"/>
    <w:rsid w:val="00C966AF"/>
    <w:rsid w:val="00CA0072"/>
    <w:rsid w:val="00CA02F7"/>
    <w:rsid w:val="00CA2308"/>
    <w:rsid w:val="00CA518D"/>
    <w:rsid w:val="00CA5DA9"/>
    <w:rsid w:val="00CA5FD8"/>
    <w:rsid w:val="00CA678D"/>
    <w:rsid w:val="00CA7060"/>
    <w:rsid w:val="00CA75FF"/>
    <w:rsid w:val="00CB13E0"/>
    <w:rsid w:val="00CB3675"/>
    <w:rsid w:val="00CB3F8E"/>
    <w:rsid w:val="00CB4886"/>
    <w:rsid w:val="00CB5437"/>
    <w:rsid w:val="00CB5CE8"/>
    <w:rsid w:val="00CB6FFF"/>
    <w:rsid w:val="00CB722F"/>
    <w:rsid w:val="00CC00C1"/>
    <w:rsid w:val="00CC2ED4"/>
    <w:rsid w:val="00CC30E2"/>
    <w:rsid w:val="00CC3CD6"/>
    <w:rsid w:val="00CC44FC"/>
    <w:rsid w:val="00CC458E"/>
    <w:rsid w:val="00CC524E"/>
    <w:rsid w:val="00CC5B56"/>
    <w:rsid w:val="00CC6A5E"/>
    <w:rsid w:val="00CC717F"/>
    <w:rsid w:val="00CD08EF"/>
    <w:rsid w:val="00CD206B"/>
    <w:rsid w:val="00CD30C4"/>
    <w:rsid w:val="00CD343D"/>
    <w:rsid w:val="00CD3F93"/>
    <w:rsid w:val="00CD502C"/>
    <w:rsid w:val="00CD6F2B"/>
    <w:rsid w:val="00CE0947"/>
    <w:rsid w:val="00CE168C"/>
    <w:rsid w:val="00CE2B2F"/>
    <w:rsid w:val="00CE2B37"/>
    <w:rsid w:val="00CE4F8C"/>
    <w:rsid w:val="00CE6046"/>
    <w:rsid w:val="00CE7123"/>
    <w:rsid w:val="00CE7958"/>
    <w:rsid w:val="00CE7B91"/>
    <w:rsid w:val="00CF020E"/>
    <w:rsid w:val="00CF2ABF"/>
    <w:rsid w:val="00CF3D9E"/>
    <w:rsid w:val="00CF559F"/>
    <w:rsid w:val="00CF57D3"/>
    <w:rsid w:val="00CF5DDC"/>
    <w:rsid w:val="00CF6594"/>
    <w:rsid w:val="00CF7F7A"/>
    <w:rsid w:val="00D0008D"/>
    <w:rsid w:val="00D004F9"/>
    <w:rsid w:val="00D01EE5"/>
    <w:rsid w:val="00D02333"/>
    <w:rsid w:val="00D03B91"/>
    <w:rsid w:val="00D0458D"/>
    <w:rsid w:val="00D05758"/>
    <w:rsid w:val="00D06837"/>
    <w:rsid w:val="00D1091D"/>
    <w:rsid w:val="00D11940"/>
    <w:rsid w:val="00D12B42"/>
    <w:rsid w:val="00D14AC6"/>
    <w:rsid w:val="00D177C8"/>
    <w:rsid w:val="00D20CB9"/>
    <w:rsid w:val="00D215D6"/>
    <w:rsid w:val="00D228A0"/>
    <w:rsid w:val="00D24AEE"/>
    <w:rsid w:val="00D275A2"/>
    <w:rsid w:val="00D27D14"/>
    <w:rsid w:val="00D3082C"/>
    <w:rsid w:val="00D30CDC"/>
    <w:rsid w:val="00D323A6"/>
    <w:rsid w:val="00D32AEF"/>
    <w:rsid w:val="00D341C6"/>
    <w:rsid w:val="00D3456B"/>
    <w:rsid w:val="00D3482C"/>
    <w:rsid w:val="00D359CC"/>
    <w:rsid w:val="00D35C68"/>
    <w:rsid w:val="00D40417"/>
    <w:rsid w:val="00D4222E"/>
    <w:rsid w:val="00D432B6"/>
    <w:rsid w:val="00D43E04"/>
    <w:rsid w:val="00D466D9"/>
    <w:rsid w:val="00D50162"/>
    <w:rsid w:val="00D51FA4"/>
    <w:rsid w:val="00D546E8"/>
    <w:rsid w:val="00D55144"/>
    <w:rsid w:val="00D55853"/>
    <w:rsid w:val="00D57053"/>
    <w:rsid w:val="00D60482"/>
    <w:rsid w:val="00D6112E"/>
    <w:rsid w:val="00D61422"/>
    <w:rsid w:val="00D64702"/>
    <w:rsid w:val="00D661C3"/>
    <w:rsid w:val="00D66803"/>
    <w:rsid w:val="00D67BD9"/>
    <w:rsid w:val="00D70AB9"/>
    <w:rsid w:val="00D71E13"/>
    <w:rsid w:val="00D733A6"/>
    <w:rsid w:val="00D76763"/>
    <w:rsid w:val="00D80CE1"/>
    <w:rsid w:val="00D80E44"/>
    <w:rsid w:val="00D8201A"/>
    <w:rsid w:val="00D83DB8"/>
    <w:rsid w:val="00D85171"/>
    <w:rsid w:val="00D8558B"/>
    <w:rsid w:val="00D86CDB"/>
    <w:rsid w:val="00D91BC6"/>
    <w:rsid w:val="00D91F53"/>
    <w:rsid w:val="00D9240C"/>
    <w:rsid w:val="00D92457"/>
    <w:rsid w:val="00D95BE3"/>
    <w:rsid w:val="00D95D27"/>
    <w:rsid w:val="00D96C1D"/>
    <w:rsid w:val="00DA12E1"/>
    <w:rsid w:val="00DA20C0"/>
    <w:rsid w:val="00DA4DC5"/>
    <w:rsid w:val="00DB11F4"/>
    <w:rsid w:val="00DB1FD9"/>
    <w:rsid w:val="00DB2C27"/>
    <w:rsid w:val="00DB46F6"/>
    <w:rsid w:val="00DB543A"/>
    <w:rsid w:val="00DB6390"/>
    <w:rsid w:val="00DB63F6"/>
    <w:rsid w:val="00DC1579"/>
    <w:rsid w:val="00DC18A7"/>
    <w:rsid w:val="00DC2CB3"/>
    <w:rsid w:val="00DC33B8"/>
    <w:rsid w:val="00DC5B8B"/>
    <w:rsid w:val="00DC5FAA"/>
    <w:rsid w:val="00DC7D99"/>
    <w:rsid w:val="00DD00D8"/>
    <w:rsid w:val="00DD01B5"/>
    <w:rsid w:val="00DD059C"/>
    <w:rsid w:val="00DD0A29"/>
    <w:rsid w:val="00DD0E04"/>
    <w:rsid w:val="00DD12A4"/>
    <w:rsid w:val="00DD193B"/>
    <w:rsid w:val="00DD1AE6"/>
    <w:rsid w:val="00DD4560"/>
    <w:rsid w:val="00DD47CF"/>
    <w:rsid w:val="00DD53A6"/>
    <w:rsid w:val="00DD5426"/>
    <w:rsid w:val="00DD5855"/>
    <w:rsid w:val="00DD5BA9"/>
    <w:rsid w:val="00DD70D2"/>
    <w:rsid w:val="00DD7154"/>
    <w:rsid w:val="00DD7473"/>
    <w:rsid w:val="00DE0A19"/>
    <w:rsid w:val="00DE0C10"/>
    <w:rsid w:val="00DE1775"/>
    <w:rsid w:val="00DE31C2"/>
    <w:rsid w:val="00DE31FC"/>
    <w:rsid w:val="00DE4170"/>
    <w:rsid w:val="00DE511F"/>
    <w:rsid w:val="00DE5927"/>
    <w:rsid w:val="00DE603B"/>
    <w:rsid w:val="00DE653C"/>
    <w:rsid w:val="00DE76CF"/>
    <w:rsid w:val="00DE7A0F"/>
    <w:rsid w:val="00DF10D9"/>
    <w:rsid w:val="00DF20FE"/>
    <w:rsid w:val="00DF305A"/>
    <w:rsid w:val="00DF3394"/>
    <w:rsid w:val="00E0077C"/>
    <w:rsid w:val="00E02640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030F"/>
    <w:rsid w:val="00E11070"/>
    <w:rsid w:val="00E12EA7"/>
    <w:rsid w:val="00E130C3"/>
    <w:rsid w:val="00E1371E"/>
    <w:rsid w:val="00E13C61"/>
    <w:rsid w:val="00E13E23"/>
    <w:rsid w:val="00E20285"/>
    <w:rsid w:val="00E2036D"/>
    <w:rsid w:val="00E20495"/>
    <w:rsid w:val="00E208B4"/>
    <w:rsid w:val="00E218DA"/>
    <w:rsid w:val="00E22C77"/>
    <w:rsid w:val="00E25D53"/>
    <w:rsid w:val="00E26A94"/>
    <w:rsid w:val="00E26C0B"/>
    <w:rsid w:val="00E26D0A"/>
    <w:rsid w:val="00E302E6"/>
    <w:rsid w:val="00E307BA"/>
    <w:rsid w:val="00E30932"/>
    <w:rsid w:val="00E30A06"/>
    <w:rsid w:val="00E30F79"/>
    <w:rsid w:val="00E30F7A"/>
    <w:rsid w:val="00E31F30"/>
    <w:rsid w:val="00E320F2"/>
    <w:rsid w:val="00E32357"/>
    <w:rsid w:val="00E32369"/>
    <w:rsid w:val="00E33A19"/>
    <w:rsid w:val="00E35494"/>
    <w:rsid w:val="00E40E3F"/>
    <w:rsid w:val="00E43818"/>
    <w:rsid w:val="00E44222"/>
    <w:rsid w:val="00E44D12"/>
    <w:rsid w:val="00E45549"/>
    <w:rsid w:val="00E45F22"/>
    <w:rsid w:val="00E45F38"/>
    <w:rsid w:val="00E46A28"/>
    <w:rsid w:val="00E46CE4"/>
    <w:rsid w:val="00E47050"/>
    <w:rsid w:val="00E473B2"/>
    <w:rsid w:val="00E50910"/>
    <w:rsid w:val="00E50B6D"/>
    <w:rsid w:val="00E52F97"/>
    <w:rsid w:val="00E541BB"/>
    <w:rsid w:val="00E55A26"/>
    <w:rsid w:val="00E57114"/>
    <w:rsid w:val="00E57337"/>
    <w:rsid w:val="00E57B57"/>
    <w:rsid w:val="00E57BCC"/>
    <w:rsid w:val="00E600EB"/>
    <w:rsid w:val="00E61CB5"/>
    <w:rsid w:val="00E61D4C"/>
    <w:rsid w:val="00E6337F"/>
    <w:rsid w:val="00E6486C"/>
    <w:rsid w:val="00E64C8E"/>
    <w:rsid w:val="00E658E3"/>
    <w:rsid w:val="00E668DB"/>
    <w:rsid w:val="00E70664"/>
    <w:rsid w:val="00E710DA"/>
    <w:rsid w:val="00E711F7"/>
    <w:rsid w:val="00E72523"/>
    <w:rsid w:val="00E72834"/>
    <w:rsid w:val="00E728F7"/>
    <w:rsid w:val="00E737CA"/>
    <w:rsid w:val="00E814D5"/>
    <w:rsid w:val="00E8157B"/>
    <w:rsid w:val="00E81676"/>
    <w:rsid w:val="00E818A1"/>
    <w:rsid w:val="00E81C8A"/>
    <w:rsid w:val="00E81CF6"/>
    <w:rsid w:val="00E82221"/>
    <w:rsid w:val="00E823EB"/>
    <w:rsid w:val="00E85220"/>
    <w:rsid w:val="00E86E6F"/>
    <w:rsid w:val="00E90758"/>
    <w:rsid w:val="00E908F4"/>
    <w:rsid w:val="00E90FD6"/>
    <w:rsid w:val="00E92074"/>
    <w:rsid w:val="00E9230B"/>
    <w:rsid w:val="00E93465"/>
    <w:rsid w:val="00E93502"/>
    <w:rsid w:val="00E9359E"/>
    <w:rsid w:val="00E9460D"/>
    <w:rsid w:val="00EA0773"/>
    <w:rsid w:val="00EA1A09"/>
    <w:rsid w:val="00EA51CD"/>
    <w:rsid w:val="00EA5555"/>
    <w:rsid w:val="00EA60FE"/>
    <w:rsid w:val="00EB0644"/>
    <w:rsid w:val="00EB2D09"/>
    <w:rsid w:val="00EB2EED"/>
    <w:rsid w:val="00EB3002"/>
    <w:rsid w:val="00EB4D76"/>
    <w:rsid w:val="00EB5D50"/>
    <w:rsid w:val="00EB66D1"/>
    <w:rsid w:val="00EC06BB"/>
    <w:rsid w:val="00EC1590"/>
    <w:rsid w:val="00EC1E7D"/>
    <w:rsid w:val="00EC2890"/>
    <w:rsid w:val="00EC3B3A"/>
    <w:rsid w:val="00EC3BBE"/>
    <w:rsid w:val="00EC46EF"/>
    <w:rsid w:val="00EC53A6"/>
    <w:rsid w:val="00EC5D9E"/>
    <w:rsid w:val="00EC61FB"/>
    <w:rsid w:val="00EC632B"/>
    <w:rsid w:val="00EC6729"/>
    <w:rsid w:val="00EC6E71"/>
    <w:rsid w:val="00ED0505"/>
    <w:rsid w:val="00ED0ADA"/>
    <w:rsid w:val="00ED397B"/>
    <w:rsid w:val="00ED3E05"/>
    <w:rsid w:val="00ED4A92"/>
    <w:rsid w:val="00ED4E2D"/>
    <w:rsid w:val="00ED57FF"/>
    <w:rsid w:val="00ED5FB0"/>
    <w:rsid w:val="00ED66F0"/>
    <w:rsid w:val="00ED6C0B"/>
    <w:rsid w:val="00ED731A"/>
    <w:rsid w:val="00ED7465"/>
    <w:rsid w:val="00ED787E"/>
    <w:rsid w:val="00ED7967"/>
    <w:rsid w:val="00ED7FA0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817"/>
    <w:rsid w:val="00EE49F6"/>
    <w:rsid w:val="00EE6876"/>
    <w:rsid w:val="00EE6DB1"/>
    <w:rsid w:val="00EF113E"/>
    <w:rsid w:val="00EF14DA"/>
    <w:rsid w:val="00EF1BC2"/>
    <w:rsid w:val="00EF3133"/>
    <w:rsid w:val="00EF3C46"/>
    <w:rsid w:val="00EF4B4C"/>
    <w:rsid w:val="00EF5180"/>
    <w:rsid w:val="00EF6488"/>
    <w:rsid w:val="00EF722E"/>
    <w:rsid w:val="00F024DA"/>
    <w:rsid w:val="00F02E1D"/>
    <w:rsid w:val="00F0459C"/>
    <w:rsid w:val="00F0600E"/>
    <w:rsid w:val="00F07813"/>
    <w:rsid w:val="00F10A6A"/>
    <w:rsid w:val="00F10ACE"/>
    <w:rsid w:val="00F12011"/>
    <w:rsid w:val="00F14E85"/>
    <w:rsid w:val="00F164E6"/>
    <w:rsid w:val="00F16CFD"/>
    <w:rsid w:val="00F17E9D"/>
    <w:rsid w:val="00F2063E"/>
    <w:rsid w:val="00F21306"/>
    <w:rsid w:val="00F24557"/>
    <w:rsid w:val="00F26063"/>
    <w:rsid w:val="00F263DA"/>
    <w:rsid w:val="00F26458"/>
    <w:rsid w:val="00F27472"/>
    <w:rsid w:val="00F32AC9"/>
    <w:rsid w:val="00F33377"/>
    <w:rsid w:val="00F33C95"/>
    <w:rsid w:val="00F3593C"/>
    <w:rsid w:val="00F36165"/>
    <w:rsid w:val="00F371FC"/>
    <w:rsid w:val="00F40525"/>
    <w:rsid w:val="00F4067E"/>
    <w:rsid w:val="00F41650"/>
    <w:rsid w:val="00F43CF0"/>
    <w:rsid w:val="00F46747"/>
    <w:rsid w:val="00F50327"/>
    <w:rsid w:val="00F50A15"/>
    <w:rsid w:val="00F50F72"/>
    <w:rsid w:val="00F516BE"/>
    <w:rsid w:val="00F51E1A"/>
    <w:rsid w:val="00F52B54"/>
    <w:rsid w:val="00F52E40"/>
    <w:rsid w:val="00F56267"/>
    <w:rsid w:val="00F56DE6"/>
    <w:rsid w:val="00F56F4B"/>
    <w:rsid w:val="00F57F9D"/>
    <w:rsid w:val="00F6122E"/>
    <w:rsid w:val="00F617FC"/>
    <w:rsid w:val="00F6238A"/>
    <w:rsid w:val="00F62A98"/>
    <w:rsid w:val="00F637A0"/>
    <w:rsid w:val="00F63BA4"/>
    <w:rsid w:val="00F63EE6"/>
    <w:rsid w:val="00F642FD"/>
    <w:rsid w:val="00F66122"/>
    <w:rsid w:val="00F666BE"/>
    <w:rsid w:val="00F71128"/>
    <w:rsid w:val="00F733FF"/>
    <w:rsid w:val="00F736BF"/>
    <w:rsid w:val="00F73909"/>
    <w:rsid w:val="00F73BC5"/>
    <w:rsid w:val="00F74299"/>
    <w:rsid w:val="00F7440E"/>
    <w:rsid w:val="00F76399"/>
    <w:rsid w:val="00F803C4"/>
    <w:rsid w:val="00F81ED2"/>
    <w:rsid w:val="00F827C9"/>
    <w:rsid w:val="00F827D8"/>
    <w:rsid w:val="00F828DB"/>
    <w:rsid w:val="00F82B99"/>
    <w:rsid w:val="00F83156"/>
    <w:rsid w:val="00F832F0"/>
    <w:rsid w:val="00F84245"/>
    <w:rsid w:val="00F87488"/>
    <w:rsid w:val="00F90EF3"/>
    <w:rsid w:val="00F94D38"/>
    <w:rsid w:val="00F9570C"/>
    <w:rsid w:val="00F963E8"/>
    <w:rsid w:val="00F96682"/>
    <w:rsid w:val="00F97406"/>
    <w:rsid w:val="00F97AF4"/>
    <w:rsid w:val="00FA077C"/>
    <w:rsid w:val="00FA1D8E"/>
    <w:rsid w:val="00FA231A"/>
    <w:rsid w:val="00FA2581"/>
    <w:rsid w:val="00FA342B"/>
    <w:rsid w:val="00FA4716"/>
    <w:rsid w:val="00FA4EF7"/>
    <w:rsid w:val="00FA54BE"/>
    <w:rsid w:val="00FA5D11"/>
    <w:rsid w:val="00FA77EF"/>
    <w:rsid w:val="00FA7AF1"/>
    <w:rsid w:val="00FB078D"/>
    <w:rsid w:val="00FB1EE8"/>
    <w:rsid w:val="00FB4036"/>
    <w:rsid w:val="00FB4924"/>
    <w:rsid w:val="00FB55F2"/>
    <w:rsid w:val="00FB6D95"/>
    <w:rsid w:val="00FC2903"/>
    <w:rsid w:val="00FC3905"/>
    <w:rsid w:val="00FC6B8F"/>
    <w:rsid w:val="00FC6F7A"/>
    <w:rsid w:val="00FC7AC1"/>
    <w:rsid w:val="00FD0710"/>
    <w:rsid w:val="00FD0B02"/>
    <w:rsid w:val="00FD1487"/>
    <w:rsid w:val="00FD2131"/>
    <w:rsid w:val="00FD4993"/>
    <w:rsid w:val="00FD50BD"/>
    <w:rsid w:val="00FD6942"/>
    <w:rsid w:val="00FE0945"/>
    <w:rsid w:val="00FE1774"/>
    <w:rsid w:val="00FE2764"/>
    <w:rsid w:val="00FE2A43"/>
    <w:rsid w:val="00FE2A52"/>
    <w:rsid w:val="00FE5DA8"/>
    <w:rsid w:val="00FE6C05"/>
    <w:rsid w:val="00FF00FF"/>
    <w:rsid w:val="00FF01FF"/>
    <w:rsid w:val="00FF0E1E"/>
    <w:rsid w:val="00FF2E99"/>
    <w:rsid w:val="00FF5BEB"/>
    <w:rsid w:val="00FF6358"/>
    <w:rsid w:val="00FF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A201F6"/>
    <w:pPr>
      <w:jc w:val="center"/>
    </w:pPr>
    <w:tblPr>
      <w:tblStyleRowBandSize w:val="1"/>
      <w:tblBorders>
        <w:top w:val="single" w:sz="4" w:space="0" w:color="1E7648"/>
        <w:bottom w:val="single" w:sz="4" w:space="0" w:color="1E7648"/>
        <w:insideV w:val="single" w:sz="4" w:space="0" w:color="1E7648"/>
      </w:tblBorders>
    </w:tblPr>
    <w:tcPr>
      <w:shd w:val="clear" w:color="auto" w:fill="ECECEC"/>
      <w:vAlign w:val="center"/>
    </w:tcPr>
    <w:tblStylePr w:type="firstRow">
      <w:tblPr/>
      <w:tcPr>
        <w:shd w:val="clear" w:color="auto" w:fill="1E7648"/>
      </w:tcPr>
    </w:tblStylePr>
    <w:tblStylePr w:type="band1Horz">
      <w:tblPr/>
      <w:tcPr>
        <w:tcBorders>
          <w:insideV w:val="single" w:sz="12" w:space="0" w:color="FFFFFF" w:themeColor="background1"/>
        </w:tcBorders>
        <w:shd w:val="clear" w:color="auto" w:fill="ECECEC"/>
      </w:tcPr>
    </w:tblStylePr>
    <w:tblStylePr w:type="band2Horz">
      <w:tblPr/>
      <w:tcPr>
        <w:tcBorders>
          <w:insideV w:val="dashed" w:sz="4" w:space="0" w:color="BFBFBF"/>
        </w:tcBorders>
        <w:shd w:val="clear" w:color="auto" w:fill="FFFFFF" w:themeFill="background1"/>
      </w:tcPr>
    </w:tblStyle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3F751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352109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E710D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9"/>
    <w:uiPriority w:val="39"/>
    <w:qFormat/>
    <w:rsid w:val="005E0185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a1"/>
    <w:next w:val="a9"/>
    <w:uiPriority w:val="39"/>
    <w:qFormat/>
    <w:rsid w:val="005E0185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E018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E0185"/>
    <w:rPr>
      <w:rFonts w:ascii="Courier New" w:hAnsi="Courier New" w:cs="Courier New"/>
      <w:sz w:val="20"/>
      <w:szCs w:val="20"/>
    </w:rPr>
  </w:style>
  <w:style w:type="table" w:customStyle="1" w:styleId="5">
    <w:name w:val="网格型5"/>
    <w:basedOn w:val="a1"/>
    <w:next w:val="a9"/>
    <w:uiPriority w:val="39"/>
    <w:qFormat/>
    <w:rsid w:val="00666FE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rsid w:val="00E46A28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E46A28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rsid w:val="00E46A28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3">
    <w:name w:val="amoydx-TMB-23"/>
    <w:basedOn w:val="a1"/>
    <w:uiPriority w:val="99"/>
    <w:rsid w:val="00AB6846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1E7648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BPTM-">
    <w:name w:val="BPTM-检测结果"/>
    <w:basedOn w:val="a1"/>
    <w:uiPriority w:val="99"/>
    <w:rsid w:val="006B43B5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9C1E92-8CFA-4C20-BEA5-F8319B6D6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19</Pages>
  <Words>2828</Words>
  <Characters>16125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175</cp:revision>
  <cp:lastPrinted>2021-03-12T09:26:00Z</cp:lastPrinted>
  <dcterms:created xsi:type="dcterms:W3CDTF">2021-08-31T07:39:00Z</dcterms:created>
  <dcterms:modified xsi:type="dcterms:W3CDTF">2026-06-30T00:32:00Z</dcterms:modified>
</cp:coreProperties>
</file>