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2D890E71" w14:textId="77777777" w:rsidR="009444E5" w:rsidRDefault="009444E5">
              <w:pPr>
                <w:pStyle w:val="af7"/>
                <w:tabs>
                  <w:tab w:val="left" w:pos="851"/>
                  <w:tab w:val="left" w:pos="993"/>
                </w:tabs>
                <w:jc w:val="center"/>
                <w:rPr>
                  <w:rFonts w:ascii="Arial" w:eastAsia="微软雅黑" w:hAnsi="Arial" w:cs="Arial"/>
                  <w:color w:val="000000"/>
                  <w:lang w:eastAsia="zh-CN"/>
                </w:rPr>
              </w:pPr>
            </w:p>
            <w:p w14:paraId="7DFBC543" w14:textId="77777777" w:rsidR="009444E5" w:rsidRDefault="009444E5">
              <w:pPr>
                <w:pStyle w:val="af7"/>
                <w:tabs>
                  <w:tab w:val="left" w:pos="851"/>
                  <w:tab w:val="left" w:pos="993"/>
                </w:tabs>
                <w:jc w:val="center"/>
                <w:rPr>
                  <w:rFonts w:ascii="Arial" w:eastAsia="微软雅黑" w:hAnsi="Arial" w:cs="Arial"/>
                  <w:color w:val="000000"/>
                  <w:lang w:eastAsia="zh-CN"/>
                </w:rPr>
              </w:pPr>
            </w:p>
            <w:p w14:paraId="3ECB8EBB"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22F6B49" w14:textId="77777777" w:rsidR="009444E5" w:rsidRDefault="009444E5">
              <w:pPr>
                <w:pStyle w:val="af7"/>
                <w:tabs>
                  <w:tab w:val="left" w:pos="851"/>
                  <w:tab w:val="left" w:pos="993"/>
                </w:tabs>
                <w:rPr>
                  <w:rFonts w:ascii="Arial" w:eastAsia="微软雅黑" w:hAnsi="Arial" w:cs="Arial"/>
                  <w:color w:val="000000"/>
                  <w:lang w:eastAsia="zh-CN"/>
                </w:rPr>
              </w:pPr>
            </w:p>
            <w:p w14:paraId="103390B6" w14:textId="77777777" w:rsidR="009444E5" w:rsidRDefault="009D52A0">
              <w:pPr>
                <w:pStyle w:val="af7"/>
                <w:tabs>
                  <w:tab w:val="left" w:pos="851"/>
                  <w:tab w:val="left" w:pos="993"/>
                </w:tabs>
                <w:jc w:val="center"/>
                <w:rPr>
                  <w:rFonts w:ascii="Arial" w:eastAsia="微软雅黑" w:hAnsi="Arial" w:cs="Arial"/>
                  <w:color w:val="000000"/>
                  <w:lang w:eastAsia="zh-CN"/>
                </w:rPr>
              </w:pPr>
              <w:r>
                <w:rPr>
                  <w:rFonts w:ascii="思源黑体" w:eastAsia="思源黑体" w:hAnsi="思源黑体"/>
                  <w:noProof/>
                  <w:snapToGrid w:val="0"/>
                  <w:sz w:val="28"/>
                  <w:szCs w:val="28"/>
                  <w:lang w:eastAsia="zh-CN"/>
                </w:rPr>
                <w:drawing>
                  <wp:inline distT="0" distB="0" distL="0" distR="0" wp14:anchorId="5EF1BB02" wp14:editId="7AA03029">
                    <wp:extent cx="5813425" cy="2338070"/>
                    <wp:effectExtent l="0" t="0" r="317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alphaModFix amt="75000"/>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5816867" cy="2339443"/>
                            </a:xfrm>
                            <a:prstGeom prst="rect">
                              <a:avLst/>
                            </a:prstGeom>
                            <a:ln>
                              <a:noFill/>
                            </a:ln>
                            <a:effectLst>
                              <a:softEdge rad="112500"/>
                            </a:effectLst>
                          </pic:spPr>
                        </pic:pic>
                      </a:graphicData>
                    </a:graphic>
                  </wp:inline>
                </w:drawing>
              </w:r>
            </w:p>
            <w:p w14:paraId="25434AA5"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1935C15" w14:textId="77777777" w:rsidR="009444E5" w:rsidRDefault="009444E5">
              <w:pPr>
                <w:pStyle w:val="af7"/>
                <w:tabs>
                  <w:tab w:val="left" w:pos="851"/>
                  <w:tab w:val="left" w:pos="993"/>
                </w:tabs>
                <w:jc w:val="both"/>
                <w:rPr>
                  <w:rFonts w:ascii="Arial" w:eastAsia="微软雅黑" w:hAnsi="Arial" w:cs="Arial"/>
                  <w:color w:val="000000"/>
                  <w:lang w:eastAsia="zh-CN"/>
                </w:rPr>
              </w:pPr>
            </w:p>
            <w:p w14:paraId="2D4057B0" w14:textId="77777777" w:rsidR="009444E5" w:rsidRPr="00083550" w:rsidRDefault="00083550" w:rsidP="00083550">
              <w:pPr>
                <w:pStyle w:val="af7"/>
                <w:tabs>
                  <w:tab w:val="left" w:pos="851"/>
                  <w:tab w:val="left" w:pos="993"/>
                </w:tabs>
                <w:rPr>
                  <w:rFonts w:ascii="Arial" w:eastAsia="微软雅黑" w:hAnsi="Arial" w:cs="Arial"/>
                  <w:color w:val="1F3864" w:themeColor="accent1" w:themeShade="80"/>
                  <w:sz w:val="44"/>
                  <w:szCs w:val="44"/>
                  <w:lang w:eastAsia="zh-CN"/>
                </w:rPr>
              </w:pPr>
              <w:r>
                <w:rPr>
                  <w:rFonts w:ascii="Arial" w:eastAsia="微软雅黑" w:hAnsi="Arial" w:cs="Arial" w:hint="eastAsia"/>
                  <w:b/>
                  <w:i/>
                  <w:color w:val="1F3864" w:themeColor="accent1" w:themeShade="80"/>
                  <w:sz w:val="40"/>
                  <w:szCs w:val="40"/>
                  <w:lang w:eastAsia="zh-CN"/>
                </w:rPr>
                <w:t xml:space="preserve">       </w:t>
              </w:r>
              <w:r w:rsidR="009D52A0" w:rsidRPr="00083550">
                <w:rPr>
                  <w:rFonts w:ascii="Arial" w:eastAsia="微软雅黑" w:hAnsi="Arial" w:cs="Arial"/>
                  <w:i/>
                  <w:color w:val="1F3864" w:themeColor="accent1" w:themeShade="80"/>
                  <w:sz w:val="44"/>
                  <w:szCs w:val="44"/>
                  <w:lang w:eastAsia="zh-CN"/>
                </w:rPr>
                <w:t>BRCA</w:t>
              </w:r>
              <w:r w:rsidR="009D52A0" w:rsidRPr="00083550">
                <w:rPr>
                  <w:rFonts w:ascii="Arial" w:eastAsia="微软雅黑" w:hAnsi="Arial" w:cs="Arial" w:hint="eastAsia"/>
                  <w:color w:val="1F3864" w:themeColor="accent1" w:themeShade="80"/>
                  <w:sz w:val="44"/>
                  <w:szCs w:val="44"/>
                  <w:lang w:eastAsia="zh-CN"/>
                </w:rPr>
                <w:t>等肿瘤遗传易感相关</w:t>
              </w:r>
              <w:r w:rsidR="009D52A0" w:rsidRPr="00083550">
                <w:rPr>
                  <w:rFonts w:ascii="Arial" w:eastAsia="微软雅黑" w:hAnsi="Arial" w:cs="Arial"/>
                  <w:color w:val="1F3864" w:themeColor="accent1" w:themeShade="80"/>
                  <w:sz w:val="44"/>
                  <w:szCs w:val="44"/>
                  <w:lang w:eastAsia="zh-CN"/>
                </w:rPr>
                <w:t>基因突变检测</w:t>
              </w:r>
            </w:p>
            <w:p w14:paraId="1870CE69" w14:textId="77777777" w:rsidR="009444E5" w:rsidRDefault="009444E5">
              <w:pPr>
                <w:pStyle w:val="af7"/>
                <w:tabs>
                  <w:tab w:val="left" w:pos="851"/>
                  <w:tab w:val="left" w:pos="993"/>
                </w:tabs>
                <w:jc w:val="center"/>
                <w:rPr>
                  <w:rFonts w:ascii="Arial" w:eastAsia="微软雅黑" w:hAnsi="Arial" w:cs="Arial"/>
                  <w:color w:val="000000"/>
                  <w:lang w:eastAsia="zh-CN"/>
                </w:rPr>
              </w:pPr>
            </w:p>
            <w:p w14:paraId="3AAB52F5" w14:textId="77777777" w:rsidR="009444E5" w:rsidRDefault="009444E5">
              <w:pPr>
                <w:pStyle w:val="af7"/>
                <w:tabs>
                  <w:tab w:val="left" w:pos="851"/>
                  <w:tab w:val="left" w:pos="993"/>
                </w:tabs>
                <w:jc w:val="center"/>
                <w:rPr>
                  <w:rFonts w:ascii="Arial" w:eastAsia="微软雅黑" w:hAnsi="Arial" w:cs="Arial"/>
                  <w:color w:val="000000"/>
                  <w:lang w:eastAsia="zh-CN"/>
                </w:rPr>
              </w:pPr>
            </w:p>
            <w:p w14:paraId="599A5F6A" w14:textId="77777777" w:rsidR="009444E5" w:rsidRDefault="009444E5">
              <w:pPr>
                <w:pStyle w:val="af7"/>
                <w:tabs>
                  <w:tab w:val="left" w:pos="851"/>
                  <w:tab w:val="left" w:pos="993"/>
                </w:tabs>
                <w:jc w:val="center"/>
                <w:rPr>
                  <w:rFonts w:ascii="Arial" w:eastAsia="微软雅黑" w:hAnsi="Arial" w:cs="Arial"/>
                  <w:color w:val="000000"/>
                  <w:lang w:eastAsia="zh-CN"/>
                </w:rPr>
              </w:pPr>
            </w:p>
            <w:p w14:paraId="124B3A41" w14:textId="77777777" w:rsidR="009444E5" w:rsidRDefault="009444E5">
              <w:pPr>
                <w:pStyle w:val="af7"/>
                <w:tabs>
                  <w:tab w:val="left" w:pos="851"/>
                  <w:tab w:val="left" w:pos="993"/>
                </w:tabs>
                <w:jc w:val="center"/>
                <w:rPr>
                  <w:rFonts w:ascii="Arial" w:eastAsia="微软雅黑" w:hAnsi="Arial" w:cs="Arial"/>
                  <w:color w:val="000000"/>
                  <w:lang w:eastAsia="zh-CN"/>
                </w:rPr>
              </w:pPr>
            </w:p>
            <w:p w14:paraId="6B0693CC" w14:textId="77777777" w:rsidR="009444E5" w:rsidRDefault="009D52A0">
              <w:pPr>
                <w:rPr>
                  <w:rFonts w:ascii="思源黑体" w:eastAsia="思源黑体" w:hAnsi="思源黑体"/>
                  <w:snapToGrid w:val="0"/>
                  <w:color w:val="595959" w:themeColor="text1" w:themeTint="A6"/>
                  <w:sz w:val="32"/>
                  <w:szCs w:val="32"/>
                </w:rPr>
              </w:pPr>
              <w:r>
                <w:rPr>
                  <w:rFonts w:ascii="思源黑体" w:eastAsia="思源黑体" w:hAnsi="思源黑体" w:hint="eastAsia"/>
                  <w:b/>
                  <w:snapToGrid w:val="0"/>
                  <w:spacing w:val="10"/>
                  <w:sz w:val="32"/>
                  <w:szCs w:val="32"/>
                </w:rPr>
                <w:t xml:space="preserve">     </w:t>
              </w:r>
              <w:r>
                <w:rPr>
                  <w:rFonts w:ascii="思源黑体" w:eastAsia="思源黑体" w:hAnsi="思源黑体" w:hint="eastAsia"/>
                  <w:b/>
                  <w:snapToGrid w:val="0"/>
                  <w:spacing w:val="10"/>
                  <w:sz w:val="32"/>
                  <w:szCs w:val="32"/>
                  <w:u w:val="single"/>
                </w:rPr>
                <w:t>高通量测序</w:t>
              </w:r>
              <w:r>
                <w:rPr>
                  <w:rFonts w:ascii="Arial" w:eastAsia="思源黑体" w:hAnsi="Arial"/>
                  <w:b/>
                  <w:snapToGrid w:val="0"/>
                  <w:spacing w:val="10"/>
                  <w:sz w:val="32"/>
                  <w:szCs w:val="32"/>
                  <w:u w:val="single"/>
                </w:rPr>
                <w:t>(NGS)</w:t>
              </w:r>
              <w:r>
                <w:rPr>
                  <w:rFonts w:ascii="思源黑体" w:eastAsia="思源黑体" w:hAnsi="思源黑体" w:hint="eastAsia"/>
                  <w:b/>
                  <w:snapToGrid w:val="0"/>
                  <w:spacing w:val="10"/>
                  <w:sz w:val="32"/>
                  <w:szCs w:val="32"/>
                  <w:u w:val="single"/>
                </w:rPr>
                <w:t>检测报告</w:t>
              </w:r>
            </w:p>
            <w:p w14:paraId="7660DE2F" w14:textId="77777777" w:rsidR="009444E5" w:rsidRDefault="009444E5">
              <w:pPr>
                <w:rPr>
                  <w:rFonts w:ascii="思源黑体" w:eastAsia="思源黑体" w:hAnsi="思源黑体"/>
                  <w:snapToGrid w:val="0"/>
                  <w:color w:val="595959" w:themeColor="text1" w:themeTint="A6"/>
                  <w:sz w:val="16"/>
                  <w:szCs w:val="16"/>
                </w:rPr>
              </w:pPr>
            </w:p>
            <w:p w14:paraId="7D38B29F" w14:textId="7A7AE363" w:rsidR="009444E5" w:rsidRDefault="009D52A0">
              <w:pPr>
                <w:rPr>
                  <w:rFonts w:ascii="思源黑体" w:eastAsia="思源黑体" w:hAnsi="思源黑体"/>
                  <w:snapToGrid w:val="0"/>
                  <w:sz w:val="28"/>
                  <w:szCs w:val="28"/>
                </w:rPr>
              </w:pPr>
              <w:r>
                <w:rPr>
                  <w:rFonts w:ascii="思源黑体" w:eastAsia="思源黑体" w:hAnsi="思源黑体" w:hint="eastAsia"/>
                  <w:snapToGrid w:val="0"/>
                  <w:sz w:val="28"/>
                  <w:szCs w:val="28"/>
                </w:rPr>
                <w:t xml:space="preserve">        样本编号：</w:t>
              </w:r>
              <w:r w:rsidR="00C93D72" w:rsidRPr="00C93D72">
                <w:rPr>
                  <w:rFonts w:ascii="Arial" w:eastAsia="思源黑体" w:hAnsi="Arial"/>
                  <w:b/>
                  <w:snapToGrid w:val="0"/>
                  <w:sz w:val="32"/>
                  <w:szCs w:val="32"/>
                </w:rPr>
                <w:t>{{</w:t>
              </w:r>
              <w:proofErr w:type="spellStart"/>
              <w:r w:rsidR="00C93D72" w:rsidRPr="00C93D72">
                <w:rPr>
                  <w:rFonts w:ascii="Arial" w:eastAsia="思源黑体" w:hAnsi="Arial"/>
                  <w:b/>
                  <w:snapToGrid w:val="0"/>
                  <w:sz w:val="32"/>
                  <w:szCs w:val="32"/>
                </w:rPr>
                <w:t>sample.sample_id</w:t>
              </w:r>
              <w:proofErr w:type="spellEnd"/>
              <w:r w:rsidR="00C93D72" w:rsidRPr="00C93D72">
                <w:rPr>
                  <w:rFonts w:ascii="Arial" w:eastAsia="思源黑体" w:hAnsi="Arial"/>
                  <w:b/>
                  <w:snapToGrid w:val="0"/>
                  <w:sz w:val="32"/>
                  <w:szCs w:val="32"/>
                </w:rPr>
                <w:t>}}</w:t>
              </w:r>
            </w:p>
            <w:p w14:paraId="03298037" w14:textId="0F4F5A70" w:rsidR="009444E5" w:rsidRDefault="009D52A0">
              <w:pPr>
                <w:rPr>
                  <w:rFonts w:ascii="思源黑体" w:eastAsia="思源黑体" w:hAnsi="思源黑体"/>
                  <w:b/>
                  <w:snapToGrid w:val="0"/>
                  <w:sz w:val="32"/>
                  <w:szCs w:val="32"/>
                </w:rPr>
              </w:pPr>
              <w:r>
                <w:rPr>
                  <w:rFonts w:ascii="思源黑体" w:eastAsia="思源黑体" w:hAnsi="思源黑体" w:hint="eastAsia"/>
                  <w:snapToGrid w:val="0"/>
                  <w:sz w:val="28"/>
                  <w:szCs w:val="28"/>
                </w:rPr>
                <w:t xml:space="preserve">        受检者姓名：</w:t>
              </w:r>
              <w:r w:rsidR="00C93D72" w:rsidRPr="00C93D72">
                <w:rPr>
                  <w:rFonts w:ascii="思源黑体" w:eastAsia="思源黑体" w:hAnsi="思源黑体"/>
                  <w:b/>
                  <w:snapToGrid w:val="0"/>
                  <w:sz w:val="32"/>
                  <w:szCs w:val="32"/>
                </w:rPr>
                <w:t>{{</w:t>
              </w:r>
              <w:proofErr w:type="spellStart"/>
              <w:r w:rsidR="00C93D72" w:rsidRPr="00C93D72">
                <w:rPr>
                  <w:rFonts w:ascii="思源黑体" w:eastAsia="思源黑体" w:hAnsi="思源黑体"/>
                  <w:b/>
                  <w:snapToGrid w:val="0"/>
                  <w:sz w:val="32"/>
                  <w:szCs w:val="32"/>
                </w:rPr>
                <w:t>sample.patient_name</w:t>
              </w:r>
              <w:proofErr w:type="spellEnd"/>
              <w:r w:rsidR="00C93D72" w:rsidRPr="00C93D72">
                <w:rPr>
                  <w:rFonts w:ascii="思源黑体" w:eastAsia="思源黑体" w:hAnsi="思源黑体"/>
                  <w:b/>
                  <w:snapToGrid w:val="0"/>
                  <w:sz w:val="32"/>
                  <w:szCs w:val="32"/>
                </w:rPr>
                <w:t>}}</w:t>
              </w:r>
            </w:p>
            <w:p w14:paraId="6A287A98"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DF41767" w14:textId="77777777" w:rsidR="009444E5" w:rsidRDefault="009444E5">
              <w:pPr>
                <w:pStyle w:val="af7"/>
                <w:tabs>
                  <w:tab w:val="left" w:pos="851"/>
                  <w:tab w:val="left" w:pos="993"/>
                </w:tabs>
                <w:jc w:val="center"/>
                <w:rPr>
                  <w:rFonts w:ascii="Arial" w:eastAsia="微软雅黑" w:hAnsi="Arial" w:cs="Arial"/>
                  <w:color w:val="000000"/>
                  <w:lang w:eastAsia="zh-CN"/>
                </w:rPr>
              </w:pPr>
            </w:p>
            <w:p w14:paraId="08329068" w14:textId="77777777" w:rsidR="009444E5" w:rsidRDefault="009444E5">
              <w:pPr>
                <w:pStyle w:val="af7"/>
                <w:tabs>
                  <w:tab w:val="left" w:pos="851"/>
                  <w:tab w:val="left" w:pos="993"/>
                </w:tabs>
                <w:jc w:val="center"/>
                <w:rPr>
                  <w:rFonts w:ascii="Arial" w:eastAsia="微软雅黑" w:hAnsi="Arial" w:cs="Arial"/>
                  <w:color w:val="000000"/>
                  <w:lang w:eastAsia="zh-CN"/>
                </w:rPr>
              </w:pPr>
            </w:p>
            <w:p w14:paraId="16DA8BEC" w14:textId="690A3EEF" w:rsidR="009444E5" w:rsidRDefault="009444E5">
              <w:pPr>
                <w:pStyle w:val="af7"/>
                <w:tabs>
                  <w:tab w:val="left" w:pos="851"/>
                  <w:tab w:val="left" w:pos="993"/>
                </w:tabs>
                <w:jc w:val="center"/>
                <w:rPr>
                  <w:rFonts w:ascii="Arial" w:eastAsia="微软雅黑" w:hAnsi="Arial" w:cs="Arial"/>
                  <w:color w:val="000000"/>
                  <w:lang w:eastAsia="zh-CN"/>
                </w:rPr>
              </w:pPr>
            </w:p>
            <w:p w14:paraId="5936A1AB" w14:textId="70B17350" w:rsidR="009444E5" w:rsidRDefault="009444E5">
              <w:pPr>
                <w:pStyle w:val="af7"/>
                <w:tabs>
                  <w:tab w:val="left" w:pos="851"/>
                  <w:tab w:val="left" w:pos="993"/>
                </w:tabs>
                <w:jc w:val="center"/>
                <w:rPr>
                  <w:rFonts w:ascii="Arial" w:eastAsia="微软雅黑" w:hAnsi="Arial" w:cs="Arial"/>
                  <w:color w:val="000000"/>
                  <w:lang w:eastAsia="zh-CN"/>
                </w:rPr>
              </w:pPr>
            </w:p>
            <w:p w14:paraId="1FE4FB29" w14:textId="77777777" w:rsidR="009444E5" w:rsidRDefault="009D52A0">
              <w:pPr>
                <w:pStyle w:val="af7"/>
                <w:tabs>
                  <w:tab w:val="left" w:pos="851"/>
                  <w:tab w:val="left" w:pos="993"/>
                </w:tabs>
                <w:jc w:val="center"/>
                <w:rPr>
                  <w:rFonts w:ascii="Arial" w:eastAsia="微软雅黑" w:hAnsi="Arial" w:cs="Arial"/>
                  <w:color w:val="000000"/>
                  <w:lang w:eastAsia="zh-CN"/>
                </w:rPr>
              </w:pPr>
              <w:r>
                <w:rPr>
                  <w:rFonts w:ascii="Arial" w:eastAsia="微软雅黑" w:hAnsi="Arial" w:cs="Arial" w:hint="eastAsia"/>
                  <w:color w:val="000000"/>
                  <w:lang w:eastAsia="zh-CN"/>
                </w:rPr>
                <w:t xml:space="preserve">                                                                                                                                              </w:t>
              </w:r>
              <w:r>
                <w:rPr>
                  <w:rFonts w:ascii="Arial" w:eastAsia="微软雅黑" w:hAnsi="Arial" w:cs="Arial"/>
                  <w:noProof/>
                  <w:color w:val="000000"/>
                  <w:lang w:eastAsia="zh-CN"/>
                </w:rPr>
                <mc:AlternateContent>
                  <mc:Choice Requires="wpg">
                    <w:drawing>
                      <wp:inline distT="0" distB="0" distL="0" distR="0" wp14:anchorId="6E649F6F" wp14:editId="25455FFC">
                        <wp:extent cx="564515" cy="575945"/>
                        <wp:effectExtent l="6350" t="6350" r="13335" b="27305"/>
                        <wp:docPr id="4" name="Group 20"/>
                        <wp:cNvGraphicFramePr/>
                        <a:graphic xmlns:a="http://schemas.openxmlformats.org/drawingml/2006/main">
                          <a:graphicData uri="http://schemas.microsoft.com/office/word/2010/wordprocessingGroup">
                            <wpg:wgp>
                              <wpg:cNvGrpSpPr/>
                              <wpg:grpSpPr>
                                <a:xfrm>
                                  <a:off x="0" y="0"/>
                                  <a:ext cx="564995" cy="575995"/>
                                  <a:chOff x="0" y="0"/>
                                  <a:chExt cx="295275" cy="293688"/>
                                </a:xfrm>
                                <a:solidFill>
                                  <a:srgbClr val="000090">
                                    <a:alpha val="15000"/>
                                  </a:srgbClr>
                                </a:solidFill>
                              </wpg:grpSpPr>
                              <wps:wsp>
                                <wps:cNvPr id="26" name="Freeform 143"/>
                                <wps:cNvSpPr>
                                  <a:spLocks noEditPoints="1"/>
                                </wps:cNvSpPr>
                                <wps:spPr bwMode="auto">
                                  <a:xfrm>
                                    <a:off x="82550" y="77788"/>
                                    <a:ext cx="130175" cy="138113"/>
                                  </a:xfrm>
                                  <a:custGeom>
                                    <a:avLst/>
                                    <a:gdLst>
                                      <a:gd name="T0" fmla="*/ 93 w 150"/>
                                      <a:gd name="T1" fmla="*/ 15 h 160"/>
                                      <a:gd name="T2" fmla="*/ 132 w 150"/>
                                      <a:gd name="T3" fmla="*/ 36 h 160"/>
                                      <a:gd name="T4" fmla="*/ 103 w 150"/>
                                      <a:gd name="T5" fmla="*/ 5 h 160"/>
                                      <a:gd name="T6" fmla="*/ 103 w 150"/>
                                      <a:gd name="T7" fmla="*/ 0 h 160"/>
                                      <a:gd name="T8" fmla="*/ 66 w 150"/>
                                      <a:gd name="T9" fmla="*/ 71 h 160"/>
                                      <a:gd name="T10" fmla="*/ 0 w 150"/>
                                      <a:gd name="T11" fmla="*/ 102 h 160"/>
                                      <a:gd name="T12" fmla="*/ 10 w 150"/>
                                      <a:gd name="T13" fmla="*/ 98 h 160"/>
                                      <a:gd name="T14" fmla="*/ 48 w 150"/>
                                      <a:gd name="T15" fmla="*/ 154 h 160"/>
                                      <a:gd name="T16" fmla="*/ 17 w 150"/>
                                      <a:gd name="T17" fmla="*/ 125 h 160"/>
                                      <a:gd name="T18" fmla="*/ 44 w 150"/>
                                      <a:gd name="T19" fmla="*/ 158 h 160"/>
                                      <a:gd name="T20" fmla="*/ 80 w 150"/>
                                      <a:gd name="T21" fmla="*/ 128 h 160"/>
                                      <a:gd name="T22" fmla="*/ 101 w 150"/>
                                      <a:gd name="T23" fmla="*/ 93 h 160"/>
                                      <a:gd name="T24" fmla="*/ 150 w 150"/>
                                      <a:gd name="T25" fmla="*/ 58 h 160"/>
                                      <a:gd name="T26" fmla="*/ 140 w 150"/>
                                      <a:gd name="T27" fmla="*/ 62 h 160"/>
                                      <a:gd name="T28" fmla="*/ 130 w 150"/>
                                      <a:gd name="T29" fmla="*/ 72 h 160"/>
                                      <a:gd name="T30" fmla="*/ 92 w 150"/>
                                      <a:gd name="T31" fmla="*/ 16 h 160"/>
                                      <a:gd name="T32" fmla="*/ 71 w 150"/>
                                      <a:gd name="T33" fmla="*/ 37 h 160"/>
                                      <a:gd name="T34" fmla="*/ 106 w 150"/>
                                      <a:gd name="T35" fmla="*/ 89 h 160"/>
                                      <a:gd name="T36" fmla="*/ 71 w 150"/>
                                      <a:gd name="T37" fmla="*/ 37 h 160"/>
                                      <a:gd name="T38" fmla="*/ 84 w 150"/>
                                      <a:gd name="T39" fmla="*/ 111 h 160"/>
                                      <a:gd name="T40" fmla="*/ 32 w 150"/>
                                      <a:gd name="T41" fmla="*/ 76 h 160"/>
                                      <a:gd name="T42" fmla="*/ 11 w 150"/>
                                      <a:gd name="T43" fmla="*/ 97 h 160"/>
                                      <a:gd name="T44" fmla="*/ 67 w 150"/>
                                      <a:gd name="T45" fmla="*/ 135 h 160"/>
                                      <a:gd name="T46" fmla="*/ 11 w 150"/>
                                      <a:gd name="T47" fmla="*/ 97 h 160"/>
                                      <a:gd name="T48" fmla="*/ 22 w 150"/>
                                      <a:gd name="T49" fmla="*/ 87 h 160"/>
                                      <a:gd name="T50" fmla="*/ 31 w 150"/>
                                      <a:gd name="T51" fmla="*/ 78 h 160"/>
                                      <a:gd name="T52" fmla="*/ 77 w 150"/>
                                      <a:gd name="T53" fmla="*/ 125 h 160"/>
                                      <a:gd name="T54" fmla="*/ 84 w 150"/>
                                      <a:gd name="T55" fmla="*/ 108 h 160"/>
                                      <a:gd name="T56" fmla="*/ 74 w 150"/>
                                      <a:gd name="T57" fmla="*/ 81 h 160"/>
                                      <a:gd name="T58" fmla="*/ 76 w 150"/>
                                      <a:gd name="T59" fmla="*/ 79 h 160"/>
                                      <a:gd name="T60" fmla="*/ 103 w 150"/>
                                      <a:gd name="T61" fmla="*/ 89 h 160"/>
                                      <a:gd name="T62" fmla="*/ 120 w 150"/>
                                      <a:gd name="T63" fmla="*/ 82 h 160"/>
                                      <a:gd name="T64" fmla="*/ 73 w 150"/>
                                      <a:gd name="T65" fmla="*/ 36 h 160"/>
                                      <a:gd name="T66" fmla="*/ 82 w 150"/>
                                      <a:gd name="T67" fmla="*/ 27 h 160"/>
                                      <a:gd name="T68" fmla="*/ 120 w 150"/>
                                      <a:gd name="T69" fmla="*/ 82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0" h="160">
                                        <a:moveTo>
                                          <a:pt x="140" y="62"/>
                                        </a:moveTo>
                                        <a:cubicBezTo>
                                          <a:pt x="93" y="15"/>
                                          <a:pt x="93" y="15"/>
                                          <a:pt x="93" y="15"/>
                                        </a:cubicBezTo>
                                        <a:cubicBezTo>
                                          <a:pt x="102" y="6"/>
                                          <a:pt x="102" y="6"/>
                                          <a:pt x="102" y="6"/>
                                        </a:cubicBezTo>
                                        <a:cubicBezTo>
                                          <a:pt x="132" y="36"/>
                                          <a:pt x="132" y="36"/>
                                          <a:pt x="132" y="36"/>
                                        </a:cubicBezTo>
                                        <a:cubicBezTo>
                                          <a:pt x="133" y="35"/>
                                          <a:pt x="133" y="35"/>
                                          <a:pt x="133" y="35"/>
                                        </a:cubicBezTo>
                                        <a:cubicBezTo>
                                          <a:pt x="103" y="5"/>
                                          <a:pt x="103" y="5"/>
                                          <a:pt x="103" y="5"/>
                                        </a:cubicBezTo>
                                        <a:cubicBezTo>
                                          <a:pt x="106" y="2"/>
                                          <a:pt x="106" y="2"/>
                                          <a:pt x="106" y="2"/>
                                        </a:cubicBezTo>
                                        <a:cubicBezTo>
                                          <a:pt x="103" y="0"/>
                                          <a:pt x="103" y="0"/>
                                          <a:pt x="103" y="0"/>
                                        </a:cubicBezTo>
                                        <a:cubicBezTo>
                                          <a:pt x="70" y="32"/>
                                          <a:pt x="70" y="32"/>
                                          <a:pt x="70" y="32"/>
                                        </a:cubicBezTo>
                                        <a:cubicBezTo>
                                          <a:pt x="60" y="42"/>
                                          <a:pt x="59" y="58"/>
                                          <a:pt x="66" y="71"/>
                                        </a:cubicBezTo>
                                        <a:cubicBezTo>
                                          <a:pt x="53" y="64"/>
                                          <a:pt x="37" y="65"/>
                                          <a:pt x="27" y="75"/>
                                        </a:cubicBezTo>
                                        <a:cubicBezTo>
                                          <a:pt x="0" y="102"/>
                                          <a:pt x="0" y="102"/>
                                          <a:pt x="0" y="102"/>
                                        </a:cubicBezTo>
                                        <a:cubicBezTo>
                                          <a:pt x="3" y="105"/>
                                          <a:pt x="3" y="105"/>
                                          <a:pt x="3" y="105"/>
                                        </a:cubicBezTo>
                                        <a:cubicBezTo>
                                          <a:pt x="10" y="98"/>
                                          <a:pt x="10" y="98"/>
                                          <a:pt x="10" y="98"/>
                                        </a:cubicBezTo>
                                        <a:cubicBezTo>
                                          <a:pt x="57" y="145"/>
                                          <a:pt x="57" y="145"/>
                                          <a:pt x="57" y="145"/>
                                        </a:cubicBezTo>
                                        <a:cubicBezTo>
                                          <a:pt x="48" y="154"/>
                                          <a:pt x="48" y="154"/>
                                          <a:pt x="48" y="154"/>
                                        </a:cubicBezTo>
                                        <a:cubicBezTo>
                                          <a:pt x="18" y="124"/>
                                          <a:pt x="18" y="124"/>
                                          <a:pt x="18" y="124"/>
                                        </a:cubicBezTo>
                                        <a:cubicBezTo>
                                          <a:pt x="17" y="125"/>
                                          <a:pt x="17" y="125"/>
                                          <a:pt x="17" y="125"/>
                                        </a:cubicBezTo>
                                        <a:cubicBezTo>
                                          <a:pt x="47" y="155"/>
                                          <a:pt x="47" y="155"/>
                                          <a:pt x="47" y="155"/>
                                        </a:cubicBezTo>
                                        <a:cubicBezTo>
                                          <a:pt x="44" y="158"/>
                                          <a:pt x="44" y="158"/>
                                          <a:pt x="44" y="158"/>
                                        </a:cubicBezTo>
                                        <a:cubicBezTo>
                                          <a:pt x="47" y="160"/>
                                          <a:pt x="47" y="160"/>
                                          <a:pt x="47" y="160"/>
                                        </a:cubicBezTo>
                                        <a:cubicBezTo>
                                          <a:pt x="80" y="128"/>
                                          <a:pt x="80" y="128"/>
                                          <a:pt x="80" y="128"/>
                                        </a:cubicBezTo>
                                        <a:cubicBezTo>
                                          <a:pt x="90" y="118"/>
                                          <a:pt x="91" y="102"/>
                                          <a:pt x="84" y="89"/>
                                        </a:cubicBezTo>
                                        <a:cubicBezTo>
                                          <a:pt x="90" y="92"/>
                                          <a:pt x="95" y="93"/>
                                          <a:pt x="101" y="93"/>
                                        </a:cubicBezTo>
                                        <a:cubicBezTo>
                                          <a:pt x="109" y="93"/>
                                          <a:pt x="117" y="90"/>
                                          <a:pt x="123" y="85"/>
                                        </a:cubicBezTo>
                                        <a:cubicBezTo>
                                          <a:pt x="150" y="58"/>
                                          <a:pt x="150" y="58"/>
                                          <a:pt x="150" y="58"/>
                                        </a:cubicBezTo>
                                        <a:cubicBezTo>
                                          <a:pt x="147" y="55"/>
                                          <a:pt x="147" y="55"/>
                                          <a:pt x="147" y="55"/>
                                        </a:cubicBezTo>
                                        <a:lnTo>
                                          <a:pt x="140" y="62"/>
                                        </a:lnTo>
                                        <a:close/>
                                        <a:moveTo>
                                          <a:pt x="139" y="63"/>
                                        </a:moveTo>
                                        <a:cubicBezTo>
                                          <a:pt x="130" y="72"/>
                                          <a:pt x="130" y="72"/>
                                          <a:pt x="130" y="72"/>
                                        </a:cubicBezTo>
                                        <a:cubicBezTo>
                                          <a:pt x="83" y="25"/>
                                          <a:pt x="83" y="25"/>
                                          <a:pt x="83" y="25"/>
                                        </a:cubicBezTo>
                                        <a:cubicBezTo>
                                          <a:pt x="92" y="16"/>
                                          <a:pt x="92" y="16"/>
                                          <a:pt x="92" y="16"/>
                                        </a:cubicBezTo>
                                        <a:lnTo>
                                          <a:pt x="139" y="63"/>
                                        </a:lnTo>
                                        <a:close/>
                                        <a:moveTo>
                                          <a:pt x="71" y="37"/>
                                        </a:moveTo>
                                        <a:cubicBezTo>
                                          <a:pt x="118" y="84"/>
                                          <a:pt x="118" y="84"/>
                                          <a:pt x="118" y="84"/>
                                        </a:cubicBezTo>
                                        <a:cubicBezTo>
                                          <a:pt x="114" y="86"/>
                                          <a:pt x="110" y="88"/>
                                          <a:pt x="106" y="89"/>
                                        </a:cubicBezTo>
                                        <a:cubicBezTo>
                                          <a:pt x="66" y="49"/>
                                          <a:pt x="66" y="49"/>
                                          <a:pt x="66" y="49"/>
                                        </a:cubicBezTo>
                                        <a:cubicBezTo>
                                          <a:pt x="67" y="45"/>
                                          <a:pt x="69" y="41"/>
                                          <a:pt x="71" y="37"/>
                                        </a:cubicBezTo>
                                        <a:close/>
                                        <a:moveTo>
                                          <a:pt x="44" y="71"/>
                                        </a:moveTo>
                                        <a:cubicBezTo>
                                          <a:pt x="84" y="111"/>
                                          <a:pt x="84" y="111"/>
                                          <a:pt x="84" y="111"/>
                                        </a:cubicBezTo>
                                        <a:cubicBezTo>
                                          <a:pt x="83" y="115"/>
                                          <a:pt x="81" y="119"/>
                                          <a:pt x="79" y="123"/>
                                        </a:cubicBezTo>
                                        <a:cubicBezTo>
                                          <a:pt x="32" y="76"/>
                                          <a:pt x="32" y="76"/>
                                          <a:pt x="32" y="76"/>
                                        </a:cubicBezTo>
                                        <a:cubicBezTo>
                                          <a:pt x="36" y="74"/>
                                          <a:pt x="40" y="72"/>
                                          <a:pt x="44" y="71"/>
                                        </a:cubicBezTo>
                                        <a:close/>
                                        <a:moveTo>
                                          <a:pt x="11" y="97"/>
                                        </a:moveTo>
                                        <a:cubicBezTo>
                                          <a:pt x="20" y="88"/>
                                          <a:pt x="20" y="88"/>
                                          <a:pt x="20" y="88"/>
                                        </a:cubicBezTo>
                                        <a:cubicBezTo>
                                          <a:pt x="67" y="135"/>
                                          <a:pt x="67" y="135"/>
                                          <a:pt x="67" y="135"/>
                                        </a:cubicBezTo>
                                        <a:cubicBezTo>
                                          <a:pt x="58" y="144"/>
                                          <a:pt x="58" y="144"/>
                                          <a:pt x="58" y="144"/>
                                        </a:cubicBezTo>
                                        <a:lnTo>
                                          <a:pt x="11" y="97"/>
                                        </a:lnTo>
                                        <a:close/>
                                        <a:moveTo>
                                          <a:pt x="68" y="133"/>
                                        </a:moveTo>
                                        <a:cubicBezTo>
                                          <a:pt x="22" y="87"/>
                                          <a:pt x="22" y="87"/>
                                          <a:pt x="22" y="87"/>
                                        </a:cubicBezTo>
                                        <a:cubicBezTo>
                                          <a:pt x="30" y="78"/>
                                          <a:pt x="30" y="78"/>
                                          <a:pt x="30" y="78"/>
                                        </a:cubicBezTo>
                                        <a:cubicBezTo>
                                          <a:pt x="30" y="78"/>
                                          <a:pt x="30" y="78"/>
                                          <a:pt x="31" y="78"/>
                                        </a:cubicBezTo>
                                        <a:cubicBezTo>
                                          <a:pt x="77" y="124"/>
                                          <a:pt x="77" y="124"/>
                                          <a:pt x="77" y="124"/>
                                        </a:cubicBezTo>
                                        <a:cubicBezTo>
                                          <a:pt x="77" y="125"/>
                                          <a:pt x="77" y="125"/>
                                          <a:pt x="77" y="125"/>
                                        </a:cubicBezTo>
                                        <a:lnTo>
                                          <a:pt x="68" y="133"/>
                                        </a:lnTo>
                                        <a:close/>
                                        <a:moveTo>
                                          <a:pt x="84" y="108"/>
                                        </a:moveTo>
                                        <a:cubicBezTo>
                                          <a:pt x="47" y="71"/>
                                          <a:pt x="47" y="71"/>
                                          <a:pt x="47" y="71"/>
                                        </a:cubicBezTo>
                                        <a:cubicBezTo>
                                          <a:pt x="56" y="70"/>
                                          <a:pt x="66" y="74"/>
                                          <a:pt x="74" y="81"/>
                                        </a:cubicBezTo>
                                        <a:cubicBezTo>
                                          <a:pt x="81" y="89"/>
                                          <a:pt x="85" y="99"/>
                                          <a:pt x="84" y="108"/>
                                        </a:cubicBezTo>
                                        <a:close/>
                                        <a:moveTo>
                                          <a:pt x="76" y="79"/>
                                        </a:moveTo>
                                        <a:cubicBezTo>
                                          <a:pt x="69" y="71"/>
                                          <a:pt x="65" y="61"/>
                                          <a:pt x="66" y="52"/>
                                        </a:cubicBezTo>
                                        <a:cubicBezTo>
                                          <a:pt x="103" y="89"/>
                                          <a:pt x="103" y="89"/>
                                          <a:pt x="103" y="89"/>
                                        </a:cubicBezTo>
                                        <a:cubicBezTo>
                                          <a:pt x="94" y="90"/>
                                          <a:pt x="84" y="86"/>
                                          <a:pt x="76" y="79"/>
                                        </a:cubicBezTo>
                                        <a:close/>
                                        <a:moveTo>
                                          <a:pt x="120" y="82"/>
                                        </a:moveTo>
                                        <a:cubicBezTo>
                                          <a:pt x="120" y="82"/>
                                          <a:pt x="120" y="82"/>
                                          <a:pt x="119" y="82"/>
                                        </a:cubicBezTo>
                                        <a:cubicBezTo>
                                          <a:pt x="73" y="36"/>
                                          <a:pt x="73" y="36"/>
                                          <a:pt x="73" y="36"/>
                                        </a:cubicBezTo>
                                        <a:cubicBezTo>
                                          <a:pt x="73" y="35"/>
                                          <a:pt x="73" y="35"/>
                                          <a:pt x="73" y="35"/>
                                        </a:cubicBezTo>
                                        <a:cubicBezTo>
                                          <a:pt x="82" y="27"/>
                                          <a:pt x="82" y="27"/>
                                          <a:pt x="82" y="27"/>
                                        </a:cubicBezTo>
                                        <a:cubicBezTo>
                                          <a:pt x="128" y="73"/>
                                          <a:pt x="128" y="73"/>
                                          <a:pt x="128" y="73"/>
                                        </a:cubicBezTo>
                                        <a:lnTo>
                                          <a:pt x="120" y="82"/>
                                        </a:lnTo>
                                        <a:close/>
                                      </a:path>
                                    </a:pathLst>
                                  </a:custGeom>
                                  <a:grpFill/>
                                  <a:ln w="9525">
                                    <a:solidFill>
                                      <a:schemeClr val="accent5">
                                        <a:lumMod val="50000"/>
                                      </a:schemeClr>
                                    </a:solidFill>
                                    <a:round/>
                                  </a:ln>
                                </wps:spPr>
                                <wps:txbx>
                                  <w:txbxContent>
                                    <w:p w14:paraId="05BAE141"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27" name="Freeform 144"/>
                                <wps:cNvSpPr/>
                                <wps:spPr bwMode="auto">
                                  <a:xfrm>
                                    <a:off x="168275" y="166688"/>
                                    <a:ext cx="106363" cy="106363"/>
                                  </a:xfrm>
                                  <a:custGeom>
                                    <a:avLst/>
                                    <a:gdLst>
                                      <a:gd name="T0" fmla="*/ 0 w 123"/>
                                      <a:gd name="T1" fmla="*/ 112 h 123"/>
                                      <a:gd name="T2" fmla="*/ 2 w 123"/>
                                      <a:gd name="T3" fmla="*/ 123 h 123"/>
                                      <a:gd name="T4" fmla="*/ 123 w 123"/>
                                      <a:gd name="T5" fmla="*/ 2 h 123"/>
                                      <a:gd name="T6" fmla="*/ 112 w 123"/>
                                      <a:gd name="T7" fmla="*/ 0 h 123"/>
                                      <a:gd name="T8" fmla="*/ 0 w 123"/>
                                      <a:gd name="T9" fmla="*/ 112 h 123"/>
                                    </a:gdLst>
                                    <a:ahLst/>
                                    <a:cxnLst>
                                      <a:cxn ang="0">
                                        <a:pos x="T0" y="T1"/>
                                      </a:cxn>
                                      <a:cxn ang="0">
                                        <a:pos x="T2" y="T3"/>
                                      </a:cxn>
                                      <a:cxn ang="0">
                                        <a:pos x="T4" y="T5"/>
                                      </a:cxn>
                                      <a:cxn ang="0">
                                        <a:pos x="T6" y="T7"/>
                                      </a:cxn>
                                      <a:cxn ang="0">
                                        <a:pos x="T8" y="T9"/>
                                      </a:cxn>
                                    </a:cxnLst>
                                    <a:rect l="0" t="0" r="r" b="b"/>
                                    <a:pathLst>
                                      <a:path w="123" h="123">
                                        <a:moveTo>
                                          <a:pt x="0" y="112"/>
                                        </a:moveTo>
                                        <a:cubicBezTo>
                                          <a:pt x="2" y="123"/>
                                          <a:pt x="2" y="123"/>
                                          <a:pt x="2" y="123"/>
                                        </a:cubicBezTo>
                                        <a:cubicBezTo>
                                          <a:pt x="64" y="113"/>
                                          <a:pt x="113" y="64"/>
                                          <a:pt x="123" y="2"/>
                                        </a:cubicBezTo>
                                        <a:cubicBezTo>
                                          <a:pt x="112" y="0"/>
                                          <a:pt x="112" y="0"/>
                                          <a:pt x="112" y="0"/>
                                        </a:cubicBezTo>
                                        <a:cubicBezTo>
                                          <a:pt x="102" y="57"/>
                                          <a:pt x="57" y="102"/>
                                          <a:pt x="0" y="112"/>
                                        </a:cubicBezTo>
                                        <a:close/>
                                      </a:path>
                                    </a:pathLst>
                                  </a:custGeom>
                                  <a:grpFill/>
                                  <a:ln w="9525">
                                    <a:solidFill>
                                      <a:schemeClr val="accent5">
                                        <a:lumMod val="50000"/>
                                      </a:schemeClr>
                                    </a:solidFill>
                                    <a:round/>
                                  </a:ln>
                                </wps:spPr>
                                <wps:txbx>
                                  <w:txbxContent>
                                    <w:p w14:paraId="1E70330C"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28" name="Freeform 145"/>
                                <wps:cNvSpPr/>
                                <wps:spPr bwMode="auto">
                                  <a:xfrm>
                                    <a:off x="168275" y="19050"/>
                                    <a:ext cx="106363" cy="106363"/>
                                  </a:xfrm>
                                  <a:custGeom>
                                    <a:avLst/>
                                    <a:gdLst>
                                      <a:gd name="T0" fmla="*/ 112 w 123"/>
                                      <a:gd name="T1" fmla="*/ 123 h 123"/>
                                      <a:gd name="T2" fmla="*/ 123 w 123"/>
                                      <a:gd name="T3" fmla="*/ 121 h 123"/>
                                      <a:gd name="T4" fmla="*/ 2 w 123"/>
                                      <a:gd name="T5" fmla="*/ 0 h 123"/>
                                      <a:gd name="T6" fmla="*/ 0 w 123"/>
                                      <a:gd name="T7" fmla="*/ 11 h 123"/>
                                      <a:gd name="T8" fmla="*/ 112 w 123"/>
                                      <a:gd name="T9" fmla="*/ 123 h 123"/>
                                    </a:gdLst>
                                    <a:ahLst/>
                                    <a:cxnLst>
                                      <a:cxn ang="0">
                                        <a:pos x="T0" y="T1"/>
                                      </a:cxn>
                                      <a:cxn ang="0">
                                        <a:pos x="T2" y="T3"/>
                                      </a:cxn>
                                      <a:cxn ang="0">
                                        <a:pos x="T4" y="T5"/>
                                      </a:cxn>
                                      <a:cxn ang="0">
                                        <a:pos x="T6" y="T7"/>
                                      </a:cxn>
                                      <a:cxn ang="0">
                                        <a:pos x="T8" y="T9"/>
                                      </a:cxn>
                                    </a:cxnLst>
                                    <a:rect l="0" t="0" r="r" b="b"/>
                                    <a:pathLst>
                                      <a:path w="123" h="123">
                                        <a:moveTo>
                                          <a:pt x="112" y="123"/>
                                        </a:moveTo>
                                        <a:cubicBezTo>
                                          <a:pt x="123" y="121"/>
                                          <a:pt x="123" y="121"/>
                                          <a:pt x="123" y="121"/>
                                        </a:cubicBezTo>
                                        <a:cubicBezTo>
                                          <a:pt x="113" y="59"/>
                                          <a:pt x="64" y="10"/>
                                          <a:pt x="2" y="0"/>
                                        </a:cubicBezTo>
                                        <a:cubicBezTo>
                                          <a:pt x="0" y="11"/>
                                          <a:pt x="0" y="11"/>
                                          <a:pt x="0" y="11"/>
                                        </a:cubicBezTo>
                                        <a:cubicBezTo>
                                          <a:pt x="57" y="21"/>
                                          <a:pt x="102" y="66"/>
                                          <a:pt x="112" y="123"/>
                                        </a:cubicBezTo>
                                        <a:close/>
                                      </a:path>
                                    </a:pathLst>
                                  </a:custGeom>
                                  <a:grpFill/>
                                  <a:ln w="9525">
                                    <a:solidFill>
                                      <a:schemeClr val="accent5">
                                        <a:lumMod val="50000"/>
                                      </a:schemeClr>
                                    </a:solidFill>
                                    <a:round/>
                                  </a:ln>
                                </wps:spPr>
                                <wps:txbx>
                                  <w:txbxContent>
                                    <w:p w14:paraId="601E04FF"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29" name="Freeform 146"/>
                                <wps:cNvSpPr/>
                                <wps:spPr bwMode="auto">
                                  <a:xfrm>
                                    <a:off x="20638" y="19050"/>
                                    <a:ext cx="104775" cy="106363"/>
                                  </a:xfrm>
                                  <a:custGeom>
                                    <a:avLst/>
                                    <a:gdLst>
                                      <a:gd name="T0" fmla="*/ 122 w 122"/>
                                      <a:gd name="T1" fmla="*/ 11 h 123"/>
                                      <a:gd name="T2" fmla="*/ 120 w 122"/>
                                      <a:gd name="T3" fmla="*/ 0 h 123"/>
                                      <a:gd name="T4" fmla="*/ 0 w 122"/>
                                      <a:gd name="T5" fmla="*/ 121 h 123"/>
                                      <a:gd name="T6" fmla="*/ 11 w 122"/>
                                      <a:gd name="T7" fmla="*/ 123 h 123"/>
                                      <a:gd name="T8" fmla="*/ 122 w 122"/>
                                      <a:gd name="T9" fmla="*/ 11 h 123"/>
                                    </a:gdLst>
                                    <a:ahLst/>
                                    <a:cxnLst>
                                      <a:cxn ang="0">
                                        <a:pos x="T0" y="T1"/>
                                      </a:cxn>
                                      <a:cxn ang="0">
                                        <a:pos x="T2" y="T3"/>
                                      </a:cxn>
                                      <a:cxn ang="0">
                                        <a:pos x="T4" y="T5"/>
                                      </a:cxn>
                                      <a:cxn ang="0">
                                        <a:pos x="T6" y="T7"/>
                                      </a:cxn>
                                      <a:cxn ang="0">
                                        <a:pos x="T8" y="T9"/>
                                      </a:cxn>
                                    </a:cxnLst>
                                    <a:rect l="0" t="0" r="r" b="b"/>
                                    <a:pathLst>
                                      <a:path w="122" h="123">
                                        <a:moveTo>
                                          <a:pt x="122" y="11"/>
                                        </a:moveTo>
                                        <a:cubicBezTo>
                                          <a:pt x="120" y="0"/>
                                          <a:pt x="120" y="0"/>
                                          <a:pt x="120" y="0"/>
                                        </a:cubicBezTo>
                                        <a:cubicBezTo>
                                          <a:pt x="59" y="11"/>
                                          <a:pt x="10" y="60"/>
                                          <a:pt x="0" y="121"/>
                                        </a:cubicBezTo>
                                        <a:cubicBezTo>
                                          <a:pt x="11" y="123"/>
                                          <a:pt x="11" y="123"/>
                                          <a:pt x="11" y="123"/>
                                        </a:cubicBezTo>
                                        <a:cubicBezTo>
                                          <a:pt x="21" y="67"/>
                                          <a:pt x="66" y="22"/>
                                          <a:pt x="122" y="11"/>
                                        </a:cubicBezTo>
                                        <a:close/>
                                      </a:path>
                                    </a:pathLst>
                                  </a:custGeom>
                                  <a:grpFill/>
                                  <a:ln w="9525">
                                    <a:solidFill>
                                      <a:schemeClr val="accent5">
                                        <a:lumMod val="50000"/>
                                      </a:schemeClr>
                                    </a:solidFill>
                                    <a:round/>
                                  </a:ln>
                                </wps:spPr>
                                <wps:txbx>
                                  <w:txbxContent>
                                    <w:p w14:paraId="3173A13F"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30" name="Freeform 147"/>
                                <wps:cNvSpPr/>
                                <wps:spPr bwMode="auto">
                                  <a:xfrm>
                                    <a:off x="20638" y="166688"/>
                                    <a:ext cx="106363" cy="106363"/>
                                  </a:xfrm>
                                  <a:custGeom>
                                    <a:avLst/>
                                    <a:gdLst>
                                      <a:gd name="T0" fmla="*/ 11 w 123"/>
                                      <a:gd name="T1" fmla="*/ 0 h 123"/>
                                      <a:gd name="T2" fmla="*/ 0 w 123"/>
                                      <a:gd name="T3" fmla="*/ 2 h 123"/>
                                      <a:gd name="T4" fmla="*/ 121 w 123"/>
                                      <a:gd name="T5" fmla="*/ 123 h 123"/>
                                      <a:gd name="T6" fmla="*/ 123 w 123"/>
                                      <a:gd name="T7" fmla="*/ 112 h 123"/>
                                      <a:gd name="T8" fmla="*/ 11 w 123"/>
                                      <a:gd name="T9" fmla="*/ 0 h 123"/>
                                    </a:gdLst>
                                    <a:ahLst/>
                                    <a:cxnLst>
                                      <a:cxn ang="0">
                                        <a:pos x="T0" y="T1"/>
                                      </a:cxn>
                                      <a:cxn ang="0">
                                        <a:pos x="T2" y="T3"/>
                                      </a:cxn>
                                      <a:cxn ang="0">
                                        <a:pos x="T4" y="T5"/>
                                      </a:cxn>
                                      <a:cxn ang="0">
                                        <a:pos x="T6" y="T7"/>
                                      </a:cxn>
                                      <a:cxn ang="0">
                                        <a:pos x="T8" y="T9"/>
                                      </a:cxn>
                                    </a:cxnLst>
                                    <a:rect l="0" t="0" r="r" b="b"/>
                                    <a:pathLst>
                                      <a:path w="123" h="123">
                                        <a:moveTo>
                                          <a:pt x="11" y="0"/>
                                        </a:moveTo>
                                        <a:cubicBezTo>
                                          <a:pt x="0" y="2"/>
                                          <a:pt x="0" y="2"/>
                                          <a:pt x="0" y="2"/>
                                        </a:cubicBezTo>
                                        <a:cubicBezTo>
                                          <a:pt x="10" y="64"/>
                                          <a:pt x="59" y="113"/>
                                          <a:pt x="121" y="123"/>
                                        </a:cubicBezTo>
                                        <a:cubicBezTo>
                                          <a:pt x="123" y="112"/>
                                          <a:pt x="123" y="112"/>
                                          <a:pt x="123" y="112"/>
                                        </a:cubicBezTo>
                                        <a:cubicBezTo>
                                          <a:pt x="66" y="102"/>
                                          <a:pt x="21" y="57"/>
                                          <a:pt x="11" y="0"/>
                                        </a:cubicBezTo>
                                        <a:close/>
                                      </a:path>
                                    </a:pathLst>
                                  </a:custGeom>
                                  <a:grpFill/>
                                  <a:ln w="9525">
                                    <a:solidFill>
                                      <a:schemeClr val="accent5">
                                        <a:lumMod val="50000"/>
                                      </a:schemeClr>
                                    </a:solidFill>
                                    <a:round/>
                                  </a:ln>
                                </wps:spPr>
                                <wps:txbx>
                                  <w:txbxContent>
                                    <w:p w14:paraId="10DB8825"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31" name="Freeform 148"/>
                                <wps:cNvSpPr>
                                  <a:spLocks noEditPoints="1"/>
                                </wps:cNvSpPr>
                                <wps:spPr bwMode="auto">
                                  <a:xfrm>
                                    <a:off x="0" y="0"/>
                                    <a:ext cx="295275" cy="293688"/>
                                  </a:xfrm>
                                  <a:custGeom>
                                    <a:avLst/>
                                    <a:gdLst>
                                      <a:gd name="T0" fmla="*/ 290 w 340"/>
                                      <a:gd name="T1" fmla="*/ 164 h 340"/>
                                      <a:gd name="T2" fmla="*/ 176 w 340"/>
                                      <a:gd name="T3" fmla="*/ 50 h 340"/>
                                      <a:gd name="T4" fmla="*/ 176 w 340"/>
                                      <a:gd name="T5" fmla="*/ 0 h 340"/>
                                      <a:gd name="T6" fmla="*/ 164 w 340"/>
                                      <a:gd name="T7" fmla="*/ 0 h 340"/>
                                      <a:gd name="T8" fmla="*/ 164 w 340"/>
                                      <a:gd name="T9" fmla="*/ 50 h 340"/>
                                      <a:gd name="T10" fmla="*/ 50 w 340"/>
                                      <a:gd name="T11" fmla="*/ 164 h 340"/>
                                      <a:gd name="T12" fmla="*/ 0 w 340"/>
                                      <a:gd name="T13" fmla="*/ 164 h 340"/>
                                      <a:gd name="T14" fmla="*/ 0 w 340"/>
                                      <a:gd name="T15" fmla="*/ 176 h 340"/>
                                      <a:gd name="T16" fmla="*/ 50 w 340"/>
                                      <a:gd name="T17" fmla="*/ 176 h 340"/>
                                      <a:gd name="T18" fmla="*/ 164 w 340"/>
                                      <a:gd name="T19" fmla="*/ 290 h 340"/>
                                      <a:gd name="T20" fmla="*/ 164 w 340"/>
                                      <a:gd name="T21" fmla="*/ 340 h 340"/>
                                      <a:gd name="T22" fmla="*/ 176 w 340"/>
                                      <a:gd name="T23" fmla="*/ 340 h 340"/>
                                      <a:gd name="T24" fmla="*/ 176 w 340"/>
                                      <a:gd name="T25" fmla="*/ 290 h 340"/>
                                      <a:gd name="T26" fmla="*/ 290 w 340"/>
                                      <a:gd name="T27" fmla="*/ 176 h 340"/>
                                      <a:gd name="T28" fmla="*/ 340 w 340"/>
                                      <a:gd name="T29" fmla="*/ 176 h 340"/>
                                      <a:gd name="T30" fmla="*/ 340 w 340"/>
                                      <a:gd name="T31" fmla="*/ 164 h 340"/>
                                      <a:gd name="T32" fmla="*/ 290 w 340"/>
                                      <a:gd name="T33" fmla="*/ 164 h 340"/>
                                      <a:gd name="T34" fmla="*/ 176 w 340"/>
                                      <a:gd name="T35" fmla="*/ 278 h 340"/>
                                      <a:gd name="T36" fmla="*/ 176 w 340"/>
                                      <a:gd name="T37" fmla="*/ 260 h 340"/>
                                      <a:gd name="T38" fmla="*/ 164 w 340"/>
                                      <a:gd name="T39" fmla="*/ 260 h 340"/>
                                      <a:gd name="T40" fmla="*/ 164 w 340"/>
                                      <a:gd name="T41" fmla="*/ 278 h 340"/>
                                      <a:gd name="T42" fmla="*/ 62 w 340"/>
                                      <a:gd name="T43" fmla="*/ 176 h 340"/>
                                      <a:gd name="T44" fmla="*/ 80 w 340"/>
                                      <a:gd name="T45" fmla="*/ 176 h 340"/>
                                      <a:gd name="T46" fmla="*/ 80 w 340"/>
                                      <a:gd name="T47" fmla="*/ 164 h 340"/>
                                      <a:gd name="T48" fmla="*/ 62 w 340"/>
                                      <a:gd name="T49" fmla="*/ 164 h 340"/>
                                      <a:gd name="T50" fmla="*/ 164 w 340"/>
                                      <a:gd name="T51" fmla="*/ 62 h 340"/>
                                      <a:gd name="T52" fmla="*/ 164 w 340"/>
                                      <a:gd name="T53" fmla="*/ 80 h 340"/>
                                      <a:gd name="T54" fmla="*/ 176 w 340"/>
                                      <a:gd name="T55" fmla="*/ 80 h 340"/>
                                      <a:gd name="T56" fmla="*/ 176 w 340"/>
                                      <a:gd name="T57" fmla="*/ 62 h 340"/>
                                      <a:gd name="T58" fmla="*/ 278 w 340"/>
                                      <a:gd name="T59" fmla="*/ 164 h 340"/>
                                      <a:gd name="T60" fmla="*/ 260 w 340"/>
                                      <a:gd name="T61" fmla="*/ 164 h 340"/>
                                      <a:gd name="T62" fmla="*/ 260 w 340"/>
                                      <a:gd name="T63" fmla="*/ 176 h 340"/>
                                      <a:gd name="T64" fmla="*/ 278 w 340"/>
                                      <a:gd name="T65" fmla="*/ 176 h 340"/>
                                      <a:gd name="T66" fmla="*/ 176 w 340"/>
                                      <a:gd name="T67" fmla="*/ 278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40" h="340">
                                        <a:moveTo>
                                          <a:pt x="290" y="164"/>
                                        </a:moveTo>
                                        <a:cubicBezTo>
                                          <a:pt x="287" y="102"/>
                                          <a:pt x="238" y="53"/>
                                          <a:pt x="176" y="50"/>
                                        </a:cubicBezTo>
                                        <a:cubicBezTo>
                                          <a:pt x="176" y="0"/>
                                          <a:pt x="176" y="0"/>
                                          <a:pt x="176" y="0"/>
                                        </a:cubicBezTo>
                                        <a:cubicBezTo>
                                          <a:pt x="164" y="0"/>
                                          <a:pt x="164" y="0"/>
                                          <a:pt x="164" y="0"/>
                                        </a:cubicBezTo>
                                        <a:cubicBezTo>
                                          <a:pt x="164" y="50"/>
                                          <a:pt x="164" y="50"/>
                                          <a:pt x="164" y="50"/>
                                        </a:cubicBezTo>
                                        <a:cubicBezTo>
                                          <a:pt x="102" y="53"/>
                                          <a:pt x="53" y="102"/>
                                          <a:pt x="50" y="164"/>
                                        </a:cubicBezTo>
                                        <a:cubicBezTo>
                                          <a:pt x="0" y="164"/>
                                          <a:pt x="0" y="164"/>
                                          <a:pt x="0" y="164"/>
                                        </a:cubicBezTo>
                                        <a:cubicBezTo>
                                          <a:pt x="0" y="176"/>
                                          <a:pt x="0" y="176"/>
                                          <a:pt x="0" y="176"/>
                                        </a:cubicBezTo>
                                        <a:cubicBezTo>
                                          <a:pt x="50" y="176"/>
                                          <a:pt x="50" y="176"/>
                                          <a:pt x="50" y="176"/>
                                        </a:cubicBezTo>
                                        <a:cubicBezTo>
                                          <a:pt x="53" y="238"/>
                                          <a:pt x="102" y="287"/>
                                          <a:pt x="164" y="290"/>
                                        </a:cubicBezTo>
                                        <a:cubicBezTo>
                                          <a:pt x="164" y="340"/>
                                          <a:pt x="164" y="340"/>
                                          <a:pt x="164" y="340"/>
                                        </a:cubicBezTo>
                                        <a:cubicBezTo>
                                          <a:pt x="176" y="340"/>
                                          <a:pt x="176" y="340"/>
                                          <a:pt x="176" y="340"/>
                                        </a:cubicBezTo>
                                        <a:cubicBezTo>
                                          <a:pt x="176" y="290"/>
                                          <a:pt x="176" y="290"/>
                                          <a:pt x="176" y="290"/>
                                        </a:cubicBezTo>
                                        <a:cubicBezTo>
                                          <a:pt x="238" y="287"/>
                                          <a:pt x="287" y="238"/>
                                          <a:pt x="290" y="176"/>
                                        </a:cubicBezTo>
                                        <a:cubicBezTo>
                                          <a:pt x="340" y="176"/>
                                          <a:pt x="340" y="176"/>
                                          <a:pt x="340" y="176"/>
                                        </a:cubicBezTo>
                                        <a:cubicBezTo>
                                          <a:pt x="340" y="164"/>
                                          <a:pt x="340" y="164"/>
                                          <a:pt x="340" y="164"/>
                                        </a:cubicBezTo>
                                        <a:lnTo>
                                          <a:pt x="290" y="164"/>
                                        </a:lnTo>
                                        <a:close/>
                                        <a:moveTo>
                                          <a:pt x="176" y="278"/>
                                        </a:moveTo>
                                        <a:cubicBezTo>
                                          <a:pt x="176" y="260"/>
                                          <a:pt x="176" y="260"/>
                                          <a:pt x="176" y="260"/>
                                        </a:cubicBezTo>
                                        <a:cubicBezTo>
                                          <a:pt x="164" y="260"/>
                                          <a:pt x="164" y="260"/>
                                          <a:pt x="164" y="260"/>
                                        </a:cubicBezTo>
                                        <a:cubicBezTo>
                                          <a:pt x="164" y="278"/>
                                          <a:pt x="164" y="278"/>
                                          <a:pt x="164" y="278"/>
                                        </a:cubicBezTo>
                                        <a:cubicBezTo>
                                          <a:pt x="109" y="275"/>
                                          <a:pt x="65" y="231"/>
                                          <a:pt x="62" y="176"/>
                                        </a:cubicBezTo>
                                        <a:cubicBezTo>
                                          <a:pt x="80" y="176"/>
                                          <a:pt x="80" y="176"/>
                                          <a:pt x="80" y="176"/>
                                        </a:cubicBezTo>
                                        <a:cubicBezTo>
                                          <a:pt x="80" y="164"/>
                                          <a:pt x="80" y="164"/>
                                          <a:pt x="80" y="164"/>
                                        </a:cubicBezTo>
                                        <a:cubicBezTo>
                                          <a:pt x="62" y="164"/>
                                          <a:pt x="62" y="164"/>
                                          <a:pt x="62" y="164"/>
                                        </a:cubicBezTo>
                                        <a:cubicBezTo>
                                          <a:pt x="65" y="109"/>
                                          <a:pt x="109" y="65"/>
                                          <a:pt x="164" y="62"/>
                                        </a:cubicBezTo>
                                        <a:cubicBezTo>
                                          <a:pt x="164" y="80"/>
                                          <a:pt x="164" y="80"/>
                                          <a:pt x="164" y="80"/>
                                        </a:cubicBezTo>
                                        <a:cubicBezTo>
                                          <a:pt x="176" y="80"/>
                                          <a:pt x="176" y="80"/>
                                          <a:pt x="176" y="80"/>
                                        </a:cubicBezTo>
                                        <a:cubicBezTo>
                                          <a:pt x="176" y="62"/>
                                          <a:pt x="176" y="62"/>
                                          <a:pt x="176" y="62"/>
                                        </a:cubicBezTo>
                                        <a:cubicBezTo>
                                          <a:pt x="231" y="65"/>
                                          <a:pt x="275" y="109"/>
                                          <a:pt x="278" y="164"/>
                                        </a:cubicBezTo>
                                        <a:cubicBezTo>
                                          <a:pt x="260" y="164"/>
                                          <a:pt x="260" y="164"/>
                                          <a:pt x="260" y="164"/>
                                        </a:cubicBezTo>
                                        <a:cubicBezTo>
                                          <a:pt x="260" y="176"/>
                                          <a:pt x="260" y="176"/>
                                          <a:pt x="260" y="176"/>
                                        </a:cubicBezTo>
                                        <a:cubicBezTo>
                                          <a:pt x="278" y="176"/>
                                          <a:pt x="278" y="176"/>
                                          <a:pt x="278" y="176"/>
                                        </a:cubicBezTo>
                                        <a:cubicBezTo>
                                          <a:pt x="275" y="231"/>
                                          <a:pt x="231" y="275"/>
                                          <a:pt x="176" y="278"/>
                                        </a:cubicBezTo>
                                        <a:close/>
                                      </a:path>
                                    </a:pathLst>
                                  </a:custGeom>
                                  <a:grpFill/>
                                  <a:ln w="9525">
                                    <a:solidFill>
                                      <a:schemeClr val="accent5">
                                        <a:lumMod val="50000"/>
                                      </a:schemeClr>
                                    </a:solidFill>
                                    <a:round/>
                                  </a:ln>
                                </wps:spPr>
                                <wps:txbx>
                                  <w:txbxContent>
                                    <w:p w14:paraId="6D0C9F93" w14:textId="77777777" w:rsidR="009444E5" w:rsidRDefault="009444E5">
                                      <w:pPr>
                                        <w:rPr>
                                          <w:rFonts w:eastAsia="Times New Roman" w:cs="Times New Roman"/>
                                        </w:rPr>
                                      </w:pPr>
                                    </w:p>
                                  </w:txbxContent>
                                </wps:txbx>
                                <wps:bodyPr vert="horz" wrap="square" lIns="121920" tIns="60960" rIns="121920" bIns="60960" numCol="1" anchor="t" anchorCtr="0" compatLnSpc="1"/>
                              </wps:wsp>
                            </wpg:wgp>
                          </a:graphicData>
                        </a:graphic>
                      </wp:inline>
                    </w:drawing>
                  </mc:Choice>
                  <mc:Fallback xmlns:oel="http://schemas.microsoft.com/office/2019/extlst">
                    <w:pict>
                      <v:group w14:anchorId="6E649F6F" id="Group 20" o:spid="_x0000_s1026" style="width:44.45pt;height:45.35pt;mso-position-horizontal-relative:char;mso-position-vertical-relative:line" coordsize="295275,293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">
                        <v:shape id="Freeform 143" o:spid="_x0000_s1027" style="position:absolute;left:82550;top:77788;width:130175;height:138113;visibility:visible;mso-wrap-style:square;v-text-anchor:top" coordsize="150,1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" adj="-11796480,,5400" path="m140,62c93,15,93,15,93,15v9,-9,9,-9,9,-9c132,36,132,36,132,36v1,-1,1,-1,1,-1c103,5,103,5,103,5v3,-3,3,-3,3,-3c103,,103,,103,,70,32,70,32,70,32,60,42,59,58,66,71,53,64,37,65,27,75,,102,,102,,102v3,3,3,3,3,3c10,98,10,98,10,98v47,47,47,47,47,47c48,154,48,154,48,154,18,124,18,124,18,124v-1,1,-1,1,-1,1c47,155,47,155,47,155v-3,3,-3,3,-3,3c47,160,47,160,47,160,80,128,80,128,80,128,90,118,91,102,84,89v6,3,11,4,17,4c109,93,117,90,123,85,150,58,150,58,150,58v-3,-3,-3,-3,-3,-3l140,62xm139,63v-9,9,-9,9,-9,9c83,25,83,25,83,25v9,-9,9,-9,9,-9l139,63xm71,37v47,47,47,47,47,47c114,86,110,88,106,89,66,49,66,49,66,49v1,-4,3,-8,5,-12xm44,71v40,40,40,40,40,40c83,115,81,119,79,123,32,76,32,76,32,76v4,-2,8,-4,12,-5xm11,97v9,-9,9,-9,9,-9c67,135,67,135,67,135v-9,9,-9,9,-9,9l11,97xm68,133c22,87,22,87,22,87v8,-9,8,-9,8,-9c30,78,30,78,31,78v46,46,46,46,46,46c77,125,77,125,77,125r-9,8xm84,108c47,71,47,71,47,71v9,-1,19,3,27,10c81,89,85,99,84,108xm76,79c69,71,65,61,66,52v37,37,37,37,37,37c94,90,84,86,76,79xm120,82v,,,,-1,c73,36,73,36,73,36v,-1,,-1,,-1c82,27,82,27,82,27v46,46,46,46,46,46l120,82xe" filled="f" strokecolor="#1f4d78 [1608]">
                          <v:stroke joinstyle="round"/>
                          <v:formulas/>
                          <v:path arrowok="t" o:connecttype="custom" o:connectlocs="80709,12948;114554,31075;89387,4316;89387,0;57277,61288;0,88047;8678,84594;41656,132934;14753,107901;38185,136387;69427,110490;87651,80278;130175,50066;121497,53519;112818,62151;79841,13811;61616,31939;91990,76825;61616,31939;72898,95816;27771,65604;9546,83731;58145,116533;9546,83731;19092,75099;26903,67330;66823,107901;72898,93226;64220,69920;65955,68193;89387,76825;104140,70783;63352,31075;71162,23307;104140,70783" o:connectangles="0,0,0,0,0,0,0,0,0,0,0,0,0,0,0,0,0,0,0,0,0,0,0,0,0,0,0,0,0,0,0,0,0,0,0" textboxrect="0,0,150,160"/>
                          <o:lock v:ext="edit" verticies="t"/>
                          <v:textbox inset="9.6pt,4.8pt,9.6pt,4.8pt">
                            <w:txbxContent>
                              <w:p w14:paraId="05BAE141" w14:textId="77777777" w:rsidR="009444E5" w:rsidRDefault="009444E5">
                                <w:pPr>
                                  <w:rPr>
                                    <w:rFonts w:eastAsia="Times New Roman" w:cs="Times New Roman"/>
                                  </w:rPr>
                                </w:pPr>
                              </w:p>
                            </w:txbxContent>
                          </v:textbox>
                        </v:shape>
                        <v:shape id="Freeform 144" o:spid="_x0000_s1028" style="position:absolute;left:168275;top:166688;width:106363;height:106363;visibility:visible;mso-wrap-style:square;v-text-anchor:top" coordsize="123,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" adj="-11796480,,5400" path="m,112v2,11,2,11,2,11c64,113,113,64,123,2,112,,112,,112,,102,57,57,102,,112xe" filled="f" strokecolor="#1f4d78 [1608]">
                          <v:stroke joinstyle="round"/>
                          <v:formulas/>
                          <v:path arrowok="t" o:connecttype="custom" o:connectlocs="0,96851;1729,106363;106363,1729;96851,0;0,96851" o:connectangles="0,0,0,0,0" textboxrect="0,0,123,123"/>
                          <v:textbox inset="9.6pt,4.8pt,9.6pt,4.8pt">
                            <w:txbxContent>
                              <w:p w14:paraId="1E70330C" w14:textId="77777777" w:rsidR="009444E5" w:rsidRDefault="009444E5">
                                <w:pPr>
                                  <w:rPr>
                                    <w:rFonts w:eastAsia="Times New Roman" w:cs="Times New Roman"/>
                                  </w:rPr>
                                </w:pPr>
                              </w:p>
                            </w:txbxContent>
                          </v:textbox>
                        </v:shape>
                        <v:shape id="Freeform 145" o:spid="_x0000_s1029" style="position:absolute;left:168275;top:19050;width:106363;height:106363;visibility:visible;mso-wrap-style:square;v-text-anchor:top" coordsize="123,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" adj="-11796480,,5400" path="m112,123v11,-2,11,-2,11,-2c113,59,64,10,2,,,11,,11,,11,57,21,102,66,112,123xe" filled="f" strokecolor="#1f4d78 [1608]">
                          <v:stroke joinstyle="round"/>
                          <v:formulas/>
                          <v:path arrowok="t" o:connecttype="custom" o:connectlocs="96851,106363;106363,104634;1729,0;0,9512;96851,106363" o:connectangles="0,0,0,0,0" textboxrect="0,0,123,123"/>
                          <v:textbox inset="9.6pt,4.8pt,9.6pt,4.8pt">
                            <w:txbxContent>
                              <w:p w14:paraId="601E04FF" w14:textId="77777777" w:rsidR="009444E5" w:rsidRDefault="009444E5">
                                <w:pPr>
                                  <w:rPr>
                                    <w:rFonts w:eastAsia="Times New Roman" w:cs="Times New Roman"/>
                                  </w:rPr>
                                </w:pPr>
                              </w:p>
                            </w:txbxContent>
                          </v:textbox>
                        </v:shape>
                        <v:shape id="Freeform 146" o:spid="_x0000_s1030" style="position:absolute;left:20638;top:19050;width:104775;height:106363;visibility:visible;mso-wrap-style:square;v-text-anchor:top" coordsize="122,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" adj="-11796480,,5400" path="m122,11c120,,120,,120,,59,11,10,60,,121v11,2,11,2,11,2c21,67,66,22,122,11xe" filled="f" strokecolor="#1f4d78 [1608]">
                          <v:stroke joinstyle="round"/>
                          <v:formulas/>
                          <v:path arrowok="t" o:connecttype="custom" o:connectlocs="104775,9512;103057,0;0,104634;9447,106363;104775,9512" o:connectangles="0,0,0,0,0" textboxrect="0,0,122,123"/>
                          <v:textbox inset="9.6pt,4.8pt,9.6pt,4.8pt">
                            <w:txbxContent>
                              <w:p w14:paraId="3173A13F" w14:textId="77777777" w:rsidR="009444E5" w:rsidRDefault="009444E5">
                                <w:pPr>
                                  <w:rPr>
                                    <w:rFonts w:eastAsia="Times New Roman" w:cs="Times New Roman"/>
                                  </w:rPr>
                                </w:pPr>
                              </w:p>
                            </w:txbxContent>
                          </v:textbox>
                        </v:shape>
                        <v:shape id="Freeform 147" o:spid="_x0000_s1031" style="position:absolute;left:20638;top:166688;width:106363;height:106363;visibility:visible;mso-wrap-style:square;v-text-anchor:top" coordsize="123,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" adj="-11796480,,5400" path="m11,c,2,,2,,2,10,64,59,113,121,123v2,-11,2,-11,2,-11c66,102,21,57,11,xe" filled="f" strokecolor="#1f4d78 [1608]">
                          <v:stroke joinstyle="round"/>
                          <v:formulas/>
                          <v:path arrowok="t" o:connecttype="custom" o:connectlocs="9512,0;0,1729;104634,106363;106363,96851;9512,0" o:connectangles="0,0,0,0,0" textboxrect="0,0,123,123"/>
                          <v:textbox inset="9.6pt,4.8pt,9.6pt,4.8pt">
                            <w:txbxContent>
                              <w:p w14:paraId="10DB8825" w14:textId="77777777" w:rsidR="009444E5" w:rsidRDefault="009444E5">
                                <w:pPr>
                                  <w:rPr>
                                    <w:rFonts w:eastAsia="Times New Roman" w:cs="Times New Roman"/>
                                  </w:rPr>
                                </w:pPr>
                              </w:p>
                            </w:txbxContent>
                          </v:textbox>
                        </v:shape>
                        <v:shape id="Freeform 148" o:spid="_x0000_s1032" style="position:absolute;width:295275;height:293688;visibility:visible;mso-wrap-style:square;v-text-anchor:top" coordsize="340,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" adj="-11796480,,5400" path="m290,164c287,102,238,53,176,50,176,,176,,176,,164,,164,,164,v,50,,50,,50c102,53,53,102,50,164,,164,,164,,164v,12,,12,,12c50,176,50,176,50,176v3,62,52,111,114,114c164,340,164,340,164,340v12,,12,,12,c176,290,176,290,176,290v62,-3,111,-52,114,-114c340,176,340,176,340,176v,-12,,-12,,-12l290,164xm176,278v,-18,,-18,,-18c164,260,164,260,164,260v,18,,18,,18c109,275,65,231,62,176v18,,18,,18,c80,164,80,164,80,164v-18,,-18,,-18,c65,109,109,65,164,62v,18,,18,,18c176,80,176,80,176,80v,-18,,-18,,-18c231,65,275,109,278,164v-18,,-18,,-18,c260,176,260,176,260,176v18,,18,,18,c275,231,231,275,176,278xe" filled="f" strokecolor="#1f4d78 [1608]">
                          <v:stroke joinstyle="round"/>
                          <v:formulas/>
                          <v:path arrowok="t" o:connecttype="custom" o:connectlocs="251852,141661;152848,43189;152848,0;142427,0;142427,43189;43423,141661;0,141661;0,152027;43423,152027;142427,250499;142427,293688;152848,293688;152848,250499;251852,152027;295275,152027;295275,141661;251852,141661;152848,240133;152848,224585;142427,224585;142427,240133;53844,152027;69476,152027;69476,141661;53844,141661;142427,53555;142427,69103;152848,69103;152848,53555;241431,141661;225799,141661;225799,152027;241431,152027;152848,240133" o:connectangles="0,0,0,0,0,0,0,0,0,0,0,0,0,0,0,0,0,0,0,0,0,0,0,0,0,0,0,0,0,0,0,0,0,0" textboxrect="0,0,340,340"/>
                          <o:lock v:ext="edit" verticies="t"/>
                          <v:textbox inset="9.6pt,4.8pt,9.6pt,4.8pt">
                            <w:txbxContent>
                              <w:p w14:paraId="6D0C9F93" w14:textId="77777777" w:rsidR="009444E5" w:rsidRDefault="009444E5">
                                <w:pPr>
                                  <w:rPr>
                                    <w:rFonts w:eastAsia="Times New Roman" w:cs="Times New Roman"/>
                                  </w:rPr>
                                </w:pPr>
                              </w:p>
                            </w:txbxContent>
                          </v:textbox>
                        </v:shape>
                        <w10:anchorlock/>
                      </v:group>
                    </w:pict>
                  </mc:Fallback>
                </mc:AlternateContent>
              </w:r>
            </w:p>
            <w:p w14:paraId="2E8405CC" w14:textId="77777777" w:rsidR="009444E5" w:rsidRDefault="009444E5">
              <w:pPr>
                <w:pStyle w:val="af7"/>
                <w:tabs>
                  <w:tab w:val="left" w:pos="851"/>
                  <w:tab w:val="left" w:pos="993"/>
                </w:tabs>
                <w:jc w:val="center"/>
                <w:rPr>
                  <w:rFonts w:ascii="Arial" w:eastAsia="微软雅黑" w:hAnsi="Arial" w:cs="Arial"/>
                  <w:color w:val="000000"/>
                  <w:lang w:eastAsia="zh-CN"/>
                </w:rPr>
              </w:pPr>
            </w:p>
            <w:p w14:paraId="19DF3BE7"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409C9C3"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98C3F40" w14:textId="77777777" w:rsidR="00326463" w:rsidRDefault="00326463" w:rsidP="00326463">
              <w:pPr>
                <w:pStyle w:val="af7"/>
                <w:tabs>
                  <w:tab w:val="left" w:pos="851"/>
                  <w:tab w:val="left" w:pos="993"/>
                </w:tabs>
                <w:rPr>
                  <w:rFonts w:ascii="Arial" w:eastAsia="微软雅黑" w:hAnsi="Arial" w:cs="Arial"/>
                  <w:color w:val="000000"/>
                  <w:lang w:eastAsia="zh-CN"/>
                </w:rPr>
              </w:pPr>
            </w:p>
            <w:p w14:paraId="502ED2B1" w14:textId="77777777" w:rsidR="00326463" w:rsidRPr="00AC1F8A" w:rsidRDefault="00326463" w:rsidP="00326463">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r w:rsidRPr="00AC1F8A">
                <w:rPr>
                  <w:rFonts w:ascii="Arial" w:eastAsia="微软雅黑" w:hAnsi="Arial" w:cs="Arial" w:hint="eastAsia"/>
                  <w:b/>
                  <w:bCs/>
                  <w:iCs/>
                  <w:color w:val="1F4E79" w:themeColor="accent5" w:themeShade="80"/>
                  <w:sz w:val="28"/>
                  <w:szCs w:val="28"/>
                </w:rPr>
                <w:t>受检者基本信息</w:t>
              </w:r>
            </w:p>
            <w:tbl>
              <w:tblPr>
                <w:tblStyle w:val="af1"/>
                <w:tblW w:w="9639" w:type="dxa"/>
                <w:jc w:val="center"/>
                <w:tblBorders>
                  <w:left w:val="none" w:sz="0" w:space="0" w:color="auto"/>
                  <w:right w:val="none" w:sz="0" w:space="0" w:color="auto"/>
                  <w:insideH w:val="dashSmallGap" w:sz="4" w:space="0" w:color="auto"/>
                  <w:insideV w:val="none" w:sz="0" w:space="0" w:color="auto"/>
                </w:tblBorders>
                <w:tblLayout w:type="fixed"/>
                <w:tblLook w:val="04A0" w:firstRow="1" w:lastRow="0" w:firstColumn="1" w:lastColumn="0" w:noHBand="0" w:noVBand="1"/>
              </w:tblPr>
              <w:tblGrid>
                <w:gridCol w:w="1843"/>
                <w:gridCol w:w="2422"/>
                <w:gridCol w:w="1559"/>
                <w:gridCol w:w="3815"/>
              </w:tblGrid>
              <w:tr w:rsidR="00326463" w:rsidRPr="006D7FB2" w14:paraId="4B73A5E0" w14:textId="77777777" w:rsidTr="00E2072D">
                <w:trPr>
                  <w:trHeight w:val="340"/>
                  <w:jc w:val="center"/>
                </w:trPr>
                <w:tc>
                  <w:tcPr>
                    <w:tcW w:w="1843" w:type="dxa"/>
                    <w:shd w:val="clear" w:color="auto" w:fill="auto"/>
                    <w:vAlign w:val="center"/>
                  </w:tcPr>
                  <w:p w14:paraId="2F55A9B1" w14:textId="0CC0ED9B"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姓</w:t>
                    </w:r>
                    <w:r w:rsidRPr="006D7FB2">
                      <w:rPr>
                        <w:rFonts w:ascii="Arial" w:eastAsia="微软雅黑" w:hAnsi="Arial" w:cs="Arial"/>
                        <w:b/>
                        <w:color w:val="auto"/>
                        <w:sz w:val="20"/>
                        <w:szCs w:val="20"/>
                      </w:rPr>
                      <w:t xml:space="preserve">       </w:t>
                    </w:r>
                    <w:r w:rsidRPr="006D7FB2">
                      <w:rPr>
                        <w:rFonts w:ascii="Arial" w:eastAsia="微软雅黑" w:hAnsi="Arial" w:cs="Arial"/>
                        <w:b/>
                        <w:color w:val="auto"/>
                        <w:sz w:val="20"/>
                        <w:szCs w:val="20"/>
                      </w:rPr>
                      <w:t>名：</w:t>
                    </w:r>
                  </w:p>
                </w:tc>
                <w:tc>
                  <w:tcPr>
                    <w:tcW w:w="2422" w:type="dxa"/>
                    <w:tcBorders>
                      <w:top w:val="single" w:sz="4" w:space="0" w:color="auto"/>
                      <w:bottom w:val="dashSmallGap" w:sz="4" w:space="0" w:color="auto"/>
                      <w:right w:val="single" w:sz="4" w:space="0" w:color="auto"/>
                    </w:tcBorders>
                    <w:shd w:val="clear" w:color="auto" w:fill="auto"/>
                    <w:vAlign w:val="center"/>
                  </w:tcPr>
                  <w:p w14:paraId="045BB988" w14:textId="649654FF" w:rsidR="00326463" w:rsidRPr="006D7FB2" w:rsidRDefault="00E2072D" w:rsidP="00F627AE">
                    <w:pPr>
                      <w:spacing w:after="0" w:line="240" w:lineRule="auto"/>
                      <w:jc w:val="both"/>
                      <w:rPr>
                        <w:rFonts w:ascii="Arial" w:eastAsia="微软雅黑" w:hAnsi="Arial" w:cs="Arial"/>
                        <w:bCs/>
                        <w:color w:val="auto"/>
                        <w:sz w:val="20"/>
                        <w:szCs w:val="20"/>
                      </w:rPr>
                    </w:pPr>
                    <w:r w:rsidRPr="006D7FB2">
                      <w:rPr>
                        <w:rFonts w:ascii="Arial" w:eastAsia="微软雅黑" w:hAnsi="Arial" w:cs="Arial"/>
                        <w:bCs/>
                        <w:color w:val="auto"/>
                        <w:sz w:val="20"/>
                        <w:szCs w:val="20"/>
                      </w:rPr>
                      <w:t>{{</w:t>
                    </w:r>
                    <w:proofErr w:type="spellStart"/>
                    <w:r w:rsidRPr="006D7FB2">
                      <w:rPr>
                        <w:rFonts w:ascii="Arial" w:eastAsia="微软雅黑" w:hAnsi="Arial" w:cs="Arial"/>
                        <w:bCs/>
                        <w:color w:val="auto"/>
                        <w:sz w:val="20"/>
                        <w:szCs w:val="20"/>
                      </w:rPr>
                      <w:t>sample.patient_name</w:t>
                    </w:r>
                    <w:proofErr w:type="spellEnd"/>
                    <w:r w:rsidRPr="006D7FB2">
                      <w:rPr>
                        <w:rFonts w:ascii="Arial" w:eastAsia="微软雅黑" w:hAnsi="Arial" w:cs="Arial"/>
                        <w:bCs/>
                        <w:color w:val="auto"/>
                        <w:sz w:val="20"/>
                        <w:szCs w:val="20"/>
                      </w:rPr>
                      <w:t>}}</w:t>
                    </w:r>
                  </w:p>
                </w:tc>
                <w:tc>
                  <w:tcPr>
                    <w:tcW w:w="1559" w:type="dxa"/>
                    <w:tcBorders>
                      <w:left w:val="single" w:sz="4" w:space="0" w:color="auto"/>
                    </w:tcBorders>
                    <w:shd w:val="clear" w:color="auto" w:fill="auto"/>
                    <w:vAlign w:val="center"/>
                  </w:tcPr>
                  <w:p w14:paraId="4DE93BCC" w14:textId="77777777"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样本编号：</w:t>
                    </w:r>
                  </w:p>
                </w:tc>
                <w:tc>
                  <w:tcPr>
                    <w:tcW w:w="3815" w:type="dxa"/>
                    <w:shd w:val="clear" w:color="auto" w:fill="auto"/>
                    <w:vAlign w:val="center"/>
                  </w:tcPr>
                  <w:p w14:paraId="07A7CD17" w14:textId="49BD39D1" w:rsidR="00326463" w:rsidRPr="006D7FB2" w:rsidRDefault="00E2072D" w:rsidP="00F627AE">
                    <w:pPr>
                      <w:spacing w:after="0" w:line="240" w:lineRule="auto"/>
                      <w:jc w:val="both"/>
                      <w:rPr>
                        <w:rFonts w:ascii="Arial" w:eastAsia="微软雅黑" w:hAnsi="Arial" w:cs="Arial"/>
                        <w:bCs/>
                        <w:color w:val="auto"/>
                        <w:sz w:val="20"/>
                        <w:szCs w:val="20"/>
                      </w:rPr>
                    </w:pPr>
                    <w:r w:rsidRPr="006D7FB2">
                      <w:rPr>
                        <w:rFonts w:ascii="Arial" w:eastAsia="微软雅黑" w:hAnsi="Arial" w:cs="Arial"/>
                        <w:bCs/>
                        <w:color w:val="auto"/>
                        <w:sz w:val="20"/>
                        <w:szCs w:val="20"/>
                      </w:rPr>
                      <w:t>{{</w:t>
                    </w:r>
                    <w:proofErr w:type="spellStart"/>
                    <w:r w:rsidRPr="006D7FB2">
                      <w:rPr>
                        <w:rFonts w:ascii="Arial" w:eastAsia="微软雅黑" w:hAnsi="Arial" w:cs="Arial"/>
                        <w:bCs/>
                        <w:color w:val="auto"/>
                        <w:sz w:val="20"/>
                        <w:szCs w:val="20"/>
                      </w:rPr>
                      <w:t>sample.sample_id</w:t>
                    </w:r>
                    <w:proofErr w:type="spellEnd"/>
                    <w:r w:rsidRPr="006D7FB2">
                      <w:rPr>
                        <w:rFonts w:ascii="Arial" w:eastAsia="微软雅黑" w:hAnsi="Arial" w:cs="Arial"/>
                        <w:bCs/>
                        <w:color w:val="auto"/>
                        <w:sz w:val="20"/>
                        <w:szCs w:val="20"/>
                      </w:rPr>
                      <w:t>}}</w:t>
                    </w:r>
                  </w:p>
                </w:tc>
              </w:tr>
              <w:tr w:rsidR="00326463" w:rsidRPr="006D7FB2" w14:paraId="3F5CFD67" w14:textId="77777777" w:rsidTr="00E2072D">
                <w:trPr>
                  <w:trHeight w:val="340"/>
                  <w:jc w:val="center"/>
                </w:trPr>
                <w:tc>
                  <w:tcPr>
                    <w:tcW w:w="1843" w:type="dxa"/>
                    <w:shd w:val="clear" w:color="auto" w:fill="auto"/>
                    <w:vAlign w:val="center"/>
                  </w:tcPr>
                  <w:p w14:paraId="2EAF56E5" w14:textId="3D6642A8"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性</w:t>
                    </w:r>
                    <w:r w:rsidRPr="006D7FB2">
                      <w:rPr>
                        <w:rFonts w:ascii="Arial" w:eastAsia="微软雅黑" w:hAnsi="Arial" w:cs="Arial"/>
                        <w:b/>
                        <w:color w:val="auto"/>
                        <w:sz w:val="20"/>
                        <w:szCs w:val="20"/>
                      </w:rPr>
                      <w:t xml:space="preserve">       </w:t>
                    </w:r>
                    <w:r w:rsidRPr="006D7FB2">
                      <w:rPr>
                        <w:rFonts w:ascii="Arial" w:eastAsia="微软雅黑" w:hAnsi="Arial" w:cs="Arial"/>
                        <w:b/>
                        <w:color w:val="auto"/>
                        <w:sz w:val="20"/>
                        <w:szCs w:val="20"/>
                      </w:rPr>
                      <w:t>别：</w:t>
                    </w:r>
                  </w:p>
                </w:tc>
                <w:tc>
                  <w:tcPr>
                    <w:tcW w:w="2422" w:type="dxa"/>
                    <w:tcBorders>
                      <w:top w:val="dashSmallGap" w:sz="4" w:space="0" w:color="auto"/>
                      <w:bottom w:val="dashSmallGap" w:sz="4" w:space="0" w:color="auto"/>
                      <w:right w:val="single" w:sz="4" w:space="0" w:color="auto"/>
                    </w:tcBorders>
                    <w:shd w:val="clear" w:color="auto" w:fill="auto"/>
                    <w:vAlign w:val="center"/>
                  </w:tcPr>
                  <w:p w14:paraId="17A564D6" w14:textId="0B05EF64" w:rsidR="00326463" w:rsidRPr="006D7FB2" w:rsidRDefault="00E2072D" w:rsidP="00F627AE">
                    <w:pPr>
                      <w:spacing w:after="0" w:line="240" w:lineRule="auto"/>
                      <w:jc w:val="both"/>
                      <w:rPr>
                        <w:rFonts w:ascii="Arial" w:eastAsia="微软雅黑" w:hAnsi="Arial" w:cs="Arial"/>
                        <w:color w:val="auto"/>
                        <w:sz w:val="24"/>
                        <w:szCs w:val="24"/>
                      </w:rPr>
                    </w:pPr>
                    <w:r w:rsidRPr="006D7FB2">
                      <w:rPr>
                        <w:rFonts w:ascii="Arial" w:eastAsia="微软雅黑" w:hAnsi="Arial" w:cs="Arial"/>
                        <w:color w:val="auto"/>
                        <w:sz w:val="20"/>
                        <w:szCs w:val="20"/>
                      </w:rPr>
                      <w:t>{{</w:t>
                    </w:r>
                    <w:proofErr w:type="spellStart"/>
                    <w:r w:rsidRPr="006D7FB2">
                      <w:rPr>
                        <w:rFonts w:ascii="Arial" w:eastAsia="微软雅黑" w:hAnsi="Arial" w:cs="Arial"/>
                        <w:color w:val="auto"/>
                        <w:sz w:val="20"/>
                        <w:szCs w:val="20"/>
                      </w:rPr>
                      <w:t>sample.gender</w:t>
                    </w:r>
                    <w:proofErr w:type="spellEnd"/>
                    <w:r w:rsidRPr="006D7FB2">
                      <w:rPr>
                        <w:rFonts w:ascii="Arial" w:eastAsia="微软雅黑" w:hAnsi="Arial" w:cs="Arial"/>
                        <w:color w:val="auto"/>
                        <w:sz w:val="20"/>
                        <w:szCs w:val="20"/>
                      </w:rPr>
                      <w:t>}}</w:t>
                    </w:r>
                  </w:p>
                </w:tc>
                <w:tc>
                  <w:tcPr>
                    <w:tcW w:w="1559" w:type="dxa"/>
                    <w:tcBorders>
                      <w:left w:val="single" w:sz="4" w:space="0" w:color="auto"/>
                    </w:tcBorders>
                    <w:shd w:val="clear" w:color="auto" w:fill="auto"/>
                    <w:vAlign w:val="center"/>
                  </w:tcPr>
                  <w:p w14:paraId="3F1A30D2" w14:textId="77777777"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样本类型：</w:t>
                    </w:r>
                  </w:p>
                </w:tc>
                <w:tc>
                  <w:tcPr>
                    <w:tcW w:w="3815" w:type="dxa"/>
                    <w:shd w:val="clear" w:color="auto" w:fill="auto"/>
                    <w:vAlign w:val="center"/>
                  </w:tcPr>
                  <w:p w14:paraId="6ACFC247" w14:textId="2BEE3035" w:rsidR="00326463" w:rsidRPr="006D7FB2" w:rsidRDefault="00E2072D" w:rsidP="00F627AE">
                    <w:pPr>
                      <w:spacing w:after="0" w:line="240" w:lineRule="auto"/>
                      <w:jc w:val="both"/>
                      <w:rPr>
                        <w:rFonts w:ascii="Arial" w:eastAsia="微软雅黑" w:hAnsi="Arial" w:cs="Arial"/>
                        <w:color w:val="auto"/>
                        <w:sz w:val="20"/>
                        <w:szCs w:val="20"/>
                      </w:rPr>
                    </w:pPr>
                    <w:r w:rsidRPr="006D7FB2">
                      <w:rPr>
                        <w:rFonts w:ascii="Arial" w:eastAsia="微软雅黑" w:hAnsi="Arial" w:cs="Arial"/>
                        <w:color w:val="auto"/>
                        <w:sz w:val="20"/>
                        <w:szCs w:val="20"/>
                      </w:rPr>
                      <w:t>{{</w:t>
                    </w:r>
                    <w:proofErr w:type="spellStart"/>
                    <w:r w:rsidRPr="006D7FB2">
                      <w:rPr>
                        <w:rFonts w:ascii="Arial" w:eastAsia="微软雅黑" w:hAnsi="Arial" w:cs="Arial"/>
                        <w:color w:val="auto"/>
                        <w:sz w:val="20"/>
                        <w:szCs w:val="20"/>
                      </w:rPr>
                      <w:t>sample.sample_type</w:t>
                    </w:r>
                    <w:proofErr w:type="spellEnd"/>
                    <w:r w:rsidRPr="006D7FB2">
                      <w:rPr>
                        <w:rFonts w:ascii="Arial" w:eastAsia="微软雅黑" w:hAnsi="Arial" w:cs="Arial"/>
                        <w:color w:val="auto"/>
                        <w:sz w:val="20"/>
                        <w:szCs w:val="20"/>
                      </w:rPr>
                      <w:t>}}</w:t>
                    </w:r>
                  </w:p>
                </w:tc>
              </w:tr>
              <w:tr w:rsidR="00326463" w:rsidRPr="006D7FB2" w14:paraId="61B3218F" w14:textId="77777777" w:rsidTr="00E2072D">
                <w:trPr>
                  <w:trHeight w:val="340"/>
                  <w:jc w:val="center"/>
                </w:trPr>
                <w:tc>
                  <w:tcPr>
                    <w:tcW w:w="1843" w:type="dxa"/>
                    <w:shd w:val="clear" w:color="auto" w:fill="auto"/>
                    <w:vAlign w:val="center"/>
                  </w:tcPr>
                  <w:p w14:paraId="6D722990" w14:textId="23F74BE0"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年</w:t>
                    </w:r>
                    <w:r w:rsidRPr="006D7FB2">
                      <w:rPr>
                        <w:rFonts w:ascii="Arial" w:eastAsia="微软雅黑" w:hAnsi="Arial" w:cs="Arial"/>
                        <w:b/>
                        <w:color w:val="auto"/>
                        <w:sz w:val="20"/>
                        <w:szCs w:val="20"/>
                      </w:rPr>
                      <w:t xml:space="preserve">       </w:t>
                    </w:r>
                    <w:r w:rsidRPr="006D7FB2">
                      <w:rPr>
                        <w:rFonts w:ascii="Arial" w:eastAsia="微软雅黑" w:hAnsi="Arial" w:cs="Arial"/>
                        <w:b/>
                        <w:color w:val="auto"/>
                        <w:sz w:val="20"/>
                        <w:szCs w:val="20"/>
                      </w:rPr>
                      <w:t>龄：</w:t>
                    </w:r>
                  </w:p>
                </w:tc>
                <w:tc>
                  <w:tcPr>
                    <w:tcW w:w="2422" w:type="dxa"/>
                    <w:tcBorders>
                      <w:top w:val="dashSmallGap" w:sz="4" w:space="0" w:color="auto"/>
                      <w:bottom w:val="dashSmallGap" w:sz="4" w:space="0" w:color="auto"/>
                      <w:right w:val="single" w:sz="4" w:space="0" w:color="auto"/>
                    </w:tcBorders>
                    <w:shd w:val="clear" w:color="auto" w:fill="auto"/>
                    <w:vAlign w:val="center"/>
                  </w:tcPr>
                  <w:p w14:paraId="4FB16EA6" w14:textId="5E157127" w:rsidR="00326463" w:rsidRPr="006D7FB2" w:rsidRDefault="00E2072D" w:rsidP="00F627AE">
                    <w:pPr>
                      <w:spacing w:after="0" w:line="240" w:lineRule="auto"/>
                      <w:jc w:val="both"/>
                      <w:rPr>
                        <w:rFonts w:ascii="Arial" w:eastAsia="微软雅黑" w:hAnsi="Arial" w:cs="Arial"/>
                        <w:color w:val="auto"/>
                        <w:sz w:val="24"/>
                        <w:szCs w:val="24"/>
                      </w:rPr>
                    </w:pPr>
                    <w:r w:rsidRPr="006D7FB2">
                      <w:rPr>
                        <w:rFonts w:ascii="Arial" w:eastAsia="微软雅黑" w:hAnsi="Arial" w:cs="Arial"/>
                        <w:color w:val="auto"/>
                        <w:sz w:val="20"/>
                        <w:szCs w:val="20"/>
                      </w:rPr>
                      <w:t>{{</w:t>
                    </w:r>
                    <w:proofErr w:type="spellStart"/>
                    <w:r w:rsidRPr="006D7FB2">
                      <w:rPr>
                        <w:rFonts w:ascii="Arial" w:eastAsia="微软雅黑" w:hAnsi="Arial" w:cs="Arial"/>
                        <w:color w:val="auto"/>
                        <w:sz w:val="20"/>
                        <w:szCs w:val="20"/>
                      </w:rPr>
                      <w:t>sample.age</w:t>
                    </w:r>
                    <w:proofErr w:type="spellEnd"/>
                    <w:r w:rsidRPr="006D7FB2">
                      <w:rPr>
                        <w:rFonts w:ascii="Arial" w:eastAsia="微软雅黑" w:hAnsi="Arial" w:cs="Arial"/>
                        <w:color w:val="auto"/>
                        <w:sz w:val="20"/>
                        <w:szCs w:val="20"/>
                      </w:rPr>
                      <w:t>}}</w:t>
                    </w:r>
                  </w:p>
                </w:tc>
                <w:tc>
                  <w:tcPr>
                    <w:tcW w:w="1559" w:type="dxa"/>
                    <w:tcBorders>
                      <w:left w:val="single" w:sz="4" w:space="0" w:color="auto"/>
                    </w:tcBorders>
                    <w:shd w:val="clear" w:color="auto" w:fill="auto"/>
                    <w:vAlign w:val="center"/>
                  </w:tcPr>
                  <w:p w14:paraId="64EEC186" w14:textId="77777777"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样本状态：</w:t>
                    </w:r>
                  </w:p>
                </w:tc>
                <w:tc>
                  <w:tcPr>
                    <w:tcW w:w="3815" w:type="dxa"/>
                    <w:shd w:val="clear" w:color="auto" w:fill="auto"/>
                    <w:vAlign w:val="center"/>
                  </w:tcPr>
                  <w:p w14:paraId="36832F1C" w14:textId="77777777" w:rsidR="00326463" w:rsidRPr="006D7FB2" w:rsidRDefault="00326463" w:rsidP="00F627AE">
                    <w:pPr>
                      <w:spacing w:after="0" w:line="240" w:lineRule="auto"/>
                      <w:jc w:val="both"/>
                      <w:rPr>
                        <w:rFonts w:ascii="Arial" w:eastAsia="微软雅黑" w:hAnsi="Arial" w:cs="Arial"/>
                        <w:color w:val="auto"/>
                        <w:sz w:val="20"/>
                        <w:szCs w:val="20"/>
                      </w:rPr>
                    </w:pPr>
                    <w:r w:rsidRPr="006D7FB2">
                      <w:rPr>
                        <w:rFonts w:ascii="Arial" w:eastAsia="微软雅黑" w:hAnsi="Arial" w:cs="Arial" w:hint="eastAsia"/>
                        <w:color w:val="auto"/>
                        <w:sz w:val="20"/>
                        <w:szCs w:val="20"/>
                      </w:rPr>
                      <w:t>良好</w:t>
                    </w:r>
                  </w:p>
                </w:tc>
              </w:tr>
              <w:tr w:rsidR="00326463" w:rsidRPr="006D7FB2" w14:paraId="4F94C19A" w14:textId="77777777" w:rsidTr="00E2072D">
                <w:trPr>
                  <w:trHeight w:val="340"/>
                  <w:jc w:val="center"/>
                </w:trPr>
                <w:tc>
                  <w:tcPr>
                    <w:tcW w:w="1843" w:type="dxa"/>
                    <w:shd w:val="clear" w:color="auto" w:fill="auto"/>
                    <w:vAlign w:val="center"/>
                  </w:tcPr>
                  <w:p w14:paraId="301B435E" w14:textId="54B5C495" w:rsidR="00326463" w:rsidRPr="006D7FB2" w:rsidRDefault="00C93D51" w:rsidP="00F627AE">
                    <w:pPr>
                      <w:spacing w:after="0" w:line="240" w:lineRule="auto"/>
                      <w:jc w:val="both"/>
                      <w:rPr>
                        <w:rFonts w:ascii="Arial" w:eastAsia="微软雅黑" w:hAnsi="Arial" w:cs="Arial"/>
                        <w:b/>
                        <w:color w:val="auto"/>
                        <w:sz w:val="20"/>
                        <w:szCs w:val="20"/>
                      </w:rPr>
                    </w:pPr>
                    <w:r w:rsidRPr="0065095B">
                      <w:rPr>
                        <w:rFonts w:ascii="Arial" w:eastAsia="微软雅黑" w:hAnsi="Arial" w:cs="Arial" w:hint="eastAsia"/>
                        <w:b/>
                        <w:color w:val="auto"/>
                        <w:sz w:val="20"/>
                        <w:szCs w:val="20"/>
                      </w:rPr>
                      <w:t>院区</w:t>
                    </w:r>
                    <w:r w:rsidR="00326463" w:rsidRPr="0065095B">
                      <w:rPr>
                        <w:rFonts w:ascii="Arial" w:eastAsia="微软雅黑" w:hAnsi="Arial" w:cs="Arial" w:hint="eastAsia"/>
                        <w:b/>
                        <w:color w:val="auto"/>
                        <w:sz w:val="20"/>
                        <w:szCs w:val="20"/>
                      </w:rPr>
                      <w:t>/</w:t>
                    </w:r>
                    <w:r w:rsidRPr="0065095B">
                      <w:rPr>
                        <w:rFonts w:ascii="Arial" w:eastAsia="微软雅黑" w:hAnsi="Arial" w:cs="Arial" w:hint="eastAsia"/>
                        <w:b/>
                        <w:color w:val="auto"/>
                        <w:sz w:val="20"/>
                        <w:szCs w:val="20"/>
                      </w:rPr>
                      <w:t>体检</w:t>
                    </w:r>
                    <w:r w:rsidR="00326463" w:rsidRPr="0065095B">
                      <w:rPr>
                        <w:rFonts w:ascii="Arial" w:eastAsia="微软雅黑" w:hAnsi="Arial" w:cs="Arial"/>
                        <w:b/>
                        <w:color w:val="auto"/>
                        <w:sz w:val="20"/>
                        <w:szCs w:val="20"/>
                      </w:rPr>
                      <w:t>号：</w:t>
                    </w:r>
                  </w:p>
                </w:tc>
                <w:tc>
                  <w:tcPr>
                    <w:tcW w:w="2422" w:type="dxa"/>
                    <w:tcBorders>
                      <w:top w:val="dashSmallGap" w:sz="4" w:space="0" w:color="auto"/>
                      <w:bottom w:val="dashSmallGap" w:sz="4" w:space="0" w:color="auto"/>
                      <w:right w:val="single" w:sz="4" w:space="0" w:color="auto"/>
                    </w:tcBorders>
                    <w:shd w:val="clear" w:color="auto" w:fill="auto"/>
                    <w:vAlign w:val="center"/>
                  </w:tcPr>
                  <w:p w14:paraId="20F42D84" w14:textId="5C06D28A" w:rsidR="00326463" w:rsidRPr="006D7FB2" w:rsidRDefault="004A62DE" w:rsidP="00F627AE">
                    <w:pPr>
                      <w:spacing w:after="0" w:line="240" w:lineRule="auto"/>
                      <w:jc w:val="both"/>
                      <w:rPr>
                        <w:rFonts w:ascii="Arial" w:eastAsia="微软雅黑" w:hAnsi="Arial" w:cs="Arial"/>
                        <w:color w:val="auto"/>
                        <w:sz w:val="24"/>
                        <w:szCs w:val="24"/>
                      </w:rPr>
                    </w:pPr>
                    <w:r w:rsidRPr="004A62DE">
                      <w:rPr>
                        <w:rFonts w:ascii="Arial" w:eastAsia="微软雅黑" w:hAnsi="Arial" w:cs="Arial"/>
                        <w:color w:val="auto"/>
                        <w:sz w:val="20"/>
                        <w:szCs w:val="20"/>
                      </w:rPr>
                      <w:t>{{</w:t>
                    </w:r>
                    <w:proofErr w:type="spellStart"/>
                    <w:r w:rsidRPr="004A62DE">
                      <w:rPr>
                        <w:rFonts w:ascii="Arial" w:eastAsia="微软雅黑" w:hAnsi="Arial" w:cs="Arial"/>
                        <w:color w:val="auto"/>
                        <w:sz w:val="20"/>
                        <w:szCs w:val="20"/>
                      </w:rPr>
                      <w:t>sample.</w:t>
                    </w:r>
                    <w:r w:rsidR="0065095B" w:rsidRPr="0065095B">
                      <w:rPr>
                        <w:rFonts w:ascii="Arial" w:eastAsia="微软雅黑" w:hAnsi="Arial" w:cs="Arial"/>
                        <w:color w:val="auto"/>
                        <w:sz w:val="20"/>
                        <w:szCs w:val="20"/>
                      </w:rPr>
                      <w:t>hospital_area_and_physical_examination_no</w:t>
                    </w:r>
                    <w:proofErr w:type="spellEnd"/>
                    <w:r w:rsidR="0065095B" w:rsidRPr="0065095B">
                      <w:rPr>
                        <w:rFonts w:ascii="Arial" w:eastAsia="微软雅黑" w:hAnsi="Arial" w:cs="Arial"/>
                        <w:color w:val="auto"/>
                        <w:sz w:val="20"/>
                        <w:szCs w:val="20"/>
                      </w:rPr>
                      <w:t xml:space="preserve"> </w:t>
                    </w:r>
                    <w:r w:rsidRPr="004A62DE">
                      <w:rPr>
                        <w:rFonts w:ascii="Arial" w:eastAsia="微软雅黑" w:hAnsi="Arial" w:cs="Arial"/>
                        <w:color w:val="auto"/>
                        <w:sz w:val="20"/>
                        <w:szCs w:val="20"/>
                      </w:rPr>
                      <w:t>}}</w:t>
                    </w:r>
                  </w:p>
                </w:tc>
                <w:tc>
                  <w:tcPr>
                    <w:tcW w:w="1559" w:type="dxa"/>
                    <w:tcBorders>
                      <w:left w:val="single" w:sz="4" w:space="0" w:color="auto"/>
                    </w:tcBorders>
                    <w:shd w:val="clear" w:color="auto" w:fill="auto"/>
                    <w:vAlign w:val="center"/>
                  </w:tcPr>
                  <w:p w14:paraId="5282D58D" w14:textId="77777777"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采样日期：</w:t>
                    </w:r>
                  </w:p>
                </w:tc>
                <w:tc>
                  <w:tcPr>
                    <w:tcW w:w="3815" w:type="dxa"/>
                    <w:shd w:val="clear" w:color="auto" w:fill="auto"/>
                    <w:vAlign w:val="center"/>
                  </w:tcPr>
                  <w:p w14:paraId="00476FB2" w14:textId="07754BB8" w:rsidR="00326463" w:rsidRPr="006D7FB2" w:rsidRDefault="00E2072D" w:rsidP="008815B0">
                    <w:pPr>
                      <w:spacing w:after="0" w:line="240" w:lineRule="auto"/>
                      <w:rPr>
                        <w:rFonts w:ascii="Arial" w:eastAsia="微软雅黑" w:hAnsi="Arial" w:cs="Arial"/>
                        <w:color w:val="auto"/>
                        <w:sz w:val="20"/>
                        <w:szCs w:val="20"/>
                      </w:rPr>
                    </w:pPr>
                    <w:r w:rsidRPr="006D7FB2">
                      <w:rPr>
                        <w:rFonts w:ascii="Arial" w:eastAsia="微软雅黑" w:hAnsi="Arial" w:cs="Arial"/>
                        <w:color w:val="auto"/>
                        <w:sz w:val="20"/>
                        <w:szCs w:val="20"/>
                      </w:rPr>
                      <w:t>{{</w:t>
                    </w:r>
                    <w:proofErr w:type="spellStart"/>
                    <w:r w:rsidR="004A62DE" w:rsidRPr="004A62DE">
                      <w:rPr>
                        <w:rFonts w:ascii="Arial" w:eastAsia="微软雅黑" w:hAnsi="Arial" w:cs="Arial"/>
                        <w:color w:val="auto"/>
                        <w:sz w:val="20"/>
                        <w:szCs w:val="20"/>
                      </w:rPr>
                      <w:t>sample.</w:t>
                    </w:r>
                    <w:r w:rsidR="006845EC" w:rsidRPr="006845EC">
                      <w:rPr>
                        <w:rFonts w:ascii="Arial" w:eastAsia="微软雅黑" w:hAnsi="Arial" w:cs="Arial"/>
                        <w:color w:val="auto"/>
                        <w:sz w:val="20"/>
                        <w:szCs w:val="20"/>
                      </w:rPr>
                      <w:t>blood_collection_date</w:t>
                    </w:r>
                    <w:r w:rsidR="00E13CCC">
                      <w:rPr>
                        <w:rFonts w:ascii="Arial" w:eastAsia="微软雅黑" w:hAnsi="Arial" w:cs="Arial" w:hint="eastAsia"/>
                        <w:color w:val="auto"/>
                        <w:sz w:val="20"/>
                        <w:szCs w:val="20"/>
                      </w:rPr>
                      <w:t>|e</w:t>
                    </w:r>
                    <w:r w:rsidRPr="006D7FB2">
                      <w:rPr>
                        <w:rFonts w:ascii="Arial" w:eastAsia="微软雅黑" w:hAnsi="Arial" w:cs="Arial"/>
                        <w:color w:val="auto"/>
                        <w:sz w:val="20"/>
                        <w:szCs w:val="20"/>
                      </w:rPr>
                      <w:t>|replace</w:t>
                    </w:r>
                    <w:proofErr w:type="spellEnd"/>
                    <w:r w:rsidRPr="006D7FB2">
                      <w:rPr>
                        <w:rFonts w:ascii="Arial" w:eastAsia="微软雅黑" w:hAnsi="Arial" w:cs="Arial"/>
                        <w:color w:val="auto"/>
                        <w:sz w:val="20"/>
                        <w:szCs w:val="20"/>
                      </w:rPr>
                      <w:t>(“-”, ”/”)}}</w:t>
                    </w:r>
                  </w:p>
                </w:tc>
              </w:tr>
              <w:tr w:rsidR="005014C5" w:rsidRPr="006D7FB2" w14:paraId="47E02B7E" w14:textId="77777777" w:rsidTr="00E2072D">
                <w:trPr>
                  <w:trHeight w:val="340"/>
                  <w:jc w:val="center"/>
                </w:trPr>
                <w:tc>
                  <w:tcPr>
                    <w:tcW w:w="1843" w:type="dxa"/>
                    <w:vMerge w:val="restart"/>
                    <w:shd w:val="clear" w:color="auto" w:fill="auto"/>
                    <w:vAlign w:val="center"/>
                  </w:tcPr>
                  <w:p w14:paraId="18D404CB" w14:textId="0E2E44F7" w:rsidR="005014C5" w:rsidRPr="006D7FB2" w:rsidRDefault="005014C5" w:rsidP="00F627AE">
                    <w:pPr>
                      <w:snapToGrid w:val="0"/>
                      <w:spacing w:after="0" w:line="240" w:lineRule="auto"/>
                      <w:rPr>
                        <w:rFonts w:ascii="Arial" w:eastAsia="微软雅黑" w:hAnsi="Arial" w:cs="Arial"/>
                        <w:color w:val="auto"/>
                        <w:sz w:val="20"/>
                        <w:szCs w:val="20"/>
                      </w:rPr>
                    </w:pPr>
                    <w:r w:rsidRPr="006D7FB2">
                      <w:rPr>
                        <w:rFonts w:ascii="Arial" w:eastAsia="微软雅黑" w:hAnsi="Arial" w:cs="Arial"/>
                        <w:b/>
                        <w:color w:val="auto"/>
                        <w:sz w:val="20"/>
                        <w:szCs w:val="20"/>
                      </w:rPr>
                      <w:t>临床诊断：</w:t>
                    </w:r>
                  </w:p>
                  <w:p w14:paraId="18C8AB6D" w14:textId="77777777" w:rsidR="005014C5" w:rsidRPr="006D7FB2" w:rsidRDefault="005014C5" w:rsidP="00F627AE">
                    <w:pPr>
                      <w:snapToGrid w:val="0"/>
                      <w:rPr>
                        <w:rFonts w:ascii="Arial" w:eastAsia="微软雅黑" w:hAnsi="Arial" w:cs="Arial"/>
                        <w:b/>
                        <w:color w:val="auto"/>
                        <w:sz w:val="20"/>
                        <w:szCs w:val="20"/>
                      </w:rPr>
                    </w:pPr>
                    <w:r w:rsidRPr="006D7FB2">
                      <w:rPr>
                        <w:rFonts w:ascii="Arial" w:eastAsia="微软雅黑" w:hAnsi="Arial" w:cs="Arial" w:hint="eastAsia"/>
                        <w:b/>
                        <w:color w:val="auto"/>
                        <w:sz w:val="16"/>
                        <w:szCs w:val="16"/>
                      </w:rPr>
                      <w:t>(</w:t>
                    </w:r>
                    <w:r w:rsidRPr="006D7FB2">
                      <w:rPr>
                        <w:rFonts w:ascii="Arial" w:eastAsia="微软雅黑" w:hAnsi="Arial" w:cs="Arial" w:hint="eastAsia"/>
                        <w:b/>
                        <w:color w:val="auto"/>
                        <w:sz w:val="16"/>
                        <w:szCs w:val="16"/>
                      </w:rPr>
                      <w:t>含肿瘤病史、家族史</w:t>
                    </w:r>
                    <w:r w:rsidRPr="006D7FB2">
                      <w:rPr>
                        <w:rFonts w:ascii="Arial" w:eastAsia="微软雅黑" w:hAnsi="Arial" w:cs="Arial" w:hint="eastAsia"/>
                        <w:b/>
                        <w:color w:val="auto"/>
                        <w:sz w:val="16"/>
                        <w:szCs w:val="16"/>
                      </w:rPr>
                      <w:t>)</w:t>
                    </w:r>
                  </w:p>
                </w:tc>
                <w:tc>
                  <w:tcPr>
                    <w:tcW w:w="2422" w:type="dxa"/>
                    <w:vMerge w:val="restart"/>
                    <w:tcBorders>
                      <w:top w:val="dashSmallGap" w:sz="4" w:space="0" w:color="auto"/>
                      <w:right w:val="single" w:sz="4" w:space="0" w:color="auto"/>
                    </w:tcBorders>
                    <w:shd w:val="clear" w:color="auto" w:fill="auto"/>
                    <w:vAlign w:val="center"/>
                  </w:tcPr>
                  <w:p w14:paraId="6565399B" w14:textId="2F95ED17" w:rsidR="005014C5" w:rsidRPr="006D7FB2" w:rsidRDefault="005D780A" w:rsidP="00F627AE">
                    <w:pPr>
                      <w:spacing w:after="0" w:line="240" w:lineRule="auto"/>
                      <w:jc w:val="both"/>
                      <w:rPr>
                        <w:rFonts w:ascii="Arial" w:eastAsia="微软雅黑" w:hAnsi="Arial" w:cs="Arial"/>
                        <w:color w:val="auto"/>
                        <w:sz w:val="24"/>
                        <w:szCs w:val="24"/>
                      </w:rPr>
                    </w:pPr>
                    <w:r w:rsidRPr="006D7FB2">
                      <w:rPr>
                        <w:rFonts w:ascii="Arial" w:eastAsia="微软雅黑" w:hAnsi="Arial" w:cs="Arial"/>
                        <w:color w:val="auto"/>
                        <w:sz w:val="20"/>
                        <w:szCs w:val="20"/>
                      </w:rPr>
                      <w:t>{{</w:t>
                    </w:r>
                    <w:proofErr w:type="spellStart"/>
                    <w:r w:rsidRPr="006D7FB2">
                      <w:rPr>
                        <w:rFonts w:ascii="Arial" w:eastAsia="微软雅黑" w:hAnsi="Arial" w:cs="Arial"/>
                        <w:color w:val="auto"/>
                        <w:sz w:val="20"/>
                        <w:szCs w:val="20"/>
                      </w:rPr>
                      <w:t>sample.</w:t>
                    </w:r>
                    <w:r w:rsidR="002E62A4" w:rsidRPr="002E62A4">
                      <w:rPr>
                        <w:rFonts w:ascii="Arial" w:eastAsia="微软雅黑" w:hAnsi="Arial" w:cs="Arial"/>
                        <w:color w:val="auto"/>
                        <w:sz w:val="20"/>
                        <w:szCs w:val="20"/>
                      </w:rPr>
                      <w:t>clinical_diagnosis</w:t>
                    </w:r>
                    <w:proofErr w:type="spellEnd"/>
                    <w:r w:rsidR="002E62A4" w:rsidRPr="002E62A4">
                      <w:rPr>
                        <w:rFonts w:ascii="Arial" w:eastAsia="微软雅黑" w:hAnsi="Arial" w:cs="Arial"/>
                        <w:color w:val="auto"/>
                        <w:sz w:val="20"/>
                        <w:szCs w:val="20"/>
                      </w:rPr>
                      <w:t xml:space="preserve"> </w:t>
                    </w:r>
                    <w:r w:rsidRPr="006D7FB2">
                      <w:rPr>
                        <w:rFonts w:ascii="Arial" w:eastAsia="微软雅黑" w:hAnsi="Arial" w:cs="Arial"/>
                        <w:color w:val="auto"/>
                        <w:sz w:val="20"/>
                        <w:szCs w:val="20"/>
                      </w:rPr>
                      <w:t>}}</w:t>
                    </w:r>
                  </w:p>
                </w:tc>
                <w:tc>
                  <w:tcPr>
                    <w:tcW w:w="1559" w:type="dxa"/>
                    <w:tcBorders>
                      <w:left w:val="single" w:sz="4" w:space="0" w:color="auto"/>
                    </w:tcBorders>
                    <w:shd w:val="clear" w:color="auto" w:fill="auto"/>
                    <w:vAlign w:val="center"/>
                  </w:tcPr>
                  <w:p w14:paraId="775FD44F" w14:textId="77777777" w:rsidR="005014C5" w:rsidRPr="006D7FB2" w:rsidRDefault="005014C5"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收样日期：</w:t>
                    </w:r>
                  </w:p>
                </w:tc>
                <w:tc>
                  <w:tcPr>
                    <w:tcW w:w="3815" w:type="dxa"/>
                    <w:shd w:val="clear" w:color="auto" w:fill="auto"/>
                    <w:vAlign w:val="center"/>
                  </w:tcPr>
                  <w:p w14:paraId="3260D535" w14:textId="0C7E2EE9" w:rsidR="005014C5" w:rsidRPr="006D7FB2" w:rsidRDefault="0046034E" w:rsidP="00F627AE">
                    <w:pPr>
                      <w:spacing w:after="0" w:line="240" w:lineRule="auto"/>
                      <w:jc w:val="both"/>
                      <w:rPr>
                        <w:rFonts w:ascii="Arial" w:eastAsia="微软雅黑" w:hAnsi="Arial" w:cs="Arial"/>
                        <w:bCs/>
                        <w:color w:val="auto"/>
                        <w:sz w:val="24"/>
                        <w:szCs w:val="24"/>
                      </w:rPr>
                    </w:pPr>
                    <w:r w:rsidRPr="0046034E">
                      <w:rPr>
                        <w:rFonts w:ascii="Arial" w:eastAsia="微软雅黑" w:hAnsi="Arial" w:cs="Arial"/>
                        <w:color w:val="auto"/>
                        <w:sz w:val="20"/>
                        <w:szCs w:val="20"/>
                      </w:rPr>
                      <w:t>{{</w:t>
                    </w:r>
                    <w:proofErr w:type="spellStart"/>
                    <w:r w:rsidRPr="0046034E">
                      <w:rPr>
                        <w:rFonts w:ascii="Arial" w:eastAsia="微软雅黑" w:hAnsi="Arial" w:cs="Arial"/>
                        <w:color w:val="auto"/>
                        <w:sz w:val="20"/>
                        <w:szCs w:val="20"/>
                      </w:rPr>
                      <w:t>sample.receive_data|replace</w:t>
                    </w:r>
                    <w:proofErr w:type="spellEnd"/>
                    <w:r w:rsidRPr="0046034E">
                      <w:rPr>
                        <w:rFonts w:ascii="Arial" w:eastAsia="微软雅黑" w:hAnsi="Arial" w:cs="Arial"/>
                        <w:color w:val="auto"/>
                        <w:sz w:val="20"/>
                        <w:szCs w:val="20"/>
                      </w:rPr>
                      <w:t>(“-”, ”/”)}}</w:t>
                    </w:r>
                  </w:p>
                </w:tc>
              </w:tr>
              <w:tr w:rsidR="005014C5" w:rsidRPr="006D7FB2" w14:paraId="07A9258F" w14:textId="77777777" w:rsidTr="00E2072D">
                <w:trPr>
                  <w:trHeight w:val="340"/>
                  <w:jc w:val="center"/>
                </w:trPr>
                <w:tc>
                  <w:tcPr>
                    <w:tcW w:w="1843" w:type="dxa"/>
                    <w:vMerge/>
                    <w:shd w:val="clear" w:color="auto" w:fill="auto"/>
                    <w:vAlign w:val="center"/>
                  </w:tcPr>
                  <w:p w14:paraId="7DF1676C" w14:textId="77777777" w:rsidR="005014C5" w:rsidRPr="006D7FB2" w:rsidRDefault="005014C5" w:rsidP="00F627AE">
                    <w:pPr>
                      <w:snapToGrid w:val="0"/>
                      <w:spacing w:after="0" w:line="240" w:lineRule="auto"/>
                      <w:jc w:val="both"/>
                      <w:rPr>
                        <w:rFonts w:ascii="Arial" w:eastAsia="微软雅黑" w:hAnsi="Arial" w:cs="Arial"/>
                        <w:b/>
                        <w:color w:val="auto"/>
                        <w:sz w:val="16"/>
                        <w:szCs w:val="16"/>
                      </w:rPr>
                    </w:pPr>
                  </w:p>
                </w:tc>
                <w:tc>
                  <w:tcPr>
                    <w:tcW w:w="2422" w:type="dxa"/>
                    <w:vMerge/>
                    <w:tcBorders>
                      <w:bottom w:val="single" w:sz="4" w:space="0" w:color="auto"/>
                      <w:right w:val="single" w:sz="4" w:space="0" w:color="auto"/>
                    </w:tcBorders>
                    <w:shd w:val="clear" w:color="auto" w:fill="auto"/>
                    <w:vAlign w:val="center"/>
                  </w:tcPr>
                  <w:p w14:paraId="31199498" w14:textId="77777777" w:rsidR="005014C5" w:rsidRPr="006D7FB2" w:rsidRDefault="005014C5" w:rsidP="00F627AE">
                    <w:pPr>
                      <w:spacing w:after="0" w:line="240" w:lineRule="auto"/>
                      <w:jc w:val="both"/>
                      <w:rPr>
                        <w:rFonts w:ascii="Arial" w:eastAsia="微软雅黑" w:hAnsi="Arial" w:cs="Arial"/>
                        <w:color w:val="auto"/>
                        <w:sz w:val="24"/>
                        <w:szCs w:val="24"/>
                      </w:rPr>
                    </w:pPr>
                  </w:p>
                </w:tc>
                <w:tc>
                  <w:tcPr>
                    <w:tcW w:w="1559" w:type="dxa"/>
                    <w:tcBorders>
                      <w:left w:val="single" w:sz="4" w:space="0" w:color="auto"/>
                    </w:tcBorders>
                    <w:shd w:val="clear" w:color="auto" w:fill="auto"/>
                    <w:vAlign w:val="center"/>
                  </w:tcPr>
                  <w:p w14:paraId="3D665686" w14:textId="77777777" w:rsidR="005014C5" w:rsidRPr="006D7FB2" w:rsidRDefault="005014C5"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hint="eastAsia"/>
                        <w:b/>
                        <w:color w:val="auto"/>
                        <w:sz w:val="20"/>
                        <w:szCs w:val="20"/>
                      </w:rPr>
                      <w:t>检测平台</w:t>
                    </w:r>
                    <w:r w:rsidRPr="006D7FB2">
                      <w:rPr>
                        <w:rFonts w:ascii="Arial" w:eastAsia="微软雅黑" w:hAnsi="Arial" w:cs="Arial"/>
                        <w:b/>
                        <w:color w:val="auto"/>
                        <w:sz w:val="20"/>
                        <w:szCs w:val="20"/>
                      </w:rPr>
                      <w:t>：</w:t>
                    </w:r>
                  </w:p>
                </w:tc>
                <w:tc>
                  <w:tcPr>
                    <w:tcW w:w="3815" w:type="dxa"/>
                    <w:shd w:val="clear" w:color="auto" w:fill="auto"/>
                    <w:vAlign w:val="center"/>
                  </w:tcPr>
                  <w:p w14:paraId="1A121B37" w14:textId="77777777" w:rsidR="005014C5" w:rsidRPr="006D7FB2" w:rsidRDefault="005014C5" w:rsidP="00F627AE">
                    <w:pPr>
                      <w:spacing w:after="0" w:line="240" w:lineRule="auto"/>
                      <w:rPr>
                        <w:rFonts w:ascii="Arial" w:eastAsia="微软雅黑" w:hAnsi="Arial" w:cs="Arial"/>
                        <w:sz w:val="20"/>
                        <w:szCs w:val="20"/>
                      </w:rPr>
                    </w:pPr>
                    <w:r w:rsidRPr="006D7FB2">
                      <w:rPr>
                        <w:rFonts w:ascii="Arial" w:eastAsia="微软雅黑" w:hAnsi="Arial" w:cs="Arial"/>
                        <w:sz w:val="20"/>
                        <w:szCs w:val="20"/>
                      </w:rPr>
                      <w:t>靶向基因捕获及高通量测序</w:t>
                    </w:r>
                  </w:p>
                  <w:p w14:paraId="43AAB9DD" w14:textId="77777777" w:rsidR="005014C5" w:rsidRPr="006D7FB2" w:rsidRDefault="005014C5" w:rsidP="00F627AE">
                    <w:pPr>
                      <w:spacing w:after="0" w:line="240" w:lineRule="auto"/>
                      <w:rPr>
                        <w:rFonts w:ascii="Arial" w:eastAsia="微软雅黑" w:hAnsi="Arial" w:cs="Arial"/>
                        <w:bCs/>
                        <w:color w:val="auto"/>
                        <w:sz w:val="24"/>
                        <w:szCs w:val="24"/>
                      </w:rPr>
                    </w:pPr>
                    <w:r w:rsidRPr="006D7FB2">
                      <w:rPr>
                        <w:rFonts w:ascii="Arial" w:eastAsia="微软雅黑" w:hAnsi="Arial" w:cs="Arial"/>
                        <w:sz w:val="20"/>
                        <w:szCs w:val="20"/>
                      </w:rPr>
                      <w:t>（</w:t>
                    </w:r>
                    <w:proofErr w:type="spellStart"/>
                    <w:r w:rsidRPr="006D7FB2">
                      <w:rPr>
                        <w:rFonts w:ascii="Arial" w:eastAsia="微软雅黑" w:hAnsi="Arial" w:cs="Arial"/>
                        <w:sz w:val="20"/>
                        <w:szCs w:val="20"/>
                      </w:rPr>
                      <w:t>illumina</w:t>
                    </w:r>
                    <w:proofErr w:type="spellEnd"/>
                    <w:r w:rsidRPr="006D7FB2">
                      <w:rPr>
                        <w:rFonts w:ascii="Arial" w:eastAsia="微软雅黑" w:hAnsi="Arial" w:cs="Arial"/>
                        <w:sz w:val="20"/>
                        <w:szCs w:val="20"/>
                      </w:rPr>
                      <w:t xml:space="preserve"> NextSeq-550DX</w:t>
                    </w:r>
                    <w:r w:rsidRPr="006D7FB2">
                      <w:rPr>
                        <w:rFonts w:ascii="Arial" w:eastAsia="微软雅黑" w:hAnsi="Arial" w:cs="Arial"/>
                        <w:sz w:val="20"/>
                        <w:szCs w:val="20"/>
                      </w:rPr>
                      <w:t>）</w:t>
                    </w:r>
                  </w:p>
                </w:tc>
              </w:tr>
            </w:tbl>
            <w:p w14:paraId="5509FF51" w14:textId="77777777" w:rsidR="009444E5" w:rsidRDefault="00F84EAD" w:rsidP="00326463">
              <w:pPr>
                <w:pStyle w:val="af7"/>
                <w:tabs>
                  <w:tab w:val="left" w:pos="851"/>
                  <w:tab w:val="left" w:pos="993"/>
                </w:tabs>
                <w:rPr>
                  <w:rFonts w:ascii="Arial" w:eastAsia="微软雅黑" w:hAnsi="Arial" w:cs="Arial"/>
                  <w:b/>
                  <w:color w:val="7F7F7F" w:themeColor="text1" w:themeTint="80"/>
                  <w:szCs w:val="24"/>
                  <w:lang w:eastAsia="zh-CN"/>
                </w:rPr>
              </w:pPr>
            </w:p>
          </w:sdtContent>
        </w:sdt>
      </w:sdtContent>
    </w:sdt>
    <w:p w14:paraId="7B94A8A7" w14:textId="77777777" w:rsidR="009444E5" w:rsidRDefault="009D52A0" w:rsidP="00083550">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bookmarkStart w:id="0" w:name="_Toc518051119"/>
      <w:r>
        <w:rPr>
          <w:rFonts w:ascii="Arial" w:eastAsia="微软雅黑" w:hAnsi="Arial" w:cs="Arial"/>
          <w:b/>
          <w:bCs/>
          <w:iCs/>
          <w:color w:val="1F4E79" w:themeColor="accent5" w:themeShade="80"/>
          <w:sz w:val="28"/>
          <w:szCs w:val="28"/>
        </w:rPr>
        <w:t>检测内容</w:t>
      </w:r>
      <w:r>
        <w:rPr>
          <w:rFonts w:ascii="Arial" w:eastAsia="微软雅黑" w:hAnsi="Arial" w:cs="Arial" w:hint="eastAsia"/>
          <w:b/>
          <w:bCs/>
          <w:iCs/>
          <w:color w:val="1F4E79" w:themeColor="accent5" w:themeShade="80"/>
          <w:sz w:val="28"/>
          <w:szCs w:val="28"/>
        </w:rPr>
        <w:t>：</w:t>
      </w:r>
    </w:p>
    <w:p w14:paraId="111713E5" w14:textId="77777777" w:rsidR="009444E5" w:rsidRDefault="009D52A0">
      <w:pPr>
        <w:spacing w:after="200" w:line="240" w:lineRule="auto"/>
        <w:ind w:firstLineChars="200" w:firstLine="360"/>
        <w:jc w:val="both"/>
        <w:rPr>
          <w:rFonts w:ascii="Arial" w:eastAsia="宋体" w:hAnsi="Arial" w:cs="Arial"/>
          <w:color w:val="auto"/>
          <w:sz w:val="18"/>
          <w:szCs w:val="18"/>
        </w:rPr>
      </w:pPr>
      <w:r>
        <w:rPr>
          <w:rFonts w:ascii="Arial" w:eastAsia="宋体" w:hAnsi="Arial" w:cs="Arial" w:hint="eastAsia"/>
          <w:color w:val="auto"/>
          <w:sz w:val="18"/>
          <w:szCs w:val="18"/>
        </w:rPr>
        <w:t>本项目采用基于捕获的二代测序技术（</w:t>
      </w:r>
      <w:r>
        <w:rPr>
          <w:rFonts w:ascii="Arial" w:eastAsia="宋体" w:hAnsi="Arial" w:cs="Arial"/>
          <w:color w:val="auto"/>
          <w:sz w:val="18"/>
          <w:szCs w:val="18"/>
        </w:rPr>
        <w:t>Capture-based Next Generation Sequencing</w:t>
      </w:r>
      <w:r>
        <w:rPr>
          <w:rFonts w:ascii="Arial" w:eastAsia="宋体" w:hAnsi="Arial" w:cs="Arial"/>
          <w:color w:val="auto"/>
          <w:sz w:val="18"/>
          <w:szCs w:val="18"/>
        </w:rPr>
        <w:t>）</w:t>
      </w:r>
      <w:r>
        <w:rPr>
          <w:rFonts w:ascii="Arial" w:eastAsia="宋体" w:hAnsi="Arial" w:cs="Arial" w:hint="eastAsia"/>
          <w:color w:val="auto"/>
          <w:sz w:val="18"/>
          <w:szCs w:val="18"/>
        </w:rPr>
        <w:t>对外周血中的包含</w:t>
      </w:r>
      <w:r w:rsidRPr="004F005D">
        <w:rPr>
          <w:rFonts w:ascii="Arial" w:eastAsia="宋体" w:hAnsi="Arial" w:cs="Arial"/>
          <w:i/>
          <w:iCs/>
          <w:color w:val="auto"/>
          <w:sz w:val="18"/>
          <w:szCs w:val="18"/>
        </w:rPr>
        <w:t>BRCA1/2</w:t>
      </w:r>
      <w:r>
        <w:rPr>
          <w:rFonts w:ascii="Arial" w:eastAsia="宋体" w:hAnsi="Arial" w:cs="Arial" w:hint="eastAsia"/>
          <w:color w:val="auto"/>
          <w:sz w:val="18"/>
          <w:szCs w:val="18"/>
        </w:rPr>
        <w:t>在内的</w:t>
      </w:r>
      <w:r>
        <w:rPr>
          <w:rFonts w:ascii="Arial" w:eastAsia="宋体" w:hAnsi="Arial" w:cs="Arial"/>
          <w:color w:val="auto"/>
          <w:sz w:val="18"/>
          <w:szCs w:val="18"/>
        </w:rPr>
        <w:t>61</w:t>
      </w:r>
      <w:r>
        <w:rPr>
          <w:rFonts w:ascii="Arial" w:eastAsia="宋体" w:hAnsi="Arial" w:cs="Arial" w:hint="eastAsia"/>
          <w:color w:val="auto"/>
          <w:sz w:val="18"/>
          <w:szCs w:val="18"/>
        </w:rPr>
        <w:t>个肿瘤遗传易感基因（详见附录</w:t>
      </w:r>
      <w:r>
        <w:rPr>
          <w:rFonts w:ascii="Arial" w:eastAsia="宋体" w:hAnsi="Arial" w:cs="Arial"/>
          <w:color w:val="auto"/>
          <w:sz w:val="18"/>
          <w:szCs w:val="18"/>
        </w:rPr>
        <w:t>1</w:t>
      </w:r>
      <w:r>
        <w:rPr>
          <w:rFonts w:ascii="Arial" w:eastAsia="宋体" w:hAnsi="Arial" w:cs="Arial"/>
          <w:color w:val="auto"/>
          <w:sz w:val="18"/>
          <w:szCs w:val="18"/>
        </w:rPr>
        <w:t>）的全部外</w:t>
      </w:r>
      <w:r>
        <w:rPr>
          <w:rFonts w:ascii="Arial" w:eastAsia="宋体" w:hAnsi="Arial" w:cs="Arial" w:hint="eastAsia"/>
          <w:color w:val="auto"/>
          <w:sz w:val="18"/>
          <w:szCs w:val="18"/>
        </w:rPr>
        <w:t>显子及经典剪切区内的单核苷酸变异（</w:t>
      </w:r>
      <w:r>
        <w:rPr>
          <w:rFonts w:ascii="Arial" w:eastAsia="宋体" w:hAnsi="Arial" w:cs="Arial"/>
          <w:color w:val="auto"/>
          <w:sz w:val="18"/>
          <w:szCs w:val="18"/>
        </w:rPr>
        <w:t>SNV</w:t>
      </w:r>
      <w:r>
        <w:rPr>
          <w:rFonts w:ascii="Arial" w:eastAsia="宋体" w:hAnsi="Arial" w:cs="Arial"/>
          <w:color w:val="auto"/>
          <w:sz w:val="18"/>
          <w:szCs w:val="18"/>
        </w:rPr>
        <w:t>）、短片段插入</w:t>
      </w:r>
      <w:r>
        <w:rPr>
          <w:rFonts w:ascii="Arial" w:eastAsia="宋体" w:hAnsi="Arial" w:cs="Arial"/>
          <w:color w:val="auto"/>
          <w:sz w:val="18"/>
          <w:szCs w:val="18"/>
        </w:rPr>
        <w:t>/</w:t>
      </w:r>
      <w:r>
        <w:rPr>
          <w:rFonts w:ascii="Arial" w:eastAsia="宋体" w:hAnsi="Arial" w:cs="Arial"/>
          <w:color w:val="auto"/>
          <w:sz w:val="18"/>
          <w:szCs w:val="18"/>
        </w:rPr>
        <w:t>缺失</w:t>
      </w:r>
      <w:r>
        <w:rPr>
          <w:rFonts w:ascii="Arial" w:eastAsia="宋体" w:hAnsi="Arial" w:cs="Arial" w:hint="eastAsia"/>
          <w:color w:val="auto"/>
          <w:sz w:val="18"/>
          <w:szCs w:val="18"/>
        </w:rPr>
        <w:t>变异（</w:t>
      </w:r>
      <w:r>
        <w:rPr>
          <w:rFonts w:ascii="Arial" w:eastAsia="宋体" w:hAnsi="Arial" w:cs="Arial"/>
          <w:color w:val="auto"/>
          <w:sz w:val="18"/>
          <w:szCs w:val="18"/>
        </w:rPr>
        <w:t>INDEL</w:t>
      </w:r>
      <w:r>
        <w:rPr>
          <w:rFonts w:ascii="Arial" w:eastAsia="宋体" w:hAnsi="Arial" w:cs="Arial"/>
          <w:color w:val="auto"/>
          <w:sz w:val="18"/>
          <w:szCs w:val="18"/>
        </w:rPr>
        <w:t>）</w:t>
      </w:r>
      <w:r>
        <w:rPr>
          <w:rFonts w:ascii="Arial" w:eastAsia="宋体" w:hAnsi="Arial" w:cs="Arial" w:hint="eastAsia"/>
          <w:color w:val="auto"/>
          <w:sz w:val="18"/>
          <w:szCs w:val="18"/>
        </w:rPr>
        <w:t>进行检测。检测流程包括</w:t>
      </w:r>
      <w:r>
        <w:rPr>
          <w:rFonts w:ascii="Arial" w:eastAsia="宋体" w:hAnsi="Arial" w:cs="Arial"/>
          <w:color w:val="auto"/>
          <w:sz w:val="18"/>
          <w:szCs w:val="18"/>
        </w:rPr>
        <w:t>DNA</w:t>
      </w:r>
      <w:r>
        <w:rPr>
          <w:rFonts w:ascii="Arial" w:eastAsia="宋体" w:hAnsi="Arial" w:cs="Arial"/>
          <w:color w:val="auto"/>
          <w:sz w:val="18"/>
          <w:szCs w:val="18"/>
        </w:rPr>
        <w:t>提取、建</w:t>
      </w:r>
      <w:r>
        <w:rPr>
          <w:rFonts w:ascii="Arial" w:eastAsia="宋体" w:hAnsi="Arial" w:cs="Arial" w:hint="eastAsia"/>
          <w:color w:val="auto"/>
          <w:sz w:val="18"/>
          <w:szCs w:val="18"/>
        </w:rPr>
        <w:t>库、捕获、测序及生物信息分析。</w:t>
      </w:r>
    </w:p>
    <w:p w14:paraId="69F84139" w14:textId="6FE0120B" w:rsidR="00F46DCF" w:rsidRPr="0000114F" w:rsidRDefault="009D52A0" w:rsidP="0000114F">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r>
        <w:rPr>
          <w:rFonts w:ascii="Arial" w:eastAsia="微软雅黑" w:hAnsi="Arial" w:cs="Arial" w:hint="eastAsia"/>
          <w:b/>
          <w:bCs/>
          <w:iCs/>
          <w:color w:val="1F4E79" w:themeColor="accent5" w:themeShade="80"/>
          <w:sz w:val="28"/>
          <w:szCs w:val="28"/>
        </w:rPr>
        <w:t>结果小结：</w:t>
      </w:r>
    </w:p>
    <w:p w14:paraId="61B91574"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color w:val="auto"/>
          <w:sz w:val="18"/>
          <w:szCs w:val="18"/>
          <w:highlight w:val="green"/>
        </w:rPr>
        <w:t>{%p if var.var_germline.level_5+var.var_germline.level_4 + var.var_germline.level_3%}</w:t>
      </w:r>
    </w:p>
    <w:p w14:paraId="1478E766"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94120E">
        <w:rPr>
          <w:rFonts w:ascii="Arial" w:eastAsia="宋体" w:hAnsi="Arial" w:cs="Arial"/>
          <w:color w:val="auto"/>
          <w:sz w:val="18"/>
          <w:szCs w:val="18"/>
          <w:highlight w:val="magenta"/>
        </w:rPr>
        <w:t>{%p if var.var_germline.level_5+var.var_germline.level_4%}</w:t>
      </w:r>
    </w:p>
    <w:p w14:paraId="7D51E8E0"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9D726A">
        <w:rPr>
          <w:rFonts w:ascii="Arial" w:eastAsia="宋体" w:hAnsi="Arial" w:cs="Arial"/>
          <w:color w:val="auto"/>
          <w:sz w:val="18"/>
          <w:szCs w:val="18"/>
          <w:highlight w:val="cyan"/>
        </w:rPr>
        <w:t>{%p for a in var.var_germline.level_5+var.var_germline.level_4%}</w:t>
      </w:r>
    </w:p>
    <w:p w14:paraId="4A5FDBC0" w14:textId="2AAF5B7E" w:rsidR="00F46DCF" w:rsidRPr="00A553F9" w:rsidRDefault="00F46DCF" w:rsidP="00F46DCF">
      <w:pPr>
        <w:spacing w:after="200" w:line="240" w:lineRule="auto"/>
        <w:ind w:firstLineChars="200" w:firstLine="361"/>
        <w:jc w:val="both"/>
        <w:rPr>
          <w:rFonts w:ascii="Arial" w:eastAsia="宋体" w:hAnsi="Arial" w:cs="Arial"/>
          <w:b/>
          <w:bCs/>
          <w:color w:val="auto"/>
          <w:sz w:val="18"/>
          <w:szCs w:val="18"/>
        </w:rPr>
      </w:pPr>
      <w:r w:rsidRPr="00A553F9">
        <w:rPr>
          <w:rFonts w:ascii="Arial" w:eastAsia="宋体" w:hAnsi="Arial" w:cs="Arial" w:hint="eastAsia"/>
          <w:b/>
          <w:bCs/>
          <w:color w:val="auto"/>
          <w:sz w:val="18"/>
          <w:szCs w:val="18"/>
        </w:rPr>
        <w:t>基于本次送检样本，在</w:t>
      </w:r>
      <w:r w:rsidRPr="00A553F9">
        <w:rPr>
          <w:rFonts w:ascii="Arial" w:eastAsia="宋体" w:hAnsi="Arial" w:cs="Arial"/>
          <w:b/>
          <w:bCs/>
          <w:i/>
          <w:iCs/>
          <w:color w:val="auto"/>
          <w:sz w:val="18"/>
          <w:szCs w:val="18"/>
        </w:rPr>
        <w:t>{{</w:t>
      </w:r>
      <w:proofErr w:type="spellStart"/>
      <w:r w:rsidRPr="00A553F9">
        <w:rPr>
          <w:rFonts w:ascii="Arial" w:eastAsia="宋体" w:hAnsi="Arial" w:cs="Arial"/>
          <w:b/>
          <w:bCs/>
          <w:i/>
          <w:iCs/>
          <w:color w:val="auto"/>
          <w:sz w:val="18"/>
          <w:szCs w:val="18"/>
        </w:rPr>
        <w:t>a.gene_symbol</w:t>
      </w:r>
      <w:proofErr w:type="spellEnd"/>
      <w:r w:rsidRPr="00A553F9">
        <w:rPr>
          <w:rFonts w:ascii="Arial" w:eastAsia="宋体" w:hAnsi="Arial" w:cs="Arial"/>
          <w:b/>
          <w:bCs/>
          <w:i/>
          <w:iCs/>
          <w:color w:val="auto"/>
          <w:sz w:val="18"/>
          <w:szCs w:val="18"/>
        </w:rPr>
        <w:t>}}</w:t>
      </w:r>
      <w:r w:rsidRPr="00A553F9">
        <w:rPr>
          <w:rFonts w:ascii="Arial" w:eastAsia="宋体" w:hAnsi="Arial" w:cs="Arial"/>
          <w:b/>
          <w:bCs/>
          <w:color w:val="auto"/>
          <w:sz w:val="18"/>
          <w:szCs w:val="18"/>
        </w:rPr>
        <w:t>基因</w:t>
      </w:r>
      <w:r w:rsidRPr="00A553F9">
        <w:rPr>
          <w:rFonts w:ascii="Arial" w:eastAsia="宋体" w:hAnsi="Arial" w:cs="Arial"/>
          <w:b/>
          <w:bCs/>
          <w:color w:val="auto"/>
          <w:sz w:val="18"/>
          <w:szCs w:val="18"/>
        </w:rPr>
        <w:t xml:space="preserve">{%if </w:t>
      </w:r>
      <w:proofErr w:type="spellStart"/>
      <w:r w:rsidRPr="00A553F9">
        <w:rPr>
          <w:rFonts w:ascii="Arial" w:eastAsia="宋体" w:hAnsi="Arial" w:cs="Arial"/>
          <w:b/>
          <w:bCs/>
          <w:color w:val="auto"/>
          <w:sz w:val="18"/>
          <w:szCs w:val="18"/>
        </w:rPr>
        <w:t>a.var_info_forFDZS</w:t>
      </w:r>
      <w:proofErr w:type="spellEnd"/>
      <w:r w:rsidRPr="00A553F9">
        <w:rPr>
          <w:rFonts w:ascii="Arial" w:eastAsia="宋体" w:hAnsi="Arial" w:cs="Arial"/>
          <w:b/>
          <w:bCs/>
          <w:color w:val="auto"/>
          <w:sz w:val="18"/>
          <w:szCs w:val="18"/>
        </w:rPr>
        <w:t xml:space="preserve"> and a.var_info_forFDZS.gene_region_cn%}{{a.var_info_forFDZS.gene_region_cn}}{%endif%}</w:t>
      </w:r>
      <w:r w:rsidRPr="00A553F9">
        <w:rPr>
          <w:rFonts w:ascii="Arial" w:eastAsia="宋体" w:hAnsi="Arial" w:cs="Arial"/>
          <w:b/>
          <w:bCs/>
          <w:color w:val="auto"/>
          <w:sz w:val="18"/>
          <w:szCs w:val="18"/>
        </w:rPr>
        <w:t>上</w:t>
      </w:r>
      <w:r w:rsidRPr="00A553F9">
        <w:rPr>
          <w:rFonts w:ascii="Arial" w:eastAsia="宋体" w:hAnsi="Arial" w:cs="Arial" w:hint="eastAsia"/>
          <w:b/>
          <w:bCs/>
          <w:color w:val="auto"/>
          <w:sz w:val="18"/>
          <w:szCs w:val="18"/>
        </w:rPr>
        <w:t>检测到</w:t>
      </w:r>
      <w:r w:rsidR="006E0865" w:rsidRPr="006E0865">
        <w:rPr>
          <w:rFonts w:ascii="Arial" w:eastAsia="宋体" w:hAnsi="Arial" w:cs="Arial"/>
          <w:b/>
          <w:bCs/>
          <w:color w:val="auto"/>
          <w:sz w:val="18"/>
          <w:szCs w:val="18"/>
        </w:rPr>
        <w:t xml:space="preserve">{%if </w:t>
      </w:r>
      <w:proofErr w:type="spellStart"/>
      <w:r w:rsidR="006E0865" w:rsidRPr="006E0865">
        <w:rPr>
          <w:rFonts w:ascii="Arial" w:eastAsia="宋体" w:hAnsi="Arial" w:cs="Arial"/>
          <w:b/>
          <w:bCs/>
          <w:color w:val="auto"/>
          <w:sz w:val="18"/>
          <w:szCs w:val="18"/>
        </w:rPr>
        <w:t>a.freq</w:t>
      </w:r>
      <w:proofErr w:type="spellEnd"/>
      <w:r w:rsidR="006E0865" w:rsidRPr="006E0865">
        <w:rPr>
          <w:rFonts w:ascii="Arial" w:eastAsia="宋体" w:hAnsi="Arial" w:cs="Arial"/>
          <w:b/>
          <w:bCs/>
          <w:color w:val="auto"/>
          <w:sz w:val="18"/>
          <w:szCs w:val="18"/>
        </w:rPr>
        <w:t xml:space="preserve"> &gt;0.75%}</w:t>
      </w:r>
      <w:r w:rsidR="006E0865" w:rsidRPr="006E0865">
        <w:rPr>
          <w:rFonts w:ascii="Arial" w:eastAsia="宋体" w:hAnsi="Arial" w:cs="Arial" w:hint="eastAsia"/>
          <w:b/>
          <w:bCs/>
          <w:color w:val="auto"/>
          <w:sz w:val="18"/>
          <w:szCs w:val="18"/>
        </w:rPr>
        <w:t>纯合</w:t>
      </w:r>
      <w:r w:rsidR="006E0865" w:rsidRPr="006E0865">
        <w:rPr>
          <w:rFonts w:ascii="Arial" w:eastAsia="宋体" w:hAnsi="Arial" w:cs="Arial"/>
          <w:b/>
          <w:bCs/>
          <w:color w:val="auto"/>
          <w:sz w:val="18"/>
          <w:szCs w:val="18"/>
        </w:rPr>
        <w:t>{%</w:t>
      </w:r>
      <w:proofErr w:type="spellStart"/>
      <w:r w:rsidR="006E0865" w:rsidRPr="006E0865">
        <w:rPr>
          <w:rFonts w:ascii="Arial" w:eastAsia="宋体" w:hAnsi="Arial" w:cs="Arial"/>
          <w:b/>
          <w:bCs/>
          <w:color w:val="auto"/>
          <w:sz w:val="18"/>
          <w:szCs w:val="18"/>
        </w:rPr>
        <w:t>elif</w:t>
      </w:r>
      <w:proofErr w:type="spellEnd"/>
      <w:r w:rsidR="006E0865" w:rsidRPr="006E0865">
        <w:rPr>
          <w:rFonts w:ascii="Arial" w:eastAsia="宋体" w:hAnsi="Arial" w:cs="Arial"/>
          <w:b/>
          <w:bCs/>
          <w:color w:val="auto"/>
          <w:sz w:val="18"/>
          <w:szCs w:val="18"/>
        </w:rPr>
        <w:t xml:space="preserve"> </w:t>
      </w:r>
      <w:proofErr w:type="spellStart"/>
      <w:r w:rsidR="006E0865" w:rsidRPr="006E0865">
        <w:rPr>
          <w:rFonts w:ascii="Arial" w:eastAsia="宋体" w:hAnsi="Arial" w:cs="Arial"/>
          <w:b/>
          <w:bCs/>
          <w:color w:val="auto"/>
          <w:sz w:val="18"/>
          <w:szCs w:val="18"/>
        </w:rPr>
        <w:t>a.freq</w:t>
      </w:r>
      <w:proofErr w:type="spellEnd"/>
      <w:r w:rsidR="006E0865" w:rsidRPr="006E0865">
        <w:rPr>
          <w:rFonts w:ascii="Arial" w:eastAsia="宋体" w:hAnsi="Arial" w:cs="Arial"/>
          <w:b/>
          <w:bCs/>
          <w:color w:val="auto"/>
          <w:sz w:val="18"/>
          <w:szCs w:val="18"/>
        </w:rPr>
        <w:t xml:space="preserve"> &gt;= 0.15 and </w:t>
      </w:r>
      <w:proofErr w:type="spellStart"/>
      <w:r w:rsidR="006E0865" w:rsidRPr="006E0865">
        <w:rPr>
          <w:rFonts w:ascii="Arial" w:eastAsia="宋体" w:hAnsi="Arial" w:cs="Arial"/>
          <w:b/>
          <w:bCs/>
          <w:color w:val="auto"/>
          <w:sz w:val="18"/>
          <w:szCs w:val="18"/>
        </w:rPr>
        <w:t>a.freq</w:t>
      </w:r>
      <w:proofErr w:type="spellEnd"/>
      <w:r w:rsidR="006E0865" w:rsidRPr="006E0865">
        <w:rPr>
          <w:rFonts w:ascii="Arial" w:eastAsia="宋体" w:hAnsi="Arial" w:cs="Arial"/>
          <w:b/>
          <w:bCs/>
          <w:color w:val="auto"/>
          <w:sz w:val="18"/>
          <w:szCs w:val="18"/>
        </w:rPr>
        <w:t xml:space="preserve"> &lt;= 0.75%}</w:t>
      </w:r>
      <w:r w:rsidR="006E0865" w:rsidRPr="006E0865">
        <w:rPr>
          <w:rFonts w:ascii="Arial" w:eastAsia="宋体" w:hAnsi="Arial" w:cs="Arial" w:hint="eastAsia"/>
          <w:b/>
          <w:bCs/>
          <w:color w:val="auto"/>
          <w:sz w:val="18"/>
          <w:szCs w:val="18"/>
        </w:rPr>
        <w:t>杂合</w:t>
      </w:r>
      <w:r w:rsidR="006E0865" w:rsidRPr="006E0865">
        <w:rPr>
          <w:rFonts w:ascii="Arial" w:eastAsia="宋体" w:hAnsi="Arial" w:cs="Arial"/>
          <w:b/>
          <w:bCs/>
          <w:color w:val="auto"/>
          <w:sz w:val="18"/>
          <w:szCs w:val="18"/>
        </w:rPr>
        <w:t>{%else%}</w:t>
      </w:r>
      <w:r w:rsidR="006E0865" w:rsidRPr="006E0865">
        <w:rPr>
          <w:rFonts w:ascii="Arial" w:eastAsia="宋体" w:hAnsi="Arial" w:cs="Arial" w:hint="eastAsia"/>
          <w:b/>
          <w:bCs/>
          <w:color w:val="auto"/>
          <w:sz w:val="18"/>
          <w:szCs w:val="18"/>
          <w:highlight w:val="yellow"/>
        </w:rPr>
        <w:t>频率异常</w:t>
      </w:r>
      <w:r w:rsidR="006E0865" w:rsidRPr="006E0865">
        <w:rPr>
          <w:rFonts w:ascii="Arial" w:eastAsia="宋体" w:hAnsi="Arial" w:cs="Arial"/>
          <w:b/>
          <w:bCs/>
          <w:color w:val="auto"/>
          <w:sz w:val="18"/>
          <w:szCs w:val="18"/>
        </w:rPr>
        <w:t>{%endif%}</w:t>
      </w:r>
      <w:r w:rsidRPr="00A553F9">
        <w:rPr>
          <w:rFonts w:ascii="Arial" w:eastAsia="宋体" w:hAnsi="Arial" w:cs="Arial"/>
          <w:b/>
          <w:bCs/>
          <w:color w:val="auto"/>
          <w:sz w:val="18"/>
          <w:szCs w:val="18"/>
        </w:rPr>
        <w:t xml:space="preserve"> {{</w:t>
      </w:r>
      <w:proofErr w:type="spellStart"/>
      <w:r w:rsidRPr="00A553F9">
        <w:rPr>
          <w:rFonts w:ascii="Arial" w:eastAsia="宋体" w:hAnsi="Arial" w:cs="Arial"/>
          <w:b/>
          <w:bCs/>
          <w:color w:val="auto"/>
          <w:sz w:val="18"/>
          <w:szCs w:val="18"/>
        </w:rPr>
        <w:t>a.hgvs_c</w:t>
      </w:r>
      <w:proofErr w:type="spellEnd"/>
      <w:r w:rsidRPr="00A553F9">
        <w:rPr>
          <w:rFonts w:ascii="Arial" w:eastAsia="宋体" w:hAnsi="Arial" w:cs="Arial"/>
          <w:b/>
          <w:bCs/>
          <w:color w:val="auto"/>
          <w:sz w:val="18"/>
          <w:szCs w:val="18"/>
        </w:rPr>
        <w:t xml:space="preserve">}}{%if </w:t>
      </w:r>
      <w:proofErr w:type="spellStart"/>
      <w:r w:rsidRPr="00A553F9">
        <w:rPr>
          <w:rFonts w:ascii="Arial" w:eastAsia="宋体" w:hAnsi="Arial" w:cs="Arial"/>
          <w:b/>
          <w:bCs/>
          <w:color w:val="auto"/>
          <w:sz w:val="18"/>
          <w:szCs w:val="18"/>
        </w:rPr>
        <w:t>a.hgvs_p</w:t>
      </w:r>
      <w:proofErr w:type="spellEnd"/>
      <w:r w:rsidRPr="00A553F9">
        <w:rPr>
          <w:rFonts w:ascii="Arial" w:eastAsia="宋体" w:hAnsi="Arial" w:cs="Arial"/>
          <w:b/>
          <w:bCs/>
          <w:color w:val="auto"/>
          <w:sz w:val="18"/>
          <w:szCs w:val="18"/>
        </w:rPr>
        <w:t>!=”p.?”%} {{</w:t>
      </w:r>
      <w:proofErr w:type="spellStart"/>
      <w:r w:rsidRPr="00A553F9">
        <w:rPr>
          <w:rFonts w:ascii="Arial" w:eastAsia="宋体" w:hAnsi="Arial" w:cs="Arial"/>
          <w:b/>
          <w:bCs/>
          <w:color w:val="auto"/>
          <w:sz w:val="18"/>
          <w:szCs w:val="18"/>
        </w:rPr>
        <w:t>a.hgvs_p</w:t>
      </w:r>
      <w:proofErr w:type="spellEnd"/>
      <w:r w:rsidRPr="00A553F9">
        <w:rPr>
          <w:rFonts w:ascii="Arial" w:eastAsia="宋体" w:hAnsi="Arial" w:cs="Arial"/>
          <w:b/>
          <w:bCs/>
          <w:color w:val="auto"/>
          <w:sz w:val="18"/>
          <w:szCs w:val="18"/>
        </w:rPr>
        <w:t>}}{%endif%}</w:t>
      </w:r>
      <w:r w:rsidRPr="00A553F9">
        <w:rPr>
          <w:rFonts w:ascii="Arial" w:eastAsia="宋体" w:hAnsi="Arial" w:cs="Arial" w:hint="eastAsia"/>
          <w:b/>
          <w:bCs/>
          <w:color w:val="auto"/>
          <w:sz w:val="18"/>
          <w:szCs w:val="18"/>
        </w:rPr>
        <w:t>变异</w:t>
      </w:r>
      <w:r w:rsidRPr="00A553F9">
        <w:rPr>
          <w:rFonts w:ascii="Arial" w:eastAsia="宋体" w:hAnsi="Arial" w:cs="Arial"/>
          <w:b/>
          <w:bCs/>
          <w:color w:val="auto"/>
          <w:sz w:val="18"/>
          <w:szCs w:val="18"/>
        </w:rPr>
        <w:t xml:space="preserve">{%if </w:t>
      </w:r>
      <w:proofErr w:type="spellStart"/>
      <w:r w:rsidRPr="00A553F9">
        <w:rPr>
          <w:rFonts w:ascii="Arial" w:eastAsia="宋体" w:hAnsi="Arial" w:cs="Arial"/>
          <w:b/>
          <w:bCs/>
          <w:color w:val="auto"/>
          <w:sz w:val="18"/>
          <w:szCs w:val="18"/>
        </w:rPr>
        <w:t>a.var_info_forFDZS</w:t>
      </w:r>
      <w:proofErr w:type="spellEnd"/>
      <w:r w:rsidRPr="00A553F9">
        <w:rPr>
          <w:rFonts w:ascii="Arial" w:eastAsia="宋体" w:hAnsi="Arial" w:cs="Arial"/>
          <w:b/>
          <w:bCs/>
          <w:color w:val="auto"/>
          <w:sz w:val="18"/>
          <w:szCs w:val="18"/>
        </w:rPr>
        <w:t xml:space="preserve"> and </w:t>
      </w:r>
      <w:proofErr w:type="spellStart"/>
      <w:r w:rsidRPr="00A553F9">
        <w:rPr>
          <w:rFonts w:ascii="Arial" w:eastAsia="宋体" w:hAnsi="Arial" w:cs="Arial"/>
          <w:b/>
          <w:bCs/>
          <w:color w:val="auto"/>
          <w:sz w:val="18"/>
          <w:szCs w:val="18"/>
        </w:rPr>
        <w:t>a.var_info_forFDZS.var_desc</w:t>
      </w:r>
      <w:proofErr w:type="spellEnd"/>
      <w:r w:rsidRPr="00A553F9">
        <w:rPr>
          <w:rFonts w:ascii="Arial" w:eastAsia="宋体" w:hAnsi="Arial" w:cs="Arial"/>
          <w:b/>
          <w:bCs/>
          <w:color w:val="auto"/>
          <w:sz w:val="18"/>
          <w:szCs w:val="18"/>
        </w:rPr>
        <w:t>%}</w:t>
      </w:r>
      <w:r w:rsidRPr="00A553F9">
        <w:rPr>
          <w:rFonts w:ascii="Arial" w:eastAsia="宋体" w:hAnsi="Arial" w:cs="Arial"/>
          <w:b/>
          <w:bCs/>
          <w:color w:val="auto"/>
          <w:sz w:val="18"/>
          <w:szCs w:val="18"/>
        </w:rPr>
        <w:t>（</w:t>
      </w:r>
      <w:r w:rsidRPr="00A553F9">
        <w:rPr>
          <w:rFonts w:ascii="Arial" w:eastAsia="宋体" w:hAnsi="Arial" w:cs="Arial"/>
          <w:b/>
          <w:bCs/>
          <w:color w:val="auto"/>
          <w:sz w:val="18"/>
          <w:szCs w:val="18"/>
        </w:rPr>
        <w:t>{{</w:t>
      </w:r>
      <w:proofErr w:type="spellStart"/>
      <w:r w:rsidRPr="00A553F9">
        <w:rPr>
          <w:rFonts w:ascii="Arial" w:eastAsia="宋体" w:hAnsi="Arial" w:cs="Arial"/>
          <w:b/>
          <w:bCs/>
          <w:color w:val="auto"/>
          <w:sz w:val="18"/>
          <w:szCs w:val="18"/>
        </w:rPr>
        <w:t>a.var_info_forFDZS.var_desc</w:t>
      </w:r>
      <w:proofErr w:type="spellEnd"/>
      <w:r w:rsidRPr="00A553F9">
        <w:rPr>
          <w:rFonts w:ascii="Arial" w:eastAsia="宋体" w:hAnsi="Arial" w:cs="Arial"/>
          <w:b/>
          <w:bCs/>
          <w:color w:val="auto"/>
          <w:sz w:val="18"/>
          <w:szCs w:val="18"/>
        </w:rPr>
        <w:t>}}</w:t>
      </w:r>
      <w:r w:rsidRPr="00A553F9">
        <w:rPr>
          <w:rFonts w:ascii="Arial" w:eastAsia="宋体" w:hAnsi="Arial" w:cs="Arial"/>
          <w:b/>
          <w:bCs/>
          <w:color w:val="auto"/>
          <w:sz w:val="18"/>
          <w:szCs w:val="18"/>
        </w:rPr>
        <w:t>）</w:t>
      </w:r>
      <w:r w:rsidRPr="00A553F9">
        <w:rPr>
          <w:rFonts w:ascii="Arial" w:eastAsia="宋体" w:hAnsi="Arial" w:cs="Arial"/>
          <w:b/>
          <w:bCs/>
          <w:color w:val="auto"/>
          <w:sz w:val="18"/>
          <w:szCs w:val="18"/>
        </w:rPr>
        <w:t>{%endif%}</w:t>
      </w:r>
      <w:r w:rsidRPr="00A553F9">
        <w:rPr>
          <w:rFonts w:ascii="Arial" w:eastAsia="宋体" w:hAnsi="Arial" w:cs="Arial"/>
          <w:b/>
          <w:bCs/>
          <w:color w:val="auto"/>
          <w:sz w:val="18"/>
          <w:szCs w:val="18"/>
        </w:rPr>
        <w:t>，</w:t>
      </w:r>
      <w:r w:rsidRPr="00A553F9">
        <w:rPr>
          <w:rFonts w:ascii="Arial" w:eastAsia="宋体" w:hAnsi="Arial" w:cs="Arial" w:hint="eastAsia"/>
          <w:b/>
          <w:bCs/>
          <w:color w:val="auto"/>
          <w:sz w:val="18"/>
          <w:szCs w:val="18"/>
        </w:rPr>
        <w:t>为</w:t>
      </w:r>
      <w:r w:rsidRPr="00A553F9">
        <w:rPr>
          <w:rFonts w:ascii="Arial" w:eastAsia="宋体" w:hAnsi="Arial" w:cs="Arial"/>
          <w:b/>
          <w:bCs/>
          <w:color w:val="auto"/>
          <w:sz w:val="18"/>
          <w:szCs w:val="18"/>
        </w:rPr>
        <w:t xml:space="preserve">{%if </w:t>
      </w:r>
      <w:proofErr w:type="spellStart"/>
      <w:r w:rsidRPr="00A553F9">
        <w:rPr>
          <w:rFonts w:ascii="Arial" w:eastAsia="宋体" w:hAnsi="Arial" w:cs="Arial"/>
          <w:b/>
          <w:bCs/>
          <w:color w:val="auto"/>
          <w:sz w:val="18"/>
          <w:szCs w:val="18"/>
        </w:rPr>
        <w:t>a.clinic_num_g</w:t>
      </w:r>
      <w:proofErr w:type="spellEnd"/>
      <w:r w:rsidRPr="00A553F9">
        <w:rPr>
          <w:rFonts w:ascii="Arial" w:eastAsia="宋体" w:hAnsi="Arial" w:cs="Arial"/>
          <w:b/>
          <w:bCs/>
          <w:color w:val="auto"/>
          <w:sz w:val="18"/>
          <w:szCs w:val="18"/>
        </w:rPr>
        <w:t>==5%}</w:t>
      </w:r>
      <w:r w:rsidRPr="00A553F9">
        <w:rPr>
          <w:rFonts w:ascii="Arial" w:eastAsia="宋体" w:hAnsi="Arial" w:cs="Arial"/>
          <w:b/>
          <w:bCs/>
          <w:color w:val="auto"/>
          <w:sz w:val="18"/>
          <w:szCs w:val="18"/>
        </w:rPr>
        <w:t>致病性</w:t>
      </w:r>
      <w:r w:rsidRPr="00A553F9">
        <w:rPr>
          <w:rFonts w:ascii="Arial" w:eastAsia="宋体" w:hAnsi="Arial" w:cs="Arial" w:hint="eastAsia"/>
          <w:b/>
          <w:bCs/>
          <w:color w:val="auto"/>
          <w:sz w:val="18"/>
          <w:szCs w:val="18"/>
        </w:rPr>
        <w:t>变异</w:t>
      </w:r>
      <w:r w:rsidRPr="00A553F9">
        <w:rPr>
          <w:rFonts w:ascii="Arial" w:eastAsia="宋体" w:hAnsi="Arial" w:cs="Arial"/>
          <w:b/>
          <w:bCs/>
          <w:color w:val="auto"/>
          <w:sz w:val="18"/>
          <w:szCs w:val="18"/>
        </w:rPr>
        <w:t>{%else%}</w:t>
      </w:r>
      <w:r w:rsidRPr="00A553F9">
        <w:rPr>
          <w:rFonts w:ascii="Arial" w:eastAsia="宋体" w:hAnsi="Arial" w:cs="Arial"/>
          <w:b/>
          <w:bCs/>
          <w:color w:val="auto"/>
          <w:sz w:val="18"/>
          <w:szCs w:val="18"/>
        </w:rPr>
        <w:t>疑似致病性</w:t>
      </w:r>
      <w:r w:rsidRPr="00A553F9">
        <w:rPr>
          <w:rFonts w:ascii="Arial" w:eastAsia="宋体" w:hAnsi="Arial" w:cs="Arial" w:hint="eastAsia"/>
          <w:b/>
          <w:bCs/>
          <w:color w:val="auto"/>
          <w:sz w:val="18"/>
          <w:szCs w:val="18"/>
        </w:rPr>
        <w:t>变异</w:t>
      </w:r>
      <w:r w:rsidRPr="00A553F9">
        <w:rPr>
          <w:rFonts w:ascii="Arial" w:eastAsia="宋体" w:hAnsi="Arial" w:cs="Arial"/>
          <w:b/>
          <w:bCs/>
          <w:color w:val="auto"/>
          <w:sz w:val="18"/>
          <w:szCs w:val="18"/>
        </w:rPr>
        <w:t>{%endif%}</w:t>
      </w:r>
      <w:r w:rsidRPr="00A553F9">
        <w:rPr>
          <w:rFonts w:ascii="Arial" w:eastAsia="宋体" w:hAnsi="Arial" w:cs="Arial"/>
          <w:b/>
          <w:bCs/>
          <w:color w:val="auto"/>
          <w:sz w:val="18"/>
          <w:szCs w:val="18"/>
        </w:rPr>
        <w:t>。</w:t>
      </w:r>
      <w:r w:rsidRPr="00A553F9">
        <w:rPr>
          <w:rFonts w:ascii="Arial" w:eastAsia="宋体" w:hAnsi="Arial" w:cs="Arial"/>
          <w:b/>
          <w:bCs/>
          <w:color w:val="auto"/>
          <w:sz w:val="18"/>
          <w:szCs w:val="18"/>
        </w:rPr>
        <w:t xml:space="preserve">{%if </w:t>
      </w:r>
      <w:proofErr w:type="spellStart"/>
      <w:r w:rsidRPr="00A553F9">
        <w:rPr>
          <w:rFonts w:ascii="Arial" w:eastAsia="宋体" w:hAnsi="Arial" w:cs="Arial"/>
          <w:b/>
          <w:bCs/>
          <w:color w:val="auto"/>
          <w:sz w:val="18"/>
          <w:szCs w:val="18"/>
        </w:rPr>
        <w:t>a.var_info_forFDZS</w:t>
      </w:r>
      <w:proofErr w:type="spellEnd"/>
      <w:r w:rsidRPr="00A553F9">
        <w:rPr>
          <w:rFonts w:ascii="Arial" w:eastAsia="宋体" w:hAnsi="Arial" w:cs="Arial"/>
          <w:b/>
          <w:bCs/>
          <w:color w:val="auto"/>
          <w:sz w:val="18"/>
          <w:szCs w:val="18"/>
        </w:rPr>
        <w:t xml:space="preserve"> and a.var_info_forFDZS.risk_info%}{{a.var_info_forFDZS.risk_info}}{%endif%}</w:t>
      </w:r>
      <w:r w:rsidRPr="00A553F9">
        <w:rPr>
          <w:rFonts w:ascii="Arial" w:eastAsia="宋体" w:hAnsi="Arial" w:cs="Arial"/>
          <w:b/>
          <w:bCs/>
          <w:color w:val="auto"/>
          <w:sz w:val="18"/>
          <w:szCs w:val="18"/>
        </w:rPr>
        <w:t>一</w:t>
      </w:r>
      <w:r w:rsidRPr="00A553F9">
        <w:rPr>
          <w:rFonts w:ascii="Arial" w:eastAsia="宋体" w:hAnsi="Arial" w:cs="Arial" w:hint="eastAsia"/>
          <w:b/>
          <w:bCs/>
          <w:color w:val="auto"/>
          <w:sz w:val="18"/>
          <w:szCs w:val="18"/>
        </w:rPr>
        <w:t>级亲属可能携带有同样的</w:t>
      </w:r>
      <w:r w:rsidRPr="009D1EE7">
        <w:rPr>
          <w:rFonts w:ascii="Arial" w:eastAsia="宋体" w:hAnsi="Arial" w:cs="Arial"/>
          <w:b/>
          <w:bCs/>
          <w:i/>
          <w:iCs/>
          <w:color w:val="auto"/>
          <w:sz w:val="18"/>
          <w:szCs w:val="18"/>
        </w:rPr>
        <w:t>{{</w:t>
      </w:r>
      <w:proofErr w:type="spellStart"/>
      <w:r w:rsidRPr="009D1EE7">
        <w:rPr>
          <w:rFonts w:ascii="Arial" w:eastAsia="宋体" w:hAnsi="Arial" w:cs="Arial"/>
          <w:b/>
          <w:bCs/>
          <w:i/>
          <w:iCs/>
          <w:color w:val="auto"/>
          <w:sz w:val="18"/>
          <w:szCs w:val="18"/>
        </w:rPr>
        <w:t>a.gene_symbol</w:t>
      </w:r>
      <w:proofErr w:type="spellEnd"/>
      <w:r w:rsidRPr="009D1EE7">
        <w:rPr>
          <w:rFonts w:ascii="Arial" w:eastAsia="宋体" w:hAnsi="Arial" w:cs="Arial"/>
          <w:b/>
          <w:bCs/>
          <w:i/>
          <w:iCs/>
          <w:color w:val="auto"/>
          <w:sz w:val="18"/>
          <w:szCs w:val="18"/>
        </w:rPr>
        <w:t>}}</w:t>
      </w:r>
      <w:r w:rsidRPr="00A553F9">
        <w:rPr>
          <w:rFonts w:ascii="Arial" w:eastAsia="宋体" w:hAnsi="Arial" w:cs="Arial"/>
          <w:b/>
          <w:bCs/>
          <w:color w:val="auto"/>
          <w:sz w:val="18"/>
          <w:szCs w:val="18"/>
        </w:rPr>
        <w:t>基因</w:t>
      </w:r>
      <w:r w:rsidR="00A719FD" w:rsidRPr="00A719FD">
        <w:rPr>
          <w:rFonts w:ascii="Arial" w:eastAsia="宋体" w:hAnsi="Arial" w:cs="Arial"/>
          <w:b/>
          <w:bCs/>
          <w:color w:val="auto"/>
          <w:sz w:val="18"/>
          <w:szCs w:val="18"/>
        </w:rPr>
        <w:t xml:space="preserve">{%if </w:t>
      </w:r>
      <w:proofErr w:type="spellStart"/>
      <w:r w:rsidR="00A719FD" w:rsidRPr="00A719FD">
        <w:rPr>
          <w:rFonts w:ascii="Arial" w:eastAsia="宋体" w:hAnsi="Arial" w:cs="Arial"/>
          <w:b/>
          <w:bCs/>
          <w:color w:val="auto"/>
          <w:sz w:val="18"/>
          <w:szCs w:val="18"/>
        </w:rPr>
        <w:t>a.clinic_num_g</w:t>
      </w:r>
      <w:proofErr w:type="spellEnd"/>
      <w:r w:rsidR="00A719FD" w:rsidRPr="00A719FD">
        <w:rPr>
          <w:rFonts w:ascii="Arial" w:eastAsia="宋体" w:hAnsi="Arial" w:cs="Arial"/>
          <w:b/>
          <w:bCs/>
          <w:color w:val="auto"/>
          <w:sz w:val="18"/>
          <w:szCs w:val="18"/>
        </w:rPr>
        <w:t>==5%}</w:t>
      </w:r>
      <w:r w:rsidR="00A719FD" w:rsidRPr="00A719FD">
        <w:rPr>
          <w:rFonts w:ascii="Arial" w:eastAsia="宋体" w:hAnsi="Arial" w:cs="Arial"/>
          <w:b/>
          <w:bCs/>
          <w:color w:val="auto"/>
          <w:sz w:val="18"/>
          <w:szCs w:val="18"/>
        </w:rPr>
        <w:t>致病性</w:t>
      </w:r>
      <w:r w:rsidR="00A719FD" w:rsidRPr="00A719FD">
        <w:rPr>
          <w:rFonts w:ascii="Arial" w:eastAsia="宋体" w:hAnsi="Arial" w:cs="Arial" w:hint="eastAsia"/>
          <w:b/>
          <w:bCs/>
          <w:color w:val="auto"/>
          <w:sz w:val="18"/>
          <w:szCs w:val="18"/>
        </w:rPr>
        <w:t>变异</w:t>
      </w:r>
      <w:r w:rsidR="00A719FD" w:rsidRPr="00A719FD">
        <w:rPr>
          <w:rFonts w:ascii="Arial" w:eastAsia="宋体" w:hAnsi="Arial" w:cs="Arial"/>
          <w:b/>
          <w:bCs/>
          <w:color w:val="auto"/>
          <w:sz w:val="18"/>
          <w:szCs w:val="18"/>
        </w:rPr>
        <w:t>{%else%}</w:t>
      </w:r>
      <w:r w:rsidR="00A719FD" w:rsidRPr="00A719FD">
        <w:rPr>
          <w:rFonts w:ascii="Arial" w:eastAsia="宋体" w:hAnsi="Arial" w:cs="Arial"/>
          <w:b/>
          <w:bCs/>
          <w:color w:val="auto"/>
          <w:sz w:val="18"/>
          <w:szCs w:val="18"/>
        </w:rPr>
        <w:t>疑似致病性</w:t>
      </w:r>
      <w:r w:rsidR="00A719FD" w:rsidRPr="00A719FD">
        <w:rPr>
          <w:rFonts w:ascii="Arial" w:eastAsia="宋体" w:hAnsi="Arial" w:cs="Arial" w:hint="eastAsia"/>
          <w:b/>
          <w:bCs/>
          <w:color w:val="auto"/>
          <w:sz w:val="18"/>
          <w:szCs w:val="18"/>
        </w:rPr>
        <w:t>变异</w:t>
      </w:r>
      <w:r w:rsidR="00A719FD" w:rsidRPr="00A719FD">
        <w:rPr>
          <w:rFonts w:ascii="Arial" w:eastAsia="宋体" w:hAnsi="Arial" w:cs="Arial"/>
          <w:b/>
          <w:bCs/>
          <w:color w:val="auto"/>
          <w:sz w:val="18"/>
          <w:szCs w:val="18"/>
        </w:rPr>
        <w:t>{%endif%}</w:t>
      </w:r>
      <w:r w:rsidRPr="00A553F9">
        <w:rPr>
          <w:rFonts w:ascii="Arial" w:eastAsia="宋体" w:hAnsi="Arial" w:cs="Arial" w:hint="eastAsia"/>
          <w:b/>
          <w:bCs/>
          <w:color w:val="auto"/>
          <w:sz w:val="18"/>
          <w:szCs w:val="18"/>
        </w:rPr>
        <w:t>，建议一级成年亲属进行</w:t>
      </w:r>
      <w:r w:rsidRPr="009D1EE7">
        <w:rPr>
          <w:rFonts w:ascii="Arial" w:eastAsia="宋体" w:hAnsi="Arial" w:cs="Arial"/>
          <w:b/>
          <w:bCs/>
          <w:i/>
          <w:iCs/>
          <w:color w:val="auto"/>
          <w:sz w:val="18"/>
          <w:szCs w:val="18"/>
        </w:rPr>
        <w:t>{{</w:t>
      </w:r>
      <w:proofErr w:type="spellStart"/>
      <w:r w:rsidRPr="009D1EE7">
        <w:rPr>
          <w:rFonts w:ascii="Arial" w:eastAsia="宋体" w:hAnsi="Arial" w:cs="Arial"/>
          <w:b/>
          <w:bCs/>
          <w:i/>
          <w:iCs/>
          <w:color w:val="auto"/>
          <w:sz w:val="18"/>
          <w:szCs w:val="18"/>
        </w:rPr>
        <w:t>a.gene_symbol</w:t>
      </w:r>
      <w:proofErr w:type="spellEnd"/>
      <w:r w:rsidRPr="009D1EE7">
        <w:rPr>
          <w:rFonts w:ascii="Arial" w:eastAsia="宋体" w:hAnsi="Arial" w:cs="Arial"/>
          <w:b/>
          <w:bCs/>
          <w:i/>
          <w:iCs/>
          <w:color w:val="auto"/>
          <w:sz w:val="18"/>
          <w:szCs w:val="18"/>
        </w:rPr>
        <w:t>}}</w:t>
      </w:r>
      <w:r w:rsidRPr="00A553F9">
        <w:rPr>
          <w:rFonts w:ascii="Arial" w:eastAsia="宋体" w:hAnsi="Arial" w:cs="Arial"/>
          <w:b/>
          <w:bCs/>
          <w:color w:val="auto"/>
          <w:sz w:val="18"/>
          <w:szCs w:val="18"/>
        </w:rPr>
        <w:t>基因</w:t>
      </w:r>
      <w:r w:rsidRPr="00A553F9">
        <w:rPr>
          <w:rFonts w:ascii="Arial" w:eastAsia="宋体" w:hAnsi="Arial" w:cs="Arial" w:hint="eastAsia"/>
          <w:b/>
          <w:bCs/>
          <w:color w:val="auto"/>
          <w:sz w:val="18"/>
          <w:szCs w:val="18"/>
        </w:rPr>
        <w:t>检测。</w:t>
      </w:r>
    </w:p>
    <w:p w14:paraId="5A7E30B0" w14:textId="43E9D4AB" w:rsidR="00F46DCF" w:rsidRDefault="00F46DCF" w:rsidP="00F46DCF">
      <w:pPr>
        <w:spacing w:after="200" w:line="240" w:lineRule="auto"/>
        <w:ind w:firstLineChars="200" w:firstLine="360"/>
        <w:jc w:val="both"/>
        <w:rPr>
          <w:rFonts w:ascii="Arial" w:eastAsia="宋体" w:hAnsi="Arial" w:cs="Arial"/>
          <w:color w:val="auto"/>
          <w:sz w:val="18"/>
          <w:szCs w:val="18"/>
        </w:rPr>
      </w:pPr>
      <w:r w:rsidRPr="009D726A">
        <w:rPr>
          <w:rFonts w:ascii="Arial" w:eastAsia="宋体" w:hAnsi="Arial" w:cs="Arial"/>
          <w:color w:val="auto"/>
          <w:sz w:val="18"/>
          <w:szCs w:val="18"/>
          <w:highlight w:val="cyan"/>
        </w:rPr>
        <w:t xml:space="preserve">{%p </w:t>
      </w:r>
      <w:proofErr w:type="spellStart"/>
      <w:r w:rsidRPr="009D726A">
        <w:rPr>
          <w:rFonts w:ascii="Arial" w:eastAsia="宋体" w:hAnsi="Arial" w:cs="Arial"/>
          <w:color w:val="auto"/>
          <w:sz w:val="18"/>
          <w:szCs w:val="18"/>
          <w:highlight w:val="cyan"/>
        </w:rPr>
        <w:t>endfor</w:t>
      </w:r>
      <w:proofErr w:type="spellEnd"/>
      <w:r w:rsidRPr="009D726A">
        <w:rPr>
          <w:rFonts w:ascii="Arial" w:eastAsia="宋体" w:hAnsi="Arial" w:cs="Arial"/>
          <w:color w:val="auto"/>
          <w:sz w:val="18"/>
          <w:szCs w:val="18"/>
          <w:highlight w:val="cyan"/>
        </w:rPr>
        <w:t>%}</w:t>
      </w:r>
    </w:p>
    <w:p w14:paraId="7C9079B0" w14:textId="1D758B2F" w:rsidR="00CD34DD" w:rsidRDefault="00CD34DD" w:rsidP="00F46DCF">
      <w:pPr>
        <w:spacing w:after="200" w:line="240" w:lineRule="auto"/>
        <w:ind w:firstLineChars="200" w:firstLine="360"/>
        <w:jc w:val="both"/>
        <w:rPr>
          <w:rFonts w:ascii="Arial" w:eastAsia="宋体" w:hAnsi="Arial" w:cs="Arial"/>
          <w:color w:val="auto"/>
          <w:sz w:val="18"/>
          <w:szCs w:val="18"/>
        </w:rPr>
      </w:pPr>
      <w:r w:rsidRPr="007F5F59">
        <w:rPr>
          <w:rFonts w:ascii="Arial" w:eastAsia="宋体" w:hAnsi="Arial" w:cs="Arial"/>
          <w:color w:val="auto"/>
          <w:sz w:val="18"/>
          <w:szCs w:val="18"/>
          <w:highlight w:val="yellow"/>
        </w:rPr>
        <w:t>{%p if var.var_germline.level_3 %}</w:t>
      </w:r>
    </w:p>
    <w:p w14:paraId="41695B4C" w14:textId="509E3E6E" w:rsidR="00CD34DD" w:rsidRDefault="005D406E" w:rsidP="00F46DCF">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hint="eastAsia"/>
          <w:color w:val="auto"/>
          <w:sz w:val="18"/>
          <w:szCs w:val="18"/>
        </w:rPr>
        <w:t>在</w:t>
      </w:r>
      <w:r w:rsidRPr="0066367A">
        <w:rPr>
          <w:rFonts w:ascii="Arial" w:eastAsia="宋体" w:hAnsi="Arial" w:cs="Arial"/>
          <w:i/>
          <w:iCs/>
          <w:color w:val="auto"/>
          <w:sz w:val="18"/>
          <w:szCs w:val="18"/>
        </w:rPr>
        <w:t>{{var.special.gene_var3_list}}</w:t>
      </w:r>
      <w:r w:rsidRPr="00F46DCF">
        <w:rPr>
          <w:rFonts w:ascii="Arial" w:eastAsia="宋体" w:hAnsi="Arial" w:cs="Arial"/>
          <w:color w:val="auto"/>
          <w:sz w:val="18"/>
          <w:szCs w:val="18"/>
        </w:rPr>
        <w:t>基因上</w:t>
      </w:r>
      <w:r w:rsidRPr="00F46DCF">
        <w:rPr>
          <w:rFonts w:ascii="Arial" w:eastAsia="宋体" w:hAnsi="Arial" w:cs="Arial" w:hint="eastAsia"/>
          <w:color w:val="auto"/>
          <w:sz w:val="18"/>
          <w:szCs w:val="18"/>
        </w:rPr>
        <w:t>检出</w:t>
      </w:r>
      <w:r w:rsidRPr="00F46DCF">
        <w:rPr>
          <w:rFonts w:ascii="Arial" w:eastAsia="宋体" w:hAnsi="Arial" w:cs="Arial"/>
          <w:color w:val="auto"/>
          <w:sz w:val="18"/>
          <w:szCs w:val="18"/>
        </w:rPr>
        <w:t>{{var.var_germline.level_3|count}}</w:t>
      </w:r>
      <w:r w:rsidRPr="00F46DCF">
        <w:rPr>
          <w:rFonts w:ascii="Arial" w:eastAsia="宋体" w:hAnsi="Arial" w:cs="Arial" w:hint="eastAsia"/>
          <w:color w:val="auto"/>
          <w:sz w:val="18"/>
          <w:szCs w:val="18"/>
        </w:rPr>
        <w:t>个意义不明确变异。基于目前的研究水平，没有证据显示该类变异可明显导致患肿瘤风险增加，但也不能完全排除这些变异增加肿瘤患病风险的可能性，建议通过家系验证等进一步明确其临床意义，妥善进行健康管理。</w:t>
      </w:r>
    </w:p>
    <w:p w14:paraId="144C302D" w14:textId="1011A124" w:rsidR="00CD34DD" w:rsidRDefault="00CD34DD" w:rsidP="00F46DCF">
      <w:pPr>
        <w:spacing w:after="200" w:line="240" w:lineRule="auto"/>
        <w:ind w:firstLineChars="200" w:firstLine="360"/>
        <w:jc w:val="both"/>
        <w:rPr>
          <w:rFonts w:ascii="Arial" w:eastAsia="宋体" w:hAnsi="Arial" w:cs="Arial"/>
          <w:color w:val="auto"/>
          <w:sz w:val="18"/>
          <w:szCs w:val="18"/>
        </w:rPr>
      </w:pPr>
      <w:r w:rsidRPr="007F5F59">
        <w:rPr>
          <w:rFonts w:ascii="Arial" w:eastAsia="宋体" w:hAnsi="Arial" w:cs="Arial" w:hint="eastAsia"/>
          <w:color w:val="auto"/>
          <w:sz w:val="18"/>
          <w:szCs w:val="18"/>
          <w:highlight w:val="yellow"/>
        </w:rPr>
        <w:t>{</w:t>
      </w:r>
      <w:r w:rsidRPr="007F5F59">
        <w:rPr>
          <w:rFonts w:ascii="Arial" w:eastAsia="宋体" w:hAnsi="Arial" w:cs="Arial"/>
          <w:color w:val="auto"/>
          <w:sz w:val="18"/>
          <w:szCs w:val="18"/>
          <w:highlight w:val="yellow"/>
        </w:rPr>
        <w:t>%p else%}</w:t>
      </w:r>
    </w:p>
    <w:p w14:paraId="0F5F9003" w14:textId="6CC766E6" w:rsidR="00CD34DD" w:rsidRPr="005D406E" w:rsidRDefault="005D406E" w:rsidP="005D406E">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hint="eastAsia"/>
          <w:color w:val="auto"/>
          <w:sz w:val="18"/>
          <w:szCs w:val="18"/>
        </w:rPr>
        <w:t>在检测</w:t>
      </w:r>
      <w:r w:rsidRPr="00F46DCF">
        <w:rPr>
          <w:rFonts w:ascii="Arial" w:eastAsia="宋体" w:hAnsi="Arial" w:cs="Arial"/>
          <w:color w:val="auto"/>
          <w:sz w:val="18"/>
          <w:szCs w:val="18"/>
        </w:rPr>
        <w:t>Panel</w:t>
      </w:r>
      <w:r w:rsidRPr="00F46DCF">
        <w:rPr>
          <w:rFonts w:ascii="Arial" w:eastAsia="宋体" w:hAnsi="Arial" w:cs="Arial"/>
          <w:color w:val="auto"/>
          <w:sz w:val="18"/>
          <w:szCs w:val="18"/>
        </w:rPr>
        <w:t>所覆</w:t>
      </w:r>
      <w:r w:rsidRPr="00F46DCF">
        <w:rPr>
          <w:rFonts w:ascii="Arial" w:eastAsia="宋体" w:hAnsi="Arial" w:cs="Arial" w:hint="eastAsia"/>
          <w:color w:val="auto"/>
          <w:sz w:val="18"/>
          <w:szCs w:val="18"/>
        </w:rPr>
        <w:t>盖的其他基因范围内，均未检测到与</w:t>
      </w:r>
      <w:r w:rsidR="00390326">
        <w:rPr>
          <w:rFonts w:ascii="Arial" w:eastAsia="宋体" w:hAnsi="Arial" w:cs="Arial" w:hint="eastAsia"/>
          <w:color w:val="auto"/>
          <w:sz w:val="18"/>
          <w:szCs w:val="18"/>
        </w:rPr>
        <w:t>患者</w:t>
      </w:r>
      <w:r w:rsidRPr="00F46DCF">
        <w:rPr>
          <w:rFonts w:ascii="Arial" w:eastAsia="宋体" w:hAnsi="Arial" w:cs="Arial" w:hint="eastAsia"/>
          <w:color w:val="auto"/>
          <w:sz w:val="18"/>
          <w:szCs w:val="18"/>
        </w:rPr>
        <w:t>表型相关的致病性、疑似致病性或可报告的临床意义不明确变异。</w:t>
      </w:r>
    </w:p>
    <w:p w14:paraId="73E23374" w14:textId="2F71866D" w:rsidR="00CD34DD" w:rsidRPr="00F46DCF" w:rsidRDefault="00CD34DD" w:rsidP="00F46DCF">
      <w:pPr>
        <w:spacing w:after="200" w:line="240" w:lineRule="auto"/>
        <w:ind w:firstLineChars="200" w:firstLine="360"/>
        <w:jc w:val="both"/>
        <w:rPr>
          <w:rFonts w:ascii="Arial" w:eastAsia="宋体" w:hAnsi="Arial" w:cs="Arial"/>
          <w:color w:val="auto"/>
          <w:sz w:val="18"/>
          <w:szCs w:val="18"/>
        </w:rPr>
      </w:pPr>
      <w:r w:rsidRPr="007F5F59">
        <w:rPr>
          <w:rFonts w:ascii="Arial" w:eastAsia="宋体" w:hAnsi="Arial" w:cs="Arial" w:hint="eastAsia"/>
          <w:color w:val="auto"/>
          <w:sz w:val="18"/>
          <w:szCs w:val="18"/>
          <w:highlight w:val="yellow"/>
        </w:rPr>
        <w:t>{</w:t>
      </w:r>
      <w:r w:rsidRPr="007F5F59">
        <w:rPr>
          <w:rFonts w:ascii="Arial" w:eastAsia="宋体" w:hAnsi="Arial" w:cs="Arial"/>
          <w:color w:val="auto"/>
          <w:sz w:val="18"/>
          <w:szCs w:val="18"/>
          <w:highlight w:val="yellow"/>
        </w:rPr>
        <w:t>%p endif%}</w:t>
      </w:r>
    </w:p>
    <w:p w14:paraId="361EA4E8" w14:textId="0C6256FC" w:rsidR="00F46DCF" w:rsidRDefault="00F46DCF" w:rsidP="00F46DCF">
      <w:pPr>
        <w:spacing w:after="200" w:line="240" w:lineRule="auto"/>
        <w:ind w:firstLineChars="200" w:firstLine="360"/>
        <w:jc w:val="both"/>
        <w:rPr>
          <w:rFonts w:ascii="Arial" w:eastAsia="宋体" w:hAnsi="Arial" w:cs="Arial"/>
          <w:color w:val="auto"/>
          <w:sz w:val="18"/>
          <w:szCs w:val="18"/>
        </w:rPr>
      </w:pPr>
      <w:r w:rsidRPr="0094120E">
        <w:rPr>
          <w:rFonts w:ascii="Arial" w:eastAsia="宋体" w:hAnsi="Arial" w:cs="Arial"/>
          <w:color w:val="auto"/>
          <w:sz w:val="18"/>
          <w:szCs w:val="18"/>
          <w:highlight w:val="magenta"/>
        </w:rPr>
        <w:t>{%p else%}</w:t>
      </w:r>
    </w:p>
    <w:p w14:paraId="50A9315F" w14:textId="6033F9ED" w:rsidR="00F46DCF" w:rsidRPr="003D128B" w:rsidRDefault="00F46DCF" w:rsidP="00620F69">
      <w:pPr>
        <w:spacing w:after="200" w:line="240" w:lineRule="auto"/>
        <w:ind w:firstLineChars="200" w:firstLine="361"/>
        <w:jc w:val="both"/>
        <w:rPr>
          <w:rFonts w:ascii="Arial" w:eastAsia="宋体" w:hAnsi="Arial" w:cs="Arial"/>
          <w:color w:val="auto"/>
          <w:sz w:val="18"/>
          <w:szCs w:val="18"/>
        </w:rPr>
      </w:pPr>
      <w:r w:rsidRPr="003D128B">
        <w:rPr>
          <w:rFonts w:ascii="Arial" w:eastAsia="宋体" w:hAnsi="Arial" w:cs="Arial" w:hint="eastAsia"/>
          <w:b/>
          <w:bCs/>
          <w:color w:val="auto"/>
          <w:sz w:val="18"/>
          <w:szCs w:val="18"/>
          <w:u w:val="single"/>
        </w:rPr>
        <w:lastRenderedPageBreak/>
        <w:t>基于本次送检样本，在检测</w:t>
      </w:r>
      <w:r w:rsidRPr="003D128B">
        <w:rPr>
          <w:rFonts w:ascii="Arial" w:eastAsia="宋体" w:hAnsi="Arial" w:cs="Arial"/>
          <w:b/>
          <w:bCs/>
          <w:color w:val="auto"/>
          <w:sz w:val="18"/>
          <w:szCs w:val="18"/>
          <w:u w:val="single"/>
        </w:rPr>
        <w:t>Panel</w:t>
      </w:r>
      <w:r w:rsidRPr="003D128B">
        <w:rPr>
          <w:rFonts w:ascii="Arial" w:eastAsia="宋体" w:hAnsi="Arial" w:cs="Arial"/>
          <w:b/>
          <w:bCs/>
          <w:color w:val="auto"/>
          <w:sz w:val="18"/>
          <w:szCs w:val="18"/>
          <w:u w:val="single"/>
        </w:rPr>
        <w:t>所覆</w:t>
      </w:r>
      <w:r w:rsidRPr="003D128B">
        <w:rPr>
          <w:rFonts w:ascii="Arial" w:eastAsia="宋体" w:hAnsi="Arial" w:cs="Arial" w:hint="eastAsia"/>
          <w:b/>
          <w:bCs/>
          <w:color w:val="auto"/>
          <w:sz w:val="18"/>
          <w:szCs w:val="18"/>
          <w:u w:val="single"/>
        </w:rPr>
        <w:t>盖基因范围内，均未检测到与</w:t>
      </w:r>
      <w:r w:rsidR="00331B35">
        <w:rPr>
          <w:rFonts w:ascii="Arial" w:eastAsia="宋体" w:hAnsi="Arial" w:cs="Arial" w:hint="eastAsia"/>
          <w:b/>
          <w:bCs/>
          <w:color w:val="auto"/>
          <w:sz w:val="18"/>
          <w:szCs w:val="18"/>
          <w:u w:val="single"/>
        </w:rPr>
        <w:t>受检者</w:t>
      </w:r>
      <w:r w:rsidRPr="003D128B">
        <w:rPr>
          <w:rFonts w:ascii="Arial" w:eastAsia="宋体" w:hAnsi="Arial" w:cs="Arial" w:hint="eastAsia"/>
          <w:b/>
          <w:bCs/>
          <w:color w:val="auto"/>
          <w:sz w:val="18"/>
          <w:szCs w:val="18"/>
          <w:u w:val="single"/>
        </w:rPr>
        <w:t>表型相关的致病性、疑似致病性变异。</w:t>
      </w:r>
      <w:r w:rsidR="003D128B" w:rsidRPr="00F46DCF">
        <w:rPr>
          <w:rFonts w:ascii="Arial" w:eastAsia="宋体" w:hAnsi="Arial" w:cs="Arial" w:hint="eastAsia"/>
          <w:color w:val="auto"/>
          <w:sz w:val="18"/>
          <w:szCs w:val="18"/>
        </w:rPr>
        <w:t>在</w:t>
      </w:r>
      <w:r w:rsidR="003D128B" w:rsidRPr="00ED5731">
        <w:rPr>
          <w:rFonts w:ascii="Arial" w:eastAsia="宋体" w:hAnsi="Arial" w:cs="Arial"/>
          <w:i/>
          <w:iCs/>
          <w:color w:val="auto"/>
          <w:sz w:val="18"/>
          <w:szCs w:val="18"/>
        </w:rPr>
        <w:t>{{var.special.gene_var3_list}}</w:t>
      </w:r>
      <w:r w:rsidR="003D128B" w:rsidRPr="00F46DCF">
        <w:rPr>
          <w:rFonts w:ascii="Arial" w:eastAsia="宋体" w:hAnsi="Arial" w:cs="Arial"/>
          <w:color w:val="auto"/>
          <w:sz w:val="18"/>
          <w:szCs w:val="18"/>
        </w:rPr>
        <w:t>基因上</w:t>
      </w:r>
      <w:r w:rsidR="003D128B" w:rsidRPr="00F46DCF">
        <w:rPr>
          <w:rFonts w:ascii="Arial" w:eastAsia="宋体" w:hAnsi="Arial" w:cs="Arial" w:hint="eastAsia"/>
          <w:color w:val="auto"/>
          <w:sz w:val="18"/>
          <w:szCs w:val="18"/>
        </w:rPr>
        <w:t>检出</w:t>
      </w:r>
      <w:r w:rsidR="003D128B" w:rsidRPr="00F46DCF">
        <w:rPr>
          <w:rFonts w:ascii="Arial" w:eastAsia="宋体" w:hAnsi="Arial" w:cs="Arial"/>
          <w:color w:val="auto"/>
          <w:sz w:val="18"/>
          <w:szCs w:val="18"/>
        </w:rPr>
        <w:t>{{var.var_germline.level_3|count}}</w:t>
      </w:r>
      <w:r w:rsidR="003D128B" w:rsidRPr="00F46DCF">
        <w:rPr>
          <w:rFonts w:ascii="Arial" w:eastAsia="宋体" w:hAnsi="Arial" w:cs="Arial" w:hint="eastAsia"/>
          <w:color w:val="auto"/>
          <w:sz w:val="18"/>
          <w:szCs w:val="18"/>
        </w:rPr>
        <w:t>个意义不明确变异。基于目前的研究水平，没有证据显示该类变异可明显导致患肿瘤风险增加，但也不能完全排除这些变异增加肿瘤患病风险的可能性，建议通过家系验证等进一步明确其临床意义，妥善进行健康管理。</w:t>
      </w:r>
    </w:p>
    <w:p w14:paraId="05D7E23B"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94120E">
        <w:rPr>
          <w:rFonts w:ascii="Arial" w:eastAsia="宋体" w:hAnsi="Arial" w:cs="Arial"/>
          <w:color w:val="auto"/>
          <w:sz w:val="18"/>
          <w:szCs w:val="18"/>
          <w:highlight w:val="magenta"/>
        </w:rPr>
        <w:t>{%p endif%}</w:t>
      </w:r>
    </w:p>
    <w:p w14:paraId="462C19B8"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color w:val="auto"/>
          <w:sz w:val="18"/>
          <w:szCs w:val="18"/>
          <w:highlight w:val="green"/>
        </w:rPr>
        <w:t>{%p else%}</w:t>
      </w:r>
    </w:p>
    <w:p w14:paraId="24E37818" w14:textId="58900EB8" w:rsidR="00F46DCF" w:rsidRPr="00F01B3A" w:rsidRDefault="00F46DCF" w:rsidP="00F46DCF">
      <w:pPr>
        <w:spacing w:after="200" w:line="240" w:lineRule="auto"/>
        <w:ind w:firstLineChars="200" w:firstLine="361"/>
        <w:jc w:val="both"/>
        <w:rPr>
          <w:rFonts w:ascii="Arial" w:eastAsia="宋体" w:hAnsi="Arial" w:cs="Arial"/>
          <w:b/>
          <w:bCs/>
          <w:color w:val="auto"/>
          <w:sz w:val="18"/>
          <w:szCs w:val="18"/>
        </w:rPr>
      </w:pPr>
      <w:r w:rsidRPr="00F01B3A">
        <w:rPr>
          <w:rFonts w:ascii="Arial" w:eastAsia="宋体" w:hAnsi="Arial" w:cs="Arial" w:hint="eastAsia"/>
          <w:b/>
          <w:bCs/>
          <w:color w:val="auto"/>
          <w:sz w:val="18"/>
          <w:szCs w:val="18"/>
        </w:rPr>
        <w:t>基于本次送检样本，在检测</w:t>
      </w:r>
      <w:r w:rsidRPr="00F01B3A">
        <w:rPr>
          <w:rFonts w:ascii="Arial" w:eastAsia="宋体" w:hAnsi="Arial" w:cs="Arial"/>
          <w:b/>
          <w:bCs/>
          <w:color w:val="auto"/>
          <w:sz w:val="18"/>
          <w:szCs w:val="18"/>
        </w:rPr>
        <w:t>Panel</w:t>
      </w:r>
      <w:r w:rsidRPr="00F01B3A">
        <w:rPr>
          <w:rFonts w:ascii="Arial" w:eastAsia="宋体" w:hAnsi="Arial" w:cs="Arial"/>
          <w:b/>
          <w:bCs/>
          <w:color w:val="auto"/>
          <w:sz w:val="18"/>
          <w:szCs w:val="18"/>
        </w:rPr>
        <w:t>所覆</w:t>
      </w:r>
      <w:r w:rsidRPr="00F01B3A">
        <w:rPr>
          <w:rFonts w:ascii="Arial" w:eastAsia="宋体" w:hAnsi="Arial" w:cs="Arial" w:hint="eastAsia"/>
          <w:b/>
          <w:bCs/>
          <w:color w:val="auto"/>
          <w:sz w:val="18"/>
          <w:szCs w:val="18"/>
        </w:rPr>
        <w:t>盖基因范围内，均未检测到与</w:t>
      </w:r>
      <w:r w:rsidR="00331B35">
        <w:rPr>
          <w:rFonts w:ascii="Arial" w:eastAsia="宋体" w:hAnsi="Arial" w:cs="Arial" w:hint="eastAsia"/>
          <w:b/>
          <w:bCs/>
          <w:color w:val="auto"/>
          <w:sz w:val="18"/>
          <w:szCs w:val="18"/>
        </w:rPr>
        <w:t>受检者</w:t>
      </w:r>
      <w:r w:rsidRPr="00F01B3A">
        <w:rPr>
          <w:rFonts w:ascii="Arial" w:eastAsia="宋体" w:hAnsi="Arial" w:cs="Arial" w:hint="eastAsia"/>
          <w:b/>
          <w:bCs/>
          <w:color w:val="auto"/>
          <w:sz w:val="18"/>
          <w:szCs w:val="18"/>
        </w:rPr>
        <w:t>表型相关的致病性、疑似致病性或可报告的临床意义不明确变异。</w:t>
      </w:r>
    </w:p>
    <w:p w14:paraId="1C87086D" w14:textId="4582F8CD" w:rsidR="00F46DCF" w:rsidRDefault="00F46DCF" w:rsidP="00F46DCF">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color w:val="auto"/>
          <w:sz w:val="18"/>
          <w:szCs w:val="18"/>
          <w:highlight w:val="green"/>
        </w:rPr>
        <w:t>{%p endif%}</w:t>
      </w:r>
    </w:p>
    <w:p w14:paraId="513429E2" w14:textId="77777777" w:rsidR="009444E5" w:rsidRDefault="009D52A0" w:rsidP="00083550">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r>
        <w:rPr>
          <w:rFonts w:ascii="Arial" w:eastAsia="微软雅黑" w:hAnsi="Arial" w:cs="Arial"/>
          <w:b/>
          <w:bCs/>
          <w:iCs/>
          <w:color w:val="1F4E79" w:themeColor="accent5" w:themeShade="80"/>
          <w:sz w:val="28"/>
          <w:szCs w:val="28"/>
        </w:rPr>
        <w:t>BRCA1/BRCA2</w:t>
      </w:r>
      <w:r>
        <w:rPr>
          <w:rFonts w:ascii="Arial" w:eastAsia="微软雅黑" w:hAnsi="Arial" w:cs="Arial"/>
          <w:b/>
          <w:bCs/>
          <w:iCs/>
          <w:color w:val="1F4E79" w:themeColor="accent5" w:themeShade="80"/>
          <w:sz w:val="28"/>
          <w:szCs w:val="28"/>
        </w:rPr>
        <w:t>基因检测结果</w:t>
      </w:r>
      <w:r>
        <w:rPr>
          <w:rFonts w:ascii="Arial" w:eastAsia="微软雅黑" w:hAnsi="Arial" w:cs="Arial" w:hint="eastAsia"/>
          <w:b/>
          <w:bCs/>
          <w:iCs/>
          <w:color w:val="1F4E79" w:themeColor="accent5" w:themeShade="80"/>
          <w:sz w:val="28"/>
          <w:szCs w:val="28"/>
        </w:rPr>
        <w:t>：</w:t>
      </w:r>
    </w:p>
    <w:p w14:paraId="5937AEEC" w14:textId="0C61B8E0" w:rsidR="009444E5" w:rsidRPr="00BF0197" w:rsidRDefault="009D52A0">
      <w:pPr>
        <w:pStyle w:val="af6"/>
        <w:numPr>
          <w:ilvl w:val="0"/>
          <w:numId w:val="2"/>
        </w:numPr>
        <w:spacing w:line="240" w:lineRule="auto"/>
        <w:rPr>
          <w:rFonts w:ascii="Arial" w:eastAsia="微软雅黑" w:hAnsi="Arial" w:cs="Arial"/>
          <w:sz w:val="21"/>
          <w:szCs w:val="21"/>
        </w:rPr>
      </w:pPr>
      <w:r w:rsidRPr="00BF0197">
        <w:rPr>
          <w:rFonts w:ascii="Arial" w:eastAsia="微软雅黑" w:hAnsi="Arial" w:cs="Arial" w:hint="eastAsia"/>
          <w:sz w:val="21"/>
          <w:szCs w:val="21"/>
        </w:rPr>
        <w:t>致病性</w:t>
      </w:r>
      <w:r w:rsidRPr="00BF0197">
        <w:rPr>
          <w:rFonts w:ascii="Arial" w:eastAsia="微软雅黑" w:hAnsi="Arial" w:cs="Arial"/>
          <w:sz w:val="21"/>
          <w:szCs w:val="21"/>
        </w:rPr>
        <w:t>/</w:t>
      </w:r>
      <w:r w:rsidRPr="00BF0197">
        <w:rPr>
          <w:rFonts w:ascii="Arial" w:eastAsia="微软雅黑" w:hAnsi="Arial" w:cs="Arial" w:hint="eastAsia"/>
          <w:sz w:val="21"/>
          <w:szCs w:val="21"/>
        </w:rPr>
        <w:t>疑似</w:t>
      </w:r>
      <w:r w:rsidRPr="00BF0197">
        <w:rPr>
          <w:rFonts w:ascii="Arial" w:eastAsia="微软雅黑" w:hAnsi="Arial" w:cs="Arial"/>
          <w:sz w:val="21"/>
          <w:szCs w:val="21"/>
        </w:rPr>
        <w:t>致病性胚系</w:t>
      </w:r>
      <w:r w:rsidRPr="00BF0197">
        <w:rPr>
          <w:rFonts w:ascii="Arial" w:eastAsia="微软雅黑" w:hAnsi="Arial" w:cs="Arial" w:hint="eastAsia"/>
          <w:sz w:val="21"/>
          <w:szCs w:val="21"/>
        </w:rPr>
        <w:t>变异结果</w:t>
      </w:r>
      <w:r w:rsidR="00BF0197">
        <w:rPr>
          <w:rFonts w:ascii="Arial" w:eastAsia="微软雅黑" w:hAnsi="Arial" w:cs="Arial" w:hint="eastAsia"/>
          <w:sz w:val="21"/>
          <w:szCs w:val="21"/>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134"/>
        <w:gridCol w:w="1418"/>
        <w:gridCol w:w="2551"/>
        <w:gridCol w:w="2835"/>
        <w:gridCol w:w="1276"/>
        <w:gridCol w:w="1252"/>
      </w:tblGrid>
      <w:tr w:rsidR="009444E5" w:rsidRPr="00C502A3" w14:paraId="452089B8" w14:textId="77777777">
        <w:trPr>
          <w:trHeight w:val="488"/>
          <w:jc w:val="center"/>
        </w:trPr>
        <w:tc>
          <w:tcPr>
            <w:tcW w:w="1134" w:type="dxa"/>
            <w:shd w:val="clear" w:color="auto" w:fill="F3F3F3"/>
            <w:vAlign w:val="center"/>
          </w:tcPr>
          <w:p w14:paraId="483E7C2F"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b/>
                <w:color w:val="1F3864" w:themeColor="accent1" w:themeShade="80"/>
                <w:sz w:val="20"/>
                <w:szCs w:val="20"/>
              </w:rPr>
              <w:t>基因</w:t>
            </w:r>
          </w:p>
        </w:tc>
        <w:tc>
          <w:tcPr>
            <w:tcW w:w="1418" w:type="dxa"/>
            <w:shd w:val="clear" w:color="auto" w:fill="F3F3F3"/>
            <w:vAlign w:val="center"/>
          </w:tcPr>
          <w:p w14:paraId="202EF8DC"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hint="eastAsia"/>
                <w:b/>
                <w:color w:val="1F3864" w:themeColor="accent1" w:themeShade="80"/>
                <w:sz w:val="20"/>
                <w:szCs w:val="20"/>
              </w:rPr>
              <w:t>基因组位置</w:t>
            </w:r>
          </w:p>
        </w:tc>
        <w:tc>
          <w:tcPr>
            <w:tcW w:w="2551" w:type="dxa"/>
            <w:shd w:val="clear" w:color="auto" w:fill="F3F3F3"/>
            <w:vAlign w:val="center"/>
          </w:tcPr>
          <w:p w14:paraId="450DC4F9"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b/>
                <w:color w:val="1F3864" w:themeColor="accent1" w:themeShade="80"/>
                <w:sz w:val="20"/>
                <w:szCs w:val="20"/>
              </w:rPr>
              <w:t>检测结果</w:t>
            </w:r>
          </w:p>
        </w:tc>
        <w:tc>
          <w:tcPr>
            <w:tcW w:w="2835" w:type="dxa"/>
            <w:shd w:val="clear" w:color="auto" w:fill="F3F3F3"/>
            <w:vAlign w:val="center"/>
          </w:tcPr>
          <w:p w14:paraId="3C4A4F03"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hint="eastAsia"/>
                <w:b/>
                <w:color w:val="1F3864" w:themeColor="accent1" w:themeShade="80"/>
                <w:sz w:val="20"/>
                <w:szCs w:val="20"/>
              </w:rPr>
              <w:t>相关疾病（遗传模式）</w:t>
            </w:r>
          </w:p>
        </w:tc>
        <w:tc>
          <w:tcPr>
            <w:tcW w:w="1276" w:type="dxa"/>
            <w:shd w:val="clear" w:color="auto" w:fill="F3F3F3"/>
            <w:vAlign w:val="center"/>
          </w:tcPr>
          <w:p w14:paraId="09C5F5AB"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b/>
                <w:color w:val="1F3864" w:themeColor="accent1" w:themeShade="80"/>
                <w:sz w:val="20"/>
                <w:szCs w:val="20"/>
              </w:rPr>
              <w:t>纯合</w:t>
            </w:r>
            <w:r w:rsidRPr="00C502A3">
              <w:rPr>
                <w:rFonts w:eastAsia="微软雅黑"/>
                <w:b/>
                <w:color w:val="1F3864" w:themeColor="accent1" w:themeShade="80"/>
                <w:sz w:val="20"/>
                <w:szCs w:val="20"/>
              </w:rPr>
              <w:t>/</w:t>
            </w:r>
            <w:r w:rsidRPr="00C502A3">
              <w:rPr>
                <w:rFonts w:eastAsia="微软雅黑"/>
                <w:b/>
                <w:color w:val="1F3864" w:themeColor="accent1" w:themeShade="80"/>
                <w:sz w:val="20"/>
                <w:szCs w:val="20"/>
              </w:rPr>
              <w:t>杂合</w:t>
            </w:r>
          </w:p>
        </w:tc>
        <w:tc>
          <w:tcPr>
            <w:tcW w:w="1252" w:type="dxa"/>
            <w:shd w:val="clear" w:color="auto" w:fill="F3F3F3"/>
            <w:vAlign w:val="center"/>
          </w:tcPr>
          <w:p w14:paraId="0A6E50DB"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b/>
                <w:color w:val="1F3864" w:themeColor="accent1" w:themeShade="80"/>
                <w:sz w:val="20"/>
                <w:szCs w:val="20"/>
              </w:rPr>
              <w:t>临床意义</w:t>
            </w:r>
          </w:p>
        </w:tc>
      </w:tr>
      <w:tr w:rsidR="002B310E" w:rsidRPr="00C502A3" w14:paraId="74A6DE28" w14:textId="77777777" w:rsidTr="0013487D">
        <w:trPr>
          <w:trHeight w:val="414"/>
          <w:jc w:val="center"/>
        </w:trPr>
        <w:tc>
          <w:tcPr>
            <w:tcW w:w="10466" w:type="dxa"/>
            <w:gridSpan w:val="6"/>
            <w:shd w:val="clear" w:color="auto" w:fill="auto"/>
            <w:vAlign w:val="center"/>
          </w:tcPr>
          <w:p w14:paraId="7D9FC072" w14:textId="129CE813" w:rsidR="002B310E" w:rsidRPr="00C502A3" w:rsidRDefault="002B310E">
            <w:pPr>
              <w:pStyle w:val="Default"/>
              <w:jc w:val="center"/>
              <w:rPr>
                <w:rFonts w:eastAsia="微软雅黑"/>
                <w:sz w:val="18"/>
                <w:szCs w:val="18"/>
              </w:rPr>
            </w:pPr>
            <w:r w:rsidRPr="00C502A3">
              <w:rPr>
                <w:rFonts w:eastAsia="微软雅黑"/>
                <w:sz w:val="18"/>
                <w:szCs w:val="18"/>
              </w:rPr>
              <w:t>{%tr if var_brca.snv_s.B1_L5+var_brca.snv_s.B1_L4%}</w:t>
            </w:r>
          </w:p>
        </w:tc>
      </w:tr>
      <w:tr w:rsidR="002B310E" w:rsidRPr="00C502A3" w14:paraId="6C7AEE9B" w14:textId="77777777" w:rsidTr="0013487D">
        <w:trPr>
          <w:trHeight w:val="414"/>
          <w:jc w:val="center"/>
        </w:trPr>
        <w:tc>
          <w:tcPr>
            <w:tcW w:w="10466" w:type="dxa"/>
            <w:gridSpan w:val="6"/>
            <w:shd w:val="clear" w:color="auto" w:fill="auto"/>
            <w:vAlign w:val="center"/>
          </w:tcPr>
          <w:p w14:paraId="4EA6B502" w14:textId="0ECD96E4" w:rsidR="002B310E" w:rsidRPr="00C502A3" w:rsidRDefault="002B310E">
            <w:pPr>
              <w:pStyle w:val="Default"/>
              <w:jc w:val="center"/>
              <w:rPr>
                <w:rFonts w:eastAsia="微软雅黑"/>
                <w:sz w:val="18"/>
                <w:szCs w:val="18"/>
              </w:rPr>
            </w:pPr>
            <w:r w:rsidRPr="00C502A3">
              <w:rPr>
                <w:rFonts w:eastAsia="微软雅黑"/>
                <w:sz w:val="18"/>
                <w:szCs w:val="18"/>
              </w:rPr>
              <w:t>{%tr for a in var_brca.snv_s.B1_L5+var_brca.snv_s.B1_L4%}</w:t>
            </w:r>
          </w:p>
        </w:tc>
      </w:tr>
      <w:tr w:rsidR="002B310E" w:rsidRPr="00C502A3" w14:paraId="6DFB04BC" w14:textId="77777777" w:rsidTr="002B310E">
        <w:trPr>
          <w:trHeight w:val="414"/>
          <w:jc w:val="center"/>
        </w:trPr>
        <w:tc>
          <w:tcPr>
            <w:tcW w:w="1134" w:type="dxa"/>
            <w:shd w:val="clear" w:color="auto" w:fill="auto"/>
            <w:vAlign w:val="center"/>
          </w:tcPr>
          <w:p w14:paraId="11241371" w14:textId="7537AAA1" w:rsidR="002B310E" w:rsidRPr="00C502A3" w:rsidRDefault="002B310E">
            <w:pPr>
              <w:pStyle w:val="Default"/>
              <w:jc w:val="center"/>
              <w:rPr>
                <w:rFonts w:eastAsia="微软雅黑"/>
                <w:i/>
                <w:iCs/>
                <w:color w:val="FF0000"/>
                <w:sz w:val="18"/>
                <w:szCs w:val="18"/>
              </w:rPr>
            </w:pPr>
            <w:r w:rsidRPr="00C502A3">
              <w:rPr>
                <w:rFonts w:eastAsia="微软雅黑"/>
                <w:i/>
                <w:iCs/>
                <w:color w:val="FF0000"/>
                <w:sz w:val="18"/>
                <w:szCs w:val="18"/>
              </w:rPr>
              <w:t>{{</w:t>
            </w:r>
            <w:proofErr w:type="spellStart"/>
            <w:r w:rsidRPr="00C502A3">
              <w:rPr>
                <w:rFonts w:eastAsia="微软雅黑"/>
                <w:i/>
                <w:iCs/>
                <w:color w:val="FF0000"/>
                <w:sz w:val="18"/>
                <w:szCs w:val="18"/>
              </w:rPr>
              <w:t>a.gene_symbol</w:t>
            </w:r>
            <w:proofErr w:type="spellEnd"/>
            <w:r w:rsidRPr="00C502A3">
              <w:rPr>
                <w:rFonts w:eastAsia="微软雅黑"/>
                <w:i/>
                <w:iCs/>
                <w:color w:val="FF0000"/>
                <w:sz w:val="18"/>
                <w:szCs w:val="18"/>
              </w:rPr>
              <w:t>}}</w:t>
            </w:r>
          </w:p>
        </w:tc>
        <w:tc>
          <w:tcPr>
            <w:tcW w:w="1418" w:type="dxa"/>
            <w:vAlign w:val="center"/>
          </w:tcPr>
          <w:p w14:paraId="300A95BE" w14:textId="1EDED9E2" w:rsidR="002B310E" w:rsidRPr="00C502A3" w:rsidRDefault="002B310E">
            <w:pPr>
              <w:pStyle w:val="Default"/>
              <w:jc w:val="center"/>
              <w:rPr>
                <w:rFonts w:eastAsia="微软雅黑"/>
                <w:color w:val="FF0000"/>
                <w:sz w:val="18"/>
                <w:szCs w:val="18"/>
              </w:rPr>
            </w:pPr>
            <w:r w:rsidRPr="00C502A3">
              <w:rPr>
                <w:rFonts w:eastAsia="微软雅黑"/>
                <w:color w:val="FF0000"/>
                <w:sz w:val="18"/>
                <w:szCs w:val="18"/>
              </w:rPr>
              <w:t>{{</w:t>
            </w:r>
            <w:proofErr w:type="spellStart"/>
            <w:r w:rsidRPr="00C502A3">
              <w:rPr>
                <w:rFonts w:eastAsia="微软雅黑"/>
                <w:color w:val="FF0000"/>
                <w:sz w:val="18"/>
                <w:szCs w:val="18"/>
              </w:rPr>
              <w:t>a.chr</w:t>
            </w:r>
            <w:proofErr w:type="spellEnd"/>
            <w:r w:rsidRPr="00C502A3">
              <w:rPr>
                <w:rFonts w:eastAsia="微软雅黑"/>
                <w:color w:val="FF0000"/>
                <w:sz w:val="18"/>
                <w:szCs w:val="18"/>
              </w:rPr>
              <w:t>}}:{{</w:t>
            </w:r>
            <w:proofErr w:type="spellStart"/>
            <w:r w:rsidRPr="00C502A3">
              <w:rPr>
                <w:rFonts w:eastAsia="微软雅黑"/>
                <w:color w:val="FF0000"/>
                <w:sz w:val="18"/>
                <w:szCs w:val="18"/>
              </w:rPr>
              <w:t>a.start</w:t>
            </w:r>
            <w:proofErr w:type="spellEnd"/>
            <w:r w:rsidRPr="00C502A3">
              <w:rPr>
                <w:rFonts w:eastAsia="微软雅黑"/>
                <w:color w:val="FF0000"/>
                <w:sz w:val="18"/>
                <w:szCs w:val="18"/>
              </w:rPr>
              <w:t>}}</w:t>
            </w:r>
          </w:p>
        </w:tc>
        <w:tc>
          <w:tcPr>
            <w:tcW w:w="2551" w:type="dxa"/>
            <w:vAlign w:val="center"/>
          </w:tcPr>
          <w:p w14:paraId="211F5CA3" w14:textId="71F2CE85" w:rsidR="002B310E" w:rsidRPr="00C502A3" w:rsidRDefault="002B310E">
            <w:pPr>
              <w:pStyle w:val="Default"/>
              <w:jc w:val="center"/>
              <w:rPr>
                <w:rFonts w:eastAsia="微软雅黑"/>
                <w:color w:val="FF0000"/>
                <w:sz w:val="18"/>
                <w:szCs w:val="18"/>
              </w:rPr>
            </w:pPr>
            <w:r w:rsidRPr="00C502A3">
              <w:rPr>
                <w:rFonts w:eastAsia="微软雅黑"/>
                <w:color w:val="FF0000"/>
                <w:sz w:val="18"/>
                <w:szCs w:val="18"/>
              </w:rPr>
              <w:t>{{</w:t>
            </w:r>
            <w:proofErr w:type="spellStart"/>
            <w:r w:rsidRPr="00C502A3">
              <w:rPr>
                <w:rFonts w:eastAsia="微软雅黑"/>
                <w:color w:val="FF0000"/>
                <w:sz w:val="18"/>
                <w:szCs w:val="18"/>
              </w:rPr>
              <w:t>a.transcript_primary</w:t>
            </w:r>
            <w:proofErr w:type="spellEnd"/>
            <w:r w:rsidRPr="00C502A3">
              <w:rPr>
                <w:rFonts w:eastAsia="微软雅黑"/>
                <w:color w:val="FF0000"/>
                <w:sz w:val="18"/>
                <w:szCs w:val="18"/>
              </w:rPr>
              <w:t>}}:{{</w:t>
            </w:r>
            <w:proofErr w:type="spellStart"/>
            <w:r w:rsidRPr="00C502A3">
              <w:rPr>
                <w:rFonts w:eastAsia="微软雅黑"/>
                <w:color w:val="FF0000"/>
                <w:sz w:val="18"/>
                <w:szCs w:val="18"/>
              </w:rPr>
              <w:t>a.gene_region</w:t>
            </w:r>
            <w:proofErr w:type="spellEnd"/>
            <w:r w:rsidRPr="00C502A3">
              <w:rPr>
                <w:rFonts w:eastAsia="微软雅黑"/>
                <w:color w:val="FF0000"/>
                <w:sz w:val="18"/>
                <w:szCs w:val="18"/>
              </w:rPr>
              <w:t>}}:{{</w:t>
            </w:r>
            <w:proofErr w:type="spellStart"/>
            <w:r w:rsidRPr="00C502A3">
              <w:rPr>
                <w:rFonts w:eastAsia="微软雅黑"/>
                <w:color w:val="FF0000"/>
                <w:sz w:val="18"/>
                <w:szCs w:val="18"/>
              </w:rPr>
              <w:t>a.hgvs_c</w:t>
            </w:r>
            <w:proofErr w:type="spellEnd"/>
            <w:r w:rsidRPr="00C502A3">
              <w:rPr>
                <w:rFonts w:eastAsia="微软雅黑"/>
                <w:color w:val="FF0000"/>
                <w:sz w:val="18"/>
                <w:szCs w:val="18"/>
              </w:rPr>
              <w:t xml:space="preserve">}}{%if </w:t>
            </w:r>
            <w:proofErr w:type="spellStart"/>
            <w:r w:rsidRPr="00C502A3">
              <w:rPr>
                <w:rFonts w:eastAsia="微软雅黑"/>
                <w:color w:val="FF0000"/>
                <w:sz w:val="18"/>
                <w:szCs w:val="18"/>
              </w:rPr>
              <w:t>a.hgvs_p</w:t>
            </w:r>
            <w:proofErr w:type="spellEnd"/>
            <w:r w:rsidRPr="00C502A3">
              <w:rPr>
                <w:rFonts w:eastAsia="微软雅黑"/>
                <w:color w:val="FF0000"/>
                <w:sz w:val="18"/>
                <w:szCs w:val="18"/>
              </w:rPr>
              <w:t>!=”p.?”%}:{{</w:t>
            </w:r>
            <w:proofErr w:type="spellStart"/>
            <w:r w:rsidRPr="00C502A3">
              <w:rPr>
                <w:rFonts w:eastAsia="微软雅黑"/>
                <w:color w:val="FF0000"/>
                <w:sz w:val="18"/>
                <w:szCs w:val="18"/>
              </w:rPr>
              <w:t>a.hgvs_p</w:t>
            </w:r>
            <w:proofErr w:type="spellEnd"/>
            <w:r w:rsidRPr="00C502A3">
              <w:rPr>
                <w:rFonts w:eastAsia="微软雅黑"/>
                <w:color w:val="FF0000"/>
                <w:sz w:val="18"/>
                <w:szCs w:val="18"/>
              </w:rPr>
              <w:t>}}{%endif%}</w:t>
            </w:r>
          </w:p>
        </w:tc>
        <w:tc>
          <w:tcPr>
            <w:tcW w:w="2835" w:type="dxa"/>
            <w:vAlign w:val="center"/>
          </w:tcPr>
          <w:p w14:paraId="102AAEA0"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 xml:space="preserve">{%p if </w:t>
            </w:r>
            <w:proofErr w:type="spellStart"/>
            <w:r w:rsidRPr="00C502A3">
              <w:rPr>
                <w:rFonts w:eastAsia="微软雅黑"/>
                <w:color w:val="FF0000"/>
                <w:sz w:val="18"/>
                <w:szCs w:val="18"/>
              </w:rPr>
              <w:t>a.var_info_forFDZS.disease</w:t>
            </w:r>
            <w:proofErr w:type="spellEnd"/>
            <w:r w:rsidRPr="00C502A3">
              <w:rPr>
                <w:rFonts w:eastAsia="微软雅黑"/>
                <w:color w:val="FF0000"/>
                <w:sz w:val="18"/>
                <w:szCs w:val="18"/>
              </w:rPr>
              <w:t xml:space="preserve"> %}</w:t>
            </w:r>
          </w:p>
          <w:p w14:paraId="5079F79B"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w:t>
            </w:r>
            <w:proofErr w:type="spellStart"/>
            <w:r w:rsidRPr="00C502A3">
              <w:rPr>
                <w:rFonts w:eastAsia="微软雅黑"/>
                <w:color w:val="FF0000"/>
                <w:sz w:val="18"/>
                <w:szCs w:val="18"/>
              </w:rPr>
              <w:t>a.var_info_forFDZS.disease|replace</w:t>
            </w:r>
            <w:proofErr w:type="spellEnd"/>
            <w:r w:rsidRPr="00C502A3">
              <w:rPr>
                <w:rFonts w:eastAsia="微软雅黑"/>
                <w:color w:val="FF0000"/>
                <w:sz w:val="18"/>
                <w:szCs w:val="18"/>
              </w:rPr>
              <w:t>("\n", "&lt;</w:t>
            </w:r>
            <w:proofErr w:type="spellStart"/>
            <w:r w:rsidRPr="00C502A3">
              <w:rPr>
                <w:rFonts w:eastAsia="微软雅黑"/>
                <w:color w:val="FF0000"/>
                <w:sz w:val="18"/>
                <w:szCs w:val="18"/>
              </w:rPr>
              <w:t>w:br</w:t>
            </w:r>
            <w:proofErr w:type="spellEnd"/>
            <w:r w:rsidRPr="00C502A3">
              <w:rPr>
                <w:rFonts w:eastAsia="微软雅黑"/>
                <w:color w:val="FF0000"/>
                <w:sz w:val="18"/>
                <w:szCs w:val="18"/>
              </w:rPr>
              <w:t>/&gt;")}}</w:t>
            </w:r>
          </w:p>
          <w:p w14:paraId="721CDA16"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{%p else%}</w:t>
            </w:r>
          </w:p>
          <w:p w14:paraId="57E76398" w14:textId="77777777" w:rsidR="002B310E" w:rsidRPr="00C502A3" w:rsidRDefault="002B310E" w:rsidP="002B310E">
            <w:pPr>
              <w:pStyle w:val="Default"/>
              <w:jc w:val="center"/>
              <w:rPr>
                <w:rFonts w:eastAsia="微软雅黑"/>
                <w:color w:val="FF0000"/>
                <w:sz w:val="18"/>
                <w:szCs w:val="18"/>
              </w:rPr>
            </w:pPr>
            <w:r w:rsidRPr="00C502A3">
              <w:rPr>
                <w:rFonts w:eastAsia="微软雅黑" w:hint="eastAsia"/>
                <w:color w:val="FF0000"/>
                <w:sz w:val="18"/>
                <w:szCs w:val="18"/>
                <w:highlight w:val="yellow"/>
              </w:rPr>
              <w:t>配置表未提取到数据！请人工确认！</w:t>
            </w:r>
          </w:p>
          <w:p w14:paraId="4B319F0C" w14:textId="62E4A3BF"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{%p endif%}</w:t>
            </w:r>
          </w:p>
        </w:tc>
        <w:tc>
          <w:tcPr>
            <w:tcW w:w="1276" w:type="dxa"/>
            <w:vAlign w:val="center"/>
          </w:tcPr>
          <w:p w14:paraId="49AF744A" w14:textId="52B768AE" w:rsidR="002B310E" w:rsidRPr="00C502A3" w:rsidRDefault="00111D2C">
            <w:pPr>
              <w:pStyle w:val="Default"/>
              <w:jc w:val="center"/>
              <w:rPr>
                <w:rFonts w:eastAsia="微软雅黑"/>
                <w:color w:val="FF0000"/>
                <w:sz w:val="18"/>
                <w:szCs w:val="18"/>
              </w:rPr>
            </w:pPr>
            <w:r w:rsidRPr="00111D2C">
              <w:rPr>
                <w:rFonts w:eastAsia="微软雅黑"/>
                <w:color w:val="FF0000"/>
                <w:sz w:val="18"/>
                <w:szCs w:val="18"/>
              </w:rPr>
              <w:t xml:space="preserve">{%if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&gt;0.75%}</w:t>
            </w:r>
            <w:r w:rsidRPr="00111D2C">
              <w:rPr>
                <w:rFonts w:eastAsia="微软雅黑" w:hint="eastAsia"/>
                <w:color w:val="FF0000"/>
                <w:sz w:val="18"/>
                <w:szCs w:val="18"/>
              </w:rPr>
              <w:t>纯合</w:t>
            </w:r>
            <w:r w:rsidRPr="00111D2C">
              <w:rPr>
                <w:rFonts w:eastAsia="微软雅黑"/>
                <w:color w:val="FF0000"/>
                <w:sz w:val="18"/>
                <w:szCs w:val="18"/>
              </w:rPr>
              <w:t>{%</w:t>
            </w:r>
            <w:proofErr w:type="spellStart"/>
            <w:r w:rsidRPr="00111D2C">
              <w:rPr>
                <w:rFonts w:eastAsia="微软雅黑"/>
                <w:color w:val="FF0000"/>
                <w:sz w:val="18"/>
                <w:szCs w:val="18"/>
              </w:rPr>
              <w:t>elif</w:t>
            </w:r>
            <w:proofErr w:type="spellEnd"/>
            <w:r w:rsidRPr="00111D2C">
              <w:rPr>
                <w:rFonts w:eastAsia="微软雅黑"/>
                <w:color w:val="FF0000"/>
                <w:sz w:val="18"/>
                <w:szCs w:val="18"/>
              </w:rPr>
              <w:t xml:space="preserve">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&gt;= 0.15 and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&lt;= 0.75%}</w:t>
            </w:r>
            <w:r w:rsidRPr="00111D2C">
              <w:rPr>
                <w:rFonts w:eastAsia="微软雅黑" w:hint="eastAsia"/>
                <w:color w:val="FF0000"/>
                <w:sz w:val="18"/>
                <w:szCs w:val="18"/>
              </w:rPr>
              <w:t>杂合</w:t>
            </w:r>
            <w:r w:rsidRPr="00111D2C">
              <w:rPr>
                <w:rFonts w:eastAsia="微软雅黑"/>
                <w:color w:val="FF0000"/>
                <w:sz w:val="18"/>
                <w:szCs w:val="18"/>
              </w:rPr>
              <w:t>{%else%}</w:t>
            </w:r>
            <w:r w:rsidRPr="007C7A9C">
              <w:rPr>
                <w:rFonts w:eastAsia="微软雅黑"/>
                <w:color w:val="FF0000"/>
                <w:sz w:val="18"/>
                <w:szCs w:val="18"/>
                <w:highlight w:val="yellow"/>
              </w:rPr>
              <w:t>异常</w:t>
            </w:r>
            <w:r w:rsidRPr="00111D2C">
              <w:rPr>
                <w:rFonts w:eastAsia="微软雅黑"/>
                <w:color w:val="FF0000"/>
                <w:sz w:val="18"/>
                <w:szCs w:val="18"/>
              </w:rPr>
              <w:t>{%endif%}</w:t>
            </w:r>
          </w:p>
        </w:tc>
        <w:tc>
          <w:tcPr>
            <w:tcW w:w="1252" w:type="dxa"/>
            <w:vAlign w:val="center"/>
          </w:tcPr>
          <w:p w14:paraId="6B0D080F" w14:textId="0D8F58C9" w:rsidR="002B310E" w:rsidRPr="00C502A3" w:rsidRDefault="002B310E">
            <w:pPr>
              <w:pStyle w:val="Default"/>
              <w:jc w:val="center"/>
              <w:rPr>
                <w:rFonts w:eastAsia="微软雅黑"/>
                <w:color w:val="FF0000"/>
                <w:sz w:val="18"/>
                <w:szCs w:val="18"/>
              </w:rPr>
            </w:pPr>
            <w:r w:rsidRPr="00C502A3">
              <w:rPr>
                <w:rFonts w:eastAsia="微软雅黑"/>
                <w:color w:val="FF0000"/>
                <w:sz w:val="18"/>
                <w:szCs w:val="18"/>
              </w:rPr>
              <w:t xml:space="preserve">{%if </w:t>
            </w:r>
            <w:proofErr w:type="spellStart"/>
            <w:r w:rsidRPr="00C502A3">
              <w:rPr>
                <w:rFonts w:eastAsia="微软雅黑"/>
                <w:color w:val="FF0000"/>
                <w:sz w:val="18"/>
                <w:szCs w:val="18"/>
              </w:rPr>
              <w:t>a.clinic_num_g</w:t>
            </w:r>
            <w:proofErr w:type="spellEnd"/>
            <w:r w:rsidRPr="00C502A3">
              <w:rPr>
                <w:rFonts w:eastAsia="微软雅黑"/>
                <w:color w:val="FF0000"/>
                <w:sz w:val="18"/>
                <w:szCs w:val="18"/>
              </w:rPr>
              <w:t>==5%}5-</w:t>
            </w:r>
            <w:r w:rsidRPr="00C502A3">
              <w:rPr>
                <w:rFonts w:eastAsia="微软雅黑"/>
                <w:color w:val="FF0000"/>
                <w:sz w:val="18"/>
                <w:szCs w:val="18"/>
              </w:rPr>
              <w:t>致病性</w:t>
            </w:r>
            <w:r w:rsidRPr="00C502A3">
              <w:rPr>
                <w:rFonts w:eastAsia="微软雅黑"/>
                <w:color w:val="FF0000"/>
                <w:sz w:val="18"/>
                <w:szCs w:val="18"/>
              </w:rPr>
              <w:t>{%else%}4-</w:t>
            </w:r>
            <w:r w:rsidRPr="00C502A3">
              <w:rPr>
                <w:rFonts w:eastAsia="微软雅黑"/>
                <w:color w:val="FF0000"/>
                <w:sz w:val="18"/>
                <w:szCs w:val="18"/>
              </w:rPr>
              <w:t>疑似致病性</w:t>
            </w:r>
            <w:r w:rsidRPr="00C502A3">
              <w:rPr>
                <w:rFonts w:eastAsia="微软雅黑"/>
                <w:color w:val="FF0000"/>
                <w:sz w:val="18"/>
                <w:szCs w:val="18"/>
              </w:rPr>
              <w:t>{%endif%}</w:t>
            </w:r>
          </w:p>
        </w:tc>
      </w:tr>
      <w:tr w:rsidR="002B310E" w:rsidRPr="00C502A3" w14:paraId="17B3ECEE" w14:textId="77777777" w:rsidTr="00DF4E4C">
        <w:trPr>
          <w:trHeight w:val="414"/>
          <w:jc w:val="center"/>
        </w:trPr>
        <w:tc>
          <w:tcPr>
            <w:tcW w:w="10466" w:type="dxa"/>
            <w:gridSpan w:val="6"/>
            <w:shd w:val="clear" w:color="auto" w:fill="auto"/>
            <w:vAlign w:val="center"/>
          </w:tcPr>
          <w:p w14:paraId="067D8069" w14:textId="46895AD6" w:rsidR="002B310E" w:rsidRPr="00C502A3" w:rsidRDefault="002B310E">
            <w:pPr>
              <w:pStyle w:val="Default"/>
              <w:jc w:val="center"/>
              <w:rPr>
                <w:rFonts w:eastAsia="微软雅黑"/>
                <w:sz w:val="18"/>
                <w:szCs w:val="18"/>
              </w:rPr>
            </w:pPr>
            <w:r w:rsidRPr="00C502A3">
              <w:rPr>
                <w:rFonts w:eastAsia="微软雅黑"/>
                <w:sz w:val="18"/>
                <w:szCs w:val="18"/>
              </w:rPr>
              <w:t xml:space="preserve">{%tr </w:t>
            </w:r>
            <w:proofErr w:type="spellStart"/>
            <w:r w:rsidRPr="00C502A3">
              <w:rPr>
                <w:rFonts w:eastAsia="微软雅黑"/>
                <w:sz w:val="18"/>
                <w:szCs w:val="18"/>
              </w:rPr>
              <w:t>endfor</w:t>
            </w:r>
            <w:proofErr w:type="spellEnd"/>
            <w:r w:rsidRPr="00C502A3">
              <w:rPr>
                <w:rFonts w:eastAsia="微软雅黑"/>
                <w:sz w:val="18"/>
                <w:szCs w:val="18"/>
              </w:rPr>
              <w:t>%}</w:t>
            </w:r>
          </w:p>
        </w:tc>
      </w:tr>
      <w:tr w:rsidR="002B310E" w:rsidRPr="00C502A3" w14:paraId="40D0B314" w14:textId="77777777" w:rsidTr="00DF4E4C">
        <w:trPr>
          <w:trHeight w:val="414"/>
          <w:jc w:val="center"/>
        </w:trPr>
        <w:tc>
          <w:tcPr>
            <w:tcW w:w="10466" w:type="dxa"/>
            <w:gridSpan w:val="6"/>
            <w:shd w:val="clear" w:color="auto" w:fill="auto"/>
            <w:vAlign w:val="center"/>
          </w:tcPr>
          <w:p w14:paraId="183EEB2C" w14:textId="15DE1BC5" w:rsidR="002B310E" w:rsidRPr="00C502A3" w:rsidRDefault="002B310E">
            <w:pPr>
              <w:pStyle w:val="Default"/>
              <w:jc w:val="center"/>
              <w:rPr>
                <w:rFonts w:eastAsia="微软雅黑"/>
                <w:sz w:val="18"/>
                <w:szCs w:val="18"/>
              </w:rPr>
            </w:pPr>
            <w:r w:rsidRPr="00C502A3">
              <w:rPr>
                <w:rFonts w:eastAsia="微软雅黑"/>
                <w:sz w:val="18"/>
                <w:szCs w:val="18"/>
              </w:rPr>
              <w:t>{%tr else%}</w:t>
            </w:r>
          </w:p>
        </w:tc>
      </w:tr>
      <w:tr w:rsidR="002B310E" w:rsidRPr="00C502A3" w14:paraId="0CD0E827" w14:textId="77777777" w:rsidTr="000615A0">
        <w:trPr>
          <w:trHeight w:val="414"/>
          <w:jc w:val="center"/>
        </w:trPr>
        <w:tc>
          <w:tcPr>
            <w:tcW w:w="1134" w:type="dxa"/>
            <w:shd w:val="clear" w:color="auto" w:fill="auto"/>
            <w:vAlign w:val="center"/>
          </w:tcPr>
          <w:p w14:paraId="666506EC" w14:textId="50B91B70" w:rsidR="002B310E" w:rsidRPr="00C502A3" w:rsidRDefault="002B310E" w:rsidP="002B310E">
            <w:pPr>
              <w:pStyle w:val="Default"/>
              <w:jc w:val="center"/>
              <w:rPr>
                <w:rFonts w:eastAsia="微软雅黑"/>
                <w:i/>
                <w:iCs/>
                <w:color w:val="FF0000"/>
                <w:sz w:val="18"/>
                <w:szCs w:val="18"/>
              </w:rPr>
            </w:pPr>
            <w:r w:rsidRPr="00C502A3">
              <w:rPr>
                <w:rFonts w:eastAsia="微软雅黑"/>
                <w:i/>
                <w:iCs/>
                <w:color w:val="auto"/>
                <w:sz w:val="18"/>
                <w:szCs w:val="18"/>
              </w:rPr>
              <w:t>BRCA1</w:t>
            </w:r>
          </w:p>
        </w:tc>
        <w:tc>
          <w:tcPr>
            <w:tcW w:w="9332" w:type="dxa"/>
            <w:gridSpan w:val="5"/>
            <w:vAlign w:val="center"/>
          </w:tcPr>
          <w:p w14:paraId="2F3E8714" w14:textId="685E6BC1" w:rsidR="002B310E" w:rsidRPr="00C502A3" w:rsidRDefault="002B310E" w:rsidP="002B310E">
            <w:pPr>
              <w:pStyle w:val="Default"/>
              <w:jc w:val="center"/>
              <w:rPr>
                <w:rFonts w:eastAsia="微软雅黑"/>
                <w:sz w:val="18"/>
                <w:szCs w:val="18"/>
              </w:rPr>
            </w:pPr>
            <w:r w:rsidRPr="00C502A3">
              <w:rPr>
                <w:rFonts w:eastAsia="微软雅黑"/>
                <w:sz w:val="18"/>
                <w:szCs w:val="18"/>
              </w:rPr>
              <w:t>未检测到与表型相关的致病性或疑似致病性变异</w:t>
            </w:r>
          </w:p>
        </w:tc>
      </w:tr>
      <w:tr w:rsidR="002B310E" w:rsidRPr="00C502A3" w14:paraId="022A1331" w14:textId="77777777" w:rsidTr="007E0A53">
        <w:trPr>
          <w:trHeight w:val="414"/>
          <w:jc w:val="center"/>
        </w:trPr>
        <w:tc>
          <w:tcPr>
            <w:tcW w:w="10466" w:type="dxa"/>
            <w:gridSpan w:val="6"/>
            <w:shd w:val="clear" w:color="auto" w:fill="auto"/>
            <w:vAlign w:val="center"/>
          </w:tcPr>
          <w:p w14:paraId="731B877F" w14:textId="47826B51" w:rsidR="002B310E" w:rsidRPr="00C502A3" w:rsidRDefault="002B310E" w:rsidP="002B310E">
            <w:pPr>
              <w:pStyle w:val="Default"/>
              <w:jc w:val="center"/>
              <w:rPr>
                <w:rFonts w:eastAsia="微软雅黑"/>
                <w:sz w:val="18"/>
                <w:szCs w:val="18"/>
              </w:rPr>
            </w:pPr>
            <w:r w:rsidRPr="00C502A3">
              <w:rPr>
                <w:rFonts w:eastAsia="微软雅黑"/>
                <w:sz w:val="18"/>
                <w:szCs w:val="18"/>
              </w:rPr>
              <w:t>{%tr endif%}</w:t>
            </w:r>
          </w:p>
        </w:tc>
      </w:tr>
      <w:tr w:rsidR="002B310E" w:rsidRPr="00C502A3" w14:paraId="725884E5" w14:textId="77777777" w:rsidTr="007E0A53">
        <w:trPr>
          <w:trHeight w:val="414"/>
          <w:jc w:val="center"/>
        </w:trPr>
        <w:tc>
          <w:tcPr>
            <w:tcW w:w="10466" w:type="dxa"/>
            <w:gridSpan w:val="6"/>
            <w:shd w:val="clear" w:color="auto" w:fill="auto"/>
            <w:vAlign w:val="center"/>
          </w:tcPr>
          <w:p w14:paraId="6EEF6DE9" w14:textId="14443A68" w:rsidR="002B310E" w:rsidRPr="00C502A3" w:rsidRDefault="002B310E" w:rsidP="002B310E">
            <w:pPr>
              <w:pStyle w:val="Default"/>
              <w:jc w:val="center"/>
              <w:rPr>
                <w:rFonts w:eastAsia="微软雅黑"/>
                <w:sz w:val="18"/>
                <w:szCs w:val="18"/>
              </w:rPr>
            </w:pPr>
            <w:r w:rsidRPr="00C502A3">
              <w:rPr>
                <w:rFonts w:eastAsia="微软雅黑"/>
                <w:sz w:val="18"/>
                <w:szCs w:val="18"/>
              </w:rPr>
              <w:t>{%tr if var_brca.snv_s.B2_L5+var_brca.snv_s.B2_L4%}</w:t>
            </w:r>
          </w:p>
        </w:tc>
      </w:tr>
      <w:tr w:rsidR="002B310E" w:rsidRPr="00C502A3" w14:paraId="42C3109A" w14:textId="77777777" w:rsidTr="007E0A53">
        <w:trPr>
          <w:trHeight w:val="414"/>
          <w:jc w:val="center"/>
        </w:trPr>
        <w:tc>
          <w:tcPr>
            <w:tcW w:w="10466" w:type="dxa"/>
            <w:gridSpan w:val="6"/>
            <w:shd w:val="clear" w:color="auto" w:fill="auto"/>
            <w:vAlign w:val="center"/>
          </w:tcPr>
          <w:p w14:paraId="35B3835B" w14:textId="758828A3" w:rsidR="002B310E" w:rsidRPr="00C502A3" w:rsidRDefault="002B310E" w:rsidP="002B310E">
            <w:pPr>
              <w:pStyle w:val="Default"/>
              <w:jc w:val="center"/>
              <w:rPr>
                <w:rFonts w:eastAsia="微软雅黑"/>
                <w:sz w:val="18"/>
                <w:szCs w:val="18"/>
              </w:rPr>
            </w:pPr>
            <w:r w:rsidRPr="00C502A3">
              <w:rPr>
                <w:rFonts w:eastAsia="微软雅黑"/>
                <w:sz w:val="18"/>
                <w:szCs w:val="18"/>
              </w:rPr>
              <w:t>{%tr for a in var_brca.snv_s.B2_L5+var_brca.snv_s.B2_L4%}</w:t>
            </w:r>
          </w:p>
        </w:tc>
      </w:tr>
      <w:tr w:rsidR="002B310E" w:rsidRPr="00C502A3" w14:paraId="502AD5F1" w14:textId="77777777" w:rsidTr="002B310E">
        <w:trPr>
          <w:trHeight w:val="414"/>
          <w:jc w:val="center"/>
        </w:trPr>
        <w:tc>
          <w:tcPr>
            <w:tcW w:w="1134" w:type="dxa"/>
            <w:shd w:val="clear" w:color="auto" w:fill="auto"/>
            <w:vAlign w:val="center"/>
          </w:tcPr>
          <w:p w14:paraId="02C71223" w14:textId="66B95C1B" w:rsidR="002B310E" w:rsidRPr="00C502A3" w:rsidRDefault="002B310E" w:rsidP="002B310E">
            <w:pPr>
              <w:pStyle w:val="Default"/>
              <w:jc w:val="center"/>
              <w:rPr>
                <w:rFonts w:eastAsia="微软雅黑"/>
                <w:i/>
                <w:iCs/>
                <w:color w:val="FF0000"/>
                <w:sz w:val="18"/>
                <w:szCs w:val="18"/>
              </w:rPr>
            </w:pPr>
            <w:r w:rsidRPr="00C502A3">
              <w:rPr>
                <w:rFonts w:eastAsia="微软雅黑"/>
                <w:i/>
                <w:iCs/>
                <w:color w:val="FF0000"/>
                <w:sz w:val="18"/>
                <w:szCs w:val="18"/>
              </w:rPr>
              <w:t>{{</w:t>
            </w:r>
            <w:proofErr w:type="spellStart"/>
            <w:r w:rsidRPr="00C502A3">
              <w:rPr>
                <w:rFonts w:eastAsia="微软雅黑"/>
                <w:i/>
                <w:iCs/>
                <w:color w:val="FF0000"/>
                <w:sz w:val="18"/>
                <w:szCs w:val="18"/>
              </w:rPr>
              <w:t>a.gene_symbol</w:t>
            </w:r>
            <w:proofErr w:type="spellEnd"/>
            <w:r w:rsidRPr="00C502A3">
              <w:rPr>
                <w:rFonts w:eastAsia="微软雅黑"/>
                <w:i/>
                <w:iCs/>
                <w:color w:val="FF0000"/>
                <w:sz w:val="18"/>
                <w:szCs w:val="18"/>
              </w:rPr>
              <w:t>}}</w:t>
            </w:r>
          </w:p>
        </w:tc>
        <w:tc>
          <w:tcPr>
            <w:tcW w:w="1418" w:type="dxa"/>
            <w:vAlign w:val="center"/>
          </w:tcPr>
          <w:p w14:paraId="2A0F7586" w14:textId="700F6880" w:rsidR="002B310E" w:rsidRPr="00C502A3" w:rsidRDefault="002B310E" w:rsidP="002B310E">
            <w:pPr>
              <w:pStyle w:val="Default"/>
              <w:jc w:val="center"/>
              <w:rPr>
                <w:rFonts w:eastAsia="微软雅黑"/>
                <w:sz w:val="18"/>
                <w:szCs w:val="18"/>
              </w:rPr>
            </w:pPr>
            <w:r w:rsidRPr="00C502A3">
              <w:rPr>
                <w:rFonts w:eastAsia="微软雅黑"/>
                <w:color w:val="FF0000"/>
                <w:sz w:val="18"/>
                <w:szCs w:val="18"/>
              </w:rPr>
              <w:t>{{</w:t>
            </w:r>
            <w:proofErr w:type="spellStart"/>
            <w:r w:rsidRPr="00C502A3">
              <w:rPr>
                <w:rFonts w:eastAsia="微软雅黑"/>
                <w:color w:val="FF0000"/>
                <w:sz w:val="18"/>
                <w:szCs w:val="18"/>
              </w:rPr>
              <w:t>a.chr</w:t>
            </w:r>
            <w:proofErr w:type="spellEnd"/>
            <w:r w:rsidRPr="00C502A3">
              <w:rPr>
                <w:rFonts w:eastAsia="微软雅黑"/>
                <w:color w:val="FF0000"/>
                <w:sz w:val="18"/>
                <w:szCs w:val="18"/>
              </w:rPr>
              <w:t>}}:{{</w:t>
            </w:r>
            <w:proofErr w:type="spellStart"/>
            <w:r w:rsidRPr="00C502A3">
              <w:rPr>
                <w:rFonts w:eastAsia="微软雅黑"/>
                <w:color w:val="FF0000"/>
                <w:sz w:val="18"/>
                <w:szCs w:val="18"/>
              </w:rPr>
              <w:t>a.start</w:t>
            </w:r>
            <w:proofErr w:type="spellEnd"/>
            <w:r w:rsidRPr="00C502A3">
              <w:rPr>
                <w:rFonts w:eastAsia="微软雅黑"/>
                <w:color w:val="FF0000"/>
                <w:sz w:val="18"/>
                <w:szCs w:val="18"/>
              </w:rPr>
              <w:t>}}</w:t>
            </w:r>
          </w:p>
        </w:tc>
        <w:tc>
          <w:tcPr>
            <w:tcW w:w="2551" w:type="dxa"/>
            <w:vAlign w:val="center"/>
          </w:tcPr>
          <w:p w14:paraId="2E1C60FD" w14:textId="1A28D789" w:rsidR="002B310E" w:rsidRPr="00C502A3" w:rsidRDefault="002B310E" w:rsidP="002B310E">
            <w:pPr>
              <w:pStyle w:val="Default"/>
              <w:jc w:val="center"/>
              <w:rPr>
                <w:rFonts w:eastAsia="微软雅黑"/>
                <w:sz w:val="18"/>
                <w:szCs w:val="18"/>
              </w:rPr>
            </w:pPr>
            <w:r w:rsidRPr="00C502A3">
              <w:rPr>
                <w:rFonts w:eastAsia="微软雅黑"/>
                <w:color w:val="FF0000"/>
                <w:sz w:val="18"/>
                <w:szCs w:val="18"/>
              </w:rPr>
              <w:t>{{</w:t>
            </w:r>
            <w:proofErr w:type="spellStart"/>
            <w:r w:rsidRPr="00C502A3">
              <w:rPr>
                <w:rFonts w:eastAsia="微软雅黑"/>
                <w:color w:val="FF0000"/>
                <w:sz w:val="18"/>
                <w:szCs w:val="18"/>
              </w:rPr>
              <w:t>a.transcript_primary</w:t>
            </w:r>
            <w:proofErr w:type="spellEnd"/>
            <w:r w:rsidRPr="00C502A3">
              <w:rPr>
                <w:rFonts w:eastAsia="微软雅黑"/>
                <w:color w:val="FF0000"/>
                <w:sz w:val="18"/>
                <w:szCs w:val="18"/>
              </w:rPr>
              <w:t>}}:{{</w:t>
            </w:r>
            <w:proofErr w:type="spellStart"/>
            <w:r w:rsidRPr="00C502A3">
              <w:rPr>
                <w:rFonts w:eastAsia="微软雅黑"/>
                <w:color w:val="FF0000"/>
                <w:sz w:val="18"/>
                <w:szCs w:val="18"/>
              </w:rPr>
              <w:t>a.gene_region</w:t>
            </w:r>
            <w:proofErr w:type="spellEnd"/>
            <w:r w:rsidRPr="00C502A3">
              <w:rPr>
                <w:rFonts w:eastAsia="微软雅黑"/>
                <w:color w:val="FF0000"/>
                <w:sz w:val="18"/>
                <w:szCs w:val="18"/>
              </w:rPr>
              <w:t>}}:{{</w:t>
            </w:r>
            <w:proofErr w:type="spellStart"/>
            <w:r w:rsidRPr="00C502A3">
              <w:rPr>
                <w:rFonts w:eastAsia="微软雅黑"/>
                <w:color w:val="FF0000"/>
                <w:sz w:val="18"/>
                <w:szCs w:val="18"/>
              </w:rPr>
              <w:t>a.hgvs_c</w:t>
            </w:r>
            <w:proofErr w:type="spellEnd"/>
            <w:r w:rsidRPr="00C502A3">
              <w:rPr>
                <w:rFonts w:eastAsia="微软雅黑"/>
                <w:color w:val="FF0000"/>
                <w:sz w:val="18"/>
                <w:szCs w:val="18"/>
              </w:rPr>
              <w:t xml:space="preserve">}}{%if </w:t>
            </w:r>
            <w:proofErr w:type="spellStart"/>
            <w:r w:rsidRPr="00C502A3">
              <w:rPr>
                <w:rFonts w:eastAsia="微软雅黑"/>
                <w:color w:val="FF0000"/>
                <w:sz w:val="18"/>
                <w:szCs w:val="18"/>
              </w:rPr>
              <w:t>a.hgvs_p</w:t>
            </w:r>
            <w:proofErr w:type="spellEnd"/>
            <w:r w:rsidRPr="00C502A3">
              <w:rPr>
                <w:rFonts w:eastAsia="微软雅黑"/>
                <w:color w:val="FF0000"/>
                <w:sz w:val="18"/>
                <w:szCs w:val="18"/>
              </w:rPr>
              <w:t>!=”p.?”%}:{{</w:t>
            </w:r>
            <w:proofErr w:type="spellStart"/>
            <w:r w:rsidRPr="00C502A3">
              <w:rPr>
                <w:rFonts w:eastAsia="微软雅黑"/>
                <w:color w:val="FF0000"/>
                <w:sz w:val="18"/>
                <w:szCs w:val="18"/>
              </w:rPr>
              <w:t>a.hgvs_p</w:t>
            </w:r>
            <w:proofErr w:type="spellEnd"/>
            <w:r w:rsidRPr="00C502A3">
              <w:rPr>
                <w:rFonts w:eastAsia="微软雅黑"/>
                <w:color w:val="FF0000"/>
                <w:sz w:val="18"/>
                <w:szCs w:val="18"/>
              </w:rPr>
              <w:t>}}{%endif%}</w:t>
            </w:r>
          </w:p>
        </w:tc>
        <w:tc>
          <w:tcPr>
            <w:tcW w:w="2835" w:type="dxa"/>
            <w:vAlign w:val="center"/>
          </w:tcPr>
          <w:p w14:paraId="2BE15EF0"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 xml:space="preserve">{%p if </w:t>
            </w:r>
            <w:proofErr w:type="spellStart"/>
            <w:r w:rsidRPr="00C502A3">
              <w:rPr>
                <w:rFonts w:eastAsia="微软雅黑"/>
                <w:color w:val="FF0000"/>
                <w:sz w:val="18"/>
                <w:szCs w:val="18"/>
              </w:rPr>
              <w:t>a.var_info_forFDZS.disease</w:t>
            </w:r>
            <w:proofErr w:type="spellEnd"/>
            <w:r w:rsidRPr="00C502A3">
              <w:rPr>
                <w:rFonts w:eastAsia="微软雅黑"/>
                <w:color w:val="FF0000"/>
                <w:sz w:val="18"/>
                <w:szCs w:val="18"/>
              </w:rPr>
              <w:t xml:space="preserve"> %}</w:t>
            </w:r>
          </w:p>
          <w:p w14:paraId="0003F190"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w:t>
            </w:r>
            <w:proofErr w:type="spellStart"/>
            <w:r w:rsidRPr="00C502A3">
              <w:rPr>
                <w:rFonts w:eastAsia="微软雅黑"/>
                <w:color w:val="FF0000"/>
                <w:sz w:val="18"/>
                <w:szCs w:val="18"/>
              </w:rPr>
              <w:t>a.var_info_forFDZS.disease|replace</w:t>
            </w:r>
            <w:proofErr w:type="spellEnd"/>
            <w:r w:rsidRPr="00C502A3">
              <w:rPr>
                <w:rFonts w:eastAsia="微软雅黑"/>
                <w:color w:val="FF0000"/>
                <w:sz w:val="18"/>
                <w:szCs w:val="18"/>
              </w:rPr>
              <w:t>("\n", "&lt;</w:t>
            </w:r>
            <w:proofErr w:type="spellStart"/>
            <w:r w:rsidRPr="00C502A3">
              <w:rPr>
                <w:rFonts w:eastAsia="微软雅黑"/>
                <w:color w:val="FF0000"/>
                <w:sz w:val="18"/>
                <w:szCs w:val="18"/>
              </w:rPr>
              <w:t>w:br</w:t>
            </w:r>
            <w:proofErr w:type="spellEnd"/>
            <w:r w:rsidRPr="00C502A3">
              <w:rPr>
                <w:rFonts w:eastAsia="微软雅黑"/>
                <w:color w:val="FF0000"/>
                <w:sz w:val="18"/>
                <w:szCs w:val="18"/>
              </w:rPr>
              <w:t>/&gt;")}}</w:t>
            </w:r>
          </w:p>
          <w:p w14:paraId="3256C2A8"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{%p else%}</w:t>
            </w:r>
          </w:p>
          <w:p w14:paraId="45767A5A" w14:textId="77777777" w:rsidR="002B310E" w:rsidRPr="00C502A3" w:rsidRDefault="002B310E" w:rsidP="002B310E">
            <w:pPr>
              <w:pStyle w:val="Default"/>
              <w:jc w:val="center"/>
              <w:rPr>
                <w:rFonts w:eastAsia="微软雅黑"/>
                <w:color w:val="FF0000"/>
                <w:sz w:val="18"/>
                <w:szCs w:val="18"/>
              </w:rPr>
            </w:pPr>
            <w:r w:rsidRPr="00C502A3">
              <w:rPr>
                <w:rFonts w:eastAsia="微软雅黑" w:hint="eastAsia"/>
                <w:color w:val="FF0000"/>
                <w:sz w:val="18"/>
                <w:szCs w:val="18"/>
                <w:highlight w:val="yellow"/>
              </w:rPr>
              <w:t>配置表未提取到数据！请人工确认！</w:t>
            </w:r>
          </w:p>
          <w:p w14:paraId="11C18315" w14:textId="6D40B5C2" w:rsidR="002B310E" w:rsidRPr="00C502A3" w:rsidRDefault="002B310E" w:rsidP="002B310E">
            <w:pPr>
              <w:pStyle w:val="Default"/>
              <w:jc w:val="center"/>
              <w:rPr>
                <w:rFonts w:eastAsia="微软雅黑"/>
                <w:sz w:val="18"/>
                <w:szCs w:val="18"/>
              </w:rPr>
            </w:pPr>
            <w:r w:rsidRPr="00C502A3">
              <w:rPr>
                <w:rFonts w:eastAsia="微软雅黑"/>
                <w:color w:val="FF0000"/>
                <w:sz w:val="18"/>
                <w:szCs w:val="18"/>
              </w:rPr>
              <w:t>{%p endif%}</w:t>
            </w:r>
          </w:p>
        </w:tc>
        <w:tc>
          <w:tcPr>
            <w:tcW w:w="1276" w:type="dxa"/>
            <w:vAlign w:val="center"/>
          </w:tcPr>
          <w:p w14:paraId="47CE86CF" w14:textId="219229FE" w:rsidR="002B310E" w:rsidRPr="00C502A3" w:rsidRDefault="00111D2C" w:rsidP="002B310E">
            <w:pPr>
              <w:pStyle w:val="Default"/>
              <w:jc w:val="center"/>
              <w:rPr>
                <w:rFonts w:eastAsia="微软雅黑"/>
                <w:sz w:val="18"/>
                <w:szCs w:val="18"/>
              </w:rPr>
            </w:pPr>
            <w:r w:rsidRPr="00111D2C">
              <w:rPr>
                <w:rFonts w:eastAsia="微软雅黑"/>
                <w:color w:val="FF0000"/>
                <w:sz w:val="18"/>
                <w:szCs w:val="18"/>
              </w:rPr>
              <w:t xml:space="preserve">{%if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&gt;0.75%}</w:t>
            </w:r>
            <w:r w:rsidRPr="00111D2C">
              <w:rPr>
                <w:rFonts w:eastAsia="微软雅黑" w:hint="eastAsia"/>
                <w:color w:val="FF0000"/>
                <w:sz w:val="18"/>
                <w:szCs w:val="18"/>
              </w:rPr>
              <w:t>纯合</w:t>
            </w:r>
            <w:r w:rsidRPr="00111D2C">
              <w:rPr>
                <w:rFonts w:eastAsia="微软雅黑"/>
                <w:color w:val="FF0000"/>
                <w:sz w:val="18"/>
                <w:szCs w:val="18"/>
              </w:rPr>
              <w:t>{%</w:t>
            </w:r>
            <w:proofErr w:type="spellStart"/>
            <w:r w:rsidRPr="00111D2C">
              <w:rPr>
                <w:rFonts w:eastAsia="微软雅黑"/>
                <w:color w:val="FF0000"/>
                <w:sz w:val="18"/>
                <w:szCs w:val="18"/>
              </w:rPr>
              <w:t>elif</w:t>
            </w:r>
            <w:proofErr w:type="spellEnd"/>
            <w:r w:rsidRPr="00111D2C">
              <w:rPr>
                <w:rFonts w:eastAsia="微软雅黑"/>
                <w:color w:val="FF0000"/>
                <w:sz w:val="18"/>
                <w:szCs w:val="18"/>
              </w:rPr>
              <w:t xml:space="preserve">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&gt;= 0.15 and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&lt;= 0.75%}</w:t>
            </w:r>
            <w:r w:rsidRPr="00111D2C">
              <w:rPr>
                <w:rFonts w:eastAsia="微软雅黑" w:hint="eastAsia"/>
                <w:color w:val="FF0000"/>
                <w:sz w:val="18"/>
                <w:szCs w:val="18"/>
              </w:rPr>
              <w:t>杂合</w:t>
            </w:r>
            <w:r w:rsidRPr="00111D2C">
              <w:rPr>
                <w:rFonts w:eastAsia="微软雅黑"/>
                <w:color w:val="FF0000"/>
                <w:sz w:val="18"/>
                <w:szCs w:val="18"/>
              </w:rPr>
              <w:t>{%else%}</w:t>
            </w:r>
            <w:r w:rsidRPr="00201272">
              <w:rPr>
                <w:rFonts w:eastAsia="微软雅黑"/>
                <w:color w:val="FF0000"/>
                <w:sz w:val="18"/>
                <w:szCs w:val="18"/>
                <w:highlight w:val="yellow"/>
              </w:rPr>
              <w:t>异常</w:t>
            </w:r>
            <w:r w:rsidRPr="00111D2C">
              <w:rPr>
                <w:rFonts w:eastAsia="微软雅黑"/>
                <w:color w:val="FF0000"/>
                <w:sz w:val="18"/>
                <w:szCs w:val="18"/>
              </w:rPr>
              <w:t>{%endif%}</w:t>
            </w:r>
          </w:p>
        </w:tc>
        <w:tc>
          <w:tcPr>
            <w:tcW w:w="1252" w:type="dxa"/>
            <w:vAlign w:val="center"/>
          </w:tcPr>
          <w:p w14:paraId="5916864B" w14:textId="4CC79735" w:rsidR="002B310E" w:rsidRPr="00C502A3" w:rsidRDefault="002B310E" w:rsidP="002B310E">
            <w:pPr>
              <w:pStyle w:val="Default"/>
              <w:jc w:val="center"/>
              <w:rPr>
                <w:rFonts w:eastAsia="微软雅黑"/>
                <w:sz w:val="18"/>
                <w:szCs w:val="18"/>
              </w:rPr>
            </w:pPr>
            <w:r w:rsidRPr="00C502A3">
              <w:rPr>
                <w:rFonts w:eastAsia="微软雅黑"/>
                <w:color w:val="FF0000"/>
                <w:sz w:val="18"/>
                <w:szCs w:val="18"/>
              </w:rPr>
              <w:t xml:space="preserve">{%if </w:t>
            </w:r>
            <w:proofErr w:type="spellStart"/>
            <w:r w:rsidRPr="00C502A3">
              <w:rPr>
                <w:rFonts w:eastAsia="微软雅黑"/>
                <w:color w:val="FF0000"/>
                <w:sz w:val="18"/>
                <w:szCs w:val="18"/>
              </w:rPr>
              <w:t>a.clinic_num_g</w:t>
            </w:r>
            <w:proofErr w:type="spellEnd"/>
            <w:r w:rsidRPr="00C502A3">
              <w:rPr>
                <w:rFonts w:eastAsia="微软雅黑"/>
                <w:color w:val="FF0000"/>
                <w:sz w:val="18"/>
                <w:szCs w:val="18"/>
              </w:rPr>
              <w:t>==5%}5-</w:t>
            </w:r>
            <w:r w:rsidRPr="00C502A3">
              <w:rPr>
                <w:rFonts w:eastAsia="微软雅黑"/>
                <w:color w:val="FF0000"/>
                <w:sz w:val="18"/>
                <w:szCs w:val="18"/>
              </w:rPr>
              <w:t>致病性</w:t>
            </w:r>
            <w:r w:rsidRPr="00C502A3">
              <w:rPr>
                <w:rFonts w:eastAsia="微软雅黑"/>
                <w:color w:val="FF0000"/>
                <w:sz w:val="18"/>
                <w:szCs w:val="18"/>
              </w:rPr>
              <w:t>{%else%}4-</w:t>
            </w:r>
            <w:r w:rsidRPr="00C502A3">
              <w:rPr>
                <w:rFonts w:eastAsia="微软雅黑"/>
                <w:color w:val="FF0000"/>
                <w:sz w:val="18"/>
                <w:szCs w:val="18"/>
              </w:rPr>
              <w:t>疑似致病性</w:t>
            </w:r>
            <w:r w:rsidRPr="00C502A3">
              <w:rPr>
                <w:rFonts w:eastAsia="微软雅黑"/>
                <w:color w:val="FF0000"/>
                <w:sz w:val="18"/>
                <w:szCs w:val="18"/>
              </w:rPr>
              <w:t>{%endif%}</w:t>
            </w:r>
          </w:p>
        </w:tc>
      </w:tr>
      <w:tr w:rsidR="002B310E" w:rsidRPr="00C502A3" w14:paraId="547EE3FF" w14:textId="77777777" w:rsidTr="00786B35">
        <w:trPr>
          <w:trHeight w:val="414"/>
          <w:jc w:val="center"/>
        </w:trPr>
        <w:tc>
          <w:tcPr>
            <w:tcW w:w="10466" w:type="dxa"/>
            <w:gridSpan w:val="6"/>
            <w:shd w:val="clear" w:color="auto" w:fill="auto"/>
            <w:vAlign w:val="center"/>
          </w:tcPr>
          <w:p w14:paraId="672012D2" w14:textId="2576BFE3" w:rsidR="002B310E" w:rsidRPr="00C502A3" w:rsidRDefault="002B310E" w:rsidP="002B310E">
            <w:pPr>
              <w:pStyle w:val="Default"/>
              <w:jc w:val="center"/>
              <w:rPr>
                <w:rFonts w:eastAsia="微软雅黑"/>
                <w:sz w:val="18"/>
                <w:szCs w:val="18"/>
              </w:rPr>
            </w:pPr>
            <w:r w:rsidRPr="00C502A3">
              <w:rPr>
                <w:rFonts w:eastAsia="微软雅黑"/>
                <w:sz w:val="18"/>
                <w:szCs w:val="18"/>
              </w:rPr>
              <w:lastRenderedPageBreak/>
              <w:t xml:space="preserve">{%tr </w:t>
            </w:r>
            <w:proofErr w:type="spellStart"/>
            <w:r w:rsidRPr="00C502A3">
              <w:rPr>
                <w:rFonts w:eastAsia="微软雅黑"/>
                <w:sz w:val="18"/>
                <w:szCs w:val="18"/>
              </w:rPr>
              <w:t>endfor</w:t>
            </w:r>
            <w:proofErr w:type="spellEnd"/>
            <w:r w:rsidRPr="00C502A3">
              <w:rPr>
                <w:rFonts w:eastAsia="微软雅黑"/>
                <w:sz w:val="18"/>
                <w:szCs w:val="18"/>
              </w:rPr>
              <w:t>%}</w:t>
            </w:r>
          </w:p>
        </w:tc>
      </w:tr>
      <w:tr w:rsidR="002B310E" w:rsidRPr="00C502A3" w14:paraId="59801E59" w14:textId="77777777" w:rsidTr="00786B35">
        <w:trPr>
          <w:trHeight w:val="414"/>
          <w:jc w:val="center"/>
        </w:trPr>
        <w:tc>
          <w:tcPr>
            <w:tcW w:w="10466" w:type="dxa"/>
            <w:gridSpan w:val="6"/>
            <w:shd w:val="clear" w:color="auto" w:fill="auto"/>
            <w:vAlign w:val="center"/>
          </w:tcPr>
          <w:p w14:paraId="04E17CDF" w14:textId="57AC30E5" w:rsidR="002B310E" w:rsidRPr="00C502A3" w:rsidRDefault="002B310E" w:rsidP="002B310E">
            <w:pPr>
              <w:pStyle w:val="Default"/>
              <w:jc w:val="center"/>
              <w:rPr>
                <w:rFonts w:eastAsia="微软雅黑"/>
                <w:sz w:val="18"/>
                <w:szCs w:val="18"/>
              </w:rPr>
            </w:pPr>
            <w:r w:rsidRPr="00C502A3">
              <w:rPr>
                <w:rFonts w:eastAsia="微软雅黑"/>
                <w:sz w:val="18"/>
                <w:szCs w:val="18"/>
              </w:rPr>
              <w:t>{%tr else%}</w:t>
            </w:r>
          </w:p>
        </w:tc>
      </w:tr>
      <w:tr w:rsidR="002B310E" w:rsidRPr="00C502A3" w14:paraId="2C752913" w14:textId="77777777" w:rsidTr="00907762">
        <w:trPr>
          <w:trHeight w:val="414"/>
          <w:jc w:val="center"/>
        </w:trPr>
        <w:tc>
          <w:tcPr>
            <w:tcW w:w="1134" w:type="dxa"/>
            <w:shd w:val="clear" w:color="auto" w:fill="auto"/>
            <w:vAlign w:val="center"/>
          </w:tcPr>
          <w:p w14:paraId="7D40FE94" w14:textId="6B221F22" w:rsidR="002B310E" w:rsidRPr="00C502A3" w:rsidRDefault="002B310E" w:rsidP="002B310E">
            <w:pPr>
              <w:pStyle w:val="Default"/>
              <w:jc w:val="center"/>
              <w:rPr>
                <w:rFonts w:eastAsia="微软雅黑"/>
                <w:i/>
                <w:iCs/>
                <w:color w:val="FF0000"/>
                <w:sz w:val="18"/>
                <w:szCs w:val="18"/>
              </w:rPr>
            </w:pPr>
            <w:r w:rsidRPr="00C502A3">
              <w:rPr>
                <w:rFonts w:eastAsia="微软雅黑"/>
                <w:i/>
                <w:iCs/>
                <w:sz w:val="18"/>
                <w:szCs w:val="18"/>
              </w:rPr>
              <w:t>BRCA2</w:t>
            </w:r>
          </w:p>
        </w:tc>
        <w:tc>
          <w:tcPr>
            <w:tcW w:w="9332" w:type="dxa"/>
            <w:gridSpan w:val="5"/>
            <w:vAlign w:val="center"/>
          </w:tcPr>
          <w:p w14:paraId="7A410BF8" w14:textId="1711412F" w:rsidR="002B310E" w:rsidRPr="00C502A3" w:rsidRDefault="002B310E" w:rsidP="002B310E">
            <w:pPr>
              <w:pStyle w:val="Default"/>
              <w:jc w:val="center"/>
              <w:rPr>
                <w:rFonts w:eastAsia="微软雅黑"/>
                <w:sz w:val="18"/>
                <w:szCs w:val="18"/>
              </w:rPr>
            </w:pPr>
            <w:r w:rsidRPr="00C502A3">
              <w:rPr>
                <w:rFonts w:eastAsia="微软雅黑"/>
                <w:sz w:val="18"/>
                <w:szCs w:val="18"/>
              </w:rPr>
              <w:t>未检测到与表型相关的致病性或疑似致病性变异</w:t>
            </w:r>
          </w:p>
        </w:tc>
      </w:tr>
      <w:tr w:rsidR="002B310E" w:rsidRPr="00C502A3" w14:paraId="60976054" w14:textId="77777777" w:rsidTr="006C6039">
        <w:trPr>
          <w:trHeight w:val="414"/>
          <w:jc w:val="center"/>
        </w:trPr>
        <w:tc>
          <w:tcPr>
            <w:tcW w:w="10466" w:type="dxa"/>
            <w:gridSpan w:val="6"/>
            <w:shd w:val="clear" w:color="auto" w:fill="auto"/>
            <w:vAlign w:val="center"/>
          </w:tcPr>
          <w:p w14:paraId="1DB91640" w14:textId="0A46343E" w:rsidR="002B310E" w:rsidRPr="00C502A3" w:rsidRDefault="002B310E" w:rsidP="002B310E">
            <w:pPr>
              <w:pStyle w:val="Default"/>
              <w:jc w:val="center"/>
              <w:rPr>
                <w:rFonts w:eastAsia="微软雅黑"/>
                <w:sz w:val="18"/>
                <w:szCs w:val="18"/>
              </w:rPr>
            </w:pPr>
            <w:r w:rsidRPr="00C502A3">
              <w:rPr>
                <w:rFonts w:eastAsia="微软雅黑"/>
                <w:sz w:val="18"/>
                <w:szCs w:val="18"/>
              </w:rPr>
              <w:t>{%tr endif%}</w:t>
            </w:r>
          </w:p>
        </w:tc>
      </w:tr>
    </w:tbl>
    <w:p w14:paraId="302EA1EB" w14:textId="2ABD072F" w:rsidR="00E55F02" w:rsidRDefault="00E55F02" w:rsidP="00E55F02">
      <w:pPr>
        <w:pStyle w:val="Default"/>
        <w:spacing w:after="160"/>
        <w:jc w:val="both"/>
        <w:rPr>
          <w:rFonts w:eastAsia="宋体"/>
          <w:sz w:val="18"/>
          <w:szCs w:val="18"/>
        </w:rPr>
      </w:pPr>
      <w:r w:rsidRPr="00E55F02">
        <w:rPr>
          <w:rFonts w:eastAsia="宋体"/>
          <w:sz w:val="18"/>
          <w:szCs w:val="18"/>
        </w:rPr>
        <w:t xml:space="preserve">{%p if </w:t>
      </w:r>
      <w:r w:rsidR="00FF48C0" w:rsidRPr="00FF48C0">
        <w:rPr>
          <w:rFonts w:eastAsia="宋体"/>
          <w:sz w:val="18"/>
          <w:szCs w:val="18"/>
        </w:rPr>
        <w:t>var_brca.snv_s.B1_L5</w:t>
      </w:r>
      <w:r w:rsidR="00B33BD8">
        <w:rPr>
          <w:rFonts w:eastAsia="宋体" w:hint="eastAsia"/>
          <w:sz w:val="18"/>
          <w:szCs w:val="18"/>
        </w:rPr>
        <w:t>+</w:t>
      </w:r>
      <w:r w:rsidR="00B33BD8" w:rsidRPr="00B33BD8">
        <w:rPr>
          <w:rFonts w:eastAsia="宋体"/>
          <w:sz w:val="18"/>
          <w:szCs w:val="18"/>
        </w:rPr>
        <w:t xml:space="preserve"> </w:t>
      </w:r>
      <w:r w:rsidR="00B33BD8" w:rsidRPr="00FF48C0">
        <w:rPr>
          <w:rFonts w:eastAsia="宋体"/>
          <w:sz w:val="18"/>
          <w:szCs w:val="18"/>
        </w:rPr>
        <w:t>var_brca.snv_s.B</w:t>
      </w:r>
      <w:r w:rsidR="00B33BD8">
        <w:rPr>
          <w:rFonts w:eastAsia="宋体"/>
          <w:sz w:val="18"/>
          <w:szCs w:val="18"/>
        </w:rPr>
        <w:t>2</w:t>
      </w:r>
      <w:r w:rsidR="00B33BD8" w:rsidRPr="00FF48C0">
        <w:rPr>
          <w:rFonts w:eastAsia="宋体"/>
          <w:sz w:val="18"/>
          <w:szCs w:val="18"/>
        </w:rPr>
        <w:t>_L</w:t>
      </w:r>
      <w:r w:rsidR="00B33BD8">
        <w:rPr>
          <w:rFonts w:eastAsia="宋体"/>
          <w:sz w:val="18"/>
          <w:szCs w:val="18"/>
        </w:rPr>
        <w:t>5</w:t>
      </w:r>
      <w:r w:rsidR="00FF48C0" w:rsidRPr="00FF48C0">
        <w:rPr>
          <w:rFonts w:eastAsia="宋体"/>
          <w:sz w:val="18"/>
          <w:szCs w:val="18"/>
        </w:rPr>
        <w:t>+var_brca.snv_s.B1_L4</w:t>
      </w:r>
      <w:r w:rsidR="00B33BD8">
        <w:rPr>
          <w:rFonts w:eastAsia="宋体" w:hint="eastAsia"/>
          <w:sz w:val="18"/>
          <w:szCs w:val="18"/>
        </w:rPr>
        <w:t>+</w:t>
      </w:r>
      <w:r w:rsidR="00B33BD8" w:rsidRPr="00B33BD8">
        <w:rPr>
          <w:rFonts w:eastAsia="宋体"/>
          <w:sz w:val="18"/>
          <w:szCs w:val="18"/>
        </w:rPr>
        <w:t xml:space="preserve"> </w:t>
      </w:r>
      <w:r w:rsidR="00B33BD8" w:rsidRPr="00FF48C0">
        <w:rPr>
          <w:rFonts w:eastAsia="宋体"/>
          <w:sz w:val="18"/>
          <w:szCs w:val="18"/>
        </w:rPr>
        <w:t>var_brca.snv_s.B</w:t>
      </w:r>
      <w:r w:rsidR="00B33BD8">
        <w:rPr>
          <w:rFonts w:eastAsia="宋体"/>
          <w:sz w:val="18"/>
          <w:szCs w:val="18"/>
        </w:rPr>
        <w:t>2</w:t>
      </w:r>
      <w:r w:rsidR="00B33BD8" w:rsidRPr="00FF48C0">
        <w:rPr>
          <w:rFonts w:eastAsia="宋体"/>
          <w:sz w:val="18"/>
          <w:szCs w:val="18"/>
        </w:rPr>
        <w:t>_L4</w:t>
      </w:r>
      <w:r w:rsidRPr="00E55F02">
        <w:rPr>
          <w:rFonts w:eastAsia="宋体"/>
          <w:sz w:val="18"/>
          <w:szCs w:val="18"/>
        </w:rPr>
        <w:t>%}</w:t>
      </w:r>
    </w:p>
    <w:p w14:paraId="4541003E" w14:textId="146D1E2D" w:rsidR="00E55F02" w:rsidRPr="00E55F02" w:rsidRDefault="00E55F02" w:rsidP="00E55F02">
      <w:pPr>
        <w:pStyle w:val="Default"/>
        <w:spacing w:after="160"/>
        <w:jc w:val="both"/>
        <w:rPr>
          <w:rFonts w:eastAsia="宋体"/>
          <w:sz w:val="18"/>
          <w:szCs w:val="18"/>
        </w:rPr>
      </w:pPr>
      <w:r>
        <w:rPr>
          <w:rFonts w:eastAsia="宋体"/>
          <w:b/>
          <w:sz w:val="18"/>
          <w:szCs w:val="18"/>
        </w:rPr>
        <w:t>变异解读：</w:t>
      </w:r>
    </w:p>
    <w:p w14:paraId="0895C389" w14:textId="7B376545" w:rsidR="00E55F02" w:rsidRDefault="00E55F02" w:rsidP="00E55F02">
      <w:pPr>
        <w:pStyle w:val="Default"/>
        <w:spacing w:after="160"/>
        <w:jc w:val="both"/>
        <w:rPr>
          <w:rFonts w:eastAsia="宋体"/>
          <w:sz w:val="18"/>
          <w:szCs w:val="18"/>
        </w:rPr>
      </w:pPr>
      <w:r w:rsidRPr="00E55F02">
        <w:rPr>
          <w:rFonts w:eastAsia="宋体"/>
          <w:sz w:val="18"/>
          <w:szCs w:val="18"/>
        </w:rPr>
        <w:t xml:space="preserve">{%p </w:t>
      </w:r>
      <w:r w:rsidR="00FF48C0">
        <w:rPr>
          <w:rFonts w:eastAsia="宋体"/>
          <w:sz w:val="18"/>
          <w:szCs w:val="18"/>
        </w:rPr>
        <w:t>for a in</w:t>
      </w:r>
      <w:r w:rsidRPr="00E55F02">
        <w:rPr>
          <w:rFonts w:eastAsia="宋体"/>
          <w:sz w:val="18"/>
          <w:szCs w:val="18"/>
        </w:rPr>
        <w:t xml:space="preserve"> </w:t>
      </w:r>
      <w:r w:rsidR="00B33BD8" w:rsidRPr="00FF48C0">
        <w:rPr>
          <w:rFonts w:eastAsia="宋体"/>
          <w:sz w:val="18"/>
          <w:szCs w:val="18"/>
        </w:rPr>
        <w:t>var_brca.snv_s.B1_L5</w:t>
      </w:r>
      <w:r w:rsidR="00B33BD8">
        <w:rPr>
          <w:rFonts w:eastAsia="宋体" w:hint="eastAsia"/>
          <w:sz w:val="18"/>
          <w:szCs w:val="18"/>
        </w:rPr>
        <w:t>+</w:t>
      </w:r>
      <w:r w:rsidR="00B33BD8" w:rsidRPr="00B33BD8">
        <w:rPr>
          <w:rFonts w:eastAsia="宋体"/>
          <w:sz w:val="18"/>
          <w:szCs w:val="18"/>
        </w:rPr>
        <w:t xml:space="preserve"> </w:t>
      </w:r>
      <w:r w:rsidR="00B33BD8" w:rsidRPr="00FF48C0">
        <w:rPr>
          <w:rFonts w:eastAsia="宋体"/>
          <w:sz w:val="18"/>
          <w:szCs w:val="18"/>
        </w:rPr>
        <w:t>var_brca.snv_s.B</w:t>
      </w:r>
      <w:r w:rsidR="00B33BD8">
        <w:rPr>
          <w:rFonts w:eastAsia="宋体"/>
          <w:sz w:val="18"/>
          <w:szCs w:val="18"/>
        </w:rPr>
        <w:t>2</w:t>
      </w:r>
      <w:r w:rsidR="00B33BD8" w:rsidRPr="00FF48C0">
        <w:rPr>
          <w:rFonts w:eastAsia="宋体"/>
          <w:sz w:val="18"/>
          <w:szCs w:val="18"/>
        </w:rPr>
        <w:t>_L</w:t>
      </w:r>
      <w:r w:rsidR="00B33BD8">
        <w:rPr>
          <w:rFonts w:eastAsia="宋体"/>
          <w:sz w:val="18"/>
          <w:szCs w:val="18"/>
        </w:rPr>
        <w:t>5</w:t>
      </w:r>
      <w:r w:rsidR="00B33BD8" w:rsidRPr="00FF48C0">
        <w:rPr>
          <w:rFonts w:eastAsia="宋体"/>
          <w:sz w:val="18"/>
          <w:szCs w:val="18"/>
        </w:rPr>
        <w:t>+var_brca.snv_s.B1_L4</w:t>
      </w:r>
      <w:r w:rsidR="00B33BD8">
        <w:rPr>
          <w:rFonts w:eastAsia="宋体" w:hint="eastAsia"/>
          <w:sz w:val="18"/>
          <w:szCs w:val="18"/>
        </w:rPr>
        <w:t>+</w:t>
      </w:r>
      <w:r w:rsidR="00B33BD8" w:rsidRPr="00B33BD8">
        <w:rPr>
          <w:rFonts w:eastAsia="宋体"/>
          <w:sz w:val="18"/>
          <w:szCs w:val="18"/>
        </w:rPr>
        <w:t xml:space="preserve"> </w:t>
      </w:r>
      <w:r w:rsidR="00B33BD8" w:rsidRPr="00FF48C0">
        <w:rPr>
          <w:rFonts w:eastAsia="宋体"/>
          <w:sz w:val="18"/>
          <w:szCs w:val="18"/>
        </w:rPr>
        <w:t>var_brca.snv_s.B</w:t>
      </w:r>
      <w:r w:rsidR="00B33BD8">
        <w:rPr>
          <w:rFonts w:eastAsia="宋体"/>
          <w:sz w:val="18"/>
          <w:szCs w:val="18"/>
        </w:rPr>
        <w:t>2</w:t>
      </w:r>
      <w:r w:rsidR="00B33BD8" w:rsidRPr="00FF48C0">
        <w:rPr>
          <w:rFonts w:eastAsia="宋体"/>
          <w:sz w:val="18"/>
          <w:szCs w:val="18"/>
        </w:rPr>
        <w:t>_L4</w:t>
      </w:r>
      <w:r w:rsidRPr="00E55F02">
        <w:rPr>
          <w:rFonts w:eastAsia="宋体"/>
          <w:sz w:val="18"/>
          <w:szCs w:val="18"/>
        </w:rPr>
        <w:t>%}</w:t>
      </w:r>
    </w:p>
    <w:p w14:paraId="78686ED1" w14:textId="66B92C13" w:rsidR="00E55F02" w:rsidRDefault="00686EEA" w:rsidP="00E55F02">
      <w:pPr>
        <w:pStyle w:val="Default"/>
        <w:spacing w:after="160"/>
        <w:jc w:val="both"/>
        <w:rPr>
          <w:rFonts w:eastAsia="宋体"/>
          <w:sz w:val="18"/>
          <w:szCs w:val="18"/>
        </w:rPr>
      </w:pPr>
      <w:r w:rsidRPr="007A5A60">
        <w:rPr>
          <w:rFonts w:eastAsia="宋体"/>
          <w:i/>
          <w:iCs/>
          <w:sz w:val="18"/>
          <w:szCs w:val="18"/>
        </w:rPr>
        <w:t>{{</w:t>
      </w:r>
      <w:proofErr w:type="spellStart"/>
      <w:r w:rsidRPr="007A5A60">
        <w:rPr>
          <w:rFonts w:eastAsia="宋体"/>
          <w:i/>
          <w:iCs/>
          <w:sz w:val="18"/>
          <w:szCs w:val="18"/>
        </w:rPr>
        <w:t>a.gene_symbol</w:t>
      </w:r>
      <w:proofErr w:type="spellEnd"/>
      <w:r w:rsidRPr="007A5A60">
        <w:rPr>
          <w:rFonts w:eastAsia="宋体"/>
          <w:i/>
          <w:iCs/>
          <w:sz w:val="18"/>
          <w:szCs w:val="18"/>
        </w:rPr>
        <w:t>}}</w:t>
      </w:r>
      <w:r>
        <w:rPr>
          <w:rFonts w:eastAsia="宋体" w:hint="eastAsia"/>
          <w:sz w:val="18"/>
          <w:szCs w:val="18"/>
        </w:rPr>
        <w:t>基因的</w:t>
      </w:r>
      <w:r>
        <w:rPr>
          <w:rFonts w:eastAsia="宋体" w:hint="eastAsia"/>
          <w:sz w:val="18"/>
          <w:szCs w:val="18"/>
        </w:rPr>
        <w:t>{</w:t>
      </w:r>
      <w:r>
        <w:rPr>
          <w:rFonts w:eastAsia="宋体"/>
          <w:sz w:val="18"/>
          <w:szCs w:val="18"/>
        </w:rPr>
        <w:t>{</w:t>
      </w:r>
      <w:proofErr w:type="spellStart"/>
      <w:r>
        <w:rPr>
          <w:rFonts w:eastAsia="宋体"/>
          <w:sz w:val="18"/>
          <w:szCs w:val="18"/>
        </w:rPr>
        <w:t>a.hgvs_c</w:t>
      </w:r>
      <w:proofErr w:type="spellEnd"/>
      <w:r>
        <w:rPr>
          <w:rFonts w:eastAsia="宋体"/>
          <w:sz w:val="18"/>
          <w:szCs w:val="18"/>
        </w:rPr>
        <w:t xml:space="preserve">}}{%if </w:t>
      </w:r>
      <w:proofErr w:type="spellStart"/>
      <w:r>
        <w:rPr>
          <w:rFonts w:eastAsia="宋体"/>
          <w:sz w:val="18"/>
          <w:szCs w:val="18"/>
        </w:rPr>
        <w:t>a.hgvs_p</w:t>
      </w:r>
      <w:proofErr w:type="spellEnd"/>
      <w:r>
        <w:rPr>
          <w:rFonts w:eastAsia="宋体"/>
          <w:sz w:val="18"/>
          <w:szCs w:val="18"/>
        </w:rPr>
        <w:t>!= “p.?”%} {{</w:t>
      </w:r>
      <w:proofErr w:type="spellStart"/>
      <w:r>
        <w:rPr>
          <w:rFonts w:eastAsia="宋体"/>
          <w:sz w:val="18"/>
          <w:szCs w:val="18"/>
        </w:rPr>
        <w:t>a.hgvs_p</w:t>
      </w:r>
      <w:proofErr w:type="spellEnd"/>
      <w:r>
        <w:rPr>
          <w:rFonts w:eastAsia="宋体"/>
          <w:sz w:val="18"/>
          <w:szCs w:val="18"/>
        </w:rPr>
        <w:t>}}{%endif%}</w:t>
      </w:r>
      <w:r w:rsidR="00E55F02" w:rsidRPr="00E55F02">
        <w:rPr>
          <w:rFonts w:eastAsia="宋体"/>
          <w:sz w:val="18"/>
          <w:szCs w:val="18"/>
        </w:rPr>
        <w:t>{{</w:t>
      </w:r>
      <w:proofErr w:type="spellStart"/>
      <w:r w:rsidR="00E55F02" w:rsidRPr="00E55F02">
        <w:rPr>
          <w:rFonts w:eastAsia="宋体"/>
          <w:sz w:val="18"/>
          <w:szCs w:val="18"/>
        </w:rPr>
        <w:t>a.variant_desc_cn|e</w:t>
      </w:r>
      <w:r>
        <w:rPr>
          <w:rFonts w:eastAsia="宋体" w:hint="eastAsia"/>
          <w:sz w:val="18"/>
          <w:szCs w:val="18"/>
        </w:rPr>
        <w:t>|replace</w:t>
      </w:r>
      <w:proofErr w:type="spellEnd"/>
      <w:r>
        <w:rPr>
          <w:rFonts w:eastAsia="宋体"/>
          <w:sz w:val="18"/>
          <w:szCs w:val="18"/>
        </w:rPr>
        <w:t>(“</w:t>
      </w:r>
      <w:r>
        <w:rPr>
          <w:rFonts w:eastAsia="宋体" w:hint="eastAsia"/>
          <w:sz w:val="18"/>
          <w:szCs w:val="18"/>
        </w:rPr>
        <w:t>该变异</w:t>
      </w:r>
      <w:r>
        <w:rPr>
          <w:rFonts w:eastAsia="宋体"/>
          <w:sz w:val="18"/>
          <w:szCs w:val="18"/>
        </w:rPr>
        <w:t>”,””)</w:t>
      </w:r>
      <w:r w:rsidR="00E55F02" w:rsidRPr="00E55F02">
        <w:rPr>
          <w:rFonts w:eastAsia="宋体"/>
          <w:sz w:val="18"/>
          <w:szCs w:val="18"/>
        </w:rPr>
        <w:t>}}{{</w:t>
      </w:r>
      <w:proofErr w:type="spellStart"/>
      <w:r w:rsidR="00E55F02" w:rsidRPr="00E55F02">
        <w:rPr>
          <w:rFonts w:eastAsia="宋体"/>
          <w:sz w:val="18"/>
          <w:szCs w:val="18"/>
        </w:rPr>
        <w:t>a.variant_interpret_cn|e</w:t>
      </w:r>
      <w:proofErr w:type="spellEnd"/>
      <w:r w:rsidR="00E55F02" w:rsidRPr="00E55F02">
        <w:rPr>
          <w:rFonts w:eastAsia="宋体"/>
          <w:sz w:val="18"/>
          <w:szCs w:val="18"/>
        </w:rPr>
        <w:t>}}</w:t>
      </w:r>
      <w:r w:rsidR="00E55F02" w:rsidRPr="00E55F02">
        <w:rPr>
          <w:rFonts w:eastAsia="宋体"/>
          <w:sz w:val="18"/>
          <w:szCs w:val="18"/>
        </w:rPr>
        <w:t>根据</w:t>
      </w:r>
      <w:r w:rsidR="00E55F02" w:rsidRPr="00E55F02">
        <w:rPr>
          <w:rFonts w:eastAsia="宋体"/>
          <w:sz w:val="18"/>
          <w:szCs w:val="18"/>
        </w:rPr>
        <w:t>ACMG</w:t>
      </w:r>
      <w:r w:rsidR="00E55F02" w:rsidRPr="00E55F02">
        <w:rPr>
          <w:rFonts w:eastAsia="宋体"/>
          <w:sz w:val="18"/>
          <w:szCs w:val="18"/>
        </w:rPr>
        <w:t>指南</w:t>
      </w:r>
      <w:r w:rsidR="00E55F02" w:rsidRPr="00E55F02">
        <w:rPr>
          <w:rFonts w:eastAsia="宋体" w:hint="eastAsia"/>
          <w:sz w:val="18"/>
          <w:szCs w:val="18"/>
        </w:rPr>
        <w:t>标准判定，该变异为</w:t>
      </w:r>
      <w:r w:rsidR="00E55F02" w:rsidRPr="00E55F02">
        <w:rPr>
          <w:rFonts w:eastAsia="宋体"/>
          <w:sz w:val="18"/>
          <w:szCs w:val="18"/>
        </w:rPr>
        <w:t xml:space="preserve">{%if </w:t>
      </w:r>
      <w:proofErr w:type="spellStart"/>
      <w:r w:rsidR="00E55F02" w:rsidRPr="00E55F02">
        <w:rPr>
          <w:rFonts w:eastAsia="宋体"/>
          <w:sz w:val="18"/>
          <w:szCs w:val="18"/>
        </w:rPr>
        <w:t>a.clinic_num_g</w:t>
      </w:r>
      <w:proofErr w:type="spellEnd"/>
      <w:r w:rsidR="00E55F02" w:rsidRPr="00E55F02">
        <w:rPr>
          <w:rFonts w:eastAsia="宋体"/>
          <w:sz w:val="18"/>
          <w:szCs w:val="18"/>
        </w:rPr>
        <w:t>==5%}</w:t>
      </w:r>
      <w:r w:rsidR="00E55F02" w:rsidRPr="00E55F02">
        <w:rPr>
          <w:rFonts w:eastAsia="宋体"/>
          <w:sz w:val="18"/>
          <w:szCs w:val="18"/>
        </w:rPr>
        <w:t>致病性</w:t>
      </w:r>
      <w:r w:rsidR="00E55F02" w:rsidRPr="00E55F02">
        <w:rPr>
          <w:rFonts w:eastAsia="宋体"/>
          <w:sz w:val="18"/>
          <w:szCs w:val="18"/>
        </w:rPr>
        <w:t>{%</w:t>
      </w:r>
      <w:proofErr w:type="spellStart"/>
      <w:r w:rsidR="00E55F02" w:rsidRPr="00E55F02">
        <w:rPr>
          <w:rFonts w:eastAsia="宋体"/>
          <w:sz w:val="18"/>
          <w:szCs w:val="18"/>
        </w:rPr>
        <w:t>elif</w:t>
      </w:r>
      <w:proofErr w:type="spellEnd"/>
      <w:r w:rsidR="00E55F02" w:rsidRPr="00E55F02">
        <w:rPr>
          <w:rFonts w:eastAsia="宋体"/>
          <w:sz w:val="18"/>
          <w:szCs w:val="18"/>
        </w:rPr>
        <w:t xml:space="preserve"> </w:t>
      </w:r>
      <w:proofErr w:type="spellStart"/>
      <w:r w:rsidR="00E55F02" w:rsidRPr="00E55F02">
        <w:rPr>
          <w:rFonts w:eastAsia="宋体"/>
          <w:sz w:val="18"/>
          <w:szCs w:val="18"/>
        </w:rPr>
        <w:t>a.clinic_num_g</w:t>
      </w:r>
      <w:proofErr w:type="spellEnd"/>
      <w:r w:rsidR="00E55F02" w:rsidRPr="00E55F02">
        <w:rPr>
          <w:rFonts w:eastAsia="宋体"/>
          <w:sz w:val="18"/>
          <w:szCs w:val="18"/>
        </w:rPr>
        <w:t>==4%}</w:t>
      </w:r>
      <w:r w:rsidR="00E55F02" w:rsidRPr="00E55F02">
        <w:rPr>
          <w:rFonts w:eastAsia="宋体"/>
          <w:sz w:val="18"/>
          <w:szCs w:val="18"/>
        </w:rPr>
        <w:t>疑似致病性</w:t>
      </w:r>
      <w:r w:rsidR="00E55F02" w:rsidRPr="00E55F02">
        <w:rPr>
          <w:rFonts w:eastAsia="宋体"/>
          <w:sz w:val="18"/>
          <w:szCs w:val="18"/>
        </w:rPr>
        <w:t>{%endif%}</w:t>
      </w:r>
      <w:r w:rsidR="00E55F02" w:rsidRPr="00E55F02">
        <w:rPr>
          <w:rFonts w:eastAsia="宋体" w:hint="eastAsia"/>
          <w:sz w:val="18"/>
          <w:szCs w:val="18"/>
        </w:rPr>
        <w:t>变异。</w:t>
      </w:r>
      <w:r w:rsidR="00E55F02" w:rsidRPr="00E55F02">
        <w:rPr>
          <w:rFonts w:eastAsia="宋体"/>
          <w:sz w:val="18"/>
          <w:szCs w:val="18"/>
        </w:rPr>
        <w:t xml:space="preserve">{%if </w:t>
      </w:r>
      <w:proofErr w:type="spellStart"/>
      <w:r w:rsidR="00E55F02" w:rsidRPr="00E55F02">
        <w:rPr>
          <w:rFonts w:eastAsia="宋体"/>
          <w:sz w:val="18"/>
          <w:szCs w:val="18"/>
        </w:rPr>
        <w:t>a.var_info_forFDZS</w:t>
      </w:r>
      <w:proofErr w:type="spellEnd"/>
      <w:r w:rsidR="00E55F02" w:rsidRPr="00E55F02">
        <w:rPr>
          <w:rFonts w:eastAsia="宋体"/>
          <w:sz w:val="18"/>
          <w:szCs w:val="18"/>
        </w:rPr>
        <w:t xml:space="preserve"> and a.var_info_forFDZS.risk_info%}{{a.var_info_forFDZS.risk_info}}{%else%}</w:t>
      </w:r>
      <w:r w:rsidR="00E55F02" w:rsidRPr="00E55F02">
        <w:rPr>
          <w:rFonts w:eastAsia="宋体"/>
          <w:sz w:val="18"/>
          <w:szCs w:val="18"/>
          <w:highlight w:val="yellow"/>
        </w:rPr>
        <w:t>配置表缺少</w:t>
      </w:r>
      <w:r w:rsidR="00E55F02" w:rsidRPr="00E55F02">
        <w:rPr>
          <w:rFonts w:eastAsia="宋体" w:hint="eastAsia"/>
          <w:sz w:val="18"/>
          <w:szCs w:val="18"/>
          <w:highlight w:val="yellow"/>
        </w:rPr>
        <w:t>该基因的风险描述，请人工确认！</w:t>
      </w:r>
      <w:r w:rsidR="00E55F02" w:rsidRPr="00E55F02">
        <w:rPr>
          <w:rFonts w:eastAsia="宋体"/>
          <w:sz w:val="18"/>
          <w:szCs w:val="18"/>
        </w:rPr>
        <w:t>{%endif%}</w:t>
      </w:r>
      <w:r w:rsidR="00E55F02" w:rsidRPr="00E55F02">
        <w:rPr>
          <w:rFonts w:eastAsia="宋体" w:hint="eastAsia"/>
          <w:sz w:val="18"/>
          <w:szCs w:val="18"/>
        </w:rPr>
        <w:t>携带者的一级亲属可能携带同样的变异，建议携带者的一级亲属考虑对该基因进行检测，以便提前进行疾病预防控制。建议携带者及其亲属在有相关资质的机构进行充分的遗传咨询。</w:t>
      </w:r>
    </w:p>
    <w:p w14:paraId="3B6E23F8" w14:textId="63068FF8" w:rsidR="00E55F02" w:rsidRDefault="00E55F02" w:rsidP="00E55F02">
      <w:pPr>
        <w:pStyle w:val="Default"/>
        <w:spacing w:after="160"/>
        <w:jc w:val="both"/>
        <w:rPr>
          <w:rFonts w:eastAsia="宋体"/>
          <w:sz w:val="18"/>
          <w:szCs w:val="18"/>
        </w:rPr>
      </w:pPr>
      <w:r>
        <w:rPr>
          <w:rFonts w:eastAsia="宋体" w:hint="eastAsia"/>
          <w:sz w:val="18"/>
          <w:szCs w:val="18"/>
        </w:rPr>
        <w:t>{%p</w:t>
      </w:r>
      <w:r>
        <w:rPr>
          <w:rFonts w:eastAsia="宋体"/>
          <w:sz w:val="18"/>
          <w:szCs w:val="18"/>
        </w:rPr>
        <w:t xml:space="preserve"> </w:t>
      </w:r>
      <w:proofErr w:type="spellStart"/>
      <w:r>
        <w:rPr>
          <w:rFonts w:eastAsia="宋体"/>
          <w:sz w:val="18"/>
          <w:szCs w:val="18"/>
        </w:rPr>
        <w:t>endfor</w:t>
      </w:r>
      <w:proofErr w:type="spellEnd"/>
      <w:r>
        <w:rPr>
          <w:rFonts w:eastAsia="宋体" w:hint="eastAsia"/>
          <w:sz w:val="18"/>
          <w:szCs w:val="18"/>
        </w:rPr>
        <w:t>%}</w:t>
      </w:r>
    </w:p>
    <w:p w14:paraId="0DCE0579" w14:textId="0758B6E0" w:rsidR="00E55F02" w:rsidRDefault="00E55F02" w:rsidP="00E55F02">
      <w:pPr>
        <w:pStyle w:val="Default"/>
        <w:spacing w:after="160"/>
        <w:jc w:val="both"/>
        <w:rPr>
          <w:rFonts w:eastAsia="宋体"/>
          <w:sz w:val="18"/>
          <w:szCs w:val="18"/>
        </w:rPr>
      </w:pPr>
      <w:r>
        <w:rPr>
          <w:rFonts w:eastAsia="宋体" w:hint="eastAsia"/>
          <w:sz w:val="18"/>
          <w:szCs w:val="18"/>
        </w:rPr>
        <w:t>{</w:t>
      </w:r>
      <w:r>
        <w:rPr>
          <w:rFonts w:eastAsia="宋体"/>
          <w:sz w:val="18"/>
          <w:szCs w:val="18"/>
        </w:rPr>
        <w:t>%p else%}</w:t>
      </w:r>
    </w:p>
    <w:p w14:paraId="547692F6" w14:textId="2933AC94" w:rsidR="00E55F02" w:rsidRDefault="00E55F02" w:rsidP="00E55F02">
      <w:pPr>
        <w:spacing w:line="240" w:lineRule="auto"/>
        <w:rPr>
          <w:rFonts w:ascii="Arial" w:eastAsia="宋体" w:hAnsi="Arial" w:cs="Arial"/>
          <w:sz w:val="18"/>
          <w:szCs w:val="18"/>
        </w:rPr>
      </w:pPr>
      <w:r>
        <w:rPr>
          <w:rFonts w:ascii="Arial" w:eastAsia="宋体" w:hAnsi="Arial" w:cs="Arial"/>
          <w:b/>
          <w:sz w:val="18"/>
          <w:szCs w:val="18"/>
        </w:rPr>
        <w:t>变异解读：</w:t>
      </w:r>
      <w:r w:rsidRPr="00DB2809">
        <w:rPr>
          <w:rFonts w:ascii="Arial" w:eastAsia="宋体" w:hAnsi="Arial" w:cs="Arial"/>
          <w:color w:val="auto"/>
          <w:sz w:val="18"/>
          <w:szCs w:val="18"/>
        </w:rPr>
        <w:t>本次实验</w:t>
      </w:r>
      <w:r w:rsidRPr="00DB2809">
        <w:rPr>
          <w:rFonts w:ascii="Arial" w:eastAsia="宋体" w:hAnsi="Arial" w:cs="Arial" w:hint="eastAsia"/>
          <w:color w:val="auto"/>
          <w:sz w:val="18"/>
          <w:szCs w:val="18"/>
          <w:lang w:eastAsia="zh-Hans"/>
        </w:rPr>
        <w:t>未</w:t>
      </w:r>
      <w:r w:rsidRPr="00DB2809">
        <w:rPr>
          <w:rFonts w:ascii="Arial" w:eastAsia="宋体" w:hAnsi="Arial" w:cs="Arial"/>
          <w:color w:val="auto"/>
          <w:sz w:val="18"/>
          <w:szCs w:val="18"/>
        </w:rPr>
        <w:t>检测到</w:t>
      </w:r>
      <w:r w:rsidRPr="007A5A60">
        <w:rPr>
          <w:rFonts w:ascii="Arial" w:eastAsia="宋体" w:hAnsi="Arial" w:cs="Arial"/>
          <w:i/>
          <w:iCs/>
          <w:color w:val="auto"/>
          <w:sz w:val="18"/>
          <w:szCs w:val="18"/>
        </w:rPr>
        <w:t>BRCA1/2</w:t>
      </w:r>
      <w:r w:rsidRPr="00DB2809">
        <w:rPr>
          <w:rFonts w:ascii="Arial" w:eastAsia="宋体" w:hAnsi="Arial" w:cs="Arial"/>
          <w:color w:val="auto"/>
          <w:sz w:val="18"/>
          <w:szCs w:val="18"/>
        </w:rPr>
        <w:t>基因的突变</w:t>
      </w:r>
      <w:r>
        <w:rPr>
          <w:rFonts w:ascii="Arial" w:eastAsia="宋体" w:hAnsi="Arial" w:cs="Arial"/>
          <w:sz w:val="18"/>
          <w:szCs w:val="18"/>
        </w:rPr>
        <w:t>，对健康人群而言，携带有</w:t>
      </w:r>
      <w:r w:rsidRPr="007A5A60">
        <w:rPr>
          <w:rFonts w:ascii="Arial" w:eastAsia="宋体" w:hAnsi="Arial" w:cs="Arial"/>
          <w:i/>
          <w:iCs/>
          <w:sz w:val="18"/>
          <w:szCs w:val="18"/>
        </w:rPr>
        <w:t>BRCA1</w:t>
      </w:r>
      <w:r>
        <w:rPr>
          <w:rFonts w:ascii="Arial" w:eastAsia="宋体" w:hAnsi="Arial" w:cs="Arial"/>
          <w:sz w:val="18"/>
          <w:szCs w:val="18"/>
        </w:rPr>
        <w:t>基因或</w:t>
      </w:r>
      <w:r w:rsidRPr="007A5A60">
        <w:rPr>
          <w:rFonts w:ascii="Arial" w:eastAsia="宋体" w:hAnsi="Arial" w:cs="Arial"/>
          <w:i/>
          <w:iCs/>
          <w:sz w:val="18"/>
          <w:szCs w:val="18"/>
        </w:rPr>
        <w:t>BRCA2</w:t>
      </w:r>
      <w:r>
        <w:rPr>
          <w:rFonts w:ascii="Arial" w:eastAsia="宋体" w:hAnsi="Arial" w:cs="Arial"/>
          <w:sz w:val="18"/>
          <w:szCs w:val="18"/>
        </w:rPr>
        <w:t>基因有害突变会增加多种癌症的患病风险，因此建议您的直系亲属也进行该基因变异的检测；对于检测出携带</w:t>
      </w:r>
      <w:r w:rsidRPr="007A5A60">
        <w:rPr>
          <w:rFonts w:ascii="Arial" w:eastAsia="宋体" w:hAnsi="Arial" w:cs="Arial"/>
          <w:i/>
          <w:iCs/>
          <w:sz w:val="18"/>
          <w:szCs w:val="18"/>
        </w:rPr>
        <w:t>BRCA</w:t>
      </w:r>
      <w:r w:rsidR="007A5A60" w:rsidRPr="007A5A60">
        <w:rPr>
          <w:rFonts w:ascii="Arial" w:eastAsia="宋体" w:hAnsi="Arial" w:cs="Arial"/>
          <w:i/>
          <w:iCs/>
          <w:sz w:val="18"/>
          <w:szCs w:val="18"/>
        </w:rPr>
        <w:t>1/2</w:t>
      </w:r>
      <w:r>
        <w:rPr>
          <w:rFonts w:ascii="Arial" w:eastAsia="宋体" w:hAnsi="Arial" w:cs="Arial"/>
          <w:sz w:val="18"/>
          <w:szCs w:val="18"/>
        </w:rPr>
        <w:t>致病性或疑似致病性变异的健康人，建议定期进行体检，加强监控及预防</w:t>
      </w:r>
      <w:r>
        <w:rPr>
          <w:rFonts w:ascii="Arial" w:eastAsia="宋体" w:hAnsi="Arial" w:cs="Arial" w:hint="eastAsia"/>
          <w:sz w:val="18"/>
          <w:szCs w:val="18"/>
        </w:rPr>
        <w:t>。</w:t>
      </w:r>
    </w:p>
    <w:p w14:paraId="716C5549" w14:textId="141209F3" w:rsidR="00E55F02" w:rsidRDefault="00E55F02" w:rsidP="00E55F02">
      <w:pPr>
        <w:pStyle w:val="Default"/>
        <w:spacing w:after="160"/>
        <w:jc w:val="both"/>
        <w:rPr>
          <w:rFonts w:eastAsia="宋体"/>
          <w:sz w:val="18"/>
          <w:szCs w:val="18"/>
        </w:rPr>
      </w:pPr>
      <w:r>
        <w:rPr>
          <w:rFonts w:eastAsia="宋体"/>
          <w:sz w:val="18"/>
          <w:szCs w:val="18"/>
        </w:rPr>
        <w:t>{%p endif%}</w:t>
      </w:r>
    </w:p>
    <w:p w14:paraId="13145C89" w14:textId="77777777" w:rsidR="0030677B" w:rsidRPr="00E55F02" w:rsidRDefault="0030677B" w:rsidP="00E55F02">
      <w:pPr>
        <w:pStyle w:val="Default"/>
        <w:spacing w:after="160"/>
        <w:jc w:val="both"/>
        <w:rPr>
          <w:rFonts w:eastAsia="宋体"/>
          <w:sz w:val="18"/>
          <w:szCs w:val="18"/>
        </w:rPr>
      </w:pPr>
    </w:p>
    <w:bookmarkEnd w:id="0"/>
    <w:p w14:paraId="778AB32E" w14:textId="305F40CE" w:rsidR="009444E5" w:rsidRPr="00580CF7" w:rsidRDefault="009D52A0">
      <w:pPr>
        <w:pStyle w:val="af6"/>
        <w:numPr>
          <w:ilvl w:val="0"/>
          <w:numId w:val="2"/>
        </w:numPr>
        <w:spacing w:line="240" w:lineRule="auto"/>
        <w:rPr>
          <w:rFonts w:ascii="Arial" w:eastAsia="微软雅黑" w:hAnsi="Arial" w:cs="Arial"/>
        </w:rPr>
      </w:pPr>
      <w:r>
        <w:rPr>
          <w:rFonts w:ascii="Arial" w:eastAsia="微软雅黑" w:hAnsi="Arial" w:cs="Arial" w:hint="eastAsia"/>
          <w:sz w:val="21"/>
          <w:szCs w:val="21"/>
        </w:rPr>
        <w:t>可报告意义不明确</w:t>
      </w:r>
      <w:r>
        <w:rPr>
          <w:rFonts w:ascii="Arial" w:eastAsia="微软雅黑" w:hAnsi="Arial" w:cs="Arial"/>
          <w:sz w:val="21"/>
          <w:szCs w:val="21"/>
        </w:rPr>
        <w:t>变异</w:t>
      </w:r>
      <w:r w:rsidR="00BF0197">
        <w:rPr>
          <w:rFonts w:ascii="Arial" w:eastAsia="微软雅黑" w:hAnsi="Arial" w:cs="Arial" w:hint="eastAsia"/>
          <w:sz w:val="21"/>
          <w:szCs w:val="21"/>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134"/>
        <w:gridCol w:w="1701"/>
        <w:gridCol w:w="3969"/>
        <w:gridCol w:w="1560"/>
        <w:gridCol w:w="2102"/>
      </w:tblGrid>
      <w:tr w:rsidR="00F95468" w:rsidRPr="006E6504" w14:paraId="67183830" w14:textId="77777777" w:rsidTr="00F95468">
        <w:trPr>
          <w:trHeight w:val="488"/>
          <w:jc w:val="center"/>
        </w:trPr>
        <w:tc>
          <w:tcPr>
            <w:tcW w:w="1134" w:type="dxa"/>
            <w:shd w:val="clear" w:color="auto" w:fill="F3F3F3"/>
            <w:vAlign w:val="center"/>
          </w:tcPr>
          <w:p w14:paraId="19FA27DA"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b/>
                <w:color w:val="1F3864" w:themeColor="accent1" w:themeShade="80"/>
                <w:sz w:val="20"/>
                <w:szCs w:val="20"/>
              </w:rPr>
              <w:t>基因</w:t>
            </w:r>
          </w:p>
        </w:tc>
        <w:tc>
          <w:tcPr>
            <w:tcW w:w="1701" w:type="dxa"/>
            <w:shd w:val="clear" w:color="auto" w:fill="F3F3F3"/>
            <w:vAlign w:val="center"/>
          </w:tcPr>
          <w:p w14:paraId="2CD7A758"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hint="eastAsia"/>
                <w:b/>
                <w:color w:val="1F3864" w:themeColor="accent1" w:themeShade="80"/>
                <w:sz w:val="20"/>
                <w:szCs w:val="20"/>
              </w:rPr>
              <w:t>基因组位置</w:t>
            </w:r>
          </w:p>
        </w:tc>
        <w:tc>
          <w:tcPr>
            <w:tcW w:w="3969" w:type="dxa"/>
            <w:shd w:val="clear" w:color="auto" w:fill="F3F3F3"/>
            <w:vAlign w:val="center"/>
          </w:tcPr>
          <w:p w14:paraId="683BA9F1"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b/>
                <w:color w:val="1F3864" w:themeColor="accent1" w:themeShade="80"/>
                <w:sz w:val="20"/>
                <w:szCs w:val="20"/>
              </w:rPr>
              <w:t>检测结果</w:t>
            </w:r>
          </w:p>
        </w:tc>
        <w:tc>
          <w:tcPr>
            <w:tcW w:w="1560" w:type="dxa"/>
            <w:shd w:val="clear" w:color="auto" w:fill="F3F3F3"/>
            <w:vAlign w:val="center"/>
          </w:tcPr>
          <w:p w14:paraId="3CC15C41"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b/>
                <w:color w:val="1F3864" w:themeColor="accent1" w:themeShade="80"/>
                <w:sz w:val="20"/>
                <w:szCs w:val="20"/>
              </w:rPr>
              <w:t>纯合</w:t>
            </w:r>
            <w:r w:rsidRPr="006E6504">
              <w:rPr>
                <w:rFonts w:eastAsia="微软雅黑"/>
                <w:b/>
                <w:color w:val="1F3864" w:themeColor="accent1" w:themeShade="80"/>
                <w:sz w:val="20"/>
                <w:szCs w:val="20"/>
              </w:rPr>
              <w:t>/</w:t>
            </w:r>
            <w:r w:rsidRPr="006E6504">
              <w:rPr>
                <w:rFonts w:eastAsia="微软雅黑"/>
                <w:b/>
                <w:color w:val="1F3864" w:themeColor="accent1" w:themeShade="80"/>
                <w:sz w:val="20"/>
                <w:szCs w:val="20"/>
              </w:rPr>
              <w:t>杂合</w:t>
            </w:r>
          </w:p>
        </w:tc>
        <w:tc>
          <w:tcPr>
            <w:tcW w:w="2102" w:type="dxa"/>
            <w:shd w:val="clear" w:color="auto" w:fill="F3F3F3"/>
            <w:vAlign w:val="center"/>
          </w:tcPr>
          <w:p w14:paraId="60FD0E3E"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b/>
                <w:color w:val="1F3864" w:themeColor="accent1" w:themeShade="80"/>
                <w:sz w:val="20"/>
                <w:szCs w:val="20"/>
              </w:rPr>
              <w:t>临床意义</w:t>
            </w:r>
          </w:p>
        </w:tc>
      </w:tr>
      <w:tr w:rsidR="00580CF7" w:rsidRPr="006E6504" w14:paraId="095A0A11" w14:textId="77777777" w:rsidTr="003754EE">
        <w:trPr>
          <w:trHeight w:val="414"/>
          <w:jc w:val="center"/>
        </w:trPr>
        <w:tc>
          <w:tcPr>
            <w:tcW w:w="10466" w:type="dxa"/>
            <w:gridSpan w:val="5"/>
            <w:shd w:val="clear" w:color="auto" w:fill="auto"/>
            <w:vAlign w:val="center"/>
          </w:tcPr>
          <w:p w14:paraId="27307736" w14:textId="4E44B568" w:rsidR="00580CF7" w:rsidRPr="006E6504" w:rsidRDefault="00580CF7" w:rsidP="003754EE">
            <w:pPr>
              <w:pStyle w:val="Default"/>
              <w:jc w:val="center"/>
              <w:rPr>
                <w:rFonts w:eastAsia="微软雅黑"/>
                <w:sz w:val="18"/>
                <w:szCs w:val="18"/>
              </w:rPr>
            </w:pPr>
            <w:r w:rsidRPr="006E6504">
              <w:rPr>
                <w:rFonts w:eastAsia="微软雅黑"/>
                <w:sz w:val="18"/>
                <w:szCs w:val="18"/>
              </w:rPr>
              <w:t>{%tr if var_brca.snv_s.B1_L</w:t>
            </w:r>
            <w:r w:rsidR="00BA6E26" w:rsidRPr="006E6504">
              <w:rPr>
                <w:rFonts w:eastAsia="微软雅黑"/>
                <w:sz w:val="18"/>
                <w:szCs w:val="18"/>
              </w:rPr>
              <w:t xml:space="preserve">3 </w:t>
            </w:r>
            <w:r w:rsidRPr="006E6504">
              <w:rPr>
                <w:rFonts w:eastAsia="微软雅黑"/>
                <w:sz w:val="18"/>
                <w:szCs w:val="18"/>
              </w:rPr>
              <w:t>%}</w:t>
            </w:r>
          </w:p>
        </w:tc>
      </w:tr>
      <w:tr w:rsidR="00580CF7" w:rsidRPr="006E6504" w14:paraId="7C7EF9EB" w14:textId="77777777" w:rsidTr="003754EE">
        <w:trPr>
          <w:trHeight w:val="414"/>
          <w:jc w:val="center"/>
        </w:trPr>
        <w:tc>
          <w:tcPr>
            <w:tcW w:w="10466" w:type="dxa"/>
            <w:gridSpan w:val="5"/>
            <w:shd w:val="clear" w:color="auto" w:fill="auto"/>
            <w:vAlign w:val="center"/>
          </w:tcPr>
          <w:p w14:paraId="5E40F189" w14:textId="3733B6E9" w:rsidR="00580CF7" w:rsidRPr="006E6504" w:rsidRDefault="00580CF7" w:rsidP="003754EE">
            <w:pPr>
              <w:pStyle w:val="Default"/>
              <w:jc w:val="center"/>
              <w:rPr>
                <w:rFonts w:eastAsia="微软雅黑"/>
                <w:sz w:val="18"/>
                <w:szCs w:val="18"/>
              </w:rPr>
            </w:pPr>
            <w:r w:rsidRPr="006E6504">
              <w:rPr>
                <w:rFonts w:eastAsia="微软雅黑"/>
                <w:sz w:val="18"/>
                <w:szCs w:val="18"/>
              </w:rPr>
              <w:t>{%tr for a in var_brca.snv_s.B1_L</w:t>
            </w:r>
            <w:r w:rsidR="00BA6E26" w:rsidRPr="006E6504">
              <w:rPr>
                <w:rFonts w:eastAsia="微软雅黑"/>
                <w:sz w:val="18"/>
                <w:szCs w:val="18"/>
              </w:rPr>
              <w:t xml:space="preserve">3 </w:t>
            </w:r>
            <w:r w:rsidRPr="006E6504">
              <w:rPr>
                <w:rFonts w:eastAsia="微软雅黑"/>
                <w:sz w:val="18"/>
                <w:szCs w:val="18"/>
              </w:rPr>
              <w:t>%}</w:t>
            </w:r>
          </w:p>
        </w:tc>
      </w:tr>
      <w:tr w:rsidR="00F95468" w:rsidRPr="006E6504" w14:paraId="06702D19" w14:textId="77777777" w:rsidTr="00F95468">
        <w:trPr>
          <w:trHeight w:val="414"/>
          <w:jc w:val="center"/>
        </w:trPr>
        <w:tc>
          <w:tcPr>
            <w:tcW w:w="1134" w:type="dxa"/>
            <w:shd w:val="clear" w:color="auto" w:fill="auto"/>
            <w:vAlign w:val="center"/>
          </w:tcPr>
          <w:p w14:paraId="2E46B4D1" w14:textId="77777777" w:rsidR="00F95468" w:rsidRPr="006E6504" w:rsidRDefault="00F95468" w:rsidP="003754EE">
            <w:pPr>
              <w:pStyle w:val="Default"/>
              <w:jc w:val="center"/>
              <w:rPr>
                <w:rFonts w:eastAsia="微软雅黑"/>
                <w:i/>
                <w:iCs/>
                <w:color w:val="000000" w:themeColor="text1"/>
                <w:sz w:val="18"/>
                <w:szCs w:val="18"/>
              </w:rPr>
            </w:pPr>
            <w:r w:rsidRPr="006E6504">
              <w:rPr>
                <w:rFonts w:eastAsia="微软雅黑"/>
                <w:i/>
                <w:iCs/>
                <w:color w:val="000000" w:themeColor="text1"/>
                <w:sz w:val="18"/>
                <w:szCs w:val="18"/>
              </w:rPr>
              <w:t>{{</w:t>
            </w:r>
            <w:proofErr w:type="spellStart"/>
            <w:r w:rsidRPr="006E6504">
              <w:rPr>
                <w:rFonts w:eastAsia="微软雅黑"/>
                <w:i/>
                <w:iCs/>
                <w:color w:val="000000" w:themeColor="text1"/>
                <w:sz w:val="18"/>
                <w:szCs w:val="18"/>
              </w:rPr>
              <w:t>a.gene_symbol</w:t>
            </w:r>
            <w:proofErr w:type="spellEnd"/>
            <w:r w:rsidRPr="006E6504">
              <w:rPr>
                <w:rFonts w:eastAsia="微软雅黑"/>
                <w:i/>
                <w:iCs/>
                <w:color w:val="000000" w:themeColor="text1"/>
                <w:sz w:val="18"/>
                <w:szCs w:val="18"/>
              </w:rPr>
              <w:t>}}</w:t>
            </w:r>
          </w:p>
        </w:tc>
        <w:tc>
          <w:tcPr>
            <w:tcW w:w="1701" w:type="dxa"/>
            <w:vAlign w:val="center"/>
          </w:tcPr>
          <w:p w14:paraId="699386EC" w14:textId="77777777" w:rsidR="00F95468" w:rsidRPr="006E6504" w:rsidRDefault="00F95468" w:rsidP="003754EE">
            <w:pPr>
              <w:pStyle w:val="Default"/>
              <w:jc w:val="center"/>
              <w:rPr>
                <w:rFonts w:eastAsia="微软雅黑"/>
                <w:color w:val="000000" w:themeColor="text1"/>
                <w:sz w:val="18"/>
                <w:szCs w:val="18"/>
              </w:rPr>
            </w:pPr>
            <w:r w:rsidRPr="006E6504">
              <w:rPr>
                <w:rFonts w:eastAsia="微软雅黑"/>
                <w:color w:val="000000" w:themeColor="text1"/>
                <w:sz w:val="18"/>
                <w:szCs w:val="18"/>
              </w:rPr>
              <w:t>{{</w:t>
            </w:r>
            <w:proofErr w:type="spellStart"/>
            <w:r w:rsidRPr="006E6504">
              <w:rPr>
                <w:rFonts w:eastAsia="微软雅黑"/>
                <w:color w:val="000000" w:themeColor="text1"/>
                <w:sz w:val="18"/>
                <w:szCs w:val="18"/>
              </w:rPr>
              <w:t>a.chr</w:t>
            </w:r>
            <w:proofErr w:type="spellEnd"/>
            <w:r w:rsidRPr="006E6504">
              <w:rPr>
                <w:rFonts w:eastAsia="微软雅黑"/>
                <w:color w:val="000000" w:themeColor="text1"/>
                <w:sz w:val="18"/>
                <w:szCs w:val="18"/>
              </w:rPr>
              <w:t>}}:{{</w:t>
            </w:r>
            <w:proofErr w:type="spellStart"/>
            <w:r w:rsidRPr="006E6504">
              <w:rPr>
                <w:rFonts w:eastAsia="微软雅黑"/>
                <w:color w:val="000000" w:themeColor="text1"/>
                <w:sz w:val="18"/>
                <w:szCs w:val="18"/>
              </w:rPr>
              <w:t>a.start</w:t>
            </w:r>
            <w:proofErr w:type="spellEnd"/>
            <w:r w:rsidRPr="006E6504">
              <w:rPr>
                <w:rFonts w:eastAsia="微软雅黑"/>
                <w:color w:val="000000" w:themeColor="text1"/>
                <w:sz w:val="18"/>
                <w:szCs w:val="18"/>
              </w:rPr>
              <w:t>}}</w:t>
            </w:r>
          </w:p>
        </w:tc>
        <w:tc>
          <w:tcPr>
            <w:tcW w:w="3969" w:type="dxa"/>
            <w:vAlign w:val="center"/>
          </w:tcPr>
          <w:p w14:paraId="5BABF322" w14:textId="77777777" w:rsidR="00F95468" w:rsidRPr="006E6504" w:rsidRDefault="00F95468" w:rsidP="003754EE">
            <w:pPr>
              <w:pStyle w:val="Default"/>
              <w:jc w:val="center"/>
              <w:rPr>
                <w:rFonts w:eastAsia="微软雅黑"/>
                <w:color w:val="000000" w:themeColor="text1"/>
                <w:sz w:val="18"/>
                <w:szCs w:val="18"/>
              </w:rPr>
            </w:pPr>
            <w:r w:rsidRPr="006E6504">
              <w:rPr>
                <w:rFonts w:eastAsia="微软雅黑"/>
                <w:color w:val="000000" w:themeColor="text1"/>
                <w:sz w:val="18"/>
                <w:szCs w:val="18"/>
              </w:rPr>
              <w:t>{{</w:t>
            </w:r>
            <w:proofErr w:type="spellStart"/>
            <w:r w:rsidRPr="006E6504">
              <w:rPr>
                <w:rFonts w:eastAsia="微软雅黑"/>
                <w:color w:val="000000" w:themeColor="text1"/>
                <w:sz w:val="18"/>
                <w:szCs w:val="18"/>
              </w:rPr>
              <w:t>a.transcript_primary</w:t>
            </w:r>
            <w:proofErr w:type="spellEnd"/>
            <w:r w:rsidRPr="006E6504">
              <w:rPr>
                <w:rFonts w:eastAsia="微软雅黑"/>
                <w:color w:val="000000" w:themeColor="text1"/>
                <w:sz w:val="18"/>
                <w:szCs w:val="18"/>
              </w:rPr>
              <w:t>}}:{{</w:t>
            </w:r>
            <w:proofErr w:type="spellStart"/>
            <w:r w:rsidRPr="006E6504">
              <w:rPr>
                <w:rFonts w:eastAsia="微软雅黑"/>
                <w:color w:val="000000" w:themeColor="text1"/>
                <w:sz w:val="18"/>
                <w:szCs w:val="18"/>
              </w:rPr>
              <w:t>a.gene_region</w:t>
            </w:r>
            <w:proofErr w:type="spellEnd"/>
            <w:r w:rsidRPr="006E6504">
              <w:rPr>
                <w:rFonts w:eastAsia="微软雅黑"/>
                <w:color w:val="000000" w:themeColor="text1"/>
                <w:sz w:val="18"/>
                <w:szCs w:val="18"/>
              </w:rPr>
              <w:t>}}:{{</w:t>
            </w:r>
            <w:proofErr w:type="spellStart"/>
            <w:r w:rsidRPr="006E6504">
              <w:rPr>
                <w:rFonts w:eastAsia="微软雅黑"/>
                <w:color w:val="000000" w:themeColor="text1"/>
                <w:sz w:val="18"/>
                <w:szCs w:val="18"/>
              </w:rPr>
              <w:t>a.hgvs_c</w:t>
            </w:r>
            <w:proofErr w:type="spellEnd"/>
            <w:r w:rsidRPr="006E6504">
              <w:rPr>
                <w:rFonts w:eastAsia="微软雅黑"/>
                <w:color w:val="000000" w:themeColor="text1"/>
                <w:sz w:val="18"/>
                <w:szCs w:val="18"/>
              </w:rPr>
              <w:t xml:space="preserve">}}{%if </w:t>
            </w:r>
            <w:proofErr w:type="spellStart"/>
            <w:r w:rsidRPr="006E6504">
              <w:rPr>
                <w:rFonts w:eastAsia="微软雅黑"/>
                <w:color w:val="000000" w:themeColor="text1"/>
                <w:sz w:val="18"/>
                <w:szCs w:val="18"/>
              </w:rPr>
              <w:t>a.hgvs_p</w:t>
            </w:r>
            <w:proofErr w:type="spellEnd"/>
            <w:r w:rsidRPr="006E6504">
              <w:rPr>
                <w:rFonts w:eastAsia="微软雅黑"/>
                <w:color w:val="000000" w:themeColor="text1"/>
                <w:sz w:val="18"/>
                <w:szCs w:val="18"/>
              </w:rPr>
              <w:t>!=”p.?”%}:{{</w:t>
            </w:r>
            <w:proofErr w:type="spellStart"/>
            <w:r w:rsidRPr="006E6504">
              <w:rPr>
                <w:rFonts w:eastAsia="微软雅黑"/>
                <w:color w:val="000000" w:themeColor="text1"/>
                <w:sz w:val="18"/>
                <w:szCs w:val="18"/>
              </w:rPr>
              <w:t>a.hgvs_p</w:t>
            </w:r>
            <w:proofErr w:type="spellEnd"/>
            <w:r w:rsidRPr="006E6504">
              <w:rPr>
                <w:rFonts w:eastAsia="微软雅黑"/>
                <w:color w:val="000000" w:themeColor="text1"/>
                <w:sz w:val="18"/>
                <w:szCs w:val="18"/>
              </w:rPr>
              <w:t>}}{%endif%}</w:t>
            </w:r>
          </w:p>
        </w:tc>
        <w:tc>
          <w:tcPr>
            <w:tcW w:w="1560" w:type="dxa"/>
            <w:vAlign w:val="center"/>
          </w:tcPr>
          <w:p w14:paraId="3FC75FF7" w14:textId="199C9016" w:rsidR="00F95468" w:rsidRPr="006E6504" w:rsidRDefault="00F95468" w:rsidP="003754EE">
            <w:pPr>
              <w:pStyle w:val="Default"/>
              <w:jc w:val="center"/>
              <w:rPr>
                <w:rFonts w:eastAsia="微软雅黑"/>
                <w:color w:val="000000" w:themeColor="text1"/>
                <w:sz w:val="18"/>
                <w:szCs w:val="18"/>
              </w:rPr>
            </w:pPr>
            <w:r w:rsidRPr="00111D2C">
              <w:rPr>
                <w:rFonts w:eastAsia="微软雅黑"/>
                <w:color w:val="000000" w:themeColor="text1"/>
                <w:sz w:val="18"/>
                <w:szCs w:val="18"/>
              </w:rPr>
              <w:t xml:space="preserve">{%if </w:t>
            </w:r>
            <w:proofErr w:type="spellStart"/>
            <w:r w:rsidRPr="00111D2C">
              <w:rPr>
                <w:rFonts w:eastAsia="微软雅黑"/>
                <w:color w:val="000000" w:themeColor="text1"/>
                <w:sz w:val="18"/>
                <w:szCs w:val="18"/>
              </w:rPr>
              <w:t>a.freq</w:t>
            </w:r>
            <w:proofErr w:type="spellEnd"/>
            <w:r w:rsidRPr="00111D2C">
              <w:rPr>
                <w:rFonts w:eastAsia="微软雅黑"/>
                <w:color w:val="000000" w:themeColor="text1"/>
                <w:sz w:val="18"/>
                <w:szCs w:val="18"/>
              </w:rPr>
              <w:t xml:space="preserve"> &gt;0.75%}</w:t>
            </w:r>
            <w:r w:rsidRPr="00111D2C">
              <w:rPr>
                <w:rFonts w:eastAsia="微软雅黑" w:hint="eastAsia"/>
                <w:color w:val="000000" w:themeColor="text1"/>
                <w:sz w:val="18"/>
                <w:szCs w:val="18"/>
              </w:rPr>
              <w:t>纯合</w:t>
            </w:r>
            <w:r w:rsidRPr="00111D2C">
              <w:rPr>
                <w:rFonts w:eastAsia="微软雅黑"/>
                <w:color w:val="000000" w:themeColor="text1"/>
                <w:sz w:val="18"/>
                <w:szCs w:val="18"/>
              </w:rPr>
              <w:t>{%</w:t>
            </w:r>
            <w:proofErr w:type="spellStart"/>
            <w:r w:rsidRPr="00111D2C">
              <w:rPr>
                <w:rFonts w:eastAsia="微软雅黑"/>
                <w:color w:val="000000" w:themeColor="text1"/>
                <w:sz w:val="18"/>
                <w:szCs w:val="18"/>
              </w:rPr>
              <w:t>elif</w:t>
            </w:r>
            <w:proofErr w:type="spellEnd"/>
            <w:r w:rsidRPr="00111D2C">
              <w:rPr>
                <w:rFonts w:eastAsia="微软雅黑"/>
                <w:color w:val="000000" w:themeColor="text1"/>
                <w:sz w:val="18"/>
                <w:szCs w:val="18"/>
              </w:rPr>
              <w:t xml:space="preserve"> </w:t>
            </w:r>
            <w:proofErr w:type="spellStart"/>
            <w:r w:rsidRPr="00111D2C">
              <w:rPr>
                <w:rFonts w:eastAsia="微软雅黑"/>
                <w:color w:val="000000" w:themeColor="text1"/>
                <w:sz w:val="18"/>
                <w:szCs w:val="18"/>
              </w:rPr>
              <w:t>a.freq</w:t>
            </w:r>
            <w:proofErr w:type="spellEnd"/>
            <w:r w:rsidRPr="00111D2C">
              <w:rPr>
                <w:rFonts w:eastAsia="微软雅黑"/>
                <w:color w:val="000000" w:themeColor="text1"/>
                <w:sz w:val="18"/>
                <w:szCs w:val="18"/>
              </w:rPr>
              <w:t xml:space="preserve"> &gt;= 0.15 and </w:t>
            </w:r>
            <w:proofErr w:type="spellStart"/>
            <w:r w:rsidRPr="00111D2C">
              <w:rPr>
                <w:rFonts w:eastAsia="微软雅黑"/>
                <w:color w:val="000000" w:themeColor="text1"/>
                <w:sz w:val="18"/>
                <w:szCs w:val="18"/>
              </w:rPr>
              <w:t>a.freq</w:t>
            </w:r>
            <w:proofErr w:type="spellEnd"/>
            <w:r w:rsidRPr="00111D2C">
              <w:rPr>
                <w:rFonts w:eastAsia="微软雅黑"/>
                <w:color w:val="000000" w:themeColor="text1"/>
                <w:sz w:val="18"/>
                <w:szCs w:val="18"/>
              </w:rPr>
              <w:t xml:space="preserve"> &lt;= 0.75%}</w:t>
            </w:r>
            <w:r w:rsidRPr="00111D2C">
              <w:rPr>
                <w:rFonts w:eastAsia="微软雅黑" w:hint="eastAsia"/>
                <w:color w:val="000000" w:themeColor="text1"/>
                <w:sz w:val="18"/>
                <w:szCs w:val="18"/>
              </w:rPr>
              <w:t>杂合</w:t>
            </w:r>
            <w:r w:rsidRPr="00111D2C">
              <w:rPr>
                <w:rFonts w:eastAsia="微软雅黑"/>
                <w:color w:val="000000" w:themeColor="text1"/>
                <w:sz w:val="18"/>
                <w:szCs w:val="18"/>
              </w:rPr>
              <w:t>{%else%}</w:t>
            </w:r>
            <w:r w:rsidRPr="00845497">
              <w:rPr>
                <w:rFonts w:eastAsia="微软雅黑"/>
                <w:color w:val="000000" w:themeColor="text1"/>
                <w:sz w:val="18"/>
                <w:szCs w:val="18"/>
                <w:highlight w:val="yellow"/>
              </w:rPr>
              <w:t>异常</w:t>
            </w:r>
            <w:r w:rsidRPr="00111D2C">
              <w:rPr>
                <w:rFonts w:eastAsia="微软雅黑"/>
                <w:color w:val="000000" w:themeColor="text1"/>
                <w:sz w:val="18"/>
                <w:szCs w:val="18"/>
              </w:rPr>
              <w:t>{%endif%}</w:t>
            </w:r>
          </w:p>
        </w:tc>
        <w:tc>
          <w:tcPr>
            <w:tcW w:w="2102" w:type="dxa"/>
            <w:vAlign w:val="center"/>
          </w:tcPr>
          <w:p w14:paraId="5EB95148" w14:textId="2C389154" w:rsidR="00F95468" w:rsidRPr="006E6504" w:rsidRDefault="00F95468" w:rsidP="003754EE">
            <w:pPr>
              <w:pStyle w:val="Default"/>
              <w:jc w:val="center"/>
              <w:rPr>
                <w:rFonts w:eastAsia="微软雅黑"/>
                <w:color w:val="000000" w:themeColor="text1"/>
                <w:sz w:val="18"/>
                <w:szCs w:val="18"/>
              </w:rPr>
            </w:pPr>
            <w:r w:rsidRPr="006E6504">
              <w:rPr>
                <w:rFonts w:eastAsia="微软雅黑"/>
                <w:color w:val="000000" w:themeColor="text1"/>
                <w:sz w:val="18"/>
                <w:szCs w:val="18"/>
              </w:rPr>
              <w:t>3-</w:t>
            </w:r>
            <w:r w:rsidRPr="006E6504">
              <w:rPr>
                <w:rFonts w:eastAsia="微软雅黑"/>
                <w:color w:val="000000" w:themeColor="text1"/>
                <w:sz w:val="18"/>
                <w:szCs w:val="18"/>
              </w:rPr>
              <w:t>意</w:t>
            </w:r>
            <w:r w:rsidRPr="006E6504">
              <w:rPr>
                <w:rFonts w:eastAsia="微软雅黑" w:hint="eastAsia"/>
                <w:color w:val="000000" w:themeColor="text1"/>
                <w:sz w:val="18"/>
                <w:szCs w:val="18"/>
              </w:rPr>
              <w:t>义不明确</w:t>
            </w:r>
          </w:p>
        </w:tc>
      </w:tr>
      <w:tr w:rsidR="00580CF7" w:rsidRPr="006E6504" w14:paraId="52C44516" w14:textId="77777777" w:rsidTr="003754EE">
        <w:trPr>
          <w:trHeight w:val="414"/>
          <w:jc w:val="center"/>
        </w:trPr>
        <w:tc>
          <w:tcPr>
            <w:tcW w:w="10466" w:type="dxa"/>
            <w:gridSpan w:val="5"/>
            <w:shd w:val="clear" w:color="auto" w:fill="auto"/>
            <w:vAlign w:val="center"/>
          </w:tcPr>
          <w:p w14:paraId="187EC7D0"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 xml:space="preserve">{%tr </w:t>
            </w:r>
            <w:proofErr w:type="spellStart"/>
            <w:r w:rsidRPr="006E6504">
              <w:rPr>
                <w:rFonts w:eastAsia="微软雅黑"/>
                <w:sz w:val="18"/>
                <w:szCs w:val="18"/>
              </w:rPr>
              <w:t>endfor</w:t>
            </w:r>
            <w:proofErr w:type="spellEnd"/>
            <w:r w:rsidRPr="006E6504">
              <w:rPr>
                <w:rFonts w:eastAsia="微软雅黑"/>
                <w:sz w:val="18"/>
                <w:szCs w:val="18"/>
              </w:rPr>
              <w:t>%}</w:t>
            </w:r>
          </w:p>
        </w:tc>
      </w:tr>
      <w:tr w:rsidR="00580CF7" w:rsidRPr="006E6504" w14:paraId="35A44341" w14:textId="77777777" w:rsidTr="003754EE">
        <w:trPr>
          <w:trHeight w:val="414"/>
          <w:jc w:val="center"/>
        </w:trPr>
        <w:tc>
          <w:tcPr>
            <w:tcW w:w="10466" w:type="dxa"/>
            <w:gridSpan w:val="5"/>
            <w:shd w:val="clear" w:color="auto" w:fill="auto"/>
            <w:vAlign w:val="center"/>
          </w:tcPr>
          <w:p w14:paraId="4E9B449E"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else%}</w:t>
            </w:r>
          </w:p>
        </w:tc>
      </w:tr>
      <w:tr w:rsidR="00580CF7" w:rsidRPr="006E6504" w14:paraId="40D6917D" w14:textId="77777777" w:rsidTr="003754EE">
        <w:trPr>
          <w:trHeight w:val="414"/>
          <w:jc w:val="center"/>
        </w:trPr>
        <w:tc>
          <w:tcPr>
            <w:tcW w:w="1134" w:type="dxa"/>
            <w:shd w:val="clear" w:color="auto" w:fill="auto"/>
            <w:vAlign w:val="center"/>
          </w:tcPr>
          <w:p w14:paraId="79B4F6FE" w14:textId="77777777" w:rsidR="00580CF7" w:rsidRPr="006E6504" w:rsidRDefault="00580CF7" w:rsidP="003754EE">
            <w:pPr>
              <w:pStyle w:val="Default"/>
              <w:jc w:val="center"/>
              <w:rPr>
                <w:rFonts w:eastAsia="微软雅黑"/>
                <w:i/>
                <w:iCs/>
                <w:color w:val="FF0000"/>
                <w:sz w:val="18"/>
                <w:szCs w:val="18"/>
              </w:rPr>
            </w:pPr>
            <w:r w:rsidRPr="006E6504">
              <w:rPr>
                <w:rFonts w:eastAsia="微软雅黑"/>
                <w:i/>
                <w:iCs/>
                <w:color w:val="auto"/>
                <w:sz w:val="18"/>
                <w:szCs w:val="18"/>
              </w:rPr>
              <w:t>BRCA1</w:t>
            </w:r>
          </w:p>
        </w:tc>
        <w:tc>
          <w:tcPr>
            <w:tcW w:w="9332" w:type="dxa"/>
            <w:gridSpan w:val="4"/>
            <w:vAlign w:val="center"/>
          </w:tcPr>
          <w:p w14:paraId="2E745B12" w14:textId="14F25C8F" w:rsidR="00580CF7" w:rsidRPr="006E6504" w:rsidRDefault="00580CF7" w:rsidP="003754EE">
            <w:pPr>
              <w:pStyle w:val="Default"/>
              <w:jc w:val="center"/>
              <w:rPr>
                <w:rFonts w:eastAsia="微软雅黑"/>
                <w:sz w:val="18"/>
                <w:szCs w:val="18"/>
              </w:rPr>
            </w:pPr>
            <w:r w:rsidRPr="006E6504">
              <w:rPr>
                <w:rFonts w:eastAsia="微软雅黑"/>
                <w:sz w:val="18"/>
                <w:szCs w:val="18"/>
              </w:rPr>
              <w:t>未检测到与表型相关的可报告意义不明确变异</w:t>
            </w:r>
          </w:p>
        </w:tc>
      </w:tr>
      <w:tr w:rsidR="00580CF7" w:rsidRPr="006E6504" w14:paraId="251B8F78" w14:textId="77777777" w:rsidTr="003754EE">
        <w:trPr>
          <w:trHeight w:val="414"/>
          <w:jc w:val="center"/>
        </w:trPr>
        <w:tc>
          <w:tcPr>
            <w:tcW w:w="10466" w:type="dxa"/>
            <w:gridSpan w:val="5"/>
            <w:shd w:val="clear" w:color="auto" w:fill="auto"/>
            <w:vAlign w:val="center"/>
          </w:tcPr>
          <w:p w14:paraId="02983AFC"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endif%}</w:t>
            </w:r>
          </w:p>
        </w:tc>
      </w:tr>
      <w:tr w:rsidR="00BA6E26" w:rsidRPr="006E6504" w14:paraId="31BE3A30" w14:textId="77777777" w:rsidTr="003754EE">
        <w:trPr>
          <w:trHeight w:val="414"/>
          <w:jc w:val="center"/>
        </w:trPr>
        <w:tc>
          <w:tcPr>
            <w:tcW w:w="10466" w:type="dxa"/>
            <w:gridSpan w:val="5"/>
            <w:shd w:val="clear" w:color="auto" w:fill="auto"/>
            <w:vAlign w:val="center"/>
          </w:tcPr>
          <w:p w14:paraId="2D5BB1BC" w14:textId="05471EAD" w:rsidR="00BA6E26" w:rsidRPr="006E6504" w:rsidRDefault="00BA6E26" w:rsidP="00BA6E26">
            <w:pPr>
              <w:pStyle w:val="Default"/>
              <w:jc w:val="center"/>
              <w:rPr>
                <w:rFonts w:eastAsia="微软雅黑"/>
                <w:sz w:val="18"/>
                <w:szCs w:val="18"/>
              </w:rPr>
            </w:pPr>
            <w:r w:rsidRPr="006E6504">
              <w:rPr>
                <w:rFonts w:eastAsia="微软雅黑"/>
                <w:sz w:val="18"/>
                <w:szCs w:val="18"/>
              </w:rPr>
              <w:t>{%tr if var_brca.snv_s.B2_L3 %}</w:t>
            </w:r>
          </w:p>
        </w:tc>
      </w:tr>
      <w:tr w:rsidR="00BA6E26" w:rsidRPr="006E6504" w14:paraId="2C29ECC4" w14:textId="77777777" w:rsidTr="003754EE">
        <w:trPr>
          <w:trHeight w:val="414"/>
          <w:jc w:val="center"/>
        </w:trPr>
        <w:tc>
          <w:tcPr>
            <w:tcW w:w="10466" w:type="dxa"/>
            <w:gridSpan w:val="5"/>
            <w:shd w:val="clear" w:color="auto" w:fill="auto"/>
            <w:vAlign w:val="center"/>
          </w:tcPr>
          <w:p w14:paraId="69CB0273" w14:textId="3B905351" w:rsidR="00BA6E26" w:rsidRPr="006E6504" w:rsidRDefault="00BA6E26" w:rsidP="00BA6E26">
            <w:pPr>
              <w:pStyle w:val="Default"/>
              <w:jc w:val="center"/>
              <w:rPr>
                <w:rFonts w:eastAsia="微软雅黑"/>
                <w:sz w:val="18"/>
                <w:szCs w:val="18"/>
              </w:rPr>
            </w:pPr>
            <w:r w:rsidRPr="006E6504">
              <w:rPr>
                <w:rFonts w:eastAsia="微软雅黑"/>
                <w:sz w:val="18"/>
                <w:szCs w:val="18"/>
              </w:rPr>
              <w:lastRenderedPageBreak/>
              <w:t>{%tr for a in var_brca.snv_s.B2_L3 %}</w:t>
            </w:r>
          </w:p>
        </w:tc>
      </w:tr>
      <w:tr w:rsidR="00F95468" w:rsidRPr="006E6504" w14:paraId="168E2C88" w14:textId="77777777" w:rsidTr="00F95468">
        <w:trPr>
          <w:trHeight w:val="414"/>
          <w:jc w:val="center"/>
        </w:trPr>
        <w:tc>
          <w:tcPr>
            <w:tcW w:w="1134" w:type="dxa"/>
            <w:shd w:val="clear" w:color="auto" w:fill="auto"/>
            <w:vAlign w:val="center"/>
          </w:tcPr>
          <w:p w14:paraId="5F6CDFC3" w14:textId="77777777" w:rsidR="00F95468" w:rsidRPr="006E6504" w:rsidRDefault="00F95468" w:rsidP="00580CF7">
            <w:pPr>
              <w:pStyle w:val="Default"/>
              <w:jc w:val="center"/>
              <w:rPr>
                <w:rFonts w:eastAsia="微软雅黑"/>
                <w:i/>
                <w:iCs/>
                <w:color w:val="000000" w:themeColor="text1"/>
                <w:sz w:val="18"/>
                <w:szCs w:val="18"/>
              </w:rPr>
            </w:pPr>
            <w:r w:rsidRPr="006E6504">
              <w:rPr>
                <w:rFonts w:eastAsia="微软雅黑"/>
                <w:i/>
                <w:iCs/>
                <w:color w:val="000000" w:themeColor="text1"/>
                <w:sz w:val="18"/>
                <w:szCs w:val="18"/>
              </w:rPr>
              <w:t>{{</w:t>
            </w:r>
            <w:proofErr w:type="spellStart"/>
            <w:r w:rsidRPr="006E6504">
              <w:rPr>
                <w:rFonts w:eastAsia="微软雅黑"/>
                <w:i/>
                <w:iCs/>
                <w:color w:val="000000" w:themeColor="text1"/>
                <w:sz w:val="18"/>
                <w:szCs w:val="18"/>
              </w:rPr>
              <w:t>a.gene_symbol</w:t>
            </w:r>
            <w:proofErr w:type="spellEnd"/>
            <w:r w:rsidRPr="006E6504">
              <w:rPr>
                <w:rFonts w:eastAsia="微软雅黑"/>
                <w:i/>
                <w:iCs/>
                <w:color w:val="000000" w:themeColor="text1"/>
                <w:sz w:val="18"/>
                <w:szCs w:val="18"/>
              </w:rPr>
              <w:t>}}</w:t>
            </w:r>
          </w:p>
        </w:tc>
        <w:tc>
          <w:tcPr>
            <w:tcW w:w="1701" w:type="dxa"/>
            <w:vAlign w:val="center"/>
          </w:tcPr>
          <w:p w14:paraId="6ED11D65" w14:textId="77777777" w:rsidR="00F95468" w:rsidRPr="006E6504" w:rsidRDefault="00F95468" w:rsidP="00580CF7">
            <w:pPr>
              <w:pStyle w:val="Default"/>
              <w:jc w:val="center"/>
              <w:rPr>
                <w:rFonts w:eastAsia="微软雅黑"/>
                <w:color w:val="000000" w:themeColor="text1"/>
                <w:sz w:val="18"/>
                <w:szCs w:val="18"/>
              </w:rPr>
            </w:pPr>
            <w:r w:rsidRPr="006E6504">
              <w:rPr>
                <w:rFonts w:eastAsia="微软雅黑"/>
                <w:color w:val="000000" w:themeColor="text1"/>
                <w:sz w:val="18"/>
                <w:szCs w:val="18"/>
              </w:rPr>
              <w:t>{{</w:t>
            </w:r>
            <w:proofErr w:type="spellStart"/>
            <w:r w:rsidRPr="006E6504">
              <w:rPr>
                <w:rFonts w:eastAsia="微软雅黑"/>
                <w:color w:val="000000" w:themeColor="text1"/>
                <w:sz w:val="18"/>
                <w:szCs w:val="18"/>
              </w:rPr>
              <w:t>a.chr</w:t>
            </w:r>
            <w:proofErr w:type="spellEnd"/>
            <w:r w:rsidRPr="006E6504">
              <w:rPr>
                <w:rFonts w:eastAsia="微软雅黑"/>
                <w:color w:val="000000" w:themeColor="text1"/>
                <w:sz w:val="18"/>
                <w:szCs w:val="18"/>
              </w:rPr>
              <w:t>}}:{{</w:t>
            </w:r>
            <w:proofErr w:type="spellStart"/>
            <w:r w:rsidRPr="006E6504">
              <w:rPr>
                <w:rFonts w:eastAsia="微软雅黑"/>
                <w:color w:val="000000" w:themeColor="text1"/>
                <w:sz w:val="18"/>
                <w:szCs w:val="18"/>
              </w:rPr>
              <w:t>a.start</w:t>
            </w:r>
            <w:proofErr w:type="spellEnd"/>
            <w:r w:rsidRPr="006E6504">
              <w:rPr>
                <w:rFonts w:eastAsia="微软雅黑"/>
                <w:color w:val="000000" w:themeColor="text1"/>
                <w:sz w:val="18"/>
                <w:szCs w:val="18"/>
              </w:rPr>
              <w:t>}}</w:t>
            </w:r>
          </w:p>
        </w:tc>
        <w:tc>
          <w:tcPr>
            <w:tcW w:w="3969" w:type="dxa"/>
            <w:vAlign w:val="center"/>
          </w:tcPr>
          <w:p w14:paraId="6761988F" w14:textId="77777777" w:rsidR="00F95468" w:rsidRPr="006E6504" w:rsidRDefault="00F95468" w:rsidP="00580CF7">
            <w:pPr>
              <w:pStyle w:val="Default"/>
              <w:jc w:val="center"/>
              <w:rPr>
                <w:rFonts w:eastAsia="微软雅黑"/>
                <w:color w:val="000000" w:themeColor="text1"/>
                <w:sz w:val="18"/>
                <w:szCs w:val="18"/>
              </w:rPr>
            </w:pPr>
            <w:r w:rsidRPr="006E6504">
              <w:rPr>
                <w:rFonts w:eastAsia="微软雅黑"/>
                <w:color w:val="000000" w:themeColor="text1"/>
                <w:sz w:val="18"/>
                <w:szCs w:val="18"/>
              </w:rPr>
              <w:t>{{</w:t>
            </w:r>
            <w:proofErr w:type="spellStart"/>
            <w:r w:rsidRPr="006E6504">
              <w:rPr>
                <w:rFonts w:eastAsia="微软雅黑"/>
                <w:color w:val="000000" w:themeColor="text1"/>
                <w:sz w:val="18"/>
                <w:szCs w:val="18"/>
              </w:rPr>
              <w:t>a.transcript_primary</w:t>
            </w:r>
            <w:proofErr w:type="spellEnd"/>
            <w:r w:rsidRPr="006E6504">
              <w:rPr>
                <w:rFonts w:eastAsia="微软雅黑"/>
                <w:color w:val="000000" w:themeColor="text1"/>
                <w:sz w:val="18"/>
                <w:szCs w:val="18"/>
              </w:rPr>
              <w:t>}}:{{</w:t>
            </w:r>
            <w:proofErr w:type="spellStart"/>
            <w:r w:rsidRPr="006E6504">
              <w:rPr>
                <w:rFonts w:eastAsia="微软雅黑"/>
                <w:color w:val="000000" w:themeColor="text1"/>
                <w:sz w:val="18"/>
                <w:szCs w:val="18"/>
              </w:rPr>
              <w:t>a.gene_region</w:t>
            </w:r>
            <w:proofErr w:type="spellEnd"/>
            <w:r w:rsidRPr="006E6504">
              <w:rPr>
                <w:rFonts w:eastAsia="微软雅黑"/>
                <w:color w:val="000000" w:themeColor="text1"/>
                <w:sz w:val="18"/>
                <w:szCs w:val="18"/>
              </w:rPr>
              <w:t>}}:{{</w:t>
            </w:r>
            <w:proofErr w:type="spellStart"/>
            <w:r w:rsidRPr="006E6504">
              <w:rPr>
                <w:rFonts w:eastAsia="微软雅黑"/>
                <w:color w:val="000000" w:themeColor="text1"/>
                <w:sz w:val="18"/>
                <w:szCs w:val="18"/>
              </w:rPr>
              <w:t>a.hgvs_c</w:t>
            </w:r>
            <w:proofErr w:type="spellEnd"/>
            <w:r w:rsidRPr="006E6504">
              <w:rPr>
                <w:rFonts w:eastAsia="微软雅黑"/>
                <w:color w:val="000000" w:themeColor="text1"/>
                <w:sz w:val="18"/>
                <w:szCs w:val="18"/>
              </w:rPr>
              <w:t xml:space="preserve">}}{%if </w:t>
            </w:r>
            <w:proofErr w:type="spellStart"/>
            <w:r w:rsidRPr="006E6504">
              <w:rPr>
                <w:rFonts w:eastAsia="微软雅黑"/>
                <w:color w:val="000000" w:themeColor="text1"/>
                <w:sz w:val="18"/>
                <w:szCs w:val="18"/>
              </w:rPr>
              <w:t>a.hgvs_p</w:t>
            </w:r>
            <w:proofErr w:type="spellEnd"/>
            <w:r w:rsidRPr="006E6504">
              <w:rPr>
                <w:rFonts w:eastAsia="微软雅黑"/>
                <w:color w:val="000000" w:themeColor="text1"/>
                <w:sz w:val="18"/>
                <w:szCs w:val="18"/>
              </w:rPr>
              <w:t>!=”p.?”%}:{{</w:t>
            </w:r>
            <w:proofErr w:type="spellStart"/>
            <w:r w:rsidRPr="006E6504">
              <w:rPr>
                <w:rFonts w:eastAsia="微软雅黑"/>
                <w:color w:val="000000" w:themeColor="text1"/>
                <w:sz w:val="18"/>
                <w:szCs w:val="18"/>
              </w:rPr>
              <w:t>a.hgvs_p</w:t>
            </w:r>
            <w:proofErr w:type="spellEnd"/>
            <w:r w:rsidRPr="006E6504">
              <w:rPr>
                <w:rFonts w:eastAsia="微软雅黑"/>
                <w:color w:val="000000" w:themeColor="text1"/>
                <w:sz w:val="18"/>
                <w:szCs w:val="18"/>
              </w:rPr>
              <w:t>}}{%endif%}</w:t>
            </w:r>
          </w:p>
        </w:tc>
        <w:tc>
          <w:tcPr>
            <w:tcW w:w="1560" w:type="dxa"/>
            <w:vAlign w:val="center"/>
          </w:tcPr>
          <w:p w14:paraId="277C7CAB" w14:textId="25CC3420" w:rsidR="00F95468" w:rsidRPr="006E6504" w:rsidRDefault="00F95468" w:rsidP="00580CF7">
            <w:pPr>
              <w:pStyle w:val="Default"/>
              <w:jc w:val="center"/>
              <w:rPr>
                <w:rFonts w:eastAsia="微软雅黑"/>
                <w:color w:val="000000" w:themeColor="text1"/>
                <w:sz w:val="18"/>
                <w:szCs w:val="18"/>
              </w:rPr>
            </w:pPr>
            <w:r w:rsidRPr="00111D2C">
              <w:rPr>
                <w:rFonts w:eastAsia="微软雅黑"/>
                <w:color w:val="000000" w:themeColor="text1"/>
                <w:sz w:val="18"/>
                <w:szCs w:val="18"/>
              </w:rPr>
              <w:t xml:space="preserve">{%if </w:t>
            </w:r>
            <w:proofErr w:type="spellStart"/>
            <w:r w:rsidRPr="00111D2C">
              <w:rPr>
                <w:rFonts w:eastAsia="微软雅黑"/>
                <w:color w:val="000000" w:themeColor="text1"/>
                <w:sz w:val="18"/>
                <w:szCs w:val="18"/>
              </w:rPr>
              <w:t>a.freq</w:t>
            </w:r>
            <w:proofErr w:type="spellEnd"/>
            <w:r w:rsidRPr="00111D2C">
              <w:rPr>
                <w:rFonts w:eastAsia="微软雅黑"/>
                <w:color w:val="000000" w:themeColor="text1"/>
                <w:sz w:val="18"/>
                <w:szCs w:val="18"/>
              </w:rPr>
              <w:t xml:space="preserve"> &gt;0.75%}</w:t>
            </w:r>
            <w:r w:rsidRPr="00111D2C">
              <w:rPr>
                <w:rFonts w:eastAsia="微软雅黑" w:hint="eastAsia"/>
                <w:color w:val="000000" w:themeColor="text1"/>
                <w:sz w:val="18"/>
                <w:szCs w:val="18"/>
              </w:rPr>
              <w:t>纯合</w:t>
            </w:r>
            <w:r w:rsidRPr="00111D2C">
              <w:rPr>
                <w:rFonts w:eastAsia="微软雅黑"/>
                <w:color w:val="000000" w:themeColor="text1"/>
                <w:sz w:val="18"/>
                <w:szCs w:val="18"/>
              </w:rPr>
              <w:t>{%</w:t>
            </w:r>
            <w:proofErr w:type="spellStart"/>
            <w:r w:rsidRPr="00111D2C">
              <w:rPr>
                <w:rFonts w:eastAsia="微软雅黑"/>
                <w:color w:val="000000" w:themeColor="text1"/>
                <w:sz w:val="18"/>
                <w:szCs w:val="18"/>
              </w:rPr>
              <w:t>elif</w:t>
            </w:r>
            <w:proofErr w:type="spellEnd"/>
            <w:r w:rsidRPr="00111D2C">
              <w:rPr>
                <w:rFonts w:eastAsia="微软雅黑"/>
                <w:color w:val="000000" w:themeColor="text1"/>
                <w:sz w:val="18"/>
                <w:szCs w:val="18"/>
              </w:rPr>
              <w:t xml:space="preserve"> </w:t>
            </w:r>
            <w:proofErr w:type="spellStart"/>
            <w:r w:rsidRPr="00111D2C">
              <w:rPr>
                <w:rFonts w:eastAsia="微软雅黑"/>
                <w:color w:val="000000" w:themeColor="text1"/>
                <w:sz w:val="18"/>
                <w:szCs w:val="18"/>
              </w:rPr>
              <w:t>a.freq</w:t>
            </w:r>
            <w:proofErr w:type="spellEnd"/>
            <w:r w:rsidRPr="00111D2C">
              <w:rPr>
                <w:rFonts w:eastAsia="微软雅黑"/>
                <w:color w:val="000000" w:themeColor="text1"/>
                <w:sz w:val="18"/>
                <w:szCs w:val="18"/>
              </w:rPr>
              <w:t xml:space="preserve"> &gt;= 0.15 and </w:t>
            </w:r>
            <w:proofErr w:type="spellStart"/>
            <w:r w:rsidRPr="00111D2C">
              <w:rPr>
                <w:rFonts w:eastAsia="微软雅黑"/>
                <w:color w:val="000000" w:themeColor="text1"/>
                <w:sz w:val="18"/>
                <w:szCs w:val="18"/>
              </w:rPr>
              <w:t>a.freq</w:t>
            </w:r>
            <w:proofErr w:type="spellEnd"/>
            <w:r w:rsidRPr="00111D2C">
              <w:rPr>
                <w:rFonts w:eastAsia="微软雅黑"/>
                <w:color w:val="000000" w:themeColor="text1"/>
                <w:sz w:val="18"/>
                <w:szCs w:val="18"/>
              </w:rPr>
              <w:t xml:space="preserve"> &lt;= 0.75%}</w:t>
            </w:r>
            <w:r w:rsidRPr="00111D2C">
              <w:rPr>
                <w:rFonts w:eastAsia="微软雅黑" w:hint="eastAsia"/>
                <w:color w:val="000000" w:themeColor="text1"/>
                <w:sz w:val="18"/>
                <w:szCs w:val="18"/>
              </w:rPr>
              <w:t>杂合</w:t>
            </w:r>
            <w:r w:rsidRPr="00111D2C">
              <w:rPr>
                <w:rFonts w:eastAsia="微软雅黑"/>
                <w:color w:val="000000" w:themeColor="text1"/>
                <w:sz w:val="18"/>
                <w:szCs w:val="18"/>
              </w:rPr>
              <w:t>{%else%}</w:t>
            </w:r>
            <w:r w:rsidRPr="00845497">
              <w:rPr>
                <w:rFonts w:eastAsia="微软雅黑"/>
                <w:color w:val="000000" w:themeColor="text1"/>
                <w:sz w:val="18"/>
                <w:szCs w:val="18"/>
                <w:highlight w:val="yellow"/>
              </w:rPr>
              <w:t>异常</w:t>
            </w:r>
            <w:r w:rsidRPr="00111D2C">
              <w:rPr>
                <w:rFonts w:eastAsia="微软雅黑"/>
                <w:color w:val="000000" w:themeColor="text1"/>
                <w:sz w:val="18"/>
                <w:szCs w:val="18"/>
              </w:rPr>
              <w:t>{%endif%}</w:t>
            </w:r>
          </w:p>
        </w:tc>
        <w:tc>
          <w:tcPr>
            <w:tcW w:w="2102" w:type="dxa"/>
            <w:vAlign w:val="center"/>
          </w:tcPr>
          <w:p w14:paraId="6DC76C2F" w14:textId="465459AB" w:rsidR="00F95468" w:rsidRPr="006E6504" w:rsidRDefault="00F95468" w:rsidP="00580CF7">
            <w:pPr>
              <w:pStyle w:val="Default"/>
              <w:jc w:val="center"/>
              <w:rPr>
                <w:rFonts w:eastAsia="微软雅黑"/>
                <w:color w:val="000000" w:themeColor="text1"/>
                <w:sz w:val="18"/>
                <w:szCs w:val="18"/>
              </w:rPr>
            </w:pPr>
            <w:r w:rsidRPr="006E6504">
              <w:rPr>
                <w:rFonts w:eastAsia="微软雅黑"/>
                <w:color w:val="000000" w:themeColor="text1"/>
                <w:sz w:val="18"/>
                <w:szCs w:val="18"/>
              </w:rPr>
              <w:t>3-</w:t>
            </w:r>
            <w:r w:rsidRPr="006E6504">
              <w:rPr>
                <w:rFonts w:eastAsia="微软雅黑"/>
                <w:color w:val="000000" w:themeColor="text1"/>
                <w:sz w:val="18"/>
                <w:szCs w:val="18"/>
              </w:rPr>
              <w:t>意</w:t>
            </w:r>
            <w:r w:rsidRPr="006E6504">
              <w:rPr>
                <w:rFonts w:eastAsia="微软雅黑" w:hint="eastAsia"/>
                <w:color w:val="000000" w:themeColor="text1"/>
                <w:sz w:val="18"/>
                <w:szCs w:val="18"/>
              </w:rPr>
              <w:t>义不明确</w:t>
            </w:r>
          </w:p>
        </w:tc>
      </w:tr>
      <w:tr w:rsidR="00580CF7" w:rsidRPr="006E6504" w14:paraId="5EF70365" w14:textId="77777777" w:rsidTr="003754EE">
        <w:trPr>
          <w:trHeight w:val="414"/>
          <w:jc w:val="center"/>
        </w:trPr>
        <w:tc>
          <w:tcPr>
            <w:tcW w:w="10466" w:type="dxa"/>
            <w:gridSpan w:val="5"/>
            <w:shd w:val="clear" w:color="auto" w:fill="auto"/>
            <w:vAlign w:val="center"/>
          </w:tcPr>
          <w:p w14:paraId="674F0EC8"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 xml:space="preserve">{%tr </w:t>
            </w:r>
            <w:proofErr w:type="spellStart"/>
            <w:r w:rsidRPr="006E6504">
              <w:rPr>
                <w:rFonts w:eastAsia="微软雅黑"/>
                <w:sz w:val="18"/>
                <w:szCs w:val="18"/>
              </w:rPr>
              <w:t>endfor</w:t>
            </w:r>
            <w:proofErr w:type="spellEnd"/>
            <w:r w:rsidRPr="006E6504">
              <w:rPr>
                <w:rFonts w:eastAsia="微软雅黑"/>
                <w:sz w:val="18"/>
                <w:szCs w:val="18"/>
              </w:rPr>
              <w:t>%}</w:t>
            </w:r>
          </w:p>
        </w:tc>
      </w:tr>
      <w:tr w:rsidR="00580CF7" w:rsidRPr="006E6504" w14:paraId="45D65A56" w14:textId="77777777" w:rsidTr="003754EE">
        <w:trPr>
          <w:trHeight w:val="414"/>
          <w:jc w:val="center"/>
        </w:trPr>
        <w:tc>
          <w:tcPr>
            <w:tcW w:w="10466" w:type="dxa"/>
            <w:gridSpan w:val="5"/>
            <w:shd w:val="clear" w:color="auto" w:fill="auto"/>
            <w:vAlign w:val="center"/>
          </w:tcPr>
          <w:p w14:paraId="454A1361"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else%}</w:t>
            </w:r>
          </w:p>
        </w:tc>
      </w:tr>
      <w:tr w:rsidR="00580CF7" w:rsidRPr="006E6504" w14:paraId="676849FD" w14:textId="77777777" w:rsidTr="003754EE">
        <w:trPr>
          <w:trHeight w:val="414"/>
          <w:jc w:val="center"/>
        </w:trPr>
        <w:tc>
          <w:tcPr>
            <w:tcW w:w="1134" w:type="dxa"/>
            <w:shd w:val="clear" w:color="auto" w:fill="auto"/>
            <w:vAlign w:val="center"/>
          </w:tcPr>
          <w:p w14:paraId="4B5476E0" w14:textId="77777777" w:rsidR="00580CF7" w:rsidRPr="006E6504" w:rsidRDefault="00580CF7" w:rsidP="003754EE">
            <w:pPr>
              <w:pStyle w:val="Default"/>
              <w:jc w:val="center"/>
              <w:rPr>
                <w:rFonts w:eastAsia="微软雅黑"/>
                <w:i/>
                <w:iCs/>
                <w:color w:val="FF0000"/>
                <w:sz w:val="18"/>
                <w:szCs w:val="18"/>
              </w:rPr>
            </w:pPr>
            <w:r w:rsidRPr="006E6504">
              <w:rPr>
                <w:rFonts w:eastAsia="微软雅黑"/>
                <w:i/>
                <w:iCs/>
                <w:sz w:val="18"/>
                <w:szCs w:val="18"/>
              </w:rPr>
              <w:t>BRCA2</w:t>
            </w:r>
          </w:p>
        </w:tc>
        <w:tc>
          <w:tcPr>
            <w:tcW w:w="9332" w:type="dxa"/>
            <w:gridSpan w:val="4"/>
            <w:vAlign w:val="center"/>
          </w:tcPr>
          <w:p w14:paraId="02613CDB" w14:textId="70873361" w:rsidR="00580CF7" w:rsidRPr="006E6504" w:rsidRDefault="00580CF7" w:rsidP="003754EE">
            <w:pPr>
              <w:pStyle w:val="Default"/>
              <w:jc w:val="center"/>
              <w:rPr>
                <w:rFonts w:eastAsia="微软雅黑"/>
                <w:sz w:val="18"/>
                <w:szCs w:val="18"/>
              </w:rPr>
            </w:pPr>
            <w:r w:rsidRPr="006E6504">
              <w:rPr>
                <w:rFonts w:eastAsia="微软雅黑"/>
                <w:sz w:val="18"/>
                <w:szCs w:val="18"/>
              </w:rPr>
              <w:t>未检测到与表型相关的可报告意义不明确变异</w:t>
            </w:r>
          </w:p>
        </w:tc>
      </w:tr>
      <w:tr w:rsidR="00580CF7" w:rsidRPr="006E6504" w14:paraId="2F6C0739" w14:textId="77777777" w:rsidTr="003754EE">
        <w:trPr>
          <w:trHeight w:val="414"/>
          <w:jc w:val="center"/>
        </w:trPr>
        <w:tc>
          <w:tcPr>
            <w:tcW w:w="10466" w:type="dxa"/>
            <w:gridSpan w:val="5"/>
            <w:shd w:val="clear" w:color="auto" w:fill="auto"/>
            <w:vAlign w:val="center"/>
          </w:tcPr>
          <w:p w14:paraId="26EB641A"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endif%}</w:t>
            </w:r>
          </w:p>
        </w:tc>
      </w:tr>
    </w:tbl>
    <w:p w14:paraId="440DC01A" w14:textId="2B33452D" w:rsidR="00580CF7" w:rsidRDefault="00580CF7" w:rsidP="00580CF7">
      <w:pPr>
        <w:spacing w:line="240" w:lineRule="auto"/>
        <w:rPr>
          <w:rFonts w:ascii="Arial" w:eastAsia="微软雅黑" w:hAnsi="Arial" w:cs="Arial"/>
        </w:rPr>
      </w:pPr>
    </w:p>
    <w:p w14:paraId="31EEB038" w14:textId="4F59AAFD" w:rsidR="009444E5" w:rsidRDefault="009D52A0" w:rsidP="00B56907">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r>
        <w:rPr>
          <w:rFonts w:ascii="Arial" w:eastAsia="微软雅黑" w:hAnsi="Arial" w:cs="Arial"/>
          <w:b/>
          <w:bCs/>
          <w:iCs/>
          <w:color w:val="1F4E79" w:themeColor="accent5" w:themeShade="80"/>
          <w:sz w:val="28"/>
          <w:szCs w:val="28"/>
        </w:rPr>
        <w:t>其他基因检测结果</w:t>
      </w:r>
      <w:r>
        <w:rPr>
          <w:rFonts w:ascii="Arial" w:eastAsia="微软雅黑" w:hAnsi="Arial" w:cs="Arial" w:hint="eastAsia"/>
          <w:b/>
          <w:bCs/>
          <w:iCs/>
          <w:color w:val="1F4E79" w:themeColor="accent5" w:themeShade="80"/>
          <w:sz w:val="28"/>
          <w:szCs w:val="28"/>
        </w:rPr>
        <w:t>：</w:t>
      </w:r>
    </w:p>
    <w:p w14:paraId="2224FC50" w14:textId="4CC4DE2F" w:rsidR="00F10D03" w:rsidRPr="00F10D03" w:rsidRDefault="009D52A0" w:rsidP="00F10D03">
      <w:pPr>
        <w:pStyle w:val="af6"/>
        <w:numPr>
          <w:ilvl w:val="0"/>
          <w:numId w:val="7"/>
        </w:numPr>
        <w:spacing w:line="260" w:lineRule="auto"/>
        <w:rPr>
          <w:rFonts w:ascii="Arial" w:eastAsia="微软雅黑" w:hAnsi="Arial" w:cs="Arial"/>
          <w:sz w:val="21"/>
          <w:szCs w:val="21"/>
        </w:rPr>
      </w:pPr>
      <w:r w:rsidRPr="00F10D03">
        <w:rPr>
          <w:rFonts w:ascii="Arial" w:eastAsia="微软雅黑" w:hAnsi="Arial" w:cs="Arial"/>
          <w:sz w:val="21"/>
          <w:szCs w:val="21"/>
        </w:rPr>
        <w:t>致病性</w:t>
      </w:r>
      <w:r w:rsidRPr="00F10D03">
        <w:rPr>
          <w:rFonts w:ascii="Arial" w:eastAsia="微软雅黑" w:hAnsi="Arial" w:cs="Arial"/>
          <w:sz w:val="21"/>
          <w:szCs w:val="21"/>
        </w:rPr>
        <w:t>/</w:t>
      </w:r>
      <w:r w:rsidRPr="00F10D03">
        <w:rPr>
          <w:rFonts w:ascii="Arial" w:eastAsia="微软雅黑" w:hAnsi="Arial" w:cs="Arial" w:hint="eastAsia"/>
          <w:sz w:val="21"/>
          <w:szCs w:val="21"/>
        </w:rPr>
        <w:t>疑似</w:t>
      </w:r>
      <w:r w:rsidRPr="00F10D03">
        <w:rPr>
          <w:rFonts w:ascii="Arial" w:eastAsia="微软雅黑" w:hAnsi="Arial" w:cs="Arial"/>
          <w:sz w:val="21"/>
          <w:szCs w:val="21"/>
        </w:rPr>
        <w:t>致病性胚系变异结果：</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134"/>
        <w:gridCol w:w="1418"/>
        <w:gridCol w:w="2551"/>
        <w:gridCol w:w="2835"/>
        <w:gridCol w:w="1276"/>
        <w:gridCol w:w="1252"/>
      </w:tblGrid>
      <w:tr w:rsidR="00DB3FB0" w14:paraId="783899B6" w14:textId="77777777" w:rsidTr="003754EE">
        <w:trPr>
          <w:trHeight w:val="488"/>
          <w:jc w:val="center"/>
        </w:trPr>
        <w:tc>
          <w:tcPr>
            <w:tcW w:w="1134" w:type="dxa"/>
            <w:shd w:val="clear" w:color="auto" w:fill="F3F3F3"/>
            <w:vAlign w:val="center"/>
          </w:tcPr>
          <w:p w14:paraId="6821FBFA" w14:textId="77777777" w:rsidR="00DB3FB0" w:rsidRDefault="00DB3FB0" w:rsidP="003754EE">
            <w:pPr>
              <w:pStyle w:val="Default"/>
              <w:jc w:val="center"/>
              <w:rPr>
                <w:rFonts w:eastAsia="微软雅黑"/>
                <w:b/>
                <w:color w:val="1F3864" w:themeColor="accent1" w:themeShade="80"/>
                <w:sz w:val="20"/>
                <w:szCs w:val="20"/>
              </w:rPr>
            </w:pPr>
            <w:r>
              <w:rPr>
                <w:rFonts w:eastAsia="微软雅黑"/>
                <w:b/>
                <w:color w:val="1F3864" w:themeColor="accent1" w:themeShade="80"/>
                <w:sz w:val="20"/>
                <w:szCs w:val="20"/>
              </w:rPr>
              <w:t>基因</w:t>
            </w:r>
          </w:p>
        </w:tc>
        <w:tc>
          <w:tcPr>
            <w:tcW w:w="1418" w:type="dxa"/>
            <w:shd w:val="clear" w:color="auto" w:fill="F3F3F3"/>
            <w:vAlign w:val="center"/>
          </w:tcPr>
          <w:p w14:paraId="7ACCA56C" w14:textId="77777777" w:rsidR="00DB3FB0" w:rsidRDefault="00DB3FB0" w:rsidP="003754EE">
            <w:pPr>
              <w:pStyle w:val="Default"/>
              <w:jc w:val="center"/>
              <w:rPr>
                <w:rFonts w:eastAsia="微软雅黑"/>
                <w:b/>
                <w:color w:val="1F3864" w:themeColor="accent1" w:themeShade="80"/>
                <w:sz w:val="20"/>
                <w:szCs w:val="20"/>
              </w:rPr>
            </w:pPr>
            <w:r>
              <w:rPr>
                <w:rFonts w:eastAsia="微软雅黑" w:hint="eastAsia"/>
                <w:b/>
                <w:color w:val="1F3864" w:themeColor="accent1" w:themeShade="80"/>
                <w:sz w:val="20"/>
                <w:szCs w:val="20"/>
              </w:rPr>
              <w:t>基因组位置</w:t>
            </w:r>
          </w:p>
        </w:tc>
        <w:tc>
          <w:tcPr>
            <w:tcW w:w="2551" w:type="dxa"/>
            <w:shd w:val="clear" w:color="auto" w:fill="F3F3F3"/>
            <w:vAlign w:val="center"/>
          </w:tcPr>
          <w:p w14:paraId="17F306E4" w14:textId="77777777" w:rsidR="00DB3FB0" w:rsidRDefault="00DB3FB0" w:rsidP="003754EE">
            <w:pPr>
              <w:pStyle w:val="Default"/>
              <w:jc w:val="center"/>
              <w:rPr>
                <w:rFonts w:eastAsia="微软雅黑"/>
                <w:b/>
                <w:color w:val="1F3864" w:themeColor="accent1" w:themeShade="80"/>
                <w:sz w:val="20"/>
                <w:szCs w:val="20"/>
              </w:rPr>
            </w:pPr>
            <w:r>
              <w:rPr>
                <w:rFonts w:eastAsia="微软雅黑"/>
                <w:b/>
                <w:color w:val="1F3864" w:themeColor="accent1" w:themeShade="80"/>
                <w:sz w:val="20"/>
                <w:szCs w:val="20"/>
              </w:rPr>
              <w:t>检测结果</w:t>
            </w:r>
          </w:p>
        </w:tc>
        <w:tc>
          <w:tcPr>
            <w:tcW w:w="2835" w:type="dxa"/>
            <w:shd w:val="clear" w:color="auto" w:fill="F3F3F3"/>
            <w:vAlign w:val="center"/>
          </w:tcPr>
          <w:p w14:paraId="615C069C" w14:textId="77777777" w:rsidR="00DB3FB0" w:rsidRDefault="00DB3FB0" w:rsidP="003754EE">
            <w:pPr>
              <w:pStyle w:val="Default"/>
              <w:jc w:val="center"/>
              <w:rPr>
                <w:rFonts w:eastAsia="微软雅黑"/>
                <w:b/>
                <w:color w:val="1F3864" w:themeColor="accent1" w:themeShade="80"/>
                <w:sz w:val="20"/>
                <w:szCs w:val="20"/>
              </w:rPr>
            </w:pPr>
            <w:r>
              <w:rPr>
                <w:rFonts w:eastAsia="微软雅黑" w:hint="eastAsia"/>
                <w:b/>
                <w:color w:val="1F3864" w:themeColor="accent1" w:themeShade="80"/>
                <w:sz w:val="20"/>
                <w:szCs w:val="20"/>
              </w:rPr>
              <w:t>相关疾病（遗传模式）</w:t>
            </w:r>
          </w:p>
        </w:tc>
        <w:tc>
          <w:tcPr>
            <w:tcW w:w="1276" w:type="dxa"/>
            <w:shd w:val="clear" w:color="auto" w:fill="F3F3F3"/>
            <w:vAlign w:val="center"/>
          </w:tcPr>
          <w:p w14:paraId="227667D7" w14:textId="77777777" w:rsidR="00DB3FB0" w:rsidRDefault="00DB3FB0" w:rsidP="003754EE">
            <w:pPr>
              <w:pStyle w:val="Default"/>
              <w:jc w:val="center"/>
              <w:rPr>
                <w:rFonts w:eastAsia="微软雅黑"/>
                <w:b/>
                <w:color w:val="1F3864" w:themeColor="accent1" w:themeShade="80"/>
                <w:sz w:val="20"/>
                <w:szCs w:val="20"/>
              </w:rPr>
            </w:pPr>
            <w:r>
              <w:rPr>
                <w:rFonts w:eastAsia="微软雅黑"/>
                <w:b/>
                <w:color w:val="1F3864" w:themeColor="accent1" w:themeShade="80"/>
                <w:sz w:val="20"/>
                <w:szCs w:val="20"/>
              </w:rPr>
              <w:t>纯合</w:t>
            </w:r>
            <w:r>
              <w:rPr>
                <w:rFonts w:eastAsia="微软雅黑"/>
                <w:b/>
                <w:color w:val="1F3864" w:themeColor="accent1" w:themeShade="80"/>
                <w:sz w:val="20"/>
                <w:szCs w:val="20"/>
              </w:rPr>
              <w:t>/</w:t>
            </w:r>
            <w:r>
              <w:rPr>
                <w:rFonts w:eastAsia="微软雅黑"/>
                <w:b/>
                <w:color w:val="1F3864" w:themeColor="accent1" w:themeShade="80"/>
                <w:sz w:val="20"/>
                <w:szCs w:val="20"/>
              </w:rPr>
              <w:t>杂合</w:t>
            </w:r>
          </w:p>
        </w:tc>
        <w:tc>
          <w:tcPr>
            <w:tcW w:w="1252" w:type="dxa"/>
            <w:shd w:val="clear" w:color="auto" w:fill="F3F3F3"/>
            <w:vAlign w:val="center"/>
          </w:tcPr>
          <w:p w14:paraId="337A5C6D" w14:textId="77777777" w:rsidR="00DB3FB0" w:rsidRDefault="00DB3FB0" w:rsidP="003754EE">
            <w:pPr>
              <w:pStyle w:val="Default"/>
              <w:jc w:val="center"/>
              <w:rPr>
                <w:rFonts w:eastAsia="微软雅黑"/>
                <w:b/>
                <w:color w:val="1F3864" w:themeColor="accent1" w:themeShade="80"/>
                <w:sz w:val="20"/>
                <w:szCs w:val="20"/>
              </w:rPr>
            </w:pPr>
            <w:r>
              <w:rPr>
                <w:rFonts w:eastAsia="微软雅黑"/>
                <w:b/>
                <w:color w:val="1F3864" w:themeColor="accent1" w:themeShade="80"/>
                <w:sz w:val="20"/>
                <w:szCs w:val="20"/>
              </w:rPr>
              <w:t>临床意义</w:t>
            </w:r>
          </w:p>
        </w:tc>
      </w:tr>
      <w:tr w:rsidR="00DB3FB0" w14:paraId="4544C467" w14:textId="77777777" w:rsidTr="003754EE">
        <w:trPr>
          <w:trHeight w:val="414"/>
          <w:jc w:val="center"/>
        </w:trPr>
        <w:tc>
          <w:tcPr>
            <w:tcW w:w="10466" w:type="dxa"/>
            <w:gridSpan w:val="6"/>
            <w:shd w:val="clear" w:color="auto" w:fill="auto"/>
            <w:vAlign w:val="center"/>
          </w:tcPr>
          <w:p w14:paraId="2E6DCC56" w14:textId="4FBDFD97" w:rsidR="00DB3FB0" w:rsidRDefault="00DB3FB0" w:rsidP="003754EE">
            <w:pPr>
              <w:pStyle w:val="Default"/>
              <w:jc w:val="center"/>
              <w:rPr>
                <w:rFonts w:eastAsia="微软雅黑"/>
                <w:sz w:val="18"/>
                <w:szCs w:val="18"/>
              </w:rPr>
            </w:pPr>
            <w:r w:rsidRPr="00DB3FB0">
              <w:rPr>
                <w:rFonts w:eastAsia="微软雅黑"/>
                <w:sz w:val="18"/>
                <w:szCs w:val="18"/>
              </w:rPr>
              <w:t>{%tr if var.var_germline.level_5+var.var_germline.level_4 and (var.var_germline.level_5+var.var_germline.level_4)|count != (var_brca.snv_s.B1_L5+var_brca.snv_s.B1_L4 + var_brca.snv_s.B2_L5+var_brca.snv_s.B2_L4)|count %}</w:t>
            </w:r>
          </w:p>
        </w:tc>
      </w:tr>
      <w:tr w:rsidR="00DB3FB0" w14:paraId="08E8558B" w14:textId="77777777" w:rsidTr="003754EE">
        <w:trPr>
          <w:trHeight w:val="414"/>
          <w:jc w:val="center"/>
        </w:trPr>
        <w:tc>
          <w:tcPr>
            <w:tcW w:w="10466" w:type="dxa"/>
            <w:gridSpan w:val="6"/>
            <w:shd w:val="clear" w:color="auto" w:fill="auto"/>
            <w:vAlign w:val="center"/>
          </w:tcPr>
          <w:p w14:paraId="7A2F6FFE" w14:textId="0B5AE927" w:rsidR="00DB3FB0" w:rsidRPr="002B310E" w:rsidRDefault="00DB3FB0" w:rsidP="003754EE">
            <w:pPr>
              <w:pStyle w:val="Default"/>
              <w:jc w:val="center"/>
              <w:rPr>
                <w:rFonts w:eastAsia="微软雅黑"/>
                <w:sz w:val="18"/>
                <w:szCs w:val="18"/>
              </w:rPr>
            </w:pPr>
            <w:r w:rsidRPr="00DB3FB0">
              <w:rPr>
                <w:rFonts w:eastAsia="微软雅黑"/>
                <w:sz w:val="18"/>
                <w:szCs w:val="18"/>
              </w:rPr>
              <w:t>{%tr for a in var.var_germline.level_5+var.var_germline.level_4%}</w:t>
            </w:r>
          </w:p>
        </w:tc>
      </w:tr>
      <w:tr w:rsidR="00DB3FB0" w14:paraId="6FDE19EF" w14:textId="77777777" w:rsidTr="003754EE">
        <w:trPr>
          <w:trHeight w:val="414"/>
          <w:jc w:val="center"/>
        </w:trPr>
        <w:tc>
          <w:tcPr>
            <w:tcW w:w="10466" w:type="dxa"/>
            <w:gridSpan w:val="6"/>
            <w:shd w:val="clear" w:color="auto" w:fill="auto"/>
            <w:vAlign w:val="center"/>
          </w:tcPr>
          <w:p w14:paraId="0F37EF25" w14:textId="2515CEAE" w:rsidR="00DB3FB0" w:rsidRPr="00DB3FB0" w:rsidRDefault="00DB3FB0" w:rsidP="003754EE">
            <w:pPr>
              <w:pStyle w:val="Default"/>
              <w:jc w:val="center"/>
              <w:rPr>
                <w:rFonts w:eastAsia="微软雅黑"/>
                <w:sz w:val="18"/>
                <w:szCs w:val="18"/>
              </w:rPr>
            </w:pPr>
            <w:r w:rsidRPr="00DB3FB0">
              <w:rPr>
                <w:rFonts w:eastAsia="微软雅黑"/>
                <w:sz w:val="18"/>
                <w:szCs w:val="18"/>
              </w:rPr>
              <w:t xml:space="preserve">{%tr if </w:t>
            </w:r>
            <w:proofErr w:type="spellStart"/>
            <w:r w:rsidRPr="00DB3FB0">
              <w:rPr>
                <w:rFonts w:eastAsia="微软雅黑"/>
                <w:sz w:val="18"/>
                <w:szCs w:val="18"/>
              </w:rPr>
              <w:t>a.gene_symbol</w:t>
            </w:r>
            <w:proofErr w:type="spellEnd"/>
            <w:r w:rsidRPr="00DB3FB0">
              <w:rPr>
                <w:rFonts w:eastAsia="微软雅黑"/>
                <w:sz w:val="18"/>
                <w:szCs w:val="18"/>
              </w:rPr>
              <w:t xml:space="preserve"> !=”BRCA1” and </w:t>
            </w:r>
            <w:proofErr w:type="spellStart"/>
            <w:r w:rsidRPr="00DB3FB0">
              <w:rPr>
                <w:rFonts w:eastAsia="微软雅黑"/>
                <w:sz w:val="18"/>
                <w:szCs w:val="18"/>
              </w:rPr>
              <w:t>a.gene_symbol</w:t>
            </w:r>
            <w:proofErr w:type="spellEnd"/>
            <w:r w:rsidRPr="00DB3FB0">
              <w:rPr>
                <w:rFonts w:eastAsia="微软雅黑"/>
                <w:sz w:val="18"/>
                <w:szCs w:val="18"/>
              </w:rPr>
              <w:t>!=”BRCA2”%}</w:t>
            </w:r>
          </w:p>
        </w:tc>
      </w:tr>
      <w:tr w:rsidR="00DB3FB0" w14:paraId="774765FA" w14:textId="77777777" w:rsidTr="003754EE">
        <w:trPr>
          <w:trHeight w:val="414"/>
          <w:jc w:val="center"/>
        </w:trPr>
        <w:tc>
          <w:tcPr>
            <w:tcW w:w="1134" w:type="dxa"/>
            <w:shd w:val="clear" w:color="auto" w:fill="auto"/>
            <w:vAlign w:val="center"/>
          </w:tcPr>
          <w:p w14:paraId="5426691F" w14:textId="77777777" w:rsidR="00DB3FB0" w:rsidRDefault="00DB3FB0" w:rsidP="003754EE">
            <w:pPr>
              <w:pStyle w:val="Default"/>
              <w:jc w:val="center"/>
              <w:rPr>
                <w:rFonts w:eastAsia="微软雅黑"/>
                <w:i/>
                <w:iCs/>
                <w:color w:val="FF0000"/>
                <w:sz w:val="18"/>
                <w:szCs w:val="18"/>
              </w:rPr>
            </w:pPr>
            <w:r w:rsidRPr="002B310E">
              <w:rPr>
                <w:rFonts w:eastAsia="微软雅黑"/>
                <w:i/>
                <w:iCs/>
                <w:color w:val="FF0000"/>
                <w:sz w:val="18"/>
                <w:szCs w:val="18"/>
              </w:rPr>
              <w:t>{{</w:t>
            </w:r>
            <w:proofErr w:type="spellStart"/>
            <w:r w:rsidRPr="002B310E">
              <w:rPr>
                <w:rFonts w:eastAsia="微软雅黑"/>
                <w:i/>
                <w:iCs/>
                <w:color w:val="FF0000"/>
                <w:sz w:val="18"/>
                <w:szCs w:val="18"/>
              </w:rPr>
              <w:t>a.gene_symbol</w:t>
            </w:r>
            <w:proofErr w:type="spellEnd"/>
            <w:r w:rsidRPr="002B310E">
              <w:rPr>
                <w:rFonts w:eastAsia="微软雅黑"/>
                <w:i/>
                <w:iCs/>
                <w:color w:val="FF0000"/>
                <w:sz w:val="18"/>
                <w:szCs w:val="18"/>
              </w:rPr>
              <w:t>}}</w:t>
            </w:r>
          </w:p>
        </w:tc>
        <w:tc>
          <w:tcPr>
            <w:tcW w:w="1418" w:type="dxa"/>
            <w:vAlign w:val="center"/>
          </w:tcPr>
          <w:p w14:paraId="609BA9DE"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w:t>
            </w:r>
            <w:proofErr w:type="spellStart"/>
            <w:r w:rsidRPr="002B310E">
              <w:rPr>
                <w:rFonts w:eastAsia="微软雅黑"/>
                <w:color w:val="FF0000"/>
                <w:sz w:val="18"/>
                <w:szCs w:val="18"/>
              </w:rPr>
              <w:t>a.chr</w:t>
            </w:r>
            <w:proofErr w:type="spellEnd"/>
            <w:r w:rsidRPr="002B310E">
              <w:rPr>
                <w:rFonts w:eastAsia="微软雅黑"/>
                <w:color w:val="FF0000"/>
                <w:sz w:val="18"/>
                <w:szCs w:val="18"/>
              </w:rPr>
              <w:t>}}:{{</w:t>
            </w:r>
            <w:proofErr w:type="spellStart"/>
            <w:r w:rsidRPr="002B310E">
              <w:rPr>
                <w:rFonts w:eastAsia="微软雅黑"/>
                <w:color w:val="FF0000"/>
                <w:sz w:val="18"/>
                <w:szCs w:val="18"/>
              </w:rPr>
              <w:t>a.start</w:t>
            </w:r>
            <w:proofErr w:type="spellEnd"/>
            <w:r w:rsidRPr="002B310E">
              <w:rPr>
                <w:rFonts w:eastAsia="微软雅黑"/>
                <w:color w:val="FF0000"/>
                <w:sz w:val="18"/>
                <w:szCs w:val="18"/>
              </w:rPr>
              <w:t>}}</w:t>
            </w:r>
          </w:p>
        </w:tc>
        <w:tc>
          <w:tcPr>
            <w:tcW w:w="2551" w:type="dxa"/>
            <w:vAlign w:val="center"/>
          </w:tcPr>
          <w:p w14:paraId="4ED0A129"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w:t>
            </w:r>
            <w:proofErr w:type="spellStart"/>
            <w:r w:rsidRPr="002B310E">
              <w:rPr>
                <w:rFonts w:eastAsia="微软雅黑"/>
                <w:color w:val="FF0000"/>
                <w:sz w:val="18"/>
                <w:szCs w:val="18"/>
              </w:rPr>
              <w:t>a.transcript_primary</w:t>
            </w:r>
            <w:proofErr w:type="spellEnd"/>
            <w:r w:rsidRPr="002B310E">
              <w:rPr>
                <w:rFonts w:eastAsia="微软雅黑"/>
                <w:color w:val="FF0000"/>
                <w:sz w:val="18"/>
                <w:szCs w:val="18"/>
              </w:rPr>
              <w:t>}}:{{</w:t>
            </w:r>
            <w:proofErr w:type="spellStart"/>
            <w:r w:rsidRPr="002B310E">
              <w:rPr>
                <w:rFonts w:eastAsia="微软雅黑"/>
                <w:color w:val="FF0000"/>
                <w:sz w:val="18"/>
                <w:szCs w:val="18"/>
              </w:rPr>
              <w:t>a.gene_region</w:t>
            </w:r>
            <w:proofErr w:type="spellEnd"/>
            <w:r w:rsidRPr="002B310E">
              <w:rPr>
                <w:rFonts w:eastAsia="微软雅黑"/>
                <w:color w:val="FF0000"/>
                <w:sz w:val="18"/>
                <w:szCs w:val="18"/>
              </w:rPr>
              <w:t>}}:{{</w:t>
            </w:r>
            <w:proofErr w:type="spellStart"/>
            <w:r w:rsidRPr="002B310E">
              <w:rPr>
                <w:rFonts w:eastAsia="微软雅黑"/>
                <w:color w:val="FF0000"/>
                <w:sz w:val="18"/>
                <w:szCs w:val="18"/>
              </w:rPr>
              <w:t>a.hgvs_c</w:t>
            </w:r>
            <w:proofErr w:type="spellEnd"/>
            <w:r w:rsidRPr="002B310E">
              <w:rPr>
                <w:rFonts w:eastAsia="微软雅黑"/>
                <w:color w:val="FF0000"/>
                <w:sz w:val="18"/>
                <w:szCs w:val="18"/>
              </w:rPr>
              <w:t xml:space="preserve">}}{%if </w:t>
            </w:r>
            <w:proofErr w:type="spellStart"/>
            <w:r w:rsidRPr="002B310E">
              <w:rPr>
                <w:rFonts w:eastAsia="微软雅黑"/>
                <w:color w:val="FF0000"/>
                <w:sz w:val="18"/>
                <w:szCs w:val="18"/>
              </w:rPr>
              <w:t>a.hgvs_p</w:t>
            </w:r>
            <w:proofErr w:type="spellEnd"/>
            <w:r w:rsidRPr="002B310E">
              <w:rPr>
                <w:rFonts w:eastAsia="微软雅黑"/>
                <w:color w:val="FF0000"/>
                <w:sz w:val="18"/>
                <w:szCs w:val="18"/>
              </w:rPr>
              <w:t>!=”p.?”%}:{{</w:t>
            </w:r>
            <w:proofErr w:type="spellStart"/>
            <w:r w:rsidRPr="002B310E">
              <w:rPr>
                <w:rFonts w:eastAsia="微软雅黑"/>
                <w:color w:val="FF0000"/>
                <w:sz w:val="18"/>
                <w:szCs w:val="18"/>
              </w:rPr>
              <w:t>a.hgvs_p</w:t>
            </w:r>
            <w:proofErr w:type="spellEnd"/>
            <w:r w:rsidRPr="002B310E">
              <w:rPr>
                <w:rFonts w:eastAsia="微软雅黑"/>
                <w:color w:val="FF0000"/>
                <w:sz w:val="18"/>
                <w:szCs w:val="18"/>
              </w:rPr>
              <w:t>}}{%endif%}</w:t>
            </w:r>
          </w:p>
        </w:tc>
        <w:tc>
          <w:tcPr>
            <w:tcW w:w="2835" w:type="dxa"/>
            <w:vAlign w:val="center"/>
          </w:tcPr>
          <w:p w14:paraId="34C370DF"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 xml:space="preserve">{%p if </w:t>
            </w:r>
            <w:proofErr w:type="spellStart"/>
            <w:r w:rsidRPr="002B310E">
              <w:rPr>
                <w:rFonts w:eastAsia="微软雅黑"/>
                <w:color w:val="FF0000"/>
                <w:sz w:val="18"/>
                <w:szCs w:val="18"/>
              </w:rPr>
              <w:t>a.var_info_forFDZS.disease</w:t>
            </w:r>
            <w:proofErr w:type="spellEnd"/>
            <w:r w:rsidRPr="002B310E">
              <w:rPr>
                <w:rFonts w:eastAsia="微软雅黑"/>
                <w:color w:val="FF0000"/>
                <w:sz w:val="18"/>
                <w:szCs w:val="18"/>
              </w:rPr>
              <w:t xml:space="preserve"> %}</w:t>
            </w:r>
          </w:p>
          <w:p w14:paraId="48CDDFB9"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w:t>
            </w:r>
            <w:proofErr w:type="spellStart"/>
            <w:r w:rsidRPr="002B310E">
              <w:rPr>
                <w:rFonts w:eastAsia="微软雅黑"/>
                <w:color w:val="FF0000"/>
                <w:sz w:val="18"/>
                <w:szCs w:val="18"/>
              </w:rPr>
              <w:t>a.var_info_forFDZS.disease|replace</w:t>
            </w:r>
            <w:proofErr w:type="spellEnd"/>
            <w:r w:rsidRPr="002B310E">
              <w:rPr>
                <w:rFonts w:eastAsia="微软雅黑"/>
                <w:color w:val="FF0000"/>
                <w:sz w:val="18"/>
                <w:szCs w:val="18"/>
              </w:rPr>
              <w:t>("\n", "&lt;</w:t>
            </w:r>
            <w:proofErr w:type="spellStart"/>
            <w:r w:rsidRPr="002B310E">
              <w:rPr>
                <w:rFonts w:eastAsia="微软雅黑"/>
                <w:color w:val="FF0000"/>
                <w:sz w:val="18"/>
                <w:szCs w:val="18"/>
              </w:rPr>
              <w:t>w:br</w:t>
            </w:r>
            <w:proofErr w:type="spellEnd"/>
            <w:r w:rsidRPr="002B310E">
              <w:rPr>
                <w:rFonts w:eastAsia="微软雅黑"/>
                <w:color w:val="FF0000"/>
                <w:sz w:val="18"/>
                <w:szCs w:val="18"/>
              </w:rPr>
              <w:t>/&gt;")}}</w:t>
            </w:r>
          </w:p>
          <w:p w14:paraId="1D0C8557"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{%p else%}</w:t>
            </w:r>
          </w:p>
          <w:p w14:paraId="046418E0" w14:textId="77777777" w:rsidR="00DB3FB0" w:rsidRPr="002B310E" w:rsidRDefault="00DB3FB0" w:rsidP="003754EE">
            <w:pPr>
              <w:pStyle w:val="Default"/>
              <w:jc w:val="center"/>
              <w:rPr>
                <w:rFonts w:eastAsia="微软雅黑"/>
                <w:color w:val="FF0000"/>
                <w:sz w:val="18"/>
                <w:szCs w:val="18"/>
              </w:rPr>
            </w:pPr>
            <w:r w:rsidRPr="002B310E">
              <w:rPr>
                <w:rFonts w:eastAsia="微软雅黑" w:hint="eastAsia"/>
                <w:color w:val="FF0000"/>
                <w:sz w:val="18"/>
                <w:szCs w:val="18"/>
                <w:highlight w:val="yellow"/>
              </w:rPr>
              <w:t>配置表未提取到数据！请人工确认！</w:t>
            </w:r>
          </w:p>
          <w:p w14:paraId="0F1AFAAE"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{%p endif%}</w:t>
            </w:r>
          </w:p>
        </w:tc>
        <w:tc>
          <w:tcPr>
            <w:tcW w:w="1276" w:type="dxa"/>
            <w:vAlign w:val="center"/>
          </w:tcPr>
          <w:p w14:paraId="190FAC9F" w14:textId="1F344753" w:rsidR="00DB3FB0" w:rsidRPr="002B310E" w:rsidRDefault="00111D2C" w:rsidP="003754EE">
            <w:pPr>
              <w:pStyle w:val="Default"/>
              <w:jc w:val="center"/>
              <w:rPr>
                <w:rFonts w:eastAsia="微软雅黑"/>
                <w:color w:val="FF0000"/>
                <w:sz w:val="18"/>
                <w:szCs w:val="18"/>
              </w:rPr>
            </w:pPr>
            <w:r w:rsidRPr="00111D2C">
              <w:rPr>
                <w:rFonts w:eastAsia="微软雅黑"/>
                <w:color w:val="FF0000"/>
                <w:sz w:val="18"/>
                <w:szCs w:val="18"/>
              </w:rPr>
              <w:t xml:space="preserve">{%if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&gt;0.75%}</w:t>
            </w:r>
            <w:r w:rsidRPr="00111D2C">
              <w:rPr>
                <w:rFonts w:eastAsia="微软雅黑" w:hint="eastAsia"/>
                <w:color w:val="FF0000"/>
                <w:sz w:val="18"/>
                <w:szCs w:val="18"/>
              </w:rPr>
              <w:t>纯合</w:t>
            </w:r>
            <w:r w:rsidRPr="00111D2C">
              <w:rPr>
                <w:rFonts w:eastAsia="微软雅黑"/>
                <w:color w:val="FF0000"/>
                <w:sz w:val="18"/>
                <w:szCs w:val="18"/>
              </w:rPr>
              <w:t>{%</w:t>
            </w:r>
            <w:proofErr w:type="spellStart"/>
            <w:r w:rsidRPr="00111D2C">
              <w:rPr>
                <w:rFonts w:eastAsia="微软雅黑"/>
                <w:color w:val="FF0000"/>
                <w:sz w:val="18"/>
                <w:szCs w:val="18"/>
              </w:rPr>
              <w:t>elif</w:t>
            </w:r>
            <w:proofErr w:type="spellEnd"/>
            <w:r w:rsidRPr="00111D2C">
              <w:rPr>
                <w:rFonts w:eastAsia="微软雅黑"/>
                <w:color w:val="FF0000"/>
                <w:sz w:val="18"/>
                <w:szCs w:val="18"/>
              </w:rPr>
              <w:t xml:space="preserve">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&gt;= 0.15 and </w:t>
            </w:r>
            <w:proofErr w:type="spellStart"/>
            <w:r w:rsidRPr="00111D2C">
              <w:rPr>
                <w:rFonts w:eastAsia="微软雅黑"/>
                <w:color w:val="FF0000"/>
                <w:sz w:val="18"/>
                <w:szCs w:val="18"/>
              </w:rPr>
              <w:t>a.freq</w:t>
            </w:r>
            <w:proofErr w:type="spellEnd"/>
            <w:r w:rsidRPr="00111D2C">
              <w:rPr>
                <w:rFonts w:eastAsia="微软雅黑"/>
                <w:color w:val="FF0000"/>
                <w:sz w:val="18"/>
                <w:szCs w:val="18"/>
              </w:rPr>
              <w:t xml:space="preserve"> &lt;= 0.75%}</w:t>
            </w:r>
            <w:r w:rsidRPr="00111D2C">
              <w:rPr>
                <w:rFonts w:eastAsia="微软雅黑" w:hint="eastAsia"/>
                <w:color w:val="FF0000"/>
                <w:sz w:val="18"/>
                <w:szCs w:val="18"/>
              </w:rPr>
              <w:t>杂合</w:t>
            </w:r>
            <w:r w:rsidRPr="00111D2C">
              <w:rPr>
                <w:rFonts w:eastAsia="微软雅黑"/>
                <w:color w:val="FF0000"/>
                <w:sz w:val="18"/>
                <w:szCs w:val="18"/>
              </w:rPr>
              <w:t>{%else%}</w:t>
            </w:r>
            <w:r w:rsidRPr="00B00838">
              <w:rPr>
                <w:rFonts w:eastAsia="微软雅黑"/>
                <w:color w:val="FF0000"/>
                <w:sz w:val="18"/>
                <w:szCs w:val="18"/>
                <w:highlight w:val="yellow"/>
              </w:rPr>
              <w:t>异常</w:t>
            </w:r>
            <w:r w:rsidRPr="00111D2C">
              <w:rPr>
                <w:rFonts w:eastAsia="微软雅黑"/>
                <w:color w:val="FF0000"/>
                <w:sz w:val="18"/>
                <w:szCs w:val="18"/>
              </w:rPr>
              <w:t>{%endif%}</w:t>
            </w:r>
          </w:p>
        </w:tc>
        <w:tc>
          <w:tcPr>
            <w:tcW w:w="1252" w:type="dxa"/>
            <w:vAlign w:val="center"/>
          </w:tcPr>
          <w:p w14:paraId="095E0736"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 xml:space="preserve">{%if </w:t>
            </w:r>
            <w:proofErr w:type="spellStart"/>
            <w:r w:rsidRPr="002B310E">
              <w:rPr>
                <w:rFonts w:eastAsia="微软雅黑"/>
                <w:color w:val="FF0000"/>
                <w:sz w:val="18"/>
                <w:szCs w:val="18"/>
              </w:rPr>
              <w:t>a.clinic_num_g</w:t>
            </w:r>
            <w:proofErr w:type="spellEnd"/>
            <w:r w:rsidRPr="002B310E">
              <w:rPr>
                <w:rFonts w:eastAsia="微软雅黑"/>
                <w:color w:val="FF0000"/>
                <w:sz w:val="18"/>
                <w:szCs w:val="18"/>
              </w:rPr>
              <w:t>==5%}5-</w:t>
            </w:r>
            <w:r w:rsidRPr="002B310E">
              <w:rPr>
                <w:rFonts w:eastAsia="微软雅黑"/>
                <w:color w:val="FF0000"/>
                <w:sz w:val="18"/>
                <w:szCs w:val="18"/>
              </w:rPr>
              <w:t>致病性</w:t>
            </w:r>
            <w:r w:rsidRPr="002B310E">
              <w:rPr>
                <w:rFonts w:eastAsia="微软雅黑"/>
                <w:color w:val="FF0000"/>
                <w:sz w:val="18"/>
                <w:szCs w:val="18"/>
              </w:rPr>
              <w:t>{%else%}4-</w:t>
            </w:r>
            <w:r w:rsidRPr="002B310E">
              <w:rPr>
                <w:rFonts w:eastAsia="微软雅黑"/>
                <w:color w:val="FF0000"/>
                <w:sz w:val="18"/>
                <w:szCs w:val="18"/>
              </w:rPr>
              <w:t>疑似致病性</w:t>
            </w:r>
            <w:r w:rsidRPr="002B310E">
              <w:rPr>
                <w:rFonts w:eastAsia="微软雅黑"/>
                <w:color w:val="FF0000"/>
                <w:sz w:val="18"/>
                <w:szCs w:val="18"/>
              </w:rPr>
              <w:t>{%endif%}</w:t>
            </w:r>
          </w:p>
        </w:tc>
      </w:tr>
      <w:tr w:rsidR="00DB3FB0" w14:paraId="356F9141" w14:textId="77777777" w:rsidTr="006F2CAE">
        <w:trPr>
          <w:trHeight w:val="414"/>
          <w:jc w:val="center"/>
        </w:trPr>
        <w:tc>
          <w:tcPr>
            <w:tcW w:w="10466" w:type="dxa"/>
            <w:gridSpan w:val="6"/>
            <w:shd w:val="clear" w:color="auto" w:fill="auto"/>
            <w:vAlign w:val="center"/>
          </w:tcPr>
          <w:p w14:paraId="0C550A0F" w14:textId="0A41919C" w:rsidR="00DB3FB0" w:rsidRPr="002B310E" w:rsidRDefault="00DB3FB0" w:rsidP="003754EE">
            <w:pPr>
              <w:pStyle w:val="Default"/>
              <w:jc w:val="center"/>
              <w:rPr>
                <w:rFonts w:eastAsia="微软雅黑"/>
                <w:color w:val="FF0000"/>
                <w:sz w:val="18"/>
                <w:szCs w:val="18"/>
              </w:rPr>
            </w:pPr>
            <w:r w:rsidRPr="00DB3FB0">
              <w:rPr>
                <w:rFonts w:eastAsia="微软雅黑"/>
                <w:color w:val="000000" w:themeColor="text1"/>
                <w:sz w:val="18"/>
                <w:szCs w:val="18"/>
              </w:rPr>
              <w:t>{%tr endif%}</w:t>
            </w:r>
          </w:p>
        </w:tc>
      </w:tr>
      <w:tr w:rsidR="00DB3FB0" w14:paraId="2D9E8EB1" w14:textId="77777777" w:rsidTr="003754EE">
        <w:trPr>
          <w:trHeight w:val="414"/>
          <w:jc w:val="center"/>
        </w:trPr>
        <w:tc>
          <w:tcPr>
            <w:tcW w:w="10466" w:type="dxa"/>
            <w:gridSpan w:val="6"/>
            <w:shd w:val="clear" w:color="auto" w:fill="auto"/>
            <w:vAlign w:val="center"/>
          </w:tcPr>
          <w:p w14:paraId="09200CFA" w14:textId="77777777" w:rsidR="00DB3FB0" w:rsidRPr="002B310E" w:rsidRDefault="00DB3FB0" w:rsidP="003754EE">
            <w:pPr>
              <w:pStyle w:val="Default"/>
              <w:jc w:val="center"/>
              <w:rPr>
                <w:rFonts w:eastAsia="微软雅黑"/>
                <w:sz w:val="18"/>
                <w:szCs w:val="18"/>
              </w:rPr>
            </w:pPr>
            <w:r w:rsidRPr="002B310E">
              <w:rPr>
                <w:rFonts w:eastAsia="微软雅黑"/>
                <w:sz w:val="18"/>
                <w:szCs w:val="18"/>
              </w:rPr>
              <w:t xml:space="preserve">{%tr </w:t>
            </w:r>
            <w:proofErr w:type="spellStart"/>
            <w:r w:rsidRPr="002B310E">
              <w:rPr>
                <w:rFonts w:eastAsia="微软雅黑"/>
                <w:sz w:val="18"/>
                <w:szCs w:val="18"/>
              </w:rPr>
              <w:t>endfor</w:t>
            </w:r>
            <w:proofErr w:type="spellEnd"/>
            <w:r w:rsidRPr="002B310E">
              <w:rPr>
                <w:rFonts w:eastAsia="微软雅黑"/>
                <w:sz w:val="18"/>
                <w:szCs w:val="18"/>
              </w:rPr>
              <w:t>%}</w:t>
            </w:r>
          </w:p>
        </w:tc>
      </w:tr>
      <w:tr w:rsidR="00DB3FB0" w14:paraId="1DF46E4D" w14:textId="77777777" w:rsidTr="003754EE">
        <w:trPr>
          <w:trHeight w:val="414"/>
          <w:jc w:val="center"/>
        </w:trPr>
        <w:tc>
          <w:tcPr>
            <w:tcW w:w="10466" w:type="dxa"/>
            <w:gridSpan w:val="6"/>
            <w:shd w:val="clear" w:color="auto" w:fill="auto"/>
            <w:vAlign w:val="center"/>
          </w:tcPr>
          <w:p w14:paraId="36D4D4CC" w14:textId="77777777" w:rsidR="00DB3FB0" w:rsidRPr="002B310E" w:rsidRDefault="00DB3FB0" w:rsidP="003754EE">
            <w:pPr>
              <w:pStyle w:val="Default"/>
              <w:jc w:val="center"/>
              <w:rPr>
                <w:rFonts w:eastAsia="微软雅黑"/>
                <w:sz w:val="18"/>
                <w:szCs w:val="18"/>
              </w:rPr>
            </w:pPr>
            <w:r w:rsidRPr="002B310E">
              <w:rPr>
                <w:rFonts w:eastAsia="微软雅黑"/>
                <w:sz w:val="18"/>
                <w:szCs w:val="18"/>
              </w:rPr>
              <w:t>{%tr else%}</w:t>
            </w:r>
          </w:p>
        </w:tc>
      </w:tr>
      <w:tr w:rsidR="00DB3FB0" w14:paraId="44235EE3" w14:textId="77777777" w:rsidTr="00FD7F1D">
        <w:trPr>
          <w:trHeight w:val="414"/>
          <w:jc w:val="center"/>
        </w:trPr>
        <w:tc>
          <w:tcPr>
            <w:tcW w:w="10466" w:type="dxa"/>
            <w:gridSpan w:val="6"/>
            <w:shd w:val="clear" w:color="auto" w:fill="auto"/>
            <w:vAlign w:val="center"/>
          </w:tcPr>
          <w:p w14:paraId="1CA6C013" w14:textId="161F4BBD" w:rsidR="00DB3FB0" w:rsidRPr="002B310E" w:rsidRDefault="00DB3FB0" w:rsidP="003754EE">
            <w:pPr>
              <w:pStyle w:val="Default"/>
              <w:jc w:val="center"/>
              <w:rPr>
                <w:rFonts w:eastAsia="微软雅黑"/>
                <w:sz w:val="18"/>
                <w:szCs w:val="18"/>
              </w:rPr>
            </w:pPr>
            <w:r w:rsidRPr="00DB3FB0">
              <w:rPr>
                <w:rFonts w:eastAsia="微软雅黑" w:hint="eastAsia"/>
                <w:sz w:val="18"/>
                <w:szCs w:val="18"/>
              </w:rPr>
              <w:t>未检测到与表型相关的致病性或疑似致病性变异</w:t>
            </w:r>
          </w:p>
        </w:tc>
      </w:tr>
      <w:tr w:rsidR="00DB3FB0" w14:paraId="2C3E4D08" w14:textId="77777777" w:rsidTr="003754EE">
        <w:trPr>
          <w:trHeight w:val="414"/>
          <w:jc w:val="center"/>
        </w:trPr>
        <w:tc>
          <w:tcPr>
            <w:tcW w:w="10466" w:type="dxa"/>
            <w:gridSpan w:val="6"/>
            <w:shd w:val="clear" w:color="auto" w:fill="auto"/>
            <w:vAlign w:val="center"/>
          </w:tcPr>
          <w:p w14:paraId="1BFBF6F8" w14:textId="77777777" w:rsidR="00DB3FB0" w:rsidRDefault="00DB3FB0" w:rsidP="003754EE">
            <w:pPr>
              <w:pStyle w:val="Default"/>
              <w:jc w:val="center"/>
              <w:rPr>
                <w:rFonts w:eastAsia="微软雅黑"/>
                <w:sz w:val="18"/>
                <w:szCs w:val="18"/>
              </w:rPr>
            </w:pPr>
            <w:r w:rsidRPr="002B310E">
              <w:rPr>
                <w:rFonts w:eastAsia="微软雅黑"/>
                <w:sz w:val="18"/>
                <w:szCs w:val="18"/>
              </w:rPr>
              <w:t>{%tr endif%}</w:t>
            </w:r>
          </w:p>
        </w:tc>
      </w:tr>
    </w:tbl>
    <w:p w14:paraId="5B906874" w14:textId="72C6EF2B" w:rsidR="005A5D05" w:rsidRPr="00340C24" w:rsidRDefault="00C3575B" w:rsidP="00340C24">
      <w:pPr>
        <w:pStyle w:val="Default"/>
        <w:spacing w:after="160"/>
        <w:jc w:val="both"/>
        <w:rPr>
          <w:rFonts w:eastAsia="宋体"/>
          <w:bCs/>
          <w:sz w:val="18"/>
          <w:szCs w:val="18"/>
        </w:rPr>
      </w:pPr>
      <w:r w:rsidRPr="00340C24">
        <w:rPr>
          <w:rFonts w:eastAsia="宋体"/>
          <w:bCs/>
          <w:sz w:val="18"/>
          <w:szCs w:val="18"/>
        </w:rPr>
        <w:t>{%p if var.var_germline.level_5+var.var_germline.level_4 and (var.var_germline.level_5+var.var_germline.level_4)|count != (var_brca.snv_s.B1_L5+var_brca.snv_s.B1_L4 + var_brca.snv_s.B2_L5+var_brca.snv_s.B2_L4)|count %}</w:t>
      </w:r>
    </w:p>
    <w:p w14:paraId="54D23AEF" w14:textId="1CE37AD9" w:rsidR="00C3575B" w:rsidRDefault="00C3575B" w:rsidP="00340C24">
      <w:pPr>
        <w:pStyle w:val="Default"/>
        <w:spacing w:after="160"/>
        <w:jc w:val="both"/>
        <w:rPr>
          <w:rFonts w:eastAsia="宋体"/>
          <w:b/>
          <w:sz w:val="18"/>
          <w:szCs w:val="18"/>
        </w:rPr>
      </w:pPr>
      <w:r w:rsidRPr="00DB2809">
        <w:rPr>
          <w:rFonts w:eastAsia="宋体" w:hint="eastAsia"/>
          <w:b/>
          <w:sz w:val="18"/>
          <w:szCs w:val="18"/>
        </w:rPr>
        <w:t>变异解读：</w:t>
      </w:r>
    </w:p>
    <w:p w14:paraId="44814EE3" w14:textId="168C92F8" w:rsidR="00C3575B" w:rsidRPr="00340C24" w:rsidRDefault="00C3575B" w:rsidP="00340C24">
      <w:pPr>
        <w:pStyle w:val="Default"/>
        <w:spacing w:after="160"/>
        <w:jc w:val="both"/>
        <w:rPr>
          <w:rFonts w:eastAsia="宋体"/>
          <w:bCs/>
          <w:sz w:val="18"/>
          <w:szCs w:val="18"/>
        </w:rPr>
      </w:pPr>
      <w:r w:rsidRPr="00340C24">
        <w:rPr>
          <w:rFonts w:eastAsia="宋体"/>
          <w:bCs/>
          <w:sz w:val="18"/>
          <w:szCs w:val="18"/>
        </w:rPr>
        <w:lastRenderedPageBreak/>
        <w:t>{%p for a in var.var_germline.level_5+var.var_germline.level_4%}</w:t>
      </w:r>
    </w:p>
    <w:p w14:paraId="0B3364B2" w14:textId="2066DB30" w:rsidR="005A5D05" w:rsidRPr="00340C24" w:rsidRDefault="00C3575B" w:rsidP="00340C24">
      <w:pPr>
        <w:pStyle w:val="Default"/>
        <w:spacing w:after="160"/>
        <w:jc w:val="both"/>
        <w:rPr>
          <w:rFonts w:eastAsia="宋体"/>
          <w:bCs/>
          <w:sz w:val="18"/>
          <w:szCs w:val="18"/>
        </w:rPr>
      </w:pPr>
      <w:r w:rsidRPr="00340C24">
        <w:rPr>
          <w:rFonts w:eastAsia="宋体"/>
          <w:bCs/>
          <w:sz w:val="18"/>
          <w:szCs w:val="18"/>
        </w:rPr>
        <w:t xml:space="preserve">{%p if </w:t>
      </w:r>
      <w:proofErr w:type="spellStart"/>
      <w:r w:rsidRPr="00340C24">
        <w:rPr>
          <w:rFonts w:eastAsia="宋体"/>
          <w:bCs/>
          <w:sz w:val="18"/>
          <w:szCs w:val="18"/>
        </w:rPr>
        <w:t>a.gene_symbol</w:t>
      </w:r>
      <w:proofErr w:type="spellEnd"/>
      <w:r w:rsidRPr="00340C24">
        <w:rPr>
          <w:rFonts w:eastAsia="宋体"/>
          <w:bCs/>
          <w:sz w:val="18"/>
          <w:szCs w:val="18"/>
        </w:rPr>
        <w:t xml:space="preserve"> !=”BRCA1” and </w:t>
      </w:r>
      <w:proofErr w:type="spellStart"/>
      <w:r w:rsidRPr="00340C24">
        <w:rPr>
          <w:rFonts w:eastAsia="宋体"/>
          <w:bCs/>
          <w:sz w:val="18"/>
          <w:szCs w:val="18"/>
        </w:rPr>
        <w:t>a.gene_symbol</w:t>
      </w:r>
      <w:proofErr w:type="spellEnd"/>
      <w:r w:rsidRPr="00340C24">
        <w:rPr>
          <w:rFonts w:eastAsia="宋体"/>
          <w:bCs/>
          <w:sz w:val="18"/>
          <w:szCs w:val="18"/>
        </w:rPr>
        <w:t>!=”BRCA2”%}</w:t>
      </w:r>
    </w:p>
    <w:p w14:paraId="2EE1DCCF" w14:textId="1A73C780" w:rsidR="00200732" w:rsidRDefault="00200732" w:rsidP="00200732">
      <w:pPr>
        <w:pStyle w:val="Default"/>
        <w:spacing w:after="160"/>
        <w:jc w:val="both"/>
        <w:rPr>
          <w:rFonts w:eastAsia="宋体"/>
          <w:sz w:val="18"/>
          <w:szCs w:val="18"/>
        </w:rPr>
      </w:pPr>
      <w:r w:rsidRPr="004E712F">
        <w:rPr>
          <w:rFonts w:eastAsia="宋体"/>
          <w:i/>
          <w:iCs/>
          <w:sz w:val="18"/>
          <w:szCs w:val="18"/>
        </w:rPr>
        <w:t>{{</w:t>
      </w:r>
      <w:proofErr w:type="spellStart"/>
      <w:r w:rsidRPr="004E712F">
        <w:rPr>
          <w:rFonts w:eastAsia="宋体"/>
          <w:i/>
          <w:iCs/>
          <w:sz w:val="18"/>
          <w:szCs w:val="18"/>
        </w:rPr>
        <w:t>a.gene_symbol</w:t>
      </w:r>
      <w:proofErr w:type="spellEnd"/>
      <w:r w:rsidRPr="004E712F">
        <w:rPr>
          <w:rFonts w:eastAsia="宋体"/>
          <w:i/>
          <w:iCs/>
          <w:sz w:val="18"/>
          <w:szCs w:val="18"/>
        </w:rPr>
        <w:t>}}</w:t>
      </w:r>
      <w:r>
        <w:rPr>
          <w:rFonts w:eastAsia="宋体" w:hint="eastAsia"/>
          <w:sz w:val="18"/>
          <w:szCs w:val="18"/>
        </w:rPr>
        <w:t>基因的</w:t>
      </w:r>
      <w:r>
        <w:rPr>
          <w:rFonts w:eastAsia="宋体" w:hint="eastAsia"/>
          <w:sz w:val="18"/>
          <w:szCs w:val="18"/>
        </w:rPr>
        <w:t>{</w:t>
      </w:r>
      <w:r>
        <w:rPr>
          <w:rFonts w:eastAsia="宋体"/>
          <w:sz w:val="18"/>
          <w:szCs w:val="18"/>
        </w:rPr>
        <w:t>{</w:t>
      </w:r>
      <w:proofErr w:type="spellStart"/>
      <w:r>
        <w:rPr>
          <w:rFonts w:eastAsia="宋体"/>
          <w:sz w:val="18"/>
          <w:szCs w:val="18"/>
        </w:rPr>
        <w:t>a.hgvs_c</w:t>
      </w:r>
      <w:proofErr w:type="spellEnd"/>
      <w:r>
        <w:rPr>
          <w:rFonts w:eastAsia="宋体"/>
          <w:sz w:val="18"/>
          <w:szCs w:val="18"/>
        </w:rPr>
        <w:t xml:space="preserve">}}{%if </w:t>
      </w:r>
      <w:proofErr w:type="spellStart"/>
      <w:r>
        <w:rPr>
          <w:rFonts w:eastAsia="宋体"/>
          <w:sz w:val="18"/>
          <w:szCs w:val="18"/>
        </w:rPr>
        <w:t>a.hgvs_p</w:t>
      </w:r>
      <w:proofErr w:type="spellEnd"/>
      <w:r>
        <w:rPr>
          <w:rFonts w:eastAsia="宋体"/>
          <w:sz w:val="18"/>
          <w:szCs w:val="18"/>
        </w:rPr>
        <w:t>!= “p.?”%} {{</w:t>
      </w:r>
      <w:proofErr w:type="spellStart"/>
      <w:r>
        <w:rPr>
          <w:rFonts w:eastAsia="宋体"/>
          <w:sz w:val="18"/>
          <w:szCs w:val="18"/>
        </w:rPr>
        <w:t>a.hgvs_p</w:t>
      </w:r>
      <w:proofErr w:type="spellEnd"/>
      <w:r>
        <w:rPr>
          <w:rFonts w:eastAsia="宋体"/>
          <w:sz w:val="18"/>
          <w:szCs w:val="18"/>
        </w:rPr>
        <w:t>}}{%endif%}</w:t>
      </w:r>
      <w:r w:rsidRPr="00E55F02">
        <w:rPr>
          <w:rFonts w:eastAsia="宋体"/>
          <w:sz w:val="18"/>
          <w:szCs w:val="18"/>
        </w:rPr>
        <w:t>{{</w:t>
      </w:r>
      <w:proofErr w:type="spellStart"/>
      <w:r w:rsidRPr="00E55F02">
        <w:rPr>
          <w:rFonts w:eastAsia="宋体"/>
          <w:sz w:val="18"/>
          <w:szCs w:val="18"/>
        </w:rPr>
        <w:t>a.variant_desc_cn|e</w:t>
      </w:r>
      <w:r>
        <w:rPr>
          <w:rFonts w:eastAsia="宋体" w:hint="eastAsia"/>
          <w:sz w:val="18"/>
          <w:szCs w:val="18"/>
        </w:rPr>
        <w:t>|replace</w:t>
      </w:r>
      <w:proofErr w:type="spellEnd"/>
      <w:r>
        <w:rPr>
          <w:rFonts w:eastAsia="宋体"/>
          <w:sz w:val="18"/>
          <w:szCs w:val="18"/>
        </w:rPr>
        <w:t>(“</w:t>
      </w:r>
      <w:r>
        <w:rPr>
          <w:rFonts w:eastAsia="宋体" w:hint="eastAsia"/>
          <w:sz w:val="18"/>
          <w:szCs w:val="18"/>
        </w:rPr>
        <w:t>该变异</w:t>
      </w:r>
      <w:r>
        <w:rPr>
          <w:rFonts w:eastAsia="宋体"/>
          <w:sz w:val="18"/>
          <w:szCs w:val="18"/>
        </w:rPr>
        <w:t>”,””)</w:t>
      </w:r>
      <w:r w:rsidRPr="00E55F02">
        <w:rPr>
          <w:rFonts w:eastAsia="宋体"/>
          <w:sz w:val="18"/>
          <w:szCs w:val="18"/>
        </w:rPr>
        <w:t>}}{{</w:t>
      </w:r>
      <w:proofErr w:type="spellStart"/>
      <w:r w:rsidRPr="00E55F02">
        <w:rPr>
          <w:rFonts w:eastAsia="宋体"/>
          <w:sz w:val="18"/>
          <w:szCs w:val="18"/>
        </w:rPr>
        <w:t>a.variant_interpret_cn|e</w:t>
      </w:r>
      <w:proofErr w:type="spellEnd"/>
      <w:r w:rsidRPr="00E55F02">
        <w:rPr>
          <w:rFonts w:eastAsia="宋体"/>
          <w:sz w:val="18"/>
          <w:szCs w:val="18"/>
        </w:rPr>
        <w:t>}}</w:t>
      </w:r>
      <w:r w:rsidRPr="00E55F02">
        <w:rPr>
          <w:rFonts w:eastAsia="宋体"/>
          <w:sz w:val="18"/>
          <w:szCs w:val="18"/>
        </w:rPr>
        <w:t>根据</w:t>
      </w:r>
      <w:r w:rsidRPr="00E55F02">
        <w:rPr>
          <w:rFonts w:eastAsia="宋体"/>
          <w:sz w:val="18"/>
          <w:szCs w:val="18"/>
        </w:rPr>
        <w:t>ACMG</w:t>
      </w:r>
      <w:r w:rsidRPr="00E55F02">
        <w:rPr>
          <w:rFonts w:eastAsia="宋体"/>
          <w:sz w:val="18"/>
          <w:szCs w:val="18"/>
        </w:rPr>
        <w:t>指南</w:t>
      </w:r>
      <w:r w:rsidRPr="00E55F02">
        <w:rPr>
          <w:rFonts w:eastAsia="宋体" w:hint="eastAsia"/>
          <w:sz w:val="18"/>
          <w:szCs w:val="18"/>
        </w:rPr>
        <w:t>标准判定，该变异为</w:t>
      </w:r>
      <w:r w:rsidRPr="00E55F02">
        <w:rPr>
          <w:rFonts w:eastAsia="宋体"/>
          <w:sz w:val="18"/>
          <w:szCs w:val="18"/>
        </w:rPr>
        <w:t xml:space="preserve">{%if </w:t>
      </w:r>
      <w:proofErr w:type="spellStart"/>
      <w:r w:rsidRPr="00E55F02">
        <w:rPr>
          <w:rFonts w:eastAsia="宋体"/>
          <w:sz w:val="18"/>
          <w:szCs w:val="18"/>
        </w:rPr>
        <w:t>a.clinic_num_g</w:t>
      </w:r>
      <w:proofErr w:type="spellEnd"/>
      <w:r w:rsidRPr="00E55F02">
        <w:rPr>
          <w:rFonts w:eastAsia="宋体"/>
          <w:sz w:val="18"/>
          <w:szCs w:val="18"/>
        </w:rPr>
        <w:t>==5%}</w:t>
      </w:r>
      <w:r w:rsidRPr="00E55F02">
        <w:rPr>
          <w:rFonts w:eastAsia="宋体"/>
          <w:sz w:val="18"/>
          <w:szCs w:val="18"/>
        </w:rPr>
        <w:t>致病性</w:t>
      </w:r>
      <w:r w:rsidRPr="00E55F02">
        <w:rPr>
          <w:rFonts w:eastAsia="宋体"/>
          <w:sz w:val="18"/>
          <w:szCs w:val="18"/>
        </w:rPr>
        <w:t>{%</w:t>
      </w:r>
      <w:proofErr w:type="spellStart"/>
      <w:r w:rsidRPr="00E55F02">
        <w:rPr>
          <w:rFonts w:eastAsia="宋体"/>
          <w:sz w:val="18"/>
          <w:szCs w:val="18"/>
        </w:rPr>
        <w:t>elif</w:t>
      </w:r>
      <w:proofErr w:type="spellEnd"/>
      <w:r w:rsidRPr="00E55F02">
        <w:rPr>
          <w:rFonts w:eastAsia="宋体"/>
          <w:sz w:val="18"/>
          <w:szCs w:val="18"/>
        </w:rPr>
        <w:t xml:space="preserve"> </w:t>
      </w:r>
      <w:proofErr w:type="spellStart"/>
      <w:r w:rsidRPr="00E55F02">
        <w:rPr>
          <w:rFonts w:eastAsia="宋体"/>
          <w:sz w:val="18"/>
          <w:szCs w:val="18"/>
        </w:rPr>
        <w:t>a.clinic_num_g</w:t>
      </w:r>
      <w:proofErr w:type="spellEnd"/>
      <w:r w:rsidRPr="00E55F02">
        <w:rPr>
          <w:rFonts w:eastAsia="宋体"/>
          <w:sz w:val="18"/>
          <w:szCs w:val="18"/>
        </w:rPr>
        <w:t>==4%}</w:t>
      </w:r>
      <w:r w:rsidRPr="00E55F02">
        <w:rPr>
          <w:rFonts w:eastAsia="宋体"/>
          <w:sz w:val="18"/>
          <w:szCs w:val="18"/>
        </w:rPr>
        <w:t>疑似致病性</w:t>
      </w:r>
      <w:r w:rsidRPr="00E55F02">
        <w:rPr>
          <w:rFonts w:eastAsia="宋体"/>
          <w:sz w:val="18"/>
          <w:szCs w:val="18"/>
        </w:rPr>
        <w:t>{%endif%}</w:t>
      </w:r>
      <w:r w:rsidRPr="00E55F02">
        <w:rPr>
          <w:rFonts w:eastAsia="宋体" w:hint="eastAsia"/>
          <w:sz w:val="18"/>
          <w:szCs w:val="18"/>
        </w:rPr>
        <w:t>变异。</w:t>
      </w:r>
      <w:r w:rsidRPr="00E55F02">
        <w:rPr>
          <w:rFonts w:eastAsia="宋体"/>
          <w:sz w:val="18"/>
          <w:szCs w:val="18"/>
        </w:rPr>
        <w:t xml:space="preserve">{%if </w:t>
      </w:r>
      <w:proofErr w:type="spellStart"/>
      <w:r w:rsidRPr="00E55F02">
        <w:rPr>
          <w:rFonts w:eastAsia="宋体"/>
          <w:sz w:val="18"/>
          <w:szCs w:val="18"/>
        </w:rPr>
        <w:t>a.var_info_forFDZS</w:t>
      </w:r>
      <w:proofErr w:type="spellEnd"/>
      <w:r w:rsidRPr="00E55F02">
        <w:rPr>
          <w:rFonts w:eastAsia="宋体"/>
          <w:sz w:val="18"/>
          <w:szCs w:val="18"/>
        </w:rPr>
        <w:t xml:space="preserve"> and a.var_info_forFDZS.risk_info%}{{a.var_info_forFDZS.risk_info}}{%else%}</w:t>
      </w:r>
      <w:r w:rsidRPr="00E55F02">
        <w:rPr>
          <w:rFonts w:eastAsia="宋体"/>
          <w:sz w:val="18"/>
          <w:szCs w:val="18"/>
          <w:highlight w:val="yellow"/>
        </w:rPr>
        <w:t>配置表缺少</w:t>
      </w:r>
      <w:r w:rsidRPr="00E55F02">
        <w:rPr>
          <w:rFonts w:eastAsia="宋体" w:hint="eastAsia"/>
          <w:sz w:val="18"/>
          <w:szCs w:val="18"/>
          <w:highlight w:val="yellow"/>
        </w:rPr>
        <w:t>该基因的风险描述，请人工确认！</w:t>
      </w:r>
      <w:r w:rsidRPr="00E55F02">
        <w:rPr>
          <w:rFonts w:eastAsia="宋体"/>
          <w:sz w:val="18"/>
          <w:szCs w:val="18"/>
        </w:rPr>
        <w:t>{%endif%}</w:t>
      </w:r>
      <w:r w:rsidRPr="00E55F02">
        <w:rPr>
          <w:rFonts w:eastAsia="宋体" w:hint="eastAsia"/>
          <w:sz w:val="18"/>
          <w:szCs w:val="18"/>
        </w:rPr>
        <w:t>携带者的一级亲属可能携带同样的变异，建议携带者的一级亲属考虑对该基因进行检测，以便提前进行疾病预防控制。建议携带者及其亲属在有相关资质的机构进行充分的遗传咨询。</w:t>
      </w:r>
    </w:p>
    <w:p w14:paraId="24F37C9B" w14:textId="29E0BE74" w:rsidR="00C3575B" w:rsidRPr="00340C24" w:rsidRDefault="00C3575B" w:rsidP="00340C24">
      <w:pPr>
        <w:pStyle w:val="Default"/>
        <w:spacing w:after="160"/>
        <w:jc w:val="both"/>
        <w:rPr>
          <w:rFonts w:eastAsia="宋体"/>
          <w:bCs/>
          <w:sz w:val="18"/>
          <w:szCs w:val="18"/>
        </w:rPr>
      </w:pPr>
      <w:r w:rsidRPr="00340C24">
        <w:rPr>
          <w:rFonts w:eastAsia="宋体"/>
          <w:bCs/>
          <w:sz w:val="18"/>
          <w:szCs w:val="18"/>
        </w:rPr>
        <w:t>{%p endif%}</w:t>
      </w:r>
    </w:p>
    <w:p w14:paraId="37BE5809" w14:textId="10B93AF0" w:rsidR="00C3575B" w:rsidRPr="00340C24" w:rsidRDefault="00C3575B" w:rsidP="00340C24">
      <w:pPr>
        <w:pStyle w:val="Default"/>
        <w:spacing w:after="160"/>
        <w:jc w:val="both"/>
        <w:rPr>
          <w:rFonts w:eastAsia="宋体"/>
          <w:bCs/>
          <w:sz w:val="18"/>
          <w:szCs w:val="18"/>
        </w:rPr>
      </w:pPr>
      <w:r w:rsidRPr="00340C24">
        <w:rPr>
          <w:rFonts w:eastAsia="宋体" w:hint="eastAsia"/>
          <w:bCs/>
          <w:sz w:val="18"/>
          <w:szCs w:val="18"/>
        </w:rPr>
        <w:t>{</w:t>
      </w:r>
      <w:r w:rsidRPr="00340C24">
        <w:rPr>
          <w:rFonts w:eastAsia="宋体"/>
          <w:bCs/>
          <w:sz w:val="18"/>
          <w:szCs w:val="18"/>
        </w:rPr>
        <w:t xml:space="preserve">%p </w:t>
      </w:r>
      <w:proofErr w:type="spellStart"/>
      <w:r w:rsidRPr="00340C24">
        <w:rPr>
          <w:rFonts w:eastAsia="宋体"/>
          <w:bCs/>
          <w:sz w:val="18"/>
          <w:szCs w:val="18"/>
        </w:rPr>
        <w:t>endfor</w:t>
      </w:r>
      <w:proofErr w:type="spellEnd"/>
      <w:r w:rsidRPr="00340C24">
        <w:rPr>
          <w:rFonts w:eastAsia="宋体"/>
          <w:bCs/>
          <w:sz w:val="18"/>
          <w:szCs w:val="18"/>
        </w:rPr>
        <w:t>%}</w:t>
      </w:r>
    </w:p>
    <w:p w14:paraId="2D16CCA0" w14:textId="48DB690D" w:rsidR="00C3575B" w:rsidRPr="00340C24" w:rsidRDefault="00C3575B" w:rsidP="00340C24">
      <w:pPr>
        <w:pStyle w:val="Default"/>
        <w:spacing w:after="160"/>
        <w:jc w:val="both"/>
        <w:rPr>
          <w:rFonts w:eastAsia="宋体"/>
          <w:bCs/>
          <w:sz w:val="18"/>
          <w:szCs w:val="18"/>
        </w:rPr>
      </w:pPr>
      <w:r w:rsidRPr="00340C24">
        <w:rPr>
          <w:rFonts w:eastAsia="宋体" w:hint="eastAsia"/>
          <w:bCs/>
          <w:sz w:val="18"/>
          <w:szCs w:val="18"/>
        </w:rPr>
        <w:t>{</w:t>
      </w:r>
      <w:r w:rsidRPr="00340C24">
        <w:rPr>
          <w:rFonts w:eastAsia="宋体"/>
          <w:bCs/>
          <w:sz w:val="18"/>
          <w:szCs w:val="18"/>
        </w:rPr>
        <w:t>%p endif%}</w:t>
      </w:r>
    </w:p>
    <w:p w14:paraId="4068CDAB" w14:textId="77777777" w:rsidR="00C3575B" w:rsidRPr="00DB2809" w:rsidRDefault="00C3575B" w:rsidP="00DB2809">
      <w:pPr>
        <w:pStyle w:val="Default"/>
        <w:jc w:val="both"/>
        <w:rPr>
          <w:rFonts w:eastAsia="宋体"/>
          <w:sz w:val="18"/>
          <w:szCs w:val="18"/>
        </w:rPr>
      </w:pPr>
    </w:p>
    <w:p w14:paraId="23F998DB" w14:textId="23678882" w:rsidR="00F10D03" w:rsidRPr="00F10D03" w:rsidRDefault="009D52A0" w:rsidP="00F10D03">
      <w:pPr>
        <w:pStyle w:val="af6"/>
        <w:numPr>
          <w:ilvl w:val="0"/>
          <w:numId w:val="7"/>
        </w:numPr>
        <w:spacing w:line="260" w:lineRule="auto"/>
        <w:rPr>
          <w:rFonts w:ascii="Arial" w:eastAsia="微软雅黑" w:hAnsi="Arial" w:cs="Arial"/>
          <w:sz w:val="21"/>
          <w:szCs w:val="21"/>
        </w:rPr>
      </w:pPr>
      <w:r w:rsidRPr="00F10D03">
        <w:rPr>
          <w:rFonts w:ascii="Arial" w:eastAsia="微软雅黑" w:hAnsi="Arial" w:cs="Arial" w:hint="eastAsia"/>
          <w:sz w:val="21"/>
          <w:szCs w:val="21"/>
        </w:rPr>
        <w:t>可报告意义不明确</w:t>
      </w:r>
      <w:r w:rsidRPr="00F10D03">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114"/>
        <w:gridCol w:w="1701"/>
        <w:gridCol w:w="4100"/>
        <w:gridCol w:w="1217"/>
        <w:gridCol w:w="2009"/>
      </w:tblGrid>
      <w:tr w:rsidR="00D01578" w:rsidRPr="005F5C09" w14:paraId="7E612FDF" w14:textId="77777777" w:rsidTr="00D01578">
        <w:trPr>
          <w:trHeight w:val="488"/>
          <w:jc w:val="center"/>
        </w:trPr>
        <w:tc>
          <w:tcPr>
            <w:tcW w:w="1114" w:type="dxa"/>
            <w:shd w:val="clear" w:color="auto" w:fill="F3F3F3"/>
            <w:vAlign w:val="center"/>
          </w:tcPr>
          <w:p w14:paraId="31F65D24" w14:textId="77777777" w:rsidR="00D01578" w:rsidRPr="005F5C09" w:rsidRDefault="00D01578">
            <w:pPr>
              <w:pStyle w:val="Default"/>
              <w:jc w:val="center"/>
              <w:rPr>
                <w:rFonts w:eastAsia="微软雅黑"/>
                <w:b/>
                <w:color w:val="FFFFFF" w:themeColor="background1"/>
                <w:szCs w:val="22"/>
              </w:rPr>
            </w:pPr>
            <w:bookmarkStart w:id="1" w:name="_Hlk84579415"/>
            <w:bookmarkStart w:id="2" w:name="_Hlk84579431"/>
            <w:bookmarkStart w:id="3" w:name="_Hlk84758026"/>
            <w:r w:rsidRPr="005F5C09">
              <w:rPr>
                <w:rFonts w:eastAsia="微软雅黑"/>
                <w:b/>
                <w:color w:val="1F3864" w:themeColor="accent1" w:themeShade="80"/>
                <w:sz w:val="20"/>
                <w:szCs w:val="20"/>
              </w:rPr>
              <w:t>基因</w:t>
            </w:r>
          </w:p>
        </w:tc>
        <w:tc>
          <w:tcPr>
            <w:tcW w:w="1701" w:type="dxa"/>
            <w:shd w:val="clear" w:color="auto" w:fill="F3F3F3"/>
            <w:vAlign w:val="center"/>
          </w:tcPr>
          <w:p w14:paraId="535FEFA4" w14:textId="77777777" w:rsidR="00D01578" w:rsidRPr="005F5C09" w:rsidRDefault="00D01578">
            <w:pPr>
              <w:pStyle w:val="Default"/>
              <w:jc w:val="center"/>
              <w:rPr>
                <w:rFonts w:eastAsia="微软雅黑"/>
                <w:b/>
                <w:color w:val="FFFFFF" w:themeColor="background1"/>
                <w:szCs w:val="22"/>
              </w:rPr>
            </w:pPr>
            <w:r w:rsidRPr="005F5C09">
              <w:rPr>
                <w:rFonts w:eastAsia="微软雅黑"/>
                <w:b/>
                <w:color w:val="1F3864" w:themeColor="accent1" w:themeShade="80"/>
                <w:sz w:val="20"/>
                <w:szCs w:val="20"/>
              </w:rPr>
              <w:t>基因组位置</w:t>
            </w:r>
          </w:p>
        </w:tc>
        <w:tc>
          <w:tcPr>
            <w:tcW w:w="4100" w:type="dxa"/>
            <w:shd w:val="clear" w:color="auto" w:fill="F3F3F3"/>
            <w:vAlign w:val="center"/>
          </w:tcPr>
          <w:p w14:paraId="22793DF2" w14:textId="77777777" w:rsidR="00D01578" w:rsidRPr="005F5C09" w:rsidRDefault="00D01578">
            <w:pPr>
              <w:pStyle w:val="Default"/>
              <w:jc w:val="center"/>
              <w:rPr>
                <w:rFonts w:eastAsia="微软雅黑"/>
                <w:b/>
                <w:color w:val="FFFFFF" w:themeColor="background1"/>
                <w:szCs w:val="22"/>
              </w:rPr>
            </w:pPr>
            <w:r w:rsidRPr="005F5C09">
              <w:rPr>
                <w:rFonts w:eastAsia="微软雅黑"/>
                <w:b/>
                <w:color w:val="1F3864" w:themeColor="accent1" w:themeShade="80"/>
                <w:sz w:val="20"/>
                <w:szCs w:val="20"/>
              </w:rPr>
              <w:t>检测结果</w:t>
            </w:r>
          </w:p>
        </w:tc>
        <w:tc>
          <w:tcPr>
            <w:tcW w:w="1217" w:type="dxa"/>
            <w:shd w:val="clear" w:color="auto" w:fill="F3F3F3"/>
            <w:vAlign w:val="center"/>
          </w:tcPr>
          <w:p w14:paraId="5B58797E" w14:textId="77777777" w:rsidR="00D01578" w:rsidRPr="005F5C09" w:rsidRDefault="00D01578">
            <w:pPr>
              <w:pStyle w:val="Default"/>
              <w:jc w:val="center"/>
              <w:rPr>
                <w:rFonts w:eastAsia="微软雅黑"/>
                <w:b/>
                <w:color w:val="FFFFFF" w:themeColor="background1"/>
                <w:szCs w:val="22"/>
              </w:rPr>
            </w:pPr>
            <w:r w:rsidRPr="005F5C09">
              <w:rPr>
                <w:rFonts w:eastAsia="微软雅黑"/>
                <w:b/>
                <w:color w:val="1F3864" w:themeColor="accent1" w:themeShade="80"/>
                <w:sz w:val="20"/>
                <w:szCs w:val="20"/>
              </w:rPr>
              <w:t>纯合</w:t>
            </w:r>
            <w:r w:rsidRPr="005F5C09">
              <w:rPr>
                <w:rFonts w:eastAsia="微软雅黑"/>
                <w:b/>
                <w:color w:val="1F3864" w:themeColor="accent1" w:themeShade="80"/>
                <w:sz w:val="20"/>
                <w:szCs w:val="20"/>
              </w:rPr>
              <w:t>/</w:t>
            </w:r>
            <w:r w:rsidRPr="005F5C09">
              <w:rPr>
                <w:rFonts w:eastAsia="微软雅黑"/>
                <w:b/>
                <w:color w:val="1F3864" w:themeColor="accent1" w:themeShade="80"/>
                <w:sz w:val="20"/>
                <w:szCs w:val="20"/>
              </w:rPr>
              <w:t>杂合</w:t>
            </w:r>
          </w:p>
        </w:tc>
        <w:tc>
          <w:tcPr>
            <w:tcW w:w="2009" w:type="dxa"/>
            <w:shd w:val="clear" w:color="auto" w:fill="F3F3F3"/>
            <w:vAlign w:val="center"/>
          </w:tcPr>
          <w:p w14:paraId="6C39BEFF" w14:textId="77777777" w:rsidR="00D01578" w:rsidRPr="005F5C09" w:rsidRDefault="00D01578">
            <w:pPr>
              <w:pStyle w:val="Default"/>
              <w:jc w:val="center"/>
              <w:rPr>
                <w:rFonts w:eastAsia="微软雅黑"/>
                <w:b/>
                <w:color w:val="FFFFFF" w:themeColor="background1"/>
                <w:szCs w:val="22"/>
              </w:rPr>
            </w:pPr>
            <w:r w:rsidRPr="005F5C09">
              <w:rPr>
                <w:rFonts w:eastAsia="微软雅黑"/>
                <w:b/>
                <w:color w:val="1F3864" w:themeColor="accent1" w:themeShade="80"/>
                <w:sz w:val="20"/>
                <w:szCs w:val="20"/>
              </w:rPr>
              <w:t>临床意义</w:t>
            </w:r>
          </w:p>
        </w:tc>
      </w:tr>
      <w:tr w:rsidR="00B05A93" w:rsidRPr="005F5C09" w14:paraId="23159323" w14:textId="77777777" w:rsidTr="006360EA">
        <w:trPr>
          <w:trHeight w:val="414"/>
          <w:jc w:val="center"/>
        </w:trPr>
        <w:tc>
          <w:tcPr>
            <w:tcW w:w="10141" w:type="dxa"/>
            <w:gridSpan w:val="5"/>
            <w:shd w:val="clear" w:color="auto" w:fill="auto"/>
            <w:vAlign w:val="center"/>
          </w:tcPr>
          <w:p w14:paraId="506DE5CC" w14:textId="460443F5" w:rsidR="00B05A93" w:rsidRPr="005F5C09" w:rsidRDefault="00B05A93">
            <w:pPr>
              <w:pStyle w:val="Default"/>
              <w:jc w:val="center"/>
              <w:rPr>
                <w:rFonts w:eastAsia="微软雅黑"/>
                <w:sz w:val="18"/>
                <w:szCs w:val="18"/>
              </w:rPr>
            </w:pPr>
            <w:r w:rsidRPr="005F5C09">
              <w:rPr>
                <w:rFonts w:eastAsia="微软雅黑"/>
                <w:sz w:val="18"/>
                <w:szCs w:val="18"/>
              </w:rPr>
              <w:t>{%tr if var.var_germline.level_3 and (var.var_germline.level_3)|count != (var_brca.snv_s.B1_L3 + var_brca.snv_s.B2_L3)|count %}</w:t>
            </w:r>
          </w:p>
        </w:tc>
      </w:tr>
      <w:tr w:rsidR="00B05A93" w:rsidRPr="005F5C09" w14:paraId="726441D3" w14:textId="77777777" w:rsidTr="006360EA">
        <w:trPr>
          <w:trHeight w:val="414"/>
          <w:jc w:val="center"/>
        </w:trPr>
        <w:tc>
          <w:tcPr>
            <w:tcW w:w="10141" w:type="dxa"/>
            <w:gridSpan w:val="5"/>
            <w:shd w:val="clear" w:color="auto" w:fill="auto"/>
            <w:vAlign w:val="center"/>
          </w:tcPr>
          <w:p w14:paraId="73893933" w14:textId="328B16AF" w:rsidR="00B05A93" w:rsidRPr="005F5C09" w:rsidRDefault="00B05A93">
            <w:pPr>
              <w:pStyle w:val="Default"/>
              <w:jc w:val="center"/>
              <w:rPr>
                <w:rFonts w:eastAsia="微软雅黑"/>
                <w:sz w:val="18"/>
                <w:szCs w:val="18"/>
              </w:rPr>
            </w:pPr>
            <w:r w:rsidRPr="005F5C09">
              <w:rPr>
                <w:rFonts w:eastAsia="微软雅黑"/>
                <w:sz w:val="18"/>
                <w:szCs w:val="18"/>
              </w:rPr>
              <w:t>{%tr for a in var.var_germline.level_3%}</w:t>
            </w:r>
          </w:p>
        </w:tc>
      </w:tr>
      <w:tr w:rsidR="00B05A93" w:rsidRPr="005F5C09" w14:paraId="76B55CD8" w14:textId="77777777" w:rsidTr="006360EA">
        <w:trPr>
          <w:trHeight w:val="414"/>
          <w:jc w:val="center"/>
        </w:trPr>
        <w:tc>
          <w:tcPr>
            <w:tcW w:w="10141" w:type="dxa"/>
            <w:gridSpan w:val="5"/>
            <w:shd w:val="clear" w:color="auto" w:fill="auto"/>
            <w:vAlign w:val="center"/>
          </w:tcPr>
          <w:p w14:paraId="56402AC3" w14:textId="5C76FBFE" w:rsidR="00B05A93" w:rsidRPr="005F5C09" w:rsidRDefault="00B05A93">
            <w:pPr>
              <w:pStyle w:val="Default"/>
              <w:jc w:val="center"/>
              <w:rPr>
                <w:rFonts w:eastAsia="微软雅黑"/>
                <w:sz w:val="18"/>
                <w:szCs w:val="18"/>
              </w:rPr>
            </w:pPr>
            <w:r w:rsidRPr="005F5C09">
              <w:rPr>
                <w:rFonts w:eastAsia="微软雅黑"/>
                <w:sz w:val="18"/>
                <w:szCs w:val="18"/>
              </w:rPr>
              <w:t xml:space="preserve">{%tr if </w:t>
            </w:r>
            <w:proofErr w:type="spellStart"/>
            <w:r w:rsidRPr="005F5C09">
              <w:rPr>
                <w:rFonts w:eastAsia="微软雅黑"/>
                <w:sz w:val="18"/>
                <w:szCs w:val="18"/>
              </w:rPr>
              <w:t>a.gene_symbol</w:t>
            </w:r>
            <w:proofErr w:type="spellEnd"/>
            <w:r w:rsidRPr="005F5C09">
              <w:rPr>
                <w:rFonts w:eastAsia="微软雅黑"/>
                <w:sz w:val="18"/>
                <w:szCs w:val="18"/>
              </w:rPr>
              <w:t xml:space="preserve"> !=”BRCA1” and </w:t>
            </w:r>
            <w:proofErr w:type="spellStart"/>
            <w:r w:rsidRPr="005F5C09">
              <w:rPr>
                <w:rFonts w:eastAsia="微软雅黑"/>
                <w:sz w:val="18"/>
                <w:szCs w:val="18"/>
              </w:rPr>
              <w:t>a.gene_symbol</w:t>
            </w:r>
            <w:proofErr w:type="spellEnd"/>
            <w:r w:rsidRPr="005F5C09">
              <w:rPr>
                <w:rFonts w:eastAsia="微软雅黑"/>
                <w:sz w:val="18"/>
                <w:szCs w:val="18"/>
              </w:rPr>
              <w:t>!=”BRCA2”%}</w:t>
            </w:r>
          </w:p>
        </w:tc>
      </w:tr>
      <w:tr w:rsidR="00B05A93" w:rsidRPr="005F5C09" w14:paraId="1D4643E5" w14:textId="77777777" w:rsidTr="00D01578">
        <w:trPr>
          <w:trHeight w:val="414"/>
          <w:jc w:val="center"/>
        </w:trPr>
        <w:tc>
          <w:tcPr>
            <w:tcW w:w="1114" w:type="dxa"/>
            <w:shd w:val="clear" w:color="auto" w:fill="auto"/>
            <w:vAlign w:val="center"/>
          </w:tcPr>
          <w:p w14:paraId="563CB09E" w14:textId="2EFE99FF" w:rsidR="00B05A93" w:rsidRPr="005F5C09" w:rsidRDefault="00B05A93">
            <w:pPr>
              <w:pStyle w:val="Default"/>
              <w:jc w:val="center"/>
              <w:rPr>
                <w:rFonts w:eastAsia="微软雅黑"/>
                <w:i/>
                <w:iCs/>
                <w:sz w:val="18"/>
                <w:szCs w:val="18"/>
              </w:rPr>
            </w:pPr>
            <w:r w:rsidRPr="005F5C09">
              <w:rPr>
                <w:rFonts w:eastAsia="微软雅黑"/>
                <w:i/>
                <w:iCs/>
                <w:sz w:val="18"/>
                <w:szCs w:val="18"/>
              </w:rPr>
              <w:t>{{</w:t>
            </w:r>
            <w:proofErr w:type="spellStart"/>
            <w:r w:rsidRPr="005F5C09">
              <w:rPr>
                <w:rFonts w:eastAsia="微软雅黑"/>
                <w:i/>
                <w:iCs/>
                <w:sz w:val="18"/>
                <w:szCs w:val="18"/>
              </w:rPr>
              <w:t>a.gene_symbol</w:t>
            </w:r>
            <w:proofErr w:type="spellEnd"/>
            <w:r w:rsidRPr="005F5C09">
              <w:rPr>
                <w:rFonts w:eastAsia="微软雅黑"/>
                <w:i/>
                <w:iCs/>
                <w:sz w:val="18"/>
                <w:szCs w:val="18"/>
              </w:rPr>
              <w:t>}}</w:t>
            </w:r>
          </w:p>
        </w:tc>
        <w:tc>
          <w:tcPr>
            <w:tcW w:w="1701" w:type="dxa"/>
            <w:vAlign w:val="center"/>
          </w:tcPr>
          <w:p w14:paraId="71508865" w14:textId="31B2EA4B" w:rsidR="00B05A93" w:rsidRPr="005F5C09" w:rsidRDefault="00B05A93">
            <w:pPr>
              <w:pStyle w:val="Default"/>
              <w:jc w:val="center"/>
              <w:rPr>
                <w:rFonts w:eastAsia="微软雅黑"/>
                <w:sz w:val="18"/>
                <w:szCs w:val="18"/>
              </w:rPr>
            </w:pPr>
            <w:r w:rsidRPr="005F5C09">
              <w:rPr>
                <w:rFonts w:eastAsia="微软雅黑"/>
                <w:sz w:val="18"/>
                <w:szCs w:val="18"/>
              </w:rPr>
              <w:t>{{</w:t>
            </w:r>
            <w:proofErr w:type="spellStart"/>
            <w:r w:rsidRPr="005F5C09">
              <w:rPr>
                <w:rFonts w:eastAsia="微软雅黑"/>
                <w:sz w:val="18"/>
                <w:szCs w:val="18"/>
              </w:rPr>
              <w:t>a.chr</w:t>
            </w:r>
            <w:proofErr w:type="spellEnd"/>
            <w:r w:rsidRPr="005F5C09">
              <w:rPr>
                <w:rFonts w:eastAsia="微软雅黑"/>
                <w:sz w:val="18"/>
                <w:szCs w:val="18"/>
              </w:rPr>
              <w:t>}}:{{</w:t>
            </w:r>
            <w:proofErr w:type="spellStart"/>
            <w:r w:rsidRPr="005F5C09">
              <w:rPr>
                <w:rFonts w:eastAsia="微软雅黑"/>
                <w:sz w:val="18"/>
                <w:szCs w:val="18"/>
              </w:rPr>
              <w:t>a.start</w:t>
            </w:r>
            <w:proofErr w:type="spellEnd"/>
            <w:r w:rsidRPr="005F5C09">
              <w:rPr>
                <w:rFonts w:eastAsia="微软雅黑"/>
                <w:sz w:val="18"/>
                <w:szCs w:val="18"/>
              </w:rPr>
              <w:t>}}</w:t>
            </w:r>
          </w:p>
        </w:tc>
        <w:tc>
          <w:tcPr>
            <w:tcW w:w="4100" w:type="dxa"/>
            <w:shd w:val="clear" w:color="auto" w:fill="auto"/>
            <w:vAlign w:val="center"/>
          </w:tcPr>
          <w:p w14:paraId="398D7338" w14:textId="79672AA1" w:rsidR="00B05A93" w:rsidRPr="005F5C09" w:rsidRDefault="00B05A93">
            <w:pPr>
              <w:pStyle w:val="Default"/>
              <w:jc w:val="center"/>
              <w:rPr>
                <w:rFonts w:eastAsia="微软雅黑"/>
                <w:sz w:val="18"/>
                <w:szCs w:val="18"/>
              </w:rPr>
            </w:pPr>
            <w:r w:rsidRPr="005F5C09">
              <w:rPr>
                <w:rFonts w:eastAsia="微软雅黑"/>
                <w:sz w:val="18"/>
                <w:szCs w:val="18"/>
              </w:rPr>
              <w:t>{{</w:t>
            </w:r>
            <w:proofErr w:type="spellStart"/>
            <w:r w:rsidRPr="005F5C09">
              <w:rPr>
                <w:rFonts w:eastAsia="微软雅黑"/>
                <w:sz w:val="18"/>
                <w:szCs w:val="18"/>
              </w:rPr>
              <w:t>a.transcript_primary</w:t>
            </w:r>
            <w:proofErr w:type="spellEnd"/>
            <w:r w:rsidRPr="005F5C09">
              <w:rPr>
                <w:rFonts w:eastAsia="微软雅黑"/>
                <w:sz w:val="18"/>
                <w:szCs w:val="18"/>
              </w:rPr>
              <w:t>}}:{{</w:t>
            </w:r>
            <w:proofErr w:type="spellStart"/>
            <w:r w:rsidRPr="005F5C09">
              <w:rPr>
                <w:rFonts w:eastAsia="微软雅黑"/>
                <w:sz w:val="18"/>
                <w:szCs w:val="18"/>
              </w:rPr>
              <w:t>a.gene_region</w:t>
            </w:r>
            <w:proofErr w:type="spellEnd"/>
            <w:r w:rsidRPr="005F5C09">
              <w:rPr>
                <w:rFonts w:eastAsia="微软雅黑"/>
                <w:sz w:val="18"/>
                <w:szCs w:val="18"/>
              </w:rPr>
              <w:t>}}:{{</w:t>
            </w:r>
            <w:proofErr w:type="spellStart"/>
            <w:r w:rsidRPr="005F5C09">
              <w:rPr>
                <w:rFonts w:eastAsia="微软雅黑"/>
                <w:sz w:val="18"/>
                <w:szCs w:val="18"/>
              </w:rPr>
              <w:t>a.hgvs_c</w:t>
            </w:r>
            <w:proofErr w:type="spellEnd"/>
            <w:r w:rsidRPr="005F5C09">
              <w:rPr>
                <w:rFonts w:eastAsia="微软雅黑"/>
                <w:sz w:val="18"/>
                <w:szCs w:val="18"/>
              </w:rPr>
              <w:t xml:space="preserve">}}{%if </w:t>
            </w:r>
            <w:proofErr w:type="spellStart"/>
            <w:r w:rsidRPr="005F5C09">
              <w:rPr>
                <w:rFonts w:eastAsia="微软雅黑"/>
                <w:sz w:val="18"/>
                <w:szCs w:val="18"/>
              </w:rPr>
              <w:t>a.hgvs_p</w:t>
            </w:r>
            <w:proofErr w:type="spellEnd"/>
            <w:r w:rsidRPr="005F5C09">
              <w:rPr>
                <w:rFonts w:eastAsia="微软雅黑"/>
                <w:sz w:val="18"/>
                <w:szCs w:val="18"/>
              </w:rPr>
              <w:t>!=”p.?”%}:{{</w:t>
            </w:r>
            <w:proofErr w:type="spellStart"/>
            <w:r w:rsidRPr="005F5C09">
              <w:rPr>
                <w:rFonts w:eastAsia="微软雅黑"/>
                <w:sz w:val="18"/>
                <w:szCs w:val="18"/>
              </w:rPr>
              <w:t>a.hgvs_p</w:t>
            </w:r>
            <w:proofErr w:type="spellEnd"/>
            <w:r w:rsidRPr="005F5C09">
              <w:rPr>
                <w:rFonts w:eastAsia="微软雅黑"/>
                <w:sz w:val="18"/>
                <w:szCs w:val="18"/>
              </w:rPr>
              <w:t>}}{%endif%}</w:t>
            </w:r>
          </w:p>
        </w:tc>
        <w:tc>
          <w:tcPr>
            <w:tcW w:w="1217" w:type="dxa"/>
            <w:shd w:val="clear" w:color="auto" w:fill="auto"/>
            <w:vAlign w:val="center"/>
          </w:tcPr>
          <w:p w14:paraId="0289EDCF" w14:textId="084BFD7F" w:rsidR="00B05A93" w:rsidRPr="005F5C09" w:rsidRDefault="00111D2C">
            <w:pPr>
              <w:pStyle w:val="Default"/>
              <w:jc w:val="center"/>
              <w:rPr>
                <w:rFonts w:eastAsia="微软雅黑"/>
                <w:sz w:val="18"/>
                <w:szCs w:val="18"/>
              </w:rPr>
            </w:pPr>
            <w:r w:rsidRPr="00111D2C">
              <w:rPr>
                <w:rFonts w:eastAsia="微软雅黑"/>
                <w:sz w:val="18"/>
                <w:szCs w:val="18"/>
              </w:rPr>
              <w:t xml:space="preserve">{%if </w:t>
            </w:r>
            <w:proofErr w:type="spellStart"/>
            <w:r w:rsidRPr="00111D2C">
              <w:rPr>
                <w:rFonts w:eastAsia="微软雅黑"/>
                <w:sz w:val="18"/>
                <w:szCs w:val="18"/>
              </w:rPr>
              <w:t>a.freq</w:t>
            </w:r>
            <w:proofErr w:type="spellEnd"/>
            <w:r w:rsidRPr="00111D2C">
              <w:rPr>
                <w:rFonts w:eastAsia="微软雅黑"/>
                <w:sz w:val="18"/>
                <w:szCs w:val="18"/>
              </w:rPr>
              <w:t xml:space="preserve"> &gt;0.75%}</w:t>
            </w:r>
            <w:r w:rsidRPr="00111D2C">
              <w:rPr>
                <w:rFonts w:eastAsia="微软雅黑" w:hint="eastAsia"/>
                <w:sz w:val="18"/>
                <w:szCs w:val="18"/>
              </w:rPr>
              <w:t>纯合</w:t>
            </w:r>
            <w:r w:rsidRPr="00111D2C">
              <w:rPr>
                <w:rFonts w:eastAsia="微软雅黑"/>
                <w:sz w:val="18"/>
                <w:szCs w:val="18"/>
              </w:rPr>
              <w:t>{%</w:t>
            </w:r>
            <w:proofErr w:type="spellStart"/>
            <w:r w:rsidRPr="00111D2C">
              <w:rPr>
                <w:rFonts w:eastAsia="微软雅黑"/>
                <w:sz w:val="18"/>
                <w:szCs w:val="18"/>
              </w:rPr>
              <w:t>elif</w:t>
            </w:r>
            <w:proofErr w:type="spellEnd"/>
            <w:r w:rsidRPr="00111D2C">
              <w:rPr>
                <w:rFonts w:eastAsia="微软雅黑"/>
                <w:sz w:val="18"/>
                <w:szCs w:val="18"/>
              </w:rPr>
              <w:t xml:space="preserve"> </w:t>
            </w:r>
            <w:proofErr w:type="spellStart"/>
            <w:r w:rsidRPr="00111D2C">
              <w:rPr>
                <w:rFonts w:eastAsia="微软雅黑"/>
                <w:sz w:val="18"/>
                <w:szCs w:val="18"/>
              </w:rPr>
              <w:t>a.freq</w:t>
            </w:r>
            <w:proofErr w:type="spellEnd"/>
            <w:r w:rsidRPr="00111D2C">
              <w:rPr>
                <w:rFonts w:eastAsia="微软雅黑"/>
                <w:sz w:val="18"/>
                <w:szCs w:val="18"/>
              </w:rPr>
              <w:t xml:space="preserve"> &gt;= 0.15 and </w:t>
            </w:r>
            <w:proofErr w:type="spellStart"/>
            <w:r w:rsidRPr="00111D2C">
              <w:rPr>
                <w:rFonts w:eastAsia="微软雅黑"/>
                <w:sz w:val="18"/>
                <w:szCs w:val="18"/>
              </w:rPr>
              <w:t>a.freq</w:t>
            </w:r>
            <w:proofErr w:type="spellEnd"/>
            <w:r w:rsidRPr="00111D2C">
              <w:rPr>
                <w:rFonts w:eastAsia="微软雅黑"/>
                <w:sz w:val="18"/>
                <w:szCs w:val="18"/>
              </w:rPr>
              <w:t xml:space="preserve"> &lt;= 0.75%}</w:t>
            </w:r>
            <w:r w:rsidRPr="00111D2C">
              <w:rPr>
                <w:rFonts w:eastAsia="微软雅黑" w:hint="eastAsia"/>
                <w:sz w:val="18"/>
                <w:szCs w:val="18"/>
              </w:rPr>
              <w:t>杂合</w:t>
            </w:r>
            <w:r w:rsidRPr="00111D2C">
              <w:rPr>
                <w:rFonts w:eastAsia="微软雅黑"/>
                <w:sz w:val="18"/>
                <w:szCs w:val="18"/>
              </w:rPr>
              <w:t>{%else%}</w:t>
            </w:r>
            <w:r w:rsidRPr="00B00838">
              <w:rPr>
                <w:rFonts w:eastAsia="微软雅黑"/>
                <w:sz w:val="18"/>
                <w:szCs w:val="18"/>
                <w:highlight w:val="yellow"/>
              </w:rPr>
              <w:t>异常</w:t>
            </w:r>
            <w:r w:rsidRPr="00111D2C">
              <w:rPr>
                <w:rFonts w:eastAsia="微软雅黑"/>
                <w:sz w:val="18"/>
                <w:szCs w:val="18"/>
              </w:rPr>
              <w:t>{%endif%}</w:t>
            </w:r>
          </w:p>
        </w:tc>
        <w:tc>
          <w:tcPr>
            <w:tcW w:w="2009" w:type="dxa"/>
            <w:shd w:val="clear" w:color="auto" w:fill="auto"/>
            <w:vAlign w:val="center"/>
          </w:tcPr>
          <w:p w14:paraId="0074D61A" w14:textId="2BF16FC9" w:rsidR="00B05A93" w:rsidRPr="005F5C09" w:rsidRDefault="00B05A93">
            <w:pPr>
              <w:pStyle w:val="Default"/>
              <w:jc w:val="center"/>
              <w:rPr>
                <w:rFonts w:eastAsia="微软雅黑"/>
                <w:sz w:val="18"/>
                <w:szCs w:val="18"/>
              </w:rPr>
            </w:pPr>
            <w:r w:rsidRPr="005F5C09">
              <w:rPr>
                <w:rFonts w:eastAsia="微软雅黑" w:hint="eastAsia"/>
                <w:sz w:val="18"/>
                <w:szCs w:val="18"/>
              </w:rPr>
              <w:t>3-</w:t>
            </w:r>
            <w:r w:rsidRPr="005F5C09">
              <w:rPr>
                <w:rFonts w:eastAsia="微软雅黑" w:hint="eastAsia"/>
                <w:sz w:val="18"/>
                <w:szCs w:val="18"/>
              </w:rPr>
              <w:t>意义不明确</w:t>
            </w:r>
          </w:p>
        </w:tc>
      </w:tr>
      <w:tr w:rsidR="00B05A93" w:rsidRPr="005F5C09" w14:paraId="714BADD5" w14:textId="77777777" w:rsidTr="00182AC2">
        <w:trPr>
          <w:trHeight w:val="414"/>
          <w:jc w:val="center"/>
        </w:trPr>
        <w:tc>
          <w:tcPr>
            <w:tcW w:w="10141" w:type="dxa"/>
            <w:gridSpan w:val="5"/>
            <w:shd w:val="clear" w:color="auto" w:fill="auto"/>
            <w:vAlign w:val="center"/>
          </w:tcPr>
          <w:p w14:paraId="662D420C" w14:textId="1488BAFA" w:rsidR="00B05A93" w:rsidRPr="005F5C09" w:rsidRDefault="00B05A93">
            <w:pPr>
              <w:pStyle w:val="Default"/>
              <w:jc w:val="center"/>
              <w:rPr>
                <w:rFonts w:eastAsia="微软雅黑"/>
                <w:sz w:val="18"/>
                <w:szCs w:val="18"/>
              </w:rPr>
            </w:pPr>
            <w:r w:rsidRPr="005F5C09">
              <w:rPr>
                <w:rFonts w:eastAsia="微软雅黑"/>
                <w:sz w:val="18"/>
                <w:szCs w:val="18"/>
              </w:rPr>
              <w:t>{%tr endif%}</w:t>
            </w:r>
          </w:p>
        </w:tc>
      </w:tr>
      <w:tr w:rsidR="00B05A93" w:rsidRPr="005F5C09" w14:paraId="2C821DA1" w14:textId="77777777" w:rsidTr="00182AC2">
        <w:trPr>
          <w:trHeight w:val="414"/>
          <w:jc w:val="center"/>
        </w:trPr>
        <w:tc>
          <w:tcPr>
            <w:tcW w:w="10141" w:type="dxa"/>
            <w:gridSpan w:val="5"/>
            <w:shd w:val="clear" w:color="auto" w:fill="auto"/>
            <w:vAlign w:val="center"/>
          </w:tcPr>
          <w:p w14:paraId="45BADB76" w14:textId="29D04A90" w:rsidR="00B05A93" w:rsidRPr="005F5C09" w:rsidRDefault="00B05A93">
            <w:pPr>
              <w:pStyle w:val="Default"/>
              <w:jc w:val="center"/>
              <w:rPr>
                <w:rFonts w:eastAsia="微软雅黑"/>
                <w:sz w:val="18"/>
                <w:szCs w:val="18"/>
              </w:rPr>
            </w:pPr>
            <w:r w:rsidRPr="005F5C09">
              <w:rPr>
                <w:rFonts w:eastAsia="微软雅黑"/>
                <w:sz w:val="18"/>
                <w:szCs w:val="18"/>
              </w:rPr>
              <w:t xml:space="preserve">{%tr </w:t>
            </w:r>
            <w:proofErr w:type="spellStart"/>
            <w:r w:rsidRPr="005F5C09">
              <w:rPr>
                <w:rFonts w:eastAsia="微软雅黑"/>
                <w:sz w:val="18"/>
                <w:szCs w:val="18"/>
              </w:rPr>
              <w:t>endfor</w:t>
            </w:r>
            <w:proofErr w:type="spellEnd"/>
            <w:r w:rsidRPr="005F5C09">
              <w:rPr>
                <w:rFonts w:eastAsia="微软雅黑"/>
                <w:sz w:val="18"/>
                <w:szCs w:val="18"/>
              </w:rPr>
              <w:t>%}</w:t>
            </w:r>
          </w:p>
        </w:tc>
      </w:tr>
      <w:tr w:rsidR="00B05A93" w:rsidRPr="005F5C09" w14:paraId="3FF29A5C" w14:textId="77777777" w:rsidTr="00182AC2">
        <w:trPr>
          <w:trHeight w:val="414"/>
          <w:jc w:val="center"/>
        </w:trPr>
        <w:tc>
          <w:tcPr>
            <w:tcW w:w="10141" w:type="dxa"/>
            <w:gridSpan w:val="5"/>
            <w:shd w:val="clear" w:color="auto" w:fill="auto"/>
            <w:vAlign w:val="center"/>
          </w:tcPr>
          <w:p w14:paraId="6065E442" w14:textId="47801F42" w:rsidR="00B05A93" w:rsidRPr="005F5C09" w:rsidRDefault="00B05A93">
            <w:pPr>
              <w:pStyle w:val="Default"/>
              <w:jc w:val="center"/>
              <w:rPr>
                <w:rFonts w:eastAsia="微软雅黑"/>
                <w:sz w:val="18"/>
                <w:szCs w:val="18"/>
              </w:rPr>
            </w:pPr>
            <w:r w:rsidRPr="005F5C09">
              <w:rPr>
                <w:rFonts w:eastAsia="微软雅黑"/>
                <w:sz w:val="18"/>
                <w:szCs w:val="18"/>
              </w:rPr>
              <w:t>{%tr else%}</w:t>
            </w:r>
          </w:p>
        </w:tc>
      </w:tr>
      <w:tr w:rsidR="00B05A93" w:rsidRPr="005F5C09" w14:paraId="204C7AC2" w14:textId="77777777" w:rsidTr="00182AC2">
        <w:trPr>
          <w:trHeight w:val="414"/>
          <w:jc w:val="center"/>
        </w:trPr>
        <w:tc>
          <w:tcPr>
            <w:tcW w:w="10141" w:type="dxa"/>
            <w:gridSpan w:val="5"/>
            <w:shd w:val="clear" w:color="auto" w:fill="auto"/>
            <w:vAlign w:val="center"/>
          </w:tcPr>
          <w:p w14:paraId="3D91E008" w14:textId="636596A1" w:rsidR="00B05A93" w:rsidRPr="005F5C09" w:rsidRDefault="00B05A93">
            <w:pPr>
              <w:pStyle w:val="Default"/>
              <w:jc w:val="center"/>
              <w:rPr>
                <w:rFonts w:eastAsia="微软雅黑"/>
                <w:sz w:val="18"/>
                <w:szCs w:val="18"/>
              </w:rPr>
            </w:pPr>
            <w:r w:rsidRPr="005F5C09">
              <w:rPr>
                <w:rFonts w:eastAsia="微软雅黑" w:hint="eastAsia"/>
                <w:sz w:val="18"/>
                <w:szCs w:val="18"/>
              </w:rPr>
              <w:t>未检测到与表型相关的可报告意义不明确变异</w:t>
            </w:r>
          </w:p>
        </w:tc>
      </w:tr>
      <w:tr w:rsidR="00B05A93" w:rsidRPr="005F5C09" w14:paraId="64DA3131" w14:textId="77777777" w:rsidTr="00182AC2">
        <w:trPr>
          <w:trHeight w:val="414"/>
          <w:jc w:val="center"/>
        </w:trPr>
        <w:tc>
          <w:tcPr>
            <w:tcW w:w="10141" w:type="dxa"/>
            <w:gridSpan w:val="5"/>
            <w:shd w:val="clear" w:color="auto" w:fill="auto"/>
            <w:vAlign w:val="center"/>
          </w:tcPr>
          <w:p w14:paraId="6AC00DB1" w14:textId="10B76194" w:rsidR="00B05A93" w:rsidRPr="005F5C09" w:rsidRDefault="00B05A93">
            <w:pPr>
              <w:pStyle w:val="Default"/>
              <w:jc w:val="center"/>
              <w:rPr>
                <w:rFonts w:eastAsia="微软雅黑"/>
                <w:sz w:val="18"/>
                <w:szCs w:val="18"/>
              </w:rPr>
            </w:pPr>
            <w:r w:rsidRPr="005F5C09">
              <w:rPr>
                <w:rFonts w:eastAsia="微软雅黑"/>
                <w:sz w:val="18"/>
                <w:szCs w:val="18"/>
              </w:rPr>
              <w:t>{%tr endif%}</w:t>
            </w:r>
          </w:p>
        </w:tc>
      </w:tr>
    </w:tbl>
    <w:bookmarkEnd w:id="1"/>
    <w:bookmarkEnd w:id="2"/>
    <w:bookmarkEnd w:id="3"/>
    <w:p w14:paraId="66141D07" w14:textId="77777777" w:rsidR="00D01578" w:rsidRDefault="00D01578" w:rsidP="00D01578">
      <w:pPr>
        <w:snapToGrid w:val="0"/>
        <w:spacing w:after="0" w:line="240" w:lineRule="auto"/>
        <w:rPr>
          <w:rFonts w:ascii="Arial" w:eastAsia="微软雅黑" w:hAnsi="Arial" w:cs="Arial"/>
          <w:color w:val="auto"/>
          <w:sz w:val="16"/>
          <w:szCs w:val="16"/>
        </w:rPr>
      </w:pPr>
      <w:r>
        <w:rPr>
          <w:rFonts w:ascii="Arial" w:eastAsia="微软雅黑" w:hAnsi="Arial" w:cs="Arial"/>
          <w:color w:val="auto"/>
          <w:sz w:val="16"/>
          <w:szCs w:val="16"/>
        </w:rPr>
        <w:t>注：</w:t>
      </w:r>
      <w:r>
        <w:rPr>
          <w:rFonts w:ascii="Arial" w:eastAsia="微软雅黑" w:hAnsi="Arial" w:cs="Arial"/>
          <w:color w:val="auto"/>
          <w:sz w:val="16"/>
          <w:szCs w:val="16"/>
        </w:rPr>
        <w:t xml:space="preserve"> </w:t>
      </w:r>
    </w:p>
    <w:p w14:paraId="2CAA7A19" w14:textId="77777777" w:rsidR="00D01578"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bookmarkStart w:id="4" w:name="_Hlk84839174"/>
      <w:r>
        <w:rPr>
          <w:rFonts w:ascii="Arial" w:eastAsia="宋体" w:hAnsi="Arial" w:cs="思源黑体 CN Light"/>
          <w:color w:val="auto"/>
          <w:sz w:val="16"/>
          <w:szCs w:val="16"/>
        </w:rPr>
        <w:t>胚系变异又称生殖系变异，是指在人的胚胎发育时便已携带的变异，可伴随细胞分裂生长进入到身体的各个部位，身体各组织细胞内均含有该变异，可遗传给后代，变异比例为</w:t>
      </w:r>
      <w:r>
        <w:rPr>
          <w:rFonts w:ascii="Arial" w:eastAsia="宋体" w:hAnsi="Arial" w:cs="思源黑体 CN Light"/>
          <w:color w:val="auto"/>
          <w:sz w:val="16"/>
          <w:szCs w:val="16"/>
        </w:rPr>
        <w:t>50%</w:t>
      </w:r>
      <w:r>
        <w:rPr>
          <w:rFonts w:ascii="Arial" w:eastAsia="宋体" w:hAnsi="Arial" w:cs="思源黑体 CN Light"/>
          <w:color w:val="auto"/>
          <w:sz w:val="16"/>
          <w:szCs w:val="16"/>
        </w:rPr>
        <w:t>（杂合）或</w:t>
      </w:r>
      <w:r>
        <w:rPr>
          <w:rFonts w:ascii="Arial" w:eastAsia="宋体" w:hAnsi="Arial" w:cs="思源黑体 CN Light"/>
          <w:color w:val="auto"/>
          <w:sz w:val="16"/>
          <w:szCs w:val="16"/>
        </w:rPr>
        <w:t>100%</w:t>
      </w:r>
      <w:r>
        <w:rPr>
          <w:rFonts w:ascii="Arial" w:eastAsia="宋体" w:hAnsi="Arial" w:cs="思源黑体 CN Light"/>
          <w:color w:val="auto"/>
          <w:sz w:val="16"/>
          <w:szCs w:val="16"/>
        </w:rPr>
        <w:t>（纯合）。</w:t>
      </w:r>
    </w:p>
    <w:p w14:paraId="231AE1C8" w14:textId="4AD2734E" w:rsidR="00D01578"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r>
        <w:rPr>
          <w:rFonts w:ascii="Arial" w:eastAsia="宋体" w:hAnsi="Arial" w:cs="思源黑体 CN Light"/>
          <w:color w:val="auto"/>
          <w:sz w:val="16"/>
          <w:szCs w:val="16"/>
        </w:rPr>
        <w:t>胚系变异的临床意义分类参考</w:t>
      </w:r>
      <w:r w:rsidR="00C92C7A" w:rsidRPr="00C92C7A">
        <w:rPr>
          <w:rFonts w:ascii="Arial" w:eastAsia="宋体" w:hAnsi="Arial" w:cs="思源黑体 CN Light"/>
          <w:color w:val="auto"/>
          <w:sz w:val="16"/>
          <w:szCs w:val="16"/>
        </w:rPr>
        <w:t>{{</w:t>
      </w:r>
      <w:proofErr w:type="spellStart"/>
      <w:r w:rsidR="00C92C7A" w:rsidRPr="00C92C7A">
        <w:rPr>
          <w:rFonts w:ascii="Arial" w:eastAsia="宋体" w:hAnsi="Arial" w:cs="思源黑体 CN Light"/>
          <w:color w:val="auto"/>
          <w:sz w:val="16"/>
          <w:szCs w:val="16"/>
        </w:rPr>
        <w:t>sample.association.ACMG</w:t>
      </w:r>
      <w:proofErr w:type="spellEnd"/>
      <w:r w:rsidR="00C92C7A" w:rsidRPr="00C92C7A">
        <w:rPr>
          <w:rFonts w:ascii="Arial" w:eastAsia="宋体" w:hAnsi="Arial" w:cs="思源黑体 CN Light"/>
          <w:color w:val="auto"/>
          <w:sz w:val="16"/>
          <w:szCs w:val="16"/>
        </w:rPr>
        <w:t>}}</w:t>
      </w:r>
      <w:r w:rsidR="00C92C7A" w:rsidRPr="00C92C7A">
        <w:rPr>
          <w:rFonts w:ascii="Arial" w:eastAsia="宋体" w:hAnsi="Arial" w:cs="思源黑体 CN Light"/>
          <w:color w:val="auto"/>
          <w:sz w:val="16"/>
          <w:szCs w:val="16"/>
        </w:rPr>
        <w:t xml:space="preserve"> </w:t>
      </w:r>
      <w:r>
        <w:rPr>
          <w:rFonts w:ascii="Arial" w:eastAsia="宋体" w:hAnsi="Arial" w:cs="思源黑体 CN Light"/>
          <w:color w:val="auto"/>
          <w:sz w:val="16"/>
          <w:szCs w:val="16"/>
        </w:rPr>
        <w:t xml:space="preserve">(2015 </w:t>
      </w:r>
      <w:r>
        <w:rPr>
          <w:rFonts w:ascii="Arial" w:eastAsia="宋体" w:hAnsi="Arial" w:cs="思源黑体 CN Light"/>
          <w:color w:val="auto"/>
          <w:sz w:val="16"/>
          <w:szCs w:val="16"/>
        </w:rPr>
        <w:t>版），欧洲分子基因诊断质量联盟（</w:t>
      </w:r>
      <w:r>
        <w:rPr>
          <w:rFonts w:ascii="Arial" w:eastAsia="宋体" w:hAnsi="Arial" w:cs="思源黑体 CN Light"/>
          <w:color w:val="auto"/>
          <w:sz w:val="16"/>
          <w:szCs w:val="16"/>
        </w:rPr>
        <w:t>EMQN</w:t>
      </w:r>
      <w:r>
        <w:rPr>
          <w:rFonts w:ascii="Arial" w:eastAsia="宋体" w:hAnsi="Arial" w:cs="思源黑体 CN Light"/>
          <w:color w:val="auto"/>
          <w:sz w:val="16"/>
          <w:szCs w:val="16"/>
        </w:rPr>
        <w:t>）遗传性乳腺癌</w:t>
      </w:r>
      <w:r>
        <w:rPr>
          <w:rFonts w:ascii="Arial" w:eastAsia="宋体" w:hAnsi="Arial" w:cs="思源黑体 CN Light"/>
          <w:color w:val="auto"/>
          <w:sz w:val="16"/>
          <w:szCs w:val="16"/>
        </w:rPr>
        <w:t>/</w:t>
      </w:r>
      <w:r>
        <w:rPr>
          <w:rFonts w:ascii="Arial" w:eastAsia="宋体" w:hAnsi="Arial" w:cs="思源黑体 CN Light"/>
          <w:color w:val="auto"/>
          <w:sz w:val="16"/>
          <w:szCs w:val="16"/>
        </w:rPr>
        <w:t>卵巢癌分子遗传分析最佳实践指南（</w:t>
      </w:r>
      <w:r>
        <w:rPr>
          <w:rFonts w:ascii="Arial" w:eastAsia="宋体" w:hAnsi="Arial" w:cs="思源黑体 CN Light"/>
          <w:color w:val="auto"/>
          <w:sz w:val="16"/>
          <w:szCs w:val="16"/>
        </w:rPr>
        <w:t xml:space="preserve">2008 </w:t>
      </w:r>
      <w:r>
        <w:rPr>
          <w:rFonts w:ascii="Arial" w:eastAsia="宋体" w:hAnsi="Arial" w:cs="思源黑体 CN Light"/>
          <w:color w:val="auto"/>
          <w:sz w:val="16"/>
          <w:szCs w:val="16"/>
        </w:rPr>
        <w:t>版）和</w:t>
      </w:r>
      <w:r>
        <w:rPr>
          <w:rFonts w:ascii="Arial" w:eastAsia="宋体" w:hAnsi="Arial" w:cs="思源黑体 CN Light"/>
          <w:color w:val="auto"/>
          <w:sz w:val="16"/>
          <w:szCs w:val="16"/>
        </w:rPr>
        <w:t xml:space="preserve"> ENIGMA </w:t>
      </w:r>
      <w:r>
        <w:rPr>
          <w:rFonts w:ascii="Arial" w:eastAsia="宋体" w:hAnsi="Arial" w:cs="思源黑体 CN Light"/>
          <w:i/>
          <w:iCs/>
          <w:color w:val="auto"/>
          <w:sz w:val="16"/>
          <w:szCs w:val="16"/>
        </w:rPr>
        <w:t>BRCA1</w:t>
      </w:r>
      <w:r>
        <w:rPr>
          <w:rFonts w:ascii="Arial" w:eastAsia="宋体" w:hAnsi="Arial" w:cs="思源黑体 CN Light"/>
          <w:color w:val="auto"/>
          <w:sz w:val="16"/>
          <w:szCs w:val="16"/>
        </w:rPr>
        <w:t>/</w:t>
      </w:r>
      <w:r>
        <w:rPr>
          <w:rFonts w:ascii="Arial" w:eastAsia="宋体" w:hAnsi="Arial" w:cs="思源黑体 CN Light"/>
          <w:i/>
          <w:iCs/>
          <w:color w:val="auto"/>
          <w:sz w:val="16"/>
          <w:szCs w:val="16"/>
        </w:rPr>
        <w:t>2</w:t>
      </w:r>
      <w:r>
        <w:rPr>
          <w:rFonts w:ascii="Arial" w:eastAsia="宋体" w:hAnsi="Arial" w:cs="思源黑体 CN Light"/>
          <w:color w:val="auto"/>
          <w:sz w:val="16"/>
          <w:szCs w:val="16"/>
        </w:rPr>
        <w:t xml:space="preserve"> </w:t>
      </w:r>
      <w:r>
        <w:rPr>
          <w:rFonts w:ascii="Arial" w:eastAsia="宋体" w:hAnsi="Arial" w:cs="思源黑体 CN Light"/>
          <w:color w:val="auto"/>
          <w:sz w:val="16"/>
          <w:szCs w:val="16"/>
        </w:rPr>
        <w:t>基因变异分类标准（从</w:t>
      </w:r>
      <w:r>
        <w:rPr>
          <w:rFonts w:ascii="Arial" w:eastAsia="宋体" w:hAnsi="Arial" w:cs="思源黑体 CN Light"/>
          <w:color w:val="auto"/>
          <w:sz w:val="16"/>
          <w:szCs w:val="16"/>
        </w:rPr>
        <w:t>2015</w:t>
      </w:r>
      <w:r>
        <w:rPr>
          <w:rFonts w:ascii="Arial" w:eastAsia="宋体" w:hAnsi="Arial" w:cs="思源黑体 CN Light"/>
          <w:color w:val="auto"/>
          <w:sz w:val="16"/>
          <w:szCs w:val="16"/>
        </w:rPr>
        <w:t>版更新至</w:t>
      </w:r>
      <w:r>
        <w:rPr>
          <w:rFonts w:ascii="Arial" w:eastAsia="宋体" w:hAnsi="Arial" w:cs="思源黑体 CN Light"/>
          <w:color w:val="auto"/>
          <w:sz w:val="16"/>
          <w:szCs w:val="16"/>
        </w:rPr>
        <w:t xml:space="preserve"> 2017 </w:t>
      </w:r>
      <w:r>
        <w:rPr>
          <w:rFonts w:ascii="Arial" w:eastAsia="宋体" w:hAnsi="Arial" w:cs="思源黑体 CN Light"/>
          <w:color w:val="auto"/>
          <w:sz w:val="16"/>
          <w:szCs w:val="16"/>
        </w:rPr>
        <w:t>版）相关指南，将遗传性变异分为</w:t>
      </w:r>
      <w:r>
        <w:rPr>
          <w:rFonts w:ascii="Arial" w:eastAsia="宋体" w:hAnsi="Arial" w:cs="思源黑体 CN Light"/>
          <w:color w:val="auto"/>
          <w:sz w:val="16"/>
          <w:szCs w:val="16"/>
        </w:rPr>
        <w:t>5-</w:t>
      </w:r>
      <w:r>
        <w:rPr>
          <w:rFonts w:ascii="Arial" w:eastAsia="宋体" w:hAnsi="Arial" w:cs="思源黑体 CN Light"/>
          <w:color w:val="auto"/>
          <w:sz w:val="16"/>
          <w:szCs w:val="16"/>
        </w:rPr>
        <w:t>致病性、</w:t>
      </w:r>
      <w:r>
        <w:rPr>
          <w:rFonts w:ascii="Arial" w:eastAsia="宋体" w:hAnsi="Arial" w:cs="思源黑体 CN Light"/>
          <w:color w:val="auto"/>
          <w:sz w:val="16"/>
          <w:szCs w:val="16"/>
        </w:rPr>
        <w:t>4-</w:t>
      </w:r>
      <w:r>
        <w:rPr>
          <w:rFonts w:ascii="Arial" w:eastAsia="宋体" w:hAnsi="Arial" w:cs="思源黑体 CN Light"/>
          <w:color w:val="auto"/>
          <w:sz w:val="16"/>
          <w:szCs w:val="16"/>
        </w:rPr>
        <w:t>疑似致病性、</w:t>
      </w:r>
      <w:r>
        <w:rPr>
          <w:rFonts w:ascii="Arial" w:eastAsia="宋体" w:hAnsi="Arial" w:cs="思源黑体 CN Light"/>
          <w:color w:val="auto"/>
          <w:sz w:val="16"/>
          <w:szCs w:val="16"/>
        </w:rPr>
        <w:t>3-</w:t>
      </w:r>
      <w:r>
        <w:rPr>
          <w:rFonts w:ascii="Arial" w:eastAsia="宋体" w:hAnsi="Arial" w:cs="思源黑体 CN Light"/>
          <w:color w:val="auto"/>
          <w:sz w:val="16"/>
          <w:szCs w:val="16"/>
        </w:rPr>
        <w:t>意义不明确、</w:t>
      </w:r>
      <w:r>
        <w:rPr>
          <w:rFonts w:ascii="Arial" w:eastAsia="宋体" w:hAnsi="Arial" w:cs="思源黑体 CN Light"/>
          <w:color w:val="auto"/>
          <w:sz w:val="16"/>
          <w:szCs w:val="16"/>
        </w:rPr>
        <w:t>2-</w:t>
      </w:r>
      <w:r>
        <w:rPr>
          <w:rFonts w:ascii="Arial" w:eastAsia="宋体" w:hAnsi="Arial" w:cs="思源黑体 CN Light"/>
          <w:color w:val="auto"/>
          <w:sz w:val="16"/>
          <w:szCs w:val="16"/>
        </w:rPr>
        <w:t>疑似良性、</w:t>
      </w:r>
      <w:r>
        <w:rPr>
          <w:rFonts w:ascii="Arial" w:eastAsia="宋体" w:hAnsi="Arial" w:cs="思源黑体 CN Light"/>
          <w:color w:val="auto"/>
          <w:sz w:val="16"/>
          <w:szCs w:val="16"/>
        </w:rPr>
        <w:t>1-</w:t>
      </w:r>
      <w:r>
        <w:rPr>
          <w:rFonts w:ascii="Arial" w:eastAsia="宋体" w:hAnsi="Arial" w:cs="思源黑体 CN Light"/>
          <w:color w:val="auto"/>
          <w:sz w:val="16"/>
          <w:szCs w:val="16"/>
        </w:rPr>
        <w:t>良性。</w:t>
      </w:r>
    </w:p>
    <w:p w14:paraId="5954812F" w14:textId="77777777" w:rsidR="00D01578" w:rsidRPr="00ED49E2"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bookmarkStart w:id="5" w:name="_Hlk84840645"/>
      <w:r>
        <w:rPr>
          <w:rFonts w:ascii="Arial" w:eastAsia="宋体" w:hAnsi="Arial" w:cs="思源黑体 CN Light"/>
          <w:color w:val="auto"/>
          <w:sz w:val="16"/>
          <w:szCs w:val="16"/>
        </w:rPr>
        <w:t>变异解读过程中参考</w:t>
      </w:r>
      <w:proofErr w:type="spellStart"/>
      <w:r>
        <w:rPr>
          <w:rFonts w:ascii="Arial" w:eastAsia="宋体" w:hAnsi="Arial" w:cs="思源黑体 CN Light"/>
          <w:color w:val="auto"/>
          <w:sz w:val="16"/>
          <w:szCs w:val="16"/>
        </w:rPr>
        <w:t>ClinVar</w:t>
      </w:r>
      <w:proofErr w:type="spellEnd"/>
      <w:r>
        <w:rPr>
          <w:rFonts w:ascii="Arial" w:eastAsia="宋体" w:hAnsi="Arial" w:cs="思源黑体 CN Light"/>
          <w:color w:val="auto"/>
          <w:sz w:val="16"/>
          <w:szCs w:val="16"/>
        </w:rPr>
        <w:t>数据库，数据库的可靠度分为</w:t>
      </w:r>
      <w:r>
        <w:rPr>
          <w:rFonts w:ascii="Arial" w:eastAsia="宋体" w:hAnsi="Arial" w:cs="思源黑体 CN Light"/>
          <w:color w:val="auto"/>
          <w:sz w:val="16"/>
          <w:szCs w:val="16"/>
        </w:rPr>
        <w:t>5</w:t>
      </w:r>
      <w:r>
        <w:rPr>
          <w:rFonts w:ascii="Arial" w:eastAsia="宋体" w:hAnsi="Arial" w:cs="思源黑体 CN Light"/>
          <w:color w:val="auto"/>
          <w:sz w:val="16"/>
          <w:szCs w:val="16"/>
        </w:rPr>
        <w:t>个等级：零颗星、一颗星、两颗星、三颗星、四颗星，可靠度逐渐增强。四颗星表明在指南中推荐的分类结果；三颗星表示经过专家组复核，包括</w:t>
      </w:r>
      <w:proofErr w:type="spellStart"/>
      <w:r>
        <w:rPr>
          <w:rFonts w:ascii="Arial" w:eastAsia="宋体" w:hAnsi="Arial" w:cs="思源黑体 CN Light"/>
          <w:color w:val="auto"/>
          <w:sz w:val="16"/>
          <w:szCs w:val="16"/>
        </w:rPr>
        <w:t>ClinGen</w:t>
      </w:r>
      <w:proofErr w:type="spellEnd"/>
      <w:r>
        <w:rPr>
          <w:rFonts w:ascii="Arial" w:eastAsia="宋体" w:hAnsi="Arial" w:cs="思源黑体 CN Light"/>
          <w:color w:val="auto"/>
          <w:sz w:val="16"/>
          <w:szCs w:val="16"/>
        </w:rPr>
        <w:t>专家组、</w:t>
      </w:r>
      <w:proofErr w:type="spellStart"/>
      <w:r>
        <w:rPr>
          <w:rFonts w:ascii="Arial" w:eastAsia="宋体" w:hAnsi="Arial" w:cs="思源黑体 CN Light"/>
          <w:color w:val="auto"/>
          <w:sz w:val="16"/>
          <w:szCs w:val="16"/>
        </w:rPr>
        <w:t>InSiGHT</w:t>
      </w:r>
      <w:proofErr w:type="spellEnd"/>
      <w:r>
        <w:rPr>
          <w:rFonts w:ascii="Arial" w:eastAsia="宋体" w:hAnsi="Arial" w:cs="思源黑体 CN Light"/>
          <w:color w:val="auto"/>
          <w:sz w:val="16"/>
          <w:szCs w:val="16"/>
        </w:rPr>
        <w:t>专家组等；两颗星表示多个提交者且提交者分类结果没有冲突；一颗星表示来自单一提交者或者多个提交者之间意见冲突；零颗星表示提交者未提供分类依据。一般认为两颗星及以上的分类结果是可靠，一颗星及一下的分类结果可靠性待进一步评估。</w:t>
      </w:r>
      <w:r w:rsidRPr="00ED49E2">
        <w:rPr>
          <w:rFonts w:ascii="Arial" w:eastAsia="宋体" w:hAnsi="Arial" w:cs="思源黑体 CN Light"/>
          <w:color w:val="auto"/>
          <w:sz w:val="16"/>
          <w:szCs w:val="16"/>
        </w:rPr>
        <w:t>在报告出具时根据可及的参考资料信息，以上这些变异的临床意义尚不明确，不</w:t>
      </w:r>
      <w:r w:rsidRPr="00ED49E2">
        <w:rPr>
          <w:rFonts w:ascii="Arial" w:eastAsia="宋体" w:hAnsi="Arial" w:cs="思源黑体 CN Light"/>
          <w:color w:val="auto"/>
          <w:sz w:val="16"/>
          <w:szCs w:val="16"/>
        </w:rPr>
        <w:lastRenderedPageBreak/>
        <w:t>排除随着研究的进展，这些变异的临床意义发生变化。</w:t>
      </w:r>
    </w:p>
    <w:bookmarkEnd w:id="5"/>
    <w:p w14:paraId="19ECC583" w14:textId="77777777" w:rsidR="00D01578"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r>
        <w:rPr>
          <w:rFonts w:ascii="Arial" w:eastAsia="宋体" w:hAnsi="Arial" w:cs="思源黑体 CN Light"/>
          <w:color w:val="auto"/>
          <w:sz w:val="16"/>
          <w:szCs w:val="16"/>
        </w:rPr>
        <w:t>本次结果仅提示已检测基因的癌症遗传风险，并不能排除其他检测范围以外的致病性</w:t>
      </w:r>
      <w:r>
        <w:rPr>
          <w:rFonts w:ascii="Arial" w:eastAsia="宋体" w:hAnsi="Arial" w:cs="思源黑体 CN Light"/>
          <w:color w:val="auto"/>
          <w:sz w:val="16"/>
          <w:szCs w:val="16"/>
        </w:rPr>
        <w:t>/</w:t>
      </w:r>
      <w:r>
        <w:rPr>
          <w:rFonts w:ascii="Arial" w:eastAsia="宋体" w:hAnsi="Arial" w:cs="思源黑体 CN Light"/>
          <w:color w:val="auto"/>
          <w:sz w:val="16"/>
          <w:szCs w:val="16"/>
        </w:rPr>
        <w:t>疑似致病性变异的存在可能；且该部分的解读是基于目前已有的科学证据，随着科学技术的发展，可能会对知识和概念产生新的认识。</w:t>
      </w:r>
    </w:p>
    <w:p w14:paraId="2B61F979" w14:textId="77777777" w:rsidR="00D01578"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r>
        <w:rPr>
          <w:rFonts w:ascii="Arial" w:eastAsia="宋体" w:hAnsi="Arial" w:cs="思源黑体 CN Light"/>
          <w:color w:val="auto"/>
          <w:sz w:val="16"/>
          <w:szCs w:val="16"/>
        </w:rPr>
        <w:t>结合受检者的家族患癌史，不排除以下两种情况仍会增加受检者的患癌风险：</w:t>
      </w:r>
    </w:p>
    <w:p w14:paraId="68AC6A5A" w14:textId="77777777" w:rsidR="00D01578" w:rsidRDefault="00D01578" w:rsidP="00D01578">
      <w:pPr>
        <w:pStyle w:val="af6"/>
        <w:numPr>
          <w:ilvl w:val="1"/>
          <w:numId w:val="4"/>
        </w:numPr>
        <w:adjustRightInd w:val="0"/>
        <w:snapToGrid w:val="0"/>
        <w:spacing w:after="0" w:line="240" w:lineRule="auto"/>
        <w:contextualSpacing w:val="0"/>
        <w:rPr>
          <w:rFonts w:ascii="Arial" w:eastAsia="宋体" w:hAnsi="Arial" w:cs="思源黑体 CN Light"/>
          <w:color w:val="auto"/>
          <w:sz w:val="16"/>
          <w:szCs w:val="16"/>
        </w:rPr>
      </w:pPr>
      <w:r>
        <w:rPr>
          <w:rFonts w:ascii="Arial" w:eastAsia="宋体" w:hAnsi="Arial" w:cs="思源黑体 CN Light"/>
          <w:color w:val="auto"/>
          <w:sz w:val="16"/>
          <w:szCs w:val="16"/>
        </w:rPr>
        <w:t>尚未有研究报告的可能增加患癌风险的遗传性因素；</w:t>
      </w:r>
    </w:p>
    <w:p w14:paraId="3978DEE7" w14:textId="77777777" w:rsidR="00D01578" w:rsidRDefault="00D01578" w:rsidP="00D01578">
      <w:pPr>
        <w:pStyle w:val="af6"/>
        <w:numPr>
          <w:ilvl w:val="1"/>
          <w:numId w:val="4"/>
        </w:numPr>
        <w:adjustRightInd w:val="0"/>
        <w:snapToGrid w:val="0"/>
        <w:spacing w:after="0" w:line="240" w:lineRule="auto"/>
        <w:contextualSpacing w:val="0"/>
        <w:rPr>
          <w:rFonts w:ascii="Arial" w:eastAsia="宋体" w:hAnsi="Arial" w:cs="思源黑体 CN Light"/>
          <w:color w:val="auto"/>
          <w:sz w:val="16"/>
          <w:szCs w:val="16"/>
        </w:rPr>
      </w:pPr>
      <w:r>
        <w:rPr>
          <w:rFonts w:ascii="Arial" w:eastAsia="宋体" w:hAnsi="Arial" w:cs="思源黑体 CN Light"/>
          <w:color w:val="auto"/>
          <w:sz w:val="16"/>
          <w:szCs w:val="16"/>
        </w:rPr>
        <w:t>家族共有的可能增加患癌风险的生活环境和方式。</w:t>
      </w:r>
    </w:p>
    <w:bookmarkEnd w:id="4"/>
    <w:p w14:paraId="1441EF62" w14:textId="69BB6A11" w:rsidR="000013EA" w:rsidRPr="000013EA" w:rsidRDefault="00D01578" w:rsidP="000013EA">
      <w:pPr>
        <w:pStyle w:val="af6"/>
        <w:numPr>
          <w:ilvl w:val="0"/>
          <w:numId w:val="4"/>
        </w:numPr>
        <w:snapToGrid w:val="0"/>
        <w:spacing w:after="0" w:line="240" w:lineRule="auto"/>
        <w:contextualSpacing w:val="0"/>
        <w:jc w:val="both"/>
        <w:rPr>
          <w:rFonts w:ascii="Arial" w:eastAsia="宋体" w:hAnsi="Arial" w:cs="思源黑体 CN Light"/>
          <w:color w:val="auto"/>
          <w:sz w:val="16"/>
          <w:szCs w:val="16"/>
        </w:rPr>
      </w:pPr>
      <w:r>
        <w:rPr>
          <w:rFonts w:ascii="Arial" w:eastAsia="宋体" w:hAnsi="Arial" w:cs="思源黑体 CN Light"/>
          <w:color w:val="auto"/>
          <w:sz w:val="16"/>
          <w:szCs w:val="16"/>
        </w:rPr>
        <w:t>本次实验还检测到其他一些变异信息，基于数据库记录，均为良性和</w:t>
      </w:r>
      <w:r>
        <w:rPr>
          <w:rFonts w:ascii="Arial" w:eastAsia="宋体" w:hAnsi="Arial" w:cs="思源黑体 CN Light"/>
          <w:color w:val="auto"/>
          <w:sz w:val="16"/>
          <w:szCs w:val="16"/>
        </w:rPr>
        <w:t>/</w:t>
      </w:r>
      <w:r>
        <w:rPr>
          <w:rFonts w:ascii="Arial" w:eastAsia="宋体" w:hAnsi="Arial" w:cs="思源黑体 CN Light"/>
          <w:color w:val="auto"/>
          <w:sz w:val="16"/>
          <w:szCs w:val="16"/>
        </w:rPr>
        <w:t>或疑似良性变异（暂略）。</w:t>
      </w:r>
    </w:p>
    <w:tbl>
      <w:tblPr>
        <w:tblStyle w:val="af1"/>
        <w:tblpPr w:leftFromText="181" w:rightFromText="181" w:vertAnchor="page" w:horzAnchor="margin" w:tblpY="14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9"/>
        <w:gridCol w:w="1529"/>
        <w:gridCol w:w="1347"/>
        <w:gridCol w:w="1003"/>
        <w:gridCol w:w="2229"/>
        <w:gridCol w:w="2666"/>
      </w:tblGrid>
      <w:tr w:rsidR="007C43FE" w14:paraId="48363DB3" w14:textId="77777777" w:rsidTr="001A64E4">
        <w:trPr>
          <w:trHeight w:val="574"/>
        </w:trPr>
        <w:tc>
          <w:tcPr>
            <w:tcW w:w="1429" w:type="dxa"/>
            <w:tcBorders>
              <w:bottom w:val="single" w:sz="12" w:space="0" w:color="000000"/>
            </w:tcBorders>
            <w:vAlign w:val="center"/>
          </w:tcPr>
          <w:p w14:paraId="79EB8DA3" w14:textId="77777777" w:rsidR="007C43FE" w:rsidRDefault="007C43FE" w:rsidP="001A64E4">
            <w:pPr>
              <w:spacing w:before="240"/>
              <w:rPr>
                <w:rFonts w:ascii="Arial" w:hAnsi="Arial" w:cstheme="minorHAnsi"/>
              </w:rPr>
            </w:pPr>
            <w:r>
              <w:rPr>
                <w:rFonts w:ascii="Arial" w:hAnsi="Arial" w:cstheme="minorHAnsi"/>
              </w:rPr>
              <w:lastRenderedPageBreak/>
              <w:t>检测人员：</w:t>
            </w:r>
          </w:p>
        </w:tc>
        <w:tc>
          <w:tcPr>
            <w:tcW w:w="1529" w:type="dxa"/>
            <w:tcBorders>
              <w:bottom w:val="single" w:sz="12" w:space="0" w:color="000000"/>
            </w:tcBorders>
            <w:vAlign w:val="center"/>
          </w:tcPr>
          <w:p w14:paraId="5CA59495" w14:textId="77777777" w:rsidR="007C43FE" w:rsidRDefault="007C43FE" w:rsidP="001A64E4">
            <w:pPr>
              <w:spacing w:before="240"/>
              <w:rPr>
                <w:rFonts w:ascii="Arial" w:hAnsi="Arial" w:cstheme="minorHAnsi"/>
                <w:b/>
              </w:rPr>
            </w:pPr>
            <w:r>
              <w:rPr>
                <w:rFonts w:ascii="Arial" w:hAnsi="Arial" w:cstheme="minorHAnsi" w:hint="eastAsia"/>
                <w:b/>
              </w:rPr>
              <w:t>李海燕</w:t>
            </w:r>
          </w:p>
        </w:tc>
        <w:tc>
          <w:tcPr>
            <w:tcW w:w="1347" w:type="dxa"/>
            <w:tcBorders>
              <w:bottom w:val="single" w:sz="12" w:space="0" w:color="000000"/>
            </w:tcBorders>
            <w:vAlign w:val="center"/>
          </w:tcPr>
          <w:p w14:paraId="57420765" w14:textId="77777777" w:rsidR="007C43FE" w:rsidRDefault="007C43FE" w:rsidP="001A64E4">
            <w:pPr>
              <w:spacing w:before="240"/>
              <w:rPr>
                <w:rFonts w:ascii="Arial" w:hAnsi="Arial" w:cstheme="minorHAnsi"/>
              </w:rPr>
            </w:pPr>
            <w:r>
              <w:rPr>
                <w:rFonts w:ascii="Arial" w:hAnsi="Arial" w:cstheme="minorHAnsi"/>
              </w:rPr>
              <w:t>报告医生：</w:t>
            </w:r>
          </w:p>
        </w:tc>
        <w:tc>
          <w:tcPr>
            <w:tcW w:w="1003" w:type="dxa"/>
            <w:tcBorders>
              <w:bottom w:val="single" w:sz="12" w:space="0" w:color="000000"/>
            </w:tcBorders>
            <w:vAlign w:val="center"/>
          </w:tcPr>
          <w:p w14:paraId="1B22A3C8" w14:textId="77777777" w:rsidR="007C43FE" w:rsidRDefault="007C43FE" w:rsidP="001A64E4">
            <w:pPr>
              <w:spacing w:before="240"/>
              <w:rPr>
                <w:rFonts w:ascii="Arial" w:hAnsi="Arial" w:cstheme="minorHAnsi"/>
                <w:b/>
              </w:rPr>
            </w:pPr>
            <w:r>
              <w:rPr>
                <w:rFonts w:ascii="Arial" w:hAnsi="Arial" w:cstheme="minorHAnsi"/>
                <w:b/>
              </w:rPr>
              <w:t>刘泽兵</w:t>
            </w:r>
          </w:p>
        </w:tc>
        <w:tc>
          <w:tcPr>
            <w:tcW w:w="2229" w:type="dxa"/>
            <w:tcBorders>
              <w:bottom w:val="single" w:sz="12" w:space="0" w:color="000000"/>
            </w:tcBorders>
            <w:vAlign w:val="center"/>
          </w:tcPr>
          <w:p w14:paraId="1AF1ED53" w14:textId="77777777" w:rsidR="007C43FE" w:rsidRDefault="007C43FE" w:rsidP="001A64E4">
            <w:pPr>
              <w:spacing w:before="240"/>
              <w:rPr>
                <w:rFonts w:ascii="Arial" w:hAnsi="Arial" w:cstheme="minorHAnsi"/>
              </w:rPr>
            </w:pPr>
            <w:r>
              <w:rPr>
                <w:rFonts w:ascii="Arial" w:hAnsi="Arial" w:cstheme="minorHAnsi" w:hint="eastAsia"/>
              </w:rPr>
              <w:t xml:space="preserve">        </w:t>
            </w:r>
            <w:r>
              <w:rPr>
                <w:rFonts w:ascii="Arial" w:hAnsi="Arial" w:cstheme="minorHAnsi"/>
              </w:rPr>
              <w:t>报告日期：</w:t>
            </w:r>
          </w:p>
        </w:tc>
        <w:tc>
          <w:tcPr>
            <w:tcW w:w="2666" w:type="dxa"/>
            <w:tcBorders>
              <w:bottom w:val="single" w:sz="12" w:space="0" w:color="000000"/>
            </w:tcBorders>
            <w:vAlign w:val="center"/>
          </w:tcPr>
          <w:p w14:paraId="4E2A4F6F" w14:textId="77777777" w:rsidR="007C43FE" w:rsidRPr="00D508B7" w:rsidRDefault="007C43FE" w:rsidP="001A64E4">
            <w:pPr>
              <w:spacing w:before="240"/>
              <w:rPr>
                <w:rFonts w:ascii="Arial" w:hAnsi="Arial" w:cstheme="minorHAnsi"/>
                <w:bCs/>
              </w:rPr>
            </w:pPr>
            <w:r w:rsidRPr="00961BDD">
              <w:rPr>
                <w:rFonts w:ascii="Arial" w:hAnsi="Arial" w:cstheme="minorHAnsi"/>
              </w:rPr>
              <w:t>{{</w:t>
            </w:r>
            <w:proofErr w:type="spellStart"/>
            <w:r w:rsidRPr="00961BDD">
              <w:rPr>
                <w:rFonts w:ascii="Arial" w:hAnsi="Arial" w:cstheme="minorHAnsi"/>
              </w:rPr>
              <w:t>sample.report_date|rep</w:t>
            </w:r>
            <w:r w:rsidRPr="00961BDD">
              <w:rPr>
                <w:rFonts w:ascii="Arial" w:hAnsi="Arial" w:cstheme="minorHAnsi"/>
              </w:rPr>
              <w:lastRenderedPageBreak/>
              <w:t>lace</w:t>
            </w:r>
            <w:proofErr w:type="spellEnd"/>
            <w:r w:rsidRPr="00961BDD">
              <w:rPr>
                <w:rFonts w:ascii="Arial" w:hAnsi="Arial" w:cstheme="minorHAnsi"/>
              </w:rPr>
              <w:t>(“-”,”/”)}}</w:t>
            </w:r>
          </w:p>
        </w:tc>
      </w:tr>
    </w:tbl>
    <w:p w14:paraId="5DBFA5AA" w14:textId="77777777" w:rsidR="007C43FE" w:rsidRDefault="007C43FE">
      <w:pPr>
        <w:spacing w:after="0" w:line="240" w:lineRule="auto"/>
        <w:rPr>
          <w:rFonts w:eastAsiaTheme="minorEastAsia"/>
        </w:rPr>
      </w:pPr>
      <w:r>
        <w:rPr>
          <w:rFonts w:eastAsiaTheme="minorEastAsia"/>
        </w:rPr>
        <w:lastRenderedPageBreak/>
        <w:br w:type="page"/>
      </w:r>
    </w:p>
    <w:p w14:paraId="1A9E072D" w14:textId="77777777" w:rsidR="009444E5" w:rsidRDefault="009D52A0" w:rsidP="00083550">
      <w:pPr>
        <w:pStyle w:val="1"/>
        <w:spacing w:before="120" w:afterLines="50" w:after="120"/>
        <w:ind w:firstLineChars="100" w:firstLine="180"/>
        <w:rPr>
          <w:rFonts w:ascii="Arial" w:eastAsia="微软雅黑" w:hAnsi="Arial" w:cs="Arial"/>
          <w:b/>
          <w:bCs/>
          <w:iCs/>
          <w:color w:val="auto"/>
          <w:sz w:val="18"/>
          <w:szCs w:val="18"/>
        </w:rPr>
      </w:pPr>
      <w:r>
        <w:rPr>
          <w:rFonts w:ascii="Arial" w:eastAsia="微软雅黑" w:hAnsi="Arial" w:cs="Arial"/>
          <w:b/>
          <w:bCs/>
          <w:iCs/>
          <w:color w:val="auto"/>
          <w:sz w:val="18"/>
          <w:szCs w:val="18"/>
        </w:rPr>
        <w:lastRenderedPageBreak/>
        <w:t>附录一：检测</w:t>
      </w:r>
      <w:r>
        <w:rPr>
          <w:rFonts w:ascii="Arial" w:eastAsia="微软雅黑" w:hAnsi="Arial" w:cs="Arial" w:hint="eastAsia"/>
          <w:b/>
          <w:bCs/>
          <w:iCs/>
          <w:color w:val="auto"/>
          <w:sz w:val="18"/>
          <w:szCs w:val="18"/>
        </w:rPr>
        <w:t>基因列表</w:t>
      </w:r>
    </w:p>
    <w:tbl>
      <w:tblPr>
        <w:tblW w:w="5000" w:type="pct"/>
        <w:jc w:val="center"/>
        <w:tblBorders>
          <w:top w:val="single" w:sz="4" w:space="0" w:color="92CDDC"/>
          <w:bottom w:val="single" w:sz="4" w:space="0" w:color="92CDDC"/>
          <w:insideH w:val="single" w:sz="4" w:space="0" w:color="92CDDC"/>
          <w:insideV w:val="single" w:sz="4" w:space="0" w:color="92CDDC"/>
        </w:tblBorders>
        <w:tblLook w:val="04A0" w:firstRow="1" w:lastRow="0" w:firstColumn="1" w:lastColumn="0" w:noHBand="0" w:noVBand="1"/>
      </w:tblPr>
      <w:tblGrid>
        <w:gridCol w:w="1624"/>
        <w:gridCol w:w="1899"/>
        <w:gridCol w:w="1444"/>
        <w:gridCol w:w="1700"/>
        <w:gridCol w:w="1890"/>
        <w:gridCol w:w="1909"/>
      </w:tblGrid>
      <w:tr w:rsidR="009444E5" w14:paraId="24831414" w14:textId="77777777">
        <w:trPr>
          <w:trHeight w:val="147"/>
          <w:jc w:val="center"/>
        </w:trPr>
        <w:tc>
          <w:tcPr>
            <w:tcW w:w="776" w:type="pct"/>
            <w:vAlign w:val="center"/>
          </w:tcPr>
          <w:p w14:paraId="3B861C85"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APC</w:t>
            </w:r>
          </w:p>
        </w:tc>
        <w:tc>
          <w:tcPr>
            <w:tcW w:w="907" w:type="pct"/>
            <w:vAlign w:val="center"/>
          </w:tcPr>
          <w:p w14:paraId="2300E59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ATM</w:t>
            </w:r>
          </w:p>
        </w:tc>
        <w:tc>
          <w:tcPr>
            <w:tcW w:w="690" w:type="pct"/>
            <w:vAlign w:val="center"/>
          </w:tcPr>
          <w:p w14:paraId="7475CD4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BARD1</w:t>
            </w:r>
          </w:p>
        </w:tc>
        <w:tc>
          <w:tcPr>
            <w:tcW w:w="812" w:type="pct"/>
            <w:vAlign w:val="center"/>
          </w:tcPr>
          <w:p w14:paraId="6651897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BMPR1A</w:t>
            </w:r>
          </w:p>
        </w:tc>
        <w:tc>
          <w:tcPr>
            <w:tcW w:w="903" w:type="pct"/>
            <w:vAlign w:val="center"/>
          </w:tcPr>
          <w:p w14:paraId="6114791E"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BRAF</w:t>
            </w:r>
          </w:p>
        </w:tc>
        <w:tc>
          <w:tcPr>
            <w:tcW w:w="912" w:type="pct"/>
            <w:vAlign w:val="center"/>
          </w:tcPr>
          <w:p w14:paraId="697765A3"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BRCA1</w:t>
            </w:r>
          </w:p>
        </w:tc>
      </w:tr>
      <w:tr w:rsidR="009444E5" w14:paraId="312179CC" w14:textId="77777777">
        <w:trPr>
          <w:trHeight w:val="147"/>
          <w:jc w:val="center"/>
        </w:trPr>
        <w:tc>
          <w:tcPr>
            <w:tcW w:w="776" w:type="pct"/>
            <w:vAlign w:val="center"/>
          </w:tcPr>
          <w:p w14:paraId="53A61264"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BRCA2</w:t>
            </w:r>
          </w:p>
        </w:tc>
        <w:tc>
          <w:tcPr>
            <w:tcW w:w="907" w:type="pct"/>
            <w:vAlign w:val="center"/>
          </w:tcPr>
          <w:p w14:paraId="251C58F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BRIP1</w:t>
            </w:r>
          </w:p>
        </w:tc>
        <w:tc>
          <w:tcPr>
            <w:tcW w:w="690" w:type="pct"/>
            <w:vAlign w:val="center"/>
          </w:tcPr>
          <w:p w14:paraId="4B8E2FB5"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CDH1</w:t>
            </w:r>
          </w:p>
        </w:tc>
        <w:tc>
          <w:tcPr>
            <w:tcW w:w="812" w:type="pct"/>
            <w:vAlign w:val="center"/>
          </w:tcPr>
          <w:p w14:paraId="28C9182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CDK4</w:t>
            </w:r>
          </w:p>
        </w:tc>
        <w:tc>
          <w:tcPr>
            <w:tcW w:w="903" w:type="pct"/>
            <w:vAlign w:val="center"/>
          </w:tcPr>
          <w:p w14:paraId="45AFA0F9"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CDKN2A</w:t>
            </w:r>
          </w:p>
        </w:tc>
        <w:tc>
          <w:tcPr>
            <w:tcW w:w="912" w:type="pct"/>
            <w:vAlign w:val="center"/>
          </w:tcPr>
          <w:p w14:paraId="7DBF5B6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CHEK2</w:t>
            </w:r>
          </w:p>
        </w:tc>
      </w:tr>
      <w:tr w:rsidR="009444E5" w14:paraId="2BE8C761" w14:textId="77777777">
        <w:trPr>
          <w:trHeight w:val="147"/>
          <w:jc w:val="center"/>
        </w:trPr>
        <w:tc>
          <w:tcPr>
            <w:tcW w:w="776" w:type="pct"/>
            <w:vAlign w:val="center"/>
          </w:tcPr>
          <w:p w14:paraId="6C4A4DC4"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ELAC2</w:t>
            </w:r>
          </w:p>
        </w:tc>
        <w:tc>
          <w:tcPr>
            <w:tcW w:w="907" w:type="pct"/>
            <w:vAlign w:val="center"/>
          </w:tcPr>
          <w:p w14:paraId="79963D0E"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EPCAM</w:t>
            </w:r>
          </w:p>
        </w:tc>
        <w:tc>
          <w:tcPr>
            <w:tcW w:w="690" w:type="pct"/>
            <w:vAlign w:val="center"/>
          </w:tcPr>
          <w:p w14:paraId="13B12EC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FANCC</w:t>
            </w:r>
          </w:p>
        </w:tc>
        <w:tc>
          <w:tcPr>
            <w:tcW w:w="812" w:type="pct"/>
            <w:vAlign w:val="center"/>
          </w:tcPr>
          <w:p w14:paraId="0F5D844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FH</w:t>
            </w:r>
          </w:p>
        </w:tc>
        <w:tc>
          <w:tcPr>
            <w:tcW w:w="903" w:type="pct"/>
            <w:vAlign w:val="center"/>
          </w:tcPr>
          <w:p w14:paraId="11A78F47"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FLCN</w:t>
            </w:r>
          </w:p>
        </w:tc>
        <w:tc>
          <w:tcPr>
            <w:tcW w:w="912" w:type="pct"/>
            <w:vAlign w:val="center"/>
          </w:tcPr>
          <w:p w14:paraId="64304C37"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GNAS</w:t>
            </w:r>
          </w:p>
        </w:tc>
      </w:tr>
      <w:tr w:rsidR="009444E5" w14:paraId="5582E86F" w14:textId="77777777">
        <w:trPr>
          <w:trHeight w:val="147"/>
          <w:jc w:val="center"/>
        </w:trPr>
        <w:tc>
          <w:tcPr>
            <w:tcW w:w="776" w:type="pct"/>
            <w:vAlign w:val="center"/>
          </w:tcPr>
          <w:p w14:paraId="1C358F36"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GREM1</w:t>
            </w:r>
          </w:p>
        </w:tc>
        <w:tc>
          <w:tcPr>
            <w:tcW w:w="907" w:type="pct"/>
            <w:vAlign w:val="center"/>
          </w:tcPr>
          <w:p w14:paraId="4DC3BC38"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HOXB13</w:t>
            </w:r>
          </w:p>
        </w:tc>
        <w:tc>
          <w:tcPr>
            <w:tcW w:w="690" w:type="pct"/>
            <w:vAlign w:val="center"/>
          </w:tcPr>
          <w:p w14:paraId="6918939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HRAS</w:t>
            </w:r>
          </w:p>
        </w:tc>
        <w:tc>
          <w:tcPr>
            <w:tcW w:w="812" w:type="pct"/>
            <w:vAlign w:val="center"/>
          </w:tcPr>
          <w:p w14:paraId="6EE42E73"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KIT</w:t>
            </w:r>
          </w:p>
        </w:tc>
        <w:tc>
          <w:tcPr>
            <w:tcW w:w="903" w:type="pct"/>
            <w:vAlign w:val="center"/>
          </w:tcPr>
          <w:p w14:paraId="42D6DD0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MAX</w:t>
            </w:r>
          </w:p>
        </w:tc>
        <w:tc>
          <w:tcPr>
            <w:tcW w:w="912" w:type="pct"/>
            <w:vAlign w:val="center"/>
          </w:tcPr>
          <w:p w14:paraId="47E92024"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MEN1</w:t>
            </w:r>
          </w:p>
        </w:tc>
      </w:tr>
      <w:tr w:rsidR="009444E5" w14:paraId="15BDC4EC" w14:textId="77777777">
        <w:trPr>
          <w:trHeight w:val="147"/>
          <w:jc w:val="center"/>
        </w:trPr>
        <w:tc>
          <w:tcPr>
            <w:tcW w:w="776" w:type="pct"/>
            <w:vAlign w:val="center"/>
          </w:tcPr>
          <w:p w14:paraId="1A1BBE9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MET</w:t>
            </w:r>
          </w:p>
        </w:tc>
        <w:tc>
          <w:tcPr>
            <w:tcW w:w="907" w:type="pct"/>
            <w:vAlign w:val="center"/>
          </w:tcPr>
          <w:p w14:paraId="356C9A8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MLH1</w:t>
            </w:r>
          </w:p>
        </w:tc>
        <w:tc>
          <w:tcPr>
            <w:tcW w:w="690" w:type="pct"/>
            <w:vAlign w:val="center"/>
          </w:tcPr>
          <w:p w14:paraId="226FF7F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MRE11</w:t>
            </w:r>
          </w:p>
        </w:tc>
        <w:tc>
          <w:tcPr>
            <w:tcW w:w="812" w:type="pct"/>
            <w:vAlign w:val="center"/>
          </w:tcPr>
          <w:p w14:paraId="3C87B16B"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MSH2</w:t>
            </w:r>
          </w:p>
        </w:tc>
        <w:tc>
          <w:tcPr>
            <w:tcW w:w="903" w:type="pct"/>
            <w:vAlign w:val="center"/>
          </w:tcPr>
          <w:p w14:paraId="3CAE19A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MSH6</w:t>
            </w:r>
          </w:p>
        </w:tc>
        <w:tc>
          <w:tcPr>
            <w:tcW w:w="912" w:type="pct"/>
            <w:vAlign w:val="center"/>
          </w:tcPr>
          <w:p w14:paraId="7E1C10C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MUTYH</w:t>
            </w:r>
          </w:p>
        </w:tc>
      </w:tr>
      <w:tr w:rsidR="009444E5" w14:paraId="63799CED" w14:textId="77777777">
        <w:trPr>
          <w:trHeight w:val="147"/>
          <w:jc w:val="center"/>
        </w:trPr>
        <w:tc>
          <w:tcPr>
            <w:tcW w:w="776" w:type="pct"/>
            <w:vAlign w:val="center"/>
          </w:tcPr>
          <w:p w14:paraId="2C383E9E"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NBN</w:t>
            </w:r>
          </w:p>
        </w:tc>
        <w:tc>
          <w:tcPr>
            <w:tcW w:w="907" w:type="pct"/>
            <w:vAlign w:val="center"/>
          </w:tcPr>
          <w:p w14:paraId="04C705AC"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NF1</w:t>
            </w:r>
          </w:p>
        </w:tc>
        <w:tc>
          <w:tcPr>
            <w:tcW w:w="690" w:type="pct"/>
            <w:vAlign w:val="center"/>
          </w:tcPr>
          <w:p w14:paraId="62315BE4"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NTRK1</w:t>
            </w:r>
          </w:p>
        </w:tc>
        <w:tc>
          <w:tcPr>
            <w:tcW w:w="812" w:type="pct"/>
            <w:vAlign w:val="center"/>
          </w:tcPr>
          <w:p w14:paraId="1A9F33D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PALB2</w:t>
            </w:r>
          </w:p>
        </w:tc>
        <w:tc>
          <w:tcPr>
            <w:tcW w:w="903" w:type="pct"/>
            <w:vAlign w:val="center"/>
          </w:tcPr>
          <w:p w14:paraId="6893814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PALLD</w:t>
            </w:r>
          </w:p>
        </w:tc>
        <w:tc>
          <w:tcPr>
            <w:tcW w:w="912" w:type="pct"/>
            <w:vAlign w:val="center"/>
          </w:tcPr>
          <w:p w14:paraId="7DD4B03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PDGFRA</w:t>
            </w:r>
          </w:p>
        </w:tc>
      </w:tr>
      <w:tr w:rsidR="009444E5" w14:paraId="6182E4F7" w14:textId="77777777">
        <w:trPr>
          <w:trHeight w:val="147"/>
          <w:jc w:val="center"/>
        </w:trPr>
        <w:tc>
          <w:tcPr>
            <w:tcW w:w="776" w:type="pct"/>
            <w:vAlign w:val="center"/>
          </w:tcPr>
          <w:p w14:paraId="4B8613A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PMS2</w:t>
            </w:r>
          </w:p>
        </w:tc>
        <w:tc>
          <w:tcPr>
            <w:tcW w:w="907" w:type="pct"/>
            <w:vAlign w:val="center"/>
          </w:tcPr>
          <w:p w14:paraId="71ADBD0B"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PRKAR1A</w:t>
            </w:r>
          </w:p>
        </w:tc>
        <w:tc>
          <w:tcPr>
            <w:tcW w:w="690" w:type="pct"/>
            <w:vAlign w:val="center"/>
          </w:tcPr>
          <w:p w14:paraId="313A5019"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PTCH1</w:t>
            </w:r>
          </w:p>
        </w:tc>
        <w:tc>
          <w:tcPr>
            <w:tcW w:w="812" w:type="pct"/>
            <w:vAlign w:val="center"/>
          </w:tcPr>
          <w:p w14:paraId="251FA7B9"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PTEN</w:t>
            </w:r>
          </w:p>
        </w:tc>
        <w:tc>
          <w:tcPr>
            <w:tcW w:w="903" w:type="pct"/>
            <w:vAlign w:val="center"/>
          </w:tcPr>
          <w:p w14:paraId="4A72397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RAD50</w:t>
            </w:r>
          </w:p>
        </w:tc>
        <w:tc>
          <w:tcPr>
            <w:tcW w:w="912" w:type="pct"/>
            <w:vAlign w:val="center"/>
          </w:tcPr>
          <w:p w14:paraId="1B13CBEC"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RAD51</w:t>
            </w:r>
          </w:p>
        </w:tc>
      </w:tr>
      <w:tr w:rsidR="009444E5" w14:paraId="3E23B646" w14:textId="77777777">
        <w:trPr>
          <w:trHeight w:val="147"/>
          <w:jc w:val="center"/>
        </w:trPr>
        <w:tc>
          <w:tcPr>
            <w:tcW w:w="776" w:type="pct"/>
            <w:vAlign w:val="center"/>
          </w:tcPr>
          <w:p w14:paraId="7596B576"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RAD51C</w:t>
            </w:r>
          </w:p>
        </w:tc>
        <w:tc>
          <w:tcPr>
            <w:tcW w:w="907" w:type="pct"/>
            <w:vAlign w:val="center"/>
          </w:tcPr>
          <w:p w14:paraId="31BC78F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RAD51D</w:t>
            </w:r>
          </w:p>
        </w:tc>
        <w:tc>
          <w:tcPr>
            <w:tcW w:w="690" w:type="pct"/>
            <w:vAlign w:val="center"/>
          </w:tcPr>
          <w:p w14:paraId="267A44F9"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RB1</w:t>
            </w:r>
          </w:p>
        </w:tc>
        <w:tc>
          <w:tcPr>
            <w:tcW w:w="812" w:type="pct"/>
            <w:vAlign w:val="center"/>
          </w:tcPr>
          <w:p w14:paraId="3BB4CDB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RET</w:t>
            </w:r>
          </w:p>
        </w:tc>
        <w:tc>
          <w:tcPr>
            <w:tcW w:w="903" w:type="pct"/>
            <w:vAlign w:val="center"/>
          </w:tcPr>
          <w:p w14:paraId="224597D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SDHA</w:t>
            </w:r>
          </w:p>
        </w:tc>
        <w:tc>
          <w:tcPr>
            <w:tcW w:w="912" w:type="pct"/>
            <w:vAlign w:val="center"/>
          </w:tcPr>
          <w:p w14:paraId="62DFC8B5"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SDHAF2</w:t>
            </w:r>
          </w:p>
        </w:tc>
      </w:tr>
      <w:tr w:rsidR="009444E5" w14:paraId="09419D2C" w14:textId="77777777">
        <w:trPr>
          <w:trHeight w:val="147"/>
          <w:jc w:val="center"/>
        </w:trPr>
        <w:tc>
          <w:tcPr>
            <w:tcW w:w="776" w:type="pct"/>
            <w:vAlign w:val="center"/>
          </w:tcPr>
          <w:p w14:paraId="7B14723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SDHB</w:t>
            </w:r>
          </w:p>
        </w:tc>
        <w:tc>
          <w:tcPr>
            <w:tcW w:w="907" w:type="pct"/>
            <w:vAlign w:val="center"/>
          </w:tcPr>
          <w:p w14:paraId="5A6DCF0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SDHC</w:t>
            </w:r>
          </w:p>
        </w:tc>
        <w:tc>
          <w:tcPr>
            <w:tcW w:w="690" w:type="pct"/>
            <w:vAlign w:val="center"/>
          </w:tcPr>
          <w:p w14:paraId="41AC9B9C"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SDHD</w:t>
            </w:r>
          </w:p>
        </w:tc>
        <w:tc>
          <w:tcPr>
            <w:tcW w:w="812" w:type="pct"/>
            <w:vAlign w:val="center"/>
          </w:tcPr>
          <w:p w14:paraId="15DA758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SMAD4</w:t>
            </w:r>
          </w:p>
        </w:tc>
        <w:tc>
          <w:tcPr>
            <w:tcW w:w="903" w:type="pct"/>
            <w:vAlign w:val="center"/>
          </w:tcPr>
          <w:p w14:paraId="78DABAC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SMARCA4</w:t>
            </w:r>
          </w:p>
        </w:tc>
        <w:tc>
          <w:tcPr>
            <w:tcW w:w="912" w:type="pct"/>
            <w:vAlign w:val="center"/>
          </w:tcPr>
          <w:p w14:paraId="7A3CCAEB"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SMARCB1</w:t>
            </w:r>
          </w:p>
        </w:tc>
      </w:tr>
      <w:tr w:rsidR="009444E5" w14:paraId="3D3B4FEE" w14:textId="77777777">
        <w:trPr>
          <w:trHeight w:val="147"/>
          <w:jc w:val="center"/>
        </w:trPr>
        <w:tc>
          <w:tcPr>
            <w:tcW w:w="776" w:type="pct"/>
            <w:vAlign w:val="center"/>
          </w:tcPr>
          <w:p w14:paraId="353767F1"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STK11</w:t>
            </w:r>
          </w:p>
        </w:tc>
        <w:tc>
          <w:tcPr>
            <w:tcW w:w="907" w:type="pct"/>
            <w:vAlign w:val="center"/>
          </w:tcPr>
          <w:p w14:paraId="299B62E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TMEM127</w:t>
            </w:r>
          </w:p>
        </w:tc>
        <w:tc>
          <w:tcPr>
            <w:tcW w:w="690" w:type="pct"/>
            <w:vAlign w:val="center"/>
          </w:tcPr>
          <w:p w14:paraId="492E8718"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TP53</w:t>
            </w:r>
          </w:p>
        </w:tc>
        <w:tc>
          <w:tcPr>
            <w:tcW w:w="812" w:type="pct"/>
            <w:vAlign w:val="center"/>
          </w:tcPr>
          <w:p w14:paraId="190186A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TSC1</w:t>
            </w:r>
          </w:p>
        </w:tc>
        <w:tc>
          <w:tcPr>
            <w:tcW w:w="903" w:type="pct"/>
            <w:vAlign w:val="center"/>
          </w:tcPr>
          <w:p w14:paraId="6A9678F8"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TSC2</w:t>
            </w:r>
          </w:p>
        </w:tc>
        <w:tc>
          <w:tcPr>
            <w:tcW w:w="912" w:type="pct"/>
            <w:vAlign w:val="center"/>
          </w:tcPr>
          <w:p w14:paraId="29ABC1EC"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VHL</w:t>
            </w:r>
          </w:p>
        </w:tc>
      </w:tr>
      <w:tr w:rsidR="009444E5" w14:paraId="5C3439A3" w14:textId="77777777">
        <w:trPr>
          <w:trHeight w:val="147"/>
          <w:jc w:val="center"/>
        </w:trPr>
        <w:tc>
          <w:tcPr>
            <w:tcW w:w="776" w:type="pct"/>
            <w:vAlign w:val="center"/>
          </w:tcPr>
          <w:p w14:paraId="27762518"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WRN</w:t>
            </w:r>
          </w:p>
        </w:tc>
        <w:tc>
          <w:tcPr>
            <w:tcW w:w="907" w:type="pct"/>
            <w:vAlign w:val="center"/>
          </w:tcPr>
          <w:p w14:paraId="7A79D611" w14:textId="77777777" w:rsidR="009444E5" w:rsidRDefault="009444E5">
            <w:pPr>
              <w:pStyle w:val="Default"/>
              <w:jc w:val="center"/>
              <w:rPr>
                <w:rFonts w:ascii="微软雅黑" w:eastAsia="微软雅黑" w:hAnsi="微软雅黑" w:cs="思源黑体 CN Light"/>
                <w:i/>
                <w:iCs/>
                <w:color w:val="auto"/>
                <w:kern w:val="2"/>
                <w:sz w:val="16"/>
                <w:szCs w:val="16"/>
              </w:rPr>
            </w:pPr>
          </w:p>
        </w:tc>
        <w:tc>
          <w:tcPr>
            <w:tcW w:w="690" w:type="pct"/>
            <w:vAlign w:val="center"/>
          </w:tcPr>
          <w:p w14:paraId="2F164DE7" w14:textId="77777777" w:rsidR="009444E5" w:rsidRDefault="009444E5">
            <w:pPr>
              <w:pStyle w:val="Default"/>
              <w:jc w:val="center"/>
              <w:rPr>
                <w:rFonts w:ascii="微软雅黑" w:eastAsia="微软雅黑" w:hAnsi="微软雅黑" w:cs="思源黑体 CN Light"/>
                <w:i/>
                <w:iCs/>
                <w:color w:val="auto"/>
                <w:kern w:val="2"/>
                <w:sz w:val="16"/>
                <w:szCs w:val="16"/>
              </w:rPr>
            </w:pPr>
          </w:p>
        </w:tc>
        <w:tc>
          <w:tcPr>
            <w:tcW w:w="812" w:type="pct"/>
            <w:vAlign w:val="center"/>
          </w:tcPr>
          <w:p w14:paraId="05B756FC" w14:textId="77777777" w:rsidR="009444E5" w:rsidRDefault="009444E5">
            <w:pPr>
              <w:pStyle w:val="Default"/>
              <w:jc w:val="center"/>
              <w:rPr>
                <w:rFonts w:ascii="微软雅黑" w:eastAsia="微软雅黑" w:hAnsi="微软雅黑" w:cs="思源黑体 CN Light"/>
                <w:i/>
                <w:iCs/>
                <w:color w:val="auto"/>
                <w:kern w:val="2"/>
                <w:sz w:val="16"/>
                <w:szCs w:val="16"/>
              </w:rPr>
            </w:pPr>
          </w:p>
        </w:tc>
        <w:tc>
          <w:tcPr>
            <w:tcW w:w="903" w:type="pct"/>
            <w:vAlign w:val="center"/>
          </w:tcPr>
          <w:p w14:paraId="6590C0A2" w14:textId="77777777" w:rsidR="009444E5" w:rsidRDefault="009444E5">
            <w:pPr>
              <w:pStyle w:val="Default"/>
              <w:jc w:val="center"/>
              <w:rPr>
                <w:rFonts w:ascii="微软雅黑" w:eastAsia="微软雅黑" w:hAnsi="微软雅黑" w:cs="思源黑体 CN Light"/>
                <w:i/>
                <w:iCs/>
                <w:color w:val="auto"/>
                <w:kern w:val="2"/>
                <w:sz w:val="16"/>
                <w:szCs w:val="16"/>
              </w:rPr>
            </w:pPr>
          </w:p>
        </w:tc>
        <w:tc>
          <w:tcPr>
            <w:tcW w:w="912" w:type="pct"/>
            <w:vAlign w:val="center"/>
          </w:tcPr>
          <w:p w14:paraId="7D3B04CD" w14:textId="77777777" w:rsidR="009444E5" w:rsidRDefault="009444E5">
            <w:pPr>
              <w:pStyle w:val="Default"/>
              <w:jc w:val="center"/>
              <w:rPr>
                <w:rFonts w:ascii="微软雅黑" w:eastAsia="微软雅黑" w:hAnsi="微软雅黑" w:cs="思源黑体 CN Light"/>
                <w:i/>
                <w:iCs/>
                <w:color w:val="auto"/>
                <w:kern w:val="2"/>
                <w:sz w:val="16"/>
                <w:szCs w:val="16"/>
              </w:rPr>
            </w:pPr>
          </w:p>
        </w:tc>
      </w:tr>
    </w:tbl>
    <w:p w14:paraId="5A940425" w14:textId="77777777" w:rsidR="009444E5" w:rsidRDefault="009D52A0" w:rsidP="00083550">
      <w:pPr>
        <w:pStyle w:val="1"/>
        <w:spacing w:before="120" w:afterLines="50" w:after="120"/>
        <w:ind w:firstLineChars="100" w:firstLine="180"/>
        <w:rPr>
          <w:rFonts w:ascii="Arial" w:eastAsia="微软雅黑" w:hAnsi="Arial" w:cs="Arial"/>
          <w:b/>
          <w:bCs/>
          <w:iCs/>
          <w:color w:val="auto"/>
          <w:sz w:val="18"/>
          <w:szCs w:val="18"/>
        </w:rPr>
      </w:pPr>
      <w:r>
        <w:rPr>
          <w:rFonts w:ascii="Arial" w:eastAsia="微软雅黑" w:hAnsi="Arial" w:cs="Arial"/>
          <w:b/>
          <w:bCs/>
          <w:iCs/>
          <w:color w:val="auto"/>
          <w:sz w:val="18"/>
          <w:szCs w:val="18"/>
        </w:rPr>
        <w:t>附录</w:t>
      </w:r>
      <w:r>
        <w:rPr>
          <w:rFonts w:ascii="Arial" w:eastAsia="微软雅黑" w:hAnsi="Arial" w:cs="Arial" w:hint="eastAsia"/>
          <w:b/>
          <w:bCs/>
          <w:iCs/>
          <w:color w:val="auto"/>
          <w:sz w:val="18"/>
          <w:szCs w:val="18"/>
        </w:rPr>
        <w:t>二</w:t>
      </w:r>
      <w:r>
        <w:rPr>
          <w:rFonts w:ascii="Arial" w:eastAsia="微软雅黑" w:hAnsi="Arial" w:cs="Arial"/>
          <w:b/>
          <w:bCs/>
          <w:iCs/>
          <w:color w:val="auto"/>
          <w:sz w:val="18"/>
          <w:szCs w:val="18"/>
        </w:rPr>
        <w:t>：</w:t>
      </w:r>
      <w:bookmarkStart w:id="6" w:name="_Hlk85553034"/>
      <w:r>
        <w:rPr>
          <w:rFonts w:ascii="Arial" w:eastAsia="微软雅黑" w:hAnsi="Arial" w:cs="Arial" w:hint="eastAsia"/>
          <w:b/>
          <w:bCs/>
          <w:iCs/>
          <w:color w:val="auto"/>
          <w:sz w:val="18"/>
          <w:szCs w:val="18"/>
        </w:rPr>
        <w:t>致病等级介绍</w:t>
      </w:r>
      <w:bookmarkEnd w:id="6"/>
    </w:p>
    <w:p w14:paraId="7B6FE8CA" w14:textId="77777777" w:rsidR="009444E5" w:rsidRDefault="009D52A0">
      <w:pPr>
        <w:rPr>
          <w:rFonts w:eastAsiaTheme="minorEastAsia"/>
        </w:rPr>
      </w:pPr>
      <w:r>
        <w:rPr>
          <w:rFonts w:ascii="Arial" w:eastAsia="微软雅黑" w:hAnsi="Arial" w:cs="Arial"/>
          <w:noProof/>
        </w:rPr>
        <w:drawing>
          <wp:inline distT="0" distB="0" distL="0" distR="0" wp14:anchorId="7180075B" wp14:editId="57A732D5">
            <wp:extent cx="5708650" cy="2091690"/>
            <wp:effectExtent l="0" t="0" r="0" b="0"/>
            <wp:docPr id="1" name="图片 1"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图片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09213" cy="2091996"/>
                    </a:xfrm>
                    <a:prstGeom prst="rect">
                      <a:avLst/>
                    </a:prstGeom>
                    <a:noFill/>
                    <a:ln>
                      <a:noFill/>
                    </a:ln>
                  </pic:spPr>
                </pic:pic>
              </a:graphicData>
            </a:graphic>
          </wp:inline>
        </w:drawing>
      </w:r>
    </w:p>
    <w:p w14:paraId="0F427610" w14:textId="77777777" w:rsidR="009444E5" w:rsidRDefault="009D52A0" w:rsidP="00083550">
      <w:pPr>
        <w:pStyle w:val="1"/>
        <w:spacing w:before="120" w:afterLines="50" w:after="120"/>
        <w:ind w:firstLineChars="100" w:firstLine="180"/>
        <w:rPr>
          <w:rFonts w:ascii="Arial" w:eastAsia="微软雅黑" w:hAnsi="Arial" w:cs="Arial"/>
          <w:b/>
          <w:bCs/>
          <w:iCs/>
          <w:color w:val="auto"/>
          <w:sz w:val="18"/>
          <w:szCs w:val="18"/>
        </w:rPr>
      </w:pPr>
      <w:r>
        <w:rPr>
          <w:rFonts w:ascii="Arial" w:eastAsia="微软雅黑" w:hAnsi="Arial" w:cs="Arial"/>
          <w:b/>
          <w:bCs/>
          <w:iCs/>
          <w:color w:val="auto"/>
          <w:sz w:val="18"/>
          <w:szCs w:val="18"/>
        </w:rPr>
        <w:t>附录</w:t>
      </w:r>
      <w:r>
        <w:rPr>
          <w:rFonts w:ascii="Arial" w:eastAsia="微软雅黑" w:hAnsi="Arial" w:cs="Arial" w:hint="eastAsia"/>
          <w:b/>
          <w:bCs/>
          <w:iCs/>
          <w:color w:val="auto"/>
          <w:sz w:val="18"/>
          <w:szCs w:val="18"/>
        </w:rPr>
        <w:t>三</w:t>
      </w:r>
      <w:r>
        <w:rPr>
          <w:rFonts w:ascii="Arial" w:eastAsia="微软雅黑" w:hAnsi="Arial" w:cs="Arial"/>
          <w:b/>
          <w:bCs/>
          <w:iCs/>
          <w:color w:val="auto"/>
          <w:sz w:val="18"/>
          <w:szCs w:val="18"/>
        </w:rPr>
        <w:t>：</w:t>
      </w:r>
      <w:bookmarkStart w:id="7" w:name="_Hlk85553048"/>
      <w:r>
        <w:rPr>
          <w:rFonts w:ascii="Arial" w:eastAsia="微软雅黑" w:hAnsi="Arial" w:cs="Arial" w:hint="eastAsia"/>
          <w:b/>
          <w:bCs/>
          <w:iCs/>
          <w:color w:val="auto"/>
          <w:sz w:val="18"/>
          <w:szCs w:val="18"/>
        </w:rPr>
        <w:t>检测局限性</w:t>
      </w:r>
      <w:bookmarkEnd w:id="7"/>
    </w:p>
    <w:p w14:paraId="03B7EDDA" w14:textId="23FBD99E" w:rsidR="009444E5" w:rsidRPr="009D52A0" w:rsidRDefault="009D52A0" w:rsidP="009D52A0">
      <w:pPr>
        <w:pStyle w:val="af6"/>
        <w:numPr>
          <w:ilvl w:val="0"/>
          <w:numId w:val="5"/>
        </w:numPr>
        <w:snapToGrid w:val="0"/>
        <w:spacing w:after="0" w:line="240" w:lineRule="auto"/>
        <w:rPr>
          <w:rFonts w:ascii="微软雅黑" w:eastAsia="微软雅黑" w:hAnsi="微软雅黑" w:cs="Arial"/>
          <w:sz w:val="16"/>
          <w:szCs w:val="16"/>
        </w:rPr>
      </w:pPr>
      <w:bookmarkStart w:id="8" w:name="_Hlk84758635"/>
      <w:bookmarkStart w:id="9" w:name="_Hlk85553060"/>
      <w:r w:rsidRPr="009D52A0">
        <w:rPr>
          <w:rFonts w:ascii="微软雅黑" w:eastAsia="微软雅黑" w:hAnsi="微软雅黑" w:cs="Arial"/>
          <w:sz w:val="16"/>
          <w:szCs w:val="16"/>
        </w:rPr>
        <w:t>本检测仅为临床诊断及治疗决策提供参考和辅助。临床诊断及治疗决策应由临床医生结合受检者的全面临床信息进行综合判断。</w:t>
      </w:r>
    </w:p>
    <w:p w14:paraId="422C73DA" w14:textId="3A07BCCD" w:rsidR="009444E5" w:rsidRPr="009D52A0" w:rsidRDefault="009D52A0" w:rsidP="009D52A0">
      <w:pPr>
        <w:pStyle w:val="af6"/>
        <w:numPr>
          <w:ilvl w:val="0"/>
          <w:numId w:val="5"/>
        </w:numPr>
        <w:snapToGrid w:val="0"/>
        <w:spacing w:after="0" w:line="240" w:lineRule="auto"/>
        <w:jc w:val="both"/>
        <w:rPr>
          <w:rFonts w:ascii="微软雅黑" w:eastAsia="微软雅黑" w:hAnsi="微软雅黑" w:cs="Arial"/>
          <w:sz w:val="16"/>
          <w:szCs w:val="16"/>
        </w:rPr>
      </w:pPr>
      <w:r w:rsidRPr="009D52A0">
        <w:rPr>
          <w:rFonts w:ascii="微软雅黑" w:eastAsia="微软雅黑" w:hAnsi="微软雅黑" w:cs="Arial" w:hint="eastAsia"/>
          <w:sz w:val="16"/>
          <w:szCs w:val="16"/>
        </w:rPr>
        <w:t>本检测的分析和解读标准是基于A</w:t>
      </w:r>
      <w:r w:rsidRPr="009D52A0">
        <w:rPr>
          <w:rFonts w:ascii="微软雅黑" w:eastAsia="微软雅黑" w:hAnsi="微软雅黑" w:cs="Arial"/>
          <w:sz w:val="16"/>
          <w:szCs w:val="16"/>
        </w:rPr>
        <w:t>CMG</w:t>
      </w:r>
      <w:r w:rsidRPr="009D52A0">
        <w:rPr>
          <w:rFonts w:ascii="微软雅黑" w:eastAsia="微软雅黑" w:hAnsi="微软雅黑" w:cs="Arial" w:hint="eastAsia"/>
          <w:sz w:val="16"/>
          <w:szCs w:val="16"/>
        </w:rPr>
        <w:t>指南制定的，相关证据是基于已发表的文献和公开的数据库，随着科学研究的发展和数据库的更新，变异解读可能发生变更。</w:t>
      </w:r>
    </w:p>
    <w:bookmarkEnd w:id="8"/>
    <w:p w14:paraId="3E6539C1" w14:textId="0798762D" w:rsidR="009444E5" w:rsidRPr="009D52A0" w:rsidRDefault="009D52A0" w:rsidP="009D52A0">
      <w:pPr>
        <w:pStyle w:val="af6"/>
        <w:numPr>
          <w:ilvl w:val="0"/>
          <w:numId w:val="5"/>
        </w:numPr>
        <w:snapToGrid w:val="0"/>
        <w:spacing w:after="0" w:line="240" w:lineRule="auto"/>
        <w:rPr>
          <w:rFonts w:ascii="微软雅黑" w:eastAsia="微软雅黑" w:hAnsi="微软雅黑" w:cs="Arial"/>
          <w:sz w:val="16"/>
          <w:szCs w:val="16"/>
        </w:rPr>
      </w:pPr>
      <w:r w:rsidRPr="009D52A0">
        <w:rPr>
          <w:rFonts w:ascii="微软雅黑" w:eastAsia="微软雅黑" w:hAnsi="微软雅黑" w:cs="Arial" w:hint="eastAsia"/>
          <w:sz w:val="16"/>
          <w:szCs w:val="16"/>
        </w:rPr>
        <w:t>本检测仅检测上述检测范围中的S</w:t>
      </w:r>
      <w:r w:rsidRPr="009D52A0">
        <w:rPr>
          <w:rFonts w:ascii="微软雅黑" w:eastAsia="微软雅黑" w:hAnsi="微软雅黑" w:cs="Arial"/>
          <w:sz w:val="16"/>
          <w:szCs w:val="16"/>
        </w:rPr>
        <w:t>NV</w:t>
      </w:r>
      <w:r w:rsidRPr="009D52A0">
        <w:rPr>
          <w:rFonts w:ascii="微软雅黑" w:eastAsia="微软雅黑" w:hAnsi="微软雅黑" w:cs="Arial" w:hint="eastAsia"/>
          <w:sz w:val="16"/>
          <w:szCs w:val="16"/>
        </w:rPr>
        <w:t>和I</w:t>
      </w:r>
      <w:r w:rsidRPr="009D52A0">
        <w:rPr>
          <w:rFonts w:ascii="微软雅黑" w:eastAsia="微软雅黑" w:hAnsi="微软雅黑" w:cs="Arial"/>
          <w:sz w:val="16"/>
          <w:szCs w:val="16"/>
        </w:rPr>
        <w:t>NDEL</w:t>
      </w:r>
      <w:r w:rsidRPr="009D52A0">
        <w:rPr>
          <w:rFonts w:ascii="微软雅黑" w:eastAsia="微软雅黑" w:hAnsi="微软雅黑" w:cs="Arial" w:hint="eastAsia"/>
          <w:sz w:val="16"/>
          <w:szCs w:val="16"/>
        </w:rPr>
        <w:t>，不涉及其他范围或者范围内的其他变异类型，并且本检测仅在D</w:t>
      </w:r>
      <w:r w:rsidRPr="009D52A0">
        <w:rPr>
          <w:rFonts w:ascii="微软雅黑" w:eastAsia="微软雅黑" w:hAnsi="微软雅黑" w:cs="Arial"/>
          <w:sz w:val="16"/>
          <w:szCs w:val="16"/>
        </w:rPr>
        <w:t>NA</w:t>
      </w:r>
      <w:r w:rsidRPr="009D52A0">
        <w:rPr>
          <w:rFonts w:ascii="微软雅黑" w:eastAsia="微软雅黑" w:hAnsi="微软雅黑" w:cs="Arial" w:hint="eastAsia"/>
          <w:sz w:val="16"/>
          <w:szCs w:val="16"/>
        </w:rPr>
        <w:t>水平上进行，不涉及R</w:t>
      </w:r>
      <w:r w:rsidRPr="009D52A0">
        <w:rPr>
          <w:rFonts w:ascii="微软雅黑" w:eastAsia="微软雅黑" w:hAnsi="微软雅黑" w:cs="Arial"/>
          <w:sz w:val="16"/>
          <w:szCs w:val="16"/>
        </w:rPr>
        <w:t>NA</w:t>
      </w:r>
      <w:r w:rsidRPr="009D52A0">
        <w:rPr>
          <w:rFonts w:ascii="微软雅黑" w:eastAsia="微软雅黑" w:hAnsi="微软雅黑" w:cs="Arial" w:hint="eastAsia"/>
          <w:sz w:val="16"/>
          <w:szCs w:val="16"/>
        </w:rPr>
        <w:t>或蛋白质水平。</w:t>
      </w:r>
    </w:p>
    <w:p w14:paraId="4C65667F" w14:textId="0EC12EBA" w:rsidR="009444E5" w:rsidRPr="009D52A0" w:rsidRDefault="009D52A0" w:rsidP="009D52A0">
      <w:pPr>
        <w:pStyle w:val="af6"/>
        <w:numPr>
          <w:ilvl w:val="0"/>
          <w:numId w:val="5"/>
        </w:numPr>
        <w:snapToGrid w:val="0"/>
        <w:spacing w:after="0" w:line="240" w:lineRule="auto"/>
        <w:rPr>
          <w:rFonts w:ascii="微软雅黑" w:eastAsia="微软雅黑" w:hAnsi="微软雅黑" w:cs="Arial"/>
          <w:sz w:val="16"/>
          <w:szCs w:val="16"/>
        </w:rPr>
      </w:pPr>
      <w:r w:rsidRPr="009D52A0">
        <w:rPr>
          <w:rFonts w:ascii="微软雅黑" w:eastAsia="微软雅黑" w:hAnsi="微软雅黑" w:cs="Arial" w:hint="eastAsia"/>
          <w:sz w:val="16"/>
          <w:szCs w:val="16"/>
        </w:rPr>
        <w:t>肿瘤易感基因变异不是罹患肿瘤的唯一因素，因此不同受检者最终的患病风险可能不同，需结合家族史、生活习惯、生活环境、用药史等方面进行综合评估。</w:t>
      </w:r>
    </w:p>
    <w:p w14:paraId="6919F79E" w14:textId="138E59B9" w:rsidR="009444E5" w:rsidRPr="009D52A0" w:rsidRDefault="009D52A0" w:rsidP="009D52A0">
      <w:pPr>
        <w:pStyle w:val="af6"/>
        <w:numPr>
          <w:ilvl w:val="0"/>
          <w:numId w:val="5"/>
        </w:numPr>
        <w:snapToGrid w:val="0"/>
        <w:spacing w:after="0" w:line="240" w:lineRule="auto"/>
        <w:rPr>
          <w:rFonts w:ascii="微软雅黑" w:eastAsia="微软雅黑" w:hAnsi="微软雅黑" w:cs="Arial"/>
          <w:sz w:val="16"/>
          <w:szCs w:val="16"/>
        </w:rPr>
      </w:pPr>
      <w:r w:rsidRPr="009D52A0">
        <w:rPr>
          <w:rFonts w:ascii="微软雅黑" w:eastAsia="微软雅黑" w:hAnsi="微软雅黑" w:cs="Arial" w:hint="eastAsia"/>
          <w:sz w:val="16"/>
          <w:szCs w:val="16"/>
        </w:rPr>
        <w:t>本检测中仅对变异的致病性进行判定，对于具体的遗传风险及疾病管理，受检者应进行详细的遗传咨询。</w:t>
      </w:r>
    </w:p>
    <w:bookmarkEnd w:id="9"/>
    <w:p w14:paraId="243D4E4E" w14:textId="77777777" w:rsidR="009444E5" w:rsidRDefault="009444E5">
      <w:pPr>
        <w:ind w:firstLineChars="200" w:firstLine="420"/>
        <w:rPr>
          <w:rFonts w:ascii="微软雅黑" w:eastAsia="微软雅黑" w:hAnsi="微软雅黑" w:cs="Arial"/>
          <w:sz w:val="21"/>
          <w:szCs w:val="21"/>
        </w:rPr>
      </w:pPr>
    </w:p>
    <w:sectPr w:rsidR="009444E5">
      <w:headerReference w:type="default" r:id="rId11"/>
      <w:footerReference w:type="default" r:id="rId12"/>
      <w:headerReference w:type="first" r:id="rId13"/>
      <w:pgSz w:w="11906" w:h="16838"/>
      <w:pgMar w:top="720" w:right="720" w:bottom="720" w:left="720" w:header="2098" w:footer="79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D79AB" w14:textId="77777777" w:rsidR="00F84EAD" w:rsidRDefault="00F84EAD">
      <w:pPr>
        <w:spacing w:line="240" w:lineRule="auto"/>
      </w:pPr>
      <w:r>
        <w:separator/>
      </w:r>
    </w:p>
  </w:endnote>
  <w:endnote w:type="continuationSeparator" w:id="0">
    <w:p w14:paraId="3EED1D7C" w14:textId="77777777" w:rsidR="00F84EAD" w:rsidRDefault="00F84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Segoe Print"/>
    <w:charset w:val="00"/>
    <w:family w:val="roman"/>
    <w:pitch w:val="default"/>
  </w:font>
  <w:font w:name="ˎ̥">
    <w:altName w:val="Times New Roman"/>
    <w:charset w:val="00"/>
    <w:family w:val="roman"/>
    <w:pitch w:val="default"/>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American Typewriter">
    <w:altName w:val="Courier New"/>
    <w:charset w:val="00"/>
    <w:family w:val="auto"/>
    <w:pitch w:val="variable"/>
    <w:sig w:usb0="A000006F" w:usb1="00000019"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29B21" w14:textId="77777777" w:rsidR="009444E5" w:rsidRDefault="009D52A0">
    <w:pPr>
      <w:snapToGrid w:val="0"/>
      <w:spacing w:after="0" w:line="240" w:lineRule="auto"/>
      <w:ind w:left="357"/>
      <w:jc w:val="right"/>
      <w:rPr>
        <w:rFonts w:ascii="Arial" w:eastAsia="微软雅黑" w:hAnsi="Arial" w:cs="Arial"/>
        <w:i/>
        <w:sz w:val="18"/>
        <w:szCs w:val="21"/>
      </w:rPr>
    </w:pPr>
    <w:r>
      <w:rPr>
        <w:rFonts w:ascii="Arial" w:eastAsia="微软雅黑" w:hAnsi="Arial" w:cs="Arial" w:hint="eastAsia"/>
        <w:i/>
        <w:color w:val="auto"/>
        <w:sz w:val="14"/>
        <w:szCs w:val="18"/>
      </w:rPr>
      <w:t>*</w:t>
    </w:r>
    <w:r>
      <w:rPr>
        <w:rFonts w:ascii="Arial" w:eastAsia="微软雅黑" w:hAnsi="Arial" w:cs="Arial"/>
        <w:i/>
        <w:color w:val="auto"/>
        <w:sz w:val="14"/>
        <w:szCs w:val="18"/>
      </w:rPr>
      <w:t xml:space="preserve"> </w:t>
    </w:r>
    <w:r>
      <w:rPr>
        <w:rFonts w:ascii="Arial" w:eastAsia="微软雅黑" w:hAnsi="Arial" w:cs="Arial"/>
        <w:i/>
        <w:color w:val="auto"/>
        <w:sz w:val="14"/>
        <w:szCs w:val="18"/>
      </w:rPr>
      <w:t>本报告</w:t>
    </w:r>
    <w:r>
      <w:rPr>
        <w:rFonts w:ascii="Arial" w:eastAsia="微软雅黑" w:hAnsi="Arial" w:cs="Arial" w:hint="eastAsia"/>
        <w:i/>
        <w:color w:val="auto"/>
        <w:sz w:val="14"/>
        <w:szCs w:val="18"/>
      </w:rPr>
      <w:t>只</w:t>
    </w:r>
    <w:r>
      <w:rPr>
        <w:rFonts w:ascii="Arial" w:eastAsia="微软雅黑" w:hAnsi="Arial" w:cs="Arial"/>
        <w:i/>
        <w:color w:val="auto"/>
        <w:sz w:val="14"/>
        <w:szCs w:val="18"/>
      </w:rPr>
      <w:t>针对此次送检</w:t>
    </w:r>
    <w:r>
      <w:rPr>
        <w:rFonts w:ascii="Arial" w:eastAsia="微软雅黑" w:hAnsi="Arial" w:cs="Arial" w:hint="eastAsia"/>
        <w:i/>
        <w:color w:val="auto"/>
        <w:sz w:val="14"/>
        <w:szCs w:val="18"/>
      </w:rPr>
      <w:t>样本负责，结果仅</w:t>
    </w:r>
    <w:r>
      <w:rPr>
        <w:rFonts w:ascii="Arial" w:eastAsia="微软雅黑" w:hAnsi="Arial" w:cs="Arial"/>
        <w:i/>
        <w:color w:val="auto"/>
        <w:sz w:val="14"/>
        <w:szCs w:val="18"/>
      </w:rPr>
      <w:t>供临床参考</w:t>
    </w:r>
    <w:r>
      <w:rPr>
        <w:rFonts w:ascii="Arial" w:eastAsia="微软雅黑" w:hAnsi="Arial" w:cs="Arial" w:hint="eastAsia"/>
        <w:i/>
        <w:color w:val="auto"/>
        <w:sz w:val="14"/>
        <w:szCs w:val="18"/>
      </w:rPr>
      <w:t>，不作为临床处置的唯一证据。</w:t>
    </w:r>
  </w:p>
  <w:sdt>
    <w:sdtPr>
      <w:id w:val="17743270"/>
    </w:sdtPr>
    <w:sdtEndPr/>
    <w:sdtContent>
      <w:p w14:paraId="6C95FAAE" w14:textId="77777777" w:rsidR="009444E5" w:rsidRDefault="009D52A0">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Pr>
            <w:rFonts w:asciiTheme="minorHAnsi" w:eastAsiaTheme="minorHAnsi" w:hAnsiTheme="minorHAnsi"/>
            <w:bCs/>
            <w:noProof/>
            <w:sz w:val="18"/>
            <w:szCs w:val="18"/>
          </w:rPr>
          <w:t>4</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Pr>
            <w:rFonts w:asciiTheme="minorHAnsi" w:eastAsiaTheme="minorHAnsi" w:hAnsiTheme="minorHAnsi"/>
            <w:bCs/>
            <w:noProof/>
            <w:sz w:val="18"/>
            <w:szCs w:val="18"/>
          </w:rPr>
          <w:t>4</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9A30B" w14:textId="77777777" w:rsidR="00F84EAD" w:rsidRDefault="00F84EAD">
      <w:pPr>
        <w:spacing w:after="0"/>
      </w:pPr>
      <w:r>
        <w:separator/>
      </w:r>
    </w:p>
  </w:footnote>
  <w:footnote w:type="continuationSeparator" w:id="0">
    <w:p w14:paraId="004042A8" w14:textId="77777777" w:rsidR="00F84EAD" w:rsidRDefault="00F84E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5402C" w14:textId="77777777" w:rsidR="009444E5" w:rsidRDefault="00083550">
    <w:pPr>
      <w:spacing w:line="240" w:lineRule="auto"/>
      <w:jc w:val="right"/>
      <w:rPr>
        <w:rFonts w:ascii="等线" w:eastAsia="等线" w:hAnsi="等线"/>
        <w:sz w:val="18"/>
        <w:szCs w:val="18"/>
      </w:rPr>
    </w:pPr>
    <w:r>
      <w:rPr>
        <w:rFonts w:ascii="宋体" w:hAnsi="宋体"/>
        <w:noProof/>
        <w:color w:val="243F61"/>
      </w:rPr>
      <w:drawing>
        <wp:anchor distT="0" distB="0" distL="114300" distR="114300" simplePos="0" relativeHeight="251661312" behindDoc="1" locked="0" layoutInCell="1" allowOverlap="1" wp14:anchorId="600CAC9C" wp14:editId="6146BC0E">
          <wp:simplePos x="0" y="0"/>
          <wp:positionH relativeFrom="column">
            <wp:posOffset>114300</wp:posOffset>
          </wp:positionH>
          <wp:positionV relativeFrom="paragraph">
            <wp:posOffset>-939800</wp:posOffset>
          </wp:positionV>
          <wp:extent cx="1371600" cy="761365"/>
          <wp:effectExtent l="0" t="0" r="0" b="635"/>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1371600" cy="761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等线" w:eastAsia="等线" w:hAnsi="等线"/>
        <w:b/>
        <w:noProof/>
        <w:sz w:val="21"/>
        <w:szCs w:val="18"/>
      </w:rPr>
      <mc:AlternateContent>
        <mc:Choice Requires="wps">
          <w:drawing>
            <wp:anchor distT="0" distB="0" distL="114300" distR="114300" simplePos="0" relativeHeight="251662336" behindDoc="0" locked="0" layoutInCell="1" allowOverlap="1" wp14:anchorId="71A947B0" wp14:editId="06302CA4">
              <wp:simplePos x="0" y="0"/>
              <wp:positionH relativeFrom="column">
                <wp:posOffset>228600</wp:posOffset>
              </wp:positionH>
              <wp:positionV relativeFrom="paragraph">
                <wp:posOffset>-74930</wp:posOffset>
              </wp:positionV>
              <wp:extent cx="6400800" cy="0"/>
              <wp:effectExtent l="0" t="0" r="25400" b="25400"/>
              <wp:wrapNone/>
              <wp:docPr id="2" name="直线连接符 2"/>
              <wp:cNvGraphicFramePr/>
              <a:graphic xmlns:a="http://schemas.openxmlformats.org/drawingml/2006/main">
                <a:graphicData uri="http://schemas.microsoft.com/office/word/2010/wordprocessingShape">
                  <wps:wsp>
                    <wps:cNvCnPr/>
                    <wps:spPr>
                      <a:xfrm>
                        <a:off x="0" y="0"/>
                        <a:ext cx="6400800" cy="0"/>
                      </a:xfrm>
                      <a:prstGeom prst="line">
                        <a:avLst/>
                      </a:prstGeom>
                      <a:ln w="19050" cmpd="sng"/>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w:pict>
            <v:line w14:anchorId="69B52D89" id="直线连接符 2"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18pt,-5.9pt" to="522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" strokecolor="#4472c4 [3204]" strokeweight="1.5pt">
              <v:stroke joinstyle="miter"/>
            </v:line>
          </w:pict>
        </mc:Fallback>
      </mc:AlternateContent>
    </w:r>
    <w:r>
      <w:rPr>
        <w:rFonts w:ascii="等线" w:eastAsia="等线" w:hAnsi="等线"/>
        <w:b/>
        <w:noProof/>
        <w:sz w:val="21"/>
        <w:szCs w:val="18"/>
      </w:rPr>
      <mc:AlternateContent>
        <mc:Choice Requires="wps">
          <w:drawing>
            <wp:anchor distT="45720" distB="45720" distL="114300" distR="114300" simplePos="0" relativeHeight="251660288" behindDoc="0" locked="0" layoutInCell="1" allowOverlap="1" wp14:anchorId="012D533E" wp14:editId="42DF25D3">
              <wp:simplePos x="0" y="0"/>
              <wp:positionH relativeFrom="margin">
                <wp:posOffset>1395730</wp:posOffset>
              </wp:positionH>
              <wp:positionV relativeFrom="paragraph">
                <wp:posOffset>-875665</wp:posOffset>
              </wp:positionV>
              <wp:extent cx="5347970" cy="935355"/>
              <wp:effectExtent l="0" t="0" r="11430" b="444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7970" cy="935355"/>
                      </a:xfrm>
                      <a:prstGeom prst="rect">
                        <a:avLst/>
                      </a:prstGeom>
                      <a:solidFill>
                        <a:srgbClr val="FFFFFF"/>
                      </a:solidFill>
                      <a:ln w="9525">
                        <a:noFill/>
                        <a:miter lim="800000"/>
                      </a:ln>
                    </wps:spPr>
                    <wps:txbx>
                      <w:txbxContent>
                        <w:p w14:paraId="7A127B11" w14:textId="77777777" w:rsidR="009444E5" w:rsidRPr="00083550" w:rsidRDefault="009D52A0">
                          <w:pPr>
                            <w:snapToGrid w:val="0"/>
                            <w:spacing w:after="0" w:line="240" w:lineRule="auto"/>
                            <w:rPr>
                              <w:rFonts w:ascii="黑体" w:eastAsia="黑体" w:hAnsi="黑体"/>
                              <w:bCs/>
                              <w:snapToGrid w:val="0"/>
                              <w:color w:val="1F4E79" w:themeColor="accent5" w:themeShade="80"/>
                              <w:sz w:val="40"/>
                              <w:szCs w:val="40"/>
                            </w:rPr>
                          </w:pPr>
                          <w:r w:rsidRPr="00083550">
                            <w:rPr>
                              <w:rFonts w:ascii="黑体" w:eastAsia="黑体" w:hAnsi="黑体" w:hint="eastAsia"/>
                              <w:bCs/>
                              <w:snapToGrid w:val="0"/>
                              <w:color w:val="1F4E79" w:themeColor="accent5" w:themeShade="80"/>
                              <w:sz w:val="40"/>
                              <w:szCs w:val="40"/>
                            </w:rPr>
                            <w:t xml:space="preserve"> </w:t>
                          </w:r>
                          <w:r w:rsidRPr="00083550">
                            <w:rPr>
                              <w:rFonts w:ascii="黑体" w:eastAsia="黑体" w:hAnsi="黑体"/>
                              <w:bCs/>
                              <w:snapToGrid w:val="0"/>
                              <w:color w:val="1F4E79" w:themeColor="accent5" w:themeShade="80"/>
                              <w:sz w:val="40"/>
                              <w:szCs w:val="40"/>
                            </w:rPr>
                            <w:t>上海交通大学医学院附属仁济医院</w:t>
                          </w:r>
                        </w:p>
                        <w:p w14:paraId="32083AA1" w14:textId="77777777" w:rsidR="009444E5" w:rsidRPr="00083550" w:rsidRDefault="009D52A0">
                          <w:pPr>
                            <w:snapToGrid w:val="0"/>
                            <w:spacing w:after="0" w:line="240" w:lineRule="auto"/>
                            <w:rPr>
                              <w:rFonts w:ascii="American Typewriter" w:eastAsia="等线" w:hAnsi="American Typewriter"/>
                              <w:sz w:val="20"/>
                              <w:szCs w:val="20"/>
                            </w:rPr>
                          </w:pPr>
                          <w:r>
                            <w:rPr>
                              <w:rFonts w:ascii="Arial" w:eastAsiaTheme="minorEastAsia" w:hAnsi="Arial" w:cs="Arial" w:hint="eastAsia"/>
                              <w:i/>
                              <w:iCs/>
                              <w:color w:val="1F4E79" w:themeColor="accent5" w:themeShade="80"/>
                            </w:rPr>
                            <w:t xml:space="preserve"> </w:t>
                          </w:r>
                          <w:r w:rsidRPr="00083550">
                            <w:rPr>
                              <w:rFonts w:ascii="Arial" w:eastAsiaTheme="minorEastAsia" w:hAnsi="Arial" w:cs="Arial" w:hint="eastAsia"/>
                              <w:i/>
                              <w:iCs/>
                              <w:color w:val="1F4E79" w:themeColor="accent5" w:themeShade="80"/>
                            </w:rPr>
                            <w:t xml:space="preserve"> </w:t>
                          </w:r>
                          <w:proofErr w:type="spellStart"/>
                          <w:r w:rsidRPr="00083550">
                            <w:rPr>
                              <w:rFonts w:ascii="American Typewriter" w:eastAsiaTheme="minorEastAsia" w:hAnsi="American Typewriter" w:cs="Arial"/>
                              <w:i/>
                              <w:iCs/>
                              <w:color w:val="1F4E79" w:themeColor="accent5" w:themeShade="80"/>
                              <w:sz w:val="20"/>
                              <w:szCs w:val="20"/>
                            </w:rPr>
                            <w:t>Renji</w:t>
                          </w:r>
                          <w:proofErr w:type="spellEnd"/>
                          <w:r w:rsidRPr="00083550">
                            <w:rPr>
                              <w:rFonts w:ascii="American Typewriter" w:eastAsiaTheme="minorEastAsia" w:hAnsi="American Typewriter" w:cs="Arial"/>
                              <w:i/>
                              <w:iCs/>
                              <w:color w:val="1F4E79" w:themeColor="accent5" w:themeShade="80"/>
                              <w:sz w:val="20"/>
                              <w:szCs w:val="20"/>
                            </w:rPr>
                            <w:t xml:space="preserve"> Hospital, Shanghai Jiao Tong University School of Medicine</w:t>
                          </w:r>
                        </w:p>
                      </w:txbxContent>
                    </wps:txbx>
                    <wps:bodyPr rot="0" vert="horz" wrap="square" lIns="91440" tIns="45720" rIns="91440" bIns="45720" anchor="t" anchorCtr="0">
                      <a:noAutofit/>
                    </wps:bodyPr>
                  </wps:wsp>
                </a:graphicData>
              </a:graphic>
            </wp:anchor>
          </w:drawing>
        </mc:Choice>
        <mc:Fallback xmlns:oel="http://schemas.microsoft.com/office/2019/extlst">
          <w:pict>
            <v:shapetype w14:anchorId="012D533E" id="_x0000_t202" coordsize="21600,21600" o:spt="202" path="m,l,21600r21600,l21600,xe">
              <v:stroke joinstyle="miter"/>
              <v:path gradientshapeok="t" o:connecttype="rect"/>
            </v:shapetype>
            <v:shape id="文本框 2" o:spid="_x0000_s1033" type="#_x0000_t202" style="position:absolute;left:0;text-align:left;margin-left:109.9pt;margin-top:-68.95pt;width:421.1pt;height:73.65pt;z-index:2516602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" stroked="f">
              <v:textbox>
                <w:txbxContent>
                  <w:p w14:paraId="7A127B11" w14:textId="77777777" w:rsidR="009444E5" w:rsidRPr="00083550" w:rsidRDefault="009D52A0">
                    <w:pPr>
                      <w:snapToGrid w:val="0"/>
                      <w:spacing w:after="0" w:line="240" w:lineRule="auto"/>
                      <w:rPr>
                        <w:rFonts w:ascii="黑体" w:eastAsia="黑体" w:hAnsi="黑体"/>
                        <w:bCs/>
                        <w:snapToGrid w:val="0"/>
                        <w:color w:val="1F4E79" w:themeColor="accent5" w:themeShade="80"/>
                        <w:sz w:val="40"/>
                        <w:szCs w:val="40"/>
                      </w:rPr>
                    </w:pPr>
                    <w:r w:rsidRPr="00083550">
                      <w:rPr>
                        <w:rFonts w:ascii="黑体" w:eastAsia="黑体" w:hAnsi="黑体" w:hint="eastAsia"/>
                        <w:bCs/>
                        <w:snapToGrid w:val="0"/>
                        <w:color w:val="1F4E79" w:themeColor="accent5" w:themeShade="80"/>
                        <w:sz w:val="40"/>
                        <w:szCs w:val="40"/>
                      </w:rPr>
                      <w:t xml:space="preserve"> </w:t>
                    </w:r>
                    <w:r w:rsidRPr="00083550">
                      <w:rPr>
                        <w:rFonts w:ascii="黑体" w:eastAsia="黑体" w:hAnsi="黑体"/>
                        <w:bCs/>
                        <w:snapToGrid w:val="0"/>
                        <w:color w:val="1F4E79" w:themeColor="accent5" w:themeShade="80"/>
                        <w:sz w:val="40"/>
                        <w:szCs w:val="40"/>
                      </w:rPr>
                      <w:t>上海交通大学医学院附属仁济医院</w:t>
                    </w:r>
                  </w:p>
                  <w:p w14:paraId="32083AA1" w14:textId="77777777" w:rsidR="009444E5" w:rsidRPr="00083550" w:rsidRDefault="009D52A0">
                    <w:pPr>
                      <w:snapToGrid w:val="0"/>
                      <w:spacing w:after="0" w:line="240" w:lineRule="auto"/>
                      <w:rPr>
                        <w:rFonts w:ascii="American Typewriter" w:eastAsia="等线" w:hAnsi="American Typewriter"/>
                        <w:sz w:val="20"/>
                        <w:szCs w:val="20"/>
                      </w:rPr>
                    </w:pPr>
                    <w:r>
                      <w:rPr>
                        <w:rFonts w:ascii="Arial" w:eastAsiaTheme="minorEastAsia" w:hAnsi="Arial" w:cs="Arial" w:hint="eastAsia"/>
                        <w:i/>
                        <w:iCs/>
                        <w:color w:val="1F4E79" w:themeColor="accent5" w:themeShade="80"/>
                      </w:rPr>
                      <w:t xml:space="preserve"> </w:t>
                    </w:r>
                    <w:r w:rsidRPr="00083550">
                      <w:rPr>
                        <w:rFonts w:ascii="Arial" w:eastAsiaTheme="minorEastAsia" w:hAnsi="Arial" w:cs="Arial" w:hint="eastAsia"/>
                        <w:i/>
                        <w:iCs/>
                        <w:color w:val="1F4E79" w:themeColor="accent5" w:themeShade="80"/>
                      </w:rPr>
                      <w:t xml:space="preserve"> </w:t>
                    </w:r>
                    <w:r w:rsidRPr="00083550">
                      <w:rPr>
                        <w:rFonts w:ascii="American Typewriter" w:eastAsiaTheme="minorEastAsia" w:hAnsi="American Typewriter" w:cs="Arial"/>
                        <w:i/>
                        <w:iCs/>
                        <w:color w:val="1F4E79" w:themeColor="accent5" w:themeShade="80"/>
                        <w:sz w:val="20"/>
                        <w:szCs w:val="20"/>
                      </w:rPr>
                      <w:t>Renji Hospital, Shanghai Jiao Tong University School of Medicine</w:t>
                    </w:r>
                  </w:p>
                </w:txbxContent>
              </v:textbox>
              <w10:wrap type="square" anchorx="margin"/>
            </v:shape>
          </w:pict>
        </mc:Fallback>
      </mc:AlternateContent>
    </w:r>
    <w:r w:rsidR="009D52A0">
      <w:rPr>
        <w:rFonts w:ascii="等线" w:eastAsia="等线" w:hAnsi="等线" w:hint="eastAsia"/>
        <w:sz w:val="18"/>
        <w:szCs w:val="18"/>
      </w:rPr>
      <w:t xml:space="preserve"> </w:t>
    </w:r>
    <w:r w:rsidR="009D52A0">
      <w:rPr>
        <w:rFonts w:ascii="等线" w:eastAsia="等线" w:hAnsi="等线"/>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AAE4F" w14:textId="77777777" w:rsidR="009444E5" w:rsidRDefault="009D52A0">
    <w:pPr>
      <w:pStyle w:val="ab"/>
      <w:jc w:val="right"/>
      <w:rPr>
        <w:rFonts w:ascii="等线" w:eastAsia="等线" w:hAnsi="等线" w:cs="Times New Roman"/>
      </w:rPr>
    </w:pPr>
    <w:r>
      <w:rPr>
        <w:rFonts w:ascii="等线" w:eastAsia="等线" w:hAnsi="等线" w:hint="eastAsia"/>
        <w:sz w:val="21"/>
        <w:szCs w:val="21"/>
      </w:rPr>
      <w:t>报告编号：</w:t>
    </w:r>
    <w:proofErr w:type="spellStart"/>
    <w:r>
      <w:rPr>
        <w:rFonts w:ascii="等线" w:eastAsia="等线" w:hAnsi="等线"/>
        <w:color w:val="000000" w:themeColor="text1"/>
        <w:sz w:val="21"/>
      </w:rPr>
      <w:t>xxxxxxxxxx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AB1"/>
    <w:multiLevelType w:val="multilevel"/>
    <w:tmpl w:val="9A26163A"/>
    <w:lvl w:ilvl="0">
      <w:start w:val="1"/>
      <w:numFmt w:val="decimal"/>
      <w:lvlText w:val="%1）"/>
      <w:lvlJc w:val="left"/>
      <w:pPr>
        <w:ind w:left="360" w:hanging="36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D878C6"/>
    <w:multiLevelType w:val="hybridMultilevel"/>
    <w:tmpl w:val="79D434CA"/>
    <w:lvl w:ilvl="0" w:tplc="C3C84FC4">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2E500B"/>
    <w:multiLevelType w:val="hybridMultilevel"/>
    <w:tmpl w:val="637869AA"/>
    <w:lvl w:ilvl="0" w:tplc="EA1CD2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D1F5559"/>
    <w:multiLevelType w:val="multilevel"/>
    <w:tmpl w:val="4D1F5559"/>
    <w:lvl w:ilvl="0">
      <w:start w:val="1"/>
      <w:numFmt w:val="decimal"/>
      <w:lvlText w:val="[%1]"/>
      <w:lvlJc w:val="left"/>
      <w:pPr>
        <w:ind w:left="480" w:hanging="48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6635AD"/>
    <w:multiLevelType w:val="multilevel"/>
    <w:tmpl w:val="716635AD"/>
    <w:lvl w:ilvl="0">
      <w:start w:val="1"/>
      <w:numFmt w:val="decimal"/>
      <w:lvlText w:val="[%1]"/>
      <w:lvlJc w:val="left"/>
      <w:pPr>
        <w:ind w:left="480" w:hanging="480"/>
      </w:pPr>
      <w:rPr>
        <w:rFonts w:hint="eastAsia"/>
      </w:rPr>
    </w:lvl>
    <w:lvl w:ilvl="1">
      <w:start w:val="1"/>
      <w:numFmt w:val="decimal"/>
      <w:lvlText w:val="%2）"/>
      <w:lvlJc w:val="left"/>
      <w:pPr>
        <w:ind w:left="840" w:hanging="360"/>
      </w:pPr>
      <w:rPr>
        <w:rFont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7A892907"/>
    <w:multiLevelType w:val="hybridMultilevel"/>
    <w:tmpl w:val="5DAC270C"/>
    <w:lvl w:ilvl="0" w:tplc="0CD460F0">
      <w:start w:val="1"/>
      <w:numFmt w:val="decimal"/>
      <w:lvlText w:val="%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4"/>
  </w:num>
  <w:num w:numId="4">
    <w:abstractNumId w:val="5"/>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 w:name="KY_MEDREF_DOCUID" w:val="{2D038007-BFFA-4BC0-95AF-9CE9BCDC0653}"/>
    <w:docVar w:name="KY_MEDREF_VERSION" w:val="3"/>
  </w:docVars>
  <w:rsids>
    <w:rsidRoot w:val="004863D2"/>
    <w:rsid w:val="D5FCD28E"/>
    <w:rsid w:val="DFABC5CE"/>
    <w:rsid w:val="F7D0E0B2"/>
    <w:rsid w:val="00001086"/>
    <w:rsid w:val="0000114F"/>
    <w:rsid w:val="000013EA"/>
    <w:rsid w:val="00002DF0"/>
    <w:rsid w:val="00005778"/>
    <w:rsid w:val="000058AC"/>
    <w:rsid w:val="00006B4B"/>
    <w:rsid w:val="000107AD"/>
    <w:rsid w:val="0001112F"/>
    <w:rsid w:val="00011209"/>
    <w:rsid w:val="000149D4"/>
    <w:rsid w:val="00014AFD"/>
    <w:rsid w:val="000150F2"/>
    <w:rsid w:val="00017203"/>
    <w:rsid w:val="00017D01"/>
    <w:rsid w:val="00017DD3"/>
    <w:rsid w:val="00017F86"/>
    <w:rsid w:val="0002066A"/>
    <w:rsid w:val="00020AD0"/>
    <w:rsid w:val="00024E9B"/>
    <w:rsid w:val="000254AC"/>
    <w:rsid w:val="0002551F"/>
    <w:rsid w:val="00025950"/>
    <w:rsid w:val="000322A7"/>
    <w:rsid w:val="00032328"/>
    <w:rsid w:val="00032690"/>
    <w:rsid w:val="00035ECE"/>
    <w:rsid w:val="00036B8F"/>
    <w:rsid w:val="00043C8C"/>
    <w:rsid w:val="00045673"/>
    <w:rsid w:val="00045714"/>
    <w:rsid w:val="00045EC3"/>
    <w:rsid w:val="00046727"/>
    <w:rsid w:val="00047410"/>
    <w:rsid w:val="0005008A"/>
    <w:rsid w:val="0005047F"/>
    <w:rsid w:val="00050749"/>
    <w:rsid w:val="00050972"/>
    <w:rsid w:val="00051D6D"/>
    <w:rsid w:val="00052EBD"/>
    <w:rsid w:val="00053168"/>
    <w:rsid w:val="0005430B"/>
    <w:rsid w:val="0005474B"/>
    <w:rsid w:val="00055EF5"/>
    <w:rsid w:val="0006060D"/>
    <w:rsid w:val="00061039"/>
    <w:rsid w:val="00065111"/>
    <w:rsid w:val="00075252"/>
    <w:rsid w:val="00075279"/>
    <w:rsid w:val="00075BA7"/>
    <w:rsid w:val="00075ED7"/>
    <w:rsid w:val="00076ACB"/>
    <w:rsid w:val="0008238F"/>
    <w:rsid w:val="00082A33"/>
    <w:rsid w:val="00083550"/>
    <w:rsid w:val="000849E1"/>
    <w:rsid w:val="00084EE4"/>
    <w:rsid w:val="00086387"/>
    <w:rsid w:val="00086391"/>
    <w:rsid w:val="000865A9"/>
    <w:rsid w:val="000908BA"/>
    <w:rsid w:val="000909F7"/>
    <w:rsid w:val="00090FFC"/>
    <w:rsid w:val="000910AB"/>
    <w:rsid w:val="000926D8"/>
    <w:rsid w:val="000935FB"/>
    <w:rsid w:val="00096DA7"/>
    <w:rsid w:val="000974BE"/>
    <w:rsid w:val="000A163E"/>
    <w:rsid w:val="000A2D9A"/>
    <w:rsid w:val="000A34DC"/>
    <w:rsid w:val="000A3800"/>
    <w:rsid w:val="000A5312"/>
    <w:rsid w:val="000A74E8"/>
    <w:rsid w:val="000A7950"/>
    <w:rsid w:val="000B078C"/>
    <w:rsid w:val="000B151A"/>
    <w:rsid w:val="000B1EA6"/>
    <w:rsid w:val="000B4304"/>
    <w:rsid w:val="000B5BFF"/>
    <w:rsid w:val="000B6186"/>
    <w:rsid w:val="000B6833"/>
    <w:rsid w:val="000B6AAC"/>
    <w:rsid w:val="000B7901"/>
    <w:rsid w:val="000C073C"/>
    <w:rsid w:val="000C0C91"/>
    <w:rsid w:val="000C11F0"/>
    <w:rsid w:val="000C299D"/>
    <w:rsid w:val="000C311C"/>
    <w:rsid w:val="000C4A94"/>
    <w:rsid w:val="000C52AD"/>
    <w:rsid w:val="000C6A9A"/>
    <w:rsid w:val="000D0A6B"/>
    <w:rsid w:val="000D1598"/>
    <w:rsid w:val="000D228C"/>
    <w:rsid w:val="000D43DA"/>
    <w:rsid w:val="000D4F06"/>
    <w:rsid w:val="000D722A"/>
    <w:rsid w:val="000D7F7E"/>
    <w:rsid w:val="000E1032"/>
    <w:rsid w:val="000E1AAB"/>
    <w:rsid w:val="000E2689"/>
    <w:rsid w:val="000E35F9"/>
    <w:rsid w:val="000E3D3C"/>
    <w:rsid w:val="000E3E9F"/>
    <w:rsid w:val="000E63A0"/>
    <w:rsid w:val="000E737A"/>
    <w:rsid w:val="000F1F2A"/>
    <w:rsid w:val="000F41D4"/>
    <w:rsid w:val="000F47D3"/>
    <w:rsid w:val="000F4D1A"/>
    <w:rsid w:val="000F5156"/>
    <w:rsid w:val="000F7E95"/>
    <w:rsid w:val="00101157"/>
    <w:rsid w:val="00101233"/>
    <w:rsid w:val="00101A8C"/>
    <w:rsid w:val="0010210D"/>
    <w:rsid w:val="00102586"/>
    <w:rsid w:val="00102E65"/>
    <w:rsid w:val="001046F8"/>
    <w:rsid w:val="0010516F"/>
    <w:rsid w:val="00106DCD"/>
    <w:rsid w:val="00106F2D"/>
    <w:rsid w:val="00111675"/>
    <w:rsid w:val="00111D2C"/>
    <w:rsid w:val="00112DD4"/>
    <w:rsid w:val="00113A24"/>
    <w:rsid w:val="001141F6"/>
    <w:rsid w:val="00114628"/>
    <w:rsid w:val="00114926"/>
    <w:rsid w:val="00120F09"/>
    <w:rsid w:val="00121894"/>
    <w:rsid w:val="0012233C"/>
    <w:rsid w:val="001235E4"/>
    <w:rsid w:val="00123AA7"/>
    <w:rsid w:val="00123FE0"/>
    <w:rsid w:val="001249D3"/>
    <w:rsid w:val="001257A4"/>
    <w:rsid w:val="00127661"/>
    <w:rsid w:val="00131A5F"/>
    <w:rsid w:val="00131E4E"/>
    <w:rsid w:val="00132E80"/>
    <w:rsid w:val="0013300C"/>
    <w:rsid w:val="00135745"/>
    <w:rsid w:val="0013608D"/>
    <w:rsid w:val="001374C9"/>
    <w:rsid w:val="00140FD9"/>
    <w:rsid w:val="00141116"/>
    <w:rsid w:val="00143C47"/>
    <w:rsid w:val="00144294"/>
    <w:rsid w:val="00145040"/>
    <w:rsid w:val="00146B35"/>
    <w:rsid w:val="00146CFA"/>
    <w:rsid w:val="00151362"/>
    <w:rsid w:val="0015234D"/>
    <w:rsid w:val="0015418A"/>
    <w:rsid w:val="00154D16"/>
    <w:rsid w:val="00155293"/>
    <w:rsid w:val="00160812"/>
    <w:rsid w:val="00160D7F"/>
    <w:rsid w:val="00161A22"/>
    <w:rsid w:val="00161BB2"/>
    <w:rsid w:val="00164642"/>
    <w:rsid w:val="00165A69"/>
    <w:rsid w:val="00165D24"/>
    <w:rsid w:val="001674BB"/>
    <w:rsid w:val="001720B5"/>
    <w:rsid w:val="00173066"/>
    <w:rsid w:val="00177CAA"/>
    <w:rsid w:val="00177D0E"/>
    <w:rsid w:val="00180C27"/>
    <w:rsid w:val="001818E2"/>
    <w:rsid w:val="00181963"/>
    <w:rsid w:val="001820CB"/>
    <w:rsid w:val="00182316"/>
    <w:rsid w:val="00184652"/>
    <w:rsid w:val="00184E52"/>
    <w:rsid w:val="00190B4E"/>
    <w:rsid w:val="0019138C"/>
    <w:rsid w:val="0019217A"/>
    <w:rsid w:val="00192650"/>
    <w:rsid w:val="001931B0"/>
    <w:rsid w:val="00193941"/>
    <w:rsid w:val="00193F72"/>
    <w:rsid w:val="00194483"/>
    <w:rsid w:val="00194CCA"/>
    <w:rsid w:val="00196484"/>
    <w:rsid w:val="001979DE"/>
    <w:rsid w:val="001A3274"/>
    <w:rsid w:val="001A3C4A"/>
    <w:rsid w:val="001A3CA3"/>
    <w:rsid w:val="001A4F3A"/>
    <w:rsid w:val="001A64E4"/>
    <w:rsid w:val="001A74F4"/>
    <w:rsid w:val="001B0C5C"/>
    <w:rsid w:val="001B2763"/>
    <w:rsid w:val="001B2ABA"/>
    <w:rsid w:val="001B32A3"/>
    <w:rsid w:val="001B573C"/>
    <w:rsid w:val="001B59BA"/>
    <w:rsid w:val="001C091D"/>
    <w:rsid w:val="001C129D"/>
    <w:rsid w:val="001C15F1"/>
    <w:rsid w:val="001C1A50"/>
    <w:rsid w:val="001C4342"/>
    <w:rsid w:val="001C6172"/>
    <w:rsid w:val="001C69F2"/>
    <w:rsid w:val="001D02B6"/>
    <w:rsid w:val="001D03C0"/>
    <w:rsid w:val="001D0D07"/>
    <w:rsid w:val="001D1253"/>
    <w:rsid w:val="001D216B"/>
    <w:rsid w:val="001D28C0"/>
    <w:rsid w:val="001D5CD7"/>
    <w:rsid w:val="001E05A1"/>
    <w:rsid w:val="001E0B8A"/>
    <w:rsid w:val="001E549D"/>
    <w:rsid w:val="001E5BE5"/>
    <w:rsid w:val="001E5C65"/>
    <w:rsid w:val="001E6A35"/>
    <w:rsid w:val="001E7187"/>
    <w:rsid w:val="001E7955"/>
    <w:rsid w:val="001F0946"/>
    <w:rsid w:val="001F2338"/>
    <w:rsid w:val="001F280C"/>
    <w:rsid w:val="001F2C69"/>
    <w:rsid w:val="001F40DB"/>
    <w:rsid w:val="001F4326"/>
    <w:rsid w:val="001F5CE5"/>
    <w:rsid w:val="001F7B6F"/>
    <w:rsid w:val="00200732"/>
    <w:rsid w:val="00200E36"/>
    <w:rsid w:val="00201272"/>
    <w:rsid w:val="00201718"/>
    <w:rsid w:val="002018C6"/>
    <w:rsid w:val="00204220"/>
    <w:rsid w:val="00204770"/>
    <w:rsid w:val="00205A74"/>
    <w:rsid w:val="00210500"/>
    <w:rsid w:val="00211278"/>
    <w:rsid w:val="002131E9"/>
    <w:rsid w:val="00213CDE"/>
    <w:rsid w:val="00215B0A"/>
    <w:rsid w:val="00217AC2"/>
    <w:rsid w:val="00220DB6"/>
    <w:rsid w:val="00220F72"/>
    <w:rsid w:val="00221150"/>
    <w:rsid w:val="00221DEA"/>
    <w:rsid w:val="00231378"/>
    <w:rsid w:val="00234A32"/>
    <w:rsid w:val="00237CEC"/>
    <w:rsid w:val="00240557"/>
    <w:rsid w:val="0024081E"/>
    <w:rsid w:val="00241153"/>
    <w:rsid w:val="00242301"/>
    <w:rsid w:val="0024288C"/>
    <w:rsid w:val="00244713"/>
    <w:rsid w:val="0024580E"/>
    <w:rsid w:val="00246415"/>
    <w:rsid w:val="002477AA"/>
    <w:rsid w:val="00250100"/>
    <w:rsid w:val="00250603"/>
    <w:rsid w:val="00250C96"/>
    <w:rsid w:val="00251969"/>
    <w:rsid w:val="00251A5F"/>
    <w:rsid w:val="00251B52"/>
    <w:rsid w:val="00252BCB"/>
    <w:rsid w:val="00253F82"/>
    <w:rsid w:val="00255119"/>
    <w:rsid w:val="00261380"/>
    <w:rsid w:val="00264CE1"/>
    <w:rsid w:val="00265116"/>
    <w:rsid w:val="00266CA0"/>
    <w:rsid w:val="00266E18"/>
    <w:rsid w:val="00267E41"/>
    <w:rsid w:val="00270EBA"/>
    <w:rsid w:val="002739B6"/>
    <w:rsid w:val="002744FA"/>
    <w:rsid w:val="0028063A"/>
    <w:rsid w:val="00280CF5"/>
    <w:rsid w:val="00283249"/>
    <w:rsid w:val="002837C4"/>
    <w:rsid w:val="002839BD"/>
    <w:rsid w:val="002862C8"/>
    <w:rsid w:val="00286AEA"/>
    <w:rsid w:val="00286CCB"/>
    <w:rsid w:val="00291994"/>
    <w:rsid w:val="002959CE"/>
    <w:rsid w:val="00297DCC"/>
    <w:rsid w:val="002A0FAD"/>
    <w:rsid w:val="002A1F6E"/>
    <w:rsid w:val="002A215F"/>
    <w:rsid w:val="002A3B25"/>
    <w:rsid w:val="002A5239"/>
    <w:rsid w:val="002A5D8D"/>
    <w:rsid w:val="002A7D39"/>
    <w:rsid w:val="002B1D94"/>
    <w:rsid w:val="002B258F"/>
    <w:rsid w:val="002B2EC3"/>
    <w:rsid w:val="002B310E"/>
    <w:rsid w:val="002B3C19"/>
    <w:rsid w:val="002B4758"/>
    <w:rsid w:val="002B4B6F"/>
    <w:rsid w:val="002B55D3"/>
    <w:rsid w:val="002B6264"/>
    <w:rsid w:val="002B6689"/>
    <w:rsid w:val="002B7853"/>
    <w:rsid w:val="002C27B1"/>
    <w:rsid w:val="002C436C"/>
    <w:rsid w:val="002C50C8"/>
    <w:rsid w:val="002C58FF"/>
    <w:rsid w:val="002C6E05"/>
    <w:rsid w:val="002C7F57"/>
    <w:rsid w:val="002D06A7"/>
    <w:rsid w:val="002D14D8"/>
    <w:rsid w:val="002D357C"/>
    <w:rsid w:val="002D36B9"/>
    <w:rsid w:val="002D3B94"/>
    <w:rsid w:val="002D4322"/>
    <w:rsid w:val="002D577E"/>
    <w:rsid w:val="002D5781"/>
    <w:rsid w:val="002E0403"/>
    <w:rsid w:val="002E1838"/>
    <w:rsid w:val="002E1AF9"/>
    <w:rsid w:val="002E20A7"/>
    <w:rsid w:val="002E5737"/>
    <w:rsid w:val="002E59F7"/>
    <w:rsid w:val="002E5AEC"/>
    <w:rsid w:val="002E62A4"/>
    <w:rsid w:val="002E647C"/>
    <w:rsid w:val="002F16EC"/>
    <w:rsid w:val="002F1944"/>
    <w:rsid w:val="002F3117"/>
    <w:rsid w:val="002F35DD"/>
    <w:rsid w:val="002F5E5E"/>
    <w:rsid w:val="002F61DF"/>
    <w:rsid w:val="002F673D"/>
    <w:rsid w:val="002F7126"/>
    <w:rsid w:val="002F7B31"/>
    <w:rsid w:val="002F7F89"/>
    <w:rsid w:val="0030020E"/>
    <w:rsid w:val="003015E6"/>
    <w:rsid w:val="00301D82"/>
    <w:rsid w:val="003041F0"/>
    <w:rsid w:val="00305282"/>
    <w:rsid w:val="0030677B"/>
    <w:rsid w:val="003105AD"/>
    <w:rsid w:val="003129F3"/>
    <w:rsid w:val="0031335C"/>
    <w:rsid w:val="003145B0"/>
    <w:rsid w:val="0031464C"/>
    <w:rsid w:val="00316339"/>
    <w:rsid w:val="00316C88"/>
    <w:rsid w:val="003170E2"/>
    <w:rsid w:val="00320D3B"/>
    <w:rsid w:val="00320DFB"/>
    <w:rsid w:val="00322FA1"/>
    <w:rsid w:val="00323475"/>
    <w:rsid w:val="00323611"/>
    <w:rsid w:val="00326463"/>
    <w:rsid w:val="0033158F"/>
    <w:rsid w:val="003318E4"/>
    <w:rsid w:val="00331B35"/>
    <w:rsid w:val="003334ED"/>
    <w:rsid w:val="003348C2"/>
    <w:rsid w:val="00334D9E"/>
    <w:rsid w:val="00335AE9"/>
    <w:rsid w:val="00337391"/>
    <w:rsid w:val="00340887"/>
    <w:rsid w:val="00340C24"/>
    <w:rsid w:val="00340D96"/>
    <w:rsid w:val="00341797"/>
    <w:rsid w:val="00342D61"/>
    <w:rsid w:val="00343187"/>
    <w:rsid w:val="00343190"/>
    <w:rsid w:val="00343BA1"/>
    <w:rsid w:val="00344C6C"/>
    <w:rsid w:val="00344F65"/>
    <w:rsid w:val="00345AA4"/>
    <w:rsid w:val="00346C8E"/>
    <w:rsid w:val="00347349"/>
    <w:rsid w:val="00347BAA"/>
    <w:rsid w:val="0035181D"/>
    <w:rsid w:val="00352920"/>
    <w:rsid w:val="00353823"/>
    <w:rsid w:val="00355C24"/>
    <w:rsid w:val="00356F9A"/>
    <w:rsid w:val="00357ADC"/>
    <w:rsid w:val="00360249"/>
    <w:rsid w:val="00360684"/>
    <w:rsid w:val="00364411"/>
    <w:rsid w:val="0036461F"/>
    <w:rsid w:val="00364F58"/>
    <w:rsid w:val="003659D9"/>
    <w:rsid w:val="00366B03"/>
    <w:rsid w:val="003671C4"/>
    <w:rsid w:val="0037093C"/>
    <w:rsid w:val="00370BFD"/>
    <w:rsid w:val="003726A0"/>
    <w:rsid w:val="003752CC"/>
    <w:rsid w:val="00375CC1"/>
    <w:rsid w:val="003834B0"/>
    <w:rsid w:val="00385C85"/>
    <w:rsid w:val="00386FD4"/>
    <w:rsid w:val="00390326"/>
    <w:rsid w:val="003910AD"/>
    <w:rsid w:val="00391BDF"/>
    <w:rsid w:val="00393A8E"/>
    <w:rsid w:val="00396B53"/>
    <w:rsid w:val="003A14E1"/>
    <w:rsid w:val="003A1722"/>
    <w:rsid w:val="003A1F95"/>
    <w:rsid w:val="003A3341"/>
    <w:rsid w:val="003A3824"/>
    <w:rsid w:val="003A3E08"/>
    <w:rsid w:val="003A461A"/>
    <w:rsid w:val="003A5C21"/>
    <w:rsid w:val="003B00BA"/>
    <w:rsid w:val="003B0CD9"/>
    <w:rsid w:val="003B1011"/>
    <w:rsid w:val="003B4448"/>
    <w:rsid w:val="003B5926"/>
    <w:rsid w:val="003B72EC"/>
    <w:rsid w:val="003B77F1"/>
    <w:rsid w:val="003C02B4"/>
    <w:rsid w:val="003C07EF"/>
    <w:rsid w:val="003C6AA4"/>
    <w:rsid w:val="003C71A5"/>
    <w:rsid w:val="003D01F9"/>
    <w:rsid w:val="003D09F1"/>
    <w:rsid w:val="003D128B"/>
    <w:rsid w:val="003D1AE4"/>
    <w:rsid w:val="003D2299"/>
    <w:rsid w:val="003D2C80"/>
    <w:rsid w:val="003D3C25"/>
    <w:rsid w:val="003D4F34"/>
    <w:rsid w:val="003D5911"/>
    <w:rsid w:val="003D6019"/>
    <w:rsid w:val="003D6E5C"/>
    <w:rsid w:val="003D7B26"/>
    <w:rsid w:val="003D7D1C"/>
    <w:rsid w:val="003E05B0"/>
    <w:rsid w:val="003E1099"/>
    <w:rsid w:val="003E3923"/>
    <w:rsid w:val="003E51F5"/>
    <w:rsid w:val="003E59BD"/>
    <w:rsid w:val="003F000F"/>
    <w:rsid w:val="003F2E88"/>
    <w:rsid w:val="003F3CAE"/>
    <w:rsid w:val="003F6828"/>
    <w:rsid w:val="003F758A"/>
    <w:rsid w:val="004024AB"/>
    <w:rsid w:val="004038B2"/>
    <w:rsid w:val="00404241"/>
    <w:rsid w:val="00404CD8"/>
    <w:rsid w:val="00406BEA"/>
    <w:rsid w:val="00410613"/>
    <w:rsid w:val="004110A9"/>
    <w:rsid w:val="0041151A"/>
    <w:rsid w:val="00416CBF"/>
    <w:rsid w:val="00417BF5"/>
    <w:rsid w:val="00417DE6"/>
    <w:rsid w:val="00420DE3"/>
    <w:rsid w:val="004232CD"/>
    <w:rsid w:val="004249B3"/>
    <w:rsid w:val="00425261"/>
    <w:rsid w:val="00425D59"/>
    <w:rsid w:val="00426E10"/>
    <w:rsid w:val="00431507"/>
    <w:rsid w:val="00435D61"/>
    <w:rsid w:val="004362BD"/>
    <w:rsid w:val="0043651B"/>
    <w:rsid w:val="00436C69"/>
    <w:rsid w:val="00441C60"/>
    <w:rsid w:val="004447A6"/>
    <w:rsid w:val="0044602C"/>
    <w:rsid w:val="00446CBC"/>
    <w:rsid w:val="0045130D"/>
    <w:rsid w:val="00452ABA"/>
    <w:rsid w:val="004541C0"/>
    <w:rsid w:val="004574F7"/>
    <w:rsid w:val="00457689"/>
    <w:rsid w:val="00457907"/>
    <w:rsid w:val="00457EB2"/>
    <w:rsid w:val="0046034E"/>
    <w:rsid w:val="004608BB"/>
    <w:rsid w:val="00461718"/>
    <w:rsid w:val="004629A1"/>
    <w:rsid w:val="00462D47"/>
    <w:rsid w:val="00465AAE"/>
    <w:rsid w:val="00465E56"/>
    <w:rsid w:val="004665E3"/>
    <w:rsid w:val="0046727D"/>
    <w:rsid w:val="00467EC4"/>
    <w:rsid w:val="004711A0"/>
    <w:rsid w:val="004728B3"/>
    <w:rsid w:val="00472B29"/>
    <w:rsid w:val="0047346E"/>
    <w:rsid w:val="00473863"/>
    <w:rsid w:val="00476788"/>
    <w:rsid w:val="004768FF"/>
    <w:rsid w:val="00476DE4"/>
    <w:rsid w:val="00480025"/>
    <w:rsid w:val="00481AC9"/>
    <w:rsid w:val="00482D45"/>
    <w:rsid w:val="00485060"/>
    <w:rsid w:val="0048511D"/>
    <w:rsid w:val="004863D2"/>
    <w:rsid w:val="00487DCF"/>
    <w:rsid w:val="004975FA"/>
    <w:rsid w:val="004A1E31"/>
    <w:rsid w:val="004A2516"/>
    <w:rsid w:val="004A2A2A"/>
    <w:rsid w:val="004A2BDF"/>
    <w:rsid w:val="004A3AE4"/>
    <w:rsid w:val="004A4E11"/>
    <w:rsid w:val="004A62DE"/>
    <w:rsid w:val="004A6358"/>
    <w:rsid w:val="004B236A"/>
    <w:rsid w:val="004B44FC"/>
    <w:rsid w:val="004B4F09"/>
    <w:rsid w:val="004B62A4"/>
    <w:rsid w:val="004B67CC"/>
    <w:rsid w:val="004B747A"/>
    <w:rsid w:val="004B7662"/>
    <w:rsid w:val="004B77F4"/>
    <w:rsid w:val="004B78CC"/>
    <w:rsid w:val="004B7ADB"/>
    <w:rsid w:val="004C007E"/>
    <w:rsid w:val="004C2353"/>
    <w:rsid w:val="004D0C70"/>
    <w:rsid w:val="004D1744"/>
    <w:rsid w:val="004D1FDC"/>
    <w:rsid w:val="004D23AE"/>
    <w:rsid w:val="004D58C7"/>
    <w:rsid w:val="004D7B80"/>
    <w:rsid w:val="004D7D4B"/>
    <w:rsid w:val="004E0CF9"/>
    <w:rsid w:val="004E0D7F"/>
    <w:rsid w:val="004E37E8"/>
    <w:rsid w:val="004E3DC1"/>
    <w:rsid w:val="004E43E7"/>
    <w:rsid w:val="004E475C"/>
    <w:rsid w:val="004E47C4"/>
    <w:rsid w:val="004E4800"/>
    <w:rsid w:val="004E4AD7"/>
    <w:rsid w:val="004E712F"/>
    <w:rsid w:val="004F005D"/>
    <w:rsid w:val="004F0E67"/>
    <w:rsid w:val="004F2F84"/>
    <w:rsid w:val="004F366C"/>
    <w:rsid w:val="004F5AC8"/>
    <w:rsid w:val="004F6934"/>
    <w:rsid w:val="005003BE"/>
    <w:rsid w:val="005005C7"/>
    <w:rsid w:val="00501117"/>
    <w:rsid w:val="005014C5"/>
    <w:rsid w:val="00502504"/>
    <w:rsid w:val="00502876"/>
    <w:rsid w:val="005031F3"/>
    <w:rsid w:val="00503ED9"/>
    <w:rsid w:val="00506769"/>
    <w:rsid w:val="00511C47"/>
    <w:rsid w:val="0051258E"/>
    <w:rsid w:val="00513A01"/>
    <w:rsid w:val="00513B33"/>
    <w:rsid w:val="00514DF1"/>
    <w:rsid w:val="005175EF"/>
    <w:rsid w:val="00520160"/>
    <w:rsid w:val="00521DDE"/>
    <w:rsid w:val="00522313"/>
    <w:rsid w:val="00523B5C"/>
    <w:rsid w:val="00524721"/>
    <w:rsid w:val="005247EE"/>
    <w:rsid w:val="00524991"/>
    <w:rsid w:val="00524E62"/>
    <w:rsid w:val="005252E5"/>
    <w:rsid w:val="005254BB"/>
    <w:rsid w:val="005255F3"/>
    <w:rsid w:val="00525A1C"/>
    <w:rsid w:val="00526496"/>
    <w:rsid w:val="00526E38"/>
    <w:rsid w:val="005275AA"/>
    <w:rsid w:val="00527795"/>
    <w:rsid w:val="00527F71"/>
    <w:rsid w:val="0053190E"/>
    <w:rsid w:val="00533574"/>
    <w:rsid w:val="00536A10"/>
    <w:rsid w:val="00536DBC"/>
    <w:rsid w:val="00536DFB"/>
    <w:rsid w:val="00536F7B"/>
    <w:rsid w:val="0053741D"/>
    <w:rsid w:val="00537527"/>
    <w:rsid w:val="00540105"/>
    <w:rsid w:val="005402B5"/>
    <w:rsid w:val="0054039F"/>
    <w:rsid w:val="005407D9"/>
    <w:rsid w:val="0054222C"/>
    <w:rsid w:val="00542AE8"/>
    <w:rsid w:val="00542DD7"/>
    <w:rsid w:val="00544CA4"/>
    <w:rsid w:val="00545767"/>
    <w:rsid w:val="00546234"/>
    <w:rsid w:val="00547115"/>
    <w:rsid w:val="00547613"/>
    <w:rsid w:val="00547F86"/>
    <w:rsid w:val="0055029A"/>
    <w:rsid w:val="00550F5F"/>
    <w:rsid w:val="005539E2"/>
    <w:rsid w:val="00553D17"/>
    <w:rsid w:val="0055410B"/>
    <w:rsid w:val="00554CD7"/>
    <w:rsid w:val="00554FE4"/>
    <w:rsid w:val="00556CF8"/>
    <w:rsid w:val="00557946"/>
    <w:rsid w:val="00560B53"/>
    <w:rsid w:val="00560EBA"/>
    <w:rsid w:val="00562A99"/>
    <w:rsid w:val="005635B9"/>
    <w:rsid w:val="00564160"/>
    <w:rsid w:val="00564372"/>
    <w:rsid w:val="00565404"/>
    <w:rsid w:val="005703CE"/>
    <w:rsid w:val="0057054D"/>
    <w:rsid w:val="005711D3"/>
    <w:rsid w:val="00571D3E"/>
    <w:rsid w:val="005728CE"/>
    <w:rsid w:val="00572AA9"/>
    <w:rsid w:val="00572D2E"/>
    <w:rsid w:val="00574297"/>
    <w:rsid w:val="00574A42"/>
    <w:rsid w:val="00575CC8"/>
    <w:rsid w:val="005768A1"/>
    <w:rsid w:val="005769D5"/>
    <w:rsid w:val="00580CF7"/>
    <w:rsid w:val="00581B8D"/>
    <w:rsid w:val="00583354"/>
    <w:rsid w:val="00583977"/>
    <w:rsid w:val="005874BE"/>
    <w:rsid w:val="00587F0C"/>
    <w:rsid w:val="00590681"/>
    <w:rsid w:val="00592657"/>
    <w:rsid w:val="005943DD"/>
    <w:rsid w:val="00597D53"/>
    <w:rsid w:val="005A4ED2"/>
    <w:rsid w:val="005A4F46"/>
    <w:rsid w:val="005A4F6B"/>
    <w:rsid w:val="005A4FB7"/>
    <w:rsid w:val="005A5A4A"/>
    <w:rsid w:val="005A5D05"/>
    <w:rsid w:val="005B1F19"/>
    <w:rsid w:val="005B26C0"/>
    <w:rsid w:val="005B41E2"/>
    <w:rsid w:val="005B5B16"/>
    <w:rsid w:val="005C0A47"/>
    <w:rsid w:val="005C22DF"/>
    <w:rsid w:val="005C4FFF"/>
    <w:rsid w:val="005C521D"/>
    <w:rsid w:val="005C6368"/>
    <w:rsid w:val="005C6E58"/>
    <w:rsid w:val="005D02DC"/>
    <w:rsid w:val="005D0D9F"/>
    <w:rsid w:val="005D21EA"/>
    <w:rsid w:val="005D406E"/>
    <w:rsid w:val="005D66D0"/>
    <w:rsid w:val="005D7005"/>
    <w:rsid w:val="005D780A"/>
    <w:rsid w:val="005D7B48"/>
    <w:rsid w:val="005D7DFA"/>
    <w:rsid w:val="005E031C"/>
    <w:rsid w:val="005E07C4"/>
    <w:rsid w:val="005E0BA4"/>
    <w:rsid w:val="005E1E71"/>
    <w:rsid w:val="005E4566"/>
    <w:rsid w:val="005E573C"/>
    <w:rsid w:val="005E79D8"/>
    <w:rsid w:val="005F004D"/>
    <w:rsid w:val="005F383B"/>
    <w:rsid w:val="005F5C09"/>
    <w:rsid w:val="005F6D85"/>
    <w:rsid w:val="005F7671"/>
    <w:rsid w:val="006045B4"/>
    <w:rsid w:val="00613A79"/>
    <w:rsid w:val="00613CBD"/>
    <w:rsid w:val="00613FF8"/>
    <w:rsid w:val="0061490B"/>
    <w:rsid w:val="0061502F"/>
    <w:rsid w:val="006158F0"/>
    <w:rsid w:val="00617F64"/>
    <w:rsid w:val="006204A0"/>
    <w:rsid w:val="00620F69"/>
    <w:rsid w:val="006211B5"/>
    <w:rsid w:val="006211EA"/>
    <w:rsid w:val="00622003"/>
    <w:rsid w:val="00622312"/>
    <w:rsid w:val="0062295B"/>
    <w:rsid w:val="00622F01"/>
    <w:rsid w:val="006249D4"/>
    <w:rsid w:val="00627759"/>
    <w:rsid w:val="006318EE"/>
    <w:rsid w:val="00632FE5"/>
    <w:rsid w:val="00633FB8"/>
    <w:rsid w:val="006348E2"/>
    <w:rsid w:val="00635A68"/>
    <w:rsid w:val="00635A8D"/>
    <w:rsid w:val="00636974"/>
    <w:rsid w:val="00637067"/>
    <w:rsid w:val="0063792E"/>
    <w:rsid w:val="00640135"/>
    <w:rsid w:val="0064025F"/>
    <w:rsid w:val="00640E14"/>
    <w:rsid w:val="00643813"/>
    <w:rsid w:val="006443E1"/>
    <w:rsid w:val="006447C6"/>
    <w:rsid w:val="00645995"/>
    <w:rsid w:val="006472C8"/>
    <w:rsid w:val="0065095B"/>
    <w:rsid w:val="006510D6"/>
    <w:rsid w:val="006530CB"/>
    <w:rsid w:val="0065489B"/>
    <w:rsid w:val="006559FA"/>
    <w:rsid w:val="00656115"/>
    <w:rsid w:val="00660231"/>
    <w:rsid w:val="00660535"/>
    <w:rsid w:val="00660643"/>
    <w:rsid w:val="00660FB8"/>
    <w:rsid w:val="006629CB"/>
    <w:rsid w:val="006634EC"/>
    <w:rsid w:val="0066367A"/>
    <w:rsid w:val="00664A72"/>
    <w:rsid w:val="006650A6"/>
    <w:rsid w:val="00665710"/>
    <w:rsid w:val="00665981"/>
    <w:rsid w:val="00667461"/>
    <w:rsid w:val="006674FF"/>
    <w:rsid w:val="00673317"/>
    <w:rsid w:val="00674B95"/>
    <w:rsid w:val="006763C7"/>
    <w:rsid w:val="00676FA2"/>
    <w:rsid w:val="006778DE"/>
    <w:rsid w:val="00680AFB"/>
    <w:rsid w:val="006820DF"/>
    <w:rsid w:val="0068298A"/>
    <w:rsid w:val="00683786"/>
    <w:rsid w:val="006845EC"/>
    <w:rsid w:val="00685A83"/>
    <w:rsid w:val="00686EEA"/>
    <w:rsid w:val="00687737"/>
    <w:rsid w:val="00687B84"/>
    <w:rsid w:val="00690B88"/>
    <w:rsid w:val="00691273"/>
    <w:rsid w:val="00692C7C"/>
    <w:rsid w:val="00693B8A"/>
    <w:rsid w:val="006944BD"/>
    <w:rsid w:val="00694566"/>
    <w:rsid w:val="0069510A"/>
    <w:rsid w:val="00696126"/>
    <w:rsid w:val="00696288"/>
    <w:rsid w:val="00696850"/>
    <w:rsid w:val="00697CC9"/>
    <w:rsid w:val="006A13F2"/>
    <w:rsid w:val="006A3F7C"/>
    <w:rsid w:val="006A5AF8"/>
    <w:rsid w:val="006A5DF9"/>
    <w:rsid w:val="006A5E5A"/>
    <w:rsid w:val="006A7487"/>
    <w:rsid w:val="006A7C1B"/>
    <w:rsid w:val="006A7CFB"/>
    <w:rsid w:val="006B00F2"/>
    <w:rsid w:val="006B35BD"/>
    <w:rsid w:val="006B4450"/>
    <w:rsid w:val="006B607C"/>
    <w:rsid w:val="006B60B4"/>
    <w:rsid w:val="006B6742"/>
    <w:rsid w:val="006C06E7"/>
    <w:rsid w:val="006C5114"/>
    <w:rsid w:val="006C72B6"/>
    <w:rsid w:val="006D019A"/>
    <w:rsid w:val="006D2919"/>
    <w:rsid w:val="006D45FE"/>
    <w:rsid w:val="006D5E7B"/>
    <w:rsid w:val="006D6607"/>
    <w:rsid w:val="006D7FB2"/>
    <w:rsid w:val="006E03C2"/>
    <w:rsid w:val="006E0865"/>
    <w:rsid w:val="006E2A34"/>
    <w:rsid w:val="006E44EF"/>
    <w:rsid w:val="006E4528"/>
    <w:rsid w:val="006E5C64"/>
    <w:rsid w:val="006E6504"/>
    <w:rsid w:val="006E6D33"/>
    <w:rsid w:val="006E6E7C"/>
    <w:rsid w:val="006F081A"/>
    <w:rsid w:val="006F202E"/>
    <w:rsid w:val="006F3BFC"/>
    <w:rsid w:val="006F5972"/>
    <w:rsid w:val="00701FAF"/>
    <w:rsid w:val="00701FBC"/>
    <w:rsid w:val="007028DE"/>
    <w:rsid w:val="007034EF"/>
    <w:rsid w:val="00703874"/>
    <w:rsid w:val="0070765C"/>
    <w:rsid w:val="007077D8"/>
    <w:rsid w:val="00710268"/>
    <w:rsid w:val="00715079"/>
    <w:rsid w:val="0071782C"/>
    <w:rsid w:val="00721A9B"/>
    <w:rsid w:val="00723A22"/>
    <w:rsid w:val="007251FF"/>
    <w:rsid w:val="00726471"/>
    <w:rsid w:val="00731613"/>
    <w:rsid w:val="007321E5"/>
    <w:rsid w:val="007347A0"/>
    <w:rsid w:val="00737994"/>
    <w:rsid w:val="007426A1"/>
    <w:rsid w:val="007439A5"/>
    <w:rsid w:val="00743B45"/>
    <w:rsid w:val="007441FC"/>
    <w:rsid w:val="0074471E"/>
    <w:rsid w:val="00746856"/>
    <w:rsid w:val="00746EF3"/>
    <w:rsid w:val="007516DF"/>
    <w:rsid w:val="00751900"/>
    <w:rsid w:val="00754801"/>
    <w:rsid w:val="00760426"/>
    <w:rsid w:val="007641A9"/>
    <w:rsid w:val="00766D2F"/>
    <w:rsid w:val="00767677"/>
    <w:rsid w:val="00772F7B"/>
    <w:rsid w:val="00775990"/>
    <w:rsid w:val="00780D23"/>
    <w:rsid w:val="00781C8E"/>
    <w:rsid w:val="00790283"/>
    <w:rsid w:val="00796CDA"/>
    <w:rsid w:val="0079709B"/>
    <w:rsid w:val="007A1B76"/>
    <w:rsid w:val="007A1CE9"/>
    <w:rsid w:val="007A46FC"/>
    <w:rsid w:val="007A551B"/>
    <w:rsid w:val="007A5A60"/>
    <w:rsid w:val="007A6335"/>
    <w:rsid w:val="007B1F3E"/>
    <w:rsid w:val="007B2C61"/>
    <w:rsid w:val="007B5153"/>
    <w:rsid w:val="007C0994"/>
    <w:rsid w:val="007C0BD7"/>
    <w:rsid w:val="007C0CBD"/>
    <w:rsid w:val="007C0EE5"/>
    <w:rsid w:val="007C106C"/>
    <w:rsid w:val="007C24C6"/>
    <w:rsid w:val="007C43FE"/>
    <w:rsid w:val="007C4BD2"/>
    <w:rsid w:val="007C56AB"/>
    <w:rsid w:val="007C7A9C"/>
    <w:rsid w:val="007D09B0"/>
    <w:rsid w:val="007D22C7"/>
    <w:rsid w:val="007D413C"/>
    <w:rsid w:val="007D4E20"/>
    <w:rsid w:val="007D501D"/>
    <w:rsid w:val="007D70A9"/>
    <w:rsid w:val="007E02D3"/>
    <w:rsid w:val="007E166D"/>
    <w:rsid w:val="007E1CE6"/>
    <w:rsid w:val="007E23CF"/>
    <w:rsid w:val="007E4F92"/>
    <w:rsid w:val="007E5E4B"/>
    <w:rsid w:val="007E6365"/>
    <w:rsid w:val="007E6434"/>
    <w:rsid w:val="007F05F1"/>
    <w:rsid w:val="007F1A00"/>
    <w:rsid w:val="007F21F5"/>
    <w:rsid w:val="007F5F59"/>
    <w:rsid w:val="007F614F"/>
    <w:rsid w:val="007F6C08"/>
    <w:rsid w:val="007F75E6"/>
    <w:rsid w:val="008007FD"/>
    <w:rsid w:val="00803434"/>
    <w:rsid w:val="00804048"/>
    <w:rsid w:val="00805066"/>
    <w:rsid w:val="0080510E"/>
    <w:rsid w:val="00806AED"/>
    <w:rsid w:val="00810CCA"/>
    <w:rsid w:val="0081195B"/>
    <w:rsid w:val="00820201"/>
    <w:rsid w:val="00822AD3"/>
    <w:rsid w:val="00824EE3"/>
    <w:rsid w:val="00825FE1"/>
    <w:rsid w:val="00827C75"/>
    <w:rsid w:val="00830484"/>
    <w:rsid w:val="00831B02"/>
    <w:rsid w:val="00833FDE"/>
    <w:rsid w:val="0083411F"/>
    <w:rsid w:val="00834524"/>
    <w:rsid w:val="008347EA"/>
    <w:rsid w:val="00844C7C"/>
    <w:rsid w:val="00845497"/>
    <w:rsid w:val="00845E7A"/>
    <w:rsid w:val="00845FE9"/>
    <w:rsid w:val="008477A4"/>
    <w:rsid w:val="00850412"/>
    <w:rsid w:val="00851371"/>
    <w:rsid w:val="00852164"/>
    <w:rsid w:val="008555A0"/>
    <w:rsid w:val="008614C6"/>
    <w:rsid w:val="0086208F"/>
    <w:rsid w:val="0086381D"/>
    <w:rsid w:val="008648D7"/>
    <w:rsid w:val="00866A12"/>
    <w:rsid w:val="00866A5B"/>
    <w:rsid w:val="00870FF7"/>
    <w:rsid w:val="0087132A"/>
    <w:rsid w:val="00872116"/>
    <w:rsid w:val="0087459E"/>
    <w:rsid w:val="00874E88"/>
    <w:rsid w:val="008757B9"/>
    <w:rsid w:val="0088059F"/>
    <w:rsid w:val="008815B0"/>
    <w:rsid w:val="00883679"/>
    <w:rsid w:val="00885320"/>
    <w:rsid w:val="00886DA8"/>
    <w:rsid w:val="008876A4"/>
    <w:rsid w:val="008904BC"/>
    <w:rsid w:val="008912D7"/>
    <w:rsid w:val="008938BA"/>
    <w:rsid w:val="0089491B"/>
    <w:rsid w:val="008949F8"/>
    <w:rsid w:val="00895049"/>
    <w:rsid w:val="008971C9"/>
    <w:rsid w:val="0089723B"/>
    <w:rsid w:val="008A0E68"/>
    <w:rsid w:val="008A4BEA"/>
    <w:rsid w:val="008A5FDF"/>
    <w:rsid w:val="008A6929"/>
    <w:rsid w:val="008B072E"/>
    <w:rsid w:val="008B09DE"/>
    <w:rsid w:val="008B2D42"/>
    <w:rsid w:val="008B2F18"/>
    <w:rsid w:val="008B4D79"/>
    <w:rsid w:val="008C0779"/>
    <w:rsid w:val="008C1AAA"/>
    <w:rsid w:val="008C39AF"/>
    <w:rsid w:val="008C4426"/>
    <w:rsid w:val="008C6A99"/>
    <w:rsid w:val="008D0DBB"/>
    <w:rsid w:val="008D0FA1"/>
    <w:rsid w:val="008D34DF"/>
    <w:rsid w:val="008D392D"/>
    <w:rsid w:val="008D3F98"/>
    <w:rsid w:val="008D4E60"/>
    <w:rsid w:val="008D60FF"/>
    <w:rsid w:val="008E0EFA"/>
    <w:rsid w:val="008E19E3"/>
    <w:rsid w:val="008E1CA0"/>
    <w:rsid w:val="008E33DE"/>
    <w:rsid w:val="008E3EB9"/>
    <w:rsid w:val="008E59CA"/>
    <w:rsid w:val="008E7373"/>
    <w:rsid w:val="008F0294"/>
    <w:rsid w:val="008F0CDC"/>
    <w:rsid w:val="008F0EAF"/>
    <w:rsid w:val="008F2094"/>
    <w:rsid w:val="008F3B0C"/>
    <w:rsid w:val="008F537A"/>
    <w:rsid w:val="008F60BA"/>
    <w:rsid w:val="008F68FE"/>
    <w:rsid w:val="008F7162"/>
    <w:rsid w:val="008F778E"/>
    <w:rsid w:val="00901848"/>
    <w:rsid w:val="00904A04"/>
    <w:rsid w:val="00905522"/>
    <w:rsid w:val="00905822"/>
    <w:rsid w:val="00905C0D"/>
    <w:rsid w:val="00907D19"/>
    <w:rsid w:val="00910156"/>
    <w:rsid w:val="00911A60"/>
    <w:rsid w:val="00911BC0"/>
    <w:rsid w:val="009123AD"/>
    <w:rsid w:val="009141FF"/>
    <w:rsid w:val="00914A66"/>
    <w:rsid w:val="00915434"/>
    <w:rsid w:val="009156B6"/>
    <w:rsid w:val="00915B3B"/>
    <w:rsid w:val="00920F29"/>
    <w:rsid w:val="00921D6E"/>
    <w:rsid w:val="009227F5"/>
    <w:rsid w:val="00923ACE"/>
    <w:rsid w:val="00924AD0"/>
    <w:rsid w:val="00925C1F"/>
    <w:rsid w:val="00925F67"/>
    <w:rsid w:val="00926921"/>
    <w:rsid w:val="00927FFD"/>
    <w:rsid w:val="0093277E"/>
    <w:rsid w:val="00932FCA"/>
    <w:rsid w:val="00935018"/>
    <w:rsid w:val="009352DC"/>
    <w:rsid w:val="00937DA8"/>
    <w:rsid w:val="00940455"/>
    <w:rsid w:val="0094120E"/>
    <w:rsid w:val="00941368"/>
    <w:rsid w:val="009419CC"/>
    <w:rsid w:val="00943F02"/>
    <w:rsid w:val="009444E5"/>
    <w:rsid w:val="00945003"/>
    <w:rsid w:val="0094591F"/>
    <w:rsid w:val="00947345"/>
    <w:rsid w:val="00951AF5"/>
    <w:rsid w:val="00951BCB"/>
    <w:rsid w:val="0095249B"/>
    <w:rsid w:val="00952800"/>
    <w:rsid w:val="00952DB1"/>
    <w:rsid w:val="00952FDD"/>
    <w:rsid w:val="00953310"/>
    <w:rsid w:val="009553B9"/>
    <w:rsid w:val="00961A7D"/>
    <w:rsid w:val="00961BDD"/>
    <w:rsid w:val="00961F5A"/>
    <w:rsid w:val="00963584"/>
    <w:rsid w:val="009645C1"/>
    <w:rsid w:val="00964BE5"/>
    <w:rsid w:val="009662AD"/>
    <w:rsid w:val="0096736B"/>
    <w:rsid w:val="009674BF"/>
    <w:rsid w:val="00970575"/>
    <w:rsid w:val="00972043"/>
    <w:rsid w:val="009736AD"/>
    <w:rsid w:val="00973717"/>
    <w:rsid w:val="00973FDE"/>
    <w:rsid w:val="009742E5"/>
    <w:rsid w:val="00974D7D"/>
    <w:rsid w:val="00974F48"/>
    <w:rsid w:val="00976434"/>
    <w:rsid w:val="009804CC"/>
    <w:rsid w:val="00980B10"/>
    <w:rsid w:val="009830DB"/>
    <w:rsid w:val="0098391E"/>
    <w:rsid w:val="00984764"/>
    <w:rsid w:val="00984B5F"/>
    <w:rsid w:val="0098684A"/>
    <w:rsid w:val="00987282"/>
    <w:rsid w:val="009873B8"/>
    <w:rsid w:val="0099016D"/>
    <w:rsid w:val="0099239E"/>
    <w:rsid w:val="00994308"/>
    <w:rsid w:val="00995BDC"/>
    <w:rsid w:val="00995C5F"/>
    <w:rsid w:val="009A54EF"/>
    <w:rsid w:val="009B3E4C"/>
    <w:rsid w:val="009B4181"/>
    <w:rsid w:val="009B49FE"/>
    <w:rsid w:val="009B5260"/>
    <w:rsid w:val="009B594B"/>
    <w:rsid w:val="009C0F30"/>
    <w:rsid w:val="009C139C"/>
    <w:rsid w:val="009C15DD"/>
    <w:rsid w:val="009C2ECC"/>
    <w:rsid w:val="009C3237"/>
    <w:rsid w:val="009C49D6"/>
    <w:rsid w:val="009C4E05"/>
    <w:rsid w:val="009C5708"/>
    <w:rsid w:val="009C5826"/>
    <w:rsid w:val="009C5D95"/>
    <w:rsid w:val="009C65F4"/>
    <w:rsid w:val="009C69F7"/>
    <w:rsid w:val="009C70E0"/>
    <w:rsid w:val="009D1A2D"/>
    <w:rsid w:val="009D1E31"/>
    <w:rsid w:val="009D1EE7"/>
    <w:rsid w:val="009D29F5"/>
    <w:rsid w:val="009D3EA4"/>
    <w:rsid w:val="009D52A0"/>
    <w:rsid w:val="009D726A"/>
    <w:rsid w:val="009D7B9F"/>
    <w:rsid w:val="009E0941"/>
    <w:rsid w:val="009E0F53"/>
    <w:rsid w:val="009E4BDD"/>
    <w:rsid w:val="009E6770"/>
    <w:rsid w:val="009E7626"/>
    <w:rsid w:val="009E7636"/>
    <w:rsid w:val="009F1F67"/>
    <w:rsid w:val="009F3C00"/>
    <w:rsid w:val="009F3D25"/>
    <w:rsid w:val="009F3D9D"/>
    <w:rsid w:val="009F40BD"/>
    <w:rsid w:val="009F4CBD"/>
    <w:rsid w:val="009F65C2"/>
    <w:rsid w:val="00A02259"/>
    <w:rsid w:val="00A040B0"/>
    <w:rsid w:val="00A05E53"/>
    <w:rsid w:val="00A07275"/>
    <w:rsid w:val="00A118C5"/>
    <w:rsid w:val="00A11B3B"/>
    <w:rsid w:val="00A125C5"/>
    <w:rsid w:val="00A129C7"/>
    <w:rsid w:val="00A137C9"/>
    <w:rsid w:val="00A140AB"/>
    <w:rsid w:val="00A146E7"/>
    <w:rsid w:val="00A15868"/>
    <w:rsid w:val="00A15EF4"/>
    <w:rsid w:val="00A164D9"/>
    <w:rsid w:val="00A203D4"/>
    <w:rsid w:val="00A243D6"/>
    <w:rsid w:val="00A2536F"/>
    <w:rsid w:val="00A26DC7"/>
    <w:rsid w:val="00A3093A"/>
    <w:rsid w:val="00A369C5"/>
    <w:rsid w:val="00A36B88"/>
    <w:rsid w:val="00A37E34"/>
    <w:rsid w:val="00A43792"/>
    <w:rsid w:val="00A4431D"/>
    <w:rsid w:val="00A4709F"/>
    <w:rsid w:val="00A4773B"/>
    <w:rsid w:val="00A50F20"/>
    <w:rsid w:val="00A51AF4"/>
    <w:rsid w:val="00A54270"/>
    <w:rsid w:val="00A553F9"/>
    <w:rsid w:val="00A563ED"/>
    <w:rsid w:val="00A56F57"/>
    <w:rsid w:val="00A6128E"/>
    <w:rsid w:val="00A619C2"/>
    <w:rsid w:val="00A63BC5"/>
    <w:rsid w:val="00A64798"/>
    <w:rsid w:val="00A64E45"/>
    <w:rsid w:val="00A66DCD"/>
    <w:rsid w:val="00A719FD"/>
    <w:rsid w:val="00A72A34"/>
    <w:rsid w:val="00A72EE0"/>
    <w:rsid w:val="00A72F4C"/>
    <w:rsid w:val="00A74EB2"/>
    <w:rsid w:val="00A75B34"/>
    <w:rsid w:val="00A76E31"/>
    <w:rsid w:val="00A77329"/>
    <w:rsid w:val="00A81EC0"/>
    <w:rsid w:val="00A85301"/>
    <w:rsid w:val="00A85C49"/>
    <w:rsid w:val="00A85CEF"/>
    <w:rsid w:val="00A87389"/>
    <w:rsid w:val="00A87641"/>
    <w:rsid w:val="00A87735"/>
    <w:rsid w:val="00A900A0"/>
    <w:rsid w:val="00A903A5"/>
    <w:rsid w:val="00A9205D"/>
    <w:rsid w:val="00A95E5E"/>
    <w:rsid w:val="00A97C87"/>
    <w:rsid w:val="00AA0627"/>
    <w:rsid w:val="00AA2A04"/>
    <w:rsid w:val="00AA3611"/>
    <w:rsid w:val="00AA4A97"/>
    <w:rsid w:val="00AA68AA"/>
    <w:rsid w:val="00AA6A6C"/>
    <w:rsid w:val="00AA6B41"/>
    <w:rsid w:val="00AA6E06"/>
    <w:rsid w:val="00AA7C69"/>
    <w:rsid w:val="00AB0937"/>
    <w:rsid w:val="00AB33B9"/>
    <w:rsid w:val="00AB4BEE"/>
    <w:rsid w:val="00AB55F2"/>
    <w:rsid w:val="00AB6EB5"/>
    <w:rsid w:val="00AC0A7D"/>
    <w:rsid w:val="00AC0DF6"/>
    <w:rsid w:val="00AC127E"/>
    <w:rsid w:val="00AC2D85"/>
    <w:rsid w:val="00AC6796"/>
    <w:rsid w:val="00AC72C4"/>
    <w:rsid w:val="00AD111A"/>
    <w:rsid w:val="00AD11EB"/>
    <w:rsid w:val="00AD22CE"/>
    <w:rsid w:val="00AD5346"/>
    <w:rsid w:val="00AD5376"/>
    <w:rsid w:val="00AD6029"/>
    <w:rsid w:val="00AD6998"/>
    <w:rsid w:val="00AD7945"/>
    <w:rsid w:val="00AE06C5"/>
    <w:rsid w:val="00AE22CB"/>
    <w:rsid w:val="00AE5C01"/>
    <w:rsid w:val="00AE62A2"/>
    <w:rsid w:val="00AE688D"/>
    <w:rsid w:val="00AE7604"/>
    <w:rsid w:val="00AF0E0A"/>
    <w:rsid w:val="00AF18FF"/>
    <w:rsid w:val="00AF33C0"/>
    <w:rsid w:val="00AF5412"/>
    <w:rsid w:val="00AF60FA"/>
    <w:rsid w:val="00AF639C"/>
    <w:rsid w:val="00B00838"/>
    <w:rsid w:val="00B014A1"/>
    <w:rsid w:val="00B0194B"/>
    <w:rsid w:val="00B01CAA"/>
    <w:rsid w:val="00B023D5"/>
    <w:rsid w:val="00B033A6"/>
    <w:rsid w:val="00B04863"/>
    <w:rsid w:val="00B05A93"/>
    <w:rsid w:val="00B06AD8"/>
    <w:rsid w:val="00B07F63"/>
    <w:rsid w:val="00B12699"/>
    <w:rsid w:val="00B14171"/>
    <w:rsid w:val="00B1445B"/>
    <w:rsid w:val="00B14A86"/>
    <w:rsid w:val="00B14C2F"/>
    <w:rsid w:val="00B1521A"/>
    <w:rsid w:val="00B15F09"/>
    <w:rsid w:val="00B15FCE"/>
    <w:rsid w:val="00B20ED1"/>
    <w:rsid w:val="00B22A59"/>
    <w:rsid w:val="00B23E0F"/>
    <w:rsid w:val="00B25A3C"/>
    <w:rsid w:val="00B26B68"/>
    <w:rsid w:val="00B270F5"/>
    <w:rsid w:val="00B33BD8"/>
    <w:rsid w:val="00B36189"/>
    <w:rsid w:val="00B363D2"/>
    <w:rsid w:val="00B36771"/>
    <w:rsid w:val="00B379E8"/>
    <w:rsid w:val="00B40354"/>
    <w:rsid w:val="00B40803"/>
    <w:rsid w:val="00B411D3"/>
    <w:rsid w:val="00B415D0"/>
    <w:rsid w:val="00B4315C"/>
    <w:rsid w:val="00B44E30"/>
    <w:rsid w:val="00B46B8E"/>
    <w:rsid w:val="00B47FC6"/>
    <w:rsid w:val="00B53CED"/>
    <w:rsid w:val="00B53FC3"/>
    <w:rsid w:val="00B54661"/>
    <w:rsid w:val="00B55ECC"/>
    <w:rsid w:val="00B56907"/>
    <w:rsid w:val="00B57883"/>
    <w:rsid w:val="00B57E24"/>
    <w:rsid w:val="00B627A9"/>
    <w:rsid w:val="00B633D9"/>
    <w:rsid w:val="00B64F1D"/>
    <w:rsid w:val="00B660CB"/>
    <w:rsid w:val="00B661D9"/>
    <w:rsid w:val="00B664C2"/>
    <w:rsid w:val="00B66C5A"/>
    <w:rsid w:val="00B6724D"/>
    <w:rsid w:val="00B67EB1"/>
    <w:rsid w:val="00B701A3"/>
    <w:rsid w:val="00B734A7"/>
    <w:rsid w:val="00B7359B"/>
    <w:rsid w:val="00B73C34"/>
    <w:rsid w:val="00B750FC"/>
    <w:rsid w:val="00B76618"/>
    <w:rsid w:val="00B76B2F"/>
    <w:rsid w:val="00B77835"/>
    <w:rsid w:val="00B81082"/>
    <w:rsid w:val="00B8227D"/>
    <w:rsid w:val="00B829A4"/>
    <w:rsid w:val="00B82C1F"/>
    <w:rsid w:val="00B85A6C"/>
    <w:rsid w:val="00B85FFA"/>
    <w:rsid w:val="00B87A7F"/>
    <w:rsid w:val="00B907BE"/>
    <w:rsid w:val="00B9288F"/>
    <w:rsid w:val="00B92FCC"/>
    <w:rsid w:val="00B93D60"/>
    <w:rsid w:val="00B95A39"/>
    <w:rsid w:val="00B95AD9"/>
    <w:rsid w:val="00B95F62"/>
    <w:rsid w:val="00B96678"/>
    <w:rsid w:val="00B97331"/>
    <w:rsid w:val="00B97397"/>
    <w:rsid w:val="00B97A23"/>
    <w:rsid w:val="00BA005B"/>
    <w:rsid w:val="00BA0F9D"/>
    <w:rsid w:val="00BA157E"/>
    <w:rsid w:val="00BA21EA"/>
    <w:rsid w:val="00BA3A33"/>
    <w:rsid w:val="00BA3FEE"/>
    <w:rsid w:val="00BA6E26"/>
    <w:rsid w:val="00BA6E52"/>
    <w:rsid w:val="00BB00E2"/>
    <w:rsid w:val="00BB010D"/>
    <w:rsid w:val="00BB38BF"/>
    <w:rsid w:val="00BC0002"/>
    <w:rsid w:val="00BC18E5"/>
    <w:rsid w:val="00BC223F"/>
    <w:rsid w:val="00BC528C"/>
    <w:rsid w:val="00BC61FA"/>
    <w:rsid w:val="00BC6408"/>
    <w:rsid w:val="00BC6B80"/>
    <w:rsid w:val="00BC7F0E"/>
    <w:rsid w:val="00BD026F"/>
    <w:rsid w:val="00BD1CD8"/>
    <w:rsid w:val="00BD4936"/>
    <w:rsid w:val="00BD4B35"/>
    <w:rsid w:val="00BD7CBE"/>
    <w:rsid w:val="00BE3A5B"/>
    <w:rsid w:val="00BE6CA5"/>
    <w:rsid w:val="00BF0197"/>
    <w:rsid w:val="00BF1A48"/>
    <w:rsid w:val="00BF225E"/>
    <w:rsid w:val="00BF51F5"/>
    <w:rsid w:val="00BF638D"/>
    <w:rsid w:val="00BF675F"/>
    <w:rsid w:val="00BF6C20"/>
    <w:rsid w:val="00C01E71"/>
    <w:rsid w:val="00C04F5D"/>
    <w:rsid w:val="00C0505C"/>
    <w:rsid w:val="00C07BD4"/>
    <w:rsid w:val="00C1041D"/>
    <w:rsid w:val="00C10593"/>
    <w:rsid w:val="00C1160C"/>
    <w:rsid w:val="00C12E71"/>
    <w:rsid w:val="00C12F72"/>
    <w:rsid w:val="00C146A1"/>
    <w:rsid w:val="00C156D8"/>
    <w:rsid w:val="00C17AE3"/>
    <w:rsid w:val="00C2164E"/>
    <w:rsid w:val="00C21944"/>
    <w:rsid w:val="00C23333"/>
    <w:rsid w:val="00C240E8"/>
    <w:rsid w:val="00C2477B"/>
    <w:rsid w:val="00C24926"/>
    <w:rsid w:val="00C24B0F"/>
    <w:rsid w:val="00C250EE"/>
    <w:rsid w:val="00C25901"/>
    <w:rsid w:val="00C2659E"/>
    <w:rsid w:val="00C2661A"/>
    <w:rsid w:val="00C27963"/>
    <w:rsid w:val="00C27D93"/>
    <w:rsid w:val="00C30B14"/>
    <w:rsid w:val="00C31209"/>
    <w:rsid w:val="00C31873"/>
    <w:rsid w:val="00C3218A"/>
    <w:rsid w:val="00C32C1F"/>
    <w:rsid w:val="00C3575B"/>
    <w:rsid w:val="00C36919"/>
    <w:rsid w:val="00C37A38"/>
    <w:rsid w:val="00C37DE7"/>
    <w:rsid w:val="00C40717"/>
    <w:rsid w:val="00C40B90"/>
    <w:rsid w:val="00C41FA0"/>
    <w:rsid w:val="00C42227"/>
    <w:rsid w:val="00C438C9"/>
    <w:rsid w:val="00C446A0"/>
    <w:rsid w:val="00C4742E"/>
    <w:rsid w:val="00C47BF3"/>
    <w:rsid w:val="00C502A3"/>
    <w:rsid w:val="00C509A2"/>
    <w:rsid w:val="00C50AEF"/>
    <w:rsid w:val="00C51023"/>
    <w:rsid w:val="00C53B47"/>
    <w:rsid w:val="00C54A59"/>
    <w:rsid w:val="00C56E1F"/>
    <w:rsid w:val="00C60D33"/>
    <w:rsid w:val="00C62E37"/>
    <w:rsid w:val="00C64204"/>
    <w:rsid w:val="00C64388"/>
    <w:rsid w:val="00C671D3"/>
    <w:rsid w:val="00C72D9A"/>
    <w:rsid w:val="00C75274"/>
    <w:rsid w:val="00C75460"/>
    <w:rsid w:val="00C7652E"/>
    <w:rsid w:val="00C769B7"/>
    <w:rsid w:val="00C7710B"/>
    <w:rsid w:val="00C77398"/>
    <w:rsid w:val="00C77D40"/>
    <w:rsid w:val="00C80855"/>
    <w:rsid w:val="00C83D7A"/>
    <w:rsid w:val="00C84DC1"/>
    <w:rsid w:val="00C85202"/>
    <w:rsid w:val="00C85831"/>
    <w:rsid w:val="00C860B1"/>
    <w:rsid w:val="00C86826"/>
    <w:rsid w:val="00C91185"/>
    <w:rsid w:val="00C92C7A"/>
    <w:rsid w:val="00C92E49"/>
    <w:rsid w:val="00C93D51"/>
    <w:rsid w:val="00C93D72"/>
    <w:rsid w:val="00C94C00"/>
    <w:rsid w:val="00C967AC"/>
    <w:rsid w:val="00CA0A52"/>
    <w:rsid w:val="00CA2283"/>
    <w:rsid w:val="00CA3CDB"/>
    <w:rsid w:val="00CA52F2"/>
    <w:rsid w:val="00CA5F8B"/>
    <w:rsid w:val="00CA6F30"/>
    <w:rsid w:val="00CA7BD8"/>
    <w:rsid w:val="00CB21FE"/>
    <w:rsid w:val="00CB35AC"/>
    <w:rsid w:val="00CB4811"/>
    <w:rsid w:val="00CB5272"/>
    <w:rsid w:val="00CB533D"/>
    <w:rsid w:val="00CB5982"/>
    <w:rsid w:val="00CB6A2E"/>
    <w:rsid w:val="00CB6C5A"/>
    <w:rsid w:val="00CC0267"/>
    <w:rsid w:val="00CC1BD9"/>
    <w:rsid w:val="00CC1F50"/>
    <w:rsid w:val="00CC3AB4"/>
    <w:rsid w:val="00CC3F8E"/>
    <w:rsid w:val="00CC59F8"/>
    <w:rsid w:val="00CD0465"/>
    <w:rsid w:val="00CD11BA"/>
    <w:rsid w:val="00CD3241"/>
    <w:rsid w:val="00CD34DD"/>
    <w:rsid w:val="00CD4122"/>
    <w:rsid w:val="00CD5345"/>
    <w:rsid w:val="00CD6693"/>
    <w:rsid w:val="00CD6795"/>
    <w:rsid w:val="00CE0B61"/>
    <w:rsid w:val="00CE116F"/>
    <w:rsid w:val="00CE19BD"/>
    <w:rsid w:val="00CE1B19"/>
    <w:rsid w:val="00CE41AD"/>
    <w:rsid w:val="00CE4A2F"/>
    <w:rsid w:val="00CE4D34"/>
    <w:rsid w:val="00CE7182"/>
    <w:rsid w:val="00CF163E"/>
    <w:rsid w:val="00CF4F4C"/>
    <w:rsid w:val="00CF70A1"/>
    <w:rsid w:val="00CF7B73"/>
    <w:rsid w:val="00D00C87"/>
    <w:rsid w:val="00D01578"/>
    <w:rsid w:val="00D03D05"/>
    <w:rsid w:val="00D04A79"/>
    <w:rsid w:val="00D07645"/>
    <w:rsid w:val="00D107A0"/>
    <w:rsid w:val="00D11417"/>
    <w:rsid w:val="00D11B50"/>
    <w:rsid w:val="00D13055"/>
    <w:rsid w:val="00D207D3"/>
    <w:rsid w:val="00D2092C"/>
    <w:rsid w:val="00D21575"/>
    <w:rsid w:val="00D231DE"/>
    <w:rsid w:val="00D240A2"/>
    <w:rsid w:val="00D245D3"/>
    <w:rsid w:val="00D2579D"/>
    <w:rsid w:val="00D2628F"/>
    <w:rsid w:val="00D34C77"/>
    <w:rsid w:val="00D35185"/>
    <w:rsid w:val="00D35693"/>
    <w:rsid w:val="00D36B48"/>
    <w:rsid w:val="00D37332"/>
    <w:rsid w:val="00D41F72"/>
    <w:rsid w:val="00D46442"/>
    <w:rsid w:val="00D46ECD"/>
    <w:rsid w:val="00D47189"/>
    <w:rsid w:val="00D508B7"/>
    <w:rsid w:val="00D51604"/>
    <w:rsid w:val="00D519D1"/>
    <w:rsid w:val="00D51A84"/>
    <w:rsid w:val="00D522C3"/>
    <w:rsid w:val="00D52B21"/>
    <w:rsid w:val="00D534AB"/>
    <w:rsid w:val="00D53C88"/>
    <w:rsid w:val="00D54FD8"/>
    <w:rsid w:val="00D558C6"/>
    <w:rsid w:val="00D55916"/>
    <w:rsid w:val="00D56D4A"/>
    <w:rsid w:val="00D574E8"/>
    <w:rsid w:val="00D601A1"/>
    <w:rsid w:val="00D60C20"/>
    <w:rsid w:val="00D6108C"/>
    <w:rsid w:val="00D61437"/>
    <w:rsid w:val="00D61598"/>
    <w:rsid w:val="00D618D1"/>
    <w:rsid w:val="00D6384B"/>
    <w:rsid w:val="00D63A4F"/>
    <w:rsid w:val="00D66469"/>
    <w:rsid w:val="00D67065"/>
    <w:rsid w:val="00D7091A"/>
    <w:rsid w:val="00D70C6E"/>
    <w:rsid w:val="00D7135E"/>
    <w:rsid w:val="00D744AA"/>
    <w:rsid w:val="00D7576A"/>
    <w:rsid w:val="00D76850"/>
    <w:rsid w:val="00D76A8C"/>
    <w:rsid w:val="00D77558"/>
    <w:rsid w:val="00D80C1E"/>
    <w:rsid w:val="00D80F80"/>
    <w:rsid w:val="00D8137B"/>
    <w:rsid w:val="00D823B0"/>
    <w:rsid w:val="00D82423"/>
    <w:rsid w:val="00D839C5"/>
    <w:rsid w:val="00D84DE4"/>
    <w:rsid w:val="00D8546B"/>
    <w:rsid w:val="00D8700E"/>
    <w:rsid w:val="00D8792F"/>
    <w:rsid w:val="00D87B9D"/>
    <w:rsid w:val="00D90279"/>
    <w:rsid w:val="00D9138F"/>
    <w:rsid w:val="00D91732"/>
    <w:rsid w:val="00D92031"/>
    <w:rsid w:val="00D932E5"/>
    <w:rsid w:val="00D94480"/>
    <w:rsid w:val="00D95FA8"/>
    <w:rsid w:val="00D9683A"/>
    <w:rsid w:val="00D96956"/>
    <w:rsid w:val="00DA203F"/>
    <w:rsid w:val="00DA44F9"/>
    <w:rsid w:val="00DA6981"/>
    <w:rsid w:val="00DA6C66"/>
    <w:rsid w:val="00DB039C"/>
    <w:rsid w:val="00DB1380"/>
    <w:rsid w:val="00DB18FF"/>
    <w:rsid w:val="00DB2809"/>
    <w:rsid w:val="00DB28D2"/>
    <w:rsid w:val="00DB3690"/>
    <w:rsid w:val="00DB399B"/>
    <w:rsid w:val="00DB3FB0"/>
    <w:rsid w:val="00DB52A1"/>
    <w:rsid w:val="00DC39CC"/>
    <w:rsid w:val="00DC3ECC"/>
    <w:rsid w:val="00DC4525"/>
    <w:rsid w:val="00DC6C36"/>
    <w:rsid w:val="00DC7943"/>
    <w:rsid w:val="00DD269F"/>
    <w:rsid w:val="00DD2C99"/>
    <w:rsid w:val="00DD3FB6"/>
    <w:rsid w:val="00DD482E"/>
    <w:rsid w:val="00DD4C3F"/>
    <w:rsid w:val="00DE0875"/>
    <w:rsid w:val="00DE3F5B"/>
    <w:rsid w:val="00DE6B28"/>
    <w:rsid w:val="00DE7C19"/>
    <w:rsid w:val="00DF064B"/>
    <w:rsid w:val="00DF2A20"/>
    <w:rsid w:val="00DF3549"/>
    <w:rsid w:val="00DF391A"/>
    <w:rsid w:val="00DF4F84"/>
    <w:rsid w:val="00DF60EA"/>
    <w:rsid w:val="00DF68DF"/>
    <w:rsid w:val="00DF750D"/>
    <w:rsid w:val="00DF7AA2"/>
    <w:rsid w:val="00DF7D1E"/>
    <w:rsid w:val="00E047B4"/>
    <w:rsid w:val="00E06276"/>
    <w:rsid w:val="00E0666D"/>
    <w:rsid w:val="00E06B8E"/>
    <w:rsid w:val="00E07669"/>
    <w:rsid w:val="00E100C7"/>
    <w:rsid w:val="00E10CA0"/>
    <w:rsid w:val="00E11052"/>
    <w:rsid w:val="00E12466"/>
    <w:rsid w:val="00E13CCC"/>
    <w:rsid w:val="00E14B53"/>
    <w:rsid w:val="00E2072D"/>
    <w:rsid w:val="00E23C43"/>
    <w:rsid w:val="00E24442"/>
    <w:rsid w:val="00E264F3"/>
    <w:rsid w:val="00E266AE"/>
    <w:rsid w:val="00E26E46"/>
    <w:rsid w:val="00E27D9C"/>
    <w:rsid w:val="00E31A9C"/>
    <w:rsid w:val="00E31E3D"/>
    <w:rsid w:val="00E326E8"/>
    <w:rsid w:val="00E345A0"/>
    <w:rsid w:val="00E346DA"/>
    <w:rsid w:val="00E34DAD"/>
    <w:rsid w:val="00E35671"/>
    <w:rsid w:val="00E4130F"/>
    <w:rsid w:val="00E418AB"/>
    <w:rsid w:val="00E41959"/>
    <w:rsid w:val="00E420C9"/>
    <w:rsid w:val="00E42797"/>
    <w:rsid w:val="00E43E89"/>
    <w:rsid w:val="00E44738"/>
    <w:rsid w:val="00E448DB"/>
    <w:rsid w:val="00E45807"/>
    <w:rsid w:val="00E461BE"/>
    <w:rsid w:val="00E467F7"/>
    <w:rsid w:val="00E50CB8"/>
    <w:rsid w:val="00E50DB5"/>
    <w:rsid w:val="00E54FB9"/>
    <w:rsid w:val="00E5558D"/>
    <w:rsid w:val="00E55C3E"/>
    <w:rsid w:val="00E55E64"/>
    <w:rsid w:val="00E55F02"/>
    <w:rsid w:val="00E577BB"/>
    <w:rsid w:val="00E57CFC"/>
    <w:rsid w:val="00E57F0A"/>
    <w:rsid w:val="00E605E1"/>
    <w:rsid w:val="00E60770"/>
    <w:rsid w:val="00E60BF6"/>
    <w:rsid w:val="00E60F11"/>
    <w:rsid w:val="00E622DB"/>
    <w:rsid w:val="00E645DE"/>
    <w:rsid w:val="00E64F74"/>
    <w:rsid w:val="00E65A60"/>
    <w:rsid w:val="00E65ADA"/>
    <w:rsid w:val="00E661F4"/>
    <w:rsid w:val="00E736B7"/>
    <w:rsid w:val="00E74FD2"/>
    <w:rsid w:val="00E75655"/>
    <w:rsid w:val="00E75FC7"/>
    <w:rsid w:val="00E77E3C"/>
    <w:rsid w:val="00E800EB"/>
    <w:rsid w:val="00E82742"/>
    <w:rsid w:val="00E835A0"/>
    <w:rsid w:val="00E838BE"/>
    <w:rsid w:val="00E83921"/>
    <w:rsid w:val="00E84837"/>
    <w:rsid w:val="00E85296"/>
    <w:rsid w:val="00E919DA"/>
    <w:rsid w:val="00E95931"/>
    <w:rsid w:val="00E9652F"/>
    <w:rsid w:val="00E96F48"/>
    <w:rsid w:val="00EA1425"/>
    <w:rsid w:val="00EA22FA"/>
    <w:rsid w:val="00EA2A90"/>
    <w:rsid w:val="00EA3FD9"/>
    <w:rsid w:val="00EA42A9"/>
    <w:rsid w:val="00EA46D6"/>
    <w:rsid w:val="00EA47CF"/>
    <w:rsid w:val="00EA61B9"/>
    <w:rsid w:val="00EA6CE0"/>
    <w:rsid w:val="00EB177B"/>
    <w:rsid w:val="00EB71E4"/>
    <w:rsid w:val="00EB76AD"/>
    <w:rsid w:val="00EB78DC"/>
    <w:rsid w:val="00EC0A4C"/>
    <w:rsid w:val="00EC1AF0"/>
    <w:rsid w:val="00EC53D7"/>
    <w:rsid w:val="00EC7808"/>
    <w:rsid w:val="00ED1913"/>
    <w:rsid w:val="00ED2900"/>
    <w:rsid w:val="00ED3399"/>
    <w:rsid w:val="00ED3EEC"/>
    <w:rsid w:val="00ED4DC0"/>
    <w:rsid w:val="00ED536C"/>
    <w:rsid w:val="00ED5731"/>
    <w:rsid w:val="00ED651E"/>
    <w:rsid w:val="00ED6A2E"/>
    <w:rsid w:val="00ED6B1A"/>
    <w:rsid w:val="00EE0481"/>
    <w:rsid w:val="00EE07DC"/>
    <w:rsid w:val="00EE3396"/>
    <w:rsid w:val="00EE3546"/>
    <w:rsid w:val="00EE4C28"/>
    <w:rsid w:val="00EE6FE0"/>
    <w:rsid w:val="00EE7559"/>
    <w:rsid w:val="00EF0B0F"/>
    <w:rsid w:val="00EF0D4F"/>
    <w:rsid w:val="00EF0EB4"/>
    <w:rsid w:val="00EF1917"/>
    <w:rsid w:val="00EF2EBA"/>
    <w:rsid w:val="00EF39FA"/>
    <w:rsid w:val="00EF718F"/>
    <w:rsid w:val="00EF7D96"/>
    <w:rsid w:val="00F0118B"/>
    <w:rsid w:val="00F01A7C"/>
    <w:rsid w:val="00F01B3A"/>
    <w:rsid w:val="00F01EB8"/>
    <w:rsid w:val="00F035A7"/>
    <w:rsid w:val="00F04D2A"/>
    <w:rsid w:val="00F06928"/>
    <w:rsid w:val="00F06BC5"/>
    <w:rsid w:val="00F06FD7"/>
    <w:rsid w:val="00F07106"/>
    <w:rsid w:val="00F0762F"/>
    <w:rsid w:val="00F1051B"/>
    <w:rsid w:val="00F10D03"/>
    <w:rsid w:val="00F126BF"/>
    <w:rsid w:val="00F1272A"/>
    <w:rsid w:val="00F14DFC"/>
    <w:rsid w:val="00F154CF"/>
    <w:rsid w:val="00F175DD"/>
    <w:rsid w:val="00F17B4B"/>
    <w:rsid w:val="00F23115"/>
    <w:rsid w:val="00F24DC7"/>
    <w:rsid w:val="00F26919"/>
    <w:rsid w:val="00F27F3A"/>
    <w:rsid w:val="00F27F68"/>
    <w:rsid w:val="00F30647"/>
    <w:rsid w:val="00F30A86"/>
    <w:rsid w:val="00F30A9B"/>
    <w:rsid w:val="00F32CF1"/>
    <w:rsid w:val="00F3559F"/>
    <w:rsid w:val="00F35FB6"/>
    <w:rsid w:val="00F36124"/>
    <w:rsid w:val="00F3686E"/>
    <w:rsid w:val="00F37228"/>
    <w:rsid w:val="00F37DE1"/>
    <w:rsid w:val="00F40C4B"/>
    <w:rsid w:val="00F41EBE"/>
    <w:rsid w:val="00F43DFF"/>
    <w:rsid w:val="00F44F95"/>
    <w:rsid w:val="00F46DCF"/>
    <w:rsid w:val="00F47E6E"/>
    <w:rsid w:val="00F51299"/>
    <w:rsid w:val="00F51A88"/>
    <w:rsid w:val="00F52D3A"/>
    <w:rsid w:val="00F5321A"/>
    <w:rsid w:val="00F5364D"/>
    <w:rsid w:val="00F56DFF"/>
    <w:rsid w:val="00F607D3"/>
    <w:rsid w:val="00F60FC5"/>
    <w:rsid w:val="00F6122E"/>
    <w:rsid w:val="00F615EA"/>
    <w:rsid w:val="00F63194"/>
    <w:rsid w:val="00F63B24"/>
    <w:rsid w:val="00F6662A"/>
    <w:rsid w:val="00F70979"/>
    <w:rsid w:val="00F710E2"/>
    <w:rsid w:val="00F72DB7"/>
    <w:rsid w:val="00F735F0"/>
    <w:rsid w:val="00F765D5"/>
    <w:rsid w:val="00F76803"/>
    <w:rsid w:val="00F80D85"/>
    <w:rsid w:val="00F82F96"/>
    <w:rsid w:val="00F849BA"/>
    <w:rsid w:val="00F84EAD"/>
    <w:rsid w:val="00F86A55"/>
    <w:rsid w:val="00F9066D"/>
    <w:rsid w:val="00F90A5A"/>
    <w:rsid w:val="00F91292"/>
    <w:rsid w:val="00F921B8"/>
    <w:rsid w:val="00F9366E"/>
    <w:rsid w:val="00F93993"/>
    <w:rsid w:val="00F94925"/>
    <w:rsid w:val="00F94AC0"/>
    <w:rsid w:val="00F95468"/>
    <w:rsid w:val="00F9586B"/>
    <w:rsid w:val="00F95F65"/>
    <w:rsid w:val="00F97194"/>
    <w:rsid w:val="00F9720E"/>
    <w:rsid w:val="00F97EDD"/>
    <w:rsid w:val="00FA0FB9"/>
    <w:rsid w:val="00FA24F7"/>
    <w:rsid w:val="00FA2B59"/>
    <w:rsid w:val="00FA607D"/>
    <w:rsid w:val="00FA6346"/>
    <w:rsid w:val="00FA7EE1"/>
    <w:rsid w:val="00FB0544"/>
    <w:rsid w:val="00FB06EC"/>
    <w:rsid w:val="00FB41E1"/>
    <w:rsid w:val="00FB4A54"/>
    <w:rsid w:val="00FB55C6"/>
    <w:rsid w:val="00FB6408"/>
    <w:rsid w:val="00FB76EA"/>
    <w:rsid w:val="00FB7ED2"/>
    <w:rsid w:val="00FC062D"/>
    <w:rsid w:val="00FC28BC"/>
    <w:rsid w:val="00FC4749"/>
    <w:rsid w:val="00FC5A01"/>
    <w:rsid w:val="00FC5D74"/>
    <w:rsid w:val="00FC7008"/>
    <w:rsid w:val="00FD199D"/>
    <w:rsid w:val="00FD1D4B"/>
    <w:rsid w:val="00FD3B23"/>
    <w:rsid w:val="00FD5728"/>
    <w:rsid w:val="00FD7C72"/>
    <w:rsid w:val="00FD7D35"/>
    <w:rsid w:val="00FE2FC7"/>
    <w:rsid w:val="00FE48D4"/>
    <w:rsid w:val="00FE57F9"/>
    <w:rsid w:val="00FE6521"/>
    <w:rsid w:val="00FE67B0"/>
    <w:rsid w:val="00FE67BD"/>
    <w:rsid w:val="00FE6E61"/>
    <w:rsid w:val="00FE7A0D"/>
    <w:rsid w:val="00FF037A"/>
    <w:rsid w:val="00FF089D"/>
    <w:rsid w:val="00FF0DC4"/>
    <w:rsid w:val="00FF1761"/>
    <w:rsid w:val="00FF2CE5"/>
    <w:rsid w:val="00FF48C0"/>
    <w:rsid w:val="00FF6C10"/>
    <w:rsid w:val="05E63C28"/>
    <w:rsid w:val="05E82EC8"/>
    <w:rsid w:val="082C1353"/>
    <w:rsid w:val="096D271B"/>
    <w:rsid w:val="0A054BE4"/>
    <w:rsid w:val="0A5E2153"/>
    <w:rsid w:val="0B362BF0"/>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135209"/>
    <w:rsid w:val="27E925E3"/>
    <w:rsid w:val="313C127B"/>
    <w:rsid w:val="339E67E4"/>
    <w:rsid w:val="37BA406E"/>
    <w:rsid w:val="3AF458C7"/>
    <w:rsid w:val="3BF62332"/>
    <w:rsid w:val="41943B9B"/>
    <w:rsid w:val="42984813"/>
    <w:rsid w:val="42DE7B05"/>
    <w:rsid w:val="43B6162D"/>
    <w:rsid w:val="445A27B3"/>
    <w:rsid w:val="47226FD9"/>
    <w:rsid w:val="49CF78BA"/>
    <w:rsid w:val="4D3F1035"/>
    <w:rsid w:val="4FB32042"/>
    <w:rsid w:val="53AF5EAE"/>
    <w:rsid w:val="54A10F4E"/>
    <w:rsid w:val="578538A1"/>
    <w:rsid w:val="58D73D3F"/>
    <w:rsid w:val="5C5C47A1"/>
    <w:rsid w:val="5E1264F1"/>
    <w:rsid w:val="5FEE2EE7"/>
    <w:rsid w:val="63C3402F"/>
    <w:rsid w:val="66586689"/>
    <w:rsid w:val="677273F1"/>
    <w:rsid w:val="679E7C54"/>
    <w:rsid w:val="69A753F0"/>
    <w:rsid w:val="6A2B7DCF"/>
    <w:rsid w:val="6C783074"/>
    <w:rsid w:val="7192649C"/>
    <w:rsid w:val="723E3242"/>
    <w:rsid w:val="726E5187"/>
    <w:rsid w:val="73C1549A"/>
    <w:rsid w:val="743B2E88"/>
    <w:rsid w:val="756C10CA"/>
    <w:rsid w:val="77EFBA3E"/>
    <w:rsid w:val="7A3B5926"/>
    <w:rsid w:val="7CFE03BB"/>
    <w:rsid w:val="7EFC3B5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E94C1E7"/>
  <w15:docId w15:val="{E690727C-6B7B-456E-AE4A-0BB0F3F1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21">
    <w:name w:val="Body Text 2"/>
    <w:basedOn w:val="a"/>
    <w:link w:val="22"/>
    <w:qFormat/>
    <w:pPr>
      <w:widowControl w:val="0"/>
      <w:spacing w:after="120" w:line="480" w:lineRule="auto"/>
      <w:jc w:val="both"/>
    </w:pPr>
    <w:rPr>
      <w:rFonts w:ascii="Calibri" w:eastAsia="宋体" w:hAnsi="Calibri" w:cs="Times New Roman"/>
      <w:color w:val="auto"/>
      <w:kern w:val="2"/>
      <w:sz w:val="21"/>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HTML0">
    <w:name w:val="HTML 预设格式 字符"/>
    <w:basedOn w:val="a0"/>
    <w:link w:val="HTML"/>
    <w:uiPriority w:val="99"/>
    <w:semiHidden/>
    <w:qFormat/>
    <w:rPr>
      <w:rFonts w:ascii="Courier New" w:eastAsia="Microsoft JhengHei" w:hAnsi="Courier New" w:cs="Courier New"/>
      <w:color w:val="000000"/>
    </w:rPr>
  </w:style>
  <w:style w:type="character" w:customStyle="1" w:styleId="22">
    <w:name w:val="正文文本 2 字符"/>
    <w:basedOn w:val="a0"/>
    <w:link w:val="21"/>
    <w:qFormat/>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1369</Words>
  <Characters>7806</Characters>
  <Application>Microsoft Office Word</Application>
  <DocSecurity>0</DocSecurity>
  <Lines>65</Lines>
  <Paragraphs>18</Paragraphs>
  <ScaleCrop>false</ScaleCrop>
  <Company>普恩海汇医学检验所</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刘炜芬</cp:lastModifiedBy>
  <cp:revision>120</cp:revision>
  <cp:lastPrinted>2019-08-30T13:58:00Z</cp:lastPrinted>
  <dcterms:created xsi:type="dcterms:W3CDTF">2022-12-09T08:47:00Z</dcterms:created>
  <dcterms:modified xsi:type="dcterms:W3CDTF">2026-06-24T08:19:00Z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2052-4.6.0.7435</vt:lpwstr>
  </property>
  <property fmtid="{D5CDD505-2E9C-101B-9397-08002B2CF9AE}" pid="3" name="ICV">
    <vt:lpwstr>43364628015A362A6CDE85630F190CC3</vt:lpwstr>
  </property>
</Properties>
</file>