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342667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7DC040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w:t>
            </w:r>
            <w:proofErr w:type="gramStart"/>
            <w:r w:rsidRPr="00A2293C">
              <w:rPr>
                <w:rFonts w:ascii="思源黑体 CN Bold" w:eastAsia="思源黑体 CN Bold" w:hAnsi="思源黑体 CN Bold" w:hint="eastAsia"/>
                <w:b/>
                <w:bCs/>
                <w:color w:val="1E7648"/>
                <w:sz w:val="28"/>
                <w:szCs w:val="28"/>
              </w:rPr>
              <w:t>览</w:t>
            </w:r>
            <w:proofErr w:type="gramEnd"/>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CF3B847" w14:textId="77777777" w:rsidR="000545CF" w:rsidRPr="00573AC1" w:rsidRDefault="000545CF" w:rsidP="000545C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0B13C19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w:t>
            </w:r>
            <w:proofErr w:type="gramStart"/>
            <w:r>
              <w:rPr>
                <w:rFonts w:ascii="思源黑体 CN Normal" w:eastAsia="思源黑体 CN Normal" w:hAnsi="思源黑体 CN Normal"/>
                <w:sz w:val="17"/>
                <w:szCs w:val="17"/>
              </w:rPr>
              <w:t>连接区</w:t>
            </w:r>
            <w:proofErr w:type="gramEnd"/>
            <w:r>
              <w:rPr>
                <w:rFonts w:ascii="思源黑体 CN Normal" w:eastAsia="思源黑体 CN Normal" w:hAnsi="思源黑体 CN Normal"/>
                <w:sz w:val="17"/>
                <w:szCs w:val="17"/>
              </w:rPr>
              <w:t>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E23F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E76D9F" w:rsidRPr="00B21FB0" w14:paraId="5D5354AC" w14:textId="77777777" w:rsidTr="009711E3">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BA9251C" w14:textId="77777777" w:rsidR="00E76D9F" w:rsidRPr="00FE2B95" w:rsidRDefault="00E76D9F" w:rsidP="009711E3">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33018B8C" w14:textId="77777777" w:rsidR="00E76D9F" w:rsidRPr="00FE2B95" w:rsidRDefault="00E76D9F" w:rsidP="009711E3">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临床提示（耐药/敏感，证据等级）</w:t>
            </w:r>
          </w:p>
        </w:tc>
      </w:tr>
      <w:tr w:rsidR="00E76D9F" w:rsidRPr="00B21FB0" w14:paraId="461398A2" w14:textId="77777777" w:rsidTr="009711E3">
        <w:trPr>
          <w:trHeight w:val="397"/>
          <w:jc w:val="center"/>
        </w:trPr>
        <w:tc>
          <w:tcPr>
            <w:tcW w:w="1129" w:type="dxa"/>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60E42A04" w14:textId="77777777" w:rsidR="00E76D9F" w:rsidRPr="00FE2B95" w:rsidRDefault="00E76D9F" w:rsidP="009711E3">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nil"/>
              <w:right w:val="single" w:sz="4" w:space="0" w:color="FFFFFF" w:themeColor="background1"/>
            </w:tcBorders>
            <w:shd w:val="clear" w:color="auto" w:fill="1E7648"/>
            <w:vAlign w:val="center"/>
          </w:tcPr>
          <w:p w14:paraId="2C2CCBFF" w14:textId="77777777" w:rsidR="00E76D9F" w:rsidRPr="00FE2B95" w:rsidRDefault="00E76D9F" w:rsidP="009711E3">
            <w:pPr>
              <w:jc w:val="center"/>
              <w:rPr>
                <w:rFonts w:ascii="思源黑体 CN Bold" w:eastAsia="思源黑体 CN Bold" w:hAnsi="思源黑体 CN Bold"/>
                <w:b/>
                <w:bCs/>
                <w:color w:val="FFFFFF" w:themeColor="background1"/>
                <w:sz w:val="18"/>
                <w:szCs w:val="18"/>
              </w:rPr>
            </w:pPr>
            <w:r w:rsidRPr="00FE2B95">
              <w:rPr>
                <w:rFonts w:ascii="思源黑体 CN Bold" w:eastAsia="思源黑体 CN Bold" w:hAnsi="思源黑体 CN Bold" w:hint="eastAsia"/>
                <w:b/>
                <w:bCs/>
                <w:color w:val="FFFFFF" w:themeColor="background1"/>
                <w:sz w:val="18"/>
                <w:szCs w:val="18"/>
              </w:rPr>
              <w:t>检测项及结果</w:t>
            </w:r>
          </w:p>
        </w:tc>
        <w:tc>
          <w:tcPr>
            <w:tcW w:w="3963" w:type="dxa"/>
            <w:vMerge/>
            <w:tcBorders>
              <w:left w:val="single" w:sz="4" w:space="0" w:color="FFFFFF" w:themeColor="background1"/>
              <w:bottom w:val="nil"/>
            </w:tcBorders>
            <w:shd w:val="clear" w:color="auto" w:fill="1E7648"/>
            <w:vAlign w:val="center"/>
          </w:tcPr>
          <w:p w14:paraId="4D9AC8BB" w14:textId="77777777" w:rsidR="00E76D9F" w:rsidRPr="00B21FB0" w:rsidRDefault="00E76D9F" w:rsidP="009711E3">
            <w:pPr>
              <w:jc w:val="center"/>
              <w:rPr>
                <w:rFonts w:ascii="思源黑体 CN Bold" w:eastAsia="思源黑体 CN Bold" w:hAnsi="思源黑体 CN Bold"/>
                <w:color w:val="FFFFFF" w:themeColor="background1"/>
                <w:sz w:val="18"/>
                <w:szCs w:val="18"/>
              </w:rPr>
            </w:pPr>
          </w:p>
        </w:tc>
      </w:tr>
      <w:tr w:rsidR="00E76D9F" w14:paraId="2DF297AD" w14:textId="77777777" w:rsidTr="009711E3">
        <w:trPr>
          <w:trHeight w:val="567"/>
          <w:jc w:val="center"/>
        </w:trPr>
        <w:tc>
          <w:tcPr>
            <w:tcW w:w="1129" w:type="dxa"/>
            <w:vMerge w:val="restart"/>
            <w:tcBorders>
              <w:top w:val="nil"/>
              <w:left w:val="nil"/>
              <w:right w:val="dashed" w:sz="4" w:space="0" w:color="BFBFBF" w:themeColor="background1" w:themeShade="BF"/>
            </w:tcBorders>
            <w:shd w:val="clear" w:color="auto" w:fill="auto"/>
            <w:vAlign w:val="center"/>
          </w:tcPr>
          <w:p w14:paraId="78D34B80" w14:textId="77777777" w:rsidR="00E76D9F" w:rsidRDefault="00E76D9F" w:rsidP="009711E3">
            <w:pPr>
              <w:jc w:val="center"/>
              <w:rPr>
                <w:rFonts w:ascii="思源黑体 CN Normal" w:eastAsia="思源黑体 CN Normal" w:hAnsi="思源黑体 CN Normal"/>
                <w:color w:val="000000" w:themeColor="text1"/>
                <w:sz w:val="17"/>
                <w:szCs w:val="17"/>
              </w:rPr>
            </w:pPr>
            <w:r w:rsidRPr="00C40791">
              <w:rPr>
                <w:rFonts w:ascii="思源黑体 CN Normal" w:eastAsia="思源黑体 CN Normal" w:hAnsi="思源黑体 CN Normal"/>
                <w:color w:val="000000" w:themeColor="text1"/>
                <w:sz w:val="17"/>
                <w:szCs w:val="17"/>
                <w:highlight w:val="green"/>
              </w:rPr>
              <w:t>{%p if “v1.1.0” in sample.json_batch_name%}</w:t>
            </w:r>
          </w:p>
          <w:p w14:paraId="5D0466BC"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hrd.var_id==”HRD+”%}</w:t>
            </w:r>
          </w:p>
          <w:p w14:paraId="0CE6103E"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7109DB1C"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227B10B"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67BFADD0"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lastRenderedPageBreak/>
              <w:t>endif</w:t>
            </w:r>
            <w:r>
              <w:rPr>
                <w:rFonts w:ascii="思源黑体 CN Normal" w:eastAsia="思源黑体 CN Normal" w:hAnsi="思源黑体 CN Normal" w:hint="eastAsia"/>
                <w:color w:val="000000" w:themeColor="text1"/>
                <w:sz w:val="17"/>
                <w:szCs w:val="17"/>
              </w:rPr>
              <w:t>%}</w:t>
            </w:r>
          </w:p>
          <w:p w14:paraId="5CF858A5" w14:textId="77777777" w:rsidR="00E76D9F" w:rsidRDefault="00E76D9F" w:rsidP="009711E3">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3E6D8BDB"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var.gss.gss.var_id==”HRD+”%}</w:t>
            </w:r>
          </w:p>
          <w:p w14:paraId="0B9B2934"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5A885ECB"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CA986B6"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4EA1BC59"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07C55302" w14:textId="77777777" w:rsidR="00E76D9F" w:rsidRDefault="00E76D9F" w:rsidP="009711E3">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0E21CF"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BRCA突变：</w:t>
            </w:r>
          </w:p>
          <w:p w14:paraId="1133D0E1"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0BE0F094"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4F7A1104"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EBA996"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23D59EE2"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3D1134" w14:textId="77777777" w:rsidR="00E76D9F" w:rsidRPr="00CC241E" w:rsidRDefault="00E76D9F" w:rsidP="009711E3">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C9CE36" w14:textId="77777777" w:rsidR="00E76D9F" w:rsidRDefault="00E76D9F" w:rsidP="009711E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var.ec_type.BRCA1_level12</w:t>
            </w:r>
            <w:r>
              <w:rPr>
                <w:rFonts w:ascii="思源黑体 CN Normal" w:eastAsia="思源黑体 CN Normal" w:hAnsi="思源黑体 CN Normal" w:hint="eastAsia"/>
                <w:color w:val="000000" w:themeColor="text1"/>
                <w:sz w:val="17"/>
                <w:szCs w:val="17"/>
              </w:rPr>
              <w:t>|hrd_</w:t>
            </w:r>
            <w:r>
              <w:rPr>
                <w:rFonts w:ascii="思源黑体 CN Normal" w:eastAsia="思源黑体 CN Normal" w:hAnsi="思源黑体 CN Normal"/>
                <w:color w:val="000000" w:themeColor="text1"/>
                <w:sz w:val="17"/>
                <w:szCs w:val="17"/>
              </w:rPr>
              <w:t>brca_result</w:t>
            </w:r>
            <w:r>
              <w:rPr>
                <w:rFonts w:ascii="思源黑体 CN Normal" w:eastAsia="思源黑体 CN Normal" w:hAnsi="思源黑体 CN Normal" w:hint="eastAsia"/>
                <w:color w:val="000000" w:themeColor="text1"/>
                <w:sz w:val="17"/>
                <w:szCs w:val="17"/>
              </w:rPr>
              <w:t>}}</w:t>
            </w:r>
          </w:p>
        </w:tc>
        <w:tc>
          <w:tcPr>
            <w:tcW w:w="3963" w:type="dxa"/>
            <w:vMerge w:val="restart"/>
            <w:tcBorders>
              <w:top w:val="nil"/>
              <w:left w:val="dashed" w:sz="4" w:space="0" w:color="BFBFBF" w:themeColor="background1" w:themeShade="BF"/>
            </w:tcBorders>
            <w:shd w:val="clear" w:color="auto" w:fill="auto"/>
            <w:vAlign w:val="center"/>
          </w:tcPr>
          <w:p w14:paraId="365E0D2A" w14:textId="77777777" w:rsidR="00C41029" w:rsidRDefault="00C41029" w:rsidP="009711E3">
            <w:pPr>
              <w:adjustRightInd w:val="0"/>
              <w:snapToGrid w:val="0"/>
              <w:jc w:val="center"/>
              <w:rPr>
                <w:rFonts w:ascii="思源黑体 CN Normal" w:eastAsia="思源黑体 CN Normal" w:hAnsi="思源黑体 CN Normal"/>
                <w:color w:val="000000" w:themeColor="text1"/>
                <w:sz w:val="17"/>
                <w:szCs w:val="17"/>
                <w:highlight w:val="green"/>
              </w:rPr>
            </w:pPr>
          </w:p>
          <w:p w14:paraId="32F8AAAF" w14:textId="25AE9A31" w:rsidR="00E76D9F" w:rsidRDefault="00E76D9F" w:rsidP="009711E3">
            <w:pPr>
              <w:adjustRightInd w:val="0"/>
              <w:snapToGrid w:val="0"/>
              <w:jc w:val="center"/>
              <w:rPr>
                <w:rFonts w:ascii="思源黑体 CN Normal" w:eastAsia="思源黑体 CN Normal" w:hAnsi="思源黑体 CN Normal"/>
                <w:color w:val="000000" w:themeColor="text1"/>
                <w:sz w:val="17"/>
                <w:szCs w:val="17"/>
              </w:rPr>
            </w:pPr>
            <w:r w:rsidRPr="00C40791">
              <w:rPr>
                <w:rFonts w:ascii="思源黑体 CN Normal" w:eastAsia="思源黑体 CN Normal" w:hAnsi="思源黑体 CN Normal"/>
                <w:color w:val="000000" w:themeColor="text1"/>
                <w:sz w:val="17"/>
                <w:szCs w:val="17"/>
                <w:highlight w:val="green"/>
              </w:rPr>
              <w:t>{%p if “v1.1.0” in sample.json_batch_name%}</w:t>
            </w:r>
          </w:p>
          <w:p w14:paraId="08B8D6D7"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hrd.regimen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hrd.regimen.Predictive %}</w:t>
            </w:r>
          </w:p>
          <w:p w14:paraId="3616B2B9"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hrd.regimen.Predictive%}</w:t>
            </w:r>
          </w:p>
          <w:p w14:paraId="1FD33B06"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058C2A87"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6D482C3F"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04D6575D"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DE2429C" w14:textId="77777777" w:rsidR="00E76D9F" w:rsidRDefault="00E76D9F" w:rsidP="009711E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C221A82" w14:textId="77777777" w:rsidR="00E76D9F" w:rsidRDefault="00E76D9F" w:rsidP="009711E3">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235FE424"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var.gss.gss.regimen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var.gss.gss.regimen.Predictive %}</w:t>
            </w:r>
          </w:p>
          <w:p w14:paraId="30BFF6AC"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a in var.gss.gss.regimen.Predictive%}</w:t>
            </w:r>
          </w:p>
          <w:p w14:paraId="4F66E3CC"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{{a.regimen_name}}</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{a.clinical_significance_cn}}</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{a.evi_conclusion_simple</w:t>
            </w:r>
            <w:r>
              <w:rPr>
                <w:rFonts w:ascii="思源黑体 CN Normal" w:eastAsia="思源黑体 CN Normal" w:hAnsi="思源黑体 CN Normal" w:cs="思源黑体 CN Light" w:hint="eastAsia"/>
                <w:bCs/>
                <w:iCs/>
                <w:color w:val="000000"/>
                <w:sz w:val="17"/>
                <w:szCs w:val="17"/>
              </w:rPr>
              <w:t>}}级）</w:t>
            </w:r>
          </w:p>
          <w:p w14:paraId="393DF59B"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endfor</w:t>
            </w:r>
            <w:r>
              <w:rPr>
                <w:rFonts w:ascii="思源黑体 CN Normal" w:eastAsia="思源黑体 CN Normal" w:hAnsi="思源黑体 CN Normal" w:cs="思源黑体 CN Light" w:hint="eastAsia"/>
                <w:bCs/>
                <w:iCs/>
                <w:color w:val="000000"/>
                <w:sz w:val="17"/>
                <w:szCs w:val="17"/>
              </w:rPr>
              <w:t>%}</w:t>
            </w:r>
          </w:p>
          <w:p w14:paraId="190415C0"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CC32371" w14:textId="77777777" w:rsidR="00E76D9F" w:rsidRDefault="00E76D9F" w:rsidP="009711E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53384D5" w14:textId="77777777" w:rsidR="00E76D9F" w:rsidRDefault="00E76D9F" w:rsidP="009711E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09C09F9" w14:textId="77777777" w:rsidR="00E76D9F" w:rsidRDefault="00E76D9F" w:rsidP="009711E3">
            <w:pPr>
              <w:adjustRightInd w:val="0"/>
              <w:snapToGrid w:val="0"/>
              <w:jc w:val="center"/>
              <w:rPr>
                <w:rFonts w:ascii="思源黑体 CN Normal" w:eastAsia="思源黑体 CN Normal" w:hAnsi="思源黑体 CN Normal"/>
                <w:color w:val="000000" w:themeColor="text1"/>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p w14:paraId="3B5D0EC5" w14:textId="77777777" w:rsidR="00E76D9F" w:rsidRDefault="00E76D9F" w:rsidP="009711E3">
            <w:pPr>
              <w:adjustRightInd w:val="0"/>
              <w:snapToGrid w:val="0"/>
              <w:jc w:val="center"/>
              <w:rPr>
                <w:rFonts w:ascii="思源黑体 CN Normal" w:eastAsia="思源黑体 CN Normal" w:hAnsi="思源黑体 CN Normal"/>
                <w:color w:val="000000" w:themeColor="text1"/>
                <w:sz w:val="17"/>
                <w:szCs w:val="17"/>
              </w:rPr>
            </w:pPr>
          </w:p>
          <w:p w14:paraId="547BD6F7" w14:textId="68EB264F" w:rsidR="00E76D9F" w:rsidRDefault="00E76D9F" w:rsidP="00E76D9F">
            <w:pPr>
              <w:adjustRightInd w:val="0"/>
              <w:snapToGrid w:val="0"/>
              <w:jc w:val="left"/>
              <w:rPr>
                <w:rFonts w:ascii="思源黑体 CN Normal" w:eastAsia="思源黑体 CN Normal" w:hAnsi="思源黑体 CN Normal" w:cs="思源黑体 CN Light"/>
                <w:bCs/>
                <w:iCs/>
                <w:color w:val="000000"/>
                <w:sz w:val="17"/>
                <w:szCs w:val="17"/>
              </w:rPr>
            </w:pPr>
            <w:r w:rsidRPr="00E76D9F">
              <w:rPr>
                <w:rFonts w:ascii="思源黑体 CN Normal" w:eastAsia="思源黑体 CN Normal" w:hAnsi="思源黑体 CN Normal" w:cs="思源黑体 CN Light" w:hint="eastAsia"/>
                <w:bCs/>
                <w:iCs/>
                <w:color w:val="FF0000"/>
                <w:sz w:val="17"/>
                <w:szCs w:val="17"/>
              </w:rPr>
              <w:t>注：药物的证据等级是根据其适应症获批、研究、指南共识等进行分类。实际应结合患者治疗史等状况、国内外指南</w:t>
            </w:r>
            <w:r w:rsidRPr="00E76D9F">
              <w:rPr>
                <w:rFonts w:ascii="思源黑体 CN Normal" w:eastAsia="思源黑体 CN Normal" w:hAnsi="思源黑体 CN Normal" w:cs="思源黑体 CN Light"/>
                <w:bCs/>
                <w:iCs/>
                <w:color w:val="FF0000"/>
                <w:sz w:val="17"/>
                <w:szCs w:val="17"/>
              </w:rPr>
              <w:t>/专家组建议等级进行临床治疗决策。</w:t>
            </w:r>
          </w:p>
        </w:tc>
      </w:tr>
      <w:tr w:rsidR="00E76D9F" w14:paraId="718DD178" w14:textId="77777777" w:rsidTr="009711E3">
        <w:trPr>
          <w:trHeight w:val="567"/>
          <w:jc w:val="center"/>
        </w:trPr>
        <w:tc>
          <w:tcPr>
            <w:tcW w:w="1129" w:type="dxa"/>
            <w:vMerge/>
            <w:tcBorders>
              <w:right w:val="dashed" w:sz="4" w:space="0" w:color="BFBFBF" w:themeColor="background1" w:themeShade="BF"/>
            </w:tcBorders>
            <w:shd w:val="clear" w:color="auto" w:fill="auto"/>
            <w:vAlign w:val="center"/>
          </w:tcPr>
          <w:p w14:paraId="4EB1886F" w14:textId="77777777" w:rsidR="00E76D9F" w:rsidRPr="00B21FB0" w:rsidRDefault="00E76D9F" w:rsidP="009711E3">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CBFA32" w14:textId="77777777" w:rsidR="00E76D9F" w:rsidRPr="00B21FB0" w:rsidRDefault="00E76D9F" w:rsidP="009711E3">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4A0AE9" w14:textId="77777777" w:rsidR="00E76D9F" w:rsidRPr="001E1CFB" w:rsidRDefault="00E76D9F" w:rsidP="009711E3">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14FB4"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var.ec_type.BRCA2_level12</w:t>
            </w:r>
            <w:r>
              <w:rPr>
                <w:rFonts w:ascii="思源黑体 CN Normal" w:eastAsia="思源黑体 CN Normal" w:hAnsi="思源黑体 CN Normal" w:hint="eastAsia"/>
                <w:color w:val="000000" w:themeColor="text1"/>
                <w:sz w:val="17"/>
                <w:szCs w:val="17"/>
              </w:rPr>
              <w:t>|hrd_</w:t>
            </w:r>
            <w:r>
              <w:rPr>
                <w:rFonts w:ascii="思源黑体 CN Normal" w:eastAsia="思源黑体 CN Normal" w:hAnsi="思源黑体 CN Normal"/>
                <w:color w:val="000000" w:themeColor="text1"/>
                <w:sz w:val="17"/>
                <w:szCs w:val="17"/>
              </w:rPr>
              <w:t>brca_result</w:t>
            </w:r>
            <w:r>
              <w:rPr>
                <w:rFonts w:ascii="思源黑体 CN Normal" w:eastAsia="思源黑体 CN Normal" w:hAnsi="思源黑体 CN Normal" w:hint="eastAsia"/>
                <w:color w:val="000000" w:themeColor="text1"/>
                <w:sz w:val="17"/>
                <w:szCs w:val="17"/>
              </w:rPr>
              <w:t>}}</w:t>
            </w:r>
          </w:p>
        </w:tc>
        <w:tc>
          <w:tcPr>
            <w:tcW w:w="3963" w:type="dxa"/>
            <w:vMerge/>
            <w:tcBorders>
              <w:left w:val="dashed" w:sz="4" w:space="0" w:color="BFBFBF" w:themeColor="background1" w:themeShade="BF"/>
            </w:tcBorders>
            <w:shd w:val="clear" w:color="auto" w:fill="auto"/>
            <w:vAlign w:val="center"/>
          </w:tcPr>
          <w:p w14:paraId="2BAB9C09" w14:textId="77777777" w:rsidR="00E76D9F" w:rsidRPr="00B21FB0" w:rsidRDefault="00E76D9F" w:rsidP="009711E3">
            <w:pPr>
              <w:jc w:val="center"/>
              <w:rPr>
                <w:rFonts w:ascii="思源黑体 CN Normal" w:eastAsia="思源黑体 CN Normal" w:hAnsi="思源黑体 CN Normal"/>
                <w:sz w:val="17"/>
                <w:szCs w:val="17"/>
              </w:rPr>
            </w:pPr>
          </w:p>
        </w:tc>
      </w:tr>
      <w:tr w:rsidR="00E76D9F" w14:paraId="50E59228" w14:textId="77777777" w:rsidTr="009711E3">
        <w:trPr>
          <w:trHeight w:val="567"/>
          <w:jc w:val="center"/>
        </w:trPr>
        <w:tc>
          <w:tcPr>
            <w:tcW w:w="1129" w:type="dxa"/>
            <w:vMerge/>
            <w:tcBorders>
              <w:right w:val="dashed" w:sz="4" w:space="0" w:color="BFBFBF" w:themeColor="background1" w:themeShade="BF"/>
            </w:tcBorders>
            <w:shd w:val="clear" w:color="auto" w:fill="auto"/>
            <w:vAlign w:val="center"/>
          </w:tcPr>
          <w:p w14:paraId="68A9DE61" w14:textId="77777777" w:rsidR="00E76D9F" w:rsidRPr="00B21FB0" w:rsidRDefault="00E76D9F" w:rsidP="009711E3">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7C51DC2"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013723E" w14:textId="77777777" w:rsidR="00E76D9F" w:rsidRDefault="00E76D9F" w:rsidP="009711E3">
            <w:pPr>
              <w:jc w:val="center"/>
              <w:rPr>
                <w:rFonts w:ascii="思源黑体 CN Normal" w:eastAsia="思源黑体 CN Normal" w:hAnsi="思源黑体 CN Normal"/>
                <w:color w:val="000000" w:themeColor="text1"/>
                <w:sz w:val="17"/>
                <w:szCs w:val="17"/>
              </w:rPr>
            </w:pPr>
            <w:r w:rsidRPr="00C40791">
              <w:rPr>
                <w:rFonts w:ascii="思源黑体 CN Normal" w:eastAsia="思源黑体 CN Normal" w:hAnsi="思源黑体 CN Normal"/>
                <w:color w:val="000000" w:themeColor="text1"/>
                <w:sz w:val="17"/>
                <w:szCs w:val="17"/>
                <w:highlight w:val="green"/>
              </w:rPr>
              <w:t xml:space="preserve">{%p if “v1.1.0” in </w:t>
            </w:r>
            <w:r w:rsidRPr="00C40791">
              <w:rPr>
                <w:rFonts w:ascii="思源黑体 CN Normal" w:eastAsia="思源黑体 CN Normal" w:hAnsi="思源黑体 CN Normal"/>
                <w:color w:val="000000" w:themeColor="text1"/>
                <w:sz w:val="17"/>
                <w:szCs w:val="17"/>
                <w:highlight w:val="green"/>
              </w:rPr>
              <w:lastRenderedPageBreak/>
              <w:t>sample.json_batch_name%}</w:t>
            </w:r>
          </w:p>
          <w:p w14:paraId="45129B66"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hrd.gs_score&lt;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75E080F4"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40BFF5DE"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482EC6"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F3735B3"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13F0B6" w14:textId="77777777" w:rsidR="00E76D9F" w:rsidRDefault="00E76D9F" w:rsidP="009711E3">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3C066A68"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var.gss.gss.gsscore|float&lt;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5D2CEE06"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1FB438A5"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FEDCAF6" w14:textId="77777777" w:rsidR="00E76D9F" w:rsidRDefault="00E76D9F" w:rsidP="009711E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409021F9"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47428CB" w14:textId="77777777" w:rsidR="00E76D9F" w:rsidRDefault="00E76D9F" w:rsidP="009711E3">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74DDDB2" w14:textId="77777777" w:rsidR="00E76D9F" w:rsidRPr="003E4D49" w:rsidRDefault="00E76D9F" w:rsidP="009711E3">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3EC982" w14:textId="77777777" w:rsidR="00E76D9F" w:rsidRDefault="00E76D9F" w:rsidP="009711E3">
            <w:pPr>
              <w:jc w:val="center"/>
              <w:rPr>
                <w:rFonts w:ascii="思源黑体 CN Normal" w:eastAsia="思源黑体 CN Normal" w:hAnsi="思源黑体 CN Normal"/>
                <w:color w:val="000000" w:themeColor="text1"/>
                <w:sz w:val="17"/>
                <w:szCs w:val="17"/>
              </w:rPr>
            </w:pPr>
            <w:r w:rsidRPr="00C40791">
              <w:rPr>
                <w:rFonts w:ascii="思源黑体 CN Normal" w:eastAsia="思源黑体 CN Normal" w:hAnsi="思源黑体 CN Normal"/>
                <w:color w:val="000000" w:themeColor="text1"/>
                <w:sz w:val="17"/>
                <w:szCs w:val="17"/>
                <w:highlight w:val="green"/>
              </w:rPr>
              <w:t>{%p if “v1.1.0” in sample.json_batch_name%}</w:t>
            </w:r>
          </w:p>
          <w:p w14:paraId="10C563E2"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hrd.gs_score</w:t>
            </w:r>
            <w:r>
              <w:rPr>
                <w:rFonts w:ascii="思源黑体 CN Normal" w:eastAsia="思源黑体 CN Normal" w:hAnsi="思源黑体 CN Normal" w:hint="eastAsia"/>
                <w:sz w:val="17"/>
                <w:szCs w:val="17"/>
              </w:rPr>
              <w:t>}}</w:t>
            </w:r>
          </w:p>
          <w:p w14:paraId="7F959F0D" w14:textId="77777777" w:rsidR="00E76D9F" w:rsidRDefault="00E76D9F" w:rsidP="009711E3">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lastRenderedPageBreak/>
              <w:t>{</w:t>
            </w:r>
            <w:r w:rsidRPr="00260851">
              <w:rPr>
                <w:rFonts w:ascii="思源黑体 CN Normal" w:eastAsia="思源黑体 CN Normal" w:hAnsi="思源黑体 CN Normal"/>
                <w:color w:val="000000" w:themeColor="text1"/>
                <w:sz w:val="17"/>
                <w:szCs w:val="17"/>
                <w:highlight w:val="green"/>
              </w:rPr>
              <w:t>%p else%}</w:t>
            </w:r>
          </w:p>
          <w:p w14:paraId="2A03C0A4" w14:textId="77777777" w:rsidR="00E76D9F" w:rsidRDefault="00E76D9F" w:rsidP="009711E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var.gss.gss.gsscore</w:t>
            </w:r>
            <w:r>
              <w:rPr>
                <w:rFonts w:ascii="思源黑体 CN Normal" w:eastAsia="思源黑体 CN Normal" w:hAnsi="思源黑体 CN Normal" w:hint="eastAsia"/>
                <w:sz w:val="17"/>
                <w:szCs w:val="17"/>
              </w:rPr>
              <w:t>}}</w:t>
            </w:r>
          </w:p>
          <w:p w14:paraId="6D02246C" w14:textId="77777777" w:rsidR="00E76D9F" w:rsidRPr="00CC241E" w:rsidRDefault="00E76D9F" w:rsidP="009711E3">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63C4311" w14:textId="77777777" w:rsidR="00E76D9F" w:rsidRPr="00B21FB0" w:rsidRDefault="00E76D9F" w:rsidP="009711E3">
            <w:pPr>
              <w:jc w:val="center"/>
              <w:rPr>
                <w:rFonts w:ascii="思源黑体 CN Normal" w:eastAsia="思源黑体 CN Normal" w:hAnsi="思源黑体 CN Normal"/>
                <w:sz w:val="17"/>
                <w:szCs w:val="17"/>
              </w:rPr>
            </w:pPr>
          </w:p>
        </w:tc>
      </w:tr>
    </w:tbl>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E23F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E23F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E23F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E23FD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2C86563F"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505C4B">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lastRenderedPageBreak/>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{{r page_</w:t>
      </w:r>
      <w:proofErr w:type="gramStart"/>
      <w:r w:rsidR="002F7558" w:rsidRPr="002F7558">
        <w:rPr>
          <w:rFonts w:ascii="思源黑体 CN Light" w:eastAsia="思源黑体 CN Light" w:hAnsi="思源黑体 CN Light" w:hint="eastAsia"/>
          <w:color w:val="595959" w:themeColor="text1" w:themeTint="A6"/>
          <w:sz w:val="13"/>
          <w:szCs w:val="13"/>
          <w:highlight w:val="magenta"/>
        </w:rPr>
        <w:t>break }</w:t>
      </w:r>
      <w:proofErr w:type="gramEnd"/>
      <w:r w:rsidR="002F7558"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Default="00AB21D1" w:rsidP="007155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20758F9" w14:textId="77777777" w:rsidR="00AB21D1" w:rsidRDefault="00AB21D1" w:rsidP="007155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5A31BD2C" w14:textId="77777777" w:rsidR="00167896" w:rsidRPr="00167896" w:rsidRDefault="00167896" w:rsidP="00167896">
            <w:pPr>
              <w:pStyle w:val="1"/>
              <w:ind w:firstLineChars="0" w:firstLine="0"/>
              <w:jc w:val="center"/>
              <w:rPr>
                <w:rFonts w:ascii="思源黑体 CN Normal" w:eastAsia="思源黑体 CN Normal" w:hAnsi="思源黑体 CN Normal" w:cs="思源黑体 CN Light"/>
                <w:kern w:val="0"/>
                <w:sz w:val="17"/>
                <w:szCs w:val="17"/>
              </w:rPr>
            </w:pPr>
            <w:r w:rsidRPr="00167896">
              <w:rPr>
                <w:rFonts w:ascii="思源黑体 CN Normal" w:eastAsia="思源黑体 CN Normal" w:hAnsi="思源黑体 CN Normal" w:cs="思源黑体 CN Light"/>
                <w:kern w:val="0"/>
                <w:sz w:val="17"/>
                <w:szCs w:val="17"/>
              </w:rPr>
              <w:t>{%p if [sample, lib_quality_control, “tumor_content</w:t>
            </w:r>
            <w:proofErr w:type="gramStart"/>
            <w:r w:rsidRPr="00167896">
              <w:rPr>
                <w:rFonts w:ascii="思源黑体 CN Normal" w:eastAsia="思源黑体 CN Normal" w:hAnsi="思源黑体 CN Normal" w:cs="思源黑体 CN Light"/>
                <w:kern w:val="0"/>
                <w:sz w:val="17"/>
                <w:szCs w:val="17"/>
              </w:rPr>
              <w:t>”]|</w:t>
            </w:r>
            <w:proofErr w:type="gramEnd"/>
            <w:r w:rsidRPr="00167896">
              <w:rPr>
                <w:rFonts w:ascii="思源黑体 CN Normal" w:eastAsia="思源黑体 CN Normal" w:hAnsi="思源黑体 CN Normal" w:cs="思源黑体 CN Light"/>
                <w:kern w:val="0"/>
                <w:sz w:val="17"/>
                <w:szCs w:val="17"/>
              </w:rPr>
              <w:t>get_tumor_content%}</w:t>
            </w:r>
          </w:p>
          <w:p w14:paraId="4133253D" w14:textId="77777777" w:rsidR="00167896" w:rsidRPr="00167896" w:rsidRDefault="00167896" w:rsidP="00167896">
            <w:pPr>
              <w:pStyle w:val="1"/>
              <w:ind w:firstLineChars="0" w:firstLine="0"/>
              <w:jc w:val="center"/>
              <w:rPr>
                <w:rFonts w:ascii="思源黑体 CN Normal" w:eastAsia="思源黑体 CN Normal" w:hAnsi="思源黑体 CN Normal" w:cs="思源黑体 CN Light"/>
                <w:kern w:val="0"/>
                <w:sz w:val="17"/>
                <w:szCs w:val="17"/>
              </w:rPr>
            </w:pPr>
            <w:r w:rsidRPr="00167896">
              <w:rPr>
                <w:rFonts w:ascii="思源黑体 CN Normal" w:eastAsia="思源黑体 CN Normal" w:hAnsi="思源黑体 CN Normal" w:cs="思源黑体 CN Light"/>
                <w:kern w:val="0"/>
                <w:sz w:val="17"/>
                <w:szCs w:val="17"/>
              </w:rPr>
              <w:t>{{[sample, lib_quality_control, “tumor_content</w:t>
            </w:r>
            <w:proofErr w:type="gramStart"/>
            <w:r w:rsidRPr="00167896">
              <w:rPr>
                <w:rFonts w:ascii="思源黑体 CN Normal" w:eastAsia="思源黑体 CN Normal" w:hAnsi="思源黑体 CN Normal" w:cs="思源黑体 CN Light"/>
                <w:kern w:val="0"/>
                <w:sz w:val="17"/>
                <w:szCs w:val="17"/>
              </w:rPr>
              <w:t>”]|</w:t>
            </w:r>
            <w:proofErr w:type="gramEnd"/>
            <w:r w:rsidRPr="00167896">
              <w:rPr>
                <w:rFonts w:ascii="思源黑体 CN Normal" w:eastAsia="思源黑体 CN Normal" w:hAnsi="思源黑体 CN Normal" w:cs="思源黑体 CN Light"/>
                <w:kern w:val="0"/>
                <w:sz w:val="17"/>
                <w:szCs w:val="17"/>
              </w:rPr>
              <w:t>get_tumor_content}}</w:t>
            </w:r>
          </w:p>
          <w:p w14:paraId="62287059" w14:textId="77777777" w:rsidR="00167896" w:rsidRPr="00167896" w:rsidRDefault="00167896" w:rsidP="00167896">
            <w:pPr>
              <w:pStyle w:val="1"/>
              <w:ind w:firstLineChars="0" w:firstLine="0"/>
              <w:jc w:val="center"/>
              <w:rPr>
                <w:rFonts w:ascii="思源黑体 CN Normal" w:eastAsia="思源黑体 CN Normal" w:hAnsi="思源黑体 CN Normal" w:cs="思源黑体 CN Light"/>
                <w:kern w:val="0"/>
                <w:sz w:val="17"/>
                <w:szCs w:val="17"/>
              </w:rPr>
            </w:pPr>
            <w:r w:rsidRPr="00167896">
              <w:rPr>
                <w:rFonts w:ascii="思源黑体 CN Normal" w:eastAsia="思源黑体 CN Normal" w:hAnsi="思源黑体 CN Normal" w:cs="思源黑体 CN Light"/>
                <w:kern w:val="0"/>
                <w:sz w:val="17"/>
                <w:szCs w:val="17"/>
              </w:rPr>
              <w:lastRenderedPageBreak/>
              <w:t>{%p endif%}</w:t>
            </w:r>
          </w:p>
          <w:p w14:paraId="446AE258" w14:textId="77777777" w:rsidR="00167896" w:rsidRPr="00167896" w:rsidRDefault="00167896" w:rsidP="00167896">
            <w:pPr>
              <w:pStyle w:val="1"/>
              <w:ind w:firstLineChars="0" w:firstLine="0"/>
              <w:jc w:val="center"/>
              <w:rPr>
                <w:rFonts w:ascii="思源黑体 CN Normal" w:eastAsia="思源黑体 CN Normal" w:hAnsi="思源黑体 CN Normal" w:cs="思源黑体 CN Light"/>
                <w:kern w:val="0"/>
                <w:sz w:val="17"/>
                <w:szCs w:val="17"/>
              </w:rPr>
            </w:pPr>
            <w:r w:rsidRPr="00167896">
              <w:rPr>
                <w:rFonts w:ascii="思源黑体 CN Normal" w:eastAsia="思源黑体 CN Normal" w:hAnsi="思源黑体 CN Normal" w:cs="思源黑体 CN Light"/>
                <w:kern w:val="0"/>
                <w:sz w:val="17"/>
                <w:szCs w:val="17"/>
              </w:rPr>
              <w:t>{%p if [sample, lib_quality_control, “tumor_content_macrodissection_performed</w:t>
            </w:r>
            <w:proofErr w:type="gramStart"/>
            <w:r w:rsidRPr="00167896">
              <w:rPr>
                <w:rFonts w:ascii="思源黑体 CN Normal" w:eastAsia="思源黑体 CN Normal" w:hAnsi="思源黑体 CN Normal" w:cs="思源黑体 CN Light"/>
                <w:kern w:val="0"/>
                <w:sz w:val="17"/>
                <w:szCs w:val="17"/>
              </w:rPr>
              <w:t>”]|</w:t>
            </w:r>
            <w:proofErr w:type="gramEnd"/>
            <w:r w:rsidRPr="00167896">
              <w:rPr>
                <w:rFonts w:ascii="思源黑体 CN Normal" w:eastAsia="思源黑体 CN Normal" w:hAnsi="思源黑体 CN Normal" w:cs="思源黑体 CN Light"/>
                <w:kern w:val="0"/>
                <w:sz w:val="17"/>
                <w:szCs w:val="17"/>
              </w:rPr>
              <w:t>get_tumor_content%}</w:t>
            </w:r>
          </w:p>
          <w:p w14:paraId="537A25E8" w14:textId="77777777" w:rsidR="00167896" w:rsidRPr="00167896" w:rsidRDefault="00167896" w:rsidP="00167896">
            <w:pPr>
              <w:pStyle w:val="1"/>
              <w:ind w:firstLineChars="0" w:firstLine="0"/>
              <w:jc w:val="center"/>
              <w:rPr>
                <w:rFonts w:ascii="思源黑体 CN Normal" w:eastAsia="思源黑体 CN Normal" w:hAnsi="思源黑体 CN Normal" w:cs="思源黑体 CN Light"/>
                <w:kern w:val="0"/>
                <w:sz w:val="17"/>
                <w:szCs w:val="17"/>
              </w:rPr>
            </w:pPr>
            <w:r w:rsidRPr="00167896">
              <w:rPr>
                <w:rFonts w:ascii="思源黑体 CN Normal" w:eastAsia="思源黑体 CN Normal" w:hAnsi="思源黑体 CN Normal" w:cs="思源黑体 CN Light" w:hint="eastAsia"/>
                <w:kern w:val="0"/>
                <w:sz w:val="17"/>
                <w:szCs w:val="17"/>
              </w:rPr>
              <w:t>富集检测：</w:t>
            </w:r>
            <w:r w:rsidRPr="00167896">
              <w:rPr>
                <w:rFonts w:ascii="思源黑体 CN Normal" w:eastAsia="思源黑体 CN Normal" w:hAnsi="思源黑体 CN Normal" w:cs="思源黑体 CN Light"/>
                <w:kern w:val="0"/>
                <w:sz w:val="17"/>
                <w:szCs w:val="17"/>
              </w:rPr>
              <w:t>{{[sample, lib_quality_control, “tumor_content_macrodissection_performed</w:t>
            </w:r>
            <w:proofErr w:type="gramStart"/>
            <w:r w:rsidRPr="00167896">
              <w:rPr>
                <w:rFonts w:ascii="思源黑体 CN Normal" w:eastAsia="思源黑体 CN Normal" w:hAnsi="思源黑体 CN Normal" w:cs="思源黑体 CN Light"/>
                <w:kern w:val="0"/>
                <w:sz w:val="17"/>
                <w:szCs w:val="17"/>
              </w:rPr>
              <w:t>”]|</w:t>
            </w:r>
            <w:proofErr w:type="gramEnd"/>
            <w:r w:rsidRPr="00167896">
              <w:rPr>
                <w:rFonts w:ascii="思源黑体 CN Normal" w:eastAsia="思源黑体 CN Normal" w:hAnsi="思源黑体 CN Normal" w:cs="思源黑体 CN Light"/>
                <w:kern w:val="0"/>
                <w:sz w:val="17"/>
                <w:szCs w:val="17"/>
              </w:rPr>
              <w:t>get_tumor_content}}</w:t>
            </w:r>
          </w:p>
          <w:p w14:paraId="100D0A41" w14:textId="77777777" w:rsidR="00167896" w:rsidRPr="00167896" w:rsidRDefault="00167896" w:rsidP="00167896">
            <w:pPr>
              <w:pStyle w:val="1"/>
              <w:ind w:firstLineChars="0" w:firstLine="0"/>
              <w:jc w:val="center"/>
              <w:rPr>
                <w:rFonts w:ascii="思源黑体 CN Normal" w:eastAsia="思源黑体 CN Normal" w:hAnsi="思源黑体 CN Normal" w:cs="思源黑体 CN Light"/>
                <w:kern w:val="0"/>
                <w:sz w:val="17"/>
                <w:szCs w:val="17"/>
              </w:rPr>
            </w:pPr>
            <w:r w:rsidRPr="00167896">
              <w:rPr>
                <w:rFonts w:ascii="思源黑体 CN Normal" w:eastAsia="思源黑体 CN Normal" w:hAnsi="思源黑体 CN Normal" w:cs="思源黑体 CN Light"/>
                <w:kern w:val="0"/>
                <w:sz w:val="17"/>
                <w:szCs w:val="17"/>
              </w:rPr>
              <w:t>{%p endif%}</w:t>
            </w:r>
          </w:p>
          <w:p w14:paraId="5F4F1257" w14:textId="77777777" w:rsidR="00167896" w:rsidRPr="00167896" w:rsidRDefault="00167896" w:rsidP="00167896">
            <w:pPr>
              <w:pStyle w:val="1"/>
              <w:ind w:firstLineChars="0" w:firstLine="0"/>
              <w:jc w:val="center"/>
              <w:rPr>
                <w:rFonts w:ascii="思源黑体 CN Normal" w:eastAsia="思源黑体 CN Normal" w:hAnsi="思源黑体 CN Normal" w:cs="思源黑体 CN Light"/>
                <w:kern w:val="0"/>
                <w:sz w:val="17"/>
                <w:szCs w:val="17"/>
              </w:rPr>
            </w:pPr>
            <w:r w:rsidRPr="00167896">
              <w:rPr>
                <w:rFonts w:ascii="思源黑体 CN Normal" w:eastAsia="思源黑体 CN Normal" w:hAnsi="思源黑体 CN Normal" w:cs="思源黑体 CN Light"/>
                <w:kern w:val="0"/>
                <w:sz w:val="17"/>
                <w:szCs w:val="17"/>
              </w:rPr>
              <w:t>{%p if not [sample, lib_quality_control, “tumor_content</w:t>
            </w:r>
            <w:proofErr w:type="gramStart"/>
            <w:r w:rsidRPr="00167896">
              <w:rPr>
                <w:rFonts w:ascii="思源黑体 CN Normal" w:eastAsia="思源黑体 CN Normal" w:hAnsi="思源黑体 CN Normal" w:cs="思源黑体 CN Light"/>
                <w:kern w:val="0"/>
                <w:sz w:val="17"/>
                <w:szCs w:val="17"/>
              </w:rPr>
              <w:t>”]|</w:t>
            </w:r>
            <w:proofErr w:type="gramEnd"/>
            <w:r w:rsidRPr="00167896">
              <w:rPr>
                <w:rFonts w:ascii="思源黑体 CN Normal" w:eastAsia="思源黑体 CN Normal" w:hAnsi="思源黑体 CN Normal" w:cs="思源黑体 CN Light"/>
                <w:kern w:val="0"/>
                <w:sz w:val="17"/>
                <w:szCs w:val="17"/>
              </w:rPr>
              <w:t>get_tumor_content and not [sample, lib_quality_control, “tumor_content_macrodissection_performed”]|get_tumor_content%}</w:t>
            </w:r>
          </w:p>
          <w:p w14:paraId="777F6C51" w14:textId="77777777" w:rsidR="00167896" w:rsidRPr="00167896" w:rsidRDefault="00167896" w:rsidP="00167896">
            <w:pPr>
              <w:pStyle w:val="1"/>
              <w:ind w:firstLineChars="0" w:firstLine="0"/>
              <w:jc w:val="center"/>
              <w:rPr>
                <w:rFonts w:ascii="思源黑体 CN Normal" w:eastAsia="思源黑体 CN Normal" w:hAnsi="思源黑体 CN Normal" w:cs="思源黑体 CN Light"/>
                <w:kern w:val="0"/>
                <w:sz w:val="17"/>
                <w:szCs w:val="17"/>
              </w:rPr>
            </w:pPr>
            <w:r w:rsidRPr="00167896">
              <w:rPr>
                <w:rFonts w:ascii="思源黑体 CN Normal" w:eastAsia="思源黑体 CN Normal" w:hAnsi="思源黑体 CN Normal" w:cs="思源黑体 CN Light"/>
                <w:kern w:val="0"/>
                <w:sz w:val="17"/>
                <w:szCs w:val="17"/>
              </w:rPr>
              <w:t>/</w:t>
            </w:r>
          </w:p>
          <w:p w14:paraId="400D02CA" w14:textId="6E6B6206" w:rsidR="00491861" w:rsidRDefault="00167896" w:rsidP="00167896">
            <w:pPr>
              <w:pStyle w:val="1"/>
              <w:ind w:firstLineChars="0" w:firstLine="0"/>
              <w:jc w:val="center"/>
              <w:rPr>
                <w:rFonts w:ascii="思源黑体 CN Normal" w:eastAsia="思源黑体 CN Normal" w:hAnsi="思源黑体 CN Normal" w:cs="思源黑体 CN Light"/>
                <w:kern w:val="0"/>
                <w:sz w:val="17"/>
                <w:szCs w:val="17"/>
              </w:rPr>
            </w:pPr>
            <w:r w:rsidRPr="00167896">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sidRPr="00F64705">
              <w:rPr>
                <w:rFonts w:ascii="思源黑体 CN Normal" w:eastAsia="思源黑体 CN Normal" w:hAnsi="思源黑体 CN Normal" w:cs="思源黑体 CN Light"/>
                <w:kern w:val="0"/>
                <w:sz w:val="17"/>
                <w:szCs w:val="17"/>
                <w:lang w:bidi="ar"/>
              </w:rPr>
              <w:t>%}{</w:t>
            </w:r>
            <w:proofErr w:type="gramEnd"/>
            <w:r w:rsidRPr="00F64705">
              <w:rPr>
                <w:rFonts w:ascii="思源黑体 CN Normal" w:eastAsia="思源黑体 CN Normal" w:hAnsi="思源黑体 CN Normal" w:cs="思源黑体 CN Light"/>
                <w:kern w:val="0"/>
                <w:sz w:val="17"/>
                <w:szCs w:val="17"/>
                <w:lang w:bidi="ar"/>
              </w:rPr>
              <w:t>{lib_quality_control.lib_dna_qc.dna_qty|replace(“.00”,””)}}{%else%}{%endif%}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sidRPr="00F64705">
              <w:rPr>
                <w:rFonts w:ascii="思源黑体 CN Normal" w:eastAsia="思源黑体 CN Normal" w:hAnsi="思源黑体 CN Normal" w:cs="思源黑体 CN Light"/>
                <w:kern w:val="0"/>
                <w:sz w:val="17"/>
                <w:szCs w:val="17"/>
                <w:lang w:bidi="ar"/>
              </w:rPr>
              <w:t>qc.library</w:t>
            </w:r>
            <w:proofErr w:type="gramEnd"/>
            <w:r w:rsidRPr="00F64705">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qc.dna_data_qc.cds.cleandata</w:t>
            </w:r>
            <w:proofErr w:type="gramEnd"/>
            <w:r>
              <w:rPr>
                <w:rFonts w:ascii="思源黑体 CN Normal" w:eastAsia="思源黑体 CN Normal" w:hAnsi="思源黑体 CN Normal"/>
                <w:sz w:val="17"/>
                <w:szCs w:val="17"/>
              </w:rPr>
              <w:t>_q30}}</w:t>
            </w:r>
          </w:p>
          <w:p w14:paraId="6B00B3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p w14:paraId="1834D10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gram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9E2C03">
              <w:rPr>
                <w:rFonts w:ascii="思源黑体 CN Normal" w:eastAsia="思源黑体 CN Normal" w:hAnsi="思源黑体 CN Normal"/>
                <w:sz w:val="17"/>
                <w:szCs w:val="17"/>
              </w:rPr>
              <w:t>brca</w:t>
            </w:r>
            <w:proofErr w:type="gramEnd"/>
            <w:r w:rsidRPr="009E2C03">
              <w:rPr>
                <w:rFonts w:ascii="思源黑体 CN Normal" w:eastAsia="思源黑体 CN Normal" w:hAnsi="思源黑体 CN Normal"/>
                <w:sz w:val="17"/>
                <w:szCs w:val="17"/>
              </w:rPr>
              <w:t>_cover_ratio</w:t>
            </w:r>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w:t>
            </w:r>
            <w:r w:rsidRPr="00886719">
              <w:rPr>
                <w:rFonts w:ascii="思源黑体 CN Normal" w:eastAsia="思源黑体 CN Normal" w:hAnsi="思源黑体 CN Normal"/>
                <w:sz w:val="17"/>
                <w:szCs w:val="17"/>
              </w:rPr>
              <w:t>cover</w:t>
            </w:r>
            <w:proofErr w:type="gramEnd"/>
            <w:r w:rsidRPr="00886719">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91861" w14:paraId="5BDEA9B8" w14:textId="77777777" w:rsidTr="00ED171A">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314DEC9E"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157B247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qc.dna_data_qc.cds</w:t>
            </w:r>
            <w:r w:rsidRPr="00EB6087">
              <w:rPr>
                <w:rFonts w:ascii="思源黑体 CN Normal" w:eastAsia="思源黑体 CN Normal" w:hAnsi="思源黑体 CN Normal" w:hint="eastAsia"/>
                <w:sz w:val="17"/>
                <w:szCs w:val="17"/>
                <w:highlight w:val="yellow"/>
              </w:rPr>
              <w:t>%}</w:t>
            </w:r>
          </w:p>
          <w:p w14:paraId="3031E1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sz w:val="17"/>
                <w:szCs w:val="17"/>
              </w:rPr>
              <w:t>qc.dna_data_qc.cds.depth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04B75FB6"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9DF707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r>
              <w:rPr>
                <w:rFonts w:ascii="思源黑体 CN Normal" w:eastAsia="思源黑体 CN Normal" w:hAnsi="思源黑体 CN Normal" w:hint="eastAsia"/>
                <w:sz w:val="17"/>
                <w:szCs w:val="17"/>
              </w:rPr>
              <w:t>}}</w:t>
            </w:r>
          </w:p>
          <w:p w14:paraId="5BE9F9D7" w14:textId="77777777" w:rsidR="00491861" w:rsidRPr="00AC4207" w:rsidRDefault="00491861" w:rsidP="009F3794">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3A2295EE"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w:t>
      </w:r>
      <w:proofErr w:type="gramStart"/>
      <w:r w:rsidRPr="00913EA5">
        <w:rPr>
          <w:rFonts w:ascii="思源黑体 CN Normal" w:eastAsia="思源黑体 CN Normal" w:hAnsi="思源黑体 CN Normal"/>
          <w:color w:val="000000"/>
          <w:sz w:val="16"/>
          <w:szCs w:val="16"/>
        </w:rPr>
        <w:t>玻</w:t>
      </w:r>
      <w:proofErr w:type="gramEnd"/>
      <w:r w:rsidRPr="00913EA5">
        <w:rPr>
          <w:rFonts w:ascii="思源黑体 CN Normal" w:eastAsia="思源黑体 CN Normal" w:hAnsi="思源黑体 CN Normal"/>
          <w:color w:val="000000"/>
          <w:sz w:val="16"/>
          <w:szCs w:val="16"/>
        </w:rPr>
        <w:t>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通过所有SNP的深度比衡量异常SNP对DepthRatio的影响</w:t>
      </w:r>
      <w:r w:rsidR="009A1439" w:rsidRPr="00913EA5">
        <w:rPr>
          <w:rFonts w:ascii="思源黑体 CN Normal" w:eastAsia="思源黑体 CN Normal" w:hAnsi="思源黑体 CN Normal"/>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E34FBDF" w14:textId="1105D142"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i/>
          <w:iCs/>
          <w:color w:val="000000"/>
          <w:sz w:val="16"/>
          <w:szCs w:val="16"/>
        </w:rPr>
        <w:t>BRCA</w:t>
      </w:r>
      <w:r w:rsidRPr="00913EA5">
        <w:rPr>
          <w:rFonts w:ascii="思源黑体 CN Normal" w:eastAsia="思源黑体 CN Normal" w:hAnsi="思源黑体 CN Normal"/>
          <w:i/>
          <w:iCs/>
          <w:color w:val="000000"/>
          <w:sz w:val="16"/>
          <w:szCs w:val="16"/>
        </w:rPr>
        <w:t>1</w:t>
      </w:r>
      <w:r w:rsidRPr="00913EA5">
        <w:rPr>
          <w:rFonts w:ascii="思源黑体 CN Normal" w:eastAsia="思源黑体 CN Normal" w:hAnsi="思源黑体 CN Normal"/>
          <w:color w:val="000000"/>
          <w:sz w:val="16"/>
          <w:szCs w:val="16"/>
        </w:rPr>
        <w:t>/</w:t>
      </w:r>
      <w:r w:rsidRPr="00913EA5">
        <w:rPr>
          <w:rFonts w:ascii="思源黑体 CN Normal" w:eastAsia="思源黑体 CN Normal" w:hAnsi="思源黑体 CN Normal"/>
          <w:i/>
          <w:iCs/>
          <w:color w:val="000000"/>
          <w:sz w:val="16"/>
          <w:szCs w:val="16"/>
        </w:rPr>
        <w:t>2</w:t>
      </w:r>
      <w:r w:rsidRPr="00913EA5">
        <w:rPr>
          <w:rFonts w:ascii="思源黑体 CN Normal" w:eastAsia="思源黑体 CN Normal" w:hAnsi="思源黑体 CN Normal" w:hint="eastAsia"/>
          <w:color w:val="000000"/>
          <w:sz w:val="16"/>
          <w:szCs w:val="16"/>
        </w:rPr>
        <w:t>基因变异检测结果质控参数为：</w:t>
      </w:r>
      <w:r w:rsidRPr="00913EA5">
        <w:rPr>
          <w:rFonts w:ascii="思源黑体 CN Normal" w:eastAsia="思源黑体 CN Normal" w:hAnsi="思源黑体 CN Normal"/>
          <w:color w:val="000000"/>
          <w:sz w:val="16"/>
          <w:szCs w:val="16"/>
        </w:rPr>
        <w:t>BRCA区域覆盖度</w:t>
      </w:r>
      <w:r w:rsidRPr="00913EA5">
        <w:rPr>
          <w:rFonts w:ascii="思源黑体 CN Normal" w:eastAsia="思源黑体 CN Normal" w:hAnsi="思源黑体 CN Normal" w:hint="eastAsia"/>
          <w:color w:val="000000"/>
          <w:sz w:val="16"/>
          <w:szCs w:val="16"/>
        </w:rPr>
        <w:t>；HRD评分质控参数为：</w:t>
      </w:r>
      <w:r w:rsidR="00F223BA" w:rsidRPr="00913EA5">
        <w:rPr>
          <w:rFonts w:ascii="思源黑体 CN Normal" w:eastAsia="思源黑体 CN Normal" w:hAnsi="思源黑体 CN Normal" w:hint="eastAsia"/>
          <w:color w:val="000000"/>
          <w:sz w:val="16"/>
          <w:szCs w:val="16"/>
        </w:rPr>
        <w:t>BAF噪音系数</w:t>
      </w:r>
      <w:r w:rsidRPr="00913EA5">
        <w:rPr>
          <w:rFonts w:ascii="思源黑体 CN Normal" w:eastAsia="思源黑体 CN Normal" w:hAnsi="思源黑体 CN Normal" w:hint="eastAsia"/>
          <w:color w:val="000000"/>
          <w:sz w:val="16"/>
          <w:szCs w:val="16"/>
        </w:rPr>
        <w:t>和深度</w:t>
      </w:r>
      <w:r w:rsidR="00F223BA" w:rsidRPr="00913EA5">
        <w:rPr>
          <w:rFonts w:ascii="思源黑体 CN Normal" w:eastAsia="思源黑体 CN Normal" w:hAnsi="思源黑体 CN Normal" w:hint="eastAsia"/>
          <w:color w:val="000000"/>
          <w:sz w:val="16"/>
          <w:szCs w:val="16"/>
        </w:rPr>
        <w:t>噪音系数</w:t>
      </w:r>
      <w:r w:rsidRPr="00913EA5">
        <w:rPr>
          <w:rFonts w:ascii="思源黑体 CN Normal" w:eastAsia="思源黑体 CN Normal" w:hAnsi="思源黑体 CN Normal" w:hint="eastAsia"/>
          <w:color w:val="000000"/>
          <w:sz w:val="16"/>
          <w:szCs w:val="16"/>
        </w:rPr>
        <w:t>；其他基因变异检测结果质控参数为：</w:t>
      </w:r>
      <w:r w:rsidRPr="00913EA5">
        <w:rPr>
          <w:rFonts w:ascii="思源黑体 CN Normal" w:eastAsia="思源黑体 CN Normal" w:hAnsi="思源黑体 CN Normal"/>
          <w:color w:val="000000"/>
          <w:sz w:val="16"/>
          <w:szCs w:val="16"/>
        </w:rPr>
        <w:t>CDS区域覆盖度</w:t>
      </w:r>
      <w:r w:rsidRPr="00913EA5">
        <w:rPr>
          <w:rFonts w:ascii="思源黑体 CN Normal" w:eastAsia="思源黑体 CN Normal" w:hAnsi="思源黑体 CN Normal" w:hint="eastAsia"/>
          <w:color w:val="000000"/>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001A6491" w14:textId="77777777" w:rsidR="000C5236" w:rsidRDefault="000C5236">
      <w:pPr>
        <w:rPr>
          <w:rFonts w:ascii="思源黑体 CN Normal" w:eastAsia="思源黑体 CN Normal" w:hAnsi="思源黑体 CN Normal"/>
          <w:sz w:val="16"/>
          <w:szCs w:val="16"/>
        </w:rPr>
      </w:pPr>
    </w:p>
    <w:p w14:paraId="0F90C2FB" w14:textId="77777777" w:rsidR="000C5236" w:rsidRDefault="000C5236">
      <w:pPr>
        <w:rPr>
          <w:rFonts w:ascii="思源黑体 CN Normal" w:eastAsia="思源黑体 CN Normal" w:hAnsi="思源黑体 CN Normal"/>
          <w:sz w:val="16"/>
          <w:szCs w:val="16"/>
        </w:rPr>
      </w:pPr>
    </w:p>
    <w:p w14:paraId="3F94C26B" w14:textId="45D7C445" w:rsidR="000C5236" w:rsidRDefault="000C5236">
      <w:pPr>
        <w:rPr>
          <w:rFonts w:ascii="思源黑体 CN Normal" w:eastAsia="思源黑体 CN Normal" w:hAnsi="思源黑体 CN Normal"/>
          <w:sz w:val="16"/>
          <w:szCs w:val="16"/>
        </w:rPr>
      </w:pPr>
    </w:p>
    <w:p w14:paraId="01915DDE" w14:textId="0A205AE2" w:rsidR="002317C9" w:rsidRDefault="002317C9">
      <w:pPr>
        <w:rPr>
          <w:rFonts w:ascii="思源黑体 CN Normal" w:eastAsia="思源黑体 CN Normal" w:hAnsi="思源黑体 CN Normal"/>
          <w:sz w:val="16"/>
          <w:szCs w:val="16"/>
        </w:rPr>
      </w:pPr>
    </w:p>
    <w:p w14:paraId="164B4C92" w14:textId="2654638F" w:rsidR="00491861" w:rsidRDefault="00491861">
      <w:pPr>
        <w:rPr>
          <w:rFonts w:ascii="思源黑体 CN Normal" w:eastAsia="思源黑体 CN Normal" w:hAnsi="思源黑体 CN Normal"/>
          <w:sz w:val="16"/>
          <w:szCs w:val="16"/>
        </w:rPr>
      </w:pPr>
    </w:p>
    <w:p w14:paraId="0E7C1F66" w14:textId="0C5A1645" w:rsidR="00847E07" w:rsidRDefault="00847E07">
      <w:pPr>
        <w:rPr>
          <w:rFonts w:ascii="思源黑体 CN Normal" w:eastAsia="思源黑体 CN Normal" w:hAnsi="思源黑体 CN Normal"/>
          <w:sz w:val="16"/>
          <w:szCs w:val="16"/>
        </w:rPr>
      </w:pPr>
    </w:p>
    <w:p w14:paraId="771507B7" w14:textId="3EBB1126" w:rsidR="00847E07" w:rsidRDefault="00847E07">
      <w:pPr>
        <w:rPr>
          <w:rFonts w:ascii="思源黑体 CN Normal" w:eastAsia="思源黑体 CN Normal" w:hAnsi="思源黑体 CN Normal"/>
          <w:sz w:val="16"/>
          <w:szCs w:val="16"/>
        </w:rPr>
      </w:pPr>
    </w:p>
    <w:p w14:paraId="298DBF3D" w14:textId="77777777" w:rsidR="00847E07" w:rsidRPr="00847E07" w:rsidRDefault="00847E07">
      <w:pPr>
        <w:rPr>
          <w:rFonts w:ascii="思源黑体 CN Normal" w:eastAsia="思源黑体 CN Normal" w:hAnsi="思源黑体 CN Normal"/>
          <w:sz w:val="16"/>
          <w:szCs w:val="16"/>
        </w:rPr>
      </w:pPr>
    </w:p>
    <w:p w14:paraId="530CB926" w14:textId="77777777" w:rsidR="00491861" w:rsidRPr="00491861" w:rsidRDefault="00491861">
      <w:pPr>
        <w:rPr>
          <w:rFonts w:ascii="思源黑体 CN Normal" w:eastAsia="思源黑体 CN Normal" w:hAnsi="思源黑体 CN Normal"/>
          <w:sz w:val="16"/>
          <w:szCs w:val="16"/>
        </w:rPr>
      </w:pPr>
    </w:p>
    <w:p w14:paraId="48F363A9" w14:textId="77777777" w:rsidR="000C5236" w:rsidRDefault="000C5236">
      <w:pPr>
        <w:rPr>
          <w:rFonts w:ascii="思源黑体 CN Normal" w:eastAsia="思源黑体 CN Normal" w:hAnsi="思源黑体 CN Normal"/>
          <w:sz w:val="16"/>
          <w:szCs w:val="16"/>
        </w:rPr>
      </w:pPr>
    </w:p>
    <w:p w14:paraId="3C431FD0" w14:textId="77777777" w:rsidR="000C5236" w:rsidRDefault="000C5236">
      <w:pPr>
        <w:rPr>
          <w:rFonts w:ascii="思源黑体 CN Normal" w:eastAsia="思源黑体 CN Normal" w:hAnsi="思源黑体 CN Normal"/>
          <w:sz w:val="16"/>
          <w:szCs w:val="16"/>
        </w:rPr>
      </w:pPr>
    </w:p>
    <w:p w14:paraId="62A954F5" w14:textId="77777777" w:rsidR="000C5236" w:rsidRDefault="000C5236">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FC448A" w14:paraId="2C14CEE8" w14:textId="77777777" w:rsidTr="00FC448A">
        <w:trPr>
          <w:trHeight w:val="680"/>
        </w:trPr>
        <w:tc>
          <w:tcPr>
            <w:tcW w:w="3444" w:type="dxa"/>
            <w:shd w:val="clear" w:color="auto" w:fill="F2F2F2" w:themeFill="background1" w:themeFillShade="F2"/>
            <w:vAlign w:val="center"/>
            <w:hideMark/>
          </w:tcPr>
          <w:p w14:paraId="62A1B215"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7039B12F"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704F44F1" w14:textId="77777777" w:rsidR="00FC448A" w:rsidRPr="00F74DFC" w:rsidRDefault="00FC448A">
            <w:pPr>
              <w:adjustRightInd w:val="0"/>
              <w:snapToGrid w:val="0"/>
              <w:rPr>
                <w:rFonts w:ascii="宋体" w:eastAsia="宋体" w:hAnsi="宋体"/>
                <w:color w:val="595959" w:themeColor="text1" w:themeTint="A6"/>
                <w:sz w:val="24"/>
                <w:szCs w:val="24"/>
              </w:rPr>
            </w:pPr>
            <w:r w:rsidRPr="00F74DFC">
              <w:rPr>
                <w:rFonts w:ascii="宋体" w:eastAsia="宋体" w:hAnsi="宋体" w:hint="eastAsia"/>
                <w:color w:val="595959" w:themeColor="text1" w:themeTint="A6"/>
                <w:sz w:val="24"/>
                <w:szCs w:val="24"/>
              </w:rPr>
              <w:t>审批人：</w:t>
            </w:r>
          </w:p>
        </w:tc>
      </w:tr>
    </w:tbl>
    <w:p w14:paraId="4F86AA20" w14:textId="059DA143" w:rsidR="00ED35E4" w:rsidRDefault="00E23FD6">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1D2D8B3B" w14:textId="77777777" w:rsidR="00465E03" w:rsidRPr="002F7558" w:rsidRDefault="00465E03" w:rsidP="00465E03">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w:t>
      </w:r>
      <w:proofErr w:type="gramStart"/>
      <w:r w:rsidRPr="002F7558">
        <w:rPr>
          <w:rFonts w:ascii="思源黑体 CN Light" w:eastAsia="思源黑体 CN Light" w:hAnsi="思源黑体 CN Light" w:hint="eastAsia"/>
          <w:color w:val="595959" w:themeColor="text1" w:themeTint="A6"/>
          <w:sz w:val="13"/>
          <w:szCs w:val="13"/>
          <w:highlight w:val="magenta"/>
        </w:rPr>
        <w:t>break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74C363CA" w14:textId="77777777" w:rsidTr="007155BB">
        <w:tc>
          <w:tcPr>
            <w:tcW w:w="4815" w:type="dxa"/>
          </w:tcPr>
          <w:p w14:paraId="09465D17"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6D82237" wp14:editId="2CA545C3">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EEF8A72"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7 </w:t>
            </w:r>
            <w:r w:rsidRPr="00A2293C">
              <w:rPr>
                <w:rFonts w:ascii="思源黑体 CN Bold" w:eastAsia="思源黑体 CN Bold" w:hAnsi="思源黑体 CN Bold"/>
                <w:b/>
                <w:bCs/>
                <w:sz w:val="28"/>
                <w:szCs w:val="28"/>
              </w:rPr>
              <w:t xml:space="preserve"> </w:t>
            </w:r>
          </w:p>
        </w:tc>
        <w:tc>
          <w:tcPr>
            <w:tcW w:w="5517" w:type="dxa"/>
          </w:tcPr>
          <w:p w14:paraId="6B6DF7AC"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参考文献</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5B722301" wp14:editId="44B5BD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AB796B"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77E149" w14:textId="77777777" w:rsidR="00AB21D1" w:rsidRDefault="00AB21D1">
      <w:pPr>
        <w:rPr>
          <w:rFonts w:ascii="思源黑体 CN Normal" w:eastAsia="思源黑体 CN Normal" w:hAnsi="思源黑体 CN Normal"/>
          <w:sz w:val="16"/>
          <w:szCs w:val="16"/>
        </w:rPr>
      </w:pPr>
    </w:p>
    <w:p w14:paraId="2AFAA450"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中国抗癌协会肿瘤标志专业委员会遗传性肿瘤标志物协作组</w:t>
      </w:r>
      <w:r w:rsidRPr="00EB5974">
        <w:rPr>
          <w:rFonts w:ascii="思源黑体 CN Normal" w:eastAsia="思源黑体 CN Normal" w:hAnsi="思源黑体 CN Normal"/>
          <w:sz w:val="16"/>
          <w:szCs w:val="16"/>
        </w:rPr>
        <w:t>, 中华医学会病理学分会分子病理学组. 同源重组修复缺陷临床检测与应用专家共识（2021版）[J]. 中国癌症防治杂志, 2021, 13(4): 329-338.</w:t>
      </w:r>
    </w:p>
    <w:p w14:paraId="6C7E668E"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中华医学会妇科肿瘤学分会</w:t>
      </w:r>
      <w:r w:rsidRPr="00EB5974">
        <w:rPr>
          <w:rFonts w:ascii="思源黑体 CN Normal" w:eastAsia="思源黑体 CN Normal" w:hAnsi="思源黑体 CN Normal"/>
          <w:sz w:val="16"/>
          <w:szCs w:val="16"/>
        </w:rPr>
        <w:t>. 卵巢癌PARP抑制剂临床应用指南（2022版）[J].现代妇产科进展,2022,31(8):561-572.</w:t>
      </w:r>
    </w:p>
    <w:p w14:paraId="4831391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3680997" w14:textId="77777777" w:rsidR="00EB5974" w:rsidRPr="00EB5974" w:rsidRDefault="00EB5974" w:rsidP="00EB5974">
      <w:pPr>
        <w:pStyle w:val="ad"/>
        <w:numPr>
          <w:ilvl w:val="0"/>
          <w:numId w:val="8"/>
        </w:numPr>
        <w:ind w:firstLineChars="0"/>
        <w:rPr>
          <w:rFonts w:ascii="思源黑体 CN Normal" w:eastAsia="思源黑体 CN Normal" w:hAnsi="思源黑体 CN Normal"/>
          <w:sz w:val="16"/>
          <w:szCs w:val="16"/>
        </w:rPr>
      </w:pPr>
      <w:r w:rsidRPr="00EB5974">
        <w:rPr>
          <w:rFonts w:ascii="思源黑体 CN Normal" w:eastAsia="思源黑体 CN Normal" w:hAnsi="思源黑体 CN Normal" w:hint="eastAsia"/>
          <w:sz w:val="16"/>
          <w:szCs w:val="16"/>
        </w:rPr>
        <w:t>二代测序临床报告解读专家组</w:t>
      </w:r>
      <w:r w:rsidRPr="00EB5974">
        <w:rPr>
          <w:rFonts w:ascii="思源黑体 CN Normal" w:eastAsia="思源黑体 CN Normal" w:hAnsi="思源黑体 CN Normal"/>
          <w:sz w:val="16"/>
          <w:szCs w:val="16"/>
        </w:rPr>
        <w:t>. 二代测序临床报告解读指引 [J]. 循证医学, 2020, 20(4): 193-202.</w:t>
      </w:r>
    </w:p>
    <w:p w14:paraId="12ECF70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gramStart"/>
      <w:r>
        <w:rPr>
          <w:rFonts w:ascii="思源黑体 CN Normal" w:eastAsia="思源黑体 CN Normal" w:hAnsi="思源黑体 CN Normal"/>
          <w:sz w:val="16"/>
          <w:szCs w:val="16"/>
        </w:rPr>
        <w:t>refer.fixed</w:t>
      </w:r>
      <w:proofErr w:type="gramEnd"/>
      <w:r>
        <w:rPr>
          <w:rFonts w:ascii="思源黑体 CN Normal" w:eastAsia="思源黑体 CN Normal" w:hAnsi="思源黑体 CN Normal"/>
          <w:sz w:val="16"/>
          <w:szCs w:val="16"/>
        </w:rPr>
        <w:t xml:space="preserve"> + refer.dynamic.s_var12 + refer.dynamic.s_var_onco_nodrug + refer.dynamic.</w:t>
      </w:r>
      <w:r>
        <w:rPr>
          <w:rFonts w:ascii="思源黑体 CN Normal" w:eastAsia="思源黑体 CN Normal" w:hAnsi="思源黑体 CN Normal" w:hint="eastAsia"/>
          <w:sz w:val="16"/>
          <w:szCs w:val="16"/>
        </w:rPr>
        <w:t>hrd</w:t>
      </w:r>
      <w:r>
        <w:rPr>
          <w:rFonts w:ascii="思源黑体 CN Normal" w:eastAsia="思源黑体 CN Normal" w:hAnsi="思源黑体 CN Normal"/>
          <w:sz w:val="16"/>
          <w:szCs w:val="16"/>
        </w:rPr>
        <w:t>)|unique%}</w:t>
      </w:r>
    </w:p>
    <w:p w14:paraId="27CD98D8"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156D4D05" w14:textId="77777777" w:rsidR="00494980" w:rsidRDefault="00494980" w:rsidP="00494980">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406FBAF5" w14:textId="77777777" w:rsidR="002F7558" w:rsidRPr="002F7558" w:rsidRDefault="002F7558" w:rsidP="002F7558">
      <w:pPr>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{{r page_</w:t>
      </w:r>
      <w:proofErr w:type="gramStart"/>
      <w:r w:rsidRPr="002F7558">
        <w:rPr>
          <w:rFonts w:ascii="思源黑体 CN Light" w:eastAsia="思源黑体 CN Light" w:hAnsi="思源黑体 CN Light" w:hint="eastAsia"/>
          <w:color w:val="595959" w:themeColor="text1" w:themeTint="A6"/>
          <w:sz w:val="13"/>
          <w:szCs w:val="13"/>
          <w:highlight w:val="magenta"/>
        </w:rPr>
        <w:t>break }</w:t>
      </w:r>
      <w:proofErr w:type="gramEnd"/>
      <w:r w:rsidRPr="002F7558">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7777777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C74B97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8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620C89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145E4D1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C20ADB">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6D1AEE7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41703070" w14:textId="30308F49" w:rsidR="000C5236" w:rsidRPr="000401DB" w:rsidRDefault="00E23FD6"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t>项目背景介绍</w:t>
      </w:r>
    </w:p>
    <w:p w14:paraId="441DD384" w14:textId="011FA465" w:rsidR="00AB5E4F" w:rsidRPr="00D43009" w:rsidRDefault="00AB5E4F" w:rsidP="00AB5E4F">
      <w:pPr>
        <w:rPr>
          <w:rFonts w:ascii="思源黑体 CN Bold" w:eastAsia="思源黑体 CN Bold" w:hAnsi="思源黑体 CN Bold" w:cstheme="majorBidi"/>
          <w:b/>
          <w:bCs/>
          <w:color w:val="1E7648"/>
          <w:sz w:val="24"/>
          <w:szCs w:val="24"/>
        </w:rPr>
      </w:pPr>
      <w:r w:rsidRPr="00AB5E4F">
        <w:rPr>
          <w:rFonts w:ascii="思源黑体 CN Bold" w:eastAsia="思源黑体 CN Bold" w:hAnsi="思源黑体 CN Bold" w:cstheme="majorBidi" w:hint="eastAsia"/>
          <w:b/>
          <w:bCs/>
          <w:color w:val="1E7648"/>
          <w:sz w:val="24"/>
          <w:szCs w:val="24"/>
        </w:rPr>
        <w:t>{</w:t>
      </w:r>
      <w:r w:rsidRPr="00AB5E4F">
        <w:rPr>
          <w:rFonts w:ascii="思源黑体 CN Bold" w:eastAsia="思源黑体 CN Bold" w:hAnsi="思源黑体 CN Bold" w:cstheme="majorBidi"/>
          <w:b/>
          <w:bCs/>
          <w:color w:val="1E7648"/>
          <w:sz w:val="24"/>
          <w:szCs w:val="24"/>
        </w:rPr>
        <w:t xml:space="preserve">{p </w:t>
      </w:r>
      <w:r w:rsidRPr="00AB5E4F">
        <w:rPr>
          <w:rFonts w:ascii="思源黑体 CN Bold" w:eastAsia="思源黑体 CN Bold" w:hAnsi="思源黑体 CN Bold" w:cstheme="majorBidi" w:hint="eastAsia"/>
          <w:b/>
          <w:bCs/>
          <w:color w:val="1E7648"/>
          <w:sz w:val="24"/>
          <w:szCs w:val="24"/>
        </w:rPr>
        <w:t>sub</w:t>
      </w:r>
      <w:r w:rsidRPr="00AB5E4F">
        <w:rPr>
          <w:rFonts w:ascii="思源黑体 CN Bold" w:eastAsia="思源黑体 CN Bold" w:hAnsi="思源黑体 CN Bold" w:cstheme="majorBidi"/>
          <w:b/>
          <w:bCs/>
          <w:color w:val="1E7648"/>
          <w:sz w:val="24"/>
          <w:szCs w:val="24"/>
        </w:rPr>
        <w:t>doc.dyn_7_Product_Background_HRR}}</w:t>
      </w:r>
    </w:p>
    <w:sectPr w:rsidR="00AB5E4F" w:rsidRPr="00D43009" w:rsidSect="00944768">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902BF" w14:textId="77777777" w:rsidR="00664A9C" w:rsidRDefault="00664A9C">
      <w:r>
        <w:separator/>
      </w:r>
    </w:p>
  </w:endnote>
  <w:endnote w:type="continuationSeparator" w:id="0">
    <w:p w14:paraId="4FBCD1D1" w14:textId="77777777" w:rsidR="00664A9C" w:rsidRDefault="00664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5EE05B05"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05C4B">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05C4B">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43B708" w14:textId="77777777" w:rsidR="00664A9C" w:rsidRDefault="00664A9C">
      <w:r>
        <w:separator/>
      </w:r>
    </w:p>
  </w:footnote>
  <w:footnote w:type="continuationSeparator" w:id="0">
    <w:p w14:paraId="36532B6F" w14:textId="77777777" w:rsidR="00664A9C" w:rsidRDefault="00664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F28A6" w14:textId="468BA587" w:rsidR="0085768E" w:rsidRPr="0085768E" w:rsidRDefault="0085768E" w:rsidP="0085768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469B"/>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896"/>
    <w:rsid w:val="00167FDC"/>
    <w:rsid w:val="0017145E"/>
    <w:rsid w:val="00172C4A"/>
    <w:rsid w:val="00176086"/>
    <w:rsid w:val="00176482"/>
    <w:rsid w:val="001838E1"/>
    <w:rsid w:val="001851C2"/>
    <w:rsid w:val="001913BB"/>
    <w:rsid w:val="001919D3"/>
    <w:rsid w:val="00192B1D"/>
    <w:rsid w:val="00193EC4"/>
    <w:rsid w:val="001946AE"/>
    <w:rsid w:val="001A0BC4"/>
    <w:rsid w:val="001A50F8"/>
    <w:rsid w:val="001B1D67"/>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572B"/>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05C4B"/>
    <w:rsid w:val="005101CD"/>
    <w:rsid w:val="005136CA"/>
    <w:rsid w:val="00517A36"/>
    <w:rsid w:val="00520FCA"/>
    <w:rsid w:val="0052264F"/>
    <w:rsid w:val="00522C6A"/>
    <w:rsid w:val="00530AB5"/>
    <w:rsid w:val="00530E1E"/>
    <w:rsid w:val="005352C8"/>
    <w:rsid w:val="00537850"/>
    <w:rsid w:val="00540AB2"/>
    <w:rsid w:val="00542654"/>
    <w:rsid w:val="005432A3"/>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DFB"/>
    <w:rsid w:val="0066241A"/>
    <w:rsid w:val="00664A9C"/>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7195"/>
    <w:rsid w:val="006B1197"/>
    <w:rsid w:val="006B1428"/>
    <w:rsid w:val="006B3693"/>
    <w:rsid w:val="006C0B33"/>
    <w:rsid w:val="006C36F3"/>
    <w:rsid w:val="006C4331"/>
    <w:rsid w:val="006C53A1"/>
    <w:rsid w:val="006C552F"/>
    <w:rsid w:val="006D6889"/>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C1E03"/>
    <w:rsid w:val="007C1FF4"/>
    <w:rsid w:val="007C4676"/>
    <w:rsid w:val="007C5130"/>
    <w:rsid w:val="007D16F9"/>
    <w:rsid w:val="007D7E37"/>
    <w:rsid w:val="007E28F4"/>
    <w:rsid w:val="007E2F1E"/>
    <w:rsid w:val="007E34EC"/>
    <w:rsid w:val="007E5014"/>
    <w:rsid w:val="007E58C1"/>
    <w:rsid w:val="007F29DB"/>
    <w:rsid w:val="007F7C72"/>
    <w:rsid w:val="00800457"/>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1546"/>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5939"/>
    <w:rsid w:val="00A46266"/>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AF7B3A"/>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41029"/>
    <w:rsid w:val="00C41EE3"/>
    <w:rsid w:val="00C41F92"/>
    <w:rsid w:val="00C45D33"/>
    <w:rsid w:val="00C51274"/>
    <w:rsid w:val="00C53E69"/>
    <w:rsid w:val="00C53E6F"/>
    <w:rsid w:val="00C56377"/>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7E61"/>
    <w:rsid w:val="00D117C2"/>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9B"/>
    <w:rsid w:val="00E05BC2"/>
    <w:rsid w:val="00E065FC"/>
    <w:rsid w:val="00E126DC"/>
    <w:rsid w:val="00E1604D"/>
    <w:rsid w:val="00E17FD9"/>
    <w:rsid w:val="00E21DBC"/>
    <w:rsid w:val="00E22804"/>
    <w:rsid w:val="00E23FD6"/>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9F"/>
    <w:rsid w:val="00E67646"/>
    <w:rsid w:val="00E677F7"/>
    <w:rsid w:val="00E704AC"/>
    <w:rsid w:val="00E7173C"/>
    <w:rsid w:val="00E725C0"/>
    <w:rsid w:val="00E744AA"/>
    <w:rsid w:val="00E75404"/>
    <w:rsid w:val="00E76D9F"/>
    <w:rsid w:val="00E77099"/>
    <w:rsid w:val="00E8478B"/>
    <w:rsid w:val="00E84909"/>
    <w:rsid w:val="00E86BF7"/>
    <w:rsid w:val="00E911ED"/>
    <w:rsid w:val="00E93309"/>
    <w:rsid w:val="00E945E0"/>
    <w:rsid w:val="00E95638"/>
    <w:rsid w:val="00E96DE2"/>
    <w:rsid w:val="00EB22E2"/>
    <w:rsid w:val="00EB5974"/>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1229</TotalTime>
  <Pages>7</Pages>
  <Words>921</Words>
  <Characters>5250</Characters>
  <Application>Microsoft Office Word</Application>
  <DocSecurity>0</DocSecurity>
  <Lines>43</Lines>
  <Paragraphs>12</Paragraphs>
  <ScaleCrop>false</ScaleCrop>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386</cp:revision>
  <dcterms:created xsi:type="dcterms:W3CDTF">2022-05-09T07:36:00Z</dcterms:created>
  <dcterms:modified xsi:type="dcterms:W3CDTF">2026-06-25T05:39:00Z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