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306CEE" w14:paraId="58376E58" w14:textId="77777777" w:rsidTr="00836349">
        <w:trPr>
          <w:jc w:val="center"/>
        </w:trPr>
        <w:tc>
          <w:tcPr>
            <w:tcW w:w="2694" w:type="dxa"/>
          </w:tcPr>
          <w:p w14:paraId="51258251" w14:textId="1DC33A82" w:rsidR="00306CEE" w:rsidRPr="00306CEE" w:rsidRDefault="00306CEE">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w:t>
            </w:r>
            <w:proofErr w:type="spellStart"/>
            <w:r>
              <w:rPr>
                <w:rFonts w:ascii="宋体" w:eastAsia="宋体" w:hAnsi="宋体" w:hint="eastAsia"/>
                <w:b/>
                <w:bCs/>
                <w:sz w:val="24"/>
                <w:szCs w:val="28"/>
              </w:rPr>
              <w:t>sample.</w:t>
            </w:r>
            <w:r w:rsidRPr="004A16FB">
              <w:rPr>
                <w:rFonts w:ascii="宋体" w:eastAsia="宋体" w:hAnsi="宋体" w:hint="eastAsia"/>
                <w:b/>
                <w:bCs/>
                <w:sz w:val="24"/>
                <w:szCs w:val="28"/>
              </w:rPr>
              <w:t>patient_name</w:t>
            </w:r>
            <w:proofErr w:type="spellEnd"/>
            <w:r>
              <w:rPr>
                <w:rFonts w:ascii="宋体" w:eastAsia="宋体" w:hAnsi="宋体" w:hint="eastAsia"/>
                <w:b/>
                <w:bCs/>
                <w:sz w:val="24"/>
                <w:szCs w:val="28"/>
              </w:rPr>
              <w:t>}}</w:t>
            </w:r>
          </w:p>
        </w:tc>
        <w:tc>
          <w:tcPr>
            <w:tcW w:w="2551" w:type="dxa"/>
          </w:tcPr>
          <w:p w14:paraId="27054282" w14:textId="04775B5E" w:rsidR="00306CEE" w:rsidRPr="00306CEE" w:rsidRDefault="00306CEE">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hosp_depart</w:t>
            </w:r>
            <w:proofErr w:type="spellEnd"/>
            <w:r>
              <w:rPr>
                <w:rFonts w:ascii="宋体" w:eastAsia="宋体" w:hAnsi="宋体" w:hint="eastAsia"/>
                <w:sz w:val="24"/>
                <w:szCs w:val="28"/>
              </w:rPr>
              <w:t>}}</w:t>
            </w:r>
          </w:p>
        </w:tc>
        <w:tc>
          <w:tcPr>
            <w:tcW w:w="2410" w:type="dxa"/>
          </w:tcPr>
          <w:p w14:paraId="0FD529FB" w14:textId="17FB8D25" w:rsidR="00306CEE" w:rsidRPr="00306CEE" w:rsidRDefault="00306CEE">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sample.sample_type</w:t>
            </w:r>
            <w:proofErr w:type="spellEnd"/>
            <w:r>
              <w:rPr>
                <w:rFonts w:ascii="宋体" w:eastAsia="宋体" w:hAnsi="宋体" w:hint="eastAsia"/>
                <w:sz w:val="24"/>
                <w:szCs w:val="28"/>
              </w:rPr>
              <w:t>}}</w:t>
            </w:r>
          </w:p>
        </w:tc>
        <w:tc>
          <w:tcPr>
            <w:tcW w:w="2835" w:type="dxa"/>
          </w:tcPr>
          <w:p w14:paraId="7FB830DC" w14:textId="07075338" w:rsidR="00306CEE" w:rsidRPr="00306CEE" w:rsidRDefault="00306CEE">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barcode_number</w:t>
            </w:r>
            <w:proofErr w:type="spellEnd"/>
            <w:r>
              <w:rPr>
                <w:rFonts w:ascii="宋体" w:eastAsia="宋体" w:hAnsi="宋体" w:hint="eastAsia"/>
                <w:sz w:val="24"/>
                <w:szCs w:val="28"/>
              </w:rPr>
              <w:t>}}</w:t>
            </w:r>
          </w:p>
        </w:tc>
      </w:tr>
      <w:tr w:rsidR="00306CEE" w14:paraId="25483A9B" w14:textId="77777777" w:rsidTr="00836349">
        <w:trPr>
          <w:jc w:val="center"/>
        </w:trPr>
        <w:tc>
          <w:tcPr>
            <w:tcW w:w="2694" w:type="dxa"/>
          </w:tcPr>
          <w:p w14:paraId="6190FAB6" w14:textId="4E83F785" w:rsidR="00306CEE" w:rsidRPr="00306CEE" w:rsidRDefault="00306CEE">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4A16FB">
              <w:rPr>
                <w:rFonts w:ascii="宋体" w:eastAsia="宋体" w:hAnsi="宋体" w:hint="eastAsia"/>
                <w:sz w:val="24"/>
                <w:szCs w:val="28"/>
              </w:rPr>
              <w:t>gender</w:t>
            </w:r>
            <w:proofErr w:type="spellEnd"/>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w:t>
            </w:r>
            <w:r w:rsidR="003005A5">
              <w:rPr>
                <w:rFonts w:ascii="宋体" w:eastAsia="宋体" w:hAnsi="宋体" w:hint="eastAsia"/>
                <w:sz w:val="24"/>
                <w:szCs w:val="28"/>
              </w:rPr>
              <w:t xml:space="preserve">{%if </w:t>
            </w:r>
            <w:proofErr w:type="spellStart"/>
            <w:r w:rsidR="003005A5">
              <w:rPr>
                <w:rFonts w:ascii="宋体" w:eastAsia="宋体" w:hAnsi="宋体" w:hint="eastAsia"/>
                <w:sz w:val="24"/>
                <w:szCs w:val="28"/>
              </w:rPr>
              <w:t>sample.age</w:t>
            </w:r>
            <w:proofErr w:type="spellEnd"/>
            <w:r w:rsidR="003005A5">
              <w:rPr>
                <w:rFonts w:ascii="宋体" w:eastAsia="宋体" w:hAnsi="宋体" w:hint="eastAsia"/>
                <w:sz w:val="24"/>
                <w:szCs w:val="28"/>
              </w:rPr>
              <w:t>%}</w:t>
            </w:r>
            <w:r>
              <w:rPr>
                <w:rFonts w:ascii="宋体" w:eastAsia="宋体" w:hAnsi="宋体" w:hint="eastAsia"/>
                <w:sz w:val="24"/>
                <w:szCs w:val="28"/>
              </w:rPr>
              <w:t>{{</w:t>
            </w:r>
            <w:proofErr w:type="spellStart"/>
            <w:r>
              <w:rPr>
                <w:rFonts w:ascii="宋体" w:eastAsia="宋体" w:hAnsi="宋体" w:hint="eastAsia"/>
                <w:sz w:val="24"/>
                <w:szCs w:val="28"/>
              </w:rPr>
              <w:t>sample.age</w:t>
            </w:r>
            <w:proofErr w:type="spellEnd"/>
            <w:r>
              <w:rPr>
                <w:rFonts w:ascii="宋体" w:eastAsia="宋体" w:hAnsi="宋体" w:hint="eastAsia"/>
                <w:sz w:val="24"/>
                <w:szCs w:val="28"/>
              </w:rPr>
              <w:t>}}岁</w:t>
            </w:r>
            <w:r w:rsidR="003005A5">
              <w:rPr>
                <w:rFonts w:ascii="宋体" w:eastAsia="宋体" w:hAnsi="宋体" w:hint="eastAsia"/>
                <w:sz w:val="24"/>
                <w:szCs w:val="28"/>
              </w:rPr>
              <w:t>{%endif%}</w:t>
            </w:r>
          </w:p>
        </w:tc>
        <w:tc>
          <w:tcPr>
            <w:tcW w:w="2551" w:type="dxa"/>
          </w:tcPr>
          <w:p w14:paraId="11EF02AB" w14:textId="53648E37" w:rsidR="00306CEE" w:rsidRPr="00306CEE" w:rsidRDefault="00306CEE">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disease_area</w:t>
            </w:r>
            <w:proofErr w:type="spellEnd"/>
            <w:r>
              <w:rPr>
                <w:rFonts w:ascii="宋体" w:eastAsia="宋体" w:hAnsi="宋体" w:hint="eastAsia"/>
                <w:sz w:val="24"/>
                <w:szCs w:val="28"/>
              </w:rPr>
              <w:t>}}</w:t>
            </w:r>
          </w:p>
        </w:tc>
        <w:tc>
          <w:tcPr>
            <w:tcW w:w="2410" w:type="dxa"/>
          </w:tcPr>
          <w:p w14:paraId="194618D7" w14:textId="0D7930FE" w:rsidR="00306CEE" w:rsidRPr="00306CEE" w:rsidRDefault="00306CEE">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3133A4DB" w14:textId="543477AB" w:rsidR="00306CEE" w:rsidRPr="00306CEE" w:rsidRDefault="00306CEE">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w:t>
            </w:r>
            <w:proofErr w:type="spellStart"/>
            <w:r>
              <w:rPr>
                <w:rFonts w:ascii="宋体" w:eastAsia="宋体" w:hAnsi="宋体" w:hint="eastAsia"/>
                <w:sz w:val="24"/>
                <w:szCs w:val="28"/>
              </w:rPr>
              <w:t>sample.sample_id</w:t>
            </w:r>
            <w:proofErr w:type="spellEnd"/>
            <w:r>
              <w:rPr>
                <w:rFonts w:ascii="宋体" w:eastAsia="宋体" w:hAnsi="宋体" w:hint="eastAsia"/>
                <w:sz w:val="24"/>
                <w:szCs w:val="28"/>
              </w:rPr>
              <w:t>}}</w:t>
            </w:r>
          </w:p>
        </w:tc>
      </w:tr>
      <w:tr w:rsidR="00306CEE" w14:paraId="5390D46C" w14:textId="77777777" w:rsidTr="00836349">
        <w:trPr>
          <w:jc w:val="center"/>
        </w:trPr>
        <w:tc>
          <w:tcPr>
            <w:tcW w:w="2694" w:type="dxa"/>
          </w:tcPr>
          <w:p w14:paraId="5EFD0600" w14:textId="79985444" w:rsidR="00306CEE" w:rsidRPr="00306CEE" w:rsidRDefault="00306CEE">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sidR="00836349" w:rsidRPr="00AB53BC">
              <w:rPr>
                <w:rFonts w:ascii="宋体" w:eastAsia="宋体" w:hAnsi="宋体"/>
                <w:sz w:val="24"/>
                <w:szCs w:val="28"/>
              </w:rPr>
              <w:t xml:space="preserve">{%if </w:t>
            </w:r>
            <w:proofErr w:type="spellStart"/>
            <w:r w:rsidR="00836349" w:rsidRPr="00AB53BC">
              <w:rPr>
                <w:rFonts w:ascii="宋体" w:eastAsia="宋体" w:hAnsi="宋体"/>
                <w:sz w:val="24"/>
                <w:szCs w:val="28"/>
              </w:rPr>
              <w:t>sample.report_module_type</w:t>
            </w:r>
            <w:proofErr w:type="spellEnd"/>
            <w:r w:rsidR="00836349" w:rsidRPr="00AB53BC">
              <w:rPr>
                <w:rFonts w:ascii="宋体" w:eastAsia="宋体" w:hAnsi="宋体"/>
                <w:sz w:val="24"/>
                <w:szCs w:val="28"/>
              </w:rPr>
              <w:t xml:space="preserve"> == “hospital”%}{{sample.clinical_diagnosis}}{%else%}{{sample.pathol_diagn}}{%endif%}</w:t>
            </w:r>
          </w:p>
        </w:tc>
        <w:tc>
          <w:tcPr>
            <w:tcW w:w="2551" w:type="dxa"/>
          </w:tcPr>
          <w:p w14:paraId="2BDC28F5" w14:textId="3026CFA1" w:rsidR="00306CEE" w:rsidRPr="00306CEE" w:rsidRDefault="00306CEE">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w:t>
            </w:r>
            <w:proofErr w:type="spellStart"/>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proofErr w:type="spellEnd"/>
            <w:r>
              <w:rPr>
                <w:rFonts w:ascii="宋体" w:eastAsia="宋体" w:hAnsi="宋体" w:hint="eastAsia"/>
                <w:spacing w:val="-20"/>
                <w:w w:val="90"/>
                <w:sz w:val="24"/>
                <w:szCs w:val="28"/>
              </w:rPr>
              <w:t>}}</w:t>
            </w:r>
          </w:p>
        </w:tc>
        <w:tc>
          <w:tcPr>
            <w:tcW w:w="2410" w:type="dxa"/>
          </w:tcPr>
          <w:p w14:paraId="381C1B9E" w14:textId="5C5C35A1" w:rsidR="00306CEE" w:rsidRPr="00306CEE" w:rsidRDefault="00306CEE">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bed_number</w:t>
            </w:r>
            <w:proofErr w:type="spellEnd"/>
            <w:r>
              <w:rPr>
                <w:rFonts w:ascii="宋体" w:eastAsia="宋体" w:hAnsi="宋体" w:hint="eastAsia"/>
                <w:sz w:val="24"/>
                <w:szCs w:val="28"/>
              </w:rPr>
              <w:t>}}</w:t>
            </w:r>
          </w:p>
        </w:tc>
        <w:tc>
          <w:tcPr>
            <w:tcW w:w="2835" w:type="dxa"/>
          </w:tcPr>
          <w:p w14:paraId="295C435B" w14:textId="413B8A8F" w:rsidR="00306CEE" w:rsidRDefault="00306CEE">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doctor</w:t>
            </w:r>
            <w:proofErr w:type="spellEnd"/>
            <w:r>
              <w:rPr>
                <w:rFonts w:ascii="宋体" w:eastAsia="宋体" w:hAnsi="宋体" w:hint="eastAsia"/>
                <w:sz w:val="24"/>
                <w:szCs w:val="28"/>
              </w:rPr>
              <w:t>}}</w:t>
            </w:r>
          </w:p>
        </w:tc>
      </w:tr>
    </w:tbl>
    <w:p w14:paraId="179013B4" w14:textId="77777777" w:rsidR="00306CEE" w:rsidRDefault="00306CEE"/>
    <w:p w14:paraId="60CC1DC0" w14:textId="77777777" w:rsidR="00306CEE" w:rsidRDefault="00306CEE">
      <w:pPr>
        <w:sectPr w:rsidR="00306CEE" w:rsidSect="00306CEE">
          <w:headerReference w:type="default" r:id="rId9"/>
          <w:footerReference w:type="default" r:id="rId10"/>
          <w:type w:val="continuous"/>
          <w:pgSz w:w="11906" w:h="16838"/>
          <w:pgMar w:top="720" w:right="720" w:bottom="720" w:left="720" w:header="851" w:footer="992" w:gutter="0"/>
          <w:cols w:space="425"/>
          <w:docGrid w:type="lines" w:linePitch="312"/>
        </w:sectPr>
      </w:pPr>
    </w:p>
    <w:p w14:paraId="43B788A9" w14:textId="10BA0D1F" w:rsidR="008E3197" w:rsidRDefault="00650C06">
      <w:pPr>
        <w:rPr>
          <w:rFonts w:ascii="宋体" w:eastAsia="宋体" w:hAnsi="宋体"/>
          <w:sz w:val="24"/>
          <w:szCs w:val="28"/>
        </w:rPr>
      </w:pPr>
      <w:r w:rsidRPr="00650C06">
        <w:rPr>
          <w:rFonts w:ascii="宋体" w:eastAsia="宋体" w:hAnsi="宋体"/>
          <w:sz w:val="24"/>
          <w:szCs w:val="28"/>
          <w:highlight w:val="magenta"/>
        </w:rPr>
        <w:t xml:space="preserve">{%p if </w:t>
      </w:r>
      <w:proofErr w:type="spellStart"/>
      <w:r w:rsidRPr="00650C06">
        <w:rPr>
          <w:rFonts w:ascii="宋体" w:eastAsia="宋体" w:hAnsi="宋体"/>
          <w:sz w:val="24"/>
          <w:szCs w:val="28"/>
          <w:highlight w:val="magenta"/>
        </w:rPr>
        <w:t>judge_brca_cnv</w:t>
      </w:r>
      <w:proofErr w:type="spellEnd"/>
      <w:r w:rsidRPr="00650C06">
        <w:rPr>
          <w:rFonts w:ascii="宋体" w:eastAsia="宋体" w:hAnsi="宋体"/>
          <w:sz w:val="24"/>
          <w:szCs w:val="28"/>
          <w:highlight w:val="magenta"/>
        </w:rPr>
        <w:t xml:space="preserve"> == “</w:t>
      </w:r>
      <w:proofErr w:type="spellStart"/>
      <w:r w:rsidRPr="00650C06">
        <w:rPr>
          <w:rFonts w:ascii="宋体" w:eastAsia="宋体" w:hAnsi="宋体"/>
          <w:sz w:val="24"/>
          <w:szCs w:val="28"/>
          <w:highlight w:val="magenta"/>
        </w:rPr>
        <w:t>mlpa</w:t>
      </w:r>
      <w:proofErr w:type="spellEnd"/>
      <w:r w:rsidRPr="00650C06">
        <w:rPr>
          <w:rFonts w:ascii="宋体" w:eastAsia="宋体" w:hAnsi="宋体"/>
          <w:sz w:val="24"/>
          <w:szCs w:val="28"/>
          <w:highlight w:val="magenta"/>
        </w:rPr>
        <w:t>”%}</w:t>
      </w:r>
    </w:p>
    <w:tbl>
      <w:tblPr>
        <w:tblStyle w:val="a7"/>
        <w:tblW w:w="10452" w:type="dxa"/>
        <w:jc w:val="right"/>
        <w:tblLayout w:type="fixed"/>
        <w:tblLook w:val="04A0" w:firstRow="1" w:lastRow="0" w:firstColumn="1" w:lastColumn="0" w:noHBand="0" w:noVBand="1"/>
      </w:tblPr>
      <w:tblGrid>
        <w:gridCol w:w="1061"/>
        <w:gridCol w:w="4855"/>
        <w:gridCol w:w="2268"/>
        <w:gridCol w:w="2268"/>
      </w:tblGrid>
      <w:tr w:rsidR="00650C06" w14:paraId="08B9AE9B" w14:textId="77777777" w:rsidTr="000B5FEE">
        <w:trPr>
          <w:jc w:val="right"/>
        </w:trPr>
        <w:tc>
          <w:tcPr>
            <w:tcW w:w="10452" w:type="dxa"/>
            <w:gridSpan w:val="4"/>
          </w:tcPr>
          <w:p w14:paraId="18F84D49"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基因全编码区、外显子-内含子连接区、UTR 区、启动子区</w:t>
            </w:r>
          </w:p>
        </w:tc>
      </w:tr>
      <w:tr w:rsidR="00650C06" w14:paraId="105D4866" w14:textId="77777777" w:rsidTr="000B5FEE">
        <w:trPr>
          <w:jc w:val="right"/>
        </w:trPr>
        <w:tc>
          <w:tcPr>
            <w:tcW w:w="10452" w:type="dxa"/>
            <w:gridSpan w:val="4"/>
          </w:tcPr>
          <w:p w14:paraId="566C35EA"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突变类型：单核苷酸变异以及小片段插入缺失突变</w:t>
            </w:r>
          </w:p>
        </w:tc>
      </w:tr>
      <w:tr w:rsidR="00650C06" w14:paraId="0B0DC799" w14:textId="77777777" w:rsidTr="000B5FEE">
        <w:trPr>
          <w:jc w:val="right"/>
        </w:trPr>
        <w:tc>
          <w:tcPr>
            <w:tcW w:w="10452" w:type="dxa"/>
            <w:gridSpan w:val="4"/>
          </w:tcPr>
          <w:p w14:paraId="65AF243B"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650C06" w14:paraId="16807C42" w14:textId="77777777" w:rsidTr="000B5FEE">
        <w:trPr>
          <w:jc w:val="right"/>
        </w:trPr>
        <w:tc>
          <w:tcPr>
            <w:tcW w:w="1061" w:type="dxa"/>
            <w:vMerge w:val="restart"/>
            <w:vAlign w:val="center"/>
          </w:tcPr>
          <w:p w14:paraId="2AAEFC1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基因</w:t>
            </w:r>
          </w:p>
        </w:tc>
        <w:tc>
          <w:tcPr>
            <w:tcW w:w="9391" w:type="dxa"/>
            <w:gridSpan w:val="3"/>
          </w:tcPr>
          <w:p w14:paraId="1609F173"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单核苷酸变异/小片段插入缺失突变</w:t>
            </w:r>
          </w:p>
        </w:tc>
      </w:tr>
      <w:tr w:rsidR="00650C06" w14:paraId="02BCB92F" w14:textId="77777777" w:rsidTr="000B5FEE">
        <w:trPr>
          <w:jc w:val="right"/>
        </w:trPr>
        <w:tc>
          <w:tcPr>
            <w:tcW w:w="1061" w:type="dxa"/>
            <w:vMerge/>
          </w:tcPr>
          <w:p w14:paraId="5A2B9B49" w14:textId="77777777" w:rsidR="00650C06" w:rsidRDefault="00650C06" w:rsidP="000B5FEE">
            <w:pPr>
              <w:rPr>
                <w:rFonts w:ascii="宋体" w:eastAsia="宋体" w:hAnsi="宋体"/>
                <w:i/>
                <w:iCs/>
                <w:sz w:val="24"/>
                <w:szCs w:val="28"/>
              </w:rPr>
            </w:pPr>
          </w:p>
        </w:tc>
        <w:tc>
          <w:tcPr>
            <w:tcW w:w="4855" w:type="dxa"/>
          </w:tcPr>
          <w:p w14:paraId="55F118E8" w14:textId="77777777" w:rsidR="00650C06" w:rsidRDefault="00650C06" w:rsidP="000B5FEE">
            <w:pPr>
              <w:jc w:val="center"/>
              <w:rPr>
                <w:rFonts w:ascii="宋体" w:eastAsia="宋体" w:hAnsi="宋体"/>
                <w:sz w:val="24"/>
                <w:szCs w:val="28"/>
              </w:rPr>
            </w:pPr>
            <w:r w:rsidRPr="004A16AB">
              <w:rPr>
                <w:rFonts w:ascii="宋体" w:eastAsia="宋体" w:hAnsi="宋体" w:hint="eastAsia"/>
                <w:sz w:val="24"/>
                <w:szCs w:val="28"/>
              </w:rPr>
              <w:t>胚系变异检测结果</w:t>
            </w:r>
          </w:p>
        </w:tc>
        <w:tc>
          <w:tcPr>
            <w:tcW w:w="2268" w:type="dxa"/>
          </w:tcPr>
          <w:p w14:paraId="1D5570DF"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临床意义</w:t>
            </w:r>
          </w:p>
        </w:tc>
        <w:tc>
          <w:tcPr>
            <w:tcW w:w="2268" w:type="dxa"/>
          </w:tcPr>
          <w:p w14:paraId="71D7E6C3"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参考范围</w:t>
            </w:r>
          </w:p>
        </w:tc>
      </w:tr>
      <w:tr w:rsidR="00650C06" w14:paraId="62582D7B" w14:textId="77777777" w:rsidTr="000B5FEE">
        <w:trPr>
          <w:jc w:val="right"/>
        </w:trPr>
        <w:tc>
          <w:tcPr>
            <w:tcW w:w="10452" w:type="dxa"/>
            <w:gridSpan w:val="4"/>
            <w:vAlign w:val="center"/>
          </w:tcPr>
          <w:p w14:paraId="1D18FABF" w14:textId="5D9F5AE3"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if </w:t>
            </w:r>
            <w:r w:rsidR="001C397E" w:rsidRPr="001C397E">
              <w:rPr>
                <w:rFonts w:ascii="宋体" w:eastAsia="宋体" w:hAnsi="宋体"/>
                <w:sz w:val="24"/>
                <w:szCs w:val="28"/>
              </w:rPr>
              <w:t>var_brca.snv_s.B1_L5+ var_brca.mlpa_v2.B1_mlpa_L5+var_brca.snv_s.B1_L4 + var_brca.mlpa_v2.B1_mlpa_L4</w:t>
            </w:r>
            <w:r w:rsidRPr="009B176F">
              <w:rPr>
                <w:rFonts w:ascii="宋体" w:eastAsia="宋体" w:hAnsi="宋体" w:hint="eastAsia"/>
                <w:sz w:val="24"/>
                <w:szCs w:val="28"/>
              </w:rPr>
              <w:t>%}</w:t>
            </w:r>
          </w:p>
        </w:tc>
      </w:tr>
      <w:tr w:rsidR="00650C06" w14:paraId="7F37B11D" w14:textId="77777777" w:rsidTr="000B5FEE">
        <w:trPr>
          <w:jc w:val="right"/>
        </w:trPr>
        <w:tc>
          <w:tcPr>
            <w:tcW w:w="10452" w:type="dxa"/>
            <w:gridSpan w:val="4"/>
            <w:vAlign w:val="center"/>
          </w:tcPr>
          <w:p w14:paraId="6BD5AC16" w14:textId="5C28F003" w:rsidR="00650C06" w:rsidRPr="009B176F"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w:t>
            </w:r>
            <w:r w:rsidR="001C397E" w:rsidRPr="001C397E">
              <w:rPr>
                <w:rFonts w:ascii="宋体" w:eastAsia="宋体" w:hAnsi="宋体"/>
                <w:sz w:val="24"/>
                <w:szCs w:val="28"/>
              </w:rPr>
              <w:t>var_brca.snv_s.B1_L5+ var_brca.mlpa_v2.B1_mlpa_L5+var_brca.snv_s.B1_L4 + var_brca.mlpa_v2.B1_mlpa_L4</w:t>
            </w:r>
            <w:r w:rsidRPr="009B176F">
              <w:rPr>
                <w:rFonts w:ascii="宋体" w:eastAsia="宋体" w:hAnsi="宋体" w:hint="eastAsia"/>
                <w:sz w:val="24"/>
                <w:szCs w:val="28"/>
              </w:rPr>
              <w:t>%}</w:t>
            </w:r>
          </w:p>
        </w:tc>
      </w:tr>
      <w:tr w:rsidR="00650C06" w14:paraId="647806FC" w14:textId="77777777" w:rsidTr="000B5FEE">
        <w:trPr>
          <w:jc w:val="right"/>
        </w:trPr>
        <w:tc>
          <w:tcPr>
            <w:tcW w:w="1061" w:type="dxa"/>
            <w:vAlign w:val="center"/>
          </w:tcPr>
          <w:p w14:paraId="16929FBF" w14:textId="77777777" w:rsidR="00650C06" w:rsidRPr="009964A4" w:rsidRDefault="00650C06" w:rsidP="000B5FEE">
            <w:pPr>
              <w:jc w:val="center"/>
              <w:rPr>
                <w:rFonts w:ascii="宋体" w:eastAsia="宋体" w:hAnsi="宋体"/>
                <w:i/>
                <w:iCs/>
                <w:sz w:val="24"/>
                <w:szCs w:val="28"/>
              </w:rPr>
            </w:pPr>
            <w:r w:rsidRPr="009964A4">
              <w:rPr>
                <w:rFonts w:ascii="宋体" w:eastAsia="宋体" w:hAnsi="宋体" w:hint="eastAsia"/>
                <w:i/>
                <w:iCs/>
                <w:sz w:val="24"/>
                <w:szCs w:val="28"/>
              </w:rPr>
              <w:t>{{</w:t>
            </w:r>
            <w:proofErr w:type="spellStart"/>
            <w:r w:rsidRPr="009964A4">
              <w:rPr>
                <w:rFonts w:ascii="宋体" w:eastAsia="宋体" w:hAnsi="宋体" w:hint="eastAsia"/>
                <w:i/>
                <w:iCs/>
                <w:sz w:val="24"/>
                <w:szCs w:val="28"/>
              </w:rPr>
              <w:t>a.gene_symbol</w:t>
            </w:r>
            <w:proofErr w:type="spellEnd"/>
            <w:r w:rsidRPr="009964A4">
              <w:rPr>
                <w:rFonts w:ascii="宋体" w:eastAsia="宋体" w:hAnsi="宋体" w:hint="eastAsia"/>
                <w:i/>
                <w:iCs/>
                <w:sz w:val="24"/>
                <w:szCs w:val="28"/>
              </w:rPr>
              <w:t>}}</w:t>
            </w:r>
          </w:p>
        </w:tc>
        <w:tc>
          <w:tcPr>
            <w:tcW w:w="4855" w:type="dxa"/>
            <w:vAlign w:val="center"/>
          </w:tcPr>
          <w:p w14:paraId="12071FC2"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{%p 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3659FFE3" w14:textId="612A4E19" w:rsidR="00650C06" w:rsidRDefault="00650C06" w:rsidP="000B5FEE">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1EA16140" w14:textId="0A19249B" w:rsidR="001C397E" w:rsidRDefault="001C397E" w:rsidP="001C397E">
            <w:pPr>
              <w:jc w:val="center"/>
              <w:rPr>
                <w:rFonts w:ascii="宋体" w:eastAsia="宋体" w:hAnsi="宋体"/>
                <w:sz w:val="24"/>
                <w:szCs w:val="28"/>
              </w:rPr>
            </w:pPr>
            <w:r>
              <w:rPr>
                <w:rFonts w:ascii="宋体" w:eastAsia="宋体" w:hAnsi="宋体" w:hint="eastAsia"/>
                <w:sz w:val="24"/>
                <w:szCs w:val="28"/>
              </w:rPr>
              <w:t xml:space="preserve">{%p </w:t>
            </w:r>
            <w:proofErr w:type="spellStart"/>
            <w:r>
              <w:rPr>
                <w:rFonts w:ascii="宋体" w:eastAsia="宋体" w:hAnsi="宋体" w:hint="eastAsia"/>
                <w:sz w:val="24"/>
                <w:szCs w:val="28"/>
              </w:rPr>
              <w:t>elif</w:t>
            </w:r>
            <w:proofErr w:type="spellEnd"/>
            <w:r>
              <w:rPr>
                <w:rFonts w:ascii="宋体" w:eastAsia="宋体" w:hAnsi="宋体" w:hint="eastAsia"/>
                <w:sz w:val="24"/>
                <w:szCs w:val="28"/>
              </w:rPr>
              <w:t xml:space="preserve">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
          <w:p w14:paraId="301CA9AB" w14:textId="710177B7" w:rsidR="001C397E" w:rsidRDefault="001C397E" w:rsidP="001C397E">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dup</w:t>
            </w:r>
          </w:p>
          <w:p w14:paraId="35BA79F6"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else%}</w:t>
            </w:r>
          </w:p>
          <w:p w14:paraId="4DE5ABAE"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w:t>
            </w:r>
            <w:r w:rsidRPr="003D59FD">
              <w:rPr>
                <w:rFonts w:ascii="宋体" w:eastAsia="宋体" w:hAnsi="宋体" w:hint="eastAsia"/>
                <w:sz w:val="24"/>
                <w:szCs w:val="28"/>
              </w:rPr>
              <w:t>transcript_primary</w:t>
            </w:r>
            <w:proofErr w:type="spellEnd"/>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7EF81FD4" w14:textId="77777777" w:rsidR="00650C06" w:rsidRPr="003D59FD" w:rsidRDefault="00650C06" w:rsidP="000B5FEE">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3FBC48BF" w14:textId="70686C7E" w:rsidR="00650C06" w:rsidRPr="00781F5E" w:rsidRDefault="00650C06" w:rsidP="00404996">
            <w:pPr>
              <w:jc w:val="center"/>
              <w:rPr>
                <w:rFonts w:ascii="宋体" w:eastAsia="宋体" w:hAnsi="宋体"/>
                <w:sz w:val="24"/>
                <w:szCs w:val="28"/>
              </w:rPr>
            </w:pP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tc>
        <w:tc>
          <w:tcPr>
            <w:tcW w:w="2268" w:type="dxa"/>
            <w:vAlign w:val="center"/>
          </w:tcPr>
          <w:p w14:paraId="353F9D0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787D2660" w14:textId="77777777" w:rsidTr="000B5FEE">
        <w:trPr>
          <w:jc w:val="right"/>
        </w:trPr>
        <w:tc>
          <w:tcPr>
            <w:tcW w:w="10452" w:type="dxa"/>
            <w:gridSpan w:val="4"/>
            <w:vAlign w:val="center"/>
          </w:tcPr>
          <w:p w14:paraId="6BB0CB89"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{%tr </w:t>
            </w:r>
            <w:proofErr w:type="spellStart"/>
            <w:r>
              <w:rPr>
                <w:rFonts w:ascii="宋体" w:eastAsia="宋体" w:hAnsi="宋体" w:hint="eastAsia"/>
                <w:sz w:val="24"/>
                <w:szCs w:val="28"/>
              </w:rPr>
              <w:t>endfor</w:t>
            </w:r>
            <w:proofErr w:type="spellEnd"/>
            <w:r>
              <w:rPr>
                <w:rFonts w:ascii="宋体" w:eastAsia="宋体" w:hAnsi="宋体" w:hint="eastAsia"/>
                <w:sz w:val="24"/>
                <w:szCs w:val="28"/>
              </w:rPr>
              <w:t>%}</w:t>
            </w:r>
          </w:p>
        </w:tc>
      </w:tr>
      <w:tr w:rsidR="00650C06" w14:paraId="5CB82D03" w14:textId="77777777" w:rsidTr="000B5FEE">
        <w:trPr>
          <w:jc w:val="right"/>
        </w:trPr>
        <w:tc>
          <w:tcPr>
            <w:tcW w:w="10452" w:type="dxa"/>
            <w:gridSpan w:val="4"/>
            <w:vAlign w:val="center"/>
          </w:tcPr>
          <w:p w14:paraId="74362862"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06021B90" w14:textId="77777777" w:rsidTr="000B5FEE">
        <w:trPr>
          <w:jc w:val="right"/>
        </w:trPr>
        <w:tc>
          <w:tcPr>
            <w:tcW w:w="1061" w:type="dxa"/>
            <w:vAlign w:val="center"/>
          </w:tcPr>
          <w:p w14:paraId="20A3BE35"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RCA1</w:t>
            </w:r>
          </w:p>
        </w:tc>
        <w:tc>
          <w:tcPr>
            <w:tcW w:w="4855" w:type="dxa"/>
            <w:vAlign w:val="center"/>
          </w:tcPr>
          <w:p w14:paraId="44C4C33B"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4B828F51"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6AC0EAF1"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7588CE87" w14:textId="77777777" w:rsidTr="000B5FEE">
        <w:trPr>
          <w:jc w:val="right"/>
        </w:trPr>
        <w:tc>
          <w:tcPr>
            <w:tcW w:w="10452" w:type="dxa"/>
            <w:gridSpan w:val="4"/>
            <w:vAlign w:val="center"/>
          </w:tcPr>
          <w:p w14:paraId="19E8080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endif%}</w:t>
            </w:r>
          </w:p>
        </w:tc>
      </w:tr>
      <w:tr w:rsidR="00650C06" w14:paraId="6047C599" w14:textId="77777777" w:rsidTr="000B5FEE">
        <w:trPr>
          <w:jc w:val="right"/>
        </w:trPr>
        <w:tc>
          <w:tcPr>
            <w:tcW w:w="10452" w:type="dxa"/>
            <w:gridSpan w:val="4"/>
            <w:vAlign w:val="center"/>
          </w:tcPr>
          <w:p w14:paraId="1C681704" w14:textId="3052653C"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lastRenderedPageBreak/>
              <w:t xml:space="preserve">{%tr if </w:t>
            </w:r>
            <w:r w:rsidR="00545E08" w:rsidRPr="00545E08">
              <w:rPr>
                <w:rFonts w:ascii="宋体" w:eastAsia="宋体" w:hAnsi="宋体"/>
                <w:sz w:val="24"/>
                <w:szCs w:val="28"/>
              </w:rPr>
              <w:t>var_brca.snv_s.B2_L5+ var_brca.mlpa_v2.B2_mlpa_L5+var_brca.snv_s.B2_L4 + var_brca.mlpa_v2.B2_mlpa_L4</w:t>
            </w:r>
            <w:r w:rsidRPr="009B176F">
              <w:rPr>
                <w:rFonts w:ascii="宋体" w:eastAsia="宋体" w:hAnsi="宋体" w:hint="eastAsia"/>
                <w:sz w:val="24"/>
                <w:szCs w:val="28"/>
              </w:rPr>
              <w:t>%}</w:t>
            </w:r>
          </w:p>
        </w:tc>
      </w:tr>
      <w:tr w:rsidR="00650C06" w14:paraId="5A8FE971" w14:textId="77777777" w:rsidTr="000B5FEE">
        <w:trPr>
          <w:jc w:val="right"/>
        </w:trPr>
        <w:tc>
          <w:tcPr>
            <w:tcW w:w="10452" w:type="dxa"/>
            <w:gridSpan w:val="4"/>
            <w:vAlign w:val="center"/>
          </w:tcPr>
          <w:p w14:paraId="3C7473EC" w14:textId="010638FB"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w:t>
            </w:r>
            <w:r w:rsidR="00545E08" w:rsidRPr="00545E08">
              <w:rPr>
                <w:rFonts w:ascii="宋体" w:eastAsia="宋体" w:hAnsi="宋体"/>
                <w:sz w:val="24"/>
                <w:szCs w:val="28"/>
              </w:rPr>
              <w:t>var_brca.snv_s.B2_L5+ var_brca.mlpa_v2.B2_mlpa_L5+var_brca.snv_s.B2_L4 + var_brca.mlpa_v2.B2_mlpa_L4</w:t>
            </w:r>
            <w:r w:rsidRPr="009B176F">
              <w:rPr>
                <w:rFonts w:ascii="宋体" w:eastAsia="宋体" w:hAnsi="宋体" w:hint="eastAsia"/>
                <w:sz w:val="24"/>
                <w:szCs w:val="28"/>
              </w:rPr>
              <w:t>%}</w:t>
            </w:r>
          </w:p>
        </w:tc>
      </w:tr>
      <w:tr w:rsidR="00545E08" w14:paraId="0203025D" w14:textId="77777777" w:rsidTr="000B5FEE">
        <w:trPr>
          <w:jc w:val="right"/>
        </w:trPr>
        <w:tc>
          <w:tcPr>
            <w:tcW w:w="1061" w:type="dxa"/>
            <w:vAlign w:val="center"/>
          </w:tcPr>
          <w:p w14:paraId="5DFB838B" w14:textId="77777777" w:rsidR="00545E08" w:rsidRDefault="00545E08" w:rsidP="00545E08">
            <w:pPr>
              <w:jc w:val="center"/>
              <w:rPr>
                <w:rFonts w:ascii="宋体" w:eastAsia="宋体" w:hAnsi="宋体"/>
                <w:sz w:val="24"/>
                <w:szCs w:val="28"/>
              </w:rPr>
            </w:pPr>
            <w:r w:rsidRPr="009964A4">
              <w:rPr>
                <w:rFonts w:ascii="宋体" w:eastAsia="宋体" w:hAnsi="宋体" w:hint="eastAsia"/>
                <w:i/>
                <w:iCs/>
                <w:sz w:val="24"/>
                <w:szCs w:val="28"/>
              </w:rPr>
              <w:t>{{</w:t>
            </w:r>
            <w:proofErr w:type="spellStart"/>
            <w:r w:rsidRPr="009964A4">
              <w:rPr>
                <w:rFonts w:ascii="宋体" w:eastAsia="宋体" w:hAnsi="宋体" w:hint="eastAsia"/>
                <w:i/>
                <w:iCs/>
                <w:sz w:val="24"/>
                <w:szCs w:val="28"/>
              </w:rPr>
              <w:t>a.gene_symbol</w:t>
            </w:r>
            <w:proofErr w:type="spellEnd"/>
            <w:r w:rsidRPr="009964A4">
              <w:rPr>
                <w:rFonts w:ascii="宋体" w:eastAsia="宋体" w:hAnsi="宋体" w:hint="eastAsia"/>
                <w:i/>
                <w:iCs/>
                <w:sz w:val="24"/>
                <w:szCs w:val="28"/>
              </w:rPr>
              <w:t>}}</w:t>
            </w:r>
          </w:p>
        </w:tc>
        <w:tc>
          <w:tcPr>
            <w:tcW w:w="4855" w:type="dxa"/>
            <w:vAlign w:val="center"/>
          </w:tcPr>
          <w:p w14:paraId="13348DB7"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 xml:space="preserve">{%p 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622D7354"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04AE5328"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 xml:space="preserve">{%p </w:t>
            </w:r>
            <w:proofErr w:type="spellStart"/>
            <w:r>
              <w:rPr>
                <w:rFonts w:ascii="宋体" w:eastAsia="宋体" w:hAnsi="宋体" w:hint="eastAsia"/>
                <w:sz w:val="24"/>
                <w:szCs w:val="28"/>
              </w:rPr>
              <w:t>elif</w:t>
            </w:r>
            <w:proofErr w:type="spellEnd"/>
            <w:r>
              <w:rPr>
                <w:rFonts w:ascii="宋体" w:eastAsia="宋体" w:hAnsi="宋体" w:hint="eastAsia"/>
                <w:sz w:val="24"/>
                <w:szCs w:val="28"/>
              </w:rPr>
              <w:t xml:space="preserve">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
          <w:p w14:paraId="2EB8DFC0"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dup</w:t>
            </w:r>
          </w:p>
          <w:p w14:paraId="056CA7C3"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{%p else%}</w:t>
            </w:r>
          </w:p>
          <w:p w14:paraId="346CA39B"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w:t>
            </w:r>
            <w:r w:rsidRPr="003D59FD">
              <w:rPr>
                <w:rFonts w:ascii="宋体" w:eastAsia="宋体" w:hAnsi="宋体" w:hint="eastAsia"/>
                <w:sz w:val="24"/>
                <w:szCs w:val="28"/>
              </w:rPr>
              <w:t>transcript_primary</w:t>
            </w:r>
            <w:proofErr w:type="spellEnd"/>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543DA90B" w14:textId="46CD3AE3" w:rsidR="00545E08" w:rsidRDefault="00545E08" w:rsidP="00545E08">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0E6A4435" w14:textId="5329D96F" w:rsidR="00545E08" w:rsidRDefault="00545E08" w:rsidP="00545E08">
            <w:pPr>
              <w:jc w:val="center"/>
              <w:rPr>
                <w:rFonts w:ascii="宋体" w:eastAsia="宋体" w:hAnsi="宋体"/>
                <w:sz w:val="24"/>
                <w:szCs w:val="28"/>
              </w:rPr>
            </w:pP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tc>
        <w:tc>
          <w:tcPr>
            <w:tcW w:w="2268" w:type="dxa"/>
            <w:vAlign w:val="center"/>
          </w:tcPr>
          <w:p w14:paraId="1DC74DDE"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304BA1DB" w14:textId="77777777" w:rsidTr="000B5FEE">
        <w:trPr>
          <w:jc w:val="right"/>
        </w:trPr>
        <w:tc>
          <w:tcPr>
            <w:tcW w:w="10452" w:type="dxa"/>
            <w:gridSpan w:val="4"/>
            <w:vAlign w:val="center"/>
          </w:tcPr>
          <w:p w14:paraId="487E4C8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{%tr </w:t>
            </w:r>
            <w:proofErr w:type="spellStart"/>
            <w:r>
              <w:rPr>
                <w:rFonts w:ascii="宋体" w:eastAsia="宋体" w:hAnsi="宋体" w:hint="eastAsia"/>
                <w:sz w:val="24"/>
                <w:szCs w:val="28"/>
              </w:rPr>
              <w:t>endfor</w:t>
            </w:r>
            <w:proofErr w:type="spellEnd"/>
            <w:r>
              <w:rPr>
                <w:rFonts w:ascii="宋体" w:eastAsia="宋体" w:hAnsi="宋体" w:hint="eastAsia"/>
                <w:sz w:val="24"/>
                <w:szCs w:val="28"/>
              </w:rPr>
              <w:t>%}</w:t>
            </w:r>
          </w:p>
        </w:tc>
      </w:tr>
      <w:tr w:rsidR="00650C06" w14:paraId="1FB300FE" w14:textId="77777777" w:rsidTr="000B5FEE">
        <w:trPr>
          <w:jc w:val="right"/>
        </w:trPr>
        <w:tc>
          <w:tcPr>
            <w:tcW w:w="10452" w:type="dxa"/>
            <w:gridSpan w:val="4"/>
            <w:vAlign w:val="center"/>
          </w:tcPr>
          <w:p w14:paraId="608D16D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0E753611" w14:textId="77777777" w:rsidTr="000B5FEE">
        <w:trPr>
          <w:jc w:val="right"/>
        </w:trPr>
        <w:tc>
          <w:tcPr>
            <w:tcW w:w="1061" w:type="dxa"/>
            <w:vAlign w:val="center"/>
          </w:tcPr>
          <w:p w14:paraId="3139C88C"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RCA2</w:t>
            </w:r>
          </w:p>
        </w:tc>
        <w:tc>
          <w:tcPr>
            <w:tcW w:w="4855" w:type="dxa"/>
            <w:vAlign w:val="center"/>
          </w:tcPr>
          <w:p w14:paraId="10CF6626"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7F8E779F"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17901B5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61732FE1" w14:textId="77777777" w:rsidTr="000B5FEE">
        <w:trPr>
          <w:jc w:val="right"/>
        </w:trPr>
        <w:tc>
          <w:tcPr>
            <w:tcW w:w="10452" w:type="dxa"/>
            <w:gridSpan w:val="4"/>
            <w:vAlign w:val="center"/>
          </w:tcPr>
          <w:p w14:paraId="41A7E7C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endif%}</w:t>
            </w:r>
          </w:p>
        </w:tc>
      </w:tr>
    </w:tbl>
    <w:p w14:paraId="56E714AB" w14:textId="0C1BA35A" w:rsidR="00650C06" w:rsidRPr="00650C06" w:rsidRDefault="00650C06">
      <w:pPr>
        <w:rPr>
          <w:rFonts w:ascii="宋体" w:eastAsia="宋体" w:hAnsi="宋体"/>
          <w:sz w:val="24"/>
          <w:szCs w:val="28"/>
          <w:highlight w:val="magenta"/>
        </w:rPr>
      </w:pPr>
      <w:r w:rsidRPr="00650C06">
        <w:rPr>
          <w:rFonts w:ascii="宋体" w:eastAsia="宋体" w:hAnsi="宋体" w:hint="eastAsia"/>
          <w:sz w:val="24"/>
          <w:szCs w:val="28"/>
          <w:highlight w:val="magenta"/>
        </w:rPr>
        <w:t>{</w:t>
      </w:r>
      <w:r w:rsidRPr="00650C06">
        <w:rPr>
          <w:rFonts w:ascii="宋体" w:eastAsia="宋体" w:hAnsi="宋体"/>
          <w:sz w:val="24"/>
          <w:szCs w:val="28"/>
          <w:highlight w:val="magenta"/>
        </w:rPr>
        <w:t>%</w:t>
      </w:r>
      <w:r w:rsidRPr="00650C06">
        <w:rPr>
          <w:rFonts w:ascii="宋体" w:eastAsia="宋体" w:hAnsi="宋体" w:hint="eastAsia"/>
          <w:sz w:val="24"/>
          <w:szCs w:val="28"/>
          <w:highlight w:val="magenta"/>
        </w:rPr>
        <w:t>p</w:t>
      </w:r>
      <w:r w:rsidRPr="00650C06">
        <w:rPr>
          <w:rFonts w:ascii="宋体" w:eastAsia="宋体" w:hAnsi="宋体"/>
          <w:sz w:val="24"/>
          <w:szCs w:val="28"/>
          <w:highlight w:val="magenta"/>
        </w:rPr>
        <w:t xml:space="preserve"> else%</w:t>
      </w:r>
      <w:r w:rsidRPr="00650C06">
        <w:rPr>
          <w:rFonts w:ascii="宋体" w:eastAsia="宋体" w:hAnsi="宋体" w:hint="eastAsia"/>
          <w:sz w:val="24"/>
          <w:szCs w:val="28"/>
          <w:highlight w:val="magenta"/>
        </w:rPr>
        <w:t>}</w:t>
      </w:r>
    </w:p>
    <w:tbl>
      <w:tblPr>
        <w:tblStyle w:val="a7"/>
        <w:tblW w:w="10452" w:type="dxa"/>
        <w:jc w:val="right"/>
        <w:tblLayout w:type="fixed"/>
        <w:tblLook w:val="04A0" w:firstRow="1" w:lastRow="0" w:firstColumn="1" w:lastColumn="0" w:noHBand="0" w:noVBand="1"/>
      </w:tblPr>
      <w:tblGrid>
        <w:gridCol w:w="1061"/>
        <w:gridCol w:w="4855"/>
        <w:gridCol w:w="2268"/>
        <w:gridCol w:w="2268"/>
      </w:tblGrid>
      <w:tr w:rsidR="00650C06" w14:paraId="68B8CE8F" w14:textId="77777777" w:rsidTr="000B5FEE">
        <w:trPr>
          <w:jc w:val="right"/>
        </w:trPr>
        <w:tc>
          <w:tcPr>
            <w:tcW w:w="10452" w:type="dxa"/>
            <w:gridSpan w:val="4"/>
          </w:tcPr>
          <w:p w14:paraId="1759BD1D"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基因全编码区、外显子-内含子连接区、UTR 区、启动子区</w:t>
            </w:r>
          </w:p>
        </w:tc>
      </w:tr>
      <w:tr w:rsidR="00650C06" w14:paraId="6C85EFF1" w14:textId="77777777" w:rsidTr="000B5FEE">
        <w:trPr>
          <w:jc w:val="right"/>
        </w:trPr>
        <w:tc>
          <w:tcPr>
            <w:tcW w:w="10452" w:type="dxa"/>
            <w:gridSpan w:val="4"/>
          </w:tcPr>
          <w:p w14:paraId="14D939AA"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突变类型：单核苷酸变异以及小片段插入缺失突变</w:t>
            </w:r>
          </w:p>
        </w:tc>
      </w:tr>
      <w:tr w:rsidR="00650C06" w14:paraId="2E132C0D" w14:textId="77777777" w:rsidTr="000B5FEE">
        <w:trPr>
          <w:jc w:val="right"/>
        </w:trPr>
        <w:tc>
          <w:tcPr>
            <w:tcW w:w="10452" w:type="dxa"/>
            <w:gridSpan w:val="4"/>
          </w:tcPr>
          <w:p w14:paraId="6952F1CD"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650C06" w14:paraId="6CA09AA1" w14:textId="77777777" w:rsidTr="000B5FEE">
        <w:trPr>
          <w:jc w:val="right"/>
        </w:trPr>
        <w:tc>
          <w:tcPr>
            <w:tcW w:w="1061" w:type="dxa"/>
            <w:vMerge w:val="restart"/>
            <w:vAlign w:val="center"/>
          </w:tcPr>
          <w:p w14:paraId="308DBBC0"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基因</w:t>
            </w:r>
          </w:p>
        </w:tc>
        <w:tc>
          <w:tcPr>
            <w:tcW w:w="9391" w:type="dxa"/>
            <w:gridSpan w:val="3"/>
          </w:tcPr>
          <w:p w14:paraId="48688419"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单核苷酸变异/小片段插入缺失突变</w:t>
            </w:r>
          </w:p>
        </w:tc>
      </w:tr>
      <w:tr w:rsidR="00650C06" w14:paraId="4E49DFA5" w14:textId="77777777" w:rsidTr="000B5FEE">
        <w:trPr>
          <w:jc w:val="right"/>
        </w:trPr>
        <w:tc>
          <w:tcPr>
            <w:tcW w:w="1061" w:type="dxa"/>
            <w:vMerge/>
          </w:tcPr>
          <w:p w14:paraId="685913BD" w14:textId="77777777" w:rsidR="00650C06" w:rsidRDefault="00650C06" w:rsidP="000B5FEE">
            <w:pPr>
              <w:rPr>
                <w:rFonts w:ascii="宋体" w:eastAsia="宋体" w:hAnsi="宋体"/>
                <w:i/>
                <w:iCs/>
                <w:sz w:val="24"/>
                <w:szCs w:val="28"/>
              </w:rPr>
            </w:pPr>
          </w:p>
        </w:tc>
        <w:tc>
          <w:tcPr>
            <w:tcW w:w="4855" w:type="dxa"/>
          </w:tcPr>
          <w:p w14:paraId="3C57203D" w14:textId="77777777" w:rsidR="00650C06" w:rsidRDefault="00650C06" w:rsidP="000B5FEE">
            <w:pPr>
              <w:jc w:val="center"/>
              <w:rPr>
                <w:rFonts w:ascii="宋体" w:eastAsia="宋体" w:hAnsi="宋体"/>
                <w:sz w:val="24"/>
                <w:szCs w:val="28"/>
              </w:rPr>
            </w:pPr>
            <w:r w:rsidRPr="004A16AB">
              <w:rPr>
                <w:rFonts w:ascii="宋体" w:eastAsia="宋体" w:hAnsi="宋体" w:hint="eastAsia"/>
                <w:sz w:val="24"/>
                <w:szCs w:val="28"/>
              </w:rPr>
              <w:t>胚系变异检测结果</w:t>
            </w:r>
          </w:p>
        </w:tc>
        <w:tc>
          <w:tcPr>
            <w:tcW w:w="2268" w:type="dxa"/>
          </w:tcPr>
          <w:p w14:paraId="757C912F"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临床意义</w:t>
            </w:r>
          </w:p>
        </w:tc>
        <w:tc>
          <w:tcPr>
            <w:tcW w:w="2268" w:type="dxa"/>
          </w:tcPr>
          <w:p w14:paraId="46DAADC9"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参考范围</w:t>
            </w:r>
          </w:p>
        </w:tc>
      </w:tr>
      <w:tr w:rsidR="00650C06" w14:paraId="6F79DA7D" w14:textId="77777777" w:rsidTr="000B5FEE">
        <w:trPr>
          <w:jc w:val="right"/>
        </w:trPr>
        <w:tc>
          <w:tcPr>
            <w:tcW w:w="10452" w:type="dxa"/>
            <w:gridSpan w:val="4"/>
            <w:vAlign w:val="center"/>
          </w:tcPr>
          <w:p w14:paraId="03159ECD" w14:textId="697BF465"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if </w:t>
            </w:r>
            <w:r w:rsidR="00AA0AF5" w:rsidRPr="00AA0AF5">
              <w:rPr>
                <w:rFonts w:ascii="宋体" w:eastAsia="宋体" w:hAnsi="宋体"/>
                <w:sz w:val="24"/>
                <w:szCs w:val="28"/>
              </w:rPr>
              <w:t>var_brca.snv_s.B1_L5+ var_brca.gcnv_v2.B1_gcnv_L5+var_brca.snv_s.B1_L4 + var_brca.gcnv_v2.B1_gcnv_L4</w:t>
            </w:r>
            <w:r w:rsidRPr="009B176F">
              <w:rPr>
                <w:rFonts w:ascii="宋体" w:eastAsia="宋体" w:hAnsi="宋体" w:hint="eastAsia"/>
                <w:sz w:val="24"/>
                <w:szCs w:val="28"/>
              </w:rPr>
              <w:t>%}</w:t>
            </w:r>
          </w:p>
        </w:tc>
      </w:tr>
      <w:tr w:rsidR="00650C06" w14:paraId="4B230A48" w14:textId="77777777" w:rsidTr="000B5FEE">
        <w:trPr>
          <w:jc w:val="right"/>
        </w:trPr>
        <w:tc>
          <w:tcPr>
            <w:tcW w:w="10452" w:type="dxa"/>
            <w:gridSpan w:val="4"/>
            <w:vAlign w:val="center"/>
          </w:tcPr>
          <w:p w14:paraId="30BFDA36" w14:textId="5E62D2CA" w:rsidR="00650C06" w:rsidRPr="009B176F"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w:t>
            </w:r>
            <w:r w:rsidR="00AA0AF5" w:rsidRPr="00AA0AF5">
              <w:rPr>
                <w:rFonts w:ascii="宋体" w:eastAsia="宋体" w:hAnsi="宋体"/>
                <w:sz w:val="24"/>
                <w:szCs w:val="28"/>
              </w:rPr>
              <w:t>var_brca.snv_s.B1_L5+ var_brca.gcnv_v2.B1_gcnv_L5+var_brca.snv_s.B1_L4 + var_brca.gcnv_v2.B1_gcnv_L4</w:t>
            </w:r>
            <w:r w:rsidRPr="009B176F">
              <w:rPr>
                <w:rFonts w:ascii="宋体" w:eastAsia="宋体" w:hAnsi="宋体" w:hint="eastAsia"/>
                <w:sz w:val="24"/>
                <w:szCs w:val="28"/>
              </w:rPr>
              <w:t>%}</w:t>
            </w:r>
          </w:p>
        </w:tc>
      </w:tr>
      <w:tr w:rsidR="00AA0AF5" w14:paraId="06A68D19" w14:textId="77777777" w:rsidTr="000B5FEE">
        <w:trPr>
          <w:jc w:val="right"/>
        </w:trPr>
        <w:tc>
          <w:tcPr>
            <w:tcW w:w="1061" w:type="dxa"/>
            <w:vAlign w:val="center"/>
          </w:tcPr>
          <w:p w14:paraId="1A4E3CA2" w14:textId="77777777" w:rsidR="00AA0AF5" w:rsidRPr="009964A4" w:rsidRDefault="00AA0AF5" w:rsidP="00AA0AF5">
            <w:pPr>
              <w:jc w:val="center"/>
              <w:rPr>
                <w:rFonts w:ascii="宋体" w:eastAsia="宋体" w:hAnsi="宋体"/>
                <w:i/>
                <w:iCs/>
                <w:sz w:val="24"/>
                <w:szCs w:val="28"/>
              </w:rPr>
            </w:pPr>
            <w:r w:rsidRPr="009964A4">
              <w:rPr>
                <w:rFonts w:ascii="宋体" w:eastAsia="宋体" w:hAnsi="宋体" w:hint="eastAsia"/>
                <w:i/>
                <w:iCs/>
                <w:sz w:val="24"/>
                <w:szCs w:val="28"/>
              </w:rPr>
              <w:t>{{</w:t>
            </w:r>
            <w:proofErr w:type="spellStart"/>
            <w:r w:rsidRPr="009964A4">
              <w:rPr>
                <w:rFonts w:ascii="宋体" w:eastAsia="宋体" w:hAnsi="宋体" w:hint="eastAsia"/>
                <w:i/>
                <w:iCs/>
                <w:sz w:val="24"/>
                <w:szCs w:val="28"/>
              </w:rPr>
              <w:t>a.gene_symbol</w:t>
            </w:r>
            <w:proofErr w:type="spellEnd"/>
            <w:r w:rsidRPr="009964A4">
              <w:rPr>
                <w:rFonts w:ascii="宋体" w:eastAsia="宋体" w:hAnsi="宋体" w:hint="eastAsia"/>
                <w:i/>
                <w:iCs/>
                <w:sz w:val="24"/>
                <w:szCs w:val="28"/>
              </w:rPr>
              <w:t>}}</w:t>
            </w:r>
          </w:p>
        </w:tc>
        <w:tc>
          <w:tcPr>
            <w:tcW w:w="4855" w:type="dxa"/>
            <w:vAlign w:val="center"/>
          </w:tcPr>
          <w:p w14:paraId="4B51D4BD"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 xml:space="preserve">{%p 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1D5B2C15"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4DB6D7CD"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 xml:space="preserve">{%p </w:t>
            </w:r>
            <w:proofErr w:type="spellStart"/>
            <w:r>
              <w:rPr>
                <w:rFonts w:ascii="宋体" w:eastAsia="宋体" w:hAnsi="宋体" w:hint="eastAsia"/>
                <w:sz w:val="24"/>
                <w:szCs w:val="28"/>
              </w:rPr>
              <w:t>elif</w:t>
            </w:r>
            <w:proofErr w:type="spellEnd"/>
            <w:r>
              <w:rPr>
                <w:rFonts w:ascii="宋体" w:eastAsia="宋体" w:hAnsi="宋体" w:hint="eastAsia"/>
                <w:sz w:val="24"/>
                <w:szCs w:val="28"/>
              </w:rPr>
              <w:t xml:space="preserve">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
          <w:p w14:paraId="7A81B9D2"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dup</w:t>
            </w:r>
          </w:p>
          <w:p w14:paraId="5DC2B223"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{%p else%}</w:t>
            </w:r>
          </w:p>
          <w:p w14:paraId="1138C481"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w:t>
            </w:r>
            <w:r w:rsidRPr="003D59FD">
              <w:rPr>
                <w:rFonts w:ascii="宋体" w:eastAsia="宋体" w:hAnsi="宋体" w:hint="eastAsia"/>
                <w:sz w:val="24"/>
                <w:szCs w:val="28"/>
              </w:rPr>
              <w:t>transcript_primary</w:t>
            </w:r>
            <w:proofErr w:type="spellEnd"/>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2B9D5AC6" w14:textId="49D74FE5" w:rsidR="00AA0AF5" w:rsidRPr="003D59FD" w:rsidRDefault="00AA0AF5" w:rsidP="00AA0AF5">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1C08C5E9" w14:textId="5D121DA5" w:rsidR="00AA0AF5" w:rsidRPr="00781F5E" w:rsidRDefault="00AA0AF5" w:rsidP="00AA0AF5">
            <w:pPr>
              <w:jc w:val="center"/>
              <w:rPr>
                <w:rFonts w:ascii="宋体" w:eastAsia="宋体" w:hAnsi="宋体"/>
                <w:sz w:val="24"/>
                <w:szCs w:val="28"/>
              </w:rPr>
            </w:pP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tc>
        <w:tc>
          <w:tcPr>
            <w:tcW w:w="2268" w:type="dxa"/>
            <w:vAlign w:val="center"/>
          </w:tcPr>
          <w:p w14:paraId="179D3FD5"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43163C6C" w14:textId="77777777" w:rsidTr="000B5FEE">
        <w:trPr>
          <w:jc w:val="right"/>
        </w:trPr>
        <w:tc>
          <w:tcPr>
            <w:tcW w:w="10452" w:type="dxa"/>
            <w:gridSpan w:val="4"/>
            <w:vAlign w:val="center"/>
          </w:tcPr>
          <w:p w14:paraId="3E7FACD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{%tr </w:t>
            </w:r>
            <w:proofErr w:type="spellStart"/>
            <w:r>
              <w:rPr>
                <w:rFonts w:ascii="宋体" w:eastAsia="宋体" w:hAnsi="宋体" w:hint="eastAsia"/>
                <w:sz w:val="24"/>
                <w:szCs w:val="28"/>
              </w:rPr>
              <w:t>endfor</w:t>
            </w:r>
            <w:proofErr w:type="spellEnd"/>
            <w:r>
              <w:rPr>
                <w:rFonts w:ascii="宋体" w:eastAsia="宋体" w:hAnsi="宋体" w:hint="eastAsia"/>
                <w:sz w:val="24"/>
                <w:szCs w:val="28"/>
              </w:rPr>
              <w:t>%}</w:t>
            </w:r>
          </w:p>
        </w:tc>
      </w:tr>
      <w:tr w:rsidR="00650C06" w14:paraId="1FA1A0D8" w14:textId="77777777" w:rsidTr="000B5FEE">
        <w:trPr>
          <w:jc w:val="right"/>
        </w:trPr>
        <w:tc>
          <w:tcPr>
            <w:tcW w:w="10452" w:type="dxa"/>
            <w:gridSpan w:val="4"/>
            <w:vAlign w:val="center"/>
          </w:tcPr>
          <w:p w14:paraId="4718DB4B"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08F893ED" w14:textId="77777777" w:rsidTr="000B5FEE">
        <w:trPr>
          <w:jc w:val="right"/>
        </w:trPr>
        <w:tc>
          <w:tcPr>
            <w:tcW w:w="1061" w:type="dxa"/>
            <w:vAlign w:val="center"/>
          </w:tcPr>
          <w:p w14:paraId="16A434B8"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RCA1</w:t>
            </w:r>
          </w:p>
        </w:tc>
        <w:tc>
          <w:tcPr>
            <w:tcW w:w="4855" w:type="dxa"/>
            <w:vAlign w:val="center"/>
          </w:tcPr>
          <w:p w14:paraId="34873DC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435ABBD6"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0AE4DCD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5F2A4E97" w14:textId="77777777" w:rsidTr="000B5FEE">
        <w:trPr>
          <w:jc w:val="right"/>
        </w:trPr>
        <w:tc>
          <w:tcPr>
            <w:tcW w:w="10452" w:type="dxa"/>
            <w:gridSpan w:val="4"/>
            <w:vAlign w:val="center"/>
          </w:tcPr>
          <w:p w14:paraId="434F959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lastRenderedPageBreak/>
              <w:t>{%tr endif%}</w:t>
            </w:r>
          </w:p>
        </w:tc>
      </w:tr>
      <w:tr w:rsidR="00650C06" w14:paraId="66019423" w14:textId="77777777" w:rsidTr="000B5FEE">
        <w:trPr>
          <w:jc w:val="right"/>
        </w:trPr>
        <w:tc>
          <w:tcPr>
            <w:tcW w:w="10452" w:type="dxa"/>
            <w:gridSpan w:val="4"/>
            <w:vAlign w:val="center"/>
          </w:tcPr>
          <w:p w14:paraId="7515F269" w14:textId="133D9C03"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if </w:t>
            </w:r>
            <w:r w:rsidR="00AA0AF5" w:rsidRPr="00AA0AF5">
              <w:rPr>
                <w:rFonts w:ascii="宋体" w:eastAsia="宋体" w:hAnsi="宋体"/>
                <w:sz w:val="24"/>
                <w:szCs w:val="28"/>
              </w:rPr>
              <w:t>var_brca.snv_s.B2_L5+ var_brca.gcnv_v2.B2_gcnv_L5+var_brca.snv_s.B2_L4 + var_brca.gcnv_v2.B2_gcnv_L4</w:t>
            </w:r>
            <w:r w:rsidRPr="009B176F">
              <w:rPr>
                <w:rFonts w:ascii="宋体" w:eastAsia="宋体" w:hAnsi="宋体" w:hint="eastAsia"/>
                <w:sz w:val="24"/>
                <w:szCs w:val="28"/>
              </w:rPr>
              <w:t>%}</w:t>
            </w:r>
          </w:p>
        </w:tc>
      </w:tr>
      <w:tr w:rsidR="00650C06" w14:paraId="51805A52" w14:textId="77777777" w:rsidTr="000B5FEE">
        <w:trPr>
          <w:jc w:val="right"/>
        </w:trPr>
        <w:tc>
          <w:tcPr>
            <w:tcW w:w="10452" w:type="dxa"/>
            <w:gridSpan w:val="4"/>
            <w:vAlign w:val="center"/>
          </w:tcPr>
          <w:p w14:paraId="659CF56E" w14:textId="2659E00B"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w:t>
            </w:r>
            <w:r w:rsidR="00AA0AF5" w:rsidRPr="00AA0AF5">
              <w:rPr>
                <w:rFonts w:ascii="宋体" w:eastAsia="宋体" w:hAnsi="宋体"/>
                <w:sz w:val="24"/>
                <w:szCs w:val="28"/>
              </w:rPr>
              <w:t>var_brca.snv_s.B2_L5+ var_brca.gcnv_v2.B2_gcnv_L5+var_brca.snv_s.B2_L4 + var_brca.gcnv_v2.B2_gcnv_L4</w:t>
            </w:r>
            <w:r w:rsidRPr="009B176F">
              <w:rPr>
                <w:rFonts w:ascii="宋体" w:eastAsia="宋体" w:hAnsi="宋体" w:hint="eastAsia"/>
                <w:sz w:val="24"/>
                <w:szCs w:val="28"/>
              </w:rPr>
              <w:t>%}</w:t>
            </w:r>
          </w:p>
        </w:tc>
      </w:tr>
      <w:tr w:rsidR="00B37CC4" w14:paraId="561CC56D" w14:textId="77777777" w:rsidTr="000B5FEE">
        <w:trPr>
          <w:jc w:val="right"/>
        </w:trPr>
        <w:tc>
          <w:tcPr>
            <w:tcW w:w="1061" w:type="dxa"/>
            <w:vAlign w:val="center"/>
          </w:tcPr>
          <w:p w14:paraId="4415E211" w14:textId="77777777" w:rsidR="00B37CC4" w:rsidRDefault="00B37CC4" w:rsidP="00B37CC4">
            <w:pPr>
              <w:jc w:val="center"/>
              <w:rPr>
                <w:rFonts w:ascii="宋体" w:eastAsia="宋体" w:hAnsi="宋体"/>
                <w:sz w:val="24"/>
                <w:szCs w:val="28"/>
              </w:rPr>
            </w:pPr>
            <w:r w:rsidRPr="009964A4">
              <w:rPr>
                <w:rFonts w:ascii="宋体" w:eastAsia="宋体" w:hAnsi="宋体" w:hint="eastAsia"/>
                <w:i/>
                <w:iCs/>
                <w:sz w:val="24"/>
                <w:szCs w:val="28"/>
              </w:rPr>
              <w:t>{{</w:t>
            </w:r>
            <w:proofErr w:type="spellStart"/>
            <w:r w:rsidRPr="009964A4">
              <w:rPr>
                <w:rFonts w:ascii="宋体" w:eastAsia="宋体" w:hAnsi="宋体" w:hint="eastAsia"/>
                <w:i/>
                <w:iCs/>
                <w:sz w:val="24"/>
                <w:szCs w:val="28"/>
              </w:rPr>
              <w:t>a.gene_symbol</w:t>
            </w:r>
            <w:proofErr w:type="spellEnd"/>
            <w:r w:rsidRPr="009964A4">
              <w:rPr>
                <w:rFonts w:ascii="宋体" w:eastAsia="宋体" w:hAnsi="宋体" w:hint="eastAsia"/>
                <w:i/>
                <w:iCs/>
                <w:sz w:val="24"/>
                <w:szCs w:val="28"/>
              </w:rPr>
              <w:t>}}</w:t>
            </w:r>
          </w:p>
        </w:tc>
        <w:tc>
          <w:tcPr>
            <w:tcW w:w="4855" w:type="dxa"/>
            <w:vAlign w:val="center"/>
          </w:tcPr>
          <w:p w14:paraId="1AE4DCA5"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 xml:space="preserve">{%p 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58F165B4"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3FD79A55"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 xml:space="preserve">{%p </w:t>
            </w:r>
            <w:proofErr w:type="spellStart"/>
            <w:r>
              <w:rPr>
                <w:rFonts w:ascii="宋体" w:eastAsia="宋体" w:hAnsi="宋体" w:hint="eastAsia"/>
                <w:sz w:val="24"/>
                <w:szCs w:val="28"/>
              </w:rPr>
              <w:t>elif</w:t>
            </w:r>
            <w:proofErr w:type="spellEnd"/>
            <w:r>
              <w:rPr>
                <w:rFonts w:ascii="宋体" w:eastAsia="宋体" w:hAnsi="宋体" w:hint="eastAsia"/>
                <w:sz w:val="24"/>
                <w:szCs w:val="28"/>
              </w:rPr>
              <w:t xml:space="preserve">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
          <w:p w14:paraId="4D4896F4"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dup</w:t>
            </w:r>
          </w:p>
          <w:p w14:paraId="74D3F3F1"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{%p else%}</w:t>
            </w:r>
          </w:p>
          <w:p w14:paraId="02425493"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w:t>
            </w:r>
            <w:r w:rsidRPr="003D59FD">
              <w:rPr>
                <w:rFonts w:ascii="宋体" w:eastAsia="宋体" w:hAnsi="宋体" w:hint="eastAsia"/>
                <w:sz w:val="24"/>
                <w:szCs w:val="28"/>
              </w:rPr>
              <w:t>transcript_primary</w:t>
            </w:r>
            <w:proofErr w:type="spellEnd"/>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75381957" w14:textId="45B32DCB" w:rsidR="00B37CC4" w:rsidRDefault="00B37CC4" w:rsidP="00B37CC4">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226BD784" w14:textId="7D25D076" w:rsidR="00B37CC4" w:rsidRDefault="00B37CC4" w:rsidP="00B37CC4">
            <w:pPr>
              <w:jc w:val="center"/>
              <w:rPr>
                <w:rFonts w:ascii="宋体" w:eastAsia="宋体" w:hAnsi="宋体"/>
                <w:sz w:val="24"/>
                <w:szCs w:val="28"/>
              </w:rPr>
            </w:pP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tc>
        <w:tc>
          <w:tcPr>
            <w:tcW w:w="2268" w:type="dxa"/>
            <w:vAlign w:val="center"/>
          </w:tcPr>
          <w:p w14:paraId="1E379A07"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1DC2257C" w14:textId="77777777" w:rsidTr="000B5FEE">
        <w:trPr>
          <w:jc w:val="right"/>
        </w:trPr>
        <w:tc>
          <w:tcPr>
            <w:tcW w:w="10452" w:type="dxa"/>
            <w:gridSpan w:val="4"/>
            <w:vAlign w:val="center"/>
          </w:tcPr>
          <w:p w14:paraId="28CEB9FF"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{%tr </w:t>
            </w:r>
            <w:proofErr w:type="spellStart"/>
            <w:r>
              <w:rPr>
                <w:rFonts w:ascii="宋体" w:eastAsia="宋体" w:hAnsi="宋体" w:hint="eastAsia"/>
                <w:sz w:val="24"/>
                <w:szCs w:val="28"/>
              </w:rPr>
              <w:t>endfor</w:t>
            </w:r>
            <w:proofErr w:type="spellEnd"/>
            <w:r>
              <w:rPr>
                <w:rFonts w:ascii="宋体" w:eastAsia="宋体" w:hAnsi="宋体" w:hint="eastAsia"/>
                <w:sz w:val="24"/>
                <w:szCs w:val="28"/>
              </w:rPr>
              <w:t>%}</w:t>
            </w:r>
          </w:p>
        </w:tc>
      </w:tr>
      <w:tr w:rsidR="00650C06" w14:paraId="693B8C59" w14:textId="77777777" w:rsidTr="000B5FEE">
        <w:trPr>
          <w:jc w:val="right"/>
        </w:trPr>
        <w:tc>
          <w:tcPr>
            <w:tcW w:w="10452" w:type="dxa"/>
            <w:gridSpan w:val="4"/>
            <w:vAlign w:val="center"/>
          </w:tcPr>
          <w:p w14:paraId="3C24C237"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522B183F" w14:textId="77777777" w:rsidTr="000B5FEE">
        <w:trPr>
          <w:jc w:val="right"/>
        </w:trPr>
        <w:tc>
          <w:tcPr>
            <w:tcW w:w="1061" w:type="dxa"/>
            <w:vAlign w:val="center"/>
          </w:tcPr>
          <w:p w14:paraId="2C842067"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RCA2</w:t>
            </w:r>
          </w:p>
        </w:tc>
        <w:tc>
          <w:tcPr>
            <w:tcW w:w="4855" w:type="dxa"/>
            <w:vAlign w:val="center"/>
          </w:tcPr>
          <w:p w14:paraId="63DBE2B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059645E7"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71046F3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015D821F" w14:textId="77777777" w:rsidTr="000B5FEE">
        <w:trPr>
          <w:jc w:val="right"/>
        </w:trPr>
        <w:tc>
          <w:tcPr>
            <w:tcW w:w="10452" w:type="dxa"/>
            <w:gridSpan w:val="4"/>
            <w:vAlign w:val="center"/>
          </w:tcPr>
          <w:p w14:paraId="5A4E1A8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endif%}</w:t>
            </w:r>
          </w:p>
        </w:tc>
      </w:tr>
    </w:tbl>
    <w:p w14:paraId="5FCF9572" w14:textId="4E72B160" w:rsidR="00650C06" w:rsidRDefault="00650C06">
      <w:pPr>
        <w:rPr>
          <w:rFonts w:ascii="宋体" w:eastAsia="宋体" w:hAnsi="宋体"/>
          <w:sz w:val="24"/>
          <w:szCs w:val="28"/>
        </w:rPr>
      </w:pPr>
      <w:r w:rsidRPr="00650C06">
        <w:rPr>
          <w:rFonts w:ascii="宋体" w:eastAsia="宋体" w:hAnsi="宋体" w:hint="eastAsia"/>
          <w:sz w:val="24"/>
          <w:szCs w:val="28"/>
          <w:highlight w:val="magenta"/>
        </w:rPr>
        <w:t>{</w:t>
      </w:r>
      <w:r w:rsidRPr="00650C06">
        <w:rPr>
          <w:rFonts w:ascii="宋体" w:eastAsia="宋体" w:hAnsi="宋体"/>
          <w:sz w:val="24"/>
          <w:szCs w:val="28"/>
          <w:highlight w:val="magenta"/>
        </w:rPr>
        <w:t>%p endif%}</w:t>
      </w:r>
    </w:p>
    <w:p w14:paraId="6F159741" w14:textId="77777777" w:rsidR="00650C06" w:rsidRDefault="00650C06">
      <w:pPr>
        <w:rPr>
          <w:rFonts w:ascii="宋体" w:eastAsia="宋体" w:hAnsi="宋体"/>
          <w:sz w:val="24"/>
          <w:szCs w:val="28"/>
        </w:rPr>
      </w:pPr>
    </w:p>
    <w:p w14:paraId="73028F50" w14:textId="77777777" w:rsidR="008E3197" w:rsidRDefault="008E3197">
      <w:pPr>
        <w:rPr>
          <w:rFonts w:ascii="宋体" w:eastAsia="宋体" w:hAnsi="宋体"/>
          <w:sz w:val="24"/>
          <w:szCs w:val="28"/>
        </w:rPr>
        <w:sectPr w:rsidR="008E3197" w:rsidSect="006616C5">
          <w:type w:val="continuous"/>
          <w:pgSz w:w="11906" w:h="16838"/>
          <w:pgMar w:top="720" w:right="720" w:bottom="720" w:left="720" w:header="851" w:footer="992" w:gutter="0"/>
          <w:cols w:space="720"/>
          <w:docGrid w:type="lines" w:linePitch="312"/>
        </w:sectPr>
      </w:pPr>
    </w:p>
    <w:p w14:paraId="4440DAAF" w14:textId="77777777" w:rsidR="008E3197" w:rsidRDefault="003E6DD3">
      <w:pPr>
        <w:rPr>
          <w:rFonts w:ascii="宋体" w:eastAsia="宋体" w:hAnsi="宋体"/>
          <w:b/>
          <w:bCs/>
          <w:sz w:val="24"/>
          <w:szCs w:val="28"/>
        </w:rPr>
      </w:pPr>
      <w:r>
        <w:rPr>
          <w:rFonts w:ascii="宋体" w:eastAsia="宋体" w:hAnsi="宋体" w:hint="eastAsia"/>
          <w:b/>
          <w:bCs/>
          <w:sz w:val="24"/>
          <w:szCs w:val="28"/>
        </w:rPr>
        <w:t>备注</w:t>
      </w:r>
      <w:r>
        <w:rPr>
          <w:rFonts w:ascii="宋体" w:eastAsia="宋体" w:hAnsi="宋体"/>
          <w:b/>
          <w:bCs/>
          <w:sz w:val="24"/>
          <w:szCs w:val="28"/>
        </w:rPr>
        <w:t>说明：</w:t>
      </w:r>
    </w:p>
    <w:p w14:paraId="071257B3" w14:textId="704350D1"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根据</w:t>
      </w:r>
      <w:r w:rsidR="009A5932" w:rsidRPr="009A5932">
        <w:rPr>
          <w:rFonts w:ascii="宋体" w:eastAsia="宋体" w:hAnsi="宋体"/>
          <w:sz w:val="24"/>
          <w:szCs w:val="28"/>
        </w:rPr>
        <w:t>{{</w:t>
      </w:r>
      <w:proofErr w:type="spellStart"/>
      <w:r w:rsidR="009A5932" w:rsidRPr="009A5932">
        <w:rPr>
          <w:rFonts w:ascii="宋体" w:eastAsia="宋体" w:hAnsi="宋体"/>
          <w:sz w:val="24"/>
          <w:szCs w:val="28"/>
        </w:rPr>
        <w:t>sample.association.IARC</w:t>
      </w:r>
      <w:proofErr w:type="spellEnd"/>
      <w:r w:rsidR="009A5932" w:rsidRPr="009A5932">
        <w:rPr>
          <w:rFonts w:ascii="宋体" w:eastAsia="宋体" w:hAnsi="宋体"/>
          <w:sz w:val="24"/>
          <w:szCs w:val="28"/>
        </w:rPr>
        <w:t>}}</w:t>
      </w:r>
      <w:r>
        <w:rPr>
          <w:rFonts w:ascii="宋体" w:eastAsia="宋体" w:hAnsi="宋体"/>
          <w:sz w:val="24"/>
          <w:szCs w:val="28"/>
        </w:rPr>
        <w:t>和</w:t>
      </w:r>
      <w:r w:rsidR="009A5932" w:rsidRPr="009A5932">
        <w:rPr>
          <w:rFonts w:ascii="宋体" w:eastAsia="宋体" w:hAnsi="宋体"/>
          <w:sz w:val="24"/>
          <w:szCs w:val="28"/>
        </w:rPr>
        <w:t>{{</w:t>
      </w:r>
      <w:proofErr w:type="spellStart"/>
      <w:r w:rsidR="009A5932" w:rsidRPr="009A5932">
        <w:rPr>
          <w:rFonts w:ascii="宋体" w:eastAsia="宋体" w:hAnsi="宋体"/>
          <w:sz w:val="24"/>
          <w:szCs w:val="28"/>
        </w:rPr>
        <w:t>sample.association.ACMG</w:t>
      </w:r>
      <w:proofErr w:type="spellEnd"/>
      <w:r w:rsidR="009A5932" w:rsidRPr="009A5932">
        <w:rPr>
          <w:rFonts w:ascii="宋体" w:eastAsia="宋体" w:hAnsi="宋体"/>
          <w:sz w:val="24"/>
          <w:szCs w:val="28"/>
        </w:rPr>
        <w:t>}}</w:t>
      </w:r>
      <w:r>
        <w:rPr>
          <w:rFonts w:ascii="宋体" w:eastAsia="宋体" w:hAnsi="宋体"/>
          <w:sz w:val="24"/>
          <w:szCs w:val="28"/>
        </w:rPr>
        <w:t>的</w:t>
      </w:r>
      <w:r w:rsidR="009A5932" w:rsidRPr="009A5932">
        <w:rPr>
          <w:rFonts w:ascii="宋体" w:eastAsia="宋体" w:hAnsi="宋体"/>
          <w:sz w:val="24"/>
          <w:szCs w:val="28"/>
        </w:rPr>
        <w:t>{{</w:t>
      </w:r>
      <w:proofErr w:type="spellStart"/>
      <w:r w:rsidR="009A5932" w:rsidRPr="009A5932">
        <w:rPr>
          <w:rFonts w:ascii="宋体" w:eastAsia="宋体" w:hAnsi="宋体"/>
          <w:sz w:val="24"/>
          <w:szCs w:val="28"/>
        </w:rPr>
        <w:t>sample.guideline.germline_var</w:t>
      </w:r>
      <w:proofErr w:type="spellEnd"/>
      <w:r w:rsidR="009A5932" w:rsidRPr="009A5932">
        <w:rPr>
          <w:rFonts w:ascii="宋体" w:eastAsia="宋体" w:hAnsi="宋体"/>
          <w:sz w:val="24"/>
          <w:szCs w:val="28"/>
        </w:rPr>
        <w:t>}}</w:t>
      </w:r>
      <w:r>
        <w:rPr>
          <w:rFonts w:ascii="宋体" w:eastAsia="宋体" w:hAnsi="宋体"/>
          <w:sz w:val="24"/>
          <w:szCs w:val="28"/>
        </w:rPr>
        <w:t>对所检测到的胚系变异进行解读，并将所有变异分为 5 个等级：</w:t>
      </w:r>
      <w:r w:rsidR="004127F9">
        <w:rPr>
          <w:rFonts w:ascii="宋体" w:eastAsia="宋体" w:hAnsi="宋体" w:cs="等线" w:hint="eastAsia"/>
          <w:color w:val="000000"/>
          <w:sz w:val="24"/>
          <w:szCs w:val="24"/>
        </w:rPr>
        <w:t>良性变异</w:t>
      </w:r>
      <w:r w:rsidRPr="00FC69EE">
        <w:rPr>
          <w:rFonts w:ascii="宋体" w:eastAsia="宋体" w:hAnsi="宋体"/>
          <w:sz w:val="24"/>
          <w:szCs w:val="24"/>
        </w:rPr>
        <w:t>、疑似</w:t>
      </w:r>
      <w:r w:rsidR="004127F9">
        <w:rPr>
          <w:rFonts w:ascii="宋体" w:eastAsia="宋体" w:hAnsi="宋体" w:hint="eastAsia"/>
          <w:sz w:val="24"/>
          <w:szCs w:val="24"/>
        </w:rPr>
        <w:t>良性</w:t>
      </w:r>
      <w:r w:rsidRPr="00FC69EE">
        <w:rPr>
          <w:rFonts w:ascii="宋体" w:eastAsia="宋体" w:hAnsi="宋体"/>
          <w:sz w:val="24"/>
          <w:szCs w:val="24"/>
        </w:rPr>
        <w:t>变异、意义不明</w:t>
      </w:r>
      <w:r w:rsidR="002B69B4">
        <w:rPr>
          <w:rFonts w:ascii="宋体" w:eastAsia="宋体" w:hAnsi="宋体" w:hint="eastAsia"/>
          <w:sz w:val="24"/>
          <w:szCs w:val="24"/>
        </w:rPr>
        <w:t>确</w:t>
      </w:r>
      <w:r w:rsidRPr="00FC69EE">
        <w:rPr>
          <w:rFonts w:ascii="宋体" w:eastAsia="宋体" w:hAnsi="宋体"/>
          <w:sz w:val="24"/>
          <w:szCs w:val="24"/>
        </w:rPr>
        <w:t>变异</w:t>
      </w:r>
      <w:r>
        <w:rPr>
          <w:rFonts w:ascii="宋体" w:eastAsia="宋体" w:hAnsi="宋体"/>
          <w:sz w:val="24"/>
          <w:szCs w:val="28"/>
        </w:rPr>
        <w:t>、疑似</w:t>
      </w:r>
      <w:r w:rsidR="002B69B4">
        <w:rPr>
          <w:rFonts w:ascii="宋体" w:eastAsia="宋体" w:hAnsi="宋体" w:hint="eastAsia"/>
          <w:sz w:val="24"/>
          <w:szCs w:val="28"/>
        </w:rPr>
        <w:t>致病性变异</w:t>
      </w:r>
      <w:r>
        <w:rPr>
          <w:rFonts w:ascii="宋体" w:eastAsia="宋体" w:hAnsi="宋体"/>
          <w:sz w:val="24"/>
          <w:szCs w:val="28"/>
        </w:rPr>
        <w:t>、</w:t>
      </w:r>
      <w:r w:rsidR="002B69B4">
        <w:rPr>
          <w:rFonts w:ascii="宋体" w:eastAsia="宋体" w:hAnsi="宋体" w:hint="eastAsia"/>
          <w:sz w:val="24"/>
          <w:szCs w:val="28"/>
        </w:rPr>
        <w:t>致病性变异</w:t>
      </w:r>
      <w:r>
        <w:rPr>
          <w:rFonts w:ascii="宋体" w:eastAsia="宋体" w:hAnsi="宋体"/>
          <w:sz w:val="24"/>
          <w:szCs w:val="28"/>
        </w:rPr>
        <w:t>，</w:t>
      </w:r>
      <w:r w:rsidR="008F7FCE">
        <w:rPr>
          <w:rFonts w:ascii="宋体" w:eastAsia="宋体" w:hAnsi="宋体" w:hint="eastAsia"/>
          <w:sz w:val="24"/>
          <w:szCs w:val="28"/>
        </w:rPr>
        <w:t>本报告</w:t>
      </w:r>
      <w:r>
        <w:rPr>
          <w:rFonts w:ascii="宋体" w:eastAsia="宋体" w:hAnsi="宋体"/>
          <w:sz w:val="24"/>
          <w:szCs w:val="28"/>
        </w:rPr>
        <w:t>中仅列出</w:t>
      </w:r>
      <w:r w:rsidR="008F7FCE">
        <w:rPr>
          <w:rFonts w:ascii="宋体" w:eastAsia="宋体" w:hAnsi="宋体"/>
          <w:sz w:val="24"/>
          <w:szCs w:val="28"/>
        </w:rPr>
        <w:t>意义不明</w:t>
      </w:r>
      <w:r w:rsidR="002B69B4">
        <w:rPr>
          <w:rFonts w:ascii="宋体" w:eastAsia="宋体" w:hAnsi="宋体" w:hint="eastAsia"/>
          <w:sz w:val="24"/>
          <w:szCs w:val="28"/>
        </w:rPr>
        <w:t>确</w:t>
      </w:r>
      <w:r w:rsidR="008F7FCE">
        <w:rPr>
          <w:rFonts w:ascii="宋体" w:eastAsia="宋体" w:hAnsi="宋体"/>
          <w:sz w:val="24"/>
          <w:szCs w:val="28"/>
        </w:rPr>
        <w:t>变异、疑似</w:t>
      </w:r>
      <w:r w:rsidR="002B69B4">
        <w:rPr>
          <w:rFonts w:ascii="宋体" w:eastAsia="宋体" w:hAnsi="宋体" w:hint="eastAsia"/>
          <w:sz w:val="24"/>
          <w:szCs w:val="28"/>
        </w:rPr>
        <w:t>致病性变异</w:t>
      </w:r>
      <w:r w:rsidR="008F7FCE">
        <w:rPr>
          <w:rFonts w:ascii="宋体" w:eastAsia="宋体" w:hAnsi="宋体" w:hint="eastAsia"/>
          <w:sz w:val="24"/>
          <w:szCs w:val="28"/>
        </w:rPr>
        <w:t>及</w:t>
      </w:r>
      <w:r w:rsidR="002B69B4">
        <w:rPr>
          <w:rFonts w:ascii="宋体" w:eastAsia="宋体" w:hAnsi="宋体" w:hint="eastAsia"/>
          <w:sz w:val="24"/>
          <w:szCs w:val="28"/>
        </w:rPr>
        <w:t>致病性变异</w:t>
      </w:r>
      <w:r>
        <w:rPr>
          <w:rFonts w:ascii="宋体" w:eastAsia="宋体" w:hAnsi="宋体"/>
          <w:sz w:val="24"/>
          <w:szCs w:val="28"/>
        </w:rPr>
        <w:t>的结果</w:t>
      </w:r>
      <w:r w:rsidR="008F7FCE">
        <w:rPr>
          <w:rFonts w:ascii="宋体" w:eastAsia="宋体" w:hAnsi="宋体" w:hint="eastAsia"/>
          <w:sz w:val="24"/>
          <w:szCs w:val="28"/>
        </w:rPr>
        <w:t>。</w:t>
      </w:r>
    </w:p>
    <w:p w14:paraId="65BB259F" w14:textId="7777777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在报告出具时根据可及的参考资料信息分为意义不明确的变异，不排除随着研究的进展，这些变异的临床意义发生变化。</w:t>
      </w:r>
    </w:p>
    <w:p w14:paraId="579F3C6C" w14:textId="1C82903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本检测项目中使用的参考基因组版本是</w:t>
      </w:r>
      <w:r>
        <w:rPr>
          <w:rFonts w:ascii="宋体" w:eastAsia="宋体" w:hAnsi="宋体"/>
          <w:sz w:val="24"/>
          <w:szCs w:val="28"/>
        </w:rPr>
        <w:t xml:space="preserve"> hg19，</w:t>
      </w:r>
      <w:r>
        <w:rPr>
          <w:rFonts w:ascii="宋体" w:eastAsia="宋体" w:hAnsi="宋体"/>
          <w:i/>
          <w:iCs/>
          <w:sz w:val="24"/>
          <w:szCs w:val="28"/>
        </w:rPr>
        <w:t>BRCA1</w:t>
      </w:r>
      <w:r>
        <w:rPr>
          <w:rFonts w:ascii="宋体" w:eastAsia="宋体" w:hAnsi="宋体"/>
          <w:sz w:val="24"/>
          <w:szCs w:val="28"/>
        </w:rPr>
        <w:t xml:space="preserve"> 基因的参考转录本为 NM007294.</w:t>
      </w:r>
      <w:r w:rsidR="00892862">
        <w:rPr>
          <w:rFonts w:ascii="宋体" w:eastAsia="宋体" w:hAnsi="宋体" w:hint="eastAsia"/>
          <w:sz w:val="24"/>
          <w:szCs w:val="28"/>
        </w:rPr>
        <w:t>4</w:t>
      </w:r>
      <w:r>
        <w:rPr>
          <w:rFonts w:ascii="宋体" w:eastAsia="宋体" w:hAnsi="宋体"/>
          <w:sz w:val="24"/>
          <w:szCs w:val="28"/>
        </w:rPr>
        <w:t>，</w:t>
      </w:r>
      <w:r>
        <w:rPr>
          <w:rFonts w:ascii="宋体" w:eastAsia="宋体" w:hAnsi="宋体"/>
          <w:i/>
          <w:iCs/>
          <w:sz w:val="24"/>
          <w:szCs w:val="28"/>
        </w:rPr>
        <w:t>BRCA2</w:t>
      </w:r>
      <w:r>
        <w:rPr>
          <w:rFonts w:ascii="宋体" w:eastAsia="宋体" w:hAnsi="宋体"/>
          <w:sz w:val="24"/>
          <w:szCs w:val="28"/>
        </w:rPr>
        <w:t xml:space="preserve"> 基因的参考转录本为NM000059.3。报告中的变异遵从人类基因组变异协会(Human Genome Variation Society, HGVS)的变异命名指南(http://varnomen.hgvs.org)中的相关规定进行命名。</w:t>
      </w:r>
    </w:p>
    <w:p w14:paraId="57E357C9" w14:textId="3A27C476" w:rsidR="00650C06" w:rsidRPr="00650C06" w:rsidRDefault="00650C06">
      <w:pPr>
        <w:pStyle w:val="a8"/>
        <w:numPr>
          <w:ilvl w:val="0"/>
          <w:numId w:val="1"/>
        </w:numPr>
        <w:ind w:firstLineChars="0"/>
        <w:rPr>
          <w:rFonts w:ascii="宋体" w:eastAsia="宋体" w:hAnsi="宋体"/>
          <w:sz w:val="24"/>
          <w:szCs w:val="28"/>
          <w:highlight w:val="magenta"/>
        </w:rPr>
      </w:pPr>
      <w:r w:rsidRPr="00650C06">
        <w:rPr>
          <w:rFonts w:ascii="宋体" w:eastAsia="宋体" w:hAnsi="宋体"/>
          <w:sz w:val="24"/>
          <w:szCs w:val="28"/>
          <w:highlight w:val="magenta"/>
        </w:rPr>
        <w:t xml:space="preserve">{%p if </w:t>
      </w:r>
      <w:proofErr w:type="spellStart"/>
      <w:r w:rsidRPr="00650C06">
        <w:rPr>
          <w:rFonts w:ascii="宋体" w:eastAsia="宋体" w:hAnsi="宋体"/>
          <w:sz w:val="24"/>
          <w:szCs w:val="28"/>
          <w:highlight w:val="magenta"/>
        </w:rPr>
        <w:t>judge_brca_cnv</w:t>
      </w:r>
      <w:proofErr w:type="spellEnd"/>
      <w:r w:rsidRPr="00650C06">
        <w:rPr>
          <w:rFonts w:ascii="宋体" w:eastAsia="宋体" w:hAnsi="宋体"/>
          <w:sz w:val="24"/>
          <w:szCs w:val="28"/>
          <w:highlight w:val="magenta"/>
        </w:rPr>
        <w:t xml:space="preserve"> == “</w:t>
      </w:r>
      <w:proofErr w:type="spellStart"/>
      <w:r w:rsidRPr="00650C06">
        <w:rPr>
          <w:rFonts w:ascii="宋体" w:eastAsia="宋体" w:hAnsi="宋体"/>
          <w:sz w:val="24"/>
          <w:szCs w:val="28"/>
          <w:highlight w:val="magenta"/>
        </w:rPr>
        <w:t>mlpa</w:t>
      </w:r>
      <w:proofErr w:type="spellEnd"/>
      <w:r w:rsidRPr="00650C06">
        <w:rPr>
          <w:rFonts w:ascii="宋体" w:eastAsia="宋体" w:hAnsi="宋体"/>
          <w:sz w:val="24"/>
          <w:szCs w:val="28"/>
          <w:highlight w:val="magenta"/>
        </w:rPr>
        <w:t>”%}</w:t>
      </w:r>
    </w:p>
    <w:p w14:paraId="12DDD826" w14:textId="617360B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针对</w:t>
      </w:r>
      <w:r>
        <w:rPr>
          <w:rFonts w:ascii="宋体" w:eastAsia="宋体" w:hAnsi="宋体"/>
          <w:sz w:val="24"/>
          <w:szCs w:val="28"/>
        </w:rPr>
        <w:t>胚系大片段重排阳性的样品，其结果</w:t>
      </w:r>
      <w:r>
        <w:rPr>
          <w:rFonts w:ascii="宋体" w:eastAsia="宋体" w:hAnsi="宋体" w:hint="eastAsia"/>
          <w:sz w:val="24"/>
          <w:szCs w:val="28"/>
        </w:rPr>
        <w:t>需</w:t>
      </w:r>
      <w:r>
        <w:rPr>
          <w:rFonts w:ascii="宋体" w:eastAsia="宋体" w:hAnsi="宋体"/>
          <w:sz w:val="24"/>
          <w:szCs w:val="28"/>
        </w:rPr>
        <w:t>采用多重连接探针扩增（MLPA）技术进一步验证</w:t>
      </w:r>
      <w:r>
        <w:rPr>
          <w:rFonts w:ascii="宋体" w:eastAsia="宋体" w:hAnsi="宋体" w:hint="eastAsia"/>
          <w:sz w:val="24"/>
          <w:szCs w:val="28"/>
        </w:rPr>
        <w:t>确认</w:t>
      </w:r>
      <w:r w:rsidR="008F7FCE">
        <w:rPr>
          <w:rFonts w:ascii="宋体" w:eastAsia="宋体" w:hAnsi="宋体" w:hint="eastAsia"/>
          <w:sz w:val="24"/>
          <w:szCs w:val="28"/>
        </w:rPr>
        <w:t>。</w:t>
      </w:r>
    </w:p>
    <w:p w14:paraId="22523C47" w14:textId="219B5C60" w:rsidR="00650C06" w:rsidRPr="00650C06" w:rsidRDefault="00650C06">
      <w:pPr>
        <w:pStyle w:val="a8"/>
        <w:numPr>
          <w:ilvl w:val="0"/>
          <w:numId w:val="1"/>
        </w:numPr>
        <w:ind w:firstLineChars="0"/>
        <w:rPr>
          <w:rFonts w:ascii="宋体" w:eastAsia="宋体" w:hAnsi="宋体"/>
          <w:sz w:val="24"/>
          <w:szCs w:val="28"/>
          <w:highlight w:val="magenta"/>
        </w:rPr>
      </w:pPr>
      <w:r w:rsidRPr="00650C06">
        <w:rPr>
          <w:rFonts w:ascii="宋体" w:eastAsia="宋体" w:hAnsi="宋体"/>
          <w:sz w:val="24"/>
          <w:szCs w:val="28"/>
          <w:highlight w:val="magenta"/>
        </w:rPr>
        <w:t>{%p endif%}</w:t>
      </w:r>
    </w:p>
    <w:p w14:paraId="63B9E645" w14:textId="23B88F6E" w:rsidR="008E3197" w:rsidRDefault="003E6DD3">
      <w:pPr>
        <w:pStyle w:val="a8"/>
        <w:numPr>
          <w:ilvl w:val="0"/>
          <w:numId w:val="1"/>
        </w:numPr>
        <w:ind w:firstLineChars="0"/>
        <w:rPr>
          <w:rFonts w:ascii="宋体" w:eastAsia="宋体" w:hAnsi="宋体"/>
          <w:sz w:val="24"/>
          <w:szCs w:val="28"/>
        </w:rPr>
      </w:pPr>
      <w:r>
        <w:rPr>
          <w:rFonts w:ascii="宋体" w:eastAsia="宋体" w:hAnsi="宋体"/>
          <w:sz w:val="24"/>
          <w:szCs w:val="28"/>
        </w:rPr>
        <w:t>临床意义解释见附录</w:t>
      </w:r>
      <w:r w:rsidR="008F7FCE">
        <w:rPr>
          <w:rFonts w:ascii="宋体" w:eastAsia="宋体" w:hAnsi="宋体" w:hint="eastAsia"/>
          <w:sz w:val="24"/>
          <w:szCs w:val="28"/>
        </w:rPr>
        <w:t>1</w:t>
      </w:r>
      <w:r>
        <w:rPr>
          <w:rFonts w:ascii="宋体" w:eastAsia="宋体" w:hAnsi="宋体"/>
          <w:sz w:val="24"/>
          <w:szCs w:val="28"/>
        </w:rPr>
        <w:t>。</w:t>
      </w:r>
    </w:p>
    <w:p w14:paraId="6DC3D54E" w14:textId="77777777" w:rsidR="008E3197" w:rsidRDefault="008E3197">
      <w:pPr>
        <w:rPr>
          <w:rFonts w:ascii="宋体" w:eastAsia="宋体" w:hAnsi="宋体"/>
          <w:sz w:val="24"/>
          <w:szCs w:val="28"/>
        </w:rPr>
        <w:sectPr w:rsidR="008E3197" w:rsidSect="006616C5">
          <w:type w:val="continuous"/>
          <w:pgSz w:w="11906" w:h="16838"/>
          <w:pgMar w:top="720" w:right="720" w:bottom="720" w:left="720" w:header="851" w:footer="992" w:gutter="0"/>
          <w:cols w:space="425"/>
          <w:docGrid w:type="lines" w:linePitch="312"/>
        </w:sectPr>
      </w:pPr>
    </w:p>
    <w:p w14:paraId="0CDB154A" w14:textId="77777777" w:rsidR="008E3197" w:rsidRDefault="008E3197">
      <w:pPr>
        <w:jc w:val="left"/>
        <w:rPr>
          <w:rFonts w:ascii="宋体" w:eastAsia="宋体" w:hAnsi="宋体"/>
          <w:sz w:val="24"/>
          <w:szCs w:val="28"/>
        </w:rPr>
      </w:pPr>
    </w:p>
    <w:p w14:paraId="4BCC666A" w14:textId="77777777" w:rsidR="008E3197" w:rsidRDefault="003E6DD3">
      <w:pPr>
        <w:rPr>
          <w:rFonts w:ascii="宋体" w:eastAsia="宋体" w:hAnsi="宋体"/>
          <w:b/>
          <w:bCs/>
          <w:sz w:val="24"/>
          <w:szCs w:val="28"/>
        </w:rPr>
      </w:pPr>
      <w:r>
        <w:rPr>
          <w:rFonts w:ascii="宋体" w:eastAsia="宋体" w:hAnsi="宋体" w:hint="eastAsia"/>
          <w:b/>
          <w:bCs/>
          <w:sz w:val="24"/>
          <w:szCs w:val="28"/>
        </w:rPr>
        <w:t>结果解释：</w:t>
      </w:r>
    </w:p>
    <w:p w14:paraId="1859017A" w14:textId="540A51D2" w:rsidR="004B7BF4" w:rsidRPr="004B7BF4" w:rsidRDefault="004B7BF4" w:rsidP="00A51876">
      <w:pPr>
        <w:rPr>
          <w:rFonts w:ascii="宋体" w:eastAsia="宋体" w:hAnsi="宋体"/>
          <w:sz w:val="24"/>
          <w:szCs w:val="28"/>
          <w:highlight w:val="magenta"/>
        </w:rPr>
      </w:pPr>
      <w:r w:rsidRPr="004B7BF4">
        <w:rPr>
          <w:rFonts w:ascii="宋体" w:eastAsia="宋体" w:hAnsi="宋体"/>
          <w:sz w:val="24"/>
          <w:szCs w:val="28"/>
          <w:highlight w:val="magenta"/>
        </w:rPr>
        <w:t xml:space="preserve">{%p if </w:t>
      </w:r>
      <w:proofErr w:type="spellStart"/>
      <w:r w:rsidRPr="004B7BF4">
        <w:rPr>
          <w:rFonts w:ascii="宋体" w:eastAsia="宋体" w:hAnsi="宋体"/>
          <w:sz w:val="24"/>
          <w:szCs w:val="28"/>
          <w:highlight w:val="magenta"/>
        </w:rPr>
        <w:t>judge_brca_cnv</w:t>
      </w:r>
      <w:proofErr w:type="spellEnd"/>
      <w:r w:rsidRPr="004B7BF4">
        <w:rPr>
          <w:rFonts w:ascii="宋体" w:eastAsia="宋体" w:hAnsi="宋体"/>
          <w:sz w:val="24"/>
          <w:szCs w:val="28"/>
          <w:highlight w:val="magenta"/>
        </w:rPr>
        <w:t xml:space="preserve"> == “</w:t>
      </w:r>
      <w:proofErr w:type="spellStart"/>
      <w:r w:rsidRPr="004B7BF4">
        <w:rPr>
          <w:rFonts w:ascii="宋体" w:eastAsia="宋体" w:hAnsi="宋体"/>
          <w:sz w:val="24"/>
          <w:szCs w:val="28"/>
          <w:highlight w:val="magenta"/>
        </w:rPr>
        <w:t>mlpa</w:t>
      </w:r>
      <w:proofErr w:type="spellEnd"/>
      <w:r w:rsidRPr="004B7BF4">
        <w:rPr>
          <w:rFonts w:ascii="宋体" w:eastAsia="宋体" w:hAnsi="宋体"/>
          <w:sz w:val="24"/>
          <w:szCs w:val="28"/>
          <w:highlight w:val="magenta"/>
        </w:rPr>
        <w:t>”%}</w:t>
      </w:r>
    </w:p>
    <w:p w14:paraId="0A206A65" w14:textId="7860C713"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if</w:t>
      </w:r>
      <w:r w:rsidRPr="00B74EB6">
        <w:rPr>
          <w:rFonts w:ascii="宋体" w:eastAsia="宋体" w:hAnsi="宋体" w:hint="eastAsia"/>
          <w:sz w:val="24"/>
          <w:szCs w:val="28"/>
          <w:highlight w:val="green"/>
        </w:rPr>
        <w:t xml:space="preserve"> </w:t>
      </w:r>
      <w:r w:rsidR="00B74EB6" w:rsidRPr="00B74EB6">
        <w:rPr>
          <w:rFonts w:ascii="宋体" w:eastAsia="宋体" w:hAnsi="宋体"/>
          <w:sz w:val="24"/>
          <w:szCs w:val="28"/>
          <w:highlight w:val="green"/>
        </w:rPr>
        <w:t>var_brca.snv_s.B1_L5 + var_brca.snv_s.B2_L5 + var_brca.mlpa_v2.B1_mlpa_L5 + var_brca.mlpa_v2.B2_mlpa_L5 + var_brca.snv_s.B1_L4 + var_brca.snv_s.B2_L4 + var_brca.mlpa_v2.B1_mlpa_L4 + var_brca.mlpa_v2.B2_mlpa_L4</w:t>
      </w:r>
      <w:r w:rsidRPr="00B74EB6">
        <w:rPr>
          <w:rFonts w:ascii="宋体" w:eastAsia="宋体" w:hAnsi="宋体" w:hint="eastAsia"/>
          <w:sz w:val="24"/>
          <w:szCs w:val="28"/>
          <w:highlight w:val="green"/>
        </w:rPr>
        <w:t xml:space="preserve"> %</w:t>
      </w:r>
      <w:r w:rsidRPr="00A51876">
        <w:rPr>
          <w:rFonts w:ascii="宋体" w:eastAsia="宋体" w:hAnsi="宋体" w:hint="eastAsia"/>
          <w:sz w:val="24"/>
          <w:szCs w:val="28"/>
          <w:highlight w:val="green"/>
        </w:rPr>
        <w:t>}</w:t>
      </w:r>
    </w:p>
    <w:p w14:paraId="548EF122" w14:textId="52747589" w:rsidR="001831CE" w:rsidRPr="00A51876" w:rsidRDefault="001831CE" w:rsidP="00A51876">
      <w:pPr>
        <w:rPr>
          <w:rFonts w:ascii="宋体" w:eastAsia="宋体" w:hAnsi="宋体"/>
          <w:sz w:val="24"/>
          <w:szCs w:val="28"/>
        </w:rPr>
      </w:pPr>
      <w:r w:rsidRPr="00A51876">
        <w:rPr>
          <w:rFonts w:ascii="宋体" w:eastAsia="宋体" w:hAnsi="宋体" w:hint="eastAsia"/>
          <w:sz w:val="24"/>
          <w:szCs w:val="28"/>
        </w:rPr>
        <w:lastRenderedPageBreak/>
        <w:t xml:space="preserve">{%p for a in </w:t>
      </w:r>
      <w:r w:rsidR="00B74EB6" w:rsidRPr="00B74EB6">
        <w:rPr>
          <w:rFonts w:ascii="宋体" w:eastAsia="宋体" w:hAnsi="宋体"/>
          <w:sz w:val="24"/>
          <w:szCs w:val="28"/>
        </w:rPr>
        <w:t>var_brca.snv_s.B1_L5 + var_brca.snv_s.B2_L5 + var_brca.mlpa_v2.B1_mlpa_L5 + var_brca.mlpa_v2.B2_mlpa_L5 + var_brca.snv_s.B1_L4 + var_brca.snv_s.B2_L4 + var_brca.mlpa_v2.B1_mlpa_L4 + var_brca.mlpa_v2.B2_mlpa_L4</w:t>
      </w:r>
      <w:r w:rsidRPr="00A51876">
        <w:rPr>
          <w:rFonts w:ascii="宋体" w:eastAsia="宋体" w:hAnsi="宋体" w:hint="eastAsia"/>
          <w:sz w:val="24"/>
          <w:szCs w:val="28"/>
        </w:rPr>
        <w:t xml:space="preserve"> %}</w:t>
      </w:r>
    </w:p>
    <w:p w14:paraId="56428844" w14:textId="6C62652E" w:rsidR="001831CE" w:rsidRPr="009E63AF" w:rsidRDefault="009E63AF" w:rsidP="009E63AF">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w:t>
      </w:r>
      <w:proofErr w:type="spellStart"/>
      <w:r>
        <w:rPr>
          <w:rFonts w:ascii="宋体" w:eastAsia="宋体" w:hAnsi="宋体" w:hint="eastAsia"/>
          <w:i/>
          <w:iCs/>
          <w:sz w:val="24"/>
          <w:szCs w:val="28"/>
        </w:rPr>
        <w:t>a.gene_symbol</w:t>
      </w:r>
      <w:proofErr w:type="spellEnd"/>
      <w:r>
        <w:rPr>
          <w:rFonts w:ascii="宋体" w:eastAsia="宋体" w:hAnsi="宋体" w:hint="eastAsia"/>
          <w:i/>
          <w:iCs/>
          <w:sz w:val="24"/>
          <w:szCs w:val="28"/>
        </w:rPr>
        <w:t>}}</w:t>
      </w:r>
      <w:r w:rsidRPr="004F755F">
        <w:rPr>
          <w:rFonts w:ascii="宋体" w:eastAsia="宋体" w:hAnsi="宋体" w:hint="eastAsia"/>
          <w:sz w:val="24"/>
          <w:szCs w:val="28"/>
        </w:rPr>
        <w:t>基因的</w:t>
      </w:r>
      <w:r>
        <w:rPr>
          <w:rFonts w:ascii="宋体" w:eastAsia="宋体" w:hAnsi="宋体" w:hint="eastAsia"/>
          <w:sz w:val="24"/>
          <w:szCs w:val="28"/>
        </w:rPr>
        <w:t xml:space="preserve">{%if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r w:rsidR="00B00630">
        <w:rPr>
          <w:rFonts w:ascii="宋体" w:eastAsia="宋体" w:hAnsi="宋体" w:hint="eastAsia"/>
          <w:sz w:val="24"/>
          <w:szCs w:val="28"/>
        </w:rPr>
        <w:t>{{</w:t>
      </w:r>
      <w:proofErr w:type="spellStart"/>
      <w:r w:rsidR="00B00630">
        <w:rPr>
          <w:rFonts w:ascii="宋体" w:eastAsia="宋体" w:hAnsi="宋体" w:hint="eastAsia"/>
          <w:sz w:val="24"/>
          <w:szCs w:val="28"/>
        </w:rPr>
        <w:t>a.value</w:t>
      </w:r>
      <w:proofErr w:type="spellEnd"/>
      <w:r w:rsidR="00B00630">
        <w:rPr>
          <w:rFonts w:ascii="宋体" w:eastAsia="宋体" w:hAnsi="宋体" w:hint="eastAsia"/>
          <w:sz w:val="24"/>
          <w:szCs w:val="28"/>
        </w:rPr>
        <w:t>}} del</w:t>
      </w:r>
      <w:r w:rsidR="00B74EB6">
        <w:rPr>
          <w:rFonts w:ascii="宋体" w:eastAsia="宋体" w:hAnsi="宋体" w:hint="eastAsia"/>
          <w:sz w:val="24"/>
          <w:szCs w:val="28"/>
        </w:rPr>
        <w:t>{</w:t>
      </w:r>
      <w:r w:rsidR="00B74EB6">
        <w:rPr>
          <w:rFonts w:ascii="宋体" w:eastAsia="宋体" w:hAnsi="宋体"/>
          <w:sz w:val="24"/>
          <w:szCs w:val="28"/>
        </w:rPr>
        <w:t>%</w:t>
      </w:r>
      <w:proofErr w:type="spellStart"/>
      <w:r w:rsidR="00B74EB6">
        <w:rPr>
          <w:rFonts w:ascii="宋体" w:eastAsia="宋体" w:hAnsi="宋体"/>
          <w:sz w:val="24"/>
          <w:szCs w:val="28"/>
        </w:rPr>
        <w:t>elif</w:t>
      </w:r>
      <w:proofErr w:type="spellEnd"/>
      <w:r w:rsidR="00B74EB6">
        <w:rPr>
          <w:rFonts w:ascii="宋体" w:eastAsia="宋体" w:hAnsi="宋体"/>
          <w:sz w:val="24"/>
          <w:szCs w:val="28"/>
        </w:rPr>
        <w:t xml:space="preserve"> </w:t>
      </w:r>
      <w:proofErr w:type="spellStart"/>
      <w:r w:rsidR="00B74EB6">
        <w:rPr>
          <w:rFonts w:ascii="宋体" w:eastAsia="宋体" w:hAnsi="宋体"/>
          <w:sz w:val="24"/>
          <w:szCs w:val="28"/>
        </w:rPr>
        <w:t>a.type</w:t>
      </w:r>
      <w:proofErr w:type="spellEnd"/>
      <w:r w:rsidR="00B74EB6">
        <w:rPr>
          <w:rFonts w:ascii="宋体" w:eastAsia="宋体" w:hAnsi="宋体"/>
          <w:sz w:val="24"/>
          <w:szCs w:val="28"/>
        </w:rPr>
        <w:t xml:space="preserve"> == “Gain”%</w:t>
      </w:r>
      <w:r w:rsidR="00B74EB6">
        <w:rPr>
          <w:rFonts w:ascii="宋体" w:eastAsia="宋体" w:hAnsi="宋体" w:hint="eastAsia"/>
          <w:sz w:val="24"/>
          <w:szCs w:val="28"/>
        </w:rPr>
        <w:t>}</w:t>
      </w:r>
      <w:r w:rsidR="00B74EB6">
        <w:rPr>
          <w:rFonts w:ascii="宋体" w:eastAsia="宋体" w:hAnsi="宋体"/>
          <w:sz w:val="24"/>
          <w:szCs w:val="28"/>
        </w:rPr>
        <w:t>{{</w:t>
      </w:r>
      <w:proofErr w:type="spellStart"/>
      <w:r w:rsidR="00B74EB6">
        <w:rPr>
          <w:rFonts w:ascii="宋体" w:eastAsia="宋体" w:hAnsi="宋体"/>
          <w:sz w:val="24"/>
          <w:szCs w:val="28"/>
        </w:rPr>
        <w:t>a.value</w:t>
      </w:r>
      <w:proofErr w:type="spellEnd"/>
      <w:r w:rsidR="00B74EB6">
        <w:rPr>
          <w:rFonts w:ascii="宋体" w:eastAsia="宋体" w:hAnsi="宋体"/>
          <w:sz w:val="24"/>
          <w:szCs w:val="28"/>
        </w:rPr>
        <w:t>}} dup</w:t>
      </w:r>
      <w:r>
        <w:rPr>
          <w:rFonts w:ascii="宋体" w:eastAsia="宋体" w:hAnsi="宋体" w:hint="eastAsia"/>
          <w:sz w:val="24"/>
          <w:szCs w:val="28"/>
        </w:rPr>
        <w:t>{%else%}</w:t>
      </w:r>
      <w:r w:rsidR="00B00630" w:rsidRPr="00B00630">
        <w:rPr>
          <w:rFonts w:ascii="宋体" w:eastAsia="宋体" w:hAnsi="宋体" w:hint="eastAsia"/>
          <w:sz w:val="24"/>
          <w:szCs w:val="28"/>
        </w:rPr>
        <w:t>{{a.transcript_primary}}</w:t>
      </w:r>
      <w:r w:rsidR="00C000D9">
        <w:rPr>
          <w:rFonts w:ascii="宋体" w:eastAsia="宋体" w:hAnsi="宋体" w:hint="eastAsia"/>
          <w:sz w:val="24"/>
          <w:szCs w:val="28"/>
        </w:rPr>
        <w:t>:</w:t>
      </w:r>
      <w:r w:rsidR="00B00630" w:rsidRPr="00B00630">
        <w:rPr>
          <w:rFonts w:ascii="宋体" w:eastAsia="宋体" w:hAnsi="宋体" w:hint="eastAsia"/>
          <w:sz w:val="24"/>
          <w:szCs w:val="28"/>
        </w:rPr>
        <w:t>{{a.gene_region}}</w:t>
      </w:r>
      <w:r w:rsidR="008803F4">
        <w:rPr>
          <w:rFonts w:ascii="宋体" w:eastAsia="宋体" w:hAnsi="宋体" w:hint="eastAsia"/>
          <w:sz w:val="24"/>
          <w:szCs w:val="28"/>
        </w:rPr>
        <w:t>:</w:t>
      </w:r>
      <w:r w:rsidR="00B00630" w:rsidRPr="00B00630">
        <w:rPr>
          <w:rFonts w:ascii="宋体" w:eastAsia="宋体" w:hAnsi="宋体" w:hint="eastAsia"/>
          <w:sz w:val="24"/>
          <w:szCs w:val="28"/>
        </w:rPr>
        <w:t xml:space="preserve">{{a.hgvs_c}}{%if </w:t>
      </w:r>
      <w:proofErr w:type="spellStart"/>
      <w:r w:rsidR="00B00630" w:rsidRPr="00B00630">
        <w:rPr>
          <w:rFonts w:ascii="宋体" w:eastAsia="宋体" w:hAnsi="宋体" w:hint="eastAsia"/>
          <w:sz w:val="24"/>
          <w:szCs w:val="28"/>
        </w:rPr>
        <w:t>a.hgvs_p</w:t>
      </w:r>
      <w:proofErr w:type="spellEnd"/>
      <w:r w:rsidR="00B00630" w:rsidRPr="00B00630">
        <w:rPr>
          <w:rFonts w:ascii="宋体" w:eastAsia="宋体" w:hAnsi="宋体" w:hint="eastAsia"/>
          <w:sz w:val="24"/>
          <w:szCs w:val="28"/>
        </w:rPr>
        <w:t xml:space="preserve"> != “p.?”%}</w:t>
      </w:r>
      <w:r w:rsidR="008803F4">
        <w:rPr>
          <w:rFonts w:ascii="宋体" w:eastAsia="宋体" w:hAnsi="宋体" w:hint="eastAsia"/>
          <w:sz w:val="24"/>
          <w:szCs w:val="28"/>
        </w:rPr>
        <w:t>:</w:t>
      </w:r>
      <w:r w:rsidR="00B00630" w:rsidRPr="00B00630">
        <w:rPr>
          <w:rFonts w:ascii="宋体" w:eastAsia="宋体" w:hAnsi="宋体" w:hint="eastAsia"/>
          <w:sz w:val="24"/>
          <w:szCs w:val="28"/>
        </w:rPr>
        <w:t>{{</w:t>
      </w:r>
      <w:proofErr w:type="spellStart"/>
      <w:r w:rsidR="00B00630" w:rsidRPr="00B00630">
        <w:rPr>
          <w:rFonts w:ascii="宋体" w:eastAsia="宋体" w:hAnsi="宋体" w:hint="eastAsia"/>
          <w:sz w:val="24"/>
          <w:szCs w:val="28"/>
        </w:rPr>
        <w:t>a.hgvs_p</w:t>
      </w:r>
      <w:proofErr w:type="spellEnd"/>
      <w:r w:rsidR="00B00630" w:rsidRPr="00B00630">
        <w:rPr>
          <w:rFonts w:ascii="宋体" w:eastAsia="宋体" w:hAnsi="宋体" w:hint="eastAsia"/>
          <w:sz w:val="24"/>
          <w:szCs w:val="28"/>
        </w:rPr>
        <w:t>}}{%endif%</w:t>
      </w:r>
      <w:r w:rsidR="00B00630">
        <w:rPr>
          <w:rFonts w:ascii="宋体" w:eastAsia="宋体" w:hAnsi="宋体" w:hint="eastAsia"/>
          <w:sz w:val="24"/>
          <w:szCs w:val="28"/>
        </w:rPr>
        <w:t>}</w:t>
      </w:r>
      <w:r>
        <w:rPr>
          <w:rFonts w:ascii="宋体" w:eastAsia="宋体" w:hAnsi="宋体" w:hint="eastAsia"/>
          <w:sz w:val="24"/>
          <w:szCs w:val="28"/>
        </w:rPr>
        <w:t>{%endif%}</w:t>
      </w:r>
      <w:r w:rsidR="00871429">
        <w:rPr>
          <w:rFonts w:ascii="宋体" w:eastAsia="宋体" w:hAnsi="宋体" w:hint="eastAsia"/>
          <w:sz w:val="24"/>
          <w:szCs w:val="28"/>
        </w:rPr>
        <w:t>变异</w:t>
      </w:r>
      <w:r w:rsidRPr="004F755F">
        <w:rPr>
          <w:rFonts w:ascii="宋体" w:eastAsia="宋体" w:hAnsi="宋体" w:hint="eastAsia"/>
          <w:sz w:val="24"/>
          <w:szCs w:val="28"/>
        </w:rPr>
        <w:t>，</w:t>
      </w:r>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a.variant_desc_cn|e</w:t>
      </w:r>
      <w:proofErr w:type="spellEnd"/>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a.variant_interpret_cn|e</w:t>
      </w:r>
      <w:proofErr w:type="spellEnd"/>
      <w:r w:rsidR="005E514B" w:rsidRPr="005E514B">
        <w:rPr>
          <w:rFonts w:ascii="宋体" w:eastAsia="宋体" w:hAnsi="宋体" w:hint="eastAsia"/>
          <w:sz w:val="24"/>
          <w:szCs w:val="28"/>
        </w:rPr>
        <w:t>}}</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003E364B">
        <w:rPr>
          <w:rFonts w:ascii="宋体" w:eastAsia="宋体" w:hAnsi="宋体" w:hint="eastAsia"/>
          <w:sz w:val="24"/>
          <w:szCs w:val="28"/>
        </w:rPr>
        <w:t xml:space="preserve">{%if </w:t>
      </w:r>
      <w:proofErr w:type="spellStart"/>
      <w:r w:rsidR="003E364B">
        <w:rPr>
          <w:rFonts w:ascii="宋体" w:eastAsia="宋体" w:hAnsi="宋体" w:hint="eastAsia"/>
          <w:sz w:val="24"/>
          <w:szCs w:val="28"/>
        </w:rPr>
        <w:t>a.clinic_num_g</w:t>
      </w:r>
      <w:proofErr w:type="spellEnd"/>
      <w:r w:rsidR="003E364B">
        <w:rPr>
          <w:rFonts w:ascii="宋体" w:eastAsia="宋体" w:hAnsi="宋体" w:hint="eastAsia"/>
          <w:sz w:val="24"/>
          <w:szCs w:val="28"/>
        </w:rPr>
        <w:t xml:space="preserve"> == 5%}致病性</w:t>
      </w:r>
      <w:r w:rsidR="005E3346">
        <w:rPr>
          <w:rFonts w:ascii="宋体" w:eastAsia="宋体" w:hAnsi="宋体" w:hint="eastAsia"/>
          <w:sz w:val="24"/>
          <w:szCs w:val="28"/>
        </w:rPr>
        <w:t>变异</w:t>
      </w:r>
      <w:r w:rsidR="003E364B">
        <w:rPr>
          <w:rFonts w:ascii="宋体" w:eastAsia="宋体" w:hAnsi="宋体" w:hint="eastAsia"/>
          <w:sz w:val="24"/>
          <w:szCs w:val="28"/>
        </w:rPr>
        <w:t>{%else%}疑似致病性</w:t>
      </w:r>
      <w:r w:rsidR="005E3346">
        <w:rPr>
          <w:rFonts w:ascii="宋体" w:eastAsia="宋体" w:hAnsi="宋体" w:hint="eastAsia"/>
          <w:sz w:val="24"/>
          <w:szCs w:val="28"/>
        </w:rPr>
        <w:t>变异</w:t>
      </w:r>
      <w:r w:rsidR="003E364B">
        <w:rPr>
          <w:rFonts w:ascii="宋体" w:eastAsia="宋体" w:hAnsi="宋体" w:hint="eastAsia"/>
          <w:sz w:val="24"/>
          <w:szCs w:val="28"/>
        </w:rPr>
        <w:t>{%endif%}</w:t>
      </w:r>
      <w:r w:rsidRPr="004F755F">
        <w:rPr>
          <w:rFonts w:ascii="宋体" w:eastAsia="宋体" w:hAnsi="宋体" w:hint="eastAsia"/>
          <w:sz w:val="24"/>
          <w:szCs w:val="28"/>
        </w:rPr>
        <w:t>。</w:t>
      </w:r>
    </w:p>
    <w:p w14:paraId="3110185D" w14:textId="195D14A7" w:rsidR="001831CE" w:rsidRPr="00A51876" w:rsidRDefault="001831CE" w:rsidP="00A51876">
      <w:pPr>
        <w:rPr>
          <w:rFonts w:ascii="宋体" w:eastAsia="宋体" w:hAnsi="宋体"/>
          <w:sz w:val="24"/>
          <w:szCs w:val="28"/>
        </w:rPr>
      </w:pPr>
      <w:r w:rsidRPr="00A51876">
        <w:rPr>
          <w:rFonts w:ascii="宋体" w:eastAsia="宋体" w:hAnsi="宋体" w:hint="eastAsia"/>
          <w:sz w:val="24"/>
          <w:szCs w:val="28"/>
        </w:rPr>
        <w:t xml:space="preserve">{%p </w:t>
      </w:r>
      <w:proofErr w:type="spellStart"/>
      <w:r w:rsidRPr="00A51876">
        <w:rPr>
          <w:rFonts w:ascii="宋体" w:eastAsia="宋体" w:hAnsi="宋体" w:hint="eastAsia"/>
          <w:sz w:val="24"/>
          <w:szCs w:val="28"/>
        </w:rPr>
        <w:t>endfor</w:t>
      </w:r>
      <w:proofErr w:type="spellEnd"/>
      <w:r w:rsidRPr="00A51876">
        <w:rPr>
          <w:rFonts w:ascii="宋体" w:eastAsia="宋体" w:hAnsi="宋体" w:hint="eastAsia"/>
          <w:sz w:val="24"/>
          <w:szCs w:val="28"/>
        </w:rPr>
        <w:t>%}</w:t>
      </w:r>
    </w:p>
    <w:p w14:paraId="230177A9" w14:textId="27787875"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else%}</w:t>
      </w:r>
    </w:p>
    <w:p w14:paraId="7B81C2A0" w14:textId="59AE2DD0" w:rsidR="008E3197" w:rsidRDefault="003E6DD3">
      <w:pPr>
        <w:pStyle w:val="a8"/>
        <w:numPr>
          <w:ilvl w:val="0"/>
          <w:numId w:val="2"/>
        </w:numPr>
        <w:ind w:firstLineChars="0"/>
        <w:rPr>
          <w:rFonts w:ascii="宋体" w:eastAsia="宋体" w:hAnsi="宋体"/>
          <w:sz w:val="24"/>
          <w:szCs w:val="28"/>
        </w:rPr>
      </w:pPr>
      <w:r w:rsidRPr="001831CE">
        <w:rPr>
          <w:rFonts w:ascii="宋体" w:eastAsia="宋体" w:hAnsi="宋体"/>
          <w:sz w:val="24"/>
          <w:szCs w:val="28"/>
        </w:rPr>
        <w:t>本次实验</w:t>
      </w:r>
      <w:r w:rsidRPr="001831CE">
        <w:rPr>
          <w:rFonts w:ascii="宋体" w:eastAsia="宋体" w:hAnsi="宋体" w:hint="eastAsia"/>
          <w:sz w:val="24"/>
          <w:szCs w:val="28"/>
        </w:rPr>
        <w:t>未</w:t>
      </w:r>
      <w:r w:rsidRPr="001831CE">
        <w:rPr>
          <w:rFonts w:ascii="宋体" w:eastAsia="宋体" w:hAnsi="宋体"/>
          <w:sz w:val="24"/>
          <w:szCs w:val="28"/>
        </w:rPr>
        <w:t>检测</w:t>
      </w:r>
      <w:r w:rsidRPr="001831CE">
        <w:rPr>
          <w:rFonts w:ascii="宋体" w:eastAsia="宋体" w:hAnsi="宋体" w:hint="eastAsia"/>
          <w:sz w:val="24"/>
          <w:szCs w:val="28"/>
        </w:rPr>
        <w:t>到</w:t>
      </w:r>
      <w:r w:rsidRPr="001831CE">
        <w:rPr>
          <w:rFonts w:ascii="宋体" w:eastAsia="宋体" w:hAnsi="宋体" w:hint="eastAsia"/>
          <w:i/>
          <w:iCs/>
          <w:sz w:val="24"/>
          <w:szCs w:val="28"/>
        </w:rPr>
        <w:t>B</w:t>
      </w:r>
      <w:r w:rsidRPr="001831CE">
        <w:rPr>
          <w:rFonts w:ascii="宋体" w:eastAsia="宋体" w:hAnsi="宋体"/>
          <w:i/>
          <w:iCs/>
          <w:sz w:val="24"/>
          <w:szCs w:val="28"/>
        </w:rPr>
        <w:t>RCA1</w:t>
      </w:r>
      <w:r w:rsidRPr="001831CE">
        <w:rPr>
          <w:rFonts w:ascii="宋体" w:eastAsia="宋体" w:hAnsi="宋体" w:hint="eastAsia"/>
          <w:sz w:val="24"/>
          <w:szCs w:val="28"/>
        </w:rPr>
        <w:t>或</w:t>
      </w:r>
      <w:r w:rsidRPr="001831CE">
        <w:rPr>
          <w:rFonts w:ascii="宋体" w:eastAsia="宋体" w:hAnsi="宋体" w:hint="eastAsia"/>
          <w:i/>
          <w:iCs/>
          <w:sz w:val="24"/>
          <w:szCs w:val="28"/>
        </w:rPr>
        <w:t>B</w:t>
      </w:r>
      <w:r w:rsidRPr="001831CE">
        <w:rPr>
          <w:rFonts w:ascii="宋体" w:eastAsia="宋体" w:hAnsi="宋体"/>
          <w:i/>
          <w:iCs/>
          <w:sz w:val="24"/>
          <w:szCs w:val="28"/>
        </w:rPr>
        <w:t>RCA2</w:t>
      </w:r>
      <w:r w:rsidRPr="001831CE">
        <w:rPr>
          <w:rFonts w:ascii="宋体" w:eastAsia="宋体" w:hAnsi="宋体" w:hint="eastAsia"/>
          <w:sz w:val="24"/>
          <w:szCs w:val="28"/>
        </w:rPr>
        <w:t>基因中的</w:t>
      </w:r>
      <w:r w:rsidR="002B69B4" w:rsidRPr="001831CE">
        <w:rPr>
          <w:rFonts w:ascii="宋体" w:eastAsia="宋体" w:hAnsi="宋体" w:hint="eastAsia"/>
          <w:sz w:val="24"/>
          <w:szCs w:val="28"/>
        </w:rPr>
        <w:t>致病性变异</w:t>
      </w:r>
      <w:r w:rsidRPr="001831CE">
        <w:rPr>
          <w:rFonts w:ascii="宋体" w:eastAsia="宋体" w:hAnsi="宋体" w:hint="eastAsia"/>
          <w:sz w:val="24"/>
          <w:szCs w:val="28"/>
        </w:rPr>
        <w:t>或疑似</w:t>
      </w:r>
      <w:r w:rsidR="002B69B4" w:rsidRPr="001831CE">
        <w:rPr>
          <w:rFonts w:ascii="宋体" w:eastAsia="宋体" w:hAnsi="宋体" w:hint="eastAsia"/>
          <w:sz w:val="24"/>
          <w:szCs w:val="28"/>
        </w:rPr>
        <w:t>致病性变异</w:t>
      </w:r>
      <w:r w:rsidRPr="001831CE">
        <w:rPr>
          <w:rFonts w:ascii="宋体" w:eastAsia="宋体" w:hAnsi="宋体" w:hint="eastAsia"/>
          <w:sz w:val="24"/>
          <w:szCs w:val="28"/>
        </w:rPr>
        <w:t>。</w:t>
      </w:r>
    </w:p>
    <w:p w14:paraId="6AD2D6B0" w14:textId="2CC67E92"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endif%}</w:t>
      </w:r>
    </w:p>
    <w:p w14:paraId="633A2303" w14:textId="020ADC2E" w:rsidR="00D86731" w:rsidRPr="00A51876" w:rsidRDefault="00D86731" w:rsidP="00A51876">
      <w:pPr>
        <w:rPr>
          <w:rFonts w:ascii="宋体" w:eastAsia="宋体" w:hAnsi="宋体"/>
          <w:sz w:val="24"/>
          <w:szCs w:val="28"/>
        </w:rPr>
      </w:pPr>
      <w:r w:rsidRPr="00A51876">
        <w:rPr>
          <w:rFonts w:ascii="宋体" w:eastAsia="宋体" w:hAnsi="宋体" w:hint="eastAsia"/>
          <w:sz w:val="24"/>
          <w:szCs w:val="28"/>
        </w:rPr>
        <w:t xml:space="preserve">{%p for a in </w:t>
      </w:r>
      <w:r w:rsidR="0059669F" w:rsidRPr="0059669F">
        <w:rPr>
          <w:rFonts w:ascii="宋体" w:eastAsia="宋体" w:hAnsi="宋体"/>
          <w:sz w:val="24"/>
          <w:szCs w:val="28"/>
        </w:rPr>
        <w:t>var_brca.snv_s.B1_L3 + var_brca.snv_s.B2_L3 + var_brca.mlpa_v2.B1_mlpa_L3 + var_brca.mlpa_v2.B2_mlpa_L3</w:t>
      </w:r>
      <w:r w:rsidRPr="00A51876">
        <w:rPr>
          <w:rFonts w:ascii="宋体" w:eastAsia="宋体" w:hAnsi="宋体" w:hint="eastAsia"/>
          <w:sz w:val="24"/>
          <w:szCs w:val="28"/>
        </w:rPr>
        <w:t>%}</w:t>
      </w:r>
    </w:p>
    <w:p w14:paraId="2EB8371F" w14:textId="3571CFBD" w:rsidR="00D86731" w:rsidRPr="009E63AF" w:rsidRDefault="00D86731" w:rsidP="00D86731">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w:t>
      </w:r>
      <w:proofErr w:type="spellStart"/>
      <w:r>
        <w:rPr>
          <w:rFonts w:ascii="宋体" w:eastAsia="宋体" w:hAnsi="宋体" w:hint="eastAsia"/>
          <w:i/>
          <w:iCs/>
          <w:sz w:val="24"/>
          <w:szCs w:val="28"/>
        </w:rPr>
        <w:t>a.gene_symbol</w:t>
      </w:r>
      <w:proofErr w:type="spellEnd"/>
      <w:r>
        <w:rPr>
          <w:rFonts w:ascii="宋体" w:eastAsia="宋体" w:hAnsi="宋体" w:hint="eastAsia"/>
          <w:i/>
          <w:iCs/>
          <w:sz w:val="24"/>
          <w:szCs w:val="28"/>
        </w:rPr>
        <w:t>}}</w:t>
      </w:r>
      <w:r w:rsidRPr="004F755F">
        <w:rPr>
          <w:rFonts w:ascii="宋体" w:eastAsia="宋体" w:hAnsi="宋体" w:hint="eastAsia"/>
          <w:sz w:val="24"/>
          <w:szCs w:val="28"/>
        </w:rPr>
        <w:t>基因的</w:t>
      </w:r>
      <w:r w:rsidR="0059669F">
        <w:rPr>
          <w:rFonts w:ascii="宋体" w:eastAsia="宋体" w:hAnsi="宋体" w:hint="eastAsia"/>
          <w:sz w:val="24"/>
          <w:szCs w:val="28"/>
        </w:rPr>
        <w:t xml:space="preserve">{%if </w:t>
      </w:r>
      <w:proofErr w:type="spellStart"/>
      <w:r w:rsidR="0059669F">
        <w:rPr>
          <w:rFonts w:ascii="宋体" w:eastAsia="宋体" w:hAnsi="宋体" w:hint="eastAsia"/>
          <w:sz w:val="24"/>
          <w:szCs w:val="28"/>
        </w:rPr>
        <w:t>a.type</w:t>
      </w:r>
      <w:proofErr w:type="spellEnd"/>
      <w:r w:rsidR="0059669F">
        <w:rPr>
          <w:rFonts w:ascii="宋体" w:eastAsia="宋体" w:hAnsi="宋体" w:hint="eastAsia"/>
          <w:sz w:val="24"/>
          <w:szCs w:val="28"/>
        </w:rPr>
        <w:t xml:space="preserve"> == </w:t>
      </w:r>
      <w:r w:rsidR="0059669F">
        <w:rPr>
          <w:rFonts w:ascii="宋体" w:eastAsia="宋体" w:hAnsi="宋体"/>
          <w:sz w:val="24"/>
          <w:szCs w:val="28"/>
        </w:rPr>
        <w:t>“</w:t>
      </w:r>
      <w:r w:rsidR="0059669F">
        <w:rPr>
          <w:rFonts w:ascii="宋体" w:eastAsia="宋体" w:hAnsi="宋体" w:hint="eastAsia"/>
          <w:sz w:val="24"/>
          <w:szCs w:val="28"/>
        </w:rPr>
        <w:t>Loss</w:t>
      </w:r>
      <w:r w:rsidR="0059669F">
        <w:rPr>
          <w:rFonts w:ascii="宋体" w:eastAsia="宋体" w:hAnsi="宋体"/>
          <w:sz w:val="24"/>
          <w:szCs w:val="28"/>
        </w:rPr>
        <w:t>”</w:t>
      </w:r>
      <w:r w:rsidR="0059669F">
        <w:rPr>
          <w:rFonts w:ascii="宋体" w:eastAsia="宋体" w:hAnsi="宋体" w:hint="eastAsia"/>
          <w:sz w:val="24"/>
          <w:szCs w:val="28"/>
        </w:rPr>
        <w:t>%}{{</w:t>
      </w:r>
      <w:proofErr w:type="spellStart"/>
      <w:r w:rsidR="0059669F">
        <w:rPr>
          <w:rFonts w:ascii="宋体" w:eastAsia="宋体" w:hAnsi="宋体" w:hint="eastAsia"/>
          <w:sz w:val="24"/>
          <w:szCs w:val="28"/>
        </w:rPr>
        <w:t>a.value</w:t>
      </w:r>
      <w:proofErr w:type="spellEnd"/>
      <w:r w:rsidR="0059669F">
        <w:rPr>
          <w:rFonts w:ascii="宋体" w:eastAsia="宋体" w:hAnsi="宋体" w:hint="eastAsia"/>
          <w:sz w:val="24"/>
          <w:szCs w:val="28"/>
        </w:rPr>
        <w:t>}} del{</w:t>
      </w:r>
      <w:r w:rsidR="0059669F">
        <w:rPr>
          <w:rFonts w:ascii="宋体" w:eastAsia="宋体" w:hAnsi="宋体"/>
          <w:sz w:val="24"/>
          <w:szCs w:val="28"/>
        </w:rPr>
        <w:t>%</w:t>
      </w:r>
      <w:proofErr w:type="spellStart"/>
      <w:r w:rsidR="0059669F">
        <w:rPr>
          <w:rFonts w:ascii="宋体" w:eastAsia="宋体" w:hAnsi="宋体"/>
          <w:sz w:val="24"/>
          <w:szCs w:val="28"/>
        </w:rPr>
        <w:t>elif</w:t>
      </w:r>
      <w:proofErr w:type="spellEnd"/>
      <w:r w:rsidR="0059669F">
        <w:rPr>
          <w:rFonts w:ascii="宋体" w:eastAsia="宋体" w:hAnsi="宋体"/>
          <w:sz w:val="24"/>
          <w:szCs w:val="28"/>
        </w:rPr>
        <w:t xml:space="preserve"> </w:t>
      </w:r>
      <w:proofErr w:type="spellStart"/>
      <w:r w:rsidR="0059669F">
        <w:rPr>
          <w:rFonts w:ascii="宋体" w:eastAsia="宋体" w:hAnsi="宋体"/>
          <w:sz w:val="24"/>
          <w:szCs w:val="28"/>
        </w:rPr>
        <w:t>a.type</w:t>
      </w:r>
      <w:proofErr w:type="spellEnd"/>
      <w:r w:rsidR="0059669F">
        <w:rPr>
          <w:rFonts w:ascii="宋体" w:eastAsia="宋体" w:hAnsi="宋体"/>
          <w:sz w:val="24"/>
          <w:szCs w:val="28"/>
        </w:rPr>
        <w:t xml:space="preserve"> == “Gain”%</w:t>
      </w:r>
      <w:r w:rsidR="0059669F">
        <w:rPr>
          <w:rFonts w:ascii="宋体" w:eastAsia="宋体" w:hAnsi="宋体" w:hint="eastAsia"/>
          <w:sz w:val="24"/>
          <w:szCs w:val="28"/>
        </w:rPr>
        <w:t>}</w:t>
      </w:r>
      <w:r w:rsidR="0059669F">
        <w:rPr>
          <w:rFonts w:ascii="宋体" w:eastAsia="宋体" w:hAnsi="宋体"/>
          <w:sz w:val="24"/>
          <w:szCs w:val="28"/>
        </w:rPr>
        <w:t>{{</w:t>
      </w:r>
      <w:proofErr w:type="spellStart"/>
      <w:r w:rsidR="0059669F">
        <w:rPr>
          <w:rFonts w:ascii="宋体" w:eastAsia="宋体" w:hAnsi="宋体"/>
          <w:sz w:val="24"/>
          <w:szCs w:val="28"/>
        </w:rPr>
        <w:t>a.value</w:t>
      </w:r>
      <w:proofErr w:type="spellEnd"/>
      <w:r w:rsidR="0059669F">
        <w:rPr>
          <w:rFonts w:ascii="宋体" w:eastAsia="宋体" w:hAnsi="宋体"/>
          <w:sz w:val="24"/>
          <w:szCs w:val="28"/>
        </w:rPr>
        <w:t>}} dup</w:t>
      </w:r>
      <w:r w:rsidR="0059669F">
        <w:rPr>
          <w:rFonts w:ascii="宋体" w:eastAsia="宋体" w:hAnsi="宋体" w:hint="eastAsia"/>
          <w:sz w:val="24"/>
          <w:szCs w:val="28"/>
        </w:rPr>
        <w:t>{%else%}</w:t>
      </w:r>
      <w:r w:rsidRPr="00B00630">
        <w:rPr>
          <w:rFonts w:ascii="宋体" w:eastAsia="宋体" w:hAnsi="宋体" w:hint="eastAsia"/>
          <w:sz w:val="24"/>
          <w:szCs w:val="28"/>
        </w:rPr>
        <w:t>{{a.transcript_primary}}</w:t>
      </w:r>
      <w:r w:rsidR="007203F8">
        <w:rPr>
          <w:rFonts w:ascii="宋体" w:eastAsia="宋体" w:hAnsi="宋体" w:hint="eastAsia"/>
          <w:sz w:val="24"/>
          <w:szCs w:val="28"/>
        </w:rPr>
        <w:t>:</w:t>
      </w:r>
      <w:r w:rsidRPr="00B00630">
        <w:rPr>
          <w:rFonts w:ascii="宋体" w:eastAsia="宋体" w:hAnsi="宋体" w:hint="eastAsia"/>
          <w:sz w:val="24"/>
          <w:szCs w:val="28"/>
        </w:rPr>
        <w:t>{{a.gene_region}}</w:t>
      </w:r>
      <w:r w:rsidR="007203F8">
        <w:rPr>
          <w:rFonts w:ascii="宋体" w:eastAsia="宋体" w:hAnsi="宋体" w:hint="eastAsia"/>
          <w:sz w:val="24"/>
          <w:szCs w:val="28"/>
        </w:rPr>
        <w:t>:</w:t>
      </w:r>
      <w:r w:rsidRPr="00B00630">
        <w:rPr>
          <w:rFonts w:ascii="宋体" w:eastAsia="宋体" w:hAnsi="宋体" w:hint="eastAsia"/>
          <w:sz w:val="24"/>
          <w:szCs w:val="28"/>
        </w:rPr>
        <w:t xml:space="preserve">{{a.hgvs_c}}{%if </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 xml:space="preserve"> != “p.?”%}</w:t>
      </w:r>
      <w:r w:rsidR="007203F8">
        <w:rPr>
          <w:rFonts w:ascii="宋体" w:eastAsia="宋体" w:hAnsi="宋体" w:hint="eastAsia"/>
          <w:sz w:val="24"/>
          <w:szCs w:val="28"/>
        </w:rPr>
        <w:t>:</w:t>
      </w:r>
      <w:r w:rsidRPr="00B00630">
        <w:rPr>
          <w:rFonts w:ascii="宋体" w:eastAsia="宋体" w:hAnsi="宋体" w:hint="eastAsia"/>
          <w:sz w:val="24"/>
          <w:szCs w:val="28"/>
        </w:rPr>
        <w:t>{{</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}}{%endif%</w:t>
      </w:r>
      <w:r>
        <w:rPr>
          <w:rFonts w:ascii="宋体" w:eastAsia="宋体" w:hAnsi="宋体" w:hint="eastAsia"/>
          <w:sz w:val="24"/>
          <w:szCs w:val="28"/>
        </w:rPr>
        <w:t>}{%endif%}</w:t>
      </w:r>
      <w:r w:rsidR="00871429">
        <w:rPr>
          <w:rFonts w:ascii="宋体" w:eastAsia="宋体" w:hAnsi="宋体" w:hint="eastAsia"/>
          <w:sz w:val="24"/>
          <w:szCs w:val="28"/>
        </w:rPr>
        <w:t>变异</w:t>
      </w:r>
      <w:r w:rsidRPr="004F755F">
        <w:rPr>
          <w:rFonts w:ascii="宋体" w:eastAsia="宋体" w:hAnsi="宋体" w:hint="eastAsia"/>
          <w:sz w:val="24"/>
          <w:szCs w:val="28"/>
        </w:rPr>
        <w:t>，</w:t>
      </w:r>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a.variant_desc_cn|e</w:t>
      </w:r>
      <w:proofErr w:type="spellEnd"/>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a.variant_interpret_cn|e</w:t>
      </w:r>
      <w:proofErr w:type="spellEnd"/>
      <w:r w:rsidR="005E514B" w:rsidRPr="005E514B">
        <w:rPr>
          <w:rFonts w:ascii="宋体" w:eastAsia="宋体" w:hAnsi="宋体" w:hint="eastAsia"/>
          <w:sz w:val="24"/>
          <w:szCs w:val="28"/>
        </w:rPr>
        <w:t>}}</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Pr="001D0E99">
        <w:rPr>
          <w:rFonts w:ascii="宋体" w:eastAsia="宋体" w:hAnsi="宋体" w:hint="eastAsia"/>
          <w:sz w:val="24"/>
          <w:szCs w:val="28"/>
        </w:rPr>
        <w:t>意义不明确变异</w:t>
      </w:r>
      <w:r w:rsidRPr="004F755F">
        <w:rPr>
          <w:rFonts w:ascii="宋体" w:eastAsia="宋体" w:hAnsi="宋体" w:hint="eastAsia"/>
          <w:sz w:val="24"/>
          <w:szCs w:val="28"/>
        </w:rPr>
        <w:t>。</w:t>
      </w:r>
    </w:p>
    <w:p w14:paraId="61AF1AD4" w14:textId="141ECAB7" w:rsidR="00D86731" w:rsidRPr="00A51876" w:rsidRDefault="00D86731" w:rsidP="00A51876">
      <w:pPr>
        <w:rPr>
          <w:rFonts w:ascii="宋体" w:eastAsia="宋体" w:hAnsi="宋体"/>
          <w:sz w:val="24"/>
          <w:szCs w:val="28"/>
        </w:rPr>
      </w:pPr>
      <w:r w:rsidRPr="00A51876">
        <w:rPr>
          <w:rFonts w:ascii="宋体" w:eastAsia="宋体" w:hAnsi="宋体" w:hint="eastAsia"/>
          <w:sz w:val="24"/>
          <w:szCs w:val="28"/>
        </w:rPr>
        <w:t xml:space="preserve">{%p </w:t>
      </w:r>
      <w:proofErr w:type="spellStart"/>
      <w:r w:rsidRPr="00A51876">
        <w:rPr>
          <w:rFonts w:ascii="宋体" w:eastAsia="宋体" w:hAnsi="宋体" w:hint="eastAsia"/>
          <w:sz w:val="24"/>
          <w:szCs w:val="28"/>
        </w:rPr>
        <w:t>endfor</w:t>
      </w:r>
      <w:proofErr w:type="spellEnd"/>
      <w:r w:rsidRPr="00A51876">
        <w:rPr>
          <w:rFonts w:ascii="宋体" w:eastAsia="宋体" w:hAnsi="宋体" w:hint="eastAsia"/>
          <w:sz w:val="24"/>
          <w:szCs w:val="28"/>
        </w:rPr>
        <w:t>%}</w:t>
      </w:r>
    </w:p>
    <w:p w14:paraId="3C147753" w14:textId="77777777" w:rsidR="008E3197" w:rsidRDefault="003E6DD3">
      <w:pPr>
        <w:pStyle w:val="a8"/>
        <w:numPr>
          <w:ilvl w:val="0"/>
          <w:numId w:val="2"/>
        </w:numPr>
        <w:ind w:firstLineChars="0"/>
        <w:rPr>
          <w:rFonts w:ascii="宋体" w:eastAsia="宋体" w:hAnsi="宋体"/>
          <w:sz w:val="24"/>
          <w:szCs w:val="28"/>
        </w:rPr>
      </w:pPr>
      <w:r>
        <w:rPr>
          <w:rFonts w:ascii="宋体" w:eastAsia="宋体" w:hAnsi="宋体" w:hint="eastAsia"/>
          <w:sz w:val="24"/>
          <w:szCs w:val="28"/>
        </w:rPr>
        <w:t>对于送检样本，不排除出现无基因变异的情况（即没有检测到任何</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因为肿瘤生物学机制的复杂性，肿瘤的基因异常可出现在基因组、转录组、蛋白质组和表观遗传等多个层面，因此无基因变异的情况是客观存在的、不能完全避免的。无基因变异并不是完全无用的信息，基因未发生变异同样能够为临床</w:t>
      </w:r>
      <w:r>
        <w:rPr>
          <w:rFonts w:ascii="宋体" w:eastAsia="宋体" w:hAnsi="宋体" w:hint="eastAsia"/>
          <w:sz w:val="24"/>
          <w:szCs w:val="28"/>
        </w:rPr>
        <w:t>健康管理</w:t>
      </w:r>
      <w:r>
        <w:rPr>
          <w:rFonts w:ascii="宋体" w:eastAsia="宋体" w:hAnsi="宋体"/>
          <w:sz w:val="24"/>
          <w:szCs w:val="28"/>
        </w:rPr>
        <w:t>提供参考和帮助。</w:t>
      </w:r>
    </w:p>
    <w:p w14:paraId="78328716" w14:textId="0BDBC560" w:rsidR="008E3197" w:rsidRDefault="003E6DD3">
      <w:pPr>
        <w:pStyle w:val="a8"/>
        <w:numPr>
          <w:ilvl w:val="0"/>
          <w:numId w:val="2"/>
        </w:numPr>
        <w:ind w:firstLineChars="0"/>
        <w:rPr>
          <w:rFonts w:ascii="宋体" w:eastAsia="宋体" w:hAnsi="宋体"/>
          <w:sz w:val="24"/>
          <w:szCs w:val="28"/>
        </w:rPr>
      </w:pPr>
      <w:r>
        <w:rPr>
          <w:rFonts w:ascii="宋体" w:eastAsia="宋体" w:hAnsi="宋体" w:hint="eastAsia"/>
          <w:sz w:val="24"/>
          <w:szCs w:val="28"/>
        </w:rPr>
        <w:t>无基因变异的情况不能排除存在低于现有检测方法检测下限的低丰度变异的可能。我们不承诺所有的检测都能获得送检样本的</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基因变异信息。</w:t>
      </w:r>
    </w:p>
    <w:p w14:paraId="092FB046" w14:textId="48FD65AB" w:rsidR="004B7BF4" w:rsidRDefault="004B7BF4" w:rsidP="004B7BF4">
      <w:pPr>
        <w:rPr>
          <w:rFonts w:ascii="宋体" w:eastAsia="宋体" w:hAnsi="宋体"/>
          <w:sz w:val="24"/>
          <w:szCs w:val="28"/>
          <w:highlight w:val="magenta"/>
        </w:rPr>
      </w:pPr>
      <w:r w:rsidRPr="004B7BF4">
        <w:rPr>
          <w:rFonts w:ascii="宋体" w:eastAsia="宋体" w:hAnsi="宋体" w:hint="eastAsia"/>
          <w:sz w:val="24"/>
          <w:szCs w:val="28"/>
          <w:highlight w:val="magenta"/>
        </w:rPr>
        <w:t>{</w:t>
      </w:r>
      <w:r w:rsidRPr="004B7BF4">
        <w:rPr>
          <w:rFonts w:ascii="宋体" w:eastAsia="宋体" w:hAnsi="宋体"/>
          <w:sz w:val="24"/>
          <w:szCs w:val="28"/>
          <w:highlight w:val="magenta"/>
        </w:rPr>
        <w:t>%p else%}</w:t>
      </w:r>
    </w:p>
    <w:p w14:paraId="0528C962" w14:textId="0F917545" w:rsidR="004B7BF4" w:rsidRPr="00A51876" w:rsidRDefault="004B7BF4" w:rsidP="004B7BF4">
      <w:pPr>
        <w:rPr>
          <w:rFonts w:ascii="宋体" w:eastAsia="宋体" w:hAnsi="宋体"/>
          <w:sz w:val="24"/>
          <w:szCs w:val="28"/>
        </w:rPr>
      </w:pPr>
      <w:r w:rsidRPr="00A51876">
        <w:rPr>
          <w:rFonts w:ascii="宋体" w:eastAsia="宋体" w:hAnsi="宋体" w:hint="eastAsia"/>
          <w:sz w:val="24"/>
          <w:szCs w:val="28"/>
          <w:highlight w:val="green"/>
        </w:rPr>
        <w:t>{%p if</w:t>
      </w:r>
      <w:r w:rsidRPr="0059669F">
        <w:rPr>
          <w:rFonts w:ascii="宋体" w:eastAsia="宋体" w:hAnsi="宋体" w:hint="eastAsia"/>
          <w:sz w:val="24"/>
          <w:szCs w:val="28"/>
          <w:highlight w:val="green"/>
        </w:rPr>
        <w:t xml:space="preserve"> </w:t>
      </w:r>
      <w:r w:rsidR="0059669F" w:rsidRPr="0059669F">
        <w:rPr>
          <w:rFonts w:ascii="宋体" w:eastAsia="宋体" w:hAnsi="宋体"/>
          <w:sz w:val="24"/>
          <w:szCs w:val="28"/>
          <w:highlight w:val="green"/>
        </w:rPr>
        <w:t>var_brca.snv_s.B1_L5 + var_brca.snv_s.B2_L5 + var_brca.gcnv_v2.B1_gcnv_L5 + var_brca.gcnv_v2.B2_gcnv_L5 + var_brca.snv_s.B1_L4 + var_brca.snv_s.B2_L4 + var_brca.gcnv_v2.B1_gcnv_L4 + var_brca.gcnv_v2.B2_gcnv_L4</w:t>
      </w:r>
      <w:r w:rsidRPr="0059669F">
        <w:rPr>
          <w:rFonts w:ascii="宋体" w:eastAsia="宋体" w:hAnsi="宋体" w:hint="eastAsia"/>
          <w:sz w:val="24"/>
          <w:szCs w:val="28"/>
          <w:highlight w:val="green"/>
        </w:rPr>
        <w:t xml:space="preserve"> %}</w:t>
      </w:r>
    </w:p>
    <w:p w14:paraId="08C27040" w14:textId="7EBB3891"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 xml:space="preserve">{%p for a in </w:t>
      </w:r>
      <w:r w:rsidR="0059669F" w:rsidRPr="0059669F">
        <w:rPr>
          <w:rFonts w:ascii="宋体" w:eastAsia="宋体" w:hAnsi="宋体"/>
          <w:sz w:val="24"/>
          <w:szCs w:val="28"/>
        </w:rPr>
        <w:t>var_brca.snv_s.B1_L5 + var_brca.snv_s.B2_L5 + var_brca.gcnv_v2.B1_gcnv_L5 + var_brca.gcnv_v2.B2_gcnv_L5 + var_brca.snv_s.B1_L4 + var_brca.snv_s.B2_L4 + var_brca.gcnv_v2.B1_gcnv_L4 + var_brca.gcnv_v2.B2_gcnv_L4</w:t>
      </w:r>
      <w:r w:rsidRPr="00A51876">
        <w:rPr>
          <w:rFonts w:ascii="宋体" w:eastAsia="宋体" w:hAnsi="宋体" w:hint="eastAsia"/>
          <w:sz w:val="24"/>
          <w:szCs w:val="28"/>
        </w:rPr>
        <w:t xml:space="preserve"> %}</w:t>
      </w:r>
    </w:p>
    <w:p w14:paraId="2658EAD8" w14:textId="74F42777" w:rsidR="004B7BF4" w:rsidRPr="009E63AF" w:rsidRDefault="004B7BF4" w:rsidP="004B7BF4">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w:t>
      </w:r>
      <w:proofErr w:type="spellStart"/>
      <w:r>
        <w:rPr>
          <w:rFonts w:ascii="宋体" w:eastAsia="宋体" w:hAnsi="宋体" w:hint="eastAsia"/>
          <w:i/>
          <w:iCs/>
          <w:sz w:val="24"/>
          <w:szCs w:val="28"/>
        </w:rPr>
        <w:t>a.gene_symbol</w:t>
      </w:r>
      <w:proofErr w:type="spellEnd"/>
      <w:r>
        <w:rPr>
          <w:rFonts w:ascii="宋体" w:eastAsia="宋体" w:hAnsi="宋体" w:hint="eastAsia"/>
          <w:i/>
          <w:iCs/>
          <w:sz w:val="24"/>
          <w:szCs w:val="28"/>
        </w:rPr>
        <w:t>}}</w:t>
      </w:r>
      <w:r w:rsidRPr="004F755F">
        <w:rPr>
          <w:rFonts w:ascii="宋体" w:eastAsia="宋体" w:hAnsi="宋体" w:hint="eastAsia"/>
          <w:sz w:val="24"/>
          <w:szCs w:val="28"/>
        </w:rPr>
        <w:t>基因的</w:t>
      </w:r>
      <w:r w:rsidR="0059669F">
        <w:rPr>
          <w:rFonts w:ascii="宋体" w:eastAsia="宋体" w:hAnsi="宋体" w:hint="eastAsia"/>
          <w:sz w:val="24"/>
          <w:szCs w:val="28"/>
        </w:rPr>
        <w:t xml:space="preserve">{%if </w:t>
      </w:r>
      <w:proofErr w:type="spellStart"/>
      <w:r w:rsidR="0059669F">
        <w:rPr>
          <w:rFonts w:ascii="宋体" w:eastAsia="宋体" w:hAnsi="宋体" w:hint="eastAsia"/>
          <w:sz w:val="24"/>
          <w:szCs w:val="28"/>
        </w:rPr>
        <w:t>a.type</w:t>
      </w:r>
      <w:proofErr w:type="spellEnd"/>
      <w:r w:rsidR="0059669F">
        <w:rPr>
          <w:rFonts w:ascii="宋体" w:eastAsia="宋体" w:hAnsi="宋体" w:hint="eastAsia"/>
          <w:sz w:val="24"/>
          <w:szCs w:val="28"/>
        </w:rPr>
        <w:t xml:space="preserve"> == </w:t>
      </w:r>
      <w:r w:rsidR="0059669F">
        <w:rPr>
          <w:rFonts w:ascii="宋体" w:eastAsia="宋体" w:hAnsi="宋体"/>
          <w:sz w:val="24"/>
          <w:szCs w:val="28"/>
        </w:rPr>
        <w:t>“</w:t>
      </w:r>
      <w:r w:rsidR="0059669F">
        <w:rPr>
          <w:rFonts w:ascii="宋体" w:eastAsia="宋体" w:hAnsi="宋体" w:hint="eastAsia"/>
          <w:sz w:val="24"/>
          <w:szCs w:val="28"/>
        </w:rPr>
        <w:t>Loss</w:t>
      </w:r>
      <w:r w:rsidR="0059669F">
        <w:rPr>
          <w:rFonts w:ascii="宋体" w:eastAsia="宋体" w:hAnsi="宋体"/>
          <w:sz w:val="24"/>
          <w:szCs w:val="28"/>
        </w:rPr>
        <w:t>”</w:t>
      </w:r>
      <w:r w:rsidR="0059669F">
        <w:rPr>
          <w:rFonts w:ascii="宋体" w:eastAsia="宋体" w:hAnsi="宋体" w:hint="eastAsia"/>
          <w:sz w:val="24"/>
          <w:szCs w:val="28"/>
        </w:rPr>
        <w:t>%}{{</w:t>
      </w:r>
      <w:proofErr w:type="spellStart"/>
      <w:r w:rsidR="0059669F">
        <w:rPr>
          <w:rFonts w:ascii="宋体" w:eastAsia="宋体" w:hAnsi="宋体" w:hint="eastAsia"/>
          <w:sz w:val="24"/>
          <w:szCs w:val="28"/>
        </w:rPr>
        <w:t>a.value</w:t>
      </w:r>
      <w:proofErr w:type="spellEnd"/>
      <w:r w:rsidR="0059669F">
        <w:rPr>
          <w:rFonts w:ascii="宋体" w:eastAsia="宋体" w:hAnsi="宋体" w:hint="eastAsia"/>
          <w:sz w:val="24"/>
          <w:szCs w:val="28"/>
        </w:rPr>
        <w:t>}} del{</w:t>
      </w:r>
      <w:r w:rsidR="0059669F">
        <w:rPr>
          <w:rFonts w:ascii="宋体" w:eastAsia="宋体" w:hAnsi="宋体"/>
          <w:sz w:val="24"/>
          <w:szCs w:val="28"/>
        </w:rPr>
        <w:t>%</w:t>
      </w:r>
      <w:proofErr w:type="spellStart"/>
      <w:r w:rsidR="0059669F">
        <w:rPr>
          <w:rFonts w:ascii="宋体" w:eastAsia="宋体" w:hAnsi="宋体"/>
          <w:sz w:val="24"/>
          <w:szCs w:val="28"/>
        </w:rPr>
        <w:t>elif</w:t>
      </w:r>
      <w:proofErr w:type="spellEnd"/>
      <w:r w:rsidR="0059669F">
        <w:rPr>
          <w:rFonts w:ascii="宋体" w:eastAsia="宋体" w:hAnsi="宋体"/>
          <w:sz w:val="24"/>
          <w:szCs w:val="28"/>
        </w:rPr>
        <w:t xml:space="preserve"> </w:t>
      </w:r>
      <w:proofErr w:type="spellStart"/>
      <w:r w:rsidR="0059669F">
        <w:rPr>
          <w:rFonts w:ascii="宋体" w:eastAsia="宋体" w:hAnsi="宋体"/>
          <w:sz w:val="24"/>
          <w:szCs w:val="28"/>
        </w:rPr>
        <w:t>a.type</w:t>
      </w:r>
      <w:proofErr w:type="spellEnd"/>
      <w:r w:rsidR="0059669F">
        <w:rPr>
          <w:rFonts w:ascii="宋体" w:eastAsia="宋体" w:hAnsi="宋体"/>
          <w:sz w:val="24"/>
          <w:szCs w:val="28"/>
        </w:rPr>
        <w:t xml:space="preserve"> == “Gain”%</w:t>
      </w:r>
      <w:r w:rsidR="0059669F">
        <w:rPr>
          <w:rFonts w:ascii="宋体" w:eastAsia="宋体" w:hAnsi="宋体" w:hint="eastAsia"/>
          <w:sz w:val="24"/>
          <w:szCs w:val="28"/>
        </w:rPr>
        <w:t>}</w:t>
      </w:r>
      <w:r w:rsidR="0059669F">
        <w:rPr>
          <w:rFonts w:ascii="宋体" w:eastAsia="宋体" w:hAnsi="宋体"/>
          <w:sz w:val="24"/>
          <w:szCs w:val="28"/>
        </w:rPr>
        <w:t>{{</w:t>
      </w:r>
      <w:proofErr w:type="spellStart"/>
      <w:r w:rsidR="0059669F">
        <w:rPr>
          <w:rFonts w:ascii="宋体" w:eastAsia="宋体" w:hAnsi="宋体"/>
          <w:sz w:val="24"/>
          <w:szCs w:val="28"/>
        </w:rPr>
        <w:t>a.value</w:t>
      </w:r>
      <w:proofErr w:type="spellEnd"/>
      <w:r w:rsidR="0059669F">
        <w:rPr>
          <w:rFonts w:ascii="宋体" w:eastAsia="宋体" w:hAnsi="宋体"/>
          <w:sz w:val="24"/>
          <w:szCs w:val="28"/>
        </w:rPr>
        <w:t>}} dup</w:t>
      </w:r>
      <w:r w:rsidR="0059669F">
        <w:rPr>
          <w:rFonts w:ascii="宋体" w:eastAsia="宋体" w:hAnsi="宋体" w:hint="eastAsia"/>
          <w:sz w:val="24"/>
          <w:szCs w:val="28"/>
        </w:rPr>
        <w:t>{%else%}</w:t>
      </w:r>
      <w:r w:rsidRPr="00B00630">
        <w:rPr>
          <w:rFonts w:ascii="宋体" w:eastAsia="宋体" w:hAnsi="宋体" w:hint="eastAsia"/>
          <w:sz w:val="24"/>
          <w:szCs w:val="28"/>
        </w:rPr>
        <w:t>{{a.transcript_primary}}</w:t>
      </w:r>
      <w:r>
        <w:rPr>
          <w:rFonts w:ascii="宋体" w:eastAsia="宋体" w:hAnsi="宋体" w:hint="eastAsia"/>
          <w:sz w:val="24"/>
          <w:szCs w:val="28"/>
        </w:rPr>
        <w:t>:</w:t>
      </w:r>
      <w:r w:rsidRPr="00B00630">
        <w:rPr>
          <w:rFonts w:ascii="宋体" w:eastAsia="宋体" w:hAnsi="宋体" w:hint="eastAsia"/>
          <w:sz w:val="24"/>
          <w:szCs w:val="28"/>
        </w:rPr>
        <w:t>{{a.gene_region}}</w:t>
      </w:r>
      <w:r>
        <w:rPr>
          <w:rFonts w:ascii="宋体" w:eastAsia="宋体" w:hAnsi="宋体" w:hint="eastAsia"/>
          <w:sz w:val="24"/>
          <w:szCs w:val="28"/>
        </w:rPr>
        <w:t>:</w:t>
      </w:r>
      <w:r w:rsidRPr="00B00630">
        <w:rPr>
          <w:rFonts w:ascii="宋体" w:eastAsia="宋体" w:hAnsi="宋体" w:hint="eastAsia"/>
          <w:sz w:val="24"/>
          <w:szCs w:val="28"/>
        </w:rPr>
        <w:t xml:space="preserve">{{a.hgvs_c}}{%if </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 xml:space="preserve"> != “p.?”%}</w:t>
      </w:r>
      <w:r>
        <w:rPr>
          <w:rFonts w:ascii="宋体" w:eastAsia="宋体" w:hAnsi="宋体" w:hint="eastAsia"/>
          <w:sz w:val="24"/>
          <w:szCs w:val="28"/>
        </w:rPr>
        <w:t>:</w:t>
      </w:r>
      <w:r w:rsidRPr="00B00630">
        <w:rPr>
          <w:rFonts w:ascii="宋体" w:eastAsia="宋体" w:hAnsi="宋体" w:hint="eastAsia"/>
          <w:sz w:val="24"/>
          <w:szCs w:val="28"/>
        </w:rPr>
        <w:t>{{</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}}{%endif%</w:t>
      </w:r>
      <w:r>
        <w:rPr>
          <w:rFonts w:ascii="宋体" w:eastAsia="宋体" w:hAnsi="宋体" w:hint="eastAsia"/>
          <w:sz w:val="24"/>
          <w:szCs w:val="28"/>
        </w:rPr>
        <w:t>}{%endif%}变异</w:t>
      </w:r>
      <w:r w:rsidRPr="004F755F">
        <w:rPr>
          <w:rFonts w:ascii="宋体" w:eastAsia="宋体" w:hAnsi="宋体" w:hint="eastAsia"/>
          <w:sz w:val="24"/>
          <w:szCs w:val="28"/>
        </w:rPr>
        <w:t>，</w:t>
      </w:r>
      <w:r w:rsidRPr="005E514B">
        <w:rPr>
          <w:rFonts w:ascii="宋体" w:eastAsia="宋体" w:hAnsi="宋体" w:hint="eastAsia"/>
          <w:sz w:val="24"/>
          <w:szCs w:val="28"/>
        </w:rPr>
        <w:t>{{</w:t>
      </w:r>
      <w:proofErr w:type="spellStart"/>
      <w:r w:rsidRPr="005E514B">
        <w:rPr>
          <w:rFonts w:ascii="宋体" w:eastAsia="宋体" w:hAnsi="宋体" w:hint="eastAsia"/>
          <w:sz w:val="24"/>
          <w:szCs w:val="28"/>
        </w:rPr>
        <w:t>a.variant_desc_cn|e</w:t>
      </w:r>
      <w:proofErr w:type="spellEnd"/>
      <w:r w:rsidRPr="005E514B">
        <w:rPr>
          <w:rFonts w:ascii="宋体" w:eastAsia="宋体" w:hAnsi="宋体" w:hint="eastAsia"/>
          <w:sz w:val="24"/>
          <w:szCs w:val="28"/>
        </w:rPr>
        <w:t>}}{{</w:t>
      </w:r>
      <w:proofErr w:type="spellStart"/>
      <w:r w:rsidRPr="005E514B">
        <w:rPr>
          <w:rFonts w:ascii="宋体" w:eastAsia="宋体" w:hAnsi="宋体" w:hint="eastAsia"/>
          <w:sz w:val="24"/>
          <w:szCs w:val="28"/>
        </w:rPr>
        <w:t>a.variant_interpret_cn|e</w:t>
      </w:r>
      <w:proofErr w:type="spellEnd"/>
      <w:r w:rsidRPr="005E514B">
        <w:rPr>
          <w:rFonts w:ascii="宋体" w:eastAsia="宋体" w:hAnsi="宋体" w:hint="eastAsia"/>
          <w:sz w:val="24"/>
          <w:szCs w:val="28"/>
        </w:rPr>
        <w:t>}}</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5%}致病性变异{%else%}疑似致病性变异{%endif%}</w:t>
      </w:r>
      <w:r w:rsidRPr="004F755F">
        <w:rPr>
          <w:rFonts w:ascii="宋体" w:eastAsia="宋体" w:hAnsi="宋体" w:hint="eastAsia"/>
          <w:sz w:val="24"/>
          <w:szCs w:val="28"/>
        </w:rPr>
        <w:t>。</w:t>
      </w:r>
    </w:p>
    <w:p w14:paraId="3C361EA9"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 xml:space="preserve">{%p </w:t>
      </w:r>
      <w:proofErr w:type="spellStart"/>
      <w:r w:rsidRPr="00A51876">
        <w:rPr>
          <w:rFonts w:ascii="宋体" w:eastAsia="宋体" w:hAnsi="宋体" w:hint="eastAsia"/>
          <w:sz w:val="24"/>
          <w:szCs w:val="28"/>
        </w:rPr>
        <w:t>endfor</w:t>
      </w:r>
      <w:proofErr w:type="spellEnd"/>
      <w:r w:rsidRPr="00A51876">
        <w:rPr>
          <w:rFonts w:ascii="宋体" w:eastAsia="宋体" w:hAnsi="宋体" w:hint="eastAsia"/>
          <w:sz w:val="24"/>
          <w:szCs w:val="28"/>
        </w:rPr>
        <w:t>%}</w:t>
      </w:r>
    </w:p>
    <w:p w14:paraId="03430A19"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highlight w:val="green"/>
        </w:rPr>
        <w:t>{%p else%}</w:t>
      </w:r>
    </w:p>
    <w:p w14:paraId="3DE7063F" w14:textId="77777777" w:rsidR="004B7BF4" w:rsidRDefault="004B7BF4" w:rsidP="004B7BF4">
      <w:pPr>
        <w:pStyle w:val="a8"/>
        <w:numPr>
          <w:ilvl w:val="0"/>
          <w:numId w:val="2"/>
        </w:numPr>
        <w:ind w:firstLineChars="0"/>
        <w:rPr>
          <w:rFonts w:ascii="宋体" w:eastAsia="宋体" w:hAnsi="宋体"/>
          <w:sz w:val="24"/>
          <w:szCs w:val="28"/>
        </w:rPr>
      </w:pPr>
      <w:r w:rsidRPr="001831CE">
        <w:rPr>
          <w:rFonts w:ascii="宋体" w:eastAsia="宋体" w:hAnsi="宋体"/>
          <w:sz w:val="24"/>
          <w:szCs w:val="28"/>
        </w:rPr>
        <w:lastRenderedPageBreak/>
        <w:t>本次实验</w:t>
      </w:r>
      <w:r w:rsidRPr="001831CE">
        <w:rPr>
          <w:rFonts w:ascii="宋体" w:eastAsia="宋体" w:hAnsi="宋体" w:hint="eastAsia"/>
          <w:sz w:val="24"/>
          <w:szCs w:val="28"/>
        </w:rPr>
        <w:t>未</w:t>
      </w:r>
      <w:r w:rsidRPr="001831CE">
        <w:rPr>
          <w:rFonts w:ascii="宋体" w:eastAsia="宋体" w:hAnsi="宋体"/>
          <w:sz w:val="24"/>
          <w:szCs w:val="28"/>
        </w:rPr>
        <w:t>检测</w:t>
      </w:r>
      <w:r w:rsidRPr="001831CE">
        <w:rPr>
          <w:rFonts w:ascii="宋体" w:eastAsia="宋体" w:hAnsi="宋体" w:hint="eastAsia"/>
          <w:sz w:val="24"/>
          <w:szCs w:val="28"/>
        </w:rPr>
        <w:t>到</w:t>
      </w:r>
      <w:r w:rsidRPr="001831CE">
        <w:rPr>
          <w:rFonts w:ascii="宋体" w:eastAsia="宋体" w:hAnsi="宋体" w:hint="eastAsia"/>
          <w:i/>
          <w:iCs/>
          <w:sz w:val="24"/>
          <w:szCs w:val="28"/>
        </w:rPr>
        <w:t>B</w:t>
      </w:r>
      <w:r w:rsidRPr="001831CE">
        <w:rPr>
          <w:rFonts w:ascii="宋体" w:eastAsia="宋体" w:hAnsi="宋体"/>
          <w:i/>
          <w:iCs/>
          <w:sz w:val="24"/>
          <w:szCs w:val="28"/>
        </w:rPr>
        <w:t>RCA1</w:t>
      </w:r>
      <w:r w:rsidRPr="001831CE">
        <w:rPr>
          <w:rFonts w:ascii="宋体" w:eastAsia="宋体" w:hAnsi="宋体" w:hint="eastAsia"/>
          <w:sz w:val="24"/>
          <w:szCs w:val="28"/>
        </w:rPr>
        <w:t>或</w:t>
      </w:r>
      <w:r w:rsidRPr="001831CE">
        <w:rPr>
          <w:rFonts w:ascii="宋体" w:eastAsia="宋体" w:hAnsi="宋体" w:hint="eastAsia"/>
          <w:i/>
          <w:iCs/>
          <w:sz w:val="24"/>
          <w:szCs w:val="28"/>
        </w:rPr>
        <w:t>B</w:t>
      </w:r>
      <w:r w:rsidRPr="001831CE">
        <w:rPr>
          <w:rFonts w:ascii="宋体" w:eastAsia="宋体" w:hAnsi="宋体"/>
          <w:i/>
          <w:iCs/>
          <w:sz w:val="24"/>
          <w:szCs w:val="28"/>
        </w:rPr>
        <w:t>RCA2</w:t>
      </w:r>
      <w:r w:rsidRPr="001831CE">
        <w:rPr>
          <w:rFonts w:ascii="宋体" w:eastAsia="宋体" w:hAnsi="宋体" w:hint="eastAsia"/>
          <w:sz w:val="24"/>
          <w:szCs w:val="28"/>
        </w:rPr>
        <w:t>基因中的致病性变异或疑似致病性变异。</w:t>
      </w:r>
    </w:p>
    <w:p w14:paraId="62E77C53"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highlight w:val="green"/>
        </w:rPr>
        <w:t>{%p endif%}</w:t>
      </w:r>
    </w:p>
    <w:p w14:paraId="65995A09" w14:textId="700B0F55"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 xml:space="preserve">{%p for a in </w:t>
      </w:r>
      <w:r w:rsidR="0059669F" w:rsidRPr="0059669F">
        <w:rPr>
          <w:rFonts w:ascii="宋体" w:eastAsia="宋体" w:hAnsi="宋体"/>
          <w:sz w:val="24"/>
          <w:szCs w:val="28"/>
        </w:rPr>
        <w:t>var_brca.snv_s.B1_L3 + var_brca.snv_s.B2_L3 + var_brca.gcnv_v2.B1_gcnv_L3 + var_brca.gcnv_v2.B2_gcnv_L3</w:t>
      </w:r>
      <w:r w:rsidRPr="00A51876">
        <w:rPr>
          <w:rFonts w:ascii="宋体" w:eastAsia="宋体" w:hAnsi="宋体" w:hint="eastAsia"/>
          <w:sz w:val="24"/>
          <w:szCs w:val="28"/>
        </w:rPr>
        <w:t>%}</w:t>
      </w:r>
    </w:p>
    <w:p w14:paraId="471FFBF6" w14:textId="27E85D47" w:rsidR="004B7BF4" w:rsidRPr="009E63AF" w:rsidRDefault="004B7BF4" w:rsidP="004B7BF4">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w:t>
      </w:r>
      <w:proofErr w:type="spellStart"/>
      <w:r>
        <w:rPr>
          <w:rFonts w:ascii="宋体" w:eastAsia="宋体" w:hAnsi="宋体" w:hint="eastAsia"/>
          <w:i/>
          <w:iCs/>
          <w:sz w:val="24"/>
          <w:szCs w:val="28"/>
        </w:rPr>
        <w:t>a.gene_symbol</w:t>
      </w:r>
      <w:proofErr w:type="spellEnd"/>
      <w:r>
        <w:rPr>
          <w:rFonts w:ascii="宋体" w:eastAsia="宋体" w:hAnsi="宋体" w:hint="eastAsia"/>
          <w:i/>
          <w:iCs/>
          <w:sz w:val="24"/>
          <w:szCs w:val="28"/>
        </w:rPr>
        <w:t>}}</w:t>
      </w:r>
      <w:r w:rsidRPr="004F755F">
        <w:rPr>
          <w:rFonts w:ascii="宋体" w:eastAsia="宋体" w:hAnsi="宋体" w:hint="eastAsia"/>
          <w:sz w:val="24"/>
          <w:szCs w:val="28"/>
        </w:rPr>
        <w:t>基因的</w:t>
      </w:r>
      <w:r w:rsidR="00364E54">
        <w:rPr>
          <w:rFonts w:ascii="宋体" w:eastAsia="宋体" w:hAnsi="宋体" w:hint="eastAsia"/>
          <w:sz w:val="24"/>
          <w:szCs w:val="28"/>
        </w:rPr>
        <w:t xml:space="preserve">{%if </w:t>
      </w:r>
      <w:proofErr w:type="spellStart"/>
      <w:r w:rsidR="00364E54">
        <w:rPr>
          <w:rFonts w:ascii="宋体" w:eastAsia="宋体" w:hAnsi="宋体" w:hint="eastAsia"/>
          <w:sz w:val="24"/>
          <w:szCs w:val="28"/>
        </w:rPr>
        <w:t>a.type</w:t>
      </w:r>
      <w:proofErr w:type="spellEnd"/>
      <w:r w:rsidR="00364E54">
        <w:rPr>
          <w:rFonts w:ascii="宋体" w:eastAsia="宋体" w:hAnsi="宋体" w:hint="eastAsia"/>
          <w:sz w:val="24"/>
          <w:szCs w:val="28"/>
        </w:rPr>
        <w:t xml:space="preserve"> == </w:t>
      </w:r>
      <w:r w:rsidR="00364E54">
        <w:rPr>
          <w:rFonts w:ascii="宋体" w:eastAsia="宋体" w:hAnsi="宋体"/>
          <w:sz w:val="24"/>
          <w:szCs w:val="28"/>
        </w:rPr>
        <w:t>“</w:t>
      </w:r>
      <w:r w:rsidR="00364E54">
        <w:rPr>
          <w:rFonts w:ascii="宋体" w:eastAsia="宋体" w:hAnsi="宋体" w:hint="eastAsia"/>
          <w:sz w:val="24"/>
          <w:szCs w:val="28"/>
        </w:rPr>
        <w:t>Loss</w:t>
      </w:r>
      <w:r w:rsidR="00364E54">
        <w:rPr>
          <w:rFonts w:ascii="宋体" w:eastAsia="宋体" w:hAnsi="宋体"/>
          <w:sz w:val="24"/>
          <w:szCs w:val="28"/>
        </w:rPr>
        <w:t>”</w:t>
      </w:r>
      <w:r w:rsidR="00364E54">
        <w:rPr>
          <w:rFonts w:ascii="宋体" w:eastAsia="宋体" w:hAnsi="宋体" w:hint="eastAsia"/>
          <w:sz w:val="24"/>
          <w:szCs w:val="28"/>
        </w:rPr>
        <w:t>%}{{</w:t>
      </w:r>
      <w:proofErr w:type="spellStart"/>
      <w:r w:rsidR="00364E54">
        <w:rPr>
          <w:rFonts w:ascii="宋体" w:eastAsia="宋体" w:hAnsi="宋体" w:hint="eastAsia"/>
          <w:sz w:val="24"/>
          <w:szCs w:val="28"/>
        </w:rPr>
        <w:t>a.value</w:t>
      </w:r>
      <w:proofErr w:type="spellEnd"/>
      <w:r w:rsidR="00364E54">
        <w:rPr>
          <w:rFonts w:ascii="宋体" w:eastAsia="宋体" w:hAnsi="宋体" w:hint="eastAsia"/>
          <w:sz w:val="24"/>
          <w:szCs w:val="28"/>
        </w:rPr>
        <w:t>}} del{</w:t>
      </w:r>
      <w:r w:rsidR="00364E54">
        <w:rPr>
          <w:rFonts w:ascii="宋体" w:eastAsia="宋体" w:hAnsi="宋体"/>
          <w:sz w:val="24"/>
          <w:szCs w:val="28"/>
        </w:rPr>
        <w:t>%</w:t>
      </w:r>
      <w:proofErr w:type="spellStart"/>
      <w:r w:rsidR="00364E54">
        <w:rPr>
          <w:rFonts w:ascii="宋体" w:eastAsia="宋体" w:hAnsi="宋体"/>
          <w:sz w:val="24"/>
          <w:szCs w:val="28"/>
        </w:rPr>
        <w:t>elif</w:t>
      </w:r>
      <w:proofErr w:type="spellEnd"/>
      <w:r w:rsidR="00364E54">
        <w:rPr>
          <w:rFonts w:ascii="宋体" w:eastAsia="宋体" w:hAnsi="宋体"/>
          <w:sz w:val="24"/>
          <w:szCs w:val="28"/>
        </w:rPr>
        <w:t xml:space="preserve"> </w:t>
      </w:r>
      <w:proofErr w:type="spellStart"/>
      <w:r w:rsidR="00364E54">
        <w:rPr>
          <w:rFonts w:ascii="宋体" w:eastAsia="宋体" w:hAnsi="宋体"/>
          <w:sz w:val="24"/>
          <w:szCs w:val="28"/>
        </w:rPr>
        <w:t>a.type</w:t>
      </w:r>
      <w:proofErr w:type="spellEnd"/>
      <w:r w:rsidR="00364E54">
        <w:rPr>
          <w:rFonts w:ascii="宋体" w:eastAsia="宋体" w:hAnsi="宋体"/>
          <w:sz w:val="24"/>
          <w:szCs w:val="28"/>
        </w:rPr>
        <w:t xml:space="preserve"> == “Gain”%</w:t>
      </w:r>
      <w:r w:rsidR="00364E54">
        <w:rPr>
          <w:rFonts w:ascii="宋体" w:eastAsia="宋体" w:hAnsi="宋体" w:hint="eastAsia"/>
          <w:sz w:val="24"/>
          <w:szCs w:val="28"/>
        </w:rPr>
        <w:t>}</w:t>
      </w:r>
      <w:r w:rsidR="00364E54">
        <w:rPr>
          <w:rFonts w:ascii="宋体" w:eastAsia="宋体" w:hAnsi="宋体"/>
          <w:sz w:val="24"/>
          <w:szCs w:val="28"/>
        </w:rPr>
        <w:t>{{</w:t>
      </w:r>
      <w:proofErr w:type="spellStart"/>
      <w:r w:rsidR="00364E54">
        <w:rPr>
          <w:rFonts w:ascii="宋体" w:eastAsia="宋体" w:hAnsi="宋体"/>
          <w:sz w:val="24"/>
          <w:szCs w:val="28"/>
        </w:rPr>
        <w:t>a.value</w:t>
      </w:r>
      <w:proofErr w:type="spellEnd"/>
      <w:r w:rsidR="00364E54">
        <w:rPr>
          <w:rFonts w:ascii="宋体" w:eastAsia="宋体" w:hAnsi="宋体"/>
          <w:sz w:val="24"/>
          <w:szCs w:val="28"/>
        </w:rPr>
        <w:t>}} dup</w:t>
      </w:r>
      <w:r w:rsidR="00364E54">
        <w:rPr>
          <w:rFonts w:ascii="宋体" w:eastAsia="宋体" w:hAnsi="宋体" w:hint="eastAsia"/>
          <w:sz w:val="24"/>
          <w:szCs w:val="28"/>
        </w:rPr>
        <w:t>{%else%}</w:t>
      </w:r>
      <w:r w:rsidRPr="00B00630">
        <w:rPr>
          <w:rFonts w:ascii="宋体" w:eastAsia="宋体" w:hAnsi="宋体" w:hint="eastAsia"/>
          <w:sz w:val="24"/>
          <w:szCs w:val="28"/>
        </w:rPr>
        <w:t>{{a.transcript_primary}}</w:t>
      </w:r>
      <w:r>
        <w:rPr>
          <w:rFonts w:ascii="宋体" w:eastAsia="宋体" w:hAnsi="宋体" w:hint="eastAsia"/>
          <w:sz w:val="24"/>
          <w:szCs w:val="28"/>
        </w:rPr>
        <w:t>:</w:t>
      </w:r>
      <w:r w:rsidRPr="00B00630">
        <w:rPr>
          <w:rFonts w:ascii="宋体" w:eastAsia="宋体" w:hAnsi="宋体" w:hint="eastAsia"/>
          <w:sz w:val="24"/>
          <w:szCs w:val="28"/>
        </w:rPr>
        <w:t>{{a.gene_region}}</w:t>
      </w:r>
      <w:r>
        <w:rPr>
          <w:rFonts w:ascii="宋体" w:eastAsia="宋体" w:hAnsi="宋体" w:hint="eastAsia"/>
          <w:sz w:val="24"/>
          <w:szCs w:val="28"/>
        </w:rPr>
        <w:t>:</w:t>
      </w:r>
      <w:r w:rsidRPr="00B00630">
        <w:rPr>
          <w:rFonts w:ascii="宋体" w:eastAsia="宋体" w:hAnsi="宋体" w:hint="eastAsia"/>
          <w:sz w:val="24"/>
          <w:szCs w:val="28"/>
        </w:rPr>
        <w:t xml:space="preserve">{{a.hgvs_c}}{%if </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 xml:space="preserve"> != “p.?”%}</w:t>
      </w:r>
      <w:r>
        <w:rPr>
          <w:rFonts w:ascii="宋体" w:eastAsia="宋体" w:hAnsi="宋体" w:hint="eastAsia"/>
          <w:sz w:val="24"/>
          <w:szCs w:val="28"/>
        </w:rPr>
        <w:t>:</w:t>
      </w:r>
      <w:r w:rsidRPr="00B00630">
        <w:rPr>
          <w:rFonts w:ascii="宋体" w:eastAsia="宋体" w:hAnsi="宋体" w:hint="eastAsia"/>
          <w:sz w:val="24"/>
          <w:szCs w:val="28"/>
        </w:rPr>
        <w:t>{{</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}}{%endif%</w:t>
      </w:r>
      <w:r>
        <w:rPr>
          <w:rFonts w:ascii="宋体" w:eastAsia="宋体" w:hAnsi="宋体" w:hint="eastAsia"/>
          <w:sz w:val="24"/>
          <w:szCs w:val="28"/>
        </w:rPr>
        <w:t>}{%endif%}变异</w:t>
      </w:r>
      <w:r w:rsidRPr="004F755F">
        <w:rPr>
          <w:rFonts w:ascii="宋体" w:eastAsia="宋体" w:hAnsi="宋体" w:hint="eastAsia"/>
          <w:sz w:val="24"/>
          <w:szCs w:val="28"/>
        </w:rPr>
        <w:t>，</w:t>
      </w:r>
      <w:r w:rsidRPr="005E514B">
        <w:rPr>
          <w:rFonts w:ascii="宋体" w:eastAsia="宋体" w:hAnsi="宋体" w:hint="eastAsia"/>
          <w:sz w:val="24"/>
          <w:szCs w:val="28"/>
        </w:rPr>
        <w:t>{{</w:t>
      </w:r>
      <w:proofErr w:type="spellStart"/>
      <w:r w:rsidRPr="005E514B">
        <w:rPr>
          <w:rFonts w:ascii="宋体" w:eastAsia="宋体" w:hAnsi="宋体" w:hint="eastAsia"/>
          <w:sz w:val="24"/>
          <w:szCs w:val="28"/>
        </w:rPr>
        <w:t>a.variant_desc_cn|e</w:t>
      </w:r>
      <w:proofErr w:type="spellEnd"/>
      <w:r w:rsidRPr="005E514B">
        <w:rPr>
          <w:rFonts w:ascii="宋体" w:eastAsia="宋体" w:hAnsi="宋体" w:hint="eastAsia"/>
          <w:sz w:val="24"/>
          <w:szCs w:val="28"/>
        </w:rPr>
        <w:t>}}{{</w:t>
      </w:r>
      <w:proofErr w:type="spellStart"/>
      <w:r w:rsidRPr="005E514B">
        <w:rPr>
          <w:rFonts w:ascii="宋体" w:eastAsia="宋体" w:hAnsi="宋体" w:hint="eastAsia"/>
          <w:sz w:val="24"/>
          <w:szCs w:val="28"/>
        </w:rPr>
        <w:t>a.variant_interpret_cn|e</w:t>
      </w:r>
      <w:proofErr w:type="spellEnd"/>
      <w:r w:rsidRPr="005E514B">
        <w:rPr>
          <w:rFonts w:ascii="宋体" w:eastAsia="宋体" w:hAnsi="宋体" w:hint="eastAsia"/>
          <w:sz w:val="24"/>
          <w:szCs w:val="28"/>
        </w:rPr>
        <w:t>}}</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Pr="001D0E99">
        <w:rPr>
          <w:rFonts w:ascii="宋体" w:eastAsia="宋体" w:hAnsi="宋体" w:hint="eastAsia"/>
          <w:sz w:val="24"/>
          <w:szCs w:val="28"/>
        </w:rPr>
        <w:t>意义不明确变异</w:t>
      </w:r>
      <w:r w:rsidRPr="004F755F">
        <w:rPr>
          <w:rFonts w:ascii="宋体" w:eastAsia="宋体" w:hAnsi="宋体" w:hint="eastAsia"/>
          <w:sz w:val="24"/>
          <w:szCs w:val="28"/>
        </w:rPr>
        <w:t>。</w:t>
      </w:r>
    </w:p>
    <w:p w14:paraId="3111ED67"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 xml:space="preserve">{%p </w:t>
      </w:r>
      <w:proofErr w:type="spellStart"/>
      <w:r w:rsidRPr="00A51876">
        <w:rPr>
          <w:rFonts w:ascii="宋体" w:eastAsia="宋体" w:hAnsi="宋体" w:hint="eastAsia"/>
          <w:sz w:val="24"/>
          <w:szCs w:val="28"/>
        </w:rPr>
        <w:t>endfor</w:t>
      </w:r>
      <w:proofErr w:type="spellEnd"/>
      <w:r w:rsidRPr="00A51876">
        <w:rPr>
          <w:rFonts w:ascii="宋体" w:eastAsia="宋体" w:hAnsi="宋体" w:hint="eastAsia"/>
          <w:sz w:val="24"/>
          <w:szCs w:val="28"/>
        </w:rPr>
        <w:t>%}</w:t>
      </w:r>
    </w:p>
    <w:p w14:paraId="2E9397F8" w14:textId="77777777" w:rsidR="004B7BF4" w:rsidRDefault="004B7BF4" w:rsidP="004B7BF4">
      <w:pPr>
        <w:pStyle w:val="a8"/>
        <w:numPr>
          <w:ilvl w:val="0"/>
          <w:numId w:val="2"/>
        </w:numPr>
        <w:ind w:firstLineChars="0"/>
        <w:rPr>
          <w:rFonts w:ascii="宋体" w:eastAsia="宋体" w:hAnsi="宋体"/>
          <w:sz w:val="24"/>
          <w:szCs w:val="28"/>
        </w:rPr>
      </w:pPr>
      <w:r>
        <w:rPr>
          <w:rFonts w:ascii="宋体" w:eastAsia="宋体" w:hAnsi="宋体" w:hint="eastAsia"/>
          <w:sz w:val="24"/>
          <w:szCs w:val="28"/>
        </w:rPr>
        <w:t>对于送检样本，不排除出现无基因变异的情况（即没有检测到任何</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因为肿瘤生物学机制的复杂性，肿瘤的基因异常可出现在基因组、转录组、蛋白质组和表观遗传等多个层面，因此无基因变异的情况是客观存在的、不能完全避免的。无基因变异并不是完全无用的信息，基因未发生变异同样能够为临床</w:t>
      </w:r>
      <w:r>
        <w:rPr>
          <w:rFonts w:ascii="宋体" w:eastAsia="宋体" w:hAnsi="宋体" w:hint="eastAsia"/>
          <w:sz w:val="24"/>
          <w:szCs w:val="28"/>
        </w:rPr>
        <w:t>健康管理</w:t>
      </w:r>
      <w:r>
        <w:rPr>
          <w:rFonts w:ascii="宋体" w:eastAsia="宋体" w:hAnsi="宋体"/>
          <w:sz w:val="24"/>
          <w:szCs w:val="28"/>
        </w:rPr>
        <w:t>提供参考和帮助。</w:t>
      </w:r>
    </w:p>
    <w:p w14:paraId="3C321F7F" w14:textId="2FD236F8" w:rsidR="004B7BF4" w:rsidRPr="004B7BF4" w:rsidRDefault="004B7BF4" w:rsidP="004B7BF4">
      <w:pPr>
        <w:pStyle w:val="a8"/>
        <w:numPr>
          <w:ilvl w:val="0"/>
          <w:numId w:val="2"/>
        </w:numPr>
        <w:ind w:firstLineChars="0"/>
        <w:rPr>
          <w:rFonts w:ascii="宋体" w:eastAsia="宋体" w:hAnsi="宋体"/>
          <w:sz w:val="24"/>
          <w:szCs w:val="28"/>
        </w:rPr>
      </w:pPr>
      <w:r w:rsidRPr="004B7BF4">
        <w:rPr>
          <w:rFonts w:ascii="宋体" w:eastAsia="宋体" w:hAnsi="宋体" w:hint="eastAsia"/>
          <w:sz w:val="24"/>
          <w:szCs w:val="28"/>
        </w:rPr>
        <w:t>无基因变异的情况不能排除存在低于现有检测方法检测下限的低丰度变异的可能。我们不承诺所有的检测都能获得送检样本的</w:t>
      </w:r>
      <w:r w:rsidRPr="004B7BF4">
        <w:rPr>
          <w:rFonts w:ascii="宋体" w:eastAsia="宋体" w:hAnsi="宋体"/>
          <w:i/>
          <w:iCs/>
          <w:sz w:val="24"/>
          <w:szCs w:val="28"/>
        </w:rPr>
        <w:t>BRCA1</w:t>
      </w:r>
      <w:r w:rsidRPr="004B7BF4">
        <w:rPr>
          <w:rFonts w:ascii="宋体" w:eastAsia="宋体" w:hAnsi="宋体"/>
          <w:sz w:val="24"/>
          <w:szCs w:val="28"/>
        </w:rPr>
        <w:t>和</w:t>
      </w:r>
      <w:r w:rsidRPr="004B7BF4">
        <w:rPr>
          <w:rFonts w:ascii="宋体" w:eastAsia="宋体" w:hAnsi="宋体"/>
          <w:i/>
          <w:iCs/>
          <w:sz w:val="24"/>
          <w:szCs w:val="28"/>
        </w:rPr>
        <w:t>BRCA2</w:t>
      </w:r>
      <w:r w:rsidRPr="004B7BF4">
        <w:rPr>
          <w:rFonts w:ascii="宋体" w:eastAsia="宋体" w:hAnsi="宋体"/>
          <w:sz w:val="24"/>
          <w:szCs w:val="28"/>
        </w:rPr>
        <w:t>基因变异信息。</w:t>
      </w:r>
    </w:p>
    <w:p w14:paraId="1F4F9BE8" w14:textId="2F755D22" w:rsidR="004B7BF4" w:rsidRPr="004B7BF4" w:rsidRDefault="004B7BF4" w:rsidP="004B7BF4">
      <w:pPr>
        <w:rPr>
          <w:rFonts w:ascii="宋体" w:eastAsia="宋体" w:hAnsi="宋体"/>
          <w:sz w:val="24"/>
          <w:szCs w:val="28"/>
        </w:rPr>
      </w:pPr>
      <w:r w:rsidRPr="004B7BF4">
        <w:rPr>
          <w:rFonts w:ascii="宋体" w:eastAsia="宋体" w:hAnsi="宋体" w:hint="eastAsia"/>
          <w:sz w:val="24"/>
          <w:szCs w:val="28"/>
          <w:highlight w:val="magenta"/>
        </w:rPr>
        <w:t>{</w:t>
      </w:r>
      <w:r w:rsidRPr="004B7BF4">
        <w:rPr>
          <w:rFonts w:ascii="宋体" w:eastAsia="宋体" w:hAnsi="宋体"/>
          <w:sz w:val="24"/>
          <w:szCs w:val="28"/>
          <w:highlight w:val="magenta"/>
        </w:rPr>
        <w:t>%p endif%}</w:t>
      </w:r>
    </w:p>
    <w:p w14:paraId="45755253" w14:textId="77777777" w:rsidR="008E3197" w:rsidRDefault="008E3197">
      <w:pPr>
        <w:rPr>
          <w:rFonts w:ascii="宋体" w:eastAsia="宋体" w:hAnsi="宋体"/>
          <w:sz w:val="24"/>
          <w:szCs w:val="28"/>
        </w:rPr>
      </w:pPr>
    </w:p>
    <w:p w14:paraId="40E41364" w14:textId="77777777" w:rsidR="008E3197" w:rsidRDefault="003E6DD3">
      <w:pPr>
        <w:rPr>
          <w:rFonts w:ascii="宋体" w:eastAsia="宋体" w:hAnsi="宋体"/>
          <w:b/>
          <w:bCs/>
          <w:sz w:val="24"/>
          <w:szCs w:val="28"/>
        </w:rPr>
      </w:pPr>
      <w:r>
        <w:rPr>
          <w:rFonts w:ascii="宋体" w:eastAsia="宋体" w:hAnsi="宋体" w:hint="eastAsia"/>
          <w:b/>
          <w:bCs/>
          <w:sz w:val="24"/>
          <w:szCs w:val="28"/>
        </w:rPr>
        <w:t>检测局限性：</w:t>
      </w:r>
    </w:p>
    <w:p w14:paraId="08C8C9FC" w14:textId="20B03623"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本项目仅检测</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基因是否存在胚系突变，并采用配套</w:t>
      </w:r>
      <w:r>
        <w:rPr>
          <w:rFonts w:ascii="宋体" w:eastAsia="宋体" w:hAnsi="宋体" w:hint="eastAsia"/>
          <w:sz w:val="24"/>
          <w:szCs w:val="28"/>
        </w:rPr>
        <w:t>厦门</w:t>
      </w:r>
      <w:r>
        <w:rPr>
          <w:rFonts w:ascii="宋体" w:eastAsia="宋体" w:hAnsi="宋体"/>
          <w:sz w:val="24"/>
          <w:szCs w:val="28"/>
        </w:rPr>
        <w:t>艾德</w:t>
      </w:r>
      <w:r>
        <w:rPr>
          <w:rFonts w:ascii="宋体" w:eastAsia="宋体" w:hAnsi="宋体" w:hint="eastAsia"/>
          <w:sz w:val="24"/>
          <w:szCs w:val="28"/>
        </w:rPr>
        <w:t>生物医药科技股份有限公司</w:t>
      </w:r>
      <w:r>
        <w:rPr>
          <w:rFonts w:ascii="宋体" w:eastAsia="宋体" w:hAnsi="宋体"/>
          <w:sz w:val="24"/>
          <w:szCs w:val="28"/>
        </w:rPr>
        <w:t xml:space="preserve">“人类 12 基因高通量测序数据分析软件”提供预分类结果（分析软件版本号为 </w:t>
      </w:r>
      <w:r w:rsidR="00A4718A" w:rsidRPr="00A4718A">
        <w:rPr>
          <w:rFonts w:ascii="宋体" w:eastAsia="宋体" w:hAnsi="宋体"/>
          <w:sz w:val="24"/>
          <w:szCs w:val="28"/>
        </w:rPr>
        <w:t>ADXHS-gBRCA-CNV_v1.</w:t>
      </w:r>
      <w:r w:rsidR="005329D4">
        <w:rPr>
          <w:rFonts w:ascii="宋体" w:eastAsia="宋体" w:hAnsi="宋体"/>
          <w:sz w:val="24"/>
          <w:szCs w:val="28"/>
        </w:rPr>
        <w:t>5</w:t>
      </w:r>
      <w:r w:rsidR="00A4718A" w:rsidRPr="00A4718A">
        <w:rPr>
          <w:rFonts w:ascii="宋体" w:eastAsia="宋体" w:hAnsi="宋体"/>
          <w:sz w:val="24"/>
          <w:szCs w:val="28"/>
        </w:rPr>
        <w:t>.</w:t>
      </w:r>
      <w:r w:rsidR="00A97A71">
        <w:rPr>
          <w:rFonts w:ascii="宋体" w:eastAsia="宋体" w:hAnsi="宋体" w:hint="eastAsia"/>
          <w:sz w:val="24"/>
          <w:szCs w:val="28"/>
        </w:rPr>
        <w:t>1</w:t>
      </w:r>
      <w:r>
        <w:rPr>
          <w:rFonts w:ascii="宋体" w:eastAsia="宋体" w:hAnsi="宋体"/>
          <w:sz w:val="24"/>
          <w:szCs w:val="28"/>
        </w:rPr>
        <w:t>），分类结果经过生物信息分析人员复核。</w:t>
      </w:r>
    </w:p>
    <w:p w14:paraId="19F9762E"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本项目仅用于人类</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基因突变的定性检测，不能用来决定治疗的成功与否。</w:t>
      </w:r>
    </w:p>
    <w:p w14:paraId="12378DF1"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本项目检测范围仅限于试剂明确包含的基因区域范围和突变检测类型，不包括检测试剂盒申明之外的基因区域和突变类型的检测。</w:t>
      </w:r>
    </w:p>
    <w:p w14:paraId="784D181C"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本项目仅针对外周血样本中的胚系突变进行检测，</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基因体细胞突变不在本项目的检测范围之内。</w:t>
      </w:r>
    </w:p>
    <w:p w14:paraId="40A2E7E7"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骨髓移植病人不适用。</w:t>
      </w:r>
    </w:p>
    <w:p w14:paraId="44A75AF7" w14:textId="77777777" w:rsidR="008E3197" w:rsidRDefault="008E3197">
      <w:pPr>
        <w:rPr>
          <w:rFonts w:ascii="宋体" w:eastAsia="宋体" w:hAnsi="宋体"/>
          <w:sz w:val="24"/>
          <w:szCs w:val="28"/>
        </w:rPr>
      </w:pPr>
    </w:p>
    <w:p w14:paraId="63598B99" w14:textId="77777777" w:rsidR="008E3197" w:rsidRDefault="003E6DD3">
      <w:pPr>
        <w:rPr>
          <w:rFonts w:ascii="宋体" w:eastAsia="宋体" w:hAnsi="宋体"/>
          <w:b/>
          <w:bCs/>
          <w:sz w:val="24"/>
          <w:szCs w:val="28"/>
        </w:rPr>
      </w:pPr>
      <w:r>
        <w:rPr>
          <w:rFonts w:ascii="宋体" w:eastAsia="宋体" w:hAnsi="宋体" w:hint="eastAsia"/>
          <w:b/>
          <w:bCs/>
          <w:sz w:val="24"/>
          <w:szCs w:val="28"/>
        </w:rPr>
        <w:t>注：本报告仅针对本次送检标本，该检测为接受体检客户提供肿瘤风险评估或肿瘤患者个体化治疗提供依据，仅供临床参考。</w:t>
      </w:r>
    </w:p>
    <w:p w14:paraId="7D4D4C90" w14:textId="77777777" w:rsidR="008E3197" w:rsidRDefault="008E3197">
      <w:pPr>
        <w:rPr>
          <w:rFonts w:ascii="宋体" w:eastAsia="宋体" w:hAnsi="宋体"/>
          <w:sz w:val="24"/>
          <w:szCs w:val="28"/>
        </w:rPr>
      </w:pPr>
    </w:p>
    <w:p w14:paraId="197F244E" w14:textId="77777777" w:rsidR="008E3197" w:rsidRDefault="008E3197">
      <w:pPr>
        <w:rPr>
          <w:rFonts w:ascii="宋体" w:eastAsia="宋体" w:hAnsi="宋体"/>
          <w:sz w:val="24"/>
          <w:szCs w:val="28"/>
        </w:rPr>
      </w:pPr>
    </w:p>
    <w:p w14:paraId="3DA07EB5" w14:textId="77777777" w:rsidR="008E3197" w:rsidRDefault="008E3197">
      <w:pPr>
        <w:rPr>
          <w:rFonts w:ascii="宋体" w:eastAsia="宋体" w:hAnsi="宋体"/>
          <w:sz w:val="24"/>
          <w:szCs w:val="28"/>
        </w:rPr>
        <w:sectPr w:rsidR="008E3197">
          <w:footerReference w:type="default" r:id="rId11"/>
          <w:type w:val="continuous"/>
          <w:pgSz w:w="11906" w:h="16838"/>
          <w:pgMar w:top="720" w:right="720" w:bottom="720" w:left="720" w:header="851" w:footer="992" w:gutter="0"/>
          <w:cols w:space="720"/>
          <w:docGrid w:type="lines" w:linePitch="312"/>
        </w:sectPr>
      </w:pPr>
    </w:p>
    <w:p w14:paraId="5129AC56" w14:textId="77777777" w:rsidR="008E3197" w:rsidRDefault="003E6DD3">
      <w:pPr>
        <w:rPr>
          <w:rFonts w:ascii="宋体" w:eastAsia="宋体" w:hAnsi="宋体"/>
          <w:b/>
          <w:bCs/>
          <w:sz w:val="24"/>
          <w:szCs w:val="28"/>
        </w:rPr>
      </w:pPr>
      <w:r>
        <w:rPr>
          <w:rFonts w:ascii="宋体" w:eastAsia="宋体" w:hAnsi="宋体" w:hint="eastAsia"/>
          <w:b/>
          <w:bCs/>
          <w:sz w:val="24"/>
          <w:szCs w:val="28"/>
        </w:rPr>
        <w:t>报告人：唐雪梅</w:t>
      </w:r>
    </w:p>
    <w:p w14:paraId="46C53D21" w14:textId="77777777" w:rsidR="008E3197" w:rsidRDefault="003E6DD3">
      <w:pPr>
        <w:rPr>
          <w:rFonts w:ascii="宋体" w:eastAsia="宋体" w:hAnsi="宋体"/>
          <w:b/>
          <w:bCs/>
          <w:sz w:val="24"/>
          <w:szCs w:val="28"/>
        </w:rPr>
      </w:pPr>
      <w:r>
        <w:rPr>
          <w:rFonts w:ascii="宋体" w:eastAsia="宋体" w:hAnsi="宋体" w:hint="eastAsia"/>
          <w:b/>
          <w:bCs/>
          <w:sz w:val="24"/>
          <w:szCs w:val="28"/>
        </w:rPr>
        <w:t>审核人：吴之源</w:t>
      </w:r>
    </w:p>
    <w:p w14:paraId="67741688" w14:textId="5C2225B8" w:rsidR="00620391" w:rsidRDefault="00620391" w:rsidP="00620391">
      <w:pPr>
        <w:rPr>
          <w:rFonts w:ascii="宋体" w:eastAsia="宋体" w:hAnsi="宋体"/>
          <w:b/>
          <w:bCs/>
          <w:sz w:val="24"/>
          <w:szCs w:val="28"/>
        </w:rPr>
      </w:pPr>
      <w:r>
        <w:rPr>
          <w:rFonts w:ascii="宋体" w:eastAsia="宋体" w:hAnsi="宋体" w:hint="eastAsia"/>
          <w:b/>
          <w:bCs/>
          <w:sz w:val="24"/>
          <w:szCs w:val="28"/>
        </w:rPr>
        <w:t>报告日期：</w:t>
      </w:r>
      <w:r w:rsidR="006A3D20">
        <w:rPr>
          <w:rFonts w:ascii="宋体" w:eastAsia="宋体" w:hAnsi="宋体" w:hint="eastAsia"/>
          <w:b/>
          <w:bCs/>
          <w:sz w:val="24"/>
          <w:szCs w:val="28"/>
        </w:rPr>
        <w:t>{{sample.</w:t>
      </w:r>
      <w:r w:rsidR="006A3D20" w:rsidRPr="006A3D20">
        <w:rPr>
          <w:rFonts w:ascii="宋体" w:eastAsia="宋体" w:hAnsi="宋体" w:hint="eastAsia"/>
          <w:b/>
          <w:bCs/>
          <w:sz w:val="24"/>
          <w:szCs w:val="28"/>
        </w:rPr>
        <w:t>report_date_special</w:t>
      </w:r>
      <w:r w:rsidR="006A3D20" w:rsidRPr="006A3D20">
        <w:rPr>
          <w:rFonts w:ascii="宋体" w:eastAsia="宋体" w:hAnsi="宋体" w:hint="eastAsia"/>
          <w:b/>
          <w:bCs/>
          <w:sz w:val="24"/>
          <w:szCs w:val="28"/>
        </w:rPr>
        <w:t xml:space="preserve">_1 </w:t>
      </w:r>
      <w:r w:rsidR="006A3D20">
        <w:rPr>
          <w:rFonts w:ascii="宋体" w:eastAsia="宋体" w:hAnsi="宋体" w:hint="eastAsia"/>
          <w:b/>
          <w:bCs/>
          <w:sz w:val="24"/>
          <w:szCs w:val="28"/>
        </w:rPr>
        <w:t>}}</w:t>
      </w:r>
    </w:p>
    <w:p w14:paraId="45090915" w14:textId="77777777" w:rsidR="00620391" w:rsidRPr="00620391" w:rsidRDefault="00620391">
      <w:pPr>
        <w:rPr>
          <w:rFonts w:ascii="宋体" w:eastAsia="宋体" w:hAnsi="宋体"/>
          <w:sz w:val="24"/>
          <w:szCs w:val="28"/>
        </w:rPr>
        <w:sectPr w:rsidR="00620391" w:rsidRPr="00620391" w:rsidSect="003A1EFF">
          <w:type w:val="continuous"/>
          <w:pgSz w:w="11906" w:h="16838"/>
          <w:pgMar w:top="720" w:right="720" w:bottom="720" w:left="720" w:header="851" w:footer="992" w:gutter="0"/>
          <w:cols w:num="3" w:space="106"/>
          <w:docGrid w:type="lines" w:linePitch="312"/>
        </w:sectPr>
      </w:pPr>
    </w:p>
    <w:p w14:paraId="0707ABF7" w14:textId="77777777" w:rsidR="008E3197" w:rsidRDefault="003E6DD3">
      <w:pPr>
        <w:widowControl/>
        <w:jc w:val="left"/>
        <w:rPr>
          <w:rFonts w:ascii="宋体" w:eastAsia="宋体" w:hAnsi="宋体"/>
          <w:sz w:val="24"/>
          <w:szCs w:val="28"/>
        </w:rPr>
      </w:pPr>
      <w:r>
        <w:rPr>
          <w:rFonts w:ascii="宋体" w:eastAsia="宋体" w:hAnsi="宋体"/>
          <w:sz w:val="24"/>
          <w:szCs w:val="28"/>
        </w:rPr>
        <w:br w:type="page"/>
      </w:r>
    </w:p>
    <w:p w14:paraId="4C5CC9C5" w14:textId="19B04934" w:rsidR="008E3197" w:rsidRDefault="0010787D">
      <w:pPr>
        <w:spacing w:line="360" w:lineRule="auto"/>
        <w:ind w:firstLineChars="200" w:firstLine="480"/>
        <w:rPr>
          <w:rFonts w:ascii="宋体" w:eastAsia="宋体" w:hAnsi="宋体"/>
          <w:sz w:val="24"/>
          <w:szCs w:val="28"/>
        </w:rPr>
      </w:pPr>
      <w:r>
        <w:rPr>
          <w:rFonts w:ascii="宋体" w:eastAsia="宋体" w:hAnsi="宋体" w:hint="eastAsia"/>
          <w:sz w:val="24"/>
          <w:szCs w:val="28"/>
        </w:rPr>
        <w:lastRenderedPageBreak/>
        <w:t>根</w:t>
      </w:r>
      <w:r w:rsidR="003E6DD3">
        <w:rPr>
          <w:rFonts w:ascii="宋体" w:eastAsia="宋体" w:hAnsi="宋体"/>
          <w:sz w:val="24"/>
          <w:szCs w:val="28"/>
        </w:rPr>
        <w:t>据</w:t>
      </w:r>
      <w:r w:rsidRPr="0010787D">
        <w:rPr>
          <w:rFonts w:ascii="宋体" w:eastAsia="宋体" w:hAnsi="宋体"/>
          <w:sz w:val="24"/>
          <w:szCs w:val="28"/>
        </w:rPr>
        <w:t>{{</w:t>
      </w:r>
      <w:proofErr w:type="spellStart"/>
      <w:r w:rsidRPr="0010787D">
        <w:rPr>
          <w:rFonts w:ascii="宋体" w:eastAsia="宋体" w:hAnsi="宋体"/>
          <w:sz w:val="24"/>
          <w:szCs w:val="28"/>
        </w:rPr>
        <w:t>sample.association.IARC</w:t>
      </w:r>
      <w:proofErr w:type="spellEnd"/>
      <w:r w:rsidRPr="0010787D">
        <w:rPr>
          <w:rFonts w:ascii="宋体" w:eastAsia="宋体" w:hAnsi="宋体"/>
          <w:sz w:val="24"/>
          <w:szCs w:val="28"/>
        </w:rPr>
        <w:t>}}</w:t>
      </w:r>
      <w:r w:rsidR="003E6DD3">
        <w:rPr>
          <w:rFonts w:ascii="宋体" w:eastAsia="宋体" w:hAnsi="宋体"/>
          <w:sz w:val="24"/>
          <w:szCs w:val="28"/>
        </w:rPr>
        <w:t>和</w:t>
      </w:r>
      <w:r w:rsidRPr="0010787D">
        <w:rPr>
          <w:rFonts w:ascii="宋体" w:eastAsia="宋体" w:hAnsi="宋体"/>
          <w:sz w:val="24"/>
          <w:szCs w:val="28"/>
        </w:rPr>
        <w:t>{{</w:t>
      </w:r>
      <w:proofErr w:type="spellStart"/>
      <w:r w:rsidRPr="0010787D">
        <w:rPr>
          <w:rFonts w:ascii="宋体" w:eastAsia="宋体" w:hAnsi="宋体"/>
          <w:sz w:val="24"/>
          <w:szCs w:val="28"/>
        </w:rPr>
        <w:t>sample.association.ACMG</w:t>
      </w:r>
      <w:proofErr w:type="spellEnd"/>
      <w:r w:rsidRPr="0010787D">
        <w:rPr>
          <w:rFonts w:ascii="宋体" w:eastAsia="宋体" w:hAnsi="宋体"/>
          <w:sz w:val="24"/>
          <w:szCs w:val="28"/>
        </w:rPr>
        <w:t>}}</w:t>
      </w:r>
      <w:r w:rsidR="003E6DD3">
        <w:rPr>
          <w:rFonts w:ascii="宋体" w:eastAsia="宋体" w:hAnsi="宋体"/>
          <w:sz w:val="24"/>
          <w:szCs w:val="28"/>
        </w:rPr>
        <w:t>的分类标准，</w:t>
      </w:r>
      <w:r w:rsidR="003E6DD3">
        <w:rPr>
          <w:rFonts w:ascii="宋体" w:eastAsia="宋体" w:hAnsi="宋体"/>
          <w:i/>
          <w:iCs/>
          <w:sz w:val="24"/>
          <w:szCs w:val="28"/>
        </w:rPr>
        <w:t>BRCA1</w:t>
      </w:r>
      <w:r w:rsidR="003E6DD3">
        <w:rPr>
          <w:rFonts w:ascii="宋体" w:eastAsia="宋体" w:hAnsi="宋体"/>
          <w:sz w:val="24"/>
          <w:szCs w:val="28"/>
        </w:rPr>
        <w:t>基因</w:t>
      </w:r>
      <w:r w:rsidR="003E6DD3">
        <w:rPr>
          <w:rFonts w:ascii="宋体" w:eastAsia="宋体" w:hAnsi="宋体" w:hint="eastAsia"/>
          <w:sz w:val="24"/>
          <w:szCs w:val="28"/>
        </w:rPr>
        <w:t>和</w:t>
      </w:r>
      <w:r w:rsidR="003E6DD3">
        <w:rPr>
          <w:rFonts w:ascii="宋体" w:eastAsia="宋体" w:hAnsi="宋体"/>
          <w:i/>
          <w:iCs/>
          <w:sz w:val="24"/>
          <w:szCs w:val="28"/>
        </w:rPr>
        <w:t>BRCA</w:t>
      </w:r>
      <w:r w:rsidR="003E6DD3">
        <w:rPr>
          <w:rFonts w:ascii="宋体" w:eastAsia="宋体" w:hAnsi="宋体" w:hint="eastAsia"/>
          <w:i/>
          <w:iCs/>
          <w:sz w:val="24"/>
          <w:szCs w:val="28"/>
        </w:rPr>
        <w:t>2</w:t>
      </w:r>
      <w:r w:rsidR="003E6DD3">
        <w:rPr>
          <w:rFonts w:ascii="宋体" w:eastAsia="宋体" w:hAnsi="宋体"/>
          <w:sz w:val="24"/>
          <w:szCs w:val="28"/>
        </w:rPr>
        <w:t>基因突变位点可分为 5 类，含有第 4 类和第 5 类</w:t>
      </w:r>
      <w:r w:rsidR="002B69B4">
        <w:rPr>
          <w:rFonts w:ascii="宋体" w:eastAsia="宋体" w:hAnsi="宋体"/>
          <w:sz w:val="24"/>
          <w:szCs w:val="28"/>
        </w:rPr>
        <w:t>变异</w:t>
      </w:r>
      <w:r w:rsidR="003E6DD3">
        <w:rPr>
          <w:rFonts w:ascii="宋体" w:eastAsia="宋体" w:hAnsi="宋体"/>
          <w:sz w:val="24"/>
          <w:szCs w:val="28"/>
        </w:rPr>
        <w:t>的患者是靶向药物PARP 抑制剂临床使用的有效人群。</w:t>
      </w:r>
    </w:p>
    <w:p w14:paraId="1EB55665" w14:textId="77777777" w:rsidR="008E3197" w:rsidRDefault="008E3197">
      <w:pPr>
        <w:spacing w:line="360" w:lineRule="auto"/>
        <w:ind w:firstLineChars="200" w:firstLine="480"/>
        <w:rPr>
          <w:rFonts w:ascii="宋体" w:eastAsia="宋体" w:hAnsi="宋体"/>
          <w:sz w:val="24"/>
          <w:szCs w:val="28"/>
        </w:rPr>
      </w:pPr>
    </w:p>
    <w:tbl>
      <w:tblPr>
        <w:tblStyle w:val="a7"/>
        <w:tblW w:w="10065" w:type="dxa"/>
        <w:jc w:val="center"/>
        <w:tblLook w:val="04A0" w:firstRow="1" w:lastRow="0" w:firstColumn="1" w:lastColumn="0" w:noHBand="0" w:noVBand="1"/>
      </w:tblPr>
      <w:tblGrid>
        <w:gridCol w:w="2122"/>
        <w:gridCol w:w="3969"/>
        <w:gridCol w:w="1701"/>
        <w:gridCol w:w="2273"/>
      </w:tblGrid>
      <w:tr w:rsidR="008E3197" w14:paraId="605A3151" w14:textId="77777777" w:rsidTr="00A024B6">
        <w:trPr>
          <w:trHeight w:val="979"/>
          <w:jc w:val="center"/>
        </w:trPr>
        <w:tc>
          <w:tcPr>
            <w:tcW w:w="2122" w:type="dxa"/>
            <w:vAlign w:val="center"/>
          </w:tcPr>
          <w:p w14:paraId="2DC033A3" w14:textId="01350B68" w:rsidR="008E3197" w:rsidRPr="00FC69EE" w:rsidRDefault="008214CF" w:rsidP="008F7FCE">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t>遗传</w:t>
            </w:r>
            <w:r w:rsidR="002B69B4">
              <w:rPr>
                <w:rFonts w:ascii="宋体" w:eastAsia="宋体" w:hAnsi="宋体" w:cs="等线"/>
                <w:b/>
                <w:color w:val="000000" w:themeColor="text1"/>
                <w:sz w:val="24"/>
              </w:rPr>
              <w:t>变异</w:t>
            </w:r>
            <w:r w:rsidR="003E6DD3" w:rsidRPr="00FC69EE">
              <w:rPr>
                <w:rFonts w:ascii="宋体" w:eastAsia="宋体" w:hAnsi="宋体" w:cs="等线"/>
                <w:b/>
                <w:color w:val="000000" w:themeColor="text1"/>
                <w:sz w:val="24"/>
              </w:rPr>
              <w:t>分类</w:t>
            </w:r>
          </w:p>
        </w:tc>
        <w:tc>
          <w:tcPr>
            <w:tcW w:w="3969" w:type="dxa"/>
            <w:vAlign w:val="center"/>
          </w:tcPr>
          <w:p w14:paraId="4189D0FA" w14:textId="77777777" w:rsidR="008E3197" w:rsidRPr="00FC69EE" w:rsidRDefault="003E6DD3" w:rsidP="008F7FCE">
            <w:pPr>
              <w:spacing w:line="259" w:lineRule="auto"/>
              <w:ind w:left="7"/>
              <w:jc w:val="center"/>
              <w:rPr>
                <w:rFonts w:ascii="宋体" w:eastAsia="宋体" w:hAnsi="宋体"/>
                <w:color w:val="000000" w:themeColor="text1"/>
              </w:rPr>
            </w:pPr>
            <w:r w:rsidRPr="00FC69EE">
              <w:rPr>
                <w:rFonts w:ascii="宋体" w:eastAsia="宋体" w:hAnsi="宋体" w:cs="等线"/>
                <w:b/>
                <w:color w:val="000000" w:themeColor="text1"/>
                <w:sz w:val="24"/>
              </w:rPr>
              <w:t>分类依据示例</w:t>
            </w:r>
          </w:p>
        </w:tc>
        <w:tc>
          <w:tcPr>
            <w:tcW w:w="1701" w:type="dxa"/>
            <w:vAlign w:val="center"/>
          </w:tcPr>
          <w:p w14:paraId="5F22DBB6"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临床指导意义</w:t>
            </w:r>
          </w:p>
          <w:p w14:paraId="5753CD9A" w14:textId="77777777" w:rsidR="008E3197" w:rsidRPr="00FC69EE" w:rsidRDefault="003E6DD3" w:rsidP="008F7FCE">
            <w:pPr>
              <w:spacing w:line="259" w:lineRule="auto"/>
              <w:jc w:val="center"/>
              <w:rPr>
                <w:rFonts w:ascii="宋体" w:eastAsia="宋体" w:hAnsi="宋体"/>
                <w:color w:val="000000" w:themeColor="text1"/>
              </w:rPr>
            </w:pPr>
            <w:r w:rsidRPr="00FC69EE">
              <w:rPr>
                <w:rFonts w:ascii="宋体" w:eastAsia="宋体" w:hAnsi="宋体" w:cs="等线"/>
                <w:b/>
                <w:color w:val="000000" w:themeColor="text1"/>
                <w:sz w:val="24"/>
              </w:rPr>
              <w:t>（对于患者）</w:t>
            </w:r>
          </w:p>
        </w:tc>
        <w:tc>
          <w:tcPr>
            <w:tcW w:w="2273" w:type="dxa"/>
            <w:vAlign w:val="center"/>
          </w:tcPr>
          <w:p w14:paraId="450369C8"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临床指导意义</w:t>
            </w:r>
          </w:p>
          <w:p w14:paraId="2EFDF985"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（对于健康人群）</w:t>
            </w:r>
          </w:p>
        </w:tc>
      </w:tr>
      <w:tr w:rsidR="009F3983" w14:paraId="3AC0412C" w14:textId="77777777" w:rsidTr="00335995">
        <w:trPr>
          <w:trHeight w:val="607"/>
          <w:jc w:val="center"/>
        </w:trPr>
        <w:tc>
          <w:tcPr>
            <w:tcW w:w="2122" w:type="dxa"/>
            <w:vAlign w:val="center"/>
          </w:tcPr>
          <w:p w14:paraId="7F22CDA2" w14:textId="65827CE6" w:rsidR="009F3983" w:rsidRPr="00FC69EE" w:rsidRDefault="009F3983" w:rsidP="00FC69EE">
            <w:pPr>
              <w:spacing w:line="259" w:lineRule="auto"/>
              <w:jc w:val="center"/>
              <w:rPr>
                <w:rFonts w:ascii="宋体" w:eastAsia="宋体" w:hAnsi="宋体"/>
              </w:rPr>
            </w:pPr>
            <w:r w:rsidRPr="00FC69EE">
              <w:rPr>
                <w:rFonts w:ascii="宋体" w:eastAsia="宋体" w:hAnsi="宋体" w:cs="等线"/>
                <w:color w:val="000000"/>
                <w:sz w:val="22"/>
              </w:rPr>
              <w:t>5-</w:t>
            </w:r>
            <w:r>
              <w:rPr>
                <w:rFonts w:ascii="宋体" w:eastAsia="宋体" w:hAnsi="宋体" w:cs="等线"/>
                <w:color w:val="000000"/>
                <w:sz w:val="22"/>
              </w:rPr>
              <w:t>致病性变异</w:t>
            </w:r>
          </w:p>
        </w:tc>
        <w:tc>
          <w:tcPr>
            <w:tcW w:w="3969" w:type="dxa"/>
            <w:vAlign w:val="center"/>
          </w:tcPr>
          <w:p w14:paraId="7537BE8D" w14:textId="28E7443D" w:rsidR="009F3983" w:rsidRPr="00FC69EE" w:rsidRDefault="009F3983" w:rsidP="00FC69EE">
            <w:pPr>
              <w:spacing w:line="259" w:lineRule="auto"/>
              <w:jc w:val="center"/>
              <w:rPr>
                <w:rFonts w:ascii="宋体" w:eastAsia="宋体" w:hAnsi="宋体" w:cs="等线"/>
                <w:color w:val="000000"/>
                <w:sz w:val="22"/>
              </w:rPr>
            </w:pPr>
            <w:r>
              <w:rPr>
                <w:rFonts w:ascii="宋体" w:eastAsia="宋体" w:hAnsi="宋体" w:cs="Microsoft JhengHei UI" w:hint="eastAsia"/>
                <w:color w:val="000000"/>
                <w:sz w:val="22"/>
              </w:rPr>
              <w:t>明确影响蛋白质功能或造成剪接异常的变异</w:t>
            </w:r>
          </w:p>
        </w:tc>
        <w:tc>
          <w:tcPr>
            <w:tcW w:w="1701" w:type="dxa"/>
            <w:vAlign w:val="center"/>
          </w:tcPr>
          <w:p w14:paraId="3E32FFC3" w14:textId="77777777" w:rsidR="009F3983" w:rsidRPr="00FC69EE" w:rsidRDefault="009F3983" w:rsidP="00FC69EE">
            <w:pPr>
              <w:spacing w:after="49" w:line="259" w:lineRule="auto"/>
              <w:ind w:left="12"/>
              <w:jc w:val="center"/>
              <w:rPr>
                <w:rFonts w:ascii="宋体" w:eastAsia="宋体" w:hAnsi="宋体" w:cs="等线"/>
                <w:color w:val="000000"/>
                <w:sz w:val="22"/>
              </w:rPr>
            </w:pPr>
            <w:r w:rsidRPr="00FC69EE">
              <w:rPr>
                <w:rFonts w:ascii="宋体" w:eastAsia="宋体" w:hAnsi="宋体" w:cs="等线"/>
                <w:color w:val="000000"/>
                <w:sz w:val="22"/>
              </w:rPr>
              <w:t>对PARP抑制剂</w:t>
            </w:r>
          </w:p>
          <w:p w14:paraId="7A5947FF" w14:textId="460EBB44" w:rsidR="009F3983" w:rsidRPr="00FC69EE" w:rsidRDefault="009F3983" w:rsidP="00FC69EE">
            <w:pPr>
              <w:spacing w:after="49" w:line="259" w:lineRule="auto"/>
              <w:ind w:left="12"/>
              <w:jc w:val="center"/>
              <w:rPr>
                <w:rFonts w:ascii="宋体" w:eastAsia="宋体" w:hAnsi="宋体"/>
              </w:rPr>
            </w:pPr>
            <w:r w:rsidRPr="00FC69EE">
              <w:rPr>
                <w:rFonts w:ascii="宋体" w:eastAsia="宋体" w:hAnsi="宋体" w:cs="等线"/>
                <w:color w:val="000000"/>
                <w:sz w:val="22"/>
              </w:rPr>
              <w:t>敏感</w:t>
            </w:r>
          </w:p>
        </w:tc>
        <w:tc>
          <w:tcPr>
            <w:tcW w:w="2273" w:type="dxa"/>
            <w:vAlign w:val="center"/>
          </w:tcPr>
          <w:p w14:paraId="06E282CA" w14:textId="1FA9898D" w:rsidR="009F3983" w:rsidRPr="00FC69EE" w:rsidRDefault="009F3983" w:rsidP="00FC69EE">
            <w:pPr>
              <w:spacing w:line="259" w:lineRule="auto"/>
              <w:ind w:right="111"/>
              <w:jc w:val="center"/>
              <w:rPr>
                <w:rFonts w:ascii="宋体" w:eastAsia="宋体" w:hAnsi="宋体" w:cs="等线"/>
                <w:color w:val="000000"/>
                <w:sz w:val="22"/>
              </w:rPr>
            </w:pPr>
            <w:r w:rsidRPr="00FC69EE">
              <w:rPr>
                <w:rFonts w:ascii="宋体" w:eastAsia="宋体" w:hAnsi="宋体" w:cs="等线"/>
                <w:color w:val="000000"/>
                <w:sz w:val="22"/>
              </w:rPr>
              <w:t>增加相关癌症罹患风险</w:t>
            </w:r>
          </w:p>
        </w:tc>
      </w:tr>
      <w:tr w:rsidR="008E3197" w14:paraId="6F826829" w14:textId="77777777" w:rsidTr="00335995">
        <w:trPr>
          <w:trHeight w:val="607"/>
          <w:jc w:val="center"/>
        </w:trPr>
        <w:tc>
          <w:tcPr>
            <w:tcW w:w="2122" w:type="dxa"/>
            <w:vAlign w:val="center"/>
          </w:tcPr>
          <w:p w14:paraId="0C222CC0" w14:textId="519F4A18"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4-疑似</w:t>
            </w:r>
            <w:r w:rsidR="002B69B4">
              <w:rPr>
                <w:rFonts w:ascii="宋体" w:eastAsia="宋体" w:hAnsi="宋体" w:cs="等线"/>
                <w:color w:val="000000"/>
                <w:sz w:val="22"/>
              </w:rPr>
              <w:t>致病性变异</w:t>
            </w:r>
          </w:p>
        </w:tc>
        <w:tc>
          <w:tcPr>
            <w:tcW w:w="3969" w:type="dxa"/>
            <w:vAlign w:val="center"/>
          </w:tcPr>
          <w:p w14:paraId="161B7275" w14:textId="7AA23D24" w:rsidR="008E3197" w:rsidRPr="00FC69EE" w:rsidRDefault="009F3983" w:rsidP="00FC69EE">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c>
          <w:tcPr>
            <w:tcW w:w="1701" w:type="dxa"/>
            <w:vAlign w:val="center"/>
          </w:tcPr>
          <w:p w14:paraId="749F6EEF" w14:textId="70DA7649" w:rsidR="008F7FCE" w:rsidRPr="00FC69EE" w:rsidRDefault="003E6DD3" w:rsidP="008F7FCE">
            <w:pPr>
              <w:spacing w:after="51" w:line="259" w:lineRule="auto"/>
              <w:jc w:val="center"/>
              <w:rPr>
                <w:rFonts w:ascii="宋体" w:eastAsia="宋体" w:hAnsi="宋体" w:cs="等线"/>
                <w:color w:val="000000"/>
                <w:sz w:val="22"/>
              </w:rPr>
            </w:pPr>
            <w:r w:rsidRPr="00FC69EE">
              <w:rPr>
                <w:rFonts w:ascii="宋体" w:eastAsia="宋体" w:hAnsi="宋体" w:cs="等线"/>
                <w:color w:val="000000"/>
                <w:sz w:val="22"/>
              </w:rPr>
              <w:t>对PARP抑制剂</w:t>
            </w:r>
          </w:p>
          <w:p w14:paraId="1F081B76" w14:textId="458AB06F" w:rsidR="008E3197" w:rsidRPr="00FC69EE" w:rsidRDefault="003E6DD3" w:rsidP="008F7FCE">
            <w:pPr>
              <w:spacing w:after="51" w:line="259" w:lineRule="auto"/>
              <w:jc w:val="center"/>
              <w:rPr>
                <w:rFonts w:ascii="宋体" w:eastAsia="宋体" w:hAnsi="宋体"/>
              </w:rPr>
            </w:pPr>
            <w:r w:rsidRPr="00FC69EE">
              <w:rPr>
                <w:rFonts w:ascii="宋体" w:eastAsia="宋体" w:hAnsi="宋体" w:cs="等线"/>
                <w:color w:val="000000"/>
                <w:sz w:val="22"/>
              </w:rPr>
              <w:t>敏感</w:t>
            </w:r>
          </w:p>
        </w:tc>
        <w:tc>
          <w:tcPr>
            <w:tcW w:w="2273" w:type="dxa"/>
            <w:vAlign w:val="center"/>
          </w:tcPr>
          <w:p w14:paraId="77EA3865" w14:textId="4CF9A130" w:rsidR="008E3197" w:rsidRPr="00FC69EE" w:rsidRDefault="003E6DD3" w:rsidP="008F7FCE">
            <w:pPr>
              <w:spacing w:line="259" w:lineRule="auto"/>
              <w:ind w:right="111"/>
              <w:jc w:val="center"/>
              <w:rPr>
                <w:rFonts w:ascii="宋体" w:eastAsia="宋体" w:hAnsi="宋体" w:cs="等线"/>
                <w:color w:val="000000"/>
                <w:sz w:val="22"/>
              </w:rPr>
            </w:pPr>
            <w:r w:rsidRPr="00FC69EE">
              <w:rPr>
                <w:rFonts w:ascii="宋体" w:eastAsia="宋体" w:hAnsi="宋体" w:cs="等线"/>
                <w:color w:val="000000"/>
                <w:sz w:val="22"/>
              </w:rPr>
              <w:t>增加相关癌症罹患风险</w:t>
            </w:r>
          </w:p>
        </w:tc>
      </w:tr>
      <w:tr w:rsidR="008E3197" w14:paraId="5FDDE8D8" w14:textId="77777777" w:rsidTr="00335995">
        <w:trPr>
          <w:trHeight w:val="607"/>
          <w:jc w:val="center"/>
        </w:trPr>
        <w:tc>
          <w:tcPr>
            <w:tcW w:w="2122" w:type="dxa"/>
            <w:vAlign w:val="center"/>
          </w:tcPr>
          <w:p w14:paraId="78E2D544" w14:textId="37C745DE"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3-意义不明</w:t>
            </w:r>
            <w:r w:rsidR="002B69B4">
              <w:rPr>
                <w:rFonts w:ascii="宋体" w:eastAsia="宋体" w:hAnsi="宋体" w:cs="等线" w:hint="eastAsia"/>
                <w:color w:val="000000"/>
                <w:sz w:val="22"/>
              </w:rPr>
              <w:t>确</w:t>
            </w:r>
            <w:r w:rsidRPr="00FC69EE">
              <w:rPr>
                <w:rFonts w:ascii="宋体" w:eastAsia="宋体" w:hAnsi="宋体" w:cs="等线"/>
                <w:color w:val="000000"/>
                <w:sz w:val="22"/>
              </w:rPr>
              <w:t>变异</w:t>
            </w:r>
          </w:p>
        </w:tc>
        <w:tc>
          <w:tcPr>
            <w:tcW w:w="3969" w:type="dxa"/>
            <w:vAlign w:val="center"/>
          </w:tcPr>
          <w:p w14:paraId="311C92F5" w14:textId="03AB242B" w:rsidR="008E3197" w:rsidRPr="00FC69EE" w:rsidRDefault="00AE658C" w:rsidP="00FC69EE">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不明确与癌症风险关联的变异</w:t>
            </w:r>
          </w:p>
        </w:tc>
        <w:tc>
          <w:tcPr>
            <w:tcW w:w="1701" w:type="dxa"/>
            <w:vAlign w:val="center"/>
          </w:tcPr>
          <w:p w14:paraId="0F5EC9E2" w14:textId="77777777" w:rsidR="008F7FCE" w:rsidRPr="00FC69EE" w:rsidRDefault="003E6DD3" w:rsidP="008F7FCE">
            <w:pPr>
              <w:spacing w:line="259" w:lineRule="auto"/>
              <w:ind w:right="47"/>
              <w:jc w:val="center"/>
              <w:rPr>
                <w:rFonts w:ascii="宋体" w:eastAsia="宋体" w:hAnsi="宋体" w:cs="等线"/>
                <w:color w:val="000000"/>
                <w:sz w:val="22"/>
              </w:rPr>
            </w:pPr>
            <w:r w:rsidRPr="00FC69EE">
              <w:rPr>
                <w:rFonts w:ascii="宋体" w:eastAsia="宋体" w:hAnsi="宋体" w:cs="等线"/>
                <w:color w:val="000000"/>
                <w:sz w:val="22"/>
              </w:rPr>
              <w:t>临床指导意义</w:t>
            </w:r>
          </w:p>
          <w:p w14:paraId="68F00E5E" w14:textId="236FB426" w:rsidR="008E3197" w:rsidRPr="00FC69EE" w:rsidRDefault="003E6DD3" w:rsidP="008F7FCE">
            <w:pPr>
              <w:spacing w:line="259" w:lineRule="auto"/>
              <w:ind w:right="47"/>
              <w:jc w:val="center"/>
              <w:rPr>
                <w:rFonts w:ascii="宋体" w:eastAsia="宋体" w:hAnsi="宋体" w:cs="等线"/>
                <w:color w:val="000000"/>
                <w:sz w:val="22"/>
              </w:rPr>
            </w:pPr>
            <w:r w:rsidRPr="00FC69EE">
              <w:rPr>
                <w:rFonts w:ascii="宋体" w:eastAsia="宋体" w:hAnsi="宋体" w:cs="等线"/>
                <w:color w:val="000000"/>
                <w:sz w:val="22"/>
              </w:rPr>
              <w:t>不明</w:t>
            </w:r>
          </w:p>
        </w:tc>
        <w:tc>
          <w:tcPr>
            <w:tcW w:w="2273" w:type="dxa"/>
            <w:vAlign w:val="center"/>
          </w:tcPr>
          <w:p w14:paraId="5A6E6B3E" w14:textId="1D2E8D33" w:rsidR="008F7FCE" w:rsidRPr="00FC69EE" w:rsidRDefault="008F7FCE" w:rsidP="008F7FCE">
            <w:pPr>
              <w:spacing w:line="259" w:lineRule="auto"/>
              <w:ind w:right="47"/>
              <w:jc w:val="center"/>
              <w:rPr>
                <w:rFonts w:ascii="宋体" w:eastAsia="宋体" w:hAnsi="宋体" w:cs="等线"/>
                <w:color w:val="000000"/>
                <w:sz w:val="22"/>
              </w:rPr>
            </w:pPr>
            <w:r w:rsidRPr="00FC69EE">
              <w:rPr>
                <w:rFonts w:ascii="宋体" w:eastAsia="宋体" w:hAnsi="宋体" w:cs="等线" w:hint="eastAsia"/>
                <w:color w:val="000000"/>
                <w:sz w:val="22"/>
              </w:rPr>
              <w:t>临床指导意义</w:t>
            </w:r>
          </w:p>
          <w:p w14:paraId="0873DC7A" w14:textId="7DE878C7" w:rsidR="008E3197" w:rsidRPr="00FC69EE" w:rsidRDefault="008F7FCE" w:rsidP="008F7FCE">
            <w:pPr>
              <w:spacing w:line="259" w:lineRule="auto"/>
              <w:ind w:right="47"/>
              <w:jc w:val="center"/>
              <w:rPr>
                <w:rFonts w:ascii="宋体" w:eastAsia="宋体" w:hAnsi="宋体" w:cs="等线"/>
                <w:color w:val="000000"/>
                <w:sz w:val="22"/>
              </w:rPr>
            </w:pPr>
            <w:r w:rsidRPr="00FC69EE">
              <w:rPr>
                <w:rFonts w:ascii="宋体" w:eastAsia="宋体" w:hAnsi="宋体" w:cs="等线" w:hint="eastAsia"/>
                <w:color w:val="000000"/>
                <w:sz w:val="22"/>
              </w:rPr>
              <w:t>不明</w:t>
            </w:r>
          </w:p>
        </w:tc>
      </w:tr>
      <w:tr w:rsidR="008E3197" w14:paraId="5E879A10" w14:textId="77777777" w:rsidTr="00335995">
        <w:trPr>
          <w:trHeight w:val="607"/>
          <w:jc w:val="center"/>
        </w:trPr>
        <w:tc>
          <w:tcPr>
            <w:tcW w:w="2122" w:type="dxa"/>
            <w:vAlign w:val="center"/>
          </w:tcPr>
          <w:p w14:paraId="5F3A8CF8" w14:textId="0D1B1ECD"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2-疑似</w:t>
            </w:r>
            <w:r w:rsidR="008214CF">
              <w:rPr>
                <w:rFonts w:ascii="宋体" w:eastAsia="宋体" w:hAnsi="宋体" w:cs="等线" w:hint="eastAsia"/>
                <w:color w:val="000000"/>
                <w:sz w:val="22"/>
              </w:rPr>
              <w:t>良性</w:t>
            </w:r>
            <w:r w:rsidRPr="00FC69EE">
              <w:rPr>
                <w:rFonts w:ascii="宋体" w:eastAsia="宋体" w:hAnsi="宋体" w:cs="等线"/>
                <w:color w:val="000000"/>
                <w:sz w:val="22"/>
              </w:rPr>
              <w:t>变异</w:t>
            </w:r>
          </w:p>
        </w:tc>
        <w:tc>
          <w:tcPr>
            <w:tcW w:w="3969" w:type="dxa"/>
            <w:vAlign w:val="center"/>
          </w:tcPr>
          <w:p w14:paraId="643EF283" w14:textId="7C38F02A" w:rsidR="008E3197" w:rsidRPr="00FC69EE" w:rsidRDefault="00B7610F" w:rsidP="00FC69EE">
            <w:pPr>
              <w:spacing w:line="259" w:lineRule="auto"/>
              <w:jc w:val="center"/>
              <w:rPr>
                <w:rFonts w:ascii="宋体" w:eastAsia="宋体" w:hAnsi="宋体"/>
              </w:rPr>
            </w:pPr>
            <w:r w:rsidRPr="00E2424B">
              <w:rPr>
                <w:rFonts w:ascii="宋体" w:eastAsia="宋体" w:hAnsi="宋体" w:cs="等线"/>
                <w:color w:val="000000"/>
                <w:sz w:val="22"/>
              </w:rPr>
              <w:t>现有证据提示不</w:t>
            </w:r>
            <w:r>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c>
          <w:tcPr>
            <w:tcW w:w="1701" w:type="dxa"/>
            <w:vAlign w:val="center"/>
          </w:tcPr>
          <w:p w14:paraId="090D676A" w14:textId="00A086D1" w:rsidR="008E3197" w:rsidRPr="00FC69EE" w:rsidRDefault="003E6DD3" w:rsidP="00A024B6">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无积极临床指导意义</w:t>
            </w:r>
          </w:p>
        </w:tc>
        <w:tc>
          <w:tcPr>
            <w:tcW w:w="2273" w:type="dxa"/>
            <w:vAlign w:val="center"/>
          </w:tcPr>
          <w:p w14:paraId="24E54749" w14:textId="77777777" w:rsidR="008F7FCE"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患癌风险可参考</w:t>
            </w:r>
          </w:p>
          <w:p w14:paraId="0CF2ED55" w14:textId="4F69B22D" w:rsidR="008E3197"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一般人群</w:t>
            </w:r>
          </w:p>
        </w:tc>
      </w:tr>
      <w:tr w:rsidR="008E3197" w14:paraId="032EC2C4" w14:textId="77777777" w:rsidTr="00335995">
        <w:trPr>
          <w:trHeight w:val="607"/>
          <w:jc w:val="center"/>
        </w:trPr>
        <w:tc>
          <w:tcPr>
            <w:tcW w:w="2122" w:type="dxa"/>
            <w:vAlign w:val="center"/>
          </w:tcPr>
          <w:p w14:paraId="132E3CE5" w14:textId="0E3A23B1" w:rsidR="008E3197" w:rsidRPr="008214CF" w:rsidRDefault="008214CF" w:rsidP="008214CF">
            <w:pPr>
              <w:pStyle w:val="a8"/>
              <w:spacing w:line="259" w:lineRule="auto"/>
              <w:ind w:left="360" w:firstLineChars="0" w:firstLine="0"/>
              <w:rPr>
                <w:rFonts w:ascii="宋体" w:eastAsia="宋体" w:hAnsi="宋体"/>
              </w:rPr>
            </w:pPr>
            <w:r>
              <w:rPr>
                <w:rFonts w:ascii="宋体" w:eastAsia="宋体" w:hAnsi="宋体" w:cs="等线" w:hint="eastAsia"/>
                <w:color w:val="000000"/>
                <w:sz w:val="22"/>
              </w:rPr>
              <w:t>1-良性变异</w:t>
            </w:r>
          </w:p>
        </w:tc>
        <w:tc>
          <w:tcPr>
            <w:tcW w:w="3969" w:type="dxa"/>
            <w:vAlign w:val="center"/>
          </w:tcPr>
          <w:p w14:paraId="6FE2D1F0" w14:textId="2F6285F4" w:rsidR="008E3197" w:rsidRPr="00FC69EE" w:rsidRDefault="003E6DD3" w:rsidP="00FC69E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无害性变异，这些变异不改变氨基酸顺序或不显著改变蛋白功能</w:t>
            </w:r>
          </w:p>
        </w:tc>
        <w:tc>
          <w:tcPr>
            <w:tcW w:w="1701" w:type="dxa"/>
            <w:vAlign w:val="center"/>
          </w:tcPr>
          <w:p w14:paraId="7C3AAA59" w14:textId="2960BCEB" w:rsidR="008E3197" w:rsidRPr="00FC69EE" w:rsidRDefault="003E6DD3" w:rsidP="00A024B6">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无积极临床指导意义</w:t>
            </w:r>
          </w:p>
        </w:tc>
        <w:tc>
          <w:tcPr>
            <w:tcW w:w="2273" w:type="dxa"/>
            <w:vAlign w:val="center"/>
          </w:tcPr>
          <w:p w14:paraId="2C371521" w14:textId="77777777" w:rsidR="008F7FCE"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患癌风险可参考</w:t>
            </w:r>
          </w:p>
          <w:p w14:paraId="0C4D0E6A" w14:textId="0AEC7452" w:rsidR="008E3197"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一般人群</w:t>
            </w:r>
          </w:p>
        </w:tc>
      </w:tr>
    </w:tbl>
    <w:p w14:paraId="33F28CE8" w14:textId="77777777" w:rsidR="008E3197" w:rsidRDefault="008E3197">
      <w:pPr>
        <w:rPr>
          <w:rFonts w:ascii="宋体" w:eastAsia="宋体" w:hAnsi="宋体"/>
          <w:sz w:val="24"/>
          <w:szCs w:val="28"/>
        </w:rPr>
      </w:pPr>
    </w:p>
    <w:sectPr w:rsidR="008E3197">
      <w:headerReference w:type="default" r:id="rId12"/>
      <w:footerReference w:type="default" r:id="rId13"/>
      <w:type w:val="continuous"/>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65239" w14:textId="77777777" w:rsidR="008E1B8D" w:rsidRDefault="008E1B8D">
      <w:r>
        <w:separator/>
      </w:r>
    </w:p>
  </w:endnote>
  <w:endnote w:type="continuationSeparator" w:id="0">
    <w:p w14:paraId="129E4976" w14:textId="77777777" w:rsidR="008E1B8D" w:rsidRDefault="008E1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6616C5" w14:paraId="74B8F4CA" w14:textId="77777777" w:rsidTr="007C7ED4">
      <w:tc>
        <w:tcPr>
          <w:tcW w:w="3485" w:type="dxa"/>
          <w:vAlign w:val="center"/>
        </w:tcPr>
        <w:p w14:paraId="2CEBF498" w14:textId="77777777" w:rsidR="006616C5" w:rsidRDefault="006616C5" w:rsidP="006616C5">
          <w:pPr>
            <w:pStyle w:val="a3"/>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731331E0" w14:textId="77777777" w:rsidR="006616C5" w:rsidRDefault="006616C5" w:rsidP="006616C5">
          <w:pPr>
            <w:pStyle w:val="a3"/>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426D433B" w14:textId="77777777" w:rsidR="006616C5" w:rsidRDefault="006616C5" w:rsidP="006616C5">
          <w:pPr>
            <w:pStyle w:val="a3"/>
          </w:pPr>
          <w:r>
            <w:rPr>
              <w:rFonts w:hint="eastAsia"/>
            </w:rPr>
            <w:t xml:space="preserve">检验者 </w:t>
          </w:r>
          <w:r>
            <w:t xml:space="preserve"> </w:t>
          </w:r>
          <w:r>
            <w:rPr>
              <w:rFonts w:hint="eastAsia"/>
            </w:rPr>
            <w:t>唐雪梅</w:t>
          </w:r>
        </w:p>
      </w:tc>
    </w:tr>
    <w:tr w:rsidR="006616C5" w14:paraId="3AAD318F" w14:textId="77777777" w:rsidTr="007C7ED4">
      <w:tc>
        <w:tcPr>
          <w:tcW w:w="3485" w:type="dxa"/>
          <w:vAlign w:val="center"/>
        </w:tcPr>
        <w:p w14:paraId="7693D8B9" w14:textId="77777777" w:rsidR="006616C5" w:rsidRDefault="006616C5" w:rsidP="006616C5">
          <w:pPr>
            <w:pStyle w:val="a3"/>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20EE2E6A" w14:textId="77777777" w:rsidR="006616C5" w:rsidRDefault="006616C5" w:rsidP="006616C5">
          <w:pPr>
            <w:pStyle w:val="a3"/>
          </w:pPr>
          <w:r>
            <w:rPr>
              <w:rFonts w:hint="eastAsia"/>
            </w:rPr>
            <w:t xml:space="preserve">报告时间 </w:t>
          </w:r>
          <w:r>
            <w:t xml:space="preserve"> </w:t>
          </w:r>
          <w:r w:rsidRPr="008E29F7">
            <w:rPr>
              <w:rFonts w:hint="eastAsia"/>
            </w:rPr>
            <w:t>{{sample.report_date_special_1 }}</w:t>
          </w:r>
        </w:p>
      </w:tc>
      <w:tc>
        <w:tcPr>
          <w:tcW w:w="3486" w:type="dxa"/>
          <w:vAlign w:val="center"/>
        </w:tcPr>
        <w:p w14:paraId="6C776010" w14:textId="77777777" w:rsidR="006616C5" w:rsidRDefault="006616C5" w:rsidP="006616C5">
          <w:pPr>
            <w:pStyle w:val="a3"/>
          </w:pPr>
          <w:r>
            <w:rPr>
              <w:rFonts w:hint="eastAsia"/>
            </w:rPr>
            <w:t xml:space="preserve">审核者 </w:t>
          </w:r>
          <w:r>
            <w:t xml:space="preserve"> </w:t>
          </w:r>
          <w:r>
            <w:rPr>
              <w:rFonts w:hint="eastAsia"/>
            </w:rPr>
            <w:t>吴之源</w:t>
          </w:r>
        </w:p>
      </w:tc>
    </w:tr>
  </w:tbl>
  <w:p w14:paraId="528DDBAE" w14:textId="044EAAB6" w:rsidR="008E3197" w:rsidRDefault="003E6DD3">
    <w:pPr>
      <w:pStyle w:val="a3"/>
    </w:pPr>
    <w:r>
      <w:tab/>
    </w:r>
    <w:r w:rsidR="001E3D42">
      <w:t xml:space="preserve">              </w:t>
    </w:r>
    <w:r w:rsidR="001E3D42" w:rsidRPr="00487A8C">
      <w:rPr>
        <w:rFonts w:asciiTheme="minorEastAsia" w:hAnsiTheme="minorEastAsia"/>
      </w:rPr>
      <w:t xml:space="preserve">  </w:t>
    </w:r>
    <w:r w:rsidR="001E3D42" w:rsidRPr="00487A8C">
      <w:rPr>
        <w:rFonts w:asciiTheme="minorEastAsia" w:hAnsiTheme="minorEastAsia"/>
        <w:lang w:val="zh-CN"/>
      </w:rPr>
      <w:t xml:space="preserve"> </w:t>
    </w:r>
    <w:r w:rsidR="001E3D42" w:rsidRPr="00CE034F">
      <w:rPr>
        <w:rFonts w:eastAsiaTheme="minorHAnsi"/>
        <w:color w:val="000000" w:themeColor="text1"/>
      </w:rPr>
      <w:fldChar w:fldCharType="begin"/>
    </w:r>
    <w:r w:rsidR="001E3D42" w:rsidRPr="00CE034F">
      <w:rPr>
        <w:rFonts w:eastAsiaTheme="minorHAnsi"/>
        <w:color w:val="000000" w:themeColor="text1"/>
      </w:rPr>
      <w:instrText>PAGE</w:instrText>
    </w:r>
    <w:r w:rsidR="001E3D42" w:rsidRPr="00CE034F">
      <w:rPr>
        <w:rFonts w:eastAsiaTheme="minorHAnsi"/>
        <w:color w:val="000000" w:themeColor="text1"/>
      </w:rPr>
      <w:fldChar w:fldCharType="separate"/>
    </w:r>
    <w:r w:rsidR="001E3D42">
      <w:rPr>
        <w:rFonts w:eastAsiaTheme="minorHAnsi" w:hint="eastAsia"/>
        <w:color w:val="000000" w:themeColor="text1"/>
      </w:rPr>
      <w:t>1</w:t>
    </w:r>
    <w:r w:rsidR="001E3D42" w:rsidRPr="00CE034F">
      <w:rPr>
        <w:rFonts w:eastAsiaTheme="minorHAnsi"/>
        <w:color w:val="000000" w:themeColor="text1"/>
      </w:rPr>
      <w:fldChar w:fldCharType="end"/>
    </w:r>
    <w:r w:rsidR="001E3D42" w:rsidRPr="00CE034F">
      <w:rPr>
        <w:rFonts w:eastAsiaTheme="minorHAnsi"/>
        <w:color w:val="000000" w:themeColor="text1"/>
      </w:rPr>
      <w:t>/</w:t>
    </w:r>
    <w:r w:rsidR="001E3D42" w:rsidRPr="00CE034F">
      <w:rPr>
        <w:rFonts w:eastAsiaTheme="minorHAnsi"/>
        <w:color w:val="000000" w:themeColor="text1"/>
      </w:rPr>
      <w:fldChar w:fldCharType="begin"/>
    </w:r>
    <w:r w:rsidR="001E3D42" w:rsidRPr="00CE034F">
      <w:rPr>
        <w:rFonts w:eastAsiaTheme="minorHAnsi"/>
        <w:color w:val="000000" w:themeColor="text1"/>
      </w:rPr>
      <w:instrText>=</w:instrText>
    </w:r>
    <w:r w:rsidR="001E3D42" w:rsidRPr="00CE034F">
      <w:rPr>
        <w:rFonts w:eastAsiaTheme="minorHAnsi"/>
        <w:color w:val="000000" w:themeColor="text1"/>
      </w:rPr>
      <w:fldChar w:fldCharType="begin"/>
    </w:r>
    <w:r w:rsidR="001E3D42" w:rsidRPr="00CE034F">
      <w:rPr>
        <w:rFonts w:eastAsiaTheme="minorHAnsi" w:cs="Arial"/>
        <w:color w:val="000000" w:themeColor="text1"/>
        <w:shd w:val="clear" w:color="auto" w:fill="FFFFFF"/>
      </w:rPr>
      <w:instrText>NUMPAGES</w:instrText>
    </w:r>
    <w:r w:rsidR="001E3D42" w:rsidRPr="00CE034F">
      <w:rPr>
        <w:rFonts w:eastAsiaTheme="minorHAnsi"/>
        <w:color w:val="000000" w:themeColor="text1"/>
      </w:rPr>
      <w:fldChar w:fldCharType="separate"/>
    </w:r>
    <w:r w:rsidR="0010787D">
      <w:rPr>
        <w:rFonts w:eastAsiaTheme="minorHAnsi" w:cs="Arial"/>
        <w:noProof/>
        <w:color w:val="000000" w:themeColor="text1"/>
        <w:shd w:val="clear" w:color="auto" w:fill="FFFFFF"/>
      </w:rPr>
      <w:instrText>6</w:instrText>
    </w:r>
    <w:r w:rsidR="001E3D42" w:rsidRPr="00CE034F">
      <w:rPr>
        <w:rFonts w:eastAsiaTheme="minorHAnsi"/>
        <w:color w:val="000000" w:themeColor="text1"/>
      </w:rPr>
      <w:fldChar w:fldCharType="end"/>
    </w:r>
    <w:r w:rsidR="001E3D42" w:rsidRPr="00CE034F">
      <w:rPr>
        <w:rFonts w:eastAsiaTheme="minorHAnsi"/>
        <w:color w:val="000000" w:themeColor="text1"/>
      </w:rPr>
      <w:instrText>-</w:instrText>
    </w:r>
    <w:r w:rsidR="001E3D42">
      <w:rPr>
        <w:rFonts w:eastAsiaTheme="minorHAnsi" w:hint="eastAsia"/>
        <w:color w:val="000000" w:themeColor="text1"/>
      </w:rPr>
      <w:instrText>1</w:instrText>
    </w:r>
    <w:r w:rsidR="001E3D42" w:rsidRPr="00CE034F">
      <w:rPr>
        <w:rFonts w:eastAsiaTheme="minorHAnsi"/>
        <w:color w:val="000000" w:themeColor="text1"/>
      </w:rPr>
      <w:fldChar w:fldCharType="separate"/>
    </w:r>
    <w:r w:rsidR="0010787D">
      <w:rPr>
        <w:rFonts w:eastAsiaTheme="minorHAnsi"/>
        <w:noProof/>
        <w:color w:val="000000" w:themeColor="text1"/>
      </w:rPr>
      <w:t>5</w:t>
    </w:r>
    <w:r w:rsidR="001E3D42" w:rsidRPr="00CE034F">
      <w:rPr>
        <w:rFonts w:eastAsiaTheme="minorHAnsi"/>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6616C5" w14:paraId="0B36022D" w14:textId="77777777" w:rsidTr="006616C5">
      <w:tc>
        <w:tcPr>
          <w:tcW w:w="3485" w:type="dxa"/>
          <w:vAlign w:val="center"/>
        </w:tcPr>
        <w:p w14:paraId="644779B1" w14:textId="69D75C89" w:rsidR="006616C5" w:rsidRDefault="006616C5" w:rsidP="006616C5">
          <w:pPr>
            <w:pStyle w:val="a3"/>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25147762" w14:textId="20A6E41A" w:rsidR="006616C5" w:rsidRDefault="006616C5" w:rsidP="006616C5">
          <w:pPr>
            <w:pStyle w:val="a3"/>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1D34BCA7" w14:textId="478383E3" w:rsidR="006616C5" w:rsidRDefault="006616C5" w:rsidP="006616C5">
          <w:pPr>
            <w:pStyle w:val="a3"/>
          </w:pPr>
          <w:r>
            <w:rPr>
              <w:rFonts w:hint="eastAsia"/>
            </w:rPr>
            <w:t xml:space="preserve">检验者 </w:t>
          </w:r>
          <w:r>
            <w:t xml:space="preserve"> </w:t>
          </w:r>
          <w:r>
            <w:rPr>
              <w:rFonts w:hint="eastAsia"/>
            </w:rPr>
            <w:t>唐雪梅</w:t>
          </w:r>
        </w:p>
      </w:tc>
    </w:tr>
    <w:tr w:rsidR="006616C5" w14:paraId="73BB9F6C" w14:textId="77777777" w:rsidTr="006616C5">
      <w:tc>
        <w:tcPr>
          <w:tcW w:w="3485" w:type="dxa"/>
          <w:vAlign w:val="center"/>
        </w:tcPr>
        <w:p w14:paraId="31FE31F8" w14:textId="6CB419FC" w:rsidR="006616C5" w:rsidRDefault="006616C5" w:rsidP="006616C5">
          <w:pPr>
            <w:pStyle w:val="a3"/>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7FCFC4B7" w14:textId="6654989C" w:rsidR="006616C5" w:rsidRDefault="006616C5" w:rsidP="006616C5">
          <w:pPr>
            <w:pStyle w:val="a3"/>
          </w:pPr>
          <w:r>
            <w:rPr>
              <w:rFonts w:hint="eastAsia"/>
            </w:rPr>
            <w:t xml:space="preserve">报告时间 </w:t>
          </w:r>
          <w:r>
            <w:t xml:space="preserve"> </w:t>
          </w:r>
          <w:r w:rsidRPr="008E29F7">
            <w:rPr>
              <w:rFonts w:hint="eastAsia"/>
            </w:rPr>
            <w:t>{{sample.report_date_special_1 }}</w:t>
          </w:r>
        </w:p>
      </w:tc>
      <w:tc>
        <w:tcPr>
          <w:tcW w:w="3486" w:type="dxa"/>
          <w:vAlign w:val="center"/>
        </w:tcPr>
        <w:p w14:paraId="60BAA793" w14:textId="546AB3C7" w:rsidR="006616C5" w:rsidRDefault="006616C5" w:rsidP="006616C5">
          <w:pPr>
            <w:pStyle w:val="a3"/>
          </w:pPr>
          <w:r>
            <w:rPr>
              <w:rFonts w:hint="eastAsia"/>
            </w:rPr>
            <w:t xml:space="preserve">审核者 </w:t>
          </w:r>
          <w:r>
            <w:t xml:space="preserve"> </w:t>
          </w:r>
          <w:r>
            <w:rPr>
              <w:rFonts w:hint="eastAsia"/>
            </w:rPr>
            <w:t>吴之源</w:t>
          </w:r>
        </w:p>
      </w:tc>
    </w:tr>
  </w:tbl>
  <w:p w14:paraId="026CA500" w14:textId="73BC478E" w:rsidR="008E3197" w:rsidRPr="00B635D8" w:rsidRDefault="00B635D8" w:rsidP="00B635D8">
    <w:pPr>
      <w:pStyle w:val="a3"/>
    </w:pPr>
    <w:r>
      <w:tab/>
    </w:r>
    <w:r w:rsidR="001E3D42">
      <w:t xml:space="preserve">              </w:t>
    </w:r>
    <w:r w:rsidR="001E3D42" w:rsidRPr="00487A8C">
      <w:rPr>
        <w:rFonts w:asciiTheme="minorEastAsia" w:hAnsiTheme="minorEastAsia"/>
      </w:rPr>
      <w:t xml:space="preserve">  </w:t>
    </w:r>
    <w:r w:rsidR="001E3D42" w:rsidRPr="00487A8C">
      <w:rPr>
        <w:rFonts w:asciiTheme="minorEastAsia" w:hAnsiTheme="minorEastAsia"/>
        <w:lang w:val="zh-CN"/>
      </w:rPr>
      <w:t xml:space="preserve"> </w:t>
    </w:r>
    <w:r w:rsidR="001E3D42" w:rsidRPr="00CE034F">
      <w:rPr>
        <w:rFonts w:eastAsiaTheme="minorHAnsi"/>
        <w:color w:val="000000" w:themeColor="text1"/>
      </w:rPr>
      <w:fldChar w:fldCharType="begin"/>
    </w:r>
    <w:r w:rsidR="001E3D42" w:rsidRPr="00CE034F">
      <w:rPr>
        <w:rFonts w:eastAsiaTheme="minorHAnsi"/>
        <w:color w:val="000000" w:themeColor="text1"/>
      </w:rPr>
      <w:instrText>PAGE</w:instrText>
    </w:r>
    <w:r w:rsidR="001E3D42" w:rsidRPr="00CE034F">
      <w:rPr>
        <w:rFonts w:eastAsiaTheme="minorHAnsi"/>
        <w:color w:val="000000" w:themeColor="text1"/>
      </w:rPr>
      <w:fldChar w:fldCharType="separate"/>
    </w:r>
    <w:r w:rsidR="001E3D42">
      <w:rPr>
        <w:rFonts w:eastAsiaTheme="minorHAnsi" w:hint="eastAsia"/>
        <w:color w:val="000000" w:themeColor="text1"/>
      </w:rPr>
      <w:t>1</w:t>
    </w:r>
    <w:r w:rsidR="001E3D42" w:rsidRPr="00CE034F">
      <w:rPr>
        <w:rFonts w:eastAsiaTheme="minorHAnsi"/>
        <w:color w:val="000000" w:themeColor="text1"/>
      </w:rPr>
      <w:fldChar w:fldCharType="end"/>
    </w:r>
    <w:r w:rsidR="001E3D42" w:rsidRPr="00CE034F">
      <w:rPr>
        <w:rFonts w:eastAsiaTheme="minorHAnsi"/>
        <w:color w:val="000000" w:themeColor="text1"/>
      </w:rPr>
      <w:t>/</w:t>
    </w:r>
    <w:r w:rsidR="001E3D42" w:rsidRPr="00CE034F">
      <w:rPr>
        <w:rFonts w:eastAsiaTheme="minorHAnsi"/>
        <w:color w:val="000000" w:themeColor="text1"/>
      </w:rPr>
      <w:fldChar w:fldCharType="begin"/>
    </w:r>
    <w:r w:rsidR="001E3D42" w:rsidRPr="00CE034F">
      <w:rPr>
        <w:rFonts w:eastAsiaTheme="minorHAnsi"/>
        <w:color w:val="000000" w:themeColor="text1"/>
      </w:rPr>
      <w:instrText>=</w:instrText>
    </w:r>
    <w:r w:rsidR="001E3D42" w:rsidRPr="00CE034F">
      <w:rPr>
        <w:rFonts w:eastAsiaTheme="minorHAnsi"/>
        <w:color w:val="000000" w:themeColor="text1"/>
      </w:rPr>
      <w:fldChar w:fldCharType="begin"/>
    </w:r>
    <w:r w:rsidR="001E3D42" w:rsidRPr="00CE034F">
      <w:rPr>
        <w:rFonts w:eastAsiaTheme="minorHAnsi" w:cs="Arial"/>
        <w:color w:val="000000" w:themeColor="text1"/>
        <w:shd w:val="clear" w:color="auto" w:fill="FFFFFF"/>
      </w:rPr>
      <w:instrText>NUMPAGES</w:instrText>
    </w:r>
    <w:r w:rsidR="001E3D42" w:rsidRPr="00CE034F">
      <w:rPr>
        <w:rFonts w:eastAsiaTheme="minorHAnsi"/>
        <w:color w:val="000000" w:themeColor="text1"/>
      </w:rPr>
      <w:fldChar w:fldCharType="separate"/>
    </w:r>
    <w:r w:rsidR="0010787D">
      <w:rPr>
        <w:rFonts w:eastAsiaTheme="minorHAnsi" w:cs="Arial"/>
        <w:noProof/>
        <w:color w:val="000000" w:themeColor="text1"/>
        <w:shd w:val="clear" w:color="auto" w:fill="FFFFFF"/>
      </w:rPr>
      <w:instrText>6</w:instrText>
    </w:r>
    <w:r w:rsidR="001E3D42" w:rsidRPr="00CE034F">
      <w:rPr>
        <w:rFonts w:eastAsiaTheme="minorHAnsi"/>
        <w:color w:val="000000" w:themeColor="text1"/>
      </w:rPr>
      <w:fldChar w:fldCharType="end"/>
    </w:r>
    <w:r w:rsidR="001E3D42" w:rsidRPr="00CE034F">
      <w:rPr>
        <w:rFonts w:eastAsiaTheme="minorHAnsi"/>
        <w:color w:val="000000" w:themeColor="text1"/>
      </w:rPr>
      <w:instrText>-</w:instrText>
    </w:r>
    <w:r w:rsidR="00177E04">
      <w:rPr>
        <w:rFonts w:eastAsiaTheme="minorHAnsi" w:hint="eastAsia"/>
        <w:color w:val="000000" w:themeColor="text1"/>
      </w:rPr>
      <w:instrText>1</w:instrText>
    </w:r>
    <w:r w:rsidR="001E3D42" w:rsidRPr="00CE034F">
      <w:rPr>
        <w:rFonts w:eastAsiaTheme="minorHAnsi"/>
        <w:color w:val="000000" w:themeColor="text1"/>
      </w:rPr>
      <w:fldChar w:fldCharType="separate"/>
    </w:r>
    <w:r w:rsidR="0010787D">
      <w:rPr>
        <w:rFonts w:eastAsiaTheme="minorHAnsi"/>
        <w:noProof/>
        <w:color w:val="000000" w:themeColor="text1"/>
      </w:rPr>
      <w:t>5</w:t>
    </w:r>
    <w:r w:rsidR="001E3D42" w:rsidRPr="00CE034F">
      <w:rPr>
        <w:rFonts w:eastAsiaTheme="minorHAnsi"/>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B2C8B" w14:textId="77777777" w:rsidR="008E3197" w:rsidRDefault="008E319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75241" w14:textId="77777777" w:rsidR="008E1B8D" w:rsidRDefault="008E1B8D">
      <w:r>
        <w:separator/>
      </w:r>
    </w:p>
  </w:footnote>
  <w:footnote w:type="continuationSeparator" w:id="0">
    <w:p w14:paraId="5277A5A2" w14:textId="77777777" w:rsidR="008E1B8D" w:rsidRDefault="008E1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35AB0" w14:textId="77777777" w:rsidR="008E3197" w:rsidRDefault="003E6DD3">
    <w:pPr>
      <w:pStyle w:val="a5"/>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Pr>
        <w:rFonts w:ascii="宋体" w:eastAsia="宋体" w:hAnsi="宋体" w:cs="等线" w:hint="eastAsia"/>
        <w:b/>
        <w:color w:val="000000"/>
        <w:sz w:val="40"/>
      </w:rPr>
      <w:t>复旦大学附属华山医院检验报告单</w:t>
    </w:r>
    <w:r>
      <w:rPr>
        <w:rFonts w:ascii="宋体" w:eastAsia="宋体" w:hAnsi="宋体" w:cs="等线" w:hint="eastAsia"/>
        <w:bCs/>
        <w:color w:val="000000"/>
        <w:sz w:val="32"/>
        <w:szCs w:val="15"/>
        <w:vertAlign w:val="superscript"/>
      </w:rPr>
      <w:t>B</w:t>
    </w:r>
    <w:r>
      <w:rPr>
        <w:rFonts w:ascii="宋体" w:eastAsia="宋体" w:hAnsi="宋体" w:cs="等线"/>
        <w:bCs/>
        <w:color w:val="000000"/>
        <w:sz w:val="32"/>
        <w:szCs w:val="15"/>
        <w:vertAlign w:val="superscript"/>
      </w:rPr>
      <w:t>RCA</w:t>
    </w:r>
    <w:r>
      <w:rPr>
        <w:rFonts w:ascii="宋体" w:eastAsia="宋体" w:hAnsi="宋体" w:cs="等线" w:hint="eastAsia"/>
        <w:bCs/>
        <w:color w:val="000000"/>
        <w:sz w:val="32"/>
        <w:szCs w:val="15"/>
        <w:vertAlign w:val="superscript"/>
      </w:rPr>
      <w:t>1/2突变检测</w:t>
    </w:r>
  </w:p>
  <w:p w14:paraId="649ACF74" w14:textId="77777777" w:rsidR="008E3197" w:rsidRDefault="003E6DD3">
    <w:pPr>
      <w:pStyle w:val="a5"/>
      <w:rPr>
        <w:rFonts w:ascii="宋体" w:eastAsia="宋体" w:hAnsi="宋体"/>
        <w:bCs/>
        <w:sz w:val="10"/>
        <w:szCs w:val="10"/>
      </w:rPr>
    </w:pPr>
    <w:r>
      <w:rPr>
        <w:rFonts w:ascii="宋体" w:eastAsia="宋体" w:hAnsi="宋体" w:cs="等线" w:hint="eastAsia"/>
        <w:bCs/>
        <w:color w:val="000000"/>
        <w:sz w:val="22"/>
        <w:szCs w:val="10"/>
      </w:rPr>
      <w:t>上海市乌鲁木齐中路12号 电话：52889999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27824" w14:textId="302E8CBC" w:rsidR="008E3197" w:rsidRPr="007A1089" w:rsidRDefault="007A1089" w:rsidP="007A1089">
    <w:pPr>
      <w:pBdr>
        <w:bottom w:val="single" w:sz="6" w:space="1" w:color="auto"/>
      </w:pBdr>
      <w:tabs>
        <w:tab w:val="center" w:pos="4153"/>
        <w:tab w:val="right" w:pos="8306"/>
      </w:tabs>
      <w:snapToGrid w:val="0"/>
      <w:jc w:val="center"/>
      <w:rPr>
        <w:rFonts w:ascii="宋体" w:eastAsia="宋体" w:hAnsi="宋体"/>
        <w:b/>
        <w:bCs/>
        <w:sz w:val="40"/>
        <w:szCs w:val="40"/>
      </w:rPr>
    </w:pPr>
    <w:r w:rsidRPr="007A1089">
      <w:rPr>
        <w:rFonts w:ascii="宋体" w:eastAsia="宋体" w:hAnsi="宋体" w:hint="eastAsia"/>
        <w:b/>
        <w:bCs/>
        <w:sz w:val="40"/>
        <w:szCs w:val="40"/>
      </w:rPr>
      <w:t>附录</w:t>
    </w:r>
    <w:r>
      <w:rPr>
        <w:rFonts w:ascii="宋体" w:eastAsia="宋体" w:hAnsi="宋体" w:hint="eastAsia"/>
        <w:b/>
        <w:bCs/>
        <w:sz w:val="40"/>
        <w:szCs w:val="40"/>
      </w:rPr>
      <w:t>1</w:t>
    </w:r>
    <w:r w:rsidRPr="007A1089">
      <w:rPr>
        <w:rFonts w:ascii="宋体" w:eastAsia="宋体" w:hAnsi="宋体" w:hint="eastAsia"/>
        <w:b/>
        <w:bCs/>
        <w:sz w:val="40"/>
        <w:szCs w:val="40"/>
      </w:rPr>
      <w:t>：临床意义分类解释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A6203"/>
    <w:multiLevelType w:val="multilevel"/>
    <w:tmpl w:val="0C1A62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C221F38"/>
    <w:multiLevelType w:val="multilevel"/>
    <w:tmpl w:val="0C221F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331CA5"/>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C7E4AD4"/>
    <w:multiLevelType w:val="hybridMultilevel"/>
    <w:tmpl w:val="CF848778"/>
    <w:lvl w:ilvl="0" w:tplc="1952A0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kwMqoFAPRH3TEtAAAA"/>
  </w:docVars>
  <w:rsids>
    <w:rsidRoot w:val="00E920EF"/>
    <w:rsid w:val="000119CE"/>
    <w:rsid w:val="000259B6"/>
    <w:rsid w:val="0004518E"/>
    <w:rsid w:val="00056361"/>
    <w:rsid w:val="000633D7"/>
    <w:rsid w:val="000654C1"/>
    <w:rsid w:val="00066544"/>
    <w:rsid w:val="000715DD"/>
    <w:rsid w:val="00080201"/>
    <w:rsid w:val="00090D9A"/>
    <w:rsid w:val="000B0340"/>
    <w:rsid w:val="000B322E"/>
    <w:rsid w:val="000C242C"/>
    <w:rsid w:val="000C5EE8"/>
    <w:rsid w:val="000C78BF"/>
    <w:rsid w:val="000C7E7A"/>
    <w:rsid w:val="000E4850"/>
    <w:rsid w:val="000F1E68"/>
    <w:rsid w:val="00102213"/>
    <w:rsid w:val="00102DFA"/>
    <w:rsid w:val="0010777B"/>
    <w:rsid w:val="0010787D"/>
    <w:rsid w:val="00121688"/>
    <w:rsid w:val="00143269"/>
    <w:rsid w:val="00146024"/>
    <w:rsid w:val="00157902"/>
    <w:rsid w:val="00162949"/>
    <w:rsid w:val="001668BF"/>
    <w:rsid w:val="00177E04"/>
    <w:rsid w:val="001831CE"/>
    <w:rsid w:val="001909D6"/>
    <w:rsid w:val="00195581"/>
    <w:rsid w:val="001A0274"/>
    <w:rsid w:val="001A1772"/>
    <w:rsid w:val="001C397E"/>
    <w:rsid w:val="001D0E99"/>
    <w:rsid w:val="001D1098"/>
    <w:rsid w:val="001D60BB"/>
    <w:rsid w:val="001D7332"/>
    <w:rsid w:val="001E3D42"/>
    <w:rsid w:val="001E3E21"/>
    <w:rsid w:val="001F4B1F"/>
    <w:rsid w:val="0021434C"/>
    <w:rsid w:val="0021458F"/>
    <w:rsid w:val="002242D3"/>
    <w:rsid w:val="00225CE4"/>
    <w:rsid w:val="00226D92"/>
    <w:rsid w:val="00257424"/>
    <w:rsid w:val="00257950"/>
    <w:rsid w:val="00265D61"/>
    <w:rsid w:val="0029597F"/>
    <w:rsid w:val="002A43C8"/>
    <w:rsid w:val="002B69B4"/>
    <w:rsid w:val="002C4A83"/>
    <w:rsid w:val="002D696A"/>
    <w:rsid w:val="002E5325"/>
    <w:rsid w:val="002E7847"/>
    <w:rsid w:val="002F654A"/>
    <w:rsid w:val="003005A5"/>
    <w:rsid w:val="003060FC"/>
    <w:rsid w:val="00306CEE"/>
    <w:rsid w:val="00312D25"/>
    <w:rsid w:val="00325881"/>
    <w:rsid w:val="00326F32"/>
    <w:rsid w:val="003324F6"/>
    <w:rsid w:val="00335995"/>
    <w:rsid w:val="00346162"/>
    <w:rsid w:val="003474D7"/>
    <w:rsid w:val="00364E54"/>
    <w:rsid w:val="00366AB8"/>
    <w:rsid w:val="00366DDE"/>
    <w:rsid w:val="003709BF"/>
    <w:rsid w:val="00373718"/>
    <w:rsid w:val="00381F6C"/>
    <w:rsid w:val="003A1EFF"/>
    <w:rsid w:val="003A32F2"/>
    <w:rsid w:val="003A664A"/>
    <w:rsid w:val="003C2EA3"/>
    <w:rsid w:val="003C4846"/>
    <w:rsid w:val="003D4AE7"/>
    <w:rsid w:val="003D59FD"/>
    <w:rsid w:val="003E364B"/>
    <w:rsid w:val="003E6DD3"/>
    <w:rsid w:val="003F22F3"/>
    <w:rsid w:val="00402D87"/>
    <w:rsid w:val="00404996"/>
    <w:rsid w:val="004127F9"/>
    <w:rsid w:val="004215ED"/>
    <w:rsid w:val="004315D4"/>
    <w:rsid w:val="00434E92"/>
    <w:rsid w:val="0044574D"/>
    <w:rsid w:val="00455C4E"/>
    <w:rsid w:val="00465BD7"/>
    <w:rsid w:val="00473295"/>
    <w:rsid w:val="0048581D"/>
    <w:rsid w:val="00485BC2"/>
    <w:rsid w:val="004873BC"/>
    <w:rsid w:val="004A16AB"/>
    <w:rsid w:val="004A16FB"/>
    <w:rsid w:val="004B47E4"/>
    <w:rsid w:val="004B5A2D"/>
    <w:rsid w:val="004B7BF4"/>
    <w:rsid w:val="004C2461"/>
    <w:rsid w:val="004C3592"/>
    <w:rsid w:val="004C4D02"/>
    <w:rsid w:val="004D17B2"/>
    <w:rsid w:val="004E1A5E"/>
    <w:rsid w:val="004F41B2"/>
    <w:rsid w:val="005001CC"/>
    <w:rsid w:val="00507C79"/>
    <w:rsid w:val="005168DC"/>
    <w:rsid w:val="00531C7F"/>
    <w:rsid w:val="00531D9E"/>
    <w:rsid w:val="005329D4"/>
    <w:rsid w:val="00537B6C"/>
    <w:rsid w:val="00545E08"/>
    <w:rsid w:val="00551B36"/>
    <w:rsid w:val="00563B44"/>
    <w:rsid w:val="00564B02"/>
    <w:rsid w:val="00565FEB"/>
    <w:rsid w:val="00567445"/>
    <w:rsid w:val="00580204"/>
    <w:rsid w:val="0059669F"/>
    <w:rsid w:val="005A6D9C"/>
    <w:rsid w:val="005B4E04"/>
    <w:rsid w:val="005B6CFF"/>
    <w:rsid w:val="005B7BD5"/>
    <w:rsid w:val="005C5792"/>
    <w:rsid w:val="005C635F"/>
    <w:rsid w:val="005E3346"/>
    <w:rsid w:val="005E514B"/>
    <w:rsid w:val="00607E2A"/>
    <w:rsid w:val="006112FD"/>
    <w:rsid w:val="00612E5F"/>
    <w:rsid w:val="00617481"/>
    <w:rsid w:val="00620391"/>
    <w:rsid w:val="00623ED8"/>
    <w:rsid w:val="00623FFC"/>
    <w:rsid w:val="00624A66"/>
    <w:rsid w:val="00641C8A"/>
    <w:rsid w:val="00650C06"/>
    <w:rsid w:val="006551C5"/>
    <w:rsid w:val="00656F4A"/>
    <w:rsid w:val="006616C5"/>
    <w:rsid w:val="0066217D"/>
    <w:rsid w:val="00670DA0"/>
    <w:rsid w:val="00671C02"/>
    <w:rsid w:val="006754CE"/>
    <w:rsid w:val="006A0AC0"/>
    <w:rsid w:val="006A3D20"/>
    <w:rsid w:val="006C4C2A"/>
    <w:rsid w:val="006C557D"/>
    <w:rsid w:val="006D0506"/>
    <w:rsid w:val="006D5C45"/>
    <w:rsid w:val="006E28D3"/>
    <w:rsid w:val="006F66C3"/>
    <w:rsid w:val="0070206E"/>
    <w:rsid w:val="00705202"/>
    <w:rsid w:val="00717DDE"/>
    <w:rsid w:val="007203F8"/>
    <w:rsid w:val="00750BAA"/>
    <w:rsid w:val="007600FA"/>
    <w:rsid w:val="00767DDC"/>
    <w:rsid w:val="00772B7F"/>
    <w:rsid w:val="00781F5E"/>
    <w:rsid w:val="007938B4"/>
    <w:rsid w:val="007A1089"/>
    <w:rsid w:val="007A2C6A"/>
    <w:rsid w:val="007A5C6D"/>
    <w:rsid w:val="007B22D3"/>
    <w:rsid w:val="007C3A3A"/>
    <w:rsid w:val="007D7474"/>
    <w:rsid w:val="007E097F"/>
    <w:rsid w:val="007F6BF7"/>
    <w:rsid w:val="0080296D"/>
    <w:rsid w:val="00806BC3"/>
    <w:rsid w:val="008214CF"/>
    <w:rsid w:val="00822B89"/>
    <w:rsid w:val="00836349"/>
    <w:rsid w:val="00850A61"/>
    <w:rsid w:val="0086278D"/>
    <w:rsid w:val="00871429"/>
    <w:rsid w:val="0087690B"/>
    <w:rsid w:val="008803F4"/>
    <w:rsid w:val="00892862"/>
    <w:rsid w:val="008B5216"/>
    <w:rsid w:val="008B6503"/>
    <w:rsid w:val="008C50A5"/>
    <w:rsid w:val="008C6120"/>
    <w:rsid w:val="008C634A"/>
    <w:rsid w:val="008C7A37"/>
    <w:rsid w:val="008E1B8D"/>
    <w:rsid w:val="008E29F7"/>
    <w:rsid w:val="008E3197"/>
    <w:rsid w:val="008F12E7"/>
    <w:rsid w:val="008F5034"/>
    <w:rsid w:val="008F7FCE"/>
    <w:rsid w:val="0091044A"/>
    <w:rsid w:val="0091119E"/>
    <w:rsid w:val="009176B4"/>
    <w:rsid w:val="00935A4F"/>
    <w:rsid w:val="00962F64"/>
    <w:rsid w:val="00982077"/>
    <w:rsid w:val="009964A4"/>
    <w:rsid w:val="009A5932"/>
    <w:rsid w:val="009B176F"/>
    <w:rsid w:val="009C7C86"/>
    <w:rsid w:val="009D131F"/>
    <w:rsid w:val="009D4E8F"/>
    <w:rsid w:val="009D790A"/>
    <w:rsid w:val="009E63AF"/>
    <w:rsid w:val="009F3983"/>
    <w:rsid w:val="00A01BB3"/>
    <w:rsid w:val="00A024B6"/>
    <w:rsid w:val="00A22FC5"/>
    <w:rsid w:val="00A4718A"/>
    <w:rsid w:val="00A51876"/>
    <w:rsid w:val="00A5643E"/>
    <w:rsid w:val="00A832D5"/>
    <w:rsid w:val="00A97A71"/>
    <w:rsid w:val="00AA0878"/>
    <w:rsid w:val="00AA0AF5"/>
    <w:rsid w:val="00AA0BC1"/>
    <w:rsid w:val="00AA6817"/>
    <w:rsid w:val="00AC29A6"/>
    <w:rsid w:val="00AC2EED"/>
    <w:rsid w:val="00AC540F"/>
    <w:rsid w:val="00AD4A36"/>
    <w:rsid w:val="00AE658C"/>
    <w:rsid w:val="00B00630"/>
    <w:rsid w:val="00B12A8F"/>
    <w:rsid w:val="00B23BCC"/>
    <w:rsid w:val="00B366C7"/>
    <w:rsid w:val="00B37CC4"/>
    <w:rsid w:val="00B44582"/>
    <w:rsid w:val="00B551F4"/>
    <w:rsid w:val="00B56912"/>
    <w:rsid w:val="00B635D8"/>
    <w:rsid w:val="00B67C72"/>
    <w:rsid w:val="00B67D39"/>
    <w:rsid w:val="00B74EB6"/>
    <w:rsid w:val="00B7610F"/>
    <w:rsid w:val="00B80F1A"/>
    <w:rsid w:val="00B86BE0"/>
    <w:rsid w:val="00BA2398"/>
    <w:rsid w:val="00BB6EED"/>
    <w:rsid w:val="00BD3727"/>
    <w:rsid w:val="00C000D9"/>
    <w:rsid w:val="00C26A97"/>
    <w:rsid w:val="00C42476"/>
    <w:rsid w:val="00C43069"/>
    <w:rsid w:val="00C439D0"/>
    <w:rsid w:val="00C4698B"/>
    <w:rsid w:val="00C46E08"/>
    <w:rsid w:val="00C70AE6"/>
    <w:rsid w:val="00C92E96"/>
    <w:rsid w:val="00CA516B"/>
    <w:rsid w:val="00CB5FB9"/>
    <w:rsid w:val="00CC02AD"/>
    <w:rsid w:val="00CC3E40"/>
    <w:rsid w:val="00CF3A2A"/>
    <w:rsid w:val="00D10E9E"/>
    <w:rsid w:val="00D17ABD"/>
    <w:rsid w:val="00D22BFC"/>
    <w:rsid w:val="00D23AEF"/>
    <w:rsid w:val="00D242F2"/>
    <w:rsid w:val="00D3244F"/>
    <w:rsid w:val="00D34670"/>
    <w:rsid w:val="00D353AE"/>
    <w:rsid w:val="00D4787F"/>
    <w:rsid w:val="00D75FDC"/>
    <w:rsid w:val="00D76462"/>
    <w:rsid w:val="00D81A67"/>
    <w:rsid w:val="00D86731"/>
    <w:rsid w:val="00D95C2D"/>
    <w:rsid w:val="00DB0FC5"/>
    <w:rsid w:val="00DE772A"/>
    <w:rsid w:val="00DF059A"/>
    <w:rsid w:val="00DF5C19"/>
    <w:rsid w:val="00E10539"/>
    <w:rsid w:val="00E1495D"/>
    <w:rsid w:val="00E2424B"/>
    <w:rsid w:val="00E30F1F"/>
    <w:rsid w:val="00E362CD"/>
    <w:rsid w:val="00E372B4"/>
    <w:rsid w:val="00E4607C"/>
    <w:rsid w:val="00E55528"/>
    <w:rsid w:val="00E71B98"/>
    <w:rsid w:val="00E8366D"/>
    <w:rsid w:val="00E842E7"/>
    <w:rsid w:val="00E87C0B"/>
    <w:rsid w:val="00E920EF"/>
    <w:rsid w:val="00EA6CD7"/>
    <w:rsid w:val="00EB7A82"/>
    <w:rsid w:val="00EC330C"/>
    <w:rsid w:val="00EC5469"/>
    <w:rsid w:val="00EE2CA9"/>
    <w:rsid w:val="00EE4538"/>
    <w:rsid w:val="00F06248"/>
    <w:rsid w:val="00F23ACE"/>
    <w:rsid w:val="00F26B07"/>
    <w:rsid w:val="00F316C4"/>
    <w:rsid w:val="00F44333"/>
    <w:rsid w:val="00F56E89"/>
    <w:rsid w:val="00F60AFD"/>
    <w:rsid w:val="00F62332"/>
    <w:rsid w:val="00F626E9"/>
    <w:rsid w:val="00F721EB"/>
    <w:rsid w:val="00F72ADC"/>
    <w:rsid w:val="00F7408C"/>
    <w:rsid w:val="00F76CE4"/>
    <w:rsid w:val="00F91A2C"/>
    <w:rsid w:val="00FC69EE"/>
    <w:rsid w:val="00FE7733"/>
    <w:rsid w:val="00FF3EE9"/>
    <w:rsid w:val="0A957D8F"/>
    <w:rsid w:val="3770514E"/>
    <w:rsid w:val="40BD6A45"/>
    <w:rsid w:val="75832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2B1F97"/>
  <w15:docId w15:val="{5DE61014-1B7F-42BB-9A13-542C16AE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8">
    <w:name w:val="List Paragraph"/>
    <w:basedOn w:val="a"/>
    <w:uiPriority w:val="34"/>
    <w:qFormat/>
    <w:pPr>
      <w:ind w:firstLineChars="200" w:firstLine="420"/>
    </w:pPr>
  </w:style>
  <w:style w:type="table" w:customStyle="1" w:styleId="TableGrid">
    <w:name w:val="TableGrid"/>
    <w:qFormat/>
    <w:tblPr>
      <w:tblCellMar>
        <w:top w:w="0" w:type="dxa"/>
        <w:left w:w="0" w:type="dxa"/>
        <w:bottom w:w="0" w:type="dxa"/>
        <w:right w:w="0" w:type="dxa"/>
      </w:tblCellMar>
    </w:tblPr>
  </w:style>
  <w:style w:type="paragraph" w:styleId="a9">
    <w:name w:val="Revision"/>
    <w:hidden/>
    <w:uiPriority w:val="99"/>
    <w:semiHidden/>
    <w:rsid w:val="00FC69E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Props1.xml><?xml version="1.0" encoding="utf-8"?>
<ds:datastoreItem xmlns:ds="http://schemas.openxmlformats.org/officeDocument/2006/customXml" ds:itemID="{C4E0ACFC-33F8-45F1-A78B-7ED8072417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6</Pages>
  <Words>1168</Words>
  <Characters>6661</Characters>
  <Application>Microsoft Office Word</Application>
  <DocSecurity>0</DocSecurity>
  <Lines>55</Lines>
  <Paragraphs>15</Paragraphs>
  <ScaleCrop>false</ScaleCrop>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ZHIYUAN</dc:creator>
  <cp:lastModifiedBy>刘炜芬</cp:lastModifiedBy>
  <cp:revision>83</cp:revision>
  <dcterms:created xsi:type="dcterms:W3CDTF">2023-07-05T07:01:00Z</dcterms:created>
  <dcterms:modified xsi:type="dcterms:W3CDTF">2026-08-05T01:42:00Z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2052-11.1.0.10337</vt:lpwstr>
  </property>
  <property fmtid="{D5CDD505-2E9C-101B-9397-08002B2CF9AE}" pid="3" name="ICV">
    <vt:lpwstr>28DCF940BEE64C288571CB417B63D891</vt:lpwstr>
  </property>
</Properties>
</file>