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2BDBA63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w:t>
            </w:r>
            <w:r w:rsidR="00CA0844">
              <w:rPr>
                <w:rFonts w:ascii="Times New Roman" w:hAnsi="Times New Roman" w:hint="eastAsia"/>
                <w:sz w:val="24"/>
                <w:szCs w:val="24"/>
              </w:rPr>
              <w:t>（遗传筛查）</w:t>
            </w:r>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26F659F"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B34636">
              <w:rPr>
                <w:rFonts w:ascii="Times New Roman" w:hAnsi="Times New Roman"/>
                <w:sz w:val="24"/>
                <w:szCs w:val="24"/>
              </w:rPr>
              <w:fldChar w:fldCharType="begin"/>
            </w:r>
            <w:r w:rsidR="00B34636">
              <w:rPr>
                <w:rFonts w:ascii="Times New Roman" w:hAnsi="Times New Roman"/>
                <w:sz w:val="24"/>
                <w:szCs w:val="24"/>
              </w:rPr>
              <w:instrText xml:space="preserve"> DATE \@ "yyyy-MM-dd" </w:instrText>
            </w:r>
            <w:r w:rsidR="00B34636">
              <w:rPr>
                <w:rFonts w:ascii="Times New Roman" w:hAnsi="Times New Roman"/>
                <w:sz w:val="24"/>
                <w:szCs w:val="24"/>
              </w:rPr>
              <w:fldChar w:fldCharType="separate"/>
            </w:r>
            <w:r w:rsidR="003279DD">
              <w:rPr>
                <w:rFonts w:ascii="Times New Roman" w:hAnsi="Times New Roman"/>
                <w:noProof/>
                <w:sz w:val="24"/>
                <w:szCs w:val="24"/>
              </w:rPr>
              <w:t>2026-08-07</w:t>
            </w:r>
            <w:r w:rsidR="00B34636">
              <w:rPr>
                <w:rFonts w:ascii="Times New Roman" w:hAnsi="Times New Roman"/>
                <w:sz w:val="24"/>
                <w:szCs w:val="24"/>
              </w:rPr>
              <w:fldChar w:fldCharType="end"/>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37C2E66F" w:rsidR="00147485" w:rsidRDefault="005D0BCB">
            <w:pPr>
              <w:spacing w:after="0" w:line="0" w:lineRule="atLeast"/>
              <w:rPr>
                <w:rFonts w:ascii="Times New Roman" w:hAnsi="Times New Roman"/>
                <w:sz w:val="24"/>
                <w:szCs w:val="24"/>
                <w:lang w:val="en-CA"/>
              </w:rPr>
            </w:pPr>
            <w:r w:rsidRPr="005D0BC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33674DDE" w14:textId="4C929990"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50CC1CF" w14:textId="26E26291" w:rsidR="00B7345B" w:rsidRPr="00E051D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w:t>
            </w:r>
            <w:r w:rsidRPr="00B7345B">
              <w:rPr>
                <w:rFonts w:ascii="Times New Roman" w:hAnsi="Times New Roman"/>
                <w:bCs/>
                <w:sz w:val="21"/>
                <w:szCs w:val="21"/>
              </w:rPr>
              <w:lastRenderedPageBreak/>
              <w:t>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EAB60FE" w14:textId="55EC24A0"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FB4C338"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0CF4293" w14:textId="64B2181A" w:rsidR="008753B3"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E7FDADF"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1967ACD4" w14:textId="429B4B84"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E37A8B">
              <w:rPr>
                <w:rFonts w:ascii="Times New Roman" w:hAnsi="Times New Roman" w:hint="eastAsia"/>
                <w:bCs/>
                <w:sz w:val="21"/>
                <w:szCs w:val="21"/>
              </w:rPr>
              <w:lastRenderedPageBreak/>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8C3660A" w14:textId="16C9ECF3"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B2E8C0A"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F32CE35" w14:textId="33BF1F85" w:rsidR="008753B3"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09F1EF" w14:textId="18C98838"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21E03F14" w14:textId="5B93E969"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D16E91B" w14:textId="546E57C1"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2F9AADE"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CF3D797" w14:textId="5F1CDC71" w:rsidR="00551545"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700D3"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78403F15" w14:textId="1ADE70EF"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2477E2">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0515B8F" w14:textId="598FBEBF"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C3238E4"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5EF4CB0" w14:textId="6DBD68A7" w:rsidR="00551545"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var.var_germline.level_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a.evi_sum.evi_split.Predictive</w:t>
            </w:r>
            <w:proofErr w:type="spell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0A08506A" w14:textId="067B8B10"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571EFEB" w14:textId="7A959062"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33DBA30" w14:textId="56D0E820"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621C86A5"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263B7BA5" w14:textId="7B666585"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21B1EFE"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6CD336A4" w14:textId="1194D4EA"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2477E2">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32BFBE0" w14:textId="0E92A60A"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96A85AF"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8A9BB65" w14:textId="46976516"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E3B99E" w14:textId="2F19FE5C"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11819BF5" w14:textId="2AF89471"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8F447D5" w14:textId="1D637F7B"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7E7496F5"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7242A3F" w14:textId="59D03A60"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43B89F24"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3F0EF50C" w14:textId="6D5A69EE"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2477E2">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717F85AB" w14:textId="5EE27576"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437D5C0"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3955DE8" w14:textId="2D0FFE7E"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a.evi_sum.evi_split.Predictive</w:t>
            </w:r>
            <w:proofErr w:type="spell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B8DEC4D"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w:t>
      </w:r>
      <w:r w:rsidR="003279DD" w:rsidRPr="003279DD">
        <w:rPr>
          <w:rFonts w:ascii="Times New Roman" w:hAnsi="Times New Roman"/>
          <w:bCs/>
          <w:color w:val="000000" w:themeColor="text1"/>
          <w:sz w:val="18"/>
          <w:szCs w:val="18"/>
        </w:rPr>
        <w:t>{{</w:t>
      </w:r>
      <w:proofErr w:type="spellStart"/>
      <w:r w:rsidR="003279DD" w:rsidRPr="003279DD">
        <w:rPr>
          <w:rFonts w:ascii="Times New Roman" w:hAnsi="Times New Roman"/>
          <w:bCs/>
          <w:color w:val="000000" w:themeColor="text1"/>
          <w:sz w:val="18"/>
          <w:szCs w:val="18"/>
        </w:rPr>
        <w:t>sample.association.ACMG</w:t>
      </w:r>
      <w:proofErr w:type="spellEnd"/>
      <w:r w:rsidR="003279DD" w:rsidRPr="003279DD">
        <w:rPr>
          <w:rFonts w:ascii="Times New Roman" w:hAnsi="Times New Roman"/>
          <w:bCs/>
          <w:color w:val="000000" w:themeColor="text1"/>
          <w:sz w:val="18"/>
          <w:szCs w:val="18"/>
        </w:rPr>
        <w:t>}}</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Pr>
                <w:rFonts w:ascii="Times New Roman" w:hAnsi="Times New Roman"/>
                <w:color w:val="3B3838"/>
                <w:lang w:eastAsia="en-US"/>
              </w:rPr>
              <w:t>library_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qc.dna_data_qc.cleandata_gc_ratio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qc.dna_data_qc.cleandata_q30_num&gt;=0.75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2C0C29B2" w:rsidR="00481200" w:rsidRDefault="00481200">
      <w:pPr>
        <w:spacing w:after="0" w:line="240" w:lineRule="auto"/>
        <w:jc w:val="left"/>
        <w:rPr>
          <w:b/>
          <w:bCs/>
          <w:sz w:val="24"/>
          <w:szCs w:val="24"/>
        </w:rPr>
      </w:pPr>
      <w:bookmarkStart w:id="11" w:name="_Hlk170137826"/>
      <w:bookmarkEnd w:id="2"/>
      <w:bookmarkEnd w:id="3"/>
      <w:bookmarkEnd w:id="9"/>
    </w:p>
    <w:p w14:paraId="045AF4E9" w14:textId="77777777" w:rsidR="00E11BDC" w:rsidRPr="005559A8" w:rsidRDefault="00E11BDC" w:rsidP="00E11BDC">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307249D7" w14:textId="77777777" w:rsidR="00E11BDC" w:rsidRPr="005559A8" w:rsidRDefault="00E11BDC" w:rsidP="00E11BDC">
      <w:pPr>
        <w:spacing w:after="0" w:line="240" w:lineRule="auto"/>
        <w:jc w:val="left"/>
        <w:rPr>
          <w:sz w:val="18"/>
          <w:szCs w:val="18"/>
        </w:rPr>
      </w:pPr>
    </w:p>
    <w:p w14:paraId="2B87839D" w14:textId="77777777" w:rsidR="00E11BDC" w:rsidRDefault="00E11BDC" w:rsidP="00E11BDC">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p w14:paraId="08D0F4F5" w14:textId="77777777" w:rsidR="00E11BDC" w:rsidRDefault="00E11BDC" w:rsidP="00E11BDC">
      <w:pPr>
        <w:spacing w:after="0" w:line="240" w:lineRule="auto"/>
        <w:jc w:val="left"/>
        <w:rPr>
          <w:sz w:val="24"/>
          <w:szCs w:val="24"/>
        </w:rPr>
      </w:pPr>
      <w:r w:rsidRPr="005E7080">
        <w:rPr>
          <w:sz w:val="24"/>
          <w:szCs w:val="24"/>
          <w:highlight w:val="magenta"/>
        </w:rPr>
        <w:t xml:space="preserve">{%p if </w:t>
      </w:r>
      <w:proofErr w:type="spellStart"/>
      <w:r w:rsidRPr="005E7080">
        <w:rPr>
          <w:sz w:val="24"/>
          <w:szCs w:val="24"/>
          <w:highlight w:val="magenta"/>
        </w:rPr>
        <w:t>judge_brca_cnv</w:t>
      </w:r>
      <w:proofErr w:type="spellEnd"/>
      <w:r w:rsidRPr="005E7080">
        <w:rPr>
          <w:sz w:val="24"/>
          <w:szCs w:val="24"/>
          <w:highlight w:val="magenta"/>
        </w:rPr>
        <w:t xml:space="preserve"> == “</w:t>
      </w:r>
      <w:proofErr w:type="spellStart"/>
      <w:proofErr w:type="gramStart"/>
      <w:r w:rsidRPr="005E7080">
        <w:rPr>
          <w:sz w:val="24"/>
          <w:szCs w:val="24"/>
          <w:highlight w:val="magenta"/>
        </w:rPr>
        <w:t>mlpa</w:t>
      </w:r>
      <w:proofErr w:type="spellEnd"/>
      <w:r w:rsidRPr="005E7080">
        <w:rPr>
          <w:sz w:val="24"/>
          <w:szCs w:val="24"/>
          <w:highlight w:val="magenta"/>
        </w:rPr>
        <w:t>”%</w:t>
      </w:r>
      <w:proofErr w:type="gramEnd"/>
      <w:r w:rsidRPr="005E7080">
        <w:rPr>
          <w:sz w:val="24"/>
          <w:szCs w:val="24"/>
          <w:highlight w:val="magenta"/>
        </w:rPr>
        <w:t>}</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E11BDC" w:rsidRPr="004F58DD" w14:paraId="702F4AC7" w14:textId="77777777" w:rsidTr="00DB4CD0">
        <w:trPr>
          <w:trHeight w:val="454"/>
        </w:trPr>
        <w:tc>
          <w:tcPr>
            <w:tcW w:w="993" w:type="dxa"/>
            <w:shd w:val="clear" w:color="auto" w:fill="D9D9D9"/>
            <w:vAlign w:val="center"/>
          </w:tcPr>
          <w:p w14:paraId="53520317"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color w:val="000000"/>
                <w:sz w:val="18"/>
                <w:szCs w:val="18"/>
              </w:rPr>
              <w:t>基因</w:t>
            </w:r>
          </w:p>
        </w:tc>
        <w:tc>
          <w:tcPr>
            <w:tcW w:w="2835" w:type="dxa"/>
            <w:shd w:val="clear" w:color="auto" w:fill="D9D9D9"/>
            <w:vAlign w:val="center"/>
          </w:tcPr>
          <w:p w14:paraId="0C4D6A04"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sz w:val="18"/>
                <w:szCs w:val="18"/>
                <w:lang w:val="en-CA"/>
              </w:rPr>
              <w:t>检测结果</w:t>
            </w:r>
          </w:p>
        </w:tc>
        <w:tc>
          <w:tcPr>
            <w:tcW w:w="1417" w:type="dxa"/>
            <w:shd w:val="clear" w:color="auto" w:fill="D9D9D9"/>
            <w:vAlign w:val="center"/>
          </w:tcPr>
          <w:p w14:paraId="10E8DB12"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hint="eastAsia"/>
                <w:b/>
                <w:bCs/>
                <w:sz w:val="18"/>
                <w:szCs w:val="18"/>
                <w:lang w:val="en-CA"/>
              </w:rPr>
              <w:t>ACMG</w:t>
            </w:r>
            <w:r w:rsidRPr="00925001">
              <w:rPr>
                <w:rFonts w:ascii="Times New Roman" w:hAnsi="Times New Roman" w:hint="eastAsia"/>
                <w:b/>
                <w:bCs/>
                <w:sz w:val="18"/>
                <w:szCs w:val="18"/>
                <w:lang w:val="en-CA"/>
              </w:rPr>
              <w:t>分级</w:t>
            </w:r>
          </w:p>
        </w:tc>
        <w:tc>
          <w:tcPr>
            <w:tcW w:w="992" w:type="dxa"/>
            <w:shd w:val="clear" w:color="auto" w:fill="D9D9D9"/>
            <w:vAlign w:val="center"/>
          </w:tcPr>
          <w:p w14:paraId="5028FD2E"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color w:val="000000"/>
                <w:sz w:val="18"/>
                <w:szCs w:val="18"/>
              </w:rPr>
              <w:t>基因</w:t>
            </w:r>
          </w:p>
        </w:tc>
        <w:tc>
          <w:tcPr>
            <w:tcW w:w="2552" w:type="dxa"/>
            <w:shd w:val="clear" w:color="auto" w:fill="D9D9D9"/>
            <w:vAlign w:val="center"/>
          </w:tcPr>
          <w:p w14:paraId="4F85BE07"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sz w:val="18"/>
                <w:szCs w:val="18"/>
                <w:lang w:val="en-CA"/>
              </w:rPr>
              <w:t>检测结果</w:t>
            </w:r>
          </w:p>
        </w:tc>
        <w:tc>
          <w:tcPr>
            <w:tcW w:w="1416" w:type="dxa"/>
            <w:shd w:val="clear" w:color="auto" w:fill="D9D9D9"/>
            <w:vAlign w:val="center"/>
          </w:tcPr>
          <w:p w14:paraId="58D7F718"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hint="eastAsia"/>
                <w:b/>
                <w:bCs/>
                <w:sz w:val="18"/>
                <w:szCs w:val="18"/>
                <w:lang w:val="en-CA"/>
              </w:rPr>
              <w:t>ACMG</w:t>
            </w:r>
            <w:r w:rsidRPr="00925001">
              <w:rPr>
                <w:rFonts w:ascii="Times New Roman" w:hAnsi="Times New Roman" w:hint="eastAsia"/>
                <w:b/>
                <w:bCs/>
                <w:sz w:val="18"/>
                <w:szCs w:val="18"/>
                <w:lang w:val="en-CA"/>
              </w:rPr>
              <w:t>分级</w:t>
            </w:r>
          </w:p>
        </w:tc>
      </w:tr>
      <w:tr w:rsidR="00E11BDC" w:rsidRPr="004F58DD" w14:paraId="07783683" w14:textId="77777777" w:rsidTr="001C332A">
        <w:trPr>
          <w:trHeight w:val="312"/>
        </w:trPr>
        <w:tc>
          <w:tcPr>
            <w:tcW w:w="10205" w:type="dxa"/>
            <w:gridSpan w:val="6"/>
            <w:shd w:val="clear" w:color="auto" w:fill="FFFFFF" w:themeFill="background1"/>
            <w:vAlign w:val="center"/>
          </w:tcPr>
          <w:p w14:paraId="6154A62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 xml:space="preserve">{%tr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w:t>
            </w:r>
            <w:proofErr w:type="spellStart"/>
            <w:r w:rsidRPr="00925001">
              <w:rPr>
                <w:rFonts w:ascii="Times New Roman" w:hAnsi="Times New Roman"/>
                <w:sz w:val="18"/>
                <w:szCs w:val="18"/>
                <w:lang w:val="en-CA"/>
              </w:rPr>
              <w:t>sample.prod_names</w:t>
            </w:r>
            <w:proofErr w:type="spellEnd"/>
            <w:r w:rsidRPr="00925001">
              <w:rPr>
                <w:rFonts w:ascii="Times New Roman" w:hAnsi="Times New Roman"/>
                <w:sz w:val="18"/>
                <w:szCs w:val="18"/>
                <w:lang w:val="en-CA"/>
              </w:rPr>
              <w:t>]|</w:t>
            </w:r>
            <w:proofErr w:type="spellStart"/>
            <w:r w:rsidRPr="00925001">
              <w:rPr>
                <w:rFonts w:ascii="Times New Roman" w:hAnsi="Times New Roman"/>
                <w:sz w:val="18"/>
                <w:szCs w:val="18"/>
                <w:lang w:val="en-CA"/>
              </w:rPr>
              <w:t>xajdy_nccn_result_germline</w:t>
            </w:r>
            <w:proofErr w:type="spellEnd"/>
            <w:r w:rsidRPr="00925001">
              <w:rPr>
                <w:rFonts w:ascii="Times New Roman" w:hAnsi="Times New Roman"/>
                <w:sz w:val="18"/>
                <w:szCs w:val="18"/>
                <w:lang w:val="en-CA"/>
              </w:rPr>
              <w:t xml:space="preserve"> %}</w:t>
            </w:r>
          </w:p>
        </w:tc>
      </w:tr>
      <w:tr w:rsidR="00E11BDC" w:rsidRPr="004F58DD" w14:paraId="40AD7053" w14:textId="77777777" w:rsidTr="001C332A">
        <w:trPr>
          <w:trHeight w:val="312"/>
        </w:trPr>
        <w:tc>
          <w:tcPr>
            <w:tcW w:w="993" w:type="dxa"/>
            <w:shd w:val="clear" w:color="auto" w:fill="FFFFFF" w:themeFill="background1"/>
            <w:vAlign w:val="center"/>
          </w:tcPr>
          <w:p w14:paraId="29D00679"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 xml:space="preserve">{%p if </w:t>
            </w:r>
            <w:proofErr w:type="gramStart"/>
            <w:r w:rsidRPr="00925001">
              <w:rPr>
                <w:rFonts w:ascii="Times New Roman" w:hAnsi="Times New Roman"/>
                <w:color w:val="000000"/>
                <w:sz w:val="18"/>
                <w:szCs w:val="18"/>
                <w:highlight w:val="yellow"/>
              </w:rPr>
              <w:t>a.var</w:t>
            </w:r>
            <w:proofErr w:type="gramEnd"/>
            <w:r w:rsidRPr="00925001">
              <w:rPr>
                <w:rFonts w:ascii="Times New Roman" w:hAnsi="Times New Roman"/>
                <w:color w:val="000000"/>
                <w:sz w:val="18"/>
                <w:szCs w:val="18"/>
                <w:highlight w:val="yellow"/>
              </w:rPr>
              <w:t>1%}</w:t>
            </w:r>
          </w:p>
          <w:p w14:paraId="2C95235B"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rPr>
              <w:lastRenderedPageBreak/>
              <w:t>{{</w:t>
            </w:r>
            <w:proofErr w:type="gramStart"/>
            <w:r w:rsidRPr="00925001">
              <w:rPr>
                <w:rFonts w:ascii="Times New Roman" w:hAnsi="Times New Roman"/>
                <w:color w:val="000000"/>
                <w:sz w:val="18"/>
                <w:szCs w:val="18"/>
              </w:rPr>
              <w:t>a.var1.gene</w:t>
            </w:r>
            <w:proofErr w:type="gramEnd"/>
            <w:r w:rsidRPr="00925001">
              <w:rPr>
                <w:rFonts w:ascii="Times New Roman" w:hAnsi="Times New Roman"/>
                <w:color w:val="000000"/>
                <w:sz w:val="18"/>
                <w:szCs w:val="18"/>
              </w:rPr>
              <w:t>_symbol|replace(“,”, “&lt;</w:t>
            </w:r>
            <w:proofErr w:type="spellStart"/>
            <w:r w:rsidRPr="00925001">
              <w:rPr>
                <w:rFonts w:ascii="Times New Roman" w:hAnsi="Times New Roman"/>
                <w:color w:val="000000"/>
                <w:sz w:val="18"/>
                <w:szCs w:val="18"/>
              </w:rPr>
              <w:t>w:br</w:t>
            </w:r>
            <w:proofErr w:type="spellEnd"/>
            <w:r w:rsidRPr="00925001">
              <w:rPr>
                <w:rFonts w:ascii="Times New Roman" w:hAnsi="Times New Roman"/>
                <w:color w:val="000000"/>
                <w:sz w:val="18"/>
                <w:szCs w:val="18"/>
              </w:rPr>
              <w:t>/&gt;”)}}</w:t>
            </w:r>
          </w:p>
          <w:p w14:paraId="707A13E7"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{%p else%}</w:t>
            </w:r>
          </w:p>
          <w:p w14:paraId="165A6774"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p>
          <w:p w14:paraId="253F7B39"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{%p endif%}</w:t>
            </w:r>
          </w:p>
        </w:tc>
        <w:tc>
          <w:tcPr>
            <w:tcW w:w="2835" w:type="dxa"/>
            <w:shd w:val="clear" w:color="auto" w:fill="FFFFFF" w:themeFill="background1"/>
            <w:vAlign w:val="center"/>
          </w:tcPr>
          <w:p w14:paraId="0F67086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1%}</w:t>
            </w:r>
          </w:p>
          <w:p w14:paraId="7EB966C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t>{%p if a.var1.var_id %}</w:t>
            </w:r>
          </w:p>
          <w:p w14:paraId="29A9A01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lastRenderedPageBreak/>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a.var1.type</w:t>
            </w:r>
            <w:proofErr w:type="gramEnd"/>
            <w:r w:rsidRPr="00925001">
              <w:rPr>
                <w:rFonts w:ascii="Times New Roman" w:hAnsi="Times New Roman"/>
                <w:sz w:val="18"/>
                <w:szCs w:val="18"/>
                <w:lang w:val="en-CA"/>
              </w:rPr>
              <w:t xml:space="preserve"> == “Loss”%</w:t>
            </w:r>
            <w:r w:rsidRPr="00925001">
              <w:rPr>
                <w:rFonts w:ascii="Times New Roman" w:hAnsi="Times New Roman" w:hint="eastAsia"/>
                <w:sz w:val="18"/>
                <w:szCs w:val="18"/>
                <w:lang w:val="en-CA"/>
              </w:rPr>
              <w:t>}</w:t>
            </w:r>
          </w:p>
          <w:p w14:paraId="6B6F4F1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a.var1.value</w:t>
            </w:r>
            <w:proofErr w:type="gramEnd"/>
            <w:r w:rsidRPr="00925001">
              <w:rPr>
                <w:rFonts w:ascii="Times New Roman" w:hAnsi="Times New Roman"/>
                <w:sz w:val="18"/>
                <w:szCs w:val="18"/>
                <w:lang w:val="en-CA"/>
              </w:rPr>
              <w:t>}} del</w:t>
            </w:r>
          </w:p>
          <w:p w14:paraId="283B3E04"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a.var1.type</w:t>
            </w:r>
            <w:proofErr w:type="gramEnd"/>
            <w:r w:rsidRPr="00925001">
              <w:rPr>
                <w:rFonts w:ascii="Times New Roman" w:hAnsi="Times New Roman"/>
                <w:sz w:val="18"/>
                <w:szCs w:val="18"/>
                <w:lang w:val="en-CA"/>
              </w:rPr>
              <w:t xml:space="preserve"> == “Gain”%}</w:t>
            </w:r>
          </w:p>
          <w:p w14:paraId="03C6ECB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a.var1.value</w:t>
            </w:r>
            <w:proofErr w:type="gramEnd"/>
            <w:r w:rsidRPr="00925001">
              <w:rPr>
                <w:rFonts w:ascii="Times New Roman" w:hAnsi="Times New Roman"/>
                <w:sz w:val="18"/>
                <w:szCs w:val="18"/>
                <w:lang w:val="en-CA"/>
              </w:rPr>
              <w:t>}} dup</w:t>
            </w:r>
          </w:p>
          <w:p w14:paraId="017399A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else%}</w:t>
            </w:r>
          </w:p>
          <w:p w14:paraId="4ADA2A2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a.var1.hgvs</w:t>
            </w:r>
            <w:proofErr w:type="gramEnd"/>
            <w:r w:rsidRPr="00925001">
              <w:rPr>
                <w:rFonts w:ascii="Times New Roman" w:hAnsi="Times New Roman"/>
                <w:sz w:val="18"/>
                <w:szCs w:val="18"/>
                <w:lang w:val="en-CA"/>
              </w:rPr>
              <w:t>_c}}{%if a.var1.hgvs_p != “p.?”%} {{a.var1.hgvs_p}}{%endif%}</w:t>
            </w:r>
          </w:p>
          <w:p w14:paraId="2E8F100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p>
          <w:p w14:paraId="4165B767"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7639B75E"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未检测到</w:t>
            </w:r>
          </w:p>
          <w:p w14:paraId="1F3C7FE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6F0339A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69C77DC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2530370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c>
          <w:tcPr>
            <w:tcW w:w="1417" w:type="dxa"/>
            <w:shd w:val="clear" w:color="auto" w:fill="FFFFFF" w:themeFill="background1"/>
            <w:vAlign w:val="center"/>
          </w:tcPr>
          <w:p w14:paraId="45BC8A58"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1%}</w:t>
            </w:r>
          </w:p>
          <w:p w14:paraId="6D143AA4"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lastRenderedPageBreak/>
              <w:t>{%p if a.var1.var_id %}</w:t>
            </w:r>
          </w:p>
          <w:p w14:paraId="3C1A9C44"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w:t>
            </w:r>
            <w:r w:rsidRPr="00925001">
              <w:rPr>
                <w:rFonts w:ascii="Times New Roman" w:hAnsi="Times New Roman" w:hint="eastAsia"/>
                <w:sz w:val="18"/>
                <w:szCs w:val="18"/>
                <w:lang w:val="en-CA"/>
              </w:rPr>
              <w:t>var</w:t>
            </w:r>
            <w:r w:rsidRPr="00925001">
              <w:rPr>
                <w:rFonts w:ascii="Times New Roman" w:hAnsi="Times New Roman"/>
                <w:sz w:val="18"/>
                <w:szCs w:val="18"/>
                <w:lang w:val="en-CA"/>
              </w:rPr>
              <w:t>1.clinic</w:t>
            </w:r>
            <w:proofErr w:type="gramEnd"/>
            <w:r w:rsidRPr="00925001">
              <w:rPr>
                <w:rFonts w:ascii="Times New Roman" w:hAnsi="Times New Roman"/>
                <w:sz w:val="18"/>
                <w:szCs w:val="18"/>
                <w:lang w:val="en-CA"/>
              </w:rPr>
              <w:t>_num_g == 5%}</w:t>
            </w:r>
          </w:p>
          <w:p w14:paraId="63E9ABC0"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致病的</w:t>
            </w:r>
          </w:p>
          <w:p w14:paraId="166ED6C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a.var1.clinic</w:t>
            </w:r>
            <w:proofErr w:type="gramEnd"/>
            <w:r w:rsidRPr="00925001">
              <w:rPr>
                <w:rFonts w:ascii="Times New Roman" w:hAnsi="Times New Roman"/>
                <w:sz w:val="18"/>
                <w:szCs w:val="18"/>
                <w:lang w:val="en-CA"/>
              </w:rPr>
              <w:t>_num_g == 4%</w:t>
            </w:r>
            <w:r w:rsidRPr="00925001">
              <w:rPr>
                <w:rFonts w:ascii="Times New Roman" w:hAnsi="Times New Roman" w:hint="eastAsia"/>
                <w:sz w:val="18"/>
                <w:szCs w:val="18"/>
                <w:lang w:val="en-CA"/>
              </w:rPr>
              <w:t>}</w:t>
            </w:r>
          </w:p>
          <w:p w14:paraId="3532EEC2"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可能致病的</w:t>
            </w:r>
          </w:p>
          <w:p w14:paraId="7DFE471D"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r w:rsidRPr="00925001">
              <w:rPr>
                <w:rFonts w:ascii="Times New Roman" w:hAnsi="Times New Roman" w:hint="eastAsia"/>
                <w:sz w:val="18"/>
                <w:szCs w:val="18"/>
                <w:lang w:val="en-CA"/>
              </w:rPr>
              <w:t>else</w:t>
            </w:r>
            <w:r w:rsidRPr="00925001">
              <w:rPr>
                <w:rFonts w:ascii="Times New Roman" w:hAnsi="Times New Roman"/>
                <w:sz w:val="18"/>
                <w:szCs w:val="18"/>
                <w:lang w:val="en-CA"/>
              </w:rPr>
              <w:t>%</w:t>
            </w:r>
            <w:r w:rsidRPr="00925001">
              <w:rPr>
                <w:rFonts w:ascii="Times New Roman" w:hAnsi="Times New Roman" w:hint="eastAsia"/>
                <w:sz w:val="18"/>
                <w:szCs w:val="18"/>
                <w:lang w:val="en-CA"/>
              </w:rPr>
              <w:t>}</w:t>
            </w:r>
          </w:p>
          <w:p w14:paraId="1EFB1E0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意义不明确</w:t>
            </w:r>
          </w:p>
          <w:p w14:paraId="22BC653D"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r w:rsidRPr="00925001">
              <w:rPr>
                <w:rFonts w:ascii="Times New Roman" w:hAnsi="Times New Roman" w:hint="eastAsia"/>
                <w:sz w:val="18"/>
                <w:szCs w:val="18"/>
                <w:lang w:val="en-CA"/>
              </w:rPr>
              <w:t>}</w:t>
            </w:r>
          </w:p>
          <w:p w14:paraId="30849573"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696630C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1069E72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49D5D17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2AD14CD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3A7ED8E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c>
          <w:tcPr>
            <w:tcW w:w="992" w:type="dxa"/>
            <w:shd w:val="clear" w:color="auto" w:fill="FFFFFF" w:themeFill="background1"/>
            <w:vAlign w:val="center"/>
          </w:tcPr>
          <w:p w14:paraId="2F542A94"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lastRenderedPageBreak/>
              <w:t xml:space="preserve">{%p if </w:t>
            </w:r>
            <w:proofErr w:type="gramStart"/>
            <w:r w:rsidRPr="00925001">
              <w:rPr>
                <w:rFonts w:ascii="Times New Roman" w:hAnsi="Times New Roman"/>
                <w:color w:val="000000"/>
                <w:sz w:val="18"/>
                <w:szCs w:val="18"/>
                <w:highlight w:val="yellow"/>
              </w:rPr>
              <w:t>a.var</w:t>
            </w:r>
            <w:proofErr w:type="gramEnd"/>
            <w:r w:rsidRPr="00925001">
              <w:rPr>
                <w:rFonts w:ascii="Times New Roman" w:hAnsi="Times New Roman"/>
                <w:color w:val="000000"/>
                <w:sz w:val="18"/>
                <w:szCs w:val="18"/>
                <w:highlight w:val="yellow"/>
              </w:rPr>
              <w:t>2%}</w:t>
            </w:r>
          </w:p>
          <w:p w14:paraId="4AF231A1"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rPr>
              <w:lastRenderedPageBreak/>
              <w:t>{{</w:t>
            </w:r>
            <w:proofErr w:type="gramStart"/>
            <w:r w:rsidRPr="00925001">
              <w:rPr>
                <w:rFonts w:ascii="Times New Roman" w:hAnsi="Times New Roman"/>
                <w:color w:val="000000"/>
                <w:sz w:val="18"/>
                <w:szCs w:val="18"/>
              </w:rPr>
              <w:t>a.var2.gene</w:t>
            </w:r>
            <w:proofErr w:type="gramEnd"/>
            <w:r w:rsidRPr="00925001">
              <w:rPr>
                <w:rFonts w:ascii="Times New Roman" w:hAnsi="Times New Roman"/>
                <w:color w:val="000000"/>
                <w:sz w:val="18"/>
                <w:szCs w:val="18"/>
              </w:rPr>
              <w:t>_symbol|replace(“,”, “&lt;</w:t>
            </w:r>
            <w:proofErr w:type="spellStart"/>
            <w:r w:rsidRPr="00925001">
              <w:rPr>
                <w:rFonts w:ascii="Times New Roman" w:hAnsi="Times New Roman"/>
                <w:color w:val="000000"/>
                <w:sz w:val="18"/>
                <w:szCs w:val="18"/>
              </w:rPr>
              <w:t>w:br</w:t>
            </w:r>
            <w:proofErr w:type="spellEnd"/>
            <w:r w:rsidRPr="00925001">
              <w:rPr>
                <w:rFonts w:ascii="Times New Roman" w:hAnsi="Times New Roman"/>
                <w:color w:val="000000"/>
                <w:sz w:val="18"/>
                <w:szCs w:val="18"/>
              </w:rPr>
              <w:t>/&gt;”)}}</w:t>
            </w:r>
          </w:p>
          <w:p w14:paraId="4866BA5D"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{%p else%}</w:t>
            </w:r>
          </w:p>
          <w:p w14:paraId="28086990"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p>
          <w:p w14:paraId="65C682BE"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color w:val="000000"/>
                <w:sz w:val="18"/>
                <w:szCs w:val="18"/>
                <w:highlight w:val="yellow"/>
              </w:rPr>
              <w:t>{%p endif%}</w:t>
            </w:r>
          </w:p>
        </w:tc>
        <w:tc>
          <w:tcPr>
            <w:tcW w:w="2552" w:type="dxa"/>
            <w:shd w:val="clear" w:color="auto" w:fill="FFFFFF" w:themeFill="background1"/>
            <w:vAlign w:val="center"/>
          </w:tcPr>
          <w:p w14:paraId="0B928D2A"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2%}</w:t>
            </w:r>
          </w:p>
          <w:p w14:paraId="103E4B7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t>{%p if a.var2.var_id %}</w:t>
            </w:r>
          </w:p>
          <w:p w14:paraId="40E0F6F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lastRenderedPageBreak/>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a.var2.type</w:t>
            </w:r>
            <w:proofErr w:type="gramEnd"/>
            <w:r w:rsidRPr="00925001">
              <w:rPr>
                <w:rFonts w:ascii="Times New Roman" w:hAnsi="Times New Roman"/>
                <w:sz w:val="18"/>
                <w:szCs w:val="18"/>
                <w:lang w:val="en-CA"/>
              </w:rPr>
              <w:t xml:space="preserve"> == “Loss”%</w:t>
            </w:r>
            <w:r w:rsidRPr="00925001">
              <w:rPr>
                <w:rFonts w:ascii="Times New Roman" w:hAnsi="Times New Roman" w:hint="eastAsia"/>
                <w:sz w:val="18"/>
                <w:szCs w:val="18"/>
                <w:lang w:val="en-CA"/>
              </w:rPr>
              <w:t>}</w:t>
            </w:r>
          </w:p>
          <w:p w14:paraId="116EE4B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a.var2.value</w:t>
            </w:r>
            <w:proofErr w:type="gramEnd"/>
            <w:r w:rsidRPr="00925001">
              <w:rPr>
                <w:rFonts w:ascii="Times New Roman" w:hAnsi="Times New Roman"/>
                <w:sz w:val="18"/>
                <w:szCs w:val="18"/>
                <w:lang w:val="en-CA"/>
              </w:rPr>
              <w:t>}} del</w:t>
            </w:r>
          </w:p>
          <w:p w14:paraId="6649979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a.var2.type</w:t>
            </w:r>
            <w:proofErr w:type="gramEnd"/>
            <w:r w:rsidRPr="00925001">
              <w:rPr>
                <w:rFonts w:ascii="Times New Roman" w:hAnsi="Times New Roman"/>
                <w:sz w:val="18"/>
                <w:szCs w:val="18"/>
                <w:lang w:val="en-CA"/>
              </w:rPr>
              <w:t xml:space="preserve"> == “Gain”%}</w:t>
            </w:r>
          </w:p>
          <w:p w14:paraId="3049B53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a.var2.value</w:t>
            </w:r>
            <w:proofErr w:type="gramEnd"/>
            <w:r w:rsidRPr="00925001">
              <w:rPr>
                <w:rFonts w:ascii="Times New Roman" w:hAnsi="Times New Roman"/>
                <w:sz w:val="18"/>
                <w:szCs w:val="18"/>
                <w:lang w:val="en-CA"/>
              </w:rPr>
              <w:t>}} dup</w:t>
            </w:r>
          </w:p>
          <w:p w14:paraId="16BA5A7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else%}</w:t>
            </w:r>
          </w:p>
          <w:p w14:paraId="062CA23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a.var2.hgvs</w:t>
            </w:r>
            <w:proofErr w:type="gramEnd"/>
            <w:r w:rsidRPr="00925001">
              <w:rPr>
                <w:rFonts w:ascii="Times New Roman" w:hAnsi="Times New Roman"/>
                <w:sz w:val="18"/>
                <w:szCs w:val="18"/>
                <w:lang w:val="en-CA"/>
              </w:rPr>
              <w:t>_c}}{%if a.var2.hgvs_p != “p.?”%} {{a.var2.hgvs_p}}{%endif%}</w:t>
            </w:r>
          </w:p>
          <w:p w14:paraId="79586A9A"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p>
          <w:p w14:paraId="4FFE867D"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727A3CA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未检测到</w:t>
            </w:r>
          </w:p>
          <w:p w14:paraId="5675CB4D"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000533E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62A4B9B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6476C142"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c>
          <w:tcPr>
            <w:tcW w:w="1416" w:type="dxa"/>
            <w:shd w:val="clear" w:color="auto" w:fill="FFFFFF" w:themeFill="background1"/>
            <w:vAlign w:val="center"/>
          </w:tcPr>
          <w:p w14:paraId="3AE0E5C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2%}</w:t>
            </w:r>
          </w:p>
          <w:p w14:paraId="60DB02B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lastRenderedPageBreak/>
              <w:t>{%p if a.var2.var_id %}</w:t>
            </w:r>
          </w:p>
          <w:p w14:paraId="4D040C02"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w:t>
            </w:r>
            <w:r w:rsidRPr="00925001">
              <w:rPr>
                <w:rFonts w:ascii="Times New Roman" w:hAnsi="Times New Roman" w:hint="eastAsia"/>
                <w:sz w:val="18"/>
                <w:szCs w:val="18"/>
                <w:lang w:val="en-CA"/>
              </w:rPr>
              <w:t>var</w:t>
            </w:r>
            <w:r w:rsidRPr="00925001">
              <w:rPr>
                <w:rFonts w:ascii="Times New Roman" w:hAnsi="Times New Roman"/>
                <w:sz w:val="18"/>
                <w:szCs w:val="18"/>
                <w:lang w:val="en-CA"/>
              </w:rPr>
              <w:t>2.clinic</w:t>
            </w:r>
            <w:proofErr w:type="gramEnd"/>
            <w:r w:rsidRPr="00925001">
              <w:rPr>
                <w:rFonts w:ascii="Times New Roman" w:hAnsi="Times New Roman"/>
                <w:sz w:val="18"/>
                <w:szCs w:val="18"/>
                <w:lang w:val="en-CA"/>
              </w:rPr>
              <w:t>_num_g == 5%}</w:t>
            </w:r>
          </w:p>
          <w:p w14:paraId="2F4D874A"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致病的</w:t>
            </w:r>
          </w:p>
          <w:p w14:paraId="4C4BDE3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a.var2.clinic</w:t>
            </w:r>
            <w:proofErr w:type="gramEnd"/>
            <w:r w:rsidRPr="00925001">
              <w:rPr>
                <w:rFonts w:ascii="Times New Roman" w:hAnsi="Times New Roman"/>
                <w:sz w:val="18"/>
                <w:szCs w:val="18"/>
                <w:lang w:val="en-CA"/>
              </w:rPr>
              <w:t>_num_g == 4%</w:t>
            </w:r>
            <w:r w:rsidRPr="00925001">
              <w:rPr>
                <w:rFonts w:ascii="Times New Roman" w:hAnsi="Times New Roman" w:hint="eastAsia"/>
                <w:sz w:val="18"/>
                <w:szCs w:val="18"/>
                <w:lang w:val="en-CA"/>
              </w:rPr>
              <w:t>}</w:t>
            </w:r>
          </w:p>
          <w:p w14:paraId="15982CD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可能致病的</w:t>
            </w:r>
          </w:p>
          <w:p w14:paraId="09FCCD3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r w:rsidRPr="00925001">
              <w:rPr>
                <w:rFonts w:ascii="Times New Roman" w:hAnsi="Times New Roman" w:hint="eastAsia"/>
                <w:sz w:val="18"/>
                <w:szCs w:val="18"/>
                <w:lang w:val="en-CA"/>
              </w:rPr>
              <w:t>else</w:t>
            </w:r>
            <w:r w:rsidRPr="00925001">
              <w:rPr>
                <w:rFonts w:ascii="Times New Roman" w:hAnsi="Times New Roman"/>
                <w:sz w:val="18"/>
                <w:szCs w:val="18"/>
                <w:lang w:val="en-CA"/>
              </w:rPr>
              <w:t>%</w:t>
            </w:r>
            <w:r w:rsidRPr="00925001">
              <w:rPr>
                <w:rFonts w:ascii="Times New Roman" w:hAnsi="Times New Roman" w:hint="eastAsia"/>
                <w:sz w:val="18"/>
                <w:szCs w:val="18"/>
                <w:lang w:val="en-CA"/>
              </w:rPr>
              <w:t>}</w:t>
            </w:r>
          </w:p>
          <w:p w14:paraId="42593E5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意义不明确</w:t>
            </w:r>
          </w:p>
          <w:p w14:paraId="74B8C85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r w:rsidRPr="00925001">
              <w:rPr>
                <w:rFonts w:ascii="Times New Roman" w:hAnsi="Times New Roman" w:hint="eastAsia"/>
                <w:sz w:val="18"/>
                <w:szCs w:val="18"/>
                <w:lang w:val="en-CA"/>
              </w:rPr>
              <w:t>}</w:t>
            </w:r>
          </w:p>
          <w:p w14:paraId="6FEAE222"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20F2307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0639C6F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71925F4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175ECC9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2ADB789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r>
      <w:tr w:rsidR="00E11BDC" w:rsidRPr="004F58DD" w14:paraId="19124B91" w14:textId="77777777" w:rsidTr="001C332A">
        <w:trPr>
          <w:trHeight w:val="312"/>
        </w:trPr>
        <w:tc>
          <w:tcPr>
            <w:tcW w:w="10205" w:type="dxa"/>
            <w:gridSpan w:val="6"/>
            <w:shd w:val="clear" w:color="auto" w:fill="FFFFFF" w:themeFill="background1"/>
            <w:vAlign w:val="center"/>
          </w:tcPr>
          <w:p w14:paraId="58BB0095" w14:textId="77777777" w:rsidR="00E11BDC" w:rsidRPr="00925001" w:rsidRDefault="00E11BDC" w:rsidP="00D23F25">
            <w:pPr>
              <w:spacing w:after="0" w:line="240" w:lineRule="auto"/>
              <w:jc w:val="left"/>
              <w:textAlignment w:val="bottom"/>
              <w:rPr>
                <w:rFonts w:ascii="Times New Roman" w:hAnsi="Times New Roman"/>
                <w:sz w:val="18"/>
                <w:szCs w:val="18"/>
                <w:highlight w:val="yellow"/>
                <w:lang w:val="en-CA"/>
              </w:rPr>
            </w:pPr>
            <w:r w:rsidRPr="00925001">
              <w:rPr>
                <w:rFonts w:ascii="Times New Roman" w:hAnsi="Times New Roman"/>
                <w:sz w:val="18"/>
                <w:szCs w:val="18"/>
                <w:lang w:val="en-CA"/>
              </w:rPr>
              <w:lastRenderedPageBreak/>
              <w:t xml:space="preserve">{%tr </w:t>
            </w:r>
            <w:proofErr w:type="spellStart"/>
            <w:r w:rsidRPr="00925001">
              <w:rPr>
                <w:rFonts w:ascii="Times New Roman" w:hAnsi="Times New Roman"/>
                <w:sz w:val="18"/>
                <w:szCs w:val="18"/>
                <w:lang w:val="en-CA"/>
              </w:rPr>
              <w:t>endfor</w:t>
            </w:r>
            <w:proofErr w:type="spellEnd"/>
            <w:r w:rsidRPr="00925001">
              <w:rPr>
                <w:rFonts w:ascii="Times New Roman" w:hAnsi="Times New Roman"/>
                <w:sz w:val="18"/>
                <w:szCs w:val="18"/>
                <w:lang w:val="en-CA"/>
              </w:rPr>
              <w:t>%}</w:t>
            </w:r>
          </w:p>
        </w:tc>
      </w:tr>
    </w:tbl>
    <w:p w14:paraId="6DE9C1AE" w14:textId="77777777" w:rsidR="00E11BDC" w:rsidRDefault="00E11BDC" w:rsidP="00E11BDC">
      <w:pPr>
        <w:spacing w:after="0" w:line="240" w:lineRule="auto"/>
        <w:jc w:val="left"/>
        <w:rPr>
          <w:sz w:val="24"/>
          <w:szCs w:val="24"/>
          <w:highlight w:val="magenta"/>
        </w:rPr>
      </w:pPr>
      <w:r w:rsidRPr="005E7080">
        <w:rPr>
          <w:rFonts w:hint="eastAsia"/>
          <w:sz w:val="24"/>
          <w:szCs w:val="24"/>
          <w:highlight w:val="magenta"/>
        </w:rPr>
        <w:t>{</w:t>
      </w:r>
      <w:r w:rsidRPr="005E7080">
        <w:rPr>
          <w:sz w:val="24"/>
          <w:szCs w:val="24"/>
          <w:highlight w:val="magenta"/>
        </w:rPr>
        <w:t>%p else%}</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E11BDC" w:rsidRPr="004F58DD" w14:paraId="23D17F8A" w14:textId="77777777" w:rsidTr="00DB4CD0">
        <w:trPr>
          <w:trHeight w:val="454"/>
        </w:trPr>
        <w:tc>
          <w:tcPr>
            <w:tcW w:w="993" w:type="dxa"/>
            <w:shd w:val="clear" w:color="auto" w:fill="D9D9D9"/>
            <w:vAlign w:val="center"/>
          </w:tcPr>
          <w:p w14:paraId="3BB81F68"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color w:val="000000"/>
                <w:sz w:val="18"/>
                <w:szCs w:val="18"/>
              </w:rPr>
              <w:t>基因</w:t>
            </w:r>
          </w:p>
        </w:tc>
        <w:tc>
          <w:tcPr>
            <w:tcW w:w="2835" w:type="dxa"/>
            <w:shd w:val="clear" w:color="auto" w:fill="D9D9D9"/>
            <w:vAlign w:val="center"/>
          </w:tcPr>
          <w:p w14:paraId="2199A18A"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sz w:val="18"/>
                <w:szCs w:val="18"/>
                <w:lang w:val="en-CA"/>
              </w:rPr>
              <w:t>检测结果</w:t>
            </w:r>
          </w:p>
        </w:tc>
        <w:tc>
          <w:tcPr>
            <w:tcW w:w="1417" w:type="dxa"/>
            <w:shd w:val="clear" w:color="auto" w:fill="D9D9D9"/>
            <w:vAlign w:val="center"/>
          </w:tcPr>
          <w:p w14:paraId="1DD6ECEC"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hint="eastAsia"/>
                <w:b/>
                <w:bCs/>
                <w:sz w:val="18"/>
                <w:szCs w:val="18"/>
                <w:lang w:val="en-CA"/>
              </w:rPr>
              <w:t>ACMG</w:t>
            </w:r>
            <w:r w:rsidRPr="00222C17">
              <w:rPr>
                <w:rFonts w:ascii="Times New Roman" w:hAnsi="Times New Roman" w:hint="eastAsia"/>
                <w:b/>
                <w:bCs/>
                <w:sz w:val="18"/>
                <w:szCs w:val="18"/>
                <w:lang w:val="en-CA"/>
              </w:rPr>
              <w:t>分级</w:t>
            </w:r>
          </w:p>
        </w:tc>
        <w:tc>
          <w:tcPr>
            <w:tcW w:w="992" w:type="dxa"/>
            <w:shd w:val="clear" w:color="auto" w:fill="D9D9D9"/>
            <w:vAlign w:val="center"/>
          </w:tcPr>
          <w:p w14:paraId="594BDFA4"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color w:val="000000"/>
                <w:sz w:val="18"/>
                <w:szCs w:val="18"/>
              </w:rPr>
              <w:t>基因</w:t>
            </w:r>
          </w:p>
        </w:tc>
        <w:tc>
          <w:tcPr>
            <w:tcW w:w="2552" w:type="dxa"/>
            <w:shd w:val="clear" w:color="auto" w:fill="D9D9D9"/>
            <w:vAlign w:val="center"/>
          </w:tcPr>
          <w:p w14:paraId="4ECF8279"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sz w:val="18"/>
                <w:szCs w:val="18"/>
                <w:lang w:val="en-CA"/>
              </w:rPr>
              <w:t>检测结果</w:t>
            </w:r>
          </w:p>
        </w:tc>
        <w:tc>
          <w:tcPr>
            <w:tcW w:w="1416" w:type="dxa"/>
            <w:shd w:val="clear" w:color="auto" w:fill="D9D9D9"/>
            <w:vAlign w:val="center"/>
          </w:tcPr>
          <w:p w14:paraId="09CD4B61"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hint="eastAsia"/>
                <w:b/>
                <w:bCs/>
                <w:sz w:val="18"/>
                <w:szCs w:val="18"/>
                <w:lang w:val="en-CA"/>
              </w:rPr>
              <w:t>ACMG</w:t>
            </w:r>
            <w:r w:rsidRPr="00222C17">
              <w:rPr>
                <w:rFonts w:ascii="Times New Roman" w:hAnsi="Times New Roman" w:hint="eastAsia"/>
                <w:b/>
                <w:bCs/>
                <w:sz w:val="18"/>
                <w:szCs w:val="18"/>
                <w:lang w:val="en-CA"/>
              </w:rPr>
              <w:t>分级</w:t>
            </w:r>
          </w:p>
        </w:tc>
      </w:tr>
      <w:tr w:rsidR="00E11BDC" w:rsidRPr="004F58DD" w14:paraId="7634E2FA" w14:textId="77777777" w:rsidTr="001C332A">
        <w:trPr>
          <w:trHeight w:val="312"/>
        </w:trPr>
        <w:tc>
          <w:tcPr>
            <w:tcW w:w="10205" w:type="dxa"/>
            <w:gridSpan w:val="6"/>
            <w:shd w:val="clear" w:color="auto" w:fill="FFFFFF" w:themeFill="background1"/>
            <w:vAlign w:val="center"/>
          </w:tcPr>
          <w:p w14:paraId="3716868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 xml:space="preserve">{%tr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proofErr w:type="spellStart"/>
            <w:r w:rsidRPr="00222C17">
              <w:rPr>
                <w:rFonts w:ascii="Times New Roman" w:hAnsi="Times New Roman"/>
                <w:sz w:val="18"/>
                <w:szCs w:val="18"/>
                <w:lang w:val="en-CA"/>
              </w:rPr>
              <w:t>sample.prod_names</w:t>
            </w:r>
            <w:proofErr w:type="spellEnd"/>
            <w:r w:rsidRPr="00222C17">
              <w:rPr>
                <w:rFonts w:ascii="Times New Roman" w:hAnsi="Times New Roman"/>
                <w:sz w:val="18"/>
                <w:szCs w:val="18"/>
                <w:lang w:val="en-CA"/>
              </w:rPr>
              <w:t>]|</w:t>
            </w:r>
            <w:proofErr w:type="spellStart"/>
            <w:r w:rsidRPr="00222C17">
              <w:rPr>
                <w:rFonts w:ascii="Times New Roman" w:hAnsi="Times New Roman"/>
                <w:sz w:val="18"/>
                <w:szCs w:val="18"/>
                <w:lang w:val="en-CA"/>
              </w:rPr>
              <w:t>xajdy_nccn_result_germline</w:t>
            </w:r>
            <w:proofErr w:type="spellEnd"/>
            <w:r w:rsidRPr="00222C17">
              <w:rPr>
                <w:rFonts w:ascii="Times New Roman" w:hAnsi="Times New Roman"/>
                <w:sz w:val="18"/>
                <w:szCs w:val="18"/>
                <w:lang w:val="en-CA"/>
              </w:rPr>
              <w:t xml:space="preserve"> %}</w:t>
            </w:r>
          </w:p>
        </w:tc>
      </w:tr>
      <w:tr w:rsidR="00E11BDC" w:rsidRPr="004F58DD" w14:paraId="5C918981" w14:textId="77777777" w:rsidTr="001C332A">
        <w:trPr>
          <w:trHeight w:val="312"/>
        </w:trPr>
        <w:tc>
          <w:tcPr>
            <w:tcW w:w="993" w:type="dxa"/>
            <w:shd w:val="clear" w:color="auto" w:fill="FFFFFF" w:themeFill="background1"/>
            <w:vAlign w:val="center"/>
          </w:tcPr>
          <w:p w14:paraId="65F49883"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 xml:space="preserve">{%p if </w:t>
            </w:r>
            <w:proofErr w:type="gramStart"/>
            <w:r w:rsidRPr="00222C17">
              <w:rPr>
                <w:rFonts w:ascii="Times New Roman" w:hAnsi="Times New Roman"/>
                <w:color w:val="000000"/>
                <w:sz w:val="18"/>
                <w:szCs w:val="18"/>
                <w:highlight w:val="yellow"/>
              </w:rPr>
              <w:t>a.var</w:t>
            </w:r>
            <w:proofErr w:type="gramEnd"/>
            <w:r w:rsidRPr="00222C17">
              <w:rPr>
                <w:rFonts w:ascii="Times New Roman" w:hAnsi="Times New Roman"/>
                <w:color w:val="000000"/>
                <w:sz w:val="18"/>
                <w:szCs w:val="18"/>
                <w:highlight w:val="yellow"/>
              </w:rPr>
              <w:t>1%}</w:t>
            </w:r>
          </w:p>
          <w:p w14:paraId="738BD7FE"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rPr>
              <w:t>{{</w:t>
            </w:r>
            <w:proofErr w:type="gramStart"/>
            <w:r w:rsidRPr="00222C17">
              <w:rPr>
                <w:rFonts w:ascii="Times New Roman" w:hAnsi="Times New Roman"/>
                <w:color w:val="000000"/>
                <w:sz w:val="18"/>
                <w:szCs w:val="18"/>
              </w:rPr>
              <w:t>a.var1.gene</w:t>
            </w:r>
            <w:proofErr w:type="gramEnd"/>
            <w:r w:rsidRPr="00222C17">
              <w:rPr>
                <w:rFonts w:ascii="Times New Roman" w:hAnsi="Times New Roman"/>
                <w:color w:val="000000"/>
                <w:sz w:val="18"/>
                <w:szCs w:val="18"/>
              </w:rPr>
              <w:t>_symbol|replace(“,”, “&lt;</w:t>
            </w:r>
            <w:proofErr w:type="spellStart"/>
            <w:r w:rsidRPr="00222C17">
              <w:rPr>
                <w:rFonts w:ascii="Times New Roman" w:hAnsi="Times New Roman"/>
                <w:color w:val="000000"/>
                <w:sz w:val="18"/>
                <w:szCs w:val="18"/>
              </w:rPr>
              <w:t>w:br</w:t>
            </w:r>
            <w:proofErr w:type="spellEnd"/>
            <w:r w:rsidRPr="00222C17">
              <w:rPr>
                <w:rFonts w:ascii="Times New Roman" w:hAnsi="Times New Roman"/>
                <w:color w:val="000000"/>
                <w:sz w:val="18"/>
                <w:szCs w:val="18"/>
              </w:rPr>
              <w:t>/&gt;”)}}</w:t>
            </w:r>
          </w:p>
          <w:p w14:paraId="56EA1585"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{%p else%}</w:t>
            </w:r>
          </w:p>
          <w:p w14:paraId="6D487F08"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p>
          <w:p w14:paraId="113E4F71"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{%p endif%}</w:t>
            </w:r>
          </w:p>
        </w:tc>
        <w:tc>
          <w:tcPr>
            <w:tcW w:w="2835" w:type="dxa"/>
            <w:shd w:val="clear" w:color="auto" w:fill="FFFFFF" w:themeFill="background1"/>
            <w:vAlign w:val="center"/>
          </w:tcPr>
          <w:p w14:paraId="1E7A6D8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1%}</w:t>
            </w:r>
          </w:p>
          <w:p w14:paraId="59C7C454"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a.var1.var_id %}</w:t>
            </w:r>
          </w:p>
          <w:p w14:paraId="5FC3BBE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a.var1.type</w:t>
            </w:r>
            <w:proofErr w:type="gramEnd"/>
            <w:r w:rsidRPr="00222C17">
              <w:rPr>
                <w:rFonts w:ascii="Times New Roman" w:hAnsi="Times New Roman"/>
                <w:sz w:val="18"/>
                <w:szCs w:val="18"/>
                <w:lang w:val="en-CA"/>
              </w:rPr>
              <w:t xml:space="preserve"> == “Loss”%</w:t>
            </w:r>
            <w:r w:rsidRPr="00222C17">
              <w:rPr>
                <w:rFonts w:ascii="Times New Roman" w:hAnsi="Times New Roman" w:hint="eastAsia"/>
                <w:sz w:val="18"/>
                <w:szCs w:val="18"/>
                <w:lang w:val="en-CA"/>
              </w:rPr>
              <w:t>}</w:t>
            </w:r>
          </w:p>
          <w:p w14:paraId="730BA01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a.var1.value</w:t>
            </w:r>
            <w:proofErr w:type="gramEnd"/>
            <w:r w:rsidRPr="00222C17">
              <w:rPr>
                <w:rFonts w:ascii="Times New Roman" w:hAnsi="Times New Roman"/>
                <w:sz w:val="18"/>
                <w:szCs w:val="18"/>
                <w:lang w:val="en-CA"/>
              </w:rPr>
              <w:t>}} del</w:t>
            </w:r>
          </w:p>
          <w:p w14:paraId="200AA8FE"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a.var1.type</w:t>
            </w:r>
            <w:proofErr w:type="gramEnd"/>
            <w:r w:rsidRPr="00222C17">
              <w:rPr>
                <w:rFonts w:ascii="Times New Roman" w:hAnsi="Times New Roman"/>
                <w:sz w:val="18"/>
                <w:szCs w:val="18"/>
                <w:lang w:val="en-CA"/>
              </w:rPr>
              <w:t xml:space="preserve"> == “Gain”%}</w:t>
            </w:r>
          </w:p>
          <w:p w14:paraId="5401E91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a.var1.value</w:t>
            </w:r>
            <w:proofErr w:type="gramEnd"/>
            <w:r w:rsidRPr="00222C17">
              <w:rPr>
                <w:rFonts w:ascii="Times New Roman" w:hAnsi="Times New Roman"/>
                <w:sz w:val="18"/>
                <w:szCs w:val="18"/>
                <w:lang w:val="en-CA"/>
              </w:rPr>
              <w:t>}} dup</w:t>
            </w:r>
          </w:p>
          <w:p w14:paraId="685923B9"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else%}</w:t>
            </w:r>
          </w:p>
          <w:p w14:paraId="3EBC6BC4"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a.var1.hgvs</w:t>
            </w:r>
            <w:proofErr w:type="gramEnd"/>
            <w:r w:rsidRPr="00222C17">
              <w:rPr>
                <w:rFonts w:ascii="Times New Roman" w:hAnsi="Times New Roman"/>
                <w:sz w:val="18"/>
                <w:szCs w:val="18"/>
                <w:lang w:val="en-CA"/>
              </w:rPr>
              <w:t>_c}}{%if a.var1.hgvs_p != “p.?”%} {{a.var1.hgvs_p}}{%endif%}</w:t>
            </w:r>
          </w:p>
          <w:p w14:paraId="5D7F05D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p>
          <w:p w14:paraId="6D0FAF17"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0DBD091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未检测到</w:t>
            </w:r>
          </w:p>
          <w:p w14:paraId="28122AB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5BFCADC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07A29CB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04628C3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c>
          <w:tcPr>
            <w:tcW w:w="1417" w:type="dxa"/>
            <w:shd w:val="clear" w:color="auto" w:fill="FFFFFF" w:themeFill="background1"/>
            <w:vAlign w:val="center"/>
          </w:tcPr>
          <w:p w14:paraId="53A915B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1%}</w:t>
            </w:r>
          </w:p>
          <w:p w14:paraId="18B39049"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a.var1.var_id %}</w:t>
            </w:r>
          </w:p>
          <w:p w14:paraId="3BB302D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w:t>
            </w:r>
            <w:r w:rsidRPr="00222C17">
              <w:rPr>
                <w:rFonts w:ascii="Times New Roman" w:hAnsi="Times New Roman" w:hint="eastAsia"/>
                <w:sz w:val="18"/>
                <w:szCs w:val="18"/>
                <w:lang w:val="en-CA"/>
              </w:rPr>
              <w:t>var</w:t>
            </w:r>
            <w:r w:rsidRPr="00222C17">
              <w:rPr>
                <w:rFonts w:ascii="Times New Roman" w:hAnsi="Times New Roman"/>
                <w:sz w:val="18"/>
                <w:szCs w:val="18"/>
                <w:lang w:val="en-CA"/>
              </w:rPr>
              <w:t>1.clinic</w:t>
            </w:r>
            <w:proofErr w:type="gramEnd"/>
            <w:r w:rsidRPr="00222C17">
              <w:rPr>
                <w:rFonts w:ascii="Times New Roman" w:hAnsi="Times New Roman"/>
                <w:sz w:val="18"/>
                <w:szCs w:val="18"/>
                <w:lang w:val="en-CA"/>
              </w:rPr>
              <w:t>_num_g == 5%}</w:t>
            </w:r>
          </w:p>
          <w:p w14:paraId="5D8075B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致病的</w:t>
            </w:r>
          </w:p>
          <w:p w14:paraId="2430497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a.var1.clinic</w:t>
            </w:r>
            <w:proofErr w:type="gramEnd"/>
            <w:r w:rsidRPr="00222C17">
              <w:rPr>
                <w:rFonts w:ascii="Times New Roman" w:hAnsi="Times New Roman"/>
                <w:sz w:val="18"/>
                <w:szCs w:val="18"/>
                <w:lang w:val="en-CA"/>
              </w:rPr>
              <w:t>_num_g == 4%</w:t>
            </w:r>
            <w:r w:rsidRPr="00222C17">
              <w:rPr>
                <w:rFonts w:ascii="Times New Roman" w:hAnsi="Times New Roman" w:hint="eastAsia"/>
                <w:sz w:val="18"/>
                <w:szCs w:val="18"/>
                <w:lang w:val="en-CA"/>
              </w:rPr>
              <w:t>}</w:t>
            </w:r>
          </w:p>
          <w:p w14:paraId="6B7E3FB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可能致病的</w:t>
            </w:r>
          </w:p>
          <w:p w14:paraId="655FADF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r w:rsidRPr="00222C17">
              <w:rPr>
                <w:rFonts w:ascii="Times New Roman" w:hAnsi="Times New Roman" w:hint="eastAsia"/>
                <w:sz w:val="18"/>
                <w:szCs w:val="18"/>
                <w:lang w:val="en-CA"/>
              </w:rPr>
              <w:t>else</w:t>
            </w:r>
            <w:r w:rsidRPr="00222C17">
              <w:rPr>
                <w:rFonts w:ascii="Times New Roman" w:hAnsi="Times New Roman"/>
                <w:sz w:val="18"/>
                <w:szCs w:val="18"/>
                <w:lang w:val="en-CA"/>
              </w:rPr>
              <w:t>%</w:t>
            </w:r>
            <w:r w:rsidRPr="00222C17">
              <w:rPr>
                <w:rFonts w:ascii="Times New Roman" w:hAnsi="Times New Roman" w:hint="eastAsia"/>
                <w:sz w:val="18"/>
                <w:szCs w:val="18"/>
                <w:lang w:val="en-CA"/>
              </w:rPr>
              <w:t>}</w:t>
            </w:r>
          </w:p>
          <w:p w14:paraId="22A0DBA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意义不明确</w:t>
            </w:r>
          </w:p>
          <w:p w14:paraId="10168A9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r w:rsidRPr="00222C17">
              <w:rPr>
                <w:rFonts w:ascii="Times New Roman" w:hAnsi="Times New Roman" w:hint="eastAsia"/>
                <w:sz w:val="18"/>
                <w:szCs w:val="18"/>
                <w:lang w:val="en-CA"/>
              </w:rPr>
              <w:t>}</w:t>
            </w:r>
          </w:p>
          <w:p w14:paraId="4BD00AFD"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07426BF9"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1A34DDB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7929858C"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48F5392E"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029F7427"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c>
          <w:tcPr>
            <w:tcW w:w="992" w:type="dxa"/>
            <w:shd w:val="clear" w:color="auto" w:fill="FFFFFF" w:themeFill="background1"/>
            <w:vAlign w:val="center"/>
          </w:tcPr>
          <w:p w14:paraId="3A37B8DC"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 xml:space="preserve">{%p if </w:t>
            </w:r>
            <w:proofErr w:type="gramStart"/>
            <w:r w:rsidRPr="00222C17">
              <w:rPr>
                <w:rFonts w:ascii="Times New Roman" w:hAnsi="Times New Roman"/>
                <w:color w:val="000000"/>
                <w:sz w:val="18"/>
                <w:szCs w:val="18"/>
                <w:highlight w:val="yellow"/>
              </w:rPr>
              <w:t>a.var</w:t>
            </w:r>
            <w:proofErr w:type="gramEnd"/>
            <w:r w:rsidRPr="00222C17">
              <w:rPr>
                <w:rFonts w:ascii="Times New Roman" w:hAnsi="Times New Roman"/>
                <w:color w:val="000000"/>
                <w:sz w:val="18"/>
                <w:szCs w:val="18"/>
                <w:highlight w:val="yellow"/>
              </w:rPr>
              <w:t>2%}</w:t>
            </w:r>
          </w:p>
          <w:p w14:paraId="06BBAEB6"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rPr>
              <w:t>{{</w:t>
            </w:r>
            <w:proofErr w:type="gramStart"/>
            <w:r w:rsidRPr="00222C17">
              <w:rPr>
                <w:rFonts w:ascii="Times New Roman" w:hAnsi="Times New Roman"/>
                <w:color w:val="000000"/>
                <w:sz w:val="18"/>
                <w:szCs w:val="18"/>
              </w:rPr>
              <w:t>a.var2.gene</w:t>
            </w:r>
            <w:proofErr w:type="gramEnd"/>
            <w:r w:rsidRPr="00222C17">
              <w:rPr>
                <w:rFonts w:ascii="Times New Roman" w:hAnsi="Times New Roman"/>
                <w:color w:val="000000"/>
                <w:sz w:val="18"/>
                <w:szCs w:val="18"/>
              </w:rPr>
              <w:t>_symbol|replace(“,”, “&lt;</w:t>
            </w:r>
            <w:proofErr w:type="spellStart"/>
            <w:r w:rsidRPr="00222C17">
              <w:rPr>
                <w:rFonts w:ascii="Times New Roman" w:hAnsi="Times New Roman"/>
                <w:color w:val="000000"/>
                <w:sz w:val="18"/>
                <w:szCs w:val="18"/>
              </w:rPr>
              <w:t>w:br</w:t>
            </w:r>
            <w:proofErr w:type="spellEnd"/>
            <w:r w:rsidRPr="00222C17">
              <w:rPr>
                <w:rFonts w:ascii="Times New Roman" w:hAnsi="Times New Roman"/>
                <w:color w:val="000000"/>
                <w:sz w:val="18"/>
                <w:szCs w:val="18"/>
              </w:rPr>
              <w:t>/&gt;”)}}</w:t>
            </w:r>
          </w:p>
          <w:p w14:paraId="692A3DFA"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{%p else%}</w:t>
            </w:r>
          </w:p>
          <w:p w14:paraId="14989310"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p>
          <w:p w14:paraId="3C4E8E3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color w:val="000000"/>
                <w:sz w:val="18"/>
                <w:szCs w:val="18"/>
                <w:highlight w:val="yellow"/>
              </w:rPr>
              <w:t>{%p endif%}</w:t>
            </w:r>
          </w:p>
        </w:tc>
        <w:tc>
          <w:tcPr>
            <w:tcW w:w="2552" w:type="dxa"/>
            <w:shd w:val="clear" w:color="auto" w:fill="FFFFFF" w:themeFill="background1"/>
            <w:vAlign w:val="center"/>
          </w:tcPr>
          <w:p w14:paraId="2CB31080"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2%}</w:t>
            </w:r>
          </w:p>
          <w:p w14:paraId="6C8CD8A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a.var2.var_id %}</w:t>
            </w:r>
          </w:p>
          <w:p w14:paraId="725FD2C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a.var2.type</w:t>
            </w:r>
            <w:proofErr w:type="gramEnd"/>
            <w:r w:rsidRPr="00222C17">
              <w:rPr>
                <w:rFonts w:ascii="Times New Roman" w:hAnsi="Times New Roman"/>
                <w:sz w:val="18"/>
                <w:szCs w:val="18"/>
                <w:lang w:val="en-CA"/>
              </w:rPr>
              <w:t xml:space="preserve"> == “Loss”%</w:t>
            </w:r>
            <w:r w:rsidRPr="00222C17">
              <w:rPr>
                <w:rFonts w:ascii="Times New Roman" w:hAnsi="Times New Roman" w:hint="eastAsia"/>
                <w:sz w:val="18"/>
                <w:szCs w:val="18"/>
                <w:lang w:val="en-CA"/>
              </w:rPr>
              <w:t>}</w:t>
            </w:r>
          </w:p>
          <w:p w14:paraId="61254BE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a.var2.value</w:t>
            </w:r>
            <w:proofErr w:type="gramEnd"/>
            <w:r w:rsidRPr="00222C17">
              <w:rPr>
                <w:rFonts w:ascii="Times New Roman" w:hAnsi="Times New Roman"/>
                <w:sz w:val="18"/>
                <w:szCs w:val="18"/>
                <w:lang w:val="en-CA"/>
              </w:rPr>
              <w:t>}} del</w:t>
            </w:r>
          </w:p>
          <w:p w14:paraId="6EDD6DED"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a.var2.type</w:t>
            </w:r>
            <w:proofErr w:type="gramEnd"/>
            <w:r w:rsidRPr="00222C17">
              <w:rPr>
                <w:rFonts w:ascii="Times New Roman" w:hAnsi="Times New Roman"/>
                <w:sz w:val="18"/>
                <w:szCs w:val="18"/>
                <w:lang w:val="en-CA"/>
              </w:rPr>
              <w:t xml:space="preserve"> == “Gain”%}</w:t>
            </w:r>
          </w:p>
          <w:p w14:paraId="3FCEFFD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a.var2.value</w:t>
            </w:r>
            <w:proofErr w:type="gramEnd"/>
            <w:r w:rsidRPr="00222C17">
              <w:rPr>
                <w:rFonts w:ascii="Times New Roman" w:hAnsi="Times New Roman"/>
                <w:sz w:val="18"/>
                <w:szCs w:val="18"/>
                <w:lang w:val="en-CA"/>
              </w:rPr>
              <w:t>}} dup</w:t>
            </w:r>
          </w:p>
          <w:p w14:paraId="033A37A0"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else%}</w:t>
            </w:r>
          </w:p>
          <w:p w14:paraId="6B74980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a.var2.hgvs</w:t>
            </w:r>
            <w:proofErr w:type="gramEnd"/>
            <w:r w:rsidRPr="00222C17">
              <w:rPr>
                <w:rFonts w:ascii="Times New Roman" w:hAnsi="Times New Roman"/>
                <w:sz w:val="18"/>
                <w:szCs w:val="18"/>
                <w:lang w:val="en-CA"/>
              </w:rPr>
              <w:t>_c}}{%if a.var2.hgvs_p != “p.?”%} {{a.var2.hgvs_p}}{%endif%}</w:t>
            </w:r>
          </w:p>
          <w:p w14:paraId="72F9AA3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p>
          <w:p w14:paraId="6F034CF4"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6CAC122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未检测到</w:t>
            </w:r>
          </w:p>
          <w:p w14:paraId="2041DA4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195ED957"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66C49D6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1FD70DC6"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c>
          <w:tcPr>
            <w:tcW w:w="1416" w:type="dxa"/>
            <w:shd w:val="clear" w:color="auto" w:fill="FFFFFF" w:themeFill="background1"/>
            <w:vAlign w:val="center"/>
          </w:tcPr>
          <w:p w14:paraId="183835D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2%}</w:t>
            </w:r>
          </w:p>
          <w:p w14:paraId="3F76CCA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a.var2.var_id %}</w:t>
            </w:r>
          </w:p>
          <w:p w14:paraId="4B950D8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w:t>
            </w:r>
            <w:r w:rsidRPr="00222C17">
              <w:rPr>
                <w:rFonts w:ascii="Times New Roman" w:hAnsi="Times New Roman" w:hint="eastAsia"/>
                <w:sz w:val="18"/>
                <w:szCs w:val="18"/>
                <w:lang w:val="en-CA"/>
              </w:rPr>
              <w:t>var</w:t>
            </w:r>
            <w:r w:rsidRPr="00222C17">
              <w:rPr>
                <w:rFonts w:ascii="Times New Roman" w:hAnsi="Times New Roman"/>
                <w:sz w:val="18"/>
                <w:szCs w:val="18"/>
                <w:lang w:val="en-CA"/>
              </w:rPr>
              <w:t>2.clinic</w:t>
            </w:r>
            <w:proofErr w:type="gramEnd"/>
            <w:r w:rsidRPr="00222C17">
              <w:rPr>
                <w:rFonts w:ascii="Times New Roman" w:hAnsi="Times New Roman"/>
                <w:sz w:val="18"/>
                <w:szCs w:val="18"/>
                <w:lang w:val="en-CA"/>
              </w:rPr>
              <w:t>_num_g == 5%}</w:t>
            </w:r>
          </w:p>
          <w:p w14:paraId="3036155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致病的</w:t>
            </w:r>
          </w:p>
          <w:p w14:paraId="25DCB39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a.var2.clinic</w:t>
            </w:r>
            <w:proofErr w:type="gramEnd"/>
            <w:r w:rsidRPr="00222C17">
              <w:rPr>
                <w:rFonts w:ascii="Times New Roman" w:hAnsi="Times New Roman"/>
                <w:sz w:val="18"/>
                <w:szCs w:val="18"/>
                <w:lang w:val="en-CA"/>
              </w:rPr>
              <w:t>_num_g == 4%</w:t>
            </w:r>
            <w:r w:rsidRPr="00222C17">
              <w:rPr>
                <w:rFonts w:ascii="Times New Roman" w:hAnsi="Times New Roman" w:hint="eastAsia"/>
                <w:sz w:val="18"/>
                <w:szCs w:val="18"/>
                <w:lang w:val="en-CA"/>
              </w:rPr>
              <w:t>}</w:t>
            </w:r>
          </w:p>
          <w:p w14:paraId="1EE3A38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可能致病的</w:t>
            </w:r>
          </w:p>
          <w:p w14:paraId="1E04E71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r w:rsidRPr="00222C17">
              <w:rPr>
                <w:rFonts w:ascii="Times New Roman" w:hAnsi="Times New Roman" w:hint="eastAsia"/>
                <w:sz w:val="18"/>
                <w:szCs w:val="18"/>
                <w:lang w:val="en-CA"/>
              </w:rPr>
              <w:t>else</w:t>
            </w:r>
            <w:r w:rsidRPr="00222C17">
              <w:rPr>
                <w:rFonts w:ascii="Times New Roman" w:hAnsi="Times New Roman"/>
                <w:sz w:val="18"/>
                <w:szCs w:val="18"/>
                <w:lang w:val="en-CA"/>
              </w:rPr>
              <w:t>%</w:t>
            </w:r>
            <w:r w:rsidRPr="00222C17">
              <w:rPr>
                <w:rFonts w:ascii="Times New Roman" w:hAnsi="Times New Roman" w:hint="eastAsia"/>
                <w:sz w:val="18"/>
                <w:szCs w:val="18"/>
                <w:lang w:val="en-CA"/>
              </w:rPr>
              <w:t>}</w:t>
            </w:r>
          </w:p>
          <w:p w14:paraId="3D22BCB8"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意义不明确</w:t>
            </w:r>
          </w:p>
          <w:p w14:paraId="78AEA460"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r w:rsidRPr="00222C17">
              <w:rPr>
                <w:rFonts w:ascii="Times New Roman" w:hAnsi="Times New Roman" w:hint="eastAsia"/>
                <w:sz w:val="18"/>
                <w:szCs w:val="18"/>
                <w:lang w:val="en-CA"/>
              </w:rPr>
              <w:t>}</w:t>
            </w:r>
          </w:p>
          <w:p w14:paraId="5EE4E64B"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0E63A8FC"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205687F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32A9EB76"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3BBAEF9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0D85AED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r>
      <w:tr w:rsidR="00E11BDC" w:rsidRPr="004F58DD" w14:paraId="183DA237" w14:textId="77777777" w:rsidTr="001C332A">
        <w:trPr>
          <w:trHeight w:val="312"/>
        </w:trPr>
        <w:tc>
          <w:tcPr>
            <w:tcW w:w="10205" w:type="dxa"/>
            <w:gridSpan w:val="6"/>
            <w:shd w:val="clear" w:color="auto" w:fill="FFFFFF" w:themeFill="background1"/>
            <w:vAlign w:val="center"/>
          </w:tcPr>
          <w:p w14:paraId="56550F6D" w14:textId="77777777" w:rsidR="00E11BDC" w:rsidRPr="00222C17" w:rsidRDefault="00E11BDC" w:rsidP="00D23F25">
            <w:pPr>
              <w:spacing w:after="0" w:line="240" w:lineRule="auto"/>
              <w:jc w:val="left"/>
              <w:textAlignment w:val="bottom"/>
              <w:rPr>
                <w:rFonts w:ascii="Times New Roman" w:hAnsi="Times New Roman"/>
                <w:sz w:val="18"/>
                <w:szCs w:val="18"/>
                <w:highlight w:val="yellow"/>
                <w:lang w:val="en-CA"/>
              </w:rPr>
            </w:pPr>
            <w:r w:rsidRPr="00222C17">
              <w:rPr>
                <w:rFonts w:ascii="Times New Roman" w:hAnsi="Times New Roman"/>
                <w:sz w:val="18"/>
                <w:szCs w:val="18"/>
                <w:lang w:val="en-CA"/>
              </w:rPr>
              <w:t xml:space="preserve">{%tr </w:t>
            </w:r>
            <w:proofErr w:type="spellStart"/>
            <w:r w:rsidRPr="00222C17">
              <w:rPr>
                <w:rFonts w:ascii="Times New Roman" w:hAnsi="Times New Roman"/>
                <w:sz w:val="18"/>
                <w:szCs w:val="18"/>
                <w:lang w:val="en-CA"/>
              </w:rPr>
              <w:t>endfor</w:t>
            </w:r>
            <w:proofErr w:type="spellEnd"/>
            <w:r w:rsidRPr="00222C17">
              <w:rPr>
                <w:rFonts w:ascii="Times New Roman" w:hAnsi="Times New Roman"/>
                <w:sz w:val="18"/>
                <w:szCs w:val="18"/>
                <w:lang w:val="en-CA"/>
              </w:rPr>
              <w:t>%}</w:t>
            </w:r>
          </w:p>
        </w:tc>
      </w:tr>
    </w:tbl>
    <w:p w14:paraId="0F84D4C0" w14:textId="77777777" w:rsidR="00E11BDC" w:rsidRPr="005E7080" w:rsidRDefault="00E11BDC" w:rsidP="00E11BDC">
      <w:pPr>
        <w:spacing w:after="0" w:line="240" w:lineRule="auto"/>
        <w:jc w:val="left"/>
        <w:rPr>
          <w:sz w:val="24"/>
          <w:szCs w:val="24"/>
        </w:rPr>
      </w:pPr>
      <w:r w:rsidRPr="005E7080">
        <w:rPr>
          <w:rFonts w:hint="eastAsia"/>
          <w:sz w:val="24"/>
          <w:szCs w:val="24"/>
          <w:highlight w:val="magenta"/>
        </w:rPr>
        <w:t>{</w:t>
      </w:r>
      <w:r w:rsidRPr="005E7080">
        <w:rPr>
          <w:sz w:val="24"/>
          <w:szCs w:val="24"/>
          <w:highlight w:val="magenta"/>
        </w:rPr>
        <w:t>%p endif%}</w:t>
      </w:r>
    </w:p>
    <w:p w14:paraId="063361E5" w14:textId="77777777" w:rsidR="00E11BDC" w:rsidRDefault="00E11BDC">
      <w:pPr>
        <w:spacing w:after="0" w:line="240" w:lineRule="auto"/>
        <w:jc w:val="left"/>
        <w:rPr>
          <w:b/>
          <w:bCs/>
          <w:sz w:val="24"/>
          <w:szCs w:val="24"/>
        </w:rPr>
      </w:pPr>
    </w:p>
    <w:p w14:paraId="5F2F428A" w14:textId="2145F71F"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00E11BDC">
        <w:rPr>
          <w:rFonts w:hint="eastAsia"/>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7DA00602" w14:textId="018DFFC0" w:rsidR="00DC162D" w:rsidRPr="00B34636" w:rsidRDefault="008753B3" w:rsidP="00B34636">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lastRenderedPageBreak/>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bookmarkEnd w:id="11"/>
    </w:p>
    <w:sectPr w:rsidR="00DC162D" w:rsidRPr="00B3463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1AC35" w14:textId="77777777" w:rsidR="00D37B1A" w:rsidRDefault="00D37B1A">
      <w:pPr>
        <w:spacing w:line="240" w:lineRule="auto"/>
      </w:pPr>
      <w:r>
        <w:separator/>
      </w:r>
    </w:p>
  </w:endnote>
  <w:endnote w:type="continuationSeparator" w:id="0">
    <w:p w14:paraId="12FB21AE" w14:textId="77777777" w:rsidR="00D37B1A" w:rsidRDefault="00D37B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79B00"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05216A3"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2CEE294" w14:textId="77777777" w:rsidR="00147485" w:rsidRPr="00441DE1" w:rsidRDefault="00147485">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217D"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0629DA4"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03DE8166" w14:textId="77777777" w:rsidR="00147485" w:rsidRPr="00441DE1"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EAC38" w14:textId="77777777" w:rsidR="00D37B1A" w:rsidRDefault="00D37B1A">
      <w:pPr>
        <w:spacing w:after="0"/>
      </w:pPr>
      <w:r>
        <w:separator/>
      </w:r>
    </w:p>
  </w:footnote>
  <w:footnote w:type="continuationSeparator" w:id="0">
    <w:p w14:paraId="0C2D52E4" w14:textId="77777777" w:rsidR="00D37B1A" w:rsidRDefault="00D37B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3F0E"/>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8FA"/>
    <w:rsid w:val="00126156"/>
    <w:rsid w:val="00126DED"/>
    <w:rsid w:val="00127207"/>
    <w:rsid w:val="0013057B"/>
    <w:rsid w:val="00130D84"/>
    <w:rsid w:val="0013100B"/>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28C"/>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32A"/>
    <w:rsid w:val="001C36E0"/>
    <w:rsid w:val="001C3A66"/>
    <w:rsid w:val="001C3B7C"/>
    <w:rsid w:val="001C3CDF"/>
    <w:rsid w:val="001C3E81"/>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2C17"/>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477E2"/>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279DD"/>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6407"/>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1DE1"/>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67E10"/>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D1B"/>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0BCB"/>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3AB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0766"/>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001"/>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73A"/>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651B"/>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127"/>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345B"/>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0A69"/>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37B1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4CD0"/>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1DB"/>
    <w:rsid w:val="00E0554C"/>
    <w:rsid w:val="00E060EA"/>
    <w:rsid w:val="00E0616C"/>
    <w:rsid w:val="00E06AAD"/>
    <w:rsid w:val="00E07FC4"/>
    <w:rsid w:val="00E11BDC"/>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37A8B"/>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E6A8A"/>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302</TotalTime>
  <Pages>13</Pages>
  <Words>2567</Words>
  <Characters>14632</Characters>
  <Application>Microsoft Office Word</Application>
  <DocSecurity>0</DocSecurity>
  <Lines>121</Lines>
  <Paragraphs>34</Paragraphs>
  <ScaleCrop>false</ScaleCrop>
  <Company>P R C</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174</cp:revision>
  <cp:lastPrinted>2024-05-24T10:36:00Z</cp:lastPrinted>
  <dcterms:created xsi:type="dcterms:W3CDTF">2024-05-24T07:03:00Z</dcterms:created>
  <dcterms:modified xsi:type="dcterms:W3CDTF">2026-08-07T03:19:00Z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