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000" w:firstRow="0" w:lastRow="0" w:firstColumn="0" w:lastColumn="0" w:noHBand="0" w:noVBand="0"/>
      </w:tblPr>
      <w:tblGrid>
        <w:gridCol w:w="2094"/>
        <w:gridCol w:w="8338"/>
      </w:tblGrid>
      <w:tr w:rsidR="008045D8" w:rsidRPr="00F029E0" w14:paraId="6FA745B2" w14:textId="77777777" w:rsidTr="00E07F83">
        <w:tc>
          <w:tcPr>
            <w:tcW w:w="2094" w:type="dxa"/>
            <w:tcBorders>
              <w:top w:val="nil"/>
              <w:left w:val="nil"/>
              <w:bottom w:val="nil"/>
              <w:right w:val="nil"/>
            </w:tcBorders>
          </w:tcPr>
          <w:p w14:paraId="3AC725C0" w14:textId="6949B34F" w:rsidR="008045D8" w:rsidRPr="00F029E0" w:rsidRDefault="008045D8" w:rsidP="00E07F83">
            <w:pPr>
              <w:widowControl/>
              <w:autoSpaceDE w:val="0"/>
              <w:autoSpaceDN w:val="0"/>
              <w:adjustRightInd w:val="0"/>
              <w:jc w:val="right"/>
              <w:rPr>
                <w:rFonts w:ascii="宋体" w:eastAsia="宋体" w:hAnsi="Calibri Light" w:cs="宋体"/>
                <w:color w:val="000000"/>
                <w:kern w:val="0"/>
                <w:sz w:val="24"/>
                <w:szCs w:val="24"/>
                <w:lang w:eastAsia="en-US"/>
              </w:rPr>
            </w:pPr>
            <w:bookmarkStart w:id="0" w:name="_Toc42102363"/>
          </w:p>
        </w:tc>
        <w:tc>
          <w:tcPr>
            <w:tcW w:w="8338" w:type="dxa"/>
            <w:tcBorders>
              <w:top w:val="nil"/>
              <w:left w:val="nil"/>
              <w:bottom w:val="nil"/>
              <w:right w:val="nil"/>
            </w:tcBorders>
          </w:tcPr>
          <w:p w14:paraId="0500180C" w14:textId="77777777" w:rsidR="008045D8" w:rsidRPr="00F029E0" w:rsidRDefault="008045D8" w:rsidP="00B45A67">
            <w:pPr>
              <w:widowControl/>
              <w:autoSpaceDE w:val="0"/>
              <w:autoSpaceDN w:val="0"/>
              <w:adjustRightInd w:val="0"/>
              <w:jc w:val="left"/>
              <w:rPr>
                <w:rFonts w:ascii="宋体" w:eastAsia="宋体" w:hAnsi="Calibri Light" w:cs="宋体"/>
                <w:color w:val="000000"/>
                <w:kern w:val="0"/>
                <w:sz w:val="24"/>
                <w:szCs w:val="24"/>
              </w:rPr>
            </w:pPr>
            <w:proofErr w:type="spellStart"/>
            <w:r w:rsidRPr="00F029E0">
              <w:rPr>
                <w:rFonts w:ascii="华文楷体" w:eastAsia="华文楷体" w:hAnsi="华文楷体" w:cs="华文楷体" w:hint="eastAsia"/>
                <w:b/>
                <w:bCs/>
                <w:color w:val="000000"/>
                <w:kern w:val="0"/>
                <w:sz w:val="48"/>
                <w:szCs w:val="48"/>
                <w:lang w:val="x-none" w:eastAsia="x-none"/>
              </w:rPr>
              <w:t>浙江大学医学院附属第二医院</w:t>
            </w:r>
            <w:proofErr w:type="spellEnd"/>
          </w:p>
        </w:tc>
      </w:tr>
    </w:tbl>
    <w:p w14:paraId="5AFEB719" w14:textId="68A830E9" w:rsidR="003E386D" w:rsidRPr="008045D8" w:rsidRDefault="008045D8" w:rsidP="00B45A67">
      <w:pPr>
        <w:jc w:val="center"/>
        <w:rPr>
          <w:rFonts w:ascii="华文楷体" w:eastAsia="华文楷体" w:hAnsi="华文楷体" w:cs="华文楷体"/>
          <w:b/>
          <w:bCs/>
          <w:color w:val="000000"/>
          <w:kern w:val="0"/>
          <w:sz w:val="48"/>
          <w:szCs w:val="48"/>
          <w:lang w:val="x-none" w:eastAsia="x-none"/>
        </w:rPr>
      </w:pPr>
      <w:r w:rsidRPr="00B63AEE">
        <w:rPr>
          <w:rFonts w:ascii="华文楷体" w:eastAsia="华文楷体" w:hAnsi="华文楷体" w:cs="华文楷体" w:hint="eastAsia"/>
          <w:b/>
          <w:bCs/>
          <w:i/>
          <w:iCs/>
          <w:color w:val="000000"/>
          <w:kern w:val="0"/>
          <w:sz w:val="48"/>
          <w:szCs w:val="48"/>
          <w:lang w:val="x-none" w:eastAsia="x-none"/>
        </w:rPr>
        <w:t>B</w:t>
      </w:r>
      <w:r w:rsidRPr="00B63AEE">
        <w:rPr>
          <w:rFonts w:ascii="华文楷体" w:eastAsia="华文楷体" w:hAnsi="华文楷体" w:cs="华文楷体"/>
          <w:b/>
          <w:bCs/>
          <w:i/>
          <w:iCs/>
          <w:color w:val="000000"/>
          <w:kern w:val="0"/>
          <w:sz w:val="48"/>
          <w:szCs w:val="48"/>
          <w:lang w:val="x-none" w:eastAsia="x-none"/>
        </w:rPr>
        <w:t>RCA1</w:t>
      </w:r>
      <w:r w:rsidRPr="008045D8">
        <w:rPr>
          <w:rFonts w:ascii="华文楷体" w:eastAsia="华文楷体" w:hAnsi="华文楷体" w:cs="华文楷体"/>
          <w:b/>
          <w:bCs/>
          <w:color w:val="000000"/>
          <w:kern w:val="0"/>
          <w:sz w:val="48"/>
          <w:szCs w:val="48"/>
          <w:lang w:val="x-none" w:eastAsia="x-none"/>
        </w:rPr>
        <w:t>/</w:t>
      </w:r>
      <w:r w:rsidRPr="00B63AEE">
        <w:rPr>
          <w:rFonts w:ascii="华文楷体" w:eastAsia="华文楷体" w:hAnsi="华文楷体" w:cs="华文楷体"/>
          <w:b/>
          <w:bCs/>
          <w:i/>
          <w:iCs/>
          <w:color w:val="000000"/>
          <w:kern w:val="0"/>
          <w:sz w:val="48"/>
          <w:szCs w:val="48"/>
          <w:lang w:val="x-none" w:eastAsia="x-none"/>
        </w:rPr>
        <w:t>BRCA2</w:t>
      </w:r>
      <w:r w:rsidRPr="008045D8">
        <w:rPr>
          <w:rFonts w:ascii="华文楷体" w:eastAsia="华文楷体" w:hAnsi="华文楷体" w:cs="华文楷体" w:hint="eastAsia"/>
          <w:b/>
          <w:bCs/>
          <w:color w:val="000000"/>
          <w:kern w:val="0"/>
          <w:sz w:val="48"/>
          <w:szCs w:val="48"/>
          <w:lang w:val="x-none" w:eastAsia="x-none"/>
        </w:rPr>
        <w:t>检测报告单</w:t>
      </w:r>
    </w:p>
    <w:p w14:paraId="78181D67" w14:textId="4B5480E0" w:rsidR="00E471FB" w:rsidRDefault="00E471FB">
      <w:r w:rsidRPr="00E471FB">
        <w:rPr>
          <w:highlight w:val="magenta"/>
        </w:rPr>
        <w:t xml:space="preserve">{%p if </w:t>
      </w:r>
      <w:proofErr w:type="spellStart"/>
      <w:r w:rsidRPr="00E471FB">
        <w:rPr>
          <w:highlight w:val="magenta"/>
        </w:rPr>
        <w:t>judge_brca_cnv</w:t>
      </w:r>
      <w:proofErr w:type="spellEnd"/>
      <w:r w:rsidRPr="00E471FB">
        <w:rPr>
          <w:highlight w:val="magenta"/>
        </w:rPr>
        <w:t xml:space="preserve"> == “</w:t>
      </w:r>
      <w:proofErr w:type="spellStart"/>
      <w:r w:rsidRPr="00E471FB">
        <w:rPr>
          <w:highlight w:val="magenta"/>
        </w:rPr>
        <w:t>mlpa</w:t>
      </w:r>
      <w:proofErr w:type="spellEnd"/>
      <w:r w:rsidRPr="00E471FB">
        <w:rPr>
          <w:highlight w:val="magenta"/>
        </w:rPr>
        <w:t>”%}</w:t>
      </w:r>
    </w:p>
    <w:p w14:paraId="59FB8ED6" w14:textId="64DD1B3F" w:rsidR="003E386D" w:rsidRDefault="00172233">
      <w:r w:rsidRPr="00172233">
        <w:t xml:space="preserve">{%p if </w:t>
      </w:r>
      <w:r w:rsidR="00E471FB" w:rsidRPr="00E471FB">
        <w:t>var_brca.snv_s.B1_L5 + var_brca.snv_s.B2_L5 + var_brca.mlpa_v2.B1_mlpa_L5 + var_brca.mlpa_v2.B2_mlpa_L5 + var_brca.snv_s.B1_L4 + var_brca.snv_s.B2_L4 + var_brca.mlpa_v2.B1_mlpa_L4 + var_brca.mlpa_v2.B2_mlpa_L4</w:t>
      </w:r>
      <w:r w:rsidRPr="00172233">
        <w:t xml:space="preserve"> %}</w:t>
      </w:r>
    </w:p>
    <w:p w14:paraId="3EAB942C" w14:textId="77777777" w:rsidR="00172233" w:rsidRDefault="00172233"/>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E386D" w:rsidRPr="00D47EF8" w14:paraId="3D8BCB2F" w14:textId="77777777" w:rsidTr="00C30C2A">
        <w:trPr>
          <w:trHeight w:hRule="exact" w:val="454"/>
        </w:trPr>
        <w:tc>
          <w:tcPr>
            <w:tcW w:w="1996" w:type="dxa"/>
            <w:vMerge w:val="restart"/>
            <w:textDirection w:val="tbRl"/>
          </w:tcPr>
          <w:p w14:paraId="6D6D8C44" w14:textId="77777777" w:rsidR="003E386D" w:rsidRPr="00D47EF8" w:rsidRDefault="003E386D" w:rsidP="00C30C2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4E210AFD" wp14:editId="64AF6B11">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3F40B8C" id="矩形 158" o:spid="_x0000_s1026" style="position:absolute;left:0;text-align:left;margin-left:-92.1pt;margin-top:1.35pt;width:63.85pt;height:6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EAAEB57" w14:textId="77777777"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E132BF8" w14:textId="77777777" w:rsidR="003E386D" w:rsidRPr="00B45A67" w:rsidRDefault="003E386D" w:rsidP="00C30C2A">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08A87E2"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47A729D4" w14:textId="77777777" w:rsidTr="00C30C2A">
        <w:trPr>
          <w:trHeight w:hRule="exact" w:val="340"/>
        </w:trPr>
        <w:tc>
          <w:tcPr>
            <w:tcW w:w="1996" w:type="dxa"/>
            <w:vMerge/>
          </w:tcPr>
          <w:p w14:paraId="36FE9AFF"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08D0911"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DA1C89D"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6299F70A" w14:textId="77777777" w:rsidR="003E386D" w:rsidRPr="00AE1811" w:rsidRDefault="003E386D" w:rsidP="00C30C2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E386D" w:rsidRPr="00D47EF8" w14:paraId="7FB6154A" w14:textId="77777777" w:rsidTr="00C30C2A">
        <w:trPr>
          <w:trHeight w:hRule="exact" w:val="340"/>
        </w:trPr>
        <w:tc>
          <w:tcPr>
            <w:tcW w:w="1996" w:type="dxa"/>
            <w:vMerge/>
          </w:tcPr>
          <w:p w14:paraId="72FC72C5"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9CBD7B7"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C1F73E6"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5DAE3863" w14:textId="77777777" w:rsidR="003E386D" w:rsidRPr="00AE1811" w:rsidRDefault="003E386D" w:rsidP="00C30C2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E386D" w:rsidRPr="00D47EF8" w14:paraId="5778D214" w14:textId="77777777" w:rsidTr="00C30C2A">
        <w:trPr>
          <w:trHeight w:hRule="exact" w:val="340"/>
        </w:trPr>
        <w:tc>
          <w:tcPr>
            <w:tcW w:w="1996" w:type="dxa"/>
            <w:vMerge/>
          </w:tcPr>
          <w:p w14:paraId="075BA43C"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1B83815"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34C76DC"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3E386D" w:rsidRPr="00D47EF8" w14:paraId="1980E11A" w14:textId="77777777" w:rsidTr="00C30C2A">
        <w:trPr>
          <w:trHeight w:hRule="exact" w:val="454"/>
        </w:trPr>
        <w:tc>
          <w:tcPr>
            <w:tcW w:w="1996" w:type="dxa"/>
            <w:vMerge/>
          </w:tcPr>
          <w:p w14:paraId="5120225B"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8D2D5C6" w14:textId="77777777" w:rsidR="003E386D" w:rsidRPr="00D47EF8" w:rsidRDefault="003E386D" w:rsidP="00C30C2A">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B5FE92B"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18CC6D78" w14:textId="77777777" w:rsidTr="00C30C2A">
        <w:trPr>
          <w:trHeight w:hRule="exact" w:val="454"/>
        </w:trPr>
        <w:tc>
          <w:tcPr>
            <w:tcW w:w="1996" w:type="dxa"/>
            <w:vMerge/>
          </w:tcPr>
          <w:p w14:paraId="00486B0E"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3FABEF" w14:textId="77777777"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6B3E457" w14:textId="77777777" w:rsidR="003E386D" w:rsidRPr="00B45A67" w:rsidRDefault="003E386D" w:rsidP="00C30C2A">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5E4BB0D9" w14:textId="77777777" w:rsidR="003E386D" w:rsidRPr="00D47EF8" w:rsidRDefault="003E386D" w:rsidP="00C30C2A">
            <w:pPr>
              <w:widowControl/>
              <w:spacing w:line="480" w:lineRule="exact"/>
              <w:ind w:firstLineChars="50" w:firstLine="120"/>
              <w:jc w:val="right"/>
              <w:rPr>
                <w:rFonts w:ascii="幼圆" w:eastAsia="幼圆" w:hAnsi="站酷文艺体"/>
                <w:bCs/>
                <w:color w:val="185A9D"/>
                <w:sz w:val="24"/>
                <w:szCs w:val="24"/>
              </w:rPr>
            </w:pPr>
          </w:p>
        </w:tc>
      </w:tr>
      <w:tr w:rsidR="003E386D" w:rsidRPr="00D47EF8" w14:paraId="43B7C26B" w14:textId="77777777" w:rsidTr="00C30C2A">
        <w:trPr>
          <w:trHeight w:hRule="exact" w:val="454"/>
        </w:trPr>
        <w:tc>
          <w:tcPr>
            <w:tcW w:w="1996" w:type="dxa"/>
            <w:vMerge/>
          </w:tcPr>
          <w:p w14:paraId="7F448EBA"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42482BD" w14:textId="77777777" w:rsidR="003E386D" w:rsidRPr="00D47EF8" w:rsidRDefault="003E386D" w:rsidP="00C30C2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07B8483B"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43DDCC58" w14:textId="77777777" w:rsidTr="00C30C2A">
        <w:trPr>
          <w:trHeight w:hRule="exact" w:val="454"/>
        </w:trPr>
        <w:tc>
          <w:tcPr>
            <w:tcW w:w="1996" w:type="dxa"/>
            <w:vMerge/>
          </w:tcPr>
          <w:p w14:paraId="7BAA6B8B"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3ECAA2E" w14:textId="294D7B8D"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9499C20" w14:textId="2DE681C5" w:rsidR="003E386D" w:rsidRPr="00B45A67" w:rsidRDefault="000914FF"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健康</w:t>
            </w:r>
            <w:r w:rsidR="003E386D" w:rsidRPr="00B45A67">
              <w:rPr>
                <w:rFonts w:ascii="思源黑体 CN Normal" w:eastAsia="思源黑体 CN Normal" w:hAnsi="思源黑体 CN Normal" w:hint="eastAsia"/>
                <w:b/>
                <w:color w:val="2F5496" w:themeColor="accent1" w:themeShade="BF"/>
                <w:sz w:val="28"/>
                <w:szCs w:val="28"/>
              </w:rPr>
              <w:t>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7F7434D"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7DABCFAC" w14:textId="77777777" w:rsidTr="00C30C2A">
        <w:trPr>
          <w:trHeight w:hRule="exact" w:val="677"/>
        </w:trPr>
        <w:tc>
          <w:tcPr>
            <w:tcW w:w="1996" w:type="dxa"/>
            <w:vMerge/>
          </w:tcPr>
          <w:p w14:paraId="2EF530F9"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F64949B" w14:textId="77777777" w:rsidR="003E386D" w:rsidRPr="00D47EF8" w:rsidRDefault="003E386D" w:rsidP="00C30C2A">
            <w:pPr>
              <w:widowControl/>
              <w:jc w:val="left"/>
              <w:rPr>
                <w:rFonts w:ascii="幼圆" w:eastAsia="幼圆" w:hAnsi="微软雅黑"/>
                <w:bCs/>
                <w:noProof/>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20A5B11D"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遗传风险提示</w:t>
            </w:r>
          </w:p>
          <w:p w14:paraId="0F885EDC" w14:textId="56BB439E" w:rsidR="003E386D" w:rsidRPr="00975501" w:rsidRDefault="000914FF" w:rsidP="00C30C2A">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w:t>
            </w:r>
            <w:r w:rsidR="003E386D" w:rsidRPr="00AE1811">
              <w:rPr>
                <w:rFonts w:ascii="思源黑体 CN Normal" w:eastAsia="思源黑体 CN Normal" w:hAnsi="思源黑体 CN Normal" w:hint="eastAsia"/>
                <w:b/>
                <w:color w:val="404040" w:themeColor="text1" w:themeTint="BF"/>
                <w:sz w:val="18"/>
                <w:szCs w:val="18"/>
              </w:rPr>
              <w:t>管理建议</w:t>
            </w:r>
          </w:p>
        </w:tc>
      </w:tr>
      <w:tr w:rsidR="003E386D" w:rsidRPr="00D47EF8" w14:paraId="206D5D61" w14:textId="77777777" w:rsidTr="00C30C2A">
        <w:trPr>
          <w:trHeight w:hRule="exact" w:val="454"/>
        </w:trPr>
        <w:tc>
          <w:tcPr>
            <w:tcW w:w="1996" w:type="dxa"/>
            <w:vMerge/>
          </w:tcPr>
          <w:p w14:paraId="434AEAB3"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1AC08D" w14:textId="77777777" w:rsidR="003E386D" w:rsidRPr="00D47EF8" w:rsidRDefault="003E386D" w:rsidP="00C30C2A">
            <w:pPr>
              <w:widowControl/>
              <w:jc w:val="left"/>
              <w:rPr>
                <w:rFonts w:ascii="幼圆" w:eastAsia="幼圆" w:hAnsi="微软雅黑"/>
                <w:bCs/>
                <w:noProof/>
                <w:color w:val="404040" w:themeColor="text1" w:themeTint="BF"/>
                <w:sz w:val="18"/>
                <w:szCs w:val="18"/>
              </w:rPr>
            </w:pPr>
          </w:p>
        </w:tc>
        <w:tc>
          <w:tcPr>
            <w:tcW w:w="6820" w:type="dxa"/>
            <w:gridSpan w:val="2"/>
            <w:tcBorders>
              <w:bottom w:val="single" w:sz="4" w:space="0" w:color="FFFFFF" w:themeColor="background1"/>
            </w:tcBorders>
          </w:tcPr>
          <w:p w14:paraId="1959ADCD"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35A40746" w14:textId="77777777" w:rsidTr="00C30C2A">
        <w:trPr>
          <w:trHeight w:hRule="exact" w:val="454"/>
        </w:trPr>
        <w:tc>
          <w:tcPr>
            <w:tcW w:w="1996" w:type="dxa"/>
            <w:vMerge/>
          </w:tcPr>
          <w:p w14:paraId="1EA405CB"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57EEF07" w14:textId="19CCE4B1"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1A48E73" w14:textId="77777777" w:rsidR="003E386D" w:rsidRPr="00B45A67" w:rsidRDefault="003E386D" w:rsidP="00C30C2A">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60F9A060" w14:textId="77777777" w:rsidR="003E386D" w:rsidRPr="00B45A67" w:rsidRDefault="003E386D" w:rsidP="00C30C2A">
            <w:pPr>
              <w:rPr>
                <w:rFonts w:ascii="幼圆" w:eastAsia="幼圆" w:hAnsi="站酷文艺体"/>
                <w:color w:val="2F5496" w:themeColor="accent1" w:themeShade="BF"/>
                <w:sz w:val="28"/>
                <w:szCs w:val="28"/>
              </w:rPr>
            </w:pPr>
          </w:p>
          <w:p w14:paraId="638A7178" w14:textId="77777777" w:rsidR="003E386D" w:rsidRPr="00B45A67" w:rsidRDefault="003E386D" w:rsidP="00C30C2A">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12FE654"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0772E155" w14:textId="77777777" w:rsidTr="00C30C2A">
        <w:trPr>
          <w:trHeight w:hRule="exact" w:val="454"/>
        </w:trPr>
        <w:tc>
          <w:tcPr>
            <w:tcW w:w="1996" w:type="dxa"/>
            <w:vMerge/>
          </w:tcPr>
          <w:p w14:paraId="70B7CB57"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00AA50" w14:textId="77777777" w:rsidR="003E386D" w:rsidRPr="00D47EF8" w:rsidRDefault="003E386D" w:rsidP="00C30C2A">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72929381" w14:textId="77777777" w:rsidR="003E386D" w:rsidRDefault="003E386D" w:rsidP="00C30C2A">
            <w:pPr>
              <w:widowControl/>
              <w:jc w:val="left"/>
              <w:rPr>
                <w:rFonts w:ascii="幼圆" w:eastAsia="幼圆" w:hAnsi="微软雅黑"/>
                <w:bCs/>
                <w:color w:val="404040" w:themeColor="text1" w:themeTint="BF"/>
                <w:szCs w:val="21"/>
              </w:rPr>
            </w:pPr>
          </w:p>
          <w:p w14:paraId="7C31B0E6" w14:textId="77777777" w:rsidR="003E386D" w:rsidRPr="0072251B" w:rsidRDefault="003E386D" w:rsidP="00C30C2A">
            <w:pPr>
              <w:rPr>
                <w:rFonts w:ascii="幼圆" w:eastAsia="幼圆" w:hAnsi="微软雅黑"/>
                <w:szCs w:val="21"/>
              </w:rPr>
            </w:pPr>
          </w:p>
          <w:p w14:paraId="195C5D45" w14:textId="77777777" w:rsidR="003E386D" w:rsidRPr="0072251B" w:rsidRDefault="003E386D" w:rsidP="00C30C2A">
            <w:pPr>
              <w:jc w:val="right"/>
              <w:rPr>
                <w:rFonts w:ascii="幼圆" w:eastAsia="幼圆" w:hAnsi="微软雅黑"/>
                <w:szCs w:val="21"/>
              </w:rPr>
            </w:pPr>
          </w:p>
        </w:tc>
      </w:tr>
      <w:tr w:rsidR="003E386D" w:rsidRPr="00D47EF8" w14:paraId="32FDF78D" w14:textId="77777777" w:rsidTr="00C30C2A">
        <w:trPr>
          <w:trHeight w:hRule="exact" w:val="454"/>
        </w:trPr>
        <w:tc>
          <w:tcPr>
            <w:tcW w:w="1996" w:type="dxa"/>
            <w:vMerge/>
          </w:tcPr>
          <w:p w14:paraId="5D3B355F"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37B5FE5" w14:textId="7B8AE83B"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1A9A9F" w14:textId="77777777" w:rsidR="003E386D" w:rsidRPr="00B45A67" w:rsidRDefault="003E386D"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AAABC12" w14:textId="77777777" w:rsidR="003E386D" w:rsidRPr="00D47EF8" w:rsidRDefault="003E386D" w:rsidP="00C30C2A">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E386D" w:rsidRPr="00D47EF8" w14:paraId="7D9EF663" w14:textId="77777777" w:rsidTr="00C30C2A">
        <w:trPr>
          <w:trHeight w:hRule="exact" w:val="454"/>
        </w:trPr>
        <w:tc>
          <w:tcPr>
            <w:tcW w:w="1996" w:type="dxa"/>
            <w:vMerge/>
          </w:tcPr>
          <w:p w14:paraId="540E9D1C"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E208D" w14:textId="77777777" w:rsidR="003E386D" w:rsidRPr="00B45A67" w:rsidRDefault="003E386D" w:rsidP="00C30C2A">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662391D8" w14:textId="77777777" w:rsidR="003E386D" w:rsidRPr="00B45A67" w:rsidRDefault="003E386D" w:rsidP="00C30C2A">
            <w:pPr>
              <w:widowControl/>
              <w:jc w:val="left"/>
              <w:rPr>
                <w:rFonts w:ascii="幼圆" w:eastAsia="幼圆" w:hAnsi="微软雅黑"/>
                <w:bCs/>
                <w:color w:val="2F5496" w:themeColor="accent1" w:themeShade="BF"/>
                <w:szCs w:val="21"/>
              </w:rPr>
            </w:pPr>
          </w:p>
        </w:tc>
      </w:tr>
      <w:tr w:rsidR="003E386D" w:rsidRPr="00D47EF8" w14:paraId="463A7A37" w14:textId="77777777" w:rsidTr="00C30C2A">
        <w:trPr>
          <w:trHeight w:hRule="exact" w:val="454"/>
        </w:trPr>
        <w:tc>
          <w:tcPr>
            <w:tcW w:w="1996" w:type="dxa"/>
            <w:vMerge/>
          </w:tcPr>
          <w:p w14:paraId="565F3BE2"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893A20" w14:textId="3C92C410"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1879C1E" w14:textId="77777777" w:rsidR="003E386D" w:rsidRPr="00B45A67" w:rsidRDefault="003E386D"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A7CF11C" w14:textId="77777777" w:rsidR="003E386D" w:rsidRPr="00D47EF8" w:rsidRDefault="003E386D" w:rsidP="00C30C2A">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643C8EB9" w14:textId="45954171" w:rsidR="001525A6" w:rsidRDefault="00172233">
      <w:r>
        <w:rPr>
          <w:rFonts w:hint="eastAsia"/>
        </w:rPr>
        <w:t>{%p</w:t>
      </w:r>
      <w:r>
        <w:t xml:space="preserve">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172233" w:rsidRPr="00D47EF8" w14:paraId="47A15E6A" w14:textId="77777777" w:rsidTr="00C35C8E">
        <w:trPr>
          <w:trHeight w:hRule="exact" w:val="454"/>
        </w:trPr>
        <w:tc>
          <w:tcPr>
            <w:tcW w:w="1996" w:type="dxa"/>
            <w:vMerge w:val="restart"/>
            <w:textDirection w:val="tbRl"/>
          </w:tcPr>
          <w:p w14:paraId="40A26C8E" w14:textId="77777777" w:rsidR="00172233" w:rsidRPr="00D47EF8" w:rsidRDefault="00172233" w:rsidP="00C35C8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3056" behindDoc="1" locked="0" layoutInCell="1" allowOverlap="1" wp14:anchorId="67135141" wp14:editId="6B210F2A">
                      <wp:simplePos x="0" y="0"/>
                      <wp:positionH relativeFrom="column">
                        <wp:posOffset>-1169670</wp:posOffset>
                      </wp:positionH>
                      <wp:positionV relativeFrom="paragraph">
                        <wp:posOffset>16964</wp:posOffset>
                      </wp:positionV>
                      <wp:extent cx="810986" cy="838200"/>
                      <wp:effectExtent l="0" t="0" r="27305" b="19050"/>
                      <wp:wrapNone/>
                      <wp:docPr id="5" name="矩形 5"/>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5D4A6AB" id="矩形 5" o:spid="_x0000_s1026" style="position:absolute;left:0;text-align:left;margin-left:-92.1pt;margin-top:1.35pt;width:63.85pt;height:66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22B5A5B" w14:textId="77777777" w:rsidR="00172233" w:rsidRPr="00B45A67" w:rsidRDefault="00172233" w:rsidP="00C35C8E">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4361592" w14:textId="77777777" w:rsidR="00172233" w:rsidRPr="00B45A67" w:rsidRDefault="00172233" w:rsidP="00C35C8E">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9E66AF0" w14:textId="77777777" w:rsidR="00172233" w:rsidRPr="00D47EF8" w:rsidRDefault="00172233" w:rsidP="00C35C8E">
            <w:pPr>
              <w:widowControl/>
              <w:spacing w:line="480" w:lineRule="exact"/>
              <w:ind w:firstLineChars="50" w:firstLine="120"/>
              <w:jc w:val="right"/>
              <w:rPr>
                <w:rFonts w:ascii="幼圆" w:eastAsia="幼圆" w:hAnsi="站酷文艺体"/>
                <w:bCs/>
                <w:color w:val="3F8D67"/>
                <w:sz w:val="24"/>
                <w:szCs w:val="24"/>
              </w:rPr>
            </w:pPr>
          </w:p>
        </w:tc>
      </w:tr>
      <w:tr w:rsidR="00172233" w:rsidRPr="00D47EF8" w14:paraId="5928B056" w14:textId="77777777" w:rsidTr="00C35C8E">
        <w:trPr>
          <w:trHeight w:hRule="exact" w:val="340"/>
        </w:trPr>
        <w:tc>
          <w:tcPr>
            <w:tcW w:w="1996" w:type="dxa"/>
            <w:vMerge/>
          </w:tcPr>
          <w:p w14:paraId="14AFF18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CD2C7C0"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7D45F18E"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7F50C87F" w14:textId="77777777" w:rsidR="00172233" w:rsidRPr="00AE1811" w:rsidRDefault="00172233" w:rsidP="00C35C8E">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172233" w:rsidRPr="00D47EF8" w14:paraId="4249F0EB" w14:textId="77777777" w:rsidTr="00C35C8E">
        <w:trPr>
          <w:trHeight w:hRule="exact" w:val="340"/>
        </w:trPr>
        <w:tc>
          <w:tcPr>
            <w:tcW w:w="1996" w:type="dxa"/>
            <w:vMerge/>
          </w:tcPr>
          <w:p w14:paraId="0901CB5B"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4E31C0E"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7B80F31"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2B2B96EE" w14:textId="77777777" w:rsidR="00172233" w:rsidRPr="00AE1811" w:rsidRDefault="00172233" w:rsidP="00C35C8E">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172233" w:rsidRPr="00D47EF8" w14:paraId="2C09FCF5" w14:textId="77777777" w:rsidTr="00C35C8E">
        <w:trPr>
          <w:trHeight w:hRule="exact" w:val="340"/>
        </w:trPr>
        <w:tc>
          <w:tcPr>
            <w:tcW w:w="1996" w:type="dxa"/>
            <w:vMerge/>
          </w:tcPr>
          <w:p w14:paraId="29AC33A6"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E463DB2"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7B9C00F"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172233" w:rsidRPr="00D47EF8" w14:paraId="1F683DF5" w14:textId="77777777" w:rsidTr="00C35C8E">
        <w:trPr>
          <w:trHeight w:hRule="exact" w:val="454"/>
        </w:trPr>
        <w:tc>
          <w:tcPr>
            <w:tcW w:w="1996" w:type="dxa"/>
            <w:vMerge/>
          </w:tcPr>
          <w:p w14:paraId="163A0013"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A218DCD" w14:textId="77777777" w:rsidR="00172233" w:rsidRPr="00D47EF8" w:rsidRDefault="00172233" w:rsidP="00C35C8E">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0449D475" w14:textId="77777777" w:rsidR="00172233" w:rsidRPr="00D47EF8" w:rsidRDefault="00172233" w:rsidP="00C35C8E">
            <w:pPr>
              <w:widowControl/>
              <w:jc w:val="left"/>
              <w:rPr>
                <w:rFonts w:ascii="幼圆" w:eastAsia="幼圆" w:hAnsi="微软雅黑"/>
                <w:bCs/>
                <w:color w:val="404040" w:themeColor="text1" w:themeTint="BF"/>
                <w:sz w:val="32"/>
                <w:szCs w:val="32"/>
              </w:rPr>
            </w:pPr>
          </w:p>
        </w:tc>
      </w:tr>
      <w:tr w:rsidR="00172233" w:rsidRPr="00D47EF8" w14:paraId="713C298D" w14:textId="77777777" w:rsidTr="00C35C8E">
        <w:trPr>
          <w:trHeight w:hRule="exact" w:val="454"/>
        </w:trPr>
        <w:tc>
          <w:tcPr>
            <w:tcW w:w="1996" w:type="dxa"/>
            <w:vMerge/>
          </w:tcPr>
          <w:p w14:paraId="7D1DB558"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7C2ECE6"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C071E2E" w14:textId="77777777" w:rsidR="00172233" w:rsidRPr="00B45A67" w:rsidRDefault="00172233" w:rsidP="00C35C8E">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081D9079" w14:textId="77777777" w:rsidR="00172233" w:rsidRPr="00D47EF8" w:rsidRDefault="00172233" w:rsidP="00C35C8E">
            <w:pPr>
              <w:widowControl/>
              <w:spacing w:line="480" w:lineRule="exact"/>
              <w:ind w:firstLineChars="50" w:firstLine="120"/>
              <w:jc w:val="right"/>
              <w:rPr>
                <w:rFonts w:ascii="幼圆" w:eastAsia="幼圆" w:hAnsi="站酷文艺体"/>
                <w:bCs/>
                <w:color w:val="185A9D"/>
                <w:sz w:val="24"/>
                <w:szCs w:val="24"/>
              </w:rPr>
            </w:pPr>
          </w:p>
        </w:tc>
      </w:tr>
      <w:tr w:rsidR="00172233" w:rsidRPr="00D47EF8" w14:paraId="6DB33680" w14:textId="77777777" w:rsidTr="00C35C8E">
        <w:trPr>
          <w:trHeight w:hRule="exact" w:val="454"/>
        </w:trPr>
        <w:tc>
          <w:tcPr>
            <w:tcW w:w="1996" w:type="dxa"/>
            <w:vMerge/>
          </w:tcPr>
          <w:p w14:paraId="2C12FDE2"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A2A416" w14:textId="77777777" w:rsidR="00172233" w:rsidRPr="00D47EF8" w:rsidRDefault="00172233" w:rsidP="00C35C8E">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4D7DC9CA" w14:textId="77777777" w:rsidR="00172233" w:rsidRPr="00D47EF8" w:rsidRDefault="00172233" w:rsidP="00C35C8E">
            <w:pPr>
              <w:widowControl/>
              <w:jc w:val="left"/>
              <w:rPr>
                <w:rFonts w:ascii="幼圆" w:eastAsia="幼圆" w:hAnsi="微软雅黑"/>
                <w:bCs/>
                <w:color w:val="404040" w:themeColor="text1" w:themeTint="BF"/>
                <w:sz w:val="32"/>
                <w:szCs w:val="32"/>
              </w:rPr>
            </w:pPr>
          </w:p>
        </w:tc>
      </w:tr>
      <w:tr w:rsidR="00172233" w:rsidRPr="00D47EF8" w14:paraId="01AB7448" w14:textId="77777777" w:rsidTr="00C35C8E">
        <w:trPr>
          <w:trHeight w:hRule="exact" w:val="454"/>
        </w:trPr>
        <w:tc>
          <w:tcPr>
            <w:tcW w:w="1996" w:type="dxa"/>
            <w:vMerge/>
          </w:tcPr>
          <w:p w14:paraId="0F3ED0D4"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7DE0019"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1AB6A9EF" w14:textId="77777777" w:rsidR="00172233" w:rsidRPr="00B45A67" w:rsidRDefault="00172233" w:rsidP="00C35C8E">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6CA1EA32" w14:textId="77777777" w:rsidR="00172233" w:rsidRPr="00B45A67" w:rsidRDefault="00172233" w:rsidP="00C35C8E">
            <w:pPr>
              <w:rPr>
                <w:rFonts w:ascii="幼圆" w:eastAsia="幼圆" w:hAnsi="站酷文艺体"/>
                <w:color w:val="2F5496" w:themeColor="accent1" w:themeShade="BF"/>
                <w:sz w:val="28"/>
                <w:szCs w:val="28"/>
              </w:rPr>
            </w:pPr>
          </w:p>
          <w:p w14:paraId="1AA27F18" w14:textId="77777777" w:rsidR="00172233" w:rsidRPr="00B45A67" w:rsidRDefault="00172233" w:rsidP="00C35C8E">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6F28A2B" w14:textId="77777777" w:rsidR="00172233" w:rsidRPr="00D47EF8" w:rsidRDefault="00172233" w:rsidP="00C35C8E">
            <w:pPr>
              <w:widowControl/>
              <w:spacing w:line="480" w:lineRule="exact"/>
              <w:ind w:firstLineChars="50" w:firstLine="120"/>
              <w:jc w:val="right"/>
              <w:rPr>
                <w:rFonts w:ascii="幼圆" w:eastAsia="幼圆" w:hAnsi="站酷文艺体"/>
                <w:bCs/>
                <w:color w:val="3F8D67"/>
                <w:sz w:val="24"/>
                <w:szCs w:val="24"/>
              </w:rPr>
            </w:pPr>
          </w:p>
        </w:tc>
      </w:tr>
      <w:tr w:rsidR="00172233" w:rsidRPr="00D47EF8" w14:paraId="39B31513" w14:textId="77777777" w:rsidTr="00C35C8E">
        <w:trPr>
          <w:trHeight w:hRule="exact" w:val="454"/>
        </w:trPr>
        <w:tc>
          <w:tcPr>
            <w:tcW w:w="1996" w:type="dxa"/>
            <w:vMerge/>
          </w:tcPr>
          <w:p w14:paraId="2998ADC6"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F4093" w14:textId="77777777" w:rsidR="00172233" w:rsidRPr="00D47EF8" w:rsidRDefault="00172233" w:rsidP="00C35C8E">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386D285C" w14:textId="77777777" w:rsidR="00172233" w:rsidRDefault="00172233" w:rsidP="00C35C8E">
            <w:pPr>
              <w:widowControl/>
              <w:jc w:val="left"/>
              <w:rPr>
                <w:rFonts w:ascii="幼圆" w:eastAsia="幼圆" w:hAnsi="微软雅黑"/>
                <w:bCs/>
                <w:color w:val="404040" w:themeColor="text1" w:themeTint="BF"/>
                <w:szCs w:val="21"/>
              </w:rPr>
            </w:pPr>
          </w:p>
          <w:p w14:paraId="4EB22CE9" w14:textId="77777777" w:rsidR="00172233" w:rsidRPr="0072251B" w:rsidRDefault="00172233" w:rsidP="00C35C8E">
            <w:pPr>
              <w:rPr>
                <w:rFonts w:ascii="幼圆" w:eastAsia="幼圆" w:hAnsi="微软雅黑"/>
                <w:szCs w:val="21"/>
              </w:rPr>
            </w:pPr>
          </w:p>
          <w:p w14:paraId="2471B82B" w14:textId="77777777" w:rsidR="00172233" w:rsidRPr="0072251B" w:rsidRDefault="00172233" w:rsidP="00C35C8E">
            <w:pPr>
              <w:jc w:val="right"/>
              <w:rPr>
                <w:rFonts w:ascii="幼圆" w:eastAsia="幼圆" w:hAnsi="微软雅黑"/>
                <w:szCs w:val="21"/>
              </w:rPr>
            </w:pPr>
          </w:p>
        </w:tc>
      </w:tr>
      <w:tr w:rsidR="00172233" w:rsidRPr="00D47EF8" w14:paraId="19C04336" w14:textId="77777777" w:rsidTr="00C35C8E">
        <w:trPr>
          <w:trHeight w:hRule="exact" w:val="454"/>
        </w:trPr>
        <w:tc>
          <w:tcPr>
            <w:tcW w:w="1996" w:type="dxa"/>
            <w:vMerge/>
          </w:tcPr>
          <w:p w14:paraId="263C505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E41783" w14:textId="77777777" w:rsidR="00172233" w:rsidRPr="00B45A67" w:rsidRDefault="00172233" w:rsidP="00C35C8E">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366F5FA" w14:textId="77777777" w:rsidR="00172233" w:rsidRPr="00B45A67" w:rsidRDefault="00172233" w:rsidP="00C35C8E">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FF73531" w14:textId="77777777" w:rsidR="00172233" w:rsidRPr="00D47EF8" w:rsidRDefault="00172233" w:rsidP="00C35C8E">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172233" w:rsidRPr="00D47EF8" w14:paraId="375D5A04" w14:textId="77777777" w:rsidTr="00C35C8E">
        <w:trPr>
          <w:trHeight w:hRule="exact" w:val="454"/>
        </w:trPr>
        <w:tc>
          <w:tcPr>
            <w:tcW w:w="1996" w:type="dxa"/>
            <w:vMerge/>
          </w:tcPr>
          <w:p w14:paraId="7FDF411C"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1CEDA" w14:textId="77777777" w:rsidR="00172233" w:rsidRPr="00B45A67" w:rsidRDefault="00172233" w:rsidP="00C35C8E">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35F94874" w14:textId="77777777" w:rsidR="00172233" w:rsidRPr="00B45A67" w:rsidRDefault="00172233" w:rsidP="00C35C8E">
            <w:pPr>
              <w:widowControl/>
              <w:jc w:val="left"/>
              <w:rPr>
                <w:rFonts w:ascii="幼圆" w:eastAsia="幼圆" w:hAnsi="微软雅黑"/>
                <w:bCs/>
                <w:color w:val="2F5496" w:themeColor="accent1" w:themeShade="BF"/>
                <w:szCs w:val="21"/>
              </w:rPr>
            </w:pPr>
          </w:p>
        </w:tc>
      </w:tr>
      <w:tr w:rsidR="00172233" w:rsidRPr="00D47EF8" w14:paraId="46B9F5B1" w14:textId="77777777" w:rsidTr="00C35C8E">
        <w:trPr>
          <w:trHeight w:hRule="exact" w:val="454"/>
        </w:trPr>
        <w:tc>
          <w:tcPr>
            <w:tcW w:w="1996" w:type="dxa"/>
            <w:vMerge/>
          </w:tcPr>
          <w:p w14:paraId="1353170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5A8587D"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6579C89" w14:textId="77777777" w:rsidR="00172233" w:rsidRPr="00B45A67" w:rsidRDefault="00172233" w:rsidP="00C35C8E">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A1D079C" w14:textId="77777777" w:rsidR="00172233" w:rsidRPr="00D47EF8" w:rsidRDefault="00172233" w:rsidP="00C35C8E">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9FC73AE" w14:textId="0DAE840B" w:rsidR="00172233" w:rsidRDefault="00172233">
      <w:r>
        <w:rPr>
          <w:rFonts w:hint="eastAsia"/>
        </w:rPr>
        <w:t>{</w:t>
      </w:r>
      <w:r>
        <w:t>%p endif%}</w:t>
      </w:r>
    </w:p>
    <w:p w14:paraId="7B0C4F44" w14:textId="2D2036DD" w:rsidR="00E471FB" w:rsidRDefault="00E471FB">
      <w:pPr>
        <w:rPr>
          <w:highlight w:val="magenta"/>
        </w:rPr>
      </w:pPr>
      <w:r w:rsidRPr="00E471FB">
        <w:rPr>
          <w:rFonts w:hint="eastAsia"/>
          <w:highlight w:val="magenta"/>
        </w:rPr>
        <w:t>{</w:t>
      </w:r>
      <w:r w:rsidRPr="00E471FB">
        <w:rPr>
          <w:highlight w:val="magenta"/>
        </w:rPr>
        <w:t>%</w:t>
      </w:r>
      <w:r w:rsidRPr="00E471FB">
        <w:rPr>
          <w:rFonts w:hint="eastAsia"/>
          <w:highlight w:val="magenta"/>
        </w:rPr>
        <w:t>p</w:t>
      </w:r>
      <w:r w:rsidRPr="00E471FB">
        <w:rPr>
          <w:highlight w:val="magenta"/>
        </w:rPr>
        <w:t xml:space="preserve"> else%</w:t>
      </w:r>
      <w:r w:rsidRPr="00E471FB">
        <w:rPr>
          <w:rFonts w:hint="eastAsia"/>
          <w:highlight w:val="magenta"/>
        </w:rPr>
        <w:t>}</w:t>
      </w:r>
    </w:p>
    <w:p w14:paraId="11C48416" w14:textId="1B4415C8" w:rsidR="00E471FB" w:rsidRDefault="00E471FB" w:rsidP="00E471FB">
      <w:r w:rsidRPr="00172233">
        <w:t xml:space="preserve">{%p if </w:t>
      </w:r>
      <w:r w:rsidRPr="00E471FB">
        <w:t>var_brca.snv_s.B1_L5 + var_brca.snv_s.B2_L5 + var_brca.gcnv_v2.B1_gcnv_L5 + var_brca.gcnv_v2.B2_gcnv_L5 + var_brca.snv_s.B1_L4 + var_brca.snv_s.B2_L4 + var_brca.gcnv_v2.B1_gcnv_L4 + var_brca.gcnv_v2.B2_gcnv_L4</w:t>
      </w:r>
      <w:r w:rsidRPr="00172233">
        <w:t xml:space="preserve"> %}</w:t>
      </w:r>
    </w:p>
    <w:p w14:paraId="3B0BEADA" w14:textId="77777777" w:rsidR="00E471FB" w:rsidRDefault="00E471FB" w:rsidP="00E471FB"/>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E471FB" w:rsidRPr="00D47EF8" w14:paraId="3BDB4CBB" w14:textId="77777777" w:rsidTr="00A42CB5">
        <w:trPr>
          <w:trHeight w:hRule="exact" w:val="454"/>
        </w:trPr>
        <w:tc>
          <w:tcPr>
            <w:tcW w:w="1996" w:type="dxa"/>
            <w:vMerge w:val="restart"/>
            <w:textDirection w:val="tbRl"/>
          </w:tcPr>
          <w:p w14:paraId="533D8323" w14:textId="77777777" w:rsidR="00E471FB" w:rsidRPr="00D47EF8" w:rsidRDefault="00E471FB" w:rsidP="00A42CB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4E8D293E" wp14:editId="1874174D">
                      <wp:simplePos x="0" y="0"/>
                      <wp:positionH relativeFrom="column">
                        <wp:posOffset>-1169670</wp:posOffset>
                      </wp:positionH>
                      <wp:positionV relativeFrom="paragraph">
                        <wp:posOffset>16964</wp:posOffset>
                      </wp:positionV>
                      <wp:extent cx="810986" cy="838200"/>
                      <wp:effectExtent l="0" t="0" r="27305" b="19050"/>
                      <wp:wrapNone/>
                      <wp:docPr id="4" name="矩形 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454DC" id="矩形 4" o:spid="_x0000_s1026" style="position:absolute;left:0;text-align:left;margin-left:-92.1pt;margin-top:1.35pt;width:63.85pt;height:66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9DCBCAA"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3EB5A1" w14:textId="77777777" w:rsidR="00E471FB" w:rsidRPr="00B45A67" w:rsidRDefault="00E471FB" w:rsidP="00A42CB5">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4CA9C4F"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22E8D381" w14:textId="77777777" w:rsidTr="00A42CB5">
        <w:trPr>
          <w:trHeight w:hRule="exact" w:val="340"/>
        </w:trPr>
        <w:tc>
          <w:tcPr>
            <w:tcW w:w="1996" w:type="dxa"/>
            <w:vMerge/>
          </w:tcPr>
          <w:p w14:paraId="671B6717"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14ED04C"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6799BF82"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1054DE82" w14:textId="77777777" w:rsidR="00E471FB" w:rsidRPr="00AE1811" w:rsidRDefault="00E471FB" w:rsidP="00A42CB5">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E471FB" w:rsidRPr="00D47EF8" w14:paraId="6B10E137" w14:textId="77777777" w:rsidTr="00A42CB5">
        <w:trPr>
          <w:trHeight w:hRule="exact" w:val="340"/>
        </w:trPr>
        <w:tc>
          <w:tcPr>
            <w:tcW w:w="1996" w:type="dxa"/>
            <w:vMerge/>
          </w:tcPr>
          <w:p w14:paraId="5906D121"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91D3F3"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67CFFDE"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3470EBC0" w14:textId="77777777" w:rsidR="00E471FB" w:rsidRPr="00AE1811" w:rsidRDefault="00E471FB" w:rsidP="00A42CB5">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E471FB" w:rsidRPr="00D47EF8" w14:paraId="5C45FFA6" w14:textId="77777777" w:rsidTr="00A42CB5">
        <w:trPr>
          <w:trHeight w:hRule="exact" w:val="340"/>
        </w:trPr>
        <w:tc>
          <w:tcPr>
            <w:tcW w:w="1996" w:type="dxa"/>
            <w:vMerge/>
          </w:tcPr>
          <w:p w14:paraId="019CEB3A"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BF8C770"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2081CD0"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E471FB" w:rsidRPr="00D47EF8" w14:paraId="0AB477C7" w14:textId="77777777" w:rsidTr="00A42CB5">
        <w:trPr>
          <w:trHeight w:hRule="exact" w:val="454"/>
        </w:trPr>
        <w:tc>
          <w:tcPr>
            <w:tcW w:w="1996" w:type="dxa"/>
            <w:vMerge/>
          </w:tcPr>
          <w:p w14:paraId="046D63F7"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3A0BA57" w14:textId="77777777" w:rsidR="00E471FB" w:rsidRPr="00D47EF8" w:rsidRDefault="00E471FB" w:rsidP="00A42CB5">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819A3F9"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09ED17AB" w14:textId="77777777" w:rsidTr="00A42CB5">
        <w:trPr>
          <w:trHeight w:hRule="exact" w:val="454"/>
        </w:trPr>
        <w:tc>
          <w:tcPr>
            <w:tcW w:w="1996" w:type="dxa"/>
            <w:vMerge/>
          </w:tcPr>
          <w:p w14:paraId="4863CB8F"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785049E"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50EE8CF" w14:textId="77777777" w:rsidR="00E471FB" w:rsidRPr="00B45A67" w:rsidRDefault="00E471FB" w:rsidP="00A42CB5">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80604A6" w14:textId="77777777" w:rsidR="00E471FB" w:rsidRPr="00D47EF8" w:rsidRDefault="00E471FB" w:rsidP="00A42CB5">
            <w:pPr>
              <w:widowControl/>
              <w:spacing w:line="480" w:lineRule="exact"/>
              <w:ind w:firstLineChars="50" w:firstLine="120"/>
              <w:jc w:val="right"/>
              <w:rPr>
                <w:rFonts w:ascii="幼圆" w:eastAsia="幼圆" w:hAnsi="站酷文艺体"/>
                <w:bCs/>
                <w:color w:val="185A9D"/>
                <w:sz w:val="24"/>
                <w:szCs w:val="24"/>
              </w:rPr>
            </w:pPr>
          </w:p>
        </w:tc>
      </w:tr>
      <w:tr w:rsidR="00E471FB" w:rsidRPr="00D47EF8" w14:paraId="332B7B35" w14:textId="77777777" w:rsidTr="00A42CB5">
        <w:trPr>
          <w:trHeight w:hRule="exact" w:val="454"/>
        </w:trPr>
        <w:tc>
          <w:tcPr>
            <w:tcW w:w="1996" w:type="dxa"/>
            <w:vMerge/>
          </w:tcPr>
          <w:p w14:paraId="67B1B9E9"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83601BA" w14:textId="77777777" w:rsidR="00E471FB" w:rsidRPr="00D47EF8" w:rsidRDefault="00E471FB" w:rsidP="00A42CB5">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3AED0D7E"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2917361F" w14:textId="77777777" w:rsidTr="00A42CB5">
        <w:trPr>
          <w:trHeight w:hRule="exact" w:val="454"/>
        </w:trPr>
        <w:tc>
          <w:tcPr>
            <w:tcW w:w="1996" w:type="dxa"/>
            <w:vMerge/>
          </w:tcPr>
          <w:p w14:paraId="26227154"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2626B86"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4C3BC82"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23B658"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0B05BEC6" w14:textId="77777777" w:rsidTr="00A42CB5">
        <w:trPr>
          <w:trHeight w:hRule="exact" w:val="677"/>
        </w:trPr>
        <w:tc>
          <w:tcPr>
            <w:tcW w:w="1996" w:type="dxa"/>
            <w:vMerge/>
          </w:tcPr>
          <w:p w14:paraId="7A84092B"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660A285" w14:textId="77777777" w:rsidR="00E471FB" w:rsidRPr="00D47EF8" w:rsidRDefault="00E471FB" w:rsidP="00A42CB5">
            <w:pPr>
              <w:widowControl/>
              <w:jc w:val="left"/>
              <w:rPr>
                <w:rFonts w:ascii="幼圆" w:eastAsia="幼圆" w:hAnsi="微软雅黑"/>
                <w:bCs/>
                <w:noProof/>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3447915F"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遗传风险提示</w:t>
            </w:r>
          </w:p>
          <w:p w14:paraId="38A0C72C" w14:textId="77777777" w:rsidR="00E471FB" w:rsidRPr="00975501" w:rsidRDefault="00E471FB" w:rsidP="00A42CB5">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w:t>
            </w:r>
            <w:r w:rsidRPr="00AE1811">
              <w:rPr>
                <w:rFonts w:ascii="思源黑体 CN Normal" w:eastAsia="思源黑体 CN Normal" w:hAnsi="思源黑体 CN Normal" w:hint="eastAsia"/>
                <w:b/>
                <w:color w:val="404040" w:themeColor="text1" w:themeTint="BF"/>
                <w:sz w:val="18"/>
                <w:szCs w:val="18"/>
              </w:rPr>
              <w:t>管理建议</w:t>
            </w:r>
          </w:p>
        </w:tc>
      </w:tr>
      <w:tr w:rsidR="00E471FB" w:rsidRPr="00D47EF8" w14:paraId="67351B7F" w14:textId="77777777" w:rsidTr="00A42CB5">
        <w:trPr>
          <w:trHeight w:hRule="exact" w:val="454"/>
        </w:trPr>
        <w:tc>
          <w:tcPr>
            <w:tcW w:w="1996" w:type="dxa"/>
            <w:vMerge/>
          </w:tcPr>
          <w:p w14:paraId="767478F5"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D5156B2" w14:textId="77777777" w:rsidR="00E471FB" w:rsidRPr="00D47EF8" w:rsidRDefault="00E471FB" w:rsidP="00A42CB5">
            <w:pPr>
              <w:widowControl/>
              <w:jc w:val="left"/>
              <w:rPr>
                <w:rFonts w:ascii="幼圆" w:eastAsia="幼圆" w:hAnsi="微软雅黑"/>
                <w:bCs/>
                <w:noProof/>
                <w:color w:val="404040" w:themeColor="text1" w:themeTint="BF"/>
                <w:sz w:val="18"/>
                <w:szCs w:val="18"/>
              </w:rPr>
            </w:pPr>
          </w:p>
        </w:tc>
        <w:tc>
          <w:tcPr>
            <w:tcW w:w="6820" w:type="dxa"/>
            <w:gridSpan w:val="2"/>
            <w:tcBorders>
              <w:bottom w:val="single" w:sz="4" w:space="0" w:color="FFFFFF" w:themeColor="background1"/>
            </w:tcBorders>
          </w:tcPr>
          <w:p w14:paraId="6477E911"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5DC9C32F" w14:textId="77777777" w:rsidTr="00A42CB5">
        <w:trPr>
          <w:trHeight w:hRule="exact" w:val="454"/>
        </w:trPr>
        <w:tc>
          <w:tcPr>
            <w:tcW w:w="1996" w:type="dxa"/>
            <w:vMerge/>
          </w:tcPr>
          <w:p w14:paraId="7B6CCDAC"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1B26F7"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4B27F5C" w14:textId="77777777" w:rsidR="00E471FB" w:rsidRPr="00B45A67" w:rsidRDefault="00E471FB" w:rsidP="00A42CB5">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2ECCDE04" w14:textId="77777777" w:rsidR="00E471FB" w:rsidRPr="00B45A67" w:rsidRDefault="00E471FB" w:rsidP="00A42CB5">
            <w:pPr>
              <w:rPr>
                <w:rFonts w:ascii="幼圆" w:eastAsia="幼圆" w:hAnsi="站酷文艺体"/>
                <w:color w:val="2F5496" w:themeColor="accent1" w:themeShade="BF"/>
                <w:sz w:val="28"/>
                <w:szCs w:val="28"/>
              </w:rPr>
            </w:pPr>
          </w:p>
          <w:p w14:paraId="046E0105" w14:textId="77777777" w:rsidR="00E471FB" w:rsidRPr="00B45A67" w:rsidRDefault="00E471FB" w:rsidP="00A42CB5">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B29CDD3"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03AFD1C0" w14:textId="77777777" w:rsidTr="00A42CB5">
        <w:trPr>
          <w:trHeight w:hRule="exact" w:val="454"/>
        </w:trPr>
        <w:tc>
          <w:tcPr>
            <w:tcW w:w="1996" w:type="dxa"/>
            <w:vMerge/>
          </w:tcPr>
          <w:p w14:paraId="2051D05F"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DB38E5F" w14:textId="77777777" w:rsidR="00E471FB" w:rsidRPr="00D47EF8" w:rsidRDefault="00E471FB" w:rsidP="00A42CB5">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6C69C5C0" w14:textId="77777777" w:rsidR="00E471FB" w:rsidRDefault="00E471FB" w:rsidP="00A42CB5">
            <w:pPr>
              <w:widowControl/>
              <w:jc w:val="left"/>
              <w:rPr>
                <w:rFonts w:ascii="幼圆" w:eastAsia="幼圆" w:hAnsi="微软雅黑"/>
                <w:bCs/>
                <w:color w:val="404040" w:themeColor="text1" w:themeTint="BF"/>
                <w:szCs w:val="21"/>
              </w:rPr>
            </w:pPr>
          </w:p>
          <w:p w14:paraId="30D43EAD" w14:textId="77777777" w:rsidR="00E471FB" w:rsidRPr="0072251B" w:rsidRDefault="00E471FB" w:rsidP="00A42CB5">
            <w:pPr>
              <w:rPr>
                <w:rFonts w:ascii="幼圆" w:eastAsia="幼圆" w:hAnsi="微软雅黑"/>
                <w:szCs w:val="21"/>
              </w:rPr>
            </w:pPr>
          </w:p>
          <w:p w14:paraId="59754A4A" w14:textId="77777777" w:rsidR="00E471FB" w:rsidRPr="0072251B" w:rsidRDefault="00E471FB" w:rsidP="00A42CB5">
            <w:pPr>
              <w:jc w:val="right"/>
              <w:rPr>
                <w:rFonts w:ascii="幼圆" w:eastAsia="幼圆" w:hAnsi="微软雅黑"/>
                <w:szCs w:val="21"/>
              </w:rPr>
            </w:pPr>
          </w:p>
        </w:tc>
      </w:tr>
      <w:tr w:rsidR="00E471FB" w:rsidRPr="00D47EF8" w14:paraId="6B6E80A3" w14:textId="77777777" w:rsidTr="00A42CB5">
        <w:trPr>
          <w:trHeight w:hRule="exact" w:val="454"/>
        </w:trPr>
        <w:tc>
          <w:tcPr>
            <w:tcW w:w="1996" w:type="dxa"/>
            <w:vMerge/>
          </w:tcPr>
          <w:p w14:paraId="0B0E7690"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4E7348D"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D7CE93"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61CD6F0" w14:textId="77777777" w:rsidR="00E471FB" w:rsidRPr="00D47EF8" w:rsidRDefault="00E471FB" w:rsidP="00A42CB5">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E471FB" w:rsidRPr="00D47EF8" w14:paraId="416E317F" w14:textId="77777777" w:rsidTr="00A42CB5">
        <w:trPr>
          <w:trHeight w:hRule="exact" w:val="454"/>
        </w:trPr>
        <w:tc>
          <w:tcPr>
            <w:tcW w:w="1996" w:type="dxa"/>
            <w:vMerge/>
          </w:tcPr>
          <w:p w14:paraId="0949EA0D"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3A49982" w14:textId="77777777" w:rsidR="00E471FB" w:rsidRPr="00B45A67" w:rsidRDefault="00E471FB" w:rsidP="00A42CB5">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0CA2178D" w14:textId="77777777" w:rsidR="00E471FB" w:rsidRPr="00B45A67" w:rsidRDefault="00E471FB" w:rsidP="00A42CB5">
            <w:pPr>
              <w:widowControl/>
              <w:jc w:val="left"/>
              <w:rPr>
                <w:rFonts w:ascii="幼圆" w:eastAsia="幼圆" w:hAnsi="微软雅黑"/>
                <w:bCs/>
                <w:color w:val="2F5496" w:themeColor="accent1" w:themeShade="BF"/>
                <w:szCs w:val="21"/>
              </w:rPr>
            </w:pPr>
          </w:p>
        </w:tc>
      </w:tr>
      <w:tr w:rsidR="00E471FB" w:rsidRPr="00D47EF8" w14:paraId="03A5D77A" w14:textId="77777777" w:rsidTr="00A42CB5">
        <w:trPr>
          <w:trHeight w:hRule="exact" w:val="454"/>
        </w:trPr>
        <w:tc>
          <w:tcPr>
            <w:tcW w:w="1996" w:type="dxa"/>
            <w:vMerge/>
          </w:tcPr>
          <w:p w14:paraId="3B6DB499"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AB614CA"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64886F7"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6E75B1" w14:textId="77777777" w:rsidR="00E471FB" w:rsidRPr="00D47EF8" w:rsidRDefault="00E471FB" w:rsidP="00A42CB5">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C482470" w14:textId="77777777" w:rsidR="00E471FB" w:rsidRDefault="00E471FB" w:rsidP="00E471FB">
      <w:r>
        <w:rPr>
          <w:rFonts w:hint="eastAsia"/>
        </w:rPr>
        <w:t>{%p</w:t>
      </w:r>
      <w:r>
        <w:t xml:space="preserve">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E471FB" w:rsidRPr="00D47EF8" w14:paraId="703270D5" w14:textId="77777777" w:rsidTr="00A42CB5">
        <w:trPr>
          <w:trHeight w:hRule="exact" w:val="454"/>
        </w:trPr>
        <w:tc>
          <w:tcPr>
            <w:tcW w:w="1996" w:type="dxa"/>
            <w:vMerge w:val="restart"/>
            <w:textDirection w:val="tbRl"/>
          </w:tcPr>
          <w:p w14:paraId="46AA8A3E" w14:textId="77777777" w:rsidR="00E471FB" w:rsidRPr="00D47EF8" w:rsidRDefault="00E471FB" w:rsidP="00A42CB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7392" behindDoc="1" locked="0" layoutInCell="1" allowOverlap="1" wp14:anchorId="38AEAE67" wp14:editId="20657F8F">
                      <wp:simplePos x="0" y="0"/>
                      <wp:positionH relativeFrom="column">
                        <wp:posOffset>-1169670</wp:posOffset>
                      </wp:positionH>
                      <wp:positionV relativeFrom="paragraph">
                        <wp:posOffset>16964</wp:posOffset>
                      </wp:positionV>
                      <wp:extent cx="810986" cy="838200"/>
                      <wp:effectExtent l="0" t="0" r="27305" b="19050"/>
                      <wp:wrapNone/>
                      <wp:docPr id="21" name="矩形 2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1CBDC" id="矩形 21" o:spid="_x0000_s1026" style="position:absolute;left:0;text-align:left;margin-left:-92.1pt;margin-top:1.35pt;width:63.85pt;height:66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7865726"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7CA127E" w14:textId="77777777" w:rsidR="00E471FB" w:rsidRPr="00B45A67" w:rsidRDefault="00E471FB" w:rsidP="00A42CB5">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E341C67"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12C5DFE8" w14:textId="77777777" w:rsidTr="00A42CB5">
        <w:trPr>
          <w:trHeight w:hRule="exact" w:val="340"/>
        </w:trPr>
        <w:tc>
          <w:tcPr>
            <w:tcW w:w="1996" w:type="dxa"/>
            <w:vMerge/>
          </w:tcPr>
          <w:p w14:paraId="5A1F9E47"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A07F039"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6D9779CB"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67285EB3" w14:textId="77777777" w:rsidR="00E471FB" w:rsidRPr="00AE1811" w:rsidRDefault="00E471FB" w:rsidP="00A42CB5">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E471FB" w:rsidRPr="00D47EF8" w14:paraId="6BC0AE3F" w14:textId="77777777" w:rsidTr="00A42CB5">
        <w:trPr>
          <w:trHeight w:hRule="exact" w:val="340"/>
        </w:trPr>
        <w:tc>
          <w:tcPr>
            <w:tcW w:w="1996" w:type="dxa"/>
            <w:vMerge/>
          </w:tcPr>
          <w:p w14:paraId="4C2B89D1"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D52FC28"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3A04D38"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27BF2A26" w14:textId="77777777" w:rsidR="00E471FB" w:rsidRPr="00AE1811" w:rsidRDefault="00E471FB" w:rsidP="00A42CB5">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E471FB" w:rsidRPr="00D47EF8" w14:paraId="3F9F7FD6" w14:textId="77777777" w:rsidTr="00A42CB5">
        <w:trPr>
          <w:trHeight w:hRule="exact" w:val="340"/>
        </w:trPr>
        <w:tc>
          <w:tcPr>
            <w:tcW w:w="1996" w:type="dxa"/>
            <w:vMerge/>
          </w:tcPr>
          <w:p w14:paraId="59E99ACD"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1E4844F"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6B4C2BB" w14:textId="77777777" w:rsidR="00E471FB" w:rsidRPr="00AE1811" w:rsidRDefault="00E471FB" w:rsidP="00A42CB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E471FB" w:rsidRPr="00D47EF8" w14:paraId="0176A2CD" w14:textId="77777777" w:rsidTr="00A42CB5">
        <w:trPr>
          <w:trHeight w:hRule="exact" w:val="454"/>
        </w:trPr>
        <w:tc>
          <w:tcPr>
            <w:tcW w:w="1996" w:type="dxa"/>
            <w:vMerge/>
          </w:tcPr>
          <w:p w14:paraId="64F810E7"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BAD57CB" w14:textId="77777777" w:rsidR="00E471FB" w:rsidRPr="00D47EF8" w:rsidRDefault="00E471FB" w:rsidP="00A42CB5">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640DD379"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327BC523" w14:textId="77777777" w:rsidTr="00A42CB5">
        <w:trPr>
          <w:trHeight w:hRule="exact" w:val="454"/>
        </w:trPr>
        <w:tc>
          <w:tcPr>
            <w:tcW w:w="1996" w:type="dxa"/>
            <w:vMerge/>
          </w:tcPr>
          <w:p w14:paraId="3F503DC8"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45EFB0D"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AD1D50C" w14:textId="77777777" w:rsidR="00E471FB" w:rsidRPr="00B45A67" w:rsidRDefault="00E471FB" w:rsidP="00A42CB5">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6EE71775" w14:textId="77777777" w:rsidR="00E471FB" w:rsidRPr="00D47EF8" w:rsidRDefault="00E471FB" w:rsidP="00A42CB5">
            <w:pPr>
              <w:widowControl/>
              <w:spacing w:line="480" w:lineRule="exact"/>
              <w:ind w:firstLineChars="50" w:firstLine="120"/>
              <w:jc w:val="right"/>
              <w:rPr>
                <w:rFonts w:ascii="幼圆" w:eastAsia="幼圆" w:hAnsi="站酷文艺体"/>
                <w:bCs/>
                <w:color w:val="185A9D"/>
                <w:sz w:val="24"/>
                <w:szCs w:val="24"/>
              </w:rPr>
            </w:pPr>
          </w:p>
        </w:tc>
      </w:tr>
      <w:tr w:rsidR="00E471FB" w:rsidRPr="00D47EF8" w14:paraId="6C2C1A1E" w14:textId="77777777" w:rsidTr="00A42CB5">
        <w:trPr>
          <w:trHeight w:hRule="exact" w:val="454"/>
        </w:trPr>
        <w:tc>
          <w:tcPr>
            <w:tcW w:w="1996" w:type="dxa"/>
            <w:vMerge/>
          </w:tcPr>
          <w:p w14:paraId="51469D44"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D0C1378" w14:textId="77777777" w:rsidR="00E471FB" w:rsidRPr="00D47EF8" w:rsidRDefault="00E471FB" w:rsidP="00A42CB5">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353AD4B" w14:textId="77777777" w:rsidR="00E471FB" w:rsidRPr="00D47EF8" w:rsidRDefault="00E471FB" w:rsidP="00A42CB5">
            <w:pPr>
              <w:widowControl/>
              <w:jc w:val="left"/>
              <w:rPr>
                <w:rFonts w:ascii="幼圆" w:eastAsia="幼圆" w:hAnsi="微软雅黑"/>
                <w:bCs/>
                <w:color w:val="404040" w:themeColor="text1" w:themeTint="BF"/>
                <w:sz w:val="32"/>
                <w:szCs w:val="32"/>
              </w:rPr>
            </w:pPr>
          </w:p>
        </w:tc>
      </w:tr>
      <w:tr w:rsidR="00E471FB" w:rsidRPr="00D47EF8" w14:paraId="17956F71" w14:textId="77777777" w:rsidTr="00A42CB5">
        <w:trPr>
          <w:trHeight w:hRule="exact" w:val="454"/>
        </w:trPr>
        <w:tc>
          <w:tcPr>
            <w:tcW w:w="1996" w:type="dxa"/>
            <w:vMerge/>
          </w:tcPr>
          <w:p w14:paraId="72F2E51C"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4C58E2"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AFABDBA" w14:textId="77777777" w:rsidR="00E471FB" w:rsidRPr="00B45A67" w:rsidRDefault="00E471FB" w:rsidP="00A42CB5">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304D6A81" w14:textId="77777777" w:rsidR="00E471FB" w:rsidRPr="00B45A67" w:rsidRDefault="00E471FB" w:rsidP="00A42CB5">
            <w:pPr>
              <w:rPr>
                <w:rFonts w:ascii="幼圆" w:eastAsia="幼圆" w:hAnsi="站酷文艺体"/>
                <w:color w:val="2F5496" w:themeColor="accent1" w:themeShade="BF"/>
                <w:sz w:val="28"/>
                <w:szCs w:val="28"/>
              </w:rPr>
            </w:pPr>
          </w:p>
          <w:p w14:paraId="24FB99ED" w14:textId="77777777" w:rsidR="00E471FB" w:rsidRPr="00B45A67" w:rsidRDefault="00E471FB" w:rsidP="00A42CB5">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34CE260" w14:textId="77777777" w:rsidR="00E471FB" w:rsidRPr="00D47EF8" w:rsidRDefault="00E471FB" w:rsidP="00A42CB5">
            <w:pPr>
              <w:widowControl/>
              <w:spacing w:line="480" w:lineRule="exact"/>
              <w:ind w:firstLineChars="50" w:firstLine="120"/>
              <w:jc w:val="right"/>
              <w:rPr>
                <w:rFonts w:ascii="幼圆" w:eastAsia="幼圆" w:hAnsi="站酷文艺体"/>
                <w:bCs/>
                <w:color w:val="3F8D67"/>
                <w:sz w:val="24"/>
                <w:szCs w:val="24"/>
              </w:rPr>
            </w:pPr>
          </w:p>
        </w:tc>
      </w:tr>
      <w:tr w:rsidR="00E471FB" w:rsidRPr="00D47EF8" w14:paraId="59AFE316" w14:textId="77777777" w:rsidTr="00A42CB5">
        <w:trPr>
          <w:trHeight w:hRule="exact" w:val="454"/>
        </w:trPr>
        <w:tc>
          <w:tcPr>
            <w:tcW w:w="1996" w:type="dxa"/>
            <w:vMerge/>
          </w:tcPr>
          <w:p w14:paraId="5AE11179"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7683D7B" w14:textId="77777777" w:rsidR="00E471FB" w:rsidRPr="00D47EF8" w:rsidRDefault="00E471FB" w:rsidP="00A42CB5">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450B4816" w14:textId="77777777" w:rsidR="00E471FB" w:rsidRDefault="00E471FB" w:rsidP="00A42CB5">
            <w:pPr>
              <w:widowControl/>
              <w:jc w:val="left"/>
              <w:rPr>
                <w:rFonts w:ascii="幼圆" w:eastAsia="幼圆" w:hAnsi="微软雅黑"/>
                <w:bCs/>
                <w:color w:val="404040" w:themeColor="text1" w:themeTint="BF"/>
                <w:szCs w:val="21"/>
              </w:rPr>
            </w:pPr>
          </w:p>
          <w:p w14:paraId="5CD95ADE" w14:textId="77777777" w:rsidR="00E471FB" w:rsidRPr="0072251B" w:rsidRDefault="00E471FB" w:rsidP="00A42CB5">
            <w:pPr>
              <w:rPr>
                <w:rFonts w:ascii="幼圆" w:eastAsia="幼圆" w:hAnsi="微软雅黑"/>
                <w:szCs w:val="21"/>
              </w:rPr>
            </w:pPr>
          </w:p>
          <w:p w14:paraId="197FDF8D" w14:textId="77777777" w:rsidR="00E471FB" w:rsidRPr="0072251B" w:rsidRDefault="00E471FB" w:rsidP="00A42CB5">
            <w:pPr>
              <w:jc w:val="right"/>
              <w:rPr>
                <w:rFonts w:ascii="幼圆" w:eastAsia="幼圆" w:hAnsi="微软雅黑"/>
                <w:szCs w:val="21"/>
              </w:rPr>
            </w:pPr>
          </w:p>
        </w:tc>
      </w:tr>
      <w:tr w:rsidR="00E471FB" w:rsidRPr="00D47EF8" w14:paraId="12EFD380" w14:textId="77777777" w:rsidTr="00A42CB5">
        <w:trPr>
          <w:trHeight w:hRule="exact" w:val="454"/>
        </w:trPr>
        <w:tc>
          <w:tcPr>
            <w:tcW w:w="1996" w:type="dxa"/>
            <w:vMerge/>
          </w:tcPr>
          <w:p w14:paraId="4BA7AC0B"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A7FEECB" w14:textId="77777777" w:rsidR="00E471FB" w:rsidRPr="00B45A67" w:rsidRDefault="00E471FB" w:rsidP="00A42CB5">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8F8E8EB"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00C4CED" w14:textId="77777777" w:rsidR="00E471FB" w:rsidRPr="00D47EF8" w:rsidRDefault="00E471FB" w:rsidP="00A42CB5">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E471FB" w:rsidRPr="00D47EF8" w14:paraId="117F5758" w14:textId="77777777" w:rsidTr="00A42CB5">
        <w:trPr>
          <w:trHeight w:hRule="exact" w:val="454"/>
        </w:trPr>
        <w:tc>
          <w:tcPr>
            <w:tcW w:w="1996" w:type="dxa"/>
            <w:vMerge/>
          </w:tcPr>
          <w:p w14:paraId="1591A035" w14:textId="77777777" w:rsidR="00E471FB" w:rsidRPr="00D47EF8" w:rsidRDefault="00E471FB" w:rsidP="00A42CB5">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BBC868" w14:textId="77777777" w:rsidR="00E471FB" w:rsidRPr="00B45A67" w:rsidRDefault="00E471FB" w:rsidP="00A42CB5">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5503E544" w14:textId="77777777" w:rsidR="00E471FB" w:rsidRPr="00B45A67" w:rsidRDefault="00E471FB" w:rsidP="00A42CB5">
            <w:pPr>
              <w:widowControl/>
              <w:jc w:val="left"/>
              <w:rPr>
                <w:rFonts w:ascii="幼圆" w:eastAsia="幼圆" w:hAnsi="微软雅黑"/>
                <w:bCs/>
                <w:color w:val="2F5496" w:themeColor="accent1" w:themeShade="BF"/>
                <w:szCs w:val="21"/>
              </w:rPr>
            </w:pPr>
          </w:p>
        </w:tc>
      </w:tr>
      <w:tr w:rsidR="00E471FB" w:rsidRPr="00D47EF8" w14:paraId="2F8FFEED" w14:textId="77777777" w:rsidTr="00A42CB5">
        <w:trPr>
          <w:trHeight w:hRule="exact" w:val="454"/>
        </w:trPr>
        <w:tc>
          <w:tcPr>
            <w:tcW w:w="1996" w:type="dxa"/>
            <w:vMerge/>
          </w:tcPr>
          <w:p w14:paraId="5D468530" w14:textId="77777777" w:rsidR="00E471FB" w:rsidRPr="00D47EF8" w:rsidRDefault="00E471FB" w:rsidP="00A42CB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5706172" w14:textId="77777777" w:rsidR="00E471FB" w:rsidRPr="00B45A67" w:rsidRDefault="00E471FB" w:rsidP="00A42CB5">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357388A" w14:textId="77777777" w:rsidR="00E471FB" w:rsidRPr="00B45A67" w:rsidRDefault="00E471FB" w:rsidP="00A42CB5">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420F626" w14:textId="77777777" w:rsidR="00E471FB" w:rsidRPr="00D47EF8" w:rsidRDefault="00E471FB" w:rsidP="00A42CB5">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7E59513" w14:textId="42338BF6" w:rsidR="00E471FB" w:rsidRPr="00E471FB" w:rsidRDefault="00E471FB">
      <w:pPr>
        <w:rPr>
          <w:highlight w:val="magenta"/>
        </w:rPr>
      </w:pPr>
      <w:r>
        <w:rPr>
          <w:rFonts w:hint="eastAsia"/>
        </w:rPr>
        <w:t>{</w:t>
      </w:r>
      <w:r>
        <w:t>%p endif%}</w:t>
      </w:r>
    </w:p>
    <w:p w14:paraId="57C5795F" w14:textId="462A4784" w:rsidR="00E471FB" w:rsidRDefault="00E471FB">
      <w:r w:rsidRPr="00E471FB">
        <w:rPr>
          <w:rFonts w:hint="eastAsia"/>
          <w:highlight w:val="magenta"/>
        </w:rPr>
        <w:t>{</w:t>
      </w:r>
      <w:r w:rsidRPr="00E471FB">
        <w:rPr>
          <w:highlight w:val="magenta"/>
        </w:rPr>
        <w:t>%p endif%}</w:t>
      </w:r>
    </w:p>
    <w:p w14:paraId="1661471B" w14:textId="77777777" w:rsidR="00172233" w:rsidRDefault="00172233"/>
    <w:p w14:paraId="6C125FDE" w14:textId="61C9D0EF" w:rsidR="00172233" w:rsidRDefault="00172233">
      <w:pPr>
        <w:sectPr w:rsidR="00172233" w:rsidSect="004E0582">
          <w:headerReference w:type="default" r:id="rId8"/>
          <w:footerReference w:type="default" r:id="rId9"/>
          <w:pgSz w:w="11906" w:h="16838" w:code="9"/>
          <w:pgMar w:top="1361" w:right="782" w:bottom="567" w:left="782" w:header="964" w:footer="284" w:gutter="0"/>
          <w:pgNumType w:start="1"/>
          <w:cols w:space="425"/>
          <w:docGrid w:type="lines" w:linePitch="312"/>
        </w:sect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E67A7" w14:paraId="46A0F9F2" w14:textId="77777777" w:rsidTr="009F77C6">
        <w:tc>
          <w:tcPr>
            <w:tcW w:w="5166" w:type="dxa"/>
            <w:shd w:val="clear" w:color="auto" w:fill="auto"/>
          </w:tcPr>
          <w:p w14:paraId="31D5B3DE" w14:textId="68BBC2EC" w:rsidR="002E67A7" w:rsidRPr="002E67A7" w:rsidRDefault="002E0C93" w:rsidP="009F77C6">
            <w:pPr>
              <w:wordWrap w:val="0"/>
              <w:ind w:right="300"/>
              <w:jc w:val="right"/>
              <w:rPr>
                <w:rFonts w:ascii="思源黑体 CN Bold" w:eastAsia="思源黑体 CN Bold" w:hAnsi="思源黑体 CN Bold"/>
                <w:sz w:val="28"/>
                <w:szCs w:val="28"/>
              </w:rPr>
            </w:pPr>
            <w:r w:rsidRPr="009F77C6">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7AC3BA57" wp14:editId="7F95A86C">
                      <wp:simplePos x="0" y="0"/>
                      <wp:positionH relativeFrom="column">
                        <wp:posOffset>2750820</wp:posOffset>
                      </wp:positionH>
                      <wp:positionV relativeFrom="paragraph">
                        <wp:posOffset>41275</wp:posOffset>
                      </wp:positionV>
                      <wp:extent cx="313029" cy="319633"/>
                      <wp:effectExtent l="38100" t="38100" r="87630" b="11874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solidFill>
                                  <a:srgbClr val="0070C0"/>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751483F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" fillcolor="#2f5496 [2404]" strokecolor="#0070c0" strokeweight="1pt">
                      <v:stroke joinstyle="miter"/>
                      <v:shadow on="t" color="black [3213]" opacity="26214f" origin="-.5,-.5" offset=".74836mm,.74836mm"/>
                    </v:shape>
                  </w:pict>
                </mc:Fallback>
              </mc:AlternateContent>
            </w:r>
            <w:r w:rsidR="009F77C6" w:rsidRPr="009F77C6">
              <w:rPr>
                <w:rFonts w:ascii="思源黑体 CN Bold" w:eastAsia="思源黑体 CN Bold" w:hAnsi="思源黑体 CN Bold" w:hint="eastAsia"/>
                <w:color w:val="FFFFFF" w:themeColor="background1"/>
                <w:sz w:val="28"/>
                <w:szCs w:val="28"/>
              </w:rPr>
              <w:t>1</w:t>
            </w:r>
          </w:p>
        </w:tc>
        <w:tc>
          <w:tcPr>
            <w:tcW w:w="5166" w:type="dxa"/>
          </w:tcPr>
          <w:p w14:paraId="6E6227E2" w14:textId="61A1C8A7" w:rsidR="002E67A7" w:rsidRPr="0037664D" w:rsidRDefault="002E0C93" w:rsidP="002E67A7">
            <w:pPr>
              <w:jc w:val="left"/>
              <w:rPr>
                <w:rFonts w:ascii="思源黑体 CN Bold" w:eastAsia="思源黑体 CN Bold" w:hAnsi="思源黑体 CN Bold"/>
                <w:color w:val="1E7648"/>
                <w:sz w:val="28"/>
                <w:szCs w:val="28"/>
              </w:rPr>
            </w:pPr>
            <w:r w:rsidRPr="009F77C6">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59264" behindDoc="1" locked="0" layoutInCell="1" allowOverlap="1" wp14:anchorId="71B11410" wp14:editId="4B207E81">
                      <wp:simplePos x="0" y="0"/>
                      <wp:positionH relativeFrom="margin">
                        <wp:posOffset>-72390</wp:posOffset>
                      </wp:positionH>
                      <wp:positionV relativeFrom="paragraph">
                        <wp:posOffset>41275</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28788AB2" id="矩形: 圆角 69" o:spid="_x0000_s1026" style="position:absolute;left:0;text-align:left;margin-left:-5.7pt;margin-top:3.25pt;width:71.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2E67A7" w:rsidRPr="009F77C6">
              <w:rPr>
                <w:rFonts w:ascii="思源黑体 CN Bold" w:eastAsia="思源黑体 CN Bold" w:hAnsi="思源黑体 CN Bold" w:hint="eastAsia"/>
                <w:color w:val="2F5496" w:themeColor="accent1" w:themeShade="BF"/>
                <w:sz w:val="28"/>
                <w:szCs w:val="28"/>
              </w:rPr>
              <w:t>检测总览</w:t>
            </w:r>
          </w:p>
        </w:tc>
      </w:tr>
    </w:tbl>
    <w:p w14:paraId="476DEAA8" w14:textId="44F86398" w:rsidR="00811B8A" w:rsidRPr="009F77C6" w:rsidRDefault="00811B8A" w:rsidP="00811B8A">
      <w:pPr>
        <w:pStyle w:val="2"/>
        <w:spacing w:before="0" w:after="0" w:line="240" w:lineRule="auto"/>
        <w:rPr>
          <w:rFonts w:ascii="思源黑体 CN Bold" w:eastAsia="思源黑体 CN Bold" w:hAnsi="思源黑体 CN Bold"/>
          <w:color w:val="2F5496" w:themeColor="accent1" w:themeShade="BF"/>
          <w:sz w:val="24"/>
          <w:szCs w:val="24"/>
        </w:rPr>
      </w:pPr>
      <w:r w:rsidRPr="009F77C6">
        <w:rPr>
          <w:rFonts w:ascii="思源黑体 CN Bold" w:eastAsia="思源黑体 CN Bold" w:hAnsi="思源黑体 CN Bold" w:hint="eastAsia"/>
          <w:color w:val="2F5496" w:themeColor="accent1" w:themeShade="BF"/>
          <w:sz w:val="24"/>
          <w:szCs w:val="24"/>
        </w:rPr>
        <w:t>1.1</w:t>
      </w:r>
      <w:r w:rsidRPr="009F77C6">
        <w:rPr>
          <w:rFonts w:ascii="思源黑体 CN Bold" w:eastAsia="思源黑体 CN Bold" w:hAnsi="思源黑体 CN Bold"/>
          <w:color w:val="2F5496" w:themeColor="accent1" w:themeShade="BF"/>
          <w:sz w:val="24"/>
          <w:szCs w:val="24"/>
        </w:rPr>
        <w:t xml:space="preserve"> </w:t>
      </w:r>
      <w:r w:rsidRPr="009F77C6">
        <w:rPr>
          <w:rFonts w:ascii="思源黑体 CN Bold" w:eastAsia="思源黑体 CN Bold" w:hAnsi="思源黑体 CN Bold" w:hint="eastAsia"/>
          <w:color w:val="2F5496" w:themeColor="accent1" w:themeShade="BF"/>
          <w:sz w:val="24"/>
          <w:szCs w:val="24"/>
        </w:rPr>
        <w:t>送检信息</w:t>
      </w:r>
      <w:bookmarkEnd w:id="0"/>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11B8A" w14:paraId="70414A0A" w14:textId="77777777" w:rsidTr="00DE7748">
        <w:trPr>
          <w:trHeight w:hRule="exact" w:val="397"/>
          <w:jc w:val="center"/>
        </w:trPr>
        <w:tc>
          <w:tcPr>
            <w:tcW w:w="10342" w:type="dxa"/>
            <w:gridSpan w:val="5"/>
            <w:shd w:val="clear" w:color="auto" w:fill="2F5496" w:themeFill="accent1" w:themeFillShade="BF"/>
            <w:vAlign w:val="center"/>
          </w:tcPr>
          <w:p w14:paraId="5ED0184E" w14:textId="77777777" w:rsidR="00811B8A" w:rsidRDefault="00811B8A" w:rsidP="0022005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DE7748" w14:paraId="048D73A5" w14:textId="77777777" w:rsidTr="00DE774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C25C71"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26129CD" w14:textId="0084DC60"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DE7748" w14:paraId="3C2BE77D"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9A3012"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33060B" w14:textId="0406F63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77BB63A" w14:textId="7777777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AADEF"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4BF5BA8" w14:textId="6D0AC06E"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DE7748" w14:paraId="5A331B8F"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C8DBC"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B651A5" w14:textId="1A205D52"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566F397" w14:textId="7777777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BE118"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17054C" w14:textId="50853232"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9D3302" w14:paraId="3F7B3C82"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52CD0"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852F08" w14:textId="7A2929F4" w:rsidR="00811B8A" w:rsidRDefault="007969A4" w:rsidP="00220054">
            <w:pPr>
              <w:adjustRightInd w:val="0"/>
              <w:snapToGrid w:val="0"/>
              <w:spacing w:line="240" w:lineRule="exact"/>
              <w:rPr>
                <w:rFonts w:ascii="思源黑体 CN Normal" w:eastAsia="思源黑体 CN Normal" w:hAnsi="思源黑体 CN Normal"/>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spellStart"/>
            <w:r w:rsidRPr="007969A4">
              <w:rPr>
                <w:rFonts w:ascii="思源黑体 CN Normal" w:eastAsia="思源黑体 CN Normal" w:hAnsi="思源黑体 CN Normal"/>
                <w:color w:val="000000" w:themeColor="text1"/>
                <w:sz w:val="17"/>
                <w:szCs w:val="17"/>
              </w:rPr>
              <w:t>sample.clinical_diagnosis</w:t>
            </w:r>
            <w:proofErr w:type="spellEnd"/>
            <w:r w:rsidRPr="007969A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A6A2F55"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9929" w14:textId="77777777" w:rsidR="00811B8A" w:rsidRDefault="00811B8A" w:rsidP="0022005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4E8618" w14:textId="79BFFB66" w:rsidR="00811B8A" w:rsidRDefault="007969A4" w:rsidP="002200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spellStart"/>
            <w:r w:rsidRPr="007969A4">
              <w:rPr>
                <w:rFonts w:ascii="思源黑体 CN Normal" w:eastAsia="思源黑体 CN Normal" w:hAnsi="思源黑体 CN Normal"/>
                <w:color w:val="000000" w:themeColor="text1"/>
                <w:sz w:val="17"/>
                <w:szCs w:val="17"/>
              </w:rPr>
              <w:t>sample.family_history</w:t>
            </w:r>
            <w:proofErr w:type="spellEnd"/>
            <w:r w:rsidRPr="007969A4">
              <w:rPr>
                <w:rFonts w:ascii="思源黑体 CN Normal" w:eastAsia="思源黑体 CN Normal" w:hAnsi="思源黑体 CN Normal"/>
                <w:color w:val="000000" w:themeColor="text1"/>
                <w:sz w:val="17"/>
                <w:szCs w:val="17"/>
              </w:rPr>
              <w:t>}}</w:t>
            </w:r>
          </w:p>
        </w:tc>
      </w:tr>
      <w:tr w:rsidR="00935FE3" w14:paraId="3206466B" w14:textId="77777777" w:rsidTr="00DE774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2F5496" w:themeFill="accent1" w:themeFillShade="BF"/>
            <w:vAlign w:val="center"/>
          </w:tcPr>
          <w:p w14:paraId="4FEF7FCA" w14:textId="6464D876" w:rsidR="00935FE3" w:rsidRDefault="00935FE3" w:rsidP="00F518E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sidRPr="00F518E3">
              <w:rPr>
                <w:rFonts w:ascii="思源黑体 CN Bold" w:eastAsia="思源黑体 CN Bold" w:hAnsi="思源黑体 CN Bold"/>
                <w:color w:val="FFFFFF" w:themeColor="background1"/>
                <w:sz w:val="18"/>
                <w:szCs w:val="18"/>
              </w:rPr>
              <w:t>样本信息</w:t>
            </w:r>
          </w:p>
        </w:tc>
      </w:tr>
      <w:bookmarkEnd w:id="2"/>
      <w:tr w:rsidR="00DE7748" w14:paraId="26619024" w14:textId="77777777" w:rsidTr="00DE774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B2F8D2"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06D46" w14:textId="0DF79584"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D003B" w14:textId="77777777" w:rsidR="00DE7748" w:rsidRDefault="00DE7748" w:rsidP="00DE774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E9D32"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D13EC2" w14:textId="0CBDDF18"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DE7748" w14:paraId="2AF7028A"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36BB4"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A79BD4" w14:textId="6E2FAC17" w:rsidR="00DE7748" w:rsidRDefault="00DE7748" w:rsidP="00DE774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1D9C6"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DC5EE5"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312220" w14:textId="6B2461ED"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DE7748" w14:paraId="541AE9A5"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92499"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F1D4" w14:textId="7B160D72" w:rsidR="00DE7748" w:rsidRDefault="00125813" w:rsidP="00DE774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w:t>
            </w:r>
            <w:r w:rsidRPr="00125813">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3093D"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63DFA"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E4A856" w14:textId="20006FE0" w:rsidR="00DE7748" w:rsidRDefault="00940FD3" w:rsidP="00DE7748">
            <w:pPr>
              <w:spacing w:line="240" w:lineRule="exact"/>
              <w:rPr>
                <w:rFonts w:ascii="思源黑体 CN Normal" w:eastAsia="思源黑体 CN Normal" w:hAnsi="思源黑体 CN Normal"/>
                <w:sz w:val="17"/>
                <w:szCs w:val="17"/>
              </w:rPr>
            </w:pPr>
            <w:r w:rsidRPr="00940FD3">
              <w:rPr>
                <w:rFonts w:ascii="思源黑体 CN Normal" w:eastAsia="思源黑体 CN Normal" w:hAnsi="思源黑体 CN Normal"/>
                <w:color w:val="000000" w:themeColor="text1"/>
                <w:sz w:val="17"/>
                <w:szCs w:val="17"/>
              </w:rPr>
              <w:t>{{</w:t>
            </w:r>
            <w:proofErr w:type="spellStart"/>
            <w:r w:rsidRPr="00940FD3">
              <w:rPr>
                <w:rFonts w:ascii="思源黑体 CN Normal" w:eastAsia="思源黑体 CN Normal" w:hAnsi="思源黑体 CN Normal"/>
                <w:color w:val="000000" w:themeColor="text1"/>
                <w:sz w:val="17"/>
                <w:szCs w:val="17"/>
              </w:rPr>
              <w:t>sample.blood_collection_date</w:t>
            </w:r>
            <w:proofErr w:type="spellEnd"/>
            <w:r w:rsidRPr="00940FD3">
              <w:rPr>
                <w:rFonts w:ascii="思源黑体 CN Normal" w:eastAsia="思源黑体 CN Normal" w:hAnsi="思源黑体 CN Normal"/>
                <w:color w:val="000000" w:themeColor="text1"/>
                <w:sz w:val="17"/>
                <w:szCs w:val="17"/>
              </w:rPr>
              <w:t>}}</w:t>
            </w:r>
          </w:p>
        </w:tc>
      </w:tr>
      <w:tr w:rsidR="00DE7748" w14:paraId="2A6EE594" w14:textId="77777777" w:rsidTr="00DE774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7824944"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4185E0" w14:textId="66B480D6" w:rsidR="00DE7748" w:rsidRDefault="00DE7748" w:rsidP="00DE774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8B9C9DB"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A81841D"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5B63729" w14:textId="227E2A58" w:rsidR="00DE7748" w:rsidRDefault="00DE7748" w:rsidP="00DE774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bl>
    <w:p w14:paraId="19269D4C" w14:textId="7C3075CD" w:rsidR="007B51A0" w:rsidRPr="009F77C6" w:rsidRDefault="007B51A0" w:rsidP="007B51A0">
      <w:pPr>
        <w:pStyle w:val="2"/>
        <w:spacing w:before="0" w:after="0" w:line="240" w:lineRule="auto"/>
        <w:rPr>
          <w:rFonts w:ascii="思源黑体 CN Bold" w:eastAsia="思源黑体 CN Bold" w:hAnsi="思源黑体 CN Bold"/>
          <w:color w:val="2F5496" w:themeColor="accent1" w:themeShade="BF"/>
          <w:sz w:val="24"/>
          <w:szCs w:val="24"/>
        </w:rPr>
      </w:pPr>
      <w:r w:rsidRPr="009F77C6">
        <w:rPr>
          <w:rFonts w:ascii="思源黑体 CN Bold" w:eastAsia="思源黑体 CN Bold" w:hAnsi="思源黑体 CN Bold" w:hint="eastAsia"/>
          <w:color w:val="2F5496" w:themeColor="accent1" w:themeShade="BF"/>
          <w:sz w:val="24"/>
          <w:szCs w:val="24"/>
        </w:rPr>
        <w:t>1.</w:t>
      </w:r>
      <w:r w:rsidRPr="009F77C6">
        <w:rPr>
          <w:rFonts w:ascii="思源黑体 CN Bold" w:eastAsia="思源黑体 CN Bold" w:hAnsi="思源黑体 CN Bold"/>
          <w:color w:val="2F5496" w:themeColor="accent1" w:themeShade="BF"/>
          <w:sz w:val="24"/>
          <w:szCs w:val="24"/>
        </w:rPr>
        <w:t xml:space="preserve">2 </w:t>
      </w:r>
      <w:r w:rsidRPr="009F77C6">
        <w:rPr>
          <w:rFonts w:ascii="思源黑体 CN Bold" w:eastAsia="思源黑体 CN Bold" w:hAnsi="思源黑体 CN Bold" w:hint="eastAsia"/>
          <w:color w:val="2F5496" w:themeColor="accent1" w:themeShade="BF"/>
          <w:sz w:val="24"/>
          <w:szCs w:val="24"/>
        </w:rPr>
        <w:t>检测项目简介</w:t>
      </w:r>
    </w:p>
    <w:tbl>
      <w:tblPr>
        <w:tblStyle w:val="a3"/>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61B76" w14:paraId="2F78B253" w14:textId="77777777" w:rsidTr="009F77C6">
        <w:trPr>
          <w:trHeight w:val="397"/>
        </w:trPr>
        <w:tc>
          <w:tcPr>
            <w:tcW w:w="548" w:type="pct"/>
            <w:shd w:val="clear" w:color="auto" w:fill="2F5496" w:themeFill="accent1" w:themeFillShade="BF"/>
            <w:vAlign w:val="center"/>
          </w:tcPr>
          <w:p w14:paraId="266652F4" w14:textId="77777777" w:rsidR="00261B76" w:rsidRPr="009D3302" w:rsidRDefault="00261B76" w:rsidP="00847772">
            <w:pPr>
              <w:adjustRightInd w:val="0"/>
              <w:snapToGrid w:val="0"/>
              <w:spacing w:line="260" w:lineRule="exact"/>
              <w:jc w:val="left"/>
              <w:rPr>
                <w:rFonts w:ascii="思源黑体 CN Bold" w:eastAsia="思源黑体 CN Bold" w:hAnsi="思源黑体 CN Bold"/>
                <w:color w:val="FFFFFF" w:themeColor="background1"/>
                <w:sz w:val="18"/>
                <w:szCs w:val="18"/>
              </w:rPr>
            </w:pPr>
            <w:r w:rsidRPr="00D16002">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E892C63" w14:textId="59F81875"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建库方法为扩增子建库，建库试剂为</w:t>
            </w:r>
            <w:r w:rsidRPr="004B2453">
              <w:rPr>
                <w:rFonts w:ascii="思源黑体 CN Normal" w:eastAsia="思源黑体 CN Normal" w:hAnsi="思源黑体 CN Normal"/>
                <w:i/>
                <w:iCs/>
                <w:sz w:val="16"/>
                <w:szCs w:val="16"/>
              </w:rPr>
              <w:t>BRCA1/2</w:t>
            </w:r>
            <w:r w:rsidRPr="004B2453">
              <w:rPr>
                <w:rFonts w:ascii="思源黑体 CN Normal" w:eastAsia="思源黑体 CN Normal" w:hAnsi="思源黑体 CN Normal"/>
                <w:sz w:val="16"/>
                <w:szCs w:val="16"/>
              </w:rPr>
              <w:t>基因突变检测</w:t>
            </w:r>
            <w:r w:rsidR="000C0C94">
              <w:rPr>
                <w:rFonts w:ascii="思源黑体 CN Normal" w:eastAsia="思源黑体 CN Normal" w:hAnsi="思源黑体 CN Normal" w:hint="eastAsia"/>
                <w:sz w:val="16"/>
                <w:szCs w:val="16"/>
              </w:rPr>
              <w:t>试剂盒</w:t>
            </w:r>
            <w:r w:rsidRPr="004B2453">
              <w:rPr>
                <w:rFonts w:ascii="思源黑体 CN Normal" w:eastAsia="思源黑体 CN Normal" w:hAnsi="思源黑体 CN Normal"/>
                <w:sz w:val="16"/>
                <w:szCs w:val="16"/>
              </w:rPr>
              <w:t>（HANDLE System）。</w:t>
            </w:r>
          </w:p>
        </w:tc>
      </w:tr>
      <w:tr w:rsidR="00261B76" w14:paraId="6B7AC843" w14:textId="77777777" w:rsidTr="009F77C6">
        <w:trPr>
          <w:trHeight w:val="388"/>
        </w:trPr>
        <w:tc>
          <w:tcPr>
            <w:tcW w:w="548" w:type="pct"/>
            <w:shd w:val="clear" w:color="auto" w:fill="2F5496" w:themeFill="accent1" w:themeFillShade="BF"/>
            <w:vAlign w:val="center"/>
          </w:tcPr>
          <w:p w14:paraId="445DE442" w14:textId="77777777" w:rsidR="00261B76" w:rsidRPr="009D3302" w:rsidRDefault="00261B76" w:rsidP="00847772">
            <w:pPr>
              <w:adjustRightInd w:val="0"/>
              <w:snapToGrid w:val="0"/>
              <w:spacing w:line="260" w:lineRule="exact"/>
              <w:jc w:val="left"/>
              <w:rPr>
                <w:rFonts w:ascii="思源黑体 CN Bold" w:eastAsia="思源黑体 CN Bold" w:hAnsi="思源黑体 CN Bold"/>
                <w:color w:val="FFFFFF" w:themeColor="background1"/>
                <w:sz w:val="18"/>
                <w:szCs w:val="18"/>
              </w:rPr>
            </w:pPr>
            <w:r w:rsidRPr="001A61FB">
              <w:rPr>
                <w:rFonts w:ascii="思源黑体 CN Bold" w:eastAsia="思源黑体 CN Bold" w:hAnsi="思源黑体 CN Bold" w:hint="eastAsia"/>
                <w:b/>
                <w:bCs/>
                <w:color w:val="FFFFFF" w:themeColor="background1"/>
                <w:sz w:val="18"/>
                <w:szCs w:val="18"/>
              </w:rPr>
              <w:t>检测平台</w:t>
            </w:r>
          </w:p>
        </w:tc>
        <w:tc>
          <w:tcPr>
            <w:tcW w:w="4452" w:type="pct"/>
            <w:vAlign w:val="center"/>
          </w:tcPr>
          <w:p w14:paraId="610A841A"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Illumina 高通量测序平台</w:t>
            </w:r>
          </w:p>
        </w:tc>
      </w:tr>
      <w:tr w:rsidR="00261B76" w14:paraId="3FBB6F65" w14:textId="77777777" w:rsidTr="009F77C6">
        <w:trPr>
          <w:trHeight w:val="397"/>
        </w:trPr>
        <w:tc>
          <w:tcPr>
            <w:tcW w:w="548" w:type="pct"/>
            <w:shd w:val="clear" w:color="auto" w:fill="2F5496" w:themeFill="accent1" w:themeFillShade="BF"/>
            <w:vAlign w:val="center"/>
          </w:tcPr>
          <w:p w14:paraId="6061A4FA"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检测内容</w:t>
            </w:r>
          </w:p>
        </w:tc>
        <w:tc>
          <w:tcPr>
            <w:tcW w:w="4452" w:type="pct"/>
            <w:vAlign w:val="center"/>
          </w:tcPr>
          <w:p w14:paraId="1D0307BA"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检测范围：</w:t>
            </w:r>
            <w:r w:rsidRPr="004B2453">
              <w:rPr>
                <w:rFonts w:ascii="思源黑体 CN Normal" w:eastAsia="思源黑体 CN Normal" w:hAnsi="思源黑体 CN Normal"/>
                <w:i/>
                <w:iCs/>
                <w:sz w:val="16"/>
                <w:szCs w:val="16"/>
              </w:rPr>
              <w:t>BRCA1</w:t>
            </w:r>
            <w:r w:rsidRPr="004B2453">
              <w:rPr>
                <w:rFonts w:ascii="思源黑体 CN Normal" w:eastAsia="思源黑体 CN Normal" w:hAnsi="思源黑体 CN Normal"/>
                <w:sz w:val="16"/>
                <w:szCs w:val="16"/>
              </w:rPr>
              <w:t>基因和</w:t>
            </w:r>
            <w:r w:rsidRPr="004B2453">
              <w:rPr>
                <w:rFonts w:ascii="思源黑体 CN Normal" w:eastAsia="思源黑体 CN Normal" w:hAnsi="思源黑体 CN Normal"/>
                <w:i/>
                <w:iCs/>
                <w:sz w:val="16"/>
                <w:szCs w:val="16"/>
              </w:rPr>
              <w:t>BRCA2</w:t>
            </w:r>
            <w:r w:rsidRPr="004B2453">
              <w:rPr>
                <w:rFonts w:ascii="思源黑体 CN Normal" w:eastAsia="思源黑体 CN Normal" w:hAnsi="思源黑体 CN Normal"/>
                <w:sz w:val="16"/>
                <w:szCs w:val="16"/>
              </w:rPr>
              <w:t>基因全编码区及外显子-内含子连接区、部分UTR区（非翻译区）和内含子区热点变异；</w:t>
            </w:r>
          </w:p>
          <w:p w14:paraId="184C3C8B"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检测突变类型：点突变、插入/缺失突变、大片段重排（仅限血液样本）。</w:t>
            </w:r>
          </w:p>
        </w:tc>
      </w:tr>
      <w:tr w:rsidR="00261B76" w14:paraId="07C611AE" w14:textId="77777777" w:rsidTr="009F77C6">
        <w:trPr>
          <w:trHeight w:val="397"/>
        </w:trPr>
        <w:tc>
          <w:tcPr>
            <w:tcW w:w="548" w:type="pct"/>
            <w:shd w:val="clear" w:color="auto" w:fill="2F5496" w:themeFill="accent1" w:themeFillShade="BF"/>
            <w:vAlign w:val="center"/>
          </w:tcPr>
          <w:p w14:paraId="14AD59CC"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检测意义</w:t>
            </w:r>
          </w:p>
        </w:tc>
        <w:tc>
          <w:tcPr>
            <w:tcW w:w="4452" w:type="pct"/>
            <w:vAlign w:val="center"/>
          </w:tcPr>
          <w:p w14:paraId="595AB45C"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i/>
                <w:iCs/>
                <w:sz w:val="16"/>
                <w:szCs w:val="16"/>
              </w:rPr>
              <w:t>BRCA1</w:t>
            </w:r>
            <w:r w:rsidRPr="004B2453">
              <w:rPr>
                <w:rFonts w:ascii="思源黑体 CN Normal" w:eastAsia="思源黑体 CN Normal" w:hAnsi="思源黑体 CN Normal"/>
                <w:sz w:val="16"/>
                <w:szCs w:val="16"/>
              </w:rPr>
              <w:t>基因和</w:t>
            </w:r>
            <w:r w:rsidRPr="004B2453">
              <w:rPr>
                <w:rFonts w:ascii="思源黑体 CN Normal" w:eastAsia="思源黑体 CN Normal" w:hAnsi="思源黑体 CN Normal"/>
                <w:i/>
                <w:iCs/>
                <w:sz w:val="16"/>
                <w:szCs w:val="16"/>
              </w:rPr>
              <w:t>BRCA2</w:t>
            </w:r>
            <w:r w:rsidRPr="004B2453">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61B76" w14:paraId="1C139023" w14:textId="77777777" w:rsidTr="009F77C6">
        <w:trPr>
          <w:trHeight w:val="397"/>
        </w:trPr>
        <w:tc>
          <w:tcPr>
            <w:tcW w:w="548" w:type="pct"/>
            <w:shd w:val="clear" w:color="auto" w:fill="2F5496" w:themeFill="accent1" w:themeFillShade="BF"/>
            <w:vAlign w:val="center"/>
          </w:tcPr>
          <w:p w14:paraId="54A0F509"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适检人群</w:t>
            </w:r>
          </w:p>
        </w:tc>
        <w:tc>
          <w:tcPr>
            <w:tcW w:w="4452" w:type="pct"/>
            <w:vAlign w:val="center"/>
          </w:tcPr>
          <w:p w14:paraId="3DE53648"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来自携带</w:t>
            </w:r>
            <w:r w:rsidRPr="004B2453">
              <w:rPr>
                <w:rFonts w:ascii="思源黑体 CN Normal" w:eastAsia="思源黑体 CN Normal" w:hAnsi="思源黑体 CN Normal"/>
                <w:i/>
                <w:iCs/>
                <w:sz w:val="16"/>
                <w:szCs w:val="16"/>
              </w:rPr>
              <w:t>BRCA1/2</w:t>
            </w:r>
            <w:r w:rsidRPr="004B2453">
              <w:rPr>
                <w:rFonts w:ascii="思源黑体 CN Normal" w:eastAsia="思源黑体 CN Normal" w:hAnsi="思源黑体 CN Normal"/>
                <w:sz w:val="16"/>
                <w:szCs w:val="16"/>
              </w:rPr>
              <w:t>基因致病性或可能致病性胚系变异的家族。</w:t>
            </w:r>
          </w:p>
          <w:p w14:paraId="1D604418"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肿瘤基因检测到具有临床意义的变异，尚未确认是否为胚系变异。</w:t>
            </w:r>
          </w:p>
          <w:p w14:paraId="112121B1"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期望辅助系统治疗和手术方案制定。</w:t>
            </w:r>
          </w:p>
          <w:p w14:paraId="3F163607"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德系犹太裔</w:t>
            </w:r>
          </w:p>
          <w:p w14:paraId="52238342" w14:textId="77777777" w:rsidR="00261B76" w:rsidRPr="001A61FB"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sidRPr="001A61FB">
              <w:rPr>
                <w:rFonts w:ascii="思源黑体 CN Normal" w:eastAsia="思源黑体 CN Normal" w:hAnsi="思源黑体 CN Normal" w:hint="eastAsia"/>
                <w:sz w:val="16"/>
                <w:szCs w:val="16"/>
              </w:rPr>
              <w:t>诊断年龄≤4</w:t>
            </w:r>
            <w:r w:rsidRPr="001A61FB">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sidRPr="001A61FB">
              <w:rPr>
                <w:rFonts w:ascii="思源黑体 CN Normal" w:eastAsia="思源黑体 CN Normal" w:hAnsi="思源黑体 CN Normal"/>
                <w:sz w:val="16"/>
                <w:szCs w:val="16"/>
              </w:rPr>
              <w:t>诊断年龄介于</w:t>
            </w:r>
            <w:r w:rsidRPr="001A61FB">
              <w:rPr>
                <w:rFonts w:ascii="思源黑体 CN Normal" w:eastAsia="思源黑体 CN Normal" w:hAnsi="思源黑体 CN Normal" w:hint="eastAsia"/>
                <w:sz w:val="16"/>
                <w:szCs w:val="16"/>
              </w:rPr>
              <w:t>4</w:t>
            </w:r>
            <w:r w:rsidRPr="001A61FB">
              <w:rPr>
                <w:rFonts w:ascii="思源黑体 CN Normal" w:eastAsia="思源黑体 CN Normal" w:hAnsi="思源黑体 CN Normal"/>
                <w:sz w:val="16"/>
                <w:szCs w:val="16"/>
              </w:rPr>
              <w:t>6-50岁，同时伴有≥1项情况：</w:t>
            </w:r>
            <w:r w:rsidRPr="001A61FB">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1A61FB">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w:t>
            </w:r>
            <w:r w:rsidRPr="001A61FB">
              <w:rPr>
                <w:rFonts w:ascii="思源黑体 CN Normal" w:eastAsia="思源黑体 CN Normal" w:hAnsi="思源黑体 CN Normal" w:hint="eastAsia"/>
                <w:sz w:val="16"/>
                <w:szCs w:val="16"/>
              </w:rPr>
              <w:t>诊断年龄≥5</w:t>
            </w:r>
            <w:r w:rsidRPr="001A61FB">
              <w:rPr>
                <w:rFonts w:ascii="思源黑体 CN Normal" w:eastAsia="思源黑体 CN Normal" w:hAnsi="思源黑体 CN Normal"/>
                <w:sz w:val="16"/>
                <w:szCs w:val="16"/>
              </w:rPr>
              <w:t>1岁：</w:t>
            </w:r>
            <w:r w:rsidRPr="001A61FB">
              <w:rPr>
                <w:rFonts w:ascii="思源黑体 CN Normal" w:eastAsia="思源黑体 CN Normal" w:hAnsi="思源黑体 CN Normal" w:hint="eastAsia"/>
                <w:sz w:val="16"/>
                <w:szCs w:val="16"/>
              </w:rPr>
              <w:t>① ≥1</w:t>
            </w:r>
            <w:r w:rsidRPr="001A61FB">
              <w:rPr>
                <w:rFonts w:ascii="思源黑体 CN Normal" w:eastAsia="思源黑体 CN Normal" w:hAnsi="思源黑体 CN Normal"/>
                <w:sz w:val="16"/>
                <w:szCs w:val="16"/>
              </w:rPr>
              <w:t>名血缘近亲满足以下任意条件：A、</w:t>
            </w:r>
            <w:r w:rsidRPr="001A61FB">
              <w:rPr>
                <w:rFonts w:ascii="思源黑体 CN Normal" w:eastAsia="思源黑体 CN Normal" w:hAnsi="思源黑体 CN Normal" w:hint="eastAsia"/>
                <w:sz w:val="16"/>
                <w:szCs w:val="16"/>
              </w:rPr>
              <w:t>5</w:t>
            </w:r>
            <w:r w:rsidRPr="001A61FB">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1A61FB">
              <w:rPr>
                <w:rFonts w:ascii="思源黑体 CN Normal" w:eastAsia="思源黑体 CN Normal" w:hAnsi="思源黑体 CN Normal" w:hint="eastAsia"/>
                <w:sz w:val="16"/>
                <w:szCs w:val="16"/>
              </w:rPr>
              <w:t>/</w:t>
            </w:r>
            <w:r w:rsidRPr="001A61FB">
              <w:rPr>
                <w:rFonts w:ascii="思源黑体 CN Normal" w:eastAsia="思源黑体 CN Normal" w:hAnsi="思源黑体 CN Normal"/>
                <w:sz w:val="16"/>
                <w:szCs w:val="16"/>
              </w:rPr>
              <w:t>筛状或高危</w:t>
            </w:r>
            <w:r w:rsidRPr="001A61FB">
              <w:rPr>
                <w:rFonts w:ascii="思源黑体 CN Normal" w:eastAsia="思源黑体 CN Normal" w:hAnsi="思源黑体 CN Normal" w:hint="eastAsia"/>
                <w:sz w:val="16"/>
                <w:szCs w:val="16"/>
              </w:rPr>
              <w:t>/极高危前列腺癌。② 患者和/或血缘近亲中≥3</w:t>
            </w:r>
            <w:r w:rsidRPr="001A61FB">
              <w:rPr>
                <w:rFonts w:ascii="思源黑体 CN Normal" w:eastAsia="思源黑体 CN Normal" w:hAnsi="思源黑体 CN Normal"/>
                <w:sz w:val="16"/>
                <w:szCs w:val="16"/>
              </w:rPr>
              <w:t>次诊断乳腺癌。</w:t>
            </w:r>
            <w:r w:rsidRPr="001A61FB">
              <w:rPr>
                <w:rFonts w:ascii="思源黑体 CN Normal" w:eastAsia="思源黑体 CN Normal" w:hAnsi="思源黑体 CN Normal" w:hint="eastAsia"/>
                <w:sz w:val="16"/>
                <w:szCs w:val="16"/>
              </w:rPr>
              <w:t xml:space="preserve">③ </w:t>
            </w:r>
            <w:r w:rsidRPr="001A61FB">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w:t>
            </w:r>
            <w:r w:rsidRPr="001A61FB">
              <w:rPr>
                <w:rFonts w:ascii="思源黑体 CN Normal" w:eastAsia="思源黑体 CN Normal" w:hAnsi="思源黑体 CN Normal" w:hint="eastAsia"/>
                <w:sz w:val="16"/>
                <w:szCs w:val="16"/>
              </w:rPr>
              <w:t>任意年龄诊断：A、三阴性乳腺癌；B、男性乳腺癌；C、≥1</w:t>
            </w:r>
            <w:r w:rsidRPr="001A61FB">
              <w:rPr>
                <w:rFonts w:ascii="思源黑体 CN Normal" w:eastAsia="思源黑体 CN Normal" w:hAnsi="思源黑体 CN Normal"/>
                <w:sz w:val="16"/>
                <w:szCs w:val="16"/>
              </w:rPr>
              <w:t>名血缘近亲诊断男性乳腺癌。</w:t>
            </w:r>
          </w:p>
          <w:p w14:paraId="376F5737"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任意年龄诊断上皮性卵巢癌（包括输卵管癌、腹膜癌）</w:t>
            </w:r>
            <w:r>
              <w:rPr>
                <w:rFonts w:ascii="思源黑体 CN Normal" w:eastAsia="思源黑体 CN Normal" w:hAnsi="思源黑体 CN Normal" w:hint="eastAsia"/>
                <w:sz w:val="16"/>
                <w:szCs w:val="16"/>
              </w:rPr>
              <w:t>。</w:t>
            </w:r>
          </w:p>
          <w:p w14:paraId="4571A376"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卵巢癌家族史：1</w:t>
            </w:r>
            <w:r w:rsidRPr="004B2453">
              <w:rPr>
                <w:rFonts w:ascii="思源黑体 CN Normal" w:eastAsia="思源黑体 CN Normal" w:hAnsi="思源黑体 CN Normal"/>
                <w:sz w:val="16"/>
                <w:szCs w:val="16"/>
              </w:rPr>
              <w:t>名一级或二级血亲在任意年龄诊断上皮性卵巢癌（包括</w:t>
            </w:r>
            <w:r w:rsidRPr="004B2453">
              <w:rPr>
                <w:rFonts w:ascii="思源黑体 CN Normal" w:eastAsia="思源黑体 CN Normal" w:hAnsi="思源黑体 CN Normal" w:hint="eastAsia"/>
                <w:sz w:val="16"/>
                <w:szCs w:val="16"/>
              </w:rPr>
              <w:t>输卵管癌、腹膜癌）。</w:t>
            </w:r>
          </w:p>
          <w:p w14:paraId="3398AE79" w14:textId="77777777" w:rsidR="00261B76" w:rsidRPr="00B940E1"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B940E1">
              <w:rPr>
                <w:rFonts w:ascii="思源黑体 CN Normal" w:eastAsia="思源黑体 CN Normal" w:hAnsi="思源黑体 CN Normal" w:hint="eastAsia"/>
                <w:sz w:val="16"/>
                <w:szCs w:val="16"/>
              </w:rPr>
              <w:t>外分泌胰腺癌病史或者一级血亲诊断外分泌胰腺癌。</w:t>
            </w:r>
          </w:p>
          <w:p w14:paraId="036A322D"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前列腺癌病史</w:t>
            </w:r>
            <w:r w:rsidRPr="004B2453">
              <w:rPr>
                <w:rFonts w:ascii="思源黑体 CN Normal" w:eastAsia="思源黑体 CN Normal" w:hAnsi="思源黑体 CN Normal"/>
                <w:sz w:val="16"/>
                <w:szCs w:val="16"/>
              </w:rPr>
              <w:t>，同时伴有≥1项情况：</w:t>
            </w:r>
            <w:r w:rsidRPr="004B2453">
              <w:rPr>
                <w:rFonts w:ascii="思源黑体 CN Normal" w:eastAsia="思源黑体 CN Normal" w:hAnsi="思源黑体 CN Normal" w:hint="eastAsia"/>
                <w:sz w:val="16"/>
                <w:szCs w:val="16"/>
              </w:rPr>
              <w:t>1）</w:t>
            </w:r>
            <w:r w:rsidRPr="004B2453">
              <w:rPr>
                <w:rFonts w:ascii="思源黑体 CN Normal" w:eastAsia="思源黑体 CN Normal" w:hAnsi="思源黑体 CN Normal"/>
                <w:sz w:val="16"/>
                <w:szCs w:val="16"/>
              </w:rPr>
              <w:t>任意年龄诊断转移性、组织学为导管内</w:t>
            </w:r>
            <w:r w:rsidRPr="004B2453">
              <w:rPr>
                <w:rFonts w:ascii="思源黑体 CN Normal" w:eastAsia="思源黑体 CN Normal" w:hAnsi="思源黑体 CN Normal" w:hint="eastAsia"/>
                <w:sz w:val="16"/>
                <w:szCs w:val="16"/>
              </w:rPr>
              <w:t>/</w:t>
            </w:r>
            <w:r w:rsidRPr="004B2453">
              <w:rPr>
                <w:rFonts w:ascii="思源黑体 CN Normal" w:eastAsia="思源黑体 CN Normal" w:hAnsi="思源黑体 CN Normal"/>
                <w:sz w:val="16"/>
                <w:szCs w:val="16"/>
              </w:rPr>
              <w:t>筛状或高危</w:t>
            </w:r>
            <w:r w:rsidRPr="004B2453">
              <w:rPr>
                <w:rFonts w:ascii="思源黑体 CN Normal" w:eastAsia="思源黑体 CN Normal" w:hAnsi="思源黑体 CN Normal" w:hint="eastAsia"/>
                <w:sz w:val="16"/>
                <w:szCs w:val="16"/>
              </w:rPr>
              <w:t>/极高危前列腺癌。2）</w:t>
            </w:r>
            <w:r w:rsidRPr="004B2453">
              <w:rPr>
                <w:rFonts w:ascii="思源黑体 CN Normal" w:eastAsia="思源黑体 CN Normal" w:hAnsi="思源黑体 CN Normal"/>
                <w:sz w:val="16"/>
                <w:szCs w:val="16"/>
              </w:rPr>
              <w:t>≥1名血缘近亲在</w:t>
            </w:r>
            <w:r w:rsidRPr="004B2453">
              <w:rPr>
                <w:rFonts w:ascii="思源黑体 CN Normal" w:eastAsia="思源黑体 CN Normal" w:hAnsi="思源黑体 CN Normal" w:hint="eastAsia"/>
                <w:sz w:val="16"/>
                <w:szCs w:val="16"/>
              </w:rPr>
              <w:t>5</w:t>
            </w:r>
            <w:r w:rsidRPr="004B2453">
              <w:rPr>
                <w:rFonts w:ascii="思源黑体 CN Normal" w:eastAsia="思源黑体 CN Normal" w:hAnsi="思源黑体 CN Normal"/>
                <w:sz w:val="16"/>
                <w:szCs w:val="16"/>
              </w:rPr>
              <w:t>0岁及以前诊断乳腺癌、任意年龄诊断卵巢癌、胰腺癌或任意年龄诊断转移性、组织学为导管内</w:t>
            </w:r>
            <w:r w:rsidRPr="004B2453">
              <w:rPr>
                <w:rFonts w:ascii="思源黑体 CN Normal" w:eastAsia="思源黑体 CN Normal" w:hAnsi="思源黑体 CN Normal" w:hint="eastAsia"/>
                <w:sz w:val="16"/>
                <w:szCs w:val="16"/>
              </w:rPr>
              <w:t>/</w:t>
            </w:r>
            <w:r w:rsidRPr="004B2453">
              <w:rPr>
                <w:rFonts w:ascii="思源黑体 CN Normal" w:eastAsia="思源黑体 CN Normal" w:hAnsi="思源黑体 CN Normal"/>
                <w:sz w:val="16"/>
                <w:szCs w:val="16"/>
              </w:rPr>
              <w:t>筛状或高危</w:t>
            </w:r>
            <w:r w:rsidRPr="004B2453">
              <w:rPr>
                <w:rFonts w:ascii="思源黑体 CN Normal" w:eastAsia="思源黑体 CN Normal" w:hAnsi="思源黑体 CN Normal" w:hint="eastAsia"/>
                <w:sz w:val="16"/>
                <w:szCs w:val="16"/>
              </w:rPr>
              <w:t>/极高危前列腺癌。3）≥2名血缘近亲在任意年龄诊断乳腺癌或前列腺癌。</w:t>
            </w:r>
          </w:p>
        </w:tc>
      </w:tr>
    </w:tbl>
    <w:p w14:paraId="52973D16" w14:textId="77777777" w:rsidR="00167FDC" w:rsidRPr="003F6E9F" w:rsidRDefault="00167FDC">
      <w:pPr>
        <w:widowControl/>
        <w:jc w:val="left"/>
        <w:rPr>
          <w:rFonts w:ascii="思源黑体 CN Bold" w:eastAsia="思源黑体 CN Bold" w:hAnsi="思源黑体 CN Bold" w:cstheme="majorBidi"/>
          <w:b/>
          <w:bCs/>
          <w:color w:val="1E7648"/>
          <w:sz w:val="6"/>
          <w:szCs w:val="6"/>
        </w:rPr>
      </w:pPr>
      <w:r w:rsidRPr="003F6E9F">
        <w:rPr>
          <w:rFonts w:ascii="思源黑体 CN Bold" w:eastAsia="思源黑体 CN Bold" w:hAnsi="思源黑体 CN Bold"/>
          <w:color w:val="1E7648"/>
          <w:sz w:val="6"/>
          <w:szCs w:val="6"/>
        </w:rPr>
        <w:br w:type="page"/>
      </w:r>
    </w:p>
    <w:p w14:paraId="0BD45E75" w14:textId="2E42C549" w:rsidR="00DC52F8" w:rsidRPr="00220DCE" w:rsidRDefault="00DC52F8" w:rsidP="00DC52F8">
      <w:pPr>
        <w:pStyle w:val="2"/>
        <w:spacing w:before="0" w:after="0" w:line="240" w:lineRule="auto"/>
        <w:rPr>
          <w:rFonts w:ascii="思源黑体 CN Bold" w:eastAsia="思源黑体 CN Bold" w:hAnsi="思源黑体 CN Bold"/>
          <w:color w:val="2F5496" w:themeColor="accent1" w:themeShade="BF"/>
          <w:sz w:val="24"/>
          <w:szCs w:val="24"/>
        </w:rPr>
      </w:pPr>
      <w:r w:rsidRPr="00220DCE">
        <w:rPr>
          <w:rFonts w:ascii="思源黑体 CN Bold" w:eastAsia="思源黑体 CN Bold" w:hAnsi="思源黑体 CN Bold" w:hint="eastAsia"/>
          <w:color w:val="2F5496" w:themeColor="accent1" w:themeShade="BF"/>
          <w:sz w:val="24"/>
          <w:szCs w:val="24"/>
        </w:rPr>
        <w:lastRenderedPageBreak/>
        <w:t>1.</w:t>
      </w:r>
      <w:r w:rsidRPr="00220DCE">
        <w:rPr>
          <w:rFonts w:ascii="思源黑体 CN Bold" w:eastAsia="思源黑体 CN Bold" w:hAnsi="思源黑体 CN Bold"/>
          <w:color w:val="2F5496" w:themeColor="accent1" w:themeShade="BF"/>
          <w:sz w:val="24"/>
          <w:szCs w:val="24"/>
        </w:rPr>
        <w:t xml:space="preserve">3 </w:t>
      </w:r>
      <w:r w:rsidRPr="00220DCE">
        <w:rPr>
          <w:rFonts w:ascii="思源黑体 CN Bold" w:eastAsia="思源黑体 CN Bold" w:hAnsi="思源黑体 CN Bold" w:hint="eastAsia"/>
          <w:color w:val="2F5496" w:themeColor="accent1" w:themeShade="BF"/>
          <w:sz w:val="24"/>
          <w:szCs w:val="24"/>
        </w:rPr>
        <w:t>检测结果</w:t>
      </w:r>
    </w:p>
    <w:p w14:paraId="3972D2DD" w14:textId="77777777" w:rsidR="008D6ECF" w:rsidRPr="00220DCE" w:rsidRDefault="008D6ECF" w:rsidP="008D6ECF">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3" w:name="_Toc41567058"/>
      <w:bookmarkStart w:id="4" w:name="_Toc41565900"/>
      <w:bookmarkStart w:id="5" w:name="_Toc42102366"/>
      <w:bookmarkStart w:id="6" w:name="_Toc41566816"/>
      <w:bookmarkStart w:id="7" w:name="_Toc41567090"/>
      <w:r w:rsidRPr="00220DCE">
        <w:rPr>
          <w:rFonts w:ascii="思源黑体 CN Bold" w:eastAsia="思源黑体 CN Bold" w:hAnsi="思源黑体 CN Bold" w:cstheme="minorBidi" w:hint="eastAsia"/>
          <w:color w:val="2F5496" w:themeColor="accent1" w:themeShade="BF"/>
          <w:sz w:val="21"/>
          <w:szCs w:val="21"/>
        </w:rPr>
        <w:t>1.3.</w:t>
      </w:r>
      <w:r w:rsidRPr="00220DCE">
        <w:rPr>
          <w:rFonts w:ascii="思源黑体 CN Bold" w:eastAsia="思源黑体 CN Bold" w:hAnsi="思源黑体 CN Bold" w:cstheme="minorBidi"/>
          <w:color w:val="2F5496" w:themeColor="accent1" w:themeShade="BF"/>
          <w:sz w:val="21"/>
          <w:szCs w:val="21"/>
        </w:rPr>
        <w:t>1</w:t>
      </w:r>
      <w:bookmarkStart w:id="8" w:name="_Hlk71372045"/>
      <w:r w:rsidRPr="00220DCE">
        <w:rPr>
          <w:rFonts w:ascii="思源黑体 CN Bold" w:eastAsia="思源黑体 CN Bold" w:hAnsi="思源黑体 CN Bold" w:cstheme="minorBidi" w:hint="eastAsia"/>
          <w:color w:val="2F5496" w:themeColor="accent1" w:themeShade="BF"/>
          <w:sz w:val="21"/>
          <w:szCs w:val="21"/>
        </w:rPr>
        <w:t>检测结果小结</w:t>
      </w:r>
      <w:bookmarkEnd w:id="3"/>
      <w:bookmarkEnd w:id="4"/>
      <w:bookmarkEnd w:id="5"/>
      <w:bookmarkEnd w:id="6"/>
      <w:bookmarkEnd w:id="7"/>
      <w:bookmarkEnd w:id="8"/>
    </w:p>
    <w:p w14:paraId="7B967F52" w14:textId="4B970598" w:rsidR="008D6ECF" w:rsidRDefault="008D6ECF" w:rsidP="008D6ECF"/>
    <w:p w14:paraId="53F95A4B" w14:textId="77777777" w:rsidR="00E471FB" w:rsidRDefault="00E471FB" w:rsidP="00E471FB">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r w:rsidRPr="00010D80">
        <w:rPr>
          <w:highlight w:val="magenta"/>
        </w:rPr>
        <w:t>mlpa</w:t>
      </w:r>
      <w:proofErr w:type="spellEnd"/>
      <w:r w:rsidRPr="00010D80">
        <w:rPr>
          <w:highlight w:val="magenta"/>
        </w:rPr>
        <w:t>”%}</w:t>
      </w:r>
    </w:p>
    <w:tbl>
      <w:tblPr>
        <w:tblStyle w:val="BRCA1"/>
        <w:tblW w:w="0" w:type="auto"/>
        <w:tblLayout w:type="fixed"/>
        <w:tblLook w:val="04A0" w:firstRow="1" w:lastRow="0" w:firstColumn="1" w:lastColumn="0" w:noHBand="0" w:noVBand="1"/>
      </w:tblPr>
      <w:tblGrid>
        <w:gridCol w:w="1560"/>
        <w:gridCol w:w="3543"/>
        <w:gridCol w:w="1701"/>
        <w:gridCol w:w="1632"/>
        <w:gridCol w:w="1906"/>
      </w:tblGrid>
      <w:tr w:rsidR="002E0C78" w:rsidRPr="00B21FB0" w14:paraId="0BB61957" w14:textId="77777777" w:rsidTr="00D02905">
        <w:trPr>
          <w:cnfStyle w:val="100000000000" w:firstRow="1" w:lastRow="0" w:firstColumn="0" w:lastColumn="0" w:oddVBand="0" w:evenVBand="0" w:oddHBand="0" w:evenHBand="0" w:firstRowFirstColumn="0" w:firstRowLastColumn="0" w:lastRowFirstColumn="0" w:lastRowLastColumn="0"/>
          <w:trHeight w:val="397"/>
        </w:trPr>
        <w:tc>
          <w:tcPr>
            <w:tcW w:w="1560" w:type="dxa"/>
          </w:tcPr>
          <w:p w14:paraId="7AD0E3E0"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3543" w:type="dxa"/>
          </w:tcPr>
          <w:p w14:paraId="3AC30282"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701" w:type="dxa"/>
          </w:tcPr>
          <w:p w14:paraId="66441210"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632" w:type="dxa"/>
          </w:tcPr>
          <w:p w14:paraId="5C75CBAC"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基因型</w:t>
            </w:r>
          </w:p>
        </w:tc>
        <w:tc>
          <w:tcPr>
            <w:tcW w:w="1906" w:type="dxa"/>
          </w:tcPr>
          <w:p w14:paraId="2E1379D9"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210C8E" w14:paraId="199CE8B6" w14:textId="77777777" w:rsidTr="00D02905">
        <w:trPr>
          <w:trHeight w:val="397"/>
        </w:trPr>
        <w:tc>
          <w:tcPr>
            <w:tcW w:w="10342" w:type="dxa"/>
            <w:gridSpan w:val="5"/>
          </w:tcPr>
          <w:p w14:paraId="5C1EBAFE" w14:textId="54CEE53A" w:rsidR="00210C8E" w:rsidRPr="00746B9A" w:rsidRDefault="00E471FB" w:rsidP="00210C8E">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210C8E" w14:paraId="187856AD" w14:textId="77777777" w:rsidTr="00D02905">
        <w:trPr>
          <w:trHeight w:val="397"/>
        </w:trPr>
        <w:tc>
          <w:tcPr>
            <w:tcW w:w="10342" w:type="dxa"/>
            <w:gridSpan w:val="5"/>
          </w:tcPr>
          <w:p w14:paraId="29901B69" w14:textId="1E84FDFE" w:rsidR="00210C8E" w:rsidRPr="00746B9A" w:rsidRDefault="00E471FB" w:rsidP="00210C8E">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210C8E" w14:paraId="2CF426FB" w14:textId="77777777" w:rsidTr="00D02905">
        <w:trPr>
          <w:trHeight w:val="397"/>
        </w:trPr>
        <w:tc>
          <w:tcPr>
            <w:tcW w:w="1560" w:type="dxa"/>
          </w:tcPr>
          <w:p w14:paraId="6E90CF0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463FA78"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A8CA03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EC2B6A"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E5AECFC" w14:textId="0177ACAA" w:rsidR="00210C8E" w:rsidRPr="00746B9A" w:rsidRDefault="00210C8E"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543" w:type="dxa"/>
          </w:tcPr>
          <w:p w14:paraId="25406C86" w14:textId="376CBCD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D3C4F63"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DBE4ECD"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8E1CD09"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983C5D0"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roofErr w:type="spellStart"/>
            <w:r w:rsidRPr="00E471FB">
              <w:rPr>
                <w:rFonts w:ascii="思源黑体 CN Normal" w:eastAsia="思源黑体 CN Normal" w:hAnsi="思源黑体 CN Normal"/>
                <w:color w:val="FF0000"/>
                <w:sz w:val="17"/>
                <w:szCs w:val="17"/>
              </w:rPr>
              <w:t>a.value</w:t>
            </w:r>
            <w:proofErr w:type="spellEnd"/>
            <w:r w:rsidRPr="00E471FB">
              <w:rPr>
                <w:rFonts w:ascii="思源黑体 CN Normal" w:eastAsia="思源黑体 CN Normal" w:hAnsi="思源黑体 CN Normal"/>
                <w:color w:val="FF0000"/>
                <w:sz w:val="17"/>
                <w:szCs w:val="17"/>
              </w:rPr>
              <w:t>}} dup</w:t>
            </w:r>
          </w:p>
          <w:p w14:paraId="1F4873A3"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3900F06" w14:textId="33BF49A1"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C78694D" w14:textId="7ABB9A7C" w:rsidR="00E471FB" w:rsidRDefault="00E471FB"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89D1CF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F4D5C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if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==”Loss”%}</w:t>
            </w:r>
          </w:p>
          <w:p w14:paraId="2DB90CBB"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del</w:t>
            </w:r>
          </w:p>
          <w:p w14:paraId="2F2A1D9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==”Gain”%}</w:t>
            </w:r>
          </w:p>
          <w:p w14:paraId="7DBD80B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dup</w:t>
            </w:r>
          </w:p>
          <w:p w14:paraId="69FFF765"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1BC2D4E8"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a.gene_region</w:t>
            </w:r>
            <w:proofErr w:type="spellEnd"/>
            <w:r w:rsidRPr="00E471FB">
              <w:rPr>
                <w:rFonts w:ascii="思源黑体 CN Normal" w:eastAsia="思源黑体 CN Normal" w:hAnsi="思源黑体 CN Normal"/>
                <w:color w:val="000000" w:themeColor="text1"/>
                <w:sz w:val="17"/>
                <w:szCs w:val="17"/>
              </w:rPr>
              <w:t>}} {{</w:t>
            </w:r>
            <w:proofErr w:type="spellStart"/>
            <w:r w:rsidRPr="00E471FB">
              <w:rPr>
                <w:rFonts w:ascii="思源黑体 CN Normal" w:eastAsia="思源黑体 CN Normal" w:hAnsi="思源黑体 CN Normal"/>
                <w:color w:val="000000" w:themeColor="text1"/>
                <w:sz w:val="17"/>
                <w:szCs w:val="17"/>
              </w:rPr>
              <w:t>a.hgvs_c</w:t>
            </w:r>
            <w:proofErr w:type="spellEnd"/>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!=”p.?”%}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}}{%endif%}</w:t>
            </w:r>
          </w:p>
          <w:p w14:paraId="1C6E7B63"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endif%}</w:t>
            </w:r>
          </w:p>
          <w:p w14:paraId="614272DC" w14:textId="1FFD3337" w:rsidR="00210C8E" w:rsidRPr="00E471FB" w:rsidRDefault="00210C8E"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701" w:type="dxa"/>
          </w:tcPr>
          <w:p w14:paraId="3537A8A0"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34CDF7D"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7267E5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C90DA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D3D50AA" w14:textId="732747DA" w:rsidR="00210C8E" w:rsidRDefault="00210C8E"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632" w:type="dxa"/>
          </w:tcPr>
          <w:p w14:paraId="3A0A4F6F" w14:textId="68D03BC3"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39FD6E8"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6042EEF" w14:textId="15ED9BF5"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98990EB"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1BF3ED1"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90A35C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89630F6" w14:textId="1C311F75"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3908859" w14:textId="304EB329"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4E12CD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0ED10E"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076B0E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646C29FC"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==”Gain”%}</w:t>
            </w:r>
          </w:p>
          <w:p w14:paraId="2493939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4C930F5B"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40C0F2AC"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a.freq</w:t>
            </w:r>
            <w:proofErr w:type="spellEnd"/>
            <w:r w:rsidRPr="00E471FB">
              <w:rPr>
                <w:rFonts w:ascii="思源黑体 CN Normal" w:eastAsia="思源黑体 CN Normal" w:hAnsi="思源黑体 CN Normal"/>
                <w:color w:val="000000" w:themeColor="text1"/>
                <w:sz w:val="17"/>
                <w:szCs w:val="17"/>
              </w:rPr>
              <w:t>&gt;=0.85%}纯合{%else%}杂合{%endif%}</w:t>
            </w:r>
          </w:p>
          <w:p w14:paraId="452A7771"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44C756E" w14:textId="7B67ECFB" w:rsidR="00210C8E" w:rsidRPr="00746B9A" w:rsidRDefault="00210C8E"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06" w:type="dxa"/>
          </w:tcPr>
          <w:p w14:paraId="634C893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0A3814EA"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4870F0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C576377"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F8FBEB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9487A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441D779" w14:textId="6CB02309" w:rsidR="00210C8E" w:rsidRDefault="00210C8E"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10C8E" w14:paraId="318234C8" w14:textId="77777777" w:rsidTr="00D02905">
        <w:trPr>
          <w:trHeight w:val="397"/>
        </w:trPr>
        <w:tc>
          <w:tcPr>
            <w:tcW w:w="10342" w:type="dxa"/>
            <w:gridSpan w:val="5"/>
          </w:tcPr>
          <w:p w14:paraId="3043BBA3" w14:textId="46518F3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10C8E" w14:paraId="2A56C28A" w14:textId="77777777" w:rsidTr="00D02905">
        <w:trPr>
          <w:trHeight w:val="397"/>
        </w:trPr>
        <w:tc>
          <w:tcPr>
            <w:tcW w:w="10342" w:type="dxa"/>
            <w:gridSpan w:val="5"/>
          </w:tcPr>
          <w:p w14:paraId="404B7866" w14:textId="41EFD324"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10C8E" w14:paraId="3FF84988" w14:textId="77777777" w:rsidTr="00D02905">
        <w:trPr>
          <w:trHeight w:val="397"/>
        </w:trPr>
        <w:tc>
          <w:tcPr>
            <w:tcW w:w="1560" w:type="dxa"/>
          </w:tcPr>
          <w:p w14:paraId="5F633FBC" w14:textId="3B24DD5F" w:rsidR="00210C8E" w:rsidRPr="00746B9A"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82" w:type="dxa"/>
            <w:gridSpan w:val="4"/>
          </w:tcPr>
          <w:p w14:paraId="35D4CE3A" w14:textId="104D6832"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210C8E" w14:paraId="4F57EA1A" w14:textId="77777777" w:rsidTr="00D02905">
        <w:trPr>
          <w:trHeight w:val="397"/>
        </w:trPr>
        <w:tc>
          <w:tcPr>
            <w:tcW w:w="10342" w:type="dxa"/>
            <w:gridSpan w:val="5"/>
          </w:tcPr>
          <w:p w14:paraId="273FA2DE" w14:textId="564DBE39" w:rsidR="00210C8E" w:rsidRDefault="00210C8E" w:rsidP="00210C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10C8E" w14:paraId="21543205" w14:textId="77777777" w:rsidTr="00D02905">
        <w:trPr>
          <w:trHeight w:val="397"/>
        </w:trPr>
        <w:tc>
          <w:tcPr>
            <w:tcW w:w="10342" w:type="dxa"/>
            <w:gridSpan w:val="5"/>
          </w:tcPr>
          <w:p w14:paraId="5FAD95AF" w14:textId="21B206C5" w:rsidR="00210C8E" w:rsidRDefault="00E471FB" w:rsidP="00210C8E">
            <w:pPr>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210C8E" w14:paraId="418EF5A6" w14:textId="77777777" w:rsidTr="00D02905">
        <w:trPr>
          <w:trHeight w:val="397"/>
        </w:trPr>
        <w:tc>
          <w:tcPr>
            <w:tcW w:w="10342" w:type="dxa"/>
            <w:gridSpan w:val="5"/>
          </w:tcPr>
          <w:p w14:paraId="093140C8" w14:textId="0543E47F" w:rsidR="00210C8E" w:rsidRDefault="00E471FB" w:rsidP="00210C8E">
            <w:pPr>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E471FB" w14:paraId="0DC97B9F" w14:textId="77777777" w:rsidTr="00D02905">
        <w:trPr>
          <w:trHeight w:val="397"/>
        </w:trPr>
        <w:tc>
          <w:tcPr>
            <w:tcW w:w="1560" w:type="dxa"/>
          </w:tcPr>
          <w:p w14:paraId="47778D10"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06B6BC3" w14:textId="77777777" w:rsidR="00E471FB" w:rsidRDefault="00E471FB"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4120695"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936DCE" w14:textId="77777777" w:rsidR="00E471FB" w:rsidRDefault="00E471FB" w:rsidP="00E471F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88F6E9F" w14:textId="6CE82BFC" w:rsidR="00E471FB" w:rsidRPr="00746B9A" w:rsidRDefault="00E471FB"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543" w:type="dxa"/>
          </w:tcPr>
          <w:p w14:paraId="01426EB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C9DDE48"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F6569C3"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097621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A9AD6C2"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roofErr w:type="spellStart"/>
            <w:r w:rsidRPr="00E471FB">
              <w:rPr>
                <w:rFonts w:ascii="思源黑体 CN Normal" w:eastAsia="思源黑体 CN Normal" w:hAnsi="思源黑体 CN Normal"/>
                <w:color w:val="FF0000"/>
                <w:sz w:val="17"/>
                <w:szCs w:val="17"/>
              </w:rPr>
              <w:t>a.value</w:t>
            </w:r>
            <w:proofErr w:type="spellEnd"/>
            <w:r w:rsidRPr="00E471FB">
              <w:rPr>
                <w:rFonts w:ascii="思源黑体 CN Normal" w:eastAsia="思源黑体 CN Normal" w:hAnsi="思源黑体 CN Normal"/>
                <w:color w:val="FF0000"/>
                <w:sz w:val="17"/>
                <w:szCs w:val="17"/>
              </w:rPr>
              <w:t>}} dup</w:t>
            </w:r>
          </w:p>
          <w:p w14:paraId="212DB88E"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20DDE99"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9218A92"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6CDC799"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6F1A2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if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==”Loss”%}</w:t>
            </w:r>
          </w:p>
          <w:p w14:paraId="344A9D96"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del</w:t>
            </w:r>
          </w:p>
          <w:p w14:paraId="2D8C5A69"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==”Gain”%}</w:t>
            </w:r>
          </w:p>
          <w:p w14:paraId="7C753C9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dup</w:t>
            </w:r>
          </w:p>
          <w:p w14:paraId="38A273E1"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4B443E8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a.gene_region</w:t>
            </w:r>
            <w:proofErr w:type="spellEnd"/>
            <w:r w:rsidRPr="00E471FB">
              <w:rPr>
                <w:rFonts w:ascii="思源黑体 CN Normal" w:eastAsia="思源黑体 CN Normal" w:hAnsi="思源黑体 CN Normal"/>
                <w:color w:val="000000" w:themeColor="text1"/>
                <w:sz w:val="17"/>
                <w:szCs w:val="17"/>
              </w:rPr>
              <w:t>}} {{</w:t>
            </w:r>
            <w:proofErr w:type="spellStart"/>
            <w:r w:rsidRPr="00E471FB">
              <w:rPr>
                <w:rFonts w:ascii="思源黑体 CN Normal" w:eastAsia="思源黑体 CN Normal" w:hAnsi="思源黑体 CN Normal"/>
                <w:color w:val="000000" w:themeColor="text1"/>
                <w:sz w:val="17"/>
                <w:szCs w:val="17"/>
              </w:rPr>
              <w:t>a.hgvs_c</w:t>
            </w:r>
            <w:proofErr w:type="spellEnd"/>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!=”p.?”%}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}}{%endif%}</w:t>
            </w:r>
          </w:p>
          <w:p w14:paraId="141EA472"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endif%}</w:t>
            </w:r>
          </w:p>
          <w:p w14:paraId="3193B031" w14:textId="76976B20" w:rsidR="00E471FB" w:rsidRPr="00746B9A"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701" w:type="dxa"/>
          </w:tcPr>
          <w:p w14:paraId="4C9F671D"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A43B295"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226B8F3"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920C4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9DB06F8" w14:textId="07EEF7DD"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632" w:type="dxa"/>
          </w:tcPr>
          <w:p w14:paraId="35D31D67"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1BD267"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963BF63"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2B2307A"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8FA874B"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E253352"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2E99FF"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AD690DE"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4808E8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E9CBC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E3C7F1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71E48CB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==”Gain”%}</w:t>
            </w:r>
          </w:p>
          <w:p w14:paraId="67F72FF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10F79E0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0675313B"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a.freq</w:t>
            </w:r>
            <w:proofErr w:type="spellEnd"/>
            <w:r w:rsidRPr="00E471FB">
              <w:rPr>
                <w:rFonts w:ascii="思源黑体 CN Normal" w:eastAsia="思源黑体 CN Normal" w:hAnsi="思源黑体 CN Normal"/>
                <w:color w:val="000000" w:themeColor="text1"/>
                <w:sz w:val="17"/>
                <w:szCs w:val="17"/>
              </w:rPr>
              <w:t>&gt;=0.85%}纯合{%else%}杂合{%endif%}</w:t>
            </w:r>
          </w:p>
          <w:p w14:paraId="58EE65FF"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A7104B" w14:textId="4CCBBF01" w:rsidR="00E471FB" w:rsidRPr="00746B9A"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06" w:type="dxa"/>
          </w:tcPr>
          <w:p w14:paraId="1498E14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4806FC4B"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F09961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DD10B0A"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7A14811"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5667F4"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E28C990" w14:textId="0ADEC2D3"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10C8E" w14:paraId="3C32A5C3" w14:textId="77777777" w:rsidTr="00D02905">
        <w:trPr>
          <w:trHeight w:val="397"/>
        </w:trPr>
        <w:tc>
          <w:tcPr>
            <w:tcW w:w="10342" w:type="dxa"/>
            <w:gridSpan w:val="5"/>
          </w:tcPr>
          <w:p w14:paraId="5C40C782" w14:textId="7451006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10C8E" w14:paraId="6BB480E4" w14:textId="77777777" w:rsidTr="00D02905">
        <w:trPr>
          <w:trHeight w:val="397"/>
        </w:trPr>
        <w:tc>
          <w:tcPr>
            <w:tcW w:w="10342" w:type="dxa"/>
            <w:gridSpan w:val="5"/>
          </w:tcPr>
          <w:p w14:paraId="001CCB6B" w14:textId="6289763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210C8E" w14:paraId="426B4E7A" w14:textId="77777777" w:rsidTr="00D02905">
        <w:trPr>
          <w:trHeight w:val="397"/>
        </w:trPr>
        <w:tc>
          <w:tcPr>
            <w:tcW w:w="1560" w:type="dxa"/>
          </w:tcPr>
          <w:p w14:paraId="3398512E" w14:textId="77777777" w:rsidR="00210C8E" w:rsidRPr="00B21FB0" w:rsidRDefault="00210C8E" w:rsidP="00210C8E">
            <w:pPr>
              <w:jc w:val="center"/>
              <w:rPr>
                <w:rFonts w:ascii="思源黑体 CN Normal" w:eastAsia="思源黑体 CN Normal" w:hAnsi="思源黑体 CN Normal"/>
                <w:i/>
                <w:iCs/>
                <w:sz w:val="17"/>
                <w:szCs w:val="17"/>
              </w:rPr>
            </w:pPr>
            <w:r w:rsidRPr="00B21FB0">
              <w:rPr>
                <w:rFonts w:ascii="思源黑体 CN Normal" w:eastAsia="思源黑体 CN Normal" w:hAnsi="思源黑体 CN Normal" w:hint="eastAsia"/>
                <w:i/>
                <w:iCs/>
                <w:sz w:val="17"/>
                <w:szCs w:val="17"/>
              </w:rPr>
              <w:t>BRCA</w:t>
            </w:r>
            <w:r w:rsidRPr="00B21FB0">
              <w:rPr>
                <w:rFonts w:ascii="思源黑体 CN Normal" w:eastAsia="思源黑体 CN Normal" w:hAnsi="思源黑体 CN Normal"/>
                <w:i/>
                <w:iCs/>
                <w:sz w:val="17"/>
                <w:szCs w:val="17"/>
              </w:rPr>
              <w:t>2</w:t>
            </w:r>
          </w:p>
        </w:tc>
        <w:tc>
          <w:tcPr>
            <w:tcW w:w="8782" w:type="dxa"/>
            <w:gridSpan w:val="4"/>
          </w:tcPr>
          <w:p w14:paraId="075277AE" w14:textId="77777777" w:rsidR="00210C8E" w:rsidRPr="00B21FB0" w:rsidRDefault="00210C8E" w:rsidP="00210C8E">
            <w:pPr>
              <w:jc w:val="center"/>
              <w:rPr>
                <w:rFonts w:ascii="思源黑体 CN Normal" w:eastAsia="思源黑体 CN Normal" w:hAnsi="思源黑体 CN Normal"/>
                <w:sz w:val="17"/>
                <w:szCs w:val="17"/>
              </w:rPr>
            </w:pPr>
            <w:r w:rsidRPr="00746B9A">
              <w:rPr>
                <w:rFonts w:ascii="思源黑体 CN Normal" w:eastAsia="思源黑体 CN Normal" w:hAnsi="思源黑体 CN Normal" w:hint="eastAsia"/>
                <w:sz w:val="17"/>
                <w:szCs w:val="17"/>
              </w:rPr>
              <w:t>未检测到致病性、疑似致病性、意义不明确变异</w:t>
            </w:r>
          </w:p>
        </w:tc>
      </w:tr>
      <w:tr w:rsidR="00210C8E" w14:paraId="2B6DC636" w14:textId="77777777" w:rsidTr="00D02905">
        <w:trPr>
          <w:trHeight w:val="397"/>
        </w:trPr>
        <w:tc>
          <w:tcPr>
            <w:tcW w:w="10342" w:type="dxa"/>
            <w:gridSpan w:val="5"/>
          </w:tcPr>
          <w:p w14:paraId="5467C141" w14:textId="1CE83613" w:rsidR="00210C8E" w:rsidRPr="00746B9A" w:rsidRDefault="00210C8E" w:rsidP="00210C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0A3A623" w14:textId="60F359A5" w:rsidR="00E471FB" w:rsidRDefault="00E471FB" w:rsidP="009A0427">
      <w:pPr>
        <w:rPr>
          <w:rFonts w:ascii="思源黑体 CN Normal" w:eastAsia="思源黑体 CN Normal" w:hAnsi="思源黑体 CN Normal"/>
          <w:sz w:val="16"/>
          <w:szCs w:val="16"/>
          <w:highlight w:val="magenta"/>
        </w:rPr>
      </w:pPr>
      <w:r w:rsidRPr="00E471FB">
        <w:rPr>
          <w:rFonts w:ascii="思源黑体 CN Normal" w:eastAsia="思源黑体 CN Normal" w:hAnsi="思源黑体 CN Normal"/>
          <w:sz w:val="16"/>
          <w:szCs w:val="16"/>
          <w:highlight w:val="magenta"/>
        </w:rPr>
        <w:t>{%p else%}</w:t>
      </w:r>
    </w:p>
    <w:tbl>
      <w:tblPr>
        <w:tblStyle w:val="BRCA1"/>
        <w:tblW w:w="0" w:type="auto"/>
        <w:tblLayout w:type="fixed"/>
        <w:tblLook w:val="04A0" w:firstRow="1" w:lastRow="0" w:firstColumn="1" w:lastColumn="0" w:noHBand="0" w:noVBand="1"/>
      </w:tblPr>
      <w:tblGrid>
        <w:gridCol w:w="1560"/>
        <w:gridCol w:w="3543"/>
        <w:gridCol w:w="1701"/>
        <w:gridCol w:w="1632"/>
        <w:gridCol w:w="1906"/>
      </w:tblGrid>
      <w:tr w:rsidR="00E471FB" w:rsidRPr="00B21FB0" w14:paraId="2FC161C5" w14:textId="77777777" w:rsidTr="00A42CB5">
        <w:trPr>
          <w:cnfStyle w:val="100000000000" w:firstRow="1" w:lastRow="0" w:firstColumn="0" w:lastColumn="0" w:oddVBand="0" w:evenVBand="0" w:oddHBand="0" w:evenHBand="0" w:firstRowFirstColumn="0" w:firstRowLastColumn="0" w:lastRowFirstColumn="0" w:lastRowLastColumn="0"/>
          <w:trHeight w:val="397"/>
        </w:trPr>
        <w:tc>
          <w:tcPr>
            <w:tcW w:w="1560" w:type="dxa"/>
          </w:tcPr>
          <w:p w14:paraId="20E05448"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3543" w:type="dxa"/>
          </w:tcPr>
          <w:p w14:paraId="590E200D"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701" w:type="dxa"/>
          </w:tcPr>
          <w:p w14:paraId="0DF08105"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632" w:type="dxa"/>
          </w:tcPr>
          <w:p w14:paraId="5E925EAD"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基因型</w:t>
            </w:r>
          </w:p>
        </w:tc>
        <w:tc>
          <w:tcPr>
            <w:tcW w:w="1906" w:type="dxa"/>
          </w:tcPr>
          <w:p w14:paraId="30470617" w14:textId="77777777" w:rsidR="00E471FB" w:rsidRPr="00B21FB0" w:rsidRDefault="00E471FB" w:rsidP="00A42C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E471FB" w14:paraId="63978FC6" w14:textId="77777777" w:rsidTr="00A42CB5">
        <w:trPr>
          <w:trHeight w:val="397"/>
        </w:trPr>
        <w:tc>
          <w:tcPr>
            <w:tcW w:w="10342" w:type="dxa"/>
            <w:gridSpan w:val="5"/>
          </w:tcPr>
          <w:p w14:paraId="28D08BFF" w14:textId="5E3DE0EC" w:rsidR="00E471FB" w:rsidRPr="00746B9A" w:rsidRDefault="00E471FB" w:rsidP="00A42CB5">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E471FB" w14:paraId="13E0ED3B" w14:textId="77777777" w:rsidTr="00A42CB5">
        <w:trPr>
          <w:trHeight w:val="397"/>
        </w:trPr>
        <w:tc>
          <w:tcPr>
            <w:tcW w:w="10342" w:type="dxa"/>
            <w:gridSpan w:val="5"/>
          </w:tcPr>
          <w:p w14:paraId="48738C7A" w14:textId="362D5479" w:rsidR="00E471FB" w:rsidRPr="00746B9A" w:rsidRDefault="00E471FB" w:rsidP="00A42CB5">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E471FB" w14:paraId="12555A21" w14:textId="77777777" w:rsidTr="00A42CB5">
        <w:trPr>
          <w:trHeight w:val="397"/>
        </w:trPr>
        <w:tc>
          <w:tcPr>
            <w:tcW w:w="1560" w:type="dxa"/>
          </w:tcPr>
          <w:p w14:paraId="36F999CB"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08DE4C7" w14:textId="77777777" w:rsidR="00E471FB" w:rsidRDefault="00E471FB" w:rsidP="00A42CB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E8E6C92"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E82BC7" w14:textId="77777777" w:rsidR="00E471FB" w:rsidRDefault="00E471FB" w:rsidP="00A42CB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DE44C2E" w14:textId="77777777" w:rsidR="00E471FB" w:rsidRPr="00746B9A" w:rsidRDefault="00E471FB" w:rsidP="00A42CB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543" w:type="dxa"/>
          </w:tcPr>
          <w:p w14:paraId="7A4B6736"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9C36F0A"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987A62E"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3FEFA7F"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7DC8E0F" w14:textId="77777777" w:rsidR="00E471FB" w:rsidRPr="00E471FB" w:rsidRDefault="00E471FB" w:rsidP="00A42CB5">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roofErr w:type="spellStart"/>
            <w:r w:rsidRPr="00E471FB">
              <w:rPr>
                <w:rFonts w:ascii="思源黑体 CN Normal" w:eastAsia="思源黑体 CN Normal" w:hAnsi="思源黑体 CN Normal"/>
                <w:color w:val="FF0000"/>
                <w:sz w:val="17"/>
                <w:szCs w:val="17"/>
              </w:rPr>
              <w:t>a.value</w:t>
            </w:r>
            <w:proofErr w:type="spellEnd"/>
            <w:r w:rsidRPr="00E471FB">
              <w:rPr>
                <w:rFonts w:ascii="思源黑体 CN Normal" w:eastAsia="思源黑体 CN Normal" w:hAnsi="思源黑体 CN Normal"/>
                <w:color w:val="FF0000"/>
                <w:sz w:val="17"/>
                <w:szCs w:val="17"/>
              </w:rPr>
              <w:t>}} dup</w:t>
            </w:r>
          </w:p>
          <w:p w14:paraId="1342D0EF"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556217E"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44F88E2"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432317"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A5ECCA"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if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==”Loss”%}</w:t>
            </w:r>
          </w:p>
          <w:p w14:paraId="1479ED82"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del</w:t>
            </w:r>
          </w:p>
          <w:p w14:paraId="24994BD3"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==”Gain”%}</w:t>
            </w:r>
          </w:p>
          <w:p w14:paraId="27FEAEF4"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dup</w:t>
            </w:r>
          </w:p>
          <w:p w14:paraId="708A7D30"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0BF17D45"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a.gene_region</w:t>
            </w:r>
            <w:proofErr w:type="spellEnd"/>
            <w:r w:rsidRPr="00E471FB">
              <w:rPr>
                <w:rFonts w:ascii="思源黑体 CN Normal" w:eastAsia="思源黑体 CN Normal" w:hAnsi="思源黑体 CN Normal"/>
                <w:color w:val="000000" w:themeColor="text1"/>
                <w:sz w:val="17"/>
                <w:szCs w:val="17"/>
              </w:rPr>
              <w:t>}} {{</w:t>
            </w:r>
            <w:proofErr w:type="spellStart"/>
            <w:r w:rsidRPr="00E471FB">
              <w:rPr>
                <w:rFonts w:ascii="思源黑体 CN Normal" w:eastAsia="思源黑体 CN Normal" w:hAnsi="思源黑体 CN Normal"/>
                <w:color w:val="000000" w:themeColor="text1"/>
                <w:sz w:val="17"/>
                <w:szCs w:val="17"/>
              </w:rPr>
              <w:t>a.hgvs_c</w:t>
            </w:r>
            <w:proofErr w:type="spellEnd"/>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!=”p.?”%}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}}{%endif%}</w:t>
            </w:r>
          </w:p>
          <w:p w14:paraId="4A5F8A05"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endif%}</w:t>
            </w:r>
          </w:p>
          <w:p w14:paraId="4E3EC65F"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701" w:type="dxa"/>
          </w:tcPr>
          <w:p w14:paraId="594CFB35"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94E1224"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31AF2E1"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E468B1"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4914F08"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632" w:type="dxa"/>
          </w:tcPr>
          <w:p w14:paraId="55919BC7"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121222"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DB081CE"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 xml:space="preserve">{%p if </w:t>
            </w:r>
            <w:proofErr w:type="spellStart"/>
            <w:r w:rsidRPr="00E471FB">
              <w:rPr>
                <w:rFonts w:ascii="思源黑体 CN Normal" w:eastAsia="思源黑体 CN Normal" w:hAnsi="思源黑体 CN Normal"/>
                <w:color w:val="FF0000"/>
                <w:sz w:val="17"/>
                <w:szCs w:val="17"/>
              </w:rPr>
              <w:t>a.cnv_type</w:t>
            </w:r>
            <w:proofErr w:type="spellEnd"/>
            <w:r w:rsidRPr="00E471FB">
              <w:rPr>
                <w:rFonts w:ascii="思源黑体 CN Normal" w:eastAsia="思源黑体 CN Normal" w:hAnsi="思源黑体 CN Normal"/>
                <w:color w:val="FF0000"/>
                <w:sz w:val="17"/>
                <w:szCs w:val="17"/>
              </w:rPr>
              <w:t xml:space="preserve"> == “</w:t>
            </w:r>
            <w:proofErr w:type="spellStart"/>
            <w:r w:rsidRPr="00E471FB">
              <w:rPr>
                <w:rFonts w:ascii="思源黑体 CN Normal" w:eastAsia="思源黑体 CN Normal" w:hAnsi="思源黑体 CN Normal"/>
                <w:color w:val="FF0000"/>
                <w:sz w:val="17"/>
                <w:szCs w:val="17"/>
              </w:rPr>
              <w:t>HeteDel</w:t>
            </w:r>
            <w:proofErr w:type="spellEnd"/>
            <w:r w:rsidRPr="00E471FB">
              <w:rPr>
                <w:rFonts w:ascii="思源黑体 CN Normal" w:eastAsia="思源黑体 CN Normal" w:hAnsi="思源黑体 CN Normal"/>
                <w:color w:val="FF0000"/>
                <w:sz w:val="17"/>
                <w:szCs w:val="17"/>
              </w:rPr>
              <w:t>”%}</w:t>
            </w:r>
          </w:p>
          <w:p w14:paraId="7770AACD"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hint="eastAsia"/>
                <w:color w:val="FF0000"/>
                <w:sz w:val="17"/>
                <w:szCs w:val="17"/>
              </w:rPr>
              <w:t>杂合</w:t>
            </w:r>
          </w:p>
          <w:p w14:paraId="38557B20"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 xml:space="preserve">{%p </w:t>
            </w:r>
            <w:proofErr w:type="spellStart"/>
            <w:r w:rsidRPr="00E471FB">
              <w:rPr>
                <w:rFonts w:ascii="思源黑体 CN Normal" w:eastAsia="思源黑体 CN Normal" w:hAnsi="思源黑体 CN Normal"/>
                <w:color w:val="FF0000"/>
                <w:sz w:val="17"/>
                <w:szCs w:val="17"/>
              </w:rPr>
              <w:t>elif</w:t>
            </w:r>
            <w:proofErr w:type="spellEnd"/>
            <w:r w:rsidRPr="00E471FB">
              <w:rPr>
                <w:rFonts w:ascii="思源黑体 CN Normal" w:eastAsia="思源黑体 CN Normal" w:hAnsi="思源黑体 CN Normal"/>
                <w:color w:val="FF0000"/>
                <w:sz w:val="17"/>
                <w:szCs w:val="17"/>
              </w:rPr>
              <w:t xml:space="preserve"> </w:t>
            </w:r>
            <w:proofErr w:type="spellStart"/>
            <w:r w:rsidRPr="00E471FB">
              <w:rPr>
                <w:rFonts w:ascii="思源黑体 CN Normal" w:eastAsia="思源黑体 CN Normal" w:hAnsi="思源黑体 CN Normal"/>
                <w:color w:val="FF0000"/>
                <w:sz w:val="17"/>
                <w:szCs w:val="17"/>
              </w:rPr>
              <w:t>a.cnv_type</w:t>
            </w:r>
            <w:proofErr w:type="spellEnd"/>
            <w:r w:rsidRPr="00E471FB">
              <w:rPr>
                <w:rFonts w:ascii="思源黑体 CN Normal" w:eastAsia="思源黑体 CN Normal" w:hAnsi="思源黑体 CN Normal"/>
                <w:color w:val="FF0000"/>
                <w:sz w:val="17"/>
                <w:szCs w:val="17"/>
              </w:rPr>
              <w:t xml:space="preserve"> == “</w:t>
            </w:r>
            <w:proofErr w:type="spellStart"/>
            <w:r w:rsidRPr="00E471FB">
              <w:rPr>
                <w:rFonts w:ascii="思源黑体 CN Normal" w:eastAsia="思源黑体 CN Normal" w:hAnsi="思源黑体 CN Normal"/>
                <w:color w:val="FF0000"/>
                <w:sz w:val="17"/>
                <w:szCs w:val="17"/>
              </w:rPr>
              <w:t>HomoDel</w:t>
            </w:r>
            <w:proofErr w:type="spellEnd"/>
            <w:r w:rsidRPr="00E471FB">
              <w:rPr>
                <w:rFonts w:ascii="思源黑体 CN Normal" w:eastAsia="思源黑体 CN Normal" w:hAnsi="思源黑体 CN Normal"/>
                <w:color w:val="FF0000"/>
                <w:sz w:val="17"/>
                <w:szCs w:val="17"/>
              </w:rPr>
              <w:t>”%}</w:t>
            </w:r>
          </w:p>
          <w:p w14:paraId="42614FD2"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hint="eastAsia"/>
                <w:color w:val="FF0000"/>
                <w:sz w:val="17"/>
                <w:szCs w:val="17"/>
              </w:rPr>
              <w:t>纯合</w:t>
            </w:r>
          </w:p>
          <w:p w14:paraId="2A3FF2EC"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{%p else%}</w:t>
            </w:r>
          </w:p>
          <w:p w14:paraId="72571415"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
          <w:p w14:paraId="4F176569" w14:textId="77777777" w:rsid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{%p endif%}</w:t>
            </w:r>
          </w:p>
          <w:p w14:paraId="2F29D101" w14:textId="29161459"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243E183"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12F49BD"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E2CA7E8"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2325DBB"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1427885"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1658E3"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E8BB83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{%p if </w:t>
            </w:r>
            <w:proofErr w:type="spellStart"/>
            <w:r w:rsidRPr="00E471FB">
              <w:rPr>
                <w:rFonts w:ascii="思源黑体 CN Normal" w:eastAsia="思源黑体 CN Normal" w:hAnsi="思源黑体 CN Normal"/>
                <w:color w:val="000000" w:themeColor="text1"/>
                <w:sz w:val="17"/>
                <w:szCs w:val="17"/>
              </w:rPr>
              <w:t>a.cnv_type</w:t>
            </w:r>
            <w:proofErr w:type="spellEnd"/>
            <w:r w:rsidRPr="00E471FB">
              <w:rPr>
                <w:rFonts w:ascii="思源黑体 CN Normal" w:eastAsia="思源黑体 CN Normal" w:hAnsi="思源黑体 CN Normal"/>
                <w:color w:val="000000" w:themeColor="text1"/>
                <w:sz w:val="17"/>
                <w:szCs w:val="17"/>
              </w:rPr>
              <w:t xml:space="preserve"> == “</w:t>
            </w:r>
            <w:proofErr w:type="spellStart"/>
            <w:r w:rsidRPr="00E471FB">
              <w:rPr>
                <w:rFonts w:ascii="思源黑体 CN Normal" w:eastAsia="思源黑体 CN Normal" w:hAnsi="思源黑体 CN Normal"/>
                <w:color w:val="000000" w:themeColor="text1"/>
                <w:sz w:val="17"/>
                <w:szCs w:val="17"/>
              </w:rPr>
              <w:t>HeteDel</w:t>
            </w:r>
            <w:proofErr w:type="spellEnd"/>
            <w:r w:rsidRPr="00E471FB">
              <w:rPr>
                <w:rFonts w:ascii="思源黑体 CN Normal" w:eastAsia="思源黑体 CN Normal" w:hAnsi="思源黑体 CN Normal"/>
                <w:color w:val="000000" w:themeColor="text1"/>
                <w:sz w:val="17"/>
                <w:szCs w:val="17"/>
              </w:rPr>
              <w:t>”%}</w:t>
            </w:r>
          </w:p>
          <w:p w14:paraId="31270939"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rPr>
              <w:t>杂合</w:t>
            </w:r>
          </w:p>
          <w:p w14:paraId="4199911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lastRenderedPageBreak/>
              <w:t xml:space="preserve">{%p </w:t>
            </w:r>
            <w:proofErr w:type="spellStart"/>
            <w:r w:rsidRPr="00E471FB">
              <w:rPr>
                <w:rFonts w:ascii="思源黑体 CN Normal" w:eastAsia="思源黑体 CN Normal" w:hAnsi="思源黑体 CN Normal"/>
                <w:color w:val="000000" w:themeColor="text1"/>
                <w:sz w:val="17"/>
                <w:szCs w:val="17"/>
              </w:rPr>
              <w:t>elif</w:t>
            </w:r>
            <w:proofErr w:type="spellEnd"/>
            <w:r w:rsidRPr="00E471FB">
              <w:rPr>
                <w:rFonts w:ascii="思源黑体 CN Normal" w:eastAsia="思源黑体 CN Normal" w:hAnsi="思源黑体 CN Normal"/>
                <w:color w:val="000000" w:themeColor="text1"/>
                <w:sz w:val="17"/>
                <w:szCs w:val="17"/>
              </w:rPr>
              <w:t xml:space="preserve"> </w:t>
            </w:r>
            <w:proofErr w:type="spellStart"/>
            <w:r w:rsidRPr="00E471FB">
              <w:rPr>
                <w:rFonts w:ascii="思源黑体 CN Normal" w:eastAsia="思源黑体 CN Normal" w:hAnsi="思源黑体 CN Normal"/>
                <w:color w:val="000000" w:themeColor="text1"/>
                <w:sz w:val="17"/>
                <w:szCs w:val="17"/>
              </w:rPr>
              <w:t>a.cnv_type</w:t>
            </w:r>
            <w:proofErr w:type="spellEnd"/>
            <w:r w:rsidRPr="00E471FB">
              <w:rPr>
                <w:rFonts w:ascii="思源黑体 CN Normal" w:eastAsia="思源黑体 CN Normal" w:hAnsi="思源黑体 CN Normal"/>
                <w:color w:val="000000" w:themeColor="text1"/>
                <w:sz w:val="17"/>
                <w:szCs w:val="17"/>
              </w:rPr>
              <w:t xml:space="preserve"> == “</w:t>
            </w:r>
            <w:proofErr w:type="spellStart"/>
            <w:r w:rsidRPr="00E471FB">
              <w:rPr>
                <w:rFonts w:ascii="思源黑体 CN Normal" w:eastAsia="思源黑体 CN Normal" w:hAnsi="思源黑体 CN Normal"/>
                <w:color w:val="000000" w:themeColor="text1"/>
                <w:sz w:val="17"/>
                <w:szCs w:val="17"/>
              </w:rPr>
              <w:t>HomoDel</w:t>
            </w:r>
            <w:proofErr w:type="spellEnd"/>
            <w:r w:rsidRPr="00E471FB">
              <w:rPr>
                <w:rFonts w:ascii="思源黑体 CN Normal" w:eastAsia="思源黑体 CN Normal" w:hAnsi="思源黑体 CN Normal"/>
                <w:color w:val="000000" w:themeColor="text1"/>
                <w:sz w:val="17"/>
                <w:szCs w:val="17"/>
              </w:rPr>
              <w:t>”%}</w:t>
            </w:r>
          </w:p>
          <w:p w14:paraId="3B611BB1"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rPr>
              <w:t>纯合</w:t>
            </w:r>
          </w:p>
          <w:p w14:paraId="17702F71"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{%p else%}</w:t>
            </w:r>
          </w:p>
          <w:p w14:paraId="45D8C93C"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2A94605B" w14:textId="77777777" w:rsid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{%p endif%}</w:t>
            </w:r>
          </w:p>
          <w:p w14:paraId="778D74E2" w14:textId="46FE7326"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==”Gain”%}</w:t>
            </w:r>
          </w:p>
          <w:p w14:paraId="08C9F8B7"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47574CA3"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7B23DFFB" w14:textId="77777777" w:rsidR="00E471FB" w:rsidRPr="00E471FB" w:rsidRDefault="00E471FB" w:rsidP="00A42CB5">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a.freq</w:t>
            </w:r>
            <w:proofErr w:type="spellEnd"/>
            <w:r w:rsidRPr="00E471FB">
              <w:rPr>
                <w:rFonts w:ascii="思源黑体 CN Normal" w:eastAsia="思源黑体 CN Normal" w:hAnsi="思源黑体 CN Normal"/>
                <w:color w:val="000000" w:themeColor="text1"/>
                <w:sz w:val="17"/>
                <w:szCs w:val="17"/>
              </w:rPr>
              <w:t>&gt;=0.85%}纯合{%else%}杂合{%endif%}</w:t>
            </w:r>
          </w:p>
          <w:p w14:paraId="2A548710"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7CE336D" w14:textId="77777777" w:rsidR="00E471FB" w:rsidRPr="00746B9A"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06" w:type="dxa"/>
          </w:tcPr>
          <w:p w14:paraId="0C97A26F"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03F3AE4"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4C30A02"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963A5A6"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ED6B09E"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D4252AC" w14:textId="77777777" w:rsidR="00E471FB" w:rsidRDefault="00E471FB" w:rsidP="00A42C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46A6FF1"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E471FB" w14:paraId="1D16A66E" w14:textId="77777777" w:rsidTr="00A42CB5">
        <w:trPr>
          <w:trHeight w:val="397"/>
        </w:trPr>
        <w:tc>
          <w:tcPr>
            <w:tcW w:w="10342" w:type="dxa"/>
            <w:gridSpan w:val="5"/>
          </w:tcPr>
          <w:p w14:paraId="6F6F54D7"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471FB" w14:paraId="3757D1B3" w14:textId="77777777" w:rsidTr="00A42CB5">
        <w:trPr>
          <w:trHeight w:val="397"/>
        </w:trPr>
        <w:tc>
          <w:tcPr>
            <w:tcW w:w="10342" w:type="dxa"/>
            <w:gridSpan w:val="5"/>
          </w:tcPr>
          <w:p w14:paraId="08FB9A36"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471FB" w14:paraId="7C60D4D4" w14:textId="77777777" w:rsidTr="00A42CB5">
        <w:trPr>
          <w:trHeight w:val="397"/>
        </w:trPr>
        <w:tc>
          <w:tcPr>
            <w:tcW w:w="1560" w:type="dxa"/>
          </w:tcPr>
          <w:p w14:paraId="3F148FD4" w14:textId="77777777" w:rsidR="00E471FB" w:rsidRPr="00746B9A" w:rsidRDefault="00E471FB" w:rsidP="00A42CB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82" w:type="dxa"/>
            <w:gridSpan w:val="4"/>
          </w:tcPr>
          <w:p w14:paraId="12DE7CA7"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E471FB" w14:paraId="6C9D83A4" w14:textId="77777777" w:rsidTr="00A42CB5">
        <w:trPr>
          <w:trHeight w:val="397"/>
        </w:trPr>
        <w:tc>
          <w:tcPr>
            <w:tcW w:w="10342" w:type="dxa"/>
            <w:gridSpan w:val="5"/>
          </w:tcPr>
          <w:p w14:paraId="29D1B1C4" w14:textId="77777777" w:rsidR="00E471FB" w:rsidRDefault="00E471FB" w:rsidP="00A42CB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E471FB" w14:paraId="59E0AE28" w14:textId="77777777" w:rsidTr="00A42CB5">
        <w:trPr>
          <w:trHeight w:val="397"/>
        </w:trPr>
        <w:tc>
          <w:tcPr>
            <w:tcW w:w="10342" w:type="dxa"/>
            <w:gridSpan w:val="5"/>
          </w:tcPr>
          <w:p w14:paraId="71D029CE" w14:textId="6DB2B681" w:rsidR="00E471FB" w:rsidRDefault="00E471FB" w:rsidP="00A42CB5">
            <w:pPr>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E471FB" w14:paraId="0531F287" w14:textId="77777777" w:rsidTr="00A42CB5">
        <w:trPr>
          <w:trHeight w:val="397"/>
        </w:trPr>
        <w:tc>
          <w:tcPr>
            <w:tcW w:w="10342" w:type="dxa"/>
            <w:gridSpan w:val="5"/>
          </w:tcPr>
          <w:p w14:paraId="1B862B25" w14:textId="057D9E51" w:rsidR="00E471FB" w:rsidRDefault="00E471FB" w:rsidP="00A42CB5">
            <w:pPr>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E471FB" w14:paraId="02330692" w14:textId="77777777" w:rsidTr="00A42CB5">
        <w:trPr>
          <w:trHeight w:val="397"/>
        </w:trPr>
        <w:tc>
          <w:tcPr>
            <w:tcW w:w="1560" w:type="dxa"/>
          </w:tcPr>
          <w:p w14:paraId="6831CE7A"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9CB0951" w14:textId="77777777" w:rsidR="00E471FB" w:rsidRDefault="00E471FB"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D3150F3"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FB6307" w14:textId="77777777" w:rsidR="00E471FB" w:rsidRDefault="00E471FB" w:rsidP="00E471F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212DAD6" w14:textId="77777777" w:rsidR="00E471FB" w:rsidRPr="00746B9A" w:rsidRDefault="00E471FB" w:rsidP="00E471F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543" w:type="dxa"/>
          </w:tcPr>
          <w:p w14:paraId="78620EAB"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4D9A889"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D2377B3"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4B3BF08"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EB467CE"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roofErr w:type="spellStart"/>
            <w:r w:rsidRPr="00E471FB">
              <w:rPr>
                <w:rFonts w:ascii="思源黑体 CN Normal" w:eastAsia="思源黑体 CN Normal" w:hAnsi="思源黑体 CN Normal"/>
                <w:color w:val="FF0000"/>
                <w:sz w:val="17"/>
                <w:szCs w:val="17"/>
              </w:rPr>
              <w:t>a.value</w:t>
            </w:r>
            <w:proofErr w:type="spellEnd"/>
            <w:r w:rsidRPr="00E471FB">
              <w:rPr>
                <w:rFonts w:ascii="思源黑体 CN Normal" w:eastAsia="思源黑体 CN Normal" w:hAnsi="思源黑体 CN Normal"/>
                <w:color w:val="FF0000"/>
                <w:sz w:val="17"/>
                <w:szCs w:val="17"/>
              </w:rPr>
              <w:t>}} dup</w:t>
            </w:r>
          </w:p>
          <w:p w14:paraId="09FF11C5"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959746E"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7D46CD7"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B603584"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F1F8B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if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==”Loss”%}</w:t>
            </w:r>
          </w:p>
          <w:p w14:paraId="11E0918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del</w:t>
            </w:r>
          </w:p>
          <w:p w14:paraId="6F3BAF39"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==”Gain”%}</w:t>
            </w:r>
          </w:p>
          <w:p w14:paraId="5FBE0CF9"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a.value</w:t>
            </w:r>
            <w:proofErr w:type="spellEnd"/>
            <w:r w:rsidRPr="00E471FB">
              <w:rPr>
                <w:rFonts w:ascii="思源黑体 CN Normal" w:eastAsia="思源黑体 CN Normal" w:hAnsi="思源黑体 CN Normal"/>
                <w:color w:val="000000" w:themeColor="text1"/>
                <w:sz w:val="17"/>
                <w:szCs w:val="17"/>
              </w:rPr>
              <w:t>}} dup</w:t>
            </w:r>
          </w:p>
          <w:p w14:paraId="1904A29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61DF7265"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roofErr w:type="spellStart"/>
            <w:r w:rsidRPr="00E471FB">
              <w:rPr>
                <w:rFonts w:ascii="思源黑体 CN Normal" w:eastAsia="思源黑体 CN Normal" w:hAnsi="思源黑体 CN Normal"/>
                <w:color w:val="000000" w:themeColor="text1"/>
                <w:sz w:val="17"/>
                <w:szCs w:val="17"/>
              </w:rPr>
              <w:t>a.gene_region</w:t>
            </w:r>
            <w:proofErr w:type="spellEnd"/>
            <w:r w:rsidRPr="00E471FB">
              <w:rPr>
                <w:rFonts w:ascii="思源黑体 CN Normal" w:eastAsia="思源黑体 CN Normal" w:hAnsi="思源黑体 CN Normal"/>
                <w:color w:val="000000" w:themeColor="text1"/>
                <w:sz w:val="17"/>
                <w:szCs w:val="17"/>
              </w:rPr>
              <w:t>}} {{</w:t>
            </w:r>
            <w:proofErr w:type="spellStart"/>
            <w:r w:rsidRPr="00E471FB">
              <w:rPr>
                <w:rFonts w:ascii="思源黑体 CN Normal" w:eastAsia="思源黑体 CN Normal" w:hAnsi="思源黑体 CN Normal"/>
                <w:color w:val="000000" w:themeColor="text1"/>
                <w:sz w:val="17"/>
                <w:szCs w:val="17"/>
              </w:rPr>
              <w:t>a.hgvs_c</w:t>
            </w:r>
            <w:proofErr w:type="spellEnd"/>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 xml:space="preserve">!=”p.?”%} </w:t>
            </w:r>
            <w:r w:rsidRPr="00E471FB">
              <w:rPr>
                <w:rFonts w:ascii="思源黑体 CN Normal" w:eastAsia="思源黑体 CN Normal" w:hAnsi="思源黑体 CN Normal"/>
                <w:color w:val="000000" w:themeColor="text1"/>
                <w:sz w:val="17"/>
                <w:szCs w:val="17"/>
              </w:rPr>
              <w:lastRenderedPageBreak/>
              <w:t>{{</w:t>
            </w:r>
            <w:proofErr w:type="spellStart"/>
            <w:r w:rsidRPr="00E471FB">
              <w:rPr>
                <w:rFonts w:ascii="思源黑体 CN Normal" w:eastAsia="思源黑体 CN Normal" w:hAnsi="思源黑体 CN Normal"/>
                <w:color w:val="000000" w:themeColor="text1"/>
                <w:sz w:val="17"/>
                <w:szCs w:val="17"/>
              </w:rPr>
              <w:t>a.hgvs_p</w:t>
            </w:r>
            <w:proofErr w:type="spellEnd"/>
            <w:r w:rsidRPr="00E471FB">
              <w:rPr>
                <w:rFonts w:ascii="思源黑体 CN Normal" w:eastAsia="思源黑体 CN Normal" w:hAnsi="思源黑体 CN Normal"/>
                <w:color w:val="000000" w:themeColor="text1"/>
                <w:sz w:val="17"/>
                <w:szCs w:val="17"/>
              </w:rPr>
              <w:t>}}{%endif%}</w:t>
            </w:r>
          </w:p>
          <w:p w14:paraId="5434753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endif%}</w:t>
            </w:r>
          </w:p>
          <w:p w14:paraId="7B81A7BA" w14:textId="77777777" w:rsidR="00E471FB" w:rsidRPr="00746B9A"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701" w:type="dxa"/>
          </w:tcPr>
          <w:p w14:paraId="380C883A"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D2E413"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C847FEC"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2C647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C16FA00"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632" w:type="dxa"/>
          </w:tcPr>
          <w:p w14:paraId="69A4A0D5"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BBAF0C1"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DB31319"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 xml:space="preserve">{%p if </w:t>
            </w:r>
            <w:proofErr w:type="spellStart"/>
            <w:r w:rsidRPr="00E471FB">
              <w:rPr>
                <w:rFonts w:ascii="思源黑体 CN Normal" w:eastAsia="思源黑体 CN Normal" w:hAnsi="思源黑体 CN Normal"/>
                <w:color w:val="FF0000"/>
                <w:sz w:val="17"/>
                <w:szCs w:val="17"/>
              </w:rPr>
              <w:t>a.cnv_type</w:t>
            </w:r>
            <w:proofErr w:type="spellEnd"/>
            <w:r w:rsidRPr="00E471FB">
              <w:rPr>
                <w:rFonts w:ascii="思源黑体 CN Normal" w:eastAsia="思源黑体 CN Normal" w:hAnsi="思源黑体 CN Normal"/>
                <w:color w:val="FF0000"/>
                <w:sz w:val="17"/>
                <w:szCs w:val="17"/>
              </w:rPr>
              <w:t xml:space="preserve"> == “</w:t>
            </w:r>
            <w:proofErr w:type="spellStart"/>
            <w:r w:rsidRPr="00E471FB">
              <w:rPr>
                <w:rFonts w:ascii="思源黑体 CN Normal" w:eastAsia="思源黑体 CN Normal" w:hAnsi="思源黑体 CN Normal"/>
                <w:color w:val="FF0000"/>
                <w:sz w:val="17"/>
                <w:szCs w:val="17"/>
              </w:rPr>
              <w:t>HeteDel</w:t>
            </w:r>
            <w:proofErr w:type="spellEnd"/>
            <w:r w:rsidRPr="00E471FB">
              <w:rPr>
                <w:rFonts w:ascii="思源黑体 CN Normal" w:eastAsia="思源黑体 CN Normal" w:hAnsi="思源黑体 CN Normal"/>
                <w:color w:val="FF0000"/>
                <w:sz w:val="17"/>
                <w:szCs w:val="17"/>
              </w:rPr>
              <w:t>”%}</w:t>
            </w:r>
          </w:p>
          <w:p w14:paraId="59F09101"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hint="eastAsia"/>
                <w:color w:val="FF0000"/>
                <w:sz w:val="17"/>
                <w:szCs w:val="17"/>
              </w:rPr>
              <w:t>杂合</w:t>
            </w:r>
          </w:p>
          <w:p w14:paraId="7CF7B4FE"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 xml:space="preserve">{%p </w:t>
            </w:r>
            <w:proofErr w:type="spellStart"/>
            <w:r w:rsidRPr="00E471FB">
              <w:rPr>
                <w:rFonts w:ascii="思源黑体 CN Normal" w:eastAsia="思源黑体 CN Normal" w:hAnsi="思源黑体 CN Normal"/>
                <w:color w:val="FF0000"/>
                <w:sz w:val="17"/>
                <w:szCs w:val="17"/>
              </w:rPr>
              <w:t>elif</w:t>
            </w:r>
            <w:proofErr w:type="spellEnd"/>
            <w:r w:rsidRPr="00E471FB">
              <w:rPr>
                <w:rFonts w:ascii="思源黑体 CN Normal" w:eastAsia="思源黑体 CN Normal" w:hAnsi="思源黑体 CN Normal"/>
                <w:color w:val="FF0000"/>
                <w:sz w:val="17"/>
                <w:szCs w:val="17"/>
              </w:rPr>
              <w:t xml:space="preserve"> </w:t>
            </w:r>
            <w:proofErr w:type="spellStart"/>
            <w:r w:rsidRPr="00E471FB">
              <w:rPr>
                <w:rFonts w:ascii="思源黑体 CN Normal" w:eastAsia="思源黑体 CN Normal" w:hAnsi="思源黑体 CN Normal"/>
                <w:color w:val="FF0000"/>
                <w:sz w:val="17"/>
                <w:szCs w:val="17"/>
              </w:rPr>
              <w:t>a.cnv_type</w:t>
            </w:r>
            <w:proofErr w:type="spellEnd"/>
            <w:r w:rsidRPr="00E471FB">
              <w:rPr>
                <w:rFonts w:ascii="思源黑体 CN Normal" w:eastAsia="思源黑体 CN Normal" w:hAnsi="思源黑体 CN Normal"/>
                <w:color w:val="FF0000"/>
                <w:sz w:val="17"/>
                <w:szCs w:val="17"/>
              </w:rPr>
              <w:t xml:space="preserve"> == “</w:t>
            </w:r>
            <w:proofErr w:type="spellStart"/>
            <w:r w:rsidRPr="00E471FB">
              <w:rPr>
                <w:rFonts w:ascii="思源黑体 CN Normal" w:eastAsia="思源黑体 CN Normal" w:hAnsi="思源黑体 CN Normal"/>
                <w:color w:val="FF0000"/>
                <w:sz w:val="17"/>
                <w:szCs w:val="17"/>
              </w:rPr>
              <w:t>HomoDel</w:t>
            </w:r>
            <w:proofErr w:type="spellEnd"/>
            <w:r w:rsidRPr="00E471FB">
              <w:rPr>
                <w:rFonts w:ascii="思源黑体 CN Normal" w:eastAsia="思源黑体 CN Normal" w:hAnsi="思源黑体 CN Normal"/>
                <w:color w:val="FF0000"/>
                <w:sz w:val="17"/>
                <w:szCs w:val="17"/>
              </w:rPr>
              <w:t>”%}</w:t>
            </w:r>
          </w:p>
          <w:p w14:paraId="45E7681D"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hint="eastAsia"/>
                <w:color w:val="FF0000"/>
                <w:sz w:val="17"/>
                <w:szCs w:val="17"/>
              </w:rPr>
              <w:t>纯合</w:t>
            </w:r>
          </w:p>
          <w:p w14:paraId="5991F37B"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{%p else%}</w:t>
            </w:r>
          </w:p>
          <w:p w14:paraId="4F369272" w14:textId="77777777" w:rsidR="00E471FB" w:rsidRP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w:t>
            </w:r>
          </w:p>
          <w:p w14:paraId="7B9CF44E" w14:textId="77777777" w:rsidR="00E471FB" w:rsidRDefault="00E471FB" w:rsidP="00E471FB">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color w:val="FF0000"/>
                <w:sz w:val="17"/>
                <w:szCs w:val="17"/>
              </w:rPr>
              <w:t>{%p endif%}</w:t>
            </w:r>
          </w:p>
          <w:p w14:paraId="4F554CD2"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lastRenderedPageBreak/>
              <w:t>a.type</w:t>
            </w:r>
            <w:proofErr w:type="spellEnd"/>
            <w:r>
              <w:rPr>
                <w:rFonts w:ascii="思源黑体 CN Normal" w:eastAsia="思源黑体 CN Normal" w:hAnsi="思源黑体 CN Normal"/>
                <w:color w:val="000000" w:themeColor="text1"/>
                <w:sz w:val="17"/>
                <w:szCs w:val="17"/>
                <w:highlight w:val="yellow"/>
              </w:rPr>
              <w:t>==”Gain”%}</w:t>
            </w:r>
          </w:p>
          <w:p w14:paraId="1670F121"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5DF347E"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EED6D69"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58B325B"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817A566"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3119D1"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CB81FA5"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{%p if </w:t>
            </w:r>
            <w:proofErr w:type="spellStart"/>
            <w:r w:rsidRPr="00E471FB">
              <w:rPr>
                <w:rFonts w:ascii="思源黑体 CN Normal" w:eastAsia="思源黑体 CN Normal" w:hAnsi="思源黑体 CN Normal"/>
                <w:color w:val="000000" w:themeColor="text1"/>
                <w:sz w:val="17"/>
                <w:szCs w:val="17"/>
              </w:rPr>
              <w:t>a.cnv_type</w:t>
            </w:r>
            <w:proofErr w:type="spellEnd"/>
            <w:r w:rsidRPr="00E471FB">
              <w:rPr>
                <w:rFonts w:ascii="思源黑体 CN Normal" w:eastAsia="思源黑体 CN Normal" w:hAnsi="思源黑体 CN Normal"/>
                <w:color w:val="000000" w:themeColor="text1"/>
                <w:sz w:val="17"/>
                <w:szCs w:val="17"/>
              </w:rPr>
              <w:t xml:space="preserve"> == “</w:t>
            </w:r>
            <w:proofErr w:type="spellStart"/>
            <w:r w:rsidRPr="00E471FB">
              <w:rPr>
                <w:rFonts w:ascii="思源黑体 CN Normal" w:eastAsia="思源黑体 CN Normal" w:hAnsi="思源黑体 CN Normal"/>
                <w:color w:val="000000" w:themeColor="text1"/>
                <w:sz w:val="17"/>
                <w:szCs w:val="17"/>
              </w:rPr>
              <w:t>HeteDel</w:t>
            </w:r>
            <w:proofErr w:type="spellEnd"/>
            <w:r w:rsidRPr="00E471FB">
              <w:rPr>
                <w:rFonts w:ascii="思源黑体 CN Normal" w:eastAsia="思源黑体 CN Normal" w:hAnsi="思源黑体 CN Normal"/>
                <w:color w:val="000000" w:themeColor="text1"/>
                <w:sz w:val="17"/>
                <w:szCs w:val="17"/>
              </w:rPr>
              <w:t>”%}</w:t>
            </w:r>
          </w:p>
          <w:p w14:paraId="1EA2EA0A"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rPr>
              <w:t>杂合</w:t>
            </w:r>
          </w:p>
          <w:p w14:paraId="6AF94717"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{%p </w:t>
            </w:r>
            <w:proofErr w:type="spellStart"/>
            <w:r w:rsidRPr="00E471FB">
              <w:rPr>
                <w:rFonts w:ascii="思源黑体 CN Normal" w:eastAsia="思源黑体 CN Normal" w:hAnsi="思源黑体 CN Normal"/>
                <w:color w:val="000000" w:themeColor="text1"/>
                <w:sz w:val="17"/>
                <w:szCs w:val="17"/>
              </w:rPr>
              <w:t>elif</w:t>
            </w:r>
            <w:proofErr w:type="spellEnd"/>
            <w:r w:rsidRPr="00E471FB">
              <w:rPr>
                <w:rFonts w:ascii="思源黑体 CN Normal" w:eastAsia="思源黑体 CN Normal" w:hAnsi="思源黑体 CN Normal"/>
                <w:color w:val="000000" w:themeColor="text1"/>
                <w:sz w:val="17"/>
                <w:szCs w:val="17"/>
              </w:rPr>
              <w:t xml:space="preserve"> </w:t>
            </w:r>
            <w:proofErr w:type="spellStart"/>
            <w:r w:rsidRPr="00E471FB">
              <w:rPr>
                <w:rFonts w:ascii="思源黑体 CN Normal" w:eastAsia="思源黑体 CN Normal" w:hAnsi="思源黑体 CN Normal"/>
                <w:color w:val="000000" w:themeColor="text1"/>
                <w:sz w:val="17"/>
                <w:szCs w:val="17"/>
              </w:rPr>
              <w:t>a.cnv_type</w:t>
            </w:r>
            <w:proofErr w:type="spellEnd"/>
            <w:r w:rsidRPr="00E471FB">
              <w:rPr>
                <w:rFonts w:ascii="思源黑体 CN Normal" w:eastAsia="思源黑体 CN Normal" w:hAnsi="思源黑体 CN Normal"/>
                <w:color w:val="000000" w:themeColor="text1"/>
                <w:sz w:val="17"/>
                <w:szCs w:val="17"/>
              </w:rPr>
              <w:t xml:space="preserve"> == “</w:t>
            </w:r>
            <w:proofErr w:type="spellStart"/>
            <w:r w:rsidRPr="00E471FB">
              <w:rPr>
                <w:rFonts w:ascii="思源黑体 CN Normal" w:eastAsia="思源黑体 CN Normal" w:hAnsi="思源黑体 CN Normal"/>
                <w:color w:val="000000" w:themeColor="text1"/>
                <w:sz w:val="17"/>
                <w:szCs w:val="17"/>
              </w:rPr>
              <w:t>HomoDel</w:t>
            </w:r>
            <w:proofErr w:type="spellEnd"/>
            <w:r w:rsidRPr="00E471FB">
              <w:rPr>
                <w:rFonts w:ascii="思源黑体 CN Normal" w:eastAsia="思源黑体 CN Normal" w:hAnsi="思源黑体 CN Normal"/>
                <w:color w:val="000000" w:themeColor="text1"/>
                <w:sz w:val="17"/>
                <w:szCs w:val="17"/>
              </w:rPr>
              <w:t>”%}</w:t>
            </w:r>
          </w:p>
          <w:p w14:paraId="782925CD"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rPr>
              <w:t>纯合</w:t>
            </w:r>
          </w:p>
          <w:p w14:paraId="5D9C31C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{%p else%}</w:t>
            </w:r>
          </w:p>
          <w:p w14:paraId="4C2E15A0"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1F008AC5" w14:textId="77777777" w:rsid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{%p endif%}</w:t>
            </w:r>
          </w:p>
          <w:p w14:paraId="72D873C4"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 xml:space="preserve">%p </w:t>
            </w:r>
            <w:proofErr w:type="spellStart"/>
            <w:r w:rsidRPr="00E471FB">
              <w:rPr>
                <w:rFonts w:ascii="思源黑体 CN Normal" w:eastAsia="思源黑体 CN Normal" w:hAnsi="思源黑体 CN Normal"/>
                <w:color w:val="000000" w:themeColor="text1"/>
                <w:sz w:val="17"/>
                <w:szCs w:val="17"/>
                <w:highlight w:val="yellow"/>
              </w:rPr>
              <w:t>elif</w:t>
            </w:r>
            <w:proofErr w:type="spellEnd"/>
            <w:r w:rsidRPr="00E471FB">
              <w:rPr>
                <w:rFonts w:ascii="思源黑体 CN Normal" w:eastAsia="思源黑体 CN Normal" w:hAnsi="思源黑体 CN Normal"/>
                <w:color w:val="000000" w:themeColor="text1"/>
                <w:sz w:val="17"/>
                <w:szCs w:val="17"/>
                <w:highlight w:val="yellow"/>
              </w:rPr>
              <w:t xml:space="preserve"> </w:t>
            </w:r>
            <w:proofErr w:type="spellStart"/>
            <w:r w:rsidRPr="00E471FB">
              <w:rPr>
                <w:rFonts w:ascii="思源黑体 CN Normal" w:eastAsia="思源黑体 CN Normal" w:hAnsi="思源黑体 CN Normal"/>
                <w:color w:val="000000" w:themeColor="text1"/>
                <w:sz w:val="17"/>
                <w:szCs w:val="17"/>
                <w:highlight w:val="yellow"/>
              </w:rPr>
              <w:t>a.type</w:t>
            </w:r>
            <w:proofErr w:type="spellEnd"/>
            <w:r w:rsidRPr="00E471FB">
              <w:rPr>
                <w:rFonts w:ascii="思源黑体 CN Normal" w:eastAsia="思源黑体 CN Normal" w:hAnsi="思源黑体 CN Normal"/>
                <w:color w:val="000000" w:themeColor="text1"/>
                <w:sz w:val="17"/>
                <w:szCs w:val="17"/>
                <w:highlight w:val="yellow"/>
              </w:rPr>
              <w:t>==”Gain”%}</w:t>
            </w:r>
          </w:p>
          <w:p w14:paraId="74DE1BFD"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w:t>
            </w:r>
          </w:p>
          <w:p w14:paraId="07E4A76F"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hint="eastAsia"/>
                <w:color w:val="000000" w:themeColor="text1"/>
                <w:sz w:val="17"/>
                <w:szCs w:val="17"/>
                <w:highlight w:val="yellow"/>
              </w:rPr>
              <w:t>{</w:t>
            </w:r>
            <w:r w:rsidRPr="00E471FB">
              <w:rPr>
                <w:rFonts w:ascii="思源黑体 CN Normal" w:eastAsia="思源黑体 CN Normal" w:hAnsi="思源黑体 CN Normal"/>
                <w:color w:val="000000" w:themeColor="text1"/>
                <w:sz w:val="17"/>
                <w:szCs w:val="17"/>
                <w:highlight w:val="yellow"/>
              </w:rPr>
              <w:t>%p else%}</w:t>
            </w:r>
          </w:p>
          <w:p w14:paraId="69F7FDCD" w14:textId="77777777" w:rsidR="00E471FB" w:rsidRPr="00E471FB" w:rsidRDefault="00E471FB" w:rsidP="00E471FB">
            <w:pPr>
              <w:jc w:val="center"/>
              <w:rPr>
                <w:rFonts w:ascii="思源黑体 CN Normal" w:eastAsia="思源黑体 CN Normal" w:hAnsi="思源黑体 CN Normal"/>
                <w:color w:val="000000" w:themeColor="text1"/>
                <w:sz w:val="17"/>
                <w:szCs w:val="17"/>
              </w:rPr>
            </w:pPr>
            <w:r w:rsidRPr="00E471FB">
              <w:rPr>
                <w:rFonts w:ascii="思源黑体 CN Normal" w:eastAsia="思源黑体 CN Normal" w:hAnsi="思源黑体 CN Normal"/>
                <w:color w:val="000000" w:themeColor="text1"/>
                <w:sz w:val="17"/>
                <w:szCs w:val="17"/>
              </w:rPr>
              <w:t xml:space="preserve">{%if </w:t>
            </w:r>
            <w:proofErr w:type="spellStart"/>
            <w:r w:rsidRPr="00E471FB">
              <w:rPr>
                <w:rFonts w:ascii="思源黑体 CN Normal" w:eastAsia="思源黑体 CN Normal" w:hAnsi="思源黑体 CN Normal"/>
                <w:color w:val="000000" w:themeColor="text1"/>
                <w:sz w:val="17"/>
                <w:szCs w:val="17"/>
              </w:rPr>
              <w:t>a.freq</w:t>
            </w:r>
            <w:proofErr w:type="spellEnd"/>
            <w:r w:rsidRPr="00E471FB">
              <w:rPr>
                <w:rFonts w:ascii="思源黑体 CN Normal" w:eastAsia="思源黑体 CN Normal" w:hAnsi="思源黑体 CN Normal"/>
                <w:color w:val="000000" w:themeColor="text1"/>
                <w:sz w:val="17"/>
                <w:szCs w:val="17"/>
              </w:rPr>
              <w:t>&gt;=0.85%}纯合{%else%}杂合{%endif%}</w:t>
            </w:r>
          </w:p>
          <w:p w14:paraId="69D08F51"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87CDEA8" w14:textId="0116FB35" w:rsidR="00E471FB" w:rsidRPr="00746B9A"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906" w:type="dxa"/>
          </w:tcPr>
          <w:p w14:paraId="5976AE84"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911F5D7"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1110490"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4E8B86C"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EF7ABDF"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898EE5" w14:textId="77777777" w:rsidR="00E471FB" w:rsidRDefault="00E471FB" w:rsidP="00E471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E3BAB99" w14:textId="77777777" w:rsidR="00E471FB" w:rsidRDefault="00E471FB" w:rsidP="00E471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E471FB" w14:paraId="767CA6C4" w14:textId="77777777" w:rsidTr="00A42CB5">
        <w:trPr>
          <w:trHeight w:val="397"/>
        </w:trPr>
        <w:tc>
          <w:tcPr>
            <w:tcW w:w="10342" w:type="dxa"/>
            <w:gridSpan w:val="5"/>
          </w:tcPr>
          <w:p w14:paraId="7A8FB76C"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471FB" w14:paraId="2916226A" w14:textId="77777777" w:rsidTr="00A42CB5">
        <w:trPr>
          <w:trHeight w:val="397"/>
        </w:trPr>
        <w:tc>
          <w:tcPr>
            <w:tcW w:w="10342" w:type="dxa"/>
            <w:gridSpan w:val="5"/>
          </w:tcPr>
          <w:p w14:paraId="271699C7" w14:textId="77777777" w:rsidR="00E471FB" w:rsidRDefault="00E471FB" w:rsidP="00A42CB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471FB" w14:paraId="054C9E22" w14:textId="77777777" w:rsidTr="00A42CB5">
        <w:trPr>
          <w:trHeight w:val="397"/>
        </w:trPr>
        <w:tc>
          <w:tcPr>
            <w:tcW w:w="1560" w:type="dxa"/>
          </w:tcPr>
          <w:p w14:paraId="5132FC0C" w14:textId="77777777" w:rsidR="00E471FB" w:rsidRPr="00B21FB0" w:rsidRDefault="00E471FB" w:rsidP="00A42CB5">
            <w:pPr>
              <w:jc w:val="center"/>
              <w:rPr>
                <w:rFonts w:ascii="思源黑体 CN Normal" w:eastAsia="思源黑体 CN Normal" w:hAnsi="思源黑体 CN Normal"/>
                <w:i/>
                <w:iCs/>
                <w:sz w:val="17"/>
                <w:szCs w:val="17"/>
              </w:rPr>
            </w:pPr>
            <w:r w:rsidRPr="00B21FB0">
              <w:rPr>
                <w:rFonts w:ascii="思源黑体 CN Normal" w:eastAsia="思源黑体 CN Normal" w:hAnsi="思源黑体 CN Normal" w:hint="eastAsia"/>
                <w:i/>
                <w:iCs/>
                <w:sz w:val="17"/>
                <w:szCs w:val="17"/>
              </w:rPr>
              <w:t>BRCA</w:t>
            </w:r>
            <w:r w:rsidRPr="00B21FB0">
              <w:rPr>
                <w:rFonts w:ascii="思源黑体 CN Normal" w:eastAsia="思源黑体 CN Normal" w:hAnsi="思源黑体 CN Normal"/>
                <w:i/>
                <w:iCs/>
                <w:sz w:val="17"/>
                <w:szCs w:val="17"/>
              </w:rPr>
              <w:t>2</w:t>
            </w:r>
          </w:p>
        </w:tc>
        <w:tc>
          <w:tcPr>
            <w:tcW w:w="8782" w:type="dxa"/>
            <w:gridSpan w:val="4"/>
          </w:tcPr>
          <w:p w14:paraId="2BFC3366" w14:textId="77777777" w:rsidR="00E471FB" w:rsidRPr="00B21FB0" w:rsidRDefault="00E471FB" w:rsidP="00A42CB5">
            <w:pPr>
              <w:jc w:val="center"/>
              <w:rPr>
                <w:rFonts w:ascii="思源黑体 CN Normal" w:eastAsia="思源黑体 CN Normal" w:hAnsi="思源黑体 CN Normal"/>
                <w:sz w:val="17"/>
                <w:szCs w:val="17"/>
              </w:rPr>
            </w:pPr>
            <w:r w:rsidRPr="00746B9A">
              <w:rPr>
                <w:rFonts w:ascii="思源黑体 CN Normal" w:eastAsia="思源黑体 CN Normal" w:hAnsi="思源黑体 CN Normal" w:hint="eastAsia"/>
                <w:sz w:val="17"/>
                <w:szCs w:val="17"/>
              </w:rPr>
              <w:t>未检测到致病性、疑似致病性、意义不明确变异</w:t>
            </w:r>
          </w:p>
        </w:tc>
      </w:tr>
      <w:tr w:rsidR="00E471FB" w14:paraId="322011D7" w14:textId="77777777" w:rsidTr="00A42CB5">
        <w:trPr>
          <w:trHeight w:val="397"/>
        </w:trPr>
        <w:tc>
          <w:tcPr>
            <w:tcW w:w="10342" w:type="dxa"/>
            <w:gridSpan w:val="5"/>
          </w:tcPr>
          <w:p w14:paraId="675B3C2A" w14:textId="77777777" w:rsidR="00E471FB" w:rsidRPr="00746B9A" w:rsidRDefault="00E471FB" w:rsidP="00A42CB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0E34F6D" w14:textId="354F14BF" w:rsidR="00E471FB" w:rsidRDefault="00E471FB" w:rsidP="009A0427">
      <w:pPr>
        <w:rPr>
          <w:rFonts w:ascii="思源黑体 CN Normal" w:eastAsia="思源黑体 CN Normal" w:hAnsi="思源黑体 CN Normal"/>
          <w:sz w:val="16"/>
          <w:szCs w:val="16"/>
        </w:rPr>
      </w:pPr>
      <w:r w:rsidRPr="00E471FB">
        <w:rPr>
          <w:rFonts w:ascii="思源黑体 CN Normal" w:eastAsia="思源黑体 CN Normal" w:hAnsi="思源黑体 CN Normal" w:hint="eastAsia"/>
          <w:sz w:val="16"/>
          <w:szCs w:val="16"/>
          <w:highlight w:val="magenta"/>
        </w:rPr>
        <w:t>{</w:t>
      </w:r>
      <w:r w:rsidRPr="00E471FB">
        <w:rPr>
          <w:rFonts w:ascii="思源黑体 CN Normal" w:eastAsia="思源黑体 CN Normal" w:hAnsi="思源黑体 CN Normal"/>
          <w:sz w:val="16"/>
          <w:szCs w:val="16"/>
          <w:highlight w:val="magenta"/>
        </w:rPr>
        <w:t>%p endif%}</w:t>
      </w:r>
    </w:p>
    <w:p w14:paraId="0B43CAC0" w14:textId="02892A67" w:rsidR="009A0427" w:rsidRPr="00F67A4B" w:rsidRDefault="009A0427" w:rsidP="009A0427">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F906C3" w14:textId="77777777" w:rsidR="00F844DE" w:rsidRDefault="00F844DE" w:rsidP="00F844DE">
      <w:pPr>
        <w:pStyle w:val="a4"/>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sidRPr="003B190F">
        <w:rPr>
          <w:rFonts w:ascii="思源黑体 CN Normal" w:eastAsia="思源黑体 CN Normal" w:hAnsi="思源黑体 CN Normal" w:hint="eastAsia"/>
          <w:sz w:val="16"/>
          <w:szCs w:val="16"/>
        </w:rPr>
        <w:t>。</w:t>
      </w:r>
    </w:p>
    <w:p w14:paraId="7A855967" w14:textId="6AE8DF7F" w:rsidR="00F844DE" w:rsidRPr="00485094" w:rsidRDefault="00F844DE" w:rsidP="00F844DE">
      <w:pPr>
        <w:pStyle w:val="a4"/>
        <w:numPr>
          <w:ilvl w:val="0"/>
          <w:numId w:val="1"/>
        </w:numPr>
        <w:ind w:firstLineChars="0"/>
        <w:rPr>
          <w:rFonts w:ascii="思源黑体 CN Normal" w:eastAsia="思源黑体 CN Normal" w:hAnsi="思源黑体 CN Normal"/>
          <w:sz w:val="16"/>
          <w:szCs w:val="16"/>
        </w:rPr>
      </w:pPr>
      <w:r w:rsidRPr="00485094">
        <w:rPr>
          <w:rFonts w:ascii="思源黑体 CN Normal" w:eastAsia="思源黑体 CN Normal" w:hAnsi="思源黑体 CN Normal"/>
          <w:sz w:val="16"/>
          <w:szCs w:val="16"/>
        </w:rPr>
        <w:t>根据</w:t>
      </w:r>
      <w:r w:rsidR="0078173F" w:rsidRPr="0078173F">
        <w:rPr>
          <w:rFonts w:ascii="思源黑体 CN Normal" w:eastAsia="思源黑体 CN Normal" w:hAnsi="思源黑体 CN Normal"/>
          <w:sz w:val="16"/>
          <w:szCs w:val="16"/>
        </w:rPr>
        <w:t>{{</w:t>
      </w:r>
      <w:proofErr w:type="spellStart"/>
      <w:r w:rsidR="0078173F" w:rsidRPr="0078173F">
        <w:rPr>
          <w:rFonts w:ascii="思源黑体 CN Normal" w:eastAsia="思源黑体 CN Normal" w:hAnsi="思源黑体 CN Normal"/>
          <w:sz w:val="16"/>
          <w:szCs w:val="16"/>
        </w:rPr>
        <w:t>sample.association.IARC</w:t>
      </w:r>
      <w:proofErr w:type="spellEnd"/>
      <w:r w:rsidR="0078173F" w:rsidRPr="0078173F">
        <w:rPr>
          <w:rFonts w:ascii="思源黑体 CN Normal" w:eastAsia="思源黑体 CN Normal" w:hAnsi="思源黑体 CN Normal"/>
          <w:sz w:val="16"/>
          <w:szCs w:val="16"/>
        </w:rPr>
        <w:t>}}</w:t>
      </w:r>
      <w:r w:rsidRPr="00485094">
        <w:rPr>
          <w:rFonts w:ascii="思源黑体 CN Normal" w:eastAsia="思源黑体 CN Normal" w:hAnsi="思源黑体 CN Normal"/>
          <w:sz w:val="16"/>
          <w:szCs w:val="16"/>
        </w:rPr>
        <w:t>和</w:t>
      </w:r>
      <w:r w:rsidR="0078173F" w:rsidRPr="0078173F">
        <w:rPr>
          <w:rFonts w:ascii="思源黑体 CN Normal" w:eastAsia="思源黑体 CN Normal" w:hAnsi="思源黑体 CN Normal"/>
          <w:sz w:val="16"/>
          <w:szCs w:val="16"/>
        </w:rPr>
        <w:t>{{</w:t>
      </w:r>
      <w:proofErr w:type="spellStart"/>
      <w:r w:rsidR="0078173F" w:rsidRPr="0078173F">
        <w:rPr>
          <w:rFonts w:ascii="思源黑体 CN Normal" w:eastAsia="思源黑体 CN Normal" w:hAnsi="思源黑体 CN Normal"/>
          <w:sz w:val="16"/>
          <w:szCs w:val="16"/>
        </w:rPr>
        <w:t>sample.association.ACMG</w:t>
      </w:r>
      <w:proofErr w:type="spellEnd"/>
      <w:r w:rsidR="0078173F" w:rsidRPr="0078173F">
        <w:rPr>
          <w:rFonts w:ascii="思源黑体 CN Normal" w:eastAsia="思源黑体 CN Normal" w:hAnsi="思源黑体 CN Normal"/>
          <w:sz w:val="16"/>
          <w:szCs w:val="16"/>
        </w:rPr>
        <w:t>}}</w:t>
      </w:r>
      <w:r w:rsidRPr="00485094">
        <w:rPr>
          <w:rFonts w:ascii="思源黑体 CN Normal" w:eastAsia="思源黑体 CN Normal" w:hAnsi="思源黑体 CN Normal"/>
          <w:sz w:val="16"/>
          <w:szCs w:val="16"/>
        </w:rPr>
        <w:t>的</w:t>
      </w:r>
      <w:r w:rsidR="0078173F" w:rsidRPr="0078173F">
        <w:rPr>
          <w:rFonts w:ascii="思源黑体 CN Normal" w:eastAsia="思源黑体 CN Normal" w:hAnsi="思源黑体 CN Normal"/>
          <w:sz w:val="16"/>
          <w:szCs w:val="16"/>
        </w:rPr>
        <w:t>{{</w:t>
      </w:r>
      <w:proofErr w:type="spellStart"/>
      <w:r w:rsidR="0078173F" w:rsidRPr="0078173F">
        <w:rPr>
          <w:rFonts w:ascii="思源黑体 CN Normal" w:eastAsia="思源黑体 CN Normal" w:hAnsi="思源黑体 CN Normal"/>
          <w:sz w:val="16"/>
          <w:szCs w:val="16"/>
        </w:rPr>
        <w:t>sample.guideline.germline_var</w:t>
      </w:r>
      <w:proofErr w:type="spellEnd"/>
      <w:r w:rsidR="0078173F" w:rsidRPr="0078173F">
        <w:rPr>
          <w:rFonts w:ascii="思源黑体 CN Normal" w:eastAsia="思源黑体 CN Normal" w:hAnsi="思源黑体 CN Normal"/>
          <w:sz w:val="16"/>
          <w:szCs w:val="16"/>
        </w:rPr>
        <w:t>}}</w:t>
      </w:r>
      <w:r w:rsidRPr="00485094">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sidR="001512AC">
        <w:rPr>
          <w:rFonts w:ascii="思源黑体 CN Normal" w:eastAsia="思源黑体 CN Normal" w:hAnsi="思源黑体 CN Normal" w:hint="eastAsia"/>
          <w:sz w:val="16"/>
          <w:szCs w:val="16"/>
        </w:rPr>
        <w:t>胚系</w:t>
      </w:r>
      <w:r w:rsidRPr="00485094">
        <w:rPr>
          <w:rFonts w:ascii="思源黑体 CN Normal" w:eastAsia="思源黑体 CN Normal" w:hAnsi="思源黑体 CN Normal"/>
          <w:sz w:val="16"/>
          <w:szCs w:val="16"/>
        </w:rPr>
        <w:t>变异</w:t>
      </w:r>
      <w:r w:rsidRPr="00485094">
        <w:rPr>
          <w:rFonts w:ascii="思源黑体 CN Normal" w:eastAsia="思源黑体 CN Normal" w:hAnsi="思源黑体 CN Normal" w:hint="eastAsia"/>
          <w:sz w:val="16"/>
          <w:szCs w:val="16"/>
        </w:rPr>
        <w:t>。</w:t>
      </w:r>
    </w:p>
    <w:p w14:paraId="37CB4B69" w14:textId="1C76372E" w:rsidR="00F844DE"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本检测项目中使用的参考基因组版本是hg19，</w:t>
      </w:r>
      <w:r w:rsidRPr="00725F4D">
        <w:rPr>
          <w:rFonts w:ascii="思源黑体 CN Normal" w:eastAsia="思源黑体 CN Normal" w:hAnsi="思源黑体 CN Normal"/>
          <w:i/>
          <w:iCs/>
          <w:sz w:val="16"/>
          <w:szCs w:val="16"/>
        </w:rPr>
        <w:t>BRCA1</w:t>
      </w:r>
      <w:r w:rsidRPr="00F67A4B">
        <w:rPr>
          <w:rFonts w:ascii="思源黑体 CN Normal" w:eastAsia="思源黑体 CN Normal" w:hAnsi="思源黑体 CN Normal"/>
          <w:sz w:val="16"/>
          <w:szCs w:val="16"/>
        </w:rPr>
        <w:t>基因的参考转录本为NM_007294，</w:t>
      </w:r>
      <w:r w:rsidRPr="00725F4D">
        <w:rPr>
          <w:rFonts w:ascii="思源黑体 CN Normal" w:eastAsia="思源黑体 CN Normal" w:hAnsi="思源黑体 CN Normal"/>
          <w:i/>
          <w:iCs/>
          <w:sz w:val="16"/>
          <w:szCs w:val="16"/>
        </w:rPr>
        <w:t>BRCA2</w:t>
      </w:r>
      <w:r w:rsidRPr="00F67A4B">
        <w:rPr>
          <w:rFonts w:ascii="思源黑体 CN Normal" w:eastAsia="思源黑体 CN Normal" w:hAnsi="思源黑体 CN Normal"/>
          <w:sz w:val="16"/>
          <w:szCs w:val="16"/>
        </w:rPr>
        <w:t>基因的参考转录本为NM_000059。报告中的</w:t>
      </w:r>
      <w:r w:rsidRPr="00F67A4B">
        <w:rPr>
          <w:rFonts w:ascii="思源黑体 CN Normal" w:eastAsia="思源黑体 CN Normal" w:hAnsi="思源黑体 CN Normal"/>
          <w:sz w:val="16"/>
          <w:szCs w:val="16"/>
        </w:rPr>
        <w:lastRenderedPageBreak/>
        <w:t>变异遵从人类基因组变异协会（Human Genome Variation Society，HGVS）的变异命名指南（http://varnomen.hgvs.org）中的相关规定进行命名。</w:t>
      </w:r>
    </w:p>
    <w:p w14:paraId="7E2FB367" w14:textId="28CF226C" w:rsidR="00E471FB" w:rsidRPr="00E471FB" w:rsidRDefault="00E471FB" w:rsidP="00F844DE">
      <w:pPr>
        <w:pStyle w:val="a4"/>
        <w:numPr>
          <w:ilvl w:val="0"/>
          <w:numId w:val="1"/>
        </w:numPr>
        <w:ind w:firstLineChars="0"/>
        <w:rPr>
          <w:rFonts w:ascii="思源黑体 CN Normal" w:eastAsia="思源黑体 CN Normal" w:hAnsi="思源黑体 CN Normal"/>
          <w:sz w:val="16"/>
          <w:szCs w:val="16"/>
          <w:highlight w:val="magenta"/>
        </w:rPr>
      </w:pPr>
      <w:r w:rsidRPr="00E471FB">
        <w:rPr>
          <w:rFonts w:ascii="思源黑体 CN Normal" w:eastAsia="思源黑体 CN Normal" w:hAnsi="思源黑体 CN Normal"/>
          <w:sz w:val="16"/>
          <w:szCs w:val="16"/>
          <w:highlight w:val="magenta"/>
        </w:rPr>
        <w:t xml:space="preserve">{%p if </w:t>
      </w:r>
      <w:proofErr w:type="spellStart"/>
      <w:r w:rsidRPr="00E471FB">
        <w:rPr>
          <w:rFonts w:ascii="思源黑体 CN Normal" w:eastAsia="思源黑体 CN Normal" w:hAnsi="思源黑体 CN Normal"/>
          <w:sz w:val="16"/>
          <w:szCs w:val="16"/>
          <w:highlight w:val="magenta"/>
        </w:rPr>
        <w:t>judge_brca_cnv</w:t>
      </w:r>
      <w:proofErr w:type="spellEnd"/>
      <w:r w:rsidRPr="00E471FB">
        <w:rPr>
          <w:rFonts w:ascii="思源黑体 CN Normal" w:eastAsia="思源黑体 CN Normal" w:hAnsi="思源黑体 CN Normal"/>
          <w:sz w:val="16"/>
          <w:szCs w:val="16"/>
          <w:highlight w:val="magenta"/>
        </w:rPr>
        <w:t xml:space="preserve"> == “</w:t>
      </w:r>
      <w:proofErr w:type="spellStart"/>
      <w:r w:rsidRPr="00E471FB">
        <w:rPr>
          <w:rFonts w:ascii="思源黑体 CN Normal" w:eastAsia="思源黑体 CN Normal" w:hAnsi="思源黑体 CN Normal"/>
          <w:sz w:val="16"/>
          <w:szCs w:val="16"/>
          <w:highlight w:val="magenta"/>
        </w:rPr>
        <w:t>mlpa</w:t>
      </w:r>
      <w:proofErr w:type="spellEnd"/>
      <w:r w:rsidRPr="00E471FB">
        <w:rPr>
          <w:rFonts w:ascii="思源黑体 CN Normal" w:eastAsia="思源黑体 CN Normal" w:hAnsi="思源黑体 CN Normal"/>
          <w:sz w:val="16"/>
          <w:szCs w:val="16"/>
          <w:highlight w:val="magenta"/>
        </w:rPr>
        <w:t>”%}</w:t>
      </w:r>
    </w:p>
    <w:p w14:paraId="0D18D1EA" w14:textId="681FC2FF" w:rsidR="00F844DE"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2588A800" w14:textId="36E15C1E" w:rsidR="00E471FB" w:rsidRPr="00E471FB" w:rsidRDefault="00E471FB" w:rsidP="00F844DE">
      <w:pPr>
        <w:pStyle w:val="a4"/>
        <w:numPr>
          <w:ilvl w:val="0"/>
          <w:numId w:val="1"/>
        </w:numPr>
        <w:ind w:firstLineChars="0"/>
        <w:rPr>
          <w:rFonts w:ascii="思源黑体 CN Normal" w:eastAsia="思源黑体 CN Normal" w:hAnsi="思源黑体 CN Normal"/>
          <w:sz w:val="16"/>
          <w:szCs w:val="16"/>
          <w:highlight w:val="magenta"/>
        </w:rPr>
      </w:pPr>
      <w:r w:rsidRPr="00E471FB">
        <w:rPr>
          <w:rFonts w:ascii="思源黑体 CN Normal" w:eastAsia="思源黑体 CN Normal" w:hAnsi="思源黑体 CN Normal" w:hint="eastAsia"/>
          <w:sz w:val="16"/>
          <w:szCs w:val="16"/>
          <w:highlight w:val="magenta"/>
        </w:rPr>
        <w:t>{</w:t>
      </w:r>
      <w:r w:rsidRPr="00E471FB">
        <w:rPr>
          <w:rFonts w:ascii="思源黑体 CN Normal" w:eastAsia="思源黑体 CN Normal" w:hAnsi="思源黑体 CN Normal"/>
          <w:sz w:val="16"/>
          <w:szCs w:val="16"/>
          <w:highlight w:val="magenta"/>
        </w:rPr>
        <w:t>%p endif%}</w:t>
      </w:r>
    </w:p>
    <w:p w14:paraId="60E5CE98" w14:textId="77777777" w:rsidR="00F844DE" w:rsidRPr="00F67A4B"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48650F3" w14:textId="41CCADC0" w:rsidR="008D6ECF" w:rsidRDefault="0086165A">
      <w:pPr>
        <w:widowControl/>
        <w:jc w:val="left"/>
        <w:rPr>
          <w:rFonts w:ascii="思源黑体 CN Normal" w:eastAsia="思源黑体 CN Normal" w:hAnsi="思源黑体 CN Normal"/>
          <w:sz w:val="16"/>
          <w:szCs w:val="16"/>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704320" behindDoc="0" locked="0" layoutInCell="1" allowOverlap="1" wp14:anchorId="64327777" wp14:editId="03EF5C36">
                <wp:simplePos x="0" y="0"/>
                <wp:positionH relativeFrom="margin">
                  <wp:posOffset>-76200</wp:posOffset>
                </wp:positionH>
                <wp:positionV relativeFrom="page">
                  <wp:posOffset>9541510</wp:posOffset>
                </wp:positionV>
                <wp:extent cx="6602400" cy="424800"/>
                <wp:effectExtent l="0" t="0" r="27305" b="13970"/>
                <wp:wrapNone/>
                <wp:docPr id="63"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B56ABD" w14:textId="77777777" w:rsidR="0086165A" w:rsidRPr="00651DFD" w:rsidRDefault="0086165A" w:rsidP="0086165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27777" id="圆角矩形 149" o:spid="_x0000_s1026" style="position:absolute;margin-left:-6pt;margin-top:751.3pt;width:519.85pt;height:33.4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" fillcolor="#ecebeb" strokecolor="#ecebeb" strokeweight="1pt">
                <v:stroke joinstyle="miter"/>
                <v:textbox>
                  <w:txbxContent>
                    <w:p w14:paraId="63B56ABD" w14:textId="77777777" w:rsidR="0086165A" w:rsidRPr="00651DFD" w:rsidRDefault="0086165A" w:rsidP="0086165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anchory="page"/>
              </v:roundrect>
            </w:pict>
          </mc:Fallback>
        </mc:AlternateContent>
      </w:r>
      <w:r w:rsidR="008D6ECF">
        <w:rPr>
          <w:rFonts w:ascii="思源黑体 CN Normal" w:eastAsia="思源黑体 CN Normal" w:hAnsi="思源黑体 CN Normal"/>
          <w:sz w:val="16"/>
          <w:szCs w:val="16"/>
        </w:rPr>
        <w:br w:type="page"/>
      </w:r>
    </w:p>
    <w:p w14:paraId="0FDC6B92" w14:textId="42920E93" w:rsidR="008D6ECF" w:rsidRPr="00220DCE" w:rsidRDefault="008D6ECF" w:rsidP="008D6ECF">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220DCE">
        <w:rPr>
          <w:rFonts w:ascii="思源黑体 CN Bold" w:eastAsia="思源黑体 CN Bold" w:hAnsi="思源黑体 CN Bold" w:cstheme="minorBidi" w:hint="eastAsia"/>
          <w:color w:val="2F5496" w:themeColor="accent1" w:themeShade="BF"/>
          <w:sz w:val="21"/>
          <w:szCs w:val="21"/>
        </w:rPr>
        <w:lastRenderedPageBreak/>
        <w:t>1.3.</w:t>
      </w:r>
      <w:r w:rsidRPr="00220DCE">
        <w:rPr>
          <w:rFonts w:ascii="思源黑体 CN Bold" w:eastAsia="思源黑体 CN Bold" w:hAnsi="思源黑体 CN Bold" w:cstheme="minorBidi"/>
          <w:color w:val="2F5496" w:themeColor="accent1" w:themeShade="BF"/>
          <w:sz w:val="21"/>
          <w:szCs w:val="21"/>
        </w:rPr>
        <w:t>2</w:t>
      </w:r>
      <w:r w:rsidRPr="00220DCE">
        <w:rPr>
          <w:rFonts w:ascii="思源黑体 CN Bold" w:eastAsia="思源黑体 CN Bold" w:hAnsi="思源黑体 CN Bold" w:cstheme="minorBidi" w:hint="eastAsia"/>
          <w:color w:val="2F5496" w:themeColor="accent1" w:themeShade="BF"/>
          <w:sz w:val="21"/>
          <w:szCs w:val="21"/>
        </w:rPr>
        <w:t>良性、疑似良性变异检测结果列表</w:t>
      </w:r>
    </w:p>
    <w:p w14:paraId="7845FA89" w14:textId="15175C7A" w:rsidR="00475D68" w:rsidRDefault="00475D68" w:rsidP="00475D68"/>
    <w:p w14:paraId="3FE0FB06" w14:textId="77777777" w:rsidR="00E471FB" w:rsidRDefault="00E471FB" w:rsidP="00E471FB">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r w:rsidRPr="00010D80">
        <w:rPr>
          <w:highlight w:val="magenta"/>
        </w:rPr>
        <w:t>mlpa</w:t>
      </w:r>
      <w:proofErr w:type="spellEnd"/>
      <w:r w:rsidRPr="00010D80">
        <w:rPr>
          <w:highlight w:val="magenta"/>
        </w:rPr>
        <w:t>”%}</w:t>
      </w:r>
    </w:p>
    <w:tbl>
      <w:tblPr>
        <w:tblStyle w:val="BRCA1"/>
        <w:tblW w:w="0" w:type="auto"/>
        <w:tblLayout w:type="fixed"/>
        <w:tblLook w:val="04A0" w:firstRow="1" w:lastRow="0" w:firstColumn="1" w:lastColumn="0" w:noHBand="0" w:noVBand="1"/>
      </w:tblPr>
      <w:tblGrid>
        <w:gridCol w:w="899"/>
        <w:gridCol w:w="1022"/>
        <w:gridCol w:w="4033"/>
        <w:gridCol w:w="1276"/>
        <w:gridCol w:w="1275"/>
        <w:gridCol w:w="1837"/>
      </w:tblGrid>
      <w:tr w:rsidR="00C96715" w14:paraId="639F6EE1" w14:textId="77777777" w:rsidTr="0075257A">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50EF294A"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序号</w:t>
            </w:r>
          </w:p>
        </w:tc>
        <w:tc>
          <w:tcPr>
            <w:tcW w:w="1022" w:type="dxa"/>
          </w:tcPr>
          <w:p w14:paraId="020FE802"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基因</w:t>
            </w:r>
          </w:p>
        </w:tc>
        <w:tc>
          <w:tcPr>
            <w:tcW w:w="4033" w:type="dxa"/>
          </w:tcPr>
          <w:p w14:paraId="37444C53"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检测结果</w:t>
            </w:r>
          </w:p>
        </w:tc>
        <w:tc>
          <w:tcPr>
            <w:tcW w:w="1276" w:type="dxa"/>
          </w:tcPr>
          <w:p w14:paraId="5230DD73" w14:textId="77777777" w:rsidR="00C96715" w:rsidRPr="00725F4D"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37AC78B1"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725F4D">
              <w:rPr>
                <w:rFonts w:ascii="思源黑体 CN Bold" w:eastAsia="思源黑体 CN Bold" w:hAnsi="思源黑体 CN Bold" w:hint="eastAsia"/>
                <w:color w:val="FFFFFF" w:themeColor="background1"/>
                <w:sz w:val="18"/>
                <w:szCs w:val="18"/>
              </w:rPr>
              <w:t>基因型</w:t>
            </w:r>
          </w:p>
        </w:tc>
        <w:tc>
          <w:tcPr>
            <w:tcW w:w="1837" w:type="dxa"/>
          </w:tcPr>
          <w:p w14:paraId="6E9EF810"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变异解读</w:t>
            </w:r>
          </w:p>
        </w:tc>
      </w:tr>
      <w:tr w:rsidR="00DE30E6" w14:paraId="249F0D6C" w14:textId="77777777" w:rsidTr="0075257A">
        <w:trPr>
          <w:trHeight w:val="397"/>
        </w:trPr>
        <w:tc>
          <w:tcPr>
            <w:tcW w:w="10342" w:type="dxa"/>
            <w:gridSpan w:val="6"/>
          </w:tcPr>
          <w:p w14:paraId="4EE43A57" w14:textId="60C5AFD0" w:rsidR="00DE30E6" w:rsidRPr="00193EC4" w:rsidRDefault="00807856" w:rsidP="00DE30E6">
            <w:pPr>
              <w:pStyle w:val="a4"/>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DE30E6" w14:paraId="5785BD54" w14:textId="77777777" w:rsidTr="0075257A">
        <w:trPr>
          <w:trHeight w:val="397"/>
        </w:trPr>
        <w:tc>
          <w:tcPr>
            <w:tcW w:w="899" w:type="dxa"/>
          </w:tcPr>
          <w:p w14:paraId="62779918" w14:textId="77777777" w:rsidR="00DE30E6" w:rsidRDefault="00DE30E6" w:rsidP="00DE30E6">
            <w:pPr>
              <w:pStyle w:val="a4"/>
              <w:numPr>
                <w:ilvl w:val="0"/>
                <w:numId w:val="16"/>
              </w:numPr>
              <w:ind w:left="0" w:firstLineChars="0" w:firstLine="0"/>
              <w:jc w:val="center"/>
              <w:rPr>
                <w:rFonts w:ascii="思源黑体 CN Normal" w:eastAsia="思源黑体 CN Normal" w:hAnsi="思源黑体 CN Normal"/>
                <w:sz w:val="17"/>
                <w:szCs w:val="17"/>
              </w:rPr>
            </w:pPr>
          </w:p>
        </w:tc>
        <w:tc>
          <w:tcPr>
            <w:tcW w:w="1022" w:type="dxa"/>
          </w:tcPr>
          <w:p w14:paraId="21392070" w14:textId="2FDC43A6" w:rsidR="00DE30E6" w:rsidRPr="00966BD5" w:rsidRDefault="00DE30E6" w:rsidP="00DE30E6">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564676C6"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if </w:t>
            </w:r>
            <w:proofErr w:type="spellStart"/>
            <w:r w:rsidRPr="00807856">
              <w:rPr>
                <w:rFonts w:ascii="思源黑体 CN Normal" w:eastAsia="思源黑体 CN Normal" w:hAnsi="思源黑体 CN Normal"/>
                <w:color w:val="000000"/>
                <w:sz w:val="17"/>
                <w:szCs w:val="17"/>
              </w:rPr>
              <w:t>a.type</w:t>
            </w:r>
            <w:proofErr w:type="spellEnd"/>
            <w:r w:rsidRPr="00807856">
              <w:rPr>
                <w:rFonts w:ascii="思源黑体 CN Normal" w:eastAsia="思源黑体 CN Normal" w:hAnsi="思源黑体 CN Normal"/>
                <w:color w:val="000000"/>
                <w:sz w:val="17"/>
                <w:szCs w:val="17"/>
              </w:rPr>
              <w:t>==”Loss”%}</w:t>
            </w:r>
          </w:p>
          <w:p w14:paraId="6847790C"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del</w:t>
            </w:r>
          </w:p>
          <w:p w14:paraId="18FBA983"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w:t>
            </w:r>
            <w:proofErr w:type="spellStart"/>
            <w:r w:rsidRPr="00807856">
              <w:rPr>
                <w:rFonts w:ascii="思源黑体 CN Normal" w:eastAsia="思源黑体 CN Normal" w:hAnsi="思源黑体 CN Normal"/>
                <w:color w:val="000000"/>
                <w:sz w:val="17"/>
                <w:szCs w:val="17"/>
              </w:rPr>
              <w:t>elif</w:t>
            </w:r>
            <w:proofErr w:type="spellEnd"/>
            <w:r w:rsidRPr="00807856">
              <w:rPr>
                <w:rFonts w:ascii="思源黑体 CN Normal" w:eastAsia="思源黑体 CN Normal" w:hAnsi="思源黑体 CN Normal"/>
                <w:color w:val="000000"/>
                <w:sz w:val="17"/>
                <w:szCs w:val="17"/>
              </w:rPr>
              <w:t xml:space="preserve"> </w:t>
            </w:r>
            <w:proofErr w:type="spellStart"/>
            <w:r w:rsidRPr="00807856">
              <w:rPr>
                <w:rFonts w:ascii="思源黑体 CN Normal" w:eastAsia="思源黑体 CN Normal" w:hAnsi="思源黑体 CN Normal"/>
                <w:color w:val="000000"/>
                <w:sz w:val="17"/>
                <w:szCs w:val="17"/>
              </w:rPr>
              <w:t>a.type</w:t>
            </w:r>
            <w:proofErr w:type="spellEnd"/>
            <w:r w:rsidRPr="00807856">
              <w:rPr>
                <w:rFonts w:ascii="思源黑体 CN Normal" w:eastAsia="思源黑体 CN Normal" w:hAnsi="思源黑体 CN Normal"/>
                <w:color w:val="000000"/>
                <w:sz w:val="17"/>
                <w:szCs w:val="17"/>
              </w:rPr>
              <w:t>==”Gain”%}</w:t>
            </w:r>
          </w:p>
          <w:p w14:paraId="09A2CC80"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dup</w:t>
            </w:r>
          </w:p>
          <w:p w14:paraId="458C1009"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else%}</w:t>
            </w:r>
          </w:p>
          <w:p w14:paraId="294FF254"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a.gene_region</w:t>
            </w:r>
            <w:proofErr w:type="spellEnd"/>
            <w:r w:rsidRPr="00807856">
              <w:rPr>
                <w:rFonts w:ascii="思源黑体 CN Normal" w:eastAsia="思源黑体 CN Normal" w:hAnsi="思源黑体 CN Normal"/>
                <w:color w:val="000000"/>
                <w:sz w:val="17"/>
                <w:szCs w:val="17"/>
              </w:rPr>
              <w:t>}} {{</w:t>
            </w:r>
            <w:proofErr w:type="spellStart"/>
            <w:r w:rsidRPr="00807856">
              <w:rPr>
                <w:rFonts w:ascii="思源黑体 CN Normal" w:eastAsia="思源黑体 CN Normal" w:hAnsi="思源黑体 CN Normal"/>
                <w:color w:val="000000"/>
                <w:sz w:val="17"/>
                <w:szCs w:val="17"/>
              </w:rPr>
              <w:t>a.hgvs_c</w:t>
            </w:r>
            <w:proofErr w:type="spellEnd"/>
            <w:r w:rsidRPr="00807856">
              <w:rPr>
                <w:rFonts w:ascii="思源黑体 CN Normal" w:eastAsia="思源黑体 CN Normal" w:hAnsi="思源黑体 CN Normal"/>
                <w:color w:val="000000"/>
                <w:sz w:val="17"/>
                <w:szCs w:val="17"/>
              </w:rPr>
              <w:t xml:space="preserve">}}{%if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!=”p.?”%}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}}{%endif%}</w:t>
            </w:r>
          </w:p>
          <w:p w14:paraId="279E1FB0" w14:textId="7B1037CF" w:rsidR="00DE30E6" w:rsidRPr="00FA2D30"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endif%}</w:t>
            </w:r>
          </w:p>
        </w:tc>
        <w:tc>
          <w:tcPr>
            <w:tcW w:w="1276" w:type="dxa"/>
          </w:tcPr>
          <w:p w14:paraId="783262D9" w14:textId="3CB12DCF" w:rsidR="00DE30E6" w:rsidRPr="00725F4D"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ECD2C64"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r w:rsidRPr="00807856">
              <w:rPr>
                <w:rFonts w:ascii="思源黑体 CN Normal" w:eastAsia="思源黑体 CN Normal" w:hAnsi="思源黑体 CN Normal" w:cs="思源黑体 CN Light"/>
                <w:bCs/>
                <w:iCs/>
                <w:color w:val="000000"/>
                <w:sz w:val="17"/>
                <w:szCs w:val="17"/>
              </w:rPr>
              <w:t>a.type</w:t>
            </w:r>
            <w:proofErr w:type="spellEnd"/>
            <w:r w:rsidRPr="00807856">
              <w:rPr>
                <w:rFonts w:ascii="思源黑体 CN Normal" w:eastAsia="思源黑体 CN Normal" w:hAnsi="思源黑体 CN Normal" w:cs="思源黑体 CN Light"/>
                <w:bCs/>
                <w:iCs/>
                <w:color w:val="000000"/>
                <w:sz w:val="17"/>
                <w:szCs w:val="17"/>
              </w:rPr>
              <w:t xml:space="preserve"> == “Loss”%}</w:t>
            </w:r>
          </w:p>
          <w:p w14:paraId="502CEAAB"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6633832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r w:rsidRPr="00807856">
              <w:rPr>
                <w:rFonts w:ascii="思源黑体 CN Normal" w:eastAsia="思源黑体 CN Normal" w:hAnsi="思源黑体 CN Normal" w:cs="思源黑体 CN Light"/>
                <w:bCs/>
                <w:iCs/>
                <w:color w:val="000000"/>
                <w:sz w:val="17"/>
                <w:szCs w:val="17"/>
              </w:rPr>
              <w:t>a.type</w:t>
            </w:r>
            <w:proofErr w:type="spellEnd"/>
            <w:r w:rsidRPr="00807856">
              <w:rPr>
                <w:rFonts w:ascii="思源黑体 CN Normal" w:eastAsia="思源黑体 CN Normal" w:hAnsi="思源黑体 CN Normal" w:cs="思源黑体 CN Light"/>
                <w:bCs/>
                <w:iCs/>
                <w:color w:val="000000"/>
                <w:sz w:val="17"/>
                <w:szCs w:val="17"/>
              </w:rPr>
              <w:t xml:space="preserve"> == “Gain”%}</w:t>
            </w:r>
          </w:p>
          <w:p w14:paraId="613B519F"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3BB7348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7E66EADE"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{%if </w:t>
            </w:r>
            <w:proofErr w:type="spellStart"/>
            <w:r w:rsidRPr="00807856">
              <w:rPr>
                <w:rFonts w:ascii="思源黑体 CN Normal" w:eastAsia="思源黑体 CN Normal" w:hAnsi="思源黑体 CN Normal" w:cs="思源黑体 CN Light"/>
                <w:bCs/>
                <w:iCs/>
                <w:color w:val="000000"/>
                <w:sz w:val="17"/>
                <w:szCs w:val="17"/>
              </w:rPr>
              <w:t>a.freq</w:t>
            </w:r>
            <w:proofErr w:type="spellEnd"/>
            <w:r w:rsidRPr="00807856">
              <w:rPr>
                <w:rFonts w:ascii="思源黑体 CN Normal" w:eastAsia="思源黑体 CN Normal" w:hAnsi="思源黑体 CN Normal" w:cs="思源黑体 CN Light"/>
                <w:bCs/>
                <w:iCs/>
                <w:color w:val="000000"/>
                <w:sz w:val="17"/>
                <w:szCs w:val="17"/>
              </w:rPr>
              <w:t>&gt;=0.85%}纯合{%else%}杂合{%endif%}</w:t>
            </w:r>
          </w:p>
          <w:p w14:paraId="40071CB6" w14:textId="4D4D3FF5" w:rsidR="00DE30E6" w:rsidRPr="00FA2D30"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endif%}</w:t>
            </w:r>
          </w:p>
        </w:tc>
        <w:tc>
          <w:tcPr>
            <w:tcW w:w="1837" w:type="dxa"/>
          </w:tcPr>
          <w:p w14:paraId="0357015D"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3BDBFF10"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01D4DE16"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E589A3A"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BE551F3" w14:textId="082191AC" w:rsidR="00DE30E6" w:rsidRPr="00FA2D30"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DE30E6" w14:paraId="08F67FE4" w14:textId="77777777" w:rsidTr="0075257A">
        <w:trPr>
          <w:trHeight w:val="397"/>
        </w:trPr>
        <w:tc>
          <w:tcPr>
            <w:tcW w:w="10342" w:type="dxa"/>
            <w:gridSpan w:val="6"/>
          </w:tcPr>
          <w:p w14:paraId="5442279C" w14:textId="7C80CF27" w:rsidR="00DE30E6" w:rsidRPr="00193EC4" w:rsidRDefault="00DE30E6" w:rsidP="00DE30E6">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4B3397A" w14:textId="6ED30655" w:rsidR="00E471FB" w:rsidRDefault="00E471FB" w:rsidP="002C605F">
      <w:pPr>
        <w:rPr>
          <w:rFonts w:ascii="思源黑体 CN Normal" w:eastAsia="思源黑体 CN Normal" w:hAnsi="思源黑体 CN Normal"/>
          <w:sz w:val="16"/>
          <w:szCs w:val="16"/>
          <w:highlight w:val="magenta"/>
        </w:rPr>
      </w:pPr>
      <w:r w:rsidRPr="00E471FB">
        <w:rPr>
          <w:rFonts w:ascii="思源黑体 CN Normal" w:eastAsia="思源黑体 CN Normal" w:hAnsi="思源黑体 CN Normal" w:hint="eastAsia"/>
          <w:sz w:val="16"/>
          <w:szCs w:val="16"/>
          <w:highlight w:val="magenta"/>
        </w:rPr>
        <w:t>{</w:t>
      </w:r>
      <w:r w:rsidRPr="00E471FB">
        <w:rPr>
          <w:rFonts w:ascii="思源黑体 CN Normal" w:eastAsia="思源黑体 CN Normal" w:hAnsi="思源黑体 CN Normal"/>
          <w:sz w:val="16"/>
          <w:szCs w:val="16"/>
          <w:highlight w:val="magenta"/>
        </w:rPr>
        <w:t>%p else%}</w:t>
      </w:r>
    </w:p>
    <w:tbl>
      <w:tblPr>
        <w:tblStyle w:val="BRCA1"/>
        <w:tblW w:w="0" w:type="auto"/>
        <w:tblLayout w:type="fixed"/>
        <w:tblLook w:val="04A0" w:firstRow="1" w:lastRow="0" w:firstColumn="1" w:lastColumn="0" w:noHBand="0" w:noVBand="1"/>
      </w:tblPr>
      <w:tblGrid>
        <w:gridCol w:w="899"/>
        <w:gridCol w:w="1022"/>
        <w:gridCol w:w="4033"/>
        <w:gridCol w:w="1276"/>
        <w:gridCol w:w="1275"/>
        <w:gridCol w:w="1837"/>
      </w:tblGrid>
      <w:tr w:rsidR="00807856" w14:paraId="6D002145" w14:textId="77777777" w:rsidTr="00A42CB5">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1A52FC46"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序号</w:t>
            </w:r>
          </w:p>
        </w:tc>
        <w:tc>
          <w:tcPr>
            <w:tcW w:w="1022" w:type="dxa"/>
          </w:tcPr>
          <w:p w14:paraId="7CA4D64E"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基因</w:t>
            </w:r>
          </w:p>
        </w:tc>
        <w:tc>
          <w:tcPr>
            <w:tcW w:w="4033" w:type="dxa"/>
          </w:tcPr>
          <w:p w14:paraId="5ABE561C"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检测结果</w:t>
            </w:r>
          </w:p>
        </w:tc>
        <w:tc>
          <w:tcPr>
            <w:tcW w:w="1276" w:type="dxa"/>
          </w:tcPr>
          <w:p w14:paraId="52FA600A" w14:textId="77777777" w:rsidR="00807856" w:rsidRPr="00725F4D"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6A4340BD"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725F4D">
              <w:rPr>
                <w:rFonts w:ascii="思源黑体 CN Bold" w:eastAsia="思源黑体 CN Bold" w:hAnsi="思源黑体 CN Bold" w:hint="eastAsia"/>
                <w:color w:val="FFFFFF" w:themeColor="background1"/>
                <w:sz w:val="18"/>
                <w:szCs w:val="18"/>
              </w:rPr>
              <w:t>基因型</w:t>
            </w:r>
          </w:p>
        </w:tc>
        <w:tc>
          <w:tcPr>
            <w:tcW w:w="1837" w:type="dxa"/>
          </w:tcPr>
          <w:p w14:paraId="31177C16" w14:textId="77777777" w:rsidR="00807856" w:rsidRPr="00C07470" w:rsidRDefault="00807856" w:rsidP="00A42CB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变异解读</w:t>
            </w:r>
          </w:p>
        </w:tc>
      </w:tr>
      <w:tr w:rsidR="00807856" w14:paraId="33E7845A" w14:textId="77777777" w:rsidTr="00A42CB5">
        <w:trPr>
          <w:trHeight w:val="397"/>
        </w:trPr>
        <w:tc>
          <w:tcPr>
            <w:tcW w:w="10342" w:type="dxa"/>
            <w:gridSpan w:val="6"/>
          </w:tcPr>
          <w:p w14:paraId="390946A2" w14:textId="0C789264" w:rsidR="00807856" w:rsidRPr="00193EC4" w:rsidRDefault="00807856" w:rsidP="00A42CB5">
            <w:pPr>
              <w:pStyle w:val="a4"/>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807856" w14:paraId="7585D6BF" w14:textId="77777777" w:rsidTr="00A42CB5">
        <w:trPr>
          <w:trHeight w:val="397"/>
        </w:trPr>
        <w:tc>
          <w:tcPr>
            <w:tcW w:w="899" w:type="dxa"/>
          </w:tcPr>
          <w:p w14:paraId="53CD3FD2" w14:textId="77777777" w:rsidR="00807856" w:rsidRDefault="00807856" w:rsidP="00A42CB5">
            <w:pPr>
              <w:pStyle w:val="a4"/>
              <w:numPr>
                <w:ilvl w:val="0"/>
                <w:numId w:val="16"/>
              </w:numPr>
              <w:ind w:left="0" w:firstLineChars="0" w:firstLine="0"/>
              <w:jc w:val="center"/>
              <w:rPr>
                <w:rFonts w:ascii="思源黑体 CN Normal" w:eastAsia="思源黑体 CN Normal" w:hAnsi="思源黑体 CN Normal"/>
                <w:sz w:val="17"/>
                <w:szCs w:val="17"/>
              </w:rPr>
            </w:pPr>
          </w:p>
        </w:tc>
        <w:tc>
          <w:tcPr>
            <w:tcW w:w="1022" w:type="dxa"/>
          </w:tcPr>
          <w:p w14:paraId="04162DF0" w14:textId="77777777" w:rsidR="00807856" w:rsidRPr="00966BD5" w:rsidRDefault="00807856" w:rsidP="00A42CB5">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61ED1113"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if </w:t>
            </w:r>
            <w:proofErr w:type="spellStart"/>
            <w:r w:rsidRPr="00807856">
              <w:rPr>
                <w:rFonts w:ascii="思源黑体 CN Normal" w:eastAsia="思源黑体 CN Normal" w:hAnsi="思源黑体 CN Normal"/>
                <w:color w:val="000000"/>
                <w:sz w:val="17"/>
                <w:szCs w:val="17"/>
              </w:rPr>
              <w:t>a.type</w:t>
            </w:r>
            <w:proofErr w:type="spellEnd"/>
            <w:r w:rsidRPr="00807856">
              <w:rPr>
                <w:rFonts w:ascii="思源黑体 CN Normal" w:eastAsia="思源黑体 CN Normal" w:hAnsi="思源黑体 CN Normal"/>
                <w:color w:val="000000"/>
                <w:sz w:val="17"/>
                <w:szCs w:val="17"/>
              </w:rPr>
              <w:t>==”Loss”%}</w:t>
            </w:r>
          </w:p>
          <w:p w14:paraId="5EB4EB47"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del</w:t>
            </w:r>
          </w:p>
          <w:p w14:paraId="5DB2F9C7"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w:t>
            </w:r>
            <w:proofErr w:type="spellStart"/>
            <w:r w:rsidRPr="00807856">
              <w:rPr>
                <w:rFonts w:ascii="思源黑体 CN Normal" w:eastAsia="思源黑体 CN Normal" w:hAnsi="思源黑体 CN Normal"/>
                <w:color w:val="000000"/>
                <w:sz w:val="17"/>
                <w:szCs w:val="17"/>
              </w:rPr>
              <w:t>elif</w:t>
            </w:r>
            <w:proofErr w:type="spellEnd"/>
            <w:r w:rsidRPr="00807856">
              <w:rPr>
                <w:rFonts w:ascii="思源黑体 CN Normal" w:eastAsia="思源黑体 CN Normal" w:hAnsi="思源黑体 CN Normal"/>
                <w:color w:val="000000"/>
                <w:sz w:val="17"/>
                <w:szCs w:val="17"/>
              </w:rPr>
              <w:t xml:space="preserve"> </w:t>
            </w:r>
            <w:proofErr w:type="spellStart"/>
            <w:r w:rsidRPr="00807856">
              <w:rPr>
                <w:rFonts w:ascii="思源黑体 CN Normal" w:eastAsia="思源黑体 CN Normal" w:hAnsi="思源黑体 CN Normal"/>
                <w:color w:val="000000"/>
                <w:sz w:val="17"/>
                <w:szCs w:val="17"/>
              </w:rPr>
              <w:t>a.type</w:t>
            </w:r>
            <w:proofErr w:type="spellEnd"/>
            <w:r w:rsidRPr="00807856">
              <w:rPr>
                <w:rFonts w:ascii="思源黑体 CN Normal" w:eastAsia="思源黑体 CN Normal" w:hAnsi="思源黑体 CN Normal"/>
                <w:color w:val="000000"/>
                <w:sz w:val="17"/>
                <w:szCs w:val="17"/>
              </w:rPr>
              <w:t>==”Gain”%}</w:t>
            </w:r>
          </w:p>
          <w:p w14:paraId="36253237"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dup</w:t>
            </w:r>
          </w:p>
          <w:p w14:paraId="4C044989"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else%}</w:t>
            </w:r>
          </w:p>
          <w:p w14:paraId="5B85F9A4" w14:textId="77777777" w:rsidR="00807856" w:rsidRPr="00807856"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a.gene_region</w:t>
            </w:r>
            <w:proofErr w:type="spellEnd"/>
            <w:r w:rsidRPr="00807856">
              <w:rPr>
                <w:rFonts w:ascii="思源黑体 CN Normal" w:eastAsia="思源黑体 CN Normal" w:hAnsi="思源黑体 CN Normal"/>
                <w:color w:val="000000"/>
                <w:sz w:val="17"/>
                <w:szCs w:val="17"/>
              </w:rPr>
              <w:t>}} {{</w:t>
            </w:r>
            <w:proofErr w:type="spellStart"/>
            <w:r w:rsidRPr="00807856">
              <w:rPr>
                <w:rFonts w:ascii="思源黑体 CN Normal" w:eastAsia="思源黑体 CN Normal" w:hAnsi="思源黑体 CN Normal"/>
                <w:color w:val="000000"/>
                <w:sz w:val="17"/>
                <w:szCs w:val="17"/>
              </w:rPr>
              <w:t>a.hgvs_c</w:t>
            </w:r>
            <w:proofErr w:type="spellEnd"/>
            <w:r w:rsidRPr="00807856">
              <w:rPr>
                <w:rFonts w:ascii="思源黑体 CN Normal" w:eastAsia="思源黑体 CN Normal" w:hAnsi="思源黑体 CN Normal"/>
                <w:color w:val="000000"/>
                <w:sz w:val="17"/>
                <w:szCs w:val="17"/>
              </w:rPr>
              <w:t xml:space="preserve">}}{%if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!=”p.?”%}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}}{%endif%}</w:t>
            </w:r>
          </w:p>
          <w:p w14:paraId="3DC6DF7F" w14:textId="77777777" w:rsidR="00807856" w:rsidRPr="00FA2D30" w:rsidRDefault="00807856" w:rsidP="00957221">
            <w:pPr>
              <w:pStyle w:val="a4"/>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endif%}</w:t>
            </w:r>
          </w:p>
        </w:tc>
        <w:tc>
          <w:tcPr>
            <w:tcW w:w="1276" w:type="dxa"/>
          </w:tcPr>
          <w:p w14:paraId="1178D997" w14:textId="77777777" w:rsidR="00807856" w:rsidRPr="00725F4D"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4403026"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r w:rsidRPr="00807856">
              <w:rPr>
                <w:rFonts w:ascii="思源黑体 CN Normal" w:eastAsia="思源黑体 CN Normal" w:hAnsi="思源黑体 CN Normal" w:cs="思源黑体 CN Light"/>
                <w:bCs/>
                <w:iCs/>
                <w:color w:val="000000"/>
                <w:sz w:val="17"/>
                <w:szCs w:val="17"/>
              </w:rPr>
              <w:t>a.type</w:t>
            </w:r>
            <w:proofErr w:type="spellEnd"/>
            <w:r w:rsidRPr="00807856">
              <w:rPr>
                <w:rFonts w:ascii="思源黑体 CN Normal" w:eastAsia="思源黑体 CN Normal" w:hAnsi="思源黑体 CN Normal" w:cs="思源黑体 CN Light"/>
                <w:bCs/>
                <w:iCs/>
                <w:color w:val="000000"/>
                <w:sz w:val="17"/>
                <w:szCs w:val="17"/>
              </w:rPr>
              <w:t xml:space="preserve"> == “Loss”%}</w:t>
            </w:r>
          </w:p>
          <w:p w14:paraId="532A39FB"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r w:rsidRPr="00807856">
              <w:rPr>
                <w:rFonts w:ascii="思源黑体 CN Normal" w:eastAsia="思源黑体 CN Normal" w:hAnsi="思源黑体 CN Normal" w:cs="思源黑体 CN Light"/>
                <w:bCs/>
                <w:iCs/>
                <w:color w:val="000000"/>
                <w:sz w:val="17"/>
                <w:szCs w:val="17"/>
              </w:rPr>
              <w:t>a.cnv_type</w:t>
            </w:r>
            <w:proofErr w:type="spellEnd"/>
            <w:r w:rsidRPr="00807856">
              <w:rPr>
                <w:rFonts w:ascii="思源黑体 CN Normal" w:eastAsia="思源黑体 CN Normal" w:hAnsi="思源黑体 CN Normal" w:cs="思源黑体 CN Light"/>
                <w:bCs/>
                <w:iCs/>
                <w:color w:val="000000"/>
                <w:sz w:val="17"/>
                <w:szCs w:val="17"/>
              </w:rPr>
              <w:t xml:space="preserve"> == “</w:t>
            </w:r>
            <w:proofErr w:type="spellStart"/>
            <w:r w:rsidRPr="00807856">
              <w:rPr>
                <w:rFonts w:ascii="思源黑体 CN Normal" w:eastAsia="思源黑体 CN Normal" w:hAnsi="思源黑体 CN Normal" w:cs="思源黑体 CN Light"/>
                <w:bCs/>
                <w:iCs/>
                <w:color w:val="000000"/>
                <w:sz w:val="17"/>
                <w:szCs w:val="17"/>
              </w:rPr>
              <w:t>HeteDel</w:t>
            </w:r>
            <w:proofErr w:type="spellEnd"/>
            <w:r w:rsidRPr="00807856">
              <w:rPr>
                <w:rFonts w:ascii="思源黑体 CN Normal" w:eastAsia="思源黑体 CN Normal" w:hAnsi="思源黑体 CN Normal" w:cs="思源黑体 CN Light"/>
                <w:bCs/>
                <w:iCs/>
                <w:color w:val="000000"/>
                <w:sz w:val="17"/>
                <w:szCs w:val="17"/>
              </w:rPr>
              <w:t>”%}</w:t>
            </w:r>
          </w:p>
          <w:p w14:paraId="15FF3B50"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hint="eastAsia"/>
                <w:bCs/>
                <w:iCs/>
                <w:color w:val="000000"/>
                <w:sz w:val="17"/>
                <w:szCs w:val="17"/>
              </w:rPr>
              <w:t>杂合</w:t>
            </w:r>
          </w:p>
          <w:p w14:paraId="7B93197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r w:rsidRPr="00807856">
              <w:rPr>
                <w:rFonts w:ascii="思源黑体 CN Normal" w:eastAsia="思源黑体 CN Normal" w:hAnsi="思源黑体 CN Normal" w:cs="思源黑体 CN Light"/>
                <w:bCs/>
                <w:iCs/>
                <w:color w:val="000000"/>
                <w:sz w:val="17"/>
                <w:szCs w:val="17"/>
              </w:rPr>
              <w:t>a.cnv_type</w:t>
            </w:r>
            <w:proofErr w:type="spellEnd"/>
            <w:r w:rsidRPr="00807856">
              <w:rPr>
                <w:rFonts w:ascii="思源黑体 CN Normal" w:eastAsia="思源黑体 CN Normal" w:hAnsi="思源黑体 CN Normal" w:cs="思源黑体 CN Light"/>
                <w:bCs/>
                <w:iCs/>
                <w:color w:val="000000"/>
                <w:sz w:val="17"/>
                <w:szCs w:val="17"/>
              </w:rPr>
              <w:t xml:space="preserve"> == “</w:t>
            </w:r>
            <w:proofErr w:type="spellStart"/>
            <w:r w:rsidRPr="00807856">
              <w:rPr>
                <w:rFonts w:ascii="思源黑体 CN Normal" w:eastAsia="思源黑体 CN Normal" w:hAnsi="思源黑体 CN Normal" w:cs="思源黑体 CN Light"/>
                <w:bCs/>
                <w:iCs/>
                <w:color w:val="000000"/>
                <w:sz w:val="17"/>
                <w:szCs w:val="17"/>
              </w:rPr>
              <w:t>HomoDel</w:t>
            </w:r>
            <w:proofErr w:type="spellEnd"/>
            <w:r w:rsidRPr="00807856">
              <w:rPr>
                <w:rFonts w:ascii="思源黑体 CN Normal" w:eastAsia="思源黑体 CN Normal" w:hAnsi="思源黑体 CN Normal" w:cs="思源黑体 CN Light"/>
                <w:bCs/>
                <w:iCs/>
                <w:color w:val="000000"/>
                <w:sz w:val="17"/>
                <w:szCs w:val="17"/>
              </w:rPr>
              <w:t>”%}</w:t>
            </w:r>
          </w:p>
          <w:p w14:paraId="5544ED4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hint="eastAsia"/>
                <w:bCs/>
                <w:iCs/>
                <w:color w:val="000000"/>
                <w:sz w:val="17"/>
                <w:szCs w:val="17"/>
              </w:rPr>
              <w:t>纯合</w:t>
            </w:r>
          </w:p>
          <w:p w14:paraId="504FB128"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1C4C28BF"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lastRenderedPageBreak/>
              <w:t>/</w:t>
            </w:r>
          </w:p>
          <w:p w14:paraId="6149D0A2" w14:textId="77777777" w:rsid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endif%}</w:t>
            </w:r>
          </w:p>
          <w:p w14:paraId="1D2B65AA" w14:textId="4D917BDE"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r w:rsidRPr="00807856">
              <w:rPr>
                <w:rFonts w:ascii="思源黑体 CN Normal" w:eastAsia="思源黑体 CN Normal" w:hAnsi="思源黑体 CN Normal" w:cs="思源黑体 CN Light"/>
                <w:bCs/>
                <w:iCs/>
                <w:color w:val="000000"/>
                <w:sz w:val="17"/>
                <w:szCs w:val="17"/>
              </w:rPr>
              <w:t>a.type</w:t>
            </w:r>
            <w:proofErr w:type="spellEnd"/>
            <w:r w:rsidRPr="00807856">
              <w:rPr>
                <w:rFonts w:ascii="思源黑体 CN Normal" w:eastAsia="思源黑体 CN Normal" w:hAnsi="思源黑体 CN Normal" w:cs="思源黑体 CN Light"/>
                <w:bCs/>
                <w:iCs/>
                <w:color w:val="000000"/>
                <w:sz w:val="17"/>
                <w:szCs w:val="17"/>
              </w:rPr>
              <w:t xml:space="preserve"> == “Gain”%}</w:t>
            </w:r>
          </w:p>
          <w:p w14:paraId="24E7F4B7"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71A3CEAB"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343C6D2F" w14:textId="77777777" w:rsidR="00807856" w:rsidRPr="00807856"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{%if </w:t>
            </w:r>
            <w:proofErr w:type="spellStart"/>
            <w:r w:rsidRPr="00807856">
              <w:rPr>
                <w:rFonts w:ascii="思源黑体 CN Normal" w:eastAsia="思源黑体 CN Normal" w:hAnsi="思源黑体 CN Normal" w:cs="思源黑体 CN Light"/>
                <w:bCs/>
                <w:iCs/>
                <w:color w:val="000000"/>
                <w:sz w:val="17"/>
                <w:szCs w:val="17"/>
              </w:rPr>
              <w:t>a.freq</w:t>
            </w:r>
            <w:proofErr w:type="spellEnd"/>
            <w:r w:rsidRPr="00807856">
              <w:rPr>
                <w:rFonts w:ascii="思源黑体 CN Normal" w:eastAsia="思源黑体 CN Normal" w:hAnsi="思源黑体 CN Normal" w:cs="思源黑体 CN Light"/>
                <w:bCs/>
                <w:iCs/>
                <w:color w:val="000000"/>
                <w:sz w:val="17"/>
                <w:szCs w:val="17"/>
              </w:rPr>
              <w:t>&gt;=0.85%}纯合{%else%}杂合{%endif%}</w:t>
            </w:r>
          </w:p>
          <w:p w14:paraId="0D356FAE" w14:textId="77777777" w:rsidR="00807856" w:rsidRPr="00FA2D30" w:rsidRDefault="00807856" w:rsidP="00807856">
            <w:pPr>
              <w:pStyle w:val="a4"/>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endif%}</w:t>
            </w:r>
          </w:p>
        </w:tc>
        <w:tc>
          <w:tcPr>
            <w:tcW w:w="1837" w:type="dxa"/>
          </w:tcPr>
          <w:p w14:paraId="560A2440" w14:textId="77777777" w:rsidR="00807856"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5E1D945F" w14:textId="77777777" w:rsidR="00807856"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2FD1FAA5" w14:textId="77777777" w:rsidR="00807856"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58968A1" w14:textId="77777777" w:rsidR="00807856"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37FB66A" w14:textId="77777777" w:rsidR="00807856" w:rsidRPr="00FA2D30" w:rsidRDefault="00807856" w:rsidP="00A42CB5">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807856" w14:paraId="6653D726" w14:textId="77777777" w:rsidTr="00A42CB5">
        <w:trPr>
          <w:trHeight w:val="397"/>
        </w:trPr>
        <w:tc>
          <w:tcPr>
            <w:tcW w:w="10342" w:type="dxa"/>
            <w:gridSpan w:val="6"/>
          </w:tcPr>
          <w:p w14:paraId="2A8C6037" w14:textId="77777777" w:rsidR="00807856" w:rsidRPr="00193EC4" w:rsidRDefault="00807856" w:rsidP="00A42CB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5679C5B" w14:textId="4F778C08" w:rsidR="00E471FB" w:rsidRDefault="00E471FB" w:rsidP="002C605F">
      <w:pPr>
        <w:rPr>
          <w:rFonts w:ascii="思源黑体 CN Normal" w:eastAsia="思源黑体 CN Normal" w:hAnsi="思源黑体 CN Normal"/>
          <w:sz w:val="16"/>
          <w:szCs w:val="16"/>
        </w:rPr>
      </w:pPr>
      <w:r w:rsidRPr="00E471FB">
        <w:rPr>
          <w:rFonts w:ascii="思源黑体 CN Normal" w:eastAsia="思源黑体 CN Normal" w:hAnsi="思源黑体 CN Normal" w:hint="eastAsia"/>
          <w:sz w:val="16"/>
          <w:szCs w:val="16"/>
          <w:highlight w:val="magenta"/>
        </w:rPr>
        <w:t>{</w:t>
      </w:r>
      <w:r w:rsidRPr="00E471FB">
        <w:rPr>
          <w:rFonts w:ascii="思源黑体 CN Normal" w:eastAsia="思源黑体 CN Normal" w:hAnsi="思源黑体 CN Normal"/>
          <w:sz w:val="16"/>
          <w:szCs w:val="16"/>
          <w:highlight w:val="magenta"/>
        </w:rPr>
        <w:t>%p endif%}</w:t>
      </w:r>
    </w:p>
    <w:p w14:paraId="4EA83E76" w14:textId="730D6A48" w:rsidR="002C605F" w:rsidRPr="002C605F" w:rsidRDefault="002C605F" w:rsidP="002C605F">
      <w:pPr>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注：</w:t>
      </w:r>
    </w:p>
    <w:p w14:paraId="17B3CD22" w14:textId="459C9665" w:rsidR="002C605F" w:rsidRDefault="002C605F" w:rsidP="002C605F">
      <w:pPr>
        <w:pStyle w:val="a4"/>
        <w:numPr>
          <w:ilvl w:val="0"/>
          <w:numId w:val="3"/>
        </w:numPr>
        <w:ind w:firstLineChars="0"/>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上表中仅列出解读为良性、疑似良性的</w:t>
      </w:r>
      <w:r w:rsidR="001512AC">
        <w:rPr>
          <w:rFonts w:ascii="思源黑体 CN Normal" w:eastAsia="思源黑体 CN Normal" w:hAnsi="思源黑体 CN Normal" w:hint="eastAsia"/>
          <w:sz w:val="16"/>
          <w:szCs w:val="16"/>
        </w:rPr>
        <w:t>胚系</w:t>
      </w:r>
      <w:r w:rsidRPr="002C605F">
        <w:rPr>
          <w:rFonts w:ascii="思源黑体 CN Normal" w:eastAsia="思源黑体 CN Normal" w:hAnsi="思源黑体 CN Normal" w:hint="eastAsia"/>
          <w:sz w:val="16"/>
          <w:szCs w:val="16"/>
        </w:rPr>
        <w:t>变异。</w:t>
      </w:r>
    </w:p>
    <w:p w14:paraId="510730BE" w14:textId="77777777" w:rsidR="002C605F" w:rsidRDefault="002C60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4582" w14:paraId="0F98B187" w14:textId="77777777" w:rsidTr="00631DFE">
        <w:tc>
          <w:tcPr>
            <w:tcW w:w="4253" w:type="dxa"/>
            <w:shd w:val="clear" w:color="auto" w:fill="auto"/>
          </w:tcPr>
          <w:p w14:paraId="59BC91C2" w14:textId="2549D5A5" w:rsidR="004E4582" w:rsidRPr="002E67A7" w:rsidRDefault="004E4582"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54E08B5" wp14:editId="08B1CE06">
                      <wp:simplePos x="0" y="0"/>
                      <wp:positionH relativeFrom="column">
                        <wp:posOffset>2179320</wp:posOffset>
                      </wp:positionH>
                      <wp:positionV relativeFrom="paragraph">
                        <wp:posOffset>41275</wp:posOffset>
                      </wp:positionV>
                      <wp:extent cx="313029" cy="319633"/>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5D51A083" id="流程图: 接点 2" o:spid="_x0000_s1026" type="#_x0000_t120" style="position:absolute;left:0;text-align:left;margin-left:171.6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" fillcolor="#2f5496 [2404]" stroked="f" strokeweight="1pt">
                      <v:stroke joinstyle="miter"/>
                      <v:shadow on="t" color="black [3213]" opacity="26214f" origin="-.5,-.5" offset=".74836mm,.74836mm"/>
                    </v:shape>
                  </w:pict>
                </mc:Fallback>
              </mc:AlternateContent>
            </w:r>
            <w:r w:rsidR="006075F5">
              <w:rPr>
                <w:rFonts w:ascii="思源黑体 CN Bold" w:eastAsia="思源黑体 CN Bold" w:hAnsi="思源黑体 CN Bold"/>
                <w:color w:val="FFFFFF" w:themeColor="background1"/>
                <w:sz w:val="28"/>
                <w:szCs w:val="28"/>
              </w:rPr>
              <w:t>2</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079" w:type="dxa"/>
          </w:tcPr>
          <w:p w14:paraId="3230A78E" w14:textId="1966F2AE" w:rsidR="004E4582" w:rsidRPr="0037664D" w:rsidRDefault="004E4582" w:rsidP="00220054">
            <w:pPr>
              <w:jc w:val="left"/>
              <w:rPr>
                <w:rFonts w:ascii="思源黑体 CN Bold" w:eastAsia="思源黑体 CN Bold" w:hAnsi="思源黑体 CN Bold"/>
                <w:color w:val="1E7648"/>
                <w:sz w:val="28"/>
                <w:szCs w:val="28"/>
              </w:rPr>
            </w:pPr>
            <w:r w:rsidRPr="00220DCE">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3360" behindDoc="1" locked="0" layoutInCell="1" allowOverlap="1" wp14:anchorId="06EAC8F6" wp14:editId="1CE3ECA7">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0FACA25E" id="矩形: 圆角 3" o:spid="_x0000_s1026" style="position:absolute;left:0;text-align:left;margin-left:-5.4pt;margin-top:3.45pt;width:123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" fillcolor="#f2f2f2 [3052]" stroked="f" strokeweight="1pt">
                      <v:stroke joinstyle="miter"/>
                      <v:shadow on="t" color="black" opacity="26214f" origin="-.5,-.5" offset=".74836mm,.74836mm"/>
                      <w10:wrap anchorx="margin"/>
                    </v:roundrect>
                  </w:pict>
                </mc:Fallback>
              </mc:AlternateContent>
            </w:r>
            <w:r w:rsidRPr="00220DCE">
              <w:rPr>
                <w:rFonts w:ascii="思源黑体 CN Bold" w:eastAsia="思源黑体 CN Bold" w:hAnsi="思源黑体 CN Bold" w:hint="eastAsia"/>
                <w:color w:val="2F5496" w:themeColor="accent1" w:themeShade="BF"/>
                <w:sz w:val="28"/>
                <w:szCs w:val="28"/>
              </w:rPr>
              <w:t>检测</w:t>
            </w:r>
            <w:r w:rsidR="00935E1B" w:rsidRPr="00220DCE">
              <w:rPr>
                <w:rFonts w:ascii="思源黑体 CN Bold" w:eastAsia="思源黑体 CN Bold" w:hAnsi="思源黑体 CN Bold" w:hint="eastAsia"/>
                <w:color w:val="2F5496" w:themeColor="accent1" w:themeShade="BF"/>
                <w:sz w:val="28"/>
                <w:szCs w:val="28"/>
              </w:rPr>
              <w:t>结果详细解读</w:t>
            </w:r>
          </w:p>
        </w:tc>
      </w:tr>
    </w:tbl>
    <w:p w14:paraId="529CF913" w14:textId="77777777" w:rsidR="00F9765C" w:rsidRDefault="00F9765C" w:rsidP="00F9765C">
      <w:pPr>
        <w:rPr>
          <w:rFonts w:ascii="思源黑体 CN Normal" w:eastAsia="思源黑体 CN Normal" w:hAnsi="思源黑体 CN Normal"/>
          <w:sz w:val="16"/>
          <w:szCs w:val="16"/>
        </w:rPr>
      </w:pPr>
    </w:p>
    <w:p w14:paraId="48B2655A" w14:textId="77777777" w:rsidR="00807856" w:rsidRDefault="00807856" w:rsidP="00807856">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
    <w:p w14:paraId="41B954D7" w14:textId="77777777" w:rsidR="003322B7" w:rsidRDefault="003322B7" w:rsidP="00A42CB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DF89B43" w14:textId="77777777" w:rsidR="003322B7" w:rsidRDefault="003322B7" w:rsidP="003322B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3"/>
        <w:tblW w:w="0" w:type="auto"/>
        <w:jc w:val="center"/>
        <w:tblLayout w:type="fixed"/>
        <w:tblLook w:val="04A0" w:firstRow="1" w:lastRow="0" w:firstColumn="1" w:lastColumn="0" w:noHBand="0" w:noVBand="1"/>
      </w:tblPr>
      <w:tblGrid>
        <w:gridCol w:w="1560"/>
        <w:gridCol w:w="8772"/>
      </w:tblGrid>
      <w:tr w:rsidR="00C07470" w14:paraId="03CDEFEB" w14:textId="77777777" w:rsidTr="00220DC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F676144" w14:textId="7D884BEF" w:rsidR="00C07470" w:rsidRPr="00C07470" w:rsidRDefault="00F9765C" w:rsidP="00220054">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F9765C" w14:paraId="1AA7712B" w14:textId="77777777" w:rsidTr="00F1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79BD8D" w14:textId="5B5E5F59"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698005" w14:textId="2BB018C7" w:rsidR="00F9765C" w:rsidRPr="003E77FE" w:rsidRDefault="00F9765C" w:rsidP="00F9765C">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F9765C" w14:paraId="20184F1E" w14:textId="77777777" w:rsidTr="00F1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AD3206" w14:textId="2209441D"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64DAE3" w14:textId="6F4E1846" w:rsidR="00F9765C" w:rsidRPr="003E77FE" w:rsidRDefault="00F9765C" w:rsidP="003322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054A3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F9765C" w14:paraId="118BE44D" w14:textId="77777777" w:rsidTr="00F1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BCFF" w14:textId="12001287"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E2D7EB6"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263114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D9A2F01"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F09EFE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45A07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92A3233"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2D4AC4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CC75C7A" w14:textId="736063B2" w:rsidR="00F9765C" w:rsidRPr="003E77FE" w:rsidRDefault="00F9765C" w:rsidP="003322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B1BFA82" w14:textId="77777777" w:rsidR="00F9765C" w:rsidRDefault="00F9765C" w:rsidP="00F9765C">
      <w:pPr>
        <w:rPr>
          <w:rFonts w:ascii="思源黑体 CN Normal" w:eastAsia="思源黑体 CN Normal" w:hAnsi="思源黑体 CN Normal"/>
          <w:sz w:val="16"/>
          <w:szCs w:val="16"/>
        </w:rPr>
      </w:pPr>
    </w:p>
    <w:p w14:paraId="1B4086A8" w14:textId="6993EDF0" w:rsidR="00F9765C" w:rsidRDefault="00F9765C" w:rsidP="00F976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1FD3E00" w14:textId="2B6643C4" w:rsidR="00F9765C" w:rsidRDefault="00F9765C" w:rsidP="00EF797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jc w:val="center"/>
        <w:tblLayout w:type="fixed"/>
        <w:tblLook w:val="04A0" w:firstRow="1" w:lastRow="0" w:firstColumn="1" w:lastColumn="0" w:noHBand="0" w:noVBand="1"/>
      </w:tblPr>
      <w:tblGrid>
        <w:gridCol w:w="1560"/>
        <w:gridCol w:w="8772"/>
      </w:tblGrid>
      <w:tr w:rsidR="00F9765C" w14:paraId="1A09AC2B" w14:textId="77777777" w:rsidTr="00222A6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22CC18A" w14:textId="05A4F473" w:rsidR="00F9765C" w:rsidRPr="00C07470" w:rsidRDefault="00F9765C" w:rsidP="00222A6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9765C" w14:paraId="43190FEE" w14:textId="77777777" w:rsidTr="00222A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1EA9B8"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619EE2" w14:textId="6FAEED20" w:rsidR="00F9765C" w:rsidRPr="003E77FE" w:rsidRDefault="00F9765C" w:rsidP="00222A6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9765C" w14:paraId="27DCAE15" w14:textId="77777777" w:rsidTr="00222A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84FECB"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599603" w14:textId="1FE5D18B" w:rsidR="00F9765C" w:rsidRPr="003E77FE" w:rsidRDefault="00865B18" w:rsidP="00222A6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9765C" w14:paraId="685E01FD" w14:textId="77777777" w:rsidTr="00222A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0F2FEC"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75FFC46" w14:textId="17135770" w:rsidR="00F9765C" w:rsidRPr="003E77FE" w:rsidRDefault="00F9765C" w:rsidP="00222A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0173EF" w14:textId="77777777" w:rsidR="00F9765C" w:rsidRDefault="00F9765C" w:rsidP="00F9765C">
      <w:pPr>
        <w:rPr>
          <w:rFonts w:ascii="思源黑体 CN Normal" w:eastAsia="思源黑体 CN Normal" w:hAnsi="思源黑体 CN Normal"/>
          <w:sz w:val="16"/>
          <w:szCs w:val="16"/>
        </w:rPr>
      </w:pPr>
    </w:p>
    <w:p w14:paraId="0D427778" w14:textId="5F0C89AC" w:rsidR="00F9765C" w:rsidRDefault="00F9765C" w:rsidP="00EF797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8B8173" w14:textId="1AD11D23" w:rsidR="00807856" w:rsidRDefault="00807856" w:rsidP="00807856">
      <w:pPr>
        <w:rPr>
          <w:rFonts w:ascii="思源黑体 CN Normal" w:eastAsia="思源黑体 CN Normal" w:hAnsi="思源黑体 CN Normal"/>
          <w:sz w:val="16"/>
          <w:szCs w:val="16"/>
          <w:highlight w:val="magenta"/>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else%}</w:t>
      </w:r>
    </w:p>
    <w:p w14:paraId="2BCCDE6B" w14:textId="77777777" w:rsidR="003322B7" w:rsidRDefault="003322B7" w:rsidP="00A42CB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D7D83C3" w14:textId="77777777" w:rsidR="003322B7" w:rsidRDefault="003322B7" w:rsidP="003322B7">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var_brca.snv_s.B1_L5 + var_brca.snv_s.B2_L5 + var_brca.gcnv_v2.B1_gcnv_L5 + var_brca.gcnv_v2.B2_gcnv_L5 + var_brca.snv_s.B1_L4 + var_brca.snv_s.B2_L4 + var_brca.gcnv_v2.B1_gcnv_L4 + var_brca.gcnv_v2.B2_gcnv_L4 + var_brca.snv_s.B1_L3 + </w:t>
      </w:r>
      <w:r w:rsidRPr="00644337">
        <w:rPr>
          <w:rFonts w:ascii="思源黑体 CN Normal" w:eastAsia="思源黑体 CN Normal" w:hAnsi="思源黑体 CN Normal"/>
          <w:sz w:val="16"/>
          <w:szCs w:val="16"/>
        </w:rPr>
        <w:lastRenderedPageBreak/>
        <w:t>var_brca.snv_s.B2_L3 + var_brca.gcnv_v2.B1_gcnv_L3 + var_brca.gcnv_v2.B2_gcnv_L3%}</w:t>
      </w:r>
    </w:p>
    <w:tbl>
      <w:tblPr>
        <w:tblStyle w:val="a3"/>
        <w:tblW w:w="0" w:type="auto"/>
        <w:jc w:val="center"/>
        <w:tblLayout w:type="fixed"/>
        <w:tblLook w:val="04A0" w:firstRow="1" w:lastRow="0" w:firstColumn="1" w:lastColumn="0" w:noHBand="0" w:noVBand="1"/>
      </w:tblPr>
      <w:tblGrid>
        <w:gridCol w:w="1560"/>
        <w:gridCol w:w="8772"/>
      </w:tblGrid>
      <w:tr w:rsidR="003322B7" w14:paraId="5BAB207E" w14:textId="77777777" w:rsidTr="00A42C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173076" w14:textId="77777777" w:rsidR="003322B7" w:rsidRPr="00C07470" w:rsidRDefault="003322B7" w:rsidP="00A42CB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322B7" w14:paraId="5FD7AE95" w14:textId="77777777" w:rsidTr="00A42C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0A64E7"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DD7AB" w14:textId="77777777" w:rsidR="003322B7" w:rsidRPr="003E77FE" w:rsidRDefault="003322B7" w:rsidP="00A42CB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322B7" w14:paraId="587879D3" w14:textId="77777777" w:rsidTr="00A42C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5186CF"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AD96A2" w14:textId="77777777" w:rsidR="003322B7" w:rsidRPr="003E77FE"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3322B7" w14:paraId="458EE959" w14:textId="77777777" w:rsidTr="00A42C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E67D9B"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56D67A5"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12DF199"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A9A2717"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6DA7325"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58051D2"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6CFB70A"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ADB4A1" w14:textId="77777777" w:rsidR="003322B7"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7F74E97" w14:textId="77777777" w:rsidR="003322B7" w:rsidRPr="003E77FE"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69AC3CA" w14:textId="77777777" w:rsidR="003322B7" w:rsidRDefault="003322B7" w:rsidP="003322B7">
      <w:pPr>
        <w:rPr>
          <w:rFonts w:ascii="思源黑体 CN Normal" w:eastAsia="思源黑体 CN Normal" w:hAnsi="思源黑体 CN Normal"/>
          <w:sz w:val="16"/>
          <w:szCs w:val="16"/>
        </w:rPr>
      </w:pPr>
    </w:p>
    <w:p w14:paraId="4A55E8A9" w14:textId="77777777" w:rsidR="003322B7" w:rsidRDefault="003322B7" w:rsidP="003322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CCB71C9" w14:textId="77777777" w:rsidR="003322B7" w:rsidRDefault="003322B7" w:rsidP="003322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jc w:val="center"/>
        <w:tblLayout w:type="fixed"/>
        <w:tblLook w:val="04A0" w:firstRow="1" w:lastRow="0" w:firstColumn="1" w:lastColumn="0" w:noHBand="0" w:noVBand="1"/>
      </w:tblPr>
      <w:tblGrid>
        <w:gridCol w:w="1560"/>
        <w:gridCol w:w="8772"/>
      </w:tblGrid>
      <w:tr w:rsidR="003322B7" w14:paraId="3A3DDE03" w14:textId="77777777" w:rsidTr="00A42C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3D9166C" w14:textId="77777777" w:rsidR="003322B7" w:rsidRPr="00C07470" w:rsidRDefault="003322B7" w:rsidP="00A42CB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3322B7" w14:paraId="183787EF" w14:textId="77777777" w:rsidTr="00A42C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7AFC71"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75B5" w14:textId="77777777" w:rsidR="003322B7" w:rsidRPr="003E77FE" w:rsidRDefault="003322B7" w:rsidP="00A42CB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322B7" w14:paraId="0BA78E8E" w14:textId="77777777" w:rsidTr="00A42C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6693F3"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4686A0" w14:textId="77777777" w:rsidR="003322B7" w:rsidRPr="003E77FE" w:rsidRDefault="003322B7" w:rsidP="00A42CB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322B7" w14:paraId="38EBC961" w14:textId="77777777" w:rsidTr="00A42C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149CC0" w14:textId="77777777" w:rsidR="003322B7" w:rsidRPr="003E77FE" w:rsidRDefault="003322B7" w:rsidP="00A42CB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FCE504F" w14:textId="77777777" w:rsidR="003322B7" w:rsidRPr="003E77FE" w:rsidRDefault="003322B7" w:rsidP="00A42C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899708B" w14:textId="77777777" w:rsidR="003322B7" w:rsidRDefault="003322B7" w:rsidP="003322B7">
      <w:pPr>
        <w:rPr>
          <w:rFonts w:ascii="思源黑体 CN Normal" w:eastAsia="思源黑体 CN Normal" w:hAnsi="思源黑体 CN Normal"/>
          <w:sz w:val="16"/>
          <w:szCs w:val="16"/>
        </w:rPr>
      </w:pPr>
    </w:p>
    <w:p w14:paraId="417F6A53" w14:textId="77777777" w:rsidR="003322B7" w:rsidRDefault="003322B7" w:rsidP="003322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A3B5624" w14:textId="77777777" w:rsidR="00807856" w:rsidRPr="00564E83" w:rsidRDefault="00807856" w:rsidP="00807856">
      <w:pPr>
        <w:rPr>
          <w:rFonts w:ascii="思源黑体 CN Normal" w:eastAsia="思源黑体 CN Normal" w:hAnsi="思源黑体 CN Normal"/>
          <w:sz w:val="16"/>
          <w:szCs w:val="16"/>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endif%}</w:t>
      </w:r>
    </w:p>
    <w:p w14:paraId="3655AE04" w14:textId="2D49598D" w:rsidR="00A90FA5" w:rsidRPr="00EF797A" w:rsidRDefault="00A90FA5" w:rsidP="00EF797A">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1D732006" w14:textId="25B73DFF" w:rsidR="00A90FA5" w:rsidRDefault="00A90FA5" w:rsidP="00A90FA5">
      <w:pPr>
        <w:pStyle w:val="a4"/>
        <w:numPr>
          <w:ilvl w:val="0"/>
          <w:numId w:val="4"/>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Pr="00A90FA5">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w:t>
      </w:r>
      <w:r w:rsidR="001512AC">
        <w:rPr>
          <w:rFonts w:ascii="思源黑体 CN Normal" w:eastAsia="思源黑体 CN Normal" w:hAnsi="思源黑体 CN Normal" w:hint="eastAsia"/>
          <w:sz w:val="16"/>
          <w:szCs w:val="16"/>
        </w:rPr>
        <w:t>胚系</w:t>
      </w:r>
      <w:r w:rsidRPr="00A90FA5">
        <w:rPr>
          <w:rFonts w:ascii="思源黑体 CN Normal" w:eastAsia="思源黑体 CN Normal" w:hAnsi="思源黑体 CN Normal"/>
          <w:sz w:val="16"/>
          <w:szCs w:val="16"/>
        </w:rPr>
        <w:t>变异进行详细解读。</w:t>
      </w:r>
    </w:p>
    <w:p w14:paraId="47A88843" w14:textId="77777777" w:rsidR="003322B7" w:rsidRPr="003322B7" w:rsidRDefault="003322B7" w:rsidP="003322B7">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3B7116FA" w14:textId="77777777" w:rsidR="000E02EC" w:rsidRPr="001E1337"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61A998D0" w14:textId="77777777" w:rsidR="00A90FA5" w:rsidRDefault="00A90FA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A5A1B" w14:paraId="122539F9" w14:textId="77777777" w:rsidTr="00220054">
        <w:tc>
          <w:tcPr>
            <w:tcW w:w="4673" w:type="dxa"/>
          </w:tcPr>
          <w:p w14:paraId="383188CC" w14:textId="2E55F56D" w:rsidR="008A5A1B" w:rsidRPr="002E67A7" w:rsidRDefault="008A5A1B"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92DBD21" wp14:editId="121CF5B8">
                      <wp:simplePos x="0" y="0"/>
                      <wp:positionH relativeFrom="column">
                        <wp:posOffset>2436495</wp:posOffset>
                      </wp:positionH>
                      <wp:positionV relativeFrom="paragraph">
                        <wp:posOffset>41275</wp:posOffset>
                      </wp:positionV>
                      <wp:extent cx="313029" cy="319633"/>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7B71294A" id="流程图: 接点 8" o:spid="_x0000_s1026" type="#_x0000_t120" style="position:absolute;left:0;text-align:left;margin-left:191.85pt;margin-top:3.25pt;width:24.65pt;height:25.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5F59C69C" w14:textId="5AFE33AF" w:rsidR="008A5A1B" w:rsidRPr="0037664D" w:rsidRDefault="008A5A1B" w:rsidP="00220054">
            <w:pPr>
              <w:jc w:val="left"/>
              <w:rPr>
                <w:rFonts w:ascii="思源黑体 CN Bold" w:eastAsia="思源黑体 CN Bold" w:hAnsi="思源黑体 CN Bold"/>
                <w:color w:val="1E7648"/>
                <w:sz w:val="28"/>
                <w:szCs w:val="28"/>
              </w:rPr>
            </w:pPr>
            <w:r w:rsidRPr="001D4E94">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72576" behindDoc="1" locked="0" layoutInCell="1" allowOverlap="1" wp14:anchorId="40FB5D67" wp14:editId="4625F914">
                      <wp:simplePos x="0" y="0"/>
                      <wp:positionH relativeFrom="margin">
                        <wp:posOffset>-65405</wp:posOffset>
                      </wp:positionH>
                      <wp:positionV relativeFrom="paragraph">
                        <wp:posOffset>40640</wp:posOffset>
                      </wp:positionV>
                      <wp:extent cx="1219200" cy="321310"/>
                      <wp:effectExtent l="38100" t="38100" r="95250" b="97790"/>
                      <wp:wrapNone/>
                      <wp:docPr id="9" name="矩形: 圆角 9"/>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66140DDC" id="矩形: 圆角 9" o:spid="_x0000_s1026" style="position:absolute;left:0;text-align:left;margin-left:-5.15pt;margin-top:3.2pt;width:96pt;height:25.3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07644F" w:rsidRPr="001D4E94">
              <w:rPr>
                <w:rFonts w:ascii="思源黑体 CN Bold" w:eastAsia="思源黑体 CN Bold" w:hAnsi="思源黑体 CN Bold" w:hint="eastAsia"/>
                <w:color w:val="2F5496" w:themeColor="accent1" w:themeShade="BF"/>
                <w:sz w:val="28"/>
                <w:szCs w:val="28"/>
              </w:rPr>
              <w:t>健康风险管理</w:t>
            </w:r>
          </w:p>
        </w:tc>
      </w:tr>
    </w:tbl>
    <w:p w14:paraId="3AB1F2A3" w14:textId="3C863F4F" w:rsidR="008A5A1B" w:rsidRPr="001D4E94" w:rsidRDefault="0098743F" w:rsidP="008A5A1B">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t>3</w:t>
      </w:r>
      <w:r w:rsidR="008A5A1B" w:rsidRPr="001D4E94">
        <w:rPr>
          <w:rFonts w:ascii="思源黑体 CN Bold" w:eastAsia="思源黑体 CN Bold" w:hAnsi="思源黑体 CN Bold" w:hint="eastAsia"/>
          <w:color w:val="2F5496" w:themeColor="accent1" w:themeShade="BF"/>
          <w:sz w:val="24"/>
          <w:szCs w:val="24"/>
        </w:rPr>
        <w:t>.1</w:t>
      </w:r>
      <w:r w:rsidR="008A5A1B" w:rsidRPr="001D4E94">
        <w:rPr>
          <w:rFonts w:ascii="思源黑体 CN Bold" w:eastAsia="思源黑体 CN Bold" w:hAnsi="思源黑体 CN Bold"/>
          <w:color w:val="2F5496" w:themeColor="accent1" w:themeShade="BF"/>
          <w:sz w:val="24"/>
          <w:szCs w:val="24"/>
        </w:rPr>
        <w:t xml:space="preserve"> </w:t>
      </w:r>
      <w:r w:rsidR="008A5A1B" w:rsidRPr="001D4E94">
        <w:rPr>
          <w:rFonts w:ascii="思源黑体 CN Bold" w:eastAsia="思源黑体 CN Bold" w:hAnsi="思源黑体 CN Bold" w:hint="eastAsia"/>
          <w:color w:val="2F5496" w:themeColor="accent1" w:themeShade="BF"/>
          <w:sz w:val="24"/>
          <w:szCs w:val="24"/>
        </w:rPr>
        <w:t>遗传风险提示</w:t>
      </w:r>
    </w:p>
    <w:p w14:paraId="4924572B" w14:textId="10D0B0CE" w:rsidR="006E2097" w:rsidRPr="00142446" w:rsidRDefault="00D973AB" w:rsidP="006E2097">
      <w:pPr>
        <w:ind w:firstLineChars="200" w:firstLine="360"/>
        <w:rPr>
          <w:rFonts w:ascii="思源黑体 CN Normal" w:eastAsia="思源黑体 CN Normal" w:hAnsi="思源黑体 CN Normal"/>
          <w:sz w:val="18"/>
          <w:szCs w:val="18"/>
        </w:rPr>
      </w:pP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1</w:t>
      </w:r>
      <w:r w:rsidRPr="00142446">
        <w:rPr>
          <w:rFonts w:ascii="思源黑体 CN Normal" w:eastAsia="思源黑体 CN Normal" w:hAnsi="思源黑体 CN Normal" w:hint="eastAsia"/>
          <w:sz w:val="18"/>
          <w:szCs w:val="18"/>
        </w:rPr>
        <w:t>基因和</w:t>
      </w: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2</w:t>
      </w:r>
      <w:r w:rsidRPr="00142446">
        <w:rPr>
          <w:rFonts w:ascii="思源黑体 CN Normal" w:eastAsia="思源黑体 CN Normal" w:hAnsi="思源黑体 CN Normal" w:hint="eastAsia"/>
          <w:sz w:val="18"/>
          <w:szCs w:val="18"/>
        </w:rPr>
        <w:t>基因致病性和疑似致病性胚系变异显著增加乳腺癌、卵巢癌、前列腺癌、胰腺癌等肿瘤的发病风险</w:t>
      </w:r>
      <w:r w:rsidR="00F5034E" w:rsidRPr="00142446">
        <w:rPr>
          <w:rFonts w:ascii="思源黑体 CN Normal" w:eastAsia="思源黑体 CN Normal" w:hAnsi="思源黑体 CN Normal" w:hint="eastAsia"/>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B63571" w14:paraId="789095FE" w14:textId="77777777" w:rsidTr="001D4E94">
        <w:trPr>
          <w:trHeight w:val="397"/>
        </w:trPr>
        <w:tc>
          <w:tcPr>
            <w:tcW w:w="10342" w:type="dxa"/>
            <w:gridSpan w:val="4"/>
            <w:tcBorders>
              <w:bottom w:val="nil"/>
            </w:tcBorders>
            <w:shd w:val="clear" w:color="auto" w:fill="2F5496" w:themeFill="accent1" w:themeFillShade="BF"/>
            <w:vAlign w:val="center"/>
          </w:tcPr>
          <w:p w14:paraId="7F0832C4" w14:textId="6189D281" w:rsidR="00B63571" w:rsidRPr="005D5997" w:rsidRDefault="00B63571" w:rsidP="00F5034E">
            <w:pPr>
              <w:rPr>
                <w:rFonts w:ascii="思源黑体 CN Bold" w:eastAsia="思源黑体 CN Bold" w:hAnsi="思源黑体 CN Bold"/>
                <w:color w:val="FFFFFF" w:themeColor="background1"/>
                <w:sz w:val="18"/>
                <w:szCs w:val="18"/>
              </w:rPr>
            </w:pPr>
            <w:r w:rsidRPr="00CF337E">
              <w:rPr>
                <w:rFonts w:ascii="思源黑体 CN Bold" w:eastAsia="思源黑体 CN Bold" w:hAnsi="思源黑体 CN Bold" w:hint="eastAsia"/>
                <w:i/>
                <w:iCs/>
                <w:color w:val="FFFFFF" w:themeColor="background1"/>
                <w:sz w:val="18"/>
                <w:szCs w:val="18"/>
              </w:rPr>
              <w:t>BRCA</w:t>
            </w:r>
            <w:r w:rsidRPr="00CF337E">
              <w:rPr>
                <w:rFonts w:ascii="思源黑体 CN Bold" w:eastAsia="思源黑体 CN Bold" w:hAnsi="思源黑体 CN Bold"/>
                <w:i/>
                <w:iCs/>
                <w:color w:val="FFFFFF" w:themeColor="background1"/>
                <w:sz w:val="18"/>
                <w:szCs w:val="18"/>
              </w:rPr>
              <w:t>1</w:t>
            </w:r>
            <w:r w:rsidR="00B953E2" w:rsidRPr="005D5997">
              <w:rPr>
                <w:rFonts w:ascii="思源黑体 CN Bold" w:eastAsia="思源黑体 CN Bold" w:hAnsi="思源黑体 CN Bold" w:hint="eastAsia"/>
                <w:color w:val="FFFFFF" w:themeColor="background1"/>
                <w:sz w:val="18"/>
                <w:szCs w:val="18"/>
              </w:rPr>
              <w:t>基因和</w:t>
            </w:r>
            <w:r w:rsidR="00B953E2" w:rsidRPr="00CF337E">
              <w:rPr>
                <w:rFonts w:ascii="思源黑体 CN Bold" w:eastAsia="思源黑体 CN Bold" w:hAnsi="思源黑体 CN Bold" w:hint="eastAsia"/>
                <w:i/>
                <w:iCs/>
                <w:color w:val="FFFFFF" w:themeColor="background1"/>
                <w:sz w:val="18"/>
                <w:szCs w:val="18"/>
              </w:rPr>
              <w:t>BRCA</w:t>
            </w:r>
            <w:r w:rsidR="00B953E2" w:rsidRPr="00CF337E">
              <w:rPr>
                <w:rFonts w:ascii="思源黑体 CN Bold" w:eastAsia="思源黑体 CN Bold" w:hAnsi="思源黑体 CN Bold"/>
                <w:i/>
                <w:iCs/>
                <w:color w:val="FFFFFF" w:themeColor="background1"/>
                <w:sz w:val="18"/>
                <w:szCs w:val="18"/>
              </w:rPr>
              <w:t>2</w:t>
            </w:r>
            <w:r w:rsidR="00B953E2" w:rsidRPr="005D5997">
              <w:rPr>
                <w:rFonts w:ascii="思源黑体 CN Bold" w:eastAsia="思源黑体 CN Bold" w:hAnsi="思源黑体 CN Bold" w:hint="eastAsia"/>
                <w:color w:val="FFFFFF" w:themeColor="background1"/>
                <w:sz w:val="18"/>
                <w:szCs w:val="18"/>
              </w:rPr>
              <w:t>基因遗传模式</w:t>
            </w:r>
          </w:p>
        </w:tc>
      </w:tr>
      <w:tr w:rsidR="00362513" w14:paraId="556F1675" w14:textId="77777777" w:rsidTr="00694682">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Default="005A53B5" w:rsidP="00F5034E">
            <w:pPr>
              <w:rPr>
                <w:rFonts w:ascii="思源黑体 CN Normal" w:eastAsia="思源黑体 CN Normal" w:hAnsi="思源黑体 CN Normal"/>
                <w:sz w:val="17"/>
                <w:szCs w:val="17"/>
              </w:rPr>
            </w:pPr>
            <w:r w:rsidRPr="003E2FBB">
              <w:rPr>
                <w:rFonts w:ascii="思源黑体 CN Normal" w:eastAsia="思源黑体 CN Normal" w:hAnsi="思源黑体 CN Normal"/>
                <w:i/>
                <w:iCs/>
                <w:sz w:val="17"/>
                <w:szCs w:val="17"/>
              </w:rPr>
              <w:t>B</w:t>
            </w:r>
            <w:r w:rsidR="003C36AB" w:rsidRPr="003E2FBB">
              <w:rPr>
                <w:rFonts w:ascii="思源黑体 CN Normal" w:eastAsia="思源黑体 CN Normal" w:hAnsi="思源黑体 CN Normal" w:hint="eastAsia"/>
                <w:i/>
                <w:iCs/>
                <w:sz w:val="17"/>
                <w:szCs w:val="17"/>
              </w:rPr>
              <w:t>RCA</w:t>
            </w:r>
            <w:r w:rsidR="003C36AB" w:rsidRPr="003E2FBB">
              <w:rPr>
                <w:rFonts w:ascii="思源黑体 CN Normal" w:eastAsia="思源黑体 CN Normal" w:hAnsi="思源黑体 CN Normal"/>
                <w:i/>
                <w:iCs/>
                <w:sz w:val="17"/>
                <w:szCs w:val="17"/>
              </w:rPr>
              <w:t>1</w:t>
            </w:r>
            <w:r w:rsidRPr="005A53B5">
              <w:rPr>
                <w:rFonts w:ascii="思源黑体 CN Normal" w:eastAsia="思源黑体 CN Normal" w:hAnsi="思源黑体 CN Normal"/>
                <w:sz w:val="17"/>
                <w:szCs w:val="17"/>
              </w:rPr>
              <w:t>基因和</w:t>
            </w:r>
            <w:r w:rsidRPr="003E2FBB">
              <w:rPr>
                <w:rFonts w:ascii="思源黑体 CN Normal" w:eastAsia="思源黑体 CN Normal" w:hAnsi="思源黑体 CN Normal"/>
                <w:i/>
                <w:iCs/>
                <w:sz w:val="17"/>
                <w:szCs w:val="17"/>
              </w:rPr>
              <w:t>B</w:t>
            </w:r>
            <w:r w:rsidR="003C36AB" w:rsidRPr="003E2FBB">
              <w:rPr>
                <w:rFonts w:ascii="思源黑体 CN Normal" w:eastAsia="思源黑体 CN Normal" w:hAnsi="思源黑体 CN Normal" w:hint="eastAsia"/>
                <w:i/>
                <w:iCs/>
                <w:sz w:val="17"/>
                <w:szCs w:val="17"/>
              </w:rPr>
              <w:t>RCA</w:t>
            </w:r>
            <w:r w:rsidR="003C36AB" w:rsidRPr="003E2FBB">
              <w:rPr>
                <w:rFonts w:ascii="思源黑体 CN Normal" w:eastAsia="思源黑体 CN Normal" w:hAnsi="思源黑体 CN Normal"/>
                <w:i/>
                <w:iCs/>
                <w:sz w:val="17"/>
                <w:szCs w:val="17"/>
              </w:rPr>
              <w:t>2</w:t>
            </w:r>
            <w:r w:rsidRPr="005A53B5">
              <w:rPr>
                <w:rFonts w:ascii="思源黑体 CN Normal" w:eastAsia="思源黑体 CN Normal" w:hAnsi="思源黑体 CN Normal"/>
                <w:sz w:val="17"/>
                <w:szCs w:val="17"/>
              </w:rPr>
              <w:t>基因都是常染色体显性遗传基因。</w:t>
            </w:r>
            <w:r w:rsidR="0017145E">
              <w:rPr>
                <w:rFonts w:ascii="思源黑体 CN Normal" w:eastAsia="思源黑体 CN Normal" w:hAnsi="思源黑体 CN Normal" w:hint="eastAsia"/>
                <w:sz w:val="17"/>
                <w:szCs w:val="17"/>
              </w:rPr>
              <w:t>当</w:t>
            </w:r>
            <w:r w:rsidR="003C36AB">
              <w:rPr>
                <w:rFonts w:ascii="思源黑体 CN Normal" w:eastAsia="思源黑体 CN Normal" w:hAnsi="思源黑体 CN Normal" w:hint="eastAsia"/>
                <w:sz w:val="17"/>
                <w:szCs w:val="17"/>
              </w:rPr>
              <w:t>父亲或母亲为携带者</w:t>
            </w:r>
            <w:r w:rsidR="0017145E">
              <w:rPr>
                <w:rFonts w:ascii="思源黑体 CN Normal" w:eastAsia="思源黑体 CN Normal" w:hAnsi="思源黑体 CN Normal" w:hint="eastAsia"/>
                <w:sz w:val="17"/>
                <w:szCs w:val="17"/>
              </w:rPr>
              <w:t>时，有5</w:t>
            </w:r>
            <w:r w:rsidR="0017145E">
              <w:rPr>
                <w:rFonts w:ascii="思源黑体 CN Normal" w:eastAsia="思源黑体 CN Normal" w:hAnsi="思源黑体 CN Normal"/>
                <w:sz w:val="17"/>
                <w:szCs w:val="17"/>
              </w:rPr>
              <w:t>0</w:t>
            </w:r>
            <w:r w:rsidR="0017145E">
              <w:rPr>
                <w:rFonts w:ascii="思源黑体 CN Normal" w:eastAsia="思源黑体 CN Normal" w:hAnsi="思源黑体 CN Normal" w:hint="eastAsia"/>
                <w:sz w:val="17"/>
                <w:szCs w:val="17"/>
              </w:rPr>
              <w:t>%概率遗传给下一代。</w:t>
            </w:r>
          </w:p>
          <w:p w14:paraId="5DD716CD" w14:textId="2B2C6F24" w:rsidR="00E945E0" w:rsidRDefault="00DE08E0" w:rsidP="00F503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sidR="00D964F5" w:rsidRPr="003E2FBB">
              <w:rPr>
                <w:rFonts w:ascii="思源黑体 CN Normal" w:eastAsia="思源黑体 CN Normal" w:hAnsi="思源黑体 CN Normal"/>
                <w:i/>
                <w:iCs/>
                <w:sz w:val="17"/>
                <w:szCs w:val="17"/>
              </w:rPr>
              <w:t>B</w:t>
            </w:r>
            <w:r w:rsidR="00D964F5" w:rsidRPr="003E2FBB">
              <w:rPr>
                <w:rFonts w:ascii="思源黑体 CN Normal" w:eastAsia="思源黑体 CN Normal" w:hAnsi="思源黑体 CN Normal" w:hint="eastAsia"/>
                <w:i/>
                <w:iCs/>
                <w:sz w:val="17"/>
                <w:szCs w:val="17"/>
              </w:rPr>
              <w:t>RCA</w:t>
            </w:r>
            <w:r w:rsidR="00D964F5" w:rsidRPr="003E2FBB">
              <w:rPr>
                <w:rFonts w:ascii="思源黑体 CN Normal" w:eastAsia="思源黑体 CN Normal" w:hAnsi="思源黑体 CN Normal"/>
                <w:i/>
                <w:iCs/>
                <w:sz w:val="17"/>
                <w:szCs w:val="17"/>
              </w:rPr>
              <w:t>1</w:t>
            </w:r>
            <w:r w:rsidR="00D964F5" w:rsidRPr="005A53B5">
              <w:rPr>
                <w:rFonts w:ascii="思源黑体 CN Normal" w:eastAsia="思源黑体 CN Normal" w:hAnsi="思源黑体 CN Normal"/>
                <w:sz w:val="17"/>
                <w:szCs w:val="17"/>
              </w:rPr>
              <w:t>基因</w:t>
            </w:r>
            <w:r w:rsidR="00D964F5">
              <w:rPr>
                <w:rFonts w:ascii="思源黑体 CN Normal" w:eastAsia="思源黑体 CN Normal" w:hAnsi="思源黑体 CN Normal" w:hint="eastAsia"/>
                <w:sz w:val="17"/>
                <w:szCs w:val="17"/>
              </w:rPr>
              <w:t>或</w:t>
            </w:r>
            <w:r w:rsidR="00D964F5" w:rsidRPr="003E2FBB">
              <w:rPr>
                <w:rFonts w:ascii="思源黑体 CN Normal" w:eastAsia="思源黑体 CN Normal" w:hAnsi="思源黑体 CN Normal"/>
                <w:i/>
                <w:iCs/>
                <w:sz w:val="17"/>
                <w:szCs w:val="17"/>
              </w:rPr>
              <w:t>B</w:t>
            </w:r>
            <w:r w:rsidR="00D964F5" w:rsidRPr="003E2FBB">
              <w:rPr>
                <w:rFonts w:ascii="思源黑体 CN Normal" w:eastAsia="思源黑体 CN Normal" w:hAnsi="思源黑体 CN Normal" w:hint="eastAsia"/>
                <w:i/>
                <w:iCs/>
                <w:sz w:val="17"/>
                <w:szCs w:val="17"/>
              </w:rPr>
              <w:t>RCA</w:t>
            </w:r>
            <w:r w:rsidR="00D964F5" w:rsidRPr="003E2FBB">
              <w:rPr>
                <w:rFonts w:ascii="思源黑体 CN Normal" w:eastAsia="思源黑体 CN Normal" w:hAnsi="思源黑体 CN Normal"/>
                <w:i/>
                <w:iCs/>
                <w:sz w:val="17"/>
                <w:szCs w:val="17"/>
              </w:rPr>
              <w:t>2</w:t>
            </w:r>
            <w:r w:rsidR="00D964F5" w:rsidRPr="005A53B5">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sidR="00A34545" w:rsidRPr="00FF2448">
              <w:rPr>
                <w:rFonts w:ascii="思源黑体 CN Normal" w:eastAsia="思源黑体 CN Normal" w:hAnsi="思源黑体 CN Normal" w:hint="eastAsia"/>
                <w:color w:val="FF0000"/>
                <w:sz w:val="17"/>
                <w:szCs w:val="17"/>
              </w:rPr>
              <w:t>一级亲属（父母、兄弟姐妹、子女等）</w:t>
            </w:r>
            <w:r w:rsidR="00A34545">
              <w:rPr>
                <w:rFonts w:ascii="思源黑体 CN Normal" w:eastAsia="思源黑体 CN Normal" w:hAnsi="思源黑体 CN Normal" w:hint="eastAsia"/>
                <w:sz w:val="17"/>
                <w:szCs w:val="17"/>
              </w:rPr>
              <w:t>也有可能携带该变异</w:t>
            </w:r>
            <w:r w:rsidR="003E2FBB">
              <w:rPr>
                <w:rFonts w:ascii="思源黑体 CN Normal" w:eastAsia="思源黑体 CN Normal" w:hAnsi="思源黑体 CN Normal" w:hint="eastAsia"/>
                <w:sz w:val="17"/>
                <w:szCs w:val="17"/>
              </w:rPr>
              <w:t>；建议进行遗传咨询，</w:t>
            </w:r>
            <w:r w:rsidR="002A1DF6">
              <w:rPr>
                <w:rFonts w:ascii="思源黑体 CN Normal" w:eastAsia="思源黑体 CN Normal" w:hAnsi="思源黑体 CN Normal" w:hint="eastAsia"/>
                <w:sz w:val="17"/>
                <w:szCs w:val="17"/>
              </w:rPr>
              <w:t>同时</w:t>
            </w:r>
            <w:r w:rsidR="006E7712">
              <w:rPr>
                <w:rFonts w:ascii="思源黑体 CN Normal" w:eastAsia="思源黑体 CN Normal" w:hAnsi="思源黑体 CN Normal" w:hint="eastAsia"/>
                <w:sz w:val="17"/>
                <w:szCs w:val="17"/>
              </w:rPr>
              <w:t>建议</w:t>
            </w:r>
            <w:r w:rsidR="003E2FBB">
              <w:rPr>
                <w:rFonts w:ascii="思源黑体 CN Normal" w:eastAsia="思源黑体 CN Normal" w:hAnsi="思源黑体 CN Normal" w:hint="eastAsia"/>
                <w:sz w:val="17"/>
                <w:szCs w:val="17"/>
              </w:rPr>
              <w:t>有风险的亲属</w:t>
            </w:r>
            <w:r w:rsidR="00D964F5">
              <w:rPr>
                <w:rFonts w:ascii="思源黑体 CN Normal" w:eastAsia="思源黑体 CN Normal" w:hAnsi="思源黑体 CN Normal" w:hint="eastAsia"/>
                <w:sz w:val="17"/>
                <w:szCs w:val="17"/>
              </w:rPr>
              <w:t>可</w:t>
            </w:r>
            <w:r w:rsidR="003E2FBB">
              <w:rPr>
                <w:rFonts w:ascii="思源黑体 CN Normal" w:eastAsia="思源黑体 CN Normal" w:hAnsi="思源黑体 CN Normal" w:hint="eastAsia"/>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Default="00694682" w:rsidP="00491207">
            <w:pPr>
              <w:jc w:val="center"/>
              <w:rPr>
                <w:rFonts w:ascii="思源黑体 CN Normal" w:eastAsia="思源黑体 CN Normal" w:hAnsi="思源黑体 CN Normal"/>
                <w:sz w:val="17"/>
                <w:szCs w:val="17"/>
              </w:rPr>
            </w:pPr>
            <w:r w:rsidRPr="00694682">
              <w:rPr>
                <w:rFonts w:ascii="思源黑体 CN Normal" w:eastAsia="思源黑体 CN Normal" w:hAnsi="思源黑体 CN Normal"/>
                <w:noProof/>
                <w:sz w:val="17"/>
                <w:szCs w:val="17"/>
              </w:rPr>
              <w:drawing>
                <wp:inline distT="0" distB="0" distL="0" distR="0" wp14:anchorId="598313C4" wp14:editId="483DB282">
                  <wp:extent cx="2880000" cy="288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tc>
      </w:tr>
      <w:tr w:rsidR="00425799" w14:paraId="4F58DBE1" w14:textId="0FB0A392" w:rsidTr="001D4E94">
        <w:trPr>
          <w:trHeight w:val="397"/>
        </w:trPr>
        <w:tc>
          <w:tcPr>
            <w:tcW w:w="10342" w:type="dxa"/>
            <w:gridSpan w:val="4"/>
            <w:tcBorders>
              <w:bottom w:val="nil"/>
            </w:tcBorders>
            <w:shd w:val="clear" w:color="auto" w:fill="2F5496" w:themeFill="accent1" w:themeFillShade="BF"/>
            <w:vAlign w:val="center"/>
          </w:tcPr>
          <w:p w14:paraId="067FE2AC" w14:textId="76F214DB" w:rsidR="00425799" w:rsidRPr="005D5997" w:rsidRDefault="00425799" w:rsidP="00A675E6">
            <w:pPr>
              <w:rPr>
                <w:rFonts w:ascii="思源黑体 CN Bold" w:eastAsia="思源黑体 CN Bold" w:hAnsi="思源黑体 CN Bold"/>
                <w:color w:val="FFFFFF" w:themeColor="background1"/>
                <w:sz w:val="18"/>
                <w:szCs w:val="18"/>
              </w:rPr>
            </w:pP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1</w:t>
            </w:r>
            <w:r w:rsidRPr="005D5997">
              <w:rPr>
                <w:rFonts w:ascii="思源黑体 CN Bold" w:eastAsia="思源黑体 CN Bold" w:hAnsi="思源黑体 CN Bold" w:hint="eastAsia"/>
                <w:color w:val="FFFFFF" w:themeColor="background1"/>
                <w:sz w:val="18"/>
                <w:szCs w:val="18"/>
              </w:rPr>
              <w:t>基因和</w:t>
            </w: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2</w:t>
            </w:r>
            <w:r w:rsidRPr="005D5997">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hint="eastAsia"/>
                <w:color w:val="FFFFFF" w:themeColor="background1"/>
                <w:sz w:val="18"/>
                <w:szCs w:val="18"/>
              </w:rPr>
              <w:t>致病性或疑似致病性变异携带者患癌风险增加</w:t>
            </w:r>
          </w:p>
        </w:tc>
      </w:tr>
      <w:tr w:rsidR="00835B5C" w14:paraId="681533AE" w14:textId="369423FC" w:rsidTr="0046722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1B586A1" w:rsidR="00835B5C" w:rsidRPr="00142446" w:rsidRDefault="00835B5C" w:rsidP="00FF2448">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sz w:val="16"/>
                <w:szCs w:val="16"/>
              </w:rPr>
              <w:t>80岁时累积风险分别为</w:t>
            </w:r>
            <w:r w:rsidRPr="00142446">
              <w:rPr>
                <w:rFonts w:ascii="思源黑体 CN Normal" w:eastAsia="思源黑体 CN Normal" w:hAnsi="思源黑体 CN Normal"/>
                <w:color w:val="FF0000"/>
                <w:sz w:val="16"/>
                <w:szCs w:val="16"/>
              </w:rPr>
              <w:t>72%</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9%</w:t>
            </w:r>
            <w:r w:rsidR="00A21058" w:rsidRPr="00142446">
              <w:rPr>
                <w:rFonts w:ascii="思源黑体 CN Normal" w:eastAsia="思源黑体 CN Normal" w:hAnsi="思源黑体 CN Normal" w:hint="eastAsia"/>
                <w:sz w:val="16"/>
                <w:szCs w:val="16"/>
              </w:rPr>
              <w:t>（</w:t>
            </w:r>
            <w:r w:rsidR="00A21058" w:rsidRPr="00142446">
              <w:rPr>
                <w:rFonts w:ascii="思源黑体 CN Normal" w:eastAsia="思源黑体 CN Normal" w:hAnsi="思源黑体 CN Normal"/>
                <w:sz w:val="16"/>
                <w:szCs w:val="16"/>
              </w:rPr>
              <w:t>PMID: 28632866</w:t>
            </w:r>
            <w:r w:rsidR="00A21058"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p w14:paraId="6C354639" w14:textId="70F1AB1D" w:rsidR="00835B5C" w:rsidRPr="00142446" w:rsidRDefault="00835B5C" w:rsidP="00FF2448">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中国人群数据显示，</w:t>
            </w: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致病性或疑似致病性变异女性携带者乳腺癌发生风险在</w:t>
            </w:r>
            <w:r w:rsidRPr="00142446">
              <w:rPr>
                <w:rFonts w:ascii="思源黑体 CN Normal" w:eastAsia="思源黑体 CN Normal" w:hAnsi="思源黑体 CN Normal"/>
                <w:sz w:val="16"/>
                <w:szCs w:val="16"/>
              </w:rPr>
              <w:t>79岁前分别为</w:t>
            </w:r>
            <w:r w:rsidRPr="00142446">
              <w:rPr>
                <w:rFonts w:ascii="思源黑体 CN Normal" w:eastAsia="思源黑体 CN Normal" w:hAnsi="思源黑体 CN Normal"/>
                <w:color w:val="FF0000"/>
                <w:sz w:val="16"/>
                <w:szCs w:val="16"/>
              </w:rPr>
              <w:t>37.9%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36.5%</w:t>
            </w:r>
            <w:r w:rsidRPr="00142446">
              <w:rPr>
                <w:rFonts w:ascii="思源黑体 CN Normal" w:eastAsia="思源黑体 CN Normal" w:hAnsi="思源黑体 CN Normal"/>
                <w:sz w:val="16"/>
                <w:szCs w:val="16"/>
              </w:rPr>
              <w:t>，是健康女性乳腺癌发病风险（3.6%）的10倍左右</w:t>
            </w:r>
            <w:r w:rsidR="009E0EEE" w:rsidRPr="00142446">
              <w:rPr>
                <w:rFonts w:ascii="思源黑体 CN Normal" w:eastAsia="思源黑体 CN Normal" w:hAnsi="思源黑体 CN Normal" w:hint="eastAsia"/>
                <w:sz w:val="16"/>
                <w:szCs w:val="16"/>
              </w:rPr>
              <w:t>（</w:t>
            </w:r>
            <w:r w:rsidR="009E0EEE" w:rsidRPr="00142446">
              <w:rPr>
                <w:rFonts w:ascii="思源黑体 CN Normal" w:eastAsia="思源黑体 CN Normal" w:hAnsi="思源黑体 CN Normal"/>
                <w:sz w:val="16"/>
                <w:szCs w:val="16"/>
              </w:rPr>
              <w:t>PMID: 27033093</w:t>
            </w:r>
            <w:r w:rsidR="009E0EEE"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835B5C"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326F99" w:rsidRDefault="00835B5C"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435EA887" w:rsidR="00835B5C" w:rsidRPr="00142446" w:rsidRDefault="00835B5C" w:rsidP="00835B5C">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0037412B" w:rsidRPr="00142446">
              <w:rPr>
                <w:rFonts w:ascii="思源黑体 CN Normal" w:eastAsia="思源黑体 CN Normal" w:hAnsi="思源黑体 CN Normal" w:hint="eastAsia"/>
                <w:sz w:val="16"/>
                <w:szCs w:val="16"/>
              </w:rPr>
              <w:t>在</w:t>
            </w:r>
            <w:r w:rsidRPr="00142446">
              <w:rPr>
                <w:rFonts w:ascii="思源黑体 CN Normal" w:eastAsia="思源黑体 CN Normal" w:hAnsi="思源黑体 CN Normal" w:hint="eastAsia"/>
                <w:sz w:val="16"/>
                <w:szCs w:val="16"/>
              </w:rPr>
              <w:t>确诊后</w:t>
            </w:r>
            <w:r w:rsidRPr="00142446">
              <w:rPr>
                <w:rFonts w:ascii="思源黑体 CN Normal" w:eastAsia="思源黑体 CN Normal" w:hAnsi="思源黑体 CN Normal"/>
                <w:sz w:val="16"/>
                <w:szCs w:val="16"/>
              </w:rPr>
              <w:t>20年对侧乳腺癌累积风险</w:t>
            </w:r>
            <w:r w:rsidR="0037412B" w:rsidRPr="00142446">
              <w:rPr>
                <w:rFonts w:ascii="思源黑体 CN Normal" w:eastAsia="思源黑体 CN Normal" w:hAnsi="思源黑体 CN Normal"/>
                <w:sz w:val="16"/>
                <w:szCs w:val="16"/>
              </w:rPr>
              <w:t>分别</w:t>
            </w:r>
            <w:r w:rsidRPr="00142446">
              <w:rPr>
                <w:rFonts w:ascii="思源黑体 CN Normal" w:eastAsia="思源黑体 CN Normal" w:hAnsi="思源黑体 CN Normal"/>
                <w:sz w:val="16"/>
                <w:szCs w:val="16"/>
              </w:rPr>
              <w:t>为</w:t>
            </w:r>
            <w:r w:rsidRPr="00142446">
              <w:rPr>
                <w:rFonts w:ascii="思源黑体 CN Normal" w:eastAsia="思源黑体 CN Normal" w:hAnsi="思源黑体 CN Normal"/>
                <w:color w:val="FF0000"/>
                <w:sz w:val="16"/>
                <w:szCs w:val="16"/>
              </w:rPr>
              <w:t>40%</w:t>
            </w:r>
            <w:r w:rsidR="0037412B" w:rsidRPr="00142446">
              <w:rPr>
                <w:rFonts w:ascii="思源黑体 CN Normal" w:eastAsia="思源黑体 CN Normal" w:hAnsi="思源黑体 CN Normal"/>
                <w:sz w:val="16"/>
                <w:szCs w:val="16"/>
              </w:rPr>
              <w:t>、</w:t>
            </w:r>
            <w:r w:rsidR="0037412B" w:rsidRPr="00142446">
              <w:rPr>
                <w:rFonts w:ascii="思源黑体 CN Normal" w:eastAsia="思源黑体 CN Normal" w:hAnsi="思源黑体 CN Normal" w:hint="eastAsia"/>
                <w:color w:val="FF0000"/>
                <w:sz w:val="16"/>
                <w:szCs w:val="16"/>
              </w:rPr>
              <w:t>2</w:t>
            </w:r>
            <w:r w:rsidR="0037412B" w:rsidRPr="00142446">
              <w:rPr>
                <w:rFonts w:ascii="思源黑体 CN Normal" w:eastAsia="思源黑体 CN Normal" w:hAnsi="思源黑体 CN Normal"/>
                <w:color w:val="FF0000"/>
                <w:sz w:val="16"/>
                <w:szCs w:val="16"/>
              </w:rPr>
              <w:t>6%</w:t>
            </w:r>
            <w:r w:rsidR="00CF5839" w:rsidRPr="00142446">
              <w:rPr>
                <w:rFonts w:ascii="思源黑体 CN Normal" w:eastAsia="思源黑体 CN Normal" w:hAnsi="思源黑体 CN Normal" w:hint="eastAsia"/>
                <w:sz w:val="16"/>
                <w:szCs w:val="16"/>
              </w:rPr>
              <w:t>（</w:t>
            </w:r>
            <w:r w:rsidR="00CF5839" w:rsidRPr="00142446">
              <w:rPr>
                <w:rFonts w:ascii="思源黑体 CN Normal" w:eastAsia="思源黑体 CN Normal" w:hAnsi="思源黑体 CN Normal"/>
                <w:sz w:val="16"/>
                <w:szCs w:val="16"/>
              </w:rPr>
              <w:t>PMID: 28632866</w:t>
            </w:r>
            <w:r w:rsidR="00CF5839" w:rsidRPr="00142446">
              <w:rPr>
                <w:rFonts w:ascii="思源黑体 CN Normal" w:eastAsia="思源黑体 CN Normal" w:hAnsi="思源黑体 CN Normal" w:hint="eastAsia"/>
                <w:sz w:val="16"/>
                <w:szCs w:val="16"/>
              </w:rPr>
              <w:t>）</w:t>
            </w:r>
            <w:r w:rsidR="0037412B" w:rsidRPr="00142446">
              <w:rPr>
                <w:rFonts w:ascii="思源黑体 CN Normal" w:eastAsia="思源黑体 CN Normal" w:hAnsi="思源黑体 CN Normal"/>
                <w:sz w:val="16"/>
                <w:szCs w:val="16"/>
              </w:rPr>
              <w:t>。</w:t>
            </w:r>
          </w:p>
          <w:p w14:paraId="25E1B859" w14:textId="2D38D2A4" w:rsidR="00835B5C" w:rsidRPr="00142446" w:rsidRDefault="00835B5C" w:rsidP="0037412B">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中国人群样本研究显示，</w:t>
            </w:r>
            <w:r w:rsidR="0037412B" w:rsidRPr="00142446">
              <w:rPr>
                <w:rFonts w:ascii="思源黑体 CN Normal" w:eastAsia="思源黑体 CN Normal" w:hAnsi="思源黑体 CN Normal" w:hint="eastAsia"/>
                <w:i/>
                <w:iCs/>
                <w:sz w:val="16"/>
                <w:szCs w:val="16"/>
              </w:rPr>
              <w:t>BRCA</w:t>
            </w:r>
            <w:r w:rsidR="0037412B" w:rsidRPr="00142446">
              <w:rPr>
                <w:rFonts w:ascii="思源黑体 CN Normal" w:eastAsia="思源黑体 CN Normal" w:hAnsi="思源黑体 CN Normal"/>
                <w:i/>
                <w:iCs/>
                <w:sz w:val="16"/>
                <w:szCs w:val="16"/>
              </w:rPr>
              <w:t>1</w:t>
            </w:r>
            <w:r w:rsidR="0037412B" w:rsidRPr="00142446">
              <w:rPr>
                <w:rFonts w:ascii="思源黑体 CN Normal" w:eastAsia="思源黑体 CN Normal" w:hAnsi="思源黑体 CN Normal"/>
                <w:sz w:val="16"/>
                <w:szCs w:val="16"/>
              </w:rPr>
              <w:t>、</w:t>
            </w:r>
            <w:r w:rsidR="0037412B" w:rsidRPr="00142446">
              <w:rPr>
                <w:rFonts w:ascii="思源黑体 CN Normal" w:eastAsia="思源黑体 CN Normal" w:hAnsi="思源黑体 CN Normal"/>
                <w:i/>
                <w:iCs/>
                <w:sz w:val="16"/>
                <w:szCs w:val="16"/>
              </w:rPr>
              <w:t>BRCA2</w:t>
            </w:r>
            <w:r w:rsidR="0037412B"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hint="eastAsia"/>
                <w:sz w:val="16"/>
                <w:szCs w:val="16"/>
              </w:rPr>
              <w:t>确诊后</w:t>
            </w:r>
            <w:r w:rsidRPr="00142446">
              <w:rPr>
                <w:rFonts w:ascii="思源黑体 CN Normal" w:eastAsia="思源黑体 CN Normal" w:hAnsi="思源黑体 CN Normal"/>
                <w:sz w:val="16"/>
                <w:szCs w:val="16"/>
              </w:rPr>
              <w:t>10年对侧乳腺癌累积风险</w:t>
            </w:r>
            <w:r w:rsidR="0037412B" w:rsidRPr="00142446">
              <w:rPr>
                <w:rFonts w:ascii="思源黑体 CN Normal" w:eastAsia="思源黑体 CN Normal" w:hAnsi="思源黑体 CN Normal"/>
                <w:sz w:val="16"/>
                <w:szCs w:val="16"/>
              </w:rPr>
              <w:t>分别</w:t>
            </w:r>
            <w:r w:rsidRPr="00142446">
              <w:rPr>
                <w:rFonts w:ascii="思源黑体 CN Normal" w:eastAsia="思源黑体 CN Normal" w:hAnsi="思源黑体 CN Normal"/>
                <w:sz w:val="16"/>
                <w:szCs w:val="16"/>
              </w:rPr>
              <w:t>为</w:t>
            </w:r>
            <w:r w:rsidRPr="00142446">
              <w:rPr>
                <w:rFonts w:ascii="思源黑体 CN Normal" w:eastAsia="思源黑体 CN Normal" w:hAnsi="思源黑体 CN Normal"/>
                <w:color w:val="FF0000"/>
                <w:sz w:val="16"/>
                <w:szCs w:val="16"/>
              </w:rPr>
              <w:t>15.5%</w:t>
            </w:r>
            <w:r w:rsidR="0037412B"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17.5%</w:t>
            </w:r>
            <w:r w:rsidR="00DF1DBC" w:rsidRPr="00142446">
              <w:rPr>
                <w:rFonts w:ascii="思源黑体 CN Normal" w:eastAsia="思源黑体 CN Normal" w:hAnsi="思源黑体 CN Normal" w:hint="eastAsia"/>
                <w:sz w:val="16"/>
                <w:szCs w:val="16"/>
              </w:rPr>
              <w:t>（</w:t>
            </w:r>
            <w:r w:rsidR="00DF1DBC" w:rsidRPr="00142446">
              <w:rPr>
                <w:rFonts w:ascii="思源黑体 CN Normal" w:eastAsia="思源黑体 CN Normal" w:hAnsi="思源黑体 CN Normal"/>
                <w:sz w:val="16"/>
                <w:szCs w:val="16"/>
              </w:rPr>
              <w:t>PMID: 32037537</w:t>
            </w:r>
            <w:r w:rsidR="00DF1DBC" w:rsidRPr="00142446">
              <w:rPr>
                <w:rFonts w:ascii="思源黑体 CN Normal" w:eastAsia="思源黑体 CN Normal" w:hAnsi="思源黑体 CN Normal" w:hint="eastAsia"/>
                <w:sz w:val="16"/>
                <w:szCs w:val="16"/>
              </w:rPr>
              <w:t>）</w:t>
            </w:r>
            <w:r w:rsidR="0037412B" w:rsidRPr="00142446">
              <w:rPr>
                <w:rFonts w:ascii="思源黑体 CN Normal" w:eastAsia="思源黑体 CN Normal" w:hAnsi="思源黑体 CN Normal"/>
                <w:sz w:val="16"/>
                <w:szCs w:val="16"/>
              </w:rPr>
              <w:t>。</w:t>
            </w:r>
          </w:p>
        </w:tc>
      </w:tr>
      <w:tr w:rsidR="0037412B" w14:paraId="595A42D9" w14:textId="5F69E3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326F99" w:rsidRDefault="0037412B"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326F99" w:rsidRDefault="0037412B"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1A07D24B" w:rsidR="0037412B" w:rsidRPr="00142446" w:rsidRDefault="0037412B" w:rsidP="00887C22">
            <w:pPr>
              <w:rPr>
                <w:rFonts w:ascii="思源黑体 CN Normal" w:eastAsia="思源黑体 CN Normal" w:hAnsi="思源黑体 CN Normal"/>
                <w:sz w:val="16"/>
                <w:szCs w:val="16"/>
              </w:rPr>
            </w:pP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突变乳腺癌患者普遍呈现</w:t>
            </w:r>
            <w:r w:rsidRPr="00142446">
              <w:rPr>
                <w:rFonts w:ascii="思源黑体 CN Normal" w:eastAsia="思源黑体 CN Normal" w:hAnsi="思源黑体 CN Normal"/>
                <w:color w:val="FF0000"/>
                <w:sz w:val="16"/>
                <w:szCs w:val="16"/>
              </w:rPr>
              <w:t>发病年龄更早</w:t>
            </w:r>
            <w:r w:rsidRPr="00142446">
              <w:rPr>
                <w:rFonts w:ascii="思源黑体 CN Normal" w:eastAsia="思源黑体 CN Normal" w:hAnsi="思源黑体 CN Normal"/>
                <w:sz w:val="16"/>
                <w:szCs w:val="16"/>
              </w:rPr>
              <w:t>的特点，平均发病年龄较散发性乳腺癌患者早 5～8年。其中</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突变的乳腺癌约30%表现为早发性乳腺癌（发病年龄≤40 岁）。而无</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突变的乳腺癌，仅17%左右为早发性乳腺癌</w:t>
            </w:r>
            <w:r w:rsidR="00887C22" w:rsidRPr="00142446">
              <w:rPr>
                <w:rFonts w:ascii="思源黑体 CN Normal" w:eastAsia="思源黑体 CN Normal" w:hAnsi="思源黑体 CN Normal" w:hint="eastAsia"/>
                <w:sz w:val="16"/>
                <w:szCs w:val="16"/>
              </w:rPr>
              <w:t>（中国家族遗传性肿瘤临床诊疗专家共识（</w:t>
            </w:r>
            <w:r w:rsidR="00887C22" w:rsidRPr="00142446">
              <w:rPr>
                <w:rFonts w:ascii="思源黑体 CN Normal" w:eastAsia="思源黑体 CN Normal" w:hAnsi="思源黑体 CN Normal"/>
                <w:sz w:val="16"/>
                <w:szCs w:val="16"/>
              </w:rPr>
              <w:t>2021年版）(1)</w:t>
            </w:r>
            <w:r w:rsidR="00887C22" w:rsidRPr="00142446">
              <w:rPr>
                <w:rFonts w:ascii="思源黑体 CN Normal" w:eastAsia="思源黑体 CN Normal" w:hAnsi="思源黑体 CN Normal" w:hint="eastAsia"/>
                <w:sz w:val="16"/>
                <w:szCs w:val="16"/>
              </w:rPr>
              <w:t>—家族遗传性乳腺癌）</w:t>
            </w:r>
            <w:r w:rsidRPr="00142446">
              <w:rPr>
                <w:rFonts w:ascii="思源黑体 CN Normal" w:eastAsia="思源黑体 CN Normal" w:hAnsi="思源黑体 CN Normal"/>
                <w:sz w:val="16"/>
                <w:szCs w:val="16"/>
              </w:rPr>
              <w:t>。</w:t>
            </w:r>
          </w:p>
        </w:tc>
      </w:tr>
      <w:tr w:rsidR="0037412B"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326F99" w:rsidRDefault="0037412B"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326F99" w:rsidRDefault="0037412B"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2DAB057B" w:rsidR="0037412B" w:rsidRPr="00142446" w:rsidRDefault="0037412B" w:rsidP="00DF2D74">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w:t>
            </w:r>
            <w:r w:rsidR="00DF2D74" w:rsidRPr="00142446">
              <w:rPr>
                <w:rFonts w:ascii="思源黑体 CN Normal" w:eastAsia="思源黑体 CN Normal" w:hAnsi="思源黑体 CN Normal" w:hint="eastAsia"/>
                <w:sz w:val="16"/>
                <w:szCs w:val="16"/>
              </w:rPr>
              <w:t>男</w:t>
            </w:r>
            <w:r w:rsidRPr="00142446">
              <w:rPr>
                <w:rFonts w:ascii="思源黑体 CN Normal" w:eastAsia="思源黑体 CN Normal" w:hAnsi="思源黑体 CN Normal" w:hint="eastAsia"/>
                <w:sz w:val="16"/>
                <w:szCs w:val="16"/>
              </w:rPr>
              <w:t>性携带者</w:t>
            </w:r>
            <w:r w:rsidR="00DF2D74" w:rsidRPr="00142446">
              <w:rPr>
                <w:rFonts w:ascii="思源黑体 CN Normal" w:eastAsia="思源黑体 CN Normal" w:hAnsi="思源黑体 CN Normal" w:hint="eastAsia"/>
                <w:sz w:val="16"/>
                <w:szCs w:val="16"/>
              </w:rPr>
              <w:t>终身</w:t>
            </w:r>
            <w:r w:rsidRPr="00142446">
              <w:rPr>
                <w:rFonts w:ascii="思源黑体 CN Normal" w:eastAsia="思源黑体 CN Normal" w:hAnsi="思源黑体 CN Normal"/>
                <w:sz w:val="16"/>
                <w:szCs w:val="16"/>
              </w:rPr>
              <w:t>累积风险分别为</w:t>
            </w:r>
            <w:r w:rsidR="00DF2D74" w:rsidRPr="00142446">
              <w:rPr>
                <w:rFonts w:ascii="思源黑体 CN Normal" w:eastAsia="思源黑体 CN Normal" w:hAnsi="思源黑体 CN Normal" w:hint="eastAsia"/>
                <w:color w:val="FF0000"/>
                <w:sz w:val="16"/>
                <w:szCs w:val="16"/>
              </w:rPr>
              <w:t>1</w:t>
            </w:r>
            <w:r w:rsidR="00DF2D74" w:rsidRPr="00142446">
              <w:rPr>
                <w:rFonts w:ascii="思源黑体 CN Normal" w:eastAsia="思源黑体 CN Normal" w:hAnsi="思源黑体 CN Normal"/>
                <w:color w:val="FF0000"/>
                <w:sz w:val="16"/>
                <w:szCs w:val="16"/>
              </w:rPr>
              <w:t>.2%</w:t>
            </w:r>
            <w:r w:rsidR="00DF2D74" w:rsidRPr="00142446">
              <w:rPr>
                <w:rFonts w:ascii="思源黑体 CN Normal" w:eastAsia="思源黑体 CN Normal" w:hAnsi="思源黑体 CN Normal"/>
                <w:sz w:val="16"/>
                <w:szCs w:val="16"/>
              </w:rPr>
              <w:t>、</w:t>
            </w:r>
            <w:r w:rsidR="00DF2D74" w:rsidRPr="00142446">
              <w:rPr>
                <w:rFonts w:ascii="思源黑体 CN Normal" w:eastAsia="思源黑体 CN Normal" w:hAnsi="思源黑体 CN Normal" w:hint="eastAsia"/>
                <w:color w:val="FF0000"/>
                <w:sz w:val="16"/>
                <w:szCs w:val="16"/>
              </w:rPr>
              <w:t>7%</w:t>
            </w:r>
            <w:r w:rsidR="00DF2D74" w:rsidRPr="00142446">
              <w:rPr>
                <w:rFonts w:ascii="思源黑体 CN Normal" w:eastAsia="思源黑体 CN Normal" w:hAnsi="思源黑体 CN Normal"/>
                <w:color w:val="FF0000"/>
                <w:sz w:val="16"/>
                <w:szCs w:val="16"/>
              </w:rPr>
              <w:t>-8%</w:t>
            </w:r>
            <w:r w:rsidR="00DF2D74" w:rsidRPr="00142446">
              <w:rPr>
                <w:rFonts w:ascii="思源黑体 CN Normal" w:eastAsia="思源黑体 CN Normal" w:hAnsi="思源黑体 CN Normal"/>
                <w:sz w:val="16"/>
                <w:szCs w:val="16"/>
              </w:rPr>
              <w:t>，远高于一般男性的乳腺癌风险（</w:t>
            </w:r>
            <w:r w:rsidR="00DF2D74" w:rsidRPr="00142446">
              <w:rPr>
                <w:rFonts w:ascii="思源黑体 CN Normal" w:eastAsia="思源黑体 CN Normal" w:hAnsi="思源黑体 CN Normal" w:hint="eastAsia"/>
                <w:sz w:val="16"/>
                <w:szCs w:val="16"/>
              </w:rPr>
              <w:t>0</w:t>
            </w:r>
            <w:r w:rsidR="00DF2D74" w:rsidRPr="00142446">
              <w:rPr>
                <w:rFonts w:ascii="思源黑体 CN Normal" w:eastAsia="思源黑体 CN Normal" w:hAnsi="思源黑体 CN Normal"/>
                <w:sz w:val="16"/>
                <w:szCs w:val="16"/>
              </w:rPr>
              <w:t>.1%）</w:t>
            </w:r>
            <w:r w:rsidR="00AF3033" w:rsidRPr="00142446">
              <w:rPr>
                <w:rFonts w:ascii="思源黑体 CN Normal" w:eastAsia="思源黑体 CN Normal" w:hAnsi="思源黑体 CN Normal" w:hint="eastAsia"/>
                <w:sz w:val="16"/>
                <w:szCs w:val="16"/>
              </w:rPr>
              <w:t>（</w:t>
            </w:r>
            <w:r w:rsidR="00AF3033" w:rsidRPr="00142446">
              <w:rPr>
                <w:rFonts w:ascii="思源黑体 CN Normal" w:eastAsia="思源黑体 CN Normal" w:hAnsi="思源黑体 CN Normal"/>
                <w:sz w:val="16"/>
                <w:szCs w:val="16"/>
              </w:rPr>
              <w:t xml:space="preserve">PMID: 20927582, </w:t>
            </w:r>
            <w:r w:rsidR="00AF3033" w:rsidRPr="00142446">
              <w:rPr>
                <w:rFonts w:ascii="思源黑体 CN Normal" w:eastAsia="思源黑体 CN Normal" w:hAnsi="思源黑体 CN Normal" w:hint="eastAsia"/>
                <w:sz w:val="16"/>
                <w:szCs w:val="16"/>
              </w:rPr>
              <w:t xml:space="preserve">PMID: </w:t>
            </w:r>
            <w:r w:rsidR="00AF3033" w:rsidRPr="00142446">
              <w:rPr>
                <w:rFonts w:ascii="思源黑体 CN Normal" w:eastAsia="思源黑体 CN Normal" w:hAnsi="思源黑体 CN Normal"/>
                <w:sz w:val="16"/>
                <w:szCs w:val="16"/>
              </w:rPr>
              <w:t xml:space="preserve">20587410, </w:t>
            </w:r>
            <w:r w:rsidR="00AF3033" w:rsidRPr="00142446">
              <w:rPr>
                <w:rFonts w:ascii="思源黑体 CN Normal" w:eastAsia="思源黑体 CN Normal" w:hAnsi="思源黑体 CN Normal" w:hint="eastAsia"/>
                <w:sz w:val="16"/>
                <w:szCs w:val="16"/>
              </w:rPr>
              <w:t xml:space="preserve">PMID: </w:t>
            </w:r>
            <w:r w:rsidR="00AF3033" w:rsidRPr="00142446">
              <w:rPr>
                <w:rFonts w:ascii="思源黑体 CN Normal" w:eastAsia="思源黑体 CN Normal" w:hAnsi="思源黑体 CN Normal"/>
                <w:sz w:val="16"/>
                <w:szCs w:val="16"/>
              </w:rPr>
              <w:t>18042939</w:t>
            </w:r>
            <w:r w:rsidR="00AF3033" w:rsidRPr="00142446">
              <w:rPr>
                <w:rFonts w:ascii="思源黑体 CN Normal" w:eastAsia="思源黑体 CN Normal" w:hAnsi="思源黑体 CN Normal" w:hint="eastAsia"/>
                <w:sz w:val="16"/>
                <w:szCs w:val="16"/>
              </w:rPr>
              <w:t>）</w:t>
            </w:r>
            <w:r w:rsidR="00DF2D74" w:rsidRPr="00142446">
              <w:rPr>
                <w:rFonts w:ascii="思源黑体 CN Normal" w:eastAsia="思源黑体 CN Normal" w:hAnsi="思源黑体 CN Normal"/>
                <w:sz w:val="16"/>
                <w:szCs w:val="16"/>
              </w:rPr>
              <w:t>。</w:t>
            </w:r>
          </w:p>
        </w:tc>
      </w:tr>
      <w:tr w:rsidR="001412D0" w14:paraId="74F1EFB6" w14:textId="19B3FEB6"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326F99" w:rsidRDefault="001412D0"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326F99" w:rsidRDefault="001412D0"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4CA4223C" w:rsidR="001412D0" w:rsidRPr="00142446" w:rsidRDefault="001412D0" w:rsidP="001412D0">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0岁时累积风险分别为</w:t>
            </w:r>
            <w:r w:rsidRPr="00142446">
              <w:rPr>
                <w:rFonts w:ascii="思源黑体 CN Normal" w:eastAsia="思源黑体 CN Normal" w:hAnsi="思源黑体 CN Normal" w:hint="eastAsia"/>
                <w:color w:val="FF0000"/>
                <w:sz w:val="16"/>
                <w:szCs w:val="16"/>
              </w:rPr>
              <w:t>4</w:t>
            </w:r>
            <w:r w:rsidRPr="00142446">
              <w:rPr>
                <w:rFonts w:ascii="思源黑体 CN Normal" w:eastAsia="思源黑体 CN Normal" w:hAnsi="思源黑体 CN Normal"/>
                <w:color w:val="FF0000"/>
                <w:sz w:val="16"/>
                <w:szCs w:val="16"/>
              </w:rPr>
              <w:t>8.3</w:t>
            </w:r>
            <w:r w:rsidRPr="00142446">
              <w:rPr>
                <w:rFonts w:ascii="思源黑体 CN Normal" w:eastAsia="思源黑体 CN Normal" w:hAnsi="思源黑体 CN Normal" w:hint="eastAsia"/>
                <w:color w:val="FF0000"/>
                <w:sz w:val="16"/>
                <w:szCs w:val="16"/>
              </w:rPr>
              <w:t>%</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color w:val="FF0000"/>
                <w:sz w:val="16"/>
                <w:szCs w:val="16"/>
              </w:rPr>
              <w:t>20.0%</w:t>
            </w:r>
            <w:r w:rsidR="00E17FD9" w:rsidRPr="00142446">
              <w:rPr>
                <w:rFonts w:ascii="思源黑体 CN Normal" w:eastAsia="思源黑体 CN Normal" w:hAnsi="思源黑体 CN Normal" w:hint="eastAsia"/>
                <w:sz w:val="16"/>
                <w:szCs w:val="16"/>
              </w:rPr>
              <w:t xml:space="preserve">（PMID: </w:t>
            </w:r>
            <w:r w:rsidR="006F4B55" w:rsidRPr="00142446">
              <w:rPr>
                <w:rFonts w:ascii="思源黑体 CN Normal" w:eastAsia="思源黑体 CN Normal" w:hAnsi="思源黑体 CN Normal"/>
                <w:sz w:val="16"/>
                <w:szCs w:val="16"/>
              </w:rPr>
              <w:t>32676552</w:t>
            </w:r>
            <w:r w:rsidR="00E17FD9"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4A03EE"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326F99" w:rsidRDefault="004A03EE" w:rsidP="004A03EE">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326F99" w:rsidRDefault="004A03EE" w:rsidP="004A03EE">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76D16A0D" w:rsidR="004A03EE" w:rsidRPr="00142446" w:rsidRDefault="004A03EE" w:rsidP="004A03EE">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致病性或疑似致病性变异男性携带者终身</w:t>
            </w:r>
            <w:r w:rsidRPr="00142446">
              <w:rPr>
                <w:rFonts w:ascii="思源黑体 CN Normal" w:eastAsia="思源黑体 CN Normal" w:hAnsi="思源黑体 CN Normal"/>
                <w:sz w:val="16"/>
                <w:szCs w:val="16"/>
              </w:rPr>
              <w:t>累积风险分别为</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0%</w:t>
            </w:r>
            <w:r w:rsidR="006F4B55" w:rsidRPr="00142446">
              <w:rPr>
                <w:rFonts w:ascii="思源黑体 CN Normal" w:eastAsia="思源黑体 CN Normal" w:hAnsi="思源黑体 CN Normal" w:hint="eastAsia"/>
                <w:sz w:val="16"/>
                <w:szCs w:val="16"/>
              </w:rPr>
              <w:t xml:space="preserve">（PMID: </w:t>
            </w:r>
            <w:r w:rsidR="006F4B55" w:rsidRPr="00142446">
              <w:rPr>
                <w:rFonts w:ascii="思源黑体 CN Normal" w:eastAsia="思源黑体 CN Normal" w:hAnsi="思源黑体 CN Normal"/>
                <w:sz w:val="16"/>
                <w:szCs w:val="16"/>
              </w:rPr>
              <w:t>31495749</w:t>
            </w:r>
            <w:r w:rsidR="006F4B55"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F46576" w14:paraId="4F447E94" w14:textId="0DAFD878"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326F99" w:rsidRDefault="00F46576" w:rsidP="00F46576">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326F99" w:rsidRDefault="00F46576" w:rsidP="00F46576">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877F312" w:rsidR="00F46576" w:rsidRPr="00142446" w:rsidRDefault="00F46576" w:rsidP="00F46576">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0岁时累积风险为</w:t>
            </w:r>
            <w:r w:rsidR="00142D74" w:rsidRPr="00142446">
              <w:rPr>
                <w:rFonts w:ascii="思源黑体 CN Normal" w:eastAsia="思源黑体 CN Normal" w:hAnsi="思源黑体 CN Normal"/>
                <w:color w:val="FF0000"/>
                <w:sz w:val="16"/>
                <w:szCs w:val="16"/>
              </w:rPr>
              <w:t>1.4</w:t>
            </w:r>
            <w:r w:rsidRPr="00142446">
              <w:rPr>
                <w:rFonts w:ascii="思源黑体 CN Normal" w:eastAsia="思源黑体 CN Normal" w:hAnsi="思源黑体 CN Normal"/>
                <w:color w:val="FF0000"/>
                <w:sz w:val="16"/>
                <w:szCs w:val="16"/>
              </w:rPr>
              <w:t>%-</w:t>
            </w:r>
            <w:r w:rsidR="00142D74" w:rsidRPr="00142446">
              <w:rPr>
                <w:rFonts w:ascii="思源黑体 CN Normal" w:eastAsia="思源黑体 CN Normal" w:hAnsi="思源黑体 CN Normal"/>
                <w:color w:val="FF0000"/>
                <w:sz w:val="16"/>
                <w:szCs w:val="16"/>
              </w:rPr>
              <w:t>1.5</w:t>
            </w:r>
            <w:r w:rsidRPr="00142446">
              <w:rPr>
                <w:rFonts w:ascii="思源黑体 CN Normal" w:eastAsia="思源黑体 CN Normal" w:hAnsi="思源黑体 CN Normal"/>
                <w:color w:val="FF0000"/>
                <w:sz w:val="16"/>
                <w:szCs w:val="16"/>
              </w:rPr>
              <w:t>%</w:t>
            </w:r>
            <w:r w:rsidRPr="00142446">
              <w:rPr>
                <w:rFonts w:ascii="思源黑体 CN Normal" w:eastAsia="思源黑体 CN Normal" w:hAnsi="思源黑体 CN Normal"/>
                <w:sz w:val="16"/>
                <w:szCs w:val="16"/>
              </w:rPr>
              <w:t>（女性）、</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.1%-4.1%</w:t>
            </w:r>
            <w:r w:rsidRPr="00142446">
              <w:rPr>
                <w:rFonts w:ascii="思源黑体 CN Normal" w:eastAsia="思源黑体 CN Normal" w:hAnsi="思源黑体 CN Normal"/>
                <w:sz w:val="16"/>
                <w:szCs w:val="16"/>
              </w:rPr>
              <w:t>（男性）</w:t>
            </w:r>
            <w:r w:rsidR="00C2405C" w:rsidRPr="00142446">
              <w:rPr>
                <w:rFonts w:ascii="思源黑体 CN Normal" w:eastAsia="思源黑体 CN Normal" w:hAnsi="思源黑体 CN Normal"/>
                <w:sz w:val="16"/>
                <w:szCs w:val="16"/>
              </w:rPr>
              <w:t>，是普通人群风险的</w:t>
            </w:r>
            <w:r w:rsidR="00C2405C" w:rsidRPr="00142446">
              <w:rPr>
                <w:rFonts w:ascii="思源黑体 CN Normal" w:eastAsia="思源黑体 CN Normal" w:hAnsi="思源黑体 CN Normal" w:hint="eastAsia"/>
                <w:sz w:val="16"/>
                <w:szCs w:val="16"/>
              </w:rPr>
              <w:t>2</w:t>
            </w:r>
            <w:r w:rsidR="00C2405C" w:rsidRPr="00142446">
              <w:rPr>
                <w:rFonts w:ascii="思源黑体 CN Normal" w:eastAsia="思源黑体 CN Normal" w:hAnsi="思源黑体 CN Normal"/>
                <w:sz w:val="16"/>
                <w:szCs w:val="16"/>
              </w:rPr>
              <w:t>.4-6倍</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 xml:space="preserve">10433620, </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 xml:space="preserve">23099806, </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16141007</w:t>
            </w:r>
            <w:r w:rsidR="004B4412" w:rsidRPr="00142446">
              <w:rPr>
                <w:rFonts w:ascii="思源黑体 CN Normal" w:eastAsia="思源黑体 CN Normal" w:hAnsi="思源黑体 CN Normal" w:hint="eastAsia"/>
                <w:sz w:val="16"/>
                <w:szCs w:val="16"/>
              </w:rPr>
              <w:t>）</w:t>
            </w:r>
            <w:r w:rsidR="00C2405C" w:rsidRPr="00142446">
              <w:rPr>
                <w:rFonts w:ascii="思源黑体 CN Normal" w:eastAsia="思源黑体 CN Normal" w:hAnsi="思源黑体 CN Normal"/>
                <w:sz w:val="16"/>
                <w:szCs w:val="16"/>
              </w:rPr>
              <w:t>。</w:t>
            </w:r>
          </w:p>
        </w:tc>
      </w:tr>
    </w:tbl>
    <w:p w14:paraId="638A694A" w14:textId="13EAAC10" w:rsidR="006E2097" w:rsidRDefault="006E2097">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6536B3F" w14:textId="4C09EBFB" w:rsidR="008A5A1B" w:rsidRPr="001D4E94" w:rsidRDefault="0098743F" w:rsidP="008A5A1B">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lastRenderedPageBreak/>
        <w:t>3</w:t>
      </w:r>
      <w:r w:rsidR="008A5A1B" w:rsidRPr="001D4E94">
        <w:rPr>
          <w:rFonts w:ascii="思源黑体 CN Bold" w:eastAsia="思源黑体 CN Bold" w:hAnsi="思源黑体 CN Bold" w:hint="eastAsia"/>
          <w:color w:val="2F5496" w:themeColor="accent1" w:themeShade="BF"/>
          <w:sz w:val="24"/>
          <w:szCs w:val="24"/>
        </w:rPr>
        <w:t>.</w:t>
      </w:r>
      <w:r w:rsidR="008A5A1B" w:rsidRPr="001D4E94">
        <w:rPr>
          <w:rFonts w:ascii="思源黑体 CN Bold" w:eastAsia="思源黑体 CN Bold" w:hAnsi="思源黑体 CN Bold"/>
          <w:color w:val="2F5496" w:themeColor="accent1" w:themeShade="BF"/>
          <w:sz w:val="24"/>
          <w:szCs w:val="24"/>
        </w:rPr>
        <w:t>2</w:t>
      </w:r>
      <w:r w:rsidR="00556029" w:rsidRPr="001D4E94">
        <w:rPr>
          <w:rFonts w:ascii="思源黑体 CN Bold" w:eastAsia="思源黑体 CN Bold" w:hAnsi="思源黑体 CN Bold"/>
          <w:color w:val="2F5496" w:themeColor="accent1" w:themeShade="BF"/>
          <w:sz w:val="24"/>
          <w:szCs w:val="24"/>
        </w:rPr>
        <w:t>健康</w:t>
      </w:r>
      <w:r w:rsidR="008A5A1B" w:rsidRPr="001D4E94">
        <w:rPr>
          <w:rFonts w:ascii="思源黑体 CN Bold" w:eastAsia="思源黑体 CN Bold" w:hAnsi="思源黑体 CN Bold" w:hint="eastAsia"/>
          <w:color w:val="2F5496" w:themeColor="accent1" w:themeShade="BF"/>
          <w:sz w:val="24"/>
          <w:szCs w:val="24"/>
        </w:rPr>
        <w:t>管理建议</w:t>
      </w:r>
    </w:p>
    <w:p w14:paraId="6DB56043" w14:textId="01A2086B" w:rsidR="00AC5281" w:rsidRPr="00556BC4" w:rsidRDefault="00AC5281" w:rsidP="00AC5281">
      <w:pPr>
        <w:spacing w:line="380" w:lineRule="exact"/>
        <w:ind w:firstLine="420"/>
        <w:rPr>
          <w:rFonts w:ascii="思源黑体 CN Normal" w:eastAsia="思源黑体 CN Normal" w:hAnsi="思源黑体 CN Normal"/>
          <w:sz w:val="18"/>
          <w:szCs w:val="18"/>
        </w:rPr>
      </w:pPr>
      <w:r w:rsidRPr="00556BC4">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National Comprehensive Cancer Network，N</w:t>
      </w:r>
      <w:r w:rsidRPr="00556BC4">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指南》</w:t>
      </w:r>
      <w:r w:rsidR="00885677">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《中国乳腺癌患者</w:t>
      </w:r>
      <w:r w:rsidRPr="00556BC4">
        <w:rPr>
          <w:rFonts w:ascii="思源黑体 CN Normal" w:eastAsia="思源黑体 CN Normal" w:hAnsi="思源黑体 CN Normal" w:hint="eastAsia"/>
          <w:i/>
          <w:iCs/>
          <w:color w:val="000000" w:themeColor="text1"/>
          <w:sz w:val="18"/>
          <w:szCs w:val="18"/>
        </w:rPr>
        <w:t>BRCA</w:t>
      </w:r>
      <w:r w:rsidRPr="00556BC4">
        <w:rPr>
          <w:rFonts w:ascii="思源黑体 CN Normal" w:eastAsia="思源黑体 CN Normal" w:hAnsi="思源黑体 CN Normal"/>
          <w:i/>
          <w:iCs/>
          <w:color w:val="000000" w:themeColor="text1"/>
          <w:sz w:val="18"/>
          <w:szCs w:val="18"/>
        </w:rPr>
        <w:t>1</w:t>
      </w:r>
      <w:r w:rsidRPr="00556BC4">
        <w:rPr>
          <w:rFonts w:ascii="思源黑体 CN Normal" w:eastAsia="思源黑体 CN Normal" w:hAnsi="思源黑体 CN Normal"/>
          <w:color w:val="000000" w:themeColor="text1"/>
          <w:sz w:val="18"/>
          <w:szCs w:val="18"/>
        </w:rPr>
        <w:t>/</w:t>
      </w:r>
      <w:r w:rsidRPr="00556BC4">
        <w:rPr>
          <w:rFonts w:ascii="思源黑体 CN Normal" w:eastAsia="思源黑体 CN Normal" w:hAnsi="思源黑体 CN Normal"/>
          <w:i/>
          <w:iCs/>
          <w:color w:val="000000" w:themeColor="text1"/>
          <w:sz w:val="18"/>
          <w:szCs w:val="18"/>
        </w:rPr>
        <w:t>2</w:t>
      </w:r>
      <w:r w:rsidRPr="00556BC4">
        <w:rPr>
          <w:rFonts w:ascii="思源黑体 CN Normal" w:eastAsia="思源黑体 CN Normal" w:hAnsi="思源黑体 CN Normal" w:hint="eastAsia"/>
          <w:color w:val="000000" w:themeColor="text1"/>
          <w:sz w:val="18"/>
          <w:szCs w:val="18"/>
        </w:rPr>
        <w:t>基因检测与临床应用专家共识（2018年版）》</w:t>
      </w:r>
      <w:r w:rsidR="00DD733E">
        <w:rPr>
          <w:rFonts w:ascii="思源黑体 CN Normal" w:eastAsia="思源黑体 CN Normal" w:hAnsi="思源黑体 CN Normal" w:hint="eastAsia"/>
          <w:color w:val="000000" w:themeColor="text1"/>
          <w:sz w:val="18"/>
          <w:szCs w:val="18"/>
        </w:rPr>
        <w:t>、《</w:t>
      </w:r>
      <w:r w:rsidR="00DD733E" w:rsidRPr="00DD733E">
        <w:rPr>
          <w:rFonts w:ascii="思源黑体 CN Normal" w:eastAsia="思源黑体 CN Normal" w:hAnsi="思源黑体 CN Normal" w:hint="eastAsia"/>
          <w:color w:val="000000" w:themeColor="text1"/>
          <w:sz w:val="18"/>
          <w:szCs w:val="18"/>
        </w:rPr>
        <w:t>中国前列腺癌患者基因检测专家共识（</w:t>
      </w:r>
      <w:r w:rsidR="00DD733E" w:rsidRPr="00DD733E">
        <w:rPr>
          <w:rFonts w:ascii="思源黑体 CN Normal" w:eastAsia="思源黑体 CN Normal" w:hAnsi="思源黑体 CN Normal"/>
          <w:color w:val="000000" w:themeColor="text1"/>
          <w:sz w:val="18"/>
          <w:szCs w:val="18"/>
        </w:rPr>
        <w:t>2020年版）</w:t>
      </w:r>
      <w:r w:rsidR="00DD733E">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均</w:t>
      </w:r>
      <w:r w:rsidRPr="00556BC4">
        <w:rPr>
          <w:rFonts w:ascii="思源黑体 CN Normal" w:eastAsia="思源黑体 CN Normal" w:hAnsi="思源黑体 CN Normal" w:hint="eastAsia"/>
          <w:sz w:val="18"/>
          <w:szCs w:val="18"/>
        </w:rPr>
        <w:t>推荐</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sz w:val="18"/>
          <w:szCs w:val="18"/>
        </w:rPr>
        <w:t>/</w:t>
      </w:r>
      <w:r w:rsidRPr="00556BC4">
        <w:rPr>
          <w:rFonts w:ascii="思源黑体 CN Normal" w:eastAsia="思源黑体 CN Normal" w:hAnsi="思源黑体 CN Normal" w:hint="eastAsia"/>
          <w:i/>
          <w:iCs/>
          <w:sz w:val="18"/>
          <w:szCs w:val="18"/>
        </w:rPr>
        <w:t>2</w:t>
      </w:r>
      <w:r w:rsidR="00467227" w:rsidRPr="00467227">
        <w:rPr>
          <w:rFonts w:ascii="思源黑体 CN Normal" w:eastAsia="思源黑体 CN Normal" w:hAnsi="思源黑体 CN Normal" w:hint="eastAsia"/>
          <w:sz w:val="18"/>
          <w:szCs w:val="18"/>
        </w:rPr>
        <w:t>基因</w:t>
      </w:r>
      <w:r w:rsidRPr="00556BC4">
        <w:rPr>
          <w:rFonts w:ascii="思源黑体 CN Normal" w:eastAsia="思源黑体 CN Normal" w:hAnsi="思源黑体 CN Normal" w:hint="eastAsia"/>
          <w:sz w:val="18"/>
          <w:szCs w:val="18"/>
        </w:rPr>
        <w:t>致病性</w:t>
      </w:r>
      <w:r w:rsidR="00467227">
        <w:rPr>
          <w:rFonts w:ascii="思源黑体 CN Normal" w:eastAsia="思源黑体 CN Normal" w:hAnsi="思源黑体 CN Normal" w:hint="eastAsia"/>
          <w:sz w:val="18"/>
          <w:szCs w:val="18"/>
        </w:rPr>
        <w:t>或</w:t>
      </w:r>
      <w:r w:rsidR="00FE288B">
        <w:rPr>
          <w:rFonts w:ascii="思源黑体 CN Normal" w:eastAsia="思源黑体 CN Normal" w:hAnsi="思源黑体 CN Normal" w:hint="eastAsia"/>
          <w:sz w:val="18"/>
          <w:szCs w:val="18"/>
        </w:rPr>
        <w:t>疑似</w:t>
      </w:r>
      <w:r w:rsidRPr="00556BC4">
        <w:rPr>
          <w:rFonts w:ascii="思源黑体 CN Normal" w:eastAsia="思源黑体 CN Normal" w:hAnsi="思源黑体 CN Normal" w:hint="eastAsia"/>
          <w:sz w:val="18"/>
          <w:szCs w:val="18"/>
        </w:rPr>
        <w:t>致病性变异携带者进行</w:t>
      </w:r>
      <w:r w:rsidRPr="00556BC4">
        <w:rPr>
          <w:rFonts w:ascii="思源黑体 CN Normal" w:eastAsia="思源黑体 CN Normal" w:hAnsi="思源黑体 CN Normal" w:hint="eastAsia"/>
          <w:b/>
          <w:bCs/>
          <w:color w:val="FF0000"/>
          <w:sz w:val="18"/>
          <w:szCs w:val="18"/>
        </w:rPr>
        <w:t>定期检查或筛查</w:t>
      </w:r>
      <w:r w:rsidRPr="00556BC4">
        <w:rPr>
          <w:rFonts w:ascii="思源黑体 CN Normal" w:eastAsia="思源黑体 CN Normal" w:hAnsi="思源黑体 CN Normal" w:hint="eastAsia"/>
          <w:sz w:val="18"/>
          <w:szCs w:val="18"/>
        </w:rPr>
        <w:t>，并采取合适的</w:t>
      </w:r>
      <w:r w:rsidRPr="00556BC4">
        <w:rPr>
          <w:rFonts w:ascii="思源黑体 CN Normal" w:eastAsia="思源黑体 CN Normal" w:hAnsi="思源黑体 CN Normal" w:hint="eastAsia"/>
          <w:b/>
          <w:bCs/>
          <w:color w:val="FF0000"/>
          <w:sz w:val="18"/>
          <w:szCs w:val="18"/>
        </w:rPr>
        <w:t>预防措施</w:t>
      </w:r>
      <w:r w:rsidRPr="00556BC4">
        <w:rPr>
          <w:rFonts w:ascii="思源黑体 CN Normal" w:eastAsia="思源黑体 CN Normal" w:hAnsi="思源黑体 CN Normal" w:hint="eastAsia"/>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172C4A" w14:paraId="663C9AC9" w14:textId="77777777" w:rsidTr="001D4E94">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374085DD" w14:textId="6E775327" w:rsidR="00172C4A" w:rsidRPr="005D5997" w:rsidRDefault="00AD7A19"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7C4E6318" w14:textId="5F0DA9A4" w:rsidR="00172C4A" w:rsidRPr="005D5997" w:rsidRDefault="00AD7A19"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4A5236" w14:paraId="3D7267EC" w14:textId="77777777" w:rsidTr="006755E5">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培养乳房防护意识</w:t>
            </w:r>
          </w:p>
        </w:tc>
      </w:tr>
      <w:tr w:rsidR="004A5236"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定期（每</w:t>
            </w:r>
            <w:r w:rsidRPr="00D77622">
              <w:rPr>
                <w:rFonts w:ascii="思源黑体 CN Normal" w:eastAsia="思源黑体 CN Normal" w:hAnsi="思源黑体 CN Normal" w:hint="eastAsia"/>
                <w:sz w:val="17"/>
                <w:szCs w:val="17"/>
              </w:rPr>
              <w:t>6</w:t>
            </w:r>
            <w:r w:rsidRPr="00D77622">
              <w:rPr>
                <w:rFonts w:ascii="思源黑体 CN Normal" w:eastAsia="思源黑体 CN Normal" w:hAnsi="思源黑体 CN Normal"/>
                <w:sz w:val="17"/>
                <w:szCs w:val="17"/>
              </w:rPr>
              <w:t>-12个月）进行临床乳腺检查</w:t>
            </w:r>
          </w:p>
        </w:tc>
      </w:tr>
      <w:tr w:rsidR="004A5236" w14:paraId="20BDABC5"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D77622" w:rsidRDefault="004A5236" w:rsidP="009C631D">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3E641670" w14:textId="6F31020A"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如家族史包含3</w:t>
            </w:r>
            <w:r w:rsidRPr="00D77622">
              <w:rPr>
                <w:rFonts w:ascii="思源黑体 CN Normal" w:eastAsia="思源黑体 CN Normal" w:hAnsi="思源黑体 CN Normal" w:cs="思源黑体 CN Light"/>
                <w:sz w:val="17"/>
                <w:szCs w:val="17"/>
              </w:rPr>
              <w:t>0岁前确诊乳腺癌，</w:t>
            </w:r>
            <w:r w:rsidRPr="00D77622">
              <w:rPr>
                <w:rFonts w:ascii="思源黑体 CN Normal" w:eastAsia="思源黑体 CN Normal" w:hAnsi="思源黑体 CN Normal" w:cs="思源黑体 CN Light" w:hint="eastAsia"/>
                <w:sz w:val="17"/>
                <w:szCs w:val="17"/>
              </w:rPr>
              <w:t>基于家族史进行个体化处理。</w:t>
            </w:r>
          </w:p>
        </w:tc>
      </w:tr>
      <w:tr w:rsidR="004A5236"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每年1次乳腺断层摄影检查和磁共振成像对比剂成像（MRI）。</w:t>
            </w:r>
          </w:p>
        </w:tc>
      </w:tr>
      <w:tr w:rsidR="004A5236" w14:paraId="731C4700"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＞7</w:t>
            </w:r>
            <w:r w:rsidRPr="00D77622">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个体化处理。</w:t>
            </w:r>
          </w:p>
        </w:tc>
      </w:tr>
      <w:tr w:rsidR="004A5236"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258E4E11"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携带</w:t>
            </w:r>
            <w:r w:rsidRPr="00D77622">
              <w:rPr>
                <w:rFonts w:ascii="思源黑体 CN Normal" w:eastAsia="思源黑体 CN Normal" w:hAnsi="思源黑体 CN Normal" w:hint="eastAsia"/>
                <w:i/>
                <w:iCs/>
                <w:sz w:val="17"/>
                <w:szCs w:val="17"/>
              </w:rPr>
              <w:t>BRCA</w:t>
            </w:r>
            <w:r w:rsidRPr="00D77622">
              <w:rPr>
                <w:rFonts w:ascii="思源黑体 CN Normal" w:eastAsia="思源黑体 CN Normal" w:hAnsi="思源黑体 CN Normal"/>
                <w:i/>
                <w:iCs/>
                <w:sz w:val="17"/>
                <w:szCs w:val="17"/>
              </w:rPr>
              <w:t>1</w:t>
            </w:r>
            <w:r w:rsidRPr="00D77622">
              <w:rPr>
                <w:rFonts w:ascii="思源黑体 CN Normal" w:eastAsia="思源黑体 CN Normal" w:hAnsi="思源黑体 CN Normal"/>
                <w:sz w:val="17"/>
                <w:szCs w:val="17"/>
              </w:rPr>
              <w:t>、</w:t>
            </w:r>
            <w:r w:rsidRPr="00D77622">
              <w:rPr>
                <w:rFonts w:ascii="思源黑体 CN Normal" w:eastAsia="思源黑体 CN Normal" w:hAnsi="思源黑体 CN Normal"/>
                <w:i/>
                <w:iCs/>
                <w:sz w:val="17"/>
                <w:szCs w:val="17"/>
              </w:rPr>
              <w:t>BRCA2</w:t>
            </w:r>
            <w:r w:rsidRPr="00D77622">
              <w:rPr>
                <w:rFonts w:ascii="思源黑体 CN Normal" w:eastAsia="思源黑体 CN Normal" w:hAnsi="思源黑体 CN Normal" w:hint="eastAsia"/>
                <w:sz w:val="17"/>
                <w:szCs w:val="17"/>
              </w:rPr>
              <w:t>致病性或疑似致病性变异、</w:t>
            </w:r>
            <w:r w:rsidRPr="00D77622">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4A5236" w14:paraId="56FE2066"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D77622" w:rsidRDefault="004A5236" w:rsidP="009C631D">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D77622" w:rsidRDefault="004A5236" w:rsidP="009C631D">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4A5236"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D77622" w:rsidRDefault="004A5236" w:rsidP="009C631D">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D77622" w:rsidRDefault="004A5236" w:rsidP="009C631D">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DF58A4" w:rsidRDefault="004A5236" w:rsidP="009C631D">
            <w:pPr>
              <w:rPr>
                <w:rFonts w:ascii="思源黑体 CN Normal" w:eastAsia="思源黑体 CN Normal" w:hAnsi="思源黑体 CN Normal" w:cs="思源黑体 CN Light"/>
                <w:sz w:val="17"/>
                <w:szCs w:val="17"/>
              </w:rPr>
            </w:pPr>
            <w:r w:rsidRPr="00DF58A4">
              <w:rPr>
                <w:rFonts w:ascii="思源黑体 CN Normal" w:eastAsia="思源黑体 CN Normal" w:hAnsi="思源黑体 CN Normal" w:cs="思源黑体 CN Light" w:hint="eastAsia"/>
                <w:sz w:val="17"/>
                <w:szCs w:val="17"/>
              </w:rPr>
              <w:t>使用降低风险的药物</w:t>
            </w:r>
          </w:p>
        </w:tc>
      </w:tr>
      <w:tr w:rsidR="0074028E" w14:paraId="495E3995"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D77622" w:rsidRDefault="0074028E" w:rsidP="0074028E">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乳房自检及相关教育，每年</w:t>
            </w:r>
            <w:r w:rsidRPr="00DF58A4">
              <w:rPr>
                <w:rFonts w:ascii="思源黑体 CN Normal" w:eastAsia="思源黑体 CN Normal" w:hAnsi="思源黑体 CN Normal" w:hint="eastAsia"/>
                <w:sz w:val="17"/>
                <w:szCs w:val="17"/>
              </w:rPr>
              <w:t>1次临床乳腺检查</w:t>
            </w:r>
          </w:p>
        </w:tc>
      </w:tr>
      <w:tr w:rsidR="0074028E"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D77622" w:rsidRDefault="0074028E" w:rsidP="0074028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D77622" w:rsidRDefault="0074028E" w:rsidP="0074028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男性乳房发育症患者：</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hint="eastAsia"/>
                <w:sz w:val="17"/>
                <w:szCs w:val="17"/>
              </w:rPr>
              <w:t>考虑每年1</w:t>
            </w:r>
            <w:r w:rsidRPr="00DF58A4">
              <w:rPr>
                <w:rFonts w:ascii="思源黑体 CN Normal" w:eastAsia="思源黑体 CN Normal" w:hAnsi="思源黑体 CN Normal"/>
                <w:sz w:val="17"/>
                <w:szCs w:val="17"/>
              </w:rPr>
              <w:t>次乳腺X线检查</w:t>
            </w:r>
          </w:p>
          <w:p w14:paraId="5FD4AD6D" w14:textId="511529E1"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开始检查时间应早于家族中最年轻的男性乳腺癌患者确诊年龄</w:t>
            </w:r>
            <w:r w:rsidRPr="00DF58A4">
              <w:rPr>
                <w:rFonts w:ascii="思源黑体 CN Normal" w:eastAsia="思源黑体 CN Normal" w:hAnsi="思源黑体 CN Normal" w:hint="eastAsia"/>
                <w:sz w:val="17"/>
                <w:szCs w:val="17"/>
              </w:rPr>
              <w:t>1</w:t>
            </w:r>
            <w:r w:rsidRPr="00DF58A4">
              <w:rPr>
                <w:rFonts w:ascii="思源黑体 CN Normal" w:eastAsia="思源黑体 CN Normal" w:hAnsi="思源黑体 CN Normal"/>
                <w:sz w:val="17"/>
                <w:szCs w:val="17"/>
              </w:rPr>
              <w:t>0年</w:t>
            </w:r>
          </w:p>
        </w:tc>
      </w:tr>
      <w:tr w:rsidR="0074028E" w14:paraId="1B497C68" w14:textId="77777777" w:rsidTr="006755E5">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103134B2" w:rsidR="00443B6C"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对于选择</w:t>
            </w:r>
            <w:r w:rsidRPr="00D77622">
              <w:rPr>
                <w:rFonts w:ascii="思源黑体 CN Normal" w:eastAsia="思源黑体 CN Normal" w:hAnsi="思源黑体 CN Normal"/>
                <w:sz w:val="17"/>
                <w:szCs w:val="17"/>
              </w:rPr>
              <w:t>降低风险的输卵管-卵巢切除术（RRSO）的患者，通常在</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5-40岁进行手术，手术应在完成生育后进行。</w:t>
            </w:r>
          </w:p>
          <w:p w14:paraId="5D5B3738" w14:textId="58389FAE" w:rsidR="00443B6C" w:rsidRPr="00D77622" w:rsidRDefault="0074028E" w:rsidP="0074028E">
            <w:pPr>
              <w:rPr>
                <w:rFonts w:ascii="思源黑体 CN Normal" w:eastAsia="思源黑体 CN Normal" w:hAnsi="思源黑体 CN Normal" w:cs="思源黑体 CN Light"/>
                <w:sz w:val="17"/>
                <w:szCs w:val="17"/>
              </w:rPr>
            </w:pPr>
            <w:r w:rsidRPr="008024DB">
              <w:rPr>
                <w:rFonts w:ascii="思源黑体 CN Normal" w:eastAsia="思源黑体 CN Normal" w:hAnsi="思源黑体 CN Normal"/>
                <w:i/>
                <w:iCs/>
                <w:sz w:val="17"/>
                <w:szCs w:val="17"/>
              </w:rPr>
              <w:t>BRCA2</w:t>
            </w:r>
            <w:r w:rsidRPr="00D77622">
              <w:rPr>
                <w:rFonts w:ascii="思源黑体 CN Normal" w:eastAsia="思源黑体 CN Normal" w:hAnsi="思源黑体 CN Normal"/>
                <w:sz w:val="17"/>
                <w:szCs w:val="17"/>
              </w:rPr>
              <w:t>相关卵巢癌的确诊年龄通常较</w:t>
            </w:r>
            <w:r w:rsidRPr="008024DB">
              <w:rPr>
                <w:rFonts w:ascii="思源黑体 CN Normal" w:eastAsia="思源黑体 CN Normal" w:hAnsi="思源黑体 CN Normal"/>
                <w:i/>
                <w:iCs/>
                <w:sz w:val="17"/>
                <w:szCs w:val="17"/>
              </w:rPr>
              <w:t>BRCA1</w:t>
            </w:r>
            <w:r w:rsidRPr="00D77622">
              <w:rPr>
                <w:rFonts w:ascii="思源黑体 CN Normal" w:eastAsia="思源黑体 CN Normal" w:hAnsi="思源黑体 CN Normal"/>
                <w:sz w:val="17"/>
                <w:szCs w:val="17"/>
              </w:rPr>
              <w:t>相关卵巢癌晚8~10年，故</w:t>
            </w:r>
            <w:r w:rsidRPr="00D77622">
              <w:rPr>
                <w:rFonts w:ascii="思源黑体 CN Normal" w:eastAsia="思源黑体 CN Normal" w:hAnsi="思源黑体 CN Normal"/>
                <w:i/>
                <w:iCs/>
                <w:sz w:val="17"/>
                <w:szCs w:val="17"/>
              </w:rPr>
              <w:t>BRCA2</w:t>
            </w:r>
            <w:r w:rsidR="008024DB" w:rsidRPr="008024DB">
              <w:rPr>
                <w:rFonts w:ascii="思源黑体 CN Normal" w:eastAsia="思源黑体 CN Normal" w:hAnsi="思源黑体 CN Normal" w:hint="eastAsia"/>
                <w:sz w:val="17"/>
                <w:szCs w:val="17"/>
              </w:rPr>
              <w:t>基因</w:t>
            </w:r>
            <w:r w:rsidRPr="00D77622">
              <w:rPr>
                <w:rFonts w:ascii="思源黑体 CN Normal" w:eastAsia="思源黑体 CN Normal" w:hAnsi="思源黑体 CN Normal" w:hint="eastAsia"/>
                <w:sz w:val="17"/>
                <w:szCs w:val="17"/>
              </w:rPr>
              <w:t>致病性或疑似致病性变异携带者</w:t>
            </w:r>
            <w:r w:rsidRPr="00D77622">
              <w:rPr>
                <w:rFonts w:ascii="思源黑体 CN Normal" w:eastAsia="思源黑体 CN Normal" w:hAnsi="思源黑体 CN Normal" w:cs="思源黑体 CN Light" w:hint="eastAsia"/>
                <w:sz w:val="17"/>
                <w:szCs w:val="17"/>
              </w:rPr>
              <w:t>可将</w:t>
            </w:r>
            <w:r w:rsidRPr="00D77622">
              <w:rPr>
                <w:rFonts w:ascii="思源黑体 CN Normal" w:eastAsia="思源黑体 CN Normal" w:hAnsi="思源黑体 CN Normal"/>
                <w:sz w:val="17"/>
                <w:szCs w:val="17"/>
              </w:rPr>
              <w:t>RRSO</w:t>
            </w:r>
            <w:r w:rsidRPr="00D77622">
              <w:rPr>
                <w:rFonts w:ascii="思源黑体 CN Normal" w:eastAsia="思源黑体 CN Normal" w:hAnsi="思源黑体 CN Normal" w:cs="思源黑体 CN Light" w:hint="eastAsia"/>
                <w:sz w:val="17"/>
                <w:szCs w:val="17"/>
              </w:rPr>
              <w:t>合理推迟至40~45岁进行，需综合考虑家族中卵巢器的确诊年龄。</w:t>
            </w:r>
          </w:p>
          <w:p w14:paraId="321CF0AA" w14:textId="1C860ADB"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手术前需综合考虑手术对心理、社交、生活等方面的影响。</w:t>
            </w:r>
          </w:p>
        </w:tc>
      </w:tr>
      <w:tr w:rsidR="0074028E"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D77622" w:rsidRDefault="0074028E" w:rsidP="0074028E">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0B98BBFC"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对于不选择</w:t>
            </w:r>
            <w:r w:rsidRPr="00D77622">
              <w:rPr>
                <w:rFonts w:ascii="思源黑体 CN Normal" w:eastAsia="思源黑体 CN Normal" w:hAnsi="思源黑体 CN Normal"/>
                <w:sz w:val="17"/>
                <w:szCs w:val="17"/>
              </w:rPr>
              <w:t>降低风险的输卵管-卵巢切除术（RRSO）的患者，</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0-35岁开始选择阴道超声和血清CA-125检查对卵巢癌进行筛查，筛查需遵循临床医师的指导。</w:t>
            </w:r>
          </w:p>
        </w:tc>
      </w:tr>
      <w:tr w:rsidR="0074028E" w14:paraId="169D6A0F"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7777777" w:rsidR="00443B6C"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4</w:t>
            </w:r>
            <w:r w:rsidRPr="00D77622">
              <w:rPr>
                <w:rFonts w:ascii="思源黑体 CN Normal" w:eastAsia="思源黑体 CN Normal" w:hAnsi="思源黑体 CN Normal"/>
                <w:sz w:val="17"/>
                <w:szCs w:val="17"/>
              </w:rPr>
              <w:t>0岁开始，建议BRCA2致病性或疑似致病性变异携带者进行前列腺癌筛查</w:t>
            </w:r>
            <w:r w:rsidR="00443B6C" w:rsidRPr="00D77622">
              <w:rPr>
                <w:rFonts w:ascii="思源黑体 CN Normal" w:eastAsia="思源黑体 CN Normal" w:hAnsi="思源黑体 CN Normal"/>
                <w:sz w:val="17"/>
                <w:szCs w:val="17"/>
              </w:rPr>
              <w:t>。</w:t>
            </w:r>
          </w:p>
          <w:p w14:paraId="33E94233" w14:textId="76340900"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BRCA1致病性或疑似致病性变异携带者可考虑进行前列腺癌筛查。</w:t>
            </w:r>
          </w:p>
        </w:tc>
      </w:tr>
      <w:tr w:rsidR="0074028E"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有外分泌胰腺癌家族史时，考虑在</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0岁开始或者比家族中最年轻的外分泌胰腺癌患者年轻</w:t>
            </w: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0岁开始进行胰腺癌筛查。</w:t>
            </w:r>
          </w:p>
          <w:p w14:paraId="74D42EB4" w14:textId="0E819B30"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无外分泌胰腺癌家族史时，不建议进行胰腺癌筛查。</w:t>
            </w:r>
          </w:p>
        </w:tc>
      </w:tr>
      <w:tr w:rsidR="00386DF6" w14:paraId="7A616D34"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D77622" w:rsidRDefault="00386DF6"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D77622" w:rsidRDefault="00386DF6" w:rsidP="00D77622">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建议</w:t>
            </w:r>
            <w:r w:rsidR="00D77622" w:rsidRPr="00D77622">
              <w:rPr>
                <w:rFonts w:ascii="思源黑体 CN Normal" w:eastAsia="思源黑体 CN Normal" w:hAnsi="思源黑体 CN Normal" w:cs="思源黑体 CN Light" w:hint="eastAsia"/>
                <w:sz w:val="17"/>
                <w:szCs w:val="17"/>
              </w:rPr>
              <w:t>进行</w:t>
            </w:r>
            <w:r w:rsidRPr="00D77622">
              <w:rPr>
                <w:rFonts w:ascii="思源黑体 CN Normal" w:eastAsia="思源黑体 CN Normal" w:hAnsi="思源黑体 CN Normal"/>
                <w:color w:val="1A171B"/>
                <w:sz w:val="17"/>
                <w:szCs w:val="17"/>
              </w:rPr>
              <w:t>遗传咨询以及该变异的检测</w:t>
            </w:r>
          </w:p>
        </w:tc>
      </w:tr>
    </w:tbl>
    <w:p w14:paraId="43B0930B" w14:textId="1A669A1C" w:rsidR="0007644F" w:rsidRDefault="00495C8A"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FC519D" w14:textId="77777777" w:rsidR="000E02EC" w:rsidRDefault="000E02EC" w:rsidP="000E02EC">
      <w:pPr>
        <w:widowControl/>
        <w:jc w:val="left"/>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57D3D943" w14:textId="77777777" w:rsidR="000E02EC" w:rsidRPr="001E1337"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019F190C" w14:textId="77777777" w:rsidR="000E02EC" w:rsidRDefault="000E02EC" w:rsidP="000E02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E02EC" w14:paraId="2807D53B" w14:textId="77777777" w:rsidTr="00A42CB5">
        <w:tc>
          <w:tcPr>
            <w:tcW w:w="4673" w:type="dxa"/>
          </w:tcPr>
          <w:p w14:paraId="4F90A1F2"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7E5B8F0A" wp14:editId="198B7D2E">
                      <wp:simplePos x="0" y="0"/>
                      <wp:positionH relativeFrom="column">
                        <wp:posOffset>2436495</wp:posOffset>
                      </wp:positionH>
                      <wp:positionV relativeFrom="paragraph">
                        <wp:posOffset>41275</wp:posOffset>
                      </wp:positionV>
                      <wp:extent cx="313029" cy="319633"/>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C64AFF"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 o:spid="_x0000_s1026" type="#_x0000_t120" style="position:absolute;left:0;text-align:left;margin-left:191.85pt;margin-top:3.25pt;width:24.65pt;height:25.1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7AA1B0C8" w14:textId="77777777" w:rsidR="000E02EC" w:rsidRPr="0037664D" w:rsidRDefault="000E02EC" w:rsidP="00A42CB5">
            <w:pPr>
              <w:jc w:val="left"/>
              <w:rPr>
                <w:rFonts w:ascii="思源黑体 CN Bold" w:eastAsia="思源黑体 CN Bold" w:hAnsi="思源黑体 CN Bold"/>
                <w:color w:val="1E7648"/>
                <w:sz w:val="28"/>
                <w:szCs w:val="28"/>
              </w:rPr>
            </w:pPr>
            <w:r w:rsidRPr="001D4E94">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709440" behindDoc="1" locked="0" layoutInCell="1" allowOverlap="1" wp14:anchorId="174DFBA5" wp14:editId="25BBA9AE">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FB678B" id="矩形: 圆角 23" o:spid="_x0000_s1026" style="position:absolute;left:0;text-align:left;margin-left:-5.15pt;margin-top:3.2pt;width:96pt;height:25.3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" fillcolor="#f2f2f2 [3052]" stroked="f" strokeweight="1pt">
                      <v:stroke joinstyle="miter"/>
                      <v:shadow on="t" color="black" opacity="26214f" origin="-.5,-.5" offset=".74836mm,.74836mm"/>
                      <w10:wrap anchorx="margin"/>
                    </v:roundrect>
                  </w:pict>
                </mc:Fallback>
              </mc:AlternateContent>
            </w:r>
            <w:r w:rsidRPr="001D4E94">
              <w:rPr>
                <w:rFonts w:ascii="思源黑体 CN Bold" w:eastAsia="思源黑体 CN Bold" w:hAnsi="思源黑体 CN Bold" w:hint="eastAsia"/>
                <w:color w:val="2F5496" w:themeColor="accent1" w:themeShade="BF"/>
                <w:sz w:val="28"/>
                <w:szCs w:val="28"/>
              </w:rPr>
              <w:t>健康风险管理</w:t>
            </w:r>
          </w:p>
        </w:tc>
      </w:tr>
    </w:tbl>
    <w:p w14:paraId="4F8BF38D" w14:textId="77777777" w:rsidR="000E02EC" w:rsidRPr="001D4E94"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t>3</w:t>
      </w:r>
      <w:r w:rsidRPr="001D4E94">
        <w:rPr>
          <w:rFonts w:ascii="思源黑体 CN Bold" w:eastAsia="思源黑体 CN Bold" w:hAnsi="思源黑体 CN Bold" w:hint="eastAsia"/>
          <w:color w:val="2F5496" w:themeColor="accent1" w:themeShade="BF"/>
          <w:sz w:val="24"/>
          <w:szCs w:val="24"/>
        </w:rPr>
        <w:t>.1</w:t>
      </w:r>
      <w:r w:rsidRPr="001D4E94">
        <w:rPr>
          <w:rFonts w:ascii="思源黑体 CN Bold" w:eastAsia="思源黑体 CN Bold" w:hAnsi="思源黑体 CN Bold"/>
          <w:color w:val="2F5496" w:themeColor="accent1" w:themeShade="BF"/>
          <w:sz w:val="24"/>
          <w:szCs w:val="24"/>
        </w:rPr>
        <w:t xml:space="preserve"> </w:t>
      </w:r>
      <w:r w:rsidRPr="001D4E94">
        <w:rPr>
          <w:rFonts w:ascii="思源黑体 CN Bold" w:eastAsia="思源黑体 CN Bold" w:hAnsi="思源黑体 CN Bold" w:hint="eastAsia"/>
          <w:color w:val="2F5496" w:themeColor="accent1" w:themeShade="BF"/>
          <w:sz w:val="24"/>
          <w:szCs w:val="24"/>
        </w:rPr>
        <w:t>遗传风险提示</w:t>
      </w:r>
    </w:p>
    <w:p w14:paraId="470B4E20" w14:textId="77777777" w:rsidR="000E02EC" w:rsidRPr="00142446" w:rsidRDefault="000E02EC" w:rsidP="000E02EC">
      <w:pPr>
        <w:ind w:firstLineChars="200" w:firstLine="360"/>
        <w:rPr>
          <w:rFonts w:ascii="思源黑体 CN Normal" w:eastAsia="思源黑体 CN Normal" w:hAnsi="思源黑体 CN Normal"/>
          <w:sz w:val="18"/>
          <w:szCs w:val="18"/>
        </w:rPr>
      </w:pP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1</w:t>
      </w:r>
      <w:r w:rsidRPr="00142446">
        <w:rPr>
          <w:rFonts w:ascii="思源黑体 CN Normal" w:eastAsia="思源黑体 CN Normal" w:hAnsi="思源黑体 CN Normal" w:hint="eastAsia"/>
          <w:sz w:val="18"/>
          <w:szCs w:val="18"/>
        </w:rPr>
        <w:t>基因和</w:t>
      </w: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2</w:t>
      </w:r>
      <w:r w:rsidRPr="00142446">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0E02EC" w14:paraId="61A9D3D5" w14:textId="77777777" w:rsidTr="00A42CB5">
        <w:trPr>
          <w:trHeight w:val="397"/>
        </w:trPr>
        <w:tc>
          <w:tcPr>
            <w:tcW w:w="10342" w:type="dxa"/>
            <w:gridSpan w:val="4"/>
            <w:tcBorders>
              <w:bottom w:val="nil"/>
            </w:tcBorders>
            <w:shd w:val="clear" w:color="auto" w:fill="2F5496" w:themeFill="accent1" w:themeFillShade="BF"/>
            <w:vAlign w:val="center"/>
          </w:tcPr>
          <w:p w14:paraId="17C0FCAA" w14:textId="77777777" w:rsidR="000E02EC" w:rsidRPr="005D5997" w:rsidRDefault="000E02EC" w:rsidP="00A42CB5">
            <w:pPr>
              <w:rPr>
                <w:rFonts w:ascii="思源黑体 CN Bold" w:eastAsia="思源黑体 CN Bold" w:hAnsi="思源黑体 CN Bold"/>
                <w:color w:val="FFFFFF" w:themeColor="background1"/>
                <w:sz w:val="18"/>
                <w:szCs w:val="18"/>
              </w:rPr>
            </w:pPr>
            <w:r w:rsidRPr="00CF337E">
              <w:rPr>
                <w:rFonts w:ascii="思源黑体 CN Bold" w:eastAsia="思源黑体 CN Bold" w:hAnsi="思源黑体 CN Bold" w:hint="eastAsia"/>
                <w:i/>
                <w:iCs/>
                <w:color w:val="FFFFFF" w:themeColor="background1"/>
                <w:sz w:val="18"/>
                <w:szCs w:val="18"/>
              </w:rPr>
              <w:t>BRCA</w:t>
            </w:r>
            <w:r w:rsidRPr="00CF337E">
              <w:rPr>
                <w:rFonts w:ascii="思源黑体 CN Bold" w:eastAsia="思源黑体 CN Bold" w:hAnsi="思源黑体 CN Bold"/>
                <w:i/>
                <w:iCs/>
                <w:color w:val="FFFFFF" w:themeColor="background1"/>
                <w:sz w:val="18"/>
                <w:szCs w:val="18"/>
              </w:rPr>
              <w:t>1</w:t>
            </w:r>
            <w:r w:rsidRPr="005D5997">
              <w:rPr>
                <w:rFonts w:ascii="思源黑体 CN Bold" w:eastAsia="思源黑体 CN Bold" w:hAnsi="思源黑体 CN Bold" w:hint="eastAsia"/>
                <w:color w:val="FFFFFF" w:themeColor="background1"/>
                <w:sz w:val="18"/>
                <w:szCs w:val="18"/>
              </w:rPr>
              <w:t>基因和</w:t>
            </w:r>
            <w:r w:rsidRPr="00CF337E">
              <w:rPr>
                <w:rFonts w:ascii="思源黑体 CN Bold" w:eastAsia="思源黑体 CN Bold" w:hAnsi="思源黑体 CN Bold" w:hint="eastAsia"/>
                <w:i/>
                <w:iCs/>
                <w:color w:val="FFFFFF" w:themeColor="background1"/>
                <w:sz w:val="18"/>
                <w:szCs w:val="18"/>
              </w:rPr>
              <w:t>BRCA</w:t>
            </w:r>
            <w:r w:rsidRPr="00CF337E">
              <w:rPr>
                <w:rFonts w:ascii="思源黑体 CN Bold" w:eastAsia="思源黑体 CN Bold" w:hAnsi="思源黑体 CN Bold"/>
                <w:i/>
                <w:iCs/>
                <w:color w:val="FFFFFF" w:themeColor="background1"/>
                <w:sz w:val="18"/>
                <w:szCs w:val="18"/>
              </w:rPr>
              <w:t>2</w:t>
            </w:r>
            <w:r w:rsidRPr="005D5997">
              <w:rPr>
                <w:rFonts w:ascii="思源黑体 CN Bold" w:eastAsia="思源黑体 CN Bold" w:hAnsi="思源黑体 CN Bold" w:hint="eastAsia"/>
                <w:color w:val="FFFFFF" w:themeColor="background1"/>
                <w:sz w:val="18"/>
                <w:szCs w:val="18"/>
              </w:rPr>
              <w:t>基因遗传模式</w:t>
            </w:r>
          </w:p>
        </w:tc>
      </w:tr>
      <w:tr w:rsidR="000E02EC" w14:paraId="3BF654AD" w14:textId="77777777" w:rsidTr="00A42CB5">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4B30768F" w14:textId="77777777" w:rsidR="000E02EC" w:rsidRDefault="000E02EC" w:rsidP="00A42CB5">
            <w:pPr>
              <w:rPr>
                <w:rFonts w:ascii="思源黑体 CN Normal" w:eastAsia="思源黑体 CN Normal" w:hAnsi="思源黑体 CN Normal"/>
                <w:sz w:val="17"/>
                <w:szCs w:val="17"/>
              </w:rPr>
            </w:pPr>
            <w:r w:rsidRPr="003E2FBB">
              <w:rPr>
                <w:rFonts w:ascii="思源黑体 CN Normal" w:eastAsia="思源黑体 CN Normal" w:hAnsi="思源黑体 CN Normal"/>
                <w:i/>
                <w:iCs/>
                <w:sz w:val="17"/>
                <w:szCs w:val="17"/>
              </w:rPr>
              <w:t>B</w:t>
            </w:r>
            <w:r w:rsidRPr="003E2FBB">
              <w:rPr>
                <w:rFonts w:ascii="思源黑体 CN Normal" w:eastAsia="思源黑体 CN Normal" w:hAnsi="思源黑体 CN Normal" w:hint="eastAsia"/>
                <w:i/>
                <w:iCs/>
                <w:sz w:val="17"/>
                <w:szCs w:val="17"/>
              </w:rPr>
              <w:t>RCA</w:t>
            </w:r>
            <w:r w:rsidRPr="003E2FBB">
              <w:rPr>
                <w:rFonts w:ascii="思源黑体 CN Normal" w:eastAsia="思源黑体 CN Normal" w:hAnsi="思源黑体 CN Normal"/>
                <w:i/>
                <w:iCs/>
                <w:sz w:val="17"/>
                <w:szCs w:val="17"/>
              </w:rPr>
              <w:t>1</w:t>
            </w:r>
            <w:r w:rsidRPr="005A53B5">
              <w:rPr>
                <w:rFonts w:ascii="思源黑体 CN Normal" w:eastAsia="思源黑体 CN Normal" w:hAnsi="思源黑体 CN Normal"/>
                <w:sz w:val="17"/>
                <w:szCs w:val="17"/>
              </w:rPr>
              <w:t>基因和</w:t>
            </w:r>
            <w:r w:rsidRPr="003E2FBB">
              <w:rPr>
                <w:rFonts w:ascii="思源黑体 CN Normal" w:eastAsia="思源黑体 CN Normal" w:hAnsi="思源黑体 CN Normal"/>
                <w:i/>
                <w:iCs/>
                <w:sz w:val="17"/>
                <w:szCs w:val="17"/>
              </w:rPr>
              <w:t>B</w:t>
            </w:r>
            <w:r w:rsidRPr="003E2FBB">
              <w:rPr>
                <w:rFonts w:ascii="思源黑体 CN Normal" w:eastAsia="思源黑体 CN Normal" w:hAnsi="思源黑体 CN Normal" w:hint="eastAsia"/>
                <w:i/>
                <w:iCs/>
                <w:sz w:val="17"/>
                <w:szCs w:val="17"/>
              </w:rPr>
              <w:t>RCA</w:t>
            </w:r>
            <w:r w:rsidRPr="003E2FBB">
              <w:rPr>
                <w:rFonts w:ascii="思源黑体 CN Normal" w:eastAsia="思源黑体 CN Normal" w:hAnsi="思源黑体 CN Normal"/>
                <w:i/>
                <w:iCs/>
                <w:sz w:val="17"/>
                <w:szCs w:val="17"/>
              </w:rPr>
              <w:t>2</w:t>
            </w:r>
            <w:r w:rsidRPr="005A53B5">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D41202C" w14:textId="77777777" w:rsidR="000E02EC" w:rsidRDefault="000E02EC" w:rsidP="00A42C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sidRPr="003E2FBB">
              <w:rPr>
                <w:rFonts w:ascii="思源黑体 CN Normal" w:eastAsia="思源黑体 CN Normal" w:hAnsi="思源黑体 CN Normal"/>
                <w:i/>
                <w:iCs/>
                <w:sz w:val="17"/>
                <w:szCs w:val="17"/>
              </w:rPr>
              <w:t>B</w:t>
            </w:r>
            <w:r w:rsidRPr="003E2FBB">
              <w:rPr>
                <w:rFonts w:ascii="思源黑体 CN Normal" w:eastAsia="思源黑体 CN Normal" w:hAnsi="思源黑体 CN Normal" w:hint="eastAsia"/>
                <w:i/>
                <w:iCs/>
                <w:sz w:val="17"/>
                <w:szCs w:val="17"/>
              </w:rPr>
              <w:t>RCA</w:t>
            </w:r>
            <w:r w:rsidRPr="003E2FBB">
              <w:rPr>
                <w:rFonts w:ascii="思源黑体 CN Normal" w:eastAsia="思源黑体 CN Normal" w:hAnsi="思源黑体 CN Normal"/>
                <w:i/>
                <w:iCs/>
                <w:sz w:val="17"/>
                <w:szCs w:val="17"/>
              </w:rPr>
              <w:t>1</w:t>
            </w:r>
            <w:r w:rsidRPr="005A53B5">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sidRPr="003E2FBB">
              <w:rPr>
                <w:rFonts w:ascii="思源黑体 CN Normal" w:eastAsia="思源黑体 CN Normal" w:hAnsi="思源黑体 CN Normal"/>
                <w:i/>
                <w:iCs/>
                <w:sz w:val="17"/>
                <w:szCs w:val="17"/>
              </w:rPr>
              <w:t>B</w:t>
            </w:r>
            <w:r w:rsidRPr="003E2FBB">
              <w:rPr>
                <w:rFonts w:ascii="思源黑体 CN Normal" w:eastAsia="思源黑体 CN Normal" w:hAnsi="思源黑体 CN Normal" w:hint="eastAsia"/>
                <w:i/>
                <w:iCs/>
                <w:sz w:val="17"/>
                <w:szCs w:val="17"/>
              </w:rPr>
              <w:t>RCA</w:t>
            </w:r>
            <w:r w:rsidRPr="003E2FBB">
              <w:rPr>
                <w:rFonts w:ascii="思源黑体 CN Normal" w:eastAsia="思源黑体 CN Normal" w:hAnsi="思源黑体 CN Normal"/>
                <w:i/>
                <w:iCs/>
                <w:sz w:val="17"/>
                <w:szCs w:val="17"/>
              </w:rPr>
              <w:t>2</w:t>
            </w:r>
            <w:r w:rsidRPr="005A53B5">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sidRPr="00FF2448">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67BF1C1" w14:textId="77777777" w:rsidR="000E02EC" w:rsidRDefault="000E02EC" w:rsidP="00A42CB5">
            <w:pPr>
              <w:jc w:val="center"/>
              <w:rPr>
                <w:rFonts w:ascii="思源黑体 CN Normal" w:eastAsia="思源黑体 CN Normal" w:hAnsi="思源黑体 CN Normal"/>
                <w:sz w:val="17"/>
                <w:szCs w:val="17"/>
              </w:rPr>
            </w:pPr>
            <w:r w:rsidRPr="00694682">
              <w:rPr>
                <w:rFonts w:ascii="思源黑体 CN Normal" w:eastAsia="思源黑体 CN Normal" w:hAnsi="思源黑体 CN Normal"/>
                <w:noProof/>
                <w:sz w:val="17"/>
                <w:szCs w:val="17"/>
              </w:rPr>
              <w:drawing>
                <wp:inline distT="0" distB="0" distL="0" distR="0" wp14:anchorId="2B694FA7" wp14:editId="02219289">
                  <wp:extent cx="2880000" cy="2880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tc>
      </w:tr>
      <w:tr w:rsidR="000E02EC" w14:paraId="55D955F0" w14:textId="77777777" w:rsidTr="00A42CB5">
        <w:trPr>
          <w:trHeight w:val="397"/>
        </w:trPr>
        <w:tc>
          <w:tcPr>
            <w:tcW w:w="10342" w:type="dxa"/>
            <w:gridSpan w:val="4"/>
            <w:tcBorders>
              <w:bottom w:val="nil"/>
            </w:tcBorders>
            <w:shd w:val="clear" w:color="auto" w:fill="2F5496" w:themeFill="accent1" w:themeFillShade="BF"/>
            <w:vAlign w:val="center"/>
          </w:tcPr>
          <w:p w14:paraId="741B4956" w14:textId="77777777" w:rsidR="000E02EC" w:rsidRPr="005D5997" w:rsidRDefault="000E02EC" w:rsidP="00A42CB5">
            <w:pPr>
              <w:rPr>
                <w:rFonts w:ascii="思源黑体 CN Bold" w:eastAsia="思源黑体 CN Bold" w:hAnsi="思源黑体 CN Bold"/>
                <w:color w:val="FFFFFF" w:themeColor="background1"/>
                <w:sz w:val="18"/>
                <w:szCs w:val="18"/>
              </w:rPr>
            </w:pP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1</w:t>
            </w:r>
            <w:r w:rsidRPr="005D5997">
              <w:rPr>
                <w:rFonts w:ascii="思源黑体 CN Bold" w:eastAsia="思源黑体 CN Bold" w:hAnsi="思源黑体 CN Bold" w:hint="eastAsia"/>
                <w:color w:val="FFFFFF" w:themeColor="background1"/>
                <w:sz w:val="18"/>
                <w:szCs w:val="18"/>
              </w:rPr>
              <w:t>基因和</w:t>
            </w: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2</w:t>
            </w:r>
            <w:r w:rsidRPr="005D5997">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hint="eastAsia"/>
                <w:color w:val="FFFFFF" w:themeColor="background1"/>
                <w:sz w:val="18"/>
                <w:szCs w:val="18"/>
              </w:rPr>
              <w:t>致病性或疑似致病性变异携带者患癌风险增加</w:t>
            </w:r>
          </w:p>
        </w:tc>
      </w:tr>
      <w:tr w:rsidR="000E02EC" w14:paraId="1526DC28" w14:textId="77777777" w:rsidTr="00A42CB5">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DC2AF08"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C18D64"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C59F3BF"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sz w:val="16"/>
                <w:szCs w:val="16"/>
              </w:rPr>
              <w:t>80岁时累积风险分别为</w:t>
            </w:r>
            <w:r w:rsidRPr="00142446">
              <w:rPr>
                <w:rFonts w:ascii="思源黑体 CN Normal" w:eastAsia="思源黑体 CN Normal" w:hAnsi="思源黑体 CN Normal"/>
                <w:color w:val="FF0000"/>
                <w:sz w:val="16"/>
                <w:szCs w:val="16"/>
              </w:rPr>
              <w:t>72%</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9%</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PMID: 28632866</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p w14:paraId="41E8A5A1"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中国人群数据显示，</w:t>
            </w: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致病性或疑似致病性变异女性携带者乳腺癌发生风险在</w:t>
            </w:r>
            <w:r w:rsidRPr="00142446">
              <w:rPr>
                <w:rFonts w:ascii="思源黑体 CN Normal" w:eastAsia="思源黑体 CN Normal" w:hAnsi="思源黑体 CN Normal"/>
                <w:sz w:val="16"/>
                <w:szCs w:val="16"/>
              </w:rPr>
              <w:t>79岁前分别为</w:t>
            </w:r>
            <w:r w:rsidRPr="00142446">
              <w:rPr>
                <w:rFonts w:ascii="思源黑体 CN Normal" w:eastAsia="思源黑体 CN Normal" w:hAnsi="思源黑体 CN Normal"/>
                <w:color w:val="FF0000"/>
                <w:sz w:val="16"/>
                <w:szCs w:val="16"/>
              </w:rPr>
              <w:t>37.9%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36.5%</w:t>
            </w:r>
            <w:r w:rsidRPr="00142446">
              <w:rPr>
                <w:rFonts w:ascii="思源黑体 CN Normal" w:eastAsia="思源黑体 CN Normal" w:hAnsi="思源黑体 CN Normal"/>
                <w:sz w:val="16"/>
                <w:szCs w:val="16"/>
              </w:rPr>
              <w:t>，是健康女性乳腺癌发病风险（3.6%）的10倍左右</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PMID: 27033093</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0CBA00E7" w14:textId="77777777" w:rsidTr="00A42CB5">
        <w:trPr>
          <w:trHeight w:val="397"/>
        </w:trPr>
        <w:tc>
          <w:tcPr>
            <w:tcW w:w="993" w:type="dxa"/>
            <w:vMerge/>
            <w:tcBorders>
              <w:right w:val="dashed" w:sz="4" w:space="0" w:color="BFBFBF" w:themeColor="background1" w:themeShade="BF"/>
            </w:tcBorders>
            <w:shd w:val="clear" w:color="auto" w:fill="FFFFFF" w:themeFill="background1"/>
            <w:vAlign w:val="center"/>
          </w:tcPr>
          <w:p w14:paraId="0ED8B16B" w14:textId="77777777" w:rsidR="000E02EC" w:rsidRPr="00326F99" w:rsidRDefault="000E02EC" w:rsidP="00A42CB5">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A1B02E8"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94B3820"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致病性或疑似致病性变异女性携带者在确诊后</w:t>
            </w:r>
            <w:r w:rsidRPr="00142446">
              <w:rPr>
                <w:rFonts w:ascii="思源黑体 CN Normal" w:eastAsia="思源黑体 CN Normal" w:hAnsi="思源黑体 CN Normal"/>
                <w:sz w:val="16"/>
                <w:szCs w:val="16"/>
              </w:rPr>
              <w:t>20年对侧乳腺癌累积风险分别为</w:t>
            </w:r>
            <w:r w:rsidRPr="00142446">
              <w:rPr>
                <w:rFonts w:ascii="思源黑体 CN Normal" w:eastAsia="思源黑体 CN Normal" w:hAnsi="思源黑体 CN Normal"/>
                <w:color w:val="FF0000"/>
                <w:sz w:val="16"/>
                <w:szCs w:val="16"/>
              </w:rPr>
              <w:t>40%</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6%</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PMID: 28632866</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p w14:paraId="05B50629"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中国人群样本研究显示，</w:t>
            </w: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致病性或疑似致病性变异女性携带者确诊后</w:t>
            </w:r>
            <w:r w:rsidRPr="00142446">
              <w:rPr>
                <w:rFonts w:ascii="思源黑体 CN Normal" w:eastAsia="思源黑体 CN Normal" w:hAnsi="思源黑体 CN Normal"/>
                <w:sz w:val="16"/>
                <w:szCs w:val="16"/>
              </w:rPr>
              <w:t>10年对侧乳腺癌累积风险分别为</w:t>
            </w:r>
            <w:r w:rsidRPr="00142446">
              <w:rPr>
                <w:rFonts w:ascii="思源黑体 CN Normal" w:eastAsia="思源黑体 CN Normal" w:hAnsi="思源黑体 CN Normal"/>
                <w:color w:val="FF0000"/>
                <w:sz w:val="16"/>
                <w:szCs w:val="16"/>
              </w:rPr>
              <w:t>15.5%</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17.5%</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PMID: 32037537</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5C465151" w14:textId="77777777" w:rsidTr="00A42CB5">
        <w:trPr>
          <w:trHeight w:val="397"/>
        </w:trPr>
        <w:tc>
          <w:tcPr>
            <w:tcW w:w="993" w:type="dxa"/>
            <w:vMerge/>
            <w:tcBorders>
              <w:right w:val="dashed" w:sz="4" w:space="0" w:color="BFBFBF" w:themeColor="background1" w:themeShade="BF"/>
            </w:tcBorders>
            <w:shd w:val="clear" w:color="auto" w:fill="FFFFFF" w:themeFill="background1"/>
            <w:vAlign w:val="center"/>
          </w:tcPr>
          <w:p w14:paraId="56C165A0" w14:textId="77777777" w:rsidR="000E02EC" w:rsidRPr="00326F99" w:rsidRDefault="000E02EC" w:rsidP="00A42CB5">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4647E72"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E53B4A8"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突变乳腺癌患者普遍呈现</w:t>
            </w:r>
            <w:r w:rsidRPr="00142446">
              <w:rPr>
                <w:rFonts w:ascii="思源黑体 CN Normal" w:eastAsia="思源黑体 CN Normal" w:hAnsi="思源黑体 CN Normal"/>
                <w:color w:val="FF0000"/>
                <w:sz w:val="16"/>
                <w:szCs w:val="16"/>
              </w:rPr>
              <w:t>发病年龄更早</w:t>
            </w:r>
            <w:r w:rsidRPr="00142446">
              <w:rPr>
                <w:rFonts w:ascii="思源黑体 CN Normal" w:eastAsia="思源黑体 CN Normal" w:hAnsi="思源黑体 CN Normal"/>
                <w:sz w:val="16"/>
                <w:szCs w:val="16"/>
              </w:rPr>
              <w:t>的特点，平均发病年龄较散发性乳腺癌患者早 5～8年。其中</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突变的乳腺癌约30%表现为早发性乳腺癌（发病年龄≤40 岁）。而无</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突变的乳腺癌，仅17%左右为早发性乳腺癌</w:t>
            </w:r>
            <w:r w:rsidRPr="00142446">
              <w:rPr>
                <w:rFonts w:ascii="思源黑体 CN Normal" w:eastAsia="思源黑体 CN Normal" w:hAnsi="思源黑体 CN Normal" w:hint="eastAsia"/>
                <w:sz w:val="16"/>
                <w:szCs w:val="16"/>
              </w:rPr>
              <w:t>（中国家族遗传性肿瘤临床诊疗专家共识（</w:t>
            </w:r>
            <w:r w:rsidRPr="00142446">
              <w:rPr>
                <w:rFonts w:ascii="思源黑体 CN Normal" w:eastAsia="思源黑体 CN Normal" w:hAnsi="思源黑体 CN Normal"/>
                <w:sz w:val="16"/>
                <w:szCs w:val="16"/>
              </w:rPr>
              <w:t>2021年版）(1)</w:t>
            </w:r>
            <w:r w:rsidRPr="00142446">
              <w:rPr>
                <w:rFonts w:ascii="思源黑体 CN Normal" w:eastAsia="思源黑体 CN Normal" w:hAnsi="思源黑体 CN Normal" w:hint="eastAsia"/>
                <w:sz w:val="16"/>
                <w:szCs w:val="16"/>
              </w:rPr>
              <w:t>—家族遗传性乳腺癌）</w:t>
            </w:r>
            <w:r w:rsidRPr="00142446">
              <w:rPr>
                <w:rFonts w:ascii="思源黑体 CN Normal" w:eastAsia="思源黑体 CN Normal" w:hAnsi="思源黑体 CN Normal"/>
                <w:sz w:val="16"/>
                <w:szCs w:val="16"/>
              </w:rPr>
              <w:t>。</w:t>
            </w:r>
          </w:p>
        </w:tc>
      </w:tr>
      <w:tr w:rsidR="000E02EC" w14:paraId="29F26701" w14:textId="77777777" w:rsidTr="00A42CB5">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0AA8AC9" w14:textId="77777777" w:rsidR="000E02EC" w:rsidRPr="00326F99" w:rsidRDefault="000E02EC" w:rsidP="00A42CB5">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9B0C3F"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4C31B4D0"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致病性或疑似致病性变异男性携带者终身</w:t>
            </w:r>
            <w:r w:rsidRPr="00142446">
              <w:rPr>
                <w:rFonts w:ascii="思源黑体 CN Normal" w:eastAsia="思源黑体 CN Normal" w:hAnsi="思源黑体 CN Normal"/>
                <w:sz w:val="16"/>
                <w:szCs w:val="16"/>
              </w:rPr>
              <w:t>累积风险分别为</w:t>
            </w:r>
            <w:r w:rsidRPr="00142446">
              <w:rPr>
                <w:rFonts w:ascii="思源黑体 CN Normal" w:eastAsia="思源黑体 CN Normal" w:hAnsi="思源黑体 CN Normal" w:hint="eastAsia"/>
                <w:color w:val="FF0000"/>
                <w:sz w:val="16"/>
                <w:szCs w:val="16"/>
              </w:rPr>
              <w:t>1</w:t>
            </w:r>
            <w:r w:rsidRPr="00142446">
              <w:rPr>
                <w:rFonts w:ascii="思源黑体 CN Normal" w:eastAsia="思源黑体 CN Normal" w:hAnsi="思源黑体 CN Normal"/>
                <w:color w:val="FF0000"/>
                <w:sz w:val="16"/>
                <w:szCs w:val="16"/>
              </w:rPr>
              <w:t>.2%</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7%</w:t>
            </w:r>
            <w:r w:rsidRPr="00142446">
              <w:rPr>
                <w:rFonts w:ascii="思源黑体 CN Normal" w:eastAsia="思源黑体 CN Normal" w:hAnsi="思源黑体 CN Normal"/>
                <w:color w:val="FF0000"/>
                <w:sz w:val="16"/>
                <w:szCs w:val="16"/>
              </w:rPr>
              <w:t>-8%</w:t>
            </w:r>
            <w:r w:rsidRPr="00142446">
              <w:rPr>
                <w:rFonts w:ascii="思源黑体 CN Normal" w:eastAsia="思源黑体 CN Normal" w:hAnsi="思源黑体 CN Normal"/>
                <w:sz w:val="16"/>
                <w:szCs w:val="16"/>
              </w:rPr>
              <w:t>，远高于一般男性的乳腺癌风险（</w:t>
            </w:r>
            <w:r w:rsidRPr="00142446">
              <w:rPr>
                <w:rFonts w:ascii="思源黑体 CN Normal" w:eastAsia="思源黑体 CN Normal" w:hAnsi="思源黑体 CN Normal" w:hint="eastAsia"/>
                <w:sz w:val="16"/>
                <w:szCs w:val="16"/>
              </w:rPr>
              <w:t>0</w:t>
            </w:r>
            <w:r w:rsidRPr="00142446">
              <w:rPr>
                <w:rFonts w:ascii="思源黑体 CN Normal" w:eastAsia="思源黑体 CN Normal" w:hAnsi="思源黑体 CN Normal"/>
                <w:sz w:val="16"/>
                <w:szCs w:val="16"/>
              </w:rPr>
              <w:t>.1%）</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 xml:space="preserve">PMID: 20927582, </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 xml:space="preserve">20587410, </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18042939</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1BE9E0FB" w14:textId="77777777" w:rsidTr="00A42CB5">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666A3A"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061D3F"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49CBC1F"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0岁时累积风险分别为</w:t>
            </w:r>
            <w:r w:rsidRPr="00142446">
              <w:rPr>
                <w:rFonts w:ascii="思源黑体 CN Normal" w:eastAsia="思源黑体 CN Normal" w:hAnsi="思源黑体 CN Normal" w:hint="eastAsia"/>
                <w:color w:val="FF0000"/>
                <w:sz w:val="16"/>
                <w:szCs w:val="16"/>
              </w:rPr>
              <w:t>4</w:t>
            </w:r>
            <w:r w:rsidRPr="00142446">
              <w:rPr>
                <w:rFonts w:ascii="思源黑体 CN Normal" w:eastAsia="思源黑体 CN Normal" w:hAnsi="思源黑体 CN Normal"/>
                <w:color w:val="FF0000"/>
                <w:sz w:val="16"/>
                <w:szCs w:val="16"/>
              </w:rPr>
              <w:t>8.3</w:t>
            </w:r>
            <w:r w:rsidRPr="00142446">
              <w:rPr>
                <w:rFonts w:ascii="思源黑体 CN Normal" w:eastAsia="思源黑体 CN Normal" w:hAnsi="思源黑体 CN Normal" w:hint="eastAsia"/>
                <w:color w:val="FF0000"/>
                <w:sz w:val="16"/>
                <w:szCs w:val="16"/>
              </w:rPr>
              <w:t>%</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color w:val="FF0000"/>
                <w:sz w:val="16"/>
                <w:szCs w:val="16"/>
              </w:rPr>
              <w:t>20.0%</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32676552</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6AA31C8A" w14:textId="77777777" w:rsidTr="00A42CB5">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668D05A"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E0DFE5D"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E3FE63"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致病性或疑似致病性变异男性携带者终身</w:t>
            </w:r>
            <w:r w:rsidRPr="00142446">
              <w:rPr>
                <w:rFonts w:ascii="思源黑体 CN Normal" w:eastAsia="思源黑体 CN Normal" w:hAnsi="思源黑体 CN Normal"/>
                <w:sz w:val="16"/>
                <w:szCs w:val="16"/>
              </w:rPr>
              <w:t>累积风险分别为</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0%</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31495749</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0E02EC" w14:paraId="13D7CFBA" w14:textId="77777777" w:rsidTr="00A42CB5">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E8ACEA6"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E267B16" w14:textId="77777777" w:rsidR="000E02EC" w:rsidRPr="00326F99" w:rsidRDefault="000E02EC" w:rsidP="00A42CB5">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54CF175" w14:textId="77777777" w:rsidR="000E02EC" w:rsidRPr="00142446" w:rsidRDefault="000E02EC" w:rsidP="00A42CB5">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0岁时累积风险为</w:t>
            </w:r>
            <w:r w:rsidRPr="00142446">
              <w:rPr>
                <w:rFonts w:ascii="思源黑体 CN Normal" w:eastAsia="思源黑体 CN Normal" w:hAnsi="思源黑体 CN Normal"/>
                <w:color w:val="FF0000"/>
                <w:sz w:val="16"/>
                <w:szCs w:val="16"/>
              </w:rPr>
              <w:t>1.4%-1.5%</w:t>
            </w:r>
            <w:r w:rsidRPr="00142446">
              <w:rPr>
                <w:rFonts w:ascii="思源黑体 CN Normal" w:eastAsia="思源黑体 CN Normal" w:hAnsi="思源黑体 CN Normal"/>
                <w:sz w:val="16"/>
                <w:szCs w:val="16"/>
              </w:rPr>
              <w:t>（女性）、</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.1%-4.1%</w:t>
            </w:r>
            <w:r w:rsidRPr="00142446">
              <w:rPr>
                <w:rFonts w:ascii="思源黑体 CN Normal" w:eastAsia="思源黑体 CN Normal" w:hAnsi="思源黑体 CN Normal"/>
                <w:sz w:val="16"/>
                <w:szCs w:val="16"/>
              </w:rPr>
              <w:t>（男性），是普通人群风险的</w:t>
            </w:r>
            <w:r w:rsidRPr="00142446">
              <w:rPr>
                <w:rFonts w:ascii="思源黑体 CN Normal" w:eastAsia="思源黑体 CN Normal" w:hAnsi="思源黑体 CN Normal" w:hint="eastAsia"/>
                <w:sz w:val="16"/>
                <w:szCs w:val="16"/>
              </w:rPr>
              <w:t>2</w:t>
            </w:r>
            <w:r w:rsidRPr="00142446">
              <w:rPr>
                <w:rFonts w:ascii="思源黑体 CN Normal" w:eastAsia="思源黑体 CN Normal" w:hAnsi="思源黑体 CN Normal"/>
                <w:sz w:val="16"/>
                <w:szCs w:val="16"/>
              </w:rPr>
              <w:t>.4-6倍</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 xml:space="preserve">10433620, </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 xml:space="preserve">23099806, </w:t>
            </w:r>
            <w:r w:rsidRPr="00142446">
              <w:rPr>
                <w:rFonts w:ascii="思源黑体 CN Normal" w:eastAsia="思源黑体 CN Normal" w:hAnsi="思源黑体 CN Normal" w:hint="eastAsia"/>
                <w:sz w:val="16"/>
                <w:szCs w:val="16"/>
              </w:rPr>
              <w:t xml:space="preserve">PMID: </w:t>
            </w:r>
            <w:r w:rsidRPr="00142446">
              <w:rPr>
                <w:rFonts w:ascii="思源黑体 CN Normal" w:eastAsia="思源黑体 CN Normal" w:hAnsi="思源黑体 CN Normal"/>
                <w:sz w:val="16"/>
                <w:szCs w:val="16"/>
              </w:rPr>
              <w:t>16141007</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bl>
    <w:p w14:paraId="5948CB37" w14:textId="77777777" w:rsidR="000E02EC" w:rsidRDefault="000E02EC" w:rsidP="000E02E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8A8E31B" w14:textId="77777777" w:rsidR="000E02EC" w:rsidRPr="001D4E94"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lastRenderedPageBreak/>
        <w:t>3</w:t>
      </w:r>
      <w:r w:rsidRPr="001D4E94">
        <w:rPr>
          <w:rFonts w:ascii="思源黑体 CN Bold" w:eastAsia="思源黑体 CN Bold" w:hAnsi="思源黑体 CN Bold" w:hint="eastAsia"/>
          <w:color w:val="2F5496" w:themeColor="accent1" w:themeShade="BF"/>
          <w:sz w:val="24"/>
          <w:szCs w:val="24"/>
        </w:rPr>
        <w:t>.</w:t>
      </w:r>
      <w:r w:rsidRPr="001D4E94">
        <w:rPr>
          <w:rFonts w:ascii="思源黑体 CN Bold" w:eastAsia="思源黑体 CN Bold" w:hAnsi="思源黑体 CN Bold"/>
          <w:color w:val="2F5496" w:themeColor="accent1" w:themeShade="BF"/>
          <w:sz w:val="24"/>
          <w:szCs w:val="24"/>
        </w:rPr>
        <w:t>2健康</w:t>
      </w:r>
      <w:r w:rsidRPr="001D4E94">
        <w:rPr>
          <w:rFonts w:ascii="思源黑体 CN Bold" w:eastAsia="思源黑体 CN Bold" w:hAnsi="思源黑体 CN Bold" w:hint="eastAsia"/>
          <w:color w:val="2F5496" w:themeColor="accent1" w:themeShade="BF"/>
          <w:sz w:val="24"/>
          <w:szCs w:val="24"/>
        </w:rPr>
        <w:t>管理建议</w:t>
      </w:r>
    </w:p>
    <w:p w14:paraId="621D72C0" w14:textId="77777777" w:rsidR="000E02EC" w:rsidRPr="00556BC4" w:rsidRDefault="000E02EC" w:rsidP="000E02EC">
      <w:pPr>
        <w:spacing w:line="380" w:lineRule="exact"/>
        <w:ind w:firstLine="420"/>
        <w:rPr>
          <w:rFonts w:ascii="思源黑体 CN Normal" w:eastAsia="思源黑体 CN Normal" w:hAnsi="思源黑体 CN Normal"/>
          <w:sz w:val="18"/>
          <w:szCs w:val="18"/>
        </w:rPr>
      </w:pPr>
      <w:r w:rsidRPr="00556BC4">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National Comprehensive Cancer Network，N</w:t>
      </w:r>
      <w:r w:rsidRPr="00556BC4">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指南》</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《中国乳腺癌患者</w:t>
      </w:r>
      <w:r w:rsidRPr="00556BC4">
        <w:rPr>
          <w:rFonts w:ascii="思源黑体 CN Normal" w:eastAsia="思源黑体 CN Normal" w:hAnsi="思源黑体 CN Normal" w:hint="eastAsia"/>
          <w:i/>
          <w:iCs/>
          <w:color w:val="000000" w:themeColor="text1"/>
          <w:sz w:val="18"/>
          <w:szCs w:val="18"/>
        </w:rPr>
        <w:t>BRCA</w:t>
      </w:r>
      <w:r w:rsidRPr="00556BC4">
        <w:rPr>
          <w:rFonts w:ascii="思源黑体 CN Normal" w:eastAsia="思源黑体 CN Normal" w:hAnsi="思源黑体 CN Normal"/>
          <w:i/>
          <w:iCs/>
          <w:color w:val="000000" w:themeColor="text1"/>
          <w:sz w:val="18"/>
          <w:szCs w:val="18"/>
        </w:rPr>
        <w:t>1</w:t>
      </w:r>
      <w:r w:rsidRPr="00556BC4">
        <w:rPr>
          <w:rFonts w:ascii="思源黑体 CN Normal" w:eastAsia="思源黑体 CN Normal" w:hAnsi="思源黑体 CN Normal"/>
          <w:color w:val="000000" w:themeColor="text1"/>
          <w:sz w:val="18"/>
          <w:szCs w:val="18"/>
        </w:rPr>
        <w:t>/</w:t>
      </w:r>
      <w:r w:rsidRPr="00556BC4">
        <w:rPr>
          <w:rFonts w:ascii="思源黑体 CN Normal" w:eastAsia="思源黑体 CN Normal" w:hAnsi="思源黑体 CN Normal"/>
          <w:i/>
          <w:iCs/>
          <w:color w:val="000000" w:themeColor="text1"/>
          <w:sz w:val="18"/>
          <w:szCs w:val="18"/>
        </w:rPr>
        <w:t>2</w:t>
      </w:r>
      <w:r w:rsidRPr="00556BC4">
        <w:rPr>
          <w:rFonts w:ascii="思源黑体 CN Normal" w:eastAsia="思源黑体 CN Normal" w:hAnsi="思源黑体 CN Normal" w:hint="eastAsia"/>
          <w:color w:val="000000" w:themeColor="text1"/>
          <w:sz w:val="18"/>
          <w:szCs w:val="18"/>
        </w:rPr>
        <w:t>基因检测与临床应用专家共识（2018年版）》</w:t>
      </w:r>
      <w:r>
        <w:rPr>
          <w:rFonts w:ascii="思源黑体 CN Normal" w:eastAsia="思源黑体 CN Normal" w:hAnsi="思源黑体 CN Normal" w:hint="eastAsia"/>
          <w:color w:val="000000" w:themeColor="text1"/>
          <w:sz w:val="18"/>
          <w:szCs w:val="18"/>
        </w:rPr>
        <w:t>、《</w:t>
      </w:r>
      <w:r w:rsidRPr="00DD733E">
        <w:rPr>
          <w:rFonts w:ascii="思源黑体 CN Normal" w:eastAsia="思源黑体 CN Normal" w:hAnsi="思源黑体 CN Normal" w:hint="eastAsia"/>
          <w:color w:val="000000" w:themeColor="text1"/>
          <w:sz w:val="18"/>
          <w:szCs w:val="18"/>
        </w:rPr>
        <w:t>中国前列腺癌患者基因检测专家共识（</w:t>
      </w:r>
      <w:r w:rsidRPr="00DD733E">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均</w:t>
      </w:r>
      <w:r w:rsidRPr="00556BC4">
        <w:rPr>
          <w:rFonts w:ascii="思源黑体 CN Normal" w:eastAsia="思源黑体 CN Normal" w:hAnsi="思源黑体 CN Normal" w:hint="eastAsia"/>
          <w:sz w:val="18"/>
          <w:szCs w:val="18"/>
        </w:rPr>
        <w:t>推荐</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sz w:val="18"/>
          <w:szCs w:val="18"/>
        </w:rPr>
        <w:t>/</w:t>
      </w:r>
      <w:r w:rsidRPr="00556BC4">
        <w:rPr>
          <w:rFonts w:ascii="思源黑体 CN Normal" w:eastAsia="思源黑体 CN Normal" w:hAnsi="思源黑体 CN Normal" w:hint="eastAsia"/>
          <w:i/>
          <w:iCs/>
          <w:sz w:val="18"/>
          <w:szCs w:val="18"/>
        </w:rPr>
        <w:t>2</w:t>
      </w:r>
      <w:r w:rsidRPr="00467227">
        <w:rPr>
          <w:rFonts w:ascii="思源黑体 CN Normal" w:eastAsia="思源黑体 CN Normal" w:hAnsi="思源黑体 CN Normal" w:hint="eastAsia"/>
          <w:sz w:val="18"/>
          <w:szCs w:val="18"/>
        </w:rPr>
        <w:t>基因</w:t>
      </w:r>
      <w:r w:rsidRPr="00556BC4">
        <w:rPr>
          <w:rFonts w:ascii="思源黑体 CN Normal" w:eastAsia="思源黑体 CN Normal" w:hAnsi="思源黑体 CN Normal" w:hint="eastAsia"/>
          <w:sz w:val="18"/>
          <w:szCs w:val="18"/>
        </w:rPr>
        <w:t>致病性</w:t>
      </w:r>
      <w:r>
        <w:rPr>
          <w:rFonts w:ascii="思源黑体 CN Normal" w:eastAsia="思源黑体 CN Normal" w:hAnsi="思源黑体 CN Normal" w:hint="eastAsia"/>
          <w:sz w:val="18"/>
          <w:szCs w:val="18"/>
        </w:rPr>
        <w:t>或疑似</w:t>
      </w:r>
      <w:r w:rsidRPr="00556BC4">
        <w:rPr>
          <w:rFonts w:ascii="思源黑体 CN Normal" w:eastAsia="思源黑体 CN Normal" w:hAnsi="思源黑体 CN Normal" w:hint="eastAsia"/>
          <w:sz w:val="18"/>
          <w:szCs w:val="18"/>
        </w:rPr>
        <w:t>致病性变异携带者进行</w:t>
      </w:r>
      <w:r w:rsidRPr="00556BC4">
        <w:rPr>
          <w:rFonts w:ascii="思源黑体 CN Normal" w:eastAsia="思源黑体 CN Normal" w:hAnsi="思源黑体 CN Normal" w:hint="eastAsia"/>
          <w:b/>
          <w:bCs/>
          <w:color w:val="FF0000"/>
          <w:sz w:val="18"/>
          <w:szCs w:val="18"/>
        </w:rPr>
        <w:t>定期检查或筛查</w:t>
      </w:r>
      <w:r w:rsidRPr="00556BC4">
        <w:rPr>
          <w:rFonts w:ascii="思源黑体 CN Normal" w:eastAsia="思源黑体 CN Normal" w:hAnsi="思源黑体 CN Normal" w:hint="eastAsia"/>
          <w:sz w:val="18"/>
          <w:szCs w:val="18"/>
        </w:rPr>
        <w:t>，并采取合适的</w:t>
      </w:r>
      <w:r w:rsidRPr="00556BC4">
        <w:rPr>
          <w:rFonts w:ascii="思源黑体 CN Normal" w:eastAsia="思源黑体 CN Normal" w:hAnsi="思源黑体 CN Normal" w:hint="eastAsia"/>
          <w:b/>
          <w:bCs/>
          <w:color w:val="FF0000"/>
          <w:sz w:val="18"/>
          <w:szCs w:val="18"/>
        </w:rPr>
        <w:t>预防措施</w:t>
      </w:r>
      <w:r w:rsidRPr="00556BC4">
        <w:rPr>
          <w:rFonts w:ascii="思源黑体 CN Normal" w:eastAsia="思源黑体 CN Normal" w:hAnsi="思源黑体 CN Normal" w:hint="eastAsia"/>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0E02EC" w14:paraId="22E426A9" w14:textId="77777777" w:rsidTr="00A42CB5">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1EC817D4" w14:textId="77777777" w:rsidR="000E02EC" w:rsidRPr="005D5997" w:rsidRDefault="000E02EC" w:rsidP="00A42CB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7D46DEF4" w14:textId="77777777" w:rsidR="000E02EC" w:rsidRPr="005D5997" w:rsidRDefault="000E02EC" w:rsidP="00A42CB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0E02EC" w14:paraId="5211BE8D" w14:textId="77777777" w:rsidTr="00A42CB5">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5ABEA27"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F429BF4"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65CBE9"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4C958A"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培养乳房防护意识</w:t>
            </w:r>
          </w:p>
        </w:tc>
      </w:tr>
      <w:tr w:rsidR="000E02EC" w14:paraId="55158494"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0DC804E3"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D702DE3"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D4ADC"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4DBB41"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定期（每</w:t>
            </w:r>
            <w:r w:rsidRPr="00D77622">
              <w:rPr>
                <w:rFonts w:ascii="思源黑体 CN Normal" w:eastAsia="思源黑体 CN Normal" w:hAnsi="思源黑体 CN Normal" w:hint="eastAsia"/>
                <w:sz w:val="17"/>
                <w:szCs w:val="17"/>
              </w:rPr>
              <w:t>6</w:t>
            </w:r>
            <w:r w:rsidRPr="00D77622">
              <w:rPr>
                <w:rFonts w:ascii="思源黑体 CN Normal" w:eastAsia="思源黑体 CN Normal" w:hAnsi="思源黑体 CN Normal"/>
                <w:sz w:val="17"/>
                <w:szCs w:val="17"/>
              </w:rPr>
              <w:t>-12个月）进行临床乳腺检查</w:t>
            </w:r>
          </w:p>
        </w:tc>
      </w:tr>
      <w:tr w:rsidR="000E02EC" w14:paraId="3D68A5B7"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358C050C"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7AA6AAF"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BA6CC"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CAB72E" w14:textId="77777777" w:rsidR="000E02EC" w:rsidRPr="00D77622" w:rsidRDefault="000E02EC" w:rsidP="00A42CB5">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35E215BC"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如家族史包含3</w:t>
            </w:r>
            <w:r w:rsidRPr="00D77622">
              <w:rPr>
                <w:rFonts w:ascii="思源黑体 CN Normal" w:eastAsia="思源黑体 CN Normal" w:hAnsi="思源黑体 CN Normal" w:cs="思源黑体 CN Light"/>
                <w:sz w:val="17"/>
                <w:szCs w:val="17"/>
              </w:rPr>
              <w:t>0岁前确诊乳腺癌，</w:t>
            </w:r>
            <w:r w:rsidRPr="00D77622">
              <w:rPr>
                <w:rFonts w:ascii="思源黑体 CN Normal" w:eastAsia="思源黑体 CN Normal" w:hAnsi="思源黑体 CN Normal" w:cs="思源黑体 CN Light" w:hint="eastAsia"/>
                <w:sz w:val="17"/>
                <w:szCs w:val="17"/>
              </w:rPr>
              <w:t>基于家族史进行个体化处理。</w:t>
            </w:r>
          </w:p>
        </w:tc>
      </w:tr>
      <w:tr w:rsidR="000E02EC" w14:paraId="10581D5C"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72AA34D8"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6BA3ABC"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6BDFF1"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7AE962"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每年1次乳腺断层摄影检查和磁共振成像对比剂成像（MRI）。</w:t>
            </w:r>
          </w:p>
        </w:tc>
      </w:tr>
      <w:tr w:rsidR="000E02EC" w14:paraId="07D458F4"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1F6B1436"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9F32186"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9FD94"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＞7</w:t>
            </w:r>
            <w:r w:rsidRPr="00D77622">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A61DFD3"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个体化处理。</w:t>
            </w:r>
          </w:p>
        </w:tc>
      </w:tr>
      <w:tr w:rsidR="000E02EC" w14:paraId="354054C9"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78653E10"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0AD935"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BA796"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98FD76"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携带</w:t>
            </w:r>
            <w:r w:rsidRPr="00D77622">
              <w:rPr>
                <w:rFonts w:ascii="思源黑体 CN Normal" w:eastAsia="思源黑体 CN Normal" w:hAnsi="思源黑体 CN Normal" w:hint="eastAsia"/>
                <w:i/>
                <w:iCs/>
                <w:sz w:val="17"/>
                <w:szCs w:val="17"/>
              </w:rPr>
              <w:t>BRCA</w:t>
            </w:r>
            <w:r w:rsidRPr="00D77622">
              <w:rPr>
                <w:rFonts w:ascii="思源黑体 CN Normal" w:eastAsia="思源黑体 CN Normal" w:hAnsi="思源黑体 CN Normal"/>
                <w:i/>
                <w:iCs/>
                <w:sz w:val="17"/>
                <w:szCs w:val="17"/>
              </w:rPr>
              <w:t>1</w:t>
            </w:r>
            <w:r w:rsidRPr="00D77622">
              <w:rPr>
                <w:rFonts w:ascii="思源黑体 CN Normal" w:eastAsia="思源黑体 CN Normal" w:hAnsi="思源黑体 CN Normal"/>
                <w:sz w:val="17"/>
                <w:szCs w:val="17"/>
              </w:rPr>
              <w:t>、</w:t>
            </w:r>
            <w:r w:rsidRPr="00D77622">
              <w:rPr>
                <w:rFonts w:ascii="思源黑体 CN Normal" w:eastAsia="思源黑体 CN Normal" w:hAnsi="思源黑体 CN Normal"/>
                <w:i/>
                <w:iCs/>
                <w:sz w:val="17"/>
                <w:szCs w:val="17"/>
              </w:rPr>
              <w:t>BRCA2</w:t>
            </w:r>
            <w:r w:rsidRPr="00D77622">
              <w:rPr>
                <w:rFonts w:ascii="思源黑体 CN Normal" w:eastAsia="思源黑体 CN Normal" w:hAnsi="思源黑体 CN Normal" w:hint="eastAsia"/>
                <w:sz w:val="17"/>
                <w:szCs w:val="17"/>
              </w:rPr>
              <w:t>致病性或疑似致病性变异、</w:t>
            </w:r>
            <w:r w:rsidRPr="00D77622">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0E02EC" w14:paraId="136F0BEA"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0001705A"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23FCB31" w14:textId="77777777" w:rsidR="000E02EC" w:rsidRPr="00D77622" w:rsidRDefault="000E02EC" w:rsidP="00A42CB5">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462EDDE"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4C47E6" w14:textId="77777777" w:rsidR="000E02EC" w:rsidRPr="00D77622" w:rsidRDefault="000E02EC" w:rsidP="00A42CB5">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0E02EC" w14:paraId="2DD7EB18"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2628BCD1"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E0693C" w14:textId="77777777" w:rsidR="000E02EC" w:rsidRPr="00D77622" w:rsidRDefault="000E02EC" w:rsidP="00A42CB5">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31C4F7" w14:textId="77777777" w:rsidR="000E02EC" w:rsidRPr="00D77622" w:rsidRDefault="000E02EC" w:rsidP="00A42CB5">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5E0AFA" w14:textId="77777777" w:rsidR="000E02EC" w:rsidRPr="00DF58A4" w:rsidRDefault="000E02EC" w:rsidP="00A42CB5">
            <w:pPr>
              <w:rPr>
                <w:rFonts w:ascii="思源黑体 CN Normal" w:eastAsia="思源黑体 CN Normal" w:hAnsi="思源黑体 CN Normal" w:cs="思源黑体 CN Light"/>
                <w:sz w:val="17"/>
                <w:szCs w:val="17"/>
              </w:rPr>
            </w:pPr>
            <w:r w:rsidRPr="00DF58A4">
              <w:rPr>
                <w:rFonts w:ascii="思源黑体 CN Normal" w:eastAsia="思源黑体 CN Normal" w:hAnsi="思源黑体 CN Normal" w:cs="思源黑体 CN Light" w:hint="eastAsia"/>
                <w:sz w:val="17"/>
                <w:szCs w:val="17"/>
              </w:rPr>
              <w:t>使用降低风险的药物</w:t>
            </w:r>
          </w:p>
        </w:tc>
      </w:tr>
      <w:tr w:rsidR="000E02EC" w14:paraId="2C0151EA" w14:textId="77777777" w:rsidTr="00A42CB5">
        <w:trPr>
          <w:trHeight w:val="397"/>
        </w:trPr>
        <w:tc>
          <w:tcPr>
            <w:tcW w:w="548" w:type="pct"/>
            <w:vMerge/>
            <w:tcBorders>
              <w:right w:val="dashed" w:sz="4" w:space="0" w:color="BFBFBF" w:themeColor="background1" w:themeShade="BF"/>
            </w:tcBorders>
            <w:shd w:val="clear" w:color="auto" w:fill="FFFFFF" w:themeFill="background1"/>
            <w:vAlign w:val="center"/>
          </w:tcPr>
          <w:p w14:paraId="4F62BC21" w14:textId="77777777" w:rsidR="000E02EC" w:rsidRPr="00D77622" w:rsidRDefault="000E02EC" w:rsidP="00A42CB5">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19D8119C"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285C6D"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46E7167" w14:textId="77777777" w:rsidR="000E02EC" w:rsidRPr="00DF58A4" w:rsidRDefault="000E02EC" w:rsidP="00A42CB5">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乳房自检及相关教育，每年</w:t>
            </w:r>
            <w:r w:rsidRPr="00DF58A4">
              <w:rPr>
                <w:rFonts w:ascii="思源黑体 CN Normal" w:eastAsia="思源黑体 CN Normal" w:hAnsi="思源黑体 CN Normal" w:hint="eastAsia"/>
                <w:sz w:val="17"/>
                <w:szCs w:val="17"/>
              </w:rPr>
              <w:t>1次临床乳腺检查</w:t>
            </w:r>
          </w:p>
        </w:tc>
      </w:tr>
      <w:tr w:rsidR="000E02EC" w14:paraId="13A08BBC" w14:textId="77777777" w:rsidTr="00A42CB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49B03B26" w14:textId="77777777" w:rsidR="000E02EC" w:rsidRPr="00D77622" w:rsidRDefault="000E02EC" w:rsidP="00A42CB5">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08DA030A" w14:textId="77777777" w:rsidR="000E02EC" w:rsidRPr="00D77622" w:rsidRDefault="000E02EC" w:rsidP="00A42CB5">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B34F21"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男性乳房发育症患者：</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FEF7D2E" w14:textId="77777777" w:rsidR="000E02EC" w:rsidRPr="00DF58A4" w:rsidRDefault="000E02EC" w:rsidP="00A42CB5">
            <w:pPr>
              <w:rPr>
                <w:rFonts w:ascii="思源黑体 CN Normal" w:eastAsia="思源黑体 CN Normal" w:hAnsi="思源黑体 CN Normal"/>
                <w:sz w:val="17"/>
                <w:szCs w:val="17"/>
              </w:rPr>
            </w:pPr>
            <w:r w:rsidRPr="00DF58A4">
              <w:rPr>
                <w:rFonts w:ascii="思源黑体 CN Normal" w:eastAsia="思源黑体 CN Normal" w:hAnsi="思源黑体 CN Normal" w:hint="eastAsia"/>
                <w:sz w:val="17"/>
                <w:szCs w:val="17"/>
              </w:rPr>
              <w:t>考虑每年1</w:t>
            </w:r>
            <w:r w:rsidRPr="00DF58A4">
              <w:rPr>
                <w:rFonts w:ascii="思源黑体 CN Normal" w:eastAsia="思源黑体 CN Normal" w:hAnsi="思源黑体 CN Normal"/>
                <w:sz w:val="17"/>
                <w:szCs w:val="17"/>
              </w:rPr>
              <w:t>次乳腺X线检查</w:t>
            </w:r>
          </w:p>
          <w:p w14:paraId="11A21F89" w14:textId="77777777" w:rsidR="000E02EC" w:rsidRPr="00DF58A4" w:rsidRDefault="000E02EC" w:rsidP="00A42CB5">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开始检查时间应早于家族中最年轻的男性乳腺癌患者确诊年龄</w:t>
            </w:r>
            <w:r w:rsidRPr="00DF58A4">
              <w:rPr>
                <w:rFonts w:ascii="思源黑体 CN Normal" w:eastAsia="思源黑体 CN Normal" w:hAnsi="思源黑体 CN Normal" w:hint="eastAsia"/>
                <w:sz w:val="17"/>
                <w:szCs w:val="17"/>
              </w:rPr>
              <w:t>1</w:t>
            </w:r>
            <w:r w:rsidRPr="00DF58A4">
              <w:rPr>
                <w:rFonts w:ascii="思源黑体 CN Normal" w:eastAsia="思源黑体 CN Normal" w:hAnsi="思源黑体 CN Normal"/>
                <w:sz w:val="17"/>
                <w:szCs w:val="17"/>
              </w:rPr>
              <w:t>0年</w:t>
            </w:r>
          </w:p>
        </w:tc>
      </w:tr>
      <w:tr w:rsidR="000E02EC" w14:paraId="1B602491" w14:textId="77777777" w:rsidTr="00A42CB5">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111D7148"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8FA3A9"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对于选择</w:t>
            </w:r>
            <w:r w:rsidRPr="00D77622">
              <w:rPr>
                <w:rFonts w:ascii="思源黑体 CN Normal" w:eastAsia="思源黑体 CN Normal" w:hAnsi="思源黑体 CN Normal"/>
                <w:sz w:val="17"/>
                <w:szCs w:val="17"/>
              </w:rPr>
              <w:t>降低风险的输卵管-卵巢切除术（RRSO）的患者，通常在</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5-40岁进行手术，手术应在完成生育后进行。</w:t>
            </w:r>
          </w:p>
          <w:p w14:paraId="6E864F53" w14:textId="77777777" w:rsidR="000E02EC" w:rsidRPr="00D77622" w:rsidRDefault="000E02EC" w:rsidP="00A42CB5">
            <w:pPr>
              <w:rPr>
                <w:rFonts w:ascii="思源黑体 CN Normal" w:eastAsia="思源黑体 CN Normal" w:hAnsi="思源黑体 CN Normal" w:cs="思源黑体 CN Light"/>
                <w:sz w:val="17"/>
                <w:szCs w:val="17"/>
              </w:rPr>
            </w:pPr>
            <w:r w:rsidRPr="008024DB">
              <w:rPr>
                <w:rFonts w:ascii="思源黑体 CN Normal" w:eastAsia="思源黑体 CN Normal" w:hAnsi="思源黑体 CN Normal"/>
                <w:i/>
                <w:iCs/>
                <w:sz w:val="17"/>
                <w:szCs w:val="17"/>
              </w:rPr>
              <w:t>BRCA2</w:t>
            </w:r>
            <w:r w:rsidRPr="00D77622">
              <w:rPr>
                <w:rFonts w:ascii="思源黑体 CN Normal" w:eastAsia="思源黑体 CN Normal" w:hAnsi="思源黑体 CN Normal"/>
                <w:sz w:val="17"/>
                <w:szCs w:val="17"/>
              </w:rPr>
              <w:t>相关卵巢癌的确诊年龄通常较</w:t>
            </w:r>
            <w:r w:rsidRPr="008024DB">
              <w:rPr>
                <w:rFonts w:ascii="思源黑体 CN Normal" w:eastAsia="思源黑体 CN Normal" w:hAnsi="思源黑体 CN Normal"/>
                <w:i/>
                <w:iCs/>
                <w:sz w:val="17"/>
                <w:szCs w:val="17"/>
              </w:rPr>
              <w:t>BRCA1</w:t>
            </w:r>
            <w:r w:rsidRPr="00D77622">
              <w:rPr>
                <w:rFonts w:ascii="思源黑体 CN Normal" w:eastAsia="思源黑体 CN Normal" w:hAnsi="思源黑体 CN Normal"/>
                <w:sz w:val="17"/>
                <w:szCs w:val="17"/>
              </w:rPr>
              <w:t>相关卵巢癌晚8~10年，故</w:t>
            </w:r>
            <w:r w:rsidRPr="00D77622">
              <w:rPr>
                <w:rFonts w:ascii="思源黑体 CN Normal" w:eastAsia="思源黑体 CN Normal" w:hAnsi="思源黑体 CN Normal"/>
                <w:i/>
                <w:iCs/>
                <w:sz w:val="17"/>
                <w:szCs w:val="17"/>
              </w:rPr>
              <w:t>BRCA2</w:t>
            </w:r>
            <w:r w:rsidRPr="008024DB">
              <w:rPr>
                <w:rFonts w:ascii="思源黑体 CN Normal" w:eastAsia="思源黑体 CN Normal" w:hAnsi="思源黑体 CN Normal" w:hint="eastAsia"/>
                <w:sz w:val="17"/>
                <w:szCs w:val="17"/>
              </w:rPr>
              <w:t>基因</w:t>
            </w:r>
            <w:r w:rsidRPr="00D77622">
              <w:rPr>
                <w:rFonts w:ascii="思源黑体 CN Normal" w:eastAsia="思源黑体 CN Normal" w:hAnsi="思源黑体 CN Normal" w:hint="eastAsia"/>
                <w:sz w:val="17"/>
                <w:szCs w:val="17"/>
              </w:rPr>
              <w:t>致病性或疑似致病性变异携带者</w:t>
            </w:r>
            <w:r w:rsidRPr="00D77622">
              <w:rPr>
                <w:rFonts w:ascii="思源黑体 CN Normal" w:eastAsia="思源黑体 CN Normal" w:hAnsi="思源黑体 CN Normal" w:cs="思源黑体 CN Light" w:hint="eastAsia"/>
                <w:sz w:val="17"/>
                <w:szCs w:val="17"/>
              </w:rPr>
              <w:t>可将</w:t>
            </w:r>
            <w:r w:rsidRPr="00D77622">
              <w:rPr>
                <w:rFonts w:ascii="思源黑体 CN Normal" w:eastAsia="思源黑体 CN Normal" w:hAnsi="思源黑体 CN Normal"/>
                <w:sz w:val="17"/>
                <w:szCs w:val="17"/>
              </w:rPr>
              <w:t>RRSO</w:t>
            </w:r>
            <w:r w:rsidRPr="00D77622">
              <w:rPr>
                <w:rFonts w:ascii="思源黑体 CN Normal" w:eastAsia="思源黑体 CN Normal" w:hAnsi="思源黑体 CN Normal" w:cs="思源黑体 CN Light" w:hint="eastAsia"/>
                <w:sz w:val="17"/>
                <w:szCs w:val="17"/>
              </w:rPr>
              <w:t>合理推迟至40~45岁进行，需综合考虑家族中卵巢器的确诊年龄。</w:t>
            </w:r>
          </w:p>
          <w:p w14:paraId="319E278D"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手术前需综合考虑手术对心理、社交、生活等方面的影响。</w:t>
            </w:r>
          </w:p>
        </w:tc>
      </w:tr>
      <w:tr w:rsidR="000E02EC" w14:paraId="5A0435DB" w14:textId="77777777" w:rsidTr="00A42CB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2678812" w14:textId="77777777" w:rsidR="000E02EC" w:rsidRPr="00D77622" w:rsidRDefault="000E02EC" w:rsidP="00A42CB5">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DBF99F" w14:textId="77777777" w:rsidR="000E02EC" w:rsidRPr="00D77622" w:rsidRDefault="000E02EC" w:rsidP="00A42CB5">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对于不选择</w:t>
            </w:r>
            <w:r w:rsidRPr="00D77622">
              <w:rPr>
                <w:rFonts w:ascii="思源黑体 CN Normal" w:eastAsia="思源黑体 CN Normal" w:hAnsi="思源黑体 CN Normal"/>
                <w:sz w:val="17"/>
                <w:szCs w:val="17"/>
              </w:rPr>
              <w:t>降低风险的输卵管-卵巢切除术（RRSO）的患者，</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0-35岁开始选择阴道超声和血清CA-125检查对卵巢癌进行筛查，筛查需遵循临床医师的指导。</w:t>
            </w:r>
          </w:p>
        </w:tc>
      </w:tr>
      <w:tr w:rsidR="000E02EC" w14:paraId="7F5E79FE" w14:textId="77777777" w:rsidTr="00A42CB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E92FE61"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35B7B1"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4</w:t>
            </w:r>
            <w:r w:rsidRPr="00D77622">
              <w:rPr>
                <w:rFonts w:ascii="思源黑体 CN Normal" w:eastAsia="思源黑体 CN Normal" w:hAnsi="思源黑体 CN Normal"/>
                <w:sz w:val="17"/>
                <w:szCs w:val="17"/>
              </w:rPr>
              <w:t>0岁开始，建议BRCA2致病性或疑似致病性变异携带者进行前列腺癌筛查。</w:t>
            </w:r>
          </w:p>
          <w:p w14:paraId="5FD4BCDE"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BRCA1致病性或疑似致病性变异携带者可考虑进行前列腺癌筛查。</w:t>
            </w:r>
          </w:p>
        </w:tc>
      </w:tr>
      <w:tr w:rsidR="000E02EC" w14:paraId="29B61906" w14:textId="77777777" w:rsidTr="00A42CB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7B144F"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AC71177"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有外分泌胰腺癌家族史时，考虑在</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0岁开始或者比家族中最年轻的外分泌胰腺癌患者年轻</w:t>
            </w: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0岁开始进行胰腺癌筛查。</w:t>
            </w:r>
          </w:p>
          <w:p w14:paraId="61F5B1E2"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无外分泌胰腺癌家族史时，不建议进行胰腺癌筛查。</w:t>
            </w:r>
          </w:p>
        </w:tc>
      </w:tr>
      <w:tr w:rsidR="000E02EC" w14:paraId="2D1E92A6" w14:textId="77777777" w:rsidTr="00A42CB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EAC090"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DEA35CB" w14:textId="77777777" w:rsidR="000E02EC" w:rsidRPr="00D77622" w:rsidRDefault="000E02EC" w:rsidP="00A42CB5">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建议进行</w:t>
            </w:r>
            <w:r w:rsidRPr="00D77622">
              <w:rPr>
                <w:rFonts w:ascii="思源黑体 CN Normal" w:eastAsia="思源黑体 CN Normal" w:hAnsi="思源黑体 CN Normal"/>
                <w:color w:val="1A171B"/>
                <w:sz w:val="17"/>
                <w:szCs w:val="17"/>
              </w:rPr>
              <w:t>遗传咨询以及该变异的检测</w:t>
            </w:r>
          </w:p>
        </w:tc>
      </w:tr>
    </w:tbl>
    <w:p w14:paraId="08ECC559"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720027" w14:textId="77777777" w:rsidR="000E02EC" w:rsidRDefault="000E02EC" w:rsidP="000E02EC">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10550EFD" w14:textId="0552DB21" w:rsidR="000E02EC" w:rsidRDefault="000E02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CB2D6CD" w14:textId="77777777" w:rsidR="000E02EC" w:rsidRDefault="000E02EC" w:rsidP="000E02EC">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lastRenderedPageBreak/>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
    <w:p w14:paraId="3E73C08C" w14:textId="77777777" w:rsidR="000E02EC" w:rsidRPr="00CE288B"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7644F" w14:paraId="6EBACC42" w14:textId="77777777" w:rsidTr="00A675E6">
        <w:tc>
          <w:tcPr>
            <w:tcW w:w="5166" w:type="dxa"/>
          </w:tcPr>
          <w:p w14:paraId="4098BB5D" w14:textId="00B88DB5" w:rsidR="0007644F" w:rsidRPr="002E67A7" w:rsidRDefault="0007644F"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0F3AEA9A" wp14:editId="7C0B424C">
                      <wp:simplePos x="0" y="0"/>
                      <wp:positionH relativeFrom="column">
                        <wp:posOffset>2750820</wp:posOffset>
                      </wp:positionH>
                      <wp:positionV relativeFrom="paragraph">
                        <wp:posOffset>41275</wp:posOffset>
                      </wp:positionV>
                      <wp:extent cx="313029" cy="319633"/>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6E756755" id="流程图: 接点 10" o:spid="_x0000_s1026" type="#_x0000_t120" style="position:absolute;left:0;text-align:left;margin-left:216.6pt;margin-top:3.25pt;width:24.65pt;height:25.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E58C643" w14:textId="5D19C1FB" w:rsidR="0007644F" w:rsidRPr="005D4D39" w:rsidRDefault="00547001" w:rsidP="00A675E6">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w:t>
            </w:r>
            <w:r w:rsidR="005554E3" w:rsidRPr="005D4D39">
              <w:rPr>
                <w:rFonts w:ascii="思源黑体 CN Bold" w:eastAsia="思源黑体 CN Bold" w:hAnsi="思源黑体 CN Bold" w:hint="eastAsia"/>
                <w:color w:val="2F5496" w:themeColor="accent1" w:themeShade="BF"/>
                <w:sz w:val="28"/>
                <w:szCs w:val="28"/>
              </w:rPr>
              <w:t>质控</w:t>
            </w:r>
            <w:r w:rsidR="0007644F"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75648" behindDoc="1" locked="0" layoutInCell="1" allowOverlap="1" wp14:anchorId="5367665A" wp14:editId="1AB622D2">
                      <wp:simplePos x="0" y="0"/>
                      <wp:positionH relativeFrom="margin">
                        <wp:posOffset>-72390</wp:posOffset>
                      </wp:positionH>
                      <wp:positionV relativeFrom="paragraph">
                        <wp:posOffset>41275</wp:posOffset>
                      </wp:positionV>
                      <wp:extent cx="905561"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024B9C6E" id="矩形: 圆角 12" o:spid="_x0000_s1026" style="position:absolute;left:0;text-align:left;margin-left:-5.7pt;margin-top:3.25pt;width:71.3pt;height:25.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1374B8CC" w14:textId="3D49991A" w:rsidR="000566AA" w:rsidRDefault="00AC2840"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C2840" w14:paraId="117BA761" w14:textId="77777777" w:rsidTr="00C35C8E">
        <w:tc>
          <w:tcPr>
            <w:tcW w:w="5166" w:type="dxa"/>
          </w:tcPr>
          <w:p w14:paraId="514CF1BE" w14:textId="500428AD" w:rsidR="00AC2840" w:rsidRPr="002E67A7" w:rsidRDefault="00AC2840"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4FD0DF8C" wp14:editId="1B1CD740">
                      <wp:simplePos x="0" y="0"/>
                      <wp:positionH relativeFrom="column">
                        <wp:posOffset>2750820</wp:posOffset>
                      </wp:positionH>
                      <wp:positionV relativeFrom="paragraph">
                        <wp:posOffset>41275</wp:posOffset>
                      </wp:positionV>
                      <wp:extent cx="313029" cy="319633"/>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0C5AC25C" id="流程图: 接点 6" o:spid="_x0000_s1026" type="#_x0000_t120" style="position:absolute;left:0;text-align:left;margin-left:216.6pt;margin-top:3.25pt;width:24.65pt;height:25.1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E2F91E" w14:textId="77777777" w:rsidR="00AC2840" w:rsidRPr="005D4D39" w:rsidRDefault="00AC2840" w:rsidP="00C35C8E">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数据质控</w:t>
            </w:r>
            <w:r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95104" behindDoc="1" locked="0" layoutInCell="1" allowOverlap="1" wp14:anchorId="3C7A807A" wp14:editId="429F9413">
                      <wp:simplePos x="0" y="0"/>
                      <wp:positionH relativeFrom="margin">
                        <wp:posOffset>-72390</wp:posOffset>
                      </wp:positionH>
                      <wp:positionV relativeFrom="paragraph">
                        <wp:posOffset>41275</wp:posOffset>
                      </wp:positionV>
                      <wp:extent cx="905561" cy="321310"/>
                      <wp:effectExtent l="38100" t="38100" r="104140" b="97790"/>
                      <wp:wrapNone/>
                      <wp:docPr id="7" name="矩形: 圆角 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404C7AC9" id="矩形: 圆角 7" o:spid="_x0000_s1026" style="position:absolute;left:0;text-align:left;margin-left:-5.7pt;margin-top:3.25pt;width:71.3pt;height:25.3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68047CFA" w14:textId="3A81FDEF" w:rsidR="00AC2840" w:rsidRDefault="00AC2840"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DBA291C" w14:textId="6BE42C05" w:rsidR="000E02EC" w:rsidRDefault="000E02EC" w:rsidP="000E02EC">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1F24D493" w14:textId="77777777" w:rsidR="000E02EC" w:rsidRPr="00CE288B"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3F5585EE" w14:textId="77777777" w:rsidTr="00A42CB5">
        <w:tc>
          <w:tcPr>
            <w:tcW w:w="5166" w:type="dxa"/>
          </w:tcPr>
          <w:p w14:paraId="456CBBE3"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3536" behindDoc="1" locked="0" layoutInCell="1" allowOverlap="1" wp14:anchorId="2DED742E" wp14:editId="098EC3AF">
                      <wp:simplePos x="0" y="0"/>
                      <wp:positionH relativeFrom="column">
                        <wp:posOffset>2750820</wp:posOffset>
                      </wp:positionH>
                      <wp:positionV relativeFrom="paragraph">
                        <wp:posOffset>41275</wp:posOffset>
                      </wp:positionV>
                      <wp:extent cx="313029" cy="319633"/>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551A2" id="流程图: 接点 25" o:spid="_x0000_s1026" type="#_x0000_t120" style="position:absolute;left:0;text-align:left;margin-left:216.6pt;margin-top:3.25pt;width:24.65pt;height:25.1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770D984" w14:textId="77777777" w:rsidR="000E02EC" w:rsidRPr="005D4D39" w:rsidRDefault="000E02EC" w:rsidP="00A42CB5">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数据质控</w:t>
            </w:r>
            <w:r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712512" behindDoc="1" locked="0" layoutInCell="1" allowOverlap="1" wp14:anchorId="44F5C22D" wp14:editId="23271BA1">
                      <wp:simplePos x="0" y="0"/>
                      <wp:positionH relativeFrom="margin">
                        <wp:posOffset>-72390</wp:posOffset>
                      </wp:positionH>
                      <wp:positionV relativeFrom="paragraph">
                        <wp:posOffset>41275</wp:posOffset>
                      </wp:positionV>
                      <wp:extent cx="905561"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487C62" id="矩形: 圆角 26" o:spid="_x0000_s1026" style="position:absolute;left:0;text-align:left;margin-left:-5.7pt;margin-top:3.25pt;width:71.3pt;height:25.3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" fillcolor="#f2f2f2 [3052]" stroked="f" strokeweight="1pt">
                      <v:stroke joinstyle="miter"/>
                      <v:shadow on="t" color="black" opacity="26214f" origin="-.5,-.5" offset=".74836mm,.74836mm"/>
                      <w10:wrap anchorx="margin"/>
                    </v:roundrect>
                  </w:pict>
                </mc:Fallback>
              </mc:AlternateContent>
            </w:r>
          </w:p>
        </w:tc>
      </w:tr>
    </w:tbl>
    <w:p w14:paraId="4EFFC15E"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3CFC382B" w14:textId="77777777" w:rsidTr="00A42CB5">
        <w:tc>
          <w:tcPr>
            <w:tcW w:w="5166" w:type="dxa"/>
          </w:tcPr>
          <w:p w14:paraId="44AA1F0C"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5584" behindDoc="1" locked="0" layoutInCell="1" allowOverlap="1" wp14:anchorId="2E5BBCD1" wp14:editId="106762CA">
                      <wp:simplePos x="0" y="0"/>
                      <wp:positionH relativeFrom="column">
                        <wp:posOffset>2750820</wp:posOffset>
                      </wp:positionH>
                      <wp:positionV relativeFrom="paragraph">
                        <wp:posOffset>41275</wp:posOffset>
                      </wp:positionV>
                      <wp:extent cx="313029" cy="319633"/>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14E6A" id="流程图: 接点 27" o:spid="_x0000_s1026" type="#_x0000_t120" style="position:absolute;left:0;text-align:left;margin-left:216.6pt;margin-top:3.25pt;width:24.65pt;height:25.1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D75D86A" w14:textId="77777777" w:rsidR="000E02EC" w:rsidRPr="005D4D39" w:rsidRDefault="000E02EC" w:rsidP="00A42CB5">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数据质控</w:t>
            </w:r>
            <w:r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714560" behindDoc="1" locked="0" layoutInCell="1" allowOverlap="1" wp14:anchorId="69459016" wp14:editId="2CB57861">
                      <wp:simplePos x="0" y="0"/>
                      <wp:positionH relativeFrom="margin">
                        <wp:posOffset>-72390</wp:posOffset>
                      </wp:positionH>
                      <wp:positionV relativeFrom="paragraph">
                        <wp:posOffset>41275</wp:posOffset>
                      </wp:positionV>
                      <wp:extent cx="905561"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8F9F3E" id="矩形: 圆角 28" o:spid="_x0000_s1026" style="position:absolute;left:0;text-align:left;margin-left:-5.7pt;margin-top:3.25pt;width:71.3pt;height:25.3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" fillcolor="#f2f2f2 [3052]" stroked="f" strokeweight="1pt">
                      <v:stroke joinstyle="miter"/>
                      <v:shadow on="t" color="black" opacity="26214f" origin="-.5,-.5" offset=".74836mm,.74836mm"/>
                      <w10:wrap anchorx="margin"/>
                    </v:roundrect>
                  </w:pict>
                </mc:Fallback>
              </mc:AlternateContent>
            </w:r>
          </w:p>
        </w:tc>
      </w:tr>
    </w:tbl>
    <w:p w14:paraId="3303A569"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52A9E5D" w14:textId="77777777" w:rsidR="000E02EC" w:rsidRDefault="000E02EC" w:rsidP="000E02EC">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0F5CD710" w14:textId="77777777" w:rsidR="00AC2840" w:rsidRDefault="00AC2840" w:rsidP="008A5A1B">
      <w:pPr>
        <w:rPr>
          <w:rFonts w:ascii="思源黑体 CN Normal" w:eastAsia="思源黑体 CN Normal" w:hAnsi="思源黑体 CN Normal"/>
          <w:sz w:val="16"/>
          <w:szCs w:val="16"/>
        </w:rPr>
      </w:pPr>
    </w:p>
    <w:tbl>
      <w:tblPr>
        <w:tblStyle w:val="a3"/>
        <w:tblW w:w="0" w:type="auto"/>
        <w:jc w:val="center"/>
        <w:tblLayout w:type="fixed"/>
        <w:tblLook w:val="04A0" w:firstRow="1" w:lastRow="0" w:firstColumn="1" w:lastColumn="0" w:noHBand="0" w:noVBand="1"/>
      </w:tblPr>
      <w:tblGrid>
        <w:gridCol w:w="1986"/>
        <w:gridCol w:w="3401"/>
        <w:gridCol w:w="2552"/>
        <w:gridCol w:w="2393"/>
      </w:tblGrid>
      <w:tr w:rsidR="00C05D81" w14:paraId="0702C695" w14:textId="77777777" w:rsidTr="0034477F">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B86A0D4" w14:textId="0E37637C"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16D4A47C" w14:textId="3C4EBC82"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76B6D6C0" w14:textId="04066A26"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C05D81" w14:paraId="7A70B7E6" w14:textId="77777777" w:rsidTr="0034477F">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BD10806" w14:textId="0AE19007" w:rsidR="00F31DC5" w:rsidRDefault="00F31DC5" w:rsidP="00354271">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2DB85A" w14:textId="222DED1C" w:rsidR="00F31DC5" w:rsidRPr="007C11F3" w:rsidRDefault="00F31DC5" w:rsidP="00354271">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sidR="007C11F3">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063D4B" w14:textId="5F2D7963" w:rsidR="00F31DC5" w:rsidRPr="000566AA" w:rsidRDefault="00F31DC5" w:rsidP="00354271">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6A55F7" w14:textId="6E96B5E3" w:rsidR="00F31DC5" w:rsidRPr="00193EC4" w:rsidRDefault="00F31DC5" w:rsidP="00354271">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4477F" w14:paraId="74AAA7B2" w14:textId="77777777" w:rsidTr="0034477F">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4BE438" w14:textId="42CD2AA9"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F274F" w14:textId="27B16A4B" w:rsidR="0034477F" w:rsidRPr="007C11F3" w:rsidRDefault="0034477F" w:rsidP="0034477F">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sidRPr="00B66326">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40247" w14:textId="0E9794F0" w:rsidR="0034477F" w:rsidRPr="000566AA" w:rsidRDefault="0034477F" w:rsidP="0034477F">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2BF1" w14:textId="6CB86DFA"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4477F" w14:paraId="19454F2D" w14:textId="77777777" w:rsidTr="0034477F">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1F04E20" w14:textId="77777777" w:rsidR="0034477F" w:rsidRDefault="0034477F" w:rsidP="0034477F">
            <w:pPr>
              <w:pStyle w:val="a4"/>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20236" w14:textId="0E0A6024" w:rsidR="0034477F" w:rsidRPr="007C11F3" w:rsidRDefault="0034477F" w:rsidP="0034477F">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B8A44" w14:textId="68396AC4" w:rsidR="0034477F" w:rsidRPr="000566AA" w:rsidRDefault="0034477F" w:rsidP="0034477F">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041278" w14:textId="09D6CAB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4477F" w14:paraId="4962FA33" w14:textId="77777777" w:rsidTr="0034477F">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88FA7A" w14:textId="33FEE58D"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DE492" w14:textId="77C07DE6"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 xml:space="preserve">Q30 </w:t>
            </w:r>
            <w:r w:rsidRPr="007C11F3">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6B578" w14:textId="7DC1C827"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C7CF5" w14:textId="160E8299"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≥75%</w:t>
            </w:r>
          </w:p>
        </w:tc>
      </w:tr>
      <w:tr w:rsidR="0034477F" w14:paraId="134F17F5"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255EE6" w14:textId="7BDF4ACC"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69EBB" w14:textId="65B5B476"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比对率</w:t>
            </w:r>
            <w:r w:rsidRPr="007C11F3">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4B78" w14:textId="0E28700A"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004C5" w14:textId="45B4DAA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≥85%</w:t>
            </w:r>
          </w:p>
        </w:tc>
      </w:tr>
      <w:tr w:rsidR="0034477F" w14:paraId="0E296AA5"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C56BF42" w14:textId="0689F169"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43C18" w14:textId="17A49760"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覆盖度</w:t>
            </w:r>
            <w:r w:rsidRPr="007C11F3">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21485" w14:textId="405EEA7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A2E2C" w14:textId="463640C5"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100％</w:t>
            </w:r>
          </w:p>
        </w:tc>
      </w:tr>
      <w:tr w:rsidR="0034477F" w14:paraId="1205B1CC"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5ECF46F" w14:textId="1032FCC2"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A44E1" w14:textId="0DF2845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13D8F" w14:textId="14552E2C"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37E47" w14:textId="2A5F8D3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≥90%</w:t>
            </w:r>
          </w:p>
        </w:tc>
      </w:tr>
      <w:tr w:rsidR="0034477F" w14:paraId="6D370746"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82A40A" w14:textId="36C9C2A2"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C1808" w14:textId="1D3F15F1"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92C340" w14:textId="22D91325"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927A5" w14:textId="2EB8A9E1"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≥500</w:t>
            </w:r>
          </w:p>
        </w:tc>
      </w:tr>
      <w:tr w:rsidR="0034477F" w14:paraId="58CFFC13" w14:textId="77777777" w:rsidTr="0034477F">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440" w14:textId="1AF21BCD" w:rsidR="0034477F" w:rsidRPr="00193EC4" w:rsidRDefault="0034477F" w:rsidP="0034477F">
            <w:pPr>
              <w:pStyle w:val="a4"/>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8D23C7" w14:textId="14A53B1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24BC2" w14:textId="7CC03F0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41095F" w14:textId="387BF08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34477F" w14:paraId="276E781B" w14:textId="77777777" w:rsidTr="0034477F">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065033" w14:textId="2CCC1860" w:rsidR="0034477F" w:rsidRPr="00193EC4" w:rsidRDefault="0034477F" w:rsidP="0034477F">
            <w:pPr>
              <w:pStyle w:val="a4"/>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sidRPr="007C11F3">
              <w:rPr>
                <w:rFonts w:ascii="思源黑体 CN Normal" w:eastAsia="思源黑体 CN Normal" w:hAnsi="思源黑体 CN Normal" w:cs="思源黑体 CN Normal" w:hint="eastAsia"/>
                <w:b/>
                <w:kern w:val="0"/>
                <w:sz w:val="17"/>
                <w:szCs w:val="17"/>
                <w:vertAlign w:val="superscript"/>
                <w:lang w:bidi="ar"/>
              </w:rPr>
              <w:t>1</w:t>
            </w:r>
            <w:r w:rsidRPr="007C11F3">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B9D6DA"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57743CBD"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lib_quality_control.lib_dna_qc.library_qty</w:t>
            </w:r>
            <w:proofErr w:type="spellEnd"/>
            <w:r>
              <w:rPr>
                <w:rFonts w:ascii="思源黑体 CN Normal" w:eastAsia="思源黑体 CN Normal" w:hAnsi="思源黑体 CN Normal" w:hint="eastAsia"/>
                <w:sz w:val="17"/>
                <w:szCs w:val="17"/>
                <w:highlight w:val="green"/>
              </w:rPr>
              <w:t>%}</w:t>
            </w:r>
          </w:p>
          <w:p w14:paraId="214B0CCF"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7371520" w14:textId="77777777" w:rsidR="0034477F" w:rsidRPr="00A008F0"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73241BE"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5E10FD0C"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CC8AC45"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985B705"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C5FE48F" w14:textId="29CB207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89069BA" w14:textId="77777777" w:rsidR="007C4676" w:rsidRPr="007C4676" w:rsidRDefault="007C4676" w:rsidP="007C4676">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27F5DA1C" w14:textId="637719C6"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恶性肿瘤细胞占比：经HE染色评估，该样本中恶性肿瘤细胞占比</w:t>
      </w:r>
      <w:r w:rsidR="00200B62">
        <w:rPr>
          <w:rFonts w:ascii="思源黑体 CN Normal" w:eastAsia="思源黑体 CN Normal" w:hAnsi="思源黑体 CN Normal" w:hint="eastAsia"/>
          <w:sz w:val="16"/>
          <w:szCs w:val="16"/>
        </w:rPr>
        <w:t>，</w:t>
      </w:r>
      <w:r w:rsidRPr="00BC637A">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09777BCB" w14:textId="753395BD"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7047369" w14:textId="0726F500"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hint="eastAsia"/>
          <w:sz w:val="16"/>
          <w:szCs w:val="16"/>
        </w:rPr>
        <w:t>文库总量：文库构建结束后的总量</w:t>
      </w:r>
      <w:r>
        <w:rPr>
          <w:rFonts w:ascii="思源黑体 CN Normal" w:eastAsia="思源黑体 CN Normal" w:hAnsi="思源黑体 CN Normal" w:hint="eastAsia"/>
          <w:sz w:val="16"/>
          <w:szCs w:val="16"/>
        </w:rPr>
        <w:t>；</w:t>
      </w:r>
    </w:p>
    <w:p w14:paraId="7734B3C6" w14:textId="2AE0B473" w:rsidR="007C4676" w:rsidRPr="001E11FD" w:rsidRDefault="007C4676" w:rsidP="002E49DF">
      <w:pPr>
        <w:pStyle w:val="a4"/>
        <w:numPr>
          <w:ilvl w:val="0"/>
          <w:numId w:val="10"/>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Q30：</w:t>
      </w:r>
      <w:r w:rsidR="001E11FD" w:rsidRPr="001E11FD">
        <w:rPr>
          <w:rFonts w:ascii="思源黑体 CN Normal" w:eastAsia="思源黑体 CN Normal" w:hAnsi="思源黑体 CN Normal" w:hint="eastAsia"/>
          <w:sz w:val="16"/>
          <w:szCs w:val="16"/>
        </w:rPr>
        <w:t>碱基质量Q</w:t>
      </w:r>
      <w:r w:rsidR="001E11FD" w:rsidRPr="001E11FD">
        <w:rPr>
          <w:rFonts w:ascii="思源黑体 CN Normal" w:eastAsia="思源黑体 CN Normal" w:hAnsi="思源黑体 CN Normal"/>
          <w:sz w:val="16"/>
          <w:szCs w:val="16"/>
        </w:rPr>
        <w:t>30占比，</w:t>
      </w:r>
      <w:r w:rsidRPr="001E11FD">
        <w:rPr>
          <w:rFonts w:ascii="思源黑体 CN Normal" w:eastAsia="思源黑体 CN Normal" w:hAnsi="思源黑体 CN Normal" w:hint="eastAsia"/>
          <w:sz w:val="16"/>
          <w:szCs w:val="16"/>
        </w:rPr>
        <w:t>测序的准确率高于99.9%的碱基的比例；</w:t>
      </w:r>
    </w:p>
    <w:p w14:paraId="3BE19D67" w14:textId="003A5564" w:rsidR="007C4676" w:rsidRPr="001E11FD" w:rsidRDefault="007C4676" w:rsidP="00BE5E90">
      <w:pPr>
        <w:pStyle w:val="a4"/>
        <w:numPr>
          <w:ilvl w:val="0"/>
          <w:numId w:val="10"/>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比对率：</w:t>
      </w:r>
      <w:r w:rsidR="001E11FD" w:rsidRPr="001E11FD">
        <w:rPr>
          <w:rFonts w:ascii="思源黑体 CN Normal" w:eastAsia="思源黑体 CN Normal" w:hAnsi="思源黑体 CN Normal" w:hint="eastAsia"/>
          <w:sz w:val="16"/>
          <w:szCs w:val="16"/>
        </w:rPr>
        <w:t>序列回帖比率，</w:t>
      </w:r>
      <w:r w:rsidRPr="001E11FD">
        <w:rPr>
          <w:rFonts w:ascii="思源黑体 CN Normal" w:eastAsia="思源黑体 CN Normal" w:hAnsi="思源黑体 CN Normal" w:hint="eastAsia"/>
          <w:sz w:val="16"/>
          <w:szCs w:val="16"/>
        </w:rPr>
        <w:t>可以比对至参考序列上的reads的比例；</w:t>
      </w:r>
    </w:p>
    <w:p w14:paraId="5960569A"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覆盖度：检测到的区域占目标区域的比例；</w:t>
      </w:r>
    </w:p>
    <w:p w14:paraId="5FE73825"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均一性：测序深度超过20％的平均深度的位点的比例；</w:t>
      </w:r>
    </w:p>
    <w:p w14:paraId="4461DA5A"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平均测序深度：目标区域内每个碱基的平均深度；</w:t>
      </w:r>
    </w:p>
    <w:p w14:paraId="790292A6" w14:textId="5399A95D"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sidRPr="007C4676">
        <w:rPr>
          <w:rFonts w:ascii="思源黑体 CN Normal" w:eastAsia="思源黑体 CN Normal" w:hAnsi="思源黑体 CN Normal" w:hint="eastAsia"/>
          <w:sz w:val="16"/>
          <w:szCs w:val="16"/>
        </w:rPr>
        <w:t>：即为最低扩增子测序深度，本项目为扩增子测序，要求深度最低的扩增子的深度也要达到</w:t>
      </w:r>
      <w:r w:rsidR="001D4E94">
        <w:rPr>
          <w:rFonts w:ascii="思源黑体 CN Normal" w:eastAsia="思源黑体 CN Normal" w:hAnsi="思源黑体 CN Normal"/>
          <w:sz w:val="16"/>
          <w:szCs w:val="16"/>
        </w:rPr>
        <w:t>5</w:t>
      </w:r>
      <w:r w:rsidRPr="007C4676">
        <w:rPr>
          <w:rFonts w:ascii="思源黑体 CN Normal" w:eastAsia="思源黑体 CN Normal" w:hAnsi="思源黑体 CN Normal" w:hint="eastAsia"/>
          <w:sz w:val="16"/>
          <w:szCs w:val="16"/>
        </w:rPr>
        <w:t>0X以上</w:t>
      </w:r>
      <w:r w:rsidR="008A1345">
        <w:rPr>
          <w:rFonts w:ascii="思源黑体 CN Normal" w:eastAsia="思源黑体 CN Normal" w:hAnsi="思源黑体 CN Normal" w:hint="eastAsia"/>
          <w:sz w:val="16"/>
          <w:szCs w:val="16"/>
        </w:rPr>
        <w:t>；</w:t>
      </w:r>
    </w:p>
    <w:p w14:paraId="6DE143F6" w14:textId="53267AC2" w:rsidR="001C2CB6" w:rsidRPr="00791E60" w:rsidRDefault="001621AF" w:rsidP="00791E60">
      <w:pPr>
        <w:pStyle w:val="a4"/>
        <w:numPr>
          <w:ilvl w:val="0"/>
          <w:numId w:val="10"/>
        </w:numPr>
        <w:ind w:firstLineChars="0"/>
        <w:rPr>
          <w:rFonts w:ascii="思源黑体 CN Normal" w:eastAsia="思源黑体 CN Normal" w:hAnsi="思源黑体 CN Normal"/>
          <w:sz w:val="16"/>
          <w:szCs w:val="16"/>
        </w:rPr>
      </w:pPr>
      <w:r w:rsidRPr="001621AF">
        <w:rPr>
          <w:rFonts w:ascii="思源黑体 CN Normal" w:eastAsia="思源黑体 CN Normal" w:hAnsi="思源黑体 CN Normal" w:hint="eastAsia"/>
          <w:sz w:val="16"/>
          <w:szCs w:val="16"/>
        </w:rPr>
        <w:t>总体质量</w:t>
      </w:r>
      <w:r w:rsidR="007C4676" w:rsidRPr="007C4676">
        <w:rPr>
          <w:rFonts w:ascii="思源黑体 CN Normal" w:eastAsia="思源黑体 CN Normal" w:hAnsi="思源黑体 CN Normal" w:hint="eastAsia"/>
          <w:sz w:val="16"/>
          <w:szCs w:val="16"/>
        </w:rPr>
        <w:t>评估：依据</w:t>
      </w:r>
      <w:r w:rsidR="002A0E19">
        <w:rPr>
          <w:rFonts w:ascii="思源黑体 CN Normal" w:eastAsia="思源黑体 CN Normal" w:hAnsi="思源黑体 CN Normal" w:hint="eastAsia"/>
          <w:sz w:val="16"/>
          <w:szCs w:val="16"/>
        </w:rPr>
        <w:t>病理（如适用）、DNA质量、测序质量（</w:t>
      </w:r>
      <w:r w:rsidR="002A0E19" w:rsidRPr="007C4676">
        <w:rPr>
          <w:rFonts w:ascii="思源黑体 CN Normal" w:eastAsia="思源黑体 CN Normal" w:hAnsi="思源黑体 CN Normal" w:hint="eastAsia"/>
          <w:sz w:val="16"/>
          <w:szCs w:val="16"/>
        </w:rPr>
        <w:t>Q30、</w:t>
      </w:r>
      <w:r w:rsidR="00B92B9E" w:rsidRPr="00B92B9E">
        <w:rPr>
          <w:rFonts w:ascii="思源黑体 CN Normal" w:eastAsia="思源黑体 CN Normal" w:hAnsi="思源黑体 CN Normal" w:hint="eastAsia"/>
          <w:sz w:val="16"/>
          <w:szCs w:val="16"/>
        </w:rPr>
        <w:t>最低扩增子测序深度</w:t>
      </w:r>
      <w:r w:rsidR="002A0E19">
        <w:rPr>
          <w:rFonts w:ascii="思源黑体 CN Normal" w:eastAsia="思源黑体 CN Normal" w:hAnsi="思源黑体 CN Normal" w:hint="eastAsia"/>
          <w:sz w:val="16"/>
          <w:szCs w:val="16"/>
        </w:rPr>
        <w:t>）进行综合评估，判断质控是否合格。</w:t>
      </w:r>
      <w:r w:rsidR="001C2CB6" w:rsidRPr="00791E60">
        <w:rPr>
          <w:rFonts w:ascii="思源黑体 CN Normal" w:eastAsia="思源黑体 CN Normal" w:hAnsi="思源黑体 CN Normal"/>
          <w:sz w:val="16"/>
          <w:szCs w:val="16"/>
        </w:rPr>
        <w:br w:type="page"/>
      </w:r>
    </w:p>
    <w:p w14:paraId="24FE11DE" w14:textId="77777777" w:rsidR="000E02EC" w:rsidRPr="000E02EC" w:rsidRDefault="000E02EC" w:rsidP="000E02EC">
      <w:pPr>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highlight w:val="magenta"/>
        </w:rPr>
        <w:lastRenderedPageBreak/>
        <w:t xml:space="preserve">{%p if </w:t>
      </w:r>
      <w:proofErr w:type="spellStart"/>
      <w:r w:rsidRPr="000E02EC">
        <w:rPr>
          <w:rFonts w:ascii="思源黑体 CN Normal" w:eastAsia="思源黑体 CN Normal" w:hAnsi="思源黑体 CN Normal"/>
          <w:sz w:val="16"/>
          <w:szCs w:val="16"/>
          <w:highlight w:val="magenta"/>
        </w:rPr>
        <w:t>judge_brca_cnv</w:t>
      </w:r>
      <w:proofErr w:type="spellEnd"/>
      <w:r w:rsidRPr="000E02EC">
        <w:rPr>
          <w:rFonts w:ascii="思源黑体 CN Normal" w:eastAsia="思源黑体 CN Normal" w:hAnsi="思源黑体 CN Normal"/>
          <w:sz w:val="16"/>
          <w:szCs w:val="16"/>
          <w:highlight w:val="magenta"/>
        </w:rPr>
        <w:t xml:space="preserve"> == “</w:t>
      </w:r>
      <w:proofErr w:type="spellStart"/>
      <w:r w:rsidRPr="000E02EC">
        <w:rPr>
          <w:rFonts w:ascii="思源黑体 CN Normal" w:eastAsia="思源黑体 CN Normal" w:hAnsi="思源黑体 CN Normal"/>
          <w:sz w:val="16"/>
          <w:szCs w:val="16"/>
          <w:highlight w:val="magenta"/>
        </w:rPr>
        <w:t>mlpa</w:t>
      </w:r>
      <w:proofErr w:type="spellEnd"/>
      <w:r w:rsidRPr="000E02EC">
        <w:rPr>
          <w:rFonts w:ascii="思源黑体 CN Normal" w:eastAsia="思源黑体 CN Normal" w:hAnsi="思源黑体 CN Normal"/>
          <w:sz w:val="16"/>
          <w:szCs w:val="16"/>
          <w:highlight w:val="magenta"/>
        </w:rPr>
        <w:t>”%}</w:t>
      </w:r>
    </w:p>
    <w:p w14:paraId="11DBE553" w14:textId="77777777" w:rsidR="000E02EC" w:rsidRPr="0049135C"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C2CB6" w14:paraId="1C6D4BD3" w14:textId="77777777" w:rsidTr="00A675E6">
        <w:tc>
          <w:tcPr>
            <w:tcW w:w="5166" w:type="dxa"/>
          </w:tcPr>
          <w:p w14:paraId="4ADAF0D6" w14:textId="6CA4696F" w:rsidR="001C2CB6" w:rsidRPr="002E67A7" w:rsidRDefault="001C2CB6"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28029553" wp14:editId="56FB4F20">
                      <wp:simplePos x="0" y="0"/>
                      <wp:positionH relativeFrom="column">
                        <wp:posOffset>2750820</wp:posOffset>
                      </wp:positionH>
                      <wp:positionV relativeFrom="paragraph">
                        <wp:posOffset>41275</wp:posOffset>
                      </wp:positionV>
                      <wp:extent cx="313029" cy="319633"/>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3DBE29D6" id="流程图: 接点 14" o:spid="_x0000_s1026" type="#_x0000_t120" style="position:absolute;left:0;text-align:left;margin-left:216.6pt;margin-top:3.25pt;width:24.65pt;height:2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C560E3E" w14:textId="050DDCE8" w:rsidR="001C2CB6" w:rsidRPr="0037664D" w:rsidRDefault="001C2CB6" w:rsidP="00A675E6">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310406AA" wp14:editId="0280649B">
                      <wp:simplePos x="0" y="0"/>
                      <wp:positionH relativeFrom="margin">
                        <wp:posOffset>-72390</wp:posOffset>
                      </wp:positionH>
                      <wp:positionV relativeFrom="paragraph">
                        <wp:posOffset>41275</wp:posOffset>
                      </wp:positionV>
                      <wp:extent cx="905561"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6FF1E7CB" id="矩形: 圆角 15" o:spid="_x0000_s1026" style="position:absolute;left:0;text-align:left;margin-left:-5.7pt;margin-top:3.25pt;width:71.3pt;height:25.3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44D93C3D" w14:textId="2995A98F" w:rsidR="00711660" w:rsidRDefault="00711660" w:rsidP="00711660">
      <w:r>
        <w:rPr>
          <w:rFonts w:hint="eastAsia"/>
        </w:rPr>
        <w:t>{</w:t>
      </w:r>
      <w: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E5F" w14:paraId="79A06BC0" w14:textId="77777777" w:rsidTr="00C35C8E">
        <w:tc>
          <w:tcPr>
            <w:tcW w:w="5166" w:type="dxa"/>
          </w:tcPr>
          <w:p w14:paraId="291FC53F" w14:textId="254D8E54" w:rsidR="00262E5F" w:rsidRPr="002E67A7" w:rsidRDefault="00262E5F"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A5293A6" wp14:editId="6CF6F42F">
                      <wp:simplePos x="0" y="0"/>
                      <wp:positionH relativeFrom="column">
                        <wp:posOffset>2750820</wp:posOffset>
                      </wp:positionH>
                      <wp:positionV relativeFrom="paragraph">
                        <wp:posOffset>41275</wp:posOffset>
                      </wp:positionV>
                      <wp:extent cx="313029" cy="319633"/>
                      <wp:effectExtent l="38100" t="38100" r="68580" b="99695"/>
                      <wp:wrapNone/>
                      <wp:docPr id="13" name="流程图: 接点 1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0DEE992A" id="流程图: 接点 13" o:spid="_x0000_s1026" type="#_x0000_t120" style="position:absolute;left:0;text-align:left;margin-left:216.6pt;margin-top:3.25pt;width:24.65pt;height:25.1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2DED50F" w14:textId="77777777" w:rsidR="00262E5F" w:rsidRPr="0037664D" w:rsidRDefault="00262E5F" w:rsidP="00C35C8E">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5902A7B5" wp14:editId="55E8B5AD">
                      <wp:simplePos x="0" y="0"/>
                      <wp:positionH relativeFrom="margin">
                        <wp:posOffset>-72390</wp:posOffset>
                      </wp:positionH>
                      <wp:positionV relativeFrom="paragraph">
                        <wp:posOffset>41275</wp:posOffset>
                      </wp:positionV>
                      <wp:extent cx="905561"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0B44C5AB" id="矩形: 圆角 18" o:spid="_x0000_s1026" style="position:absolute;left:0;text-align:left;margin-left:-5.7pt;margin-top:3.25pt;width:71.3pt;height:25.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2A121BBB" w14:textId="7C32BB74" w:rsidR="00711660" w:rsidRDefault="00711660" w:rsidP="00711660">
      <w:r>
        <w:rPr>
          <w:rFonts w:hint="eastAsia"/>
        </w:rPr>
        <w:t>{</w:t>
      </w:r>
      <w:r>
        <w:t>%p endif%}</w:t>
      </w:r>
    </w:p>
    <w:p w14:paraId="6C72E6BE" w14:textId="5D5EB871"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2D9E980" w14:textId="77777777" w:rsidR="000E02EC" w:rsidRPr="0049135C" w:rsidRDefault="000E02EC" w:rsidP="000E02E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46E089D7" w14:textId="77777777" w:rsidTr="00A42CB5">
        <w:tc>
          <w:tcPr>
            <w:tcW w:w="5166" w:type="dxa"/>
          </w:tcPr>
          <w:p w14:paraId="12ABF5E1"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6F0D7BD7" wp14:editId="7354CC2E">
                      <wp:simplePos x="0" y="0"/>
                      <wp:positionH relativeFrom="column">
                        <wp:posOffset>2750820</wp:posOffset>
                      </wp:positionH>
                      <wp:positionV relativeFrom="paragraph">
                        <wp:posOffset>41275</wp:posOffset>
                      </wp:positionV>
                      <wp:extent cx="313029" cy="319633"/>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08078" id="流程图: 接点 29" o:spid="_x0000_s1026" type="#_x0000_t120" style="position:absolute;left:0;text-align:left;margin-left:216.6pt;margin-top:3.25pt;width:24.65pt;height:25.1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A046D43" w14:textId="77777777" w:rsidR="000E02EC" w:rsidRPr="0037664D" w:rsidRDefault="000E02EC" w:rsidP="00A42CB5">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172A0244" wp14:editId="41A5A06D">
                      <wp:simplePos x="0" y="0"/>
                      <wp:positionH relativeFrom="margin">
                        <wp:posOffset>-72390</wp:posOffset>
                      </wp:positionH>
                      <wp:positionV relativeFrom="paragraph">
                        <wp:posOffset>41275</wp:posOffset>
                      </wp:positionV>
                      <wp:extent cx="905561"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AB3BB" id="矩形: 圆角 30" o:spid="_x0000_s1026" style="position:absolute;left:0;text-align:left;margin-left:-5.7pt;margin-top:3.25pt;width:71.3pt;height:25.3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" fillcolor="#f2f2f2 [3052]" stroked="f" strokeweight="1pt">
                      <v:stroke joinstyle="miter"/>
                      <v:shadow on="t" color="black" opacity="26214f" origin="-.5,-.5" offset=".74836mm,.74836mm"/>
                      <w10:wrap anchorx="margin"/>
                    </v:roundrect>
                  </w:pict>
                </mc:Fallback>
              </mc:AlternateContent>
            </w:r>
          </w:p>
        </w:tc>
      </w:tr>
    </w:tbl>
    <w:p w14:paraId="2F14E987" w14:textId="77777777" w:rsidR="000E02EC" w:rsidRDefault="000E02EC" w:rsidP="000E02EC">
      <w:r>
        <w:rPr>
          <w:rFonts w:hint="eastAsia"/>
        </w:rPr>
        <w:t>{</w:t>
      </w:r>
      <w: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3CE6309D" w14:textId="77777777" w:rsidTr="00A42CB5">
        <w:tc>
          <w:tcPr>
            <w:tcW w:w="5166" w:type="dxa"/>
          </w:tcPr>
          <w:p w14:paraId="504FB383"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0704" behindDoc="1" locked="0" layoutInCell="1" allowOverlap="1" wp14:anchorId="0A085882" wp14:editId="7D381DB5">
                      <wp:simplePos x="0" y="0"/>
                      <wp:positionH relativeFrom="column">
                        <wp:posOffset>2750820</wp:posOffset>
                      </wp:positionH>
                      <wp:positionV relativeFrom="paragraph">
                        <wp:posOffset>41275</wp:posOffset>
                      </wp:positionV>
                      <wp:extent cx="313029" cy="319633"/>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C919E" id="流程图: 接点 31" o:spid="_x0000_s1026" type="#_x0000_t120" style="position:absolute;left:0;text-align:left;margin-left:216.6pt;margin-top:3.25pt;width:24.65pt;height:25.1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CA68FC5" w14:textId="77777777" w:rsidR="000E02EC" w:rsidRPr="0037664D" w:rsidRDefault="000E02EC" w:rsidP="00A42CB5">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6CD8A894" wp14:editId="4EC83179">
                      <wp:simplePos x="0" y="0"/>
                      <wp:positionH relativeFrom="margin">
                        <wp:posOffset>-72390</wp:posOffset>
                      </wp:positionH>
                      <wp:positionV relativeFrom="paragraph">
                        <wp:posOffset>41275</wp:posOffset>
                      </wp:positionV>
                      <wp:extent cx="905561"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BCA8F" id="矩形: 圆角 32" o:spid="_x0000_s1026" style="position:absolute;left:0;text-align:left;margin-left:-5.7pt;margin-top:3.25pt;width:71.3pt;height:25.3pt;z-index:-25159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" fillcolor="#f2f2f2 [3052]" stroked="f" strokeweight="1pt">
                      <v:stroke joinstyle="miter"/>
                      <v:shadow on="t" color="black" opacity="26214f" origin="-.5,-.5" offset=".74836mm,.74836mm"/>
                      <w10:wrap anchorx="margin"/>
                    </v:roundrect>
                  </w:pict>
                </mc:Fallback>
              </mc:AlternateContent>
            </w:r>
          </w:p>
        </w:tc>
      </w:tr>
    </w:tbl>
    <w:p w14:paraId="15D6ABD5" w14:textId="65E3CBC7" w:rsidR="000E02EC" w:rsidRDefault="000E02EC" w:rsidP="000E02EC">
      <w:pPr>
        <w:rPr>
          <w:rFonts w:ascii="思源黑体 CN Normal" w:eastAsia="思源黑体 CN Normal" w:hAnsi="思源黑体 CN Normal"/>
          <w:sz w:val="16"/>
          <w:szCs w:val="16"/>
          <w:highlight w:val="magenta"/>
        </w:rPr>
      </w:pPr>
      <w:r>
        <w:rPr>
          <w:rFonts w:hint="eastAsia"/>
        </w:rPr>
        <w:t>{</w:t>
      </w:r>
      <w:r>
        <w:t>%p endif%}</w:t>
      </w:r>
    </w:p>
    <w:p w14:paraId="4D2977EF" w14:textId="7B6DF330"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3B4D4B5F"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46DBCE41" w14:textId="68E2A35A" w:rsidR="001C2CB6" w:rsidRDefault="00262E5F"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0098743F"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color w:val="2F5496" w:themeColor="accent1" w:themeShade="BF"/>
          <w:sz w:val="24"/>
          <w:szCs w:val="24"/>
        </w:rPr>
        <w:t>.1 关于本产品</w:t>
      </w:r>
    </w:p>
    <w:p w14:paraId="304E5821" w14:textId="6FF0677D"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4C391C29" w14:textId="23021E75"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color w:val="2F5496" w:themeColor="accent1" w:themeShade="BF"/>
          <w:sz w:val="24"/>
          <w:szCs w:val="24"/>
        </w:rPr>
        <w:t>.1 关于本产品</w:t>
      </w:r>
    </w:p>
    <w:p w14:paraId="0B3DE475"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51B3221A" w14:textId="24E05F0E" w:rsidR="00940F1F"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本报告仅针对本次送检样本，基于目前研究水平对与肿瘤遗传风险和</w:t>
      </w:r>
      <w:r w:rsidR="00DB0AB4">
        <w:rPr>
          <w:rFonts w:ascii="思源黑体 CN Normal" w:eastAsia="思源黑体 CN Normal" w:hAnsi="思源黑体 CN Normal" w:hint="eastAsia"/>
          <w:sz w:val="18"/>
          <w:szCs w:val="18"/>
        </w:rPr>
        <w:t>药物</w:t>
      </w:r>
      <w:r w:rsidRPr="00556BC4">
        <w:rPr>
          <w:rFonts w:ascii="思源黑体 CN Normal" w:eastAsia="思源黑体 CN Normal" w:hAnsi="思源黑体 CN Normal" w:hint="eastAsia"/>
          <w:sz w:val="18"/>
          <w:szCs w:val="18"/>
        </w:rPr>
        <w:t>治疗密切相关的</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hint="eastAsia"/>
          <w:sz w:val="18"/>
          <w:szCs w:val="18"/>
        </w:rPr>
        <w:t>和</w:t>
      </w:r>
      <w:r w:rsidRPr="00556BC4">
        <w:rPr>
          <w:rFonts w:ascii="思源黑体 CN Normal" w:eastAsia="思源黑体 CN Normal" w:hAnsi="思源黑体 CN Normal" w:hint="eastAsia"/>
          <w:i/>
          <w:iCs/>
          <w:sz w:val="18"/>
          <w:szCs w:val="18"/>
        </w:rPr>
        <w:t>BRCA2</w:t>
      </w:r>
      <w:r w:rsidRPr="00556BC4">
        <w:rPr>
          <w:rFonts w:ascii="思源黑体 CN Normal" w:eastAsia="思源黑体 CN Normal" w:hAnsi="思源黑体 CN Normal" w:hint="eastAsia"/>
          <w:sz w:val="18"/>
          <w:szCs w:val="18"/>
        </w:rPr>
        <w:t>基因</w:t>
      </w:r>
      <w:r w:rsidR="00DB0AB4">
        <w:rPr>
          <w:rFonts w:ascii="思源黑体 CN Normal" w:eastAsia="思源黑体 CN Normal" w:hAnsi="思源黑体 CN Normal" w:hint="eastAsia"/>
          <w:sz w:val="18"/>
          <w:szCs w:val="18"/>
        </w:rPr>
        <w:t>的目标区域进行检测，并对检测到的</w:t>
      </w:r>
      <w:r w:rsidRPr="00556BC4">
        <w:rPr>
          <w:rFonts w:ascii="思源黑体 CN Normal" w:eastAsia="思源黑体 CN Normal" w:hAnsi="思源黑体 CN Normal" w:hint="eastAsia"/>
          <w:sz w:val="18"/>
          <w:szCs w:val="18"/>
        </w:rPr>
        <w:t>变异信息进行解读，为受检者的临床诊断治疗提供辅助参考。</w:t>
      </w:r>
    </w:p>
    <w:p w14:paraId="33220F16"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CA98D84"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r w:rsidRPr="00556BC4">
        <w:rPr>
          <w:rFonts w:ascii="思源黑体 CN Normal" w:eastAsia="思源黑体 CN Normal" w:hAnsi="思源黑体 CN Normal" w:hint="eastAsia"/>
          <w:sz w:val="18"/>
          <w:szCs w:val="18"/>
        </w:rPr>
        <w:t>。</w:t>
      </w:r>
    </w:p>
    <w:p w14:paraId="4FA6E894" w14:textId="7C39F99D" w:rsidR="001C2CB6" w:rsidRDefault="001C2CB6" w:rsidP="001C2CB6">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Pr="00556BC4">
        <w:rPr>
          <w:rFonts w:ascii="思源黑体 CN Normal" w:eastAsia="思源黑体 CN Normal" w:hAnsi="思源黑体 CN Normal" w:hint="eastAsia"/>
          <w:sz w:val="18"/>
          <w:szCs w:val="18"/>
        </w:rPr>
        <w:t>。</w:t>
      </w:r>
    </w:p>
    <w:p w14:paraId="5E2E83EF" w14:textId="5480C7DE" w:rsidR="000E02EC" w:rsidRDefault="000E02EC" w:rsidP="001C2CB6">
      <w:pPr>
        <w:spacing w:line="360" w:lineRule="exact"/>
        <w:ind w:firstLineChars="200" w:firstLine="360"/>
        <w:rPr>
          <w:rFonts w:ascii="思源黑体 CN Normal" w:eastAsia="思源黑体 CN Normal" w:hAnsi="思源黑体 CN Normal"/>
          <w:sz w:val="18"/>
          <w:szCs w:val="18"/>
        </w:rPr>
      </w:pPr>
    </w:p>
    <w:p w14:paraId="2ABEC7AA"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066F5125" w14:textId="55BC65CC"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2</w:t>
      </w:r>
      <w:r w:rsidR="001C2CB6" w:rsidRPr="005D4D39">
        <w:rPr>
          <w:rFonts w:ascii="思源黑体 CN Bold" w:eastAsia="思源黑体 CN Bold" w:hAnsi="思源黑体 CN Bold" w:hint="eastAsia"/>
          <w:color w:val="2F5496" w:themeColor="accent1" w:themeShade="BF"/>
          <w:sz w:val="24"/>
          <w:szCs w:val="24"/>
        </w:rPr>
        <w:t xml:space="preserve"> 变异命名与解读</w:t>
      </w:r>
    </w:p>
    <w:p w14:paraId="6D6BC1E5" w14:textId="361DCEC9"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0B79A171" w14:textId="43988146"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hint="eastAsia"/>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2</w:t>
      </w:r>
      <w:r w:rsidRPr="005D4D39">
        <w:rPr>
          <w:rFonts w:ascii="思源黑体 CN Bold" w:eastAsia="思源黑体 CN Bold" w:hAnsi="思源黑体 CN Bold" w:hint="eastAsia"/>
          <w:color w:val="2F5496" w:themeColor="accent1" w:themeShade="BF"/>
          <w:sz w:val="24"/>
          <w:szCs w:val="24"/>
        </w:rPr>
        <w:t xml:space="preserve"> 变异命名与解读</w:t>
      </w:r>
    </w:p>
    <w:p w14:paraId="59FA62DA"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788BEDF" w14:textId="77777777" w:rsidR="001C2CB6" w:rsidRPr="00E05A9B" w:rsidRDefault="001C2CB6"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本报告变异均采用人类基因组变异协会（Human</w:t>
      </w:r>
      <w:r w:rsidRPr="00E05A9B">
        <w:rPr>
          <w:rFonts w:ascii="思源黑体 CN Normal" w:eastAsia="思源黑体 CN Normal" w:hAnsi="思源黑体 CN Normal"/>
          <w:sz w:val="18"/>
          <w:szCs w:val="18"/>
        </w:rPr>
        <w:t xml:space="preserve"> Genome Variant Society</w:t>
      </w:r>
      <w:r w:rsidRPr="00E05A9B">
        <w:rPr>
          <w:rFonts w:ascii="思源黑体 CN Normal" w:eastAsia="思源黑体 CN Normal" w:hAnsi="思源黑体 CN Normal" w:hint="eastAsia"/>
          <w:sz w:val="18"/>
          <w:szCs w:val="18"/>
        </w:rPr>
        <w:t>，H</w:t>
      </w:r>
      <w:r w:rsidRPr="00E05A9B">
        <w:rPr>
          <w:rFonts w:ascii="思源黑体 CN Normal" w:eastAsia="思源黑体 CN Normal" w:hAnsi="思源黑体 CN Normal"/>
          <w:sz w:val="18"/>
          <w:szCs w:val="18"/>
        </w:rPr>
        <w:t>GVS</w:t>
      </w:r>
      <w:r w:rsidRPr="00E05A9B">
        <w:rPr>
          <w:rFonts w:ascii="思源黑体 CN Normal" w:eastAsia="思源黑体 CN Normal" w:hAnsi="思源黑体 CN Normal" w:hint="eastAsia"/>
          <w:sz w:val="18"/>
          <w:szCs w:val="18"/>
        </w:rPr>
        <w:t>）推荐的序列变异法命名。</w:t>
      </w:r>
    </w:p>
    <w:p w14:paraId="540F6753" w14:textId="3752CC7D" w:rsidR="001C2CB6" w:rsidRPr="00E05A9B" w:rsidRDefault="003C38FF"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w:t>
      </w:r>
      <w:r w:rsidR="001C2CB6" w:rsidRPr="00E05A9B">
        <w:rPr>
          <w:rFonts w:ascii="思源黑体 CN Normal" w:eastAsia="思源黑体 CN Normal" w:hAnsi="思源黑体 CN Normal" w:hint="eastAsia"/>
          <w:sz w:val="18"/>
          <w:szCs w:val="18"/>
        </w:rPr>
        <w:t>胚系变异解读遵循</w:t>
      </w:r>
      <w:r w:rsidR="00C50FFA" w:rsidRPr="00C50FFA">
        <w:rPr>
          <w:rFonts w:ascii="思源黑体 CN Normal" w:eastAsia="思源黑体 CN Normal" w:hAnsi="思源黑体 CN Normal"/>
          <w:sz w:val="18"/>
          <w:szCs w:val="18"/>
        </w:rPr>
        <w:t>{{</w:t>
      </w:r>
      <w:proofErr w:type="spellStart"/>
      <w:r w:rsidR="00C50FFA" w:rsidRPr="00C50FFA">
        <w:rPr>
          <w:rFonts w:ascii="思源黑体 CN Normal" w:eastAsia="思源黑体 CN Normal" w:hAnsi="思源黑体 CN Normal"/>
          <w:sz w:val="18"/>
          <w:szCs w:val="18"/>
        </w:rPr>
        <w:t>sample.association.ACMG</w:t>
      </w:r>
      <w:proofErr w:type="spellEnd"/>
      <w:r w:rsidR="00C50FFA" w:rsidRPr="00C50FFA">
        <w:rPr>
          <w:rFonts w:ascii="思源黑体 CN Normal" w:eastAsia="思源黑体 CN Normal" w:hAnsi="思源黑体 CN Normal"/>
          <w:sz w:val="18"/>
          <w:szCs w:val="18"/>
        </w:rPr>
        <w:t>}}</w:t>
      </w:r>
      <w:r w:rsidR="00FA0672" w:rsidRPr="00E05A9B">
        <w:rPr>
          <w:rFonts w:ascii="思源黑体 CN Normal" w:eastAsia="思源黑体 CN Normal" w:hAnsi="思源黑体 CN Normal" w:hint="eastAsia"/>
          <w:sz w:val="18"/>
          <w:szCs w:val="18"/>
        </w:rPr>
        <w:t>、</w:t>
      </w:r>
      <w:r w:rsidR="00C50FFA" w:rsidRPr="00C50FFA">
        <w:rPr>
          <w:rFonts w:ascii="思源黑体 CN Normal" w:eastAsia="思源黑体 CN Normal" w:hAnsi="思源黑体 CN Normal"/>
          <w:sz w:val="18"/>
          <w:szCs w:val="18"/>
        </w:rPr>
        <w:t>{{</w:t>
      </w:r>
      <w:proofErr w:type="spellStart"/>
      <w:r w:rsidR="00C50FFA" w:rsidRPr="00C50FFA">
        <w:rPr>
          <w:rFonts w:ascii="思源黑体 CN Normal" w:eastAsia="思源黑体 CN Normal" w:hAnsi="思源黑体 CN Normal"/>
          <w:sz w:val="18"/>
          <w:szCs w:val="18"/>
        </w:rPr>
        <w:t>sample.association.AMP</w:t>
      </w:r>
      <w:proofErr w:type="spellEnd"/>
      <w:r w:rsidR="00C50FFA" w:rsidRPr="00C50FFA">
        <w:rPr>
          <w:rFonts w:ascii="思源黑体 CN Normal" w:eastAsia="思源黑体 CN Normal" w:hAnsi="思源黑体 CN Normal"/>
          <w:sz w:val="18"/>
          <w:szCs w:val="18"/>
        </w:rPr>
        <w:t>}}</w:t>
      </w:r>
      <w:r w:rsidR="00FA0672" w:rsidRPr="00E05A9B">
        <w:rPr>
          <w:rFonts w:ascii="思源黑体 CN Normal" w:eastAsia="思源黑体 CN Normal" w:hAnsi="思源黑体 CN Normal"/>
          <w:sz w:val="18"/>
          <w:szCs w:val="18"/>
        </w:rPr>
        <w:t>、</w:t>
      </w:r>
      <w:r w:rsidR="00C50FFA" w:rsidRPr="00C50FFA">
        <w:rPr>
          <w:rFonts w:ascii="思源黑体 CN Normal" w:eastAsia="思源黑体 CN Normal" w:hAnsi="思源黑体 CN Normal"/>
          <w:sz w:val="18"/>
          <w:szCs w:val="18"/>
        </w:rPr>
        <w:t>{{</w:t>
      </w:r>
      <w:proofErr w:type="spellStart"/>
      <w:r w:rsidR="00C50FFA" w:rsidRPr="00C50FFA">
        <w:rPr>
          <w:rFonts w:ascii="思源黑体 CN Normal" w:eastAsia="思源黑体 CN Normal" w:hAnsi="思源黑体 CN Normal"/>
          <w:sz w:val="18"/>
          <w:szCs w:val="18"/>
        </w:rPr>
        <w:t>sample.association.CAP</w:t>
      </w:r>
      <w:proofErr w:type="spellEnd"/>
      <w:r w:rsidR="00C50FFA" w:rsidRPr="00C50FFA">
        <w:rPr>
          <w:rFonts w:ascii="思源黑体 CN Normal" w:eastAsia="思源黑体 CN Normal" w:hAnsi="思源黑体 CN Normal"/>
          <w:sz w:val="18"/>
          <w:szCs w:val="18"/>
        </w:rPr>
        <w:t>}}</w:t>
      </w:r>
      <w:r w:rsidR="001C2CB6" w:rsidRPr="00E05A9B">
        <w:rPr>
          <w:rFonts w:ascii="思源黑体 CN Normal" w:eastAsia="思源黑体 CN Normal" w:hAnsi="思源黑体 CN Normal" w:hint="eastAsia"/>
          <w:sz w:val="18"/>
          <w:szCs w:val="18"/>
        </w:rPr>
        <w:t>发布的</w:t>
      </w:r>
      <w:r w:rsidR="00C50FFA" w:rsidRPr="00C50FFA">
        <w:rPr>
          <w:rFonts w:ascii="思源黑体 CN Normal" w:eastAsia="思源黑体 CN Normal" w:hAnsi="思源黑体 CN Normal"/>
          <w:sz w:val="18"/>
          <w:szCs w:val="18"/>
        </w:rPr>
        <w:t>{{</w:t>
      </w:r>
      <w:proofErr w:type="spellStart"/>
      <w:r w:rsidR="00C50FFA" w:rsidRPr="00C50FFA">
        <w:rPr>
          <w:rFonts w:ascii="思源黑体 CN Normal" w:eastAsia="思源黑体 CN Normal" w:hAnsi="思源黑体 CN Normal"/>
          <w:sz w:val="18"/>
          <w:szCs w:val="18"/>
        </w:rPr>
        <w:t>sample.guideline.germline_var</w:t>
      </w:r>
      <w:proofErr w:type="spellEnd"/>
      <w:r w:rsidR="00C50FFA" w:rsidRPr="00C50FFA">
        <w:rPr>
          <w:rFonts w:ascii="思源黑体 CN Normal" w:eastAsia="思源黑体 CN Normal" w:hAnsi="思源黑体 CN Normal"/>
          <w:sz w:val="18"/>
          <w:szCs w:val="18"/>
        </w:rPr>
        <w:t>}}</w:t>
      </w:r>
      <w:r w:rsidR="001C2CB6" w:rsidRPr="00E05A9B">
        <w:rPr>
          <w:rFonts w:ascii="思源黑体 CN Normal" w:eastAsia="思源黑体 CN Normal" w:hAnsi="思源黑体 CN Normal" w:hint="eastAsia"/>
          <w:sz w:val="18"/>
          <w:szCs w:val="18"/>
        </w:rPr>
        <w:t>，遗传变异分为</w:t>
      </w:r>
      <w:r w:rsidR="00E05A9B" w:rsidRPr="00E05A9B">
        <w:rPr>
          <w:rFonts w:ascii="思源黑体 CN Normal" w:eastAsia="思源黑体 CN Normal" w:hAnsi="思源黑体 CN Normal" w:hint="eastAsia"/>
          <w:sz w:val="18"/>
          <w:szCs w:val="18"/>
        </w:rPr>
        <w:t>5</w:t>
      </w:r>
      <w:r w:rsidR="003D7F22">
        <w:rPr>
          <w:rFonts w:ascii="思源黑体 CN Normal" w:eastAsia="思源黑体 CN Normal" w:hAnsi="思源黑体 CN Normal" w:hint="eastAsia"/>
          <w:sz w:val="18"/>
          <w:szCs w:val="18"/>
        </w:rPr>
        <w:t>个等级：</w:t>
      </w:r>
      <w:r w:rsidR="001C2CB6" w:rsidRPr="00E05A9B">
        <w:rPr>
          <w:rFonts w:ascii="思源黑体 CN Normal" w:eastAsia="思源黑体 CN Normal" w:hAnsi="思源黑体 CN Normal" w:hint="eastAsia"/>
          <w:sz w:val="18"/>
          <w:szCs w:val="18"/>
        </w:rPr>
        <w:t>致病性、</w:t>
      </w:r>
      <w:r w:rsidR="00E05A9B" w:rsidRPr="00E05A9B">
        <w:rPr>
          <w:rFonts w:ascii="思源黑体 CN Normal" w:eastAsia="思源黑体 CN Normal" w:hAnsi="思源黑体 CN Normal" w:hint="eastAsia"/>
          <w:sz w:val="18"/>
          <w:szCs w:val="18"/>
        </w:rPr>
        <w:t>疑似</w:t>
      </w:r>
      <w:r w:rsidR="001C2CB6" w:rsidRPr="00E05A9B">
        <w:rPr>
          <w:rFonts w:ascii="思源黑体 CN Normal" w:eastAsia="思源黑体 CN Normal" w:hAnsi="思源黑体 CN Normal" w:hint="eastAsia"/>
          <w:sz w:val="18"/>
          <w:szCs w:val="18"/>
        </w:rPr>
        <w:t>致病性、</w:t>
      </w:r>
      <w:r w:rsidR="00E05A9B" w:rsidRPr="00E05A9B">
        <w:rPr>
          <w:rFonts w:ascii="思源黑体 CN Normal" w:eastAsia="思源黑体 CN Normal" w:hAnsi="思源黑体 CN Normal" w:hint="eastAsia"/>
          <w:sz w:val="18"/>
          <w:szCs w:val="18"/>
        </w:rPr>
        <w:t>意义不明确</w:t>
      </w:r>
      <w:r w:rsidR="001C2CB6" w:rsidRPr="00E05A9B">
        <w:rPr>
          <w:rFonts w:ascii="思源黑体 CN Normal" w:eastAsia="思源黑体 CN Normal" w:hAnsi="思源黑体 CN Normal" w:hint="eastAsia"/>
          <w:sz w:val="18"/>
          <w:szCs w:val="18"/>
        </w:rPr>
        <w:t>、</w:t>
      </w:r>
      <w:r w:rsidR="00E05A9B" w:rsidRPr="00E05A9B">
        <w:rPr>
          <w:rFonts w:ascii="思源黑体 CN Normal" w:eastAsia="思源黑体 CN Normal" w:hAnsi="思源黑体 CN Normal" w:hint="eastAsia"/>
          <w:sz w:val="18"/>
          <w:szCs w:val="18"/>
        </w:rPr>
        <w:t>疑似</w:t>
      </w:r>
      <w:r w:rsidR="001C2CB6" w:rsidRPr="00E05A9B">
        <w:rPr>
          <w:rFonts w:ascii="思源黑体 CN Normal" w:eastAsia="思源黑体 CN Normal" w:hAnsi="思源黑体 CN Normal" w:hint="eastAsia"/>
          <w:sz w:val="18"/>
          <w:szCs w:val="18"/>
        </w:rPr>
        <w:t>良性</w:t>
      </w:r>
      <w:r w:rsidR="00E05A9B" w:rsidRPr="00E05A9B">
        <w:rPr>
          <w:rFonts w:ascii="思源黑体 CN Normal" w:eastAsia="思源黑体 CN Normal" w:hAnsi="思源黑体 CN Normal" w:hint="eastAsia"/>
          <w:sz w:val="18"/>
          <w:szCs w:val="18"/>
        </w:rPr>
        <w:t>、</w:t>
      </w:r>
      <w:r w:rsidR="001C2CB6" w:rsidRPr="00E05A9B">
        <w:rPr>
          <w:rFonts w:ascii="思源黑体 CN Normal" w:eastAsia="思源黑体 CN Normal" w:hAnsi="思源黑体 CN Normal" w:hint="eastAsia"/>
          <w:sz w:val="18"/>
          <w:szCs w:val="18"/>
        </w:rPr>
        <w:t>良性。</w:t>
      </w:r>
    </w:p>
    <w:p w14:paraId="78D11DB6" w14:textId="607C42D9" w:rsidR="004B75B3" w:rsidRPr="00E05A9B" w:rsidRDefault="003C38FF" w:rsidP="00A321EF">
      <w:pPr>
        <w:spacing w:line="38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本报告中变异解读遵循</w:t>
      </w:r>
      <w:r w:rsidR="00C50FFA" w:rsidRPr="00C50FFA">
        <w:rPr>
          <w:rFonts w:ascii="思源黑体 CN Normal" w:eastAsia="思源黑体 CN Normal" w:hAnsi="思源黑体 CN Normal"/>
          <w:sz w:val="18"/>
          <w:szCs w:val="18"/>
        </w:rPr>
        <w:t>{{</w:t>
      </w:r>
      <w:proofErr w:type="spellStart"/>
      <w:r w:rsidR="00C50FFA" w:rsidRPr="00C50FFA">
        <w:rPr>
          <w:rFonts w:ascii="思源黑体 CN Normal" w:eastAsia="思源黑体 CN Normal" w:hAnsi="思源黑体 CN Normal"/>
          <w:sz w:val="18"/>
          <w:szCs w:val="18"/>
        </w:rPr>
        <w:t>sample.association.AMP_cn</w:t>
      </w:r>
      <w:proofErr w:type="spellEnd"/>
      <w:r w:rsidR="00C50FFA" w:rsidRPr="00C50FFA">
        <w:rPr>
          <w:rFonts w:ascii="思源黑体 CN Normal" w:eastAsia="思源黑体 CN Normal" w:hAnsi="思源黑体 CN Normal"/>
          <w:sz w:val="18"/>
          <w:szCs w:val="18"/>
        </w:rPr>
        <w:t>}}</w:t>
      </w:r>
      <w:r w:rsidRPr="00E05A9B">
        <w:rPr>
          <w:rFonts w:ascii="思源黑体 CN Normal" w:eastAsia="思源黑体 CN Normal" w:hAnsi="思源黑体 CN Normal" w:hint="eastAsia"/>
          <w:sz w:val="18"/>
          <w:szCs w:val="18"/>
        </w:rPr>
        <w:t>（AMP）、</w:t>
      </w:r>
      <w:r w:rsidR="00C50FFA" w:rsidRPr="00C50FFA">
        <w:rPr>
          <w:rFonts w:ascii="思源黑体 CN Normal" w:eastAsia="思源黑体 CN Normal" w:hAnsi="思源黑体 CN Normal"/>
          <w:sz w:val="18"/>
          <w:szCs w:val="18"/>
        </w:rPr>
        <w:t>{{</w:t>
      </w:r>
      <w:proofErr w:type="spellStart"/>
      <w:r w:rsidR="00C50FFA" w:rsidRPr="00C50FFA">
        <w:rPr>
          <w:rFonts w:ascii="思源黑体 CN Normal" w:eastAsia="思源黑体 CN Normal" w:hAnsi="思源黑体 CN Normal"/>
          <w:sz w:val="18"/>
          <w:szCs w:val="18"/>
        </w:rPr>
        <w:t>sample.association.ASCO_cn</w:t>
      </w:r>
      <w:proofErr w:type="spellEnd"/>
      <w:r w:rsidR="00C50FFA" w:rsidRPr="00C50FFA">
        <w:rPr>
          <w:rFonts w:ascii="思源黑体 CN Normal" w:eastAsia="思源黑体 CN Normal" w:hAnsi="思源黑体 CN Normal"/>
          <w:sz w:val="18"/>
          <w:szCs w:val="18"/>
        </w:rPr>
        <w:t>}}</w:t>
      </w:r>
      <w:r w:rsidRPr="00E05A9B">
        <w:rPr>
          <w:rFonts w:ascii="思源黑体 CN Normal" w:eastAsia="思源黑体 CN Normal" w:hAnsi="思源黑体 CN Normal" w:hint="eastAsia"/>
          <w:sz w:val="18"/>
          <w:szCs w:val="18"/>
        </w:rPr>
        <w:t>（ASCO）和</w:t>
      </w:r>
      <w:r w:rsidR="00C50FFA" w:rsidRPr="00C50FFA">
        <w:rPr>
          <w:rFonts w:ascii="思源黑体 CN Normal" w:eastAsia="思源黑体 CN Normal" w:hAnsi="思源黑体 CN Normal"/>
          <w:sz w:val="18"/>
          <w:szCs w:val="18"/>
        </w:rPr>
        <w:t>{{</w:t>
      </w:r>
      <w:proofErr w:type="spellStart"/>
      <w:r w:rsidR="00C50FFA" w:rsidRPr="00C50FFA">
        <w:rPr>
          <w:rFonts w:ascii="思源黑体 CN Normal" w:eastAsia="思源黑体 CN Normal" w:hAnsi="思源黑体 CN Normal"/>
          <w:sz w:val="18"/>
          <w:szCs w:val="18"/>
        </w:rPr>
        <w:t>sample.association.CAP_cn</w:t>
      </w:r>
      <w:proofErr w:type="spellEnd"/>
      <w:r w:rsidR="00C50FFA" w:rsidRPr="00C50FFA">
        <w:rPr>
          <w:rFonts w:ascii="思源黑体 CN Normal" w:eastAsia="思源黑体 CN Normal" w:hAnsi="思源黑体 CN Normal"/>
          <w:sz w:val="18"/>
          <w:szCs w:val="18"/>
        </w:rPr>
        <w:t>}}</w:t>
      </w:r>
      <w:r w:rsidRPr="00E05A9B">
        <w:rPr>
          <w:rFonts w:ascii="思源黑体 CN Normal" w:eastAsia="思源黑体 CN Normal" w:hAnsi="思源黑体 CN Normal" w:hint="eastAsia"/>
          <w:sz w:val="18"/>
          <w:szCs w:val="18"/>
        </w:rPr>
        <w:t>（CAP）共同参与制定的</w:t>
      </w:r>
      <w:r w:rsidR="00C50FFA" w:rsidRPr="00C50FFA">
        <w:rPr>
          <w:rFonts w:ascii="思源黑体 CN Normal" w:eastAsia="思源黑体 CN Normal" w:hAnsi="思源黑体 CN Normal"/>
          <w:sz w:val="18"/>
          <w:szCs w:val="18"/>
        </w:rPr>
        <w:t>{{</w:t>
      </w:r>
      <w:proofErr w:type="spellStart"/>
      <w:r w:rsidR="00C50FFA" w:rsidRPr="00C50FFA">
        <w:rPr>
          <w:rFonts w:ascii="思源黑体 CN Normal" w:eastAsia="思源黑体 CN Normal" w:hAnsi="思源黑体 CN Normal"/>
          <w:sz w:val="18"/>
          <w:szCs w:val="18"/>
        </w:rPr>
        <w:t>sample.guideline.tumor_var</w:t>
      </w:r>
      <w:proofErr w:type="spellEnd"/>
      <w:r w:rsidR="00C50FFA" w:rsidRPr="00C50FFA">
        <w:rPr>
          <w:rFonts w:ascii="思源黑体 CN Normal" w:eastAsia="思源黑体 CN Normal" w:hAnsi="思源黑体 CN Normal"/>
          <w:sz w:val="18"/>
          <w:szCs w:val="18"/>
        </w:rPr>
        <w:t>}}</w:t>
      </w:r>
      <w:r w:rsidRPr="00E05A9B">
        <w:rPr>
          <w:rFonts w:ascii="思源黑体 CN Normal" w:eastAsia="思源黑体 CN Normal" w:hAnsi="思源黑体 CN Normal" w:hint="eastAsia"/>
          <w:sz w:val="18"/>
          <w:szCs w:val="18"/>
        </w:rPr>
        <w:t>与中国专家共识</w:t>
      </w:r>
      <w:r w:rsidR="00C50FFA" w:rsidRPr="00C50FFA">
        <w:rPr>
          <w:rFonts w:ascii="思源黑体 CN Normal" w:eastAsia="思源黑体 CN Normal" w:hAnsi="思源黑体 CN Normal"/>
          <w:sz w:val="18"/>
          <w:szCs w:val="18"/>
        </w:rPr>
        <w:t>{{</w:t>
      </w:r>
      <w:proofErr w:type="spellStart"/>
      <w:r w:rsidR="00C50FFA" w:rsidRPr="00C50FFA">
        <w:rPr>
          <w:rFonts w:ascii="思源黑体 CN Normal" w:eastAsia="思源黑体 CN Normal" w:hAnsi="思源黑体 CN Normal"/>
          <w:sz w:val="18"/>
          <w:szCs w:val="18"/>
        </w:rPr>
        <w:t>sample.guideline.ngs_clinic_report_inter</w:t>
      </w:r>
      <w:proofErr w:type="spellEnd"/>
      <w:r w:rsidR="00C50FFA" w:rsidRPr="00C50FFA">
        <w:rPr>
          <w:rFonts w:ascii="思源黑体 CN Normal" w:eastAsia="思源黑体 CN Normal" w:hAnsi="思源黑体 CN Normal"/>
          <w:sz w:val="18"/>
          <w:szCs w:val="18"/>
        </w:rPr>
        <w:t>}}</w:t>
      </w:r>
      <w:r w:rsidRPr="00E05A9B">
        <w:rPr>
          <w:rFonts w:ascii="思源黑体 CN Normal" w:eastAsia="思源黑体 CN Normal" w:hAnsi="思源黑体 CN Normal" w:hint="eastAsia"/>
          <w:sz w:val="18"/>
          <w:szCs w:val="18"/>
        </w:rPr>
        <w:t>，</w:t>
      </w:r>
      <w:r w:rsidR="007E28F4">
        <w:rPr>
          <w:rFonts w:ascii="思源黑体 CN Normal" w:eastAsia="思源黑体 CN Normal" w:hAnsi="思源黑体 CN Normal" w:hint="eastAsia"/>
          <w:sz w:val="18"/>
          <w:szCs w:val="18"/>
        </w:rPr>
        <w:t>根据变异在不同癌种中对应的药物敏感性</w:t>
      </w:r>
      <w:r w:rsidR="009E5E64">
        <w:rPr>
          <w:rFonts w:ascii="思源黑体 CN Normal" w:eastAsia="思源黑体 CN Normal" w:hAnsi="思源黑体 CN Normal" w:hint="eastAsia"/>
          <w:sz w:val="18"/>
          <w:szCs w:val="18"/>
        </w:rPr>
        <w:t>、诊断及预后</w:t>
      </w:r>
      <w:r w:rsidR="007E28F4">
        <w:rPr>
          <w:rFonts w:ascii="思源黑体 CN Normal" w:eastAsia="思源黑体 CN Normal" w:hAnsi="思源黑体 CN Normal" w:hint="eastAsia"/>
          <w:sz w:val="18"/>
          <w:szCs w:val="18"/>
        </w:rPr>
        <w:t>证据分为四个等级：A级、B级、C级、D级</w:t>
      </w:r>
      <w:r w:rsidR="009E5E64">
        <w:rPr>
          <w:rFonts w:ascii="思源黑体 CN Normal" w:eastAsia="思源黑体 CN Normal" w:hAnsi="思源黑体 CN Normal" w:hint="eastAsia"/>
          <w:sz w:val="18"/>
          <w:szCs w:val="18"/>
        </w:rPr>
        <w:t>。基因变异按照其临床意义的重要性分为四个等级</w:t>
      </w:r>
      <w:r w:rsidR="00A321EF">
        <w:rPr>
          <w:rFonts w:ascii="思源黑体 CN Normal" w:eastAsia="思源黑体 CN Normal" w:hAnsi="思源黑体 CN Normal" w:hint="eastAsia"/>
          <w:sz w:val="18"/>
          <w:szCs w:val="18"/>
        </w:rPr>
        <w:t>：</w:t>
      </w:r>
      <w:r w:rsidRPr="00E05A9B">
        <w:rPr>
          <w:rFonts w:ascii="思源黑体 CN Normal" w:eastAsia="思源黑体 CN Normal" w:hAnsi="思源黑体 CN Normal" w:hint="eastAsia"/>
          <w:sz w:val="18"/>
          <w:szCs w:val="18"/>
        </w:rPr>
        <w:t>I类变异（具有强临床意义</w:t>
      </w:r>
      <w:r w:rsidR="00A321EF">
        <w:rPr>
          <w:rFonts w:ascii="思源黑体 CN Normal" w:eastAsia="思源黑体 CN Normal" w:hAnsi="思源黑体 CN Normal" w:hint="eastAsia"/>
          <w:sz w:val="18"/>
          <w:szCs w:val="18"/>
        </w:rPr>
        <w:t>，具有A或B级证据</w:t>
      </w:r>
      <w:r w:rsidRPr="00E05A9B">
        <w:rPr>
          <w:rFonts w:ascii="思源黑体 CN Normal" w:eastAsia="思源黑体 CN Normal" w:hAnsi="思源黑体 CN Normal" w:hint="eastAsia"/>
          <w:sz w:val="18"/>
          <w:szCs w:val="18"/>
        </w:rPr>
        <w:t>）、II类变异（具有潜在临床意义</w:t>
      </w:r>
      <w:r w:rsidR="00A321EF">
        <w:rPr>
          <w:rFonts w:ascii="思源黑体 CN Normal" w:eastAsia="思源黑体 CN Normal" w:hAnsi="思源黑体 CN Normal" w:hint="eastAsia"/>
          <w:sz w:val="18"/>
          <w:szCs w:val="18"/>
        </w:rPr>
        <w:t>，具有C或D级证据）</w:t>
      </w:r>
      <w:r w:rsidRPr="00E05A9B">
        <w:rPr>
          <w:rFonts w:ascii="思源黑体 CN Normal" w:eastAsia="思源黑体 CN Normal" w:hAnsi="思源黑体 CN Normal" w:hint="eastAsia"/>
          <w:sz w:val="18"/>
          <w:szCs w:val="18"/>
        </w:rPr>
        <w:t>、III类变异（临床意义不明）和IV类变异（良性和可能良性变异</w:t>
      </w:r>
      <w:r w:rsidR="009C6B4D">
        <w:rPr>
          <w:rFonts w:ascii="思源黑体 CN Normal" w:eastAsia="思源黑体 CN Normal" w:hAnsi="思源黑体 CN Normal" w:hint="eastAsia"/>
          <w:sz w:val="18"/>
          <w:szCs w:val="18"/>
        </w:rPr>
        <w:t>，已知无临床意义</w:t>
      </w:r>
      <w:r w:rsidRPr="00E05A9B">
        <w:rPr>
          <w:rFonts w:ascii="思源黑体 CN Normal" w:eastAsia="思源黑体 CN Normal" w:hAnsi="思源黑体 CN Normal" w:hint="eastAsia"/>
          <w:sz w:val="18"/>
          <w:szCs w:val="18"/>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9311B" w:rsidRPr="00D9311B" w14:paraId="7903AFA2" w14:textId="77777777" w:rsidTr="005D4D39">
        <w:trPr>
          <w:trHeight w:val="397"/>
        </w:trPr>
        <w:tc>
          <w:tcPr>
            <w:tcW w:w="1980" w:type="dxa"/>
            <w:shd w:val="clear" w:color="auto" w:fill="2F5496" w:themeFill="accent1" w:themeFillShade="BF"/>
            <w:vAlign w:val="center"/>
          </w:tcPr>
          <w:p w14:paraId="6C108034" w14:textId="382590D2"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50132C39" w14:textId="05795E9A"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0A945EC0" w14:textId="1C2EF644"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解释</w:t>
            </w:r>
          </w:p>
        </w:tc>
      </w:tr>
      <w:tr w:rsidR="004C24E0" w14:paraId="6DD5599A" w14:textId="77777777" w:rsidTr="004C2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36C911"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0B7C9D" w14:textId="43CC4F4B"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8891F" w14:textId="2B6747F1"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714E4B" w14:textId="1C35F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3D7BB4">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NMPA获批用于患者肿瘤治疗有响应或耐药的生物标志物</w:t>
            </w:r>
          </w:p>
        </w:tc>
      </w:tr>
      <w:tr w:rsidR="004C24E0" w14:paraId="09684FA8"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B584A"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6E5B9" w14:textId="0987D0BE"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37D80D" w14:textId="3A5FB5D5"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C24E0" w14:paraId="7106D1F2"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86D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5E9C1" w14:textId="04CF77B0"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95706D" w14:textId="262F3D1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C24E0" w14:paraId="044C2E81"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134A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D37A5" w14:textId="7D48080D"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C7409" w14:textId="7A0ECD7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C24E0" w14:paraId="56A7C02B"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0BBEF"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56ABEE" w14:textId="29DE34FC"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0E88EC" w14:textId="53EBD7F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C24E0" w14:paraId="178FB04D"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228F27"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C8403D0" w14:textId="6DDAC200"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4CBA" w14:textId="330FD988"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379AE" w14:textId="59E4613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NMPA获批用于其他肿瘤治疗有响应或耐药的生物标志物</w:t>
            </w:r>
          </w:p>
        </w:tc>
      </w:tr>
      <w:tr w:rsidR="004C24E0" w14:paraId="2EED4766"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6B344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1062E" w14:textId="1620F79B"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7037B" w14:textId="09C7AF9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C24E0" w14:paraId="6F784AB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75C96C"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CF98B" w14:textId="7CA5940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BE2402" w14:textId="772D0E6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C24E0" w14:paraId="27F1E16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8826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FEE41" w14:textId="7C06A1AB"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4140C" w14:textId="43832DFE"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C24E0" w14:paraId="326C992A"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22756"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BB0B6" w14:textId="4D4C5083"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06FEE0" w14:textId="03B98AF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C24E0" w14:paraId="21101028"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3CA62B"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BF8528" w14:textId="55DEC0E5"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641896" w14:textId="0C9C487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60FA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C24E0" w14:paraId="128F8960"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230349"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04883F6" w14:textId="7C41C867"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FB1508" w14:textId="14F068DE"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62DB9A" w14:textId="65F3C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C24E0" w14:paraId="31DB63CA"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95E6F7"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CA6952" w14:textId="42C9FEF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375597" w14:textId="5A477F81"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C24E0" w14:paraId="6169A4DE"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457344"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IV类变异</w:t>
            </w:r>
          </w:p>
          <w:p w14:paraId="488FFF5E" w14:textId="7163C9D2"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4A1D2" w14:textId="2C5DCC5A"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0EBF9" w14:textId="2575663F"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C24E0" w14:paraId="18760F57"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2F85F2"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28E26" w14:textId="5E1D44C9"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841DBF" w14:textId="23E4B88D" w:rsidR="004C24E0" w:rsidRDefault="004C24E0" w:rsidP="00D9311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94509B"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6B47525C" w14:textId="7405CF97"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3</w:t>
      </w:r>
      <w:r w:rsidR="001C2CB6" w:rsidRPr="005D4D39">
        <w:rPr>
          <w:rFonts w:ascii="思源黑体 CN Bold" w:eastAsia="思源黑体 CN Bold" w:hAnsi="思源黑体 CN Bold" w:hint="eastAsia"/>
          <w:color w:val="2F5496" w:themeColor="accent1" w:themeShade="BF"/>
          <w:sz w:val="24"/>
          <w:szCs w:val="24"/>
        </w:rPr>
        <w:t>检测方法与局限性</w:t>
      </w:r>
    </w:p>
    <w:p w14:paraId="39F55AC2" w14:textId="5E9DEF6E"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4A4DAF81" w14:textId="07388183"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hint="eastAsia"/>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3</w:t>
      </w:r>
      <w:r w:rsidRPr="005D4D39">
        <w:rPr>
          <w:rFonts w:ascii="思源黑体 CN Bold" w:eastAsia="思源黑体 CN Bold" w:hAnsi="思源黑体 CN Bold" w:hint="eastAsia"/>
          <w:color w:val="2F5496" w:themeColor="accent1" w:themeShade="BF"/>
          <w:sz w:val="24"/>
          <w:szCs w:val="24"/>
        </w:rPr>
        <w:t>检测方法与局限性</w:t>
      </w:r>
    </w:p>
    <w:p w14:paraId="14A7A151"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2A2F78F4" w14:textId="7FC18D49" w:rsidR="001C2CB6" w:rsidRDefault="001C2CB6" w:rsidP="004F428A">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w:t>
      </w:r>
      <w:r w:rsidR="004F428A">
        <w:rPr>
          <w:rFonts w:ascii="思源黑体 CN Normal" w:eastAsia="思源黑体 CN Normal" w:hAnsi="思源黑体 CN Normal" w:hint="eastAsia"/>
          <w:sz w:val="18"/>
          <w:szCs w:val="18"/>
        </w:rPr>
        <w:t>（SNV）</w:t>
      </w:r>
      <w:r w:rsidRPr="00556BC4">
        <w:rPr>
          <w:rFonts w:ascii="思源黑体 CN Normal" w:eastAsia="思源黑体 CN Normal" w:hAnsi="思源黑体 CN Normal" w:hint="eastAsia"/>
          <w:sz w:val="18"/>
          <w:szCs w:val="18"/>
        </w:rPr>
        <w:t>、小片段插入/缺失变异</w:t>
      </w:r>
      <w:r w:rsidR="004F428A">
        <w:rPr>
          <w:rFonts w:ascii="思源黑体 CN Normal" w:eastAsia="思源黑体 CN Normal" w:hAnsi="思源黑体 CN Normal" w:hint="eastAsia"/>
          <w:sz w:val="18"/>
          <w:szCs w:val="18"/>
        </w:rPr>
        <w:t>（</w:t>
      </w:r>
      <w:proofErr w:type="spellStart"/>
      <w:r w:rsidR="004F428A">
        <w:rPr>
          <w:rFonts w:ascii="思源黑体 CN Normal" w:eastAsia="思源黑体 CN Normal" w:hAnsi="思源黑体 CN Normal" w:hint="eastAsia"/>
          <w:sz w:val="18"/>
          <w:szCs w:val="18"/>
        </w:rPr>
        <w:t>InDel</w:t>
      </w:r>
      <w:proofErr w:type="spellEnd"/>
      <w:r w:rsidR="004F428A">
        <w:rPr>
          <w:rFonts w:ascii="思源黑体 CN Normal" w:eastAsia="思源黑体 CN Normal" w:hAnsi="思源黑体 CN Normal" w:hint="eastAsia"/>
          <w:sz w:val="18"/>
          <w:szCs w:val="18"/>
        </w:rPr>
        <w:t>）</w:t>
      </w:r>
      <w:r w:rsidRPr="00556BC4">
        <w:rPr>
          <w:rFonts w:ascii="思源黑体 CN Normal" w:eastAsia="思源黑体 CN Normal" w:hAnsi="思源黑体 CN Normal" w:hint="eastAsia"/>
          <w:sz w:val="18"/>
          <w:szCs w:val="18"/>
        </w:rPr>
        <w:t>、</w:t>
      </w:r>
      <w:r w:rsidR="00674B41" w:rsidRPr="00674B41">
        <w:rPr>
          <w:rFonts w:ascii="思源黑体 CN Normal" w:eastAsia="思源黑体 CN Normal" w:hAnsi="思源黑体 CN Normal" w:hint="eastAsia"/>
          <w:sz w:val="18"/>
          <w:szCs w:val="18"/>
        </w:rPr>
        <w:t>大片段重排（仅限血液样本）</w:t>
      </w:r>
      <w:r w:rsidRPr="00556BC4">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3F561B43" w14:textId="77777777" w:rsidR="00674B41" w:rsidRPr="00556BC4" w:rsidRDefault="00674B41" w:rsidP="004F428A">
      <w:pPr>
        <w:spacing w:line="360" w:lineRule="exact"/>
        <w:ind w:firstLineChars="200" w:firstLine="360"/>
        <w:rPr>
          <w:rFonts w:ascii="思源黑体 CN Normal" w:eastAsia="思源黑体 CN Normal" w:hAnsi="思源黑体 CN Normal"/>
          <w:sz w:val="18"/>
          <w:szCs w:val="18"/>
        </w:rPr>
      </w:pPr>
    </w:p>
    <w:p w14:paraId="2E4139DA"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7FA4344A" w14:textId="63B4500A"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4</w:t>
      </w:r>
      <w:r w:rsidR="001C2CB6" w:rsidRPr="005D4D39">
        <w:rPr>
          <w:rFonts w:ascii="思源黑体 CN Bold" w:eastAsia="思源黑体 CN Bold" w:hAnsi="思源黑体 CN Bold" w:hint="eastAsia"/>
          <w:color w:val="2F5496" w:themeColor="accent1" w:themeShade="BF"/>
          <w:sz w:val="24"/>
          <w:szCs w:val="24"/>
        </w:rPr>
        <w:t>阴性检测结果</w:t>
      </w:r>
    </w:p>
    <w:p w14:paraId="2B6182D1" w14:textId="27DC45C5"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A272C32" w14:textId="6457D08A"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hint="eastAsia"/>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4</w:t>
      </w:r>
      <w:r w:rsidRPr="005D4D39">
        <w:rPr>
          <w:rFonts w:ascii="思源黑体 CN Bold" w:eastAsia="思源黑体 CN Bold" w:hAnsi="思源黑体 CN Bold" w:hint="eastAsia"/>
          <w:color w:val="2F5496" w:themeColor="accent1" w:themeShade="BF"/>
          <w:sz w:val="24"/>
          <w:szCs w:val="24"/>
        </w:rPr>
        <w:t>阴性检测结果</w:t>
      </w:r>
    </w:p>
    <w:p w14:paraId="56E45248"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5976FF94"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对于送检样本，不排除出现无基因变异的情况（即没有检测到任何</w:t>
      </w:r>
      <w:r w:rsidRPr="004F428A">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4F428A">
        <w:rPr>
          <w:rFonts w:ascii="思源黑体 CN Normal" w:eastAsia="思源黑体 CN Normal" w:hAnsi="思源黑体 CN Normal" w:hint="eastAsia"/>
          <w:i/>
          <w:iCs/>
          <w:sz w:val="18"/>
          <w:szCs w:val="18"/>
        </w:rPr>
        <w:t>B</w:t>
      </w:r>
      <w:r w:rsidRPr="004F428A">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基因变异）。因为肿瘤生物学机制的复杂性，</w:t>
      </w:r>
      <w:r w:rsidRPr="00556BC4">
        <w:rPr>
          <w:rFonts w:ascii="思源黑体 CN Normal" w:eastAsia="思源黑体 CN Normal" w:hAnsi="思源黑体 CN Normal" w:hint="eastAsia"/>
          <w:sz w:val="18"/>
          <w:szCs w:val="18"/>
        </w:rPr>
        <w:lastRenderedPageBreak/>
        <w:t>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37C4FB" w14:textId="6560A8FD" w:rsidR="001C2CB6"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sidRPr="00575447">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575447">
        <w:rPr>
          <w:rFonts w:ascii="思源黑体 CN Normal" w:eastAsia="思源黑体 CN Normal" w:hAnsi="思源黑体 CN Normal" w:hint="eastAsia"/>
          <w:i/>
          <w:iCs/>
          <w:sz w:val="18"/>
          <w:szCs w:val="18"/>
        </w:rPr>
        <w:t>B</w:t>
      </w:r>
      <w:r w:rsidRPr="00575447">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基因变异信息，同样不承诺</w:t>
      </w:r>
      <w:r w:rsidRPr="00575447">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575447">
        <w:rPr>
          <w:rFonts w:ascii="思源黑体 CN Normal" w:eastAsia="思源黑体 CN Normal" w:hAnsi="思源黑体 CN Normal" w:hint="eastAsia"/>
          <w:i/>
          <w:iCs/>
          <w:sz w:val="18"/>
          <w:szCs w:val="18"/>
        </w:rPr>
        <w:t>B</w:t>
      </w:r>
      <w:r w:rsidRPr="00575447">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基因变异信息中一定存在明确的可用药或治疗相关的基因变异。</w:t>
      </w:r>
    </w:p>
    <w:p w14:paraId="483FCEF9"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5E02F59E"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38F48916" w14:textId="6A3DC3F2"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98743F" w:rsidRPr="005D4D39">
        <w:rPr>
          <w:rFonts w:ascii="思源黑体 CN Bold" w:eastAsia="思源黑体 CN Bold" w:hAnsi="思源黑体 CN Bold"/>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5</w:t>
      </w:r>
      <w:r w:rsidR="001C2CB6" w:rsidRPr="005D4D39">
        <w:rPr>
          <w:rFonts w:ascii="思源黑体 CN Bold" w:eastAsia="思源黑体 CN Bold" w:hAnsi="思源黑体 CN Bold" w:hint="eastAsia"/>
          <w:color w:val="2F5496" w:themeColor="accent1" w:themeShade="BF"/>
          <w:sz w:val="24"/>
          <w:szCs w:val="24"/>
        </w:rPr>
        <w:t>临床方案决定</w:t>
      </w:r>
    </w:p>
    <w:p w14:paraId="002AC952" w14:textId="7E46B733"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93EB7A1" w14:textId="1B652E92"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color w:val="2F5496" w:themeColor="accent1" w:themeShade="BF"/>
          <w:sz w:val="24"/>
          <w:szCs w:val="24"/>
        </w:rPr>
        <w:t>.5</w:t>
      </w:r>
      <w:r w:rsidRPr="005D4D39">
        <w:rPr>
          <w:rFonts w:ascii="思源黑体 CN Bold" w:eastAsia="思源黑体 CN Bold" w:hAnsi="思源黑体 CN Bold" w:hint="eastAsia"/>
          <w:color w:val="2F5496" w:themeColor="accent1" w:themeShade="BF"/>
          <w:sz w:val="24"/>
          <w:szCs w:val="24"/>
        </w:rPr>
        <w:t>临床方案决定</w:t>
      </w:r>
    </w:p>
    <w:p w14:paraId="0479EEAD"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183BF001" w14:textId="52F3F0DC" w:rsidR="001C2CB6"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36C0FEB"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74DA1AF9"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3024B992" w14:textId="34124BFD" w:rsidR="001C2CB6"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 xml:space="preserve">{%if </w:t>
      </w:r>
      <w:r w:rsidR="000E02EC" w:rsidRPr="000E02EC">
        <w:rPr>
          <w:rFonts w:ascii="思源黑体 CN Bold" w:eastAsia="思源黑体 CN Bold" w:hAnsi="思源黑体 CN Bold"/>
          <w:color w:val="2F5496" w:themeColor="accent1" w:themeShade="BF"/>
          <w:sz w:val="24"/>
          <w:szCs w:val="24"/>
        </w:rPr>
        <w:t>var_brca.snv_s.B1_L5 + var_brca.snv_s.B2_L5 + var_brca.mlpa_v2.B1_mlpa_L5 + var_brca.mlpa_v2.B2_mlpa_L5 + var_brca.snv_s.B1_L4 + var_brca.snv_s.B2_L4 + var_brca.mlpa_v2.B1_mlpa_L4 + var_brca.mlpa_v2.B2_mlpa_L4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color w:val="2F5496" w:themeColor="accent1" w:themeShade="BF"/>
          <w:sz w:val="24"/>
          <w:szCs w:val="24"/>
        </w:rPr>
        <w:t xml:space="preserve">.6 </w:t>
      </w:r>
      <w:r w:rsidR="001C2CB6" w:rsidRPr="005D4D39">
        <w:rPr>
          <w:rFonts w:ascii="思源黑体 CN Bold" w:eastAsia="思源黑体 CN Bold" w:hAnsi="思源黑体 CN Bold" w:hint="eastAsia"/>
          <w:color w:val="2F5496" w:themeColor="accent1" w:themeShade="BF"/>
          <w:sz w:val="24"/>
          <w:szCs w:val="24"/>
        </w:rPr>
        <w:t>数据安全与隐私保护</w:t>
      </w:r>
    </w:p>
    <w:p w14:paraId="3964935C" w14:textId="01F9141F"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7C4C8238" w14:textId="4E49EC75" w:rsidR="000E02EC" w:rsidRDefault="000E02EC" w:rsidP="000E02EC">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lastRenderedPageBreak/>
        <w:t xml:space="preserve">{%if </w:t>
      </w:r>
      <w:r w:rsidRPr="000E02EC">
        <w:rPr>
          <w:rFonts w:ascii="思源黑体 CN Bold" w:eastAsia="思源黑体 CN Bold" w:hAnsi="思源黑体 CN Bold"/>
          <w:color w:val="2F5496" w:themeColor="accent1" w:themeShade="BF"/>
          <w:sz w:val="24"/>
          <w:szCs w:val="24"/>
        </w:rPr>
        <w:t>var_brca.snv_s.B1_L5 + var_brca.snv_s.B2_L5 + var_brca.gcnv_v2.B1_gcnv_L5 + var_brca.gcnv_v2.B2_gcnv_L5 + var_brca.snv_s.B1_L4 + var_brca.snv_s.B2_L4 + var_brca.gcnv_v2.B1_gcnv_L4 + var_brca.gcnv_v2.B2_gcnv_L4</w:t>
      </w:r>
      <w:r w:rsidRPr="00262E5F">
        <w:rPr>
          <w:rFonts w:ascii="思源黑体 CN Bold" w:eastAsia="思源黑体 CN Bold" w:hAnsi="思源黑体 CN Bold"/>
          <w:color w:val="2F5496" w:themeColor="accent1" w:themeShade="BF"/>
          <w:sz w:val="24"/>
          <w:szCs w:val="24"/>
        </w:rPr>
        <w:t>%}</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Pr="005D4D39">
        <w:rPr>
          <w:rFonts w:ascii="思源黑体 CN Bold" w:eastAsia="思源黑体 CN Bold" w:hAnsi="思源黑体 CN Bold"/>
          <w:color w:val="2F5496" w:themeColor="accent1" w:themeShade="BF"/>
          <w:sz w:val="24"/>
          <w:szCs w:val="24"/>
        </w:rPr>
        <w:t xml:space="preserve">.6 </w:t>
      </w:r>
      <w:r w:rsidRPr="005D4D39">
        <w:rPr>
          <w:rFonts w:ascii="思源黑体 CN Bold" w:eastAsia="思源黑体 CN Bold" w:hAnsi="思源黑体 CN Bold" w:hint="eastAsia"/>
          <w:color w:val="2F5496" w:themeColor="accent1" w:themeShade="BF"/>
          <w:sz w:val="24"/>
          <w:szCs w:val="24"/>
        </w:rPr>
        <w:t>数据安全与隐私保护</w:t>
      </w:r>
    </w:p>
    <w:p w14:paraId="62760A09"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45B1CEB3" w14:textId="72D2464C" w:rsidR="00192B1D" w:rsidRDefault="001C2CB6" w:rsidP="00D170AC">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您的个人信息仅</w:t>
      </w:r>
      <w:r w:rsidR="008E5025">
        <w:rPr>
          <w:rFonts w:ascii="思源黑体 CN Normal" w:eastAsia="思源黑体 CN Normal" w:hAnsi="思源黑体 CN Normal" w:hint="eastAsia"/>
          <w:sz w:val="18"/>
          <w:szCs w:val="18"/>
        </w:rPr>
        <w:t>对</w:t>
      </w:r>
      <w:r w:rsidRPr="00556BC4">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r w:rsidR="00D170AC">
        <w:rPr>
          <w:rFonts w:ascii="思源黑体 CN Normal" w:eastAsia="思源黑体 CN Normal" w:hAnsi="思源黑体 CN Normal" w:hint="eastAsia"/>
          <w:sz w:val="18"/>
          <w:szCs w:val="18"/>
        </w:rPr>
        <w:t>。</w:t>
      </w:r>
    </w:p>
    <w:p w14:paraId="07DFB831" w14:textId="2D6BA996" w:rsidR="00192B1D" w:rsidRDefault="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CDBF88F"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
    <w:p w14:paraId="1655B750" w14:textId="6A457FE8" w:rsidR="004738B3" w:rsidRPr="004738B3" w:rsidRDefault="004738B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0E02EC" w:rsidRPr="000E02EC">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92B1D" w14:paraId="55121187" w14:textId="77777777" w:rsidTr="003A4A7A">
        <w:tc>
          <w:tcPr>
            <w:tcW w:w="5166" w:type="dxa"/>
          </w:tcPr>
          <w:p w14:paraId="2D60C435" w14:textId="6725F6FB" w:rsidR="00192B1D" w:rsidRPr="002E67A7" w:rsidRDefault="00192B1D" w:rsidP="003A4A7A">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B71BA91" wp14:editId="02175FA9">
                      <wp:simplePos x="0" y="0"/>
                      <wp:positionH relativeFrom="column">
                        <wp:posOffset>2750820</wp:posOffset>
                      </wp:positionH>
                      <wp:positionV relativeFrom="paragraph">
                        <wp:posOffset>41275</wp:posOffset>
                      </wp:positionV>
                      <wp:extent cx="313029" cy="319633"/>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2F920B6C" id="流程图: 接点 16" o:spid="_x0000_s1026" type="#_x0000_t120" style="position:absolute;left:0;text-align:left;margin-left:216.6pt;margin-top:3.25pt;width:24.65pt;height:25.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453FCB1" w14:textId="77777777" w:rsidR="00192B1D" w:rsidRPr="0037664D" w:rsidRDefault="00192B1D" w:rsidP="003A4A7A">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28A3903" wp14:editId="2BB9FC29">
                      <wp:simplePos x="0" y="0"/>
                      <wp:positionH relativeFrom="margin">
                        <wp:posOffset>-72390</wp:posOffset>
                      </wp:positionH>
                      <wp:positionV relativeFrom="paragraph">
                        <wp:posOffset>41275</wp:posOffset>
                      </wp:positionV>
                      <wp:extent cx="905561"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54FC4A7F" id="矩形: 圆角 17" o:spid="_x0000_s1026" style="position:absolute;left:0;text-align:left;margin-left:-5.7pt;margin-top:3.25pt;width:71.3pt;height:25.3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3137525E" w14:textId="15048176" w:rsidR="00192B1D" w:rsidRDefault="004738B3" w:rsidP="00192B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w:t>
      </w:r>
      <w:r w:rsidR="00147D4E">
        <w:rPr>
          <w:rFonts w:ascii="思源黑体 CN Normal" w:eastAsia="思源黑体 CN Normal" w:hAnsi="思源黑体 CN Normal"/>
          <w:sz w:val="16"/>
          <w:szCs w:val="16"/>
        </w:rPr>
        <w:t>lse</w:t>
      </w:r>
      <w:r>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738B3" w14:paraId="3AF341B4" w14:textId="77777777" w:rsidTr="00C35C8E">
        <w:tc>
          <w:tcPr>
            <w:tcW w:w="5166" w:type="dxa"/>
          </w:tcPr>
          <w:p w14:paraId="4AF75FC9" w14:textId="50403468" w:rsidR="004738B3" w:rsidRPr="002E67A7" w:rsidRDefault="004738B3"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212C6F42" wp14:editId="40B4FAC9">
                      <wp:simplePos x="0" y="0"/>
                      <wp:positionH relativeFrom="column">
                        <wp:posOffset>2750820</wp:posOffset>
                      </wp:positionH>
                      <wp:positionV relativeFrom="paragraph">
                        <wp:posOffset>41275</wp:posOffset>
                      </wp:positionV>
                      <wp:extent cx="313029" cy="319633"/>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2123134D" id="流程图: 接点 19" o:spid="_x0000_s1026" type="#_x0000_t120" style="position:absolute;left:0;text-align:left;margin-left:216.6pt;margin-top:3.25pt;width:24.65pt;height:25.1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228920" w14:textId="77777777" w:rsidR="004738B3" w:rsidRPr="0037664D" w:rsidRDefault="004738B3" w:rsidP="00C35C8E">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7A05D99E" wp14:editId="4D7A721E">
                      <wp:simplePos x="0" y="0"/>
                      <wp:positionH relativeFrom="margin">
                        <wp:posOffset>-72390</wp:posOffset>
                      </wp:positionH>
                      <wp:positionV relativeFrom="paragraph">
                        <wp:posOffset>41275</wp:posOffset>
                      </wp:positionV>
                      <wp:extent cx="905561"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19CC42A4" id="矩形: 圆角 20" o:spid="_x0000_s1026" style="position:absolute;left:0;text-align:left;margin-left:-5.7pt;margin-top:3.25pt;width:71.3pt;height:25.3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22C31D29" w14:textId="6BB6B242" w:rsidR="004738B3" w:rsidRDefault="004738B3" w:rsidP="00192B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CFA105" w14:textId="3A4EBDB0" w:rsidR="000E02EC" w:rsidRDefault="000E02EC" w:rsidP="000E02EC">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39616421" w14:textId="0A17FFFB" w:rsidR="000E02EC" w:rsidRPr="004738B3" w:rsidRDefault="000E02EC" w:rsidP="000E02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0E02EC">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73723BC5" w14:textId="77777777" w:rsidTr="00A42CB5">
        <w:tc>
          <w:tcPr>
            <w:tcW w:w="5166" w:type="dxa"/>
          </w:tcPr>
          <w:p w14:paraId="684B0D05"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30797A24" wp14:editId="3F4F75CB">
                      <wp:simplePos x="0" y="0"/>
                      <wp:positionH relativeFrom="column">
                        <wp:posOffset>2750820</wp:posOffset>
                      </wp:positionH>
                      <wp:positionV relativeFrom="paragraph">
                        <wp:posOffset>41275</wp:posOffset>
                      </wp:positionV>
                      <wp:extent cx="313029" cy="319633"/>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96C4A" id="流程图: 接点 33" o:spid="_x0000_s1026" type="#_x0000_t120" style="position:absolute;left:0;text-align:left;margin-left:216.6pt;margin-top:3.25pt;width:24.65pt;height:25.1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23F5A27" w14:textId="77777777" w:rsidR="000E02EC" w:rsidRPr="0037664D" w:rsidRDefault="000E02EC" w:rsidP="00A42CB5">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2752" behindDoc="1" locked="0" layoutInCell="1" allowOverlap="1" wp14:anchorId="6666C7DB" wp14:editId="100E17F8">
                      <wp:simplePos x="0" y="0"/>
                      <wp:positionH relativeFrom="margin">
                        <wp:posOffset>-72390</wp:posOffset>
                      </wp:positionH>
                      <wp:positionV relativeFrom="paragraph">
                        <wp:posOffset>41275</wp:posOffset>
                      </wp:positionV>
                      <wp:extent cx="905561"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4BACA" id="矩形: 圆角 34" o:spid="_x0000_s1026" style="position:absolute;left:0;text-align:left;margin-left:-5.7pt;margin-top:3.25pt;width:71.3pt;height:25.3pt;z-index:-25159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" fillcolor="#f2f2f2 [3052]" stroked="f" strokeweight="1pt">
                      <v:stroke joinstyle="miter"/>
                      <v:shadow on="t" color="black" opacity="26214f" origin="-.5,-.5" offset=".74836mm,.74836mm"/>
                      <w10:wrap anchorx="margin"/>
                    </v:roundrect>
                  </w:pict>
                </mc:Fallback>
              </mc:AlternateContent>
            </w:r>
          </w:p>
        </w:tc>
      </w:tr>
    </w:tbl>
    <w:p w14:paraId="006BD7DA"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2EC" w14:paraId="1F177289" w14:textId="77777777" w:rsidTr="00A42CB5">
        <w:tc>
          <w:tcPr>
            <w:tcW w:w="5166" w:type="dxa"/>
          </w:tcPr>
          <w:p w14:paraId="44446D3C" w14:textId="77777777" w:rsidR="000E02EC" w:rsidRPr="002E67A7" w:rsidRDefault="000E02EC" w:rsidP="00A42CB5">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5824" behindDoc="1" locked="0" layoutInCell="1" allowOverlap="1" wp14:anchorId="07BA3ECB" wp14:editId="0F079FFB">
                      <wp:simplePos x="0" y="0"/>
                      <wp:positionH relativeFrom="column">
                        <wp:posOffset>2750820</wp:posOffset>
                      </wp:positionH>
                      <wp:positionV relativeFrom="paragraph">
                        <wp:posOffset>41275</wp:posOffset>
                      </wp:positionV>
                      <wp:extent cx="313029" cy="319633"/>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9BB29" id="流程图: 接点 35" o:spid="_x0000_s1026" type="#_x0000_t120" style="position:absolute;left:0;text-align:left;margin-left:216.6pt;margin-top:3.25pt;width:24.65pt;height:25.1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01F62A1" w14:textId="77777777" w:rsidR="000E02EC" w:rsidRPr="0037664D" w:rsidRDefault="000E02EC" w:rsidP="00A42CB5">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4800" behindDoc="1" locked="0" layoutInCell="1" allowOverlap="1" wp14:anchorId="3291166F" wp14:editId="03166749">
                      <wp:simplePos x="0" y="0"/>
                      <wp:positionH relativeFrom="margin">
                        <wp:posOffset>-72390</wp:posOffset>
                      </wp:positionH>
                      <wp:positionV relativeFrom="paragraph">
                        <wp:posOffset>41275</wp:posOffset>
                      </wp:positionV>
                      <wp:extent cx="905561"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C487DA" id="矩形: 圆角 36" o:spid="_x0000_s1026" style="position:absolute;left:0;text-align:left;margin-left:-5.7pt;margin-top:3.25pt;width:71.3pt;height:25.3pt;z-index:-25159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" fillcolor="#f2f2f2 [3052]" stroked="f" strokeweight="1pt">
                      <v:stroke joinstyle="miter"/>
                      <v:shadow on="t" color="black" opacity="26214f" origin="-.5,-.5" offset=".74836mm,.74836mm"/>
                      <w10:wrap anchorx="margin"/>
                    </v:roundrect>
                  </w:pict>
                </mc:Fallback>
              </mc:AlternateContent>
            </w:r>
          </w:p>
        </w:tc>
      </w:tr>
    </w:tbl>
    <w:p w14:paraId="6191C683" w14:textId="77777777" w:rsidR="000E02EC" w:rsidRDefault="000E02EC" w:rsidP="000E02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611AC6" w14:textId="77777777" w:rsidR="000E02EC" w:rsidRDefault="000E02EC" w:rsidP="000E02EC">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565AC56B" w14:textId="77777777" w:rsidR="004738B3" w:rsidRPr="005E3679" w:rsidRDefault="004738B3" w:rsidP="00192B1D">
      <w:pPr>
        <w:rPr>
          <w:rFonts w:ascii="思源黑体 CN Normal" w:eastAsia="思源黑体 CN Normal" w:hAnsi="思源黑体 CN Normal"/>
          <w:sz w:val="16"/>
          <w:szCs w:val="16"/>
        </w:rPr>
      </w:pPr>
    </w:p>
    <w:p w14:paraId="325FB053"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1BFC2144"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NCCN Clinical Practice Guidelines in Oncology-Breast Cancer Risk Reduction. (version 1.2022)[EB/OL]. http://www.nccn.org</w:t>
      </w:r>
    </w:p>
    <w:p w14:paraId="329501A0"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196C1B63"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Oncology-Breast Cancer. (version </w:t>
      </w:r>
      <w:r>
        <w:rPr>
          <w:rFonts w:ascii="思源黑体 CN Normal" w:eastAsia="思源黑体 CN Normal" w:hAnsi="思源黑体 CN Normal"/>
          <w:sz w:val="16"/>
          <w:szCs w:val="16"/>
        </w:rPr>
        <w:t>3</w:t>
      </w:r>
      <w:r w:rsidRPr="00E875DF">
        <w:rPr>
          <w:rFonts w:ascii="思源黑体 CN Normal" w:eastAsia="思源黑体 CN Normal" w:hAnsi="思源黑体 CN Normal"/>
          <w:sz w:val="16"/>
          <w:szCs w:val="16"/>
        </w:rPr>
        <w:t>.2022)[EB/OL]. http://www.nccn.org</w:t>
      </w:r>
    </w:p>
    <w:p w14:paraId="63636AA5"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Oncology-Prostate Cancer. (version </w:t>
      </w:r>
      <w:r>
        <w:rPr>
          <w:rFonts w:ascii="思源黑体 CN Normal" w:eastAsia="思源黑体 CN Normal" w:hAnsi="思源黑体 CN Normal"/>
          <w:sz w:val="16"/>
          <w:szCs w:val="16"/>
        </w:rPr>
        <w:t>4</w:t>
      </w:r>
      <w:r w:rsidRPr="00E875DF">
        <w:rPr>
          <w:rFonts w:ascii="思源黑体 CN Normal" w:eastAsia="思源黑体 CN Normal" w:hAnsi="思源黑体 CN Normal"/>
          <w:sz w:val="16"/>
          <w:szCs w:val="16"/>
        </w:rPr>
        <w:t>.2022)[EB/OL]. http://www.nccn.org</w:t>
      </w:r>
    </w:p>
    <w:p w14:paraId="77FF394B"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Oncology-Pancreatic Adenocarcinoma. (version </w:t>
      </w:r>
      <w:r>
        <w:rPr>
          <w:rFonts w:ascii="思源黑体 CN Normal" w:eastAsia="思源黑体 CN Normal" w:hAnsi="思源黑体 CN Normal"/>
          <w:sz w:val="16"/>
          <w:szCs w:val="16"/>
        </w:rPr>
        <w:t>1</w:t>
      </w:r>
      <w:r w:rsidRPr="00E875DF">
        <w:rPr>
          <w:rFonts w:ascii="思源黑体 CN Normal" w:eastAsia="思源黑体 CN Normal" w:hAnsi="思源黑体 CN Normal"/>
          <w:sz w:val="16"/>
          <w:szCs w:val="16"/>
        </w:rPr>
        <w:t>.202</w:t>
      </w:r>
      <w:r>
        <w:rPr>
          <w:rFonts w:ascii="思源黑体 CN Normal" w:eastAsia="思源黑体 CN Normal" w:hAnsi="思源黑体 CN Normal"/>
          <w:sz w:val="16"/>
          <w:szCs w:val="16"/>
        </w:rPr>
        <w:t>2</w:t>
      </w:r>
      <w:r w:rsidRPr="00E875DF">
        <w:rPr>
          <w:rFonts w:ascii="思源黑体 CN Normal" w:eastAsia="思源黑体 CN Normal" w:hAnsi="思源黑体 CN Normal"/>
          <w:sz w:val="16"/>
          <w:szCs w:val="16"/>
        </w:rPr>
        <w:t>)[EB/OL]. http://www.nccn.org</w:t>
      </w:r>
    </w:p>
    <w:p w14:paraId="1545EE08" w14:textId="77777777" w:rsidR="00192B1D" w:rsidRPr="00FE7857" w:rsidRDefault="00192B1D" w:rsidP="00192B1D">
      <w:pPr>
        <w:pStyle w:val="a4"/>
        <w:numPr>
          <w:ilvl w:val="0"/>
          <w:numId w:val="15"/>
        </w:numPr>
        <w:ind w:firstLineChars="0"/>
        <w:rPr>
          <w:rFonts w:ascii="思源黑体 CN Normal" w:eastAsia="思源黑体 CN Normal" w:hAnsi="思源黑体 CN Normal"/>
          <w:sz w:val="16"/>
          <w:szCs w:val="16"/>
        </w:rPr>
      </w:pPr>
      <w:r w:rsidRPr="00FE7857">
        <w:rPr>
          <w:rFonts w:ascii="思源黑体 CN Normal" w:eastAsia="思源黑体 CN Normal" w:hAnsi="思源黑体 CN Normal" w:hint="eastAsia"/>
          <w:sz w:val="16"/>
          <w:szCs w:val="16"/>
        </w:rPr>
        <w:t>中国医师协会精准治疗委员会乳腺癌专业委员会</w:t>
      </w:r>
      <w:r w:rsidRPr="00FE785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FE7857">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sidRPr="00FE7857">
        <w:rPr>
          <w:rFonts w:ascii="思源黑体 CN Normal" w:eastAsia="思源黑体 CN Normal" w:hAnsi="思源黑体 CN Normal"/>
          <w:sz w:val="16"/>
          <w:szCs w:val="16"/>
        </w:rPr>
        <w:t>中国抗癌协会乳腺癌专业委员会. 中国乳腺癌患者BRCA1/2基因检测与临床应用专家共识（2018年版）[J]. 中国癌症杂志, 2018, 28(10): 787-800.</w:t>
      </w:r>
    </w:p>
    <w:p w14:paraId="36C95F15" w14:textId="77777777" w:rsidR="00192B1D" w:rsidRPr="005051F7" w:rsidRDefault="00192B1D" w:rsidP="00192B1D">
      <w:pPr>
        <w:pStyle w:val="a4"/>
        <w:numPr>
          <w:ilvl w:val="0"/>
          <w:numId w:val="15"/>
        </w:numPr>
        <w:ind w:firstLineChars="0"/>
        <w:rPr>
          <w:rFonts w:ascii="思源黑体 CN Normal" w:eastAsia="思源黑体 CN Normal" w:hAnsi="思源黑体 CN Normal"/>
          <w:sz w:val="16"/>
          <w:szCs w:val="16"/>
        </w:rPr>
      </w:pPr>
      <w:r w:rsidRPr="00E27393">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sidRPr="005051F7">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sidRPr="005051F7">
        <w:rPr>
          <w:rFonts w:ascii="思源黑体 CN Normal" w:eastAsia="思源黑体 CN Normal" w:hAnsi="思源黑体 CN Normal"/>
          <w:sz w:val="16"/>
          <w:szCs w:val="16"/>
        </w:rPr>
        <w:t>[J].中</w:t>
      </w:r>
      <w:r w:rsidRPr="005051F7">
        <w:rPr>
          <w:rFonts w:ascii="思源黑体 CN Normal" w:eastAsia="思源黑体 CN Normal" w:hAnsi="思源黑体 CN Normal" w:hint="eastAsia"/>
          <w:sz w:val="16"/>
          <w:szCs w:val="16"/>
        </w:rPr>
        <w:t>国</w:t>
      </w:r>
      <w:r w:rsidRPr="005051F7">
        <w:rPr>
          <w:rFonts w:ascii="思源黑体 CN Normal" w:eastAsia="思源黑体 CN Normal" w:hAnsi="思源黑体 CN Normal"/>
          <w:sz w:val="16"/>
          <w:szCs w:val="16"/>
        </w:rPr>
        <w:t>癌症杂志, 20</w:t>
      </w:r>
      <w:r>
        <w:rPr>
          <w:rFonts w:ascii="思源黑体 CN Normal" w:eastAsia="思源黑体 CN Normal" w:hAnsi="思源黑体 CN Normal"/>
          <w:sz w:val="16"/>
          <w:szCs w:val="16"/>
        </w:rPr>
        <w:t>20</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30</w:t>
      </w:r>
      <w:r w:rsidRPr="005051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7</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551-560</w:t>
      </w:r>
      <w:r w:rsidRPr="005051F7">
        <w:rPr>
          <w:rFonts w:ascii="思源黑体 CN Normal" w:eastAsia="思源黑体 CN Normal" w:hAnsi="思源黑体 CN Normal"/>
          <w:sz w:val="16"/>
          <w:szCs w:val="16"/>
        </w:rPr>
        <w:t>.</w:t>
      </w:r>
    </w:p>
    <w:p w14:paraId="6651689E" w14:textId="77777777" w:rsidR="00192B1D" w:rsidRPr="005E3679" w:rsidRDefault="00192B1D"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sidRPr="00E27393">
        <w:rPr>
          <w:rFonts w:ascii="思源黑体 CN Normal" w:eastAsia="思源黑体 CN Normal" w:hAnsi="思源黑体 CN Normal"/>
          <w:sz w:val="16"/>
          <w:szCs w:val="16"/>
        </w:rPr>
        <w:t>BRCA</w:t>
      </w:r>
      <w:r>
        <w:rPr>
          <w:rFonts w:ascii="思源黑体 CN Normal" w:eastAsia="思源黑体 CN Normal" w:hAnsi="思源黑体 CN Normal"/>
          <w:sz w:val="16"/>
          <w:szCs w:val="16"/>
        </w:rPr>
        <w:t>1/2</w:t>
      </w:r>
      <w:r w:rsidRPr="00E27393">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w:t>
      </w:r>
      <w:r w:rsidRPr="004B087B">
        <w:rPr>
          <w:rFonts w:ascii="思源黑体 CN Normal" w:eastAsia="思源黑体 CN Normal" w:hAnsi="思源黑体 CN Normal"/>
          <w:sz w:val="16"/>
          <w:szCs w:val="16"/>
        </w:rPr>
        <w:t xml:space="preserve"> </w:t>
      </w:r>
      <w:r w:rsidRPr="005051F7">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sidRPr="005051F7">
        <w:rPr>
          <w:rFonts w:ascii="思源黑体 CN Normal" w:eastAsia="思源黑体 CN Normal" w:hAnsi="思源黑体 CN Normal"/>
          <w:sz w:val="16"/>
          <w:szCs w:val="16"/>
        </w:rPr>
        <w:t>, 20</w:t>
      </w:r>
      <w:r>
        <w:rPr>
          <w:rFonts w:ascii="思源黑体 CN Normal" w:eastAsia="思源黑体 CN Normal" w:hAnsi="思源黑体 CN Normal"/>
          <w:sz w:val="16"/>
          <w:szCs w:val="16"/>
        </w:rPr>
        <w:t>21</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50</w:t>
      </w:r>
      <w:r w:rsidRPr="005051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6</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565-571</w:t>
      </w:r>
      <w:r w:rsidRPr="005051F7">
        <w:rPr>
          <w:rFonts w:ascii="思源黑体 CN Normal" w:eastAsia="思源黑体 CN Normal" w:hAnsi="思源黑体 CN Normal"/>
          <w:sz w:val="16"/>
          <w:szCs w:val="16"/>
        </w:rPr>
        <w:t>.</w:t>
      </w:r>
    </w:p>
    <w:p w14:paraId="5C2753E2" w14:textId="77777777" w:rsidR="00192B1D" w:rsidRPr="00325EC8" w:rsidRDefault="00192B1D" w:rsidP="00192B1D">
      <w:pPr>
        <w:pStyle w:val="a4"/>
        <w:numPr>
          <w:ilvl w:val="0"/>
          <w:numId w:val="15"/>
        </w:numPr>
        <w:ind w:firstLineChars="0"/>
        <w:rPr>
          <w:rFonts w:ascii="思源黑体 CN Normal" w:eastAsia="思源黑体 CN Normal" w:hAnsi="思源黑体 CN Normal"/>
          <w:sz w:val="16"/>
          <w:szCs w:val="16"/>
        </w:rPr>
      </w:pPr>
      <w:r w:rsidRPr="00AC1C84">
        <w:rPr>
          <w:rFonts w:ascii="思源黑体 CN Normal" w:eastAsia="思源黑体 CN Normal" w:hAnsi="思源黑体 CN Normal"/>
          <w:sz w:val="16"/>
          <w:szCs w:val="16"/>
        </w:rPr>
        <w:t xml:space="preserve">Richards S, Aziz N, Bale S, et al. </w:t>
      </w:r>
      <w:r>
        <w:rPr>
          <w:rFonts w:ascii="思源黑体 CN Normal" w:eastAsia="思源黑体 CN Normal" w:hAnsi="思源黑体 CN Normal"/>
          <w:sz w:val="16"/>
          <w:szCs w:val="16"/>
        </w:rPr>
        <w:t>(</w:t>
      </w:r>
      <w:r w:rsidRPr="00AC1C84">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 xml:space="preserve">) </w:t>
      </w:r>
      <w:r w:rsidRPr="00AC1C84">
        <w:rPr>
          <w:rFonts w:ascii="思源黑体 CN Normal" w:eastAsia="思源黑体 CN Normal" w:hAnsi="思源黑体 CN Normal"/>
          <w:sz w:val="16"/>
          <w:szCs w:val="16"/>
        </w:rPr>
        <w:t xml:space="preserve">Standards and guidelines for the interpretation of sequence variants: a joint consensus recommendation of the American College of Medical Genetics and Genomics and the Association for Molecular Pathology. Genet Med.;17(5):405-424. </w:t>
      </w:r>
      <w:r>
        <w:rPr>
          <w:rFonts w:ascii="思源黑体 CN Normal" w:eastAsia="思源黑体 CN Normal" w:hAnsi="思源黑体 CN Normal"/>
          <w:sz w:val="16"/>
          <w:szCs w:val="16"/>
        </w:rPr>
        <w:t>[</w:t>
      </w:r>
      <w:r w:rsidRPr="005E3679">
        <w:rPr>
          <w:rFonts w:ascii="思源黑体 CN Normal" w:eastAsia="思源黑体 CN Normal" w:hAnsi="思源黑体 CN Normal"/>
          <w:sz w:val="16"/>
          <w:szCs w:val="16"/>
        </w:rPr>
        <w:t>PMID: 25741868</w:t>
      </w:r>
      <w:r>
        <w:rPr>
          <w:rFonts w:ascii="思源黑体 CN Normal" w:eastAsia="思源黑体 CN Normal" w:hAnsi="思源黑体 CN Normal"/>
          <w:sz w:val="16"/>
          <w:szCs w:val="16"/>
        </w:rPr>
        <w:t>]</w:t>
      </w:r>
    </w:p>
    <w:p w14:paraId="6BC9E0D0" w14:textId="77777777"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6307D6">
        <w:rPr>
          <w:rFonts w:ascii="思源黑体 CN Normal" w:eastAsia="思源黑体 CN Normal" w:hAnsi="思源黑体 CN Normal"/>
          <w:sz w:val="16"/>
          <w:szCs w:val="16"/>
        </w:rPr>
        <w:t xml:space="preserve">Li MM, Datto M, </w:t>
      </w:r>
      <w:proofErr w:type="spellStart"/>
      <w:r w:rsidRPr="006307D6">
        <w:rPr>
          <w:rFonts w:ascii="思源黑体 CN Normal" w:eastAsia="思源黑体 CN Normal" w:hAnsi="思源黑体 CN Normal"/>
          <w:sz w:val="16"/>
          <w:szCs w:val="16"/>
        </w:rPr>
        <w:t>Duncavage</w:t>
      </w:r>
      <w:proofErr w:type="spellEnd"/>
      <w:r w:rsidRPr="006307D6">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sidRPr="006307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(2017) </w:t>
      </w:r>
      <w:r w:rsidRPr="006307D6">
        <w:rPr>
          <w:rFonts w:ascii="思源黑体 CN Normal" w:eastAsia="思源黑体 CN Normal" w:hAnsi="思源黑体 CN Normal"/>
          <w:sz w:val="16"/>
          <w:szCs w:val="16"/>
        </w:rPr>
        <w:t>Standards and Guidelines for the Interpretation and Reporting of Sequence Variants in Cancer: A Joint Consensus Recommendation of the Association for Molecular Pathology</w:t>
      </w:r>
      <w:r>
        <w:rPr>
          <w:rFonts w:ascii="思源黑体 CN Normal" w:eastAsia="思源黑体 CN Normal" w:hAnsi="思源黑体 CN Normal"/>
          <w:sz w:val="16"/>
          <w:szCs w:val="16"/>
        </w:rPr>
        <w:t xml:space="preserve"> </w:t>
      </w:r>
      <w:r w:rsidRPr="006307D6">
        <w:rPr>
          <w:rFonts w:ascii="思源黑体 CN Normal" w:eastAsia="思源黑体 CN Normal" w:hAnsi="思源黑体 CN Normal"/>
          <w:sz w:val="16"/>
          <w:szCs w:val="16"/>
        </w:rPr>
        <w:t xml:space="preserve">American Society of Clinical Oncology, and College of American Pathologists. J Mol Diagn. Jan;19(1):4-23. </w:t>
      </w:r>
      <w:r>
        <w:rPr>
          <w:rFonts w:ascii="思源黑体 CN Normal" w:eastAsia="思源黑体 CN Normal" w:hAnsi="思源黑体 CN Normal"/>
          <w:sz w:val="16"/>
          <w:szCs w:val="16"/>
        </w:rPr>
        <w:t>[</w:t>
      </w:r>
      <w:r w:rsidRPr="006307D6">
        <w:rPr>
          <w:rFonts w:ascii="思源黑体 CN Normal" w:eastAsia="思源黑体 CN Normal" w:hAnsi="思源黑体 CN Normal"/>
          <w:sz w:val="16"/>
          <w:szCs w:val="16"/>
        </w:rPr>
        <w:t>PMID: 27993330</w:t>
      </w:r>
      <w:r>
        <w:rPr>
          <w:rFonts w:ascii="思源黑体 CN Normal" w:eastAsia="思源黑体 CN Normal" w:hAnsi="思源黑体 CN Normal"/>
          <w:sz w:val="16"/>
          <w:szCs w:val="16"/>
        </w:rPr>
        <w:t>]</w:t>
      </w:r>
    </w:p>
    <w:p w14:paraId="3AC271FD" w14:textId="595F81B3"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FD013B">
        <w:rPr>
          <w:rFonts w:ascii="思源黑体 CN Normal" w:eastAsia="思源黑体 CN Normal" w:hAnsi="思源黑体 CN Normal" w:hint="eastAsia"/>
          <w:sz w:val="16"/>
          <w:szCs w:val="16"/>
        </w:rPr>
        <w:t>二代测序临床报告解读专家组</w:t>
      </w:r>
      <w:r w:rsidRPr="00FD013B">
        <w:rPr>
          <w:rFonts w:ascii="思源黑体 CN Normal" w:eastAsia="思源黑体 CN Normal" w:hAnsi="思源黑体 CN Normal"/>
          <w:sz w:val="16"/>
          <w:szCs w:val="16"/>
        </w:rPr>
        <w:t>. 二代测序临床报告解读指引[J]. 循证医学, 2020, 20(4): 193-202.</w:t>
      </w:r>
    </w:p>
    <w:p w14:paraId="589B67B7"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 xml:space="preserve">{%p if </w:t>
      </w:r>
      <w:proofErr w:type="spellStart"/>
      <w:r w:rsidRPr="000E02EC">
        <w:rPr>
          <w:rFonts w:ascii="思源黑体 CN Normal" w:eastAsia="思源黑体 CN Normal" w:hAnsi="思源黑体 CN Normal"/>
          <w:sz w:val="16"/>
          <w:szCs w:val="16"/>
          <w:highlight w:val="magenta"/>
        </w:rPr>
        <w:t>judge_brca_cnv</w:t>
      </w:r>
      <w:proofErr w:type="spellEnd"/>
      <w:r w:rsidRPr="000E02EC">
        <w:rPr>
          <w:rFonts w:ascii="思源黑体 CN Normal" w:eastAsia="思源黑体 CN Normal" w:hAnsi="思源黑体 CN Normal"/>
          <w:sz w:val="16"/>
          <w:szCs w:val="16"/>
          <w:highlight w:val="magenta"/>
        </w:rPr>
        <w:t xml:space="preserve"> == “</w:t>
      </w:r>
      <w:proofErr w:type="spellStart"/>
      <w:r w:rsidRPr="000E02EC">
        <w:rPr>
          <w:rFonts w:ascii="思源黑体 CN Normal" w:eastAsia="思源黑体 CN Normal" w:hAnsi="思源黑体 CN Normal"/>
          <w:sz w:val="16"/>
          <w:szCs w:val="16"/>
          <w:highlight w:val="magenta"/>
        </w:rPr>
        <w:t>mlpa</w:t>
      </w:r>
      <w:proofErr w:type="spellEnd"/>
      <w:r w:rsidRPr="000E02EC">
        <w:rPr>
          <w:rFonts w:ascii="思源黑体 CN Normal" w:eastAsia="思源黑体 CN Normal" w:hAnsi="思源黑体 CN Normal"/>
          <w:sz w:val="16"/>
          <w:szCs w:val="16"/>
          <w:highlight w:val="magenta"/>
        </w:rPr>
        <w:t>”%}</w:t>
      </w:r>
    </w:p>
    <w:p w14:paraId="5CE6C0C1"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1B7D8DD3"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3AB685BC"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07354BFA"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else%}</w:t>
      </w:r>
    </w:p>
    <w:p w14:paraId="22B05EA9"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lastRenderedPageBreak/>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632C2CA5"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30B99913" w14:textId="77777777"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58B9AF9D" w14:textId="0CE980E2" w:rsidR="000E02EC" w:rsidRPr="000E02EC" w:rsidRDefault="000E02EC" w:rsidP="000E02EC">
      <w:pPr>
        <w:pStyle w:val="a4"/>
        <w:numPr>
          <w:ilvl w:val="0"/>
          <w:numId w:val="15"/>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endif%}</w:t>
      </w:r>
    </w:p>
    <w:sectPr w:rsidR="000E02EC" w:rsidRPr="000E02EC" w:rsidSect="004E0582">
      <w:footerReference w:type="default" r:id="rId11"/>
      <w:pgSz w:w="11906" w:h="16838" w:code="9"/>
      <w:pgMar w:top="1361" w:right="782" w:bottom="567" w:left="782" w:header="964"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D05F1" w14:textId="77777777" w:rsidR="004F643E" w:rsidRDefault="004F643E" w:rsidP="00A922D5">
      <w:r>
        <w:separator/>
      </w:r>
    </w:p>
  </w:endnote>
  <w:endnote w:type="continuationSeparator" w:id="0">
    <w:p w14:paraId="23F3F693" w14:textId="77777777" w:rsidR="004F643E" w:rsidRDefault="004F643E"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altName w:val="宋体"/>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ËÎÌå">
    <w:altName w:val="Times New Roman"/>
    <w:charset w:val="00"/>
    <w:family w:val="auto"/>
    <w:pitch w:val="default"/>
    <w:sig w:usb0="00000000" w:usb1="00000000" w:usb2="00000000" w:usb3="00000000" w:csb0="0000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0F78" w14:textId="6651AA87" w:rsidR="00F97E66" w:rsidRPr="00E95638" w:rsidRDefault="00F97E66" w:rsidP="001525A6">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2778E3B7" w14:textId="5F482603" w:rsidR="005D4D39" w:rsidRPr="00E57EFA" w:rsidRDefault="005D4D39" w:rsidP="005D4D39">
        <w:pPr>
          <w:pStyle w:val="ac"/>
          <w:pBdr>
            <w:top w:val="single" w:sz="4" w:space="0" w:color="D9D9D9" w:themeColor="background1" w:themeShade="D9"/>
          </w:pBdr>
          <w:ind w:right="180"/>
          <w:jc w:val="both"/>
          <w:rPr>
            <w:rFonts w:ascii="思源黑体 CN Light" w:eastAsia="思源黑体 CN Light" w:hAnsi="思源黑体 CN Light"/>
            <w:sz w:val="15"/>
            <w:szCs w:val="15"/>
          </w:rPr>
        </w:pPr>
      </w:p>
      <w:p w14:paraId="63C49ADA" w14:textId="44C289E8" w:rsidR="001525A6" w:rsidRPr="00E95638" w:rsidRDefault="001525A6" w:rsidP="005D4D39">
        <w:pPr>
          <w:pStyle w:val="ac"/>
          <w:pBdr>
            <w:top w:val="single" w:sz="4" w:space="0" w:color="D9D9D9" w:themeColor="background1" w:themeShade="D9"/>
          </w:pBdr>
          <w:ind w:right="180"/>
          <w:jc w:val="right"/>
          <w:rPr>
            <w:rFonts w:ascii="思源黑体 CN Light" w:eastAsia="思源黑体 CN Light" w:hAnsi="思源黑体 CN Light"/>
          </w:rPr>
        </w:pP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b/>
            <w:bCs/>
          </w:rPr>
          <w:instrText>PAGE</w:instrText>
        </w:r>
        <w:r w:rsidR="004F4226">
          <w:rPr>
            <w:rFonts w:ascii="思源黑体 CN Light" w:eastAsia="思源黑体 CN Light" w:hAnsi="思源黑体 CN Light"/>
            <w:b/>
            <w:bCs/>
          </w:rPr>
          <w:fldChar w:fldCharType="separate"/>
        </w:r>
        <w:r w:rsidR="004F4226">
          <w:rPr>
            <w:rFonts w:ascii="思源黑体 CN Light" w:eastAsia="思源黑体 CN Light" w:hAnsi="思源黑体 CN Light"/>
            <w:b/>
            <w:bCs/>
          </w:rPr>
          <w:t>1</w:t>
        </w:r>
        <w:r w:rsidR="004F4226">
          <w:rPr>
            <w:rFonts w:ascii="思源黑体 CN Light" w:eastAsia="思源黑体 CN Light" w:hAnsi="思源黑体 CN Light"/>
            <w:b/>
            <w:bCs/>
          </w:rPr>
          <w:fldChar w:fldCharType="end"/>
        </w:r>
        <w:r w:rsidR="004F4226">
          <w:rPr>
            <w:rFonts w:ascii="思源黑体 CN Light" w:eastAsia="思源黑体 CN Light" w:hAnsi="思源黑体 CN Light"/>
            <w:b/>
            <w:bCs/>
          </w:rPr>
          <w:t xml:space="preserve"> / </w:t>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b/>
            <w:bCs/>
          </w:rPr>
          <w:instrText>=</w:instrText>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cs="Arial"/>
            <w:color w:val="191919"/>
            <w:shd w:val="clear" w:color="auto" w:fill="FFFFFF"/>
          </w:rPr>
          <w:instrText>NUMPAGES</w:instrText>
        </w:r>
        <w:r w:rsidR="004F4226">
          <w:rPr>
            <w:rFonts w:ascii="思源黑体 CN Light" w:eastAsia="思源黑体 CN Light" w:hAnsi="思源黑体 CN Light"/>
            <w:b/>
            <w:bCs/>
          </w:rPr>
          <w:fldChar w:fldCharType="separate"/>
        </w:r>
        <w:r w:rsidR="00C50FFA">
          <w:rPr>
            <w:rFonts w:ascii="思源黑体 CN Light" w:eastAsia="思源黑体 CN Light" w:hAnsi="思源黑体 CN Light" w:cs="Arial"/>
            <w:noProof/>
            <w:color w:val="191919"/>
            <w:shd w:val="clear" w:color="auto" w:fill="FFFFFF"/>
          </w:rPr>
          <w:instrText>27</w:instrText>
        </w:r>
        <w:r w:rsidR="004F4226">
          <w:rPr>
            <w:rFonts w:ascii="思源黑体 CN Light" w:eastAsia="思源黑体 CN Light" w:hAnsi="思源黑体 CN Light"/>
            <w:b/>
            <w:bCs/>
          </w:rPr>
          <w:fldChar w:fldCharType="end"/>
        </w:r>
        <w:r w:rsidR="008B3C64">
          <w:rPr>
            <w:rFonts w:ascii="思源黑体 CN Light" w:eastAsia="思源黑体 CN Light" w:hAnsi="思源黑体 CN Light"/>
            <w:b/>
            <w:bCs/>
          </w:rPr>
          <w:instrText>-1</w:instrText>
        </w:r>
        <w:r w:rsidR="004F4226">
          <w:rPr>
            <w:rFonts w:ascii="思源黑体 CN Light" w:eastAsia="思源黑体 CN Light" w:hAnsi="思源黑体 CN Light"/>
            <w:b/>
            <w:bCs/>
          </w:rPr>
          <w:fldChar w:fldCharType="separate"/>
        </w:r>
        <w:r w:rsidR="00C50FFA">
          <w:rPr>
            <w:rFonts w:ascii="思源黑体 CN Light" w:eastAsia="思源黑体 CN Light" w:hAnsi="思源黑体 CN Light"/>
            <w:b/>
            <w:bCs/>
            <w:noProof/>
          </w:rPr>
          <w:t>26</w:t>
        </w:r>
        <w:r w:rsidR="004F4226">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876BC" w14:textId="77777777" w:rsidR="004F643E" w:rsidRDefault="004F643E" w:rsidP="00A922D5">
      <w:r>
        <w:separator/>
      </w:r>
    </w:p>
  </w:footnote>
  <w:footnote w:type="continuationSeparator" w:id="0">
    <w:p w14:paraId="748CD2DA" w14:textId="77777777" w:rsidR="004F643E" w:rsidRDefault="004F643E"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9EA5B" w14:textId="0CBA2D01" w:rsidR="00167FDC" w:rsidRPr="00735DE8" w:rsidRDefault="008045D8" w:rsidP="002D4C47">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ËÎÌå" w:hAnsi="ËÎÌå" w:cs="ËÎÌå"/>
        <w:noProof/>
        <w:color w:val="000000"/>
        <w:kern w:val="0"/>
        <w:sz w:val="24"/>
        <w:szCs w:val="24"/>
      </w:rPr>
      <w:drawing>
        <wp:anchor distT="0" distB="0" distL="114300" distR="114300" simplePos="0" relativeHeight="251658240" behindDoc="0" locked="0" layoutInCell="1" allowOverlap="1" wp14:anchorId="0C2415EF" wp14:editId="62AC4FD1">
          <wp:simplePos x="0" y="0"/>
          <wp:positionH relativeFrom="column">
            <wp:posOffset>55880</wp:posOffset>
          </wp:positionH>
          <wp:positionV relativeFrom="paragraph">
            <wp:posOffset>-264160</wp:posOffset>
          </wp:positionV>
          <wp:extent cx="409575" cy="3810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67FDC" w:rsidRPr="00735DE8">
      <w:rPr>
        <w:rFonts w:ascii="思源黑体 CN Normal" w:eastAsia="思源黑体 CN Normal" w:hAnsi="思源黑体 CN Normal"/>
        <w:sz w:val="16"/>
        <w:szCs w:val="16"/>
      </w:rPr>
      <w:t>受检编号：</w:t>
    </w:r>
    <w:r w:rsidR="001940F7" w:rsidRPr="001940F7">
      <w:rPr>
        <w:rFonts w:ascii="思源黑体 CN Normal" w:eastAsia="思源黑体 CN Normal" w:hAnsi="思源黑体 CN Normal"/>
        <w:sz w:val="16"/>
        <w:szCs w:val="16"/>
      </w:rPr>
      <w:t>{{</w:t>
    </w:r>
    <w:proofErr w:type="spellStart"/>
    <w:r w:rsidR="001940F7" w:rsidRPr="001940F7">
      <w:rPr>
        <w:rFonts w:ascii="思源黑体 CN Normal" w:eastAsia="思源黑体 CN Normal" w:hAnsi="思源黑体 CN Normal"/>
        <w:sz w:val="16"/>
        <w:szCs w:val="16"/>
      </w:rPr>
      <w:t>sample.sample_parent_id</w:t>
    </w:r>
    <w:proofErr w:type="spellEnd"/>
    <w:r w:rsidR="001940F7" w:rsidRPr="001940F7">
      <w:rPr>
        <w:rFonts w:ascii="思源黑体 CN Normal" w:eastAsia="思源黑体 CN Normal" w:hAnsi="思源黑体 CN Normal"/>
        <w:sz w:val="16"/>
        <w:szCs w:val="16"/>
      </w:rPr>
      <w:t>}}</w:t>
    </w:r>
    <w:r w:rsidR="00B45A67">
      <w:rPr>
        <w:rFonts w:ascii="思源黑体 CN Normal" w:eastAsia="思源黑体 CN Normal" w:hAnsi="思源黑体 CN Normal"/>
        <w:sz w:val="16"/>
        <w:szCs w:val="16"/>
      </w:rPr>
      <w:t xml:space="preserve"> </w:t>
    </w:r>
    <w:r w:rsidR="00167FDC" w:rsidRPr="00735DE8">
      <w:rPr>
        <w:rFonts w:ascii="思源黑体 CN Normal" w:eastAsia="思源黑体 CN Normal" w:hAnsi="思源黑体 CN Normal"/>
        <w:sz w:val="16"/>
        <w:szCs w:val="16"/>
      </w:rPr>
      <w:t xml:space="preserve">        报告日期：</w:t>
    </w:r>
    <w:r w:rsidR="001940F7" w:rsidRPr="001940F7">
      <w:rPr>
        <w:rFonts w:ascii="思源黑体 CN Normal" w:eastAsia="思源黑体 CN Normal" w:hAnsi="思源黑体 CN Normal"/>
        <w:sz w:val="16"/>
        <w:szCs w:val="16"/>
      </w:rPr>
      <w:t>{{</w:t>
    </w:r>
    <w:proofErr w:type="spellStart"/>
    <w:r w:rsidR="001940F7" w:rsidRPr="001940F7">
      <w:rPr>
        <w:rFonts w:ascii="思源黑体 CN Normal" w:eastAsia="思源黑体 CN Normal" w:hAnsi="思源黑体 CN Normal"/>
        <w:sz w:val="16"/>
        <w:szCs w:val="16"/>
      </w:rPr>
      <w:t>sample.report_date</w:t>
    </w:r>
    <w:proofErr w:type="spellEnd"/>
    <w:r w:rsidR="001940F7" w:rsidRPr="001940F7">
      <w:rPr>
        <w:rFonts w:ascii="思源黑体 CN Normal" w:eastAsia="思源黑体 CN Normal" w:hAnsi="思源黑体 CN Normal"/>
        <w:sz w:val="16"/>
        <w:szCs w:val="16"/>
      </w:rPr>
      <w:t>}}</w:t>
    </w:r>
    <w:r w:rsidR="00B45A67">
      <w:rPr>
        <w:rFonts w:ascii="思源黑体 CN Normal" w:eastAsia="思源黑体 CN Normal" w:hAnsi="思源黑体 CN Normal"/>
        <w:sz w:val="16"/>
        <w:szCs w:val="16"/>
      </w:rPr>
      <w:t xml:space="preserve"> </w:t>
    </w:r>
    <w:r w:rsidR="00167FDC">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3D02F9"/>
    <w:multiLevelType w:val="hybridMultilevel"/>
    <w:tmpl w:val="7D2C93AE"/>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1"/>
  </w:num>
  <w:num w:numId="3">
    <w:abstractNumId w:val="14"/>
  </w:num>
  <w:num w:numId="4">
    <w:abstractNumId w:val="5"/>
  </w:num>
  <w:num w:numId="5">
    <w:abstractNumId w:val="4"/>
  </w:num>
  <w:num w:numId="6">
    <w:abstractNumId w:val="8"/>
  </w:num>
  <w:num w:numId="7">
    <w:abstractNumId w:val="13"/>
  </w:num>
  <w:num w:numId="8">
    <w:abstractNumId w:val="7"/>
  </w:num>
  <w:num w:numId="9">
    <w:abstractNumId w:val="0"/>
  </w:num>
  <w:num w:numId="10">
    <w:abstractNumId w:val="12"/>
  </w:num>
  <w:num w:numId="11">
    <w:abstractNumId w:val="15"/>
  </w:num>
  <w:num w:numId="12">
    <w:abstractNumId w:val="10"/>
  </w:num>
  <w:num w:numId="13">
    <w:abstractNumId w:val="3"/>
  </w:num>
  <w:num w:numId="14">
    <w:abstractNumId w:val="9"/>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4700"/>
    <w:rsid w:val="000221A7"/>
    <w:rsid w:val="000343F2"/>
    <w:rsid w:val="00041E2C"/>
    <w:rsid w:val="0004421F"/>
    <w:rsid w:val="000503F7"/>
    <w:rsid w:val="00054A31"/>
    <w:rsid w:val="000566AA"/>
    <w:rsid w:val="00071C70"/>
    <w:rsid w:val="00075684"/>
    <w:rsid w:val="0007644F"/>
    <w:rsid w:val="00076DD9"/>
    <w:rsid w:val="00084F1D"/>
    <w:rsid w:val="000914FF"/>
    <w:rsid w:val="000976F6"/>
    <w:rsid w:val="00097D8B"/>
    <w:rsid w:val="000A0443"/>
    <w:rsid w:val="000A0B00"/>
    <w:rsid w:val="000A34FF"/>
    <w:rsid w:val="000B5AF2"/>
    <w:rsid w:val="000B7274"/>
    <w:rsid w:val="000C0C94"/>
    <w:rsid w:val="000C6D49"/>
    <w:rsid w:val="000E02EC"/>
    <w:rsid w:val="000E3E03"/>
    <w:rsid w:val="00110A75"/>
    <w:rsid w:val="00112044"/>
    <w:rsid w:val="00113E8B"/>
    <w:rsid w:val="0012226F"/>
    <w:rsid w:val="00125813"/>
    <w:rsid w:val="001354DB"/>
    <w:rsid w:val="001412D0"/>
    <w:rsid w:val="00142446"/>
    <w:rsid w:val="00142D74"/>
    <w:rsid w:val="00147D4E"/>
    <w:rsid w:val="001512AC"/>
    <w:rsid w:val="0015237F"/>
    <w:rsid w:val="001525A6"/>
    <w:rsid w:val="001621AF"/>
    <w:rsid w:val="00163AAA"/>
    <w:rsid w:val="00167FDC"/>
    <w:rsid w:val="0017145E"/>
    <w:rsid w:val="00172233"/>
    <w:rsid w:val="00172C4A"/>
    <w:rsid w:val="001851C2"/>
    <w:rsid w:val="001919D3"/>
    <w:rsid w:val="00192B1D"/>
    <w:rsid w:val="00193EC4"/>
    <w:rsid w:val="001940F7"/>
    <w:rsid w:val="001B2B0C"/>
    <w:rsid w:val="001B580A"/>
    <w:rsid w:val="001C2CB6"/>
    <w:rsid w:val="001C754B"/>
    <w:rsid w:val="001D01AF"/>
    <w:rsid w:val="001D4E94"/>
    <w:rsid w:val="001E11FD"/>
    <w:rsid w:val="001F3DE4"/>
    <w:rsid w:val="00200B62"/>
    <w:rsid w:val="00210C8E"/>
    <w:rsid w:val="002203ED"/>
    <w:rsid w:val="00220DCE"/>
    <w:rsid w:val="00222DCF"/>
    <w:rsid w:val="00245880"/>
    <w:rsid w:val="00261B76"/>
    <w:rsid w:val="00262E5F"/>
    <w:rsid w:val="0027185B"/>
    <w:rsid w:val="002A0E19"/>
    <w:rsid w:val="002A1DF6"/>
    <w:rsid w:val="002B069B"/>
    <w:rsid w:val="002B50C5"/>
    <w:rsid w:val="002C2A2A"/>
    <w:rsid w:val="002C3B79"/>
    <w:rsid w:val="002C605F"/>
    <w:rsid w:val="002D4C47"/>
    <w:rsid w:val="002D595F"/>
    <w:rsid w:val="002E0C78"/>
    <w:rsid w:val="002E0C93"/>
    <w:rsid w:val="002E25A8"/>
    <w:rsid w:val="002E49E3"/>
    <w:rsid w:val="002E67A7"/>
    <w:rsid w:val="00307350"/>
    <w:rsid w:val="00311EAF"/>
    <w:rsid w:val="00326F99"/>
    <w:rsid w:val="003308B3"/>
    <w:rsid w:val="003322B7"/>
    <w:rsid w:val="00340FE0"/>
    <w:rsid w:val="00342D93"/>
    <w:rsid w:val="0034477F"/>
    <w:rsid w:val="00354065"/>
    <w:rsid w:val="00354271"/>
    <w:rsid w:val="003567B2"/>
    <w:rsid w:val="003614C1"/>
    <w:rsid w:val="00362513"/>
    <w:rsid w:val="0037412B"/>
    <w:rsid w:val="00375E3E"/>
    <w:rsid w:val="0037664D"/>
    <w:rsid w:val="0038147D"/>
    <w:rsid w:val="00386DF6"/>
    <w:rsid w:val="003961A9"/>
    <w:rsid w:val="003A5160"/>
    <w:rsid w:val="003B0C62"/>
    <w:rsid w:val="003B190F"/>
    <w:rsid w:val="003C36AB"/>
    <w:rsid w:val="003C38FF"/>
    <w:rsid w:val="003C7261"/>
    <w:rsid w:val="003D3594"/>
    <w:rsid w:val="003D601D"/>
    <w:rsid w:val="003D7BB4"/>
    <w:rsid w:val="003D7F22"/>
    <w:rsid w:val="003E0D5D"/>
    <w:rsid w:val="003E2FBB"/>
    <w:rsid w:val="003E386D"/>
    <w:rsid w:val="003E77FE"/>
    <w:rsid w:val="003F6E9F"/>
    <w:rsid w:val="0040351A"/>
    <w:rsid w:val="00420BD0"/>
    <w:rsid w:val="00423172"/>
    <w:rsid w:val="004250EC"/>
    <w:rsid w:val="00425799"/>
    <w:rsid w:val="00432514"/>
    <w:rsid w:val="00433409"/>
    <w:rsid w:val="00433674"/>
    <w:rsid w:val="00443B6C"/>
    <w:rsid w:val="00453234"/>
    <w:rsid w:val="00467227"/>
    <w:rsid w:val="0047301B"/>
    <w:rsid w:val="004738B3"/>
    <w:rsid w:val="00475D68"/>
    <w:rsid w:val="0048521D"/>
    <w:rsid w:val="004864BD"/>
    <w:rsid w:val="00491207"/>
    <w:rsid w:val="00493BF2"/>
    <w:rsid w:val="00495C8A"/>
    <w:rsid w:val="00497462"/>
    <w:rsid w:val="004A03EE"/>
    <w:rsid w:val="004A272E"/>
    <w:rsid w:val="004A5236"/>
    <w:rsid w:val="004B2453"/>
    <w:rsid w:val="004B4412"/>
    <w:rsid w:val="004B75B3"/>
    <w:rsid w:val="004C1B82"/>
    <w:rsid w:val="004C24E0"/>
    <w:rsid w:val="004E0582"/>
    <w:rsid w:val="004E16B5"/>
    <w:rsid w:val="004E4582"/>
    <w:rsid w:val="004F4226"/>
    <w:rsid w:val="004F428A"/>
    <w:rsid w:val="004F643E"/>
    <w:rsid w:val="005136CA"/>
    <w:rsid w:val="00537850"/>
    <w:rsid w:val="005409DE"/>
    <w:rsid w:val="00547001"/>
    <w:rsid w:val="00552129"/>
    <w:rsid w:val="005523D4"/>
    <w:rsid w:val="00553828"/>
    <w:rsid w:val="005554E3"/>
    <w:rsid w:val="00556029"/>
    <w:rsid w:val="00566A9D"/>
    <w:rsid w:val="00575447"/>
    <w:rsid w:val="00576BF6"/>
    <w:rsid w:val="00584CFE"/>
    <w:rsid w:val="005935DA"/>
    <w:rsid w:val="005A0699"/>
    <w:rsid w:val="005A53B5"/>
    <w:rsid w:val="005A7902"/>
    <w:rsid w:val="005B0C5E"/>
    <w:rsid w:val="005B2835"/>
    <w:rsid w:val="005B2EE3"/>
    <w:rsid w:val="005B3F52"/>
    <w:rsid w:val="005B4BD0"/>
    <w:rsid w:val="005C7C1B"/>
    <w:rsid w:val="005D42B4"/>
    <w:rsid w:val="005D4D39"/>
    <w:rsid w:val="005D5997"/>
    <w:rsid w:val="005E7941"/>
    <w:rsid w:val="005F1260"/>
    <w:rsid w:val="005F224E"/>
    <w:rsid w:val="005F4724"/>
    <w:rsid w:val="006072DA"/>
    <w:rsid w:val="006075F5"/>
    <w:rsid w:val="0060774C"/>
    <w:rsid w:val="00611AA6"/>
    <w:rsid w:val="00613A04"/>
    <w:rsid w:val="00620F0A"/>
    <w:rsid w:val="006242A8"/>
    <w:rsid w:val="00631DFE"/>
    <w:rsid w:val="0064122C"/>
    <w:rsid w:val="0064227E"/>
    <w:rsid w:val="00653914"/>
    <w:rsid w:val="0066241A"/>
    <w:rsid w:val="006715C5"/>
    <w:rsid w:val="006716AA"/>
    <w:rsid w:val="0067283F"/>
    <w:rsid w:val="00674B41"/>
    <w:rsid w:val="006755E5"/>
    <w:rsid w:val="00675B10"/>
    <w:rsid w:val="006769CB"/>
    <w:rsid w:val="00685DFA"/>
    <w:rsid w:val="006878A5"/>
    <w:rsid w:val="00694682"/>
    <w:rsid w:val="00697BC6"/>
    <w:rsid w:val="006A2BB3"/>
    <w:rsid w:val="006A7195"/>
    <w:rsid w:val="006B3693"/>
    <w:rsid w:val="006C0B33"/>
    <w:rsid w:val="006C5ACC"/>
    <w:rsid w:val="006D55BF"/>
    <w:rsid w:val="006E0DDD"/>
    <w:rsid w:val="006E2097"/>
    <w:rsid w:val="006E2597"/>
    <w:rsid w:val="006E7712"/>
    <w:rsid w:val="006F4B55"/>
    <w:rsid w:val="00701E23"/>
    <w:rsid w:val="00711660"/>
    <w:rsid w:val="007159D8"/>
    <w:rsid w:val="007238BD"/>
    <w:rsid w:val="00725F4D"/>
    <w:rsid w:val="0072711A"/>
    <w:rsid w:val="00735DE8"/>
    <w:rsid w:val="0074028E"/>
    <w:rsid w:val="00746B9A"/>
    <w:rsid w:val="00750F23"/>
    <w:rsid w:val="0075257A"/>
    <w:rsid w:val="00755B68"/>
    <w:rsid w:val="00757E82"/>
    <w:rsid w:val="0076246D"/>
    <w:rsid w:val="007704E2"/>
    <w:rsid w:val="0078173F"/>
    <w:rsid w:val="00787F60"/>
    <w:rsid w:val="00791E60"/>
    <w:rsid w:val="007969A4"/>
    <w:rsid w:val="007B51A0"/>
    <w:rsid w:val="007C11F3"/>
    <w:rsid w:val="007C1FF4"/>
    <w:rsid w:val="007C4676"/>
    <w:rsid w:val="007C5130"/>
    <w:rsid w:val="007D16F9"/>
    <w:rsid w:val="007E28F4"/>
    <w:rsid w:val="007E2F1E"/>
    <w:rsid w:val="007E58C1"/>
    <w:rsid w:val="007F0528"/>
    <w:rsid w:val="007F29DB"/>
    <w:rsid w:val="007F7C72"/>
    <w:rsid w:val="008024DB"/>
    <w:rsid w:val="008045D8"/>
    <w:rsid w:val="008058CD"/>
    <w:rsid w:val="00807856"/>
    <w:rsid w:val="00811B8A"/>
    <w:rsid w:val="00812294"/>
    <w:rsid w:val="008153A9"/>
    <w:rsid w:val="00835B5C"/>
    <w:rsid w:val="00851303"/>
    <w:rsid w:val="00853109"/>
    <w:rsid w:val="00860D4C"/>
    <w:rsid w:val="0086165A"/>
    <w:rsid w:val="00865B18"/>
    <w:rsid w:val="008678C2"/>
    <w:rsid w:val="00867DF1"/>
    <w:rsid w:val="008810A7"/>
    <w:rsid w:val="00885677"/>
    <w:rsid w:val="00887C22"/>
    <w:rsid w:val="008A1345"/>
    <w:rsid w:val="008A5A1B"/>
    <w:rsid w:val="008A74F6"/>
    <w:rsid w:val="008B2A9A"/>
    <w:rsid w:val="008B3C64"/>
    <w:rsid w:val="008B3CA4"/>
    <w:rsid w:val="008C0CDD"/>
    <w:rsid w:val="008C64BA"/>
    <w:rsid w:val="008C6E4E"/>
    <w:rsid w:val="008D6ECF"/>
    <w:rsid w:val="008E4FF4"/>
    <w:rsid w:val="008E5025"/>
    <w:rsid w:val="008F0F46"/>
    <w:rsid w:val="00903ECF"/>
    <w:rsid w:val="0091151E"/>
    <w:rsid w:val="0091732A"/>
    <w:rsid w:val="00917FD1"/>
    <w:rsid w:val="00923F5C"/>
    <w:rsid w:val="009247FD"/>
    <w:rsid w:val="00926EF9"/>
    <w:rsid w:val="00935E1B"/>
    <w:rsid w:val="00935FE3"/>
    <w:rsid w:val="00936EB4"/>
    <w:rsid w:val="00940F1F"/>
    <w:rsid w:val="00940FD3"/>
    <w:rsid w:val="00957221"/>
    <w:rsid w:val="00957957"/>
    <w:rsid w:val="00960C4B"/>
    <w:rsid w:val="009756E2"/>
    <w:rsid w:val="009806A9"/>
    <w:rsid w:val="00985323"/>
    <w:rsid w:val="0098743F"/>
    <w:rsid w:val="0099352B"/>
    <w:rsid w:val="009A0427"/>
    <w:rsid w:val="009B2EC6"/>
    <w:rsid w:val="009C133E"/>
    <w:rsid w:val="009C4DFC"/>
    <w:rsid w:val="009C631D"/>
    <w:rsid w:val="009C686B"/>
    <w:rsid w:val="009C6B4D"/>
    <w:rsid w:val="009D3302"/>
    <w:rsid w:val="009D4818"/>
    <w:rsid w:val="009D67D3"/>
    <w:rsid w:val="009E0EEE"/>
    <w:rsid w:val="009E174D"/>
    <w:rsid w:val="009E5E64"/>
    <w:rsid w:val="009F77C6"/>
    <w:rsid w:val="00A12824"/>
    <w:rsid w:val="00A21058"/>
    <w:rsid w:val="00A226C9"/>
    <w:rsid w:val="00A321EF"/>
    <w:rsid w:val="00A34545"/>
    <w:rsid w:val="00A429FA"/>
    <w:rsid w:val="00A90FA5"/>
    <w:rsid w:val="00A922D5"/>
    <w:rsid w:val="00A93FDF"/>
    <w:rsid w:val="00AA0D3A"/>
    <w:rsid w:val="00AA692A"/>
    <w:rsid w:val="00AA6A62"/>
    <w:rsid w:val="00AB7A5E"/>
    <w:rsid w:val="00AC2840"/>
    <w:rsid w:val="00AC35F2"/>
    <w:rsid w:val="00AC5281"/>
    <w:rsid w:val="00AC5391"/>
    <w:rsid w:val="00AD489F"/>
    <w:rsid w:val="00AD6EF8"/>
    <w:rsid w:val="00AD7A19"/>
    <w:rsid w:val="00AE3410"/>
    <w:rsid w:val="00AF0F6C"/>
    <w:rsid w:val="00AF3033"/>
    <w:rsid w:val="00B02B7F"/>
    <w:rsid w:val="00B03C6B"/>
    <w:rsid w:val="00B13258"/>
    <w:rsid w:val="00B21BFD"/>
    <w:rsid w:val="00B21FB0"/>
    <w:rsid w:val="00B235E5"/>
    <w:rsid w:val="00B34E69"/>
    <w:rsid w:val="00B45A67"/>
    <w:rsid w:val="00B5031A"/>
    <w:rsid w:val="00B63571"/>
    <w:rsid w:val="00B63AEE"/>
    <w:rsid w:val="00B66326"/>
    <w:rsid w:val="00B80AC0"/>
    <w:rsid w:val="00B90E7B"/>
    <w:rsid w:val="00B92B9E"/>
    <w:rsid w:val="00B92D86"/>
    <w:rsid w:val="00B940E1"/>
    <w:rsid w:val="00B953E2"/>
    <w:rsid w:val="00BA3040"/>
    <w:rsid w:val="00BC094C"/>
    <w:rsid w:val="00BC5040"/>
    <w:rsid w:val="00BC637A"/>
    <w:rsid w:val="00BD4C27"/>
    <w:rsid w:val="00BF387F"/>
    <w:rsid w:val="00C050C6"/>
    <w:rsid w:val="00C05D81"/>
    <w:rsid w:val="00C07470"/>
    <w:rsid w:val="00C2405C"/>
    <w:rsid w:val="00C30165"/>
    <w:rsid w:val="00C4134F"/>
    <w:rsid w:val="00C50FFA"/>
    <w:rsid w:val="00C51081"/>
    <w:rsid w:val="00C56377"/>
    <w:rsid w:val="00C728EF"/>
    <w:rsid w:val="00C72BD4"/>
    <w:rsid w:val="00C84049"/>
    <w:rsid w:val="00C92968"/>
    <w:rsid w:val="00C96715"/>
    <w:rsid w:val="00CA2F83"/>
    <w:rsid w:val="00CB6B67"/>
    <w:rsid w:val="00CF2BEE"/>
    <w:rsid w:val="00CF337E"/>
    <w:rsid w:val="00CF5839"/>
    <w:rsid w:val="00D02905"/>
    <w:rsid w:val="00D170AC"/>
    <w:rsid w:val="00D324DB"/>
    <w:rsid w:val="00D566E8"/>
    <w:rsid w:val="00D6169C"/>
    <w:rsid w:val="00D6766F"/>
    <w:rsid w:val="00D748A8"/>
    <w:rsid w:val="00D77622"/>
    <w:rsid w:val="00D84BC4"/>
    <w:rsid w:val="00D9311B"/>
    <w:rsid w:val="00D96106"/>
    <w:rsid w:val="00D964F5"/>
    <w:rsid w:val="00D973AB"/>
    <w:rsid w:val="00DB015D"/>
    <w:rsid w:val="00DB0AB4"/>
    <w:rsid w:val="00DC0BB9"/>
    <w:rsid w:val="00DC52F8"/>
    <w:rsid w:val="00DD2A83"/>
    <w:rsid w:val="00DD2AAE"/>
    <w:rsid w:val="00DD733E"/>
    <w:rsid w:val="00DE08E0"/>
    <w:rsid w:val="00DE1ABE"/>
    <w:rsid w:val="00DE2900"/>
    <w:rsid w:val="00DE30E6"/>
    <w:rsid w:val="00DE7748"/>
    <w:rsid w:val="00DF1DBC"/>
    <w:rsid w:val="00DF2D74"/>
    <w:rsid w:val="00DF4A53"/>
    <w:rsid w:val="00DF5434"/>
    <w:rsid w:val="00DF58A4"/>
    <w:rsid w:val="00DF71FB"/>
    <w:rsid w:val="00E0151C"/>
    <w:rsid w:val="00E05A9B"/>
    <w:rsid w:val="00E05BC2"/>
    <w:rsid w:val="00E1604D"/>
    <w:rsid w:val="00E17FD9"/>
    <w:rsid w:val="00E34974"/>
    <w:rsid w:val="00E34F1C"/>
    <w:rsid w:val="00E471FB"/>
    <w:rsid w:val="00E558CF"/>
    <w:rsid w:val="00E61C4A"/>
    <w:rsid w:val="00E64654"/>
    <w:rsid w:val="00E84909"/>
    <w:rsid w:val="00E87378"/>
    <w:rsid w:val="00E93309"/>
    <w:rsid w:val="00E945E0"/>
    <w:rsid w:val="00E95638"/>
    <w:rsid w:val="00E96DE2"/>
    <w:rsid w:val="00EC4848"/>
    <w:rsid w:val="00ED3F3C"/>
    <w:rsid w:val="00EF797A"/>
    <w:rsid w:val="00F01FA3"/>
    <w:rsid w:val="00F10EB1"/>
    <w:rsid w:val="00F206AA"/>
    <w:rsid w:val="00F31DC5"/>
    <w:rsid w:val="00F41F29"/>
    <w:rsid w:val="00F46576"/>
    <w:rsid w:val="00F5034E"/>
    <w:rsid w:val="00F518E3"/>
    <w:rsid w:val="00F60FAC"/>
    <w:rsid w:val="00F67A4B"/>
    <w:rsid w:val="00F81EC0"/>
    <w:rsid w:val="00F844DE"/>
    <w:rsid w:val="00F84ACD"/>
    <w:rsid w:val="00F909E1"/>
    <w:rsid w:val="00F912BC"/>
    <w:rsid w:val="00F9765C"/>
    <w:rsid w:val="00F97E66"/>
    <w:rsid w:val="00F97FD5"/>
    <w:rsid w:val="00FA0672"/>
    <w:rsid w:val="00FD20D0"/>
    <w:rsid w:val="00FD2591"/>
    <w:rsid w:val="00FE288B"/>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浙二BRCA"/>
    <w:basedOn w:val="a1"/>
    <w:uiPriority w:val="39"/>
    <w:qFormat/>
    <w:rsid w:val="00210C8E"/>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浙二BRCA1"/>
    <w:basedOn w:val="a1"/>
    <w:next w:val="a3"/>
    <w:uiPriority w:val="39"/>
    <w:qFormat/>
    <w:rsid w:val="0075257A"/>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27</Pages>
  <Words>4449</Words>
  <Characters>25364</Characters>
  <Application>Microsoft Office Word</Application>
  <DocSecurity>0</DocSecurity>
  <Lines>211</Lines>
  <Paragraphs>59</Paragraphs>
  <ScaleCrop>false</ScaleCrop>
  <Company/>
  <LinksUpToDate>false</LinksUpToDate>
  <CharactersWithSpaces>29754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刘炜芬</cp:lastModifiedBy>
  <cp:revision>85</cp:revision>
  <dcterms:created xsi:type="dcterms:W3CDTF">2022-05-09T07:36:00Z</dcterms:created>
  <dcterms:modified xsi:type="dcterms:W3CDTF">2026-08-10T01:16:00Z</dcterms:modified>
</cp:coreProperties>
</file>