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177F8" w14:textId="4F32881B" w:rsidR="00657732" w:rsidRDefault="00657732" w:rsidP="00657732">
      <w:pPr>
        <w:jc w:val="center"/>
      </w:pPr>
      <w:r w:rsidRPr="00CC176E">
        <w:rPr>
          <w:rFonts w:ascii="黑体" w:eastAsia="黑体" w:hAnsi="黑体" w:cs="黑体"/>
          <w:i/>
          <w:iCs/>
          <w:color w:val="000000" w:themeColor="text1"/>
          <w:sz w:val="32"/>
          <w:szCs w:val="32"/>
        </w:rPr>
        <w:t>BRCA1</w:t>
      </w:r>
      <w:r w:rsidRPr="00CC176E">
        <w:rPr>
          <w:rFonts w:ascii="黑体" w:eastAsia="黑体" w:hAnsi="黑体" w:cs="黑体"/>
          <w:color w:val="000000" w:themeColor="text1"/>
          <w:sz w:val="32"/>
          <w:szCs w:val="32"/>
        </w:rPr>
        <w:t>/</w:t>
      </w:r>
      <w:r w:rsidRPr="00CC176E">
        <w:rPr>
          <w:rFonts w:ascii="黑体" w:eastAsia="黑体" w:hAnsi="黑体" w:cs="黑体"/>
          <w:i/>
          <w:iCs/>
          <w:color w:val="000000" w:themeColor="text1"/>
          <w:sz w:val="32"/>
          <w:szCs w:val="32"/>
        </w:rPr>
        <w:t>BRCA2</w:t>
      </w:r>
      <w:r w:rsidRPr="00CC176E">
        <w:rPr>
          <w:rFonts w:ascii="黑体" w:eastAsia="黑体" w:hAnsi="黑体" w:cs="黑体" w:hint="eastAsia"/>
          <w:color w:val="000000" w:themeColor="text1"/>
          <w:sz w:val="32"/>
          <w:szCs w:val="32"/>
        </w:rPr>
        <w:t>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5DF8EAEE" w14:textId="77777777" w:rsidTr="007155BB">
        <w:tc>
          <w:tcPr>
            <w:tcW w:w="4673" w:type="dxa"/>
          </w:tcPr>
          <w:bookmarkStart w:id="0" w:name="_Toc42102363"/>
          <w:p w14:paraId="353348A4" w14:textId="45427FFD" w:rsidR="00431BC1" w:rsidRPr="00B566EA" w:rsidRDefault="00431BC1"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noProof/>
                <w:sz w:val="30"/>
                <w:szCs w:val="30"/>
              </w:rPr>
              <mc:AlternateContent>
                <mc:Choice Requires="wps">
                  <w:drawing>
                    <wp:anchor distT="0" distB="0" distL="114300" distR="114300" simplePos="0" relativeHeight="251708416" behindDoc="1" locked="0" layoutInCell="1" allowOverlap="1" wp14:anchorId="7151ABC3" wp14:editId="65373A9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2507173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566EA">
              <w:rPr>
                <w:rFonts w:ascii="思源黑体 CN Bold" w:eastAsia="思源黑体 CN Bold" w:hAnsi="思源黑体 CN Bold"/>
                <w:b/>
                <w:bCs/>
                <w:sz w:val="28"/>
                <w:szCs w:val="28"/>
              </w:rPr>
              <w:t xml:space="preserve"> </w:t>
            </w:r>
          </w:p>
        </w:tc>
        <w:tc>
          <w:tcPr>
            <w:tcW w:w="5659" w:type="dxa"/>
          </w:tcPr>
          <w:p w14:paraId="0B768C81"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12CFC2A5" wp14:editId="476AFD3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检测总览</w:t>
            </w:r>
          </w:p>
        </w:tc>
      </w:tr>
    </w:tbl>
    <w:p w14:paraId="3159A3E6" w14:textId="77777777"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352"/>
        <w:gridCol w:w="1326"/>
        <w:gridCol w:w="3913"/>
      </w:tblGrid>
      <w:tr w:rsidR="00427F4D" w14:paraId="085E3B26" w14:textId="77777777" w:rsidTr="005F2A08">
        <w:trPr>
          <w:trHeight w:hRule="exact" w:val="369"/>
          <w:jc w:val="center"/>
        </w:trPr>
        <w:tc>
          <w:tcPr>
            <w:tcW w:w="10342" w:type="dxa"/>
            <w:gridSpan w:val="5"/>
            <w:shd w:val="clear" w:color="auto" w:fill="1E7648"/>
            <w:vAlign w:val="center"/>
          </w:tcPr>
          <w:p w14:paraId="56F1768F" w14:textId="77777777" w:rsidR="00427F4D" w:rsidRPr="00292D9E" w:rsidRDefault="00920BFF" w:rsidP="00E35E6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245529" w14:paraId="56FD1255"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220FC333" w14:textId="1AE0B438"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院/院 区</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1C03D50" w14:textId="3A3FBEE4" w:rsidR="00245529" w:rsidRDefault="00245529" w:rsidP="00245529">
            <w:pPr>
              <w:adjustRightInd w:val="0"/>
              <w:snapToGrid w:val="0"/>
              <w:spacing w:line="240" w:lineRule="exact"/>
              <w:rPr>
                <w:rFonts w:ascii="思源黑体 CN Normal" w:eastAsia="思源黑体 CN Normal" w:hAnsi="思源黑体 CN Normal"/>
                <w:sz w:val="17"/>
                <w:szCs w:val="17"/>
              </w:rPr>
            </w:pPr>
            <w:r w:rsidRPr="006B69FC">
              <w:rPr>
                <w:rFonts w:ascii="思源黑体 CN Normal" w:eastAsia="思源黑体 CN Normal" w:hAnsi="思源黑体 CN Normal"/>
                <w:sz w:val="17"/>
                <w:szCs w:val="17"/>
              </w:rPr>
              <w:t xml:space="preserve">{%if </w:t>
            </w:r>
            <w:proofErr w:type="spellStart"/>
            <w:r w:rsidRPr="006B69FC">
              <w:rPr>
                <w:rFonts w:ascii="思源黑体 CN Normal" w:eastAsia="思源黑体 CN Normal" w:hAnsi="思源黑体 CN Normal"/>
                <w:sz w:val="17"/>
                <w:szCs w:val="17"/>
              </w:rPr>
              <w:t>sample.company</w:t>
            </w:r>
            <w:proofErr w:type="spellEnd"/>
            <w:r w:rsidRPr="006B69FC">
              <w:rPr>
                <w:rFonts w:ascii="思源黑体 CN Normal" w:eastAsia="思源黑体 CN Normal" w:hAnsi="思源黑体 CN Normal"/>
                <w:sz w:val="17"/>
                <w:szCs w:val="17"/>
              </w:rPr>
              <w:t xml:space="preserve"> %}{{</w:t>
            </w:r>
            <w:proofErr w:type="spellStart"/>
            <w:r w:rsidRPr="006B69FC">
              <w:rPr>
                <w:rFonts w:ascii="思源黑体 CN Normal" w:eastAsia="思源黑体 CN Normal" w:hAnsi="思源黑体 CN Normal"/>
                <w:sz w:val="17"/>
                <w:szCs w:val="17"/>
              </w:rPr>
              <w:t>sample.company</w:t>
            </w:r>
            <w:proofErr w:type="spellEnd"/>
            <w:r w:rsidRPr="006B69FC">
              <w:rPr>
                <w:rFonts w:ascii="思源黑体 CN Normal" w:eastAsia="思源黑体 CN Normal" w:hAnsi="思源黑体 CN Normal"/>
                <w:sz w:val="17"/>
                <w:szCs w:val="17"/>
              </w:rPr>
              <w:t>}}{%else%}-{%endif%}</w:t>
            </w:r>
          </w:p>
        </w:tc>
      </w:tr>
      <w:tr w:rsidR="00245529" w14:paraId="07675BCE" w14:textId="77777777" w:rsidTr="0065773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B532C7" w14:textId="75089215"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69C559" w14:textId="5D067C0A"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C4C4FF" w14:textId="77777777"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C6200F" w14:textId="3D8F43B0"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C8CCD8" w14:textId="6BFE255F"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245529" w14:paraId="2E90838F" w14:textId="77777777" w:rsidTr="0065773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399F71" w14:textId="13051C94"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A66EF7" w14:textId="5CD16FCF"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FBED6C" w14:textId="77777777"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D00D17" w14:textId="0CD7EBBF"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E9328C9" w14:textId="0FEC9CEF"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245529" w14:paraId="3525B37F" w14:textId="77777777" w:rsidTr="0065773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13C4EF" w14:textId="70073F49"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67709AD" w14:textId="69BB52C8" w:rsidR="00245529" w:rsidRDefault="00245529" w:rsidP="002455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52"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FBAE746" w14:textId="77777777"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472F76" w14:textId="503A9B2C"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F4A333" w14:textId="034D3433" w:rsidR="00245529" w:rsidRDefault="00245529" w:rsidP="0024552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45529" w14:paraId="5B1E56FF" w14:textId="77777777" w:rsidTr="00657732">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3CC0F" w14:textId="0BC0CE75" w:rsidR="00245529" w:rsidRDefault="00245529" w:rsidP="0024552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9980269" w14:textId="5368FAF2"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3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A1615E" w14:textId="77777777" w:rsidR="00245529" w:rsidRDefault="00245529" w:rsidP="00245529">
            <w:pPr>
              <w:adjustRightInd w:val="0"/>
              <w:snapToGrid w:val="0"/>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5214138" w14:textId="28267D83" w:rsidR="00245529" w:rsidRDefault="00245529" w:rsidP="0024552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7CFD4AA" w14:textId="43D844EB" w:rsidR="00245529" w:rsidRDefault="00245529" w:rsidP="0024552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245529" w14:paraId="2D46F9E1"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5FC5B4A" w14:textId="77777777" w:rsidR="00245529" w:rsidRPr="00292D9E" w:rsidRDefault="00245529" w:rsidP="0024552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245529" w14:paraId="0E52C545" w14:textId="77777777" w:rsidTr="00657732">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ECF7F8"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F1A6A9" w14:textId="0B89A267" w:rsidR="00245529" w:rsidRDefault="00245529" w:rsidP="002455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FC262F">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FC262F">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}}{%else%}-{%endif%}</w:t>
            </w:r>
          </w:p>
        </w:tc>
        <w:tc>
          <w:tcPr>
            <w:tcW w:w="35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35266" w14:textId="77777777" w:rsidR="00245529" w:rsidRDefault="00245529" w:rsidP="00245529">
            <w:pPr>
              <w:spacing w:line="240" w:lineRule="exact"/>
              <w:rPr>
                <w:rFonts w:ascii="思源黑体 CN Normal" w:eastAsia="思源黑体 CN Normal" w:hAnsi="思源黑体 CN Normal"/>
                <w:sz w:val="17"/>
                <w:szCs w:val="17"/>
              </w:rPr>
            </w:pPr>
          </w:p>
        </w:tc>
        <w:tc>
          <w:tcPr>
            <w:tcW w:w="132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CCE4F3"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5782C93" w14:textId="3B376BCB" w:rsidR="00245529" w:rsidRDefault="00245529" w:rsidP="002455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4656F3">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4656F3">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}}{%else%}-{%endif%}</w:t>
            </w:r>
          </w:p>
        </w:tc>
      </w:tr>
      <w:tr w:rsidR="00245529" w14:paraId="64F5B1D1" w14:textId="77777777" w:rsidTr="0065773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668E95"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78AB8B" w14:textId="3A27F9F9" w:rsidR="00245529" w:rsidRDefault="00245529" w:rsidP="002455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9BCEC" w14:textId="77777777" w:rsidR="00245529" w:rsidRDefault="00245529" w:rsidP="00245529">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B1AA3C"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DCAD6B" w14:textId="24D1D233" w:rsidR="00245529" w:rsidRDefault="00245529" w:rsidP="002455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245529" w14:paraId="473128A1" w14:textId="77777777" w:rsidTr="00657732">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397DC"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D5B334" w14:textId="77777777" w:rsidR="00245529" w:rsidRDefault="00245529" w:rsidP="002455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48BB64" w14:textId="77777777" w:rsidR="00245529" w:rsidRDefault="00245529" w:rsidP="00245529">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49BB93" w14:textId="77777777" w:rsidR="00245529" w:rsidRPr="000252CB" w:rsidRDefault="00245529" w:rsidP="00245529">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ADE4D9" w14:textId="0CD37DEF" w:rsidR="00245529" w:rsidRDefault="00245529" w:rsidP="0024552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643897">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245529" w14:paraId="6BD8FA20" w14:textId="77777777" w:rsidTr="00657732">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3F0937C"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56E491" w14:textId="61EA81D2" w:rsidR="00245529" w:rsidRDefault="00245529" w:rsidP="0024552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3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8B9DCA" w14:textId="77777777" w:rsidR="00245529" w:rsidRDefault="00245529" w:rsidP="00245529">
            <w:pPr>
              <w:spacing w:line="240" w:lineRule="exact"/>
              <w:rPr>
                <w:rFonts w:ascii="思源黑体 CN Normal" w:eastAsia="思源黑体 CN Normal" w:hAnsi="思源黑体 CN Normal"/>
                <w:color w:val="000000" w:themeColor="text1"/>
                <w:sz w:val="17"/>
                <w:szCs w:val="17"/>
              </w:rPr>
            </w:pPr>
          </w:p>
        </w:tc>
        <w:tc>
          <w:tcPr>
            <w:tcW w:w="132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E3125D3" w14:textId="77777777" w:rsidR="00245529" w:rsidRDefault="00245529" w:rsidP="0024552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E84E885" w14:textId="6E29C571" w:rsidR="00245529" w:rsidRDefault="00245529" w:rsidP="0024552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7E008639" w14:textId="77777777" w:rsidR="00292D18" w:rsidRPr="00292D18" w:rsidRDefault="00526566" w:rsidP="00292D1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3E5620D1" w14:textId="77777777" w:rsidTr="00AC7B9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52A286C"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D5DB0D7"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6EEDD2C1"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935BD62"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DAF08B4" w14:textId="77777777" w:rsidR="00292D18" w:rsidRPr="00761A6B" w:rsidRDefault="002054D0" w:rsidP="00292D18">
            <w:pPr>
              <w:spacing w:line="300" w:lineRule="exact"/>
              <w:rPr>
                <w:rFonts w:ascii="思源黑体 CN Normal" w:eastAsia="思源黑体 CN Normal" w:hAnsi="思源黑体 CN Normal"/>
                <w:sz w:val="17"/>
                <w:szCs w:val="17"/>
              </w:rPr>
            </w:pPr>
            <w:r w:rsidRPr="002054D0">
              <w:rPr>
                <w:rFonts w:ascii="思源黑体 CN Normal" w:eastAsia="思源黑体 CN Normal" w:hAnsi="思源黑体 CN Normal"/>
                <w:sz w:val="17"/>
                <w:szCs w:val="17"/>
              </w:rPr>
              <w:t>Illumina/贝瑞基因测序平台、ADx-SEQ200 Plus测序仪</w:t>
            </w:r>
          </w:p>
        </w:tc>
      </w:tr>
      <w:tr w:rsidR="00292D18" w14:paraId="7679CAD2"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BB2F93"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C1CDED1"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4A9CA52F"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35729AE7" w14:textId="77777777" w:rsidTr="00AC7B9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966D6D2"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394C0BEF" w14:textId="77777777"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08139A63" w14:textId="77777777" w:rsidTr="00AC7B9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AD69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7FC4C8E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3B5BA3FA"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45AE7CDF"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51F942B0"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6280454F"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w:t>
            </w:r>
            <w:r w:rsidRPr="00761A6B">
              <w:rPr>
                <w:rFonts w:ascii="思源黑体 CN Normal" w:eastAsia="思源黑体 CN Normal" w:hAnsi="思源黑体 CN Normal"/>
                <w:sz w:val="17"/>
                <w:szCs w:val="17"/>
              </w:rPr>
              <w:lastRenderedPageBreak/>
              <w:t>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6DEFCCB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238CE98A"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6FE80602"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外分泌胰腺癌病史或者一级血亲诊断外分泌胰腺癌。</w:t>
            </w:r>
          </w:p>
          <w:p w14:paraId="333B6161" w14:textId="77777777"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407090E3" w14:textId="77777777" w:rsidR="00571DD8" w:rsidRDefault="0052656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9732CA8"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58"/>
      <w:bookmarkStart w:id="3" w:name="_Toc41567090"/>
      <w:bookmarkStart w:id="4" w:name="_Toc42102366"/>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1284FADB" w14:textId="77777777" w:rsidR="00357CE8" w:rsidRDefault="00357CE8" w:rsidP="00357CE8"/>
    <w:p w14:paraId="168F95F1" w14:textId="77777777" w:rsidR="002C15AA"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0DA227B5" w14:textId="77777777" w:rsidR="003765B6" w:rsidRPr="00E26347" w:rsidRDefault="003765B6" w:rsidP="00357CE8"/>
    <w:p w14:paraId="20D9FEE8" w14:textId="77777777" w:rsidR="00571DD8" w:rsidRDefault="00C5367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614CDF1" w14:textId="77777777" w:rsidR="00357CE8" w:rsidRDefault="00357CE8" w:rsidP="00357CE8"/>
    <w:p w14:paraId="0ECE1632" w14:textId="77777777" w:rsidR="002C15AA" w:rsidRPr="00E26347"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041127DD"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132EF5A"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A150DA9" w14:textId="4C78C15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sample.association.ACMG</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sample.association.AMP</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sample.association.CAP</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sample.guideline.germline_var</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4B9EE8D" w14:textId="6C6B5F1E"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sample.association.AMP_cn</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sample.association.ASCO_cn</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sample.association.CAP_cn</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sample.guideline.tumor_var</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8F5465" w:rsidRPr="008F5465">
        <w:rPr>
          <w:rFonts w:ascii="思源黑体 CN Normal" w:eastAsia="思源黑体 CN Normal" w:hAnsi="思源黑体 CN Normal"/>
          <w:color w:val="000000" w:themeColor="text1"/>
          <w:sz w:val="16"/>
          <w:szCs w:val="16"/>
        </w:rPr>
        <w:t>{{</w:t>
      </w:r>
      <w:proofErr w:type="spellStart"/>
      <w:r w:rsidR="008F5465" w:rsidRPr="008F5465">
        <w:rPr>
          <w:rFonts w:ascii="思源黑体 CN Normal" w:eastAsia="思源黑体 CN Normal" w:hAnsi="思源黑体 CN Normal"/>
          <w:color w:val="000000" w:themeColor="text1"/>
          <w:sz w:val="16"/>
          <w:szCs w:val="16"/>
        </w:rPr>
        <w:t>sample.guideline.ngs_clinic_report_inter</w:t>
      </w:r>
      <w:proofErr w:type="spellEnd"/>
      <w:r w:rsidR="008F5465" w:rsidRPr="008F5465">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7C016F1C"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5E1087D8"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3B386148"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CF8CBA3" w14:textId="79E4A8BC"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710B6EBC" w14:textId="77777777" w:rsidTr="007155BB">
        <w:tc>
          <w:tcPr>
            <w:tcW w:w="4253" w:type="dxa"/>
          </w:tcPr>
          <w:bookmarkStart w:id="7" w:name="_Hlk106357845"/>
          <w:p w14:paraId="6FA92D2A" w14:textId="03D102BA" w:rsidR="00431BC1" w:rsidRPr="007441B1" w:rsidRDefault="00431BC1"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1488" behindDoc="1" locked="0" layoutInCell="1" allowOverlap="1" wp14:anchorId="6E813FE8" wp14:editId="6F7D9D1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0722260"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079" w:type="dxa"/>
          </w:tcPr>
          <w:p w14:paraId="48369553"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40FF83B2" wp14:editId="256C1A8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检测结果详细解读</w:t>
            </w:r>
          </w:p>
        </w:tc>
      </w:tr>
    </w:tbl>
    <w:p w14:paraId="5EA41D7A" w14:textId="77777777"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sidR="00F7406B">
        <w:rPr>
          <w:rFonts w:ascii="思源黑体 CN Bold" w:eastAsia="思源黑体 CN Bold" w:hAnsi="思源黑体 CN Bold" w:hint="eastAsia"/>
          <w:color w:val="1E7648"/>
          <w:sz w:val="24"/>
          <w:szCs w:val="24"/>
        </w:rPr>
        <w:t>致病性、疑似致病性胚系变异详细解读</w:t>
      </w:r>
      <w:bookmarkEnd w:id="7"/>
    </w:p>
    <w:p w14:paraId="4C24F8D6" w14:textId="77777777" w:rsidR="002C15AA" w:rsidRPr="00E26347"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F4675C6" w14:textId="77777777" w:rsidR="00763489" w:rsidRPr="007B4502" w:rsidRDefault="00763489" w:rsidP="00763489">
      <w:pPr>
        <w:rPr>
          <w:rFonts w:ascii="思源黑体 CN Normal" w:eastAsia="思源黑体 CN Normal" w:hAnsi="思源黑体 CN Normal"/>
          <w:sz w:val="16"/>
          <w:szCs w:val="16"/>
        </w:rPr>
      </w:pPr>
    </w:p>
    <w:p w14:paraId="2D2118FA" w14:textId="77777777" w:rsidR="005A72DF" w:rsidRPr="005A72DF" w:rsidRDefault="00015C97" w:rsidP="00015C97">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763489">
        <w:rPr>
          <w:rFonts w:ascii="思源黑体 CN Bold" w:eastAsia="思源黑体 CN Bold" w:hAnsi="思源黑体 CN Bold" w:hint="eastAsia"/>
          <w:color w:val="1E7648"/>
          <w:sz w:val="24"/>
          <w:szCs w:val="24"/>
        </w:rPr>
        <w:t>意义不明确胚系变异详细解读</w:t>
      </w:r>
      <w:bookmarkEnd w:id="8"/>
    </w:p>
    <w:p w14:paraId="0DBD03E7" w14:textId="77777777" w:rsidR="002C15AA"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4D81D2EF" w14:textId="77777777" w:rsidR="002C15AA" w:rsidRPr="00CD538E" w:rsidRDefault="002C15AA" w:rsidP="002C15AA">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885F916" w14:textId="77777777" w:rsidR="002C15AA" w:rsidRPr="00FA5D11" w:rsidRDefault="002C15AA" w:rsidP="002C15A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14AB19CB" w14:textId="77777777" w:rsidTr="007155BB">
        <w:tc>
          <w:tcPr>
            <w:tcW w:w="4395" w:type="dxa"/>
          </w:tcPr>
          <w:p w14:paraId="74A3531D" w14:textId="55816A77" w:rsidR="00431BC1" w:rsidRPr="007441B1" w:rsidRDefault="00431BC1"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3F41B4B5" wp14:editId="56BE688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C0CB4B"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937" w:type="dxa"/>
          </w:tcPr>
          <w:p w14:paraId="38B86297" w14:textId="77777777" w:rsidR="00431BC1" w:rsidRPr="007441B1" w:rsidRDefault="00431BC1"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61BD0F02" wp14:editId="2CF5A542">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可能获益的药物</w:t>
            </w:r>
          </w:p>
        </w:tc>
      </w:tr>
    </w:tbl>
    <w:p w14:paraId="0309398C" w14:textId="77777777" w:rsidR="003765B6" w:rsidRDefault="003765B6" w:rsidP="003765B6"/>
    <w:p w14:paraId="4629B9DE" w14:textId="77777777" w:rsidR="002C15AA" w:rsidRPr="00E26347"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141DBBD" w14:textId="77777777" w:rsidR="002C15AA" w:rsidRPr="00FA5D11" w:rsidRDefault="002C15AA" w:rsidP="002C15A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261F434A" w14:textId="77777777" w:rsidTr="007155BB">
        <w:tc>
          <w:tcPr>
            <w:tcW w:w="4111" w:type="dxa"/>
          </w:tcPr>
          <w:p w14:paraId="5F84BFBF" w14:textId="3F24A7C5" w:rsidR="00AF5C99" w:rsidRPr="007441B1" w:rsidRDefault="00AF5C99"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6D18D2C" wp14:editId="1021B3A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155E7A"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221" w:type="dxa"/>
          </w:tcPr>
          <w:p w14:paraId="02BCF568" w14:textId="77777777" w:rsidR="00AF5C99" w:rsidRPr="007441B1" w:rsidRDefault="00AF5C99" w:rsidP="007155BB">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77F66310" wp14:editId="424342A4">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可能获益的临床试验</w:t>
            </w:r>
          </w:p>
        </w:tc>
      </w:tr>
    </w:tbl>
    <w:p w14:paraId="186543AE" w14:textId="77777777" w:rsidR="00AF5C99" w:rsidRDefault="00AF5C99">
      <w:pPr>
        <w:rPr>
          <w:rFonts w:ascii="思源黑体 CN Normal" w:eastAsia="思源黑体 CN Normal" w:hAnsi="思源黑体 CN Normal"/>
          <w:sz w:val="16"/>
          <w:szCs w:val="16"/>
        </w:rPr>
      </w:pPr>
    </w:p>
    <w:p w14:paraId="7380A6A2" w14:textId="77777777" w:rsidR="002C15AA"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183237D" w14:textId="77777777" w:rsidR="002C15AA" w:rsidRPr="00CD538E" w:rsidRDefault="002C15AA" w:rsidP="002C15AA">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57203" w14:textId="77777777" w:rsidR="002C15AA" w:rsidRPr="00FA5D11" w:rsidRDefault="002C15AA" w:rsidP="002C15A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2D2D51FD" w14:textId="77777777" w:rsidR="002C15AA" w:rsidRDefault="002C15AA" w:rsidP="002C15AA">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3EAF2044" w14:textId="77777777" w:rsidR="002C15AA" w:rsidRDefault="002C15AA" w:rsidP="002C15AA">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C15AA" w14:paraId="453C27FD" w14:textId="77777777" w:rsidTr="00707BA5">
        <w:tc>
          <w:tcPr>
            <w:tcW w:w="4673" w:type="dxa"/>
          </w:tcPr>
          <w:p w14:paraId="3BDA1E17" w14:textId="1AD21A69" w:rsidR="002C15AA" w:rsidRPr="007441B1" w:rsidRDefault="002C15AA" w:rsidP="00EA4059">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0576" behindDoc="1" locked="0" layoutInCell="1" allowOverlap="1" wp14:anchorId="2FD6F50B" wp14:editId="6483828E">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4EE03DD"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15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kPX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CPa&#10;Q9f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39C13C89" w14:textId="77777777" w:rsidR="002C15AA" w:rsidRPr="007441B1" w:rsidRDefault="002C15AA" w:rsidP="00707BA5">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9552" behindDoc="1" locked="0" layoutInCell="1" allowOverlap="1" wp14:anchorId="24348071" wp14:editId="0D303663">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1B7610A" id="矩形: 圆角 41" o:spid="_x0000_s1026" style="position:absolute;left:0;text-align:left;margin-left:-5.15pt;margin-top:3.2pt;width:96pt;height:25.3pt;z-index:-251516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l+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Qb0P5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4A0E79A9" w14:textId="77777777" w:rsidR="002C15AA" w:rsidRPr="00583E1C"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19F961F1" w14:textId="77777777" w:rsidR="002C15AA" w:rsidRPr="00FA5D11" w:rsidRDefault="002C15AA" w:rsidP="002C15A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2D630047" w14:textId="36BE8795" w:rsidR="002C15AA" w:rsidRPr="002C15AA" w:rsidRDefault="002C15AA" w:rsidP="002C1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C7A7BB2" w14:textId="353E2D77" w:rsidR="002C15AA" w:rsidRDefault="002C15AA" w:rsidP="002C15AA">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14373A3B" w14:textId="77777777" w:rsidR="002C15AA" w:rsidRDefault="002C15AA" w:rsidP="002C15AA">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C15AA" w14:paraId="1C7D9AF0" w14:textId="77777777" w:rsidTr="00707BA5">
        <w:tc>
          <w:tcPr>
            <w:tcW w:w="4673" w:type="dxa"/>
          </w:tcPr>
          <w:p w14:paraId="267103DB" w14:textId="7E1C02AF" w:rsidR="002C15AA" w:rsidRPr="007441B1" w:rsidRDefault="002C15AA" w:rsidP="00EA4059">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3648" behindDoc="1" locked="0" layoutInCell="1" allowOverlap="1" wp14:anchorId="19ADA236" wp14:editId="3534ADDC">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D366E8" id="流程图: 接点 1" o:spid="_x0000_s1026" type="#_x0000_t120" style="position:absolute;left:0;text-align:left;margin-left:191.85pt;margin-top:3.25pt;width:24.65pt;height:25.15pt;z-index:-25151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8wIAABc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5hJEkNLbr99v7u68efn3+M0O2nL3cfvqPM09RoOwLruZ6ZVrMg+po3pan9&#10;P1SDNoHabUct2zhE4WM/66e9E4woXPWzk6N+32Mm987aWPeCqRp5IcelUM20IsZNlZTQRWUCvWR9&#10;aV103Dn4yFYJXlxwIYJiloup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XnAYvkti3YwYWAPQS1ht7goOP485Vq2EUaXMu8e+e3t4nXCLUQNrJcf27YoYhpF4KeHdnmSDgd9D&#10;QRkcHvdAMfs3i/0buaqnyk8xLFFNg+jtndiJpVH1DWzAiY8KV0RSiJ1j6sxOmbq47mCHUjaZBDPY&#10;PZq4SznX1IN7VqWarJwqeXhd9+y0rMH2CSPXbkq/3vb1YHW/z8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ln/x&#10;P/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58ADBECD" w14:textId="77777777" w:rsidR="002C15AA" w:rsidRPr="007441B1" w:rsidRDefault="002C15AA" w:rsidP="00707BA5">
            <w:pPr>
              <w:jc w:val="left"/>
              <w:rPr>
                <w:rFonts w:ascii="思源黑体 CN Bold" w:eastAsia="思源黑体 CN Bold" w:hAnsi="思源黑体 CN Bold"/>
                <w:b/>
                <w:bCs/>
                <w:color w:val="1E7648"/>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802624" behindDoc="1" locked="0" layoutInCell="1" allowOverlap="1" wp14:anchorId="40FEAC42" wp14:editId="052349EE">
                      <wp:simplePos x="0" y="0"/>
                      <wp:positionH relativeFrom="margin">
                        <wp:posOffset>-65405</wp:posOffset>
                      </wp:positionH>
                      <wp:positionV relativeFrom="paragraph">
                        <wp:posOffset>40640</wp:posOffset>
                      </wp:positionV>
                      <wp:extent cx="12192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56F8EB4" id="矩形: 圆角 3" o:spid="_x0000_s1026" style="position:absolute;left:0;text-align:left;margin-left:-5.15pt;margin-top:3.2pt;width:96pt;height:25.3pt;z-index:-251513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u&#10;3EkN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7441B1">
              <w:rPr>
                <w:rFonts w:ascii="思源黑体 CN Bold" w:eastAsia="思源黑体 CN Bold" w:hAnsi="思源黑体 CN Bold" w:hint="eastAsia"/>
                <w:b/>
                <w:bCs/>
                <w:color w:val="1E7648"/>
                <w:sz w:val="28"/>
                <w:szCs w:val="28"/>
              </w:rPr>
              <w:t>健康风险管理</w:t>
            </w:r>
          </w:p>
        </w:tc>
      </w:tr>
    </w:tbl>
    <w:p w14:paraId="3199D2BB" w14:textId="77777777" w:rsidR="002C15AA" w:rsidRPr="00583E1C" w:rsidRDefault="002C15AA" w:rsidP="002C15A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75361E88" w14:textId="77777777" w:rsidR="002C15AA" w:rsidRPr="00FA5D11" w:rsidRDefault="002C15AA" w:rsidP="002C15A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383E3600" w14:textId="77777777" w:rsidR="002C15AA" w:rsidRPr="002C15AA" w:rsidRDefault="002C15AA" w:rsidP="002C15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21507D4" w14:textId="52F19A4D" w:rsidR="002C15AA" w:rsidRPr="002C15AA" w:rsidRDefault="002C15AA" w:rsidP="003F3FB7">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C7CCE" w14:paraId="1FDDD8C4" w14:textId="77777777" w:rsidTr="00395290">
        <w:tc>
          <w:tcPr>
            <w:tcW w:w="4815" w:type="dxa"/>
          </w:tcPr>
          <w:p w14:paraId="2B11B21B" w14:textId="2639EEA6" w:rsidR="008C7CCE" w:rsidRPr="007441B1" w:rsidRDefault="008C7CCE"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79072" behindDoc="1" locked="0" layoutInCell="1" allowOverlap="1" wp14:anchorId="296061B9" wp14:editId="7191CF5E">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8E58B5E" id="流程图: 接点 44" o:spid="_x0000_s1026" type="#_x0000_t120" style="position:absolute;left:0;text-align:left;margin-left:199.35pt;margin-top:3.25pt;width:24.65pt;height:25.15pt;z-index:-251537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mL&#10;9h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0EA842F" w14:textId="77777777" w:rsidR="008C7CCE" w:rsidRPr="007441B1" w:rsidRDefault="008C7CCE"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8048" behindDoc="1" locked="0" layoutInCell="1" allowOverlap="1" wp14:anchorId="01CD4F33" wp14:editId="3C64095B">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7FF4D6" id="矩形: 圆角 12" o:spid="_x0000_s1026" style="position:absolute;left:0;text-align:left;margin-left:-5.7pt;margin-top:3.25pt;width:71.3pt;height:25.3pt;z-index:-2515384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CD19AF1"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114917D4" w14:textId="77777777" w:rsidTr="00321953">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031CAD2"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3EA7C5" w14:textId="77777777"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BB6DCFF" w14:textId="77777777"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C316642" w14:textId="77777777" w:rsidTr="00321953">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C23E241"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ABA0F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4B1D44"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2AE8502"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2C15AA" w14:paraId="2C3DC2DB"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E2CC539"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6EDFB" w14:textId="77777777" w:rsidR="002C15AA" w:rsidRDefault="002C15AA" w:rsidP="002C15A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347A99" w14:textId="61D4FACF" w:rsidR="002C15AA" w:rsidRDefault="002C15AA" w:rsidP="002C15A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4FECD8"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C15AA" w14:paraId="3BB2D624"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86921BA" w14:textId="77777777" w:rsidR="002C15AA" w:rsidRDefault="002C15AA" w:rsidP="002C15AA">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3FC911" w14:textId="77777777" w:rsidR="002C15AA" w:rsidRDefault="002C15AA" w:rsidP="002C15A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116B9E" w14:textId="1488A8C4" w:rsidR="002C15AA" w:rsidRDefault="002C15AA" w:rsidP="002C15AA">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D5A4917"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15AA" w14:paraId="06826F7E" w14:textId="77777777" w:rsidTr="00321953">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6CDF460"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24E3C9"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378DA" w14:textId="166634BE"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800D12"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2C15AA" w14:paraId="4EF72498"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FBE34E" w14:textId="77777777" w:rsidR="002C15AA" w:rsidRDefault="002C15AA" w:rsidP="002C15AA">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BF975"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ADDA58" w14:textId="6FDD668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F9E1777"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C15AA" w14:paraId="59606E7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A43B86D" w14:textId="77777777" w:rsidR="002C15AA" w:rsidRDefault="002C15AA" w:rsidP="002C15AA">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072C4E"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3B65CF" w14:textId="44986F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BD75E4"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C15AA" w14:paraId="17464352"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379AAE2" w14:textId="77777777" w:rsidR="002C15AA" w:rsidRDefault="002C15AA" w:rsidP="002C15AA">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9D8508"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055115" w14:textId="3B49CD45"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046FE9"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C15AA" w14:paraId="23027ADA"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91560F" w14:textId="77777777" w:rsidR="002C15AA" w:rsidRDefault="002C15AA" w:rsidP="002C15AA">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F8345"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BD7CA" w14:textId="5F8B6083"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124589"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C15AA" w14:paraId="30C35F23" w14:textId="77777777" w:rsidTr="00321953">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12FCE1E" w14:textId="77777777" w:rsidR="002C15AA" w:rsidRDefault="002C15AA" w:rsidP="002C15AA">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033556"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21CEF4" w14:textId="55F85469"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C0D2EA5" w14:textId="77777777" w:rsidR="002C15AA" w:rsidRDefault="002C15AA" w:rsidP="002C15A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52258A78" w14:textId="77777777" w:rsidR="00571DD8" w:rsidRDefault="00571DD8">
      <w:pPr>
        <w:rPr>
          <w:rFonts w:ascii="思源黑体 CN Normal" w:eastAsia="思源黑体 CN Normal" w:hAnsi="思源黑体 CN Normal"/>
          <w:sz w:val="16"/>
          <w:szCs w:val="16"/>
        </w:rPr>
      </w:pPr>
    </w:p>
    <w:p w14:paraId="053E05BF"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76F364C"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082C725"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741E9F7E"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55D9A8CC"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1A2D760D"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167F5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431F929B" w14:textId="77777777"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2D481D06"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428E4B6B"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67F01259" w14:textId="77777777" w:rsidR="003C768B" w:rsidRPr="00F43DBA" w:rsidRDefault="003C768B" w:rsidP="003C768B">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lastRenderedPageBreak/>
        <w:t>如果“质控数值”超出“参考值”，可能会影响检测结果的准确性。</w:t>
      </w:r>
    </w:p>
    <w:p w14:paraId="7FFCCF4C" w14:textId="77777777" w:rsidR="000565D6" w:rsidRPr="003C768B" w:rsidRDefault="000565D6" w:rsidP="000565D6">
      <w:pPr>
        <w:pStyle w:val="ae"/>
        <w:ind w:left="420" w:firstLineChars="0" w:firstLine="0"/>
        <w:rPr>
          <w:rFonts w:ascii="思源黑体 CN Normal" w:eastAsia="思源黑体 CN Normal" w:hAnsi="思源黑体 CN Normal"/>
          <w:sz w:val="16"/>
          <w:szCs w:val="16"/>
        </w:rPr>
      </w:pPr>
    </w:p>
    <w:p w14:paraId="20A99730"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2519DA97"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6BE397A3"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153D3EAE"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699A536E" w14:textId="4543233B" w:rsidR="000565D6" w:rsidRDefault="000565D6" w:rsidP="000565D6">
      <w:pPr>
        <w:pStyle w:val="ae"/>
        <w:ind w:left="420" w:firstLineChars="0" w:firstLine="0"/>
        <w:rPr>
          <w:rFonts w:ascii="思源黑体 CN Normal" w:eastAsia="思源黑体 CN Normal" w:hAnsi="思源黑体 CN Normal"/>
          <w:sz w:val="16"/>
          <w:szCs w:val="16"/>
        </w:rPr>
      </w:pPr>
    </w:p>
    <w:p w14:paraId="3BAB7396" w14:textId="7B2ACF6D" w:rsidR="00657732" w:rsidRDefault="00657732" w:rsidP="000565D6">
      <w:pPr>
        <w:pStyle w:val="ae"/>
        <w:ind w:left="420" w:firstLineChars="0" w:firstLine="0"/>
        <w:rPr>
          <w:rFonts w:ascii="思源黑体 CN Normal" w:eastAsia="思源黑体 CN Normal" w:hAnsi="思源黑体 CN Normal"/>
          <w:sz w:val="16"/>
          <w:szCs w:val="16"/>
        </w:rPr>
      </w:pPr>
    </w:p>
    <w:p w14:paraId="34648F05" w14:textId="77777777" w:rsidR="00657732" w:rsidRDefault="00657732" w:rsidP="000565D6">
      <w:pPr>
        <w:pStyle w:val="ae"/>
        <w:ind w:left="420" w:firstLineChars="0" w:firstLine="0"/>
        <w:rPr>
          <w:rFonts w:ascii="思源黑体 CN Normal" w:eastAsia="思源黑体 CN Normal" w:hAnsi="思源黑体 CN Normal"/>
          <w:sz w:val="16"/>
          <w:szCs w:val="16"/>
        </w:rPr>
      </w:pPr>
    </w:p>
    <w:p w14:paraId="16A9ED39" w14:textId="1BD2780B" w:rsidR="002E7804" w:rsidRDefault="002E7804" w:rsidP="000565D6">
      <w:pPr>
        <w:pStyle w:val="ae"/>
        <w:ind w:left="420" w:firstLineChars="0" w:firstLine="0"/>
        <w:rPr>
          <w:rFonts w:ascii="思源黑体 CN Normal" w:eastAsia="思源黑体 CN Normal" w:hAnsi="思源黑体 CN Normal"/>
          <w:sz w:val="16"/>
          <w:szCs w:val="16"/>
        </w:rPr>
      </w:pPr>
    </w:p>
    <w:p w14:paraId="7453F870" w14:textId="546ED49A" w:rsidR="0083299D" w:rsidRDefault="0083299D" w:rsidP="000565D6">
      <w:pPr>
        <w:pStyle w:val="ae"/>
        <w:ind w:left="420" w:firstLineChars="0" w:firstLine="0"/>
        <w:rPr>
          <w:rFonts w:ascii="思源黑体 CN Normal" w:eastAsia="思源黑体 CN Normal" w:hAnsi="思源黑体 CN Normal"/>
          <w:sz w:val="16"/>
          <w:szCs w:val="16"/>
        </w:rPr>
      </w:pPr>
    </w:p>
    <w:p w14:paraId="3ADEF1C9" w14:textId="77777777" w:rsidR="0083299D" w:rsidRDefault="0083299D" w:rsidP="000565D6">
      <w:pPr>
        <w:pStyle w:val="ae"/>
        <w:ind w:left="420" w:firstLineChars="0" w:firstLine="0"/>
        <w:rPr>
          <w:rFonts w:ascii="思源黑体 CN Normal" w:eastAsia="思源黑体 CN Normal" w:hAnsi="思源黑体 CN Normal"/>
          <w:sz w:val="16"/>
          <w:szCs w:val="16"/>
        </w:rPr>
      </w:pPr>
    </w:p>
    <w:p w14:paraId="0FFE6D4A" w14:textId="77777777" w:rsidR="000565D6" w:rsidRDefault="000565D6" w:rsidP="000565D6">
      <w:pPr>
        <w:pStyle w:val="ae"/>
        <w:ind w:left="420" w:firstLineChars="0" w:firstLine="0"/>
        <w:rPr>
          <w:rFonts w:ascii="思源黑体 CN Normal" w:eastAsia="思源黑体 CN Normal" w:hAnsi="思源黑体 CN Normal"/>
          <w:sz w:val="16"/>
          <w:szCs w:val="16"/>
        </w:rPr>
      </w:pPr>
    </w:p>
    <w:p w14:paraId="5B83545F" w14:textId="77777777" w:rsidR="00657732" w:rsidRDefault="00657732" w:rsidP="0065773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p w14:paraId="29F30F6B" w14:textId="5B2C6F1D" w:rsidR="008C0007" w:rsidRPr="00657732" w:rsidRDefault="00657732" w:rsidP="00657732">
      <w:pPr>
        <w:spacing w:line="360" w:lineRule="exact"/>
        <w:rPr>
          <w:rFonts w:ascii="思源黑体 CN Normal" w:eastAsia="思源黑体 CN Normal" w:hAnsi="思源黑体 CN Normal"/>
          <w:sz w:val="16"/>
          <w:szCs w:val="16"/>
        </w:rPr>
      </w:pPr>
      <w:r w:rsidRPr="00CC176E">
        <w:rPr>
          <w:rFonts w:ascii="思源黑体 CN Normal" w:eastAsia="思源黑体 CN Normal" w:hAnsi="思源黑体 CN Normal" w:hint="eastAsia"/>
          <w:bCs/>
          <w:sz w:val="18"/>
          <w:szCs w:val="18"/>
        </w:rPr>
        <w:t>注：此检验报告仅对本次标本负责，如有疑问，请在一周内与病理科联系，电话：</w:t>
      </w:r>
      <w:r w:rsidRPr="00CC176E">
        <w:rPr>
          <w:rFonts w:ascii="思源黑体 CN Normal" w:eastAsia="思源黑体 CN Normal" w:hAnsi="思源黑体 CN Normal"/>
          <w:bCs/>
          <w:sz w:val="18"/>
          <w:szCs w:val="18"/>
        </w:rPr>
        <w:t>0571-87070339</w:t>
      </w:r>
      <w:r w:rsidRPr="00CC176E">
        <w:rPr>
          <w:rFonts w:ascii="思源黑体 CN Normal" w:eastAsia="思源黑体 CN Normal" w:hAnsi="思源黑体 CN Normal"/>
          <w:bCs/>
          <w:sz w:val="18"/>
          <w:szCs w:val="18"/>
        </w:rPr>
        <w:br/>
      </w:r>
      <w:r w:rsidRPr="00CC176E">
        <w:rPr>
          <w:rFonts w:ascii="思源黑体 CN Normal" w:eastAsia="思源黑体 CN Normal" w:hAnsi="思源黑体 CN Normal" w:hint="eastAsia"/>
          <w:bCs/>
          <w:sz w:val="18"/>
          <w:szCs w:val="18"/>
        </w:rPr>
        <w:t>本检验委托杭州汉库医学检验所检测</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E2BF5" w14:paraId="298FBF04" w14:textId="77777777" w:rsidTr="00395290">
        <w:tc>
          <w:tcPr>
            <w:tcW w:w="4815" w:type="dxa"/>
          </w:tcPr>
          <w:p w14:paraId="6CA34EBD" w14:textId="5EA707B4" w:rsidR="003E2BF5" w:rsidRPr="007441B1" w:rsidRDefault="003E2BF5"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88288" behindDoc="1" locked="0" layoutInCell="1" allowOverlap="1" wp14:anchorId="64C7B9E1" wp14:editId="5D32EB11">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A17A96" id="流程图: 接点 10" o:spid="_x0000_s1026" type="#_x0000_t120" style="position:absolute;left:0;text-align:left;margin-left:200.1pt;margin-top:3.25pt;width:24.65pt;height:25.15pt;z-index:-251528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5J5&#10;B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010A4D1" w14:textId="77777777" w:rsidR="003E2BF5" w:rsidRPr="007441B1" w:rsidRDefault="003E2BF5"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87264" behindDoc="1" locked="0" layoutInCell="1" allowOverlap="1" wp14:anchorId="0570CE76" wp14:editId="53AD2BD4">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53DC7BF" id="矩形: 圆角 12" o:spid="_x0000_s1026" style="position:absolute;left:0;text-align:left;margin-left:-5.7pt;margin-top:3.25pt;width:71.3pt;height:25.3pt;z-index:-251529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99AF70C" w14:textId="77777777" w:rsidR="00EA4059" w:rsidRPr="00583E1C" w:rsidRDefault="00EA4059" w:rsidP="00EA4059">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4F3F26D" w14:textId="77777777" w:rsidR="00EA4059" w:rsidRPr="00FA5D11" w:rsidRDefault="00EA4059" w:rsidP="00EA4059">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3022" w14:paraId="3ED02C28" w14:textId="77777777" w:rsidTr="00395290">
        <w:tc>
          <w:tcPr>
            <w:tcW w:w="4815" w:type="dxa"/>
          </w:tcPr>
          <w:p w14:paraId="01C040EF" w14:textId="58F30BC8" w:rsidR="00B53022" w:rsidRPr="007441B1" w:rsidRDefault="00B53022" w:rsidP="00B566EA">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7504" behindDoc="1" locked="0" layoutInCell="1" allowOverlap="1" wp14:anchorId="35774F3D" wp14:editId="3D27AE3A">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19F39A" id="流程图: 接点 10" o:spid="_x0000_s1026" type="#_x0000_t120" style="position:absolute;left:0;text-align:left;margin-left:199.35pt;margin-top:3.25pt;width:24.65pt;height:25.15pt;z-index:-251518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4Ak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PgR5JaujR3bf3918//vz8Y4zuPn25//AdZYGoRtsx2M/1lQHavGZB9FVv&#10;SlP7f6gHbQK5tx25bOMQhY/9rJ8OhxhRuOpnx4N06MlPds7aWPeCqRp5IcelUM2sIsbNlJTQR2UC&#10;wWR9YV103Dr4yFYJXpxzIYJilouZMGhNoOvZ86PDwaiN9cBMSG8slXeLiPELC3MDYUJJK8fMvCoa&#10;tBArc02AqWE6SoGs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A&#10;dU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Uf&#10;gC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787C653" w14:textId="77777777" w:rsidR="00B53022" w:rsidRPr="007441B1" w:rsidRDefault="00B53022" w:rsidP="00395290">
            <w:pPr>
              <w:jc w:val="left"/>
              <w:rPr>
                <w:rFonts w:ascii="思源黑体 CN Bold" w:eastAsia="思源黑体 CN Bold" w:hAnsi="思源黑体 CN Bold"/>
                <w:b/>
                <w:bCs/>
                <w:color w:val="1E7648"/>
                <w:sz w:val="28"/>
                <w:szCs w:val="28"/>
              </w:rPr>
            </w:pPr>
            <w:r w:rsidRPr="007441B1">
              <w:rPr>
                <w:rFonts w:ascii="思源黑体 CN Bold" w:eastAsia="思源黑体 CN Bold" w:hAnsi="思源黑体 CN Bold" w:hint="eastAsia"/>
                <w:b/>
                <w:bCs/>
                <w:color w:val="1E7648"/>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96480" behindDoc="1" locked="0" layoutInCell="1" allowOverlap="1" wp14:anchorId="3653C375" wp14:editId="467E37EB">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519AD5" id="矩形: 圆角 12" o:spid="_x0000_s1026" style="position:absolute;left:0;text-align:left;margin-left:-5.7pt;margin-top:3.25pt;width:71.3pt;height:25.3pt;z-index:-251520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iV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KMJKmhRz8+f7v//mWC7j99+Pn1I8oGXqVW2wk4z/WN6SwLS095XZra/4EM&#10;WgdlN72ybO0Qhc2TdDTyCSgcHQ6ywywon+yCtbHuOVM18oscG9XI4ha6F0QlqyvrICv4b/18QqsE&#10;Ly65EMHwN4adC4NWBHq9WGYhVDT1S1XEvZNRmm7zhgvm3QPqAyQhPZ5UHjkmjTssXCeoJJBtHDPz&#10;qmjRQjTmloCAo3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10;4OiV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33AC862" w14:textId="77777777" w:rsidR="00DF73A8" w:rsidRDefault="00DF73A8">
      <w:pPr>
        <w:rPr>
          <w:rFonts w:ascii="思源黑体 CN Normal" w:eastAsia="思源黑体 CN Normal" w:hAnsi="思源黑体 CN Normal"/>
          <w:sz w:val="16"/>
          <w:szCs w:val="16"/>
        </w:rPr>
      </w:pPr>
    </w:p>
    <w:p w14:paraId="112626E1"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7FAE3FF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AD87903"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A74E3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7083E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3581DCD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200D68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531DC86"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4E5A2F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58AAF1D1"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310BCF5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2D1D41F3"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677D3D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E074476"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7DA3CC9" w14:textId="0D78E742" w:rsid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7ED8EF6B"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6365D255"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5442E776"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5B678E1"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4480F80"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3B879172"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5AE38420"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550A4ED" w14:textId="77777777" w:rsidR="00EA4059" w:rsidRPr="006D5F12" w:rsidRDefault="00EA4059" w:rsidP="00EA4059">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A5A9D4C" w14:textId="7E909B99" w:rsidR="003F3FB7" w:rsidRDefault="00EA4059" w:rsidP="003F3FB7">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p w14:paraId="0CAE4002" w14:textId="41A333E4" w:rsidR="0030109F" w:rsidRPr="0030109F" w:rsidRDefault="0030109F" w:rsidP="0030109F">
      <w:pPr>
        <w:widowControl/>
        <w:spacing w:line="20" w:lineRule="exact"/>
        <w:jc w:val="left"/>
        <w:rPr>
          <w:rFonts w:ascii="思源黑体 CN Normal" w:eastAsia="思源黑体 CN Normal" w:hAnsi="思源黑体 CN Normal"/>
          <w:sz w:val="16"/>
          <w:szCs w:val="16"/>
        </w:rPr>
      </w:pPr>
      <w:r w:rsidRPr="0030109F">
        <w:rPr>
          <w:rFonts w:ascii="思源黑体 CN Normal" w:eastAsia="思源黑体 CN Normal" w:hAnsi="思源黑体 CN Normal"/>
          <w:sz w:val="16"/>
          <w:szCs w:val="16"/>
        </w:rPr>
        <w:br w:type="page"/>
      </w:r>
    </w:p>
    <w:p w14:paraId="152C5505" w14:textId="6B58E1AC" w:rsidR="0030109F" w:rsidRDefault="0030109F" w:rsidP="0030109F">
      <w:pPr>
        <w:spacing w:line="400" w:lineRule="exact"/>
        <w:rPr>
          <w:rFonts w:ascii="黑体" w:eastAsia="黑体" w:hAnsi="黑体" w:cs="黑体"/>
        </w:rPr>
      </w:pPr>
      <w:r>
        <w:rPr>
          <w:rFonts w:ascii="黑体" w:eastAsia="黑体" w:hAnsi="黑体" w:cs="黑体" w:hint="eastAsia"/>
        </w:rPr>
        <w:lastRenderedPageBreak/>
        <w:t>姓名：</w:t>
      </w:r>
      <w:r w:rsidR="00C37E86" w:rsidRPr="00C37E86">
        <w:rPr>
          <w:rFonts w:ascii="黑体" w:eastAsia="黑体" w:hAnsi="黑体" w:cs="黑体"/>
        </w:rPr>
        <w:t>{{</w:t>
      </w:r>
      <w:proofErr w:type="spellStart"/>
      <w:r w:rsidR="00C37E86" w:rsidRPr="00C37E86">
        <w:rPr>
          <w:rFonts w:ascii="黑体" w:eastAsia="黑体" w:hAnsi="黑体" w:cs="黑体"/>
        </w:rPr>
        <w:t>sample.patient_name</w:t>
      </w:r>
      <w:proofErr w:type="spellEnd"/>
      <w:r w:rsidR="00C37E86" w:rsidRPr="00C37E86">
        <w:rPr>
          <w:rFonts w:ascii="黑体" w:eastAsia="黑体" w:hAnsi="黑体" w:cs="黑体"/>
        </w:rPr>
        <w:t>}}</w:t>
      </w:r>
    </w:p>
    <w:p w14:paraId="60C65F4E" w14:textId="4ACE43F4" w:rsidR="0030109F" w:rsidRDefault="0030109F" w:rsidP="0030109F">
      <w:pPr>
        <w:spacing w:line="400" w:lineRule="exact"/>
        <w:rPr>
          <w:rFonts w:ascii="黑体" w:eastAsia="黑体" w:hAnsi="黑体" w:cs="黑体"/>
        </w:rPr>
      </w:pPr>
      <w:r>
        <w:rPr>
          <w:rFonts w:ascii="黑体" w:eastAsia="黑体" w:hAnsi="黑体" w:cs="黑体" w:hint="eastAsia"/>
        </w:rPr>
        <w:t>样本编号：</w:t>
      </w:r>
      <w:r w:rsidR="00C37E86" w:rsidRPr="00C37E86">
        <w:rPr>
          <w:rFonts w:ascii="黑体" w:eastAsia="黑体" w:hAnsi="黑体" w:cs="黑体"/>
        </w:rPr>
        <w:t>{{</w:t>
      </w:r>
      <w:proofErr w:type="spellStart"/>
      <w:r w:rsidR="00C37E86" w:rsidRPr="00C37E86">
        <w:rPr>
          <w:rFonts w:ascii="黑体" w:eastAsia="黑体" w:hAnsi="黑体" w:cs="黑体"/>
        </w:rPr>
        <w:t>sample.sample_id</w:t>
      </w:r>
      <w:proofErr w:type="spellEnd"/>
      <w:r w:rsidR="00C37E86" w:rsidRPr="00C37E86">
        <w:rPr>
          <w:rFonts w:ascii="黑体" w:eastAsia="黑体" w:hAnsi="黑体" w:cs="黑体"/>
        </w:rPr>
        <w:t>}}</w:t>
      </w:r>
    </w:p>
    <w:p w14:paraId="35431FE8" w14:textId="77777777" w:rsidR="0030109F" w:rsidRDefault="0030109F" w:rsidP="0030109F">
      <w:pPr>
        <w:spacing w:line="400" w:lineRule="exact"/>
        <w:rPr>
          <w:rFonts w:ascii="黑体" w:eastAsia="黑体" w:hAnsi="黑体" w:cs="黑体"/>
        </w:rPr>
      </w:pPr>
      <w:r>
        <w:rPr>
          <w:rFonts w:ascii="黑体" w:eastAsia="黑体" w:hAnsi="黑体" w:cs="黑体" w:hint="eastAsia"/>
        </w:rPr>
        <w:t>项目：</w:t>
      </w:r>
      <w:r w:rsidRPr="00FA7FAF">
        <w:rPr>
          <w:rFonts w:ascii="黑体" w:eastAsia="黑体" w:hAnsi="黑体" w:cs="黑体"/>
          <w:i/>
          <w:iCs/>
        </w:rPr>
        <w:t>BRCA1</w:t>
      </w:r>
      <w:r w:rsidRPr="00FA7FAF">
        <w:rPr>
          <w:rFonts w:ascii="黑体" w:eastAsia="黑体" w:hAnsi="黑体" w:cs="黑体"/>
        </w:rPr>
        <w:t>/</w:t>
      </w:r>
      <w:r w:rsidRPr="00FA7FAF">
        <w:rPr>
          <w:rFonts w:ascii="黑体" w:eastAsia="黑体" w:hAnsi="黑体" w:cs="黑体"/>
          <w:i/>
          <w:iCs/>
        </w:rPr>
        <w:t>BRCA2</w:t>
      </w:r>
      <w:r w:rsidRPr="00FA7FAF">
        <w:rPr>
          <w:rFonts w:ascii="黑体" w:eastAsia="黑体" w:hAnsi="黑体" w:cs="黑体"/>
        </w:rPr>
        <w:t>基因检测</w:t>
      </w:r>
    </w:p>
    <w:p w14:paraId="6B2BE8B0" w14:textId="77777777" w:rsidR="0030109F" w:rsidRDefault="0030109F" w:rsidP="0030109F">
      <w:pPr>
        <w:spacing w:line="400" w:lineRule="exact"/>
        <w:rPr>
          <w:rFonts w:ascii="黑体" w:eastAsia="黑体" w:hAnsi="黑体" w:cs="黑体"/>
        </w:rPr>
      </w:pPr>
    </w:p>
    <w:p w14:paraId="2B7FE596" w14:textId="77777777" w:rsidR="009F3F4E" w:rsidRPr="009F3F4E" w:rsidRDefault="0030109F" w:rsidP="009F3F4E">
      <w:pPr>
        <w:spacing w:line="400" w:lineRule="exact"/>
        <w:rPr>
          <w:rFonts w:ascii="黑体" w:eastAsia="黑体" w:hAnsi="黑体" w:cs="黑体"/>
        </w:rPr>
      </w:pPr>
      <w:r w:rsidRPr="009F3F4E">
        <w:rPr>
          <w:rFonts w:ascii="黑体" w:eastAsia="黑体" w:hAnsi="黑体" w:cs="黑体" w:hint="eastAsia"/>
        </w:rPr>
        <w:t>检测结果：</w:t>
      </w:r>
    </w:p>
    <w:p w14:paraId="1EFBDB79" w14:textId="3698FBA3" w:rsidR="003A6CC0" w:rsidRDefault="003A6CC0" w:rsidP="003A6CC0">
      <w:pPr>
        <w:spacing w:line="400" w:lineRule="exact"/>
        <w:rPr>
          <w:rFonts w:ascii="黑体" w:eastAsia="黑体" w:hAnsi="黑体" w:cs="黑体"/>
        </w:rPr>
      </w:pPr>
      <w:r w:rsidRPr="003A6CC0">
        <w:rPr>
          <w:rFonts w:ascii="黑体" w:eastAsia="黑体" w:hAnsi="黑体" w:cs="黑体"/>
        </w:rPr>
        <w:tab/>
      </w:r>
      <w:r w:rsidRPr="003A6CC0">
        <w:rPr>
          <w:rFonts w:ascii="黑体" w:eastAsia="黑体" w:hAnsi="黑体" w:cs="黑体"/>
          <w:highlight w:val="magenta"/>
        </w:rPr>
        <w:t xml:space="preserve">{%p if </w:t>
      </w:r>
      <w:proofErr w:type="spellStart"/>
      <w:r w:rsidRPr="003A6CC0">
        <w:rPr>
          <w:rFonts w:ascii="黑体" w:eastAsia="黑体" w:hAnsi="黑体" w:cs="黑体"/>
          <w:highlight w:val="magenta"/>
        </w:rPr>
        <w:t>judge_brca_cnv</w:t>
      </w:r>
      <w:proofErr w:type="spellEnd"/>
      <w:r w:rsidRPr="003A6CC0">
        <w:rPr>
          <w:rFonts w:ascii="黑体" w:eastAsia="黑体" w:hAnsi="黑体" w:cs="黑体"/>
          <w:highlight w:val="magenta"/>
        </w:rPr>
        <w:t xml:space="preserve"> == “</w:t>
      </w:r>
      <w:proofErr w:type="spellStart"/>
      <w:r w:rsidRPr="003A6CC0">
        <w:rPr>
          <w:rFonts w:ascii="黑体" w:eastAsia="黑体" w:hAnsi="黑体" w:cs="黑体"/>
          <w:highlight w:val="magenta"/>
        </w:rPr>
        <w:t>mlpa</w:t>
      </w:r>
      <w:proofErr w:type="spellEnd"/>
      <w:r w:rsidRPr="003A6CC0">
        <w:rPr>
          <w:rFonts w:ascii="黑体" w:eastAsia="黑体" w:hAnsi="黑体" w:cs="黑体"/>
          <w:highlight w:val="magenta"/>
        </w:rPr>
        <w:t>”%}</w:t>
      </w:r>
    </w:p>
    <w:p w14:paraId="434C7A2B" w14:textId="50105E3B" w:rsidR="009F3F4E" w:rsidRPr="003A6CC0" w:rsidRDefault="009F3F4E" w:rsidP="003A6CC0">
      <w:pPr>
        <w:spacing w:line="400" w:lineRule="exact"/>
        <w:rPr>
          <w:rFonts w:ascii="黑体" w:eastAsia="黑体" w:hAnsi="黑体" w:cs="黑体"/>
        </w:rPr>
      </w:pPr>
      <w:r w:rsidRPr="003A6CC0">
        <w:rPr>
          <w:rFonts w:ascii="黑体" w:eastAsia="黑体" w:hAnsi="黑体" w:cs="黑体"/>
        </w:rPr>
        <w:t>{%p if var_brca.snv_s.B1_L5 + var_brca.snv_s.B2_L5 + var_brca.mlpa_v2.B1_mlpa_L5 + var_brca.mlpa_v2.B2_mlpa_L5 + var_brca.snv_s.B1_L4 + var_brca.snv_s.B2_L4 + var_brca.mlpa_v2.B1_mlpa_L4 + var_brca.mlpa_v2.B2_mlpa_L4%}</w:t>
      </w:r>
    </w:p>
    <w:p w14:paraId="06702FB8" w14:textId="11F04E15" w:rsidR="003A6CC0" w:rsidRPr="003A6CC0" w:rsidRDefault="003A6CC0" w:rsidP="003A6CC0">
      <w:pPr>
        <w:spacing w:line="400" w:lineRule="exact"/>
        <w:rPr>
          <w:rFonts w:ascii="黑体" w:eastAsia="黑体" w:hAnsi="黑体" w:cs="黑体"/>
        </w:rPr>
      </w:pPr>
      <w:r w:rsidRPr="003A6CC0">
        <w:rPr>
          <w:rFonts w:ascii="黑体" w:eastAsia="黑体" w:hAnsi="黑体" w:cs="黑体"/>
        </w:rPr>
        <w:t>{%p for a in var_brca.snv_s.B1_L5 + var_brca.snv_s.B2_L5 + var_brca.mlpa_v2.B1_mlpa_L5 + var_brca.mlpa_v2.B2_mlpa_L5 + var_brca.snv_s.B1_L4 + var_brca.snv_s.B2_L4 + var_brca.mlpa_v2.B1_mlpa_L4 + var_brca.mlpa_v2.B2_mlpa_L4%}</w:t>
      </w:r>
    </w:p>
    <w:p w14:paraId="26524BDC" w14:textId="647E06F2" w:rsidR="009F3F4E" w:rsidRDefault="009F3F4E" w:rsidP="00C37E86">
      <w:pPr>
        <w:pStyle w:val="ae"/>
        <w:numPr>
          <w:ilvl w:val="0"/>
          <w:numId w:val="13"/>
        </w:numPr>
        <w:spacing w:line="400" w:lineRule="exact"/>
        <w:ind w:firstLineChars="0"/>
        <w:rPr>
          <w:rFonts w:ascii="黑体" w:eastAsia="黑体" w:hAnsi="黑体" w:cs="黑体"/>
        </w:rPr>
      </w:pPr>
      <w:r w:rsidRPr="009F3F4E">
        <w:rPr>
          <w:rFonts w:ascii="黑体" w:eastAsia="黑体" w:hAnsi="黑体" w:cs="黑体"/>
          <w:i/>
          <w:iCs/>
        </w:rPr>
        <w:t>{{</w:t>
      </w:r>
      <w:proofErr w:type="spellStart"/>
      <w:r w:rsidRPr="009F3F4E">
        <w:rPr>
          <w:rFonts w:ascii="黑体" w:eastAsia="黑体" w:hAnsi="黑体" w:cs="黑体"/>
          <w:i/>
          <w:iCs/>
        </w:rPr>
        <w:t>a.gene_symbol</w:t>
      </w:r>
      <w:proofErr w:type="spellEnd"/>
      <w:r w:rsidRPr="009F3F4E">
        <w:rPr>
          <w:rFonts w:ascii="黑体" w:eastAsia="黑体" w:hAnsi="黑体" w:cs="黑体"/>
          <w:i/>
          <w:iCs/>
        </w:rPr>
        <w:t>}}</w:t>
      </w:r>
      <w:r>
        <w:rPr>
          <w:rFonts w:ascii="黑体" w:eastAsia="黑体" w:hAnsi="黑体" w:cs="黑体"/>
        </w:rPr>
        <w:t xml:space="preserve"> {%if </w:t>
      </w:r>
      <w:proofErr w:type="spellStart"/>
      <w:r>
        <w:rPr>
          <w:rFonts w:ascii="黑体" w:eastAsia="黑体" w:hAnsi="黑体" w:cs="黑体"/>
        </w:rPr>
        <w:t>a.type</w:t>
      </w:r>
      <w:proofErr w:type="spellEnd"/>
      <w:r>
        <w:rPr>
          <w:rFonts w:ascii="黑体" w:eastAsia="黑体" w:hAnsi="黑体" w:cs="黑体"/>
        </w:rPr>
        <w:t xml:space="preserve"> == “Loss”%}{{</w:t>
      </w:r>
      <w:proofErr w:type="spellStart"/>
      <w:r>
        <w:rPr>
          <w:rFonts w:ascii="黑体" w:eastAsia="黑体" w:hAnsi="黑体" w:cs="黑体"/>
        </w:rPr>
        <w:t>a.value</w:t>
      </w:r>
      <w:proofErr w:type="spellEnd"/>
      <w:r>
        <w:rPr>
          <w:rFonts w:ascii="黑体" w:eastAsia="黑体" w:hAnsi="黑体" w:cs="黑体"/>
        </w:rPr>
        <w:t>}} del{%</w:t>
      </w:r>
      <w:proofErr w:type="spellStart"/>
      <w:r>
        <w:rPr>
          <w:rFonts w:ascii="黑体" w:eastAsia="黑体" w:hAnsi="黑体" w:cs="黑体"/>
        </w:rPr>
        <w:t>elif</w:t>
      </w:r>
      <w:proofErr w:type="spellEnd"/>
      <w:r>
        <w:rPr>
          <w:rFonts w:ascii="黑体" w:eastAsia="黑体" w:hAnsi="黑体" w:cs="黑体"/>
        </w:rPr>
        <w:t xml:space="preserve"> </w:t>
      </w:r>
      <w:proofErr w:type="spellStart"/>
      <w:r>
        <w:rPr>
          <w:rFonts w:ascii="黑体" w:eastAsia="黑体" w:hAnsi="黑体" w:cs="黑体"/>
        </w:rPr>
        <w:t>a.type</w:t>
      </w:r>
      <w:proofErr w:type="spellEnd"/>
      <w:r>
        <w:rPr>
          <w:rFonts w:ascii="黑体" w:eastAsia="黑体" w:hAnsi="黑体" w:cs="黑体"/>
        </w:rPr>
        <w:t xml:space="preserve"> == “Gain”%}{{</w:t>
      </w:r>
      <w:proofErr w:type="spellStart"/>
      <w:r>
        <w:rPr>
          <w:rFonts w:ascii="黑体" w:eastAsia="黑体" w:hAnsi="黑体" w:cs="黑体"/>
        </w:rPr>
        <w:t>a.value</w:t>
      </w:r>
      <w:proofErr w:type="spellEnd"/>
      <w:r>
        <w:rPr>
          <w:rFonts w:ascii="黑体" w:eastAsia="黑体" w:hAnsi="黑体" w:cs="黑体"/>
        </w:rPr>
        <w:t>}} dup{%else%}{{</w:t>
      </w:r>
      <w:proofErr w:type="spellStart"/>
      <w:r>
        <w:rPr>
          <w:rFonts w:ascii="黑体" w:eastAsia="黑体" w:hAnsi="黑体" w:cs="黑体"/>
        </w:rPr>
        <w:t>a.gene_region</w:t>
      </w:r>
      <w:proofErr w:type="spellEnd"/>
      <w:r>
        <w:rPr>
          <w:rFonts w:ascii="黑体" w:eastAsia="黑体" w:hAnsi="黑体" w:cs="黑体"/>
        </w:rPr>
        <w:t>}} {{</w:t>
      </w:r>
      <w:proofErr w:type="spellStart"/>
      <w:r>
        <w:rPr>
          <w:rFonts w:ascii="黑体" w:eastAsia="黑体" w:hAnsi="黑体" w:cs="黑体"/>
        </w:rPr>
        <w:t>a.hgvs_c</w:t>
      </w:r>
      <w:proofErr w:type="spellEnd"/>
      <w:r>
        <w:rPr>
          <w:rFonts w:ascii="黑体" w:eastAsia="黑体" w:hAnsi="黑体" w:cs="黑体"/>
        </w:rPr>
        <w:t xml:space="preserve">}}{%if </w:t>
      </w:r>
      <w:proofErr w:type="spellStart"/>
      <w:r>
        <w:rPr>
          <w:rFonts w:ascii="黑体" w:eastAsia="黑体" w:hAnsi="黑体" w:cs="黑体"/>
        </w:rPr>
        <w:t>a.hgvs_p</w:t>
      </w:r>
      <w:proofErr w:type="spellEnd"/>
      <w:r>
        <w:rPr>
          <w:rFonts w:ascii="黑体" w:eastAsia="黑体" w:hAnsi="黑体" w:cs="黑体"/>
        </w:rPr>
        <w:t xml:space="preserve"> != “p.?”%} {{</w:t>
      </w:r>
      <w:proofErr w:type="spellStart"/>
      <w:r>
        <w:rPr>
          <w:rFonts w:ascii="黑体" w:eastAsia="黑体" w:hAnsi="黑体" w:cs="黑体"/>
        </w:rPr>
        <w:t>a.hgvs_p</w:t>
      </w:r>
      <w:proofErr w:type="spellEnd"/>
      <w:r>
        <w:rPr>
          <w:rFonts w:ascii="黑体" w:eastAsia="黑体" w:hAnsi="黑体" w:cs="黑体"/>
        </w:rPr>
        <w:t xml:space="preserve">}}{%endif%}{%endif%} </w:t>
      </w:r>
      <w:r>
        <w:rPr>
          <w:rFonts w:ascii="黑体" w:eastAsia="黑体" w:hAnsi="黑体" w:cs="黑体" w:hint="eastAsia"/>
        </w:rPr>
        <w:t>胚系{</w:t>
      </w:r>
      <w:r>
        <w:rPr>
          <w:rFonts w:ascii="黑体" w:eastAsia="黑体" w:hAnsi="黑体" w:cs="黑体"/>
        </w:rPr>
        <w:t>%</w:t>
      </w:r>
      <w:r>
        <w:rPr>
          <w:rFonts w:ascii="黑体" w:eastAsia="黑体" w:hAnsi="黑体" w:cs="黑体" w:hint="eastAsia"/>
        </w:rPr>
        <w:t>if</w:t>
      </w:r>
      <w:r>
        <w:rPr>
          <w:rFonts w:ascii="黑体" w:eastAsia="黑体" w:hAnsi="黑体" w:cs="黑体"/>
        </w:rPr>
        <w:t xml:space="preserve"> </w:t>
      </w:r>
      <w:proofErr w:type="spellStart"/>
      <w:r>
        <w:rPr>
          <w:rFonts w:ascii="黑体" w:eastAsia="黑体" w:hAnsi="黑体" w:cs="黑体"/>
        </w:rPr>
        <w:t>a.bio_category</w:t>
      </w:r>
      <w:proofErr w:type="spellEnd"/>
      <w:r>
        <w:rPr>
          <w:rFonts w:ascii="黑体" w:eastAsia="黑体" w:hAnsi="黑体" w:cs="黑体"/>
        </w:rPr>
        <w:t xml:space="preserve"> == “</w:t>
      </w:r>
      <w:proofErr w:type="spellStart"/>
      <w:r>
        <w:rPr>
          <w:rFonts w:ascii="黑体" w:eastAsia="黑体" w:hAnsi="黑体" w:cs="黑体"/>
        </w:rPr>
        <w:t>Snvindel</w:t>
      </w:r>
      <w:proofErr w:type="spellEnd"/>
      <w:r>
        <w:rPr>
          <w:rFonts w:ascii="黑体" w:eastAsia="黑体" w:hAnsi="黑体" w:cs="黑体"/>
        </w:rPr>
        <w:t>”%</w:t>
      </w:r>
      <w:r>
        <w:rPr>
          <w:rFonts w:ascii="黑体" w:eastAsia="黑体" w:hAnsi="黑体" w:cs="黑体" w:hint="eastAsia"/>
        </w:rPr>
        <w:t>}</w:t>
      </w:r>
      <w:r>
        <w:rPr>
          <w:rFonts w:ascii="黑体" w:eastAsia="黑体" w:hAnsi="黑体" w:cs="黑体"/>
        </w:rPr>
        <w:t xml:space="preserve"> </w:t>
      </w:r>
      <w:r w:rsidRPr="009F3F4E">
        <w:rPr>
          <w:rFonts w:ascii="黑体" w:eastAsia="黑体" w:hAnsi="黑体" w:cs="黑体"/>
        </w:rPr>
        <w:t xml:space="preserve">{%if </w:t>
      </w:r>
      <w:proofErr w:type="spellStart"/>
      <w:r w:rsidRPr="009F3F4E">
        <w:rPr>
          <w:rFonts w:ascii="黑体" w:eastAsia="黑体" w:hAnsi="黑体" w:cs="黑体"/>
        </w:rPr>
        <w:t>a.freq</w:t>
      </w:r>
      <w:proofErr w:type="spellEnd"/>
      <w:r w:rsidRPr="009F3F4E">
        <w:rPr>
          <w:rFonts w:ascii="黑体" w:eastAsia="黑体" w:hAnsi="黑体" w:cs="黑体"/>
        </w:rPr>
        <w:t xml:space="preserve"> &gt;= 0.85%}纯合{%else%}杂合{%endif%}</w:t>
      </w:r>
      <w:r>
        <w:rPr>
          <w:rFonts w:ascii="黑体" w:eastAsia="黑体" w:hAnsi="黑体" w:cs="黑体"/>
        </w:rPr>
        <w:t xml:space="preserve">{%endif%} {%if </w:t>
      </w:r>
      <w:proofErr w:type="spellStart"/>
      <w:r>
        <w:rPr>
          <w:rFonts w:ascii="黑体" w:eastAsia="黑体" w:hAnsi="黑体" w:cs="黑体"/>
        </w:rPr>
        <w:t>a.clinic_num_g</w:t>
      </w:r>
      <w:proofErr w:type="spellEnd"/>
      <w:r>
        <w:rPr>
          <w:rFonts w:ascii="黑体" w:eastAsia="黑体" w:hAnsi="黑体" w:cs="黑体"/>
        </w:rPr>
        <w:t xml:space="preserve"> == 5%}</w:t>
      </w:r>
      <w:r>
        <w:rPr>
          <w:rFonts w:ascii="黑体" w:eastAsia="黑体" w:hAnsi="黑体" w:cs="黑体" w:hint="eastAsia"/>
        </w:rPr>
        <w:t>致病性{</w:t>
      </w:r>
      <w:r>
        <w:rPr>
          <w:rFonts w:ascii="黑体" w:eastAsia="黑体" w:hAnsi="黑体" w:cs="黑体"/>
        </w:rPr>
        <w:t>%else%</w:t>
      </w:r>
      <w:r>
        <w:rPr>
          <w:rFonts w:ascii="黑体" w:eastAsia="黑体" w:hAnsi="黑体" w:cs="黑体" w:hint="eastAsia"/>
        </w:rPr>
        <w:t>}疑似致病性{</w:t>
      </w:r>
      <w:r>
        <w:rPr>
          <w:rFonts w:ascii="黑体" w:eastAsia="黑体" w:hAnsi="黑体" w:cs="黑体"/>
        </w:rPr>
        <w:t>%</w:t>
      </w:r>
      <w:r>
        <w:rPr>
          <w:rFonts w:ascii="黑体" w:eastAsia="黑体" w:hAnsi="黑体" w:cs="黑体" w:hint="eastAsia"/>
        </w:rPr>
        <w:t>endif</w:t>
      </w:r>
      <w:r>
        <w:rPr>
          <w:rFonts w:ascii="黑体" w:eastAsia="黑体" w:hAnsi="黑体" w:cs="黑体"/>
        </w:rPr>
        <w:t>%</w:t>
      </w:r>
      <w:r>
        <w:rPr>
          <w:rFonts w:ascii="黑体" w:eastAsia="黑体" w:hAnsi="黑体" w:cs="黑体" w:hint="eastAsia"/>
        </w:rPr>
        <w:t>}</w:t>
      </w:r>
    </w:p>
    <w:p w14:paraId="07568CF1" w14:textId="2094DC5A" w:rsidR="009F3F4E" w:rsidRDefault="009F3F4E" w:rsidP="009F3F4E">
      <w:pPr>
        <w:pStyle w:val="ae"/>
        <w:spacing w:line="400" w:lineRule="exact"/>
        <w:ind w:left="420" w:firstLineChars="0" w:firstLine="0"/>
        <w:rPr>
          <w:rFonts w:ascii="黑体" w:eastAsia="黑体" w:hAnsi="黑体" w:cs="黑体"/>
        </w:rPr>
      </w:pPr>
      <w:r w:rsidRPr="009F3F4E">
        <w:rPr>
          <w:rFonts w:ascii="黑体" w:eastAsia="黑体" w:hAnsi="黑体" w:cs="黑体"/>
        </w:rPr>
        <w:t>{{</w:t>
      </w:r>
      <w:proofErr w:type="spellStart"/>
      <w:r w:rsidRPr="009F3F4E">
        <w:rPr>
          <w:rFonts w:ascii="黑体" w:eastAsia="黑体" w:hAnsi="黑体" w:cs="黑体"/>
        </w:rPr>
        <w:t>a.variant_desc_cn|e</w:t>
      </w:r>
      <w:proofErr w:type="spellEnd"/>
      <w:r w:rsidRPr="009F3F4E">
        <w:rPr>
          <w:rFonts w:ascii="黑体" w:eastAsia="黑体" w:hAnsi="黑体" w:cs="黑体"/>
        </w:rPr>
        <w:t>}}{{</w:t>
      </w:r>
      <w:proofErr w:type="spellStart"/>
      <w:r w:rsidRPr="009F3F4E">
        <w:rPr>
          <w:rFonts w:ascii="黑体" w:eastAsia="黑体" w:hAnsi="黑体" w:cs="黑体"/>
        </w:rPr>
        <w:t>a.variant_interpret_cn|e</w:t>
      </w:r>
      <w:proofErr w:type="spellEnd"/>
      <w:r w:rsidRPr="009F3F4E">
        <w:rPr>
          <w:rFonts w:ascii="黑体" w:eastAsia="黑体" w:hAnsi="黑体" w:cs="黑体"/>
        </w:rPr>
        <w:t xml:space="preserve">}}因此，该变异为{%if </w:t>
      </w:r>
      <w:proofErr w:type="spellStart"/>
      <w:r w:rsidRPr="009F3F4E">
        <w:rPr>
          <w:rFonts w:ascii="黑体" w:eastAsia="黑体" w:hAnsi="黑体" w:cs="黑体"/>
        </w:rPr>
        <w:t>a.clinic_num_g</w:t>
      </w:r>
      <w:proofErr w:type="spellEnd"/>
      <w:r w:rsidRPr="009F3F4E">
        <w:rPr>
          <w:rFonts w:ascii="黑体" w:eastAsia="黑体" w:hAnsi="黑体" w:cs="黑体"/>
        </w:rPr>
        <w:t>==4%}疑似致病性变异。{%</w:t>
      </w:r>
      <w:proofErr w:type="spellStart"/>
      <w:r w:rsidRPr="009F3F4E">
        <w:rPr>
          <w:rFonts w:ascii="黑体" w:eastAsia="黑体" w:hAnsi="黑体" w:cs="黑体"/>
        </w:rPr>
        <w:t>elif</w:t>
      </w:r>
      <w:proofErr w:type="spellEnd"/>
      <w:r w:rsidRPr="009F3F4E">
        <w:rPr>
          <w:rFonts w:ascii="黑体" w:eastAsia="黑体" w:hAnsi="黑体" w:cs="黑体"/>
        </w:rPr>
        <w:t xml:space="preserve"> </w:t>
      </w:r>
      <w:proofErr w:type="spellStart"/>
      <w:r w:rsidRPr="009F3F4E">
        <w:rPr>
          <w:rFonts w:ascii="黑体" w:eastAsia="黑体" w:hAnsi="黑体" w:cs="黑体"/>
        </w:rPr>
        <w:t>a.clinic_num_g</w:t>
      </w:r>
      <w:proofErr w:type="spellEnd"/>
      <w:r w:rsidRPr="009F3F4E">
        <w:rPr>
          <w:rFonts w:ascii="黑体" w:eastAsia="黑体" w:hAnsi="黑体" w:cs="黑体"/>
        </w:rPr>
        <w:t>==5%}致病性变异。{%else%}意义不明确变异。{%endif%}</w:t>
      </w:r>
    </w:p>
    <w:p w14:paraId="7364F83E" w14:textId="73F4BFDD" w:rsidR="0030109F" w:rsidRDefault="0030109F" w:rsidP="0031703F">
      <w:pPr>
        <w:pStyle w:val="ae"/>
        <w:spacing w:line="400" w:lineRule="exact"/>
        <w:ind w:left="420" w:firstLineChars="0" w:firstLine="0"/>
        <w:rPr>
          <w:rFonts w:ascii="黑体" w:eastAsia="黑体" w:hAnsi="黑体" w:cs="黑体"/>
        </w:rPr>
      </w:pPr>
      <w:r w:rsidRPr="009F3F4E">
        <w:rPr>
          <w:rFonts w:ascii="黑体" w:eastAsia="黑体" w:hAnsi="黑体" w:cs="黑体" w:hint="eastAsia"/>
        </w:rPr>
        <w:t>FDA或NMPA已批准</w:t>
      </w:r>
      <w:r w:rsidR="007A5F4A" w:rsidRPr="007A5F4A">
        <w:rPr>
          <w:rFonts w:ascii="黑体" w:eastAsia="黑体" w:hAnsi="黑体" w:cs="黑体" w:hint="eastAsia"/>
        </w:rPr>
        <w:t>{{</w:t>
      </w:r>
      <w:r w:rsidR="007A5F4A" w:rsidRPr="007A5F4A">
        <w:rPr>
          <w:rFonts w:ascii="黑体" w:eastAsia="黑体" w:hAnsi="黑体" w:cs="黑体"/>
        </w:rPr>
        <w:t>[</w:t>
      </w:r>
      <w:proofErr w:type="spellStart"/>
      <w:r w:rsidR="007A5F4A" w:rsidRPr="007A5F4A">
        <w:rPr>
          <w:rFonts w:ascii="黑体" w:eastAsia="黑体" w:hAnsi="黑体" w:cs="黑体"/>
        </w:rPr>
        <w:t>therapeutic_regimen</w:t>
      </w:r>
      <w:proofErr w:type="spellEnd"/>
      <w:r w:rsidR="007A5F4A" w:rsidRPr="007A5F4A">
        <w:rPr>
          <w:rFonts w:ascii="黑体" w:eastAsia="黑体" w:hAnsi="黑体" w:cs="黑体"/>
        </w:rPr>
        <w:t>, sample]|</w:t>
      </w:r>
      <w:proofErr w:type="spellStart"/>
      <w:r w:rsidR="007A5F4A" w:rsidRPr="007A5F4A">
        <w:rPr>
          <w:rFonts w:ascii="黑体" w:eastAsia="黑体" w:hAnsi="黑体" w:cs="黑体"/>
        </w:rPr>
        <w:t>approval_regimen_filter_hrd|zjzy_regimen_sum</w:t>
      </w:r>
      <w:proofErr w:type="spellEnd"/>
      <w:r w:rsidR="007A5F4A" w:rsidRPr="007A5F4A">
        <w:rPr>
          <w:rFonts w:ascii="黑体" w:eastAsia="黑体" w:hAnsi="黑体" w:cs="黑体" w:hint="eastAsia"/>
        </w:rPr>
        <w:t xml:space="preserve"> }}</w:t>
      </w:r>
      <w:r w:rsidRPr="009F3F4E">
        <w:rPr>
          <w:rFonts w:ascii="黑体" w:eastAsia="黑体" w:hAnsi="黑体" w:cs="黑体" w:hint="eastAsia"/>
        </w:rPr>
        <w:t>等PARP抑制剂用于携带</w:t>
      </w:r>
      <w:r w:rsidRPr="009F3F4E">
        <w:rPr>
          <w:rFonts w:ascii="黑体" w:eastAsia="黑体" w:hAnsi="黑体" w:cs="黑体" w:hint="eastAsia"/>
          <w:i/>
          <w:iCs/>
        </w:rPr>
        <w:t>BRCA1</w:t>
      </w:r>
      <w:r w:rsidRPr="009F3F4E">
        <w:rPr>
          <w:rFonts w:ascii="黑体" w:eastAsia="黑体" w:hAnsi="黑体" w:cs="黑体" w:hint="eastAsia"/>
        </w:rPr>
        <w:t>和</w:t>
      </w:r>
      <w:r w:rsidRPr="009F3F4E">
        <w:rPr>
          <w:rFonts w:ascii="黑体" w:eastAsia="黑体" w:hAnsi="黑体" w:cs="黑体" w:hint="eastAsia"/>
          <w:i/>
          <w:iCs/>
        </w:rPr>
        <w:t>BRCA2</w:t>
      </w:r>
      <w:r w:rsidRPr="009F3F4E">
        <w:rPr>
          <w:rFonts w:ascii="黑体" w:eastAsia="黑体" w:hAnsi="黑体" w:cs="黑体" w:hint="eastAsia"/>
        </w:rPr>
        <w:t>基因有害或疑似有害突变（胚系或体细胞）的卵巢癌、乳腺癌、胰腺癌、前列腺癌等肿瘤患者的治疗。</w:t>
      </w:r>
    </w:p>
    <w:p w14:paraId="0F7174E7" w14:textId="3AB8B265" w:rsidR="0031703F" w:rsidRPr="0031703F" w:rsidRDefault="0031703F" w:rsidP="0031703F">
      <w:pPr>
        <w:spacing w:line="400" w:lineRule="exact"/>
        <w:rPr>
          <w:rFonts w:ascii="黑体" w:eastAsia="黑体" w:hAnsi="黑体" w:cs="黑体"/>
        </w:rPr>
      </w:pPr>
      <w:r w:rsidRPr="0031703F">
        <w:rPr>
          <w:rFonts w:ascii="黑体" w:eastAsia="黑体" w:hAnsi="黑体" w:cs="黑体" w:hint="eastAsia"/>
        </w:rPr>
        <w:t>{%</w:t>
      </w:r>
      <w:r w:rsidRPr="0031703F">
        <w:rPr>
          <w:rFonts w:ascii="黑体" w:eastAsia="黑体" w:hAnsi="黑体" w:cs="黑体"/>
        </w:rPr>
        <w:t xml:space="preserve">p </w:t>
      </w:r>
      <w:proofErr w:type="spellStart"/>
      <w:r w:rsidRPr="0031703F">
        <w:rPr>
          <w:rFonts w:ascii="黑体" w:eastAsia="黑体" w:hAnsi="黑体" w:cs="黑体"/>
        </w:rPr>
        <w:t>endfor</w:t>
      </w:r>
      <w:proofErr w:type="spellEnd"/>
      <w:r w:rsidRPr="0031703F">
        <w:rPr>
          <w:rFonts w:ascii="黑体" w:eastAsia="黑体" w:hAnsi="黑体" w:cs="黑体"/>
        </w:rPr>
        <w:t>%</w:t>
      </w:r>
      <w:r w:rsidRPr="0031703F">
        <w:rPr>
          <w:rFonts w:ascii="黑体" w:eastAsia="黑体" w:hAnsi="黑体" w:cs="黑体" w:hint="eastAsia"/>
        </w:rPr>
        <w:t>}</w:t>
      </w:r>
    </w:p>
    <w:p w14:paraId="0485129D" w14:textId="77777777" w:rsidR="003A6CC0" w:rsidRPr="003A6CC0" w:rsidRDefault="003A6CC0" w:rsidP="003A6CC0">
      <w:pPr>
        <w:spacing w:line="400" w:lineRule="exact"/>
        <w:rPr>
          <w:rFonts w:ascii="黑体" w:eastAsia="黑体" w:hAnsi="黑体" w:cs="黑体"/>
        </w:rPr>
      </w:pPr>
      <w:r w:rsidRPr="003A6CC0">
        <w:rPr>
          <w:rFonts w:ascii="黑体" w:eastAsia="黑体" w:hAnsi="黑体" w:cs="黑体" w:hint="eastAsia"/>
        </w:rPr>
        <w:t>{</w:t>
      </w:r>
      <w:r w:rsidRPr="003A6CC0">
        <w:rPr>
          <w:rFonts w:ascii="黑体" w:eastAsia="黑体" w:hAnsi="黑体" w:cs="黑体"/>
        </w:rPr>
        <w:t>%p else%</w:t>
      </w:r>
      <w:r w:rsidRPr="003A6CC0">
        <w:rPr>
          <w:rFonts w:ascii="黑体" w:eastAsia="黑体" w:hAnsi="黑体" w:cs="黑体" w:hint="eastAsia"/>
        </w:rPr>
        <w:t>}</w:t>
      </w:r>
    </w:p>
    <w:p w14:paraId="0027C9D6" w14:textId="30236DF1" w:rsidR="003A6CC0" w:rsidRPr="009F3F4E" w:rsidRDefault="003A6CC0" w:rsidP="003A6CC0">
      <w:pPr>
        <w:spacing w:line="400" w:lineRule="exact"/>
        <w:rPr>
          <w:rFonts w:ascii="黑体" w:eastAsia="黑体" w:hAnsi="黑体" w:cs="黑体"/>
        </w:rPr>
      </w:pPr>
      <w:r w:rsidRPr="009F3F4E">
        <w:rPr>
          <w:rFonts w:ascii="黑体" w:eastAsia="黑体" w:hAnsi="黑体" w:cs="黑体" w:hint="eastAsia"/>
          <w:i/>
          <w:iCs/>
        </w:rPr>
        <w:t>BRCA1</w:t>
      </w:r>
      <w:r w:rsidRPr="009F3F4E">
        <w:rPr>
          <w:rFonts w:ascii="黑体" w:eastAsia="黑体" w:hAnsi="黑体" w:cs="黑体" w:hint="eastAsia"/>
        </w:rPr>
        <w:t>/</w:t>
      </w:r>
      <w:r w:rsidRPr="009F3F4E">
        <w:rPr>
          <w:rFonts w:ascii="黑体" w:eastAsia="黑体" w:hAnsi="黑体" w:cs="黑体" w:hint="eastAsia"/>
          <w:i/>
          <w:iCs/>
        </w:rPr>
        <w:t>BRCA2</w:t>
      </w:r>
      <w:r w:rsidRPr="009F3F4E">
        <w:rPr>
          <w:rFonts w:ascii="黑体" w:eastAsia="黑体" w:hAnsi="黑体" w:cs="黑体" w:hint="eastAsia"/>
        </w:rPr>
        <w:t>未检测到致病性、疑似致病性的胚系变异</w:t>
      </w:r>
    </w:p>
    <w:p w14:paraId="36B2CD91" w14:textId="7C5F158C" w:rsidR="003A6CC0" w:rsidRDefault="003A6CC0" w:rsidP="003A6CC0">
      <w:pPr>
        <w:spacing w:line="400" w:lineRule="exact"/>
        <w:rPr>
          <w:rFonts w:ascii="黑体" w:eastAsia="黑体" w:hAnsi="黑体" w:cs="黑体"/>
        </w:rPr>
      </w:pPr>
      <w:r w:rsidRPr="003A6CC0">
        <w:rPr>
          <w:rFonts w:ascii="黑体" w:eastAsia="黑体" w:hAnsi="黑体" w:cs="黑体"/>
        </w:rPr>
        <w:t>{%p endif%}</w:t>
      </w:r>
    </w:p>
    <w:p w14:paraId="66CA9F0F" w14:textId="36B4B945" w:rsidR="003A6CC0" w:rsidRDefault="003A6CC0" w:rsidP="003A6CC0">
      <w:pPr>
        <w:spacing w:line="400" w:lineRule="exact"/>
        <w:rPr>
          <w:rFonts w:ascii="黑体" w:eastAsia="黑体" w:hAnsi="黑体" w:cs="黑体"/>
          <w:highlight w:val="magenta"/>
        </w:rPr>
      </w:pPr>
      <w:r w:rsidRPr="003A6CC0">
        <w:rPr>
          <w:rFonts w:ascii="黑体" w:eastAsia="黑体" w:hAnsi="黑体" w:cs="黑体" w:hint="eastAsia"/>
          <w:highlight w:val="magenta"/>
        </w:rPr>
        <w:t>{</w:t>
      </w:r>
      <w:r w:rsidRPr="003A6CC0">
        <w:rPr>
          <w:rFonts w:ascii="黑体" w:eastAsia="黑体" w:hAnsi="黑体" w:cs="黑体"/>
          <w:highlight w:val="magenta"/>
        </w:rPr>
        <w:t>%p else%}</w:t>
      </w:r>
    </w:p>
    <w:p w14:paraId="4C10BD20" w14:textId="3BF60173" w:rsidR="003A6CC0" w:rsidRPr="003A6CC0" w:rsidRDefault="003A6CC0" w:rsidP="003A6CC0">
      <w:pPr>
        <w:spacing w:line="400" w:lineRule="exact"/>
        <w:rPr>
          <w:rFonts w:ascii="黑体" w:eastAsia="黑体" w:hAnsi="黑体" w:cs="黑体"/>
        </w:rPr>
      </w:pPr>
      <w:r w:rsidRPr="003A6CC0">
        <w:rPr>
          <w:rFonts w:ascii="黑体" w:eastAsia="黑体" w:hAnsi="黑体" w:cs="黑体"/>
        </w:rPr>
        <w:t>{%p if var_brca.snv_s.B1_L5 + var_brca.snv_s.B2_L5 + var_brca.gcnv_v2.B1_gcnv_L5 + var_brca.gcnv_v2.B2_gcnv_L5</w:t>
      </w:r>
      <w:r>
        <w:rPr>
          <w:rFonts w:ascii="黑体" w:eastAsia="黑体" w:hAnsi="黑体" w:cs="黑体"/>
        </w:rPr>
        <w:t xml:space="preserve"> + </w:t>
      </w:r>
      <w:r w:rsidRPr="003A6CC0">
        <w:rPr>
          <w:rFonts w:ascii="黑体" w:eastAsia="黑体" w:hAnsi="黑体" w:cs="黑体"/>
        </w:rPr>
        <w:t>var_brca.snv_s.B1_L4 + var_brca.snv_s.B2_L4 + var_brca.gcnv_v2.B1_gcnv_L4 + var_brca.gcnv_v2.B2_gcnv_L4%}</w:t>
      </w:r>
    </w:p>
    <w:p w14:paraId="393447B9" w14:textId="47BA429F" w:rsidR="003A6CC0" w:rsidRPr="003A6CC0" w:rsidRDefault="003A6CC0" w:rsidP="003A6CC0">
      <w:pPr>
        <w:spacing w:line="400" w:lineRule="exact"/>
        <w:rPr>
          <w:rFonts w:ascii="黑体" w:eastAsia="黑体" w:hAnsi="黑体" w:cs="黑体"/>
        </w:rPr>
      </w:pPr>
      <w:r w:rsidRPr="003A6CC0">
        <w:rPr>
          <w:rFonts w:ascii="黑体" w:eastAsia="黑体" w:hAnsi="黑体" w:cs="黑体"/>
        </w:rPr>
        <w:t>{%p for a in var_brca.snv_s.B1_L5 + var_brca.snv_s.B2_L5 + var_brca.gcnv_v2.B1_gcnv_L5 + var_brca.gcnv_v2.B2_gcnv_L5</w:t>
      </w:r>
      <w:r>
        <w:rPr>
          <w:rFonts w:ascii="黑体" w:eastAsia="黑体" w:hAnsi="黑体" w:cs="黑体"/>
        </w:rPr>
        <w:t xml:space="preserve"> + </w:t>
      </w:r>
      <w:r w:rsidRPr="003A6CC0">
        <w:rPr>
          <w:rFonts w:ascii="黑体" w:eastAsia="黑体" w:hAnsi="黑体" w:cs="黑体"/>
        </w:rPr>
        <w:t>var_brca.snv_s.B1_L4 + var_brca.snv_s.B2_L4 + var_brca.gcnv_v2.B1_gcnv_L4 + var_brca.gcnv_v2.B2_gcnv_L4%}</w:t>
      </w:r>
    </w:p>
    <w:p w14:paraId="25B0488B" w14:textId="449BBA8A" w:rsidR="003A6CC0" w:rsidRDefault="003A6CC0" w:rsidP="003A6CC0">
      <w:pPr>
        <w:pStyle w:val="ae"/>
        <w:numPr>
          <w:ilvl w:val="0"/>
          <w:numId w:val="13"/>
        </w:numPr>
        <w:spacing w:line="400" w:lineRule="exact"/>
        <w:ind w:firstLineChars="0"/>
        <w:rPr>
          <w:rFonts w:ascii="黑体" w:eastAsia="黑体" w:hAnsi="黑体" w:cs="黑体"/>
        </w:rPr>
      </w:pPr>
      <w:r w:rsidRPr="009F3F4E">
        <w:rPr>
          <w:rFonts w:ascii="黑体" w:eastAsia="黑体" w:hAnsi="黑体" w:cs="黑体"/>
          <w:i/>
          <w:iCs/>
        </w:rPr>
        <w:t>{{</w:t>
      </w:r>
      <w:proofErr w:type="spellStart"/>
      <w:r w:rsidRPr="009F3F4E">
        <w:rPr>
          <w:rFonts w:ascii="黑体" w:eastAsia="黑体" w:hAnsi="黑体" w:cs="黑体"/>
          <w:i/>
          <w:iCs/>
        </w:rPr>
        <w:t>a.gene_symbol</w:t>
      </w:r>
      <w:proofErr w:type="spellEnd"/>
      <w:r w:rsidRPr="009F3F4E">
        <w:rPr>
          <w:rFonts w:ascii="黑体" w:eastAsia="黑体" w:hAnsi="黑体" w:cs="黑体"/>
          <w:i/>
          <w:iCs/>
        </w:rPr>
        <w:t>}}</w:t>
      </w:r>
      <w:r>
        <w:rPr>
          <w:rFonts w:ascii="黑体" w:eastAsia="黑体" w:hAnsi="黑体" w:cs="黑体"/>
        </w:rPr>
        <w:t xml:space="preserve"> {%if </w:t>
      </w:r>
      <w:proofErr w:type="spellStart"/>
      <w:r>
        <w:rPr>
          <w:rFonts w:ascii="黑体" w:eastAsia="黑体" w:hAnsi="黑体" w:cs="黑体"/>
        </w:rPr>
        <w:t>a.type</w:t>
      </w:r>
      <w:proofErr w:type="spellEnd"/>
      <w:r>
        <w:rPr>
          <w:rFonts w:ascii="黑体" w:eastAsia="黑体" w:hAnsi="黑体" w:cs="黑体"/>
        </w:rPr>
        <w:t xml:space="preserve"> == “Loss”%}{{</w:t>
      </w:r>
      <w:proofErr w:type="spellStart"/>
      <w:r>
        <w:rPr>
          <w:rFonts w:ascii="黑体" w:eastAsia="黑体" w:hAnsi="黑体" w:cs="黑体"/>
        </w:rPr>
        <w:t>a.value</w:t>
      </w:r>
      <w:proofErr w:type="spellEnd"/>
      <w:r>
        <w:rPr>
          <w:rFonts w:ascii="黑体" w:eastAsia="黑体" w:hAnsi="黑体" w:cs="黑体"/>
        </w:rPr>
        <w:t>}} del{%</w:t>
      </w:r>
      <w:proofErr w:type="spellStart"/>
      <w:r>
        <w:rPr>
          <w:rFonts w:ascii="黑体" w:eastAsia="黑体" w:hAnsi="黑体" w:cs="黑体"/>
        </w:rPr>
        <w:t>elif</w:t>
      </w:r>
      <w:proofErr w:type="spellEnd"/>
      <w:r>
        <w:rPr>
          <w:rFonts w:ascii="黑体" w:eastAsia="黑体" w:hAnsi="黑体" w:cs="黑体"/>
        </w:rPr>
        <w:t xml:space="preserve"> </w:t>
      </w:r>
      <w:proofErr w:type="spellStart"/>
      <w:r>
        <w:rPr>
          <w:rFonts w:ascii="黑体" w:eastAsia="黑体" w:hAnsi="黑体" w:cs="黑体"/>
        </w:rPr>
        <w:t>a.type</w:t>
      </w:r>
      <w:proofErr w:type="spellEnd"/>
      <w:r>
        <w:rPr>
          <w:rFonts w:ascii="黑体" w:eastAsia="黑体" w:hAnsi="黑体" w:cs="黑体"/>
        </w:rPr>
        <w:t xml:space="preserve"> == “Gain”%}{{</w:t>
      </w:r>
      <w:proofErr w:type="spellStart"/>
      <w:r>
        <w:rPr>
          <w:rFonts w:ascii="黑体" w:eastAsia="黑体" w:hAnsi="黑体" w:cs="黑体"/>
        </w:rPr>
        <w:t>a.value</w:t>
      </w:r>
      <w:proofErr w:type="spellEnd"/>
      <w:r>
        <w:rPr>
          <w:rFonts w:ascii="黑体" w:eastAsia="黑体" w:hAnsi="黑体" w:cs="黑体"/>
        </w:rPr>
        <w:t>}} dup{%else%}{{</w:t>
      </w:r>
      <w:proofErr w:type="spellStart"/>
      <w:r>
        <w:rPr>
          <w:rFonts w:ascii="黑体" w:eastAsia="黑体" w:hAnsi="黑体" w:cs="黑体"/>
        </w:rPr>
        <w:t>a.gene_region</w:t>
      </w:r>
      <w:proofErr w:type="spellEnd"/>
      <w:r>
        <w:rPr>
          <w:rFonts w:ascii="黑体" w:eastAsia="黑体" w:hAnsi="黑体" w:cs="黑体"/>
        </w:rPr>
        <w:t>}} {{</w:t>
      </w:r>
      <w:proofErr w:type="spellStart"/>
      <w:r>
        <w:rPr>
          <w:rFonts w:ascii="黑体" w:eastAsia="黑体" w:hAnsi="黑体" w:cs="黑体"/>
        </w:rPr>
        <w:t>a.hgvs_c</w:t>
      </w:r>
      <w:proofErr w:type="spellEnd"/>
      <w:r>
        <w:rPr>
          <w:rFonts w:ascii="黑体" w:eastAsia="黑体" w:hAnsi="黑体" w:cs="黑体"/>
        </w:rPr>
        <w:t xml:space="preserve">}}{%if </w:t>
      </w:r>
      <w:proofErr w:type="spellStart"/>
      <w:r>
        <w:rPr>
          <w:rFonts w:ascii="黑体" w:eastAsia="黑体" w:hAnsi="黑体" w:cs="黑体"/>
        </w:rPr>
        <w:t>a.hgvs_p</w:t>
      </w:r>
      <w:proofErr w:type="spellEnd"/>
      <w:r>
        <w:rPr>
          <w:rFonts w:ascii="黑体" w:eastAsia="黑体" w:hAnsi="黑体" w:cs="黑体"/>
        </w:rPr>
        <w:t xml:space="preserve"> != “p.?”%} {{</w:t>
      </w:r>
      <w:proofErr w:type="spellStart"/>
      <w:r>
        <w:rPr>
          <w:rFonts w:ascii="黑体" w:eastAsia="黑体" w:hAnsi="黑体" w:cs="黑体"/>
        </w:rPr>
        <w:t>a.hgvs_p</w:t>
      </w:r>
      <w:proofErr w:type="spellEnd"/>
      <w:r>
        <w:rPr>
          <w:rFonts w:ascii="黑体" w:eastAsia="黑体" w:hAnsi="黑体" w:cs="黑体"/>
        </w:rPr>
        <w:t xml:space="preserve">}}{%endif%}{%endif%} </w:t>
      </w:r>
      <w:r>
        <w:rPr>
          <w:rFonts w:ascii="黑体" w:eastAsia="黑体" w:hAnsi="黑体" w:cs="黑体" w:hint="eastAsia"/>
        </w:rPr>
        <w:t>胚系{</w:t>
      </w:r>
      <w:r>
        <w:rPr>
          <w:rFonts w:ascii="黑体" w:eastAsia="黑体" w:hAnsi="黑体" w:cs="黑体"/>
        </w:rPr>
        <w:t>%</w:t>
      </w:r>
      <w:r>
        <w:rPr>
          <w:rFonts w:ascii="黑体" w:eastAsia="黑体" w:hAnsi="黑体" w:cs="黑体" w:hint="eastAsia"/>
        </w:rPr>
        <w:t>if</w:t>
      </w:r>
      <w:r>
        <w:rPr>
          <w:rFonts w:ascii="黑体" w:eastAsia="黑体" w:hAnsi="黑体" w:cs="黑体"/>
        </w:rPr>
        <w:t xml:space="preserve"> </w:t>
      </w:r>
      <w:proofErr w:type="spellStart"/>
      <w:r>
        <w:rPr>
          <w:rFonts w:ascii="黑体" w:eastAsia="黑体" w:hAnsi="黑体" w:cs="黑体"/>
        </w:rPr>
        <w:t>a.bio_category</w:t>
      </w:r>
      <w:proofErr w:type="spellEnd"/>
      <w:r>
        <w:rPr>
          <w:rFonts w:ascii="黑体" w:eastAsia="黑体" w:hAnsi="黑体" w:cs="黑体"/>
        </w:rPr>
        <w:t xml:space="preserve"> == “</w:t>
      </w:r>
      <w:proofErr w:type="spellStart"/>
      <w:r>
        <w:rPr>
          <w:rFonts w:ascii="黑体" w:eastAsia="黑体" w:hAnsi="黑体" w:cs="黑体"/>
        </w:rPr>
        <w:t>Snvindel</w:t>
      </w:r>
      <w:proofErr w:type="spellEnd"/>
      <w:r>
        <w:rPr>
          <w:rFonts w:ascii="黑体" w:eastAsia="黑体" w:hAnsi="黑体" w:cs="黑体"/>
        </w:rPr>
        <w:t>”%</w:t>
      </w:r>
      <w:r>
        <w:rPr>
          <w:rFonts w:ascii="黑体" w:eastAsia="黑体" w:hAnsi="黑体" w:cs="黑体" w:hint="eastAsia"/>
        </w:rPr>
        <w:t>}</w:t>
      </w:r>
      <w:r>
        <w:rPr>
          <w:rFonts w:ascii="黑体" w:eastAsia="黑体" w:hAnsi="黑体" w:cs="黑体"/>
        </w:rPr>
        <w:t xml:space="preserve"> </w:t>
      </w:r>
      <w:r w:rsidRPr="009F3F4E">
        <w:rPr>
          <w:rFonts w:ascii="黑体" w:eastAsia="黑体" w:hAnsi="黑体" w:cs="黑体"/>
        </w:rPr>
        <w:t xml:space="preserve">{%if </w:t>
      </w:r>
      <w:proofErr w:type="spellStart"/>
      <w:r w:rsidRPr="009F3F4E">
        <w:rPr>
          <w:rFonts w:ascii="黑体" w:eastAsia="黑体" w:hAnsi="黑体" w:cs="黑体"/>
        </w:rPr>
        <w:t>a.freq</w:t>
      </w:r>
      <w:proofErr w:type="spellEnd"/>
      <w:r w:rsidRPr="009F3F4E">
        <w:rPr>
          <w:rFonts w:ascii="黑体" w:eastAsia="黑体" w:hAnsi="黑体" w:cs="黑体"/>
        </w:rPr>
        <w:t xml:space="preserve"> &gt;= 0.85%}纯合{%else%}杂合{%endif%}</w:t>
      </w:r>
      <w:r>
        <w:rPr>
          <w:rFonts w:ascii="黑体" w:eastAsia="黑体" w:hAnsi="黑体" w:cs="黑体"/>
        </w:rPr>
        <w:t>{%</w:t>
      </w:r>
      <w:proofErr w:type="spellStart"/>
      <w:r>
        <w:rPr>
          <w:rFonts w:ascii="黑体" w:eastAsia="黑体" w:hAnsi="黑体" w:cs="黑体"/>
        </w:rPr>
        <w:t>elif</w:t>
      </w:r>
      <w:proofErr w:type="spellEnd"/>
      <w:r>
        <w:rPr>
          <w:rFonts w:ascii="黑体" w:eastAsia="黑体" w:hAnsi="黑体" w:cs="黑体"/>
        </w:rPr>
        <w:t xml:space="preserve"> </w:t>
      </w:r>
      <w:proofErr w:type="spellStart"/>
      <w:r>
        <w:rPr>
          <w:rFonts w:ascii="黑体" w:eastAsia="黑体" w:hAnsi="黑体" w:cs="黑体"/>
        </w:rPr>
        <w:t>a.type</w:t>
      </w:r>
      <w:proofErr w:type="spellEnd"/>
      <w:r>
        <w:rPr>
          <w:rFonts w:ascii="黑体" w:eastAsia="黑体" w:hAnsi="黑体" w:cs="黑体"/>
        </w:rPr>
        <w:t xml:space="preserve"> == “Loss”%}</w:t>
      </w:r>
      <w:r w:rsidRPr="003A6CC0">
        <w:rPr>
          <w:rFonts w:ascii="黑体" w:eastAsia="黑体" w:hAnsi="黑体" w:cs="黑体"/>
        </w:rPr>
        <w:t xml:space="preserve">{% if </w:t>
      </w:r>
      <w:proofErr w:type="spellStart"/>
      <w:r w:rsidRPr="003A6CC0">
        <w:rPr>
          <w:rFonts w:ascii="黑体" w:eastAsia="黑体" w:hAnsi="黑体" w:cs="黑体"/>
        </w:rPr>
        <w:t>a.cnv_type</w:t>
      </w:r>
      <w:proofErr w:type="spellEnd"/>
      <w:r w:rsidRPr="003A6CC0">
        <w:rPr>
          <w:rFonts w:ascii="黑体" w:eastAsia="黑体" w:hAnsi="黑体" w:cs="黑体"/>
        </w:rPr>
        <w:t xml:space="preserve"> == “</w:t>
      </w:r>
      <w:proofErr w:type="spellStart"/>
      <w:r w:rsidRPr="003A6CC0">
        <w:rPr>
          <w:rFonts w:ascii="黑体" w:eastAsia="黑体" w:hAnsi="黑体" w:cs="黑体"/>
        </w:rPr>
        <w:t>HeteDel</w:t>
      </w:r>
      <w:proofErr w:type="spellEnd"/>
      <w:r w:rsidRPr="003A6CC0">
        <w:rPr>
          <w:rFonts w:ascii="黑体" w:eastAsia="黑体" w:hAnsi="黑体" w:cs="黑体"/>
        </w:rPr>
        <w:t>”%}</w:t>
      </w:r>
      <w:r w:rsidR="005D7E8D">
        <w:rPr>
          <w:rFonts w:ascii="黑体" w:eastAsia="黑体" w:hAnsi="黑体" w:cs="黑体"/>
        </w:rPr>
        <w:t xml:space="preserve"> </w:t>
      </w:r>
      <w:r w:rsidRPr="003A6CC0">
        <w:rPr>
          <w:rFonts w:ascii="黑体" w:eastAsia="黑体" w:hAnsi="黑体" w:cs="黑体"/>
        </w:rPr>
        <w:t xml:space="preserve">杂合{% </w:t>
      </w:r>
      <w:proofErr w:type="spellStart"/>
      <w:r w:rsidRPr="003A6CC0">
        <w:rPr>
          <w:rFonts w:ascii="黑体" w:eastAsia="黑体" w:hAnsi="黑体" w:cs="黑体"/>
        </w:rPr>
        <w:lastRenderedPageBreak/>
        <w:t>elif</w:t>
      </w:r>
      <w:proofErr w:type="spellEnd"/>
      <w:r w:rsidRPr="003A6CC0">
        <w:rPr>
          <w:rFonts w:ascii="黑体" w:eastAsia="黑体" w:hAnsi="黑体" w:cs="黑体"/>
        </w:rPr>
        <w:t xml:space="preserve"> </w:t>
      </w:r>
      <w:proofErr w:type="spellStart"/>
      <w:r w:rsidRPr="003A6CC0">
        <w:rPr>
          <w:rFonts w:ascii="黑体" w:eastAsia="黑体" w:hAnsi="黑体" w:cs="黑体"/>
        </w:rPr>
        <w:t>a.cnv_type</w:t>
      </w:r>
      <w:proofErr w:type="spellEnd"/>
      <w:r w:rsidRPr="003A6CC0">
        <w:rPr>
          <w:rFonts w:ascii="黑体" w:eastAsia="黑体" w:hAnsi="黑体" w:cs="黑体"/>
        </w:rPr>
        <w:t xml:space="preserve"> == “</w:t>
      </w:r>
      <w:proofErr w:type="spellStart"/>
      <w:r w:rsidRPr="003A6CC0">
        <w:rPr>
          <w:rFonts w:ascii="黑体" w:eastAsia="黑体" w:hAnsi="黑体" w:cs="黑体"/>
        </w:rPr>
        <w:t>HomoDel</w:t>
      </w:r>
      <w:proofErr w:type="spellEnd"/>
      <w:r w:rsidRPr="003A6CC0">
        <w:rPr>
          <w:rFonts w:ascii="黑体" w:eastAsia="黑体" w:hAnsi="黑体" w:cs="黑体"/>
        </w:rPr>
        <w:t>”%}</w:t>
      </w:r>
      <w:r w:rsidR="005D7E8D">
        <w:rPr>
          <w:rFonts w:ascii="黑体" w:eastAsia="黑体" w:hAnsi="黑体" w:cs="黑体"/>
        </w:rPr>
        <w:t xml:space="preserve"> </w:t>
      </w:r>
      <w:r w:rsidRPr="003A6CC0">
        <w:rPr>
          <w:rFonts w:ascii="黑体" w:eastAsia="黑体" w:hAnsi="黑体" w:cs="黑体"/>
        </w:rPr>
        <w:t>纯合{% endif%}</w:t>
      </w:r>
      <w:r>
        <w:rPr>
          <w:rFonts w:ascii="黑体" w:eastAsia="黑体" w:hAnsi="黑体" w:cs="黑体"/>
        </w:rPr>
        <w:t xml:space="preserve">{%endif%} {%if </w:t>
      </w:r>
      <w:proofErr w:type="spellStart"/>
      <w:r>
        <w:rPr>
          <w:rFonts w:ascii="黑体" w:eastAsia="黑体" w:hAnsi="黑体" w:cs="黑体"/>
        </w:rPr>
        <w:t>a.clinic_num_g</w:t>
      </w:r>
      <w:proofErr w:type="spellEnd"/>
      <w:r>
        <w:rPr>
          <w:rFonts w:ascii="黑体" w:eastAsia="黑体" w:hAnsi="黑体" w:cs="黑体"/>
        </w:rPr>
        <w:t xml:space="preserve"> == 5%}</w:t>
      </w:r>
      <w:r>
        <w:rPr>
          <w:rFonts w:ascii="黑体" w:eastAsia="黑体" w:hAnsi="黑体" w:cs="黑体" w:hint="eastAsia"/>
        </w:rPr>
        <w:t>致病性{</w:t>
      </w:r>
      <w:r>
        <w:rPr>
          <w:rFonts w:ascii="黑体" w:eastAsia="黑体" w:hAnsi="黑体" w:cs="黑体"/>
        </w:rPr>
        <w:t>%else%</w:t>
      </w:r>
      <w:r>
        <w:rPr>
          <w:rFonts w:ascii="黑体" w:eastAsia="黑体" w:hAnsi="黑体" w:cs="黑体" w:hint="eastAsia"/>
        </w:rPr>
        <w:t>}疑似致病性{</w:t>
      </w:r>
      <w:r>
        <w:rPr>
          <w:rFonts w:ascii="黑体" w:eastAsia="黑体" w:hAnsi="黑体" w:cs="黑体"/>
        </w:rPr>
        <w:t>%</w:t>
      </w:r>
      <w:r>
        <w:rPr>
          <w:rFonts w:ascii="黑体" w:eastAsia="黑体" w:hAnsi="黑体" w:cs="黑体" w:hint="eastAsia"/>
        </w:rPr>
        <w:t>endif</w:t>
      </w:r>
      <w:r>
        <w:rPr>
          <w:rFonts w:ascii="黑体" w:eastAsia="黑体" w:hAnsi="黑体" w:cs="黑体"/>
        </w:rPr>
        <w:t>%</w:t>
      </w:r>
      <w:r>
        <w:rPr>
          <w:rFonts w:ascii="黑体" w:eastAsia="黑体" w:hAnsi="黑体" w:cs="黑体" w:hint="eastAsia"/>
        </w:rPr>
        <w:t>}</w:t>
      </w:r>
    </w:p>
    <w:p w14:paraId="76DBC925" w14:textId="77777777" w:rsidR="003A6CC0" w:rsidRDefault="003A6CC0" w:rsidP="003A6CC0">
      <w:pPr>
        <w:pStyle w:val="ae"/>
        <w:spacing w:line="400" w:lineRule="exact"/>
        <w:ind w:left="420" w:firstLineChars="0" w:firstLine="0"/>
        <w:rPr>
          <w:rFonts w:ascii="黑体" w:eastAsia="黑体" w:hAnsi="黑体" w:cs="黑体"/>
        </w:rPr>
      </w:pPr>
      <w:r w:rsidRPr="009F3F4E">
        <w:rPr>
          <w:rFonts w:ascii="黑体" w:eastAsia="黑体" w:hAnsi="黑体" w:cs="黑体"/>
        </w:rPr>
        <w:t>{{</w:t>
      </w:r>
      <w:proofErr w:type="spellStart"/>
      <w:r w:rsidRPr="009F3F4E">
        <w:rPr>
          <w:rFonts w:ascii="黑体" w:eastAsia="黑体" w:hAnsi="黑体" w:cs="黑体"/>
        </w:rPr>
        <w:t>a.variant_desc_cn|e</w:t>
      </w:r>
      <w:proofErr w:type="spellEnd"/>
      <w:r w:rsidRPr="009F3F4E">
        <w:rPr>
          <w:rFonts w:ascii="黑体" w:eastAsia="黑体" w:hAnsi="黑体" w:cs="黑体"/>
        </w:rPr>
        <w:t>}}{{</w:t>
      </w:r>
      <w:proofErr w:type="spellStart"/>
      <w:r w:rsidRPr="009F3F4E">
        <w:rPr>
          <w:rFonts w:ascii="黑体" w:eastAsia="黑体" w:hAnsi="黑体" w:cs="黑体"/>
        </w:rPr>
        <w:t>a.variant_interpret_cn|e</w:t>
      </w:r>
      <w:proofErr w:type="spellEnd"/>
      <w:r w:rsidRPr="009F3F4E">
        <w:rPr>
          <w:rFonts w:ascii="黑体" w:eastAsia="黑体" w:hAnsi="黑体" w:cs="黑体"/>
        </w:rPr>
        <w:t xml:space="preserve">}}因此，该变异为{%if </w:t>
      </w:r>
      <w:proofErr w:type="spellStart"/>
      <w:r w:rsidRPr="009F3F4E">
        <w:rPr>
          <w:rFonts w:ascii="黑体" w:eastAsia="黑体" w:hAnsi="黑体" w:cs="黑体"/>
        </w:rPr>
        <w:t>a.clinic_num_g</w:t>
      </w:r>
      <w:proofErr w:type="spellEnd"/>
      <w:r w:rsidRPr="009F3F4E">
        <w:rPr>
          <w:rFonts w:ascii="黑体" w:eastAsia="黑体" w:hAnsi="黑体" w:cs="黑体"/>
        </w:rPr>
        <w:t>==4%}疑似致病性变异。{%</w:t>
      </w:r>
      <w:proofErr w:type="spellStart"/>
      <w:r w:rsidRPr="009F3F4E">
        <w:rPr>
          <w:rFonts w:ascii="黑体" w:eastAsia="黑体" w:hAnsi="黑体" w:cs="黑体"/>
        </w:rPr>
        <w:t>elif</w:t>
      </w:r>
      <w:proofErr w:type="spellEnd"/>
      <w:r w:rsidRPr="009F3F4E">
        <w:rPr>
          <w:rFonts w:ascii="黑体" w:eastAsia="黑体" w:hAnsi="黑体" w:cs="黑体"/>
        </w:rPr>
        <w:t xml:space="preserve"> </w:t>
      </w:r>
      <w:proofErr w:type="spellStart"/>
      <w:r w:rsidRPr="009F3F4E">
        <w:rPr>
          <w:rFonts w:ascii="黑体" w:eastAsia="黑体" w:hAnsi="黑体" w:cs="黑体"/>
        </w:rPr>
        <w:t>a.clinic_num_g</w:t>
      </w:r>
      <w:proofErr w:type="spellEnd"/>
      <w:r w:rsidRPr="009F3F4E">
        <w:rPr>
          <w:rFonts w:ascii="黑体" w:eastAsia="黑体" w:hAnsi="黑体" w:cs="黑体"/>
        </w:rPr>
        <w:t>==5%}致病性变异。{%else%}意义不明确变异。{%endif%}</w:t>
      </w:r>
    </w:p>
    <w:p w14:paraId="3D6E87CA" w14:textId="77777777" w:rsidR="003A6CC0" w:rsidRDefault="003A6CC0" w:rsidP="0031703F">
      <w:pPr>
        <w:pStyle w:val="ae"/>
        <w:spacing w:line="400" w:lineRule="exact"/>
        <w:ind w:left="420" w:firstLineChars="0" w:firstLine="0"/>
        <w:rPr>
          <w:rFonts w:ascii="黑体" w:eastAsia="黑体" w:hAnsi="黑体" w:cs="黑体"/>
        </w:rPr>
      </w:pPr>
      <w:r w:rsidRPr="009F3F4E">
        <w:rPr>
          <w:rFonts w:ascii="黑体" w:eastAsia="黑体" w:hAnsi="黑体" w:cs="黑体" w:hint="eastAsia"/>
        </w:rPr>
        <w:t>FDA或NMPA已批准</w:t>
      </w:r>
      <w:r w:rsidRPr="007A5F4A">
        <w:rPr>
          <w:rFonts w:ascii="黑体" w:eastAsia="黑体" w:hAnsi="黑体" w:cs="黑体" w:hint="eastAsia"/>
        </w:rPr>
        <w:t>{{</w:t>
      </w:r>
      <w:r w:rsidRPr="007A5F4A">
        <w:rPr>
          <w:rFonts w:ascii="黑体" w:eastAsia="黑体" w:hAnsi="黑体" w:cs="黑体"/>
        </w:rPr>
        <w:t>[</w:t>
      </w:r>
      <w:proofErr w:type="spellStart"/>
      <w:r w:rsidRPr="007A5F4A">
        <w:rPr>
          <w:rFonts w:ascii="黑体" w:eastAsia="黑体" w:hAnsi="黑体" w:cs="黑体"/>
        </w:rPr>
        <w:t>therapeutic_regimen</w:t>
      </w:r>
      <w:proofErr w:type="spellEnd"/>
      <w:r w:rsidRPr="007A5F4A">
        <w:rPr>
          <w:rFonts w:ascii="黑体" w:eastAsia="黑体" w:hAnsi="黑体" w:cs="黑体"/>
        </w:rPr>
        <w:t>, sample]|</w:t>
      </w:r>
      <w:proofErr w:type="spellStart"/>
      <w:r w:rsidRPr="007A5F4A">
        <w:rPr>
          <w:rFonts w:ascii="黑体" w:eastAsia="黑体" w:hAnsi="黑体" w:cs="黑体"/>
        </w:rPr>
        <w:t>approval_regimen_filter_hrd|zjzy_regimen_sum</w:t>
      </w:r>
      <w:proofErr w:type="spellEnd"/>
      <w:r w:rsidRPr="007A5F4A">
        <w:rPr>
          <w:rFonts w:ascii="黑体" w:eastAsia="黑体" w:hAnsi="黑体" w:cs="黑体" w:hint="eastAsia"/>
        </w:rPr>
        <w:t xml:space="preserve"> }}</w:t>
      </w:r>
      <w:r w:rsidRPr="009F3F4E">
        <w:rPr>
          <w:rFonts w:ascii="黑体" w:eastAsia="黑体" w:hAnsi="黑体" w:cs="黑体" w:hint="eastAsia"/>
        </w:rPr>
        <w:t>等PARP抑制剂用于携带</w:t>
      </w:r>
      <w:r w:rsidRPr="009F3F4E">
        <w:rPr>
          <w:rFonts w:ascii="黑体" w:eastAsia="黑体" w:hAnsi="黑体" w:cs="黑体" w:hint="eastAsia"/>
          <w:i/>
          <w:iCs/>
        </w:rPr>
        <w:t>BRCA1</w:t>
      </w:r>
      <w:r w:rsidRPr="009F3F4E">
        <w:rPr>
          <w:rFonts w:ascii="黑体" w:eastAsia="黑体" w:hAnsi="黑体" w:cs="黑体" w:hint="eastAsia"/>
        </w:rPr>
        <w:t>和</w:t>
      </w:r>
      <w:r w:rsidRPr="009F3F4E">
        <w:rPr>
          <w:rFonts w:ascii="黑体" w:eastAsia="黑体" w:hAnsi="黑体" w:cs="黑体" w:hint="eastAsia"/>
          <w:i/>
          <w:iCs/>
        </w:rPr>
        <w:t>BRCA2</w:t>
      </w:r>
      <w:r w:rsidRPr="009F3F4E">
        <w:rPr>
          <w:rFonts w:ascii="黑体" w:eastAsia="黑体" w:hAnsi="黑体" w:cs="黑体" w:hint="eastAsia"/>
        </w:rPr>
        <w:t>基因有害或疑似有害突变（胚系或体细胞）的卵巢癌、乳腺癌、胰腺癌、前列腺癌等肿瘤患者的治疗。</w:t>
      </w:r>
    </w:p>
    <w:p w14:paraId="4208D173" w14:textId="77777777" w:rsidR="0031703F" w:rsidRPr="0031703F" w:rsidRDefault="0031703F" w:rsidP="0031703F">
      <w:pPr>
        <w:spacing w:line="400" w:lineRule="exact"/>
        <w:rPr>
          <w:rFonts w:ascii="黑体" w:eastAsia="黑体" w:hAnsi="黑体" w:cs="黑体"/>
        </w:rPr>
      </w:pPr>
      <w:r w:rsidRPr="0031703F">
        <w:rPr>
          <w:rFonts w:ascii="黑体" w:eastAsia="黑体" w:hAnsi="黑体" w:cs="黑体" w:hint="eastAsia"/>
        </w:rPr>
        <w:t>{%</w:t>
      </w:r>
      <w:r w:rsidRPr="0031703F">
        <w:rPr>
          <w:rFonts w:ascii="黑体" w:eastAsia="黑体" w:hAnsi="黑体" w:cs="黑体"/>
        </w:rPr>
        <w:t xml:space="preserve">p </w:t>
      </w:r>
      <w:proofErr w:type="spellStart"/>
      <w:r w:rsidRPr="0031703F">
        <w:rPr>
          <w:rFonts w:ascii="黑体" w:eastAsia="黑体" w:hAnsi="黑体" w:cs="黑体"/>
        </w:rPr>
        <w:t>endfor</w:t>
      </w:r>
      <w:proofErr w:type="spellEnd"/>
      <w:r w:rsidRPr="0031703F">
        <w:rPr>
          <w:rFonts w:ascii="黑体" w:eastAsia="黑体" w:hAnsi="黑体" w:cs="黑体"/>
        </w:rPr>
        <w:t>%</w:t>
      </w:r>
      <w:r w:rsidRPr="0031703F">
        <w:rPr>
          <w:rFonts w:ascii="黑体" w:eastAsia="黑体" w:hAnsi="黑体" w:cs="黑体" w:hint="eastAsia"/>
        </w:rPr>
        <w:t>}</w:t>
      </w:r>
    </w:p>
    <w:p w14:paraId="545C3755" w14:textId="3BE7A14E" w:rsidR="003A6CC0" w:rsidRPr="003A6CC0" w:rsidRDefault="003A6CC0" w:rsidP="003A6CC0">
      <w:pPr>
        <w:spacing w:line="400" w:lineRule="exact"/>
        <w:rPr>
          <w:rFonts w:ascii="黑体" w:eastAsia="黑体" w:hAnsi="黑体" w:cs="黑体"/>
        </w:rPr>
      </w:pPr>
      <w:r w:rsidRPr="003A6CC0">
        <w:rPr>
          <w:rFonts w:ascii="黑体" w:eastAsia="黑体" w:hAnsi="黑体" w:cs="黑体" w:hint="eastAsia"/>
        </w:rPr>
        <w:t>{</w:t>
      </w:r>
      <w:r w:rsidRPr="003A6CC0">
        <w:rPr>
          <w:rFonts w:ascii="黑体" w:eastAsia="黑体" w:hAnsi="黑体" w:cs="黑体"/>
        </w:rPr>
        <w:t>%p else%</w:t>
      </w:r>
      <w:r w:rsidRPr="003A6CC0">
        <w:rPr>
          <w:rFonts w:ascii="黑体" w:eastAsia="黑体" w:hAnsi="黑体" w:cs="黑体" w:hint="eastAsia"/>
        </w:rPr>
        <w:t>}</w:t>
      </w:r>
    </w:p>
    <w:p w14:paraId="70C3A7BF" w14:textId="053003DF" w:rsidR="003A6CC0" w:rsidRPr="009F3F4E" w:rsidRDefault="003A6CC0" w:rsidP="003A6CC0">
      <w:pPr>
        <w:spacing w:line="400" w:lineRule="exact"/>
        <w:rPr>
          <w:rFonts w:ascii="黑体" w:eastAsia="黑体" w:hAnsi="黑体" w:cs="黑体"/>
        </w:rPr>
      </w:pPr>
      <w:r w:rsidRPr="009F3F4E">
        <w:rPr>
          <w:rFonts w:ascii="黑体" w:eastAsia="黑体" w:hAnsi="黑体" w:cs="黑体" w:hint="eastAsia"/>
          <w:i/>
          <w:iCs/>
        </w:rPr>
        <w:t>BRCA1</w:t>
      </w:r>
      <w:r w:rsidRPr="009F3F4E">
        <w:rPr>
          <w:rFonts w:ascii="黑体" w:eastAsia="黑体" w:hAnsi="黑体" w:cs="黑体" w:hint="eastAsia"/>
        </w:rPr>
        <w:t>/</w:t>
      </w:r>
      <w:r w:rsidRPr="009F3F4E">
        <w:rPr>
          <w:rFonts w:ascii="黑体" w:eastAsia="黑体" w:hAnsi="黑体" w:cs="黑体" w:hint="eastAsia"/>
          <w:i/>
          <w:iCs/>
        </w:rPr>
        <w:t>BRCA2</w:t>
      </w:r>
      <w:r w:rsidRPr="009F3F4E">
        <w:rPr>
          <w:rFonts w:ascii="黑体" w:eastAsia="黑体" w:hAnsi="黑体" w:cs="黑体" w:hint="eastAsia"/>
        </w:rPr>
        <w:t>未检测到致病性、疑似致病性的胚系变异</w:t>
      </w:r>
    </w:p>
    <w:p w14:paraId="4E346B99" w14:textId="371C6A33" w:rsidR="003A6CC0" w:rsidRPr="003A6CC0" w:rsidRDefault="003A6CC0" w:rsidP="003A6CC0">
      <w:pPr>
        <w:spacing w:line="400" w:lineRule="exact"/>
        <w:rPr>
          <w:rFonts w:ascii="黑体" w:eastAsia="黑体" w:hAnsi="黑体" w:cs="黑体"/>
        </w:rPr>
      </w:pPr>
      <w:r w:rsidRPr="003A6CC0">
        <w:rPr>
          <w:rFonts w:ascii="黑体" w:eastAsia="黑体" w:hAnsi="黑体" w:cs="黑体"/>
        </w:rPr>
        <w:t>{%p endif%}</w:t>
      </w:r>
    </w:p>
    <w:p w14:paraId="2D0A8E97" w14:textId="6750C400" w:rsidR="0030109F" w:rsidRPr="00A963A4" w:rsidRDefault="003A6CC0" w:rsidP="00A963A4">
      <w:pPr>
        <w:spacing w:line="400" w:lineRule="exact"/>
        <w:rPr>
          <w:rFonts w:ascii="黑体" w:eastAsia="黑体" w:hAnsi="黑体" w:cs="黑体"/>
        </w:rPr>
      </w:pPr>
      <w:r w:rsidRPr="003A6CC0">
        <w:rPr>
          <w:rFonts w:ascii="黑体" w:eastAsia="黑体" w:hAnsi="黑体" w:cs="黑体" w:hint="eastAsia"/>
          <w:highlight w:val="magenta"/>
        </w:rPr>
        <w:t>{</w:t>
      </w:r>
      <w:r w:rsidRPr="003A6CC0">
        <w:rPr>
          <w:rFonts w:ascii="黑体" w:eastAsia="黑体" w:hAnsi="黑体" w:cs="黑体"/>
          <w:highlight w:val="magenta"/>
        </w:rPr>
        <w:t>%p endif%}</w:t>
      </w:r>
    </w:p>
    <w:sectPr w:rsidR="0030109F" w:rsidRPr="00A963A4" w:rsidSect="00657732">
      <w:headerReference w:type="even" r:id="rId9"/>
      <w:headerReference w:type="default" r:id="rId10"/>
      <w:footerReference w:type="even"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37BE5" w14:textId="77777777" w:rsidR="004E2428" w:rsidRDefault="004E2428">
      <w:r>
        <w:separator/>
      </w:r>
    </w:p>
  </w:endnote>
  <w:endnote w:type="continuationSeparator" w:id="0">
    <w:p w14:paraId="0DFF3280" w14:textId="77777777" w:rsidR="004E2428" w:rsidRDefault="004E2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4353445"/>
      <w:docPartObj>
        <w:docPartGallery w:val="Page Numbers (Bottom of Page)"/>
        <w:docPartUnique/>
      </w:docPartObj>
    </w:sdtPr>
    <w:sdtEndPr/>
    <w:sdtContent>
      <w:p w14:paraId="30F49450" w14:textId="4F7ABDAC" w:rsidR="00657732" w:rsidRDefault="00657732" w:rsidP="00657732">
        <w:pPr>
          <w:pStyle w:val="a5"/>
          <w:jc w:val="center"/>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2499404"/>
      <w:docPartObj>
        <w:docPartGallery w:val="Page Numbers (Bottom of Page)"/>
        <w:docPartUnique/>
      </w:docPartObj>
    </w:sdtPr>
    <w:sdtEndPr/>
    <w:sdtContent>
      <w:p w14:paraId="50F47FEC" w14:textId="72200F29" w:rsidR="005D54B8" w:rsidRPr="00657732" w:rsidRDefault="00657732" w:rsidP="00657732">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57A26" w14:textId="77777777" w:rsidR="004E2428" w:rsidRDefault="004E2428">
      <w:r>
        <w:separator/>
      </w:r>
    </w:p>
  </w:footnote>
  <w:footnote w:type="continuationSeparator" w:id="0">
    <w:p w14:paraId="408F67CF" w14:textId="77777777" w:rsidR="004E2428" w:rsidRDefault="004E24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14EA3" w14:textId="2B8A961F" w:rsidR="00657732" w:rsidRDefault="00657732" w:rsidP="00657732">
    <w:pPr>
      <w:pStyle w:val="a7"/>
      <w:jc w:val="left"/>
    </w:pPr>
    <w:r>
      <w:rPr>
        <w:rFonts w:hint="eastAsia"/>
        <w:noProof/>
      </w:rPr>
      <w:drawing>
        <wp:inline distT="0" distB="0" distL="114300" distR="114300" wp14:anchorId="7EADEF76" wp14:editId="71C877A7">
          <wp:extent cx="1722755" cy="612140"/>
          <wp:effectExtent l="0" t="0" r="14605" b="12700"/>
          <wp:docPr id="2" name="图片 2" descr="省中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省中logo"/>
                  <pic:cNvPicPr>
                    <a:picLocks noChangeAspect="1"/>
                  </pic:cNvPicPr>
                </pic:nvPicPr>
                <pic:blipFill>
                  <a:blip r:embed="rId1"/>
                  <a:stretch>
                    <a:fillRect/>
                  </a:stretch>
                </pic:blipFill>
                <pic:spPr>
                  <a:xfrm>
                    <a:off x="0" y="0"/>
                    <a:ext cx="1722755" cy="61214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0B25B" w14:textId="07BC13EC" w:rsidR="00657732" w:rsidRDefault="00657732" w:rsidP="00657732">
    <w:pPr>
      <w:pStyle w:val="a7"/>
      <w:jc w:val="right"/>
    </w:pPr>
    <w:r>
      <w:rPr>
        <w:rFonts w:hint="eastAsia"/>
        <w:noProof/>
      </w:rPr>
      <w:drawing>
        <wp:inline distT="0" distB="0" distL="114300" distR="114300" wp14:anchorId="5554E960" wp14:editId="3589DAE6">
          <wp:extent cx="1722755" cy="612140"/>
          <wp:effectExtent l="0" t="0" r="14605" b="12700"/>
          <wp:docPr id="16" name="图片 16" descr="省中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省中logo"/>
                  <pic:cNvPicPr>
                    <a:picLocks noChangeAspect="1"/>
                  </pic:cNvPicPr>
                </pic:nvPicPr>
                <pic:blipFill>
                  <a:blip r:embed="rId1"/>
                  <a:stretch>
                    <a:fillRect/>
                  </a:stretch>
                </pic:blipFill>
                <pic:spPr>
                  <a:xfrm>
                    <a:off x="0" y="0"/>
                    <a:ext cx="1722755" cy="6121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0540E35"/>
    <w:multiLevelType w:val="hybridMultilevel"/>
    <w:tmpl w:val="67967BE2"/>
    <w:lvl w:ilvl="0" w:tplc="4B48A136">
      <w:start w:val="1"/>
      <w:numFmt w:val="decimal"/>
      <w:lvlText w:val="%1"/>
      <w:lvlJc w:val="left"/>
      <w:pPr>
        <w:ind w:left="420" w:hanging="420"/>
      </w:pPr>
      <w:rPr>
        <w:rFonts w:ascii="思源黑体 CN Bold" w:eastAsia="思源黑体 CN Bold" w:hint="eastAsia"/>
        <w:b/>
        <w:i w:val="0"/>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3821211"/>
    <w:multiLevelType w:val="hybridMultilevel"/>
    <w:tmpl w:val="D1E00FBC"/>
    <w:lvl w:ilvl="0" w:tplc="F9582DC4">
      <w:start w:val="1"/>
      <w:numFmt w:val="decimal"/>
      <w:lvlText w:val="%1"/>
      <w:lvlJc w:val="left"/>
      <w:pPr>
        <w:ind w:left="420" w:hanging="420"/>
      </w:pPr>
      <w:rPr>
        <w:rFonts w:ascii="黑体" w:eastAsia="黑体" w:hAnsi="黑体" w:hint="default"/>
        <w:b w:val="0"/>
        <w:bCs/>
        <w:i w:val="0"/>
        <w:color w:val="000000" w:themeColor="text1"/>
        <w:sz w:val="21"/>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0"/>
  </w:num>
  <w:num w:numId="3">
    <w:abstractNumId w:val="7"/>
  </w:num>
  <w:num w:numId="4">
    <w:abstractNumId w:val="6"/>
  </w:num>
  <w:num w:numId="5">
    <w:abstractNumId w:val="4"/>
  </w:num>
  <w:num w:numId="6">
    <w:abstractNumId w:val="9"/>
  </w:num>
  <w:num w:numId="7">
    <w:abstractNumId w:val="8"/>
  </w:num>
  <w:num w:numId="8">
    <w:abstractNumId w:val="3"/>
  </w:num>
  <w:num w:numId="9">
    <w:abstractNumId w:val="1"/>
  </w:num>
  <w:num w:numId="10">
    <w:abstractNumId w:val="5"/>
  </w:num>
  <w:num w:numId="11">
    <w:abstractNumId w:val="10"/>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evenAndOddHeaders/>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1030"/>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54D0"/>
    <w:rsid w:val="002071CB"/>
    <w:rsid w:val="002203ED"/>
    <w:rsid w:val="00222DCF"/>
    <w:rsid w:val="00225DC2"/>
    <w:rsid w:val="0023242B"/>
    <w:rsid w:val="002333C0"/>
    <w:rsid w:val="00244BF4"/>
    <w:rsid w:val="00245529"/>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15AA"/>
    <w:rsid w:val="002C2A2A"/>
    <w:rsid w:val="002C3B79"/>
    <w:rsid w:val="002C605F"/>
    <w:rsid w:val="002D0B06"/>
    <w:rsid w:val="002D4C47"/>
    <w:rsid w:val="002D7CD5"/>
    <w:rsid w:val="002E0C93"/>
    <w:rsid w:val="002E0FD2"/>
    <w:rsid w:val="002E25A8"/>
    <w:rsid w:val="002E49E3"/>
    <w:rsid w:val="002E67A7"/>
    <w:rsid w:val="002E7804"/>
    <w:rsid w:val="0030109F"/>
    <w:rsid w:val="00306A02"/>
    <w:rsid w:val="00307350"/>
    <w:rsid w:val="0030757D"/>
    <w:rsid w:val="003100E3"/>
    <w:rsid w:val="00311EAF"/>
    <w:rsid w:val="00312DB5"/>
    <w:rsid w:val="0031703F"/>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8147D"/>
    <w:rsid w:val="00383AF1"/>
    <w:rsid w:val="00386DF6"/>
    <w:rsid w:val="00392EF3"/>
    <w:rsid w:val="003961A9"/>
    <w:rsid w:val="003A5160"/>
    <w:rsid w:val="003A54E4"/>
    <w:rsid w:val="003A6CC0"/>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1B46"/>
    <w:rsid w:val="004B2453"/>
    <w:rsid w:val="004B4412"/>
    <w:rsid w:val="004B75B3"/>
    <w:rsid w:val="004C124E"/>
    <w:rsid w:val="004C24E0"/>
    <w:rsid w:val="004C459B"/>
    <w:rsid w:val="004C5A70"/>
    <w:rsid w:val="004C78C6"/>
    <w:rsid w:val="004D69B6"/>
    <w:rsid w:val="004E16B5"/>
    <w:rsid w:val="004E2428"/>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D7E8D"/>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57732"/>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4DAC"/>
    <w:rsid w:val="007A512A"/>
    <w:rsid w:val="007A5F4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3735"/>
    <w:rsid w:val="008058CD"/>
    <w:rsid w:val="00805D15"/>
    <w:rsid w:val="008079BE"/>
    <w:rsid w:val="00811B8A"/>
    <w:rsid w:val="00812294"/>
    <w:rsid w:val="00814BE6"/>
    <w:rsid w:val="008153A9"/>
    <w:rsid w:val="00816372"/>
    <w:rsid w:val="0083299D"/>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B743F"/>
    <w:rsid w:val="008C0007"/>
    <w:rsid w:val="008C0CDD"/>
    <w:rsid w:val="008C230E"/>
    <w:rsid w:val="008C64BA"/>
    <w:rsid w:val="008C6E4E"/>
    <w:rsid w:val="008C7CCE"/>
    <w:rsid w:val="008D170D"/>
    <w:rsid w:val="008D6ECF"/>
    <w:rsid w:val="008E4FF4"/>
    <w:rsid w:val="008E5025"/>
    <w:rsid w:val="008F0F46"/>
    <w:rsid w:val="008F5465"/>
    <w:rsid w:val="00901CD2"/>
    <w:rsid w:val="00903ECF"/>
    <w:rsid w:val="0091151E"/>
    <w:rsid w:val="009140B9"/>
    <w:rsid w:val="0091732A"/>
    <w:rsid w:val="00917FD1"/>
    <w:rsid w:val="00920BFF"/>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9F3F4E"/>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63A4"/>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0A4"/>
    <w:rsid w:val="00AE3410"/>
    <w:rsid w:val="00AF0F6C"/>
    <w:rsid w:val="00AF3033"/>
    <w:rsid w:val="00AF46C1"/>
    <w:rsid w:val="00AF5C99"/>
    <w:rsid w:val="00B018B9"/>
    <w:rsid w:val="00B02B7F"/>
    <w:rsid w:val="00B03C6B"/>
    <w:rsid w:val="00B05394"/>
    <w:rsid w:val="00B07B44"/>
    <w:rsid w:val="00B12A16"/>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566E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37E86"/>
    <w:rsid w:val="00C452E5"/>
    <w:rsid w:val="00C45CE3"/>
    <w:rsid w:val="00C53679"/>
    <w:rsid w:val="00C552E8"/>
    <w:rsid w:val="00C56377"/>
    <w:rsid w:val="00C67825"/>
    <w:rsid w:val="00C728EF"/>
    <w:rsid w:val="00C72BD4"/>
    <w:rsid w:val="00C82010"/>
    <w:rsid w:val="00C84EA6"/>
    <w:rsid w:val="00C8689E"/>
    <w:rsid w:val="00C91A57"/>
    <w:rsid w:val="00C92028"/>
    <w:rsid w:val="00C92968"/>
    <w:rsid w:val="00C96715"/>
    <w:rsid w:val="00CA2F83"/>
    <w:rsid w:val="00CA6294"/>
    <w:rsid w:val="00CB0DC4"/>
    <w:rsid w:val="00CB4DC8"/>
    <w:rsid w:val="00CB501B"/>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A4059"/>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14FC"/>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4B8E3D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8</Pages>
  <Words>1578</Words>
  <Characters>8997</Characters>
  <Application>Microsoft Office Word</Application>
  <DocSecurity>0</DocSecurity>
  <Lines>74</Lines>
  <Paragraphs>21</Paragraphs>
  <ScaleCrop>false</ScaleCrop>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243</cp:revision>
  <dcterms:created xsi:type="dcterms:W3CDTF">2022-08-08T09:13:00Z</dcterms:created>
  <dcterms:modified xsi:type="dcterms:W3CDTF">2026-08-10T01:37:00Z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