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709"/>
        <w:gridCol w:w="1984"/>
        <w:gridCol w:w="1276"/>
        <w:gridCol w:w="425"/>
        <w:gridCol w:w="1276"/>
        <w:gridCol w:w="1276"/>
        <w:gridCol w:w="567"/>
        <w:gridCol w:w="1400"/>
      </w:tblGrid>
      <w:tr w:rsidR="00151C70" w:rsidRPr="00612A7D" w14:paraId="77C59603" w14:textId="77777777" w:rsidTr="001012C5">
        <w:trPr>
          <w:trHeight w:val="454"/>
        </w:trPr>
        <w:tc>
          <w:tcPr>
            <w:tcW w:w="1276" w:type="dxa"/>
            <w:vAlign w:val="center"/>
          </w:tcPr>
          <w:p w14:paraId="1D4C9FAE" w14:textId="77777777" w:rsidR="00151C70" w:rsidRPr="00612A7D" w:rsidRDefault="00151C70" w:rsidP="001012C5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/>
                <w:kern w:val="0"/>
              </w:rPr>
            </w:pPr>
            <w:bookmarkStart w:id="0" w:name="Basic_Info_Table_remove"/>
            <w:r w:rsidRPr="00612A7D">
              <w:rPr>
                <w:rFonts w:ascii="Times New Roman" w:eastAsia="宋体" w:hAnsi="Times New Roman" w:cs="Times New Roman"/>
                <w:b/>
                <w:kern w:val="0"/>
              </w:rPr>
              <w:t>送检科室：</w:t>
            </w:r>
          </w:p>
        </w:tc>
        <w:tc>
          <w:tcPr>
            <w:tcW w:w="2693" w:type="dxa"/>
            <w:gridSpan w:val="2"/>
            <w:vAlign w:val="center"/>
          </w:tcPr>
          <w:p w14:paraId="44F14BA3" w14:textId="77777777" w:rsidR="0028367E" w:rsidRPr="0028367E" w:rsidRDefault="0028367E" w:rsidP="0028367E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</w:pPr>
            <w:r w:rsidRPr="0028367E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 xml:space="preserve">{%p if </w:t>
            </w:r>
            <w:proofErr w:type="spellStart"/>
            <w:proofErr w:type="gramStart"/>
            <w:r w:rsidRPr="0028367E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sample.submission</w:t>
            </w:r>
            <w:proofErr w:type="gramEnd"/>
            <w:r w:rsidRPr="0028367E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_department</w:t>
            </w:r>
            <w:proofErr w:type="spellEnd"/>
            <w:r w:rsidRPr="0028367E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%}</w:t>
            </w:r>
          </w:p>
          <w:p w14:paraId="77EF8B4C" w14:textId="77777777" w:rsidR="0028367E" w:rsidRPr="0028367E" w:rsidRDefault="0028367E" w:rsidP="0028367E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</w:pPr>
            <w:proofErr w:type="gramStart"/>
            <w:r w:rsidRPr="0028367E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 xml:space="preserve">{{ </w:t>
            </w:r>
            <w:proofErr w:type="spellStart"/>
            <w:r w:rsidRPr="0028367E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sample</w:t>
            </w:r>
            <w:proofErr w:type="gramEnd"/>
            <w:r w:rsidRPr="0028367E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.submission_department</w:t>
            </w:r>
            <w:proofErr w:type="spellEnd"/>
            <w:r w:rsidRPr="0028367E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 xml:space="preserve"> }}</w:t>
            </w:r>
          </w:p>
          <w:p w14:paraId="3BBFCFB5" w14:textId="77777777" w:rsidR="0028367E" w:rsidRPr="0028367E" w:rsidRDefault="0028367E" w:rsidP="0028367E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</w:pPr>
            <w:r w:rsidRPr="0028367E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{%p else%}</w:t>
            </w:r>
          </w:p>
          <w:p w14:paraId="48901836" w14:textId="77777777" w:rsidR="0028367E" w:rsidRPr="0028367E" w:rsidRDefault="0028367E" w:rsidP="0028367E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</w:pPr>
            <w:r w:rsidRPr="0028367E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{{</w:t>
            </w:r>
            <w:proofErr w:type="spellStart"/>
            <w:proofErr w:type="gramStart"/>
            <w:r w:rsidRPr="0028367E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sample.hosp</w:t>
            </w:r>
            <w:proofErr w:type="gramEnd"/>
            <w:r w:rsidRPr="0028367E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_depart</w:t>
            </w:r>
            <w:proofErr w:type="spellEnd"/>
            <w:r w:rsidRPr="0028367E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}}</w:t>
            </w:r>
          </w:p>
          <w:p w14:paraId="1F96A0C4" w14:textId="5AFDB811" w:rsidR="00151C70" w:rsidRPr="00612A7D" w:rsidRDefault="0028367E" w:rsidP="0028367E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Cs/>
                <w:kern w:val="0"/>
              </w:rPr>
            </w:pPr>
            <w:r w:rsidRPr="0028367E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{%p endif%}</w:t>
            </w:r>
          </w:p>
        </w:tc>
        <w:tc>
          <w:tcPr>
            <w:tcW w:w="1276" w:type="dxa"/>
            <w:vAlign w:val="center"/>
          </w:tcPr>
          <w:p w14:paraId="70A24EC6" w14:textId="77777777" w:rsidR="00151C70" w:rsidRPr="00612A7D" w:rsidRDefault="00151C70" w:rsidP="001012C5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612A7D">
              <w:rPr>
                <w:rFonts w:ascii="Times New Roman" w:eastAsia="宋体" w:hAnsi="Times New Roman" w:cs="Times New Roman"/>
                <w:b/>
                <w:kern w:val="0"/>
              </w:rPr>
              <w:t>送检日期：</w:t>
            </w:r>
          </w:p>
        </w:tc>
        <w:tc>
          <w:tcPr>
            <w:tcW w:w="1701" w:type="dxa"/>
            <w:gridSpan w:val="2"/>
            <w:vAlign w:val="center"/>
          </w:tcPr>
          <w:p w14:paraId="1DB4FE63" w14:textId="77777777" w:rsidR="00151C70" w:rsidRPr="00612A7D" w:rsidRDefault="00151C70" w:rsidP="001012C5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Cs/>
                <w:kern w:val="0"/>
              </w:rPr>
            </w:pPr>
            <w:r w:rsidRPr="00612A7D">
              <w:rPr>
                <w:rFonts w:ascii="Times New Roman" w:eastAsia="宋体" w:hAnsi="Times New Roman" w:cs="Times New Roman" w:hint="eastAsia"/>
                <w:bCs/>
                <w:kern w:val="0"/>
                <w:sz w:val="22"/>
                <w:szCs w:val="22"/>
              </w:rPr>
              <w:t>{</w:t>
            </w:r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sample.submission</w:t>
            </w:r>
            <w:proofErr w:type="gram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_date</w:t>
            </w:r>
            <w:proofErr w:type="spell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}}</w:t>
            </w:r>
          </w:p>
        </w:tc>
        <w:tc>
          <w:tcPr>
            <w:tcW w:w="1276" w:type="dxa"/>
            <w:vAlign w:val="center"/>
          </w:tcPr>
          <w:p w14:paraId="438FEA91" w14:textId="77777777" w:rsidR="00151C70" w:rsidRPr="00612A7D" w:rsidRDefault="00151C70" w:rsidP="001012C5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612A7D">
              <w:rPr>
                <w:rFonts w:ascii="Times New Roman" w:eastAsia="宋体" w:hAnsi="Times New Roman" w:cs="Times New Roman"/>
                <w:b/>
                <w:kern w:val="0"/>
              </w:rPr>
              <w:t>健康卡号：</w:t>
            </w:r>
          </w:p>
        </w:tc>
        <w:tc>
          <w:tcPr>
            <w:tcW w:w="1967" w:type="dxa"/>
            <w:gridSpan w:val="2"/>
            <w:vAlign w:val="center"/>
          </w:tcPr>
          <w:p w14:paraId="032684E9" w14:textId="77777777" w:rsidR="00151C70" w:rsidRPr="00612A7D" w:rsidRDefault="00151C70" w:rsidP="001012C5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612A7D">
              <w:rPr>
                <w:rFonts w:ascii="Times New Roman" w:eastAsia="宋体" w:hAnsi="Times New Roman" w:cs="Times New Roman" w:hint="eastAsia"/>
                <w:bCs/>
                <w:kern w:val="0"/>
                <w:sz w:val="22"/>
                <w:szCs w:val="22"/>
              </w:rPr>
              <w:t>{</w:t>
            </w:r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sample.health</w:t>
            </w:r>
            <w:proofErr w:type="gram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_card_number</w:t>
            </w:r>
            <w:proofErr w:type="spell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}}</w:t>
            </w:r>
          </w:p>
        </w:tc>
      </w:tr>
      <w:tr w:rsidR="00151C70" w:rsidRPr="00612A7D" w14:paraId="21817F2F" w14:textId="77777777" w:rsidTr="001012C5">
        <w:trPr>
          <w:trHeight w:val="454"/>
        </w:trPr>
        <w:tc>
          <w:tcPr>
            <w:tcW w:w="1276" w:type="dxa"/>
            <w:vAlign w:val="center"/>
          </w:tcPr>
          <w:p w14:paraId="7218FA35" w14:textId="77777777" w:rsidR="00151C70" w:rsidRPr="00612A7D" w:rsidRDefault="00151C70" w:rsidP="001012C5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612A7D">
              <w:rPr>
                <w:rFonts w:ascii="Times New Roman" w:eastAsia="宋体" w:hAnsi="Times New Roman" w:cs="Times New Roman"/>
                <w:b/>
                <w:kern w:val="0"/>
              </w:rPr>
              <w:t>检查日期：</w:t>
            </w:r>
          </w:p>
        </w:tc>
        <w:tc>
          <w:tcPr>
            <w:tcW w:w="2693" w:type="dxa"/>
            <w:gridSpan w:val="2"/>
            <w:vAlign w:val="center"/>
          </w:tcPr>
          <w:p w14:paraId="4343C39B" w14:textId="77777777" w:rsidR="00151C70" w:rsidRPr="00612A7D" w:rsidRDefault="00151C70" w:rsidP="001012C5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Cs/>
                <w:kern w:val="0"/>
              </w:rPr>
            </w:pPr>
            <w:r w:rsidRPr="00612A7D">
              <w:rPr>
                <w:rFonts w:ascii="Times New Roman" w:eastAsia="宋体" w:hAnsi="Times New Roman" w:cs="Times New Roman" w:hint="eastAsia"/>
                <w:bCs/>
                <w:kern w:val="0"/>
                <w:sz w:val="22"/>
                <w:szCs w:val="22"/>
              </w:rPr>
              <w:t>{</w:t>
            </w:r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sample.analysis</w:t>
            </w:r>
            <w:proofErr w:type="gram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_date</w:t>
            </w:r>
            <w:proofErr w:type="spell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}}</w:t>
            </w:r>
          </w:p>
        </w:tc>
        <w:tc>
          <w:tcPr>
            <w:tcW w:w="1276" w:type="dxa"/>
            <w:vAlign w:val="center"/>
          </w:tcPr>
          <w:p w14:paraId="19B3F0FF" w14:textId="77777777" w:rsidR="00151C70" w:rsidRPr="00612A7D" w:rsidRDefault="00151C70" w:rsidP="001012C5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612A7D">
              <w:rPr>
                <w:rFonts w:ascii="Times New Roman" w:eastAsia="宋体" w:hAnsi="Times New Roman" w:cs="Times New Roman"/>
                <w:b/>
                <w:kern w:val="0"/>
              </w:rPr>
              <w:t>检测项目：</w:t>
            </w:r>
          </w:p>
        </w:tc>
        <w:tc>
          <w:tcPr>
            <w:tcW w:w="4944" w:type="dxa"/>
            <w:gridSpan w:val="5"/>
            <w:vAlign w:val="center"/>
          </w:tcPr>
          <w:p w14:paraId="27311864" w14:textId="77777777" w:rsidR="00151C70" w:rsidRPr="00612A7D" w:rsidRDefault="00151C70" w:rsidP="001012C5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Cs/>
                <w:kern w:val="0"/>
              </w:rPr>
            </w:pPr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（组织</w:t>
            </w:r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+</w:t>
            </w:r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外周血）</w:t>
            </w:r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BRCA1/2</w:t>
            </w:r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基因高通量测序检测</w:t>
            </w:r>
          </w:p>
        </w:tc>
      </w:tr>
      <w:tr w:rsidR="00151C70" w:rsidRPr="00612A7D" w14:paraId="6F51DAD4" w14:textId="77777777" w:rsidTr="001012C5">
        <w:trPr>
          <w:trHeight w:val="454"/>
        </w:trPr>
        <w:tc>
          <w:tcPr>
            <w:tcW w:w="1276" w:type="dxa"/>
            <w:vAlign w:val="center"/>
          </w:tcPr>
          <w:p w14:paraId="7FF8F328" w14:textId="77777777" w:rsidR="00151C70" w:rsidRPr="00612A7D" w:rsidRDefault="00151C70" w:rsidP="001012C5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612A7D">
              <w:rPr>
                <w:rFonts w:ascii="Times New Roman" w:eastAsia="宋体" w:hAnsi="Times New Roman" w:cs="Times New Roman"/>
                <w:b/>
                <w:kern w:val="0"/>
              </w:rPr>
              <w:t>样本类型：</w:t>
            </w:r>
          </w:p>
        </w:tc>
        <w:tc>
          <w:tcPr>
            <w:tcW w:w="2693" w:type="dxa"/>
            <w:gridSpan w:val="2"/>
            <w:vAlign w:val="center"/>
          </w:tcPr>
          <w:p w14:paraId="0C953182" w14:textId="77777777" w:rsidR="00151C70" w:rsidRPr="00612A7D" w:rsidRDefault="00151C70" w:rsidP="001012C5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Cs/>
                <w:kern w:val="0"/>
              </w:rPr>
            </w:pPr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{{</w:t>
            </w:r>
            <w:proofErr w:type="spellStart"/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sample.sample_type</w:t>
            </w:r>
            <w:proofErr w:type="spell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}}</w:t>
            </w:r>
          </w:p>
        </w:tc>
        <w:tc>
          <w:tcPr>
            <w:tcW w:w="1701" w:type="dxa"/>
            <w:gridSpan w:val="2"/>
            <w:vAlign w:val="center"/>
          </w:tcPr>
          <w:p w14:paraId="5298F1F6" w14:textId="77777777" w:rsidR="00151C70" w:rsidRPr="00612A7D" w:rsidRDefault="00151C70" w:rsidP="001012C5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612A7D">
              <w:rPr>
                <w:rFonts w:ascii="Times New Roman" w:eastAsia="宋体" w:hAnsi="Times New Roman" w:cs="Times New Roman"/>
                <w:b/>
                <w:kern w:val="0"/>
              </w:rPr>
              <w:t>对照样本类型：</w:t>
            </w:r>
          </w:p>
        </w:tc>
        <w:tc>
          <w:tcPr>
            <w:tcW w:w="1276" w:type="dxa"/>
            <w:vAlign w:val="center"/>
          </w:tcPr>
          <w:p w14:paraId="50874AE0" w14:textId="2B864FD3" w:rsidR="00151C70" w:rsidRPr="00612A7D" w:rsidRDefault="00151C70" w:rsidP="001012C5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Cs/>
                <w:kern w:val="0"/>
              </w:rPr>
            </w:pPr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sample.control</w:t>
            </w:r>
            <w:proofErr w:type="gram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_sample_type</w:t>
            </w:r>
            <w:proofErr w:type="spell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}}</w:t>
            </w:r>
          </w:p>
        </w:tc>
        <w:tc>
          <w:tcPr>
            <w:tcW w:w="1843" w:type="dxa"/>
            <w:gridSpan w:val="2"/>
            <w:vAlign w:val="center"/>
          </w:tcPr>
          <w:p w14:paraId="71504B6A" w14:textId="77777777" w:rsidR="00151C70" w:rsidRPr="00612A7D" w:rsidRDefault="00151C70" w:rsidP="001012C5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612A7D">
              <w:rPr>
                <w:rFonts w:ascii="Times New Roman" w:eastAsia="宋体" w:hAnsi="Times New Roman" w:cs="Times New Roman"/>
                <w:b/>
                <w:kern w:val="0"/>
              </w:rPr>
              <w:t>常规病理学编号：</w:t>
            </w:r>
          </w:p>
        </w:tc>
        <w:tc>
          <w:tcPr>
            <w:tcW w:w="1400" w:type="dxa"/>
            <w:vAlign w:val="center"/>
          </w:tcPr>
          <w:p w14:paraId="306A0BC2" w14:textId="77777777" w:rsidR="00151C70" w:rsidRPr="00612A7D" w:rsidRDefault="00151C70" w:rsidP="001012C5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Cs/>
                <w:kern w:val="0"/>
              </w:rPr>
            </w:pPr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sample.pathological</w:t>
            </w:r>
            <w:proofErr w:type="gram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_id</w:t>
            </w:r>
            <w:proofErr w:type="spell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}}</w:t>
            </w:r>
          </w:p>
        </w:tc>
      </w:tr>
      <w:tr w:rsidR="00151C70" w:rsidRPr="00612A7D" w14:paraId="6CD1EF50" w14:textId="77777777" w:rsidTr="001012C5">
        <w:trPr>
          <w:trHeight w:val="454"/>
        </w:trPr>
        <w:tc>
          <w:tcPr>
            <w:tcW w:w="1985" w:type="dxa"/>
            <w:gridSpan w:val="2"/>
            <w:vAlign w:val="center"/>
          </w:tcPr>
          <w:p w14:paraId="3244F08D" w14:textId="77777777" w:rsidR="00151C70" w:rsidRPr="00612A7D" w:rsidRDefault="00151C70" w:rsidP="001012C5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612A7D">
              <w:rPr>
                <w:rFonts w:ascii="Times New Roman" w:eastAsia="宋体" w:hAnsi="Times New Roman" w:cs="Times New Roman"/>
                <w:b/>
                <w:kern w:val="0"/>
              </w:rPr>
              <w:t>常规病理学诊断：</w:t>
            </w:r>
          </w:p>
        </w:tc>
        <w:tc>
          <w:tcPr>
            <w:tcW w:w="8204" w:type="dxa"/>
            <w:gridSpan w:val="7"/>
            <w:vAlign w:val="center"/>
          </w:tcPr>
          <w:p w14:paraId="19CD1CAE" w14:textId="77777777" w:rsidR="00151C70" w:rsidRPr="00612A7D" w:rsidRDefault="00151C70" w:rsidP="001012C5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Cs/>
                <w:kern w:val="0"/>
              </w:rPr>
            </w:pPr>
            <w:r w:rsidRPr="00612A7D">
              <w:rPr>
                <w:rFonts w:ascii="Times New Roman" w:eastAsia="宋体" w:hAnsi="Times New Roman" w:cs="Times New Roman" w:hint="eastAsia"/>
                <w:bCs/>
                <w:kern w:val="0"/>
                <w:sz w:val="22"/>
                <w:szCs w:val="22"/>
              </w:rPr>
              <w:t>{{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bCs/>
                <w:kern w:val="0"/>
                <w:sz w:val="22"/>
                <w:szCs w:val="22"/>
              </w:rPr>
              <w:t>sample</w:t>
            </w:r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.pathol_diagn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bCs/>
                <w:kern w:val="0"/>
                <w:sz w:val="22"/>
                <w:szCs w:val="22"/>
              </w:rPr>
              <w:t>}}</w:t>
            </w:r>
            <w:r w:rsidRPr="00612A7D">
              <w:rPr>
                <w:rFonts w:ascii="Times New Roman" w:eastAsia="宋体" w:hAnsi="Times New Roman" w:cs="Times New Roman" w:hint="eastAsia"/>
                <w:bCs/>
                <w:kern w:val="0"/>
                <w:sz w:val="22"/>
                <w:szCs w:val="22"/>
              </w:rPr>
              <w:t>（参见本院组织学病理号</w:t>
            </w:r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{{</w:t>
            </w:r>
            <w:proofErr w:type="spellStart"/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sample.pathological_id</w:t>
            </w:r>
            <w:proofErr w:type="spell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}}</w:t>
            </w:r>
            <w:r w:rsidRPr="00612A7D">
              <w:rPr>
                <w:rFonts w:ascii="Times New Roman" w:eastAsia="宋体" w:hAnsi="Times New Roman" w:cs="Times New Roman" w:hint="eastAsia"/>
                <w:bCs/>
                <w:kern w:val="0"/>
                <w:sz w:val="22"/>
                <w:szCs w:val="22"/>
              </w:rPr>
              <w:t>）</w:t>
            </w:r>
          </w:p>
        </w:tc>
      </w:tr>
    </w:tbl>
    <w:p w14:paraId="6EAA95E0" w14:textId="64C9405D" w:rsidR="00AF0186" w:rsidRPr="00612A7D" w:rsidRDefault="00855785">
      <w:pPr>
        <w:snapToGrid w:val="0"/>
        <w:spacing w:line="360" w:lineRule="auto"/>
        <w:rPr>
          <w:rFonts w:ascii="Times New Roman" w:eastAsia="宋体" w:hAnsi="Times New Roman" w:cs="Times New Roman"/>
          <w:bCs/>
          <w:kern w:val="0"/>
          <w:sz w:val="22"/>
          <w:szCs w:val="22"/>
        </w:rPr>
      </w:pPr>
      <w:r w:rsidRPr="00612A7D">
        <w:rPr>
          <w:rFonts w:ascii="Times New Roman" w:eastAsia="宋体" w:hAnsi="Times New Roman" w:cs="Times New Roman"/>
          <w:noProof/>
          <w:sz w:val="3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67024D" wp14:editId="5DCD3FC7">
                <wp:simplePos x="0" y="0"/>
                <wp:positionH relativeFrom="column">
                  <wp:posOffset>-2540</wp:posOffset>
                </wp:positionH>
                <wp:positionV relativeFrom="paragraph">
                  <wp:posOffset>52401</wp:posOffset>
                </wp:positionV>
                <wp:extent cx="6477000" cy="19050"/>
                <wp:effectExtent l="38100" t="38100" r="76200" b="9525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77000" cy="19050"/>
                        </a:xfrm>
                        <a:prstGeom prst="line">
                          <a:avLst/>
                        </a:prstGeom>
                        <a:ln>
                          <a:solidFill>
                            <a:srgbClr val="78ADD9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line w14:anchorId="3CCE33A6" id="直接连接符 9" o:spid="_x0000_s1026" style="position:absolute;left:0;text-align:lef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pt,4.15pt" to="509.8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" strokecolor="#78add9" strokeweight="2pt">
                <v:shadow on="t" color="black" opacity="24903f" origin=",.5" offset="0,.55556mm"/>
              </v:line>
            </w:pict>
          </mc:Fallback>
        </mc:AlternateConten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2"/>
        </w:rPr>
        <w:tab/>
      </w:r>
    </w:p>
    <w:p w14:paraId="184DCAC2" w14:textId="77777777" w:rsidR="00151C70" w:rsidRPr="00612A7D" w:rsidRDefault="00151C70" w:rsidP="007B4708">
      <w:pPr>
        <w:tabs>
          <w:tab w:val="left" w:pos="9161"/>
        </w:tabs>
        <w:spacing w:line="360" w:lineRule="auto"/>
        <w:rPr>
          <w:rFonts w:ascii="Times New Roman" w:eastAsia="宋体" w:hAnsi="Times New Roman" w:cs="Times New Roman"/>
          <w:bCs/>
          <w:kern w:val="0"/>
          <w:sz w:val="22"/>
          <w:szCs w:val="20"/>
        </w:rPr>
      </w:pPr>
      <w:bookmarkStart w:id="1" w:name="Detection_Content_Table_info"/>
      <w:bookmarkStart w:id="2" w:name="Detection_Content_Table_remove"/>
      <w:bookmarkEnd w:id="0"/>
      <w:bookmarkEnd w:id="1"/>
    </w:p>
    <w:p w14:paraId="635E4B44" w14:textId="77777777" w:rsidR="00AF0186" w:rsidRPr="00612A7D" w:rsidRDefault="00855785">
      <w:pPr>
        <w:spacing w:line="360" w:lineRule="auto"/>
        <w:rPr>
          <w:rFonts w:ascii="Times New Roman" w:eastAsia="宋体" w:hAnsi="Times New Roman" w:cs="Times New Roman"/>
          <w:kern w:val="0"/>
          <w:sz w:val="22"/>
          <w:szCs w:val="20"/>
        </w:rPr>
      </w:pPr>
      <w:r w:rsidRPr="00612A7D">
        <w:rPr>
          <w:rFonts w:ascii="Times New Roman" w:eastAsia="宋体" w:hAnsi="Times New Roman" w:cs="Times New Roman"/>
          <w:b/>
          <w:kern w:val="0"/>
        </w:rPr>
        <w:t>检测平台：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 xml:space="preserve">Illumina 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>高通量测序平台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 xml:space="preserve">         </w:t>
      </w:r>
      <w:r w:rsidRPr="00612A7D">
        <w:rPr>
          <w:rFonts w:ascii="Times New Roman" w:eastAsia="宋体" w:hAnsi="Times New Roman" w:cs="Times New Roman" w:hint="eastAsia"/>
          <w:bCs/>
          <w:kern w:val="0"/>
          <w:sz w:val="22"/>
          <w:szCs w:val="20"/>
        </w:rPr>
        <w:t xml:space="preserve">   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 xml:space="preserve">  </w:t>
      </w:r>
      <w:r w:rsidRPr="00612A7D">
        <w:rPr>
          <w:rFonts w:ascii="Times New Roman" w:eastAsia="宋体" w:hAnsi="Times New Roman" w:cs="Times New Roman"/>
          <w:kern w:val="0"/>
          <w:sz w:val="22"/>
          <w:szCs w:val="20"/>
        </w:rPr>
        <w:t xml:space="preserve"> </w:t>
      </w:r>
      <w:r w:rsidRPr="00612A7D">
        <w:rPr>
          <w:rFonts w:ascii="Times New Roman" w:eastAsia="宋体" w:hAnsi="Times New Roman" w:cs="Times New Roman"/>
          <w:b/>
          <w:kern w:val="0"/>
        </w:rPr>
        <w:t>检测方法：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>新</w:t>
      </w:r>
      <w:r w:rsidRPr="00612A7D">
        <w:rPr>
          <w:rFonts w:ascii="微软雅黑" w:eastAsia="微软雅黑" w:hAnsi="微软雅黑" w:cs="微软雅黑" w:hint="eastAsia"/>
          <w:bCs/>
          <w:kern w:val="0"/>
          <w:sz w:val="22"/>
          <w:szCs w:val="20"/>
        </w:rPr>
        <w:t>⼀</w:t>
      </w:r>
      <w:r w:rsidRPr="00612A7D">
        <w:rPr>
          <w:rFonts w:ascii="宋体" w:eastAsia="宋体" w:hAnsi="宋体" w:cs="宋体" w:hint="eastAsia"/>
          <w:bCs/>
          <w:kern w:val="0"/>
          <w:sz w:val="22"/>
          <w:szCs w:val="20"/>
        </w:rPr>
        <w:t>代</w:t>
      </w:r>
      <w:r w:rsidRPr="00612A7D">
        <w:rPr>
          <w:rFonts w:ascii="微软雅黑" w:eastAsia="微软雅黑" w:hAnsi="微软雅黑" w:cs="微软雅黑" w:hint="eastAsia"/>
          <w:bCs/>
          <w:kern w:val="0"/>
          <w:sz w:val="22"/>
          <w:szCs w:val="20"/>
        </w:rPr>
        <w:t>⾼</w:t>
      </w:r>
      <w:r w:rsidRPr="00612A7D">
        <w:rPr>
          <w:rFonts w:ascii="宋体" w:eastAsia="宋体" w:hAnsi="宋体" w:cs="宋体" w:hint="eastAsia"/>
          <w:bCs/>
          <w:kern w:val="0"/>
          <w:sz w:val="22"/>
          <w:szCs w:val="20"/>
        </w:rPr>
        <w:t>通量测序技术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>(NGS)</w:t>
      </w:r>
    </w:p>
    <w:p w14:paraId="337A663E" w14:textId="670F794D" w:rsidR="00AF0186" w:rsidRPr="00612A7D" w:rsidRDefault="00855785">
      <w:pPr>
        <w:spacing w:line="360" w:lineRule="auto"/>
        <w:rPr>
          <w:rFonts w:ascii="Times New Roman" w:eastAsia="宋体" w:hAnsi="Times New Roman" w:cs="Times New Roman"/>
          <w:bCs/>
          <w:kern w:val="0"/>
          <w:sz w:val="22"/>
          <w:szCs w:val="20"/>
        </w:rPr>
      </w:pPr>
      <w:r w:rsidRPr="00612A7D">
        <w:rPr>
          <w:rFonts w:ascii="Times New Roman" w:eastAsia="宋体" w:hAnsi="Times New Roman" w:cs="Times New Roman"/>
          <w:b/>
          <w:kern w:val="0"/>
        </w:rPr>
        <w:t>检测范围：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>BRCA1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>基因和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 xml:space="preserve"> BRCA2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>基因全编码区及外显子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>-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>内含子连接区、部分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 xml:space="preserve"> UTR 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>区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>(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>非翻译区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 xml:space="preserve">) 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>和内含子</w:t>
      </w:r>
      <w:proofErr w:type="gramStart"/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>区热点</w:t>
      </w:r>
      <w:proofErr w:type="gramEnd"/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>变异；</w:t>
      </w:r>
    </w:p>
    <w:p w14:paraId="79B119A2" w14:textId="1EEAECDF" w:rsidR="00AF0186" w:rsidRPr="00612A7D" w:rsidRDefault="00855785">
      <w:pPr>
        <w:spacing w:line="360" w:lineRule="auto"/>
        <w:rPr>
          <w:rFonts w:ascii="Times New Roman" w:eastAsia="宋体" w:hAnsi="Times New Roman" w:cs="Times New Roman"/>
          <w:bCs/>
          <w:kern w:val="0"/>
          <w:sz w:val="22"/>
          <w:szCs w:val="20"/>
        </w:rPr>
      </w:pPr>
      <w:r w:rsidRPr="00612A7D">
        <w:rPr>
          <w:rFonts w:ascii="Times New Roman" w:eastAsia="宋体" w:hAnsi="Times New Roman" w:cs="Times New Roman"/>
          <w:b/>
          <w:kern w:val="0"/>
        </w:rPr>
        <w:t>检测类型：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>点突变、插入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>/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>缺失突变、大片段重排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>(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>仅限血液样本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>)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>。</w:t>
      </w:r>
    </w:p>
    <w:p w14:paraId="1A315623" w14:textId="77777777" w:rsidR="00AF0186" w:rsidRPr="00612A7D" w:rsidRDefault="00AF0186">
      <w:pPr>
        <w:tabs>
          <w:tab w:val="left" w:pos="4481"/>
        </w:tabs>
        <w:spacing w:line="360" w:lineRule="auto"/>
        <w:ind w:left="1084" w:hangingChars="450" w:hanging="1084"/>
        <w:rPr>
          <w:rFonts w:ascii="Times New Roman" w:eastAsia="宋体" w:hAnsi="Times New Roman" w:cs="Times New Roman"/>
          <w:b/>
          <w:kern w:val="0"/>
        </w:rPr>
      </w:pPr>
    </w:p>
    <w:p w14:paraId="71C240F9" w14:textId="07AED40A" w:rsidR="00AF0186" w:rsidRPr="00612A7D" w:rsidRDefault="00855785" w:rsidP="006D4CEB">
      <w:pPr>
        <w:tabs>
          <w:tab w:val="left" w:pos="4481"/>
        </w:tabs>
        <w:spacing w:line="360" w:lineRule="auto"/>
        <w:ind w:left="1084" w:hangingChars="450" w:hanging="1084"/>
        <w:rPr>
          <w:rFonts w:ascii="Times New Roman" w:eastAsia="宋体" w:hAnsi="Times New Roman" w:cs="Times New Roman"/>
          <w:spacing w:val="6"/>
        </w:rPr>
      </w:pPr>
      <w:r w:rsidRPr="00612A7D">
        <w:rPr>
          <w:rFonts w:ascii="Times New Roman" w:eastAsia="宋体" w:hAnsi="Times New Roman" w:cs="Times New Roman"/>
          <w:b/>
          <w:kern w:val="0"/>
        </w:rPr>
        <w:t>检测结果小结：</w:t>
      </w:r>
    </w:p>
    <w:p w14:paraId="44437C81" w14:textId="2C66B823" w:rsidR="00AF0186" w:rsidRDefault="00AF0186">
      <w:pPr>
        <w:snapToGrid w:val="0"/>
        <w:spacing w:line="60" w:lineRule="exact"/>
        <w:rPr>
          <w:rFonts w:ascii="Times New Roman" w:eastAsia="宋体" w:hAnsi="Times New Roman" w:cs="Times New Roman"/>
          <w:sz w:val="16"/>
          <w:szCs w:val="16"/>
        </w:rPr>
      </w:pPr>
      <w:bookmarkStart w:id="3" w:name="Detection_Summary_Table_remove"/>
      <w:bookmarkEnd w:id="2"/>
    </w:p>
    <w:p w14:paraId="7BB2E610" w14:textId="60AF356A" w:rsidR="00651849" w:rsidRPr="00612A7D" w:rsidRDefault="00651849" w:rsidP="00651849">
      <w:pPr>
        <w:snapToGrid w:val="0"/>
        <w:rPr>
          <w:rFonts w:ascii="Times New Roman" w:eastAsia="宋体" w:hAnsi="Times New Roman" w:cs="Times New Roman"/>
          <w:sz w:val="16"/>
          <w:szCs w:val="16"/>
        </w:rPr>
      </w:pPr>
      <w:r w:rsidRPr="00651849">
        <w:rPr>
          <w:rFonts w:ascii="Times New Roman" w:eastAsia="宋体" w:hAnsi="Times New Roman" w:cs="Times New Roman"/>
          <w:sz w:val="16"/>
          <w:szCs w:val="16"/>
          <w:highlight w:val="magenta"/>
        </w:rPr>
        <w:t xml:space="preserve">{%p if </w:t>
      </w:r>
      <w:proofErr w:type="spellStart"/>
      <w:r w:rsidRPr="00651849">
        <w:rPr>
          <w:rFonts w:ascii="Times New Roman" w:eastAsia="宋体" w:hAnsi="Times New Roman" w:cs="Times New Roman"/>
          <w:sz w:val="16"/>
          <w:szCs w:val="16"/>
          <w:highlight w:val="magenta"/>
        </w:rPr>
        <w:t>judge_brca_cnv</w:t>
      </w:r>
      <w:proofErr w:type="spellEnd"/>
      <w:r w:rsidRPr="00651849">
        <w:rPr>
          <w:rFonts w:ascii="Times New Roman" w:eastAsia="宋体" w:hAnsi="Times New Roman" w:cs="Times New Roman"/>
          <w:sz w:val="16"/>
          <w:szCs w:val="16"/>
          <w:highlight w:val="magenta"/>
        </w:rPr>
        <w:t xml:space="preserve"> == “</w:t>
      </w:r>
      <w:proofErr w:type="spellStart"/>
      <w:proofErr w:type="gramStart"/>
      <w:r w:rsidRPr="00651849">
        <w:rPr>
          <w:rFonts w:ascii="Times New Roman" w:eastAsia="宋体" w:hAnsi="Times New Roman" w:cs="Times New Roman"/>
          <w:sz w:val="16"/>
          <w:szCs w:val="16"/>
          <w:highlight w:val="magenta"/>
        </w:rPr>
        <w:t>mlpa</w:t>
      </w:r>
      <w:proofErr w:type="spellEnd"/>
      <w:r w:rsidRPr="00651849">
        <w:rPr>
          <w:rFonts w:ascii="Times New Roman" w:eastAsia="宋体" w:hAnsi="Times New Roman" w:cs="Times New Roman"/>
          <w:sz w:val="16"/>
          <w:szCs w:val="16"/>
          <w:highlight w:val="magenta"/>
        </w:rPr>
        <w:t>”%</w:t>
      </w:r>
      <w:proofErr w:type="gramEnd"/>
      <w:r w:rsidRPr="00651849">
        <w:rPr>
          <w:rFonts w:ascii="Times New Roman" w:eastAsia="宋体" w:hAnsi="Times New Roman" w:cs="Times New Roman"/>
          <w:sz w:val="16"/>
          <w:szCs w:val="16"/>
          <w:highlight w:val="magenta"/>
        </w:rPr>
        <w:t>}</w:t>
      </w:r>
    </w:p>
    <w:tbl>
      <w:tblPr>
        <w:tblStyle w:val="411"/>
        <w:tblW w:w="10201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2974"/>
        <w:gridCol w:w="1278"/>
        <w:gridCol w:w="1985"/>
        <w:gridCol w:w="2551"/>
      </w:tblGrid>
      <w:tr w:rsidR="003E2FEB" w:rsidRPr="00612A7D" w14:paraId="088C7D77" w14:textId="77777777" w:rsidTr="004C20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tl2br w:val="nil"/>
              <w:tr2bl w:val="nil"/>
            </w:tcBorders>
            <w:shd w:val="clear" w:color="auto" w:fill="6DA7D7"/>
          </w:tcPr>
          <w:p w14:paraId="7E7BAB5F" w14:textId="77777777" w:rsidR="003E2FEB" w:rsidRPr="00612A7D" w:rsidRDefault="003E2FEB" w:rsidP="00330356">
            <w:pPr>
              <w:spacing w:before="0"/>
              <w:jc w:val="center"/>
              <w:rPr>
                <w:rFonts w:ascii="Times New Roman" w:eastAsia="宋体" w:hAnsi="Times New Roman" w:cs="Times New Roman"/>
                <w:bCs w:val="0"/>
                <w:spacing w:val="6"/>
                <w:sz w:val="20"/>
                <w:szCs w:val="20"/>
              </w:rPr>
            </w:pPr>
            <w:bookmarkStart w:id="4" w:name="Detection_Summary_title1"/>
            <w:bookmarkEnd w:id="3"/>
            <w:bookmarkEnd w:id="4"/>
            <w:proofErr w:type="spellStart"/>
            <w:r w:rsidRPr="00612A7D">
              <w:rPr>
                <w:rFonts w:ascii="Times New Roman" w:eastAsia="宋体" w:hAnsi="Times New Roman" w:cs="Times New Roman" w:hint="eastAsia"/>
                <w:spacing w:val="6"/>
                <w:sz w:val="20"/>
                <w:szCs w:val="20"/>
              </w:rPr>
              <w:t>基因</w:t>
            </w:r>
            <w:proofErr w:type="spellEnd"/>
          </w:p>
        </w:tc>
        <w:tc>
          <w:tcPr>
            <w:tcW w:w="2974" w:type="dxa"/>
            <w:tcBorders>
              <w:tl2br w:val="nil"/>
              <w:tr2bl w:val="nil"/>
            </w:tcBorders>
            <w:shd w:val="clear" w:color="auto" w:fill="6DA7D7"/>
          </w:tcPr>
          <w:p w14:paraId="696A6A53" w14:textId="77777777" w:rsidR="003E2FEB" w:rsidRPr="00612A7D" w:rsidRDefault="003E2FEB" w:rsidP="00330356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Cs w:val="0"/>
                <w:spacing w:val="6"/>
                <w:sz w:val="20"/>
                <w:szCs w:val="20"/>
              </w:rPr>
            </w:pPr>
            <w:proofErr w:type="spellStart"/>
            <w:r w:rsidRPr="00612A7D">
              <w:rPr>
                <w:rFonts w:ascii="Times New Roman" w:eastAsia="宋体" w:hAnsi="Times New Roman" w:cs="Times New Roman" w:hint="eastAsia"/>
                <w:spacing w:val="6"/>
                <w:sz w:val="20"/>
                <w:szCs w:val="20"/>
              </w:rPr>
              <w:t>检测结果</w:t>
            </w:r>
            <w:proofErr w:type="spellEnd"/>
          </w:p>
        </w:tc>
        <w:tc>
          <w:tcPr>
            <w:tcW w:w="1278" w:type="dxa"/>
            <w:tcBorders>
              <w:tl2br w:val="nil"/>
              <w:tr2bl w:val="nil"/>
            </w:tcBorders>
            <w:shd w:val="clear" w:color="auto" w:fill="6DA7D7"/>
          </w:tcPr>
          <w:p w14:paraId="327DD416" w14:textId="77777777" w:rsidR="003E2FEB" w:rsidRPr="00612A7D" w:rsidRDefault="003E2FEB" w:rsidP="00330356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pacing w:val="6"/>
                <w:sz w:val="20"/>
                <w:szCs w:val="20"/>
              </w:rPr>
            </w:pPr>
            <w:proofErr w:type="spellStart"/>
            <w:r w:rsidRPr="00612A7D">
              <w:rPr>
                <w:rFonts w:ascii="Times New Roman" w:eastAsia="宋体" w:hAnsi="Times New Roman" w:cs="Times New Roman" w:hint="eastAsia"/>
                <w:spacing w:val="6"/>
                <w:sz w:val="20"/>
                <w:szCs w:val="20"/>
              </w:rPr>
              <w:t>变异来源</w:t>
            </w:r>
            <w:proofErr w:type="spellEnd"/>
          </w:p>
        </w:tc>
        <w:tc>
          <w:tcPr>
            <w:tcW w:w="1985" w:type="dxa"/>
            <w:tcBorders>
              <w:tl2br w:val="nil"/>
              <w:tr2bl w:val="nil"/>
            </w:tcBorders>
            <w:shd w:val="clear" w:color="auto" w:fill="6DA7D7"/>
          </w:tcPr>
          <w:p w14:paraId="203E12FB" w14:textId="77777777" w:rsidR="003E2FEB" w:rsidRPr="00612A7D" w:rsidRDefault="003E2FEB" w:rsidP="00330356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Cs w:val="0"/>
                <w:spacing w:val="6"/>
                <w:sz w:val="20"/>
                <w:szCs w:val="20"/>
              </w:rPr>
            </w:pPr>
            <w:proofErr w:type="spellStart"/>
            <w:r w:rsidRPr="00612A7D">
              <w:rPr>
                <w:rFonts w:ascii="Times New Roman" w:eastAsia="宋体" w:hAnsi="Times New Roman" w:cs="Times New Roman" w:hint="eastAsia"/>
                <w:spacing w:val="6"/>
                <w:sz w:val="20"/>
                <w:szCs w:val="20"/>
              </w:rPr>
              <w:t>基因型</w:t>
            </w:r>
            <w:proofErr w:type="spellEnd"/>
            <w:r w:rsidRPr="00612A7D">
              <w:rPr>
                <w:rFonts w:ascii="Times New Roman" w:eastAsia="宋体" w:hAnsi="Times New Roman" w:cs="Times New Roman"/>
                <w:spacing w:val="6"/>
                <w:sz w:val="20"/>
                <w:szCs w:val="20"/>
              </w:rPr>
              <w:t>/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spacing w:val="6"/>
                <w:sz w:val="20"/>
                <w:szCs w:val="20"/>
              </w:rPr>
              <w:t>变异丰度</w:t>
            </w:r>
            <w:proofErr w:type="spellEnd"/>
          </w:p>
        </w:tc>
        <w:tc>
          <w:tcPr>
            <w:tcW w:w="2551" w:type="dxa"/>
            <w:tcBorders>
              <w:tl2br w:val="nil"/>
              <w:tr2bl w:val="nil"/>
            </w:tcBorders>
            <w:shd w:val="clear" w:color="auto" w:fill="6DA7D7"/>
          </w:tcPr>
          <w:p w14:paraId="086AE980" w14:textId="77777777" w:rsidR="003E2FEB" w:rsidRPr="00612A7D" w:rsidRDefault="003E2FEB" w:rsidP="00330356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Cs w:val="0"/>
                <w:spacing w:val="6"/>
                <w:sz w:val="20"/>
                <w:szCs w:val="20"/>
              </w:rPr>
            </w:pPr>
            <w:proofErr w:type="spellStart"/>
            <w:r w:rsidRPr="00612A7D">
              <w:rPr>
                <w:rFonts w:ascii="Times New Roman" w:eastAsia="宋体" w:hAnsi="Times New Roman" w:cs="Times New Roman" w:hint="eastAsia"/>
                <w:spacing w:val="6"/>
                <w:sz w:val="20"/>
                <w:szCs w:val="20"/>
              </w:rPr>
              <w:t>变异解读</w:t>
            </w:r>
            <w:proofErr w:type="spellEnd"/>
          </w:p>
        </w:tc>
      </w:tr>
      <w:tr w:rsidR="00341405" w:rsidRPr="00612A7D" w14:paraId="6519770B" w14:textId="77777777" w:rsidTr="00E31D02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5"/>
            <w:tcBorders>
              <w:tl2br w:val="nil"/>
              <w:tr2bl w:val="nil"/>
            </w:tcBorders>
          </w:tcPr>
          <w:p w14:paraId="7AA69E72" w14:textId="43C8ACDA" w:rsidR="00341405" w:rsidRPr="00612A7D" w:rsidRDefault="00341405" w:rsidP="0034140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 w:val="0"/>
                <w:color w:val="000000" w:themeColor="text1"/>
                <w:spacing w:val="6"/>
                <w:sz w:val="18"/>
                <w:szCs w:val="18"/>
              </w:rPr>
              <w:t xml:space="preserve">{%tr if </w:t>
            </w:r>
            <w:r w:rsidR="005B10DC" w:rsidRPr="005B10DC">
              <w:rPr>
                <w:rFonts w:ascii="Times New Roman" w:eastAsia="宋体" w:hAnsi="Times New Roman" w:cs="Times New Roman"/>
                <w:b w:val="0"/>
                <w:color w:val="000000" w:themeColor="text1"/>
                <w:spacing w:val="6"/>
                <w:sz w:val="18"/>
                <w:szCs w:val="18"/>
              </w:rPr>
              <w:t>var_brca.snv_</w:t>
            </w:r>
            <w:proofErr w:type="gramStart"/>
            <w:r w:rsidR="005B10DC" w:rsidRPr="005B10DC">
              <w:rPr>
                <w:rFonts w:ascii="Times New Roman" w:eastAsia="宋体" w:hAnsi="Times New Roman" w:cs="Times New Roman"/>
                <w:b w:val="0"/>
                <w:color w:val="000000" w:themeColor="text1"/>
                <w:spacing w:val="6"/>
                <w:sz w:val="18"/>
                <w:szCs w:val="18"/>
              </w:rPr>
              <w:t>s.B</w:t>
            </w:r>
            <w:proofErr w:type="gramEnd"/>
            <w:r w:rsidR="005B10DC" w:rsidRPr="005B10DC">
              <w:rPr>
                <w:rFonts w:ascii="Times New Roman" w:eastAsia="宋体" w:hAnsi="Times New Roman" w:cs="Times New Roman"/>
                <w:b w:val="0"/>
                <w:color w:val="000000" w:themeColor="text1"/>
                <w:spacing w:val="6"/>
                <w:sz w:val="18"/>
                <w:szCs w:val="18"/>
              </w:rPr>
              <w:t>1_L5+ var_brca.mlpa_v2.B1_mlpa_L5+var_brca.snv_s.B1_L4 + var_brca.mlpa_v2.B1_mlpa_L4</w:t>
            </w:r>
            <w:r w:rsidRPr="00612A7D">
              <w:rPr>
                <w:rFonts w:ascii="Times New Roman" w:eastAsia="宋体" w:hAnsi="Times New Roman" w:cs="Times New Roman"/>
                <w:b w:val="0"/>
                <w:color w:val="000000" w:themeColor="text1"/>
                <w:spacing w:val="6"/>
                <w:sz w:val="18"/>
                <w:szCs w:val="18"/>
              </w:rPr>
              <w:t xml:space="preserve"> %}</w:t>
            </w:r>
          </w:p>
        </w:tc>
      </w:tr>
      <w:tr w:rsidR="00341405" w:rsidRPr="00612A7D" w14:paraId="6F8E6839" w14:textId="77777777" w:rsidTr="00E31D02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5"/>
            <w:tcBorders>
              <w:tl2br w:val="nil"/>
              <w:tr2bl w:val="nil"/>
            </w:tcBorders>
          </w:tcPr>
          <w:p w14:paraId="5A14EB29" w14:textId="5978ED8D" w:rsidR="00341405" w:rsidRPr="00612A7D" w:rsidRDefault="00341405" w:rsidP="0034140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 xml:space="preserve">{%tr for a in </w:t>
            </w:r>
            <w:r w:rsidR="005B10DC" w:rsidRPr="005B10DC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var_brca.snv_</w:t>
            </w:r>
            <w:proofErr w:type="gramStart"/>
            <w:r w:rsidR="005B10DC" w:rsidRPr="005B10DC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s.B</w:t>
            </w:r>
            <w:proofErr w:type="gramEnd"/>
            <w:r w:rsidR="005B10DC" w:rsidRPr="005B10DC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1_L5+ var_brca.mlpa_v2.B1_mlpa_L5+var_brca.snv_s.B1_L4 + var_brca.mlpa_v2.B1_mlpa_L4</w:t>
            </w:r>
            <w:r w:rsidRPr="00612A7D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 xml:space="preserve"> %}</w:t>
            </w:r>
          </w:p>
        </w:tc>
      </w:tr>
      <w:tr w:rsidR="00843737" w:rsidRPr="00612A7D" w14:paraId="01ABA4D1" w14:textId="77777777" w:rsidTr="004C203E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tl2br w:val="nil"/>
              <w:tr2bl w:val="nil"/>
            </w:tcBorders>
          </w:tcPr>
          <w:p w14:paraId="3531F32C" w14:textId="4A7B475A" w:rsidR="00843737" w:rsidRPr="00CD324B" w:rsidRDefault="00843737" w:rsidP="00D10A3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  <w:t>{{</w:t>
            </w:r>
            <w:proofErr w:type="spellStart"/>
            <w:proofErr w:type="gramStart"/>
            <w:r w:rsidRPr="00CD324B"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  <w:t>a.gene</w:t>
            </w:r>
            <w:proofErr w:type="gramEnd"/>
            <w:r w:rsidRPr="00CD324B"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  <w:t>_symbol</w:t>
            </w:r>
            <w:proofErr w:type="spellEnd"/>
            <w:r w:rsidRPr="00CD324B"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  <w:t>}}</w:t>
            </w:r>
          </w:p>
        </w:tc>
        <w:tc>
          <w:tcPr>
            <w:tcW w:w="2974" w:type="dxa"/>
            <w:tcBorders>
              <w:tl2br w:val="nil"/>
              <w:tr2bl w:val="nil"/>
            </w:tcBorders>
          </w:tcPr>
          <w:p w14:paraId="65D223EA" w14:textId="77777777" w:rsidR="00843737" w:rsidRPr="00CD324B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a.type</w:t>
            </w:r>
            <w:proofErr w:type="spellEnd"/>
            <w:proofErr w:type="gramEnd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==”Loss”%}</w:t>
            </w:r>
          </w:p>
          <w:p w14:paraId="49B8C477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spell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a.value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 del</w:t>
            </w:r>
          </w:p>
          <w:p w14:paraId="5055D7C1" w14:textId="77777777" w:rsidR="00843737" w:rsidRPr="00CD324B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{%p </w:t>
            </w:r>
            <w:proofErr w:type="spellStart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elif</w:t>
            </w:r>
            <w:proofErr w:type="spellEnd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a.type</w:t>
            </w:r>
            <w:proofErr w:type="spellEnd"/>
            <w:proofErr w:type="gramEnd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==”Gain”%}</w:t>
            </w:r>
          </w:p>
          <w:p w14:paraId="0842EEBE" w14:textId="77777777" w:rsidR="00843737" w:rsidRPr="005B10DC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5B10DC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spellStart"/>
            <w:r w:rsidRPr="005B10DC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a.value</w:t>
            </w:r>
            <w:proofErr w:type="spellEnd"/>
            <w:r w:rsidRPr="005B10DC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 dup</w:t>
            </w:r>
          </w:p>
          <w:p w14:paraId="0ACDAA85" w14:textId="77777777" w:rsidR="00843737" w:rsidRPr="00CD324B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else%}</w:t>
            </w:r>
          </w:p>
          <w:p w14:paraId="772FE5AC" w14:textId="77777777" w:rsidR="00843737" w:rsidRPr="00CD324B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spellStart"/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a.gene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_region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 {{</w:t>
            </w:r>
            <w:proofErr w:type="spell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a.hgvs_c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</w:t>
            </w: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{%if </w:t>
            </w:r>
            <w:proofErr w:type="spellStart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a.hgvs_p</w:t>
            </w:r>
            <w:proofErr w:type="spellEnd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!=”p.?”%} 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spell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a.hgvs_p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</w:t>
            </w: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{%endif%}</w:t>
            </w:r>
          </w:p>
          <w:p w14:paraId="038AEDCD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spellStart"/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a.transcript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_primary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</w:t>
            </w:r>
          </w:p>
          <w:p w14:paraId="584A9E99" w14:textId="6E6EDAA9" w:rsidR="00843737" w:rsidRPr="00CD324B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endif%}</w:t>
            </w:r>
          </w:p>
        </w:tc>
        <w:tc>
          <w:tcPr>
            <w:tcW w:w="1278" w:type="dxa"/>
            <w:tcBorders>
              <w:tl2br w:val="nil"/>
              <w:tr2bl w:val="nil"/>
            </w:tcBorders>
          </w:tcPr>
          <w:p w14:paraId="41B33597" w14:textId="73EB78F2" w:rsidR="00843737" w:rsidRPr="00CD324B" w:rsidRDefault="00843737" w:rsidP="000B718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 xml:space="preserve">%if </w:t>
            </w:r>
            <w:proofErr w:type="spell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a.var_origin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 xml:space="preserve"> == “germline”</w:t>
            </w:r>
            <w:r w:rsidR="000B7186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 xml:space="preserve"> or </w:t>
            </w:r>
            <w:proofErr w:type="spellStart"/>
            <w:r w:rsidR="000B7186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a.type</w:t>
            </w:r>
            <w:proofErr w:type="spellEnd"/>
            <w:r w:rsidR="000B7186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 xml:space="preserve"> in [“Loss”, “Gain”]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%}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胚系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{%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else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%}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体细胞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{%endif%}</w:t>
            </w:r>
          </w:p>
        </w:tc>
        <w:tc>
          <w:tcPr>
            <w:tcW w:w="1985" w:type="dxa"/>
            <w:tcBorders>
              <w:tl2br w:val="nil"/>
              <w:tr2bl w:val="nil"/>
            </w:tcBorders>
          </w:tcPr>
          <w:p w14:paraId="2BDBE9A5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a.type</w:t>
            </w:r>
            <w:proofErr w:type="spellEnd"/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==”Loss”%}</w:t>
            </w:r>
          </w:p>
          <w:p w14:paraId="2E9F1BB6" w14:textId="038B7209" w:rsidR="0084373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/</w:t>
            </w:r>
          </w:p>
          <w:p w14:paraId="4F9284F8" w14:textId="4C610505" w:rsidR="000B7186" w:rsidRPr="004453D7" w:rsidRDefault="000B7186" w:rsidP="000B718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el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if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a.type</w:t>
            </w:r>
            <w:proofErr w:type="spellEnd"/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==”</w:t>
            </w:r>
            <w:r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Gain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”%}</w:t>
            </w:r>
          </w:p>
          <w:p w14:paraId="43040F4F" w14:textId="77777777" w:rsidR="000B7186" w:rsidRPr="004453D7" w:rsidRDefault="000B7186" w:rsidP="000B718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/</w:t>
            </w:r>
          </w:p>
          <w:p w14:paraId="28F6D482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{%p else%}</w:t>
            </w:r>
          </w:p>
          <w:p w14:paraId="20434C54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{%p if </w:t>
            </w:r>
            <w:proofErr w:type="spell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a.var_origin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=</w:t>
            </w:r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=”germline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”%}</w:t>
            </w:r>
          </w:p>
          <w:p w14:paraId="50D408D5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a.freq</w:t>
            </w:r>
            <w:proofErr w:type="spellEnd"/>
            <w:proofErr w:type="gramEnd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&gt;=0.85%}</w:t>
            </w:r>
            <w:proofErr w:type="spellStart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纯合</w:t>
            </w:r>
            <w:proofErr w:type="spellEnd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{%else%}</w:t>
            </w:r>
            <w:proofErr w:type="spellStart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杂合</w:t>
            </w:r>
            <w:proofErr w:type="spellEnd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{%endif%}</w:t>
            </w:r>
          </w:p>
          <w:p w14:paraId="7163B6CE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{%p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else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%}</w:t>
            </w:r>
          </w:p>
          <w:p w14:paraId="1968FE77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lastRenderedPageBreak/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proofErr w:type="spellStart"/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a.freq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_str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}}</w:t>
            </w:r>
          </w:p>
          <w:p w14:paraId="6BF6D7FF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%p endif%}</w:t>
            </w:r>
          </w:p>
          <w:p w14:paraId="131BABD0" w14:textId="77C93763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{%p endif%}</w:t>
            </w:r>
          </w:p>
        </w:tc>
        <w:tc>
          <w:tcPr>
            <w:tcW w:w="2551" w:type="dxa"/>
            <w:tcBorders>
              <w:tl2br w:val="nil"/>
              <w:tr2bl w:val="nil"/>
            </w:tcBorders>
          </w:tcPr>
          <w:p w14:paraId="0B169124" w14:textId="35F814AE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lastRenderedPageBreak/>
              <w:t xml:space="preserve">{%p if </w:t>
            </w:r>
            <w:proofErr w:type="spell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a.var_origin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=</w:t>
            </w:r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=”germline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”</w:t>
            </w:r>
            <w:r w:rsidR="000B7186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or </w:t>
            </w:r>
            <w:proofErr w:type="spellStart"/>
            <w:r w:rsidR="000B7186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a.type</w:t>
            </w:r>
            <w:proofErr w:type="spellEnd"/>
            <w:r w:rsidR="000B7186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in [“Loss”, “Gain”]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%}</w:t>
            </w:r>
          </w:p>
          <w:p w14:paraId="7BCAC3E7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%p if </w:t>
            </w:r>
            <w:proofErr w:type="spellStart"/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a.clinic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_num_g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== 5%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}</w:t>
            </w:r>
          </w:p>
          <w:p w14:paraId="2CCA6D1B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proofErr w:type="spellStart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致病性</w:t>
            </w:r>
            <w:proofErr w:type="spellEnd"/>
          </w:p>
          <w:p w14:paraId="6CC865C5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%p else%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}</w:t>
            </w:r>
          </w:p>
          <w:p w14:paraId="5EF522E9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proofErr w:type="spellStart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疑似致病性</w:t>
            </w:r>
            <w:proofErr w:type="spellEnd"/>
          </w:p>
          <w:p w14:paraId="7D4937A8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%p endif%}</w:t>
            </w:r>
          </w:p>
          <w:p w14:paraId="7CE92143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{%p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else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%}</w:t>
            </w:r>
          </w:p>
          <w:p w14:paraId="16AE03A6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%p if </w:t>
            </w:r>
            <w:proofErr w:type="spellStart"/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a.clinic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_num_s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== 5%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}</w:t>
            </w:r>
          </w:p>
          <w:p w14:paraId="2CCEB7F8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有较强的临床意义</w:t>
            </w:r>
          </w:p>
          <w:p w14:paraId="11747592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lastRenderedPageBreak/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%p else%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}</w:t>
            </w:r>
          </w:p>
          <w:p w14:paraId="3BCF18AA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潜在临床意义</w:t>
            </w:r>
          </w:p>
          <w:p w14:paraId="12F1F532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%p endif%}</w:t>
            </w:r>
          </w:p>
          <w:p w14:paraId="279B08C1" w14:textId="093E2E95" w:rsidR="00843737" w:rsidRPr="004453D7" w:rsidRDefault="00843737" w:rsidP="000B718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%p endif%}</w:t>
            </w:r>
          </w:p>
        </w:tc>
      </w:tr>
      <w:tr w:rsidR="004F7415" w:rsidRPr="00612A7D" w14:paraId="1B09B3DB" w14:textId="77777777" w:rsidTr="00A31BAB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5"/>
            <w:tcBorders>
              <w:tl2br w:val="nil"/>
              <w:tr2bl w:val="nil"/>
            </w:tcBorders>
          </w:tcPr>
          <w:p w14:paraId="6890EE0F" w14:textId="5FDD5D23" w:rsidR="004F7415" w:rsidRPr="00612A7D" w:rsidRDefault="004F7415" w:rsidP="004F741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FF0000"/>
                <w:spacing w:val="6"/>
                <w:sz w:val="18"/>
                <w:szCs w:val="18"/>
              </w:rPr>
            </w:pPr>
            <w:r w:rsidRPr="00612A7D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lastRenderedPageBreak/>
              <w:t xml:space="preserve">{%tr </w:t>
            </w:r>
            <w:proofErr w:type="spellStart"/>
            <w:r w:rsidRPr="00612A7D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endfor</w:t>
            </w:r>
            <w:proofErr w:type="spellEnd"/>
            <w:r w:rsidRPr="00612A7D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%}</w:t>
            </w:r>
          </w:p>
        </w:tc>
      </w:tr>
      <w:tr w:rsidR="004F7415" w:rsidRPr="00612A7D" w14:paraId="5091885C" w14:textId="77777777" w:rsidTr="00A31BAB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5"/>
            <w:tcBorders>
              <w:tl2br w:val="nil"/>
              <w:tr2bl w:val="nil"/>
            </w:tcBorders>
          </w:tcPr>
          <w:p w14:paraId="5F1C024F" w14:textId="4A4B0345" w:rsidR="004F7415" w:rsidRPr="00612A7D" w:rsidRDefault="004F7415" w:rsidP="004F741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FF0000"/>
                <w:spacing w:val="6"/>
                <w:sz w:val="18"/>
                <w:szCs w:val="18"/>
              </w:rPr>
            </w:pPr>
            <w:r w:rsidRPr="00612A7D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{%tr else%}</w:t>
            </w:r>
          </w:p>
        </w:tc>
      </w:tr>
      <w:tr w:rsidR="004F7415" w:rsidRPr="00612A7D" w14:paraId="2BB5A994" w14:textId="77777777" w:rsidTr="00FE24EB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tl2br w:val="nil"/>
              <w:tr2bl w:val="nil"/>
            </w:tcBorders>
          </w:tcPr>
          <w:p w14:paraId="397C3C49" w14:textId="7C1A9516" w:rsidR="004F7415" w:rsidRPr="00612A7D" w:rsidRDefault="004F7415" w:rsidP="004F741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pacing w:val="6"/>
                <w:sz w:val="17"/>
                <w:szCs w:val="17"/>
              </w:rPr>
              <w:t>BRCA1</w:t>
            </w:r>
          </w:p>
        </w:tc>
        <w:tc>
          <w:tcPr>
            <w:tcW w:w="8788" w:type="dxa"/>
            <w:gridSpan w:val="4"/>
            <w:tcBorders>
              <w:tl2br w:val="nil"/>
              <w:tr2bl w:val="nil"/>
            </w:tcBorders>
          </w:tcPr>
          <w:p w14:paraId="22D66C99" w14:textId="77777777" w:rsidR="004F7415" w:rsidRPr="00612A7D" w:rsidRDefault="004F7415" w:rsidP="004F7415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pacing w:val="6"/>
                <w:sz w:val="17"/>
                <w:szCs w:val="17"/>
                <w:lang w:eastAsia="zh-CN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spacing w:val="6"/>
                <w:sz w:val="17"/>
                <w:szCs w:val="17"/>
                <w:lang w:eastAsia="zh-CN"/>
              </w:rPr>
              <w:t>未检测到致病性、疑似致病性的胚系变异</w:t>
            </w:r>
          </w:p>
          <w:p w14:paraId="46D670E4" w14:textId="1710E9F3" w:rsidR="004F7415" w:rsidRPr="00612A7D" w:rsidRDefault="004F7415" w:rsidP="004F7415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FF0000"/>
                <w:spacing w:val="6"/>
                <w:sz w:val="18"/>
                <w:szCs w:val="18"/>
                <w:lang w:eastAsia="zh-CN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spacing w:val="6"/>
                <w:sz w:val="17"/>
                <w:szCs w:val="17"/>
                <w:lang w:eastAsia="zh-CN"/>
              </w:rPr>
              <w:t>未检测到具有临床意义的体细胞变异</w:t>
            </w:r>
          </w:p>
        </w:tc>
      </w:tr>
      <w:tr w:rsidR="004F7415" w:rsidRPr="00612A7D" w14:paraId="3C7CFDB1" w14:textId="77777777" w:rsidTr="00416FD9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5"/>
            <w:tcBorders>
              <w:tl2br w:val="nil"/>
              <w:tr2bl w:val="nil"/>
            </w:tcBorders>
          </w:tcPr>
          <w:p w14:paraId="437D6448" w14:textId="6E25F685" w:rsidR="004F7415" w:rsidRPr="00612A7D" w:rsidRDefault="004F7415" w:rsidP="004F741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6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{%tr endif%}</w:t>
            </w:r>
          </w:p>
        </w:tc>
      </w:tr>
      <w:tr w:rsidR="004F7415" w:rsidRPr="00612A7D" w14:paraId="2EE10803" w14:textId="77777777" w:rsidTr="00416FD9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5"/>
            <w:tcBorders>
              <w:tl2br w:val="nil"/>
              <w:tr2bl w:val="nil"/>
            </w:tcBorders>
          </w:tcPr>
          <w:p w14:paraId="0A2B0164" w14:textId="61FA6F82" w:rsidR="004F7415" w:rsidRPr="00612A7D" w:rsidRDefault="004F7415" w:rsidP="004F741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6"/>
                <w:sz w:val="18"/>
                <w:szCs w:val="18"/>
              </w:rPr>
            </w:pPr>
            <w:r w:rsidRPr="00612A7D">
              <w:rPr>
                <w:rFonts w:ascii="Times New Roman" w:eastAsia="宋体" w:hAnsi="Times New Roman" w:cs="Times New Roman"/>
                <w:b w:val="0"/>
                <w:color w:val="000000" w:themeColor="text1"/>
                <w:spacing w:val="6"/>
                <w:sz w:val="18"/>
                <w:szCs w:val="18"/>
              </w:rPr>
              <w:t xml:space="preserve">{%tr if </w:t>
            </w:r>
            <w:r w:rsidR="006D5C44" w:rsidRPr="006D5C44">
              <w:rPr>
                <w:rFonts w:ascii="Times New Roman" w:eastAsia="宋体" w:hAnsi="Times New Roman" w:cs="Times New Roman"/>
                <w:b w:val="0"/>
                <w:color w:val="000000" w:themeColor="text1"/>
                <w:spacing w:val="6"/>
                <w:sz w:val="18"/>
                <w:szCs w:val="18"/>
              </w:rPr>
              <w:t>var_brca.snv_</w:t>
            </w:r>
            <w:proofErr w:type="gramStart"/>
            <w:r w:rsidR="006D5C44" w:rsidRPr="006D5C44">
              <w:rPr>
                <w:rFonts w:ascii="Times New Roman" w:eastAsia="宋体" w:hAnsi="Times New Roman" w:cs="Times New Roman"/>
                <w:b w:val="0"/>
                <w:color w:val="000000" w:themeColor="text1"/>
                <w:spacing w:val="6"/>
                <w:sz w:val="18"/>
                <w:szCs w:val="18"/>
              </w:rPr>
              <w:t>s.B</w:t>
            </w:r>
            <w:proofErr w:type="gramEnd"/>
            <w:r w:rsidR="006D5C44" w:rsidRPr="006D5C44">
              <w:rPr>
                <w:rFonts w:ascii="Times New Roman" w:eastAsia="宋体" w:hAnsi="Times New Roman" w:cs="Times New Roman"/>
                <w:b w:val="0"/>
                <w:color w:val="000000" w:themeColor="text1"/>
                <w:spacing w:val="6"/>
                <w:sz w:val="18"/>
                <w:szCs w:val="18"/>
              </w:rPr>
              <w:t>2_L5+ var_brca.mlpa_v2.B2_mlpa_L5+var_brca.snv_s.B2_L4 + var_brca.mlpa_v2.B2_mlpa_L4</w:t>
            </w:r>
            <w:r w:rsidRPr="00612A7D">
              <w:rPr>
                <w:rFonts w:ascii="Times New Roman" w:eastAsia="宋体" w:hAnsi="Times New Roman" w:cs="Times New Roman"/>
                <w:b w:val="0"/>
                <w:color w:val="000000" w:themeColor="text1"/>
                <w:spacing w:val="6"/>
                <w:sz w:val="18"/>
                <w:szCs w:val="18"/>
              </w:rPr>
              <w:t>%}</w:t>
            </w:r>
          </w:p>
        </w:tc>
      </w:tr>
      <w:tr w:rsidR="004F7415" w:rsidRPr="00612A7D" w14:paraId="45F71EF2" w14:textId="77777777" w:rsidTr="00416FD9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5"/>
            <w:tcBorders>
              <w:tl2br w:val="nil"/>
              <w:tr2bl w:val="nil"/>
            </w:tcBorders>
          </w:tcPr>
          <w:p w14:paraId="6106339E" w14:textId="3E127958" w:rsidR="004F7415" w:rsidRPr="00612A7D" w:rsidRDefault="004F7415" w:rsidP="004F741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6"/>
                <w:sz w:val="18"/>
                <w:szCs w:val="18"/>
              </w:rPr>
            </w:pPr>
            <w:r w:rsidRPr="00612A7D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 xml:space="preserve">{%tr for a in </w:t>
            </w:r>
            <w:r w:rsidR="006D5C44" w:rsidRPr="006D5C44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var_brca.snv_</w:t>
            </w:r>
            <w:proofErr w:type="gramStart"/>
            <w:r w:rsidR="006D5C44" w:rsidRPr="006D5C44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s.B</w:t>
            </w:r>
            <w:proofErr w:type="gramEnd"/>
            <w:r w:rsidR="006D5C44" w:rsidRPr="006D5C44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2_L5+ var_brca.mlpa_v2.B2_mlpa_L5+var_brca.snv_s.B2_L4 + var_brca.mlpa_v2.B2_mlpa_L4</w:t>
            </w:r>
            <w:r w:rsidRPr="00612A7D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%}</w:t>
            </w:r>
          </w:p>
        </w:tc>
      </w:tr>
      <w:tr w:rsidR="00F12438" w:rsidRPr="00612A7D" w14:paraId="49C02820" w14:textId="77777777" w:rsidTr="004C203E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tl2br w:val="nil"/>
              <w:tr2bl w:val="nil"/>
            </w:tcBorders>
          </w:tcPr>
          <w:p w14:paraId="75A6349E" w14:textId="260FDA5F" w:rsidR="00F12438" w:rsidRPr="004453D7" w:rsidRDefault="00F12438" w:rsidP="00F12438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  <w:lang w:eastAsia="zh-CN"/>
              </w:rPr>
            </w:pPr>
            <w:r w:rsidRPr="00CD324B"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  <w:t>{{</w:t>
            </w:r>
            <w:proofErr w:type="spellStart"/>
            <w:proofErr w:type="gramStart"/>
            <w:r w:rsidRPr="00CD324B"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  <w:t>a.gene</w:t>
            </w:r>
            <w:proofErr w:type="gramEnd"/>
            <w:r w:rsidRPr="00CD324B"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  <w:t>_symbol</w:t>
            </w:r>
            <w:proofErr w:type="spellEnd"/>
            <w:r w:rsidRPr="00CD324B"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  <w:t>}}</w:t>
            </w:r>
          </w:p>
        </w:tc>
        <w:tc>
          <w:tcPr>
            <w:tcW w:w="2974" w:type="dxa"/>
            <w:tcBorders>
              <w:tl2br w:val="nil"/>
              <w:tr2bl w:val="nil"/>
            </w:tcBorders>
          </w:tcPr>
          <w:p w14:paraId="32F5F4C3" w14:textId="77777777" w:rsidR="00F12438" w:rsidRPr="00CD324B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a.type</w:t>
            </w:r>
            <w:proofErr w:type="spellEnd"/>
            <w:proofErr w:type="gramEnd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==”Loss”%}</w:t>
            </w:r>
          </w:p>
          <w:p w14:paraId="20BB993C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spell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a.value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 del</w:t>
            </w:r>
          </w:p>
          <w:p w14:paraId="57F255B5" w14:textId="77777777" w:rsidR="00F12438" w:rsidRPr="00CD324B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{%p </w:t>
            </w:r>
            <w:proofErr w:type="spellStart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elif</w:t>
            </w:r>
            <w:proofErr w:type="spellEnd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a.type</w:t>
            </w:r>
            <w:proofErr w:type="spellEnd"/>
            <w:proofErr w:type="gramEnd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==”Gain”%}</w:t>
            </w:r>
          </w:p>
          <w:p w14:paraId="06CEE277" w14:textId="77777777" w:rsidR="00F12438" w:rsidRPr="005B10DC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5B10DC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spellStart"/>
            <w:r w:rsidRPr="005B10DC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a.value</w:t>
            </w:r>
            <w:proofErr w:type="spellEnd"/>
            <w:r w:rsidRPr="005B10DC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 dup</w:t>
            </w:r>
          </w:p>
          <w:p w14:paraId="49D29D50" w14:textId="77777777" w:rsidR="00F12438" w:rsidRPr="00CD324B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else%}</w:t>
            </w:r>
          </w:p>
          <w:p w14:paraId="2FE9D4BD" w14:textId="77777777" w:rsidR="00F12438" w:rsidRPr="00CD324B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spellStart"/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a.gene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_region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 {{</w:t>
            </w:r>
            <w:proofErr w:type="spell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a.hgvs_c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</w:t>
            </w: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{%if </w:t>
            </w:r>
            <w:proofErr w:type="spellStart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a.hgvs_p</w:t>
            </w:r>
            <w:proofErr w:type="spellEnd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!=”p.?”%} 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spell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a.hgvs_p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</w:t>
            </w: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{%endif%}</w:t>
            </w:r>
          </w:p>
          <w:p w14:paraId="389325DC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spellStart"/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a.transcript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_primary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</w:t>
            </w:r>
          </w:p>
          <w:p w14:paraId="043D7774" w14:textId="0020428A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000000" w:themeColor="text1"/>
                <w:position w:val="2"/>
                <w:sz w:val="17"/>
                <w:szCs w:val="17"/>
                <w:lang w:eastAsia="zh-CN"/>
              </w:rPr>
            </w:pP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endif%}</w:t>
            </w:r>
          </w:p>
        </w:tc>
        <w:tc>
          <w:tcPr>
            <w:tcW w:w="1278" w:type="dxa"/>
            <w:tcBorders>
              <w:tl2br w:val="nil"/>
              <w:tr2bl w:val="nil"/>
            </w:tcBorders>
          </w:tcPr>
          <w:p w14:paraId="451C5FE7" w14:textId="141CB150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000000" w:themeColor="text1"/>
                <w:position w:val="2"/>
                <w:sz w:val="17"/>
                <w:szCs w:val="17"/>
                <w:lang w:eastAsia="zh-CN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 xml:space="preserve">%if </w:t>
            </w:r>
            <w:proofErr w:type="spell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a.var_origin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 xml:space="preserve"> == “germline”</w:t>
            </w:r>
            <w:r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 xml:space="preserve"> or </w:t>
            </w:r>
            <w:proofErr w:type="spellStart"/>
            <w:r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a.type</w:t>
            </w:r>
            <w:proofErr w:type="spellEnd"/>
            <w:r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 xml:space="preserve"> in [“Loss”, “Gain”]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%}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胚系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{%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else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%}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体细胞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{%endif%}</w:t>
            </w:r>
          </w:p>
        </w:tc>
        <w:tc>
          <w:tcPr>
            <w:tcW w:w="1985" w:type="dxa"/>
            <w:tcBorders>
              <w:tl2br w:val="nil"/>
              <w:tr2bl w:val="nil"/>
            </w:tcBorders>
          </w:tcPr>
          <w:p w14:paraId="25ACA5F6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a.type</w:t>
            </w:r>
            <w:proofErr w:type="spellEnd"/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==”Loss”%}</w:t>
            </w:r>
          </w:p>
          <w:p w14:paraId="6B6799D1" w14:textId="77777777" w:rsidR="00F12438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/</w:t>
            </w:r>
          </w:p>
          <w:p w14:paraId="0084E3C3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el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if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a.type</w:t>
            </w:r>
            <w:proofErr w:type="spellEnd"/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==”</w:t>
            </w:r>
            <w:r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Gain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”%}</w:t>
            </w:r>
          </w:p>
          <w:p w14:paraId="052254A2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/</w:t>
            </w:r>
          </w:p>
          <w:p w14:paraId="11158573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{%p else%}</w:t>
            </w:r>
          </w:p>
          <w:p w14:paraId="01AD4D67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{%p if </w:t>
            </w:r>
            <w:proofErr w:type="spell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a.var_origin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=</w:t>
            </w:r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=”germline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”%}</w:t>
            </w:r>
          </w:p>
          <w:p w14:paraId="707F1A99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a.freq</w:t>
            </w:r>
            <w:proofErr w:type="spellEnd"/>
            <w:proofErr w:type="gramEnd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&gt;=0.85%}</w:t>
            </w:r>
            <w:proofErr w:type="spellStart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纯合</w:t>
            </w:r>
            <w:proofErr w:type="spellEnd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{%else%}</w:t>
            </w:r>
            <w:proofErr w:type="spellStart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杂合</w:t>
            </w:r>
            <w:proofErr w:type="spellEnd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{%endif%}</w:t>
            </w:r>
          </w:p>
          <w:p w14:paraId="572C5C18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{%p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else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%}</w:t>
            </w:r>
          </w:p>
          <w:p w14:paraId="5BD5F915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proofErr w:type="spellStart"/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a.freq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_str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}}</w:t>
            </w:r>
          </w:p>
          <w:p w14:paraId="3AC177D7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%p endif%}</w:t>
            </w:r>
          </w:p>
          <w:p w14:paraId="6C97F4AF" w14:textId="2B1F4B73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{%p endif%}</w:t>
            </w:r>
          </w:p>
        </w:tc>
        <w:tc>
          <w:tcPr>
            <w:tcW w:w="2551" w:type="dxa"/>
            <w:tcBorders>
              <w:tl2br w:val="nil"/>
              <w:tr2bl w:val="nil"/>
            </w:tcBorders>
          </w:tcPr>
          <w:p w14:paraId="52445B11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{%p if </w:t>
            </w:r>
            <w:proofErr w:type="spell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a.var_origin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=</w:t>
            </w:r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=”germline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”</w:t>
            </w:r>
            <w:r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or </w:t>
            </w:r>
            <w:proofErr w:type="spellStart"/>
            <w:r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a.type</w:t>
            </w:r>
            <w:proofErr w:type="spellEnd"/>
            <w:r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in [“Loss”, “Gain”]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%}</w:t>
            </w:r>
          </w:p>
          <w:p w14:paraId="23668846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%p if </w:t>
            </w:r>
            <w:proofErr w:type="spellStart"/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a.clinic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_num_g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== 5%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}</w:t>
            </w:r>
          </w:p>
          <w:p w14:paraId="2F86AAE4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proofErr w:type="spellStart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致病性</w:t>
            </w:r>
            <w:proofErr w:type="spellEnd"/>
          </w:p>
          <w:p w14:paraId="5C56AEEA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%p else%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}</w:t>
            </w:r>
          </w:p>
          <w:p w14:paraId="048128CB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proofErr w:type="spellStart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疑似致病性</w:t>
            </w:r>
            <w:proofErr w:type="spellEnd"/>
          </w:p>
          <w:p w14:paraId="6A06A8CB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%p endif%}</w:t>
            </w:r>
          </w:p>
          <w:p w14:paraId="1C8664AA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{%p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else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%}</w:t>
            </w:r>
          </w:p>
          <w:p w14:paraId="6AD09D54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%p if </w:t>
            </w:r>
            <w:proofErr w:type="spellStart"/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a.clinic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_num_s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== 5%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}</w:t>
            </w:r>
          </w:p>
          <w:p w14:paraId="60309BF8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有较强的临床意义</w:t>
            </w:r>
          </w:p>
          <w:p w14:paraId="43DC6E0F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%p else%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}</w:t>
            </w:r>
          </w:p>
          <w:p w14:paraId="7A76FDAD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潜在临床意义</w:t>
            </w:r>
          </w:p>
          <w:p w14:paraId="41EED9F2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%p endif%}</w:t>
            </w:r>
          </w:p>
          <w:p w14:paraId="1C92E0A0" w14:textId="032BFBC0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%p endif%}</w:t>
            </w:r>
          </w:p>
        </w:tc>
      </w:tr>
      <w:tr w:rsidR="004F7415" w:rsidRPr="00612A7D" w14:paraId="42B86CF8" w14:textId="77777777" w:rsidTr="00593450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5"/>
            <w:tcBorders>
              <w:tl2br w:val="nil"/>
              <w:tr2bl w:val="nil"/>
            </w:tcBorders>
          </w:tcPr>
          <w:p w14:paraId="35DEE308" w14:textId="17269B0E" w:rsidR="004F7415" w:rsidRPr="00612A7D" w:rsidRDefault="004F7415" w:rsidP="004F741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FF0000"/>
                <w:spacing w:val="6"/>
                <w:sz w:val="18"/>
                <w:szCs w:val="18"/>
              </w:rPr>
            </w:pPr>
            <w:r w:rsidRPr="00612A7D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 xml:space="preserve">{%tr </w:t>
            </w:r>
            <w:proofErr w:type="spellStart"/>
            <w:r w:rsidRPr="00612A7D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endfor</w:t>
            </w:r>
            <w:proofErr w:type="spellEnd"/>
            <w:r w:rsidRPr="00612A7D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%}</w:t>
            </w:r>
          </w:p>
        </w:tc>
      </w:tr>
      <w:tr w:rsidR="004F7415" w:rsidRPr="00612A7D" w14:paraId="0B54C028" w14:textId="77777777" w:rsidTr="00593450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5"/>
            <w:tcBorders>
              <w:tl2br w:val="nil"/>
              <w:tr2bl w:val="nil"/>
            </w:tcBorders>
          </w:tcPr>
          <w:p w14:paraId="16D52E0F" w14:textId="3F17326A" w:rsidR="004F7415" w:rsidRPr="00612A7D" w:rsidRDefault="004F7415" w:rsidP="004F741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FF0000"/>
                <w:spacing w:val="6"/>
                <w:sz w:val="18"/>
                <w:szCs w:val="18"/>
              </w:rPr>
            </w:pPr>
            <w:r w:rsidRPr="00612A7D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{%tr else%}</w:t>
            </w:r>
          </w:p>
        </w:tc>
      </w:tr>
      <w:tr w:rsidR="004F7415" w:rsidRPr="00612A7D" w14:paraId="668AC205" w14:textId="77777777" w:rsidTr="00FE24EB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tl2br w:val="nil"/>
              <w:tr2bl w:val="nil"/>
            </w:tcBorders>
          </w:tcPr>
          <w:p w14:paraId="7A4AE739" w14:textId="73D3BB6B" w:rsidR="004F7415" w:rsidRPr="00612A7D" w:rsidRDefault="004F7415" w:rsidP="004F741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pacing w:val="6"/>
                <w:sz w:val="17"/>
                <w:szCs w:val="17"/>
              </w:rPr>
              <w:t>BRCA2</w:t>
            </w:r>
          </w:p>
        </w:tc>
        <w:tc>
          <w:tcPr>
            <w:tcW w:w="8788" w:type="dxa"/>
            <w:gridSpan w:val="4"/>
            <w:tcBorders>
              <w:tl2br w:val="nil"/>
              <w:tr2bl w:val="nil"/>
            </w:tcBorders>
          </w:tcPr>
          <w:p w14:paraId="14483369" w14:textId="77777777" w:rsidR="004F7415" w:rsidRPr="00612A7D" w:rsidRDefault="004F7415" w:rsidP="004F7415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pacing w:val="6"/>
                <w:sz w:val="17"/>
                <w:szCs w:val="17"/>
                <w:lang w:eastAsia="zh-CN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spacing w:val="6"/>
                <w:sz w:val="17"/>
                <w:szCs w:val="17"/>
                <w:lang w:eastAsia="zh-CN"/>
              </w:rPr>
              <w:t>未检测到致病性、疑似致病性的胚系变异</w:t>
            </w:r>
          </w:p>
          <w:p w14:paraId="2E574F52" w14:textId="30E8FCFE" w:rsidR="004F7415" w:rsidRPr="00612A7D" w:rsidRDefault="004F7415" w:rsidP="004F7415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FF0000"/>
                <w:spacing w:val="6"/>
                <w:sz w:val="18"/>
                <w:szCs w:val="18"/>
                <w:lang w:eastAsia="zh-CN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spacing w:val="6"/>
                <w:sz w:val="17"/>
                <w:szCs w:val="17"/>
                <w:lang w:eastAsia="zh-CN"/>
              </w:rPr>
              <w:t>未检测到具有临床意义的体细胞变异</w:t>
            </w:r>
          </w:p>
        </w:tc>
      </w:tr>
      <w:tr w:rsidR="004F7415" w:rsidRPr="00612A7D" w14:paraId="0469E2DB" w14:textId="77777777" w:rsidTr="00F770F4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5"/>
            <w:tcBorders>
              <w:tl2br w:val="nil"/>
              <w:tr2bl w:val="nil"/>
            </w:tcBorders>
          </w:tcPr>
          <w:p w14:paraId="62522532" w14:textId="3DD8C2B7" w:rsidR="004F7415" w:rsidRPr="00612A7D" w:rsidRDefault="004F7415" w:rsidP="004F741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6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{%tr endif%}</w:t>
            </w:r>
          </w:p>
        </w:tc>
      </w:tr>
    </w:tbl>
    <w:p w14:paraId="0BFF8E7C" w14:textId="37C21CF3" w:rsidR="00651849" w:rsidRDefault="00651849" w:rsidP="00E167BC">
      <w:pPr>
        <w:rPr>
          <w:rFonts w:ascii="Times New Roman" w:eastAsia="宋体" w:hAnsi="Times New Roman" w:cs="Times New Roman"/>
          <w:sz w:val="16"/>
          <w:szCs w:val="16"/>
          <w:highlight w:val="magenta"/>
        </w:rPr>
      </w:pPr>
      <w:r w:rsidRPr="00651849">
        <w:rPr>
          <w:rFonts w:ascii="Times New Roman" w:eastAsia="宋体" w:hAnsi="Times New Roman" w:cs="Times New Roman" w:hint="eastAsia"/>
          <w:sz w:val="16"/>
          <w:szCs w:val="16"/>
          <w:highlight w:val="magenta"/>
        </w:rPr>
        <w:t>{</w:t>
      </w:r>
      <w:r w:rsidRPr="00651849">
        <w:rPr>
          <w:rFonts w:ascii="Times New Roman" w:eastAsia="宋体" w:hAnsi="Times New Roman" w:cs="Times New Roman"/>
          <w:sz w:val="16"/>
          <w:szCs w:val="16"/>
          <w:highlight w:val="magenta"/>
        </w:rPr>
        <w:t>%p else%</w:t>
      </w:r>
      <w:r w:rsidRPr="00651849">
        <w:rPr>
          <w:rFonts w:ascii="Times New Roman" w:eastAsia="宋体" w:hAnsi="Times New Roman" w:cs="Times New Roman" w:hint="eastAsia"/>
          <w:sz w:val="16"/>
          <w:szCs w:val="16"/>
          <w:highlight w:val="magenta"/>
        </w:rPr>
        <w:t>}</w:t>
      </w:r>
    </w:p>
    <w:tbl>
      <w:tblPr>
        <w:tblStyle w:val="411"/>
        <w:tblW w:w="10201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2974"/>
        <w:gridCol w:w="1278"/>
        <w:gridCol w:w="1985"/>
        <w:gridCol w:w="2551"/>
      </w:tblGrid>
      <w:tr w:rsidR="006D5C44" w:rsidRPr="00612A7D" w14:paraId="5AF1514A" w14:textId="77777777" w:rsidTr="00673D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tl2br w:val="nil"/>
              <w:tr2bl w:val="nil"/>
            </w:tcBorders>
            <w:shd w:val="clear" w:color="auto" w:fill="6DA7D7"/>
          </w:tcPr>
          <w:p w14:paraId="456B08D9" w14:textId="77777777" w:rsidR="006D5C44" w:rsidRPr="00612A7D" w:rsidRDefault="006D5C44" w:rsidP="00673D17">
            <w:pPr>
              <w:spacing w:before="0"/>
              <w:jc w:val="center"/>
              <w:rPr>
                <w:rFonts w:ascii="Times New Roman" w:eastAsia="宋体" w:hAnsi="Times New Roman" w:cs="Times New Roman"/>
                <w:bCs w:val="0"/>
                <w:spacing w:val="6"/>
                <w:sz w:val="20"/>
                <w:szCs w:val="20"/>
              </w:rPr>
            </w:pPr>
            <w:proofErr w:type="spellStart"/>
            <w:r w:rsidRPr="00612A7D">
              <w:rPr>
                <w:rFonts w:ascii="Times New Roman" w:eastAsia="宋体" w:hAnsi="Times New Roman" w:cs="Times New Roman" w:hint="eastAsia"/>
                <w:spacing w:val="6"/>
                <w:sz w:val="20"/>
                <w:szCs w:val="20"/>
              </w:rPr>
              <w:t>基因</w:t>
            </w:r>
            <w:proofErr w:type="spellEnd"/>
          </w:p>
        </w:tc>
        <w:tc>
          <w:tcPr>
            <w:tcW w:w="2974" w:type="dxa"/>
            <w:tcBorders>
              <w:tl2br w:val="nil"/>
              <w:tr2bl w:val="nil"/>
            </w:tcBorders>
            <w:shd w:val="clear" w:color="auto" w:fill="6DA7D7"/>
          </w:tcPr>
          <w:p w14:paraId="363F416D" w14:textId="77777777" w:rsidR="006D5C44" w:rsidRPr="00612A7D" w:rsidRDefault="006D5C44" w:rsidP="00673D17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Cs w:val="0"/>
                <w:spacing w:val="6"/>
                <w:sz w:val="20"/>
                <w:szCs w:val="20"/>
              </w:rPr>
            </w:pPr>
            <w:proofErr w:type="spellStart"/>
            <w:r w:rsidRPr="00612A7D">
              <w:rPr>
                <w:rFonts w:ascii="Times New Roman" w:eastAsia="宋体" w:hAnsi="Times New Roman" w:cs="Times New Roman" w:hint="eastAsia"/>
                <w:spacing w:val="6"/>
                <w:sz w:val="20"/>
                <w:szCs w:val="20"/>
              </w:rPr>
              <w:t>检测结果</w:t>
            </w:r>
            <w:proofErr w:type="spellEnd"/>
          </w:p>
        </w:tc>
        <w:tc>
          <w:tcPr>
            <w:tcW w:w="1278" w:type="dxa"/>
            <w:tcBorders>
              <w:tl2br w:val="nil"/>
              <w:tr2bl w:val="nil"/>
            </w:tcBorders>
            <w:shd w:val="clear" w:color="auto" w:fill="6DA7D7"/>
          </w:tcPr>
          <w:p w14:paraId="33BDCF36" w14:textId="77777777" w:rsidR="006D5C44" w:rsidRPr="00612A7D" w:rsidRDefault="006D5C44" w:rsidP="00673D17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pacing w:val="6"/>
                <w:sz w:val="20"/>
                <w:szCs w:val="20"/>
              </w:rPr>
            </w:pPr>
            <w:proofErr w:type="spellStart"/>
            <w:r w:rsidRPr="00612A7D">
              <w:rPr>
                <w:rFonts w:ascii="Times New Roman" w:eastAsia="宋体" w:hAnsi="Times New Roman" w:cs="Times New Roman" w:hint="eastAsia"/>
                <w:spacing w:val="6"/>
                <w:sz w:val="20"/>
                <w:szCs w:val="20"/>
              </w:rPr>
              <w:t>变异来源</w:t>
            </w:r>
            <w:proofErr w:type="spellEnd"/>
          </w:p>
        </w:tc>
        <w:tc>
          <w:tcPr>
            <w:tcW w:w="1985" w:type="dxa"/>
            <w:tcBorders>
              <w:tl2br w:val="nil"/>
              <w:tr2bl w:val="nil"/>
            </w:tcBorders>
            <w:shd w:val="clear" w:color="auto" w:fill="6DA7D7"/>
          </w:tcPr>
          <w:p w14:paraId="13C31194" w14:textId="77777777" w:rsidR="006D5C44" w:rsidRPr="00612A7D" w:rsidRDefault="006D5C44" w:rsidP="00673D17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Cs w:val="0"/>
                <w:spacing w:val="6"/>
                <w:sz w:val="20"/>
                <w:szCs w:val="20"/>
              </w:rPr>
            </w:pPr>
            <w:proofErr w:type="spellStart"/>
            <w:r w:rsidRPr="00612A7D">
              <w:rPr>
                <w:rFonts w:ascii="Times New Roman" w:eastAsia="宋体" w:hAnsi="Times New Roman" w:cs="Times New Roman" w:hint="eastAsia"/>
                <w:spacing w:val="6"/>
                <w:sz w:val="20"/>
                <w:szCs w:val="20"/>
              </w:rPr>
              <w:t>基因型</w:t>
            </w:r>
            <w:proofErr w:type="spellEnd"/>
            <w:r w:rsidRPr="00612A7D">
              <w:rPr>
                <w:rFonts w:ascii="Times New Roman" w:eastAsia="宋体" w:hAnsi="Times New Roman" w:cs="Times New Roman"/>
                <w:spacing w:val="6"/>
                <w:sz w:val="20"/>
                <w:szCs w:val="20"/>
              </w:rPr>
              <w:t>/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spacing w:val="6"/>
                <w:sz w:val="20"/>
                <w:szCs w:val="20"/>
              </w:rPr>
              <w:t>变异丰度</w:t>
            </w:r>
            <w:proofErr w:type="spellEnd"/>
          </w:p>
        </w:tc>
        <w:tc>
          <w:tcPr>
            <w:tcW w:w="2551" w:type="dxa"/>
            <w:tcBorders>
              <w:tl2br w:val="nil"/>
              <w:tr2bl w:val="nil"/>
            </w:tcBorders>
            <w:shd w:val="clear" w:color="auto" w:fill="6DA7D7"/>
          </w:tcPr>
          <w:p w14:paraId="3D860EC4" w14:textId="77777777" w:rsidR="006D5C44" w:rsidRPr="00612A7D" w:rsidRDefault="006D5C44" w:rsidP="00673D17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Cs w:val="0"/>
                <w:spacing w:val="6"/>
                <w:sz w:val="20"/>
                <w:szCs w:val="20"/>
              </w:rPr>
            </w:pPr>
            <w:proofErr w:type="spellStart"/>
            <w:r w:rsidRPr="00612A7D">
              <w:rPr>
                <w:rFonts w:ascii="Times New Roman" w:eastAsia="宋体" w:hAnsi="Times New Roman" w:cs="Times New Roman" w:hint="eastAsia"/>
                <w:spacing w:val="6"/>
                <w:sz w:val="20"/>
                <w:szCs w:val="20"/>
              </w:rPr>
              <w:t>变异解读</w:t>
            </w:r>
            <w:proofErr w:type="spellEnd"/>
          </w:p>
        </w:tc>
      </w:tr>
      <w:tr w:rsidR="006D5C44" w:rsidRPr="00612A7D" w14:paraId="011C243C" w14:textId="77777777" w:rsidTr="00673D17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5"/>
            <w:tcBorders>
              <w:tl2br w:val="nil"/>
              <w:tr2bl w:val="nil"/>
            </w:tcBorders>
          </w:tcPr>
          <w:p w14:paraId="76C866C9" w14:textId="27BE99D8" w:rsidR="006D5C44" w:rsidRPr="00612A7D" w:rsidRDefault="006D5C44" w:rsidP="00673D1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 w:val="0"/>
                <w:color w:val="000000" w:themeColor="text1"/>
                <w:spacing w:val="6"/>
                <w:sz w:val="18"/>
                <w:szCs w:val="18"/>
              </w:rPr>
              <w:lastRenderedPageBreak/>
              <w:t xml:space="preserve">{%tr if </w:t>
            </w:r>
            <w:r w:rsidRPr="006D5C44">
              <w:rPr>
                <w:rFonts w:ascii="Times New Roman" w:eastAsia="宋体" w:hAnsi="Times New Roman" w:cs="Times New Roman"/>
                <w:b w:val="0"/>
                <w:color w:val="000000" w:themeColor="text1"/>
                <w:spacing w:val="6"/>
                <w:sz w:val="18"/>
                <w:szCs w:val="18"/>
              </w:rPr>
              <w:t>var_brca.snv_</w:t>
            </w:r>
            <w:proofErr w:type="gramStart"/>
            <w:r w:rsidRPr="006D5C44">
              <w:rPr>
                <w:rFonts w:ascii="Times New Roman" w:eastAsia="宋体" w:hAnsi="Times New Roman" w:cs="Times New Roman"/>
                <w:b w:val="0"/>
                <w:color w:val="000000" w:themeColor="text1"/>
                <w:spacing w:val="6"/>
                <w:sz w:val="18"/>
                <w:szCs w:val="18"/>
              </w:rPr>
              <w:t>s.B</w:t>
            </w:r>
            <w:proofErr w:type="gramEnd"/>
            <w:r w:rsidRPr="006D5C44">
              <w:rPr>
                <w:rFonts w:ascii="Times New Roman" w:eastAsia="宋体" w:hAnsi="Times New Roman" w:cs="Times New Roman"/>
                <w:b w:val="0"/>
                <w:color w:val="000000" w:themeColor="text1"/>
                <w:spacing w:val="6"/>
                <w:sz w:val="18"/>
                <w:szCs w:val="18"/>
              </w:rPr>
              <w:t>1_L5+ var_brca.gcnv_v2.B1_gcnv_L5+var_brca.snv_s.B1_L4 + var_brca.gcnv_v2.B1_gcnv_L4</w:t>
            </w:r>
            <w:r w:rsidRPr="00612A7D">
              <w:rPr>
                <w:rFonts w:ascii="Times New Roman" w:eastAsia="宋体" w:hAnsi="Times New Roman" w:cs="Times New Roman"/>
                <w:b w:val="0"/>
                <w:color w:val="000000" w:themeColor="text1"/>
                <w:spacing w:val="6"/>
                <w:sz w:val="18"/>
                <w:szCs w:val="18"/>
              </w:rPr>
              <w:t>%}</w:t>
            </w:r>
          </w:p>
        </w:tc>
      </w:tr>
      <w:tr w:rsidR="006D5C44" w:rsidRPr="00612A7D" w14:paraId="2BDF609F" w14:textId="77777777" w:rsidTr="00673D17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5"/>
            <w:tcBorders>
              <w:tl2br w:val="nil"/>
              <w:tr2bl w:val="nil"/>
            </w:tcBorders>
          </w:tcPr>
          <w:p w14:paraId="2FA6C4F9" w14:textId="5715AB83" w:rsidR="006D5C44" w:rsidRPr="00612A7D" w:rsidRDefault="006D5C44" w:rsidP="00673D1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 xml:space="preserve">{%tr for a in </w:t>
            </w:r>
            <w:r w:rsidRPr="006D5C44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var_brca.snv_</w:t>
            </w:r>
            <w:proofErr w:type="gramStart"/>
            <w:r w:rsidRPr="006D5C44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s.B</w:t>
            </w:r>
            <w:proofErr w:type="gramEnd"/>
            <w:r w:rsidRPr="006D5C44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1_L5+ var_brca.gcnv_v2.B1_gcnv_L5+var_brca.snv_s.B1_L4 + var_brca.gcnv_v2.B1_gcnv_L4</w:t>
            </w:r>
            <w:r w:rsidRPr="00612A7D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 xml:space="preserve"> %}</w:t>
            </w:r>
          </w:p>
        </w:tc>
      </w:tr>
      <w:tr w:rsidR="006D5C44" w:rsidRPr="00612A7D" w14:paraId="02D0CA24" w14:textId="77777777" w:rsidTr="00673D17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tl2br w:val="nil"/>
              <w:tr2bl w:val="nil"/>
            </w:tcBorders>
          </w:tcPr>
          <w:p w14:paraId="338A82C6" w14:textId="77777777" w:rsidR="006D5C44" w:rsidRPr="00CD324B" w:rsidRDefault="006D5C44" w:rsidP="00673D1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  <w:t>{{</w:t>
            </w:r>
            <w:proofErr w:type="spellStart"/>
            <w:proofErr w:type="gramStart"/>
            <w:r w:rsidRPr="00CD324B"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  <w:t>a.gene</w:t>
            </w:r>
            <w:proofErr w:type="gramEnd"/>
            <w:r w:rsidRPr="00CD324B"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  <w:t>_symbol</w:t>
            </w:r>
            <w:proofErr w:type="spellEnd"/>
            <w:r w:rsidRPr="00CD324B"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  <w:t>}}</w:t>
            </w:r>
          </w:p>
        </w:tc>
        <w:tc>
          <w:tcPr>
            <w:tcW w:w="2974" w:type="dxa"/>
            <w:tcBorders>
              <w:tl2br w:val="nil"/>
              <w:tr2bl w:val="nil"/>
            </w:tcBorders>
          </w:tcPr>
          <w:p w14:paraId="63C7C14E" w14:textId="77777777" w:rsidR="006D5C44" w:rsidRPr="00CD324B" w:rsidRDefault="006D5C44" w:rsidP="00673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a.type</w:t>
            </w:r>
            <w:proofErr w:type="spellEnd"/>
            <w:proofErr w:type="gramEnd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==”Loss”%}</w:t>
            </w:r>
          </w:p>
          <w:p w14:paraId="014FA797" w14:textId="77777777" w:rsidR="006D5C44" w:rsidRPr="004453D7" w:rsidRDefault="006D5C44" w:rsidP="00673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spell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a.value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 del</w:t>
            </w:r>
          </w:p>
          <w:p w14:paraId="67DD0A58" w14:textId="77777777" w:rsidR="006D5C44" w:rsidRPr="00CD324B" w:rsidRDefault="006D5C44" w:rsidP="00673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{%p </w:t>
            </w:r>
            <w:proofErr w:type="spellStart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elif</w:t>
            </w:r>
            <w:proofErr w:type="spellEnd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a.type</w:t>
            </w:r>
            <w:proofErr w:type="spellEnd"/>
            <w:proofErr w:type="gramEnd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==”Gain”%}</w:t>
            </w:r>
          </w:p>
          <w:p w14:paraId="25E2BE8B" w14:textId="77777777" w:rsidR="006D5C44" w:rsidRPr="005B10DC" w:rsidRDefault="006D5C44" w:rsidP="00673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5B10DC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spellStart"/>
            <w:r w:rsidRPr="005B10DC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a.value</w:t>
            </w:r>
            <w:proofErr w:type="spellEnd"/>
            <w:r w:rsidRPr="005B10DC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 dup</w:t>
            </w:r>
          </w:p>
          <w:p w14:paraId="06B4A102" w14:textId="77777777" w:rsidR="006D5C44" w:rsidRPr="00CD324B" w:rsidRDefault="006D5C44" w:rsidP="00673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else%}</w:t>
            </w:r>
          </w:p>
          <w:p w14:paraId="5A917A47" w14:textId="77777777" w:rsidR="006D5C44" w:rsidRPr="00CD324B" w:rsidRDefault="006D5C44" w:rsidP="00673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spellStart"/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a.gene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_region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 {{</w:t>
            </w:r>
            <w:proofErr w:type="spell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a.hgvs_c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</w:t>
            </w: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{%if </w:t>
            </w:r>
            <w:proofErr w:type="spellStart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a.hgvs_p</w:t>
            </w:r>
            <w:proofErr w:type="spellEnd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!=”p.?”%} 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spell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a.hgvs_p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</w:t>
            </w: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{%endif%}</w:t>
            </w:r>
          </w:p>
          <w:p w14:paraId="1A0CEA9C" w14:textId="77777777" w:rsidR="006D5C44" w:rsidRPr="004453D7" w:rsidRDefault="006D5C44" w:rsidP="00673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spellStart"/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a.transcript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_primary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</w:t>
            </w:r>
          </w:p>
          <w:p w14:paraId="7C911CF6" w14:textId="77777777" w:rsidR="006D5C44" w:rsidRPr="00CD324B" w:rsidRDefault="006D5C44" w:rsidP="00673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endif%}</w:t>
            </w:r>
          </w:p>
        </w:tc>
        <w:tc>
          <w:tcPr>
            <w:tcW w:w="1278" w:type="dxa"/>
            <w:tcBorders>
              <w:tl2br w:val="nil"/>
              <w:tr2bl w:val="nil"/>
            </w:tcBorders>
          </w:tcPr>
          <w:p w14:paraId="661115B5" w14:textId="77777777" w:rsidR="006D5C44" w:rsidRPr="00CD324B" w:rsidRDefault="006D5C44" w:rsidP="00673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 xml:space="preserve">%if </w:t>
            </w:r>
            <w:proofErr w:type="spell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a.var_origin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 xml:space="preserve"> == “germline”</w:t>
            </w:r>
            <w:r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 xml:space="preserve"> or </w:t>
            </w:r>
            <w:proofErr w:type="spellStart"/>
            <w:r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a.type</w:t>
            </w:r>
            <w:proofErr w:type="spellEnd"/>
            <w:r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 xml:space="preserve"> in [“Loss”, “Gain”]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%}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胚系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{%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else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%}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体细胞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{%endif%}</w:t>
            </w:r>
          </w:p>
        </w:tc>
        <w:tc>
          <w:tcPr>
            <w:tcW w:w="1985" w:type="dxa"/>
            <w:tcBorders>
              <w:tl2br w:val="nil"/>
              <w:tr2bl w:val="nil"/>
            </w:tcBorders>
          </w:tcPr>
          <w:p w14:paraId="387AA2D6" w14:textId="77777777" w:rsidR="006D5C44" w:rsidRPr="004453D7" w:rsidRDefault="006D5C44" w:rsidP="00673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a.type</w:t>
            </w:r>
            <w:proofErr w:type="spellEnd"/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==”Loss”%}</w:t>
            </w:r>
          </w:p>
          <w:p w14:paraId="46723B9A" w14:textId="77777777" w:rsidR="006D5C44" w:rsidRPr="006D5C44" w:rsidRDefault="006D5C44" w:rsidP="006D5C44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6D5C44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{%p if </w:t>
            </w:r>
            <w:proofErr w:type="spellStart"/>
            <w:r w:rsidRPr="006D5C44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a.cnv_type</w:t>
            </w:r>
            <w:proofErr w:type="spellEnd"/>
            <w:r w:rsidRPr="006D5C44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== “</w:t>
            </w:r>
            <w:proofErr w:type="spellStart"/>
            <w:proofErr w:type="gramStart"/>
            <w:r w:rsidRPr="006D5C44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HeteDel</w:t>
            </w:r>
            <w:proofErr w:type="spellEnd"/>
            <w:r w:rsidRPr="006D5C44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”%</w:t>
            </w:r>
            <w:proofErr w:type="gramEnd"/>
            <w:r w:rsidRPr="006D5C44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}</w:t>
            </w:r>
          </w:p>
          <w:p w14:paraId="2765542B" w14:textId="77777777" w:rsidR="006D5C44" w:rsidRPr="006D5C44" w:rsidRDefault="006D5C44" w:rsidP="006D5C44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proofErr w:type="spellStart"/>
            <w:r w:rsidRPr="006D5C44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杂合</w:t>
            </w:r>
            <w:proofErr w:type="spellEnd"/>
          </w:p>
          <w:p w14:paraId="755ACB90" w14:textId="77777777" w:rsidR="006D5C44" w:rsidRPr="006D5C44" w:rsidRDefault="006D5C44" w:rsidP="006D5C44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6D5C44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{%p </w:t>
            </w:r>
            <w:proofErr w:type="spellStart"/>
            <w:r w:rsidRPr="006D5C44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elif</w:t>
            </w:r>
            <w:proofErr w:type="spellEnd"/>
            <w:r w:rsidRPr="006D5C44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</w:t>
            </w:r>
            <w:proofErr w:type="spellStart"/>
            <w:r w:rsidRPr="006D5C44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a.cnv_type</w:t>
            </w:r>
            <w:proofErr w:type="spellEnd"/>
            <w:r w:rsidRPr="006D5C44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== “</w:t>
            </w:r>
            <w:proofErr w:type="spellStart"/>
            <w:proofErr w:type="gramStart"/>
            <w:r w:rsidRPr="006D5C44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HomoDel</w:t>
            </w:r>
            <w:proofErr w:type="spellEnd"/>
            <w:r w:rsidRPr="006D5C44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”%</w:t>
            </w:r>
            <w:proofErr w:type="gramEnd"/>
            <w:r w:rsidRPr="006D5C44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}</w:t>
            </w:r>
          </w:p>
          <w:p w14:paraId="37403A44" w14:textId="77777777" w:rsidR="006D5C44" w:rsidRPr="006D5C44" w:rsidRDefault="006D5C44" w:rsidP="006D5C44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proofErr w:type="spellStart"/>
            <w:r w:rsidRPr="006D5C44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纯合</w:t>
            </w:r>
            <w:proofErr w:type="spellEnd"/>
          </w:p>
          <w:p w14:paraId="36080C5C" w14:textId="77777777" w:rsidR="006D5C44" w:rsidRPr="006D5C44" w:rsidRDefault="006D5C44" w:rsidP="006D5C44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6D5C44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{%p else%}</w:t>
            </w:r>
          </w:p>
          <w:p w14:paraId="6DCEEE1A" w14:textId="77777777" w:rsidR="006D5C44" w:rsidRPr="006D5C44" w:rsidRDefault="006D5C44" w:rsidP="006D5C44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6D5C44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/</w:t>
            </w:r>
          </w:p>
          <w:p w14:paraId="479CB159" w14:textId="77777777" w:rsidR="006D5C44" w:rsidRDefault="006D5C44" w:rsidP="006D5C44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6D5C44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{%p endif%}</w:t>
            </w:r>
          </w:p>
          <w:p w14:paraId="63E3A630" w14:textId="7CCFB697" w:rsidR="006D5C44" w:rsidRPr="004453D7" w:rsidRDefault="006D5C44" w:rsidP="006D5C44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el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if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a.type</w:t>
            </w:r>
            <w:proofErr w:type="spellEnd"/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==”</w:t>
            </w:r>
            <w:r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Gain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”%}</w:t>
            </w:r>
          </w:p>
          <w:p w14:paraId="2F6B76E0" w14:textId="77777777" w:rsidR="006D5C44" w:rsidRPr="004453D7" w:rsidRDefault="006D5C44" w:rsidP="00673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/</w:t>
            </w:r>
          </w:p>
          <w:p w14:paraId="48BC3762" w14:textId="77777777" w:rsidR="006D5C44" w:rsidRPr="004453D7" w:rsidRDefault="006D5C44" w:rsidP="00673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{%p else%}</w:t>
            </w:r>
          </w:p>
          <w:p w14:paraId="77A5736E" w14:textId="77777777" w:rsidR="006D5C44" w:rsidRPr="004453D7" w:rsidRDefault="006D5C44" w:rsidP="00673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{%p if </w:t>
            </w:r>
            <w:proofErr w:type="spell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a.var_origin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=</w:t>
            </w:r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=”germline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”%}</w:t>
            </w:r>
          </w:p>
          <w:p w14:paraId="214A3215" w14:textId="77777777" w:rsidR="006D5C44" w:rsidRPr="004453D7" w:rsidRDefault="006D5C44" w:rsidP="00673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a.freq</w:t>
            </w:r>
            <w:proofErr w:type="spellEnd"/>
            <w:proofErr w:type="gramEnd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&gt;=0.85%}</w:t>
            </w:r>
            <w:proofErr w:type="spellStart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纯合</w:t>
            </w:r>
            <w:proofErr w:type="spellEnd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{%else%}</w:t>
            </w:r>
            <w:proofErr w:type="spellStart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杂合</w:t>
            </w:r>
            <w:proofErr w:type="spellEnd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{%endif%}</w:t>
            </w:r>
          </w:p>
          <w:p w14:paraId="3670117E" w14:textId="77777777" w:rsidR="006D5C44" w:rsidRPr="004453D7" w:rsidRDefault="006D5C44" w:rsidP="00673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{%p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else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%}</w:t>
            </w:r>
          </w:p>
          <w:p w14:paraId="045BDBA7" w14:textId="77777777" w:rsidR="006D5C44" w:rsidRPr="004453D7" w:rsidRDefault="006D5C44" w:rsidP="00673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proofErr w:type="spellStart"/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a.freq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_str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}}</w:t>
            </w:r>
          </w:p>
          <w:p w14:paraId="53065714" w14:textId="77777777" w:rsidR="006D5C44" w:rsidRPr="004453D7" w:rsidRDefault="006D5C44" w:rsidP="00673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%p endif%}</w:t>
            </w:r>
          </w:p>
          <w:p w14:paraId="35478A0F" w14:textId="77777777" w:rsidR="006D5C44" w:rsidRPr="004453D7" w:rsidRDefault="006D5C44" w:rsidP="00673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{%p endif%}</w:t>
            </w:r>
          </w:p>
        </w:tc>
        <w:tc>
          <w:tcPr>
            <w:tcW w:w="2551" w:type="dxa"/>
            <w:tcBorders>
              <w:tl2br w:val="nil"/>
              <w:tr2bl w:val="nil"/>
            </w:tcBorders>
          </w:tcPr>
          <w:p w14:paraId="14883B97" w14:textId="77777777" w:rsidR="006D5C44" w:rsidRPr="004453D7" w:rsidRDefault="006D5C44" w:rsidP="00673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{%p if </w:t>
            </w:r>
            <w:proofErr w:type="spell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a.var_origin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=</w:t>
            </w:r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=”germline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”</w:t>
            </w:r>
            <w:r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or </w:t>
            </w:r>
            <w:proofErr w:type="spellStart"/>
            <w:r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a.type</w:t>
            </w:r>
            <w:proofErr w:type="spellEnd"/>
            <w:r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in [“Loss”, “Gain”]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%}</w:t>
            </w:r>
          </w:p>
          <w:p w14:paraId="4962D709" w14:textId="77777777" w:rsidR="006D5C44" w:rsidRPr="004453D7" w:rsidRDefault="006D5C44" w:rsidP="00673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%p if </w:t>
            </w:r>
            <w:proofErr w:type="spellStart"/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a.clinic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_num_g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== 5%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}</w:t>
            </w:r>
          </w:p>
          <w:p w14:paraId="6FE06389" w14:textId="77777777" w:rsidR="006D5C44" w:rsidRPr="004453D7" w:rsidRDefault="006D5C44" w:rsidP="00673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proofErr w:type="spellStart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致病性</w:t>
            </w:r>
            <w:proofErr w:type="spellEnd"/>
          </w:p>
          <w:p w14:paraId="0E5774DC" w14:textId="77777777" w:rsidR="006D5C44" w:rsidRPr="004453D7" w:rsidRDefault="006D5C44" w:rsidP="00673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%p else%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}</w:t>
            </w:r>
          </w:p>
          <w:p w14:paraId="4C2AD996" w14:textId="77777777" w:rsidR="006D5C44" w:rsidRPr="004453D7" w:rsidRDefault="006D5C44" w:rsidP="00673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proofErr w:type="spellStart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疑似致病性</w:t>
            </w:r>
            <w:proofErr w:type="spellEnd"/>
          </w:p>
          <w:p w14:paraId="22EA3C24" w14:textId="77777777" w:rsidR="006D5C44" w:rsidRPr="004453D7" w:rsidRDefault="006D5C44" w:rsidP="00673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%p endif%}</w:t>
            </w:r>
          </w:p>
          <w:p w14:paraId="0F11F318" w14:textId="77777777" w:rsidR="006D5C44" w:rsidRPr="004453D7" w:rsidRDefault="006D5C44" w:rsidP="00673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{%p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else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%}</w:t>
            </w:r>
          </w:p>
          <w:p w14:paraId="3EA7942B" w14:textId="77777777" w:rsidR="006D5C44" w:rsidRPr="004453D7" w:rsidRDefault="006D5C44" w:rsidP="00673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%p if </w:t>
            </w:r>
            <w:proofErr w:type="spellStart"/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a.clinic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_num_s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== 5%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}</w:t>
            </w:r>
          </w:p>
          <w:p w14:paraId="3DEC1528" w14:textId="77777777" w:rsidR="006D5C44" w:rsidRPr="004453D7" w:rsidRDefault="006D5C44" w:rsidP="00673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有较强的临床意义</w:t>
            </w:r>
          </w:p>
          <w:p w14:paraId="24F469B6" w14:textId="77777777" w:rsidR="006D5C44" w:rsidRPr="004453D7" w:rsidRDefault="006D5C44" w:rsidP="00673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%p else%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}</w:t>
            </w:r>
          </w:p>
          <w:p w14:paraId="4F883E36" w14:textId="77777777" w:rsidR="006D5C44" w:rsidRPr="004453D7" w:rsidRDefault="006D5C44" w:rsidP="00673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潜在临床意义</w:t>
            </w:r>
          </w:p>
          <w:p w14:paraId="38C78851" w14:textId="77777777" w:rsidR="006D5C44" w:rsidRPr="004453D7" w:rsidRDefault="006D5C44" w:rsidP="00673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%p endif%}</w:t>
            </w:r>
          </w:p>
          <w:p w14:paraId="59C55814" w14:textId="77777777" w:rsidR="006D5C44" w:rsidRPr="004453D7" w:rsidRDefault="006D5C44" w:rsidP="00673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%p endif%}</w:t>
            </w:r>
          </w:p>
        </w:tc>
      </w:tr>
      <w:tr w:rsidR="006D5C44" w:rsidRPr="00612A7D" w14:paraId="30BA323F" w14:textId="77777777" w:rsidTr="00673D17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5"/>
            <w:tcBorders>
              <w:tl2br w:val="nil"/>
              <w:tr2bl w:val="nil"/>
            </w:tcBorders>
          </w:tcPr>
          <w:p w14:paraId="1EE77683" w14:textId="77777777" w:rsidR="006D5C44" w:rsidRPr="00612A7D" w:rsidRDefault="006D5C44" w:rsidP="00673D1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FF0000"/>
                <w:spacing w:val="6"/>
                <w:sz w:val="18"/>
                <w:szCs w:val="18"/>
              </w:rPr>
            </w:pPr>
            <w:r w:rsidRPr="00612A7D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 xml:space="preserve">{%tr </w:t>
            </w:r>
            <w:proofErr w:type="spellStart"/>
            <w:r w:rsidRPr="00612A7D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endfor</w:t>
            </w:r>
            <w:proofErr w:type="spellEnd"/>
            <w:r w:rsidRPr="00612A7D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%}</w:t>
            </w:r>
          </w:p>
        </w:tc>
      </w:tr>
      <w:tr w:rsidR="006D5C44" w:rsidRPr="00612A7D" w14:paraId="44D51DB9" w14:textId="77777777" w:rsidTr="00673D17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5"/>
            <w:tcBorders>
              <w:tl2br w:val="nil"/>
              <w:tr2bl w:val="nil"/>
            </w:tcBorders>
          </w:tcPr>
          <w:p w14:paraId="72265D45" w14:textId="77777777" w:rsidR="006D5C44" w:rsidRPr="00612A7D" w:rsidRDefault="006D5C44" w:rsidP="00673D1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FF0000"/>
                <w:spacing w:val="6"/>
                <w:sz w:val="18"/>
                <w:szCs w:val="18"/>
              </w:rPr>
            </w:pPr>
            <w:r w:rsidRPr="00612A7D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{%tr else%}</w:t>
            </w:r>
          </w:p>
        </w:tc>
      </w:tr>
      <w:tr w:rsidR="006D5C44" w:rsidRPr="00612A7D" w14:paraId="575F1FB0" w14:textId="77777777" w:rsidTr="00673D17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tl2br w:val="nil"/>
              <w:tr2bl w:val="nil"/>
            </w:tcBorders>
          </w:tcPr>
          <w:p w14:paraId="3EE20D36" w14:textId="77777777" w:rsidR="006D5C44" w:rsidRPr="00612A7D" w:rsidRDefault="006D5C44" w:rsidP="00673D1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pacing w:val="6"/>
                <w:sz w:val="17"/>
                <w:szCs w:val="17"/>
              </w:rPr>
              <w:t>BRCA1</w:t>
            </w:r>
          </w:p>
        </w:tc>
        <w:tc>
          <w:tcPr>
            <w:tcW w:w="8788" w:type="dxa"/>
            <w:gridSpan w:val="4"/>
            <w:tcBorders>
              <w:tl2br w:val="nil"/>
              <w:tr2bl w:val="nil"/>
            </w:tcBorders>
          </w:tcPr>
          <w:p w14:paraId="0121A3A4" w14:textId="77777777" w:rsidR="006D5C44" w:rsidRPr="00612A7D" w:rsidRDefault="006D5C44" w:rsidP="00673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pacing w:val="6"/>
                <w:sz w:val="17"/>
                <w:szCs w:val="17"/>
                <w:lang w:eastAsia="zh-CN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spacing w:val="6"/>
                <w:sz w:val="17"/>
                <w:szCs w:val="17"/>
                <w:lang w:eastAsia="zh-CN"/>
              </w:rPr>
              <w:t>未检测到致病性、疑似致病性的胚系变异</w:t>
            </w:r>
          </w:p>
          <w:p w14:paraId="028F87F3" w14:textId="77777777" w:rsidR="006D5C44" w:rsidRPr="00612A7D" w:rsidRDefault="006D5C44" w:rsidP="00673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FF0000"/>
                <w:spacing w:val="6"/>
                <w:sz w:val="18"/>
                <w:szCs w:val="18"/>
                <w:lang w:eastAsia="zh-CN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spacing w:val="6"/>
                <w:sz w:val="17"/>
                <w:szCs w:val="17"/>
                <w:lang w:eastAsia="zh-CN"/>
              </w:rPr>
              <w:t>未检测到具有临床意义的体细胞变异</w:t>
            </w:r>
          </w:p>
        </w:tc>
      </w:tr>
      <w:tr w:rsidR="006D5C44" w:rsidRPr="00612A7D" w14:paraId="401221D2" w14:textId="77777777" w:rsidTr="00673D17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5"/>
            <w:tcBorders>
              <w:tl2br w:val="nil"/>
              <w:tr2bl w:val="nil"/>
            </w:tcBorders>
          </w:tcPr>
          <w:p w14:paraId="774F80EE" w14:textId="77777777" w:rsidR="006D5C44" w:rsidRPr="00612A7D" w:rsidRDefault="006D5C44" w:rsidP="00673D1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6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{%tr endif%}</w:t>
            </w:r>
          </w:p>
        </w:tc>
      </w:tr>
      <w:tr w:rsidR="006D5C44" w:rsidRPr="00612A7D" w14:paraId="5FFB9F1F" w14:textId="77777777" w:rsidTr="00673D17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5"/>
            <w:tcBorders>
              <w:tl2br w:val="nil"/>
              <w:tr2bl w:val="nil"/>
            </w:tcBorders>
          </w:tcPr>
          <w:p w14:paraId="12A85CC5" w14:textId="4E34DFBF" w:rsidR="006D5C44" w:rsidRPr="00612A7D" w:rsidRDefault="006D5C44" w:rsidP="00673D1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6"/>
                <w:sz w:val="18"/>
                <w:szCs w:val="18"/>
              </w:rPr>
            </w:pPr>
            <w:r w:rsidRPr="006D5C44">
              <w:rPr>
                <w:rFonts w:ascii="Times New Roman" w:eastAsia="宋体" w:hAnsi="Times New Roman" w:cs="Times New Roman"/>
                <w:b w:val="0"/>
                <w:color w:val="000000" w:themeColor="text1"/>
                <w:spacing w:val="6"/>
                <w:sz w:val="18"/>
                <w:szCs w:val="18"/>
              </w:rPr>
              <w:t>{%tr if var_brca.snv_</w:t>
            </w:r>
            <w:proofErr w:type="gramStart"/>
            <w:r w:rsidRPr="006D5C44">
              <w:rPr>
                <w:rFonts w:ascii="Times New Roman" w:eastAsia="宋体" w:hAnsi="Times New Roman" w:cs="Times New Roman"/>
                <w:b w:val="0"/>
                <w:color w:val="000000" w:themeColor="text1"/>
                <w:spacing w:val="6"/>
                <w:sz w:val="18"/>
                <w:szCs w:val="18"/>
              </w:rPr>
              <w:t>s.B</w:t>
            </w:r>
            <w:proofErr w:type="gramEnd"/>
            <w:r w:rsidRPr="006D5C44">
              <w:rPr>
                <w:rFonts w:ascii="Times New Roman" w:eastAsia="宋体" w:hAnsi="Times New Roman" w:cs="Times New Roman"/>
                <w:b w:val="0"/>
                <w:color w:val="000000" w:themeColor="text1"/>
                <w:spacing w:val="6"/>
                <w:sz w:val="18"/>
                <w:szCs w:val="18"/>
              </w:rPr>
              <w:t>2_L5+ var_brca.gcnv_v2.B2_gcnv_L5+var_brca.snv_s.B2_L4 + var_brca.gcnv_v2.B2_gcnv_L4</w:t>
            </w:r>
            <w:r w:rsidR="00F12438" w:rsidRPr="006D5C44">
              <w:rPr>
                <w:rFonts w:ascii="Times New Roman" w:eastAsia="宋体" w:hAnsi="Times New Roman" w:cs="Times New Roman"/>
                <w:b w:val="0"/>
                <w:color w:val="000000" w:themeColor="text1"/>
                <w:spacing w:val="6"/>
                <w:sz w:val="18"/>
                <w:szCs w:val="18"/>
              </w:rPr>
              <w:t xml:space="preserve"> </w:t>
            </w:r>
            <w:r w:rsidRPr="006D5C44">
              <w:rPr>
                <w:rFonts w:ascii="Times New Roman" w:eastAsia="宋体" w:hAnsi="Times New Roman" w:cs="Times New Roman"/>
                <w:b w:val="0"/>
                <w:color w:val="000000" w:themeColor="text1"/>
                <w:spacing w:val="6"/>
                <w:sz w:val="18"/>
                <w:szCs w:val="18"/>
              </w:rPr>
              <w:t>%}</w:t>
            </w:r>
          </w:p>
        </w:tc>
      </w:tr>
      <w:tr w:rsidR="006D5C44" w:rsidRPr="00612A7D" w14:paraId="4DBC9426" w14:textId="77777777" w:rsidTr="00673D17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5"/>
            <w:tcBorders>
              <w:tl2br w:val="nil"/>
              <w:tr2bl w:val="nil"/>
            </w:tcBorders>
          </w:tcPr>
          <w:p w14:paraId="531452E2" w14:textId="71AFF556" w:rsidR="006D5C44" w:rsidRPr="00612A7D" w:rsidRDefault="006D5C44" w:rsidP="00673D1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6"/>
                <w:sz w:val="18"/>
                <w:szCs w:val="18"/>
              </w:rPr>
            </w:pPr>
            <w:r w:rsidRPr="006D5C44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{%tr for a in var_brca.snv_</w:t>
            </w:r>
            <w:proofErr w:type="gramStart"/>
            <w:r w:rsidRPr="006D5C44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s.B</w:t>
            </w:r>
            <w:proofErr w:type="gramEnd"/>
            <w:r w:rsidRPr="006D5C44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2_L5+ var_brca.gcnv_v2.B2_gcnv_L5+var_brca.snv_s.B2_L4 + var_brca.gcnv_v2.B2_gcnv_L4</w:t>
            </w:r>
            <w:r w:rsidR="00F12438" w:rsidRPr="006D5C44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 xml:space="preserve"> </w:t>
            </w:r>
            <w:r w:rsidRPr="006D5C44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%}</w:t>
            </w:r>
          </w:p>
        </w:tc>
      </w:tr>
      <w:tr w:rsidR="00F12438" w:rsidRPr="00612A7D" w14:paraId="626032CE" w14:textId="77777777" w:rsidTr="00673D17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tl2br w:val="nil"/>
              <w:tr2bl w:val="nil"/>
            </w:tcBorders>
          </w:tcPr>
          <w:p w14:paraId="568C4CCC" w14:textId="52995EEF" w:rsidR="00F12438" w:rsidRPr="004453D7" w:rsidRDefault="00F12438" w:rsidP="00F12438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  <w:lang w:eastAsia="zh-CN"/>
              </w:rPr>
            </w:pPr>
            <w:r w:rsidRPr="00CD324B"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  <w:t>{{</w:t>
            </w:r>
            <w:proofErr w:type="spellStart"/>
            <w:proofErr w:type="gramStart"/>
            <w:r w:rsidRPr="00CD324B"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  <w:t>a.gene</w:t>
            </w:r>
            <w:proofErr w:type="gramEnd"/>
            <w:r w:rsidRPr="00CD324B"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  <w:t>_symbol</w:t>
            </w:r>
            <w:proofErr w:type="spellEnd"/>
            <w:r w:rsidRPr="00CD324B"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  <w:t>}}</w:t>
            </w:r>
          </w:p>
        </w:tc>
        <w:tc>
          <w:tcPr>
            <w:tcW w:w="2974" w:type="dxa"/>
            <w:tcBorders>
              <w:tl2br w:val="nil"/>
              <w:tr2bl w:val="nil"/>
            </w:tcBorders>
          </w:tcPr>
          <w:p w14:paraId="6B6DE09A" w14:textId="77777777" w:rsidR="00F12438" w:rsidRPr="00CD324B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a.type</w:t>
            </w:r>
            <w:proofErr w:type="spellEnd"/>
            <w:proofErr w:type="gramEnd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==”Loss”%}</w:t>
            </w:r>
          </w:p>
          <w:p w14:paraId="714E58B9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spell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a.value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 del</w:t>
            </w:r>
          </w:p>
          <w:p w14:paraId="65AE96E2" w14:textId="77777777" w:rsidR="00F12438" w:rsidRPr="00CD324B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{%p </w:t>
            </w:r>
            <w:proofErr w:type="spellStart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elif</w:t>
            </w:r>
            <w:proofErr w:type="spellEnd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a.type</w:t>
            </w:r>
            <w:proofErr w:type="spellEnd"/>
            <w:proofErr w:type="gramEnd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==”Gain”%}</w:t>
            </w:r>
          </w:p>
          <w:p w14:paraId="75DF48AB" w14:textId="77777777" w:rsidR="00F12438" w:rsidRPr="005B10DC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5B10DC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spellStart"/>
            <w:r w:rsidRPr="005B10DC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a.value</w:t>
            </w:r>
            <w:proofErr w:type="spellEnd"/>
            <w:r w:rsidRPr="005B10DC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 dup</w:t>
            </w:r>
          </w:p>
          <w:p w14:paraId="11F3CFE5" w14:textId="77777777" w:rsidR="00F12438" w:rsidRPr="00CD324B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else%}</w:t>
            </w:r>
          </w:p>
          <w:p w14:paraId="517B3CC3" w14:textId="77777777" w:rsidR="00F12438" w:rsidRPr="00CD324B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lastRenderedPageBreak/>
              <w:t>{{</w:t>
            </w:r>
            <w:proofErr w:type="spellStart"/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a.gene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_region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 {{</w:t>
            </w:r>
            <w:proofErr w:type="spell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a.hgvs_c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</w:t>
            </w: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{%if </w:t>
            </w:r>
            <w:proofErr w:type="spellStart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a.hgvs_p</w:t>
            </w:r>
            <w:proofErr w:type="spellEnd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!=”p.?”%} 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spell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a.hgvs_p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</w:t>
            </w: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{%endif%}</w:t>
            </w:r>
          </w:p>
          <w:p w14:paraId="7FD6E3FF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spellStart"/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a.transcript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_primary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</w:t>
            </w:r>
          </w:p>
          <w:p w14:paraId="4F36DE0C" w14:textId="71F5A1B3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000000" w:themeColor="text1"/>
                <w:position w:val="2"/>
                <w:sz w:val="17"/>
                <w:szCs w:val="17"/>
                <w:lang w:eastAsia="zh-CN"/>
              </w:rPr>
            </w:pP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endif%}</w:t>
            </w:r>
          </w:p>
        </w:tc>
        <w:tc>
          <w:tcPr>
            <w:tcW w:w="1278" w:type="dxa"/>
            <w:tcBorders>
              <w:tl2br w:val="nil"/>
              <w:tr2bl w:val="nil"/>
            </w:tcBorders>
          </w:tcPr>
          <w:p w14:paraId="06F14130" w14:textId="4EEEA35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000000" w:themeColor="text1"/>
                <w:position w:val="2"/>
                <w:sz w:val="17"/>
                <w:szCs w:val="17"/>
                <w:lang w:eastAsia="zh-CN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lastRenderedPageBreak/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 xml:space="preserve">%if </w:t>
            </w:r>
            <w:proofErr w:type="spell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a.var_origin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 xml:space="preserve"> == “germline”</w:t>
            </w:r>
            <w:r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 xml:space="preserve"> or </w:t>
            </w:r>
            <w:proofErr w:type="spellStart"/>
            <w:r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a.type</w:t>
            </w:r>
            <w:proofErr w:type="spellEnd"/>
            <w:r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 xml:space="preserve"> in [“Loss”, “Gain”]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%}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胚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lastRenderedPageBreak/>
              <w:t>系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{%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else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%}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体细胞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{%endif%}</w:t>
            </w:r>
          </w:p>
        </w:tc>
        <w:tc>
          <w:tcPr>
            <w:tcW w:w="1985" w:type="dxa"/>
            <w:tcBorders>
              <w:tl2br w:val="nil"/>
              <w:tr2bl w:val="nil"/>
            </w:tcBorders>
          </w:tcPr>
          <w:p w14:paraId="11060C6A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lastRenderedPageBreak/>
              <w:t xml:space="preserve">{%p if </w:t>
            </w:r>
            <w:proofErr w:type="spellStart"/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a.type</w:t>
            </w:r>
            <w:proofErr w:type="spellEnd"/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==”Loss”%}</w:t>
            </w:r>
          </w:p>
          <w:p w14:paraId="301703AB" w14:textId="77777777" w:rsidR="00F12438" w:rsidRPr="006D5C44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6D5C44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{%p if </w:t>
            </w:r>
            <w:proofErr w:type="spellStart"/>
            <w:r w:rsidRPr="006D5C44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a.cnv_type</w:t>
            </w:r>
            <w:proofErr w:type="spellEnd"/>
            <w:r w:rsidRPr="006D5C44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== “</w:t>
            </w:r>
            <w:proofErr w:type="spellStart"/>
            <w:proofErr w:type="gramStart"/>
            <w:r w:rsidRPr="006D5C44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HeteDel</w:t>
            </w:r>
            <w:proofErr w:type="spellEnd"/>
            <w:r w:rsidRPr="006D5C44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”%</w:t>
            </w:r>
            <w:proofErr w:type="gramEnd"/>
            <w:r w:rsidRPr="006D5C44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}</w:t>
            </w:r>
          </w:p>
          <w:p w14:paraId="7DF483B2" w14:textId="77777777" w:rsidR="00F12438" w:rsidRPr="006D5C44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proofErr w:type="spellStart"/>
            <w:r w:rsidRPr="006D5C44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杂合</w:t>
            </w:r>
            <w:proofErr w:type="spellEnd"/>
          </w:p>
          <w:p w14:paraId="286D35EE" w14:textId="77777777" w:rsidR="00F12438" w:rsidRPr="006D5C44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6D5C44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{%p </w:t>
            </w:r>
            <w:proofErr w:type="spellStart"/>
            <w:r w:rsidRPr="006D5C44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elif</w:t>
            </w:r>
            <w:proofErr w:type="spellEnd"/>
            <w:r w:rsidRPr="006D5C44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</w:t>
            </w:r>
            <w:proofErr w:type="spellStart"/>
            <w:r w:rsidRPr="006D5C44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a.cnv_type</w:t>
            </w:r>
            <w:proofErr w:type="spellEnd"/>
            <w:r w:rsidRPr="006D5C44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</w:t>
            </w:r>
            <w:r w:rsidRPr="006D5C44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lastRenderedPageBreak/>
              <w:t>== “</w:t>
            </w:r>
            <w:proofErr w:type="spellStart"/>
            <w:proofErr w:type="gramStart"/>
            <w:r w:rsidRPr="006D5C44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HomoDel</w:t>
            </w:r>
            <w:proofErr w:type="spellEnd"/>
            <w:r w:rsidRPr="006D5C44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”%</w:t>
            </w:r>
            <w:proofErr w:type="gramEnd"/>
            <w:r w:rsidRPr="006D5C44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}</w:t>
            </w:r>
          </w:p>
          <w:p w14:paraId="00BAC574" w14:textId="77777777" w:rsidR="00F12438" w:rsidRPr="006D5C44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proofErr w:type="spellStart"/>
            <w:r w:rsidRPr="006D5C44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纯合</w:t>
            </w:r>
            <w:proofErr w:type="spellEnd"/>
          </w:p>
          <w:p w14:paraId="1835AC63" w14:textId="77777777" w:rsidR="00F12438" w:rsidRPr="006D5C44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6D5C44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{%p else%}</w:t>
            </w:r>
          </w:p>
          <w:p w14:paraId="5E23231D" w14:textId="77777777" w:rsidR="00F12438" w:rsidRPr="006D5C44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6D5C44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/</w:t>
            </w:r>
          </w:p>
          <w:p w14:paraId="0506EA04" w14:textId="77777777" w:rsidR="00F12438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6D5C44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{%p endif%}</w:t>
            </w:r>
          </w:p>
          <w:p w14:paraId="754C4868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el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if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a.type</w:t>
            </w:r>
            <w:proofErr w:type="spellEnd"/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==”</w:t>
            </w:r>
            <w:r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Gain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”%}</w:t>
            </w:r>
          </w:p>
          <w:p w14:paraId="0A82BD63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/</w:t>
            </w:r>
          </w:p>
          <w:p w14:paraId="54A83F54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{%p else%}</w:t>
            </w:r>
          </w:p>
          <w:p w14:paraId="5592547A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{%p if </w:t>
            </w:r>
            <w:proofErr w:type="spell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a.var_origin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=</w:t>
            </w:r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=”germline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”%}</w:t>
            </w:r>
          </w:p>
          <w:p w14:paraId="69BFB9CA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a.freq</w:t>
            </w:r>
            <w:proofErr w:type="spellEnd"/>
            <w:proofErr w:type="gramEnd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&gt;=0.85%}</w:t>
            </w:r>
            <w:proofErr w:type="spellStart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纯合</w:t>
            </w:r>
            <w:proofErr w:type="spellEnd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{%else%}</w:t>
            </w:r>
            <w:proofErr w:type="spellStart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杂合</w:t>
            </w:r>
            <w:proofErr w:type="spellEnd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{%endif%}</w:t>
            </w:r>
          </w:p>
          <w:p w14:paraId="7B4762AE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{%p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else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%}</w:t>
            </w:r>
          </w:p>
          <w:p w14:paraId="7CA1A76A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proofErr w:type="spellStart"/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a.freq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_str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}}</w:t>
            </w:r>
          </w:p>
          <w:p w14:paraId="60A09799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%p endif%}</w:t>
            </w:r>
          </w:p>
          <w:p w14:paraId="5B10FC6A" w14:textId="0BE4BFCC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{%p endif%}</w:t>
            </w:r>
          </w:p>
        </w:tc>
        <w:tc>
          <w:tcPr>
            <w:tcW w:w="2551" w:type="dxa"/>
            <w:tcBorders>
              <w:tl2br w:val="nil"/>
              <w:tr2bl w:val="nil"/>
            </w:tcBorders>
          </w:tcPr>
          <w:p w14:paraId="1EA7F4D0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lastRenderedPageBreak/>
              <w:t xml:space="preserve">{%p if </w:t>
            </w:r>
            <w:proofErr w:type="spell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a.var_origin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=</w:t>
            </w:r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=”germline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”</w:t>
            </w:r>
            <w:r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or </w:t>
            </w:r>
            <w:proofErr w:type="spellStart"/>
            <w:r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a.type</w:t>
            </w:r>
            <w:proofErr w:type="spellEnd"/>
            <w:r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in [“Loss”, “Gain”]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%}</w:t>
            </w:r>
          </w:p>
          <w:p w14:paraId="2C679732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%p if </w:t>
            </w:r>
            <w:proofErr w:type="spellStart"/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a.clinic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_num_g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== 5%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}</w:t>
            </w:r>
          </w:p>
          <w:p w14:paraId="1D202585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proofErr w:type="spellStart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致病性</w:t>
            </w:r>
            <w:proofErr w:type="spellEnd"/>
          </w:p>
          <w:p w14:paraId="754C1650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lastRenderedPageBreak/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%p else%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}</w:t>
            </w:r>
          </w:p>
          <w:p w14:paraId="0300E158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proofErr w:type="spellStart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疑似致病性</w:t>
            </w:r>
            <w:proofErr w:type="spellEnd"/>
          </w:p>
          <w:p w14:paraId="53D19E32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%p endif%}</w:t>
            </w:r>
          </w:p>
          <w:p w14:paraId="2BAECAF8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{%p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else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%}</w:t>
            </w:r>
          </w:p>
          <w:p w14:paraId="6BAD5EAA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%p if </w:t>
            </w:r>
            <w:proofErr w:type="spellStart"/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a.clinic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_num_s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== 5%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}</w:t>
            </w:r>
          </w:p>
          <w:p w14:paraId="7515800A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有较强的临床意义</w:t>
            </w:r>
          </w:p>
          <w:p w14:paraId="54DDE935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%p else%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}</w:t>
            </w:r>
          </w:p>
          <w:p w14:paraId="60486D8B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潜在临床意义</w:t>
            </w:r>
          </w:p>
          <w:p w14:paraId="559F5EC9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%p endif%}</w:t>
            </w:r>
          </w:p>
          <w:p w14:paraId="6485216D" w14:textId="5E04376F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%p endif%}</w:t>
            </w:r>
          </w:p>
        </w:tc>
      </w:tr>
      <w:tr w:rsidR="006D5C44" w:rsidRPr="00612A7D" w14:paraId="09174985" w14:textId="77777777" w:rsidTr="00673D17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5"/>
            <w:tcBorders>
              <w:tl2br w:val="nil"/>
              <w:tr2bl w:val="nil"/>
            </w:tcBorders>
          </w:tcPr>
          <w:p w14:paraId="1F89EB5E" w14:textId="77777777" w:rsidR="006D5C44" w:rsidRPr="00612A7D" w:rsidRDefault="006D5C44" w:rsidP="00673D1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FF0000"/>
                <w:spacing w:val="6"/>
                <w:sz w:val="18"/>
                <w:szCs w:val="18"/>
              </w:rPr>
            </w:pPr>
            <w:r w:rsidRPr="00612A7D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lastRenderedPageBreak/>
              <w:t xml:space="preserve">{%tr </w:t>
            </w:r>
            <w:proofErr w:type="spellStart"/>
            <w:r w:rsidRPr="00612A7D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endfor</w:t>
            </w:r>
            <w:proofErr w:type="spellEnd"/>
            <w:r w:rsidRPr="00612A7D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%}</w:t>
            </w:r>
          </w:p>
        </w:tc>
      </w:tr>
      <w:tr w:rsidR="006D5C44" w:rsidRPr="00612A7D" w14:paraId="1C212881" w14:textId="77777777" w:rsidTr="00673D17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5"/>
            <w:tcBorders>
              <w:tl2br w:val="nil"/>
              <w:tr2bl w:val="nil"/>
            </w:tcBorders>
          </w:tcPr>
          <w:p w14:paraId="5D6C3B05" w14:textId="77777777" w:rsidR="006D5C44" w:rsidRPr="00612A7D" w:rsidRDefault="006D5C44" w:rsidP="00673D1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FF0000"/>
                <w:spacing w:val="6"/>
                <w:sz w:val="18"/>
                <w:szCs w:val="18"/>
              </w:rPr>
            </w:pPr>
            <w:r w:rsidRPr="00612A7D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{%tr else%}</w:t>
            </w:r>
          </w:p>
        </w:tc>
      </w:tr>
      <w:tr w:rsidR="006D5C44" w:rsidRPr="00612A7D" w14:paraId="0BCD83AE" w14:textId="77777777" w:rsidTr="00673D17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tl2br w:val="nil"/>
              <w:tr2bl w:val="nil"/>
            </w:tcBorders>
          </w:tcPr>
          <w:p w14:paraId="3F1B8FBD" w14:textId="77777777" w:rsidR="006D5C44" w:rsidRPr="00612A7D" w:rsidRDefault="006D5C44" w:rsidP="00673D1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pacing w:val="6"/>
                <w:sz w:val="17"/>
                <w:szCs w:val="17"/>
              </w:rPr>
              <w:t>BRCA2</w:t>
            </w:r>
          </w:p>
        </w:tc>
        <w:tc>
          <w:tcPr>
            <w:tcW w:w="8788" w:type="dxa"/>
            <w:gridSpan w:val="4"/>
            <w:tcBorders>
              <w:tl2br w:val="nil"/>
              <w:tr2bl w:val="nil"/>
            </w:tcBorders>
          </w:tcPr>
          <w:p w14:paraId="1F662C50" w14:textId="77777777" w:rsidR="006D5C44" w:rsidRPr="00612A7D" w:rsidRDefault="006D5C44" w:rsidP="00673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pacing w:val="6"/>
                <w:sz w:val="17"/>
                <w:szCs w:val="17"/>
                <w:lang w:eastAsia="zh-CN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spacing w:val="6"/>
                <w:sz w:val="17"/>
                <w:szCs w:val="17"/>
                <w:lang w:eastAsia="zh-CN"/>
              </w:rPr>
              <w:t>未检测到致病性、疑似致病性的胚系变异</w:t>
            </w:r>
          </w:p>
          <w:p w14:paraId="2DBECD0F" w14:textId="77777777" w:rsidR="006D5C44" w:rsidRPr="00612A7D" w:rsidRDefault="006D5C44" w:rsidP="00673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FF0000"/>
                <w:spacing w:val="6"/>
                <w:sz w:val="18"/>
                <w:szCs w:val="18"/>
                <w:lang w:eastAsia="zh-CN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spacing w:val="6"/>
                <w:sz w:val="17"/>
                <w:szCs w:val="17"/>
                <w:lang w:eastAsia="zh-CN"/>
              </w:rPr>
              <w:t>未检测到具有临床意义的体细胞变异</w:t>
            </w:r>
          </w:p>
        </w:tc>
      </w:tr>
      <w:tr w:rsidR="006D5C44" w:rsidRPr="00612A7D" w14:paraId="76D0624B" w14:textId="77777777" w:rsidTr="00673D17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5"/>
            <w:tcBorders>
              <w:tl2br w:val="nil"/>
              <w:tr2bl w:val="nil"/>
            </w:tcBorders>
          </w:tcPr>
          <w:p w14:paraId="66416BC5" w14:textId="77777777" w:rsidR="006D5C44" w:rsidRPr="00612A7D" w:rsidRDefault="006D5C44" w:rsidP="00673D1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6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{%tr endif%}</w:t>
            </w:r>
          </w:p>
        </w:tc>
      </w:tr>
    </w:tbl>
    <w:p w14:paraId="5F3F19B3" w14:textId="758F8216" w:rsidR="00651849" w:rsidRDefault="00651849" w:rsidP="00E167BC">
      <w:pPr>
        <w:rPr>
          <w:rFonts w:ascii="Times New Roman" w:eastAsia="宋体" w:hAnsi="Times New Roman" w:cs="Times New Roman"/>
          <w:sz w:val="16"/>
          <w:szCs w:val="16"/>
        </w:rPr>
      </w:pPr>
      <w:r w:rsidRPr="00651849">
        <w:rPr>
          <w:rFonts w:ascii="Times New Roman" w:eastAsia="宋体" w:hAnsi="Times New Roman" w:cs="Times New Roman" w:hint="eastAsia"/>
          <w:sz w:val="16"/>
          <w:szCs w:val="16"/>
          <w:highlight w:val="magenta"/>
        </w:rPr>
        <w:t>{</w:t>
      </w:r>
      <w:r w:rsidRPr="00651849">
        <w:rPr>
          <w:rFonts w:ascii="Times New Roman" w:eastAsia="宋体" w:hAnsi="Times New Roman" w:cs="Times New Roman"/>
          <w:sz w:val="16"/>
          <w:szCs w:val="16"/>
          <w:highlight w:val="magenta"/>
        </w:rPr>
        <w:t>%p endif%}</w:t>
      </w:r>
    </w:p>
    <w:p w14:paraId="73375ABE" w14:textId="2BA5A033" w:rsidR="003E2FEB" w:rsidRPr="00612A7D" w:rsidRDefault="003E2FEB" w:rsidP="00E167BC">
      <w:pPr>
        <w:rPr>
          <w:rFonts w:ascii="Times New Roman" w:eastAsia="宋体" w:hAnsi="Times New Roman" w:cs="Times New Roman"/>
          <w:sz w:val="16"/>
          <w:szCs w:val="16"/>
        </w:rPr>
      </w:pPr>
      <w:r w:rsidRPr="00612A7D">
        <w:rPr>
          <w:rFonts w:ascii="Times New Roman" w:eastAsia="宋体" w:hAnsi="Times New Roman" w:cs="Times New Roman"/>
          <w:sz w:val="16"/>
          <w:szCs w:val="16"/>
        </w:rPr>
        <w:t>注：</w:t>
      </w:r>
    </w:p>
    <w:p w14:paraId="2DA11499" w14:textId="77777777" w:rsidR="003E2FEB" w:rsidRPr="00612A7D" w:rsidRDefault="003E2FEB" w:rsidP="003E2FEB">
      <w:pPr>
        <w:numPr>
          <w:ilvl w:val="255"/>
          <w:numId w:val="0"/>
        </w:numPr>
        <w:rPr>
          <w:rFonts w:ascii="Times New Roman" w:eastAsia="宋体" w:hAnsi="Times New Roman" w:cs="Times New Roman"/>
          <w:spacing w:val="6"/>
          <w:sz w:val="16"/>
          <w:szCs w:val="18"/>
        </w:rPr>
      </w:pPr>
      <w:bookmarkStart w:id="5" w:name="_Hlk157081183"/>
      <w:r w:rsidRPr="00612A7D">
        <w:rPr>
          <w:rFonts w:ascii="Times New Roman" w:eastAsia="宋体" w:hAnsi="Times New Roman" w:cs="Times New Roman" w:hint="eastAsia"/>
          <w:spacing w:val="6"/>
          <w:sz w:val="16"/>
          <w:szCs w:val="18"/>
        </w:rPr>
        <w:t>1</w:t>
      </w:r>
      <w:r w:rsidRPr="00612A7D">
        <w:rPr>
          <w:rFonts w:ascii="Times New Roman" w:eastAsia="宋体" w:hAnsi="Times New Roman" w:cs="Times New Roman"/>
          <w:spacing w:val="6"/>
          <w:sz w:val="16"/>
          <w:szCs w:val="18"/>
        </w:rPr>
        <w:t>.</w:t>
      </w:r>
      <w:bookmarkStart w:id="6" w:name="_Hlk157080954"/>
      <w:r w:rsidRPr="00612A7D">
        <w:rPr>
          <w:rFonts w:ascii="Times New Roman" w:eastAsia="宋体" w:hAnsi="Times New Roman" w:cs="Times New Roman"/>
          <w:sz w:val="16"/>
          <w:szCs w:val="16"/>
        </w:rPr>
        <w:t>上表中，仅列出致病性或疑似致病性</w:t>
      </w:r>
      <w:r w:rsidRPr="00612A7D">
        <w:rPr>
          <w:rFonts w:ascii="Times New Roman" w:eastAsia="宋体" w:hAnsi="Times New Roman" w:cs="Times New Roman" w:hint="eastAsia"/>
          <w:sz w:val="16"/>
          <w:szCs w:val="16"/>
        </w:rPr>
        <w:t>胚系</w:t>
      </w:r>
      <w:r w:rsidRPr="00612A7D">
        <w:rPr>
          <w:rFonts w:ascii="Times New Roman" w:eastAsia="宋体" w:hAnsi="Times New Roman" w:cs="Times New Roman"/>
          <w:sz w:val="16"/>
          <w:szCs w:val="16"/>
        </w:rPr>
        <w:t>变异</w:t>
      </w:r>
      <w:bookmarkStart w:id="7" w:name="_Hlk157080993"/>
      <w:bookmarkEnd w:id="6"/>
      <w:r w:rsidRPr="00612A7D">
        <w:rPr>
          <w:rFonts w:ascii="Times New Roman" w:eastAsia="宋体" w:hAnsi="Times New Roman" w:cs="Times New Roman" w:hint="eastAsia"/>
          <w:sz w:val="16"/>
          <w:szCs w:val="16"/>
        </w:rPr>
        <w:t>和</w:t>
      </w:r>
      <w:r w:rsidRPr="00612A7D">
        <w:rPr>
          <w:rFonts w:ascii="Times New Roman" w:eastAsia="宋体" w:hAnsi="Times New Roman" w:cs="Times New Roman"/>
          <w:spacing w:val="6"/>
          <w:sz w:val="16"/>
          <w:szCs w:val="18"/>
        </w:rPr>
        <w:t>有较强的临床意义和潜在临床意义的体细胞变异结果，详细检测结果见检测结果列表</w:t>
      </w:r>
      <w:bookmarkEnd w:id="7"/>
      <w:r w:rsidRPr="00612A7D">
        <w:rPr>
          <w:rFonts w:ascii="Times New Roman" w:eastAsia="宋体" w:hAnsi="Times New Roman" w:cs="Times New Roman"/>
          <w:spacing w:val="6"/>
          <w:sz w:val="16"/>
          <w:szCs w:val="18"/>
        </w:rPr>
        <w:t>。</w:t>
      </w:r>
    </w:p>
    <w:tbl>
      <w:tblPr>
        <w:tblStyle w:val="afffd"/>
        <w:tblpPr w:leftFromText="181" w:rightFromText="181" w:vertAnchor="page" w:tblpY="15594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7"/>
        <w:gridCol w:w="4640"/>
        <w:gridCol w:w="2597"/>
      </w:tblGrid>
      <w:tr w:rsidR="00AF0186" w:rsidRPr="00612A7D" w14:paraId="7D6C4A08" w14:textId="77777777" w:rsidTr="0076448A">
        <w:tc>
          <w:tcPr>
            <w:tcW w:w="2957" w:type="dxa"/>
          </w:tcPr>
          <w:bookmarkEnd w:id="5"/>
          <w:p w14:paraId="0924658C" w14:textId="565E0D14" w:rsidR="00AF0186" w:rsidRPr="00612A7D" w:rsidRDefault="00855785" w:rsidP="0076448A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  <w:t>检测</w:t>
            </w:r>
            <w:r w:rsidR="00910208">
              <w:rPr>
                <w:rFonts w:ascii="Times New Roman" w:eastAsia="宋体" w:hAnsi="Times New Roman" w:cs="Times New Roman" w:hint="eastAsia"/>
                <w:b/>
                <w:bCs/>
                <w:kern w:val="0"/>
                <w:sz w:val="22"/>
              </w:rPr>
              <w:t>人员</w:t>
            </w:r>
            <w:r w:rsidRPr="00612A7D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  <w:t>：</w:t>
            </w:r>
          </w:p>
        </w:tc>
        <w:tc>
          <w:tcPr>
            <w:tcW w:w="4640" w:type="dxa"/>
          </w:tcPr>
          <w:p w14:paraId="545858B4" w14:textId="77777777" w:rsidR="00AF0186" w:rsidRPr="00612A7D" w:rsidRDefault="00855785" w:rsidP="0076448A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  <w:t>审核医生：</w:t>
            </w:r>
          </w:p>
        </w:tc>
        <w:tc>
          <w:tcPr>
            <w:tcW w:w="2597" w:type="dxa"/>
          </w:tcPr>
          <w:p w14:paraId="5C4FD35C" w14:textId="1AB1711D" w:rsidR="00AF0186" w:rsidRPr="00612A7D" w:rsidRDefault="00855785" w:rsidP="0076448A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  <w:t>报告时间：</w:t>
            </w:r>
            <w:r w:rsidR="00EF5480" w:rsidRPr="00612A7D">
              <w:rPr>
                <w:rFonts w:ascii="Times New Roman" w:eastAsia="宋体" w:hAnsi="Times New Roman" w:cs="Times New Roman" w:hint="eastAsia"/>
                <w:b/>
                <w:bCs/>
                <w:kern w:val="0"/>
                <w:sz w:val="22"/>
              </w:rPr>
              <w:lastRenderedPageBreak/>
              <w:t>{{</w:t>
            </w:r>
            <w:proofErr w:type="spellStart"/>
            <w:proofErr w:type="gramStart"/>
            <w:r w:rsidR="00EF5480" w:rsidRPr="00612A7D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  <w:t>sample.report</w:t>
            </w:r>
            <w:proofErr w:type="gramEnd"/>
            <w:r w:rsidR="00EF5480" w:rsidRPr="00612A7D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  <w:t>_date</w:t>
            </w:r>
            <w:proofErr w:type="spellEnd"/>
            <w:r w:rsidR="00EF5480" w:rsidRPr="00612A7D">
              <w:rPr>
                <w:rFonts w:ascii="Times New Roman" w:eastAsia="宋体" w:hAnsi="Times New Roman" w:cs="Times New Roman" w:hint="eastAsia"/>
                <w:b/>
                <w:bCs/>
                <w:kern w:val="0"/>
                <w:sz w:val="22"/>
              </w:rPr>
              <w:t>}}</w:t>
            </w:r>
          </w:p>
        </w:tc>
      </w:tr>
    </w:tbl>
    <w:p w14:paraId="3E611E66" w14:textId="77777777" w:rsidR="00AF0186" w:rsidRPr="00612A7D" w:rsidRDefault="00855785">
      <w:pPr>
        <w:wordWrap w:val="0"/>
        <w:rPr>
          <w:rFonts w:ascii="Times New Roman" w:eastAsia="宋体" w:hAnsi="Times New Roman" w:cs="Times New Roman"/>
        </w:rPr>
      </w:pPr>
      <w:r w:rsidRPr="00612A7D">
        <w:rPr>
          <w:rFonts w:ascii="Times New Roman" w:eastAsia="宋体" w:hAnsi="Times New Roman" w:cs="Times New Roman"/>
        </w:rPr>
        <w:lastRenderedPageBreak/>
        <w:br w:type="page"/>
      </w:r>
    </w:p>
    <w:p w14:paraId="2ED814E2" w14:textId="17EF54EF" w:rsidR="00AF0186" w:rsidRDefault="00855785">
      <w:pPr>
        <w:spacing w:line="360" w:lineRule="auto"/>
        <w:jc w:val="center"/>
        <w:rPr>
          <w:rFonts w:ascii="Times New Roman" w:eastAsia="宋体" w:hAnsi="Times New Roman" w:cs="Times New Roman"/>
          <w:b/>
          <w:kern w:val="0"/>
          <w:sz w:val="28"/>
          <w:szCs w:val="28"/>
        </w:rPr>
      </w:pPr>
      <w:r w:rsidRPr="00612A7D">
        <w:rPr>
          <w:rFonts w:ascii="Times New Roman" w:eastAsia="宋体" w:hAnsi="Times New Roman" w:cs="Times New Roman"/>
          <w:b/>
          <w:kern w:val="0"/>
          <w:sz w:val="28"/>
          <w:szCs w:val="28"/>
        </w:rPr>
        <w:lastRenderedPageBreak/>
        <w:t>1</w:t>
      </w:r>
      <w:r w:rsidRPr="00612A7D">
        <w:rPr>
          <w:rFonts w:ascii="Times New Roman" w:eastAsia="宋体" w:hAnsi="Times New Roman" w:cs="Times New Roman"/>
          <w:b/>
          <w:kern w:val="0"/>
          <w:sz w:val="28"/>
          <w:szCs w:val="28"/>
        </w:rPr>
        <w:t>、变异检测结果列表</w:t>
      </w:r>
    </w:p>
    <w:p w14:paraId="539A1377" w14:textId="0E51A176" w:rsidR="00651849" w:rsidRPr="00612A7D" w:rsidRDefault="00651849" w:rsidP="00651849">
      <w:r w:rsidRPr="00651849">
        <w:rPr>
          <w:highlight w:val="magenta"/>
        </w:rPr>
        <w:t xml:space="preserve">{%p if </w:t>
      </w:r>
      <w:proofErr w:type="spellStart"/>
      <w:r w:rsidRPr="00651849">
        <w:rPr>
          <w:highlight w:val="magenta"/>
        </w:rPr>
        <w:t>judge_brca_cnv</w:t>
      </w:r>
      <w:proofErr w:type="spellEnd"/>
      <w:r w:rsidRPr="00651849">
        <w:rPr>
          <w:highlight w:val="magenta"/>
        </w:rPr>
        <w:t xml:space="preserve"> == “</w:t>
      </w:r>
      <w:proofErr w:type="spellStart"/>
      <w:proofErr w:type="gramStart"/>
      <w:r w:rsidRPr="00651849">
        <w:rPr>
          <w:highlight w:val="magenta"/>
        </w:rPr>
        <w:t>mlpa</w:t>
      </w:r>
      <w:proofErr w:type="spellEnd"/>
      <w:r w:rsidRPr="00651849">
        <w:rPr>
          <w:highlight w:val="magenta"/>
        </w:rPr>
        <w:t>”%</w:t>
      </w:r>
      <w:proofErr w:type="gramEnd"/>
      <w:r w:rsidRPr="00651849">
        <w:rPr>
          <w:highlight w:val="magenta"/>
        </w:rPr>
        <w:t>}</w:t>
      </w:r>
    </w:p>
    <w:tbl>
      <w:tblPr>
        <w:tblW w:w="10183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1"/>
        <w:gridCol w:w="1460"/>
        <w:gridCol w:w="3863"/>
        <w:gridCol w:w="2151"/>
        <w:gridCol w:w="1578"/>
      </w:tblGrid>
      <w:tr w:rsidR="00AF0186" w:rsidRPr="00612A7D" w14:paraId="4E170F79" w14:textId="77777777" w:rsidTr="00EA09DE">
        <w:trPr>
          <w:trHeight w:val="489"/>
        </w:trPr>
        <w:tc>
          <w:tcPr>
            <w:tcW w:w="1118" w:type="dxa"/>
            <w:vMerge w:val="restart"/>
            <w:tcBorders>
              <w:tl2br w:val="nil"/>
              <w:tr2bl w:val="nil"/>
            </w:tcBorders>
            <w:shd w:val="clear" w:color="auto" w:fill="6DA7D7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2A5F62C" w14:textId="77777777" w:rsidR="00AF0186" w:rsidRPr="00612A7D" w:rsidRDefault="00855785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spacing w:val="6"/>
                <w:sz w:val="20"/>
                <w:szCs w:val="20"/>
              </w:rPr>
              <w:t>编号</w:t>
            </w:r>
          </w:p>
        </w:tc>
        <w:tc>
          <w:tcPr>
            <w:tcW w:w="1443" w:type="dxa"/>
            <w:vMerge w:val="restart"/>
            <w:tcBorders>
              <w:tl2br w:val="nil"/>
              <w:tr2bl w:val="nil"/>
            </w:tcBorders>
            <w:shd w:val="clear" w:color="auto" w:fill="6DA7D7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3E1C82F" w14:textId="77777777" w:rsidR="00AF0186" w:rsidRPr="00612A7D" w:rsidRDefault="00855785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spacing w:val="6"/>
                <w:sz w:val="20"/>
                <w:szCs w:val="20"/>
              </w:rPr>
              <w:t>基因</w:t>
            </w:r>
          </w:p>
        </w:tc>
        <w:tc>
          <w:tcPr>
            <w:tcW w:w="3818" w:type="dxa"/>
            <w:vMerge w:val="restart"/>
            <w:tcBorders>
              <w:tl2br w:val="nil"/>
              <w:tr2bl w:val="nil"/>
            </w:tcBorders>
            <w:shd w:val="clear" w:color="auto" w:fill="6DA7D7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7C97084" w14:textId="77777777" w:rsidR="00AF0186" w:rsidRPr="00612A7D" w:rsidRDefault="00855785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spacing w:val="6"/>
                <w:sz w:val="20"/>
                <w:szCs w:val="20"/>
              </w:rPr>
              <w:t>变异位点</w:t>
            </w:r>
          </w:p>
        </w:tc>
        <w:tc>
          <w:tcPr>
            <w:tcW w:w="2126" w:type="dxa"/>
            <w:vMerge w:val="restart"/>
            <w:tcBorders>
              <w:tl2br w:val="nil"/>
              <w:tr2bl w:val="nil"/>
            </w:tcBorders>
            <w:shd w:val="clear" w:color="auto" w:fill="6DA7D7"/>
            <w:tcMar>
              <w:top w:w="10" w:type="dxa"/>
              <w:left w:w="10" w:type="dxa"/>
              <w:right w:w="10" w:type="dxa"/>
            </w:tcMar>
            <w:vAlign w:val="center"/>
          </w:tcPr>
          <w:p w14:paraId="75EE4FB1" w14:textId="467B0F5F" w:rsidR="00AF0186" w:rsidRPr="00612A7D" w:rsidRDefault="009251A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spacing w:val="6"/>
                <w:sz w:val="20"/>
                <w:szCs w:val="20"/>
              </w:rPr>
              <w:t>基因型</w:t>
            </w:r>
            <w:r w:rsidRPr="00612A7D">
              <w:rPr>
                <w:rFonts w:ascii="Times New Roman" w:eastAsia="宋体" w:hAnsi="Times New Roman" w:cs="Times New Roman" w:hint="eastAsia"/>
                <w:b/>
                <w:spacing w:val="6"/>
                <w:sz w:val="20"/>
                <w:szCs w:val="20"/>
              </w:rPr>
              <w:t>/</w:t>
            </w:r>
            <w:r w:rsidRPr="00612A7D">
              <w:rPr>
                <w:rFonts w:ascii="Times New Roman" w:eastAsia="宋体" w:hAnsi="Times New Roman" w:cs="Times New Roman"/>
                <w:b/>
                <w:spacing w:val="6"/>
                <w:sz w:val="20"/>
                <w:szCs w:val="20"/>
              </w:rPr>
              <w:t>突变频率</w:t>
            </w:r>
          </w:p>
        </w:tc>
        <w:tc>
          <w:tcPr>
            <w:tcW w:w="1560" w:type="dxa"/>
            <w:vMerge w:val="restart"/>
            <w:tcBorders>
              <w:tl2br w:val="nil"/>
              <w:tr2bl w:val="nil"/>
            </w:tcBorders>
            <w:shd w:val="clear" w:color="auto" w:fill="6DA7D7"/>
            <w:tcMar>
              <w:top w:w="10" w:type="dxa"/>
              <w:left w:w="10" w:type="dxa"/>
              <w:right w:w="10" w:type="dxa"/>
            </w:tcMar>
            <w:vAlign w:val="center"/>
          </w:tcPr>
          <w:p w14:paraId="52742E0A" w14:textId="77777777" w:rsidR="00AF0186" w:rsidRPr="00612A7D" w:rsidRDefault="00855785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spacing w:val="6"/>
                <w:sz w:val="20"/>
                <w:szCs w:val="20"/>
              </w:rPr>
              <w:t>变异解读</w:t>
            </w:r>
          </w:p>
        </w:tc>
      </w:tr>
      <w:tr w:rsidR="00AF0186" w:rsidRPr="00612A7D" w14:paraId="7E82DB0F" w14:textId="77777777" w:rsidTr="00EA09DE">
        <w:trPr>
          <w:trHeight w:val="326"/>
        </w:trPr>
        <w:tc>
          <w:tcPr>
            <w:tcW w:w="1118" w:type="dxa"/>
            <w:vMerge/>
            <w:tcBorders>
              <w:tl2br w:val="nil"/>
              <w:tr2bl w:val="nil"/>
            </w:tcBorders>
            <w:shd w:val="clear" w:color="auto" w:fill="6DA7D7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5B966A0" w14:textId="77777777" w:rsidR="00AF0186" w:rsidRPr="00612A7D" w:rsidRDefault="00AF0186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443" w:type="dxa"/>
            <w:vMerge/>
            <w:tcBorders>
              <w:tl2br w:val="nil"/>
              <w:tr2bl w:val="nil"/>
            </w:tcBorders>
            <w:shd w:val="clear" w:color="auto" w:fill="6DA7D7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4A307E1" w14:textId="77777777" w:rsidR="00AF0186" w:rsidRPr="00612A7D" w:rsidRDefault="00AF0186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818" w:type="dxa"/>
            <w:vMerge/>
            <w:tcBorders>
              <w:tl2br w:val="nil"/>
              <w:tr2bl w:val="nil"/>
            </w:tcBorders>
            <w:shd w:val="clear" w:color="auto" w:fill="6DA7D7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D7210F7" w14:textId="77777777" w:rsidR="00AF0186" w:rsidRPr="00612A7D" w:rsidRDefault="00AF0186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126" w:type="dxa"/>
            <w:vMerge/>
            <w:tcBorders>
              <w:tl2br w:val="nil"/>
              <w:tr2bl w:val="nil"/>
            </w:tcBorders>
            <w:shd w:val="clear" w:color="auto" w:fill="6DA7D7"/>
            <w:tcMar>
              <w:top w:w="10" w:type="dxa"/>
              <w:left w:w="10" w:type="dxa"/>
              <w:right w:w="10" w:type="dxa"/>
            </w:tcMar>
            <w:vAlign w:val="center"/>
          </w:tcPr>
          <w:p w14:paraId="2C019F7C" w14:textId="77777777" w:rsidR="00AF0186" w:rsidRPr="00612A7D" w:rsidRDefault="00AF0186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560" w:type="dxa"/>
            <w:vMerge/>
            <w:tcBorders>
              <w:tl2br w:val="nil"/>
              <w:tr2bl w:val="nil"/>
            </w:tcBorders>
            <w:shd w:val="clear" w:color="auto" w:fill="6DA7D7"/>
            <w:tcMar>
              <w:top w:w="10" w:type="dxa"/>
              <w:left w:w="10" w:type="dxa"/>
              <w:right w:w="10" w:type="dxa"/>
            </w:tcMar>
            <w:vAlign w:val="center"/>
          </w:tcPr>
          <w:p w14:paraId="55502406" w14:textId="77777777" w:rsidR="00AF0186" w:rsidRPr="00612A7D" w:rsidRDefault="00AF0186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</w:p>
        </w:tc>
      </w:tr>
      <w:tr w:rsidR="009E7CA8" w:rsidRPr="00612A7D" w14:paraId="2A61AB88" w14:textId="77777777" w:rsidTr="00EA09DE">
        <w:trPr>
          <w:trHeight w:val="90"/>
        </w:trPr>
        <w:tc>
          <w:tcPr>
            <w:tcW w:w="10065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466E4BA" w14:textId="0100B2AD" w:rsidR="009E7CA8" w:rsidRPr="00612A7D" w:rsidRDefault="009E7CA8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{%tr for a in </w:t>
            </w:r>
            <w:r w:rsidR="00A8051D" w:rsidRPr="00A8051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var_brca.snv_</w:t>
            </w:r>
            <w:proofErr w:type="gramStart"/>
            <w:r w:rsidR="00A8051D" w:rsidRPr="00A8051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s.B</w:t>
            </w:r>
            <w:proofErr w:type="gramEnd"/>
            <w:r w:rsidR="00A8051D" w:rsidRPr="00A8051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1_L5 + var_brca.snv_s.B2_L5 + var_brca.mlpa_v2.B1_mlpa_L5 + var_brca.mlpa_v2.B2_mlpa_L5 + var_brca.snv_s.B1_L4 + var_brca.snv_s.B2_L4 + var_brca.mlpa_v2.B1_mlpa_L4 + var_brca.mlpa_v2.B2_mlpa_L4</w:t>
            </w:r>
            <w:r w:rsidR="00EC3858"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%}</w:t>
            </w:r>
          </w:p>
        </w:tc>
      </w:tr>
      <w:tr w:rsidR="009E7CA8" w:rsidRPr="00612A7D" w14:paraId="2E31AFBE" w14:textId="77777777" w:rsidTr="00EA09DE">
        <w:trPr>
          <w:trHeight w:val="90"/>
        </w:trPr>
        <w:tc>
          <w:tcPr>
            <w:tcW w:w="1118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13A65DF" w14:textId="77777777" w:rsidR="009E7CA8" w:rsidRPr="00612A7D" w:rsidRDefault="009E7CA8">
            <w:pPr>
              <w:pStyle w:val="afffff"/>
              <w:numPr>
                <w:ilvl w:val="0"/>
                <w:numId w:val="3"/>
              </w:numPr>
              <w:spacing w:before="0" w:after="0" w:line="336" w:lineRule="auto"/>
              <w:ind w:left="0" w:firstLineChars="0" w:firstLine="0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</w:p>
        </w:tc>
        <w:tc>
          <w:tcPr>
            <w:tcW w:w="1443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862F374" w14:textId="2DF67E5C" w:rsidR="009E7CA8" w:rsidRPr="00612A7D" w:rsidRDefault="0046683F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a.gene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_symbol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}}</w:t>
            </w:r>
          </w:p>
        </w:tc>
        <w:tc>
          <w:tcPr>
            <w:tcW w:w="3818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A78EC8D" w14:textId="77777777" w:rsidR="009B5CBA" w:rsidRPr="00612A7D" w:rsidRDefault="009B5CBA" w:rsidP="009B5CB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 xml:space="preserve">{%p if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a.type</w:t>
            </w:r>
            <w:proofErr w:type="spellEnd"/>
            <w:proofErr w:type="gram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==”Loss”%}</w:t>
            </w:r>
          </w:p>
          <w:p w14:paraId="2C179FD6" w14:textId="77777777" w:rsidR="009B5CBA" w:rsidRPr="00612A7D" w:rsidRDefault="009B5CBA" w:rsidP="009B5CB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{{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a.value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}} del</w:t>
            </w:r>
          </w:p>
          <w:p w14:paraId="215B9A94" w14:textId="77777777" w:rsidR="009B5CBA" w:rsidRPr="00612A7D" w:rsidRDefault="009B5CBA" w:rsidP="009B5CB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 xml:space="preserve">{%p 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elif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 xml:space="preserve">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a.type</w:t>
            </w:r>
            <w:proofErr w:type="spellEnd"/>
            <w:proofErr w:type="gram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==”Gain”%}</w:t>
            </w:r>
          </w:p>
          <w:p w14:paraId="5245DE54" w14:textId="77777777" w:rsidR="009B5CBA" w:rsidRPr="00612A7D" w:rsidRDefault="009B5CBA" w:rsidP="009B5CB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{{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a.value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}} dup</w:t>
            </w:r>
          </w:p>
          <w:p w14:paraId="5D6F300E" w14:textId="77777777" w:rsidR="009B5CBA" w:rsidRPr="00612A7D" w:rsidRDefault="009B5CBA" w:rsidP="009B5CB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{%p else%}</w:t>
            </w:r>
          </w:p>
          <w:p w14:paraId="6ACB29D1" w14:textId="77777777" w:rsidR="009B5CBA" w:rsidRPr="00612A7D" w:rsidRDefault="009B5CBA" w:rsidP="009B5CB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a.gene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_region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}} {{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a.hgvs_c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 xml:space="preserve">}}{%if 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a.hgvs_p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!=”p.?”%} {{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a.hgvs_p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}}{%endif%}</w:t>
            </w:r>
          </w:p>
          <w:p w14:paraId="0F1038EE" w14:textId="77777777" w:rsidR="009B5CBA" w:rsidRPr="00612A7D" w:rsidRDefault="009B5CBA" w:rsidP="009B5CB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a.transcript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_primary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}}</w:t>
            </w:r>
          </w:p>
          <w:p w14:paraId="77228201" w14:textId="3E0D2B76" w:rsidR="00EC3858" w:rsidRPr="00612A7D" w:rsidRDefault="009B5CBA" w:rsidP="009B5CB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{%p endif%}</w:t>
            </w:r>
          </w:p>
        </w:tc>
        <w:tc>
          <w:tcPr>
            <w:tcW w:w="2126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F1BE23C" w14:textId="77777777" w:rsidR="00556992" w:rsidRPr="00612A7D" w:rsidRDefault="00556992" w:rsidP="00556992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  <w:t>{%</w:t>
            </w: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 xml:space="preserve">p if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a.type</w:t>
            </w:r>
            <w:proofErr w:type="spellEnd"/>
            <w:proofErr w:type="gram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 xml:space="preserve"> == “Loss”</w:t>
            </w:r>
            <w:r w:rsidRPr="00612A7D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  <w:t>%}</w:t>
            </w:r>
          </w:p>
          <w:p w14:paraId="4BC2F528" w14:textId="090E7DB2" w:rsidR="00556992" w:rsidRDefault="00556992" w:rsidP="00556992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/</w:t>
            </w:r>
          </w:p>
          <w:p w14:paraId="640F6751" w14:textId="69DAF5BC" w:rsidR="00A8051D" w:rsidRPr="00612A7D" w:rsidRDefault="00A8051D" w:rsidP="00A8051D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  <w:t>{%</w:t>
            </w: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 xml:space="preserve">p </w:t>
            </w:r>
            <w:proofErr w:type="spellStart"/>
            <w:r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el</w:t>
            </w: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if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 xml:space="preserve">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a.type</w:t>
            </w:r>
            <w:proofErr w:type="spellEnd"/>
            <w:proofErr w:type="gram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 xml:space="preserve"> == “</w:t>
            </w:r>
            <w:r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Gain</w:t>
            </w: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”</w:t>
            </w:r>
            <w:r w:rsidRPr="00612A7D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  <w:t>%}</w:t>
            </w:r>
          </w:p>
          <w:p w14:paraId="3DFB68DD" w14:textId="77777777" w:rsidR="00A8051D" w:rsidRPr="00612A7D" w:rsidRDefault="00A8051D" w:rsidP="00A8051D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/</w:t>
            </w:r>
          </w:p>
          <w:p w14:paraId="1143E5D0" w14:textId="77777777" w:rsidR="00556992" w:rsidRPr="00612A7D" w:rsidRDefault="00556992" w:rsidP="00556992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  <w:t>{</w:t>
            </w: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%p else%}</w:t>
            </w:r>
          </w:p>
          <w:p w14:paraId="444487AF" w14:textId="7023D6D8" w:rsidR="0046683F" w:rsidRPr="00612A7D" w:rsidRDefault="0046683F" w:rsidP="0046683F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 xml:space="preserve">{%p if 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a.var_origin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=</w:t>
            </w:r>
            <w:proofErr w:type="gram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=”germline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”%}</w:t>
            </w:r>
          </w:p>
          <w:p w14:paraId="141616EC" w14:textId="77777777" w:rsidR="0046683F" w:rsidRPr="00612A7D" w:rsidRDefault="0046683F" w:rsidP="0046683F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  <w:t xml:space="preserve">{%if 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  <w:t>a.freq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  <w:t>&gt;=0.85%}</w:t>
            </w:r>
            <w:r w:rsidRPr="00612A7D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  <w:t>纯合</w:t>
            </w:r>
            <w:r w:rsidRPr="00612A7D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  <w:t>{%else%}</w:t>
            </w:r>
            <w:r w:rsidRPr="00612A7D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  <w:t>杂合</w:t>
            </w:r>
            <w:r w:rsidRPr="00612A7D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  <w:t>{%endif%}</w:t>
            </w:r>
          </w:p>
          <w:p w14:paraId="2E7A271D" w14:textId="77777777" w:rsidR="0046683F" w:rsidRPr="00612A7D" w:rsidRDefault="0046683F" w:rsidP="0046683F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{%p else%}</w:t>
            </w:r>
          </w:p>
          <w:p w14:paraId="1F3B5309" w14:textId="77777777" w:rsidR="0046683F" w:rsidRPr="00612A7D" w:rsidRDefault="0046683F" w:rsidP="0046683F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a.freq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_str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}}</w:t>
            </w:r>
          </w:p>
          <w:p w14:paraId="6F1BB430" w14:textId="77777777" w:rsidR="009E7CA8" w:rsidRPr="00612A7D" w:rsidRDefault="0046683F" w:rsidP="0046683F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{%p endif%}</w:t>
            </w:r>
          </w:p>
          <w:p w14:paraId="01E24A8A" w14:textId="14DC8562" w:rsidR="00556992" w:rsidRPr="00612A7D" w:rsidRDefault="00556992" w:rsidP="0046683F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  <w:t>{</w:t>
            </w: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%p endif%}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CAA12A7" w14:textId="38387D20" w:rsidR="0046683F" w:rsidRPr="00612A7D" w:rsidRDefault="0046683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 xml:space="preserve">{%p if 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a.var_origin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=</w:t>
            </w:r>
            <w:proofErr w:type="gramStart"/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=”germline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”</w:t>
            </w:r>
            <w:r w:rsidR="00A8051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 xml:space="preserve"> or </w:t>
            </w:r>
            <w:proofErr w:type="spellStart"/>
            <w:r w:rsidR="00A8051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a.type</w:t>
            </w:r>
            <w:proofErr w:type="spellEnd"/>
            <w:r w:rsidR="00A8051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 xml:space="preserve"> in [“Loss”, “Gain”]</w:t>
            </w:r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%}</w:t>
            </w:r>
          </w:p>
          <w:p w14:paraId="439A4C03" w14:textId="77777777" w:rsidR="0046683F" w:rsidRPr="00612A7D" w:rsidRDefault="0046683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 xml:space="preserve">{%p if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a.clinic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_num_g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 xml:space="preserve"> == 5%}</w:t>
            </w:r>
          </w:p>
          <w:p w14:paraId="1162E38A" w14:textId="77777777" w:rsidR="0046683F" w:rsidRPr="00612A7D" w:rsidRDefault="0046683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FF0000"/>
                <w:sz w:val="16"/>
                <w:szCs w:val="16"/>
              </w:rPr>
              <w:t>致病性</w:t>
            </w:r>
          </w:p>
          <w:p w14:paraId="19BFCD72" w14:textId="77777777" w:rsidR="0046683F" w:rsidRPr="00612A7D" w:rsidRDefault="0046683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{%p else%}</w:t>
            </w:r>
          </w:p>
          <w:p w14:paraId="6E395D9C" w14:textId="77777777" w:rsidR="0046683F" w:rsidRPr="00612A7D" w:rsidRDefault="0046683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FF0000"/>
                <w:sz w:val="16"/>
                <w:szCs w:val="16"/>
              </w:rPr>
              <w:t>疑似致病性</w:t>
            </w:r>
          </w:p>
          <w:p w14:paraId="29C929A7" w14:textId="77777777" w:rsidR="0046683F" w:rsidRPr="00612A7D" w:rsidRDefault="0046683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{%p endif%}</w:t>
            </w:r>
          </w:p>
          <w:p w14:paraId="254FA870" w14:textId="77777777" w:rsidR="0046683F" w:rsidRPr="00612A7D" w:rsidRDefault="0046683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{%p else%}</w:t>
            </w:r>
          </w:p>
          <w:p w14:paraId="7BFD9013" w14:textId="77777777" w:rsidR="0046683F" w:rsidRPr="00612A7D" w:rsidRDefault="0046683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 xml:space="preserve">{%p if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a.clinic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_num_s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 xml:space="preserve"> == 5%}</w:t>
            </w:r>
          </w:p>
          <w:p w14:paraId="498D1C5E" w14:textId="77777777" w:rsidR="0046683F" w:rsidRPr="00612A7D" w:rsidRDefault="0046683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FF0000"/>
                <w:sz w:val="16"/>
                <w:szCs w:val="16"/>
              </w:rPr>
              <w:t>有较强的临床意义</w:t>
            </w:r>
          </w:p>
          <w:p w14:paraId="4586188A" w14:textId="77777777" w:rsidR="0046683F" w:rsidRPr="00612A7D" w:rsidRDefault="0046683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{%p else%}</w:t>
            </w:r>
          </w:p>
          <w:p w14:paraId="44685088" w14:textId="77777777" w:rsidR="0046683F" w:rsidRPr="00612A7D" w:rsidRDefault="0046683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FF0000"/>
                <w:sz w:val="16"/>
                <w:szCs w:val="16"/>
              </w:rPr>
              <w:t>潜在临床意义</w:t>
            </w:r>
          </w:p>
          <w:p w14:paraId="70E6488C" w14:textId="77777777" w:rsidR="0046683F" w:rsidRPr="00612A7D" w:rsidRDefault="0046683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{%p endif%}</w:t>
            </w:r>
          </w:p>
          <w:p w14:paraId="61525271" w14:textId="1012287B" w:rsidR="00B318A9" w:rsidRPr="00612A7D" w:rsidRDefault="0046683F" w:rsidP="00A8051D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{%p endif%}</w:t>
            </w:r>
          </w:p>
        </w:tc>
      </w:tr>
      <w:tr w:rsidR="009E7CA8" w:rsidRPr="00612A7D" w14:paraId="7FA990A7" w14:textId="77777777" w:rsidTr="00EA09DE">
        <w:trPr>
          <w:trHeight w:val="90"/>
        </w:trPr>
        <w:tc>
          <w:tcPr>
            <w:tcW w:w="10065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A8D0946" w14:textId="3EB795F7" w:rsidR="009E7CA8" w:rsidRPr="00612A7D" w:rsidRDefault="009E7CA8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{%tr 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endfor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%}</w:t>
            </w:r>
          </w:p>
        </w:tc>
      </w:tr>
      <w:tr w:rsidR="009E7CA8" w:rsidRPr="00612A7D" w14:paraId="5670C0CA" w14:textId="77777777" w:rsidTr="00EA09DE">
        <w:trPr>
          <w:trHeight w:val="90"/>
        </w:trPr>
        <w:tc>
          <w:tcPr>
            <w:tcW w:w="10065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64CAC09" w14:textId="70475ED4" w:rsidR="009E7CA8" w:rsidRPr="00612A7D" w:rsidRDefault="009E7CA8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{%tr for a in </w:t>
            </w:r>
            <w:r w:rsidR="001948A5" w:rsidRPr="001948A5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var_brca.snv_</w:t>
            </w:r>
            <w:proofErr w:type="gramStart"/>
            <w:r w:rsidR="001948A5" w:rsidRPr="001948A5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s.B</w:t>
            </w:r>
            <w:proofErr w:type="gramEnd"/>
            <w:r w:rsidR="001948A5" w:rsidRPr="001948A5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1_L</w:t>
            </w:r>
            <w:r w:rsidR="001948A5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3</w:t>
            </w:r>
            <w:r w:rsidR="001948A5" w:rsidRPr="001948A5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 + var_brca.snv_s.B2_L</w:t>
            </w:r>
            <w:r w:rsidR="001948A5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3</w:t>
            </w:r>
            <w:r w:rsidR="00A8051D" w:rsidRPr="00A8051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 + var_brca.mlpa_v2.B1_mlpa_L3 + var_brca.mlpa_v2.B2_mlpa_L3</w:t>
            </w:r>
            <w:r w:rsidR="00A8051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 + </w:t>
            </w:r>
            <w:r w:rsidR="001948A5" w:rsidRPr="001948A5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var_brca.snv_s.B1_L</w:t>
            </w:r>
            <w:r w:rsidR="001948A5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2</w:t>
            </w:r>
            <w:r w:rsidR="001948A5" w:rsidRPr="001948A5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 + var_brca.snv_s.B2_L</w:t>
            </w:r>
            <w:r w:rsidR="001948A5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2</w:t>
            </w:r>
            <w:r w:rsidR="00A8051D" w:rsidRPr="00A8051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 + var_brca.mlpa_v2.B1_mlpa_L</w:t>
            </w:r>
            <w:r w:rsidR="00A8051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2</w:t>
            </w:r>
            <w:r w:rsidR="00A8051D" w:rsidRPr="00A8051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 + var_brca.mlpa_v2.B2_mlpa_L</w:t>
            </w:r>
            <w:r w:rsidR="00A8051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2 + </w:t>
            </w:r>
            <w:r w:rsidR="001948A5" w:rsidRPr="001948A5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var_brca.snv_s.B1_L</w:t>
            </w:r>
            <w:r w:rsidR="001948A5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1</w:t>
            </w:r>
            <w:r w:rsidR="001948A5" w:rsidRPr="001948A5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 + var_brca.snv_s.B2_L</w:t>
            </w:r>
            <w:r w:rsidR="001948A5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1</w:t>
            </w:r>
            <w:r w:rsidR="00A8051D" w:rsidRPr="00A8051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 + var_brca.mlpa_v2.B1_mlpa_L</w:t>
            </w:r>
            <w:r w:rsidR="00A8051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1</w:t>
            </w:r>
            <w:r w:rsidR="00A8051D" w:rsidRPr="00A8051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 + var_brca.mlpa_v2.B2_mlpa_L</w:t>
            </w:r>
            <w:r w:rsidR="00A8051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1</w:t>
            </w: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%}</w:t>
            </w:r>
          </w:p>
        </w:tc>
      </w:tr>
      <w:tr w:rsidR="0046683F" w:rsidRPr="00612A7D" w14:paraId="61FE8C60" w14:textId="77777777" w:rsidTr="00EA09DE">
        <w:trPr>
          <w:trHeight w:val="90"/>
        </w:trPr>
        <w:tc>
          <w:tcPr>
            <w:tcW w:w="1118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3D44EDD" w14:textId="77777777" w:rsidR="0046683F" w:rsidRPr="00612A7D" w:rsidRDefault="0046683F" w:rsidP="0046683F">
            <w:pPr>
              <w:pStyle w:val="afffff"/>
              <w:numPr>
                <w:ilvl w:val="0"/>
                <w:numId w:val="3"/>
              </w:numPr>
              <w:spacing w:before="0" w:after="0" w:line="336" w:lineRule="auto"/>
              <w:ind w:left="0" w:firstLineChars="0" w:firstLine="0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1443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2E23313" w14:textId="54C2523A" w:rsidR="0046683F" w:rsidRPr="00612A7D" w:rsidRDefault="0046683F" w:rsidP="0046683F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a.gene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_symbol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}}</w:t>
            </w:r>
          </w:p>
        </w:tc>
        <w:tc>
          <w:tcPr>
            <w:tcW w:w="3818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4816CC8" w14:textId="77777777" w:rsidR="009B5CBA" w:rsidRPr="00612A7D" w:rsidRDefault="009B5CBA" w:rsidP="009B5CB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 xml:space="preserve">{%p if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a.type</w:t>
            </w:r>
            <w:proofErr w:type="spellEnd"/>
            <w:proofErr w:type="gram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==”Loss”%}</w:t>
            </w:r>
          </w:p>
          <w:p w14:paraId="4436F5EB" w14:textId="77777777" w:rsidR="009B5CBA" w:rsidRPr="00612A7D" w:rsidRDefault="009B5CBA" w:rsidP="009B5CB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{{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a.value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}} del</w:t>
            </w:r>
          </w:p>
          <w:p w14:paraId="0B851A3B" w14:textId="77777777" w:rsidR="009B5CBA" w:rsidRPr="00612A7D" w:rsidRDefault="009B5CBA" w:rsidP="009B5CB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 xml:space="preserve">{%p 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elif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 xml:space="preserve">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a.type</w:t>
            </w:r>
            <w:proofErr w:type="spellEnd"/>
            <w:proofErr w:type="gram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==”Gain”%}</w:t>
            </w:r>
          </w:p>
          <w:p w14:paraId="0C4C0574" w14:textId="77777777" w:rsidR="009B5CBA" w:rsidRPr="00612A7D" w:rsidRDefault="009B5CBA" w:rsidP="009B5CB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{{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a.value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}} dup</w:t>
            </w:r>
          </w:p>
          <w:p w14:paraId="5B79F992" w14:textId="77777777" w:rsidR="009B5CBA" w:rsidRPr="00612A7D" w:rsidRDefault="009B5CBA" w:rsidP="009B5CB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{%p else%}</w:t>
            </w:r>
          </w:p>
          <w:p w14:paraId="4945EB44" w14:textId="77777777" w:rsidR="009B5CBA" w:rsidRPr="00612A7D" w:rsidRDefault="009B5CBA" w:rsidP="009B5CB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a.gene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_region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}} {{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a.hgvs_c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 xml:space="preserve">}}{%if 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a.hgvs_p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!=”p.?”%} {{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a.hgvs_p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}}{%endif%}</w:t>
            </w:r>
          </w:p>
          <w:p w14:paraId="1A5F7023" w14:textId="77777777" w:rsidR="009B5CBA" w:rsidRPr="00612A7D" w:rsidRDefault="009B5CBA" w:rsidP="009B5CB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a.transcript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_primary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}}</w:t>
            </w:r>
          </w:p>
          <w:p w14:paraId="6ACE41FB" w14:textId="43D3BE75" w:rsidR="00CC440F" w:rsidRPr="00612A7D" w:rsidRDefault="009B5CBA" w:rsidP="009B5CB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{%p endif%}</w:t>
            </w:r>
          </w:p>
        </w:tc>
        <w:tc>
          <w:tcPr>
            <w:tcW w:w="2126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A820BF7" w14:textId="77777777" w:rsidR="00A8051D" w:rsidRPr="00A8051D" w:rsidRDefault="00A8051D" w:rsidP="00A8051D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A8051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 xml:space="preserve">{%p if </w:t>
            </w:r>
            <w:proofErr w:type="spellStart"/>
            <w:proofErr w:type="gramStart"/>
            <w:r w:rsidRPr="00A8051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a.type</w:t>
            </w:r>
            <w:proofErr w:type="spellEnd"/>
            <w:proofErr w:type="gramEnd"/>
            <w:r w:rsidRPr="00A8051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 xml:space="preserve"> == “Loss”%}</w:t>
            </w:r>
          </w:p>
          <w:p w14:paraId="4A11F273" w14:textId="77777777" w:rsidR="00A8051D" w:rsidRPr="00A8051D" w:rsidRDefault="00A8051D" w:rsidP="00A8051D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A8051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/</w:t>
            </w:r>
          </w:p>
          <w:p w14:paraId="2D8EF8F3" w14:textId="77777777" w:rsidR="00A8051D" w:rsidRPr="00A8051D" w:rsidRDefault="00A8051D" w:rsidP="00A8051D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A8051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 xml:space="preserve">{%p </w:t>
            </w:r>
            <w:proofErr w:type="spellStart"/>
            <w:r w:rsidRPr="00A8051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elif</w:t>
            </w:r>
            <w:proofErr w:type="spellEnd"/>
            <w:r w:rsidRPr="00A8051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 xml:space="preserve"> </w:t>
            </w:r>
            <w:proofErr w:type="spellStart"/>
            <w:proofErr w:type="gramStart"/>
            <w:r w:rsidRPr="00A8051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a.type</w:t>
            </w:r>
            <w:proofErr w:type="spellEnd"/>
            <w:proofErr w:type="gramEnd"/>
            <w:r w:rsidRPr="00A8051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 xml:space="preserve"> == “Gain”%}</w:t>
            </w:r>
          </w:p>
          <w:p w14:paraId="60F14D94" w14:textId="77777777" w:rsidR="00A8051D" w:rsidRPr="00A8051D" w:rsidRDefault="00A8051D" w:rsidP="00A8051D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A8051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/</w:t>
            </w:r>
          </w:p>
          <w:p w14:paraId="243A15A9" w14:textId="77777777" w:rsidR="00A8051D" w:rsidRPr="00A8051D" w:rsidRDefault="00A8051D" w:rsidP="00A8051D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A8051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{%p else%}</w:t>
            </w:r>
          </w:p>
          <w:p w14:paraId="635DC7A3" w14:textId="77777777" w:rsidR="00A8051D" w:rsidRPr="00A8051D" w:rsidRDefault="00A8051D" w:rsidP="00A8051D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A8051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 xml:space="preserve">{%p if </w:t>
            </w:r>
            <w:proofErr w:type="spellStart"/>
            <w:r w:rsidRPr="00A8051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a.var_origin</w:t>
            </w:r>
            <w:proofErr w:type="spellEnd"/>
            <w:r w:rsidRPr="00A8051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=</w:t>
            </w:r>
            <w:proofErr w:type="gramStart"/>
            <w:r w:rsidRPr="00A8051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=”germline</w:t>
            </w:r>
            <w:proofErr w:type="gramEnd"/>
            <w:r w:rsidRPr="00A8051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”%}</w:t>
            </w:r>
          </w:p>
          <w:p w14:paraId="1FC0B0DA" w14:textId="77777777" w:rsidR="00A8051D" w:rsidRPr="00A8051D" w:rsidRDefault="00A8051D" w:rsidP="00A8051D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A8051D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  <w:lang w:bidi="ar"/>
              </w:rPr>
              <w:t xml:space="preserve">{%if </w:t>
            </w:r>
            <w:proofErr w:type="spellStart"/>
            <w:r w:rsidRPr="00A8051D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  <w:lang w:bidi="ar"/>
              </w:rPr>
              <w:t>a.freq</w:t>
            </w:r>
            <w:proofErr w:type="spellEnd"/>
            <w:r w:rsidRPr="00A8051D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  <w:lang w:bidi="ar"/>
              </w:rPr>
              <w:t>&gt;=0.85%}</w:t>
            </w:r>
            <w:r w:rsidRPr="00A8051D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  <w:lang w:bidi="ar"/>
              </w:rPr>
              <w:t>纯合</w:t>
            </w:r>
            <w:r w:rsidRPr="00A8051D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  <w:lang w:bidi="ar"/>
              </w:rPr>
              <w:t>{%else%}</w:t>
            </w:r>
            <w:r w:rsidRPr="00A8051D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  <w:lang w:bidi="ar"/>
              </w:rPr>
              <w:t>杂合</w:t>
            </w:r>
            <w:r w:rsidRPr="00A8051D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  <w:lang w:bidi="ar"/>
              </w:rPr>
              <w:t>{%endif%}</w:t>
            </w:r>
          </w:p>
          <w:p w14:paraId="3E4D5F9B" w14:textId="77777777" w:rsidR="00A8051D" w:rsidRPr="00A8051D" w:rsidRDefault="00A8051D" w:rsidP="00A8051D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A8051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{%p else%}</w:t>
            </w:r>
          </w:p>
          <w:p w14:paraId="395990EE" w14:textId="77777777" w:rsidR="00A8051D" w:rsidRPr="00A8051D" w:rsidRDefault="00A8051D" w:rsidP="00A8051D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A8051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{{</w:t>
            </w:r>
            <w:proofErr w:type="spellStart"/>
            <w:proofErr w:type="gramStart"/>
            <w:r w:rsidRPr="00A8051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a.freq</w:t>
            </w:r>
            <w:proofErr w:type="gramEnd"/>
            <w:r w:rsidRPr="00A8051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_str</w:t>
            </w:r>
            <w:proofErr w:type="spellEnd"/>
            <w:r w:rsidRPr="00A8051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}}</w:t>
            </w:r>
          </w:p>
          <w:p w14:paraId="3C19C936" w14:textId="77777777" w:rsidR="00A8051D" w:rsidRPr="00A8051D" w:rsidRDefault="00A8051D" w:rsidP="00A8051D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A8051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{%p endif%}</w:t>
            </w:r>
          </w:p>
          <w:p w14:paraId="05C6318C" w14:textId="4448F2C9" w:rsidR="00CC440F" w:rsidRPr="00612A7D" w:rsidRDefault="00A8051D" w:rsidP="00A8051D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A8051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{%p endif%}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5DB1DAD" w14:textId="7352B915" w:rsidR="0046683F" w:rsidRPr="00612A7D" w:rsidRDefault="0046683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{%p if 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a.var_origin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=</w:t>
            </w:r>
            <w:proofErr w:type="gramStart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=”germline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”</w:t>
            </w:r>
            <w:r w:rsidR="00A8051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 or </w:t>
            </w:r>
            <w:proofErr w:type="spellStart"/>
            <w:r w:rsidR="00A8051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a.type</w:t>
            </w:r>
            <w:proofErr w:type="spellEnd"/>
            <w:r w:rsidR="00A8051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 in [“Loss”, “Gain”]</w:t>
            </w: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%}</w:t>
            </w:r>
          </w:p>
          <w:p w14:paraId="620E2F17" w14:textId="35E5DE53" w:rsidR="0046683F" w:rsidRPr="00612A7D" w:rsidRDefault="0046683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{%p if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a.clinic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_num_g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 == </w:t>
            </w:r>
            <w:r w:rsidR="00662F48"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3</w:t>
            </w: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%}</w:t>
            </w:r>
          </w:p>
          <w:p w14:paraId="55317CDD" w14:textId="33F48EF0" w:rsidR="0046683F" w:rsidRPr="00612A7D" w:rsidRDefault="00662F48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sz w:val="16"/>
                <w:szCs w:val="16"/>
              </w:rPr>
              <w:t>意义不明确</w:t>
            </w:r>
          </w:p>
          <w:p w14:paraId="3FC0AE15" w14:textId="35CA2B18" w:rsidR="00662F48" w:rsidRPr="00612A7D" w:rsidRDefault="00662F48" w:rsidP="00662F48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{%p </w:t>
            </w:r>
            <w:proofErr w:type="spellStart"/>
            <w:r w:rsidR="00A332F0"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el</w:t>
            </w: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if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a.clinic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_num_g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 == 2%}</w:t>
            </w:r>
          </w:p>
          <w:p w14:paraId="51A4F10F" w14:textId="62A39CAE" w:rsidR="00662F48" w:rsidRPr="00612A7D" w:rsidRDefault="00662F48" w:rsidP="00662F48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sz w:val="16"/>
                <w:szCs w:val="16"/>
              </w:rPr>
              <w:t>疑似良性</w:t>
            </w:r>
          </w:p>
          <w:p w14:paraId="66901F9F" w14:textId="77777777" w:rsidR="0046683F" w:rsidRPr="00612A7D" w:rsidRDefault="0046683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{%p else%}</w:t>
            </w:r>
          </w:p>
          <w:p w14:paraId="421A01D6" w14:textId="363BE65B" w:rsidR="0046683F" w:rsidRPr="00612A7D" w:rsidRDefault="00662F48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sz w:val="16"/>
                <w:szCs w:val="16"/>
              </w:rPr>
              <w:t>良性</w:t>
            </w:r>
          </w:p>
          <w:p w14:paraId="7AC537DE" w14:textId="77777777" w:rsidR="0046683F" w:rsidRPr="00612A7D" w:rsidRDefault="0046683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{%p endif%}</w:t>
            </w:r>
          </w:p>
          <w:p w14:paraId="7AFD4AA3" w14:textId="77777777" w:rsidR="0046683F" w:rsidRPr="00612A7D" w:rsidRDefault="0046683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{%p else%}</w:t>
            </w:r>
          </w:p>
          <w:p w14:paraId="62254D51" w14:textId="4A67E716" w:rsidR="0046683F" w:rsidRPr="00612A7D" w:rsidRDefault="0046683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{%p if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a.clinic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_num_s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 == </w:t>
            </w:r>
            <w:r w:rsidR="00662F48"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3</w:t>
            </w: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%}</w:t>
            </w:r>
          </w:p>
          <w:p w14:paraId="4C14113D" w14:textId="347050F1" w:rsidR="0046683F" w:rsidRPr="00612A7D" w:rsidRDefault="00662F48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sz w:val="16"/>
                <w:szCs w:val="16"/>
              </w:rPr>
              <w:t>临床意义不明</w:t>
            </w:r>
          </w:p>
          <w:p w14:paraId="09F4C632" w14:textId="6F9CF97F" w:rsidR="00662F48" w:rsidRPr="00612A7D" w:rsidRDefault="00662F48" w:rsidP="00662F48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{%p </w:t>
            </w:r>
            <w:proofErr w:type="spellStart"/>
            <w:r w:rsidR="00A332F0"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el</w:t>
            </w: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if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a.clinic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_num_s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 == 2%}</w:t>
            </w:r>
          </w:p>
          <w:p w14:paraId="1277689B" w14:textId="5778D49B" w:rsidR="00662F48" w:rsidRPr="00612A7D" w:rsidRDefault="00662F48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sz w:val="16"/>
                <w:szCs w:val="16"/>
              </w:rPr>
              <w:t>疑似良性</w:t>
            </w:r>
          </w:p>
          <w:p w14:paraId="38E631D2" w14:textId="77777777" w:rsidR="0046683F" w:rsidRPr="00612A7D" w:rsidRDefault="0046683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{%p else%}</w:t>
            </w:r>
          </w:p>
          <w:p w14:paraId="721204E7" w14:textId="17D498D1" w:rsidR="0046683F" w:rsidRPr="00612A7D" w:rsidRDefault="00662F48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sz w:val="16"/>
                <w:szCs w:val="16"/>
              </w:rPr>
              <w:t>良性</w:t>
            </w:r>
          </w:p>
          <w:p w14:paraId="3852F3ED" w14:textId="77777777" w:rsidR="0046683F" w:rsidRPr="00612A7D" w:rsidRDefault="0046683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{%p endif%}</w:t>
            </w:r>
          </w:p>
          <w:p w14:paraId="1F6788F9" w14:textId="3D96DE83" w:rsidR="00CC440F" w:rsidRPr="00612A7D" w:rsidRDefault="0046683F" w:rsidP="00A8051D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{%p endif%}</w:t>
            </w:r>
          </w:p>
        </w:tc>
      </w:tr>
      <w:tr w:rsidR="009E7CA8" w:rsidRPr="00612A7D" w14:paraId="6102C3EA" w14:textId="77777777" w:rsidTr="00EA09DE">
        <w:trPr>
          <w:trHeight w:val="90"/>
        </w:trPr>
        <w:tc>
          <w:tcPr>
            <w:tcW w:w="10065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E52FEB8" w14:textId="04000E68" w:rsidR="009E7CA8" w:rsidRPr="00612A7D" w:rsidRDefault="009E7CA8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{%tr 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endfor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%}</w:t>
            </w:r>
          </w:p>
        </w:tc>
      </w:tr>
    </w:tbl>
    <w:p w14:paraId="1AE00AE8" w14:textId="202EE22C" w:rsidR="00651849" w:rsidRDefault="00651849">
      <w:pPr>
        <w:jc w:val="left"/>
        <w:rPr>
          <w:rFonts w:ascii="Times New Roman" w:eastAsia="宋体" w:hAnsi="Times New Roman" w:cs="Times New Roman"/>
          <w:sz w:val="16"/>
          <w:szCs w:val="16"/>
          <w:highlight w:val="magenta"/>
        </w:rPr>
      </w:pPr>
      <w:r w:rsidRPr="00651849">
        <w:rPr>
          <w:rFonts w:ascii="Times New Roman" w:eastAsia="宋体" w:hAnsi="Times New Roman" w:cs="Times New Roman" w:hint="eastAsia"/>
          <w:sz w:val="16"/>
          <w:szCs w:val="16"/>
          <w:highlight w:val="magenta"/>
        </w:rPr>
        <w:t>{</w:t>
      </w:r>
      <w:r w:rsidRPr="00651849">
        <w:rPr>
          <w:rFonts w:ascii="Times New Roman" w:eastAsia="宋体" w:hAnsi="Times New Roman" w:cs="Times New Roman"/>
          <w:sz w:val="16"/>
          <w:szCs w:val="16"/>
          <w:highlight w:val="magenta"/>
        </w:rPr>
        <w:t>%p else%}</w:t>
      </w:r>
    </w:p>
    <w:tbl>
      <w:tblPr>
        <w:tblW w:w="10183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1"/>
        <w:gridCol w:w="1460"/>
        <w:gridCol w:w="3863"/>
        <w:gridCol w:w="2151"/>
        <w:gridCol w:w="1578"/>
      </w:tblGrid>
      <w:tr w:rsidR="00D251EC" w:rsidRPr="00612A7D" w14:paraId="3A030DEF" w14:textId="77777777" w:rsidTr="00673D17">
        <w:trPr>
          <w:trHeight w:val="489"/>
        </w:trPr>
        <w:tc>
          <w:tcPr>
            <w:tcW w:w="1118" w:type="dxa"/>
            <w:vMerge w:val="restart"/>
            <w:tcBorders>
              <w:tl2br w:val="nil"/>
              <w:tr2bl w:val="nil"/>
            </w:tcBorders>
            <w:shd w:val="clear" w:color="auto" w:fill="6DA7D7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25E7E53" w14:textId="77777777" w:rsidR="00D251EC" w:rsidRPr="00612A7D" w:rsidRDefault="00D251EC" w:rsidP="00673D1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spacing w:val="6"/>
                <w:sz w:val="20"/>
                <w:szCs w:val="20"/>
              </w:rPr>
              <w:t>编号</w:t>
            </w:r>
          </w:p>
        </w:tc>
        <w:tc>
          <w:tcPr>
            <w:tcW w:w="1443" w:type="dxa"/>
            <w:vMerge w:val="restart"/>
            <w:tcBorders>
              <w:tl2br w:val="nil"/>
              <w:tr2bl w:val="nil"/>
            </w:tcBorders>
            <w:shd w:val="clear" w:color="auto" w:fill="6DA7D7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E21213A" w14:textId="77777777" w:rsidR="00D251EC" w:rsidRPr="00612A7D" w:rsidRDefault="00D251EC" w:rsidP="00673D1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spacing w:val="6"/>
                <w:sz w:val="20"/>
                <w:szCs w:val="20"/>
              </w:rPr>
              <w:t>基因</w:t>
            </w:r>
          </w:p>
        </w:tc>
        <w:tc>
          <w:tcPr>
            <w:tcW w:w="3818" w:type="dxa"/>
            <w:vMerge w:val="restart"/>
            <w:tcBorders>
              <w:tl2br w:val="nil"/>
              <w:tr2bl w:val="nil"/>
            </w:tcBorders>
            <w:shd w:val="clear" w:color="auto" w:fill="6DA7D7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8047734" w14:textId="77777777" w:rsidR="00D251EC" w:rsidRPr="00612A7D" w:rsidRDefault="00D251EC" w:rsidP="00673D1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spacing w:val="6"/>
                <w:sz w:val="20"/>
                <w:szCs w:val="20"/>
              </w:rPr>
              <w:t>变异位点</w:t>
            </w:r>
          </w:p>
        </w:tc>
        <w:tc>
          <w:tcPr>
            <w:tcW w:w="2126" w:type="dxa"/>
            <w:vMerge w:val="restart"/>
            <w:tcBorders>
              <w:tl2br w:val="nil"/>
              <w:tr2bl w:val="nil"/>
            </w:tcBorders>
            <w:shd w:val="clear" w:color="auto" w:fill="6DA7D7"/>
            <w:tcMar>
              <w:top w:w="10" w:type="dxa"/>
              <w:left w:w="10" w:type="dxa"/>
              <w:right w:w="10" w:type="dxa"/>
            </w:tcMar>
            <w:vAlign w:val="center"/>
          </w:tcPr>
          <w:p w14:paraId="4E5DC428" w14:textId="77777777" w:rsidR="00D251EC" w:rsidRPr="00612A7D" w:rsidRDefault="00D251EC" w:rsidP="00673D1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spacing w:val="6"/>
                <w:sz w:val="20"/>
                <w:szCs w:val="20"/>
              </w:rPr>
              <w:t>基因型</w:t>
            </w:r>
            <w:r w:rsidRPr="00612A7D">
              <w:rPr>
                <w:rFonts w:ascii="Times New Roman" w:eastAsia="宋体" w:hAnsi="Times New Roman" w:cs="Times New Roman" w:hint="eastAsia"/>
                <w:b/>
                <w:spacing w:val="6"/>
                <w:sz w:val="20"/>
                <w:szCs w:val="20"/>
              </w:rPr>
              <w:t>/</w:t>
            </w:r>
            <w:r w:rsidRPr="00612A7D">
              <w:rPr>
                <w:rFonts w:ascii="Times New Roman" w:eastAsia="宋体" w:hAnsi="Times New Roman" w:cs="Times New Roman"/>
                <w:b/>
                <w:spacing w:val="6"/>
                <w:sz w:val="20"/>
                <w:szCs w:val="20"/>
              </w:rPr>
              <w:t>突变频率</w:t>
            </w:r>
          </w:p>
        </w:tc>
        <w:tc>
          <w:tcPr>
            <w:tcW w:w="1560" w:type="dxa"/>
            <w:vMerge w:val="restart"/>
            <w:tcBorders>
              <w:tl2br w:val="nil"/>
              <w:tr2bl w:val="nil"/>
            </w:tcBorders>
            <w:shd w:val="clear" w:color="auto" w:fill="6DA7D7"/>
            <w:tcMar>
              <w:top w:w="10" w:type="dxa"/>
              <w:left w:w="10" w:type="dxa"/>
              <w:right w:w="10" w:type="dxa"/>
            </w:tcMar>
            <w:vAlign w:val="center"/>
          </w:tcPr>
          <w:p w14:paraId="7E3B0A32" w14:textId="77777777" w:rsidR="00D251EC" w:rsidRPr="00612A7D" w:rsidRDefault="00D251EC" w:rsidP="00673D1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spacing w:val="6"/>
                <w:sz w:val="20"/>
                <w:szCs w:val="20"/>
              </w:rPr>
              <w:t>变异解读</w:t>
            </w:r>
          </w:p>
        </w:tc>
      </w:tr>
      <w:tr w:rsidR="00D251EC" w:rsidRPr="00612A7D" w14:paraId="1BB92E6A" w14:textId="77777777" w:rsidTr="00673D17">
        <w:trPr>
          <w:trHeight w:val="326"/>
        </w:trPr>
        <w:tc>
          <w:tcPr>
            <w:tcW w:w="1118" w:type="dxa"/>
            <w:vMerge/>
            <w:tcBorders>
              <w:tl2br w:val="nil"/>
              <w:tr2bl w:val="nil"/>
            </w:tcBorders>
            <w:shd w:val="clear" w:color="auto" w:fill="6DA7D7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23A67B6" w14:textId="77777777" w:rsidR="00D251EC" w:rsidRPr="00612A7D" w:rsidRDefault="00D251EC" w:rsidP="00673D17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443" w:type="dxa"/>
            <w:vMerge/>
            <w:tcBorders>
              <w:tl2br w:val="nil"/>
              <w:tr2bl w:val="nil"/>
            </w:tcBorders>
            <w:shd w:val="clear" w:color="auto" w:fill="6DA7D7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5A97B72" w14:textId="77777777" w:rsidR="00D251EC" w:rsidRPr="00612A7D" w:rsidRDefault="00D251EC" w:rsidP="00673D17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818" w:type="dxa"/>
            <w:vMerge/>
            <w:tcBorders>
              <w:tl2br w:val="nil"/>
              <w:tr2bl w:val="nil"/>
            </w:tcBorders>
            <w:shd w:val="clear" w:color="auto" w:fill="6DA7D7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1F1A572" w14:textId="77777777" w:rsidR="00D251EC" w:rsidRPr="00612A7D" w:rsidRDefault="00D251EC" w:rsidP="00673D17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126" w:type="dxa"/>
            <w:vMerge/>
            <w:tcBorders>
              <w:tl2br w:val="nil"/>
              <w:tr2bl w:val="nil"/>
            </w:tcBorders>
            <w:shd w:val="clear" w:color="auto" w:fill="6DA7D7"/>
            <w:tcMar>
              <w:top w:w="10" w:type="dxa"/>
              <w:left w:w="10" w:type="dxa"/>
              <w:right w:w="10" w:type="dxa"/>
            </w:tcMar>
            <w:vAlign w:val="center"/>
          </w:tcPr>
          <w:p w14:paraId="6E64E8DE" w14:textId="77777777" w:rsidR="00D251EC" w:rsidRPr="00612A7D" w:rsidRDefault="00D251EC" w:rsidP="00673D17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560" w:type="dxa"/>
            <w:vMerge/>
            <w:tcBorders>
              <w:tl2br w:val="nil"/>
              <w:tr2bl w:val="nil"/>
            </w:tcBorders>
            <w:shd w:val="clear" w:color="auto" w:fill="6DA7D7"/>
            <w:tcMar>
              <w:top w:w="10" w:type="dxa"/>
              <w:left w:w="10" w:type="dxa"/>
              <w:right w:w="10" w:type="dxa"/>
            </w:tcMar>
            <w:vAlign w:val="center"/>
          </w:tcPr>
          <w:p w14:paraId="3046806A" w14:textId="77777777" w:rsidR="00D251EC" w:rsidRPr="00612A7D" w:rsidRDefault="00D251EC" w:rsidP="00673D17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</w:p>
        </w:tc>
      </w:tr>
      <w:tr w:rsidR="00D251EC" w:rsidRPr="00612A7D" w14:paraId="0010B418" w14:textId="77777777" w:rsidTr="00673D17">
        <w:trPr>
          <w:trHeight w:val="90"/>
        </w:trPr>
        <w:tc>
          <w:tcPr>
            <w:tcW w:w="10065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A364C0F" w14:textId="6E6271E4" w:rsidR="00D251EC" w:rsidRPr="00612A7D" w:rsidRDefault="00D251EC" w:rsidP="00673D17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lastRenderedPageBreak/>
              <w:t xml:space="preserve">{%tr for a in </w:t>
            </w:r>
            <w:r w:rsidRPr="00D251EC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var_brca.snv_</w:t>
            </w:r>
            <w:proofErr w:type="gramStart"/>
            <w:r w:rsidRPr="00D251EC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s.B</w:t>
            </w:r>
            <w:proofErr w:type="gramEnd"/>
            <w:r w:rsidRPr="00D251EC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1_L5 + var_brca.snv_s.B2_L5 + var_brca.gcnv_v2.B1_gcnv_L5 + var_brca.gcnv_v2.B2_gcnv_L5 + var_brca.snv_s.B1_L4 + var_brca.snv_s.B2_L4 + var_brca.gcnv_v2.B1_gcnv_L4 + var_brca.gcnv_v2.B2_gcnv_L4</w:t>
            </w: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 %}</w:t>
            </w:r>
          </w:p>
        </w:tc>
      </w:tr>
      <w:tr w:rsidR="00D251EC" w:rsidRPr="00612A7D" w14:paraId="1B3530DC" w14:textId="77777777" w:rsidTr="00673D17">
        <w:trPr>
          <w:trHeight w:val="90"/>
        </w:trPr>
        <w:tc>
          <w:tcPr>
            <w:tcW w:w="1118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BD9ABA0" w14:textId="77777777" w:rsidR="00D251EC" w:rsidRPr="00612A7D" w:rsidRDefault="00D251EC" w:rsidP="00673D17">
            <w:pPr>
              <w:pStyle w:val="afffff"/>
              <w:numPr>
                <w:ilvl w:val="0"/>
                <w:numId w:val="3"/>
              </w:numPr>
              <w:spacing w:before="0" w:after="0" w:line="336" w:lineRule="auto"/>
              <w:ind w:left="0" w:firstLineChars="0" w:firstLine="0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</w:p>
        </w:tc>
        <w:tc>
          <w:tcPr>
            <w:tcW w:w="1443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899E7BB" w14:textId="77777777" w:rsidR="00D251EC" w:rsidRPr="00612A7D" w:rsidRDefault="00D251EC" w:rsidP="00673D17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a.gene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_symbol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}}</w:t>
            </w:r>
          </w:p>
        </w:tc>
        <w:tc>
          <w:tcPr>
            <w:tcW w:w="3818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35BA071" w14:textId="77777777" w:rsidR="00D251EC" w:rsidRPr="00612A7D" w:rsidRDefault="00D251EC" w:rsidP="00673D17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 xml:space="preserve">{%p if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a.type</w:t>
            </w:r>
            <w:proofErr w:type="spellEnd"/>
            <w:proofErr w:type="gram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==”Loss”%}</w:t>
            </w:r>
          </w:p>
          <w:p w14:paraId="3D26C8AC" w14:textId="77777777" w:rsidR="00D251EC" w:rsidRPr="00612A7D" w:rsidRDefault="00D251EC" w:rsidP="00673D17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{{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a.value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}} del</w:t>
            </w:r>
          </w:p>
          <w:p w14:paraId="13ED3C1D" w14:textId="77777777" w:rsidR="00D251EC" w:rsidRPr="00612A7D" w:rsidRDefault="00D251EC" w:rsidP="00673D17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 xml:space="preserve">{%p 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elif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 xml:space="preserve">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a.type</w:t>
            </w:r>
            <w:proofErr w:type="spellEnd"/>
            <w:proofErr w:type="gram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==”Gain”%}</w:t>
            </w:r>
          </w:p>
          <w:p w14:paraId="0F27DEE8" w14:textId="77777777" w:rsidR="00D251EC" w:rsidRPr="00612A7D" w:rsidRDefault="00D251EC" w:rsidP="00673D17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{{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a.value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}} dup</w:t>
            </w:r>
          </w:p>
          <w:p w14:paraId="079F30DE" w14:textId="77777777" w:rsidR="00D251EC" w:rsidRPr="00612A7D" w:rsidRDefault="00D251EC" w:rsidP="00673D17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{%p else%}</w:t>
            </w:r>
          </w:p>
          <w:p w14:paraId="01226C2D" w14:textId="77777777" w:rsidR="00D251EC" w:rsidRPr="00612A7D" w:rsidRDefault="00D251EC" w:rsidP="00673D17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a.gene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_region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}} {{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a.hgvs_c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 xml:space="preserve">}}{%if 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a.hgvs_p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!=”p.?”%} {{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a.hgvs_p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}}{%endif%}</w:t>
            </w:r>
          </w:p>
          <w:p w14:paraId="209C9E51" w14:textId="77777777" w:rsidR="00D251EC" w:rsidRPr="00612A7D" w:rsidRDefault="00D251EC" w:rsidP="00673D17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a.transcript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_primary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}}</w:t>
            </w:r>
          </w:p>
          <w:p w14:paraId="33724419" w14:textId="77777777" w:rsidR="00D251EC" w:rsidRPr="00612A7D" w:rsidRDefault="00D251EC" w:rsidP="00673D17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{%p endif%}</w:t>
            </w:r>
          </w:p>
        </w:tc>
        <w:tc>
          <w:tcPr>
            <w:tcW w:w="2126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1AB3AAD" w14:textId="77777777" w:rsidR="00D251EC" w:rsidRPr="00612A7D" w:rsidRDefault="00D251EC" w:rsidP="00673D17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  <w:t>{%</w:t>
            </w: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 xml:space="preserve">p if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a.type</w:t>
            </w:r>
            <w:proofErr w:type="spellEnd"/>
            <w:proofErr w:type="gram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 xml:space="preserve"> == “Loss”</w:t>
            </w:r>
            <w:r w:rsidRPr="00612A7D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  <w:t>%}</w:t>
            </w:r>
          </w:p>
          <w:p w14:paraId="0413993E" w14:textId="77777777" w:rsidR="00D251EC" w:rsidRPr="00D251EC" w:rsidRDefault="00D251EC" w:rsidP="00D251EC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D251EC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 xml:space="preserve">{%p if </w:t>
            </w:r>
            <w:proofErr w:type="spellStart"/>
            <w:r w:rsidRPr="00D251EC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a.cnv_type</w:t>
            </w:r>
            <w:proofErr w:type="spellEnd"/>
            <w:r w:rsidRPr="00D251EC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 xml:space="preserve"> == “</w:t>
            </w:r>
            <w:proofErr w:type="spellStart"/>
            <w:proofErr w:type="gramStart"/>
            <w:r w:rsidRPr="00D251EC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HeteDel</w:t>
            </w:r>
            <w:proofErr w:type="spellEnd"/>
            <w:r w:rsidRPr="00D251EC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”%</w:t>
            </w:r>
            <w:proofErr w:type="gramEnd"/>
            <w:r w:rsidRPr="00D251EC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}</w:t>
            </w:r>
          </w:p>
          <w:p w14:paraId="7EEA946B" w14:textId="77777777" w:rsidR="00D251EC" w:rsidRPr="00D251EC" w:rsidRDefault="00D251EC" w:rsidP="00D251EC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D251EC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  <w:t>杂合</w:t>
            </w:r>
          </w:p>
          <w:p w14:paraId="084CD638" w14:textId="77777777" w:rsidR="00D251EC" w:rsidRPr="00D251EC" w:rsidRDefault="00D251EC" w:rsidP="00D251EC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D251EC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 xml:space="preserve">{%p </w:t>
            </w:r>
            <w:proofErr w:type="spellStart"/>
            <w:r w:rsidRPr="00D251EC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elif</w:t>
            </w:r>
            <w:proofErr w:type="spellEnd"/>
            <w:r w:rsidRPr="00D251EC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 xml:space="preserve"> </w:t>
            </w:r>
            <w:proofErr w:type="spellStart"/>
            <w:r w:rsidRPr="00D251EC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a.cnv_type</w:t>
            </w:r>
            <w:proofErr w:type="spellEnd"/>
            <w:r w:rsidRPr="00D251EC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 xml:space="preserve"> == “</w:t>
            </w:r>
            <w:proofErr w:type="spellStart"/>
            <w:proofErr w:type="gramStart"/>
            <w:r w:rsidRPr="00D251EC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HomoDel</w:t>
            </w:r>
            <w:proofErr w:type="spellEnd"/>
            <w:r w:rsidRPr="00D251EC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”%</w:t>
            </w:r>
            <w:proofErr w:type="gramEnd"/>
            <w:r w:rsidRPr="00D251EC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}</w:t>
            </w:r>
          </w:p>
          <w:p w14:paraId="06C2D3E0" w14:textId="77777777" w:rsidR="00D251EC" w:rsidRPr="00D251EC" w:rsidRDefault="00D251EC" w:rsidP="00D251EC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D251EC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  <w:t>纯合</w:t>
            </w:r>
          </w:p>
          <w:p w14:paraId="7B46EE52" w14:textId="77777777" w:rsidR="00D251EC" w:rsidRPr="00D251EC" w:rsidRDefault="00D251EC" w:rsidP="00D251EC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D251EC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{%p else%}</w:t>
            </w:r>
          </w:p>
          <w:p w14:paraId="6B31B799" w14:textId="77777777" w:rsidR="00D251EC" w:rsidRPr="00D251EC" w:rsidRDefault="00D251EC" w:rsidP="00D251EC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D251EC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/</w:t>
            </w:r>
          </w:p>
          <w:p w14:paraId="6F649EAF" w14:textId="77777777" w:rsidR="00D251EC" w:rsidRDefault="00D251EC" w:rsidP="00D251EC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D251EC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{%p endif%}</w:t>
            </w:r>
          </w:p>
          <w:p w14:paraId="793875D4" w14:textId="30595D7F" w:rsidR="00D251EC" w:rsidRPr="00612A7D" w:rsidRDefault="00D251EC" w:rsidP="00D251EC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  <w:t>{%</w:t>
            </w: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 xml:space="preserve">p </w:t>
            </w:r>
            <w:proofErr w:type="spellStart"/>
            <w:r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el</w:t>
            </w: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if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 xml:space="preserve">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a.type</w:t>
            </w:r>
            <w:proofErr w:type="spellEnd"/>
            <w:proofErr w:type="gram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 xml:space="preserve"> == “</w:t>
            </w:r>
            <w:r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Gain</w:t>
            </w: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”</w:t>
            </w:r>
            <w:r w:rsidRPr="00612A7D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  <w:t>%}</w:t>
            </w:r>
          </w:p>
          <w:p w14:paraId="060D42C6" w14:textId="77777777" w:rsidR="00D251EC" w:rsidRPr="00612A7D" w:rsidRDefault="00D251EC" w:rsidP="00673D17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/</w:t>
            </w:r>
          </w:p>
          <w:p w14:paraId="45C76A0A" w14:textId="77777777" w:rsidR="00D251EC" w:rsidRPr="00612A7D" w:rsidRDefault="00D251EC" w:rsidP="00673D17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  <w:t>{</w:t>
            </w: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%p else%}</w:t>
            </w:r>
          </w:p>
          <w:p w14:paraId="0E3BDFBF" w14:textId="77777777" w:rsidR="00D251EC" w:rsidRPr="00612A7D" w:rsidRDefault="00D251EC" w:rsidP="00673D17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 xml:space="preserve">{%p if 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a.var_origin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=</w:t>
            </w:r>
            <w:proofErr w:type="gram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=”germline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”%}</w:t>
            </w:r>
          </w:p>
          <w:p w14:paraId="2A035B42" w14:textId="77777777" w:rsidR="00D251EC" w:rsidRPr="00612A7D" w:rsidRDefault="00D251EC" w:rsidP="00673D17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  <w:t xml:space="preserve">{%if 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  <w:t>a.freq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  <w:t>&gt;=0.85%}</w:t>
            </w:r>
            <w:r w:rsidRPr="00612A7D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  <w:t>纯合</w:t>
            </w:r>
            <w:r w:rsidRPr="00612A7D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  <w:t>{%else%}</w:t>
            </w:r>
            <w:r w:rsidRPr="00612A7D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  <w:t>杂合</w:t>
            </w:r>
            <w:r w:rsidRPr="00612A7D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  <w:t>{%endif%}</w:t>
            </w:r>
          </w:p>
          <w:p w14:paraId="5DD0C7A5" w14:textId="77777777" w:rsidR="00D251EC" w:rsidRPr="00612A7D" w:rsidRDefault="00D251EC" w:rsidP="00673D17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{%p else%}</w:t>
            </w:r>
          </w:p>
          <w:p w14:paraId="2D87E886" w14:textId="77777777" w:rsidR="00D251EC" w:rsidRPr="00612A7D" w:rsidRDefault="00D251EC" w:rsidP="00673D17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a.freq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_str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}}</w:t>
            </w:r>
          </w:p>
          <w:p w14:paraId="51F01F84" w14:textId="77777777" w:rsidR="00D251EC" w:rsidRPr="00612A7D" w:rsidRDefault="00D251EC" w:rsidP="00673D17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{%p endif%}</w:t>
            </w:r>
          </w:p>
          <w:p w14:paraId="03F5E5B2" w14:textId="77777777" w:rsidR="00D251EC" w:rsidRPr="00612A7D" w:rsidRDefault="00D251EC" w:rsidP="00673D17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  <w:t>{</w:t>
            </w: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%p endif%}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B798FDF" w14:textId="77777777" w:rsidR="00D251EC" w:rsidRPr="00612A7D" w:rsidRDefault="00D251EC" w:rsidP="00673D17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 xml:space="preserve">{%p if 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a.var_origin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=</w:t>
            </w:r>
            <w:proofErr w:type="gramStart"/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=”germline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”</w:t>
            </w:r>
            <w:r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 xml:space="preserve"> or </w:t>
            </w:r>
            <w:proofErr w:type="spellStart"/>
            <w:r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a.type</w:t>
            </w:r>
            <w:proofErr w:type="spellEnd"/>
            <w:r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 xml:space="preserve"> in [“Loss”, “Gain”]</w:t>
            </w:r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%}</w:t>
            </w:r>
          </w:p>
          <w:p w14:paraId="519105F3" w14:textId="77777777" w:rsidR="00D251EC" w:rsidRPr="00612A7D" w:rsidRDefault="00D251EC" w:rsidP="00673D17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 xml:space="preserve">{%p if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a.clinic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_num_g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 xml:space="preserve"> == 5%}</w:t>
            </w:r>
          </w:p>
          <w:p w14:paraId="439E0E00" w14:textId="77777777" w:rsidR="00D251EC" w:rsidRPr="00612A7D" w:rsidRDefault="00D251EC" w:rsidP="00673D17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FF0000"/>
                <w:sz w:val="16"/>
                <w:szCs w:val="16"/>
              </w:rPr>
              <w:t>致病性</w:t>
            </w:r>
          </w:p>
          <w:p w14:paraId="218BDDDC" w14:textId="77777777" w:rsidR="00D251EC" w:rsidRPr="00612A7D" w:rsidRDefault="00D251EC" w:rsidP="00673D17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{%p else%}</w:t>
            </w:r>
          </w:p>
          <w:p w14:paraId="0DCAFBD2" w14:textId="77777777" w:rsidR="00D251EC" w:rsidRPr="00612A7D" w:rsidRDefault="00D251EC" w:rsidP="00673D17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FF0000"/>
                <w:sz w:val="16"/>
                <w:szCs w:val="16"/>
              </w:rPr>
              <w:t>疑似致病性</w:t>
            </w:r>
          </w:p>
          <w:p w14:paraId="3F2B51EC" w14:textId="77777777" w:rsidR="00D251EC" w:rsidRPr="00612A7D" w:rsidRDefault="00D251EC" w:rsidP="00673D17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{%p endif%}</w:t>
            </w:r>
          </w:p>
          <w:p w14:paraId="7BF2B222" w14:textId="77777777" w:rsidR="00D251EC" w:rsidRPr="00612A7D" w:rsidRDefault="00D251EC" w:rsidP="00673D17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{%p else%}</w:t>
            </w:r>
          </w:p>
          <w:p w14:paraId="28A8B5AB" w14:textId="77777777" w:rsidR="00D251EC" w:rsidRPr="00612A7D" w:rsidRDefault="00D251EC" w:rsidP="00673D17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 xml:space="preserve">{%p if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a.clinic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_num_s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 xml:space="preserve"> == 5%}</w:t>
            </w:r>
          </w:p>
          <w:p w14:paraId="6B4E2993" w14:textId="77777777" w:rsidR="00D251EC" w:rsidRPr="00612A7D" w:rsidRDefault="00D251EC" w:rsidP="00673D17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FF0000"/>
                <w:sz w:val="16"/>
                <w:szCs w:val="16"/>
              </w:rPr>
              <w:t>有较强的临床意义</w:t>
            </w:r>
          </w:p>
          <w:p w14:paraId="309DDF0B" w14:textId="77777777" w:rsidR="00D251EC" w:rsidRPr="00612A7D" w:rsidRDefault="00D251EC" w:rsidP="00673D17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{%p else%}</w:t>
            </w:r>
          </w:p>
          <w:p w14:paraId="33827F8A" w14:textId="77777777" w:rsidR="00D251EC" w:rsidRPr="00612A7D" w:rsidRDefault="00D251EC" w:rsidP="00673D17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FF0000"/>
                <w:sz w:val="16"/>
                <w:szCs w:val="16"/>
              </w:rPr>
              <w:t>潜在临床意义</w:t>
            </w:r>
          </w:p>
          <w:p w14:paraId="3063A31B" w14:textId="77777777" w:rsidR="00D251EC" w:rsidRPr="00612A7D" w:rsidRDefault="00D251EC" w:rsidP="00673D17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{%p endif%}</w:t>
            </w:r>
          </w:p>
          <w:p w14:paraId="797511B4" w14:textId="77777777" w:rsidR="00D251EC" w:rsidRPr="00612A7D" w:rsidRDefault="00D251EC" w:rsidP="00673D17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{%p endif%}</w:t>
            </w:r>
          </w:p>
        </w:tc>
      </w:tr>
      <w:tr w:rsidR="00D251EC" w:rsidRPr="00612A7D" w14:paraId="3724BD3D" w14:textId="77777777" w:rsidTr="00673D17">
        <w:trPr>
          <w:trHeight w:val="90"/>
        </w:trPr>
        <w:tc>
          <w:tcPr>
            <w:tcW w:w="10065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2A0352C" w14:textId="77777777" w:rsidR="00D251EC" w:rsidRPr="00612A7D" w:rsidRDefault="00D251EC" w:rsidP="00673D17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{%tr 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endfor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%}</w:t>
            </w:r>
          </w:p>
        </w:tc>
      </w:tr>
      <w:tr w:rsidR="00D251EC" w:rsidRPr="00612A7D" w14:paraId="24533A59" w14:textId="77777777" w:rsidTr="00673D17">
        <w:trPr>
          <w:trHeight w:val="90"/>
        </w:trPr>
        <w:tc>
          <w:tcPr>
            <w:tcW w:w="10065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77CA85A" w14:textId="355874FE" w:rsidR="00D251EC" w:rsidRPr="00612A7D" w:rsidRDefault="00D251EC" w:rsidP="00673D17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{%tr for a in </w:t>
            </w:r>
            <w:r w:rsidRPr="00D251EC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var_brca.snv_</w:t>
            </w:r>
            <w:proofErr w:type="gramStart"/>
            <w:r w:rsidRPr="00D251EC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s.B</w:t>
            </w:r>
            <w:proofErr w:type="gramEnd"/>
            <w:r w:rsidRPr="00D251EC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1_L</w:t>
            </w:r>
            <w:r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3</w:t>
            </w:r>
            <w:r w:rsidRPr="00D251EC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 + var_brca.snv_s.B2_L</w:t>
            </w:r>
            <w:r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3</w:t>
            </w:r>
            <w:r w:rsidRPr="00D251EC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 + var_brca.gcnv_v2.B1_gcnv_L</w:t>
            </w:r>
            <w:r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3</w:t>
            </w:r>
            <w:r w:rsidRPr="00D251EC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 + var_brca.gcnv_v2.B2_gcnv_L</w:t>
            </w:r>
            <w:r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3 + </w:t>
            </w:r>
            <w:r w:rsidRPr="00D251EC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var_brca.snv_s.B1_L</w:t>
            </w:r>
            <w:r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2</w:t>
            </w:r>
            <w:r w:rsidRPr="00D251EC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 + var_brca.snv_s.B2_L</w:t>
            </w:r>
            <w:r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2</w:t>
            </w:r>
            <w:r w:rsidRPr="00D251EC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 + var_brca.gcnv_v2.B1_gcnv_L</w:t>
            </w:r>
            <w:r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2</w:t>
            </w:r>
            <w:r w:rsidRPr="00D251EC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 + var_brca.gcnv_v2.B2_gcnv_L</w:t>
            </w:r>
            <w:r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2 + </w:t>
            </w:r>
            <w:r w:rsidRPr="00D251EC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var_brca.snv_s.B1_L</w:t>
            </w:r>
            <w:r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1</w:t>
            </w:r>
            <w:r w:rsidRPr="00D251EC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 + var_brca.snv_s.B2_L</w:t>
            </w:r>
            <w:r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1</w:t>
            </w:r>
            <w:r w:rsidRPr="00D251EC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 + var_brca.gcnv_v2.B1_gcnv_L</w:t>
            </w:r>
            <w:r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1</w:t>
            </w:r>
            <w:r w:rsidRPr="00D251EC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 + var_brca.gcnv_v2.B2_gcnv_L</w:t>
            </w:r>
            <w:r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1</w:t>
            </w: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%}</w:t>
            </w:r>
          </w:p>
        </w:tc>
      </w:tr>
      <w:tr w:rsidR="00D251EC" w:rsidRPr="00612A7D" w14:paraId="10936425" w14:textId="77777777" w:rsidTr="00673D17">
        <w:trPr>
          <w:trHeight w:val="90"/>
        </w:trPr>
        <w:tc>
          <w:tcPr>
            <w:tcW w:w="1118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7F21DE8" w14:textId="77777777" w:rsidR="00D251EC" w:rsidRPr="00612A7D" w:rsidRDefault="00D251EC" w:rsidP="00673D17">
            <w:pPr>
              <w:pStyle w:val="afffff"/>
              <w:numPr>
                <w:ilvl w:val="0"/>
                <w:numId w:val="3"/>
              </w:numPr>
              <w:spacing w:before="0" w:after="0" w:line="336" w:lineRule="auto"/>
              <w:ind w:left="0" w:firstLineChars="0" w:firstLine="0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1443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E722241" w14:textId="77777777" w:rsidR="00D251EC" w:rsidRPr="00612A7D" w:rsidRDefault="00D251EC" w:rsidP="00673D17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a.gene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_symbol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}}</w:t>
            </w:r>
          </w:p>
        </w:tc>
        <w:tc>
          <w:tcPr>
            <w:tcW w:w="3818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B98CA57" w14:textId="77777777" w:rsidR="00D251EC" w:rsidRPr="00612A7D" w:rsidRDefault="00D251EC" w:rsidP="00673D17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 xml:space="preserve">{%p if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a.type</w:t>
            </w:r>
            <w:proofErr w:type="spellEnd"/>
            <w:proofErr w:type="gram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==”Loss”%}</w:t>
            </w:r>
          </w:p>
          <w:p w14:paraId="3F974452" w14:textId="77777777" w:rsidR="00D251EC" w:rsidRPr="00612A7D" w:rsidRDefault="00D251EC" w:rsidP="00673D17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{{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a.value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}} del</w:t>
            </w:r>
          </w:p>
          <w:p w14:paraId="2924DA07" w14:textId="77777777" w:rsidR="00D251EC" w:rsidRPr="00612A7D" w:rsidRDefault="00D251EC" w:rsidP="00673D17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 xml:space="preserve">{%p 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elif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 xml:space="preserve">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a.type</w:t>
            </w:r>
            <w:proofErr w:type="spellEnd"/>
            <w:proofErr w:type="gram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==”Gain”%}</w:t>
            </w:r>
          </w:p>
          <w:p w14:paraId="05CD0907" w14:textId="77777777" w:rsidR="00D251EC" w:rsidRPr="00612A7D" w:rsidRDefault="00D251EC" w:rsidP="00673D17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{{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a.value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}} dup</w:t>
            </w:r>
          </w:p>
          <w:p w14:paraId="25DFF3CA" w14:textId="77777777" w:rsidR="00D251EC" w:rsidRPr="00612A7D" w:rsidRDefault="00D251EC" w:rsidP="00673D17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{%p else%}</w:t>
            </w:r>
          </w:p>
          <w:p w14:paraId="3AE50BF3" w14:textId="77777777" w:rsidR="00D251EC" w:rsidRPr="00612A7D" w:rsidRDefault="00D251EC" w:rsidP="00673D17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lastRenderedPageBreak/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a.gene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_region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}} {{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a.hgvs_c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 xml:space="preserve">}}{%if 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a.hgvs_p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!=”p.?”%} {{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a.hgvs_p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}}{%endif%}</w:t>
            </w:r>
          </w:p>
          <w:p w14:paraId="00082E11" w14:textId="77777777" w:rsidR="00D251EC" w:rsidRPr="00612A7D" w:rsidRDefault="00D251EC" w:rsidP="00673D17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a.transcript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_primary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}}</w:t>
            </w:r>
          </w:p>
          <w:p w14:paraId="54DBEBE9" w14:textId="77777777" w:rsidR="00D251EC" w:rsidRPr="00612A7D" w:rsidRDefault="00D251EC" w:rsidP="00673D17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{%p endif%}</w:t>
            </w:r>
          </w:p>
        </w:tc>
        <w:tc>
          <w:tcPr>
            <w:tcW w:w="2126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ACFD12B" w14:textId="77777777" w:rsidR="00D251EC" w:rsidRPr="00D251EC" w:rsidRDefault="00D251EC" w:rsidP="00D251EC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D251EC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lastRenderedPageBreak/>
              <w:t xml:space="preserve">{%p if </w:t>
            </w:r>
            <w:proofErr w:type="spellStart"/>
            <w:proofErr w:type="gramStart"/>
            <w:r w:rsidRPr="00D251EC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a.type</w:t>
            </w:r>
            <w:proofErr w:type="spellEnd"/>
            <w:proofErr w:type="gramEnd"/>
            <w:r w:rsidRPr="00D251EC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 xml:space="preserve"> == “Loss”%}</w:t>
            </w:r>
          </w:p>
          <w:p w14:paraId="31981013" w14:textId="77777777" w:rsidR="00D251EC" w:rsidRPr="00D251EC" w:rsidRDefault="00D251EC" w:rsidP="00D251EC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D251EC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 xml:space="preserve">{%p if </w:t>
            </w:r>
            <w:proofErr w:type="spellStart"/>
            <w:r w:rsidRPr="00D251EC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a.cnv_type</w:t>
            </w:r>
            <w:proofErr w:type="spellEnd"/>
            <w:r w:rsidRPr="00D251EC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 xml:space="preserve"> == “</w:t>
            </w:r>
            <w:proofErr w:type="spellStart"/>
            <w:proofErr w:type="gramStart"/>
            <w:r w:rsidRPr="00D251EC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HeteDel</w:t>
            </w:r>
            <w:proofErr w:type="spellEnd"/>
            <w:r w:rsidRPr="00D251EC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”%</w:t>
            </w:r>
            <w:proofErr w:type="gramEnd"/>
            <w:r w:rsidRPr="00D251EC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}</w:t>
            </w:r>
          </w:p>
          <w:p w14:paraId="31AD7E3F" w14:textId="77777777" w:rsidR="00D251EC" w:rsidRPr="00D251EC" w:rsidRDefault="00D251EC" w:rsidP="00D251EC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D251EC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  <w:lang w:bidi="ar"/>
              </w:rPr>
              <w:t>杂合</w:t>
            </w:r>
          </w:p>
          <w:p w14:paraId="67D10C74" w14:textId="77777777" w:rsidR="00D251EC" w:rsidRPr="00D251EC" w:rsidRDefault="00D251EC" w:rsidP="00D251EC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D251EC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 xml:space="preserve">{%p </w:t>
            </w:r>
            <w:proofErr w:type="spellStart"/>
            <w:r w:rsidRPr="00D251EC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elif</w:t>
            </w:r>
            <w:proofErr w:type="spellEnd"/>
            <w:r w:rsidRPr="00D251EC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 xml:space="preserve"> </w:t>
            </w:r>
            <w:proofErr w:type="spellStart"/>
            <w:r w:rsidRPr="00D251EC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a.cnv_type</w:t>
            </w:r>
            <w:proofErr w:type="spellEnd"/>
            <w:r w:rsidRPr="00D251EC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 xml:space="preserve"> == “</w:t>
            </w:r>
            <w:proofErr w:type="spellStart"/>
            <w:proofErr w:type="gramStart"/>
            <w:r w:rsidRPr="00D251EC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HomoDel</w:t>
            </w:r>
            <w:proofErr w:type="spellEnd"/>
            <w:r w:rsidRPr="00D251EC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”%</w:t>
            </w:r>
            <w:proofErr w:type="gramEnd"/>
            <w:r w:rsidRPr="00D251EC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}</w:t>
            </w:r>
          </w:p>
          <w:p w14:paraId="59D7A89D" w14:textId="77777777" w:rsidR="00D251EC" w:rsidRPr="00D251EC" w:rsidRDefault="00D251EC" w:rsidP="00D251EC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D251EC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  <w:lang w:bidi="ar"/>
              </w:rPr>
              <w:lastRenderedPageBreak/>
              <w:t>纯合</w:t>
            </w:r>
          </w:p>
          <w:p w14:paraId="416C6D25" w14:textId="77777777" w:rsidR="00D251EC" w:rsidRPr="00D251EC" w:rsidRDefault="00D251EC" w:rsidP="00D251EC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D251EC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{%p else%}</w:t>
            </w:r>
          </w:p>
          <w:p w14:paraId="77A403AC" w14:textId="77777777" w:rsidR="00D251EC" w:rsidRPr="00D251EC" w:rsidRDefault="00D251EC" w:rsidP="00D251EC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D251EC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/</w:t>
            </w:r>
          </w:p>
          <w:p w14:paraId="6A2DD884" w14:textId="77777777" w:rsidR="00D251EC" w:rsidRPr="00D251EC" w:rsidRDefault="00D251EC" w:rsidP="00D251EC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D251EC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{%p endif%}</w:t>
            </w:r>
          </w:p>
          <w:p w14:paraId="7BD823AE" w14:textId="77777777" w:rsidR="00D251EC" w:rsidRPr="00D251EC" w:rsidRDefault="00D251EC" w:rsidP="00D251EC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D251EC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 xml:space="preserve">{%p </w:t>
            </w:r>
            <w:proofErr w:type="spellStart"/>
            <w:r w:rsidRPr="00D251EC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elif</w:t>
            </w:r>
            <w:proofErr w:type="spellEnd"/>
            <w:r w:rsidRPr="00D251EC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 xml:space="preserve"> </w:t>
            </w:r>
            <w:proofErr w:type="spellStart"/>
            <w:proofErr w:type="gramStart"/>
            <w:r w:rsidRPr="00D251EC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a.type</w:t>
            </w:r>
            <w:proofErr w:type="spellEnd"/>
            <w:proofErr w:type="gramEnd"/>
            <w:r w:rsidRPr="00D251EC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 xml:space="preserve"> == “Gain”%}</w:t>
            </w:r>
          </w:p>
          <w:p w14:paraId="2DDDC159" w14:textId="77777777" w:rsidR="00D251EC" w:rsidRPr="00D251EC" w:rsidRDefault="00D251EC" w:rsidP="00D251EC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D251EC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/</w:t>
            </w:r>
          </w:p>
          <w:p w14:paraId="2F4F45FB" w14:textId="77777777" w:rsidR="00D251EC" w:rsidRPr="00D251EC" w:rsidRDefault="00D251EC" w:rsidP="00D251EC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D251EC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{%p else%}</w:t>
            </w:r>
          </w:p>
          <w:p w14:paraId="0F3C6F13" w14:textId="77777777" w:rsidR="00D251EC" w:rsidRPr="00D251EC" w:rsidRDefault="00D251EC" w:rsidP="00D251EC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D251EC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 xml:space="preserve">{%p if </w:t>
            </w:r>
            <w:proofErr w:type="spellStart"/>
            <w:r w:rsidRPr="00D251EC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a.var_origin</w:t>
            </w:r>
            <w:proofErr w:type="spellEnd"/>
            <w:r w:rsidRPr="00D251EC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=</w:t>
            </w:r>
            <w:proofErr w:type="gramStart"/>
            <w:r w:rsidRPr="00D251EC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=”germline</w:t>
            </w:r>
            <w:proofErr w:type="gramEnd"/>
            <w:r w:rsidRPr="00D251EC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”%}</w:t>
            </w:r>
          </w:p>
          <w:p w14:paraId="1C7DEAEB" w14:textId="77777777" w:rsidR="00D251EC" w:rsidRPr="00D251EC" w:rsidRDefault="00D251EC" w:rsidP="00D251EC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D251EC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  <w:lang w:bidi="ar"/>
              </w:rPr>
              <w:t xml:space="preserve">{%if </w:t>
            </w:r>
            <w:proofErr w:type="spellStart"/>
            <w:r w:rsidRPr="00D251EC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  <w:lang w:bidi="ar"/>
              </w:rPr>
              <w:t>a.freq</w:t>
            </w:r>
            <w:proofErr w:type="spellEnd"/>
            <w:r w:rsidRPr="00D251EC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  <w:lang w:bidi="ar"/>
              </w:rPr>
              <w:t>&gt;=0.85%}</w:t>
            </w:r>
            <w:r w:rsidRPr="00D251EC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  <w:lang w:bidi="ar"/>
              </w:rPr>
              <w:t>纯合</w:t>
            </w:r>
            <w:r w:rsidRPr="00D251EC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  <w:lang w:bidi="ar"/>
              </w:rPr>
              <w:t>{%else%}</w:t>
            </w:r>
            <w:r w:rsidRPr="00D251EC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  <w:lang w:bidi="ar"/>
              </w:rPr>
              <w:t>杂合</w:t>
            </w:r>
            <w:r w:rsidRPr="00D251EC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  <w:lang w:bidi="ar"/>
              </w:rPr>
              <w:t>{%endif%}</w:t>
            </w:r>
          </w:p>
          <w:p w14:paraId="25AA09FF" w14:textId="77777777" w:rsidR="00D251EC" w:rsidRPr="00D251EC" w:rsidRDefault="00D251EC" w:rsidP="00D251EC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D251EC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{%p else%}</w:t>
            </w:r>
          </w:p>
          <w:p w14:paraId="074E4033" w14:textId="77777777" w:rsidR="00D251EC" w:rsidRPr="00D251EC" w:rsidRDefault="00D251EC" w:rsidP="00D251EC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D251EC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{{</w:t>
            </w:r>
            <w:proofErr w:type="spellStart"/>
            <w:proofErr w:type="gramStart"/>
            <w:r w:rsidRPr="00D251EC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a.freq</w:t>
            </w:r>
            <w:proofErr w:type="gramEnd"/>
            <w:r w:rsidRPr="00D251EC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_str</w:t>
            </w:r>
            <w:proofErr w:type="spellEnd"/>
            <w:r w:rsidRPr="00D251EC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}}</w:t>
            </w:r>
          </w:p>
          <w:p w14:paraId="60019FB8" w14:textId="77777777" w:rsidR="00D251EC" w:rsidRPr="00D251EC" w:rsidRDefault="00D251EC" w:rsidP="00D251EC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D251EC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{%p endif%}</w:t>
            </w:r>
          </w:p>
          <w:p w14:paraId="00189CED" w14:textId="395942B7" w:rsidR="00D251EC" w:rsidRPr="00612A7D" w:rsidRDefault="00D251EC" w:rsidP="00D251EC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D251EC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{%p endif%}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B48E18D" w14:textId="77777777" w:rsidR="00D251EC" w:rsidRPr="00612A7D" w:rsidRDefault="00D251EC" w:rsidP="00673D17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lastRenderedPageBreak/>
              <w:t xml:space="preserve">{%p if 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a.var_origin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=</w:t>
            </w:r>
            <w:proofErr w:type="gramStart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=”germline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”</w:t>
            </w:r>
            <w:r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 or </w:t>
            </w:r>
            <w:proofErr w:type="spellStart"/>
            <w:r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a.type</w:t>
            </w:r>
            <w:proofErr w:type="spellEnd"/>
            <w:r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 in [“Loss”, “Gain”]</w:t>
            </w: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%}</w:t>
            </w:r>
          </w:p>
          <w:p w14:paraId="4601B391" w14:textId="77777777" w:rsidR="00D251EC" w:rsidRPr="00612A7D" w:rsidRDefault="00D251EC" w:rsidP="00673D17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lastRenderedPageBreak/>
              <w:t xml:space="preserve">{%p if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a.clinic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_num_g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 == 3%}</w:t>
            </w:r>
          </w:p>
          <w:p w14:paraId="4A52A4E1" w14:textId="77777777" w:rsidR="00D251EC" w:rsidRPr="00612A7D" w:rsidRDefault="00D251EC" w:rsidP="00673D17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sz w:val="16"/>
                <w:szCs w:val="16"/>
              </w:rPr>
              <w:t>意义不明确</w:t>
            </w:r>
          </w:p>
          <w:p w14:paraId="5F8C3875" w14:textId="77777777" w:rsidR="00D251EC" w:rsidRPr="00612A7D" w:rsidRDefault="00D251EC" w:rsidP="00673D17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{%p 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elif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a.clinic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_num_g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 == 2%}</w:t>
            </w:r>
          </w:p>
          <w:p w14:paraId="215ECFD9" w14:textId="77777777" w:rsidR="00D251EC" w:rsidRPr="00612A7D" w:rsidRDefault="00D251EC" w:rsidP="00673D17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sz w:val="16"/>
                <w:szCs w:val="16"/>
              </w:rPr>
              <w:t>疑似良性</w:t>
            </w:r>
          </w:p>
          <w:p w14:paraId="4D588E86" w14:textId="77777777" w:rsidR="00D251EC" w:rsidRPr="00612A7D" w:rsidRDefault="00D251EC" w:rsidP="00673D17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{%p else%}</w:t>
            </w:r>
          </w:p>
          <w:p w14:paraId="59608A96" w14:textId="77777777" w:rsidR="00D251EC" w:rsidRPr="00612A7D" w:rsidRDefault="00D251EC" w:rsidP="00673D17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sz w:val="16"/>
                <w:szCs w:val="16"/>
              </w:rPr>
              <w:t>良性</w:t>
            </w:r>
          </w:p>
          <w:p w14:paraId="67B18983" w14:textId="77777777" w:rsidR="00D251EC" w:rsidRPr="00612A7D" w:rsidRDefault="00D251EC" w:rsidP="00673D17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{%p endif%}</w:t>
            </w:r>
          </w:p>
          <w:p w14:paraId="20F54B72" w14:textId="77777777" w:rsidR="00D251EC" w:rsidRPr="00612A7D" w:rsidRDefault="00D251EC" w:rsidP="00673D17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{%p else%}</w:t>
            </w:r>
          </w:p>
          <w:p w14:paraId="7D5C1A9E" w14:textId="77777777" w:rsidR="00D251EC" w:rsidRPr="00612A7D" w:rsidRDefault="00D251EC" w:rsidP="00673D17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{%p if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a.clinic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_num_s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 == 3%}</w:t>
            </w:r>
          </w:p>
          <w:p w14:paraId="5176272B" w14:textId="77777777" w:rsidR="00D251EC" w:rsidRPr="00612A7D" w:rsidRDefault="00D251EC" w:rsidP="00673D17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sz w:val="16"/>
                <w:szCs w:val="16"/>
              </w:rPr>
              <w:t>临床意义不明</w:t>
            </w:r>
          </w:p>
          <w:p w14:paraId="3CC97B8E" w14:textId="77777777" w:rsidR="00D251EC" w:rsidRPr="00612A7D" w:rsidRDefault="00D251EC" w:rsidP="00673D17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{%p 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elif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a.clinic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_num_s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 == 2%}</w:t>
            </w:r>
          </w:p>
          <w:p w14:paraId="1895D5BF" w14:textId="77777777" w:rsidR="00D251EC" w:rsidRPr="00612A7D" w:rsidRDefault="00D251EC" w:rsidP="00673D17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sz w:val="16"/>
                <w:szCs w:val="16"/>
              </w:rPr>
              <w:t>疑似良性</w:t>
            </w:r>
          </w:p>
          <w:p w14:paraId="4735CE16" w14:textId="77777777" w:rsidR="00D251EC" w:rsidRPr="00612A7D" w:rsidRDefault="00D251EC" w:rsidP="00673D17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{%p else%}</w:t>
            </w:r>
          </w:p>
          <w:p w14:paraId="763009B1" w14:textId="77777777" w:rsidR="00D251EC" w:rsidRPr="00612A7D" w:rsidRDefault="00D251EC" w:rsidP="00673D17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sz w:val="16"/>
                <w:szCs w:val="16"/>
              </w:rPr>
              <w:t>良性</w:t>
            </w:r>
          </w:p>
          <w:p w14:paraId="2BF0B421" w14:textId="77777777" w:rsidR="00D251EC" w:rsidRPr="00612A7D" w:rsidRDefault="00D251EC" w:rsidP="00673D17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{%p endif%}</w:t>
            </w:r>
          </w:p>
          <w:p w14:paraId="4C3B0DF6" w14:textId="77777777" w:rsidR="00D251EC" w:rsidRPr="00612A7D" w:rsidRDefault="00D251EC" w:rsidP="00673D17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{%p endif%}</w:t>
            </w:r>
          </w:p>
        </w:tc>
      </w:tr>
      <w:tr w:rsidR="00D251EC" w:rsidRPr="00612A7D" w14:paraId="19B12F18" w14:textId="77777777" w:rsidTr="00673D17">
        <w:trPr>
          <w:trHeight w:val="90"/>
        </w:trPr>
        <w:tc>
          <w:tcPr>
            <w:tcW w:w="10065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175A7C0" w14:textId="77777777" w:rsidR="00D251EC" w:rsidRPr="00612A7D" w:rsidRDefault="00D251EC" w:rsidP="00673D17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lastRenderedPageBreak/>
              <w:t xml:space="preserve">{%tr 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endfor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%}</w:t>
            </w:r>
          </w:p>
        </w:tc>
      </w:tr>
    </w:tbl>
    <w:p w14:paraId="3A7B1C55" w14:textId="515DC3A2" w:rsidR="00651849" w:rsidRDefault="00651849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651849">
        <w:rPr>
          <w:rFonts w:ascii="Times New Roman" w:eastAsia="宋体" w:hAnsi="Times New Roman" w:cs="Times New Roman" w:hint="eastAsia"/>
          <w:sz w:val="16"/>
          <w:szCs w:val="16"/>
          <w:highlight w:val="magenta"/>
        </w:rPr>
        <w:t>{</w:t>
      </w:r>
      <w:r w:rsidRPr="00651849">
        <w:rPr>
          <w:rFonts w:ascii="Times New Roman" w:eastAsia="宋体" w:hAnsi="Times New Roman" w:cs="Times New Roman"/>
          <w:sz w:val="16"/>
          <w:szCs w:val="16"/>
          <w:highlight w:val="magenta"/>
        </w:rPr>
        <w:t>%p endif%}</w:t>
      </w:r>
    </w:p>
    <w:p w14:paraId="280ECD34" w14:textId="6CABEE40" w:rsidR="00AF0186" w:rsidRPr="00612A7D" w:rsidRDefault="00855785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612A7D">
        <w:rPr>
          <w:rFonts w:ascii="Times New Roman" w:eastAsia="宋体" w:hAnsi="Times New Roman" w:cs="Times New Roman"/>
          <w:sz w:val="16"/>
          <w:szCs w:val="16"/>
        </w:rPr>
        <w:t>注：</w:t>
      </w:r>
    </w:p>
    <w:p w14:paraId="63C40F7C" w14:textId="7DAC011B" w:rsidR="0061712F" w:rsidRPr="00612A7D" w:rsidRDefault="006B10FB" w:rsidP="0061712F">
      <w:pPr>
        <w:numPr>
          <w:ilvl w:val="255"/>
          <w:numId w:val="0"/>
        </w:num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612A7D">
        <w:rPr>
          <w:rFonts w:ascii="Times New Roman" w:eastAsia="宋体" w:hAnsi="Times New Roman" w:cs="Times New Roman" w:hint="eastAsia"/>
          <w:sz w:val="16"/>
          <w:szCs w:val="16"/>
        </w:rPr>
        <w:t>1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. </w:t>
      </w:r>
      <w:r w:rsidRPr="00612A7D">
        <w:rPr>
          <w:rFonts w:ascii="Times New Roman" w:eastAsia="宋体" w:hAnsi="Times New Roman" w:cs="Times New Roman"/>
          <w:sz w:val="16"/>
          <w:szCs w:val="16"/>
        </w:rPr>
        <w:t>基于试剂盒的检测范围得出检测结果。本检测项目中使用的参考基因组版本是</w:t>
      </w:r>
      <w:r w:rsidRPr="00612A7D">
        <w:rPr>
          <w:rFonts w:ascii="Times New Roman" w:eastAsia="宋体" w:hAnsi="Times New Roman" w:cs="Times New Roman"/>
          <w:sz w:val="16"/>
          <w:szCs w:val="16"/>
        </w:rPr>
        <w:t>hg19</w:t>
      </w:r>
      <w:r w:rsidRPr="00612A7D">
        <w:rPr>
          <w:rFonts w:ascii="Times New Roman" w:eastAsia="宋体" w:hAnsi="Times New Roman" w:cs="Times New Roman"/>
          <w:sz w:val="16"/>
          <w:szCs w:val="16"/>
        </w:rPr>
        <w:t>，</w:t>
      </w:r>
      <w:r w:rsidRPr="00612A7D">
        <w:rPr>
          <w:rFonts w:ascii="Times New Roman" w:eastAsia="宋体" w:hAnsi="Times New Roman" w:cs="Times New Roman"/>
          <w:sz w:val="16"/>
          <w:szCs w:val="16"/>
        </w:rPr>
        <w:t>BRCA1</w:t>
      </w:r>
      <w:r w:rsidRPr="00612A7D">
        <w:rPr>
          <w:rFonts w:ascii="Times New Roman" w:eastAsia="宋体" w:hAnsi="Times New Roman" w:cs="Times New Roman"/>
          <w:sz w:val="16"/>
          <w:szCs w:val="16"/>
        </w:rPr>
        <w:t>基因的参考转录本为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 NM_007294</w:t>
      </w:r>
      <w:r w:rsidR="00910B29">
        <w:rPr>
          <w:rFonts w:ascii="Times New Roman" w:eastAsia="宋体" w:hAnsi="Times New Roman" w:cs="Times New Roman"/>
          <w:sz w:val="16"/>
          <w:szCs w:val="16"/>
        </w:rPr>
        <w:t>.4</w:t>
      </w:r>
      <w:r w:rsidRPr="00612A7D">
        <w:rPr>
          <w:rFonts w:ascii="Times New Roman" w:eastAsia="宋体" w:hAnsi="Times New Roman" w:cs="Times New Roman"/>
          <w:sz w:val="16"/>
          <w:szCs w:val="16"/>
        </w:rPr>
        <w:t>，</w:t>
      </w:r>
      <w:r w:rsidRPr="00612A7D">
        <w:rPr>
          <w:rFonts w:ascii="Times New Roman" w:eastAsia="宋体" w:hAnsi="Times New Roman" w:cs="Times New Roman"/>
          <w:sz w:val="16"/>
          <w:szCs w:val="16"/>
        </w:rPr>
        <w:t>BRCA2</w:t>
      </w:r>
      <w:r w:rsidRPr="00612A7D">
        <w:rPr>
          <w:rFonts w:ascii="Times New Roman" w:eastAsia="宋体" w:hAnsi="Times New Roman" w:cs="Times New Roman"/>
          <w:sz w:val="16"/>
          <w:szCs w:val="16"/>
        </w:rPr>
        <w:t>基因的参考转录本为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 NM_000059</w:t>
      </w:r>
      <w:r w:rsidR="00910B29">
        <w:rPr>
          <w:rFonts w:ascii="Times New Roman" w:eastAsia="宋体" w:hAnsi="Times New Roman" w:cs="Times New Roman"/>
          <w:sz w:val="16"/>
          <w:szCs w:val="16"/>
        </w:rPr>
        <w:t>.</w:t>
      </w:r>
      <w:r w:rsidR="00DE19D6">
        <w:rPr>
          <w:rFonts w:ascii="Times New Roman" w:eastAsia="宋体" w:hAnsi="Times New Roman" w:cs="Times New Roman" w:hint="eastAsia"/>
          <w:sz w:val="16"/>
          <w:szCs w:val="16"/>
        </w:rPr>
        <w:t>4</w:t>
      </w:r>
      <w:r w:rsidRPr="00612A7D">
        <w:rPr>
          <w:rFonts w:ascii="Times New Roman" w:eastAsia="宋体" w:hAnsi="Times New Roman" w:cs="Times New Roman"/>
          <w:sz w:val="16"/>
          <w:szCs w:val="16"/>
        </w:rPr>
        <w:t>。报告中的变异遵从人类基因组变异协会</w:t>
      </w:r>
      <w:r w:rsidRPr="00612A7D">
        <w:rPr>
          <w:rFonts w:ascii="Times New Roman" w:eastAsia="宋体" w:hAnsi="Times New Roman" w:cs="Times New Roman"/>
          <w:sz w:val="16"/>
          <w:szCs w:val="16"/>
        </w:rPr>
        <w:t>(Human Genome Variation Society</w:t>
      </w:r>
      <w:r w:rsidRPr="00612A7D">
        <w:rPr>
          <w:rFonts w:ascii="Times New Roman" w:eastAsia="宋体" w:hAnsi="Times New Roman" w:cs="Times New Roman"/>
          <w:sz w:val="16"/>
          <w:szCs w:val="16"/>
        </w:rPr>
        <w:t>，</w:t>
      </w:r>
      <w:r w:rsidRPr="00612A7D">
        <w:rPr>
          <w:rFonts w:ascii="Times New Roman" w:eastAsia="宋体" w:hAnsi="Times New Roman" w:cs="Times New Roman"/>
          <w:sz w:val="16"/>
          <w:szCs w:val="16"/>
        </w:rPr>
        <w:t>HGVS)</w:t>
      </w:r>
      <w:r w:rsidRPr="00612A7D">
        <w:rPr>
          <w:rFonts w:ascii="Times New Roman" w:eastAsia="宋体" w:hAnsi="Times New Roman" w:cs="Times New Roman"/>
          <w:sz w:val="16"/>
          <w:szCs w:val="16"/>
        </w:rPr>
        <w:t>的变异命名指南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( </w:t>
      </w:r>
      <w:hyperlink r:id="rId9" w:history="1">
        <w:r w:rsidRPr="00612A7D">
          <w:rPr>
            <w:rFonts w:ascii="Times New Roman" w:eastAsia="宋体" w:hAnsi="Times New Roman" w:cs="Times New Roman"/>
            <w:sz w:val="16"/>
            <w:szCs w:val="16"/>
          </w:rPr>
          <w:t>http://varnomen.</w:t>
        </w:r>
        <w:r w:rsidRPr="00612A7D">
          <w:rPr>
            <w:rFonts w:ascii="Times New Roman" w:eastAsia="宋体" w:hAnsi="Times New Roman" w:cs="Times New Roman" w:hint="eastAsia"/>
            <w:sz w:val="16"/>
            <w:szCs w:val="16"/>
          </w:rPr>
          <w:t xml:space="preserve"> </w:t>
        </w:r>
        <w:r w:rsidRPr="00612A7D">
          <w:rPr>
            <w:rFonts w:ascii="Times New Roman" w:eastAsia="宋体" w:hAnsi="Times New Roman" w:cs="Times New Roman"/>
            <w:sz w:val="16"/>
            <w:szCs w:val="16"/>
          </w:rPr>
          <w:t>hgvs.org</w:t>
        </w:r>
      </w:hyperlink>
      <w:r w:rsidRPr="00612A7D">
        <w:rPr>
          <w:rFonts w:ascii="Times New Roman" w:eastAsia="宋体" w:hAnsi="Times New Roman" w:cs="Times New Roman"/>
          <w:sz w:val="16"/>
          <w:szCs w:val="16"/>
        </w:rPr>
        <w:t>)</w:t>
      </w:r>
      <w:r w:rsidRPr="00612A7D">
        <w:rPr>
          <w:rFonts w:ascii="Times New Roman" w:eastAsia="宋体" w:hAnsi="Times New Roman" w:cs="Times New Roman"/>
          <w:sz w:val="16"/>
          <w:szCs w:val="16"/>
        </w:rPr>
        <w:t>中的相关规定进行命名。</w:t>
      </w:r>
      <w:r w:rsidR="00651849" w:rsidRPr="00651849">
        <w:rPr>
          <w:rFonts w:ascii="Times New Roman" w:eastAsia="宋体" w:hAnsi="Times New Roman" w:cs="Times New Roman"/>
          <w:sz w:val="16"/>
          <w:szCs w:val="16"/>
          <w:highlight w:val="magenta"/>
        </w:rPr>
        <w:t xml:space="preserve">{% if </w:t>
      </w:r>
      <w:proofErr w:type="spellStart"/>
      <w:r w:rsidR="00651849" w:rsidRPr="00651849">
        <w:rPr>
          <w:rFonts w:ascii="Times New Roman" w:eastAsia="宋体" w:hAnsi="Times New Roman" w:cs="Times New Roman"/>
          <w:sz w:val="16"/>
          <w:szCs w:val="16"/>
          <w:highlight w:val="magenta"/>
        </w:rPr>
        <w:t>judge_brca_cnv</w:t>
      </w:r>
      <w:proofErr w:type="spellEnd"/>
      <w:r w:rsidR="00651849" w:rsidRPr="00651849">
        <w:rPr>
          <w:rFonts w:ascii="Times New Roman" w:eastAsia="宋体" w:hAnsi="Times New Roman" w:cs="Times New Roman"/>
          <w:sz w:val="16"/>
          <w:szCs w:val="16"/>
          <w:highlight w:val="magenta"/>
        </w:rPr>
        <w:t xml:space="preserve"> == “</w:t>
      </w:r>
      <w:proofErr w:type="spellStart"/>
      <w:r w:rsidR="00651849" w:rsidRPr="00651849">
        <w:rPr>
          <w:rFonts w:ascii="Times New Roman" w:eastAsia="宋体" w:hAnsi="Times New Roman" w:cs="Times New Roman"/>
          <w:sz w:val="16"/>
          <w:szCs w:val="16"/>
          <w:highlight w:val="magenta"/>
        </w:rPr>
        <w:t>mlpa</w:t>
      </w:r>
      <w:proofErr w:type="spellEnd"/>
      <w:r w:rsidR="00651849" w:rsidRPr="00651849">
        <w:rPr>
          <w:rFonts w:ascii="Times New Roman" w:eastAsia="宋体" w:hAnsi="Times New Roman" w:cs="Times New Roman"/>
          <w:sz w:val="16"/>
          <w:szCs w:val="16"/>
          <w:highlight w:val="magenta"/>
        </w:rPr>
        <w:t>”%}</w:t>
      </w:r>
      <w:r w:rsidRPr="00612A7D">
        <w:rPr>
          <w:rFonts w:ascii="Times New Roman" w:eastAsia="宋体" w:hAnsi="Times New Roman" w:cs="Times New Roman"/>
          <w:sz w:val="16"/>
          <w:szCs w:val="16"/>
        </w:rPr>
        <w:t>NGS</w:t>
      </w:r>
      <w:r w:rsidRPr="00612A7D">
        <w:rPr>
          <w:rFonts w:ascii="Times New Roman" w:eastAsia="宋体" w:hAnsi="Times New Roman" w:cs="Times New Roman"/>
          <w:sz w:val="16"/>
          <w:szCs w:val="16"/>
        </w:rPr>
        <w:t>结果中，血液样本检测到大片段重排阳性信号时，其结果会采用多重连接探针扩增</w:t>
      </w:r>
      <w:r w:rsidRPr="00612A7D">
        <w:rPr>
          <w:rFonts w:ascii="Times New Roman" w:eastAsia="宋体" w:hAnsi="Times New Roman" w:cs="Times New Roman"/>
          <w:sz w:val="16"/>
          <w:szCs w:val="16"/>
        </w:rPr>
        <w:t>(MLPA)</w:t>
      </w:r>
      <w:r w:rsidRPr="00612A7D">
        <w:rPr>
          <w:rFonts w:ascii="Times New Roman" w:eastAsia="宋体" w:hAnsi="Times New Roman" w:cs="Times New Roman"/>
          <w:sz w:val="16"/>
          <w:szCs w:val="16"/>
        </w:rPr>
        <w:t>技术验证，结合</w:t>
      </w:r>
      <w:r w:rsidRPr="00612A7D">
        <w:rPr>
          <w:rFonts w:ascii="Times New Roman" w:eastAsia="宋体" w:hAnsi="Times New Roman" w:cs="Times New Roman"/>
          <w:sz w:val="16"/>
          <w:szCs w:val="16"/>
        </w:rPr>
        <w:t>NGS</w:t>
      </w:r>
      <w:r w:rsidRPr="00612A7D">
        <w:rPr>
          <w:rFonts w:ascii="Times New Roman" w:eastAsia="宋体" w:hAnsi="Times New Roman" w:cs="Times New Roman"/>
          <w:sz w:val="16"/>
          <w:szCs w:val="16"/>
        </w:rPr>
        <w:t>结果和</w:t>
      </w:r>
      <w:r w:rsidRPr="00612A7D">
        <w:rPr>
          <w:rFonts w:ascii="Times New Roman" w:eastAsia="宋体" w:hAnsi="Times New Roman" w:cs="Times New Roman"/>
          <w:sz w:val="16"/>
          <w:szCs w:val="16"/>
        </w:rPr>
        <w:t>MLPA</w:t>
      </w:r>
      <w:r w:rsidRPr="00612A7D">
        <w:rPr>
          <w:rFonts w:ascii="Times New Roman" w:eastAsia="宋体" w:hAnsi="Times New Roman" w:cs="Times New Roman"/>
          <w:sz w:val="16"/>
          <w:szCs w:val="16"/>
        </w:rPr>
        <w:t>验证结果出具报告。</w:t>
      </w:r>
      <w:r w:rsidR="00651849" w:rsidRPr="00651849">
        <w:rPr>
          <w:rFonts w:ascii="Times New Roman" w:eastAsia="宋体" w:hAnsi="Times New Roman" w:cs="Times New Roman" w:hint="eastAsia"/>
          <w:sz w:val="16"/>
          <w:szCs w:val="16"/>
          <w:highlight w:val="magenta"/>
        </w:rPr>
        <w:t>{</w:t>
      </w:r>
      <w:r w:rsidR="00651849" w:rsidRPr="00651849">
        <w:rPr>
          <w:rFonts w:ascii="Times New Roman" w:eastAsia="宋体" w:hAnsi="Times New Roman" w:cs="Times New Roman"/>
          <w:sz w:val="16"/>
          <w:szCs w:val="16"/>
          <w:highlight w:val="magenta"/>
        </w:rPr>
        <w:t>%endif%}</w:t>
      </w:r>
    </w:p>
    <w:p w14:paraId="4EA24149" w14:textId="3B5F6370" w:rsidR="00AF0186" w:rsidRPr="00612A7D" w:rsidRDefault="0061712F" w:rsidP="0061712F">
      <w:pPr>
        <w:numPr>
          <w:ilvl w:val="255"/>
          <w:numId w:val="0"/>
        </w:num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2. </w:t>
      </w:r>
      <w:r w:rsidRPr="00612A7D">
        <w:rPr>
          <w:rFonts w:ascii="Times New Roman" w:eastAsia="宋体" w:hAnsi="Times New Roman" w:cs="Times New Roman"/>
          <w:sz w:val="16"/>
          <w:szCs w:val="16"/>
        </w:rPr>
        <w:t>本报告中胚系变异解读遵循</w:t>
      </w:r>
      <w:r w:rsidR="00D30488" w:rsidRPr="00D30488">
        <w:rPr>
          <w:rFonts w:ascii="Times New Roman" w:eastAsia="宋体" w:hAnsi="Times New Roman" w:cs="Times New Roman"/>
          <w:sz w:val="16"/>
          <w:szCs w:val="16"/>
        </w:rPr>
        <w:t>{{</w:t>
      </w:r>
      <w:proofErr w:type="spellStart"/>
      <w:r w:rsidR="00D30488" w:rsidRPr="00D30488">
        <w:rPr>
          <w:rFonts w:ascii="Times New Roman" w:eastAsia="宋体" w:hAnsi="Times New Roman" w:cs="Times New Roman"/>
          <w:sz w:val="16"/>
          <w:szCs w:val="16"/>
        </w:rPr>
        <w:t>sample.association.ACMG</w:t>
      </w:r>
      <w:proofErr w:type="spellEnd"/>
      <w:r w:rsidR="00D30488" w:rsidRPr="00D30488">
        <w:rPr>
          <w:rFonts w:ascii="Times New Roman" w:eastAsia="宋体" w:hAnsi="Times New Roman" w:cs="Times New Roman"/>
          <w:sz w:val="16"/>
          <w:szCs w:val="16"/>
        </w:rPr>
        <w:t>}}</w:t>
      </w:r>
      <w:r w:rsidRPr="00612A7D">
        <w:rPr>
          <w:rFonts w:ascii="Times New Roman" w:eastAsia="宋体" w:hAnsi="Times New Roman" w:cs="Times New Roman"/>
          <w:sz w:val="16"/>
          <w:szCs w:val="16"/>
        </w:rPr>
        <w:t>、</w:t>
      </w:r>
      <w:r w:rsidR="00D30488" w:rsidRPr="00D30488">
        <w:rPr>
          <w:rFonts w:ascii="Times New Roman" w:eastAsia="宋体" w:hAnsi="Times New Roman" w:cs="Times New Roman"/>
          <w:sz w:val="16"/>
          <w:szCs w:val="16"/>
        </w:rPr>
        <w:t>{{</w:t>
      </w:r>
      <w:proofErr w:type="spellStart"/>
      <w:r w:rsidR="00D30488" w:rsidRPr="00D30488">
        <w:rPr>
          <w:rFonts w:ascii="Times New Roman" w:eastAsia="宋体" w:hAnsi="Times New Roman" w:cs="Times New Roman"/>
          <w:sz w:val="16"/>
          <w:szCs w:val="16"/>
        </w:rPr>
        <w:t>sample.association.AMP</w:t>
      </w:r>
      <w:proofErr w:type="spellEnd"/>
      <w:r w:rsidR="00D30488" w:rsidRPr="00D30488">
        <w:rPr>
          <w:rFonts w:ascii="Times New Roman" w:eastAsia="宋体" w:hAnsi="Times New Roman" w:cs="Times New Roman"/>
          <w:sz w:val="16"/>
          <w:szCs w:val="16"/>
        </w:rPr>
        <w:t>}}</w:t>
      </w:r>
      <w:r w:rsidRPr="00612A7D">
        <w:rPr>
          <w:rFonts w:ascii="Times New Roman" w:eastAsia="宋体" w:hAnsi="Times New Roman" w:cs="Times New Roman"/>
          <w:sz w:val="16"/>
          <w:szCs w:val="16"/>
        </w:rPr>
        <w:t>、</w:t>
      </w:r>
      <w:r w:rsidR="00D30488" w:rsidRPr="00D30488">
        <w:rPr>
          <w:rFonts w:ascii="Times New Roman" w:eastAsia="宋体" w:hAnsi="Times New Roman" w:cs="Times New Roman"/>
          <w:sz w:val="16"/>
          <w:szCs w:val="16"/>
        </w:rPr>
        <w:t>{{</w:t>
      </w:r>
      <w:proofErr w:type="spellStart"/>
      <w:r w:rsidR="00D30488" w:rsidRPr="00D30488">
        <w:rPr>
          <w:rFonts w:ascii="Times New Roman" w:eastAsia="宋体" w:hAnsi="Times New Roman" w:cs="Times New Roman"/>
          <w:sz w:val="16"/>
          <w:szCs w:val="16"/>
        </w:rPr>
        <w:t>sample.association.CAP</w:t>
      </w:r>
      <w:proofErr w:type="spellEnd"/>
      <w:r w:rsidR="00D30488" w:rsidRPr="00D30488">
        <w:rPr>
          <w:rFonts w:ascii="Times New Roman" w:eastAsia="宋体" w:hAnsi="Times New Roman" w:cs="Times New Roman"/>
          <w:sz w:val="16"/>
          <w:szCs w:val="16"/>
        </w:rPr>
        <w:t>}}</w:t>
      </w:r>
      <w:r w:rsidRPr="00612A7D">
        <w:rPr>
          <w:rFonts w:ascii="Times New Roman" w:eastAsia="宋体" w:hAnsi="Times New Roman" w:cs="Times New Roman"/>
          <w:sz w:val="16"/>
          <w:szCs w:val="16"/>
        </w:rPr>
        <w:t>发布的</w:t>
      </w:r>
      <w:r w:rsidR="00D30488" w:rsidRPr="00D30488">
        <w:rPr>
          <w:rFonts w:ascii="Times New Roman" w:eastAsia="宋体" w:hAnsi="Times New Roman" w:cs="Times New Roman"/>
          <w:sz w:val="16"/>
          <w:szCs w:val="16"/>
        </w:rPr>
        <w:t>{{</w:t>
      </w:r>
      <w:proofErr w:type="spellStart"/>
      <w:r w:rsidR="00D30488" w:rsidRPr="00D30488">
        <w:rPr>
          <w:rFonts w:ascii="Times New Roman" w:eastAsia="宋体" w:hAnsi="Times New Roman" w:cs="Times New Roman"/>
          <w:sz w:val="16"/>
          <w:szCs w:val="16"/>
        </w:rPr>
        <w:t>sample.guideline.germline_var</w:t>
      </w:r>
      <w:proofErr w:type="spellEnd"/>
      <w:r w:rsidR="00D30488" w:rsidRPr="00D30488">
        <w:rPr>
          <w:rFonts w:ascii="Times New Roman" w:eastAsia="宋体" w:hAnsi="Times New Roman" w:cs="Times New Roman"/>
          <w:sz w:val="16"/>
          <w:szCs w:val="16"/>
        </w:rPr>
        <w:t>}}</w:t>
      </w:r>
      <w:r w:rsidRPr="00612A7D">
        <w:rPr>
          <w:rFonts w:ascii="Times New Roman" w:eastAsia="宋体" w:hAnsi="Times New Roman" w:cs="Times New Roman"/>
          <w:sz w:val="16"/>
          <w:szCs w:val="16"/>
        </w:rPr>
        <w:t>，遗传变异分为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 5 </w:t>
      </w:r>
      <w:proofErr w:type="gramStart"/>
      <w:r w:rsidRPr="00612A7D">
        <w:rPr>
          <w:rFonts w:ascii="Times New Roman" w:eastAsia="宋体" w:hAnsi="Times New Roman" w:cs="Times New Roman"/>
          <w:sz w:val="16"/>
          <w:szCs w:val="16"/>
        </w:rPr>
        <w:t>个</w:t>
      </w:r>
      <w:proofErr w:type="gramEnd"/>
      <w:r w:rsidRPr="00612A7D">
        <w:rPr>
          <w:rFonts w:ascii="Times New Roman" w:eastAsia="宋体" w:hAnsi="Times New Roman" w:cs="Times New Roman"/>
          <w:sz w:val="16"/>
          <w:szCs w:val="16"/>
        </w:rPr>
        <w:t>等级：致病性、疑似致病性、意义不明确、疑似良性、良性。对于致病性或疑似致病性的胚系变异，根据</w:t>
      </w:r>
      <w:r w:rsidR="00D30488" w:rsidRPr="00D30488">
        <w:rPr>
          <w:rFonts w:ascii="Times New Roman" w:eastAsia="宋体" w:hAnsi="Times New Roman" w:cs="Times New Roman"/>
          <w:sz w:val="16"/>
          <w:szCs w:val="16"/>
        </w:rPr>
        <w:t>{{</w:t>
      </w:r>
      <w:proofErr w:type="spellStart"/>
      <w:r w:rsidR="00D30488" w:rsidRPr="00D30488">
        <w:rPr>
          <w:rFonts w:ascii="Times New Roman" w:eastAsia="宋体" w:hAnsi="Times New Roman" w:cs="Times New Roman"/>
          <w:sz w:val="16"/>
          <w:szCs w:val="16"/>
        </w:rPr>
        <w:t>sample.association.AMP_cn</w:t>
      </w:r>
      <w:proofErr w:type="spellEnd"/>
      <w:r w:rsidR="00D30488" w:rsidRPr="00D30488">
        <w:rPr>
          <w:rFonts w:ascii="Times New Roman" w:eastAsia="宋体" w:hAnsi="Times New Roman" w:cs="Times New Roman"/>
          <w:sz w:val="16"/>
          <w:szCs w:val="16"/>
        </w:rPr>
        <w:t>}}</w:t>
      </w:r>
      <w:r w:rsidRPr="00612A7D">
        <w:rPr>
          <w:rFonts w:ascii="Times New Roman" w:eastAsia="宋体" w:hAnsi="Times New Roman" w:cs="Times New Roman"/>
          <w:sz w:val="16"/>
          <w:szCs w:val="16"/>
        </w:rPr>
        <w:t>(AMP)</w:t>
      </w:r>
      <w:r w:rsidRPr="00612A7D">
        <w:rPr>
          <w:rFonts w:ascii="Times New Roman" w:eastAsia="宋体" w:hAnsi="Times New Roman" w:cs="Times New Roman"/>
          <w:sz w:val="16"/>
          <w:szCs w:val="16"/>
        </w:rPr>
        <w:t>、</w:t>
      </w:r>
      <w:r w:rsidR="00D30488" w:rsidRPr="00D30488">
        <w:rPr>
          <w:rFonts w:ascii="Times New Roman" w:eastAsia="宋体" w:hAnsi="Times New Roman" w:cs="Times New Roman"/>
          <w:sz w:val="16"/>
          <w:szCs w:val="16"/>
        </w:rPr>
        <w:t>{{</w:t>
      </w:r>
      <w:proofErr w:type="spellStart"/>
      <w:r w:rsidR="00D30488" w:rsidRPr="00D30488">
        <w:rPr>
          <w:rFonts w:ascii="Times New Roman" w:eastAsia="宋体" w:hAnsi="Times New Roman" w:cs="Times New Roman"/>
          <w:sz w:val="16"/>
          <w:szCs w:val="16"/>
        </w:rPr>
        <w:t>sample.association.ASCO_cn</w:t>
      </w:r>
      <w:proofErr w:type="spellEnd"/>
      <w:r w:rsidR="00D30488" w:rsidRPr="00D30488">
        <w:rPr>
          <w:rFonts w:ascii="Times New Roman" w:eastAsia="宋体" w:hAnsi="Times New Roman" w:cs="Times New Roman"/>
          <w:sz w:val="16"/>
          <w:szCs w:val="16"/>
        </w:rPr>
        <w:t>}}</w:t>
      </w:r>
      <w:r w:rsidRPr="00612A7D">
        <w:rPr>
          <w:rFonts w:ascii="Times New Roman" w:eastAsia="宋体" w:hAnsi="Times New Roman" w:cs="Times New Roman"/>
          <w:sz w:val="16"/>
          <w:szCs w:val="16"/>
        </w:rPr>
        <w:t>(ASCO)</w:t>
      </w:r>
      <w:r w:rsidRPr="00612A7D">
        <w:rPr>
          <w:rFonts w:ascii="Times New Roman" w:eastAsia="宋体" w:hAnsi="Times New Roman" w:cs="Times New Roman"/>
          <w:sz w:val="16"/>
          <w:szCs w:val="16"/>
        </w:rPr>
        <w:t>和</w:t>
      </w:r>
      <w:r w:rsidR="00D30488" w:rsidRPr="00D30488">
        <w:rPr>
          <w:rFonts w:ascii="Times New Roman" w:eastAsia="宋体" w:hAnsi="Times New Roman" w:cs="Times New Roman"/>
          <w:sz w:val="16"/>
          <w:szCs w:val="16"/>
        </w:rPr>
        <w:t>{{</w:t>
      </w:r>
      <w:proofErr w:type="spellStart"/>
      <w:r w:rsidR="00D30488" w:rsidRPr="00D30488">
        <w:rPr>
          <w:rFonts w:ascii="Times New Roman" w:eastAsia="宋体" w:hAnsi="Times New Roman" w:cs="Times New Roman"/>
          <w:sz w:val="16"/>
          <w:szCs w:val="16"/>
        </w:rPr>
        <w:t>sample.association.CAP_cn</w:t>
      </w:r>
      <w:proofErr w:type="spellEnd"/>
      <w:r w:rsidR="00D30488" w:rsidRPr="00D30488">
        <w:rPr>
          <w:rFonts w:ascii="Times New Roman" w:eastAsia="宋体" w:hAnsi="Times New Roman" w:cs="Times New Roman"/>
          <w:sz w:val="16"/>
          <w:szCs w:val="16"/>
        </w:rPr>
        <w:t>}}</w:t>
      </w:r>
      <w:r w:rsidRPr="00612A7D">
        <w:rPr>
          <w:rFonts w:ascii="Times New Roman" w:eastAsia="宋体" w:hAnsi="Times New Roman" w:cs="Times New Roman"/>
          <w:sz w:val="16"/>
          <w:szCs w:val="16"/>
        </w:rPr>
        <w:t>(CAP)</w:t>
      </w:r>
      <w:r w:rsidRPr="00612A7D">
        <w:rPr>
          <w:rFonts w:ascii="Times New Roman" w:eastAsia="宋体" w:hAnsi="Times New Roman" w:cs="Times New Roman"/>
          <w:sz w:val="16"/>
          <w:szCs w:val="16"/>
        </w:rPr>
        <w:t>共同参与制定的</w:t>
      </w:r>
      <w:r w:rsidR="00D30488" w:rsidRPr="00D30488">
        <w:rPr>
          <w:rFonts w:ascii="Times New Roman" w:eastAsia="宋体" w:hAnsi="Times New Roman" w:cs="Times New Roman"/>
          <w:sz w:val="16"/>
          <w:szCs w:val="16"/>
        </w:rPr>
        <w:t>{{</w:t>
      </w:r>
      <w:proofErr w:type="spellStart"/>
      <w:r w:rsidR="00D30488" w:rsidRPr="00D30488">
        <w:rPr>
          <w:rFonts w:ascii="Times New Roman" w:eastAsia="宋体" w:hAnsi="Times New Roman" w:cs="Times New Roman"/>
          <w:sz w:val="16"/>
          <w:szCs w:val="16"/>
        </w:rPr>
        <w:t>sample.guideline.tumor_var</w:t>
      </w:r>
      <w:proofErr w:type="spellEnd"/>
      <w:r w:rsidR="00D30488" w:rsidRPr="00D30488">
        <w:rPr>
          <w:rFonts w:ascii="Times New Roman" w:eastAsia="宋体" w:hAnsi="Times New Roman" w:cs="Times New Roman"/>
          <w:sz w:val="16"/>
          <w:szCs w:val="16"/>
        </w:rPr>
        <w:t>}}</w:t>
      </w:r>
      <w:r w:rsidRPr="00612A7D">
        <w:rPr>
          <w:rFonts w:ascii="Times New Roman" w:eastAsia="宋体" w:hAnsi="Times New Roman" w:cs="Times New Roman"/>
          <w:sz w:val="16"/>
          <w:szCs w:val="16"/>
        </w:rPr>
        <w:t>与中国专家共识</w:t>
      </w:r>
      <w:r w:rsidR="00D30488" w:rsidRPr="00D30488">
        <w:rPr>
          <w:rFonts w:ascii="Times New Roman" w:eastAsia="宋体" w:hAnsi="Times New Roman" w:cs="Times New Roman"/>
          <w:sz w:val="16"/>
          <w:szCs w:val="16"/>
        </w:rPr>
        <w:t>{{</w:t>
      </w:r>
      <w:proofErr w:type="spellStart"/>
      <w:r w:rsidR="00D30488" w:rsidRPr="00D30488">
        <w:rPr>
          <w:rFonts w:ascii="Times New Roman" w:eastAsia="宋体" w:hAnsi="Times New Roman" w:cs="Times New Roman"/>
          <w:sz w:val="16"/>
          <w:szCs w:val="16"/>
        </w:rPr>
        <w:t>sample.guideline.ngs_clinic_report_inter</w:t>
      </w:r>
      <w:proofErr w:type="spellEnd"/>
      <w:r w:rsidR="00D30488" w:rsidRPr="00D30488">
        <w:rPr>
          <w:rFonts w:ascii="Times New Roman" w:eastAsia="宋体" w:hAnsi="Times New Roman" w:cs="Times New Roman"/>
          <w:sz w:val="16"/>
          <w:szCs w:val="16"/>
        </w:rPr>
        <w:t>}}</w:t>
      </w:r>
      <w:r w:rsidRPr="00612A7D">
        <w:rPr>
          <w:rFonts w:ascii="Times New Roman" w:eastAsia="宋体" w:hAnsi="Times New Roman" w:cs="Times New Roman"/>
          <w:sz w:val="16"/>
          <w:szCs w:val="16"/>
        </w:rPr>
        <w:t>，根据变异在不同癌种中对应的药物敏感性、诊断及预后证据分为四个等级：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A </w:t>
      </w:r>
      <w:r w:rsidRPr="00612A7D">
        <w:rPr>
          <w:rFonts w:ascii="Times New Roman" w:eastAsia="宋体" w:hAnsi="Times New Roman" w:cs="Times New Roman"/>
          <w:sz w:val="16"/>
          <w:szCs w:val="16"/>
        </w:rPr>
        <w:t>级、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B </w:t>
      </w:r>
      <w:r w:rsidRPr="00612A7D">
        <w:rPr>
          <w:rFonts w:ascii="Times New Roman" w:eastAsia="宋体" w:hAnsi="Times New Roman" w:cs="Times New Roman"/>
          <w:sz w:val="16"/>
          <w:szCs w:val="16"/>
        </w:rPr>
        <w:t>级、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C </w:t>
      </w:r>
      <w:r w:rsidRPr="00612A7D">
        <w:rPr>
          <w:rFonts w:ascii="Times New Roman" w:eastAsia="宋体" w:hAnsi="Times New Roman" w:cs="Times New Roman"/>
          <w:sz w:val="16"/>
          <w:szCs w:val="16"/>
        </w:rPr>
        <w:t>级、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D </w:t>
      </w:r>
      <w:r w:rsidRPr="00612A7D">
        <w:rPr>
          <w:rFonts w:ascii="Times New Roman" w:eastAsia="宋体" w:hAnsi="Times New Roman" w:cs="Times New Roman"/>
          <w:sz w:val="16"/>
          <w:szCs w:val="16"/>
        </w:rPr>
        <w:t>级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 (</w:t>
      </w:r>
      <w:r w:rsidRPr="00612A7D">
        <w:rPr>
          <w:rFonts w:ascii="Times New Roman" w:eastAsia="宋体" w:hAnsi="Times New Roman" w:cs="Times New Roman"/>
          <w:sz w:val="16"/>
          <w:szCs w:val="16"/>
        </w:rPr>
        <w:t>详见</w:t>
      </w:r>
      <w:r w:rsidRPr="00612A7D">
        <w:rPr>
          <w:rFonts w:ascii="Times New Roman" w:eastAsia="宋体" w:hAnsi="Times New Roman" w:cs="Times New Roman"/>
          <w:sz w:val="16"/>
          <w:szCs w:val="16"/>
        </w:rPr>
        <w:t>“</w:t>
      </w:r>
      <w:r w:rsidRPr="00612A7D">
        <w:rPr>
          <w:rFonts w:ascii="Times New Roman" w:eastAsia="宋体" w:hAnsi="Times New Roman" w:cs="Times New Roman"/>
          <w:sz w:val="16"/>
          <w:szCs w:val="16"/>
        </w:rPr>
        <w:t>检测声明</w:t>
      </w:r>
      <w:r w:rsidRPr="00612A7D">
        <w:rPr>
          <w:rFonts w:ascii="Times New Roman" w:eastAsia="宋体" w:hAnsi="Times New Roman" w:cs="Times New Roman"/>
          <w:sz w:val="16"/>
          <w:szCs w:val="16"/>
        </w:rPr>
        <w:t>”</w:t>
      </w:r>
      <w:r w:rsidRPr="00612A7D">
        <w:rPr>
          <w:rFonts w:ascii="Times New Roman" w:eastAsia="宋体" w:hAnsi="Times New Roman" w:cs="Times New Roman"/>
          <w:sz w:val="16"/>
          <w:szCs w:val="16"/>
        </w:rPr>
        <w:t>部分的</w:t>
      </w:r>
      <w:r w:rsidRPr="00612A7D">
        <w:rPr>
          <w:rFonts w:ascii="Times New Roman" w:eastAsia="宋体" w:hAnsi="Times New Roman" w:cs="Times New Roman"/>
          <w:sz w:val="16"/>
          <w:szCs w:val="16"/>
        </w:rPr>
        <w:t>“</w:t>
      </w:r>
      <w:r w:rsidRPr="00612A7D">
        <w:rPr>
          <w:rFonts w:ascii="Times New Roman" w:eastAsia="宋体" w:hAnsi="Times New Roman" w:cs="Times New Roman"/>
          <w:sz w:val="16"/>
          <w:szCs w:val="16"/>
        </w:rPr>
        <w:t>变异命名与解读</w:t>
      </w:r>
      <w:r w:rsidRPr="00612A7D">
        <w:rPr>
          <w:rFonts w:ascii="Times New Roman" w:eastAsia="宋体" w:hAnsi="Times New Roman" w:cs="Times New Roman"/>
          <w:sz w:val="16"/>
          <w:szCs w:val="16"/>
        </w:rPr>
        <w:t>”)</w:t>
      </w:r>
      <w:r w:rsidRPr="00612A7D">
        <w:rPr>
          <w:rFonts w:ascii="Times New Roman" w:eastAsia="宋体" w:hAnsi="Times New Roman" w:cs="Times New Roman"/>
          <w:sz w:val="16"/>
          <w:szCs w:val="16"/>
        </w:rPr>
        <w:t>。</w:t>
      </w:r>
    </w:p>
    <w:p w14:paraId="7FC4159C" w14:textId="6BC407D2" w:rsidR="00AF0186" w:rsidRPr="00612A7D" w:rsidRDefault="0061712F" w:rsidP="001F3F93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612A7D">
        <w:rPr>
          <w:rFonts w:ascii="Times New Roman" w:eastAsia="宋体" w:hAnsi="Times New Roman" w:cs="Times New Roman" w:hint="eastAsia"/>
          <w:sz w:val="16"/>
          <w:szCs w:val="16"/>
        </w:rPr>
        <w:lastRenderedPageBreak/>
        <w:t>3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. </w:t>
      </w:r>
      <w:r w:rsidRPr="00612A7D">
        <w:rPr>
          <w:rFonts w:ascii="Times New Roman" w:eastAsia="宋体" w:hAnsi="Times New Roman" w:cs="Times New Roman"/>
          <w:sz w:val="16"/>
          <w:szCs w:val="16"/>
        </w:rPr>
        <w:t>本报告中体细胞变异的解读遵循</w:t>
      </w:r>
      <w:r w:rsidR="00CD0693" w:rsidRPr="00CD0693">
        <w:rPr>
          <w:rFonts w:ascii="Times New Roman" w:eastAsia="宋体" w:hAnsi="Times New Roman" w:cs="Times New Roman"/>
          <w:sz w:val="16"/>
          <w:szCs w:val="16"/>
        </w:rPr>
        <w:t>{{</w:t>
      </w:r>
      <w:proofErr w:type="spellStart"/>
      <w:r w:rsidR="00CD0693" w:rsidRPr="00CD0693">
        <w:rPr>
          <w:rFonts w:ascii="Times New Roman" w:eastAsia="宋体" w:hAnsi="Times New Roman" w:cs="Times New Roman"/>
          <w:sz w:val="16"/>
          <w:szCs w:val="16"/>
        </w:rPr>
        <w:t>sample.association.AMP_cn</w:t>
      </w:r>
      <w:proofErr w:type="spellEnd"/>
      <w:r w:rsidR="00CD0693" w:rsidRPr="00CD0693">
        <w:rPr>
          <w:rFonts w:ascii="Times New Roman" w:eastAsia="宋体" w:hAnsi="Times New Roman" w:cs="Times New Roman"/>
          <w:sz w:val="16"/>
          <w:szCs w:val="16"/>
        </w:rPr>
        <w:t>}}</w:t>
      </w:r>
      <w:r w:rsidRPr="00612A7D">
        <w:rPr>
          <w:rFonts w:ascii="Times New Roman" w:eastAsia="宋体" w:hAnsi="Times New Roman" w:cs="Times New Roman"/>
          <w:sz w:val="16"/>
          <w:szCs w:val="16"/>
        </w:rPr>
        <w:t>(AMP)</w:t>
      </w:r>
      <w:r w:rsidRPr="00612A7D">
        <w:rPr>
          <w:rFonts w:ascii="Times New Roman" w:eastAsia="宋体" w:hAnsi="Times New Roman" w:cs="Times New Roman"/>
          <w:sz w:val="16"/>
          <w:szCs w:val="16"/>
        </w:rPr>
        <w:t>、</w:t>
      </w:r>
      <w:r w:rsidR="00CD0693" w:rsidRPr="00CD0693">
        <w:rPr>
          <w:rFonts w:ascii="Times New Roman" w:eastAsia="宋体" w:hAnsi="Times New Roman" w:cs="Times New Roman"/>
          <w:sz w:val="16"/>
          <w:szCs w:val="16"/>
        </w:rPr>
        <w:t>{{</w:t>
      </w:r>
      <w:proofErr w:type="spellStart"/>
      <w:r w:rsidR="00CD0693" w:rsidRPr="00CD0693">
        <w:rPr>
          <w:rFonts w:ascii="Times New Roman" w:eastAsia="宋体" w:hAnsi="Times New Roman" w:cs="Times New Roman"/>
          <w:sz w:val="16"/>
          <w:szCs w:val="16"/>
        </w:rPr>
        <w:t>sample.association.ASCO_cn</w:t>
      </w:r>
      <w:proofErr w:type="spellEnd"/>
      <w:r w:rsidR="00CD0693" w:rsidRPr="00CD0693">
        <w:rPr>
          <w:rFonts w:ascii="Times New Roman" w:eastAsia="宋体" w:hAnsi="Times New Roman" w:cs="Times New Roman"/>
          <w:sz w:val="16"/>
          <w:szCs w:val="16"/>
        </w:rPr>
        <w:t>}}</w:t>
      </w:r>
      <w:r w:rsidRPr="00612A7D">
        <w:rPr>
          <w:rFonts w:ascii="Times New Roman" w:eastAsia="宋体" w:hAnsi="Times New Roman" w:cs="Times New Roman"/>
          <w:sz w:val="16"/>
          <w:szCs w:val="16"/>
        </w:rPr>
        <w:t>(ASCO)</w:t>
      </w:r>
      <w:r w:rsidRPr="00612A7D">
        <w:rPr>
          <w:rFonts w:ascii="Times New Roman" w:eastAsia="宋体" w:hAnsi="Times New Roman" w:cs="Times New Roman"/>
          <w:sz w:val="16"/>
          <w:szCs w:val="16"/>
        </w:rPr>
        <w:t>和</w:t>
      </w:r>
      <w:r w:rsidR="00CD0693" w:rsidRPr="00CD0693">
        <w:rPr>
          <w:rFonts w:ascii="Times New Roman" w:eastAsia="宋体" w:hAnsi="Times New Roman" w:cs="Times New Roman"/>
          <w:sz w:val="16"/>
          <w:szCs w:val="16"/>
        </w:rPr>
        <w:t>{{</w:t>
      </w:r>
      <w:proofErr w:type="spellStart"/>
      <w:r w:rsidR="00CD0693" w:rsidRPr="00CD0693">
        <w:rPr>
          <w:rFonts w:ascii="Times New Roman" w:eastAsia="宋体" w:hAnsi="Times New Roman" w:cs="Times New Roman"/>
          <w:sz w:val="16"/>
          <w:szCs w:val="16"/>
        </w:rPr>
        <w:t>sample.association.CAP_cn</w:t>
      </w:r>
      <w:proofErr w:type="spellEnd"/>
      <w:r w:rsidR="00CD0693" w:rsidRPr="00CD0693">
        <w:rPr>
          <w:rFonts w:ascii="Times New Roman" w:eastAsia="宋体" w:hAnsi="Times New Roman" w:cs="Times New Roman"/>
          <w:sz w:val="16"/>
          <w:szCs w:val="16"/>
        </w:rPr>
        <w:t>}}</w:t>
      </w:r>
      <w:r w:rsidRPr="00612A7D">
        <w:rPr>
          <w:rFonts w:ascii="Times New Roman" w:eastAsia="宋体" w:hAnsi="Times New Roman" w:cs="Times New Roman"/>
          <w:sz w:val="16"/>
          <w:szCs w:val="16"/>
        </w:rPr>
        <w:t>(CAP)</w:t>
      </w:r>
      <w:r w:rsidRPr="00612A7D">
        <w:rPr>
          <w:rFonts w:ascii="Times New Roman" w:eastAsia="宋体" w:hAnsi="Times New Roman" w:cs="Times New Roman"/>
          <w:sz w:val="16"/>
          <w:szCs w:val="16"/>
        </w:rPr>
        <w:t>共同参与制定的</w:t>
      </w:r>
      <w:r w:rsidR="00CD0693" w:rsidRPr="00CD0693">
        <w:rPr>
          <w:rFonts w:ascii="Times New Roman" w:eastAsia="宋体" w:hAnsi="Times New Roman" w:cs="Times New Roman"/>
          <w:sz w:val="16"/>
          <w:szCs w:val="16"/>
        </w:rPr>
        <w:t>{{</w:t>
      </w:r>
      <w:proofErr w:type="spellStart"/>
      <w:r w:rsidR="00CD0693" w:rsidRPr="00CD0693">
        <w:rPr>
          <w:rFonts w:ascii="Times New Roman" w:eastAsia="宋体" w:hAnsi="Times New Roman" w:cs="Times New Roman"/>
          <w:sz w:val="16"/>
          <w:szCs w:val="16"/>
        </w:rPr>
        <w:t>sample.guideline.tumor_var</w:t>
      </w:r>
      <w:proofErr w:type="spellEnd"/>
      <w:r w:rsidR="00CD0693" w:rsidRPr="00CD0693">
        <w:rPr>
          <w:rFonts w:ascii="Times New Roman" w:eastAsia="宋体" w:hAnsi="Times New Roman" w:cs="Times New Roman"/>
          <w:sz w:val="16"/>
          <w:szCs w:val="16"/>
        </w:rPr>
        <w:t>}}</w:t>
      </w:r>
      <w:r w:rsidRPr="00612A7D">
        <w:rPr>
          <w:rFonts w:ascii="Times New Roman" w:eastAsia="宋体" w:hAnsi="Times New Roman" w:cs="Times New Roman"/>
          <w:sz w:val="16"/>
          <w:szCs w:val="16"/>
        </w:rPr>
        <w:t>与中国专家共识</w:t>
      </w:r>
      <w:r w:rsidR="00CD0693" w:rsidRPr="00CD0693">
        <w:rPr>
          <w:rFonts w:ascii="Times New Roman" w:eastAsia="宋体" w:hAnsi="Times New Roman" w:cs="Times New Roman"/>
          <w:sz w:val="16"/>
          <w:szCs w:val="16"/>
        </w:rPr>
        <w:t>{{</w:t>
      </w:r>
      <w:proofErr w:type="spellStart"/>
      <w:r w:rsidR="00CD0693" w:rsidRPr="00CD0693">
        <w:rPr>
          <w:rFonts w:ascii="Times New Roman" w:eastAsia="宋体" w:hAnsi="Times New Roman" w:cs="Times New Roman"/>
          <w:sz w:val="16"/>
          <w:szCs w:val="16"/>
        </w:rPr>
        <w:t>sample.guideline.ngs_clinic_report_inter</w:t>
      </w:r>
      <w:proofErr w:type="spellEnd"/>
      <w:r w:rsidR="00CD0693" w:rsidRPr="00CD0693">
        <w:rPr>
          <w:rFonts w:ascii="Times New Roman" w:eastAsia="宋体" w:hAnsi="Times New Roman" w:cs="Times New Roman"/>
          <w:sz w:val="16"/>
          <w:szCs w:val="16"/>
        </w:rPr>
        <w:t>}}</w:t>
      </w:r>
      <w:r w:rsidRPr="00612A7D">
        <w:rPr>
          <w:rFonts w:ascii="Times New Roman" w:eastAsia="宋体" w:hAnsi="Times New Roman" w:cs="Times New Roman"/>
          <w:sz w:val="16"/>
          <w:szCs w:val="16"/>
        </w:rPr>
        <w:t>。根据变异在不同癌种中对应的药物敏感性、诊断及预后证据分为四个等级：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 A </w:t>
      </w:r>
      <w:r w:rsidRPr="00612A7D">
        <w:rPr>
          <w:rFonts w:ascii="Times New Roman" w:eastAsia="宋体" w:hAnsi="Times New Roman" w:cs="Times New Roman"/>
          <w:sz w:val="16"/>
          <w:szCs w:val="16"/>
        </w:rPr>
        <w:t>级、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 B </w:t>
      </w:r>
      <w:r w:rsidRPr="00612A7D">
        <w:rPr>
          <w:rFonts w:ascii="Times New Roman" w:eastAsia="宋体" w:hAnsi="Times New Roman" w:cs="Times New Roman"/>
          <w:sz w:val="16"/>
          <w:szCs w:val="16"/>
        </w:rPr>
        <w:t>级、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 C </w:t>
      </w:r>
      <w:r w:rsidRPr="00612A7D">
        <w:rPr>
          <w:rFonts w:ascii="Times New Roman" w:eastAsia="宋体" w:hAnsi="Times New Roman" w:cs="Times New Roman"/>
          <w:sz w:val="16"/>
          <w:szCs w:val="16"/>
        </w:rPr>
        <w:t>级、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 D</w:t>
      </w:r>
      <w:r w:rsidRPr="00612A7D">
        <w:rPr>
          <w:rFonts w:ascii="Times New Roman" w:eastAsia="宋体" w:hAnsi="Times New Roman" w:cs="Times New Roman"/>
          <w:sz w:val="16"/>
          <w:szCs w:val="16"/>
        </w:rPr>
        <w:t>级</w:t>
      </w:r>
      <w:r w:rsidRPr="00612A7D">
        <w:rPr>
          <w:rFonts w:ascii="Times New Roman" w:eastAsia="宋体" w:hAnsi="Times New Roman" w:cs="Times New Roman"/>
          <w:sz w:val="16"/>
          <w:szCs w:val="16"/>
        </w:rPr>
        <w:t>(</w:t>
      </w:r>
      <w:r w:rsidRPr="00612A7D">
        <w:rPr>
          <w:rFonts w:ascii="Times New Roman" w:eastAsia="宋体" w:hAnsi="Times New Roman" w:cs="Times New Roman"/>
          <w:sz w:val="16"/>
          <w:szCs w:val="16"/>
        </w:rPr>
        <w:t>详见</w:t>
      </w:r>
      <w:r w:rsidRPr="00612A7D">
        <w:rPr>
          <w:rFonts w:ascii="Times New Roman" w:eastAsia="宋体" w:hAnsi="Times New Roman" w:cs="Times New Roman"/>
          <w:sz w:val="16"/>
          <w:szCs w:val="16"/>
        </w:rPr>
        <w:t>“</w:t>
      </w:r>
      <w:r w:rsidRPr="00612A7D">
        <w:rPr>
          <w:rFonts w:ascii="Times New Roman" w:eastAsia="宋体" w:hAnsi="Times New Roman" w:cs="Times New Roman"/>
          <w:sz w:val="16"/>
          <w:szCs w:val="16"/>
        </w:rPr>
        <w:t>检查声明</w:t>
      </w:r>
      <w:r w:rsidRPr="00612A7D">
        <w:rPr>
          <w:rFonts w:ascii="Times New Roman" w:eastAsia="宋体" w:hAnsi="Times New Roman" w:cs="Times New Roman"/>
          <w:sz w:val="16"/>
          <w:szCs w:val="16"/>
        </w:rPr>
        <w:t>”</w:t>
      </w:r>
      <w:r w:rsidRPr="00612A7D">
        <w:rPr>
          <w:rFonts w:ascii="Times New Roman" w:eastAsia="宋体" w:hAnsi="Times New Roman" w:cs="Times New Roman"/>
          <w:sz w:val="16"/>
          <w:szCs w:val="16"/>
        </w:rPr>
        <w:t>部分的</w:t>
      </w:r>
      <w:r w:rsidRPr="00612A7D">
        <w:rPr>
          <w:rFonts w:ascii="Times New Roman" w:eastAsia="宋体" w:hAnsi="Times New Roman" w:cs="Times New Roman"/>
          <w:sz w:val="16"/>
          <w:szCs w:val="16"/>
        </w:rPr>
        <w:t>“</w:t>
      </w:r>
      <w:r w:rsidRPr="00612A7D">
        <w:rPr>
          <w:rFonts w:ascii="Times New Roman" w:eastAsia="宋体" w:hAnsi="Times New Roman" w:cs="Times New Roman"/>
          <w:sz w:val="16"/>
          <w:szCs w:val="16"/>
        </w:rPr>
        <w:t>变异命名与解读</w:t>
      </w:r>
      <w:r w:rsidRPr="00612A7D">
        <w:rPr>
          <w:rFonts w:ascii="Times New Roman" w:eastAsia="宋体" w:hAnsi="Times New Roman" w:cs="Times New Roman"/>
          <w:sz w:val="16"/>
          <w:szCs w:val="16"/>
        </w:rPr>
        <w:t>”)</w:t>
      </w:r>
      <w:r w:rsidRPr="00612A7D">
        <w:rPr>
          <w:rFonts w:ascii="Times New Roman" w:eastAsia="宋体" w:hAnsi="Times New Roman" w:cs="Times New Roman"/>
          <w:sz w:val="16"/>
          <w:szCs w:val="16"/>
        </w:rPr>
        <w:t>。基因变异按照其临床意义的重要性分为四个等级：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 I </w:t>
      </w:r>
      <w:r w:rsidRPr="00612A7D">
        <w:rPr>
          <w:rFonts w:ascii="Times New Roman" w:eastAsia="宋体" w:hAnsi="Times New Roman" w:cs="Times New Roman"/>
          <w:sz w:val="16"/>
          <w:szCs w:val="16"/>
        </w:rPr>
        <w:t>类变异</w:t>
      </w:r>
      <w:r w:rsidRPr="00612A7D">
        <w:rPr>
          <w:rFonts w:ascii="Times New Roman" w:eastAsia="宋体" w:hAnsi="Times New Roman" w:cs="Times New Roman"/>
          <w:sz w:val="16"/>
          <w:szCs w:val="16"/>
        </w:rPr>
        <w:t>(</w:t>
      </w:r>
      <w:r w:rsidRPr="00612A7D">
        <w:rPr>
          <w:rFonts w:ascii="Times New Roman" w:eastAsia="宋体" w:hAnsi="Times New Roman" w:cs="Times New Roman"/>
          <w:sz w:val="16"/>
          <w:szCs w:val="16"/>
        </w:rPr>
        <w:t>具有强临床意义，具有</w:t>
      </w:r>
      <w:r w:rsidRPr="00612A7D">
        <w:rPr>
          <w:rFonts w:ascii="Times New Roman" w:eastAsia="宋体" w:hAnsi="Times New Roman" w:cs="Times New Roman"/>
          <w:sz w:val="16"/>
          <w:szCs w:val="16"/>
        </w:rPr>
        <w:t>A</w:t>
      </w:r>
      <w:r w:rsidRPr="00612A7D">
        <w:rPr>
          <w:rFonts w:ascii="Times New Roman" w:eastAsia="宋体" w:hAnsi="Times New Roman" w:cs="Times New Roman"/>
          <w:sz w:val="16"/>
          <w:szCs w:val="16"/>
        </w:rPr>
        <w:t>或</w:t>
      </w:r>
      <w:r w:rsidRPr="00612A7D">
        <w:rPr>
          <w:rFonts w:ascii="Times New Roman" w:eastAsia="宋体" w:hAnsi="Times New Roman" w:cs="Times New Roman"/>
          <w:sz w:val="16"/>
          <w:szCs w:val="16"/>
        </w:rPr>
        <w:t>B</w:t>
      </w:r>
      <w:r w:rsidRPr="00612A7D">
        <w:rPr>
          <w:rFonts w:ascii="Times New Roman" w:eastAsia="宋体" w:hAnsi="Times New Roman" w:cs="Times New Roman"/>
          <w:sz w:val="16"/>
          <w:szCs w:val="16"/>
        </w:rPr>
        <w:t>级证据</w:t>
      </w:r>
      <w:r w:rsidRPr="00612A7D">
        <w:rPr>
          <w:rFonts w:ascii="Times New Roman" w:eastAsia="宋体" w:hAnsi="Times New Roman" w:cs="Times New Roman"/>
          <w:sz w:val="16"/>
          <w:szCs w:val="16"/>
        </w:rPr>
        <w:t>)</w:t>
      </w:r>
      <w:r w:rsidRPr="00612A7D">
        <w:rPr>
          <w:rFonts w:ascii="Times New Roman" w:eastAsia="宋体" w:hAnsi="Times New Roman" w:cs="Times New Roman"/>
          <w:sz w:val="16"/>
          <w:szCs w:val="16"/>
        </w:rPr>
        <w:t>、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 II </w:t>
      </w:r>
      <w:r w:rsidRPr="00612A7D">
        <w:rPr>
          <w:rFonts w:ascii="Times New Roman" w:eastAsia="宋体" w:hAnsi="Times New Roman" w:cs="Times New Roman"/>
          <w:sz w:val="16"/>
          <w:szCs w:val="16"/>
        </w:rPr>
        <w:t>类变异</w:t>
      </w:r>
      <w:r w:rsidRPr="00612A7D">
        <w:rPr>
          <w:rFonts w:ascii="Times New Roman" w:eastAsia="宋体" w:hAnsi="Times New Roman" w:cs="Times New Roman"/>
          <w:sz w:val="16"/>
          <w:szCs w:val="16"/>
        </w:rPr>
        <w:t>(</w:t>
      </w:r>
      <w:r w:rsidRPr="00612A7D">
        <w:rPr>
          <w:rFonts w:ascii="Times New Roman" w:eastAsia="宋体" w:hAnsi="Times New Roman" w:cs="Times New Roman"/>
          <w:sz w:val="16"/>
          <w:szCs w:val="16"/>
        </w:rPr>
        <w:t>具有潜在临床意义，具有</w:t>
      </w:r>
      <w:r w:rsidRPr="00612A7D">
        <w:rPr>
          <w:rFonts w:ascii="Times New Roman" w:eastAsia="宋体" w:hAnsi="Times New Roman" w:cs="Times New Roman"/>
          <w:sz w:val="16"/>
          <w:szCs w:val="16"/>
        </w:rPr>
        <w:t>C</w:t>
      </w:r>
      <w:r w:rsidRPr="00612A7D">
        <w:rPr>
          <w:rFonts w:ascii="Times New Roman" w:eastAsia="宋体" w:hAnsi="Times New Roman" w:cs="Times New Roman"/>
          <w:sz w:val="16"/>
          <w:szCs w:val="16"/>
        </w:rPr>
        <w:t>或</w:t>
      </w:r>
      <w:r w:rsidRPr="00612A7D">
        <w:rPr>
          <w:rFonts w:ascii="Times New Roman" w:eastAsia="宋体" w:hAnsi="Times New Roman" w:cs="Times New Roman"/>
          <w:sz w:val="16"/>
          <w:szCs w:val="16"/>
        </w:rPr>
        <w:t>D</w:t>
      </w:r>
      <w:r w:rsidRPr="00612A7D">
        <w:rPr>
          <w:rFonts w:ascii="Times New Roman" w:eastAsia="宋体" w:hAnsi="Times New Roman" w:cs="Times New Roman"/>
          <w:sz w:val="16"/>
          <w:szCs w:val="16"/>
        </w:rPr>
        <w:t>级证据</w:t>
      </w:r>
      <w:r w:rsidRPr="00612A7D">
        <w:rPr>
          <w:rFonts w:ascii="Times New Roman" w:eastAsia="宋体" w:hAnsi="Times New Roman" w:cs="Times New Roman"/>
          <w:sz w:val="16"/>
          <w:szCs w:val="16"/>
        </w:rPr>
        <w:t>)</w:t>
      </w:r>
      <w:r w:rsidRPr="00612A7D">
        <w:rPr>
          <w:rFonts w:ascii="Times New Roman" w:eastAsia="宋体" w:hAnsi="Times New Roman" w:cs="Times New Roman"/>
          <w:sz w:val="16"/>
          <w:szCs w:val="16"/>
        </w:rPr>
        <w:t>、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 III</w:t>
      </w:r>
      <w:r w:rsidRPr="00612A7D">
        <w:rPr>
          <w:rFonts w:ascii="Times New Roman" w:eastAsia="宋体" w:hAnsi="Times New Roman" w:cs="Times New Roman"/>
          <w:sz w:val="16"/>
          <w:szCs w:val="16"/>
        </w:rPr>
        <w:t>类变异</w:t>
      </w:r>
      <w:r w:rsidRPr="00612A7D">
        <w:rPr>
          <w:rFonts w:ascii="Times New Roman" w:eastAsia="宋体" w:hAnsi="Times New Roman" w:cs="Times New Roman"/>
          <w:sz w:val="16"/>
          <w:szCs w:val="16"/>
        </w:rPr>
        <w:t>(</w:t>
      </w:r>
      <w:r w:rsidRPr="00612A7D">
        <w:rPr>
          <w:rFonts w:ascii="Times New Roman" w:eastAsia="宋体" w:hAnsi="Times New Roman" w:cs="Times New Roman"/>
          <w:sz w:val="16"/>
          <w:szCs w:val="16"/>
        </w:rPr>
        <w:t>临床意义不明</w:t>
      </w:r>
      <w:r w:rsidRPr="00612A7D">
        <w:rPr>
          <w:rFonts w:ascii="Times New Roman" w:eastAsia="宋体" w:hAnsi="Times New Roman" w:cs="Times New Roman"/>
          <w:sz w:val="16"/>
          <w:szCs w:val="16"/>
        </w:rPr>
        <w:t>)</w:t>
      </w:r>
      <w:r w:rsidRPr="00612A7D">
        <w:rPr>
          <w:rFonts w:ascii="Times New Roman" w:eastAsia="宋体" w:hAnsi="Times New Roman" w:cs="Times New Roman"/>
          <w:sz w:val="16"/>
          <w:szCs w:val="16"/>
        </w:rPr>
        <w:t>和</w:t>
      </w:r>
      <w:r w:rsidRPr="00612A7D">
        <w:rPr>
          <w:rFonts w:ascii="Times New Roman" w:eastAsia="宋体" w:hAnsi="Times New Roman" w:cs="Times New Roman"/>
          <w:sz w:val="16"/>
          <w:szCs w:val="16"/>
        </w:rPr>
        <w:t>IV</w:t>
      </w:r>
      <w:r w:rsidRPr="00612A7D">
        <w:rPr>
          <w:rFonts w:ascii="Times New Roman" w:eastAsia="宋体" w:hAnsi="Times New Roman" w:cs="Times New Roman"/>
          <w:sz w:val="16"/>
          <w:szCs w:val="16"/>
        </w:rPr>
        <w:t>类变异</w:t>
      </w:r>
      <w:r w:rsidRPr="00612A7D">
        <w:rPr>
          <w:rFonts w:ascii="Times New Roman" w:eastAsia="宋体" w:hAnsi="Times New Roman" w:cs="Times New Roman"/>
          <w:sz w:val="16"/>
          <w:szCs w:val="16"/>
        </w:rPr>
        <w:t>(</w:t>
      </w:r>
      <w:r w:rsidRPr="00612A7D">
        <w:rPr>
          <w:rFonts w:ascii="Times New Roman" w:eastAsia="宋体" w:hAnsi="Times New Roman" w:cs="Times New Roman"/>
          <w:sz w:val="16"/>
          <w:szCs w:val="16"/>
        </w:rPr>
        <w:t>良性和可能良性变异，已知无临床意义</w:t>
      </w:r>
      <w:r w:rsidRPr="00612A7D">
        <w:rPr>
          <w:rFonts w:ascii="Times New Roman" w:eastAsia="宋体" w:hAnsi="Times New Roman" w:cs="Times New Roman"/>
          <w:sz w:val="16"/>
          <w:szCs w:val="16"/>
        </w:rPr>
        <w:t>)</w:t>
      </w:r>
      <w:r w:rsidRPr="00612A7D">
        <w:rPr>
          <w:rFonts w:ascii="Times New Roman" w:eastAsia="宋体" w:hAnsi="Times New Roman" w:cs="Times New Roman"/>
          <w:sz w:val="16"/>
          <w:szCs w:val="16"/>
        </w:rPr>
        <w:t>。</w:t>
      </w:r>
    </w:p>
    <w:p w14:paraId="713BA065" w14:textId="2F708875" w:rsidR="00AE2DBE" w:rsidRPr="00612A7D" w:rsidRDefault="0061712F" w:rsidP="001F3F93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612A7D">
        <w:rPr>
          <w:rFonts w:ascii="Times New Roman" w:eastAsia="宋体" w:hAnsi="Times New Roman" w:cs="Times New Roman" w:hint="eastAsia"/>
          <w:sz w:val="16"/>
          <w:szCs w:val="16"/>
        </w:rPr>
        <w:t>4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. </w:t>
      </w:r>
      <w:r w:rsidRPr="00612A7D">
        <w:rPr>
          <w:rFonts w:ascii="Times New Roman" w:eastAsia="宋体" w:hAnsi="Times New Roman" w:cs="Times New Roman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  <w:r w:rsidR="00AE2DBE" w:rsidRPr="00612A7D">
        <w:rPr>
          <w:rFonts w:ascii="Times New Roman" w:eastAsia="宋体" w:hAnsi="Times New Roman" w:cs="Times New Roman"/>
          <w:sz w:val="21"/>
        </w:rPr>
        <w:br w:type="page"/>
      </w:r>
    </w:p>
    <w:p w14:paraId="3EDD12DF" w14:textId="77777777" w:rsidR="00AF0186" w:rsidRPr="00612A7D" w:rsidRDefault="00855785">
      <w:pPr>
        <w:spacing w:line="360" w:lineRule="auto"/>
        <w:jc w:val="center"/>
        <w:rPr>
          <w:rFonts w:ascii="Times New Roman" w:eastAsia="宋体" w:hAnsi="Times New Roman" w:cs="Times New Roman"/>
          <w:b/>
          <w:kern w:val="0"/>
          <w:sz w:val="28"/>
          <w:szCs w:val="28"/>
        </w:rPr>
      </w:pPr>
      <w:r w:rsidRPr="00612A7D">
        <w:rPr>
          <w:rFonts w:ascii="Times New Roman" w:eastAsia="宋体" w:hAnsi="Times New Roman" w:cs="Times New Roman"/>
          <w:b/>
          <w:kern w:val="0"/>
          <w:sz w:val="28"/>
          <w:szCs w:val="28"/>
        </w:rPr>
        <w:lastRenderedPageBreak/>
        <w:t>2</w:t>
      </w:r>
      <w:r w:rsidRPr="00612A7D">
        <w:rPr>
          <w:rFonts w:ascii="Times New Roman" w:eastAsia="宋体" w:hAnsi="Times New Roman" w:cs="Times New Roman"/>
          <w:b/>
          <w:kern w:val="0"/>
          <w:sz w:val="28"/>
          <w:szCs w:val="28"/>
        </w:rPr>
        <w:t>、检测结果详细解读</w:t>
      </w:r>
    </w:p>
    <w:p w14:paraId="7E0E98C1" w14:textId="7D4AE86F" w:rsidR="005B10DC" w:rsidRDefault="005B10DC" w:rsidP="00174294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5B10DC">
        <w:rPr>
          <w:rFonts w:ascii="Times New Roman" w:eastAsia="宋体" w:hAnsi="Times New Roman" w:cs="Times New Roman"/>
          <w:sz w:val="16"/>
          <w:szCs w:val="16"/>
          <w:highlight w:val="magenta"/>
        </w:rPr>
        <w:t xml:space="preserve">{%p if </w:t>
      </w:r>
      <w:proofErr w:type="spellStart"/>
      <w:r w:rsidRPr="005B10DC">
        <w:rPr>
          <w:rFonts w:ascii="Times New Roman" w:eastAsia="宋体" w:hAnsi="Times New Roman" w:cs="Times New Roman"/>
          <w:sz w:val="16"/>
          <w:szCs w:val="16"/>
          <w:highlight w:val="magenta"/>
        </w:rPr>
        <w:t>judge_brca_cnv</w:t>
      </w:r>
      <w:proofErr w:type="spellEnd"/>
      <w:r w:rsidRPr="005B10DC">
        <w:rPr>
          <w:rFonts w:ascii="Times New Roman" w:eastAsia="宋体" w:hAnsi="Times New Roman" w:cs="Times New Roman"/>
          <w:sz w:val="16"/>
          <w:szCs w:val="16"/>
          <w:highlight w:val="magenta"/>
        </w:rPr>
        <w:t xml:space="preserve"> == “</w:t>
      </w:r>
      <w:proofErr w:type="spellStart"/>
      <w:proofErr w:type="gramStart"/>
      <w:r w:rsidRPr="005B10DC">
        <w:rPr>
          <w:rFonts w:ascii="Times New Roman" w:eastAsia="宋体" w:hAnsi="Times New Roman" w:cs="Times New Roman"/>
          <w:sz w:val="16"/>
          <w:szCs w:val="16"/>
          <w:highlight w:val="magenta"/>
        </w:rPr>
        <w:t>mlpa</w:t>
      </w:r>
      <w:proofErr w:type="spellEnd"/>
      <w:r w:rsidRPr="005B10DC">
        <w:rPr>
          <w:rFonts w:ascii="Times New Roman" w:eastAsia="宋体" w:hAnsi="Times New Roman" w:cs="Times New Roman"/>
          <w:sz w:val="16"/>
          <w:szCs w:val="16"/>
          <w:highlight w:val="magenta"/>
        </w:rPr>
        <w:t>”%</w:t>
      </w:r>
      <w:proofErr w:type="gramEnd"/>
      <w:r w:rsidRPr="005B10DC">
        <w:rPr>
          <w:rFonts w:ascii="Times New Roman" w:eastAsia="宋体" w:hAnsi="Times New Roman" w:cs="Times New Roman"/>
          <w:sz w:val="16"/>
          <w:szCs w:val="16"/>
          <w:highlight w:val="magenta"/>
        </w:rPr>
        <w:t>}</w:t>
      </w:r>
    </w:p>
    <w:p w14:paraId="7CA62FF2" w14:textId="1C168134" w:rsidR="00C73291" w:rsidRPr="00612A7D" w:rsidRDefault="00C73291" w:rsidP="00174294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C73291">
        <w:rPr>
          <w:rFonts w:ascii="Times New Roman" w:eastAsia="宋体" w:hAnsi="Times New Roman" w:cs="Times New Roman"/>
          <w:sz w:val="16"/>
          <w:szCs w:val="16"/>
        </w:rPr>
        <w:t>{%p if var_brca.snv_</w:t>
      </w:r>
      <w:proofErr w:type="gramStart"/>
      <w:r w:rsidRPr="00C73291">
        <w:rPr>
          <w:rFonts w:ascii="Times New Roman" w:eastAsia="宋体" w:hAnsi="Times New Roman" w:cs="Times New Roman"/>
          <w:sz w:val="16"/>
          <w:szCs w:val="16"/>
        </w:rPr>
        <w:t>s.B</w:t>
      </w:r>
      <w:proofErr w:type="gramEnd"/>
      <w:r w:rsidRPr="00C73291">
        <w:rPr>
          <w:rFonts w:ascii="Times New Roman" w:eastAsia="宋体" w:hAnsi="Times New Roman" w:cs="Times New Roman"/>
          <w:sz w:val="16"/>
          <w:szCs w:val="16"/>
        </w:rPr>
        <w:t>1_L5 + var_brca.snv_s.B2_L5 + var_brca.mlpa_v2.B1_mlpa_L5 + var_brca.mlpa_v2.B2_mlpa_L5 + var_brca.snv_s.B1_L4 + var_brca.snv_s.B2_L4 + var_brca.mlpa_v2.B1_mlpa_L4 + var_brca.mlpa_v2.B2_mlpa_L4 + var_brca.snv_m.B1_G_L3+ var_brca.snv_m.B2_G_L3 + var_brca.mlpa_v2.B1_mlpa_L3 + var_brca.mlpa_v2.B2_mlpa_L3%}</w:t>
      </w:r>
    </w:p>
    <w:p w14:paraId="4FB20910" w14:textId="4AC7289A" w:rsidR="00174294" w:rsidRPr="00612A7D" w:rsidRDefault="00C73291" w:rsidP="00174294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C73291">
        <w:rPr>
          <w:rFonts w:ascii="Times New Roman" w:eastAsia="宋体" w:hAnsi="Times New Roman" w:cs="Times New Roman"/>
          <w:sz w:val="16"/>
          <w:szCs w:val="16"/>
        </w:rPr>
        <w:t>{%p for a in var_brca.snv_</w:t>
      </w:r>
      <w:proofErr w:type="gramStart"/>
      <w:r w:rsidRPr="00C73291">
        <w:rPr>
          <w:rFonts w:ascii="Times New Roman" w:eastAsia="宋体" w:hAnsi="Times New Roman" w:cs="Times New Roman"/>
          <w:sz w:val="16"/>
          <w:szCs w:val="16"/>
        </w:rPr>
        <w:t>s.B</w:t>
      </w:r>
      <w:proofErr w:type="gramEnd"/>
      <w:r w:rsidRPr="00C73291">
        <w:rPr>
          <w:rFonts w:ascii="Times New Roman" w:eastAsia="宋体" w:hAnsi="Times New Roman" w:cs="Times New Roman"/>
          <w:sz w:val="16"/>
          <w:szCs w:val="16"/>
        </w:rPr>
        <w:t>1_L5 + var_brca.snv_s.B2_L5 + var_brca.mlpa_v2.B1_mlpa_L5 + var_brca.mlpa_v2.B2_mlpa_L5 + var_brca.snv_s.B1_L4 + var_brca.snv_s.B2_L4 + var_brca.mlpa_v2.B1_mlpa_L4 + var_brca.mlpa_v2.B2_mlpa_L4 + var_brca.snv_m.B1_G_L3+ var_brca.snv_m.B2_G_L3 + var_brca.mlpa_v2.B1_mlpa_L3 + var_brca.mlpa_v2.B2_mlpa_L3%}</w:t>
      </w:r>
    </w:p>
    <w:tbl>
      <w:tblPr>
        <w:tblStyle w:val="TableNormal"/>
        <w:tblW w:w="10183" w:type="dxa"/>
        <w:tblInd w:w="11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548"/>
        <w:gridCol w:w="8635"/>
      </w:tblGrid>
      <w:tr w:rsidR="00AF0186" w:rsidRPr="00612A7D" w14:paraId="5A69E1ED" w14:textId="77777777" w:rsidTr="00EA09DE">
        <w:trPr>
          <w:trHeight w:val="380"/>
        </w:trPr>
        <w:tc>
          <w:tcPr>
            <w:tcW w:w="10348" w:type="dxa"/>
            <w:gridSpan w:val="2"/>
            <w:tcBorders>
              <w:tl2br w:val="nil"/>
              <w:tr2bl w:val="nil"/>
            </w:tcBorders>
            <w:shd w:val="clear" w:color="auto" w:fill="6DA7D7"/>
          </w:tcPr>
          <w:p w14:paraId="2920528C" w14:textId="77777777" w:rsidR="00C73291" w:rsidRDefault="00C73291" w:rsidP="006E35F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pacing w:val="6"/>
                <w:sz w:val="20"/>
                <w:szCs w:val="20"/>
              </w:rPr>
              <w:t>{</w:t>
            </w:r>
            <w:r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%p if </w:t>
            </w:r>
            <w:proofErr w:type="spellStart"/>
            <w:r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a.var_origin</w:t>
            </w:r>
            <w:proofErr w:type="spellEnd"/>
            <w:r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 == “germline” or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a.type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 in [“Loss”, “Gain”]%}</w:t>
            </w:r>
          </w:p>
          <w:p w14:paraId="4CB7FA08" w14:textId="1065950B" w:rsidR="00C73291" w:rsidRDefault="00C73291" w:rsidP="006E35F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pacing w:val="6"/>
                <w:sz w:val="20"/>
                <w:szCs w:val="20"/>
              </w:rPr>
              <w:t>{</w:t>
            </w:r>
            <w:r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%p if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_num_g</w:t>
            </w:r>
            <w:proofErr w:type="spellEnd"/>
            <w:r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 in [4,5]%}</w:t>
            </w:r>
          </w:p>
          <w:p w14:paraId="798187FC" w14:textId="77777777" w:rsidR="00C73291" w:rsidRPr="00612A7D" w:rsidRDefault="00C73291" w:rsidP="00C73291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{%p if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a.type</w:t>
            </w:r>
            <w:proofErr w:type="spellEnd"/>
            <w:proofErr w:type="gramEnd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==”Loss”%}</w:t>
            </w:r>
          </w:p>
          <w:p w14:paraId="794ABE43" w14:textId="77777777" w:rsidR="00C73291" w:rsidRPr="00612A7D" w:rsidRDefault="00C73291" w:rsidP="00C73291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FF0000"/>
                <w:spacing w:val="6"/>
                <w:sz w:val="20"/>
                <w:szCs w:val="20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FF0000"/>
                <w:spacing w:val="6"/>
                <w:sz w:val="20"/>
                <w:szCs w:val="20"/>
              </w:rPr>
              <w:t>a.gene</w:t>
            </w:r>
            <w:proofErr w:type="gramEnd"/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FF0000"/>
                <w:spacing w:val="6"/>
                <w:sz w:val="20"/>
                <w:szCs w:val="20"/>
              </w:rPr>
              <w:t>_symbol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FF0000"/>
                <w:spacing w:val="6"/>
                <w:sz w:val="20"/>
                <w:szCs w:val="20"/>
              </w:rPr>
              <w:t>}}</w:t>
            </w:r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 xml:space="preserve"> {{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>a.value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>}} del</w:t>
            </w:r>
          </w:p>
          <w:p w14:paraId="437209F3" w14:textId="77777777" w:rsidR="00C73291" w:rsidRPr="00612A7D" w:rsidRDefault="00C73291" w:rsidP="00C73291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{%p 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elif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a.type</w:t>
            </w:r>
            <w:proofErr w:type="spellEnd"/>
            <w:proofErr w:type="gramEnd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==”Gain”%}</w:t>
            </w:r>
          </w:p>
          <w:p w14:paraId="08F481A1" w14:textId="77777777" w:rsidR="00C73291" w:rsidRPr="00C73291" w:rsidRDefault="00C73291" w:rsidP="00C73291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</w:pPr>
            <w:r w:rsidRPr="00C73291">
              <w:rPr>
                <w:rFonts w:ascii="Times New Roman" w:eastAsia="宋体" w:hAnsi="Times New Roman" w:cs="Times New Roman"/>
                <w:b/>
                <w:i/>
                <w:iCs/>
                <w:color w:val="FF0000"/>
                <w:spacing w:val="6"/>
                <w:sz w:val="20"/>
                <w:szCs w:val="20"/>
              </w:rPr>
              <w:t>{{</w:t>
            </w:r>
            <w:proofErr w:type="spellStart"/>
            <w:proofErr w:type="gramStart"/>
            <w:r w:rsidRPr="00C73291">
              <w:rPr>
                <w:rFonts w:ascii="Times New Roman" w:eastAsia="宋体" w:hAnsi="Times New Roman" w:cs="Times New Roman"/>
                <w:b/>
                <w:i/>
                <w:iCs/>
                <w:color w:val="FF0000"/>
                <w:spacing w:val="6"/>
                <w:sz w:val="20"/>
                <w:szCs w:val="20"/>
              </w:rPr>
              <w:t>a.gene</w:t>
            </w:r>
            <w:proofErr w:type="gramEnd"/>
            <w:r w:rsidRPr="00C73291">
              <w:rPr>
                <w:rFonts w:ascii="Times New Roman" w:eastAsia="宋体" w:hAnsi="Times New Roman" w:cs="Times New Roman"/>
                <w:b/>
                <w:i/>
                <w:iCs/>
                <w:color w:val="FF0000"/>
                <w:spacing w:val="6"/>
                <w:sz w:val="20"/>
                <w:szCs w:val="20"/>
              </w:rPr>
              <w:t>_symbol</w:t>
            </w:r>
            <w:proofErr w:type="spellEnd"/>
            <w:r w:rsidRPr="00C73291">
              <w:rPr>
                <w:rFonts w:ascii="Times New Roman" w:eastAsia="宋体" w:hAnsi="Times New Roman" w:cs="Times New Roman"/>
                <w:b/>
                <w:i/>
                <w:iCs/>
                <w:color w:val="FF0000"/>
                <w:spacing w:val="6"/>
                <w:sz w:val="20"/>
                <w:szCs w:val="20"/>
              </w:rPr>
              <w:t>}}</w:t>
            </w:r>
            <w:r w:rsidRPr="00C73291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 xml:space="preserve"> {{</w:t>
            </w:r>
            <w:proofErr w:type="spellStart"/>
            <w:r w:rsidRPr="00C73291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>a.value</w:t>
            </w:r>
            <w:proofErr w:type="spellEnd"/>
            <w:r w:rsidRPr="00C73291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>}} dup</w:t>
            </w:r>
          </w:p>
          <w:p w14:paraId="271DA281" w14:textId="77777777" w:rsidR="00C73291" w:rsidRPr="00612A7D" w:rsidRDefault="00C73291" w:rsidP="00C73291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{%p else%}</w:t>
            </w:r>
          </w:p>
          <w:p w14:paraId="2FFE04E9" w14:textId="77777777" w:rsidR="00C73291" w:rsidRPr="00612A7D" w:rsidRDefault="00C73291" w:rsidP="00C73291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FF0000"/>
                <w:spacing w:val="6"/>
                <w:sz w:val="20"/>
                <w:szCs w:val="20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FF0000"/>
                <w:spacing w:val="6"/>
                <w:sz w:val="20"/>
                <w:szCs w:val="20"/>
              </w:rPr>
              <w:t>a.gene</w:t>
            </w:r>
            <w:proofErr w:type="gramEnd"/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FF0000"/>
                <w:spacing w:val="6"/>
                <w:sz w:val="20"/>
                <w:szCs w:val="20"/>
              </w:rPr>
              <w:t>_symbol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FF0000"/>
                <w:spacing w:val="6"/>
                <w:sz w:val="20"/>
                <w:szCs w:val="20"/>
              </w:rPr>
              <w:t>}}</w:t>
            </w:r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 xml:space="preserve"> {{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>a.gene_region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>}} {{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>a.hgvs_c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 xml:space="preserve">}}{%if 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>a.hgvs_p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>!=”p.?”%} {{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>a.hgvs_p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>}}{%endif%}</w:t>
            </w:r>
          </w:p>
          <w:p w14:paraId="44E2CB22" w14:textId="77777777" w:rsidR="00C73291" w:rsidRDefault="00C73291" w:rsidP="00C73291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{%p endif%}</w:t>
            </w:r>
          </w:p>
          <w:p w14:paraId="1DEF83D4" w14:textId="748E09FE" w:rsidR="00C73291" w:rsidRDefault="00C73291" w:rsidP="006E35F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pacing w:val="6"/>
                <w:sz w:val="20"/>
                <w:szCs w:val="20"/>
              </w:rPr>
              <w:t>{</w:t>
            </w:r>
            <w:r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%p else%}</w:t>
            </w:r>
          </w:p>
          <w:p w14:paraId="75FDDB95" w14:textId="77777777" w:rsidR="00C73291" w:rsidRPr="00612A7D" w:rsidRDefault="00C73291" w:rsidP="00C73291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{%p if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a.type</w:t>
            </w:r>
            <w:proofErr w:type="spellEnd"/>
            <w:proofErr w:type="gramEnd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==”Loss”%}</w:t>
            </w:r>
          </w:p>
          <w:p w14:paraId="26DDC942" w14:textId="77777777" w:rsidR="00C73291" w:rsidRPr="00C73291" w:rsidRDefault="00C73291" w:rsidP="00C73291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 w:rsidRPr="00C73291">
              <w:rPr>
                <w:rFonts w:ascii="Times New Roman" w:eastAsia="宋体" w:hAnsi="Times New Roman" w:cs="Times New Roman"/>
                <w:b/>
                <w:i/>
                <w:iCs/>
                <w:color w:val="000000" w:themeColor="text1"/>
                <w:spacing w:val="6"/>
                <w:sz w:val="20"/>
                <w:szCs w:val="20"/>
              </w:rPr>
              <w:t>{{</w:t>
            </w:r>
            <w:proofErr w:type="spellStart"/>
            <w:proofErr w:type="gramStart"/>
            <w:r w:rsidRPr="00C73291">
              <w:rPr>
                <w:rFonts w:ascii="Times New Roman" w:eastAsia="宋体" w:hAnsi="Times New Roman" w:cs="Times New Roman"/>
                <w:b/>
                <w:i/>
                <w:iCs/>
                <w:color w:val="000000" w:themeColor="text1"/>
                <w:spacing w:val="6"/>
                <w:sz w:val="20"/>
                <w:szCs w:val="20"/>
              </w:rPr>
              <w:t>a.gene</w:t>
            </w:r>
            <w:proofErr w:type="gramEnd"/>
            <w:r w:rsidRPr="00C73291">
              <w:rPr>
                <w:rFonts w:ascii="Times New Roman" w:eastAsia="宋体" w:hAnsi="Times New Roman" w:cs="Times New Roman"/>
                <w:b/>
                <w:i/>
                <w:iCs/>
                <w:color w:val="000000" w:themeColor="text1"/>
                <w:spacing w:val="6"/>
                <w:sz w:val="20"/>
                <w:szCs w:val="20"/>
              </w:rPr>
              <w:t>_symbol</w:t>
            </w:r>
            <w:proofErr w:type="spellEnd"/>
            <w:r w:rsidRPr="00C73291">
              <w:rPr>
                <w:rFonts w:ascii="Times New Roman" w:eastAsia="宋体" w:hAnsi="Times New Roman" w:cs="Times New Roman"/>
                <w:b/>
                <w:i/>
                <w:iCs/>
                <w:color w:val="000000" w:themeColor="text1"/>
                <w:spacing w:val="6"/>
                <w:sz w:val="20"/>
                <w:szCs w:val="20"/>
              </w:rPr>
              <w:t>}}</w:t>
            </w:r>
            <w:r w:rsidRPr="00C73291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 {{</w:t>
            </w:r>
            <w:proofErr w:type="spellStart"/>
            <w:r w:rsidRPr="00C73291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a.value</w:t>
            </w:r>
            <w:proofErr w:type="spellEnd"/>
            <w:r w:rsidRPr="00C73291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}} del</w:t>
            </w:r>
          </w:p>
          <w:p w14:paraId="257EB2A2" w14:textId="77777777" w:rsidR="00C73291" w:rsidRPr="00C73291" w:rsidRDefault="00C73291" w:rsidP="00C73291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 w:rsidRPr="00C73291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{%p </w:t>
            </w:r>
            <w:proofErr w:type="spellStart"/>
            <w:r w:rsidRPr="00C73291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elif</w:t>
            </w:r>
            <w:proofErr w:type="spellEnd"/>
            <w:r w:rsidRPr="00C73291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73291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a.type</w:t>
            </w:r>
            <w:proofErr w:type="spellEnd"/>
            <w:proofErr w:type="gramEnd"/>
            <w:r w:rsidRPr="00C73291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==”Gain”%}</w:t>
            </w:r>
          </w:p>
          <w:p w14:paraId="0897B989" w14:textId="77777777" w:rsidR="00C73291" w:rsidRPr="00C73291" w:rsidRDefault="00C73291" w:rsidP="00C73291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 w:rsidRPr="00C73291">
              <w:rPr>
                <w:rFonts w:ascii="Times New Roman" w:eastAsia="宋体" w:hAnsi="Times New Roman" w:cs="Times New Roman"/>
                <w:b/>
                <w:i/>
                <w:iCs/>
                <w:color w:val="000000" w:themeColor="text1"/>
                <w:spacing w:val="6"/>
                <w:sz w:val="20"/>
                <w:szCs w:val="20"/>
              </w:rPr>
              <w:t>{{</w:t>
            </w:r>
            <w:proofErr w:type="spellStart"/>
            <w:proofErr w:type="gramStart"/>
            <w:r w:rsidRPr="00C73291">
              <w:rPr>
                <w:rFonts w:ascii="Times New Roman" w:eastAsia="宋体" w:hAnsi="Times New Roman" w:cs="Times New Roman"/>
                <w:b/>
                <w:i/>
                <w:iCs/>
                <w:color w:val="000000" w:themeColor="text1"/>
                <w:spacing w:val="6"/>
                <w:sz w:val="20"/>
                <w:szCs w:val="20"/>
              </w:rPr>
              <w:t>a.gene</w:t>
            </w:r>
            <w:proofErr w:type="gramEnd"/>
            <w:r w:rsidRPr="00C73291">
              <w:rPr>
                <w:rFonts w:ascii="Times New Roman" w:eastAsia="宋体" w:hAnsi="Times New Roman" w:cs="Times New Roman"/>
                <w:b/>
                <w:i/>
                <w:iCs/>
                <w:color w:val="000000" w:themeColor="text1"/>
                <w:spacing w:val="6"/>
                <w:sz w:val="20"/>
                <w:szCs w:val="20"/>
              </w:rPr>
              <w:t>_symbol</w:t>
            </w:r>
            <w:proofErr w:type="spellEnd"/>
            <w:r w:rsidRPr="00C73291">
              <w:rPr>
                <w:rFonts w:ascii="Times New Roman" w:eastAsia="宋体" w:hAnsi="Times New Roman" w:cs="Times New Roman"/>
                <w:b/>
                <w:i/>
                <w:iCs/>
                <w:color w:val="000000" w:themeColor="text1"/>
                <w:spacing w:val="6"/>
                <w:sz w:val="20"/>
                <w:szCs w:val="20"/>
              </w:rPr>
              <w:t>}}</w:t>
            </w:r>
            <w:r w:rsidRPr="00C73291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 {{</w:t>
            </w:r>
            <w:proofErr w:type="spellStart"/>
            <w:r w:rsidRPr="00C73291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a.value</w:t>
            </w:r>
            <w:proofErr w:type="spellEnd"/>
            <w:r w:rsidRPr="00C73291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}} dup</w:t>
            </w:r>
          </w:p>
          <w:p w14:paraId="3FB57797" w14:textId="77777777" w:rsidR="00C73291" w:rsidRPr="00C73291" w:rsidRDefault="00C73291" w:rsidP="00C73291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 w:rsidRPr="00C73291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{%p else%}</w:t>
            </w:r>
          </w:p>
          <w:p w14:paraId="2FB9A5E3" w14:textId="77777777" w:rsidR="00C73291" w:rsidRPr="00C73291" w:rsidRDefault="00C73291" w:rsidP="00C73291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 w:rsidRPr="00C73291">
              <w:rPr>
                <w:rFonts w:ascii="Times New Roman" w:eastAsia="宋体" w:hAnsi="Times New Roman" w:cs="Times New Roman"/>
                <w:b/>
                <w:i/>
                <w:iCs/>
                <w:color w:val="000000" w:themeColor="text1"/>
                <w:spacing w:val="6"/>
                <w:sz w:val="20"/>
                <w:szCs w:val="20"/>
              </w:rPr>
              <w:t>{{</w:t>
            </w:r>
            <w:proofErr w:type="spellStart"/>
            <w:proofErr w:type="gramStart"/>
            <w:r w:rsidRPr="00C73291">
              <w:rPr>
                <w:rFonts w:ascii="Times New Roman" w:eastAsia="宋体" w:hAnsi="Times New Roman" w:cs="Times New Roman"/>
                <w:b/>
                <w:i/>
                <w:iCs/>
                <w:color w:val="000000" w:themeColor="text1"/>
                <w:spacing w:val="6"/>
                <w:sz w:val="20"/>
                <w:szCs w:val="20"/>
              </w:rPr>
              <w:t>a.gene</w:t>
            </w:r>
            <w:proofErr w:type="gramEnd"/>
            <w:r w:rsidRPr="00C73291">
              <w:rPr>
                <w:rFonts w:ascii="Times New Roman" w:eastAsia="宋体" w:hAnsi="Times New Roman" w:cs="Times New Roman"/>
                <w:b/>
                <w:i/>
                <w:iCs/>
                <w:color w:val="000000" w:themeColor="text1"/>
                <w:spacing w:val="6"/>
                <w:sz w:val="20"/>
                <w:szCs w:val="20"/>
              </w:rPr>
              <w:t>_symbol</w:t>
            </w:r>
            <w:proofErr w:type="spellEnd"/>
            <w:r w:rsidRPr="00C73291">
              <w:rPr>
                <w:rFonts w:ascii="Times New Roman" w:eastAsia="宋体" w:hAnsi="Times New Roman" w:cs="Times New Roman"/>
                <w:b/>
                <w:i/>
                <w:iCs/>
                <w:color w:val="000000" w:themeColor="text1"/>
                <w:spacing w:val="6"/>
                <w:sz w:val="20"/>
                <w:szCs w:val="20"/>
              </w:rPr>
              <w:t>}}</w:t>
            </w:r>
            <w:r w:rsidRPr="00C73291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 {{</w:t>
            </w:r>
            <w:proofErr w:type="spellStart"/>
            <w:r w:rsidRPr="00C73291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a.gene_region</w:t>
            </w:r>
            <w:proofErr w:type="spellEnd"/>
            <w:r w:rsidRPr="00C73291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}} {{</w:t>
            </w:r>
            <w:proofErr w:type="spellStart"/>
            <w:r w:rsidRPr="00C73291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a.hgvs_c</w:t>
            </w:r>
            <w:proofErr w:type="spellEnd"/>
            <w:r w:rsidRPr="00C73291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}}{%if </w:t>
            </w:r>
            <w:proofErr w:type="spellStart"/>
            <w:r w:rsidRPr="00C73291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a.hgvs_p</w:t>
            </w:r>
            <w:proofErr w:type="spellEnd"/>
            <w:r w:rsidRPr="00C73291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!=”p.?”%} {{</w:t>
            </w:r>
            <w:proofErr w:type="spellStart"/>
            <w:r w:rsidRPr="00C73291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a.hgvs_p</w:t>
            </w:r>
            <w:proofErr w:type="spellEnd"/>
            <w:r w:rsidRPr="00C73291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}}{%endif%}</w:t>
            </w:r>
          </w:p>
          <w:p w14:paraId="001DBAA1" w14:textId="77777777" w:rsidR="00C73291" w:rsidRDefault="00C73291" w:rsidP="00C73291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{%p endif%}</w:t>
            </w:r>
          </w:p>
          <w:p w14:paraId="5F47ABD1" w14:textId="6A0318FB" w:rsidR="00C73291" w:rsidRPr="00C73291" w:rsidRDefault="00C73291" w:rsidP="006E35F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pacing w:val="6"/>
                <w:sz w:val="20"/>
                <w:szCs w:val="20"/>
              </w:rPr>
              <w:t>{</w:t>
            </w:r>
            <w:r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%p endif%}</w:t>
            </w:r>
          </w:p>
          <w:p w14:paraId="1F9E0BA3" w14:textId="77777777" w:rsidR="00C73291" w:rsidRDefault="00C73291" w:rsidP="006E35F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pacing w:val="6"/>
                <w:sz w:val="20"/>
                <w:szCs w:val="20"/>
              </w:rPr>
              <w:t>{</w:t>
            </w:r>
            <w:r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%p else%}</w:t>
            </w:r>
          </w:p>
          <w:p w14:paraId="3539E5B1" w14:textId="4639A4BD" w:rsidR="00C73291" w:rsidRDefault="00C73291" w:rsidP="006E35F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pacing w:val="6"/>
                <w:sz w:val="20"/>
                <w:szCs w:val="20"/>
              </w:rPr>
              <w:t>{</w:t>
            </w:r>
            <w:r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%p if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_num_s</w:t>
            </w:r>
            <w:proofErr w:type="spellEnd"/>
            <w:r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 in [4, 5]%}</w:t>
            </w:r>
          </w:p>
          <w:p w14:paraId="3E54EF13" w14:textId="77777777" w:rsidR="00C73291" w:rsidRPr="00612A7D" w:rsidRDefault="00C73291" w:rsidP="00C73291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FF0000"/>
                <w:spacing w:val="6"/>
                <w:sz w:val="20"/>
                <w:szCs w:val="20"/>
              </w:rPr>
              <w:lastRenderedPageBreak/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FF0000"/>
                <w:spacing w:val="6"/>
                <w:sz w:val="20"/>
                <w:szCs w:val="20"/>
              </w:rPr>
              <w:t>a.gene</w:t>
            </w:r>
            <w:proofErr w:type="gramEnd"/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FF0000"/>
                <w:spacing w:val="6"/>
                <w:sz w:val="20"/>
                <w:szCs w:val="20"/>
              </w:rPr>
              <w:t>_symbol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FF0000"/>
                <w:spacing w:val="6"/>
                <w:sz w:val="20"/>
                <w:szCs w:val="20"/>
              </w:rPr>
              <w:t>}}</w:t>
            </w:r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 xml:space="preserve"> {{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>a.gene_region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>}} {{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>a.hgvs_c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 xml:space="preserve">}}{%if 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>a.hgvs_p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>!=”p.?”%} {{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>a.hgvs_p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>}}{%endif%}</w:t>
            </w:r>
          </w:p>
          <w:p w14:paraId="2C71B87C" w14:textId="3B520B9E" w:rsidR="00C73291" w:rsidRDefault="00C73291" w:rsidP="006E35F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pacing w:val="6"/>
                <w:sz w:val="20"/>
                <w:szCs w:val="20"/>
              </w:rPr>
              <w:t>{</w:t>
            </w:r>
            <w:r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%p else%}</w:t>
            </w:r>
          </w:p>
          <w:p w14:paraId="3EDA593A" w14:textId="77777777" w:rsidR="00C73291" w:rsidRPr="00612A7D" w:rsidRDefault="00C73291" w:rsidP="00C73291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000000" w:themeColor="text1"/>
                <w:spacing w:val="6"/>
                <w:sz w:val="20"/>
                <w:szCs w:val="20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000000" w:themeColor="text1"/>
                <w:spacing w:val="6"/>
                <w:sz w:val="20"/>
                <w:szCs w:val="20"/>
              </w:rPr>
              <w:t>a.gene</w:t>
            </w:r>
            <w:proofErr w:type="gramEnd"/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000000" w:themeColor="text1"/>
                <w:spacing w:val="6"/>
                <w:sz w:val="20"/>
                <w:szCs w:val="20"/>
              </w:rPr>
              <w:t>_symbol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000000" w:themeColor="text1"/>
                <w:spacing w:val="6"/>
                <w:sz w:val="20"/>
                <w:szCs w:val="20"/>
              </w:rPr>
              <w:t>}}</w:t>
            </w:r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 {{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a.gene_region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}} {{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a.hgvs_c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}}{%if 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a.hgvs_p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!=”p.?”%} {{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a.hgvs_p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}}{%endif%}</w:t>
            </w:r>
          </w:p>
          <w:p w14:paraId="3D9BCF23" w14:textId="4E9E0644" w:rsidR="00C73291" w:rsidRPr="00C73291" w:rsidRDefault="00C73291" w:rsidP="006E35F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pacing w:val="6"/>
                <w:sz w:val="20"/>
                <w:szCs w:val="20"/>
              </w:rPr>
              <w:t>{</w:t>
            </w:r>
            <w:r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%p endif%}</w:t>
            </w:r>
          </w:p>
          <w:p w14:paraId="4229D8AB" w14:textId="28CB03C2" w:rsidR="00C73291" w:rsidRPr="00612A7D" w:rsidRDefault="00C73291" w:rsidP="006E35F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pacing w:val="6"/>
                <w:sz w:val="20"/>
                <w:szCs w:val="20"/>
              </w:rPr>
              <w:t>{</w:t>
            </w:r>
            <w:r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%p endif%}</w:t>
            </w:r>
          </w:p>
        </w:tc>
      </w:tr>
      <w:tr w:rsidR="00AF0186" w:rsidRPr="00612A7D" w14:paraId="133E1A04" w14:textId="77777777" w:rsidTr="00EA09DE">
        <w:trPr>
          <w:trHeight w:val="416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2B0D17B7" w14:textId="77777777" w:rsidR="00AF0186" w:rsidRPr="00612A7D" w:rsidRDefault="00855785">
            <w:pPr>
              <w:spacing w:line="360" w:lineRule="auto"/>
              <w:ind w:left="124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lastRenderedPageBreak/>
              <w:t>基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因介绍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3053A06C" w14:textId="727DC734" w:rsidR="00AF0186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a.gene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_function|e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}}</w:t>
            </w:r>
          </w:p>
        </w:tc>
      </w:tr>
      <w:tr w:rsidR="00AF0186" w:rsidRPr="00612A7D" w14:paraId="6E38E836" w14:textId="77777777" w:rsidTr="00EA09DE">
        <w:trPr>
          <w:trHeight w:val="402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5078C991" w14:textId="77777777" w:rsidR="00AF0186" w:rsidRPr="00612A7D" w:rsidRDefault="00855785">
            <w:pPr>
              <w:spacing w:line="360" w:lineRule="auto"/>
              <w:ind w:left="125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变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异解读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44D9AFC5" w14:textId="2549ED60" w:rsidR="00AF0186" w:rsidRPr="00612A7D" w:rsidRDefault="005A14A1" w:rsidP="00BC31CA">
            <w:pPr>
              <w:spacing w:line="360" w:lineRule="auto"/>
              <w:ind w:left="109" w:firstLineChars="200" w:firstLine="32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{{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a.variant_desc_cn|e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}}{{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a.variant_interpret_cn|e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 xml:space="preserve">}}{%if 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a.var_origin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==</w:t>
            </w:r>
            <w:proofErr w:type="gramStart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”</w:t>
            </w:r>
            <w:proofErr w:type="gramEnd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germline</w:t>
            </w:r>
            <w:proofErr w:type="gramStart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”</w:t>
            </w:r>
            <w:proofErr w:type="gramEnd"/>
            <w:r w:rsidR="00BC31CA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 xml:space="preserve"> </w:t>
            </w:r>
            <w:r w:rsidR="00BC31CA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 xml:space="preserve">or </w:t>
            </w:r>
            <w:proofErr w:type="spellStart"/>
            <w:r w:rsidR="00BC31CA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a.type</w:t>
            </w:r>
            <w:proofErr w:type="spellEnd"/>
            <w:r w:rsidR="00BC31CA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 xml:space="preserve"> in [“Loss”, “</w:t>
            </w:r>
            <w:r w:rsidR="00BC31CA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Gain</w:t>
            </w:r>
            <w:r w:rsidR="00BC31CA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”]</w:t>
            </w:r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%}</w:t>
            </w:r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因此，该变异为</w:t>
            </w:r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 xml:space="preserve">{%if 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a.clinic_num_g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==4%}</w:t>
            </w:r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疑似致病性变异。</w:t>
            </w:r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{%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elif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 xml:space="preserve"> 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a.clinic_num_g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==5%}</w:t>
            </w:r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致病性变异。</w:t>
            </w:r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{%else%}</w:t>
            </w:r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意义不明确变异。</w:t>
            </w:r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{%endif</w:t>
            </w:r>
            <w:proofErr w:type="gramStart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%}{</w:t>
            </w:r>
            <w:proofErr w:type="gramEnd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%endif%}</w:t>
            </w:r>
          </w:p>
        </w:tc>
      </w:tr>
      <w:tr w:rsidR="00AF0186" w:rsidRPr="00612A7D" w14:paraId="65DE5BCB" w14:textId="77777777" w:rsidTr="00EA09DE">
        <w:trPr>
          <w:trHeight w:val="400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1831630B" w14:textId="77777777" w:rsidR="00AF0186" w:rsidRPr="00612A7D" w:rsidRDefault="00855785">
            <w:pPr>
              <w:spacing w:line="360" w:lineRule="auto"/>
              <w:ind w:left="125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治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疗策略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49E6AE53" w14:textId="64AC0D43" w:rsidR="005A14A1" w:rsidRPr="00612A7D" w:rsidRDefault="005A14A1" w:rsidP="005A14A1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if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a.evi_sum.evi_split</w:t>
            </w:r>
            <w:proofErr w:type="spellEnd"/>
            <w:r w:rsidR="00BC31CA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and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a.evi_sum.evi_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split.Predictive</w:t>
            </w:r>
            <w:proofErr w:type="spellEnd"/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%}</w:t>
            </w:r>
          </w:p>
          <w:p w14:paraId="31BA8AA2" w14:textId="77777777" w:rsidR="005A14A1" w:rsidRPr="00612A7D" w:rsidRDefault="005A14A1" w:rsidP="005A14A1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for b in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a.evi_sum.evi_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split.Predictive</w:t>
            </w:r>
            <w:proofErr w:type="spellEnd"/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  <w:p w14:paraId="40921DCF" w14:textId="77777777" w:rsidR="0076448A" w:rsidRDefault="005A14A1" w:rsidP="005A14A1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{{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b.regimen_name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}}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：</w:t>
            </w:r>
          </w:p>
          <w:p w14:paraId="5C653294" w14:textId="10985F71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{{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b.evi_interpretation|e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}}</w:t>
            </w:r>
          </w:p>
          <w:p w14:paraId="31524DC7" w14:textId="77777777" w:rsidR="005A14A1" w:rsidRPr="00612A7D" w:rsidRDefault="005A14A1" w:rsidP="005A14A1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endfor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  <w:p w14:paraId="3D7EA85B" w14:textId="77777777" w:rsidR="005A14A1" w:rsidRPr="00612A7D" w:rsidRDefault="005A14A1" w:rsidP="005A14A1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{%p else%}</w:t>
            </w:r>
          </w:p>
          <w:p w14:paraId="3F0D7576" w14:textId="77777777" w:rsidR="005A14A1" w:rsidRPr="00612A7D" w:rsidRDefault="005A14A1" w:rsidP="005A14A1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  <w:p w14:paraId="39B1678D" w14:textId="20243ABE" w:rsidR="00AF0186" w:rsidRPr="00612A7D" w:rsidRDefault="005A14A1" w:rsidP="00BC31CA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{%p endif%}</w:t>
            </w:r>
          </w:p>
        </w:tc>
      </w:tr>
      <w:tr w:rsidR="00AF0186" w:rsidRPr="00612A7D" w14:paraId="2E9ACE23" w14:textId="77777777" w:rsidTr="00EA09DE">
        <w:trPr>
          <w:trHeight w:val="407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1E747734" w14:textId="77777777" w:rsidR="00AF0186" w:rsidRPr="00612A7D" w:rsidRDefault="00855785">
            <w:pPr>
              <w:spacing w:line="360" w:lineRule="auto"/>
              <w:ind w:left="124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遗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传风险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2D55FC5D" w14:textId="4EA6EF90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if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a.var_origin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=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=”germline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”</w:t>
            </w:r>
            <w:r w:rsidR="002C17D6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or </w:t>
            </w:r>
            <w:proofErr w:type="spellStart"/>
            <w:r w:rsidR="002C17D6">
              <w:rPr>
                <w:rFonts w:ascii="Times New Roman" w:eastAsia="宋体" w:hAnsi="Times New Roman" w:cs="Times New Roman"/>
                <w:sz w:val="17"/>
                <w:szCs w:val="17"/>
              </w:rPr>
              <w:t>a.type</w:t>
            </w:r>
            <w:proofErr w:type="spellEnd"/>
            <w:r w:rsidR="002C17D6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in [“Loss”, “Gain”]</w:t>
            </w: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  <w:p w14:paraId="56BF4B22" w14:textId="77777777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a.clinic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_num_g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==4 or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a.clinic_num_g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==5%}</w:t>
            </w:r>
          </w:p>
          <w:p w14:paraId="03B23EE8" w14:textId="77777777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for b in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a.evi_sum.evi_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split.Predisposing</w:t>
            </w:r>
            <w:proofErr w:type="spellEnd"/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  <w:p w14:paraId="6823FECE" w14:textId="77777777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b.evi_interpretation|e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}}</w:t>
            </w:r>
          </w:p>
          <w:p w14:paraId="47F30B56" w14:textId="77777777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endfor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  <w:p w14:paraId="5206CEAA" w14:textId="77777777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6A33233A" w14:textId="77777777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{%p else%}</w:t>
            </w:r>
          </w:p>
          <w:p w14:paraId="46DB4F3F" w14:textId="77777777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  <w:p w14:paraId="667C024B" w14:textId="77777777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lastRenderedPageBreak/>
              <w:t>{%p endif%}</w:t>
            </w:r>
          </w:p>
          <w:p w14:paraId="3E70F25B" w14:textId="77777777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{%p else%}</w:t>
            </w:r>
          </w:p>
          <w:p w14:paraId="0E0E513F" w14:textId="77777777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a.clinic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_num_s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==4 or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a.clinic_num_s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==5%}</w:t>
            </w:r>
          </w:p>
          <w:p w14:paraId="564F9C9A" w14:textId="77777777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配对样本分析证实该变异为体细胞变异，无遗传风险。</w:t>
            </w:r>
          </w:p>
          <w:p w14:paraId="47379B0F" w14:textId="77777777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{%p else%}</w:t>
            </w:r>
          </w:p>
          <w:p w14:paraId="3B44637E" w14:textId="77777777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  <w:p w14:paraId="49A9B8D5" w14:textId="77777777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{%p endif%}</w:t>
            </w:r>
          </w:p>
          <w:p w14:paraId="750DD46A" w14:textId="2B9FA817" w:rsidR="00AF0186" w:rsidRPr="00612A7D" w:rsidRDefault="005A14A1" w:rsidP="002C17D6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{%p endif%}</w:t>
            </w:r>
          </w:p>
        </w:tc>
      </w:tr>
    </w:tbl>
    <w:p w14:paraId="3002C589" w14:textId="77777777" w:rsidR="00174294" w:rsidRPr="00612A7D" w:rsidRDefault="00174294">
      <w:pPr>
        <w:jc w:val="left"/>
        <w:rPr>
          <w:rFonts w:ascii="Times New Roman" w:eastAsia="宋体" w:hAnsi="Times New Roman" w:cs="Times New Roman"/>
          <w:sz w:val="16"/>
          <w:szCs w:val="16"/>
        </w:rPr>
      </w:pPr>
    </w:p>
    <w:p w14:paraId="61C9C066" w14:textId="77777777" w:rsidR="00174294" w:rsidRPr="00612A7D" w:rsidRDefault="00174294" w:rsidP="00174294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{%p </w:t>
      </w:r>
      <w:proofErr w:type="spellStart"/>
      <w:r w:rsidRPr="00612A7D">
        <w:rPr>
          <w:rFonts w:ascii="Times New Roman" w:eastAsia="宋体" w:hAnsi="Times New Roman" w:cs="Times New Roman"/>
          <w:sz w:val="16"/>
          <w:szCs w:val="16"/>
        </w:rPr>
        <w:t>endfor</w:t>
      </w:r>
      <w:proofErr w:type="spellEnd"/>
      <w:r w:rsidRPr="00612A7D">
        <w:rPr>
          <w:rFonts w:ascii="Times New Roman" w:eastAsia="宋体" w:hAnsi="Times New Roman" w:cs="Times New Roman"/>
          <w:sz w:val="16"/>
          <w:szCs w:val="16"/>
        </w:rPr>
        <w:t>%}</w:t>
      </w:r>
    </w:p>
    <w:p w14:paraId="2148735E" w14:textId="13E6FD45" w:rsidR="00174294" w:rsidRPr="00612A7D" w:rsidRDefault="00174294" w:rsidP="00174294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612A7D">
        <w:rPr>
          <w:rFonts w:ascii="Times New Roman" w:eastAsia="宋体" w:hAnsi="Times New Roman" w:cs="Times New Roman"/>
          <w:sz w:val="16"/>
          <w:szCs w:val="16"/>
        </w:rPr>
        <w:t>{%p else%}</w:t>
      </w:r>
    </w:p>
    <w:tbl>
      <w:tblPr>
        <w:tblStyle w:val="TableNormal"/>
        <w:tblW w:w="10183" w:type="dxa"/>
        <w:tblInd w:w="11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548"/>
        <w:gridCol w:w="8635"/>
      </w:tblGrid>
      <w:tr w:rsidR="00174294" w:rsidRPr="00612A7D" w14:paraId="59386301" w14:textId="77777777" w:rsidTr="00EA09DE">
        <w:trPr>
          <w:trHeight w:val="380"/>
        </w:trPr>
        <w:tc>
          <w:tcPr>
            <w:tcW w:w="10348" w:type="dxa"/>
            <w:gridSpan w:val="2"/>
            <w:tcBorders>
              <w:tl2br w:val="nil"/>
              <w:tr2bl w:val="nil"/>
            </w:tcBorders>
            <w:shd w:val="clear" w:color="auto" w:fill="6DA7D7"/>
          </w:tcPr>
          <w:p w14:paraId="0CD4C28D" w14:textId="77777777" w:rsidR="00174294" w:rsidRPr="00612A7D" w:rsidRDefault="00174294" w:rsidP="00EC4F2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-</w:t>
            </w:r>
          </w:p>
        </w:tc>
      </w:tr>
      <w:tr w:rsidR="00174294" w:rsidRPr="00612A7D" w14:paraId="5114840C" w14:textId="77777777" w:rsidTr="00EA09DE">
        <w:trPr>
          <w:trHeight w:val="416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633AF7A6" w14:textId="77777777" w:rsidR="00174294" w:rsidRPr="00612A7D" w:rsidRDefault="00174294" w:rsidP="00EC4F2F">
            <w:pPr>
              <w:spacing w:line="360" w:lineRule="auto"/>
              <w:ind w:left="124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基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因介绍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683B96C9" w14:textId="77777777" w:rsidR="00174294" w:rsidRPr="00612A7D" w:rsidRDefault="00174294" w:rsidP="00EC4F2F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</w:tc>
      </w:tr>
      <w:tr w:rsidR="00174294" w:rsidRPr="00612A7D" w14:paraId="743A9195" w14:textId="77777777" w:rsidTr="00EA09DE">
        <w:trPr>
          <w:trHeight w:val="402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1B1A90D6" w14:textId="77777777" w:rsidR="00174294" w:rsidRPr="00612A7D" w:rsidRDefault="00174294" w:rsidP="00EC4F2F">
            <w:pPr>
              <w:spacing w:line="360" w:lineRule="auto"/>
              <w:ind w:left="125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变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异解读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7A09FE72" w14:textId="77777777" w:rsidR="00174294" w:rsidRPr="00612A7D" w:rsidRDefault="00174294" w:rsidP="00174294">
            <w:pPr>
              <w:spacing w:line="360" w:lineRule="auto"/>
              <w:ind w:lef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未检测到致病性、疑似致病性、意义不明确的胚系变异</w:t>
            </w:r>
          </w:p>
          <w:p w14:paraId="6533185D" w14:textId="6C734CEE" w:rsidR="00174294" w:rsidRPr="00612A7D" w:rsidRDefault="00174294" w:rsidP="00174294">
            <w:pPr>
              <w:spacing w:line="360" w:lineRule="auto"/>
              <w:ind w:lef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未检测到有</w:t>
            </w: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I</w:t>
            </w: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类</w:t>
            </w: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-</w:t>
            </w: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强临床意义、</w:t>
            </w: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II</w:t>
            </w: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类</w:t>
            </w: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-</w:t>
            </w: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潜在临床意义的体细胞变异</w:t>
            </w:r>
          </w:p>
        </w:tc>
      </w:tr>
      <w:tr w:rsidR="00174294" w:rsidRPr="00612A7D" w14:paraId="65F85EC8" w14:textId="77777777" w:rsidTr="00EA09DE">
        <w:trPr>
          <w:trHeight w:val="400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05EFED41" w14:textId="77777777" w:rsidR="00174294" w:rsidRPr="00612A7D" w:rsidRDefault="00174294" w:rsidP="00EC4F2F">
            <w:pPr>
              <w:spacing w:line="360" w:lineRule="auto"/>
              <w:ind w:left="125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治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疗策略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606D8E49" w14:textId="77777777" w:rsidR="00174294" w:rsidRPr="00612A7D" w:rsidRDefault="00174294" w:rsidP="00EC4F2F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</w:tc>
      </w:tr>
      <w:tr w:rsidR="00174294" w:rsidRPr="00612A7D" w14:paraId="55E06923" w14:textId="77777777" w:rsidTr="00EA09DE">
        <w:trPr>
          <w:trHeight w:val="407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04591DD0" w14:textId="77777777" w:rsidR="00174294" w:rsidRPr="00612A7D" w:rsidRDefault="00174294" w:rsidP="00EC4F2F">
            <w:pPr>
              <w:spacing w:line="360" w:lineRule="auto"/>
              <w:ind w:left="124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遗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传风险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69D97167" w14:textId="77777777" w:rsidR="00174294" w:rsidRPr="00612A7D" w:rsidRDefault="00174294" w:rsidP="00EC4F2F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</w:tc>
      </w:tr>
    </w:tbl>
    <w:p w14:paraId="608C98F4" w14:textId="77777777" w:rsidR="00174294" w:rsidRPr="00612A7D" w:rsidRDefault="00174294" w:rsidP="00174294">
      <w:pPr>
        <w:jc w:val="left"/>
        <w:rPr>
          <w:rFonts w:ascii="Times New Roman" w:eastAsia="宋体" w:hAnsi="Times New Roman" w:cs="Times New Roman"/>
          <w:sz w:val="16"/>
          <w:szCs w:val="16"/>
        </w:rPr>
      </w:pPr>
    </w:p>
    <w:p w14:paraId="15353D25" w14:textId="2FE141FA" w:rsidR="00174294" w:rsidRDefault="00174294" w:rsidP="00174294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612A7D">
        <w:rPr>
          <w:rFonts w:ascii="Times New Roman" w:eastAsia="宋体" w:hAnsi="Times New Roman" w:cs="Times New Roman" w:hint="eastAsia"/>
          <w:sz w:val="16"/>
          <w:szCs w:val="16"/>
        </w:rPr>
        <w:t>{%</w:t>
      </w:r>
      <w:r w:rsidRPr="00612A7D">
        <w:rPr>
          <w:rFonts w:ascii="Times New Roman" w:eastAsia="宋体" w:hAnsi="Times New Roman" w:cs="Times New Roman"/>
          <w:sz w:val="16"/>
          <w:szCs w:val="16"/>
        </w:rPr>
        <w:t>p endif</w:t>
      </w:r>
      <w:r w:rsidRPr="00612A7D">
        <w:rPr>
          <w:rFonts w:ascii="Times New Roman" w:eastAsia="宋体" w:hAnsi="Times New Roman" w:cs="Times New Roman" w:hint="eastAsia"/>
          <w:sz w:val="16"/>
          <w:szCs w:val="16"/>
        </w:rPr>
        <w:t>%}</w:t>
      </w:r>
    </w:p>
    <w:p w14:paraId="57740615" w14:textId="468F70D6" w:rsidR="005B10DC" w:rsidRDefault="005B10DC" w:rsidP="005B10DC">
      <w:pPr>
        <w:jc w:val="left"/>
        <w:rPr>
          <w:rFonts w:ascii="Times New Roman" w:eastAsia="宋体" w:hAnsi="Times New Roman" w:cs="Times New Roman"/>
          <w:sz w:val="16"/>
          <w:szCs w:val="16"/>
          <w:highlight w:val="magenta"/>
        </w:rPr>
      </w:pPr>
      <w:r w:rsidRPr="00651849">
        <w:rPr>
          <w:rFonts w:ascii="Times New Roman" w:eastAsia="宋体" w:hAnsi="Times New Roman" w:cs="Times New Roman" w:hint="eastAsia"/>
          <w:sz w:val="16"/>
          <w:szCs w:val="16"/>
          <w:highlight w:val="magenta"/>
        </w:rPr>
        <w:t>{</w:t>
      </w:r>
      <w:r w:rsidRPr="00651849">
        <w:rPr>
          <w:rFonts w:ascii="Times New Roman" w:eastAsia="宋体" w:hAnsi="Times New Roman" w:cs="Times New Roman"/>
          <w:sz w:val="16"/>
          <w:szCs w:val="16"/>
          <w:highlight w:val="magenta"/>
        </w:rPr>
        <w:t>%p else%}</w:t>
      </w:r>
    </w:p>
    <w:p w14:paraId="4158583E" w14:textId="77777777" w:rsidR="002C17D6" w:rsidRPr="002C17D6" w:rsidRDefault="002C17D6" w:rsidP="002C17D6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2C17D6">
        <w:rPr>
          <w:rFonts w:ascii="Times New Roman" w:eastAsia="宋体" w:hAnsi="Times New Roman" w:cs="Times New Roman"/>
          <w:sz w:val="16"/>
          <w:szCs w:val="16"/>
        </w:rPr>
        <w:t>{%p if var_brca.snv_</w:t>
      </w:r>
      <w:proofErr w:type="gramStart"/>
      <w:r w:rsidRPr="002C17D6">
        <w:rPr>
          <w:rFonts w:ascii="Times New Roman" w:eastAsia="宋体" w:hAnsi="Times New Roman" w:cs="Times New Roman"/>
          <w:sz w:val="16"/>
          <w:szCs w:val="16"/>
        </w:rPr>
        <w:t>s.B</w:t>
      </w:r>
      <w:proofErr w:type="gramEnd"/>
      <w:r w:rsidRPr="002C17D6">
        <w:rPr>
          <w:rFonts w:ascii="Times New Roman" w:eastAsia="宋体" w:hAnsi="Times New Roman" w:cs="Times New Roman"/>
          <w:sz w:val="16"/>
          <w:szCs w:val="16"/>
        </w:rPr>
        <w:t>1_L5 + var_brca.snv_s.B2_L5 + var_brca.gcnv_v2.B1_gcnv_L5 + var_brca.gcnv_v2.B2_gcnv_L5 + var_brca.snv_s.B1_L4 + var_brca.snv_s.B2_L4 + var_brca.gcnv_v2.B1_gcnv_L4 + var_brca.gcnv_v2.B2_gcnv_L4 + var_brca.snv_m.B1_G_L3+ var_brca.snv_m.B2_G_L3 + var_brca.gcnv_v2.B1_gcnv_L3 + var_brca.gcnv_v2.B2_gcnv_L3%}</w:t>
      </w:r>
    </w:p>
    <w:p w14:paraId="613D35E3" w14:textId="753E2294" w:rsidR="002C17D6" w:rsidRPr="00612A7D" w:rsidRDefault="002C17D6" w:rsidP="002C17D6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2C17D6">
        <w:rPr>
          <w:rFonts w:ascii="Times New Roman" w:eastAsia="宋体" w:hAnsi="Times New Roman" w:cs="Times New Roman"/>
          <w:sz w:val="16"/>
          <w:szCs w:val="16"/>
        </w:rPr>
        <w:t>{%p for a in var_brca.snv_</w:t>
      </w:r>
      <w:proofErr w:type="gramStart"/>
      <w:r w:rsidRPr="002C17D6">
        <w:rPr>
          <w:rFonts w:ascii="Times New Roman" w:eastAsia="宋体" w:hAnsi="Times New Roman" w:cs="Times New Roman"/>
          <w:sz w:val="16"/>
          <w:szCs w:val="16"/>
        </w:rPr>
        <w:t>s.B</w:t>
      </w:r>
      <w:proofErr w:type="gramEnd"/>
      <w:r w:rsidRPr="002C17D6">
        <w:rPr>
          <w:rFonts w:ascii="Times New Roman" w:eastAsia="宋体" w:hAnsi="Times New Roman" w:cs="Times New Roman"/>
          <w:sz w:val="16"/>
          <w:szCs w:val="16"/>
        </w:rPr>
        <w:t>1_L5 + var_brca.snv_s.B2_L5 + var_brca.gcnv_v2.B1_gcnv_L5 + var_brca.gcnv_v2.B2_gcnv_L5 + var_brca.snv_s.B1_L4 + var_brca.snv_s.B2_L4 + var_brca.gcnv_v2.B1_gcnv_L4 + var_brca.gcnv_v2.B2_gcnv_L4 + var_brca.snv_m.B1_G_L3+ var_brca.snv_m.B2_G_L3 + var_brca.gcnv_v2.B1_gcnv_L3 + var_brca.gcnv_v2.B2_gcnv_L3%}</w:t>
      </w:r>
    </w:p>
    <w:tbl>
      <w:tblPr>
        <w:tblStyle w:val="TableNormal"/>
        <w:tblW w:w="10183" w:type="dxa"/>
        <w:tblInd w:w="11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548"/>
        <w:gridCol w:w="8635"/>
      </w:tblGrid>
      <w:tr w:rsidR="002C17D6" w:rsidRPr="00612A7D" w14:paraId="0591718C" w14:textId="77777777" w:rsidTr="00673D17">
        <w:trPr>
          <w:trHeight w:val="380"/>
        </w:trPr>
        <w:tc>
          <w:tcPr>
            <w:tcW w:w="10348" w:type="dxa"/>
            <w:gridSpan w:val="2"/>
            <w:tcBorders>
              <w:tl2br w:val="nil"/>
              <w:tr2bl w:val="nil"/>
            </w:tcBorders>
            <w:shd w:val="clear" w:color="auto" w:fill="6DA7D7"/>
          </w:tcPr>
          <w:p w14:paraId="04493736" w14:textId="77777777" w:rsidR="002C17D6" w:rsidRDefault="002C17D6" w:rsidP="00673D1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pacing w:val="6"/>
                <w:sz w:val="20"/>
                <w:szCs w:val="20"/>
              </w:rPr>
              <w:t>{</w:t>
            </w:r>
            <w:r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%p if </w:t>
            </w:r>
            <w:proofErr w:type="spellStart"/>
            <w:r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a.var_origin</w:t>
            </w:r>
            <w:proofErr w:type="spellEnd"/>
            <w:r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 == “germline” or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a.type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 in [“Loss”, “Gain”]%}</w:t>
            </w:r>
          </w:p>
          <w:p w14:paraId="07D7CA25" w14:textId="77777777" w:rsidR="002C17D6" w:rsidRDefault="002C17D6" w:rsidP="00673D1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pacing w:val="6"/>
                <w:sz w:val="20"/>
                <w:szCs w:val="20"/>
              </w:rPr>
              <w:t>{</w:t>
            </w:r>
            <w:r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%p if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_num_g</w:t>
            </w:r>
            <w:proofErr w:type="spellEnd"/>
            <w:r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 in [4,5]%}</w:t>
            </w:r>
          </w:p>
          <w:p w14:paraId="7C729167" w14:textId="77777777" w:rsidR="002C17D6" w:rsidRPr="00612A7D" w:rsidRDefault="002C17D6" w:rsidP="00673D1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{%p if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a.type</w:t>
            </w:r>
            <w:proofErr w:type="spellEnd"/>
            <w:proofErr w:type="gramEnd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==”Loss”%}</w:t>
            </w:r>
          </w:p>
          <w:p w14:paraId="524123D0" w14:textId="77777777" w:rsidR="002C17D6" w:rsidRPr="00612A7D" w:rsidRDefault="002C17D6" w:rsidP="00673D1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FF0000"/>
                <w:spacing w:val="6"/>
                <w:sz w:val="20"/>
                <w:szCs w:val="20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FF0000"/>
                <w:spacing w:val="6"/>
                <w:sz w:val="20"/>
                <w:szCs w:val="20"/>
              </w:rPr>
              <w:t>a.gene</w:t>
            </w:r>
            <w:proofErr w:type="gramEnd"/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FF0000"/>
                <w:spacing w:val="6"/>
                <w:sz w:val="20"/>
                <w:szCs w:val="20"/>
              </w:rPr>
              <w:t>_symbol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FF0000"/>
                <w:spacing w:val="6"/>
                <w:sz w:val="20"/>
                <w:szCs w:val="20"/>
              </w:rPr>
              <w:t>}}</w:t>
            </w:r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 xml:space="preserve"> {{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>a.value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>}} del</w:t>
            </w:r>
          </w:p>
          <w:p w14:paraId="2807C518" w14:textId="77777777" w:rsidR="002C17D6" w:rsidRPr="00612A7D" w:rsidRDefault="002C17D6" w:rsidP="00673D1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lastRenderedPageBreak/>
              <w:t xml:space="preserve">{%p 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elif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a.type</w:t>
            </w:r>
            <w:proofErr w:type="spellEnd"/>
            <w:proofErr w:type="gramEnd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==”Gain”%}</w:t>
            </w:r>
          </w:p>
          <w:p w14:paraId="4D20FE16" w14:textId="77777777" w:rsidR="002C17D6" w:rsidRPr="00C73291" w:rsidRDefault="002C17D6" w:rsidP="00673D1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</w:pPr>
            <w:r w:rsidRPr="00C73291">
              <w:rPr>
                <w:rFonts w:ascii="Times New Roman" w:eastAsia="宋体" w:hAnsi="Times New Roman" w:cs="Times New Roman"/>
                <w:b/>
                <w:i/>
                <w:iCs/>
                <w:color w:val="FF0000"/>
                <w:spacing w:val="6"/>
                <w:sz w:val="20"/>
                <w:szCs w:val="20"/>
              </w:rPr>
              <w:t>{{</w:t>
            </w:r>
            <w:proofErr w:type="spellStart"/>
            <w:proofErr w:type="gramStart"/>
            <w:r w:rsidRPr="00C73291">
              <w:rPr>
                <w:rFonts w:ascii="Times New Roman" w:eastAsia="宋体" w:hAnsi="Times New Roman" w:cs="Times New Roman"/>
                <w:b/>
                <w:i/>
                <w:iCs/>
                <w:color w:val="FF0000"/>
                <w:spacing w:val="6"/>
                <w:sz w:val="20"/>
                <w:szCs w:val="20"/>
              </w:rPr>
              <w:t>a.gene</w:t>
            </w:r>
            <w:proofErr w:type="gramEnd"/>
            <w:r w:rsidRPr="00C73291">
              <w:rPr>
                <w:rFonts w:ascii="Times New Roman" w:eastAsia="宋体" w:hAnsi="Times New Roman" w:cs="Times New Roman"/>
                <w:b/>
                <w:i/>
                <w:iCs/>
                <w:color w:val="FF0000"/>
                <w:spacing w:val="6"/>
                <w:sz w:val="20"/>
                <w:szCs w:val="20"/>
              </w:rPr>
              <w:t>_symbol</w:t>
            </w:r>
            <w:proofErr w:type="spellEnd"/>
            <w:r w:rsidRPr="00C73291">
              <w:rPr>
                <w:rFonts w:ascii="Times New Roman" w:eastAsia="宋体" w:hAnsi="Times New Roman" w:cs="Times New Roman"/>
                <w:b/>
                <w:i/>
                <w:iCs/>
                <w:color w:val="FF0000"/>
                <w:spacing w:val="6"/>
                <w:sz w:val="20"/>
                <w:szCs w:val="20"/>
              </w:rPr>
              <w:t>}}</w:t>
            </w:r>
            <w:r w:rsidRPr="00C73291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 xml:space="preserve"> {{</w:t>
            </w:r>
            <w:proofErr w:type="spellStart"/>
            <w:r w:rsidRPr="00C73291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>a.value</w:t>
            </w:r>
            <w:proofErr w:type="spellEnd"/>
            <w:r w:rsidRPr="00C73291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>}} dup</w:t>
            </w:r>
          </w:p>
          <w:p w14:paraId="05C08011" w14:textId="77777777" w:rsidR="002C17D6" w:rsidRPr="00612A7D" w:rsidRDefault="002C17D6" w:rsidP="00673D1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{%p else%}</w:t>
            </w:r>
          </w:p>
          <w:p w14:paraId="44FDB922" w14:textId="77777777" w:rsidR="002C17D6" w:rsidRPr="00612A7D" w:rsidRDefault="002C17D6" w:rsidP="00673D1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FF0000"/>
                <w:spacing w:val="6"/>
                <w:sz w:val="20"/>
                <w:szCs w:val="20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FF0000"/>
                <w:spacing w:val="6"/>
                <w:sz w:val="20"/>
                <w:szCs w:val="20"/>
              </w:rPr>
              <w:t>a.gene</w:t>
            </w:r>
            <w:proofErr w:type="gramEnd"/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FF0000"/>
                <w:spacing w:val="6"/>
                <w:sz w:val="20"/>
                <w:szCs w:val="20"/>
              </w:rPr>
              <w:t>_symbol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FF0000"/>
                <w:spacing w:val="6"/>
                <w:sz w:val="20"/>
                <w:szCs w:val="20"/>
              </w:rPr>
              <w:t>}}</w:t>
            </w:r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 xml:space="preserve"> {{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>a.gene_region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>}} {{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>a.hgvs_c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 xml:space="preserve">}}{%if 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>a.hgvs_p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>!=”p.?”%} {{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>a.hgvs_p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>}}{%endif%}</w:t>
            </w:r>
          </w:p>
          <w:p w14:paraId="54B42697" w14:textId="77777777" w:rsidR="002C17D6" w:rsidRDefault="002C17D6" w:rsidP="00673D1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{%p endif%}</w:t>
            </w:r>
          </w:p>
          <w:p w14:paraId="1E395582" w14:textId="77777777" w:rsidR="002C17D6" w:rsidRDefault="002C17D6" w:rsidP="00673D1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pacing w:val="6"/>
                <w:sz w:val="20"/>
                <w:szCs w:val="20"/>
              </w:rPr>
              <w:t>{</w:t>
            </w:r>
            <w:r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%p else%}</w:t>
            </w:r>
          </w:p>
          <w:p w14:paraId="18923039" w14:textId="77777777" w:rsidR="002C17D6" w:rsidRPr="00612A7D" w:rsidRDefault="002C17D6" w:rsidP="00673D1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{%p if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a.type</w:t>
            </w:r>
            <w:proofErr w:type="spellEnd"/>
            <w:proofErr w:type="gramEnd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==”Loss”%}</w:t>
            </w:r>
          </w:p>
          <w:p w14:paraId="3B50C5F0" w14:textId="77777777" w:rsidR="002C17D6" w:rsidRPr="00C73291" w:rsidRDefault="002C17D6" w:rsidP="00673D1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 w:rsidRPr="00C73291">
              <w:rPr>
                <w:rFonts w:ascii="Times New Roman" w:eastAsia="宋体" w:hAnsi="Times New Roman" w:cs="Times New Roman"/>
                <w:b/>
                <w:i/>
                <w:iCs/>
                <w:color w:val="000000" w:themeColor="text1"/>
                <w:spacing w:val="6"/>
                <w:sz w:val="20"/>
                <w:szCs w:val="20"/>
              </w:rPr>
              <w:t>{{</w:t>
            </w:r>
            <w:proofErr w:type="spellStart"/>
            <w:proofErr w:type="gramStart"/>
            <w:r w:rsidRPr="00C73291">
              <w:rPr>
                <w:rFonts w:ascii="Times New Roman" w:eastAsia="宋体" w:hAnsi="Times New Roman" w:cs="Times New Roman"/>
                <w:b/>
                <w:i/>
                <w:iCs/>
                <w:color w:val="000000" w:themeColor="text1"/>
                <w:spacing w:val="6"/>
                <w:sz w:val="20"/>
                <w:szCs w:val="20"/>
              </w:rPr>
              <w:t>a.gene</w:t>
            </w:r>
            <w:proofErr w:type="gramEnd"/>
            <w:r w:rsidRPr="00C73291">
              <w:rPr>
                <w:rFonts w:ascii="Times New Roman" w:eastAsia="宋体" w:hAnsi="Times New Roman" w:cs="Times New Roman"/>
                <w:b/>
                <w:i/>
                <w:iCs/>
                <w:color w:val="000000" w:themeColor="text1"/>
                <w:spacing w:val="6"/>
                <w:sz w:val="20"/>
                <w:szCs w:val="20"/>
              </w:rPr>
              <w:t>_symbol</w:t>
            </w:r>
            <w:proofErr w:type="spellEnd"/>
            <w:r w:rsidRPr="00C73291">
              <w:rPr>
                <w:rFonts w:ascii="Times New Roman" w:eastAsia="宋体" w:hAnsi="Times New Roman" w:cs="Times New Roman"/>
                <w:b/>
                <w:i/>
                <w:iCs/>
                <w:color w:val="000000" w:themeColor="text1"/>
                <w:spacing w:val="6"/>
                <w:sz w:val="20"/>
                <w:szCs w:val="20"/>
              </w:rPr>
              <w:t>}}</w:t>
            </w:r>
            <w:r w:rsidRPr="00C73291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 {{</w:t>
            </w:r>
            <w:proofErr w:type="spellStart"/>
            <w:r w:rsidRPr="00C73291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a.value</w:t>
            </w:r>
            <w:proofErr w:type="spellEnd"/>
            <w:r w:rsidRPr="00C73291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}} del</w:t>
            </w:r>
          </w:p>
          <w:p w14:paraId="24C649C0" w14:textId="77777777" w:rsidR="002C17D6" w:rsidRPr="00C73291" w:rsidRDefault="002C17D6" w:rsidP="00673D1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 w:rsidRPr="00C73291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{%p </w:t>
            </w:r>
            <w:proofErr w:type="spellStart"/>
            <w:r w:rsidRPr="00C73291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elif</w:t>
            </w:r>
            <w:proofErr w:type="spellEnd"/>
            <w:r w:rsidRPr="00C73291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73291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a.type</w:t>
            </w:r>
            <w:proofErr w:type="spellEnd"/>
            <w:proofErr w:type="gramEnd"/>
            <w:r w:rsidRPr="00C73291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==”Gain”%}</w:t>
            </w:r>
          </w:p>
          <w:p w14:paraId="6608221D" w14:textId="77777777" w:rsidR="002C17D6" w:rsidRPr="00C73291" w:rsidRDefault="002C17D6" w:rsidP="00673D1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 w:rsidRPr="00C73291">
              <w:rPr>
                <w:rFonts w:ascii="Times New Roman" w:eastAsia="宋体" w:hAnsi="Times New Roman" w:cs="Times New Roman"/>
                <w:b/>
                <w:i/>
                <w:iCs/>
                <w:color w:val="000000" w:themeColor="text1"/>
                <w:spacing w:val="6"/>
                <w:sz w:val="20"/>
                <w:szCs w:val="20"/>
              </w:rPr>
              <w:t>{{</w:t>
            </w:r>
            <w:proofErr w:type="spellStart"/>
            <w:proofErr w:type="gramStart"/>
            <w:r w:rsidRPr="00C73291">
              <w:rPr>
                <w:rFonts w:ascii="Times New Roman" w:eastAsia="宋体" w:hAnsi="Times New Roman" w:cs="Times New Roman"/>
                <w:b/>
                <w:i/>
                <w:iCs/>
                <w:color w:val="000000" w:themeColor="text1"/>
                <w:spacing w:val="6"/>
                <w:sz w:val="20"/>
                <w:szCs w:val="20"/>
              </w:rPr>
              <w:t>a.gene</w:t>
            </w:r>
            <w:proofErr w:type="gramEnd"/>
            <w:r w:rsidRPr="00C73291">
              <w:rPr>
                <w:rFonts w:ascii="Times New Roman" w:eastAsia="宋体" w:hAnsi="Times New Roman" w:cs="Times New Roman"/>
                <w:b/>
                <w:i/>
                <w:iCs/>
                <w:color w:val="000000" w:themeColor="text1"/>
                <w:spacing w:val="6"/>
                <w:sz w:val="20"/>
                <w:szCs w:val="20"/>
              </w:rPr>
              <w:t>_symbol</w:t>
            </w:r>
            <w:proofErr w:type="spellEnd"/>
            <w:r w:rsidRPr="00C73291">
              <w:rPr>
                <w:rFonts w:ascii="Times New Roman" w:eastAsia="宋体" w:hAnsi="Times New Roman" w:cs="Times New Roman"/>
                <w:b/>
                <w:i/>
                <w:iCs/>
                <w:color w:val="000000" w:themeColor="text1"/>
                <w:spacing w:val="6"/>
                <w:sz w:val="20"/>
                <w:szCs w:val="20"/>
              </w:rPr>
              <w:t>}}</w:t>
            </w:r>
            <w:r w:rsidRPr="00C73291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 {{</w:t>
            </w:r>
            <w:proofErr w:type="spellStart"/>
            <w:r w:rsidRPr="00C73291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a.value</w:t>
            </w:r>
            <w:proofErr w:type="spellEnd"/>
            <w:r w:rsidRPr="00C73291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}} dup</w:t>
            </w:r>
          </w:p>
          <w:p w14:paraId="6111AACB" w14:textId="77777777" w:rsidR="002C17D6" w:rsidRPr="00C73291" w:rsidRDefault="002C17D6" w:rsidP="00673D1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 w:rsidRPr="00C73291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{%p else%}</w:t>
            </w:r>
          </w:p>
          <w:p w14:paraId="7DD21C09" w14:textId="77777777" w:rsidR="002C17D6" w:rsidRPr="00C73291" w:rsidRDefault="002C17D6" w:rsidP="00673D1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 w:rsidRPr="00C73291">
              <w:rPr>
                <w:rFonts w:ascii="Times New Roman" w:eastAsia="宋体" w:hAnsi="Times New Roman" w:cs="Times New Roman"/>
                <w:b/>
                <w:i/>
                <w:iCs/>
                <w:color w:val="000000" w:themeColor="text1"/>
                <w:spacing w:val="6"/>
                <w:sz w:val="20"/>
                <w:szCs w:val="20"/>
              </w:rPr>
              <w:t>{{</w:t>
            </w:r>
            <w:proofErr w:type="spellStart"/>
            <w:proofErr w:type="gramStart"/>
            <w:r w:rsidRPr="00C73291">
              <w:rPr>
                <w:rFonts w:ascii="Times New Roman" w:eastAsia="宋体" w:hAnsi="Times New Roman" w:cs="Times New Roman"/>
                <w:b/>
                <w:i/>
                <w:iCs/>
                <w:color w:val="000000" w:themeColor="text1"/>
                <w:spacing w:val="6"/>
                <w:sz w:val="20"/>
                <w:szCs w:val="20"/>
              </w:rPr>
              <w:t>a.gene</w:t>
            </w:r>
            <w:proofErr w:type="gramEnd"/>
            <w:r w:rsidRPr="00C73291">
              <w:rPr>
                <w:rFonts w:ascii="Times New Roman" w:eastAsia="宋体" w:hAnsi="Times New Roman" w:cs="Times New Roman"/>
                <w:b/>
                <w:i/>
                <w:iCs/>
                <w:color w:val="000000" w:themeColor="text1"/>
                <w:spacing w:val="6"/>
                <w:sz w:val="20"/>
                <w:szCs w:val="20"/>
              </w:rPr>
              <w:t>_symbol</w:t>
            </w:r>
            <w:proofErr w:type="spellEnd"/>
            <w:r w:rsidRPr="00C73291">
              <w:rPr>
                <w:rFonts w:ascii="Times New Roman" w:eastAsia="宋体" w:hAnsi="Times New Roman" w:cs="Times New Roman"/>
                <w:b/>
                <w:i/>
                <w:iCs/>
                <w:color w:val="000000" w:themeColor="text1"/>
                <w:spacing w:val="6"/>
                <w:sz w:val="20"/>
                <w:szCs w:val="20"/>
              </w:rPr>
              <w:t>}}</w:t>
            </w:r>
            <w:r w:rsidRPr="00C73291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 {{</w:t>
            </w:r>
            <w:proofErr w:type="spellStart"/>
            <w:r w:rsidRPr="00C73291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a.gene_region</w:t>
            </w:r>
            <w:proofErr w:type="spellEnd"/>
            <w:r w:rsidRPr="00C73291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}} {{</w:t>
            </w:r>
            <w:proofErr w:type="spellStart"/>
            <w:r w:rsidRPr="00C73291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a.hgvs_c</w:t>
            </w:r>
            <w:proofErr w:type="spellEnd"/>
            <w:r w:rsidRPr="00C73291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}}{%if </w:t>
            </w:r>
            <w:proofErr w:type="spellStart"/>
            <w:r w:rsidRPr="00C73291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a.hgvs_p</w:t>
            </w:r>
            <w:proofErr w:type="spellEnd"/>
            <w:r w:rsidRPr="00C73291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!=”p.?”%} {{</w:t>
            </w:r>
            <w:proofErr w:type="spellStart"/>
            <w:r w:rsidRPr="00C73291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a.hgvs_p</w:t>
            </w:r>
            <w:proofErr w:type="spellEnd"/>
            <w:r w:rsidRPr="00C73291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}}{%endif%}</w:t>
            </w:r>
          </w:p>
          <w:p w14:paraId="008A93DD" w14:textId="77777777" w:rsidR="002C17D6" w:rsidRDefault="002C17D6" w:rsidP="00673D1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{%p endif%}</w:t>
            </w:r>
          </w:p>
          <w:p w14:paraId="5F572BDF" w14:textId="77777777" w:rsidR="002C17D6" w:rsidRPr="00C73291" w:rsidRDefault="002C17D6" w:rsidP="00673D1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pacing w:val="6"/>
                <w:sz w:val="20"/>
                <w:szCs w:val="20"/>
              </w:rPr>
              <w:t>{</w:t>
            </w:r>
            <w:r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%p endif%}</w:t>
            </w:r>
          </w:p>
          <w:p w14:paraId="2E3AF8C2" w14:textId="77777777" w:rsidR="002C17D6" w:rsidRDefault="002C17D6" w:rsidP="00673D1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pacing w:val="6"/>
                <w:sz w:val="20"/>
                <w:szCs w:val="20"/>
              </w:rPr>
              <w:t>{</w:t>
            </w:r>
            <w:r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%p else%}</w:t>
            </w:r>
          </w:p>
          <w:p w14:paraId="2765FB40" w14:textId="77777777" w:rsidR="002C17D6" w:rsidRDefault="002C17D6" w:rsidP="00673D1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pacing w:val="6"/>
                <w:sz w:val="20"/>
                <w:szCs w:val="20"/>
              </w:rPr>
              <w:t>{</w:t>
            </w:r>
            <w:r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%p if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_num_s</w:t>
            </w:r>
            <w:proofErr w:type="spellEnd"/>
            <w:r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 in [4, 5]%}</w:t>
            </w:r>
          </w:p>
          <w:p w14:paraId="0E6498C0" w14:textId="77777777" w:rsidR="002C17D6" w:rsidRPr="00612A7D" w:rsidRDefault="002C17D6" w:rsidP="00673D1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FF0000"/>
                <w:spacing w:val="6"/>
                <w:sz w:val="20"/>
                <w:szCs w:val="20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FF0000"/>
                <w:spacing w:val="6"/>
                <w:sz w:val="20"/>
                <w:szCs w:val="20"/>
              </w:rPr>
              <w:t>a.gene</w:t>
            </w:r>
            <w:proofErr w:type="gramEnd"/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FF0000"/>
                <w:spacing w:val="6"/>
                <w:sz w:val="20"/>
                <w:szCs w:val="20"/>
              </w:rPr>
              <w:t>_symbol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FF0000"/>
                <w:spacing w:val="6"/>
                <w:sz w:val="20"/>
                <w:szCs w:val="20"/>
              </w:rPr>
              <w:t>}}</w:t>
            </w:r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 xml:space="preserve"> {{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>a.gene_region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>}} {{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>a.hgvs_c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 xml:space="preserve">}}{%if 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>a.hgvs_p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>!=”p.?”%} {{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>a.hgvs_p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>}}{%endif%}</w:t>
            </w:r>
          </w:p>
          <w:p w14:paraId="4444B0B4" w14:textId="77777777" w:rsidR="002C17D6" w:rsidRDefault="002C17D6" w:rsidP="00673D1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pacing w:val="6"/>
                <w:sz w:val="20"/>
                <w:szCs w:val="20"/>
              </w:rPr>
              <w:t>{</w:t>
            </w:r>
            <w:r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%p else%}</w:t>
            </w:r>
          </w:p>
          <w:p w14:paraId="1A3BB0A6" w14:textId="77777777" w:rsidR="002C17D6" w:rsidRPr="00612A7D" w:rsidRDefault="002C17D6" w:rsidP="00673D1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000000" w:themeColor="text1"/>
                <w:spacing w:val="6"/>
                <w:sz w:val="20"/>
                <w:szCs w:val="20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000000" w:themeColor="text1"/>
                <w:spacing w:val="6"/>
                <w:sz w:val="20"/>
                <w:szCs w:val="20"/>
              </w:rPr>
              <w:t>a.gene</w:t>
            </w:r>
            <w:proofErr w:type="gramEnd"/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000000" w:themeColor="text1"/>
                <w:spacing w:val="6"/>
                <w:sz w:val="20"/>
                <w:szCs w:val="20"/>
              </w:rPr>
              <w:t>_symbol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000000" w:themeColor="text1"/>
                <w:spacing w:val="6"/>
                <w:sz w:val="20"/>
                <w:szCs w:val="20"/>
              </w:rPr>
              <w:t>}}</w:t>
            </w:r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 {{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a.gene_region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}} {{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a.hgvs_c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}}{%if 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a.hgvs_p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!=”p.?”%} {{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a.hgvs_p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}}{%endif%}</w:t>
            </w:r>
          </w:p>
          <w:p w14:paraId="7EF4A02D" w14:textId="77777777" w:rsidR="002C17D6" w:rsidRPr="00C73291" w:rsidRDefault="002C17D6" w:rsidP="00673D1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pacing w:val="6"/>
                <w:sz w:val="20"/>
                <w:szCs w:val="20"/>
              </w:rPr>
              <w:t>{</w:t>
            </w:r>
            <w:r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%p endif%}</w:t>
            </w:r>
          </w:p>
          <w:p w14:paraId="09B1D051" w14:textId="77777777" w:rsidR="002C17D6" w:rsidRPr="00612A7D" w:rsidRDefault="002C17D6" w:rsidP="00673D1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pacing w:val="6"/>
                <w:sz w:val="20"/>
                <w:szCs w:val="20"/>
              </w:rPr>
              <w:t>{</w:t>
            </w:r>
            <w:r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%p endif%}</w:t>
            </w:r>
          </w:p>
        </w:tc>
      </w:tr>
      <w:tr w:rsidR="002C17D6" w:rsidRPr="00612A7D" w14:paraId="032232E9" w14:textId="77777777" w:rsidTr="00673D17">
        <w:trPr>
          <w:trHeight w:val="416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37BDAB3A" w14:textId="77777777" w:rsidR="002C17D6" w:rsidRPr="00612A7D" w:rsidRDefault="002C17D6" w:rsidP="00673D17">
            <w:pPr>
              <w:spacing w:line="360" w:lineRule="auto"/>
              <w:ind w:left="124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lastRenderedPageBreak/>
              <w:t>基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因介绍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025E9FB9" w14:textId="77777777" w:rsidR="002C17D6" w:rsidRPr="00612A7D" w:rsidRDefault="002C17D6" w:rsidP="00673D17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a.gene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_function|e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}}</w:t>
            </w:r>
          </w:p>
        </w:tc>
      </w:tr>
      <w:tr w:rsidR="002C17D6" w:rsidRPr="00612A7D" w14:paraId="2D99A508" w14:textId="77777777" w:rsidTr="00673D17">
        <w:trPr>
          <w:trHeight w:val="402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5207B8B0" w14:textId="77777777" w:rsidR="002C17D6" w:rsidRPr="00612A7D" w:rsidRDefault="002C17D6" w:rsidP="00673D17">
            <w:pPr>
              <w:spacing w:line="360" w:lineRule="auto"/>
              <w:ind w:left="125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变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异解读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0D451094" w14:textId="77777777" w:rsidR="002C17D6" w:rsidRPr="00612A7D" w:rsidRDefault="002C17D6" w:rsidP="00673D17">
            <w:pPr>
              <w:spacing w:line="360" w:lineRule="auto"/>
              <w:ind w:left="109" w:firstLineChars="200" w:firstLine="32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{{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a.variant_desc_cn|e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}}{{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a.variant_interpret_cn|e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 xml:space="preserve">}}{%if 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a.var_origin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==</w:t>
            </w:r>
            <w:proofErr w:type="gramStart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”</w:t>
            </w:r>
            <w:proofErr w:type="gramEnd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germline</w:t>
            </w:r>
            <w:proofErr w:type="gramStart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”</w:t>
            </w:r>
            <w:proofErr w:type="gramEnd"/>
            <w:r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 xml:space="preserve"> </w:t>
            </w:r>
            <w:r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 xml:space="preserve">or </w:t>
            </w:r>
            <w:proofErr w:type="spellStart"/>
            <w:r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a.type</w:t>
            </w:r>
            <w:proofErr w:type="spellEnd"/>
            <w:r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 xml:space="preserve"> in [“Loss”, “</w:t>
            </w:r>
            <w:r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Gain</w:t>
            </w:r>
            <w:r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”]</w:t>
            </w:r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%}</w:t>
            </w:r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因此，该变异为</w:t>
            </w:r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 xml:space="preserve">{%if 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a.clinic_num_g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==4%}</w:t>
            </w:r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疑似致病性变异。</w:t>
            </w:r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{%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elif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 xml:space="preserve"> 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a.clinic_num_g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==5%}</w:t>
            </w:r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致病性变异。</w:t>
            </w:r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{%else%}</w:t>
            </w:r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意义不明确变异。</w:t>
            </w:r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{%endif</w:t>
            </w:r>
            <w:proofErr w:type="gramStart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%}{</w:t>
            </w:r>
            <w:proofErr w:type="gramEnd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%endif%}</w:t>
            </w:r>
          </w:p>
        </w:tc>
      </w:tr>
      <w:tr w:rsidR="002C17D6" w:rsidRPr="00612A7D" w14:paraId="23288530" w14:textId="77777777" w:rsidTr="00673D17">
        <w:trPr>
          <w:trHeight w:val="400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7A5CDE46" w14:textId="77777777" w:rsidR="002C17D6" w:rsidRPr="00612A7D" w:rsidRDefault="002C17D6" w:rsidP="00673D17">
            <w:pPr>
              <w:spacing w:line="360" w:lineRule="auto"/>
              <w:ind w:left="125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治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疗策略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57C81060" w14:textId="77777777" w:rsidR="002C17D6" w:rsidRPr="00612A7D" w:rsidRDefault="002C17D6" w:rsidP="00673D17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if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a.evi_sum.evi_split</w:t>
            </w:r>
            <w:proofErr w:type="spellEnd"/>
            <w:r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and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a.evi_sum.evi_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split.Predictive</w:t>
            </w:r>
            <w:proofErr w:type="spellEnd"/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%}</w:t>
            </w:r>
          </w:p>
          <w:p w14:paraId="312910E9" w14:textId="77777777" w:rsidR="002C17D6" w:rsidRPr="00612A7D" w:rsidRDefault="002C17D6" w:rsidP="00673D17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lastRenderedPageBreak/>
              <w:t xml:space="preserve">{%p for b in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a.evi_sum.evi_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split.Predictive</w:t>
            </w:r>
            <w:proofErr w:type="spellEnd"/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  <w:p w14:paraId="0F7A92EA" w14:textId="77777777" w:rsidR="002C17D6" w:rsidRDefault="002C17D6" w:rsidP="00673D17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{{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b.regimen_name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}}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：</w:t>
            </w:r>
          </w:p>
          <w:p w14:paraId="6C62CD6F" w14:textId="77777777" w:rsidR="002C17D6" w:rsidRPr="00612A7D" w:rsidRDefault="002C17D6" w:rsidP="00673D17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{{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b.evi_interpretation|e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}}</w:t>
            </w:r>
          </w:p>
          <w:p w14:paraId="256FFE88" w14:textId="77777777" w:rsidR="002C17D6" w:rsidRPr="00612A7D" w:rsidRDefault="002C17D6" w:rsidP="00673D17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endfor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  <w:p w14:paraId="54846DC3" w14:textId="77777777" w:rsidR="002C17D6" w:rsidRPr="00612A7D" w:rsidRDefault="002C17D6" w:rsidP="00673D17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{%p else%}</w:t>
            </w:r>
          </w:p>
          <w:p w14:paraId="7773C12E" w14:textId="77777777" w:rsidR="002C17D6" w:rsidRPr="00612A7D" w:rsidRDefault="002C17D6" w:rsidP="00673D17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  <w:p w14:paraId="2EC6FEC5" w14:textId="77777777" w:rsidR="002C17D6" w:rsidRPr="00612A7D" w:rsidRDefault="002C17D6" w:rsidP="00673D17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{%p endif%}</w:t>
            </w:r>
          </w:p>
        </w:tc>
      </w:tr>
      <w:tr w:rsidR="002C17D6" w:rsidRPr="00612A7D" w14:paraId="2BE88961" w14:textId="77777777" w:rsidTr="00673D17">
        <w:trPr>
          <w:trHeight w:val="407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648A5010" w14:textId="77777777" w:rsidR="002C17D6" w:rsidRPr="00612A7D" w:rsidRDefault="002C17D6" w:rsidP="00673D17">
            <w:pPr>
              <w:spacing w:line="360" w:lineRule="auto"/>
              <w:ind w:left="124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lastRenderedPageBreak/>
              <w:t>遗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传风险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292E568C" w14:textId="77777777" w:rsidR="002C17D6" w:rsidRPr="00612A7D" w:rsidRDefault="002C17D6" w:rsidP="00673D17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if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a.var_origin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=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=”germline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”</w:t>
            </w:r>
            <w:r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or </w:t>
            </w:r>
            <w:proofErr w:type="spellStart"/>
            <w:r>
              <w:rPr>
                <w:rFonts w:ascii="Times New Roman" w:eastAsia="宋体" w:hAnsi="Times New Roman" w:cs="Times New Roman"/>
                <w:sz w:val="17"/>
                <w:szCs w:val="17"/>
              </w:rPr>
              <w:t>a.type</w:t>
            </w:r>
            <w:proofErr w:type="spellEnd"/>
            <w:r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in [“Loss”, “Gain”]</w:t>
            </w: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  <w:p w14:paraId="71BAFF70" w14:textId="77777777" w:rsidR="002C17D6" w:rsidRPr="00612A7D" w:rsidRDefault="002C17D6" w:rsidP="00673D17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a.clinic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_num_g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==4 or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a.clinic_num_g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==5%}</w:t>
            </w:r>
          </w:p>
          <w:p w14:paraId="2DE66FF0" w14:textId="77777777" w:rsidR="002C17D6" w:rsidRPr="00612A7D" w:rsidRDefault="002C17D6" w:rsidP="00673D17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for b in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a.evi_sum.evi_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split.Predisposing</w:t>
            </w:r>
            <w:proofErr w:type="spellEnd"/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  <w:p w14:paraId="7C611497" w14:textId="77777777" w:rsidR="002C17D6" w:rsidRPr="00612A7D" w:rsidRDefault="002C17D6" w:rsidP="00673D17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b.evi_interpretation|e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}}</w:t>
            </w:r>
          </w:p>
          <w:p w14:paraId="335FCCDB" w14:textId="77777777" w:rsidR="002C17D6" w:rsidRPr="00612A7D" w:rsidRDefault="002C17D6" w:rsidP="00673D17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endfor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  <w:p w14:paraId="7D42CBE4" w14:textId="77777777" w:rsidR="002C17D6" w:rsidRPr="00612A7D" w:rsidRDefault="002C17D6" w:rsidP="00673D17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0694DDF9" w14:textId="77777777" w:rsidR="002C17D6" w:rsidRPr="00612A7D" w:rsidRDefault="002C17D6" w:rsidP="00673D17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{%p else%}</w:t>
            </w:r>
          </w:p>
          <w:p w14:paraId="18143B8D" w14:textId="77777777" w:rsidR="002C17D6" w:rsidRPr="00612A7D" w:rsidRDefault="002C17D6" w:rsidP="00673D17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  <w:p w14:paraId="5B3D5C80" w14:textId="77777777" w:rsidR="002C17D6" w:rsidRPr="00612A7D" w:rsidRDefault="002C17D6" w:rsidP="00673D17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{%p endif%}</w:t>
            </w:r>
          </w:p>
          <w:p w14:paraId="5C1270E4" w14:textId="77777777" w:rsidR="002C17D6" w:rsidRPr="00612A7D" w:rsidRDefault="002C17D6" w:rsidP="00673D17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{%p else%}</w:t>
            </w:r>
          </w:p>
          <w:p w14:paraId="4A81C53A" w14:textId="77777777" w:rsidR="002C17D6" w:rsidRPr="00612A7D" w:rsidRDefault="002C17D6" w:rsidP="00673D17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a.clinic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_num_s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==4 or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a.clinic_num_s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==5%}</w:t>
            </w:r>
          </w:p>
          <w:p w14:paraId="6F781936" w14:textId="77777777" w:rsidR="002C17D6" w:rsidRPr="00612A7D" w:rsidRDefault="002C17D6" w:rsidP="00673D17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配对样本分析证实该变异为体细胞变异，无遗传风险。</w:t>
            </w:r>
          </w:p>
          <w:p w14:paraId="6D6C0FF8" w14:textId="77777777" w:rsidR="002C17D6" w:rsidRPr="00612A7D" w:rsidRDefault="002C17D6" w:rsidP="00673D17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{%p else%}</w:t>
            </w:r>
          </w:p>
          <w:p w14:paraId="65AD97E6" w14:textId="77777777" w:rsidR="002C17D6" w:rsidRPr="00612A7D" w:rsidRDefault="002C17D6" w:rsidP="00673D17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  <w:p w14:paraId="4FA947AB" w14:textId="77777777" w:rsidR="002C17D6" w:rsidRPr="00612A7D" w:rsidRDefault="002C17D6" w:rsidP="00673D17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{%p endif%}</w:t>
            </w:r>
          </w:p>
          <w:p w14:paraId="2C2F414A" w14:textId="77777777" w:rsidR="002C17D6" w:rsidRPr="00612A7D" w:rsidRDefault="002C17D6" w:rsidP="00673D17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{%p endif%}</w:t>
            </w:r>
          </w:p>
        </w:tc>
      </w:tr>
    </w:tbl>
    <w:p w14:paraId="12EB0B62" w14:textId="77777777" w:rsidR="002C17D6" w:rsidRPr="00612A7D" w:rsidRDefault="002C17D6" w:rsidP="002C17D6">
      <w:pPr>
        <w:jc w:val="left"/>
        <w:rPr>
          <w:rFonts w:ascii="Times New Roman" w:eastAsia="宋体" w:hAnsi="Times New Roman" w:cs="Times New Roman"/>
          <w:sz w:val="16"/>
          <w:szCs w:val="16"/>
        </w:rPr>
      </w:pPr>
    </w:p>
    <w:p w14:paraId="5E206A78" w14:textId="77777777" w:rsidR="002C17D6" w:rsidRPr="00612A7D" w:rsidRDefault="002C17D6" w:rsidP="002C17D6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{%p </w:t>
      </w:r>
      <w:proofErr w:type="spellStart"/>
      <w:r w:rsidRPr="00612A7D">
        <w:rPr>
          <w:rFonts w:ascii="Times New Roman" w:eastAsia="宋体" w:hAnsi="Times New Roman" w:cs="Times New Roman"/>
          <w:sz w:val="16"/>
          <w:szCs w:val="16"/>
        </w:rPr>
        <w:t>endfor</w:t>
      </w:r>
      <w:proofErr w:type="spellEnd"/>
      <w:r w:rsidRPr="00612A7D">
        <w:rPr>
          <w:rFonts w:ascii="Times New Roman" w:eastAsia="宋体" w:hAnsi="Times New Roman" w:cs="Times New Roman"/>
          <w:sz w:val="16"/>
          <w:szCs w:val="16"/>
        </w:rPr>
        <w:t>%}</w:t>
      </w:r>
    </w:p>
    <w:p w14:paraId="1CA15C75" w14:textId="77777777" w:rsidR="002C17D6" w:rsidRPr="00612A7D" w:rsidRDefault="002C17D6" w:rsidP="002C17D6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612A7D">
        <w:rPr>
          <w:rFonts w:ascii="Times New Roman" w:eastAsia="宋体" w:hAnsi="Times New Roman" w:cs="Times New Roman"/>
          <w:sz w:val="16"/>
          <w:szCs w:val="16"/>
        </w:rPr>
        <w:t>{%p else%}</w:t>
      </w:r>
    </w:p>
    <w:tbl>
      <w:tblPr>
        <w:tblStyle w:val="TableNormal"/>
        <w:tblW w:w="10183" w:type="dxa"/>
        <w:tblInd w:w="11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548"/>
        <w:gridCol w:w="8635"/>
      </w:tblGrid>
      <w:tr w:rsidR="002C17D6" w:rsidRPr="00612A7D" w14:paraId="314DDCB4" w14:textId="77777777" w:rsidTr="00673D17">
        <w:trPr>
          <w:trHeight w:val="380"/>
        </w:trPr>
        <w:tc>
          <w:tcPr>
            <w:tcW w:w="10348" w:type="dxa"/>
            <w:gridSpan w:val="2"/>
            <w:tcBorders>
              <w:tl2br w:val="nil"/>
              <w:tr2bl w:val="nil"/>
            </w:tcBorders>
            <w:shd w:val="clear" w:color="auto" w:fill="6DA7D7"/>
          </w:tcPr>
          <w:p w14:paraId="7564A654" w14:textId="77777777" w:rsidR="002C17D6" w:rsidRPr="00612A7D" w:rsidRDefault="002C17D6" w:rsidP="00673D1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lastRenderedPageBreak/>
              <w:t>-</w:t>
            </w:r>
          </w:p>
        </w:tc>
      </w:tr>
      <w:tr w:rsidR="002C17D6" w:rsidRPr="00612A7D" w14:paraId="6A24ED7F" w14:textId="77777777" w:rsidTr="00673D17">
        <w:trPr>
          <w:trHeight w:val="416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1318A65B" w14:textId="77777777" w:rsidR="002C17D6" w:rsidRPr="00612A7D" w:rsidRDefault="002C17D6" w:rsidP="00673D17">
            <w:pPr>
              <w:spacing w:line="360" w:lineRule="auto"/>
              <w:ind w:left="124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基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因介绍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33B2B70B" w14:textId="77777777" w:rsidR="002C17D6" w:rsidRPr="00612A7D" w:rsidRDefault="002C17D6" w:rsidP="00673D17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</w:tc>
      </w:tr>
      <w:tr w:rsidR="002C17D6" w:rsidRPr="00612A7D" w14:paraId="635B71BA" w14:textId="77777777" w:rsidTr="00673D17">
        <w:trPr>
          <w:trHeight w:val="402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25B80C70" w14:textId="77777777" w:rsidR="002C17D6" w:rsidRPr="00612A7D" w:rsidRDefault="002C17D6" w:rsidP="00673D17">
            <w:pPr>
              <w:spacing w:line="360" w:lineRule="auto"/>
              <w:ind w:left="125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变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异解读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20C1DC5D" w14:textId="77777777" w:rsidR="002C17D6" w:rsidRPr="00612A7D" w:rsidRDefault="002C17D6" w:rsidP="00673D17">
            <w:pPr>
              <w:spacing w:line="360" w:lineRule="auto"/>
              <w:ind w:lef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未检测到致病性、疑似致病性、意义不明确的胚系变异</w:t>
            </w:r>
          </w:p>
          <w:p w14:paraId="482F8DB0" w14:textId="77777777" w:rsidR="002C17D6" w:rsidRPr="00612A7D" w:rsidRDefault="002C17D6" w:rsidP="00673D17">
            <w:pPr>
              <w:spacing w:line="360" w:lineRule="auto"/>
              <w:ind w:lef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未检测到有</w:t>
            </w: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I</w:t>
            </w: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类</w:t>
            </w: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-</w:t>
            </w: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强临床意义、</w:t>
            </w: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II</w:t>
            </w: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类</w:t>
            </w: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-</w:t>
            </w: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潜在临床意义的体细胞变异</w:t>
            </w:r>
          </w:p>
        </w:tc>
      </w:tr>
      <w:tr w:rsidR="002C17D6" w:rsidRPr="00612A7D" w14:paraId="787A8EA5" w14:textId="77777777" w:rsidTr="00673D17">
        <w:trPr>
          <w:trHeight w:val="400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4626CFC6" w14:textId="77777777" w:rsidR="002C17D6" w:rsidRPr="00612A7D" w:rsidRDefault="002C17D6" w:rsidP="00673D17">
            <w:pPr>
              <w:spacing w:line="360" w:lineRule="auto"/>
              <w:ind w:left="125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治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疗策略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59FDCBA6" w14:textId="77777777" w:rsidR="002C17D6" w:rsidRPr="00612A7D" w:rsidRDefault="002C17D6" w:rsidP="00673D17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</w:tc>
      </w:tr>
      <w:tr w:rsidR="002C17D6" w:rsidRPr="00612A7D" w14:paraId="27464B64" w14:textId="77777777" w:rsidTr="00673D17">
        <w:trPr>
          <w:trHeight w:val="407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10BF4D00" w14:textId="77777777" w:rsidR="002C17D6" w:rsidRPr="00612A7D" w:rsidRDefault="002C17D6" w:rsidP="00673D17">
            <w:pPr>
              <w:spacing w:line="360" w:lineRule="auto"/>
              <w:ind w:left="124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遗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传风险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15F9B29F" w14:textId="77777777" w:rsidR="002C17D6" w:rsidRPr="00612A7D" w:rsidRDefault="002C17D6" w:rsidP="00673D17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</w:tc>
      </w:tr>
    </w:tbl>
    <w:p w14:paraId="4EC6F5B2" w14:textId="77777777" w:rsidR="002C17D6" w:rsidRPr="00612A7D" w:rsidRDefault="002C17D6" w:rsidP="002C17D6">
      <w:pPr>
        <w:jc w:val="left"/>
        <w:rPr>
          <w:rFonts w:ascii="Times New Roman" w:eastAsia="宋体" w:hAnsi="Times New Roman" w:cs="Times New Roman"/>
          <w:sz w:val="16"/>
          <w:szCs w:val="16"/>
        </w:rPr>
      </w:pPr>
    </w:p>
    <w:p w14:paraId="41CC9A9C" w14:textId="77777777" w:rsidR="002C17D6" w:rsidRDefault="002C17D6" w:rsidP="002C17D6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612A7D">
        <w:rPr>
          <w:rFonts w:ascii="Times New Roman" w:eastAsia="宋体" w:hAnsi="Times New Roman" w:cs="Times New Roman" w:hint="eastAsia"/>
          <w:sz w:val="16"/>
          <w:szCs w:val="16"/>
        </w:rPr>
        <w:t>{%</w:t>
      </w:r>
      <w:r w:rsidRPr="00612A7D">
        <w:rPr>
          <w:rFonts w:ascii="Times New Roman" w:eastAsia="宋体" w:hAnsi="Times New Roman" w:cs="Times New Roman"/>
          <w:sz w:val="16"/>
          <w:szCs w:val="16"/>
        </w:rPr>
        <w:t>p endif</w:t>
      </w:r>
      <w:r w:rsidRPr="00612A7D">
        <w:rPr>
          <w:rFonts w:ascii="Times New Roman" w:eastAsia="宋体" w:hAnsi="Times New Roman" w:cs="Times New Roman" w:hint="eastAsia"/>
          <w:sz w:val="16"/>
          <w:szCs w:val="16"/>
        </w:rPr>
        <w:t>%}</w:t>
      </w:r>
    </w:p>
    <w:p w14:paraId="191A4659" w14:textId="77777777" w:rsidR="005B10DC" w:rsidRDefault="005B10DC" w:rsidP="005B10DC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651849">
        <w:rPr>
          <w:rFonts w:ascii="Times New Roman" w:eastAsia="宋体" w:hAnsi="Times New Roman" w:cs="Times New Roman" w:hint="eastAsia"/>
          <w:sz w:val="16"/>
          <w:szCs w:val="16"/>
          <w:highlight w:val="magenta"/>
        </w:rPr>
        <w:t>{</w:t>
      </w:r>
      <w:r w:rsidRPr="00651849">
        <w:rPr>
          <w:rFonts w:ascii="Times New Roman" w:eastAsia="宋体" w:hAnsi="Times New Roman" w:cs="Times New Roman"/>
          <w:sz w:val="16"/>
          <w:szCs w:val="16"/>
          <w:highlight w:val="magenta"/>
        </w:rPr>
        <w:t>%p endif%}</w:t>
      </w:r>
    </w:p>
    <w:p w14:paraId="03E2D049" w14:textId="3EF74AF1" w:rsidR="00AF0186" w:rsidRPr="00612A7D" w:rsidRDefault="00855785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612A7D">
        <w:rPr>
          <w:rFonts w:ascii="Times New Roman" w:eastAsia="宋体" w:hAnsi="Times New Roman" w:cs="Times New Roman"/>
          <w:sz w:val="16"/>
          <w:szCs w:val="16"/>
        </w:rPr>
        <w:t>注：</w:t>
      </w:r>
    </w:p>
    <w:p w14:paraId="27F3948A" w14:textId="44BE1259" w:rsidR="00AF0186" w:rsidRPr="00612A7D" w:rsidRDefault="00855785" w:rsidP="006E35FF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1. </w:t>
      </w:r>
      <w:r w:rsidRPr="00612A7D">
        <w:rPr>
          <w:rFonts w:ascii="Times New Roman" w:eastAsia="宋体" w:hAnsi="Times New Roman" w:cs="Times New Roman"/>
          <w:sz w:val="16"/>
          <w:szCs w:val="16"/>
        </w:rPr>
        <w:t>本部分仅对解读为致病性、疑似致病性、意义不明确的胚系变异和</w:t>
      </w:r>
      <w:r w:rsidRPr="00612A7D">
        <w:rPr>
          <w:rFonts w:ascii="Times New Roman" w:eastAsia="宋体" w:hAnsi="Times New Roman" w:cs="Times New Roman"/>
          <w:sz w:val="16"/>
          <w:szCs w:val="16"/>
        </w:rPr>
        <w:t>I</w:t>
      </w:r>
      <w:r w:rsidRPr="00612A7D">
        <w:rPr>
          <w:rFonts w:ascii="Times New Roman" w:eastAsia="宋体" w:hAnsi="Times New Roman" w:cs="Times New Roman"/>
          <w:sz w:val="16"/>
          <w:szCs w:val="16"/>
        </w:rPr>
        <w:t>类</w:t>
      </w:r>
      <w:r w:rsidRPr="00612A7D">
        <w:rPr>
          <w:rFonts w:ascii="Times New Roman" w:eastAsia="宋体" w:hAnsi="Times New Roman" w:cs="Times New Roman"/>
          <w:sz w:val="16"/>
          <w:szCs w:val="16"/>
        </w:rPr>
        <w:t>-</w:t>
      </w:r>
      <w:r w:rsidRPr="00612A7D">
        <w:rPr>
          <w:rFonts w:ascii="Times New Roman" w:eastAsia="宋体" w:hAnsi="Times New Roman" w:cs="Times New Roman"/>
          <w:sz w:val="16"/>
          <w:szCs w:val="16"/>
        </w:rPr>
        <w:t>强临床意义、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 II</w:t>
      </w:r>
      <w:r w:rsidRPr="00612A7D">
        <w:rPr>
          <w:rFonts w:ascii="Times New Roman" w:eastAsia="宋体" w:hAnsi="Times New Roman" w:cs="Times New Roman"/>
          <w:sz w:val="16"/>
          <w:szCs w:val="16"/>
        </w:rPr>
        <w:t>类</w:t>
      </w:r>
      <w:r w:rsidRPr="00612A7D">
        <w:rPr>
          <w:rFonts w:ascii="Times New Roman" w:eastAsia="宋体" w:hAnsi="Times New Roman" w:cs="Times New Roman"/>
          <w:sz w:val="16"/>
          <w:szCs w:val="16"/>
        </w:rPr>
        <w:t>-</w:t>
      </w:r>
      <w:r w:rsidRPr="00612A7D">
        <w:rPr>
          <w:rFonts w:ascii="Times New Roman" w:eastAsia="宋体" w:hAnsi="Times New Roman" w:cs="Times New Roman"/>
          <w:sz w:val="16"/>
          <w:szCs w:val="16"/>
        </w:rPr>
        <w:t>潜在临床意义的体细胞变异进行详细解读。</w:t>
      </w:r>
      <w:r w:rsidRPr="00612A7D">
        <w:rPr>
          <w:rFonts w:ascii="Times New Roman" w:eastAsia="宋体" w:hAnsi="Times New Roman" w:cs="Times New Roman"/>
          <w:b/>
          <w:spacing w:val="10"/>
          <w:sz w:val="18"/>
          <w:szCs w:val="18"/>
        </w:rPr>
        <w:br w:type="page"/>
      </w:r>
    </w:p>
    <w:p w14:paraId="46964275" w14:textId="77777777" w:rsidR="00AF0186" w:rsidRPr="00612A7D" w:rsidRDefault="00855785">
      <w:pPr>
        <w:jc w:val="center"/>
        <w:rPr>
          <w:rFonts w:ascii="Times New Roman" w:eastAsia="宋体" w:hAnsi="Times New Roman" w:cs="Times New Roman"/>
          <w:b/>
          <w:kern w:val="0"/>
          <w:sz w:val="28"/>
          <w:szCs w:val="28"/>
        </w:rPr>
      </w:pPr>
      <w:r w:rsidRPr="00612A7D">
        <w:rPr>
          <w:rFonts w:ascii="Times New Roman" w:eastAsia="宋体" w:hAnsi="Times New Roman" w:cs="Times New Roman"/>
          <w:b/>
          <w:kern w:val="0"/>
          <w:sz w:val="28"/>
          <w:szCs w:val="28"/>
        </w:rPr>
        <w:lastRenderedPageBreak/>
        <w:t>3</w:t>
      </w:r>
      <w:r w:rsidRPr="00612A7D">
        <w:rPr>
          <w:rFonts w:ascii="Times New Roman" w:eastAsia="宋体" w:hAnsi="Times New Roman" w:cs="Times New Roman"/>
          <w:b/>
          <w:kern w:val="0"/>
          <w:sz w:val="28"/>
          <w:szCs w:val="28"/>
        </w:rPr>
        <w:t>、可能获益的药物</w:t>
      </w:r>
    </w:p>
    <w:p w14:paraId="4325C15D" w14:textId="77777777" w:rsidR="005E7798" w:rsidRPr="00612A7D" w:rsidRDefault="005E7798" w:rsidP="005E7798">
      <w:pPr>
        <w:rPr>
          <w:rFonts w:ascii="Times New Roman" w:eastAsia="宋体" w:hAnsi="Times New Roman"/>
          <w:sz w:val="16"/>
          <w:szCs w:val="16"/>
        </w:rPr>
      </w:pPr>
      <w:r w:rsidRPr="00612A7D">
        <w:rPr>
          <w:rFonts w:ascii="Times New Roman" w:eastAsia="宋体" w:hAnsi="Times New Roman"/>
          <w:sz w:val="16"/>
          <w:szCs w:val="16"/>
        </w:rPr>
        <w:t xml:space="preserve">{%p if </w:t>
      </w:r>
      <w:proofErr w:type="spellStart"/>
      <w:r w:rsidRPr="00612A7D">
        <w:rPr>
          <w:rFonts w:ascii="Times New Roman" w:eastAsia="宋体" w:hAnsi="Times New Roman"/>
          <w:sz w:val="16"/>
          <w:szCs w:val="16"/>
        </w:rPr>
        <w:t>therapeutic_regimen</w:t>
      </w:r>
      <w:proofErr w:type="spellEnd"/>
      <w:r w:rsidRPr="00612A7D">
        <w:rPr>
          <w:rFonts w:ascii="Times New Roman" w:eastAsia="宋体" w:hAnsi="Times New Roman"/>
          <w:sz w:val="16"/>
          <w:szCs w:val="16"/>
        </w:rPr>
        <w:t>%}</w:t>
      </w:r>
    </w:p>
    <w:p w14:paraId="2F0347CF" w14:textId="1A77ED85" w:rsidR="008C418D" w:rsidRPr="00612A7D" w:rsidRDefault="005E7798" w:rsidP="005E7798">
      <w:pPr>
        <w:rPr>
          <w:rFonts w:ascii="Times New Roman" w:eastAsia="宋体" w:hAnsi="Times New Roman"/>
          <w:sz w:val="16"/>
          <w:szCs w:val="16"/>
        </w:rPr>
      </w:pPr>
      <w:r w:rsidRPr="00612A7D">
        <w:rPr>
          <w:rFonts w:ascii="Times New Roman" w:eastAsia="宋体" w:hAnsi="Times New Roman"/>
          <w:sz w:val="16"/>
          <w:szCs w:val="16"/>
        </w:rPr>
        <w:t xml:space="preserve">{%p for a in </w:t>
      </w:r>
      <w:proofErr w:type="spellStart"/>
      <w:r w:rsidRPr="00612A7D">
        <w:rPr>
          <w:rFonts w:ascii="Times New Roman" w:eastAsia="宋体" w:hAnsi="Times New Roman"/>
          <w:sz w:val="16"/>
          <w:szCs w:val="16"/>
        </w:rPr>
        <w:t>therapeutic_regimen</w:t>
      </w:r>
      <w:proofErr w:type="spellEnd"/>
      <w:r w:rsidRPr="00612A7D">
        <w:rPr>
          <w:rFonts w:ascii="Times New Roman" w:eastAsia="宋体" w:hAnsi="Times New Roman"/>
          <w:sz w:val="16"/>
          <w:szCs w:val="16"/>
        </w:rPr>
        <w:t>%}</w:t>
      </w:r>
    </w:p>
    <w:tbl>
      <w:tblPr>
        <w:tblStyle w:val="afffd"/>
        <w:tblW w:w="10183" w:type="dxa"/>
        <w:tblInd w:w="147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70"/>
        <w:gridCol w:w="5637"/>
        <w:gridCol w:w="1678"/>
        <w:gridCol w:w="1498"/>
      </w:tblGrid>
      <w:tr w:rsidR="005E7798" w:rsidRPr="00612A7D" w14:paraId="1A5DCBF9" w14:textId="77777777" w:rsidTr="00EA09DE">
        <w:trPr>
          <w:trHeight w:val="567"/>
        </w:trPr>
        <w:tc>
          <w:tcPr>
            <w:tcW w:w="1380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2BE68BFE" w14:textId="77777777" w:rsidR="005E7798" w:rsidRPr="00612A7D" w:rsidRDefault="005E7798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药物名称</w:t>
            </w:r>
          </w:p>
        </w:tc>
        <w:tc>
          <w:tcPr>
            <w:tcW w:w="5688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38B40E2D" w14:textId="77777777" w:rsidR="005E7798" w:rsidRPr="00612A7D" w:rsidRDefault="005E7798" w:rsidP="00561F9A">
            <w:pPr>
              <w:jc w:val="left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 xml:space="preserve">{%p if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a.regimen</w:t>
            </w:r>
            <w:proofErr w:type="gramEnd"/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_cn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%}</w:t>
            </w:r>
          </w:p>
          <w:p w14:paraId="6E90B5AD" w14:textId="77777777" w:rsidR="005E7798" w:rsidRPr="00612A7D" w:rsidRDefault="005E7798" w:rsidP="00561F9A">
            <w:pPr>
              <w:jc w:val="left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a.regimen</w:t>
            </w:r>
            <w:proofErr w:type="gramEnd"/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_cn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}}</w:t>
            </w:r>
          </w:p>
          <w:p w14:paraId="4096AC2D" w14:textId="77777777" w:rsidR="005E7798" w:rsidRPr="00612A7D" w:rsidRDefault="005E7798" w:rsidP="00561F9A">
            <w:pPr>
              <w:jc w:val="left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{%p endif%}</w:t>
            </w:r>
          </w:p>
          <w:p w14:paraId="6F581DC6" w14:textId="77777777" w:rsidR="005E7798" w:rsidRPr="00612A7D" w:rsidRDefault="005E7798" w:rsidP="00561F9A">
            <w:pPr>
              <w:jc w:val="left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 xml:space="preserve">{%p if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a.regimen</w:t>
            </w:r>
            <w:proofErr w:type="gramEnd"/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_en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%}</w:t>
            </w:r>
          </w:p>
          <w:p w14:paraId="227B368F" w14:textId="77777777" w:rsidR="005E7798" w:rsidRPr="00612A7D" w:rsidRDefault="005E7798" w:rsidP="00561F9A">
            <w:pPr>
              <w:jc w:val="left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a.regimen</w:t>
            </w:r>
            <w:proofErr w:type="gramEnd"/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_en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}}</w:t>
            </w:r>
          </w:p>
          <w:p w14:paraId="4695672A" w14:textId="6BE8C8B7" w:rsidR="005E7798" w:rsidRPr="00612A7D" w:rsidRDefault="005E7798" w:rsidP="00561F9A">
            <w:pPr>
              <w:jc w:val="left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{%p endif%}</w:t>
            </w:r>
          </w:p>
        </w:tc>
        <w:tc>
          <w:tcPr>
            <w:tcW w:w="1692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6CA39291" w14:textId="77777777" w:rsidR="005E7798" w:rsidRPr="00612A7D" w:rsidRDefault="005E7798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 xml:space="preserve">{%if 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“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FDA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”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 xml:space="preserve"> in 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a.approval_organization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%}FDA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批准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{%else%}FDA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未批准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{%endif%}</w:t>
            </w:r>
          </w:p>
        </w:tc>
        <w:tc>
          <w:tcPr>
            <w:tcW w:w="1510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5A3ABC7C" w14:textId="77777777" w:rsidR="005E7798" w:rsidRPr="00612A7D" w:rsidRDefault="005E7798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 xml:space="preserve">{%if 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“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NMPA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”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 xml:space="preserve"> in 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a.approval_organization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%}NMPA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批准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{%else%}NMPA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未批准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{%endif%}</w:t>
            </w:r>
          </w:p>
        </w:tc>
      </w:tr>
      <w:tr w:rsidR="008C418D" w:rsidRPr="00612A7D" w14:paraId="41547F18" w14:textId="77777777" w:rsidTr="00EA09DE">
        <w:tc>
          <w:tcPr>
            <w:tcW w:w="1380" w:type="dxa"/>
            <w:tcBorders>
              <w:tl2br w:val="nil"/>
              <w:tr2bl w:val="nil"/>
            </w:tcBorders>
            <w:vAlign w:val="center"/>
          </w:tcPr>
          <w:p w14:paraId="013CDBA2" w14:textId="77777777" w:rsidR="008C418D" w:rsidRPr="00612A7D" w:rsidRDefault="008C418D" w:rsidP="00EC4F2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8"/>
                <w:szCs w:val="28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药物机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制</w:t>
            </w:r>
          </w:p>
        </w:tc>
        <w:tc>
          <w:tcPr>
            <w:tcW w:w="8890" w:type="dxa"/>
            <w:gridSpan w:val="3"/>
            <w:tcBorders>
              <w:tl2br w:val="nil"/>
              <w:tr2bl w:val="nil"/>
            </w:tcBorders>
            <w:vAlign w:val="center"/>
          </w:tcPr>
          <w:p w14:paraId="2E22F0CE" w14:textId="77777777" w:rsidR="005E7798" w:rsidRPr="00612A7D" w:rsidRDefault="005E7798" w:rsidP="0076448A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a.drug</w:t>
            </w:r>
            <w:proofErr w:type="gram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_details|get_drug_mechanism_cn</w:t>
            </w:r>
            <w:proofErr w:type="spell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 %}</w:t>
            </w:r>
          </w:p>
          <w:p w14:paraId="0D7CE54E" w14:textId="77777777" w:rsidR="005E7798" w:rsidRPr="00612A7D" w:rsidRDefault="005E7798" w:rsidP="0076448A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{%p for b in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a.drug</w:t>
            </w:r>
            <w:proofErr w:type="gram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_details|get_drug_mechanism_cn</w:t>
            </w:r>
            <w:proofErr w:type="spell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 %}</w:t>
            </w:r>
          </w:p>
          <w:p w14:paraId="0B75AC58" w14:textId="77777777" w:rsidR="005E7798" w:rsidRPr="00612A7D" w:rsidRDefault="005E7798" w:rsidP="0076448A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{{</w:t>
            </w:r>
            <w:proofErr w:type="spellStart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b|e</w:t>
            </w:r>
            <w:proofErr w:type="spell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}}</w:t>
            </w:r>
          </w:p>
          <w:p w14:paraId="3C6158A0" w14:textId="77777777" w:rsidR="005E7798" w:rsidRPr="00612A7D" w:rsidRDefault="005E7798" w:rsidP="0076448A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{%p </w:t>
            </w:r>
            <w:proofErr w:type="spellStart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endfor</w:t>
            </w:r>
            <w:proofErr w:type="spell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%}</w:t>
            </w:r>
          </w:p>
          <w:p w14:paraId="7D91D5DA" w14:textId="77777777" w:rsidR="005E7798" w:rsidRPr="00612A7D" w:rsidRDefault="005E7798" w:rsidP="0076448A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{%p else%}</w:t>
            </w:r>
          </w:p>
          <w:p w14:paraId="5EC60354" w14:textId="77777777" w:rsidR="005E7798" w:rsidRPr="00612A7D" w:rsidRDefault="005E7798" w:rsidP="0076448A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color w:val="FF0000"/>
                <w:kern w:val="0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bCs/>
                <w:color w:val="FF0000"/>
                <w:kern w:val="0"/>
                <w:sz w:val="17"/>
                <w:szCs w:val="17"/>
              </w:rPr>
              <w:t>药物缺少药理机制信息，请检查后补充知识库内容！</w:t>
            </w:r>
          </w:p>
          <w:p w14:paraId="16C2917F" w14:textId="6D7AA686" w:rsidR="008C418D" w:rsidRPr="00612A7D" w:rsidRDefault="005E7798" w:rsidP="0076448A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{%p endif%}</w:t>
            </w:r>
          </w:p>
        </w:tc>
      </w:tr>
      <w:tr w:rsidR="008C418D" w:rsidRPr="00612A7D" w14:paraId="5CAB7D53" w14:textId="77777777" w:rsidTr="00EA09DE">
        <w:tc>
          <w:tcPr>
            <w:tcW w:w="1380" w:type="dxa"/>
            <w:tcBorders>
              <w:tl2br w:val="nil"/>
              <w:tr2bl w:val="nil"/>
            </w:tcBorders>
            <w:vAlign w:val="center"/>
          </w:tcPr>
          <w:p w14:paraId="619C8569" w14:textId="77777777" w:rsidR="008C418D" w:rsidRPr="00612A7D" w:rsidRDefault="008C418D" w:rsidP="00EC4F2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8"/>
                <w:szCs w:val="28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生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物标志物</w:t>
            </w:r>
          </w:p>
        </w:tc>
        <w:tc>
          <w:tcPr>
            <w:tcW w:w="8890" w:type="dxa"/>
            <w:gridSpan w:val="3"/>
            <w:tcBorders>
              <w:tl2br w:val="nil"/>
              <w:tr2bl w:val="nil"/>
            </w:tcBorders>
            <w:vAlign w:val="center"/>
          </w:tcPr>
          <w:p w14:paraId="5DF84906" w14:textId="77777777" w:rsidR="005B10DC" w:rsidRPr="005B10DC" w:rsidRDefault="005B10DC" w:rsidP="005B10DC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{%p for b in </w:t>
            </w:r>
            <w:proofErr w:type="spellStart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a.var</w:t>
            </w:r>
            <w:proofErr w:type="spellEnd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%}</w:t>
            </w:r>
          </w:p>
          <w:p w14:paraId="19164F96" w14:textId="77777777" w:rsidR="005B10DC" w:rsidRPr="005B10DC" w:rsidRDefault="005B10DC" w:rsidP="005B10DC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b.biomarker</w:t>
            </w:r>
            <w:proofErr w:type="gramEnd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_type</w:t>
            </w:r>
            <w:proofErr w:type="spellEnd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%}</w:t>
            </w:r>
          </w:p>
          <w:p w14:paraId="07F7F042" w14:textId="77777777" w:rsidR="005B10DC" w:rsidRPr="005B10DC" w:rsidRDefault="005B10DC" w:rsidP="005B10DC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{{</w:t>
            </w:r>
            <w:proofErr w:type="spellStart"/>
            <w:proofErr w:type="gramStart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b.biomarker</w:t>
            </w:r>
            <w:proofErr w:type="gramEnd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_type</w:t>
            </w:r>
            <w:proofErr w:type="spellEnd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}}</w:t>
            </w:r>
          </w:p>
          <w:p w14:paraId="4DC8C162" w14:textId="77777777" w:rsidR="005B10DC" w:rsidRPr="005B10DC" w:rsidRDefault="005B10DC" w:rsidP="005B10DC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{%p </w:t>
            </w:r>
            <w:proofErr w:type="spellStart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elif</w:t>
            </w:r>
            <w:proofErr w:type="spellEnd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 </w:t>
            </w:r>
            <w:proofErr w:type="spellStart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b.cnv_type</w:t>
            </w:r>
            <w:proofErr w:type="spellEnd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b.cnv_type</w:t>
            </w:r>
            <w:proofErr w:type="spellEnd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 == “</w:t>
            </w:r>
            <w:proofErr w:type="gramStart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Loss”%</w:t>
            </w:r>
            <w:proofErr w:type="gramEnd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}</w:t>
            </w:r>
          </w:p>
          <w:p w14:paraId="29AFA94A" w14:textId="77777777" w:rsidR="005B10DC" w:rsidRPr="005B10DC" w:rsidRDefault="005B10DC" w:rsidP="005B10DC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5B10DC">
              <w:rPr>
                <w:rFonts w:ascii="Times New Roman" w:eastAsia="宋体" w:hAnsi="Times New Roman" w:cs="Times New Roman" w:hint="eastAsia"/>
                <w:bCs/>
                <w:kern w:val="0"/>
                <w:sz w:val="17"/>
                <w:szCs w:val="17"/>
              </w:rPr>
              <w:t>{{</w:t>
            </w:r>
            <w:proofErr w:type="spellStart"/>
            <w:r w:rsidRPr="005B10DC">
              <w:rPr>
                <w:rFonts w:ascii="Times New Roman" w:eastAsia="宋体" w:hAnsi="Times New Roman" w:cs="Times New Roman" w:hint="eastAsia"/>
                <w:bCs/>
                <w:kern w:val="0"/>
                <w:sz w:val="17"/>
                <w:szCs w:val="17"/>
              </w:rPr>
              <w:t>b.gene_symbol</w:t>
            </w:r>
            <w:proofErr w:type="spellEnd"/>
            <w:r w:rsidRPr="005B10DC">
              <w:rPr>
                <w:rFonts w:ascii="Times New Roman" w:eastAsia="宋体" w:hAnsi="Times New Roman" w:cs="Times New Roman" w:hint="eastAsia"/>
                <w:bCs/>
                <w:kern w:val="0"/>
                <w:sz w:val="17"/>
                <w:szCs w:val="17"/>
              </w:rPr>
              <w:t xml:space="preserve">}} </w:t>
            </w:r>
            <w:r w:rsidRPr="005B10DC">
              <w:rPr>
                <w:rFonts w:ascii="Times New Roman" w:eastAsia="宋体" w:hAnsi="Times New Roman" w:cs="Times New Roman" w:hint="eastAsia"/>
                <w:bCs/>
                <w:kern w:val="0"/>
                <w:sz w:val="17"/>
                <w:szCs w:val="17"/>
              </w:rPr>
              <w:t>大片段缺失</w:t>
            </w:r>
          </w:p>
          <w:p w14:paraId="52FE49CF" w14:textId="77777777" w:rsidR="005B10DC" w:rsidRPr="005B10DC" w:rsidRDefault="005B10DC" w:rsidP="005B10DC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{%p </w:t>
            </w:r>
            <w:proofErr w:type="spellStart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elif</w:t>
            </w:r>
            <w:proofErr w:type="spellEnd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 </w:t>
            </w:r>
            <w:proofErr w:type="spellStart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b.cnv_type</w:t>
            </w:r>
            <w:proofErr w:type="spellEnd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b.cnv_type</w:t>
            </w:r>
            <w:proofErr w:type="spellEnd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 == “</w:t>
            </w:r>
            <w:proofErr w:type="gramStart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Gain”%</w:t>
            </w:r>
            <w:proofErr w:type="gramEnd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}</w:t>
            </w:r>
          </w:p>
          <w:p w14:paraId="00626072" w14:textId="77777777" w:rsidR="005B10DC" w:rsidRPr="005B10DC" w:rsidRDefault="005B10DC" w:rsidP="005B10DC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5B10DC">
              <w:rPr>
                <w:rFonts w:ascii="Times New Roman" w:eastAsia="宋体" w:hAnsi="Times New Roman" w:cs="Times New Roman" w:hint="eastAsia"/>
                <w:bCs/>
                <w:kern w:val="0"/>
                <w:sz w:val="17"/>
                <w:szCs w:val="17"/>
              </w:rPr>
              <w:t>{{</w:t>
            </w:r>
            <w:proofErr w:type="spellStart"/>
            <w:r w:rsidRPr="005B10DC">
              <w:rPr>
                <w:rFonts w:ascii="Times New Roman" w:eastAsia="宋体" w:hAnsi="Times New Roman" w:cs="Times New Roman" w:hint="eastAsia"/>
                <w:bCs/>
                <w:kern w:val="0"/>
                <w:sz w:val="17"/>
                <w:szCs w:val="17"/>
              </w:rPr>
              <w:t>b.gene_symbol</w:t>
            </w:r>
            <w:proofErr w:type="spellEnd"/>
            <w:r w:rsidRPr="005B10DC">
              <w:rPr>
                <w:rFonts w:ascii="Times New Roman" w:eastAsia="宋体" w:hAnsi="Times New Roman" w:cs="Times New Roman" w:hint="eastAsia"/>
                <w:bCs/>
                <w:kern w:val="0"/>
                <w:sz w:val="17"/>
                <w:szCs w:val="17"/>
              </w:rPr>
              <w:t xml:space="preserve">}} </w:t>
            </w:r>
            <w:r w:rsidRPr="005B10DC">
              <w:rPr>
                <w:rFonts w:ascii="Times New Roman" w:eastAsia="宋体" w:hAnsi="Times New Roman" w:cs="Times New Roman" w:hint="eastAsia"/>
                <w:bCs/>
                <w:kern w:val="0"/>
                <w:sz w:val="17"/>
                <w:szCs w:val="17"/>
              </w:rPr>
              <w:t>大片段重复</w:t>
            </w:r>
          </w:p>
          <w:p w14:paraId="591AAB83" w14:textId="77777777" w:rsidR="005B10DC" w:rsidRPr="005B10DC" w:rsidRDefault="005B10DC" w:rsidP="005B10DC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{%p </w:t>
            </w:r>
            <w:proofErr w:type="spellStart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elif</w:t>
            </w:r>
            <w:proofErr w:type="spellEnd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 </w:t>
            </w:r>
            <w:proofErr w:type="spellStart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b.cnv_type</w:t>
            </w:r>
            <w:proofErr w:type="spellEnd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b.cnv_type</w:t>
            </w:r>
            <w:proofErr w:type="spellEnd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 == “</w:t>
            </w:r>
            <w:proofErr w:type="spellStart"/>
            <w:proofErr w:type="gramStart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HeteDel</w:t>
            </w:r>
            <w:proofErr w:type="spellEnd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”%</w:t>
            </w:r>
            <w:proofErr w:type="gramEnd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}</w:t>
            </w:r>
          </w:p>
          <w:p w14:paraId="6F329FF9" w14:textId="77777777" w:rsidR="005B10DC" w:rsidRPr="005B10DC" w:rsidRDefault="005B10DC" w:rsidP="005B10DC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5B10DC">
              <w:rPr>
                <w:rFonts w:ascii="Times New Roman" w:eastAsia="宋体" w:hAnsi="Times New Roman" w:cs="Times New Roman" w:hint="eastAsia"/>
                <w:bCs/>
                <w:kern w:val="0"/>
                <w:sz w:val="17"/>
                <w:szCs w:val="17"/>
              </w:rPr>
              <w:t>{{</w:t>
            </w:r>
            <w:proofErr w:type="spellStart"/>
            <w:r w:rsidRPr="005B10DC">
              <w:rPr>
                <w:rFonts w:ascii="Times New Roman" w:eastAsia="宋体" w:hAnsi="Times New Roman" w:cs="Times New Roman" w:hint="eastAsia"/>
                <w:bCs/>
                <w:kern w:val="0"/>
                <w:sz w:val="17"/>
                <w:szCs w:val="17"/>
              </w:rPr>
              <w:t>b.gene_symbol</w:t>
            </w:r>
            <w:proofErr w:type="spellEnd"/>
            <w:r w:rsidRPr="005B10DC">
              <w:rPr>
                <w:rFonts w:ascii="Times New Roman" w:eastAsia="宋体" w:hAnsi="Times New Roman" w:cs="Times New Roman" w:hint="eastAsia"/>
                <w:bCs/>
                <w:kern w:val="0"/>
                <w:sz w:val="17"/>
                <w:szCs w:val="17"/>
              </w:rPr>
              <w:t xml:space="preserve">}} </w:t>
            </w:r>
            <w:r w:rsidRPr="005B10DC">
              <w:rPr>
                <w:rFonts w:ascii="Times New Roman" w:eastAsia="宋体" w:hAnsi="Times New Roman" w:cs="Times New Roman" w:hint="eastAsia"/>
                <w:bCs/>
                <w:kern w:val="0"/>
                <w:sz w:val="17"/>
                <w:szCs w:val="17"/>
              </w:rPr>
              <w:t>杂合大片段缺失</w:t>
            </w:r>
          </w:p>
          <w:p w14:paraId="04300474" w14:textId="77777777" w:rsidR="005B10DC" w:rsidRPr="005B10DC" w:rsidRDefault="005B10DC" w:rsidP="005B10DC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{%p </w:t>
            </w:r>
            <w:proofErr w:type="spellStart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elif</w:t>
            </w:r>
            <w:proofErr w:type="spellEnd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 </w:t>
            </w:r>
            <w:proofErr w:type="spellStart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b.cnv_type</w:t>
            </w:r>
            <w:proofErr w:type="spellEnd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b.cnv_type</w:t>
            </w:r>
            <w:proofErr w:type="spellEnd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 == “</w:t>
            </w:r>
            <w:proofErr w:type="spellStart"/>
            <w:proofErr w:type="gramStart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HomoDel</w:t>
            </w:r>
            <w:proofErr w:type="spellEnd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”%</w:t>
            </w:r>
            <w:proofErr w:type="gramEnd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}</w:t>
            </w:r>
          </w:p>
          <w:p w14:paraId="41278652" w14:textId="77777777" w:rsidR="005B10DC" w:rsidRPr="005B10DC" w:rsidRDefault="005B10DC" w:rsidP="005B10DC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5B10DC">
              <w:rPr>
                <w:rFonts w:ascii="Times New Roman" w:eastAsia="宋体" w:hAnsi="Times New Roman" w:cs="Times New Roman" w:hint="eastAsia"/>
                <w:bCs/>
                <w:kern w:val="0"/>
                <w:sz w:val="17"/>
                <w:szCs w:val="17"/>
              </w:rPr>
              <w:t>{{</w:t>
            </w:r>
            <w:proofErr w:type="spellStart"/>
            <w:r w:rsidRPr="005B10DC">
              <w:rPr>
                <w:rFonts w:ascii="Times New Roman" w:eastAsia="宋体" w:hAnsi="Times New Roman" w:cs="Times New Roman" w:hint="eastAsia"/>
                <w:bCs/>
                <w:kern w:val="0"/>
                <w:sz w:val="17"/>
                <w:szCs w:val="17"/>
              </w:rPr>
              <w:t>b.gene_symbol</w:t>
            </w:r>
            <w:proofErr w:type="spellEnd"/>
            <w:r w:rsidRPr="005B10DC">
              <w:rPr>
                <w:rFonts w:ascii="Times New Roman" w:eastAsia="宋体" w:hAnsi="Times New Roman" w:cs="Times New Roman" w:hint="eastAsia"/>
                <w:bCs/>
                <w:kern w:val="0"/>
                <w:sz w:val="17"/>
                <w:szCs w:val="17"/>
              </w:rPr>
              <w:t xml:space="preserve">}} </w:t>
            </w:r>
            <w:r w:rsidRPr="005B10DC">
              <w:rPr>
                <w:rFonts w:ascii="Times New Roman" w:eastAsia="宋体" w:hAnsi="Times New Roman" w:cs="Times New Roman" w:hint="eastAsia"/>
                <w:bCs/>
                <w:kern w:val="0"/>
                <w:sz w:val="17"/>
                <w:szCs w:val="17"/>
              </w:rPr>
              <w:t>纯合大片段缺失</w:t>
            </w:r>
          </w:p>
          <w:p w14:paraId="2458C9C3" w14:textId="77777777" w:rsidR="005B10DC" w:rsidRPr="005B10DC" w:rsidRDefault="005B10DC" w:rsidP="005B10DC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lastRenderedPageBreak/>
              <w:t>{%p else%}</w:t>
            </w:r>
          </w:p>
          <w:p w14:paraId="7D410CBC" w14:textId="77777777" w:rsidR="005B10DC" w:rsidRPr="005B10DC" w:rsidRDefault="005B10DC" w:rsidP="005B10DC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{{</w:t>
            </w:r>
            <w:proofErr w:type="spellStart"/>
            <w:proofErr w:type="gramStart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b.gene</w:t>
            </w:r>
            <w:proofErr w:type="gramEnd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_symbol</w:t>
            </w:r>
            <w:proofErr w:type="spellEnd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}} {{</w:t>
            </w:r>
            <w:proofErr w:type="spellStart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b.gene_region</w:t>
            </w:r>
            <w:proofErr w:type="spellEnd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}} {{</w:t>
            </w:r>
            <w:proofErr w:type="spellStart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b.hgvs_c</w:t>
            </w:r>
            <w:proofErr w:type="spellEnd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}}{%if </w:t>
            </w:r>
            <w:proofErr w:type="spellStart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b.hgvs_p</w:t>
            </w:r>
            <w:proofErr w:type="spellEnd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!=”p.?”%} {{</w:t>
            </w:r>
            <w:proofErr w:type="spellStart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b.hgvs_p</w:t>
            </w:r>
            <w:proofErr w:type="spellEnd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}}{%endif%}</w:t>
            </w:r>
          </w:p>
          <w:p w14:paraId="439292C4" w14:textId="77777777" w:rsidR="005B10DC" w:rsidRPr="005B10DC" w:rsidRDefault="005B10DC" w:rsidP="005B10DC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{%p endif%}</w:t>
            </w:r>
          </w:p>
          <w:p w14:paraId="4E1026C0" w14:textId="69153674" w:rsidR="008C418D" w:rsidRPr="00612A7D" w:rsidRDefault="005B10DC" w:rsidP="005B10DC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{%p </w:t>
            </w:r>
            <w:proofErr w:type="spellStart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endfor</w:t>
            </w:r>
            <w:proofErr w:type="spellEnd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%}</w:t>
            </w:r>
          </w:p>
        </w:tc>
      </w:tr>
      <w:tr w:rsidR="008C418D" w:rsidRPr="00612A7D" w14:paraId="26EF3B3F" w14:textId="77777777" w:rsidTr="00EA09DE">
        <w:tc>
          <w:tcPr>
            <w:tcW w:w="1380" w:type="dxa"/>
            <w:tcBorders>
              <w:tl2br w:val="nil"/>
              <w:tr2bl w:val="nil"/>
            </w:tcBorders>
            <w:vAlign w:val="center"/>
          </w:tcPr>
          <w:p w14:paraId="39F3B05F" w14:textId="77777777" w:rsidR="008C418D" w:rsidRPr="00612A7D" w:rsidRDefault="008C418D" w:rsidP="00EC4F2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8"/>
                <w:szCs w:val="28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lastRenderedPageBreak/>
              <w:t>适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应症</w:t>
            </w:r>
          </w:p>
        </w:tc>
        <w:tc>
          <w:tcPr>
            <w:tcW w:w="8890" w:type="dxa"/>
            <w:gridSpan w:val="3"/>
            <w:tcBorders>
              <w:tl2br w:val="nil"/>
              <w:tr2bl w:val="nil"/>
            </w:tcBorders>
            <w:vAlign w:val="center"/>
          </w:tcPr>
          <w:p w14:paraId="1FF5CDF6" w14:textId="77777777" w:rsidR="005E7798" w:rsidRPr="00612A7D" w:rsidRDefault="005E7798" w:rsidP="0076448A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a.adaptation</w:t>
            </w:r>
            <w:proofErr w:type="gram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_disease_cn</w:t>
            </w:r>
            <w:proofErr w:type="spell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 %}</w:t>
            </w:r>
          </w:p>
          <w:p w14:paraId="33EB1562" w14:textId="77777777" w:rsidR="005E7798" w:rsidRPr="00612A7D" w:rsidRDefault="005E7798" w:rsidP="0076448A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{%p for b in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a.adaptation</w:t>
            </w:r>
            <w:proofErr w:type="gram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_disease_cn</w:t>
            </w:r>
            <w:proofErr w:type="spell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%}</w:t>
            </w:r>
          </w:p>
          <w:p w14:paraId="5CA02139" w14:textId="77777777" w:rsidR="005E7798" w:rsidRPr="00612A7D" w:rsidRDefault="005E7798" w:rsidP="0076448A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{{</w:t>
            </w:r>
            <w:proofErr w:type="spellStart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b|e</w:t>
            </w:r>
            <w:proofErr w:type="spell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}}</w:t>
            </w:r>
          </w:p>
          <w:p w14:paraId="062772A2" w14:textId="77777777" w:rsidR="005E7798" w:rsidRPr="00612A7D" w:rsidRDefault="005E7798" w:rsidP="0076448A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{%p </w:t>
            </w:r>
            <w:proofErr w:type="spellStart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endfor</w:t>
            </w:r>
            <w:proofErr w:type="spell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%}</w:t>
            </w:r>
          </w:p>
          <w:p w14:paraId="32656C0C" w14:textId="77777777" w:rsidR="005E7798" w:rsidRPr="00612A7D" w:rsidRDefault="005E7798" w:rsidP="0076448A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{%p else%}</w:t>
            </w:r>
          </w:p>
          <w:p w14:paraId="77EECEDD" w14:textId="77777777" w:rsidR="005E7798" w:rsidRPr="00612A7D" w:rsidRDefault="005E7798" w:rsidP="0076448A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color w:val="FF0000"/>
                <w:kern w:val="0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bCs/>
                <w:color w:val="FF0000"/>
                <w:kern w:val="0"/>
                <w:sz w:val="17"/>
                <w:szCs w:val="17"/>
              </w:rPr>
              <w:t>缺少适应症信息，请补充知识库！</w:t>
            </w:r>
          </w:p>
          <w:p w14:paraId="390599EF" w14:textId="1F82F191" w:rsidR="008C418D" w:rsidRPr="00612A7D" w:rsidRDefault="005E7798" w:rsidP="0076448A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{%p endif%}</w:t>
            </w:r>
          </w:p>
        </w:tc>
      </w:tr>
    </w:tbl>
    <w:p w14:paraId="42C0960F" w14:textId="77777777" w:rsidR="008C418D" w:rsidRPr="00612A7D" w:rsidRDefault="008C418D" w:rsidP="008C418D">
      <w:pPr>
        <w:jc w:val="left"/>
        <w:rPr>
          <w:rFonts w:ascii="Times New Roman" w:eastAsia="宋体" w:hAnsi="Times New Roman" w:cs="Times New Roman"/>
          <w:sz w:val="16"/>
          <w:szCs w:val="16"/>
        </w:rPr>
      </w:pPr>
    </w:p>
    <w:p w14:paraId="7149A3CC" w14:textId="77777777" w:rsidR="008C418D" w:rsidRPr="00612A7D" w:rsidRDefault="008C418D" w:rsidP="008C418D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{%p </w:t>
      </w:r>
      <w:proofErr w:type="spellStart"/>
      <w:r w:rsidRPr="00612A7D">
        <w:rPr>
          <w:rFonts w:ascii="Times New Roman" w:eastAsia="宋体" w:hAnsi="Times New Roman" w:cs="Times New Roman"/>
          <w:sz w:val="16"/>
          <w:szCs w:val="16"/>
        </w:rPr>
        <w:t>endfor</w:t>
      </w:r>
      <w:proofErr w:type="spellEnd"/>
      <w:r w:rsidRPr="00612A7D">
        <w:rPr>
          <w:rFonts w:ascii="Times New Roman" w:eastAsia="宋体" w:hAnsi="Times New Roman" w:cs="Times New Roman"/>
          <w:sz w:val="16"/>
          <w:szCs w:val="16"/>
        </w:rPr>
        <w:t>%}</w:t>
      </w:r>
    </w:p>
    <w:p w14:paraId="311DCDF5" w14:textId="77777777" w:rsidR="008C418D" w:rsidRPr="00612A7D" w:rsidRDefault="008C418D" w:rsidP="008C418D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612A7D">
        <w:rPr>
          <w:rFonts w:ascii="Times New Roman" w:eastAsia="宋体" w:hAnsi="Times New Roman" w:cs="Times New Roman"/>
          <w:sz w:val="16"/>
          <w:szCs w:val="16"/>
        </w:rPr>
        <w:t>{%p else%}</w:t>
      </w:r>
    </w:p>
    <w:tbl>
      <w:tblPr>
        <w:tblStyle w:val="afffd"/>
        <w:tblW w:w="10183" w:type="dxa"/>
        <w:tblInd w:w="147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70"/>
        <w:gridCol w:w="5637"/>
        <w:gridCol w:w="1678"/>
        <w:gridCol w:w="1498"/>
      </w:tblGrid>
      <w:tr w:rsidR="005E7798" w:rsidRPr="00612A7D" w14:paraId="698B1FC8" w14:textId="77777777" w:rsidTr="00EA09DE">
        <w:trPr>
          <w:trHeight w:val="567"/>
        </w:trPr>
        <w:tc>
          <w:tcPr>
            <w:tcW w:w="1380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5F730BCA" w14:textId="77777777" w:rsidR="005E7798" w:rsidRPr="00612A7D" w:rsidRDefault="005E7798" w:rsidP="00EC4F2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药物名称</w:t>
            </w:r>
          </w:p>
        </w:tc>
        <w:tc>
          <w:tcPr>
            <w:tcW w:w="5688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5B9831C7" w14:textId="39F103B7" w:rsidR="005E7798" w:rsidRPr="00612A7D" w:rsidRDefault="005E7798" w:rsidP="00EC4F2F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</w:rPr>
              <w:t>-</w:t>
            </w:r>
          </w:p>
        </w:tc>
        <w:tc>
          <w:tcPr>
            <w:tcW w:w="1692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78BA809F" w14:textId="77777777" w:rsidR="005E7798" w:rsidRPr="00612A7D" w:rsidRDefault="005E7798" w:rsidP="00EC4F2F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-</w:t>
            </w:r>
          </w:p>
        </w:tc>
        <w:tc>
          <w:tcPr>
            <w:tcW w:w="1510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25E55218" w14:textId="77777777" w:rsidR="005E7798" w:rsidRPr="00612A7D" w:rsidRDefault="005E7798" w:rsidP="00EC4F2F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-</w:t>
            </w:r>
          </w:p>
        </w:tc>
      </w:tr>
      <w:tr w:rsidR="008C418D" w:rsidRPr="00612A7D" w14:paraId="1D12CFFE" w14:textId="77777777" w:rsidTr="00EA09DE">
        <w:tc>
          <w:tcPr>
            <w:tcW w:w="1380" w:type="dxa"/>
            <w:tcBorders>
              <w:tl2br w:val="nil"/>
              <w:tr2bl w:val="nil"/>
            </w:tcBorders>
            <w:vAlign w:val="center"/>
          </w:tcPr>
          <w:p w14:paraId="66CAE6E6" w14:textId="77777777" w:rsidR="008C418D" w:rsidRPr="00612A7D" w:rsidRDefault="008C418D" w:rsidP="00EC4F2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8"/>
                <w:szCs w:val="28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药物机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制</w:t>
            </w:r>
          </w:p>
        </w:tc>
        <w:tc>
          <w:tcPr>
            <w:tcW w:w="8890" w:type="dxa"/>
            <w:gridSpan w:val="3"/>
            <w:tcBorders>
              <w:tl2br w:val="nil"/>
              <w:tr2bl w:val="nil"/>
            </w:tcBorders>
            <w:vAlign w:val="center"/>
          </w:tcPr>
          <w:p w14:paraId="1108E3AB" w14:textId="77777777" w:rsidR="008C418D" w:rsidRPr="00612A7D" w:rsidRDefault="008C418D" w:rsidP="00EC4F2F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kern w:val="0"/>
                <w:sz w:val="28"/>
                <w:szCs w:val="28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kern w:val="0"/>
                <w:sz w:val="28"/>
                <w:szCs w:val="28"/>
              </w:rPr>
              <w:t>-</w:t>
            </w:r>
          </w:p>
        </w:tc>
      </w:tr>
      <w:tr w:rsidR="008C418D" w:rsidRPr="00612A7D" w14:paraId="2B644744" w14:textId="77777777" w:rsidTr="00EA09DE">
        <w:tc>
          <w:tcPr>
            <w:tcW w:w="1380" w:type="dxa"/>
            <w:tcBorders>
              <w:tl2br w:val="nil"/>
              <w:tr2bl w:val="nil"/>
            </w:tcBorders>
            <w:vAlign w:val="center"/>
          </w:tcPr>
          <w:p w14:paraId="75C217F0" w14:textId="77777777" w:rsidR="008C418D" w:rsidRPr="00612A7D" w:rsidRDefault="008C418D" w:rsidP="00EC4F2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8"/>
                <w:szCs w:val="28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生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物标志物</w:t>
            </w:r>
          </w:p>
        </w:tc>
        <w:tc>
          <w:tcPr>
            <w:tcW w:w="8890" w:type="dxa"/>
            <w:gridSpan w:val="3"/>
            <w:tcBorders>
              <w:tl2br w:val="nil"/>
              <w:tr2bl w:val="nil"/>
            </w:tcBorders>
            <w:vAlign w:val="center"/>
          </w:tcPr>
          <w:p w14:paraId="321D5C22" w14:textId="77777777" w:rsidR="008C418D" w:rsidRPr="00612A7D" w:rsidRDefault="008C418D" w:rsidP="00EC4F2F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kern w:val="0"/>
                <w:sz w:val="28"/>
                <w:szCs w:val="28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kern w:val="0"/>
                <w:sz w:val="28"/>
                <w:szCs w:val="28"/>
              </w:rPr>
              <w:t>-</w:t>
            </w:r>
          </w:p>
        </w:tc>
      </w:tr>
      <w:tr w:rsidR="008C418D" w:rsidRPr="00612A7D" w14:paraId="15E47C83" w14:textId="77777777" w:rsidTr="00EA09DE">
        <w:tc>
          <w:tcPr>
            <w:tcW w:w="1380" w:type="dxa"/>
            <w:tcBorders>
              <w:tl2br w:val="nil"/>
              <w:tr2bl w:val="nil"/>
            </w:tcBorders>
            <w:vAlign w:val="center"/>
          </w:tcPr>
          <w:p w14:paraId="410EB70C" w14:textId="77777777" w:rsidR="008C418D" w:rsidRPr="00612A7D" w:rsidRDefault="008C418D" w:rsidP="00EC4F2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8"/>
                <w:szCs w:val="28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适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应症</w:t>
            </w:r>
          </w:p>
        </w:tc>
        <w:tc>
          <w:tcPr>
            <w:tcW w:w="8890" w:type="dxa"/>
            <w:gridSpan w:val="3"/>
            <w:tcBorders>
              <w:tl2br w:val="nil"/>
              <w:tr2bl w:val="nil"/>
            </w:tcBorders>
            <w:vAlign w:val="center"/>
          </w:tcPr>
          <w:p w14:paraId="6C911BCD" w14:textId="77777777" w:rsidR="008C418D" w:rsidRPr="00612A7D" w:rsidRDefault="008C418D" w:rsidP="00EC4F2F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kern w:val="0"/>
                <w:sz w:val="28"/>
                <w:szCs w:val="28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kern w:val="0"/>
                <w:sz w:val="28"/>
                <w:szCs w:val="28"/>
              </w:rPr>
              <w:t>-</w:t>
            </w:r>
          </w:p>
        </w:tc>
      </w:tr>
    </w:tbl>
    <w:p w14:paraId="79897CF0" w14:textId="77777777" w:rsidR="008C418D" w:rsidRPr="00612A7D" w:rsidRDefault="008C418D" w:rsidP="008C418D">
      <w:pPr>
        <w:jc w:val="left"/>
        <w:rPr>
          <w:rFonts w:ascii="Times New Roman" w:eastAsia="宋体" w:hAnsi="Times New Roman" w:cs="Times New Roman"/>
          <w:sz w:val="16"/>
          <w:szCs w:val="16"/>
        </w:rPr>
      </w:pPr>
    </w:p>
    <w:p w14:paraId="2A8AEABD" w14:textId="77777777" w:rsidR="008C418D" w:rsidRPr="00612A7D" w:rsidRDefault="008C418D" w:rsidP="008C418D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612A7D">
        <w:rPr>
          <w:rFonts w:ascii="Times New Roman" w:eastAsia="宋体" w:hAnsi="Times New Roman" w:cs="Times New Roman"/>
          <w:sz w:val="16"/>
          <w:szCs w:val="16"/>
        </w:rPr>
        <w:t>{%p endif%}</w:t>
      </w:r>
    </w:p>
    <w:p w14:paraId="184170AC" w14:textId="77777777" w:rsidR="00AF0186" w:rsidRPr="00612A7D" w:rsidRDefault="00855785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612A7D">
        <w:rPr>
          <w:rFonts w:ascii="Times New Roman" w:eastAsia="宋体" w:hAnsi="Times New Roman" w:cs="Times New Roman"/>
          <w:sz w:val="16"/>
          <w:szCs w:val="16"/>
        </w:rPr>
        <w:t>注：</w:t>
      </w:r>
    </w:p>
    <w:p w14:paraId="218C3E58" w14:textId="77777777" w:rsidR="00AF0186" w:rsidRPr="00612A7D" w:rsidRDefault="00855785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1. </w:t>
      </w:r>
      <w:r w:rsidRPr="00612A7D">
        <w:rPr>
          <w:rFonts w:ascii="Times New Roman" w:eastAsia="宋体" w:hAnsi="Times New Roman" w:cs="Times New Roman"/>
          <w:sz w:val="16"/>
          <w:szCs w:val="16"/>
        </w:rPr>
        <w:t>药物批准信息来源于中国国家药品监督管理局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(National Medical Products Administration </w:t>
      </w:r>
      <w:r w:rsidRPr="00612A7D">
        <w:rPr>
          <w:rFonts w:ascii="Times New Roman" w:eastAsia="宋体" w:hAnsi="Times New Roman" w:cs="Times New Roman"/>
          <w:sz w:val="16"/>
          <w:szCs w:val="16"/>
        </w:rPr>
        <w:t>，</w:t>
      </w:r>
      <w:r w:rsidRPr="00612A7D">
        <w:rPr>
          <w:rFonts w:ascii="Times New Roman" w:eastAsia="宋体" w:hAnsi="Times New Roman" w:cs="Times New Roman"/>
          <w:sz w:val="16"/>
          <w:szCs w:val="16"/>
        </w:rPr>
        <w:t>NMPA)</w:t>
      </w:r>
      <w:r w:rsidRPr="00612A7D">
        <w:rPr>
          <w:rFonts w:ascii="Times New Roman" w:eastAsia="宋体" w:hAnsi="Times New Roman" w:cs="Times New Roman"/>
          <w:sz w:val="16"/>
          <w:szCs w:val="16"/>
        </w:rPr>
        <w:t>和美国食品药品管理局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(Food and Drug Administration </w:t>
      </w:r>
      <w:r w:rsidRPr="00612A7D">
        <w:rPr>
          <w:rFonts w:ascii="Times New Roman" w:eastAsia="宋体" w:hAnsi="Times New Roman" w:cs="Times New Roman"/>
          <w:sz w:val="16"/>
          <w:szCs w:val="16"/>
        </w:rPr>
        <w:t>，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FDA) </w:t>
      </w:r>
      <w:r w:rsidRPr="00612A7D">
        <w:rPr>
          <w:rFonts w:ascii="Times New Roman" w:eastAsia="宋体" w:hAnsi="Times New Roman" w:cs="Times New Roman"/>
          <w:sz w:val="16"/>
          <w:szCs w:val="16"/>
        </w:rPr>
        <w:t>官方网站或药物说明书。</w:t>
      </w:r>
    </w:p>
    <w:p w14:paraId="1C4070DD" w14:textId="55EC0127" w:rsidR="00AE2DBE" w:rsidRPr="00612A7D" w:rsidRDefault="00AE2DBE">
      <w:pPr>
        <w:widowControl/>
        <w:jc w:val="left"/>
        <w:rPr>
          <w:rFonts w:ascii="Times New Roman" w:eastAsia="宋体" w:hAnsi="Times New Roman" w:cs="Times New Roman"/>
          <w:b/>
          <w:kern w:val="0"/>
        </w:rPr>
      </w:pPr>
      <w:r w:rsidRPr="00612A7D">
        <w:rPr>
          <w:rFonts w:ascii="Times New Roman" w:eastAsia="宋体" w:hAnsi="Times New Roman" w:cs="Times New Roman"/>
          <w:b/>
          <w:kern w:val="0"/>
        </w:rPr>
        <w:br w:type="page"/>
      </w:r>
    </w:p>
    <w:p w14:paraId="4E01C9DB" w14:textId="77777777" w:rsidR="00AF0186" w:rsidRPr="00612A7D" w:rsidRDefault="00855785">
      <w:pPr>
        <w:jc w:val="center"/>
        <w:rPr>
          <w:rFonts w:ascii="Times New Roman" w:eastAsia="宋体" w:hAnsi="Times New Roman" w:cs="Times New Roman"/>
          <w:b/>
          <w:kern w:val="0"/>
          <w:sz w:val="28"/>
          <w:szCs w:val="28"/>
        </w:rPr>
      </w:pPr>
      <w:r w:rsidRPr="00612A7D">
        <w:rPr>
          <w:rFonts w:ascii="Times New Roman" w:eastAsia="宋体" w:hAnsi="Times New Roman" w:cs="Times New Roman"/>
          <w:b/>
          <w:kern w:val="0"/>
          <w:sz w:val="28"/>
          <w:szCs w:val="28"/>
        </w:rPr>
        <w:lastRenderedPageBreak/>
        <w:t>4</w:t>
      </w:r>
      <w:r w:rsidRPr="00612A7D">
        <w:rPr>
          <w:rFonts w:ascii="Times New Roman" w:eastAsia="宋体" w:hAnsi="Times New Roman" w:cs="Times New Roman"/>
          <w:b/>
          <w:kern w:val="0"/>
          <w:sz w:val="28"/>
          <w:szCs w:val="28"/>
        </w:rPr>
        <w:t>、可能获益的临床实验</w:t>
      </w:r>
    </w:p>
    <w:tbl>
      <w:tblPr>
        <w:tblStyle w:val="TableNormal"/>
        <w:tblW w:w="10183" w:type="dxa"/>
        <w:tblInd w:w="11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1814"/>
        <w:gridCol w:w="3764"/>
        <w:gridCol w:w="1954"/>
        <w:gridCol w:w="1380"/>
      </w:tblGrid>
      <w:tr w:rsidR="008C418D" w:rsidRPr="00612A7D" w14:paraId="18404D8D" w14:textId="77777777" w:rsidTr="00EA09DE">
        <w:trPr>
          <w:trHeight w:val="393"/>
        </w:trPr>
        <w:tc>
          <w:tcPr>
            <w:tcW w:w="1291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2ABB12BF" w14:textId="77777777" w:rsidR="008C418D" w:rsidRPr="00612A7D" w:rsidRDefault="008C418D" w:rsidP="00EC4F2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生物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标志物</w:t>
            </w:r>
          </w:p>
        </w:tc>
        <w:tc>
          <w:tcPr>
            <w:tcW w:w="1843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65CAE40E" w14:textId="77777777" w:rsidR="008C418D" w:rsidRPr="00612A7D" w:rsidRDefault="008C418D" w:rsidP="00EC4F2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试验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3825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339BCF8B" w14:textId="77777777" w:rsidR="008C418D" w:rsidRPr="00612A7D" w:rsidRDefault="008C418D" w:rsidP="00EC4F2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研究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内容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7B75D4E5" w14:textId="77777777" w:rsidR="008C418D" w:rsidRPr="00612A7D" w:rsidRDefault="008C418D" w:rsidP="00EC4F2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治疗方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案</w:t>
            </w:r>
          </w:p>
        </w:tc>
        <w:tc>
          <w:tcPr>
            <w:tcW w:w="1402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72754761" w14:textId="77777777" w:rsidR="008C418D" w:rsidRPr="00612A7D" w:rsidRDefault="008C418D" w:rsidP="00EC4F2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试验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阶段</w:t>
            </w:r>
          </w:p>
        </w:tc>
      </w:tr>
      <w:tr w:rsidR="008C418D" w:rsidRPr="00612A7D" w14:paraId="72B21886" w14:textId="77777777" w:rsidTr="00EA09DE">
        <w:trPr>
          <w:trHeight w:val="403"/>
        </w:trPr>
        <w:tc>
          <w:tcPr>
            <w:tcW w:w="10346" w:type="dxa"/>
            <w:gridSpan w:val="5"/>
            <w:tcBorders>
              <w:tl2br w:val="nil"/>
              <w:tr2bl w:val="nil"/>
            </w:tcBorders>
            <w:vAlign w:val="center"/>
          </w:tcPr>
          <w:p w14:paraId="75EBD0B1" w14:textId="77777777" w:rsidR="008C418D" w:rsidRPr="00612A7D" w:rsidRDefault="008C418D" w:rsidP="0076448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{%tr if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clinic_trial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</w:tc>
      </w:tr>
      <w:tr w:rsidR="008C418D" w:rsidRPr="00612A7D" w14:paraId="4EF76006" w14:textId="77777777" w:rsidTr="00EA09DE">
        <w:trPr>
          <w:trHeight w:val="403"/>
        </w:trPr>
        <w:tc>
          <w:tcPr>
            <w:tcW w:w="10346" w:type="dxa"/>
            <w:gridSpan w:val="5"/>
            <w:tcBorders>
              <w:tl2br w:val="nil"/>
              <w:tr2bl w:val="nil"/>
            </w:tcBorders>
            <w:vAlign w:val="center"/>
          </w:tcPr>
          <w:p w14:paraId="3563C132" w14:textId="77777777" w:rsidR="008C418D" w:rsidRPr="00612A7D" w:rsidRDefault="008C418D" w:rsidP="0076448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{%tr for a in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clinic_trial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</w:tc>
      </w:tr>
      <w:tr w:rsidR="008C418D" w:rsidRPr="00612A7D" w14:paraId="7C0420F1" w14:textId="77777777" w:rsidTr="00EA09DE">
        <w:trPr>
          <w:trHeight w:val="403"/>
        </w:trPr>
        <w:tc>
          <w:tcPr>
            <w:tcW w:w="1291" w:type="dxa"/>
            <w:tcBorders>
              <w:tl2br w:val="nil"/>
              <w:tr2bl w:val="nil"/>
            </w:tcBorders>
            <w:vAlign w:val="center"/>
          </w:tcPr>
          <w:p w14:paraId="032B9D40" w14:textId="77777777" w:rsidR="008C418D" w:rsidRPr="00612A7D" w:rsidRDefault="008C418D" w:rsidP="0076448A">
            <w:pPr>
              <w:jc w:val="center"/>
              <w:rPr>
                <w:rFonts w:ascii="Times New Roman" w:eastAsia="宋体" w:hAnsi="Times New Roman" w:cs="Times New Roman"/>
                <w:i/>
                <w:iCs/>
                <w:spacing w:val="6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i/>
                <w:iCs/>
                <w:spacing w:val="6"/>
                <w:sz w:val="17"/>
                <w:szCs w:val="17"/>
              </w:rPr>
              <w:t>{</w:t>
            </w:r>
            <w:r w:rsidRPr="00612A7D">
              <w:rPr>
                <w:rFonts w:ascii="Times New Roman" w:eastAsia="宋体" w:hAnsi="Times New Roman" w:cs="Times New Roman"/>
                <w:i/>
                <w:iCs/>
                <w:spacing w:val="6"/>
                <w:sz w:val="17"/>
                <w:szCs w:val="17"/>
              </w:rPr>
              <w:t>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i/>
                <w:iCs/>
                <w:spacing w:val="6"/>
                <w:sz w:val="17"/>
                <w:szCs w:val="17"/>
              </w:rPr>
              <w:t>a.gene</w:t>
            </w:r>
            <w:proofErr w:type="gramEnd"/>
            <w:r w:rsidRPr="00612A7D">
              <w:rPr>
                <w:rFonts w:ascii="Times New Roman" w:eastAsia="宋体" w:hAnsi="Times New Roman" w:cs="Times New Roman"/>
                <w:i/>
                <w:iCs/>
                <w:spacing w:val="6"/>
                <w:sz w:val="17"/>
                <w:szCs w:val="17"/>
              </w:rPr>
              <w:t>_symbol</w:t>
            </w:r>
            <w:proofErr w:type="spellEnd"/>
            <w:r w:rsidRPr="00612A7D">
              <w:rPr>
                <w:rFonts w:ascii="Times New Roman" w:eastAsia="宋体" w:hAnsi="Times New Roman" w:cs="Times New Roman"/>
                <w:i/>
                <w:iCs/>
                <w:spacing w:val="6"/>
                <w:sz w:val="17"/>
                <w:szCs w:val="17"/>
              </w:rPr>
              <w:t>}}</w:t>
            </w:r>
          </w:p>
        </w:tc>
        <w:tc>
          <w:tcPr>
            <w:tcW w:w="1843" w:type="dxa"/>
            <w:tcBorders>
              <w:tl2br w:val="nil"/>
              <w:tr2bl w:val="nil"/>
            </w:tcBorders>
            <w:vAlign w:val="center"/>
          </w:tcPr>
          <w:p w14:paraId="3B3C5646" w14:textId="77777777" w:rsidR="008C418D" w:rsidRPr="00612A7D" w:rsidRDefault="008C418D" w:rsidP="0076448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a.clinicaltrial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_number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}}</w:t>
            </w:r>
          </w:p>
        </w:tc>
        <w:tc>
          <w:tcPr>
            <w:tcW w:w="3825" w:type="dxa"/>
            <w:tcBorders>
              <w:tl2br w:val="nil"/>
              <w:tr2bl w:val="nil"/>
            </w:tcBorders>
            <w:vAlign w:val="center"/>
          </w:tcPr>
          <w:p w14:paraId="14C693DA" w14:textId="77777777" w:rsidR="008C418D" w:rsidRPr="00612A7D" w:rsidRDefault="008C418D" w:rsidP="0076448A">
            <w:pPr>
              <w:ind w:firstLineChars="200" w:firstLine="340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a.study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_title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}}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2122C333" w14:textId="77777777" w:rsidR="008C418D" w:rsidRPr="00612A7D" w:rsidRDefault="008C418D" w:rsidP="0076448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for b in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a.interventions</w:t>
            </w:r>
            <w:proofErr w:type="spellEnd"/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  <w:p w14:paraId="4DA74D6C" w14:textId="77777777" w:rsidR="008C418D" w:rsidRPr="00612A7D" w:rsidRDefault="008C418D" w:rsidP="0076448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{{b}}</w:t>
            </w:r>
          </w:p>
          <w:p w14:paraId="26521688" w14:textId="77777777" w:rsidR="008C418D" w:rsidRPr="00612A7D" w:rsidRDefault="008C418D" w:rsidP="0076448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endfor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</w:tc>
        <w:tc>
          <w:tcPr>
            <w:tcW w:w="1402" w:type="dxa"/>
            <w:tcBorders>
              <w:tl2br w:val="nil"/>
              <w:tr2bl w:val="nil"/>
            </w:tcBorders>
            <w:vAlign w:val="center"/>
          </w:tcPr>
          <w:p w14:paraId="36372145" w14:textId="77777777" w:rsidR="008C418D" w:rsidRPr="00612A7D" w:rsidRDefault="008C418D" w:rsidP="0076448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a.phase</w:t>
            </w:r>
            <w:proofErr w:type="spellEnd"/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}}</w:t>
            </w:r>
          </w:p>
        </w:tc>
      </w:tr>
      <w:tr w:rsidR="008C418D" w:rsidRPr="00612A7D" w14:paraId="0D835106" w14:textId="77777777" w:rsidTr="00EA09DE">
        <w:trPr>
          <w:trHeight w:val="403"/>
        </w:trPr>
        <w:tc>
          <w:tcPr>
            <w:tcW w:w="10346" w:type="dxa"/>
            <w:gridSpan w:val="5"/>
            <w:tcBorders>
              <w:tl2br w:val="nil"/>
              <w:tr2bl w:val="nil"/>
            </w:tcBorders>
            <w:vAlign w:val="center"/>
          </w:tcPr>
          <w:p w14:paraId="4570A554" w14:textId="77777777" w:rsidR="008C418D" w:rsidRPr="00612A7D" w:rsidRDefault="008C418D" w:rsidP="0076448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{%tr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endfor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</w:tc>
      </w:tr>
      <w:tr w:rsidR="008C418D" w:rsidRPr="00612A7D" w14:paraId="72CB0028" w14:textId="77777777" w:rsidTr="00EA09DE">
        <w:trPr>
          <w:trHeight w:val="403"/>
        </w:trPr>
        <w:tc>
          <w:tcPr>
            <w:tcW w:w="10346" w:type="dxa"/>
            <w:gridSpan w:val="5"/>
            <w:tcBorders>
              <w:tl2br w:val="nil"/>
              <w:tr2bl w:val="nil"/>
            </w:tcBorders>
            <w:vAlign w:val="center"/>
          </w:tcPr>
          <w:p w14:paraId="01C80DED" w14:textId="77777777" w:rsidR="008C418D" w:rsidRPr="00612A7D" w:rsidRDefault="008C418D" w:rsidP="0076448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{%tr else%}</w:t>
            </w:r>
          </w:p>
        </w:tc>
      </w:tr>
      <w:tr w:rsidR="008C418D" w:rsidRPr="00612A7D" w14:paraId="63268494" w14:textId="77777777" w:rsidTr="00EA09DE">
        <w:trPr>
          <w:trHeight w:val="403"/>
        </w:trPr>
        <w:tc>
          <w:tcPr>
            <w:tcW w:w="1291" w:type="dxa"/>
            <w:tcBorders>
              <w:tl2br w:val="nil"/>
              <w:tr2bl w:val="nil"/>
            </w:tcBorders>
            <w:vAlign w:val="center"/>
          </w:tcPr>
          <w:p w14:paraId="70D1EE2D" w14:textId="77777777" w:rsidR="008C418D" w:rsidRPr="00612A7D" w:rsidRDefault="008C418D" w:rsidP="0076448A">
            <w:pPr>
              <w:jc w:val="center"/>
              <w:rPr>
                <w:rFonts w:ascii="Times New Roman" w:eastAsia="宋体" w:hAnsi="Times New Roman" w:cs="Times New Roman"/>
                <w:i/>
                <w:iCs/>
                <w:spacing w:val="6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i/>
                <w:iCs/>
                <w:spacing w:val="6"/>
                <w:sz w:val="17"/>
                <w:szCs w:val="17"/>
              </w:rPr>
              <w:t>-</w:t>
            </w:r>
          </w:p>
        </w:tc>
        <w:tc>
          <w:tcPr>
            <w:tcW w:w="1843" w:type="dxa"/>
            <w:tcBorders>
              <w:tl2br w:val="nil"/>
              <w:tr2bl w:val="nil"/>
            </w:tcBorders>
            <w:vAlign w:val="center"/>
          </w:tcPr>
          <w:p w14:paraId="40AB17A1" w14:textId="77777777" w:rsidR="008C418D" w:rsidRPr="00612A7D" w:rsidRDefault="008C418D" w:rsidP="0076448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</w:tc>
        <w:tc>
          <w:tcPr>
            <w:tcW w:w="3825" w:type="dxa"/>
            <w:tcBorders>
              <w:tl2br w:val="nil"/>
              <w:tr2bl w:val="nil"/>
            </w:tcBorders>
            <w:vAlign w:val="center"/>
          </w:tcPr>
          <w:p w14:paraId="7EB648E3" w14:textId="77777777" w:rsidR="008C418D" w:rsidRPr="00612A7D" w:rsidRDefault="008C418D" w:rsidP="0076448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32171EA8" w14:textId="77777777" w:rsidR="008C418D" w:rsidRPr="00612A7D" w:rsidRDefault="008C418D" w:rsidP="0076448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</w:tc>
        <w:tc>
          <w:tcPr>
            <w:tcW w:w="1402" w:type="dxa"/>
            <w:tcBorders>
              <w:tl2br w:val="nil"/>
              <w:tr2bl w:val="nil"/>
            </w:tcBorders>
            <w:vAlign w:val="center"/>
          </w:tcPr>
          <w:p w14:paraId="3BFFE5FA" w14:textId="77777777" w:rsidR="008C418D" w:rsidRPr="00612A7D" w:rsidRDefault="008C418D" w:rsidP="0076448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</w:tc>
      </w:tr>
      <w:tr w:rsidR="008C418D" w:rsidRPr="00612A7D" w14:paraId="739B414C" w14:textId="77777777" w:rsidTr="00EA09DE">
        <w:trPr>
          <w:trHeight w:val="403"/>
        </w:trPr>
        <w:tc>
          <w:tcPr>
            <w:tcW w:w="10346" w:type="dxa"/>
            <w:gridSpan w:val="5"/>
            <w:tcBorders>
              <w:tl2br w:val="nil"/>
              <w:tr2bl w:val="nil"/>
            </w:tcBorders>
            <w:vAlign w:val="center"/>
          </w:tcPr>
          <w:p w14:paraId="57B91D06" w14:textId="77777777" w:rsidR="008C418D" w:rsidRPr="00612A7D" w:rsidRDefault="008C418D" w:rsidP="0076448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{%tr endif%}</w:t>
            </w:r>
          </w:p>
        </w:tc>
      </w:tr>
    </w:tbl>
    <w:p w14:paraId="23A6EBE1" w14:textId="77777777" w:rsidR="00AF0186" w:rsidRPr="00612A7D" w:rsidRDefault="00855785" w:rsidP="00382FF9">
      <w:pPr>
        <w:ind w:left="30"/>
        <w:rPr>
          <w:rFonts w:ascii="Times New Roman" w:eastAsia="宋体" w:hAnsi="Times New Roman" w:cs="Times New Roman"/>
          <w:sz w:val="16"/>
          <w:szCs w:val="16"/>
        </w:rPr>
      </w:pPr>
      <w:r w:rsidRPr="00612A7D">
        <w:rPr>
          <w:rFonts w:ascii="Times New Roman" w:eastAsia="宋体" w:hAnsi="Times New Roman" w:cs="Times New Roman"/>
          <w:spacing w:val="-9"/>
          <w:sz w:val="16"/>
          <w:szCs w:val="16"/>
        </w:rPr>
        <w:t>注</w:t>
      </w:r>
      <w:r w:rsidRPr="00612A7D">
        <w:rPr>
          <w:rFonts w:ascii="Times New Roman" w:eastAsia="宋体" w:hAnsi="Times New Roman" w:cs="Times New Roman"/>
          <w:spacing w:val="-7"/>
          <w:sz w:val="16"/>
          <w:szCs w:val="16"/>
        </w:rPr>
        <w:t>：</w:t>
      </w:r>
    </w:p>
    <w:p w14:paraId="59DA628C" w14:textId="71413F43" w:rsidR="00AE2DBE" w:rsidRPr="00612A7D" w:rsidRDefault="00855785" w:rsidP="00382FF9">
      <w:pPr>
        <w:numPr>
          <w:ilvl w:val="0"/>
          <w:numId w:val="5"/>
        </w:numPr>
        <w:ind w:left="45" w:right="23"/>
        <w:rPr>
          <w:rFonts w:ascii="Times New Roman" w:eastAsia="宋体" w:hAnsi="Times New Roman" w:cs="Times New Roman"/>
          <w:sz w:val="16"/>
          <w:szCs w:val="16"/>
        </w:rPr>
      </w:pPr>
      <w:r w:rsidRPr="00612A7D">
        <w:rPr>
          <w:rFonts w:ascii="Times New Roman" w:eastAsia="宋体" w:hAnsi="Times New Roman" w:cs="Times New Roman"/>
          <w:spacing w:val="-2"/>
          <w:sz w:val="16"/>
          <w:szCs w:val="16"/>
        </w:rPr>
        <w:t>上述</w:t>
      </w:r>
      <w:r w:rsidRPr="00612A7D">
        <w:rPr>
          <w:rFonts w:ascii="Times New Roman" w:eastAsia="宋体" w:hAnsi="Times New Roman" w:cs="Times New Roman"/>
          <w:spacing w:val="-1"/>
          <w:sz w:val="16"/>
          <w:szCs w:val="16"/>
        </w:rPr>
        <w:t>临床试验系根据受检者检测结果在</w:t>
      </w:r>
      <w:proofErr w:type="spellStart"/>
      <w:r w:rsidRPr="00612A7D">
        <w:rPr>
          <w:rFonts w:ascii="Times New Roman" w:eastAsia="宋体" w:hAnsi="Times New Roman" w:cs="Times New Roman"/>
          <w:spacing w:val="-1"/>
          <w:sz w:val="16"/>
          <w:szCs w:val="16"/>
        </w:rPr>
        <w:t>ClinicalTrial</w:t>
      </w:r>
      <w:proofErr w:type="spellEnd"/>
      <w:r w:rsidRPr="00612A7D">
        <w:rPr>
          <w:rFonts w:ascii="Times New Roman" w:eastAsia="宋体" w:hAnsi="Times New Roman" w:cs="Times New Roman"/>
          <w:spacing w:val="-1"/>
          <w:sz w:val="16"/>
          <w:szCs w:val="16"/>
        </w:rPr>
        <w:t xml:space="preserve"> ( https://clinicaltrials.gov/</w:t>
      </w:r>
      <w:r w:rsidR="003C1AF7" w:rsidRPr="00612A7D">
        <w:rPr>
          <w:rFonts w:ascii="Times New Roman" w:eastAsia="宋体" w:hAnsi="Times New Roman" w:cs="Times New Roman"/>
          <w:spacing w:val="-1"/>
          <w:sz w:val="16"/>
          <w:szCs w:val="16"/>
        </w:rPr>
        <w:t xml:space="preserve"> </w:t>
      </w:r>
      <w:r w:rsidRPr="00612A7D">
        <w:rPr>
          <w:rFonts w:ascii="Times New Roman" w:eastAsia="宋体" w:hAnsi="Times New Roman" w:cs="Times New Roman"/>
          <w:spacing w:val="-1"/>
          <w:sz w:val="16"/>
          <w:szCs w:val="16"/>
        </w:rPr>
        <w:t>)</w:t>
      </w:r>
      <w:r w:rsidRPr="00612A7D">
        <w:rPr>
          <w:rFonts w:ascii="Times New Roman" w:eastAsia="宋体" w:hAnsi="Times New Roman" w:cs="Times New Roman"/>
          <w:spacing w:val="-1"/>
          <w:sz w:val="16"/>
          <w:szCs w:val="16"/>
        </w:rPr>
        <w:t>和药物临床试验登记与信息公示平台</w:t>
      </w:r>
      <w:r w:rsidRPr="00612A7D">
        <w:rPr>
          <w:rFonts w:ascii="Times New Roman" w:eastAsia="宋体" w:hAnsi="Times New Roman" w:cs="Times New Roman"/>
          <w:spacing w:val="-1"/>
          <w:sz w:val="16"/>
          <w:szCs w:val="16"/>
        </w:rPr>
        <w:t xml:space="preserve">( </w:t>
      </w:r>
      <w:r w:rsidR="008642AE" w:rsidRPr="00612A7D">
        <w:rPr>
          <w:rFonts w:ascii="Times New Roman" w:eastAsia="宋体" w:hAnsi="Times New Roman" w:cs="Times New Roman"/>
          <w:sz w:val="16"/>
          <w:szCs w:val="16"/>
        </w:rPr>
        <w:t>http</w:t>
      </w:r>
      <w:r w:rsidR="008642AE" w:rsidRPr="00612A7D">
        <w:rPr>
          <w:rFonts w:ascii="Times New Roman" w:eastAsia="宋体" w:hAnsi="Times New Roman" w:cs="Times New Roman"/>
          <w:spacing w:val="-1"/>
          <w:sz w:val="16"/>
          <w:szCs w:val="16"/>
        </w:rPr>
        <w:t>://</w:t>
      </w:r>
      <w:r w:rsidR="008642AE" w:rsidRPr="00612A7D">
        <w:rPr>
          <w:rFonts w:ascii="Times New Roman" w:eastAsia="宋体" w:hAnsi="Times New Roman" w:cs="Times New Roman"/>
          <w:sz w:val="16"/>
          <w:szCs w:val="16"/>
        </w:rPr>
        <w:t>www</w:t>
      </w:r>
      <w:r w:rsidR="008642AE" w:rsidRPr="00612A7D">
        <w:rPr>
          <w:rFonts w:ascii="Times New Roman" w:eastAsia="宋体" w:hAnsi="Times New Roman" w:cs="Times New Roman"/>
          <w:spacing w:val="-1"/>
          <w:sz w:val="16"/>
          <w:szCs w:val="16"/>
        </w:rPr>
        <w:t>.</w:t>
      </w:r>
      <w:r w:rsidR="008642AE" w:rsidRPr="00612A7D">
        <w:rPr>
          <w:rFonts w:ascii="Times New Roman" w:eastAsia="宋体" w:hAnsi="Times New Roman" w:cs="Times New Roman"/>
          <w:sz w:val="16"/>
          <w:szCs w:val="16"/>
        </w:rPr>
        <w:t>chinadrugtrials</w:t>
      </w:r>
      <w:r w:rsidR="008642AE" w:rsidRPr="00612A7D">
        <w:rPr>
          <w:rFonts w:ascii="Times New Roman" w:eastAsia="宋体" w:hAnsi="Times New Roman" w:cs="Times New Roman"/>
          <w:spacing w:val="-1"/>
          <w:sz w:val="16"/>
          <w:szCs w:val="16"/>
        </w:rPr>
        <w:t>.</w:t>
      </w:r>
      <w:r w:rsidR="008642AE" w:rsidRPr="00612A7D">
        <w:rPr>
          <w:rFonts w:ascii="Times New Roman" w:eastAsia="宋体" w:hAnsi="Times New Roman" w:cs="Times New Roman"/>
          <w:sz w:val="16"/>
          <w:szCs w:val="16"/>
        </w:rPr>
        <w:t>org</w:t>
      </w:r>
      <w:r w:rsidR="008642AE" w:rsidRPr="00612A7D">
        <w:rPr>
          <w:rFonts w:ascii="Times New Roman" w:eastAsia="宋体" w:hAnsi="Times New Roman" w:cs="Times New Roman"/>
          <w:spacing w:val="-1"/>
          <w:sz w:val="16"/>
          <w:szCs w:val="16"/>
        </w:rPr>
        <w:t>.</w:t>
      </w:r>
      <w:r w:rsidR="008642AE" w:rsidRPr="00612A7D">
        <w:rPr>
          <w:rFonts w:ascii="Times New Roman" w:eastAsia="宋体" w:hAnsi="Times New Roman" w:cs="Times New Roman"/>
          <w:sz w:val="16"/>
          <w:szCs w:val="16"/>
        </w:rPr>
        <w:t>cn</w:t>
      </w:r>
      <w:r w:rsidR="008642AE" w:rsidRPr="00612A7D">
        <w:rPr>
          <w:rFonts w:ascii="Times New Roman" w:eastAsia="宋体" w:hAnsi="Times New Roman" w:cs="Times New Roman"/>
          <w:spacing w:val="-1"/>
          <w:sz w:val="16"/>
          <w:szCs w:val="16"/>
        </w:rPr>
        <w:t>/</w:t>
      </w:r>
      <w:r w:rsidRPr="00612A7D">
        <w:rPr>
          <w:rFonts w:ascii="Times New Roman" w:eastAsia="宋体" w:hAnsi="Times New Roman" w:cs="Times New Roman"/>
          <w:spacing w:val="-1"/>
          <w:sz w:val="16"/>
          <w:szCs w:val="16"/>
        </w:rPr>
        <w:t xml:space="preserve">) </w:t>
      </w:r>
      <w:r w:rsidRPr="00612A7D">
        <w:rPr>
          <w:rFonts w:ascii="Times New Roman" w:eastAsia="宋体" w:hAnsi="Times New Roman" w:cs="Times New Roman"/>
          <w:spacing w:val="-1"/>
          <w:sz w:val="16"/>
          <w:szCs w:val="16"/>
        </w:rPr>
        <w:t>中检索而来，如需了解详细临床研究信息</w:t>
      </w:r>
      <w:r w:rsidRPr="00612A7D">
        <w:rPr>
          <w:rFonts w:ascii="Times New Roman" w:eastAsia="宋体" w:hAnsi="Times New Roman" w:cs="Times New Roman"/>
          <w:spacing w:val="-1"/>
          <w:sz w:val="16"/>
          <w:szCs w:val="16"/>
        </w:rPr>
        <w:t>(</w:t>
      </w:r>
      <w:r w:rsidRPr="00612A7D">
        <w:rPr>
          <w:rFonts w:ascii="Times New Roman" w:eastAsia="宋体" w:hAnsi="Times New Roman" w:cs="Times New Roman"/>
          <w:spacing w:val="-1"/>
          <w:sz w:val="16"/>
          <w:szCs w:val="16"/>
        </w:rPr>
        <w:t>入组条件、研究者</w:t>
      </w:r>
      <w:r w:rsidRPr="00612A7D">
        <w:rPr>
          <w:rFonts w:ascii="Times New Roman" w:eastAsia="宋体" w:hAnsi="Times New Roman" w:cs="Times New Roman"/>
          <w:sz w:val="16"/>
          <w:szCs w:val="16"/>
        </w:rPr>
        <w:t>信息、参加机构信息等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) </w:t>
      </w:r>
      <w:r w:rsidRPr="00612A7D">
        <w:rPr>
          <w:rFonts w:ascii="Times New Roman" w:eastAsia="宋体" w:hAnsi="Times New Roman" w:cs="Times New Roman"/>
          <w:sz w:val="16"/>
          <w:szCs w:val="16"/>
        </w:rPr>
        <w:t>可根据上表中</w:t>
      </w:r>
      <w:r w:rsidRPr="00612A7D">
        <w:rPr>
          <w:rFonts w:ascii="Times New Roman" w:eastAsia="宋体" w:hAnsi="Times New Roman" w:cs="Times New Roman"/>
          <w:spacing w:val="-2"/>
          <w:sz w:val="16"/>
          <w:szCs w:val="16"/>
        </w:rPr>
        <w:t>试验编号在上述</w:t>
      </w:r>
      <w:r w:rsidRPr="00612A7D">
        <w:rPr>
          <w:rFonts w:ascii="Times New Roman" w:eastAsia="宋体" w:hAnsi="Times New Roman" w:cs="Times New Roman"/>
          <w:spacing w:val="-1"/>
          <w:sz w:val="16"/>
          <w:szCs w:val="16"/>
        </w:rPr>
        <w:t>网站中检索。</w:t>
      </w:r>
      <w:r w:rsidR="00AE2DBE" w:rsidRPr="00612A7D">
        <w:rPr>
          <w:rFonts w:ascii="Times New Roman" w:eastAsia="宋体" w:hAnsi="Times New Roman" w:cs="Times New Roman"/>
          <w:b/>
          <w:kern w:val="0"/>
        </w:rPr>
        <w:br w:type="page"/>
      </w:r>
    </w:p>
    <w:p w14:paraId="77FFA413" w14:textId="51C15BA0" w:rsidR="00590DEF" w:rsidRPr="00612A7D" w:rsidRDefault="00855785" w:rsidP="002D41A1">
      <w:pPr>
        <w:spacing w:line="400" w:lineRule="exact"/>
        <w:jc w:val="center"/>
        <w:rPr>
          <w:rFonts w:ascii="Times New Roman" w:eastAsia="宋体" w:hAnsi="Times New Roman" w:cs="Times New Roman"/>
          <w:b/>
          <w:spacing w:val="6"/>
          <w:sz w:val="28"/>
          <w:szCs w:val="28"/>
        </w:rPr>
      </w:pPr>
      <w:r w:rsidRPr="00612A7D">
        <w:rPr>
          <w:rFonts w:ascii="Times New Roman" w:eastAsia="宋体" w:hAnsi="Times New Roman" w:cs="Times New Roman"/>
          <w:b/>
          <w:spacing w:val="10"/>
          <w:sz w:val="28"/>
          <w:szCs w:val="28"/>
        </w:rPr>
        <w:lastRenderedPageBreak/>
        <w:t>5</w:t>
      </w:r>
      <w:r w:rsidRPr="00612A7D">
        <w:rPr>
          <w:rFonts w:ascii="Times New Roman" w:eastAsia="宋体" w:hAnsi="Times New Roman" w:cs="Times New Roman"/>
          <w:b/>
          <w:spacing w:val="10"/>
          <w:sz w:val="28"/>
          <w:szCs w:val="28"/>
        </w:rPr>
        <w:t>、样本主要质控</w:t>
      </w:r>
      <w:bookmarkStart w:id="8" w:name="Sample_Main_Qc_table_remove"/>
      <w:r w:rsidRPr="00612A7D">
        <w:rPr>
          <w:rFonts w:ascii="Times New Roman" w:eastAsia="宋体" w:hAnsi="Times New Roman" w:cs="Times New Roman"/>
          <w:b/>
          <w:spacing w:val="10"/>
          <w:sz w:val="28"/>
          <w:szCs w:val="28"/>
        </w:rPr>
        <w:t>信息</w:t>
      </w:r>
    </w:p>
    <w:tbl>
      <w:tblPr>
        <w:tblStyle w:val="TableNormal"/>
        <w:tblpPr w:leftFromText="180" w:rightFromText="180" w:vertAnchor="text" w:horzAnchor="page" w:tblpX="829" w:tblpY="17"/>
        <w:tblOverlap w:val="never"/>
        <w:tblW w:w="10183" w:type="dxa"/>
        <w:tblInd w:w="0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250"/>
        <w:gridCol w:w="2232"/>
        <w:gridCol w:w="1674"/>
        <w:gridCol w:w="1674"/>
        <w:gridCol w:w="1676"/>
        <w:gridCol w:w="1677"/>
      </w:tblGrid>
      <w:tr w:rsidR="00561F9A" w:rsidRPr="00612A7D" w14:paraId="00F8EE47" w14:textId="77777777" w:rsidTr="00EA09DE">
        <w:trPr>
          <w:trHeight w:val="386"/>
        </w:trPr>
        <w:tc>
          <w:tcPr>
            <w:tcW w:w="3539" w:type="dxa"/>
            <w:gridSpan w:val="2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03457809" w14:textId="20FCD201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质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控参数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6F831844" w14:textId="137336F4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样本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</w:rPr>
              <w:t>质控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数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值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1B1A9610" w14:textId="695FB635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样本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</w:rPr>
              <w:t>参考值</w:t>
            </w:r>
          </w:p>
        </w:tc>
        <w:tc>
          <w:tcPr>
            <w:tcW w:w="1703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5C5B60E8" w14:textId="3B09E3F0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对照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样本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质控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数值</w:t>
            </w:r>
          </w:p>
        </w:tc>
        <w:tc>
          <w:tcPr>
            <w:tcW w:w="1704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65FB9E68" w14:textId="3E8ECD33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对照样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本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参考值</w:t>
            </w:r>
          </w:p>
        </w:tc>
      </w:tr>
      <w:tr w:rsidR="00561F9A" w:rsidRPr="00612A7D" w14:paraId="052DC2B3" w14:textId="77777777" w:rsidTr="00EA09DE">
        <w:trPr>
          <w:trHeight w:val="411"/>
        </w:trPr>
        <w:tc>
          <w:tcPr>
            <w:tcW w:w="1271" w:type="dxa"/>
            <w:vMerge w:val="restart"/>
            <w:tcBorders>
              <w:tl2br w:val="nil"/>
              <w:tr2bl w:val="nil"/>
            </w:tcBorders>
            <w:vAlign w:val="center"/>
          </w:tcPr>
          <w:p w14:paraId="68D9BBE2" w14:textId="17DC1A66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17"/>
                <w:szCs w:val="17"/>
              </w:rPr>
              <w:t>样本质控</w:t>
            </w:r>
          </w:p>
        </w:tc>
        <w:tc>
          <w:tcPr>
            <w:tcW w:w="2268" w:type="dxa"/>
            <w:tcBorders>
              <w:tl2br w:val="nil"/>
              <w:tr2bl w:val="nil"/>
            </w:tcBorders>
            <w:vAlign w:val="center"/>
          </w:tcPr>
          <w:p w14:paraId="0409BFBF" w14:textId="77777777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1"/>
                <w:szCs w:val="11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恶性肿瘤细胞占比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b/>
                <w:bCs/>
                <w:position w:val="4"/>
                <w:sz w:val="11"/>
                <w:szCs w:val="11"/>
              </w:rPr>
              <w:t>1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39B012C7" w14:textId="77777777" w:rsidR="005D0445" w:rsidRPr="005D0445" w:rsidRDefault="005D0445" w:rsidP="005D0445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D0445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if [sample, </w:t>
            </w:r>
            <w:proofErr w:type="spellStart"/>
            <w:r w:rsidRPr="005D0445">
              <w:rPr>
                <w:rFonts w:ascii="Times New Roman" w:eastAsia="宋体" w:hAnsi="Times New Roman" w:cs="Times New Roman"/>
                <w:sz w:val="17"/>
                <w:szCs w:val="17"/>
              </w:rPr>
              <w:t>lib_quality_control</w:t>
            </w:r>
            <w:proofErr w:type="spellEnd"/>
            <w:r w:rsidRPr="005D0445">
              <w:rPr>
                <w:rFonts w:ascii="Times New Roman" w:eastAsia="宋体" w:hAnsi="Times New Roman" w:cs="Times New Roman"/>
                <w:sz w:val="17"/>
                <w:szCs w:val="17"/>
              </w:rPr>
              <w:t>, “</w:t>
            </w:r>
            <w:proofErr w:type="spellStart"/>
            <w:r w:rsidRPr="005D0445">
              <w:rPr>
                <w:rFonts w:ascii="Times New Roman" w:eastAsia="宋体" w:hAnsi="Times New Roman" w:cs="Times New Roman"/>
                <w:sz w:val="17"/>
                <w:szCs w:val="17"/>
              </w:rPr>
              <w:t>tumor_content</w:t>
            </w:r>
            <w:proofErr w:type="spellEnd"/>
            <w:proofErr w:type="gramStart"/>
            <w:r w:rsidRPr="005D0445">
              <w:rPr>
                <w:rFonts w:ascii="Times New Roman" w:eastAsia="宋体" w:hAnsi="Times New Roman" w:cs="Times New Roman"/>
                <w:sz w:val="17"/>
                <w:szCs w:val="17"/>
              </w:rPr>
              <w:t>”]|</w:t>
            </w:r>
            <w:proofErr w:type="spellStart"/>
            <w:proofErr w:type="gramEnd"/>
            <w:r w:rsidRPr="005D0445">
              <w:rPr>
                <w:rFonts w:ascii="Times New Roman" w:eastAsia="宋体" w:hAnsi="Times New Roman" w:cs="Times New Roman"/>
                <w:sz w:val="17"/>
                <w:szCs w:val="17"/>
              </w:rPr>
              <w:t>get_tumor_content</w:t>
            </w:r>
            <w:proofErr w:type="spellEnd"/>
            <w:r w:rsidRPr="005D0445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  <w:p w14:paraId="32CD225A" w14:textId="77777777" w:rsidR="005D0445" w:rsidRPr="005D0445" w:rsidRDefault="005D0445" w:rsidP="005D0445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D0445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{{[sample, </w:t>
            </w:r>
            <w:proofErr w:type="spellStart"/>
            <w:r w:rsidRPr="005D0445">
              <w:rPr>
                <w:rFonts w:ascii="Times New Roman" w:eastAsia="宋体" w:hAnsi="Times New Roman" w:cs="Times New Roman"/>
                <w:sz w:val="17"/>
                <w:szCs w:val="17"/>
              </w:rPr>
              <w:t>lib_quality_control</w:t>
            </w:r>
            <w:proofErr w:type="spellEnd"/>
            <w:r w:rsidRPr="005D0445">
              <w:rPr>
                <w:rFonts w:ascii="Times New Roman" w:eastAsia="宋体" w:hAnsi="Times New Roman" w:cs="Times New Roman"/>
                <w:sz w:val="17"/>
                <w:szCs w:val="17"/>
              </w:rPr>
              <w:t>, “</w:t>
            </w:r>
            <w:proofErr w:type="spellStart"/>
            <w:r w:rsidRPr="005D0445">
              <w:rPr>
                <w:rFonts w:ascii="Times New Roman" w:eastAsia="宋体" w:hAnsi="Times New Roman" w:cs="Times New Roman"/>
                <w:sz w:val="17"/>
                <w:szCs w:val="17"/>
              </w:rPr>
              <w:t>tumor_content</w:t>
            </w:r>
            <w:proofErr w:type="spellEnd"/>
            <w:proofErr w:type="gramStart"/>
            <w:r w:rsidRPr="005D0445">
              <w:rPr>
                <w:rFonts w:ascii="Times New Roman" w:eastAsia="宋体" w:hAnsi="Times New Roman" w:cs="Times New Roman"/>
                <w:sz w:val="17"/>
                <w:szCs w:val="17"/>
              </w:rPr>
              <w:t>”]|</w:t>
            </w:r>
            <w:proofErr w:type="spellStart"/>
            <w:proofErr w:type="gramEnd"/>
            <w:r w:rsidRPr="005D0445">
              <w:rPr>
                <w:rFonts w:ascii="Times New Roman" w:eastAsia="宋体" w:hAnsi="Times New Roman" w:cs="Times New Roman"/>
                <w:sz w:val="17"/>
                <w:szCs w:val="17"/>
              </w:rPr>
              <w:t>get_tumor_content</w:t>
            </w:r>
            <w:proofErr w:type="spellEnd"/>
            <w:r w:rsidRPr="005D0445">
              <w:rPr>
                <w:rFonts w:ascii="Times New Roman" w:eastAsia="宋体" w:hAnsi="Times New Roman" w:cs="Times New Roman"/>
                <w:sz w:val="17"/>
                <w:szCs w:val="17"/>
              </w:rPr>
              <w:t>}}</w:t>
            </w:r>
          </w:p>
          <w:p w14:paraId="02ABAA2B" w14:textId="77777777" w:rsidR="005D0445" w:rsidRPr="005D0445" w:rsidRDefault="005D0445" w:rsidP="005D0445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D0445">
              <w:rPr>
                <w:rFonts w:ascii="Times New Roman" w:eastAsia="宋体" w:hAnsi="Times New Roman" w:cs="Times New Roman"/>
                <w:sz w:val="17"/>
                <w:szCs w:val="17"/>
              </w:rPr>
              <w:t>{%p endif%}</w:t>
            </w:r>
          </w:p>
          <w:p w14:paraId="0EABF470" w14:textId="77777777" w:rsidR="005D0445" w:rsidRPr="005D0445" w:rsidRDefault="005D0445" w:rsidP="005D0445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D0445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if [sample, </w:t>
            </w:r>
            <w:proofErr w:type="spellStart"/>
            <w:r w:rsidRPr="005D0445">
              <w:rPr>
                <w:rFonts w:ascii="Times New Roman" w:eastAsia="宋体" w:hAnsi="Times New Roman" w:cs="Times New Roman"/>
                <w:sz w:val="17"/>
                <w:szCs w:val="17"/>
              </w:rPr>
              <w:t>lib_quality_control</w:t>
            </w:r>
            <w:proofErr w:type="spellEnd"/>
            <w:r w:rsidRPr="005D0445">
              <w:rPr>
                <w:rFonts w:ascii="Times New Roman" w:eastAsia="宋体" w:hAnsi="Times New Roman" w:cs="Times New Roman"/>
                <w:sz w:val="17"/>
                <w:szCs w:val="17"/>
              </w:rPr>
              <w:t>, “</w:t>
            </w:r>
            <w:proofErr w:type="spellStart"/>
            <w:r w:rsidRPr="005D0445">
              <w:rPr>
                <w:rFonts w:ascii="Times New Roman" w:eastAsia="宋体" w:hAnsi="Times New Roman" w:cs="Times New Roman"/>
                <w:sz w:val="17"/>
                <w:szCs w:val="17"/>
              </w:rPr>
              <w:t>tumor_content_macrodissection_performed</w:t>
            </w:r>
            <w:proofErr w:type="spellEnd"/>
            <w:proofErr w:type="gramStart"/>
            <w:r w:rsidRPr="005D0445">
              <w:rPr>
                <w:rFonts w:ascii="Times New Roman" w:eastAsia="宋体" w:hAnsi="Times New Roman" w:cs="Times New Roman"/>
                <w:sz w:val="17"/>
                <w:szCs w:val="17"/>
              </w:rPr>
              <w:t>”]|</w:t>
            </w:r>
            <w:proofErr w:type="spellStart"/>
            <w:proofErr w:type="gramEnd"/>
            <w:r w:rsidRPr="005D0445">
              <w:rPr>
                <w:rFonts w:ascii="Times New Roman" w:eastAsia="宋体" w:hAnsi="Times New Roman" w:cs="Times New Roman"/>
                <w:sz w:val="17"/>
                <w:szCs w:val="17"/>
              </w:rPr>
              <w:t>get_tumor_content</w:t>
            </w:r>
            <w:proofErr w:type="spellEnd"/>
            <w:r w:rsidRPr="005D0445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  <w:p w14:paraId="75CD24BC" w14:textId="77777777" w:rsidR="005D0445" w:rsidRPr="005D0445" w:rsidRDefault="005D0445" w:rsidP="005D0445">
            <w:pPr>
              <w:jc w:val="center"/>
              <w:rPr>
                <w:rFonts w:ascii="Times New Roman" w:eastAsia="宋体" w:hAnsi="Times New Roman" w:cs="Times New Roman" w:hint="eastAsia"/>
                <w:sz w:val="17"/>
                <w:szCs w:val="17"/>
              </w:rPr>
            </w:pPr>
            <w:r w:rsidRPr="005D0445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富集检测：</w:t>
            </w:r>
            <w:r w:rsidRPr="005D0445">
              <w:rPr>
                <w:rFonts w:ascii="Times New Roman" w:eastAsia="宋体" w:hAnsi="Times New Roman" w:cs="Times New Roman" w:hint="eastAsia"/>
                <w:sz w:val="17"/>
                <w:szCs w:val="17"/>
              </w:rPr>
              <w:t xml:space="preserve">{{[sample, </w:t>
            </w:r>
            <w:proofErr w:type="spellStart"/>
            <w:r w:rsidRPr="005D0445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lib_quality_control</w:t>
            </w:r>
            <w:proofErr w:type="spellEnd"/>
            <w:r w:rsidRPr="005D0445">
              <w:rPr>
                <w:rFonts w:ascii="Times New Roman" w:eastAsia="宋体" w:hAnsi="Times New Roman" w:cs="Times New Roman" w:hint="eastAsia"/>
                <w:sz w:val="17"/>
                <w:szCs w:val="17"/>
              </w:rPr>
              <w:t xml:space="preserve">, </w:t>
            </w:r>
            <w:r w:rsidRPr="005D0445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“</w:t>
            </w:r>
            <w:proofErr w:type="spellStart"/>
            <w:r w:rsidRPr="005D0445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tumor_content_macrodissection_performed</w:t>
            </w:r>
            <w:proofErr w:type="spellEnd"/>
            <w:r w:rsidRPr="005D0445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”</w:t>
            </w:r>
            <w:r w:rsidRPr="005D0445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]|</w:t>
            </w:r>
            <w:proofErr w:type="spellStart"/>
            <w:r w:rsidRPr="005D0445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get_tumor_content</w:t>
            </w:r>
            <w:proofErr w:type="spellEnd"/>
            <w:r w:rsidRPr="005D0445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}}</w:t>
            </w:r>
          </w:p>
          <w:p w14:paraId="5A072C0B" w14:textId="77777777" w:rsidR="005D0445" w:rsidRPr="005D0445" w:rsidRDefault="005D0445" w:rsidP="005D0445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D0445">
              <w:rPr>
                <w:rFonts w:ascii="Times New Roman" w:eastAsia="宋体" w:hAnsi="Times New Roman" w:cs="Times New Roman"/>
                <w:sz w:val="17"/>
                <w:szCs w:val="17"/>
              </w:rPr>
              <w:t>{%p endif%}</w:t>
            </w:r>
          </w:p>
          <w:p w14:paraId="603183A0" w14:textId="77777777" w:rsidR="005D0445" w:rsidRPr="005D0445" w:rsidRDefault="005D0445" w:rsidP="005D0445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D0445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if not [sample, </w:t>
            </w:r>
            <w:proofErr w:type="spellStart"/>
            <w:r w:rsidRPr="005D0445">
              <w:rPr>
                <w:rFonts w:ascii="Times New Roman" w:eastAsia="宋体" w:hAnsi="Times New Roman" w:cs="Times New Roman"/>
                <w:sz w:val="17"/>
                <w:szCs w:val="17"/>
              </w:rPr>
              <w:t>lib_quality_control</w:t>
            </w:r>
            <w:proofErr w:type="spellEnd"/>
            <w:r w:rsidRPr="005D0445">
              <w:rPr>
                <w:rFonts w:ascii="Times New Roman" w:eastAsia="宋体" w:hAnsi="Times New Roman" w:cs="Times New Roman"/>
                <w:sz w:val="17"/>
                <w:szCs w:val="17"/>
              </w:rPr>
              <w:t>, “</w:t>
            </w:r>
            <w:proofErr w:type="spellStart"/>
            <w:r w:rsidRPr="005D0445">
              <w:rPr>
                <w:rFonts w:ascii="Times New Roman" w:eastAsia="宋体" w:hAnsi="Times New Roman" w:cs="Times New Roman"/>
                <w:sz w:val="17"/>
                <w:szCs w:val="17"/>
              </w:rPr>
              <w:t>tumor_content</w:t>
            </w:r>
            <w:proofErr w:type="spellEnd"/>
            <w:proofErr w:type="gramStart"/>
            <w:r w:rsidRPr="005D0445">
              <w:rPr>
                <w:rFonts w:ascii="Times New Roman" w:eastAsia="宋体" w:hAnsi="Times New Roman" w:cs="Times New Roman"/>
                <w:sz w:val="17"/>
                <w:szCs w:val="17"/>
              </w:rPr>
              <w:t>”]|</w:t>
            </w:r>
            <w:proofErr w:type="spellStart"/>
            <w:proofErr w:type="gramEnd"/>
            <w:r w:rsidRPr="005D0445">
              <w:rPr>
                <w:rFonts w:ascii="Times New Roman" w:eastAsia="宋体" w:hAnsi="Times New Roman" w:cs="Times New Roman"/>
                <w:sz w:val="17"/>
                <w:szCs w:val="17"/>
              </w:rPr>
              <w:t>get_tumor_content</w:t>
            </w:r>
            <w:proofErr w:type="spellEnd"/>
            <w:r w:rsidRPr="005D0445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and not [sample, </w:t>
            </w:r>
            <w:proofErr w:type="spellStart"/>
            <w:r w:rsidRPr="005D0445">
              <w:rPr>
                <w:rFonts w:ascii="Times New Roman" w:eastAsia="宋体" w:hAnsi="Times New Roman" w:cs="Times New Roman"/>
                <w:sz w:val="17"/>
                <w:szCs w:val="17"/>
              </w:rPr>
              <w:t>lib_quality_control</w:t>
            </w:r>
            <w:proofErr w:type="spellEnd"/>
            <w:r w:rsidRPr="005D0445">
              <w:rPr>
                <w:rFonts w:ascii="Times New Roman" w:eastAsia="宋体" w:hAnsi="Times New Roman" w:cs="Times New Roman"/>
                <w:sz w:val="17"/>
                <w:szCs w:val="17"/>
              </w:rPr>
              <w:t>, “</w:t>
            </w:r>
            <w:proofErr w:type="spellStart"/>
            <w:r w:rsidRPr="005D0445">
              <w:rPr>
                <w:rFonts w:ascii="Times New Roman" w:eastAsia="宋体" w:hAnsi="Times New Roman" w:cs="Times New Roman"/>
                <w:sz w:val="17"/>
                <w:szCs w:val="17"/>
              </w:rPr>
              <w:t>tumor_content_macrodissection_performed</w:t>
            </w:r>
            <w:proofErr w:type="spellEnd"/>
            <w:r w:rsidRPr="005D0445">
              <w:rPr>
                <w:rFonts w:ascii="Times New Roman" w:eastAsia="宋体" w:hAnsi="Times New Roman" w:cs="Times New Roman"/>
                <w:sz w:val="17"/>
                <w:szCs w:val="17"/>
              </w:rPr>
              <w:t>”]|</w:t>
            </w:r>
            <w:proofErr w:type="spellStart"/>
            <w:r w:rsidRPr="005D0445">
              <w:rPr>
                <w:rFonts w:ascii="Times New Roman" w:eastAsia="宋体" w:hAnsi="Times New Roman" w:cs="Times New Roman"/>
                <w:sz w:val="17"/>
                <w:szCs w:val="17"/>
              </w:rPr>
              <w:t>get_tumor_content</w:t>
            </w:r>
            <w:proofErr w:type="spellEnd"/>
            <w:r w:rsidRPr="005D0445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  <w:p w14:paraId="669384F6" w14:textId="77777777" w:rsidR="005D0445" w:rsidRPr="005D0445" w:rsidRDefault="005D0445" w:rsidP="005D0445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D0445">
              <w:rPr>
                <w:rFonts w:ascii="Times New Roman" w:eastAsia="宋体" w:hAnsi="Times New Roman" w:cs="Times New Roman"/>
                <w:sz w:val="17"/>
                <w:szCs w:val="17"/>
              </w:rPr>
              <w:t>/</w:t>
            </w:r>
          </w:p>
          <w:p w14:paraId="146EE512" w14:textId="4460CA87" w:rsidR="00561F9A" w:rsidRPr="00612A7D" w:rsidRDefault="005D0445" w:rsidP="005D0445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5D0445">
              <w:rPr>
                <w:rFonts w:ascii="Times New Roman" w:eastAsia="宋体" w:hAnsi="Times New Roman" w:cs="Times New Roman"/>
                <w:sz w:val="17"/>
                <w:szCs w:val="17"/>
              </w:rPr>
              <w:t>{%p endif%}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050DBDE2" w14:textId="11699B84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pacing w:val="-9"/>
                <w:sz w:val="17"/>
                <w:szCs w:val="17"/>
              </w:rPr>
              <w:t xml:space="preserve">≥ </w:t>
            </w: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20%</w:t>
            </w:r>
          </w:p>
        </w:tc>
        <w:tc>
          <w:tcPr>
            <w:tcW w:w="1703" w:type="dxa"/>
            <w:tcBorders>
              <w:tl2br w:val="nil"/>
              <w:tr2bl w:val="nil"/>
            </w:tcBorders>
            <w:vAlign w:val="center"/>
          </w:tcPr>
          <w:p w14:paraId="7D0C57BA" w14:textId="133BB5EC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不适用</w:t>
            </w:r>
          </w:p>
        </w:tc>
        <w:tc>
          <w:tcPr>
            <w:tcW w:w="1704" w:type="dxa"/>
            <w:tcBorders>
              <w:tl2br w:val="nil"/>
              <w:tr2bl w:val="nil"/>
            </w:tcBorders>
            <w:vAlign w:val="center"/>
          </w:tcPr>
          <w:p w14:paraId="7B3A431E" w14:textId="7E0DD7B9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不适用</w:t>
            </w:r>
          </w:p>
        </w:tc>
      </w:tr>
      <w:tr w:rsidR="00561F9A" w:rsidRPr="00612A7D" w14:paraId="5321579B" w14:textId="77777777" w:rsidTr="00EA09DE">
        <w:trPr>
          <w:trHeight w:val="411"/>
        </w:trPr>
        <w:tc>
          <w:tcPr>
            <w:tcW w:w="1271" w:type="dxa"/>
            <w:vMerge/>
            <w:tcBorders>
              <w:tl2br w:val="nil"/>
              <w:tr2bl w:val="nil"/>
            </w:tcBorders>
            <w:vAlign w:val="center"/>
          </w:tcPr>
          <w:p w14:paraId="1FACB0D7" w14:textId="77777777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</w:p>
        </w:tc>
        <w:tc>
          <w:tcPr>
            <w:tcW w:w="2268" w:type="dxa"/>
            <w:tcBorders>
              <w:tl2br w:val="nil"/>
              <w:tr2bl w:val="nil"/>
            </w:tcBorders>
            <w:vAlign w:val="center"/>
          </w:tcPr>
          <w:p w14:paraId="3F08F309" w14:textId="65A1C889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3"/>
                <w:sz w:val="17"/>
                <w:szCs w:val="17"/>
              </w:rPr>
              <w:t>DNA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6"/>
                <w:sz w:val="17"/>
                <w:szCs w:val="17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4"/>
                <w:sz w:val="17"/>
                <w:szCs w:val="17"/>
              </w:rPr>
              <w:t>总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3"/>
                <w:sz w:val="17"/>
                <w:szCs w:val="17"/>
              </w:rPr>
              <w:t>量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3"/>
                <w:sz w:val="17"/>
                <w:szCs w:val="17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3"/>
                <w:position w:val="4"/>
                <w:sz w:val="11"/>
                <w:szCs w:val="11"/>
              </w:rPr>
              <w:t>2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55606C52" w14:textId="0A970B7C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{%if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lib_quality_control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and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lib_quality_control.lib_dna_qc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and lib_quality_control.lib_</w:t>
            </w: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lastRenderedPageBreak/>
              <w:t>dna_qc.dna_qty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%}{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6F286DA3" w14:textId="5FA0541C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pacing w:val="-9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pacing w:val="-9"/>
                <w:sz w:val="17"/>
                <w:szCs w:val="17"/>
              </w:rPr>
              <w:lastRenderedPageBreak/>
              <w:t>≥ 30 ng</w:t>
            </w:r>
          </w:p>
        </w:tc>
        <w:tc>
          <w:tcPr>
            <w:tcW w:w="1703" w:type="dxa"/>
            <w:tcBorders>
              <w:tl2br w:val="nil"/>
              <w:tr2bl w:val="nil"/>
            </w:tcBorders>
            <w:vAlign w:val="center"/>
          </w:tcPr>
          <w:p w14:paraId="7D02FCF9" w14:textId="24C79BA0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{%if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lib_quality_control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and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lib_quality_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control.control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_lib_dna_qc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and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lib_quality_control.cont</w:t>
            </w: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lastRenderedPageBreak/>
              <w:t>rol_lib_dna_qc.dna_qty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%}{{lib_quality_control.control_lib_dna_qc.dna_qty|replace(“.00”,””)}}{%else%}{%endif%}</w:t>
            </w:r>
          </w:p>
        </w:tc>
        <w:tc>
          <w:tcPr>
            <w:tcW w:w="1704" w:type="dxa"/>
            <w:tcBorders>
              <w:tl2br w:val="nil"/>
              <w:tr2bl w:val="nil"/>
            </w:tcBorders>
            <w:vAlign w:val="center"/>
          </w:tcPr>
          <w:p w14:paraId="76AFD8E9" w14:textId="18AA20B8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pacing w:val="-9"/>
                <w:sz w:val="17"/>
                <w:szCs w:val="17"/>
              </w:rPr>
              <w:lastRenderedPageBreak/>
              <w:t>≥ 30 ng</w:t>
            </w:r>
          </w:p>
        </w:tc>
      </w:tr>
      <w:tr w:rsidR="00561F9A" w:rsidRPr="00612A7D" w14:paraId="4A3AC26D" w14:textId="77777777" w:rsidTr="00EA09DE">
        <w:trPr>
          <w:trHeight w:val="411"/>
        </w:trPr>
        <w:tc>
          <w:tcPr>
            <w:tcW w:w="1271" w:type="dxa"/>
            <w:tcBorders>
              <w:tl2br w:val="nil"/>
              <w:tr2bl w:val="nil"/>
            </w:tcBorders>
            <w:vAlign w:val="center"/>
          </w:tcPr>
          <w:p w14:paraId="448A86C4" w14:textId="3D32895F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17"/>
                <w:szCs w:val="17"/>
              </w:rPr>
              <w:t>文库质控</w:t>
            </w:r>
          </w:p>
        </w:tc>
        <w:tc>
          <w:tcPr>
            <w:tcW w:w="2268" w:type="dxa"/>
            <w:tcBorders>
              <w:tl2br w:val="nil"/>
              <w:tr2bl w:val="nil"/>
            </w:tcBorders>
            <w:vAlign w:val="center"/>
          </w:tcPr>
          <w:p w14:paraId="1160E58C" w14:textId="147EB17A" w:rsidR="00561F9A" w:rsidRPr="00612A7D" w:rsidRDefault="00561F9A" w:rsidP="00561F9A">
            <w:pPr>
              <w:spacing w:before="76" w:line="183" w:lineRule="auto"/>
              <w:ind w:left="668"/>
              <w:rPr>
                <w:rFonts w:ascii="Times New Roman" w:eastAsia="宋体" w:hAnsi="Times New Roman" w:cs="Times New Roman"/>
                <w:b/>
                <w:bCs/>
                <w:sz w:val="11"/>
                <w:szCs w:val="11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文库总量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b/>
                <w:bCs/>
                <w:position w:val="4"/>
                <w:sz w:val="11"/>
                <w:szCs w:val="11"/>
              </w:rPr>
              <w:t>3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4D52E541" w14:textId="5B6B5947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{%if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lib_quality_control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and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lib_quality_control.lib_dna_qc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and lib_quality_control.lib_dna_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qc.library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_qty%}{{lib_quality_control.lib_dna_qc.library_qty|replace(“.00”,””)}}{%else%}{%endif%}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0031CDB4" w14:textId="404CEF54" w:rsidR="00561F9A" w:rsidRPr="00612A7D" w:rsidRDefault="00561F9A" w:rsidP="00561F9A">
            <w:pPr>
              <w:spacing w:before="43" w:line="210" w:lineRule="auto"/>
              <w:ind w:left="577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pacing w:val="-13"/>
                <w:sz w:val="17"/>
                <w:szCs w:val="17"/>
              </w:rPr>
              <w:t>≥</w:t>
            </w:r>
            <w:r w:rsidRPr="00612A7D">
              <w:rPr>
                <w:rFonts w:ascii="Times New Roman" w:eastAsia="宋体" w:hAnsi="Times New Roman" w:cs="Times New Roman"/>
                <w:spacing w:val="-7"/>
                <w:sz w:val="17"/>
                <w:szCs w:val="17"/>
              </w:rPr>
              <w:t xml:space="preserve"> 150 ng</w:t>
            </w:r>
          </w:p>
        </w:tc>
        <w:tc>
          <w:tcPr>
            <w:tcW w:w="1703" w:type="dxa"/>
            <w:tcBorders>
              <w:tl2br w:val="nil"/>
              <w:tr2bl w:val="nil"/>
            </w:tcBorders>
            <w:vAlign w:val="center"/>
          </w:tcPr>
          <w:p w14:paraId="11AD12C3" w14:textId="628650FD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{%if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lib_quality_control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and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lib_quality_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control.control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_lib_dna_qc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and lib_quality_control.control_lib_dna_qc.library_qty%}{{lib_quality_control.control_lib_dna_qc.library_qty|replace(“.00”,””)}}{%else%}{%endif%}</w:t>
            </w:r>
          </w:p>
        </w:tc>
        <w:tc>
          <w:tcPr>
            <w:tcW w:w="1704" w:type="dxa"/>
            <w:tcBorders>
              <w:tl2br w:val="nil"/>
              <w:tr2bl w:val="nil"/>
            </w:tcBorders>
            <w:vAlign w:val="center"/>
          </w:tcPr>
          <w:p w14:paraId="37B5884D" w14:textId="55DDF431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pacing w:val="-13"/>
                <w:sz w:val="17"/>
                <w:szCs w:val="17"/>
              </w:rPr>
              <w:t>≥</w:t>
            </w:r>
            <w:r w:rsidRPr="00612A7D">
              <w:rPr>
                <w:rFonts w:ascii="Times New Roman" w:eastAsia="宋体" w:hAnsi="Times New Roman" w:cs="Times New Roman"/>
                <w:spacing w:val="-7"/>
                <w:sz w:val="17"/>
                <w:szCs w:val="17"/>
              </w:rPr>
              <w:t xml:space="preserve"> 150 ng</w:t>
            </w:r>
          </w:p>
        </w:tc>
      </w:tr>
      <w:tr w:rsidR="00561F9A" w:rsidRPr="00612A7D" w14:paraId="23AD3068" w14:textId="77777777" w:rsidTr="00EA09DE">
        <w:trPr>
          <w:trHeight w:val="411"/>
        </w:trPr>
        <w:tc>
          <w:tcPr>
            <w:tcW w:w="1271" w:type="dxa"/>
            <w:vMerge w:val="restart"/>
            <w:tcBorders>
              <w:tl2br w:val="nil"/>
              <w:tr2bl w:val="nil"/>
            </w:tcBorders>
            <w:vAlign w:val="center"/>
          </w:tcPr>
          <w:p w14:paraId="311BC3BF" w14:textId="0A7E0F17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17"/>
                <w:szCs w:val="17"/>
              </w:rPr>
              <w:t>测序质量评估</w:t>
            </w:r>
          </w:p>
        </w:tc>
        <w:tc>
          <w:tcPr>
            <w:tcW w:w="2268" w:type="dxa"/>
            <w:tcBorders>
              <w:tl2br w:val="nil"/>
              <w:tr2bl w:val="nil"/>
            </w:tcBorders>
            <w:vAlign w:val="center"/>
          </w:tcPr>
          <w:p w14:paraId="11313ED8" w14:textId="77F00DB2" w:rsidR="00561F9A" w:rsidRPr="00612A7D" w:rsidRDefault="00561F9A" w:rsidP="00561F9A">
            <w:pPr>
              <w:spacing w:before="87" w:line="174" w:lineRule="auto"/>
              <w:ind w:left="871"/>
              <w:rPr>
                <w:rFonts w:ascii="Times New Roman" w:eastAsia="宋体" w:hAnsi="Times New Roman" w:cs="Times New Roman"/>
                <w:b/>
                <w:bCs/>
                <w:sz w:val="11"/>
                <w:szCs w:val="11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Q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2"/>
                <w:sz w:val="17"/>
                <w:szCs w:val="17"/>
              </w:rPr>
              <w:t>30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position w:val="4"/>
                <w:sz w:val="11"/>
                <w:szCs w:val="11"/>
              </w:rPr>
              <w:t>4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2944B0BF" w14:textId="72033775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{{qc.dna_data_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qc.cleandata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_q30}}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4B3D65C7" w14:textId="0E1634FF" w:rsidR="00561F9A" w:rsidRPr="00612A7D" w:rsidRDefault="00561F9A" w:rsidP="00561F9A">
            <w:pPr>
              <w:spacing w:before="44" w:line="220" w:lineRule="auto"/>
              <w:ind w:left="634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≥</w:t>
            </w:r>
            <w:r w:rsidRPr="00612A7D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75%</w:t>
            </w:r>
          </w:p>
        </w:tc>
        <w:tc>
          <w:tcPr>
            <w:tcW w:w="1703" w:type="dxa"/>
            <w:tcBorders>
              <w:tl2br w:val="nil"/>
              <w:tr2bl w:val="nil"/>
            </w:tcBorders>
            <w:vAlign w:val="center"/>
          </w:tcPr>
          <w:p w14:paraId="0D766DB2" w14:textId="5170EA8B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qc.control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_data_qc.cleandata_q30}}</w:t>
            </w:r>
          </w:p>
        </w:tc>
        <w:tc>
          <w:tcPr>
            <w:tcW w:w="1704" w:type="dxa"/>
            <w:tcBorders>
              <w:tl2br w:val="nil"/>
              <w:tr2bl w:val="nil"/>
            </w:tcBorders>
            <w:vAlign w:val="center"/>
          </w:tcPr>
          <w:p w14:paraId="135AF672" w14:textId="4ADD2532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≥</w:t>
            </w:r>
            <w:r w:rsidRPr="00612A7D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75%</w:t>
            </w:r>
          </w:p>
        </w:tc>
      </w:tr>
      <w:tr w:rsidR="00561F9A" w:rsidRPr="00612A7D" w14:paraId="663EE1FF" w14:textId="77777777" w:rsidTr="00EA09DE">
        <w:trPr>
          <w:trHeight w:val="411"/>
        </w:trPr>
        <w:tc>
          <w:tcPr>
            <w:tcW w:w="1271" w:type="dxa"/>
            <w:vMerge/>
            <w:tcBorders>
              <w:tl2br w:val="nil"/>
              <w:tr2bl w:val="nil"/>
            </w:tcBorders>
            <w:vAlign w:val="center"/>
          </w:tcPr>
          <w:p w14:paraId="4325F069" w14:textId="77777777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</w:p>
        </w:tc>
        <w:tc>
          <w:tcPr>
            <w:tcW w:w="2268" w:type="dxa"/>
            <w:tcBorders>
              <w:tl2br w:val="nil"/>
              <w:tr2bl w:val="nil"/>
            </w:tcBorders>
            <w:vAlign w:val="center"/>
          </w:tcPr>
          <w:p w14:paraId="2184C3BD" w14:textId="1BEF82D9" w:rsidR="00561F9A" w:rsidRPr="00612A7D" w:rsidRDefault="00561F9A" w:rsidP="00561F9A">
            <w:pPr>
              <w:spacing w:before="75" w:line="184" w:lineRule="auto"/>
              <w:ind w:left="790"/>
              <w:rPr>
                <w:rFonts w:ascii="Times New Roman" w:eastAsia="宋体" w:hAnsi="Times New Roman" w:cs="Times New Roman"/>
                <w:b/>
                <w:bCs/>
                <w:sz w:val="11"/>
                <w:szCs w:val="11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2"/>
                <w:sz w:val="17"/>
                <w:szCs w:val="17"/>
              </w:rPr>
              <w:t>比对率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2"/>
                <w:sz w:val="17"/>
                <w:szCs w:val="17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position w:val="4"/>
                <w:sz w:val="11"/>
                <w:szCs w:val="11"/>
              </w:rPr>
              <w:t>5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7D55EA18" w14:textId="590E9D4E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qc.dna_data_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qc.mapping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_ratio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}}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6402A303" w14:textId="6BF58AAE" w:rsidR="00561F9A" w:rsidRPr="00612A7D" w:rsidRDefault="00561F9A" w:rsidP="00561F9A">
            <w:pPr>
              <w:spacing w:before="44" w:line="220" w:lineRule="auto"/>
              <w:ind w:left="634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≥</w:t>
            </w:r>
            <w:r w:rsidRPr="00612A7D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85%</w:t>
            </w:r>
          </w:p>
        </w:tc>
        <w:tc>
          <w:tcPr>
            <w:tcW w:w="1703" w:type="dxa"/>
            <w:tcBorders>
              <w:tl2br w:val="nil"/>
              <w:tr2bl w:val="nil"/>
            </w:tcBorders>
            <w:vAlign w:val="center"/>
          </w:tcPr>
          <w:p w14:paraId="54349383" w14:textId="3CFA7931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qc.control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_data_qc.mapping_ratio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}}</w:t>
            </w:r>
          </w:p>
        </w:tc>
        <w:tc>
          <w:tcPr>
            <w:tcW w:w="1704" w:type="dxa"/>
            <w:tcBorders>
              <w:tl2br w:val="nil"/>
              <w:tr2bl w:val="nil"/>
            </w:tcBorders>
            <w:vAlign w:val="center"/>
          </w:tcPr>
          <w:p w14:paraId="000BF83D" w14:textId="20E8BD2B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≥</w:t>
            </w:r>
            <w:r w:rsidRPr="00612A7D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85%</w:t>
            </w:r>
          </w:p>
        </w:tc>
      </w:tr>
      <w:tr w:rsidR="00561F9A" w:rsidRPr="00612A7D" w14:paraId="121ABEE5" w14:textId="77777777" w:rsidTr="00EA09DE">
        <w:trPr>
          <w:trHeight w:val="411"/>
        </w:trPr>
        <w:tc>
          <w:tcPr>
            <w:tcW w:w="1271" w:type="dxa"/>
            <w:vMerge/>
            <w:tcBorders>
              <w:tl2br w:val="nil"/>
              <w:tr2bl w:val="nil"/>
            </w:tcBorders>
            <w:vAlign w:val="center"/>
          </w:tcPr>
          <w:p w14:paraId="3DF15D03" w14:textId="77777777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</w:p>
        </w:tc>
        <w:tc>
          <w:tcPr>
            <w:tcW w:w="2268" w:type="dxa"/>
            <w:tcBorders>
              <w:tl2br w:val="nil"/>
              <w:tr2bl w:val="nil"/>
            </w:tcBorders>
            <w:vAlign w:val="center"/>
          </w:tcPr>
          <w:p w14:paraId="6F8A10AE" w14:textId="65E57F48" w:rsidR="00561F9A" w:rsidRPr="00612A7D" w:rsidRDefault="00561F9A" w:rsidP="00561F9A">
            <w:pPr>
              <w:spacing w:before="75" w:line="184" w:lineRule="auto"/>
              <w:ind w:left="785"/>
              <w:rPr>
                <w:rFonts w:ascii="Times New Roman" w:eastAsia="宋体" w:hAnsi="Times New Roman" w:cs="Times New Roman"/>
                <w:b/>
                <w:bCs/>
                <w:sz w:val="11"/>
                <w:szCs w:val="11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2"/>
                <w:sz w:val="17"/>
                <w:szCs w:val="17"/>
              </w:rPr>
              <w:t>覆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盖度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position w:val="4"/>
                <w:sz w:val="11"/>
                <w:szCs w:val="11"/>
              </w:rPr>
              <w:t>6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1EAEE630" w14:textId="6B090CE0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qc.dna_data_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qc.cover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_ratio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}}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36C18665" w14:textId="04259765" w:rsidR="00561F9A" w:rsidRPr="00612A7D" w:rsidRDefault="00561F9A" w:rsidP="00561F9A">
            <w:pPr>
              <w:spacing w:before="44" w:line="220" w:lineRule="auto"/>
              <w:ind w:left="636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100%</w:t>
            </w:r>
          </w:p>
        </w:tc>
        <w:tc>
          <w:tcPr>
            <w:tcW w:w="1703" w:type="dxa"/>
            <w:tcBorders>
              <w:tl2br w:val="nil"/>
              <w:tr2bl w:val="nil"/>
            </w:tcBorders>
            <w:vAlign w:val="center"/>
          </w:tcPr>
          <w:p w14:paraId="394DAB0E" w14:textId="18BA7B1E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qc.control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_data_qc.cover_ratio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}}</w:t>
            </w:r>
          </w:p>
        </w:tc>
        <w:tc>
          <w:tcPr>
            <w:tcW w:w="1704" w:type="dxa"/>
            <w:tcBorders>
              <w:tl2br w:val="nil"/>
              <w:tr2bl w:val="nil"/>
            </w:tcBorders>
            <w:vAlign w:val="center"/>
          </w:tcPr>
          <w:p w14:paraId="73A8142C" w14:textId="1BADD179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100%</w:t>
            </w:r>
          </w:p>
        </w:tc>
      </w:tr>
      <w:tr w:rsidR="00561F9A" w:rsidRPr="00612A7D" w14:paraId="2E783CF1" w14:textId="77777777" w:rsidTr="00EA09DE">
        <w:trPr>
          <w:trHeight w:val="411"/>
        </w:trPr>
        <w:tc>
          <w:tcPr>
            <w:tcW w:w="1271" w:type="dxa"/>
            <w:vMerge/>
            <w:tcBorders>
              <w:tl2br w:val="nil"/>
              <w:tr2bl w:val="nil"/>
            </w:tcBorders>
            <w:vAlign w:val="center"/>
          </w:tcPr>
          <w:p w14:paraId="624939F1" w14:textId="77777777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</w:p>
        </w:tc>
        <w:tc>
          <w:tcPr>
            <w:tcW w:w="2268" w:type="dxa"/>
            <w:tcBorders>
              <w:tl2br w:val="nil"/>
              <w:tr2bl w:val="nil"/>
            </w:tcBorders>
            <w:vAlign w:val="center"/>
          </w:tcPr>
          <w:p w14:paraId="2E40BE86" w14:textId="5946EFCF" w:rsidR="00561F9A" w:rsidRPr="00612A7D" w:rsidRDefault="00561F9A" w:rsidP="00561F9A">
            <w:pPr>
              <w:spacing w:before="76" w:line="183" w:lineRule="auto"/>
              <w:ind w:left="783"/>
              <w:rPr>
                <w:rFonts w:ascii="Times New Roman" w:eastAsia="宋体" w:hAnsi="Times New Roman" w:cs="Times New Roman"/>
                <w:b/>
                <w:bCs/>
                <w:sz w:val="11"/>
                <w:szCs w:val="11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均</w:t>
            </w:r>
            <w:proofErr w:type="gramStart"/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一</w:t>
            </w:r>
            <w:proofErr w:type="gramEnd"/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性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position w:val="4"/>
                <w:sz w:val="11"/>
                <w:szCs w:val="11"/>
              </w:rPr>
              <w:t>7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04D9EAB5" w14:textId="28C0F4FF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{{qc.dna_data_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qc.uni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20}}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370DD4EE" w14:textId="2E9F6427" w:rsidR="00561F9A" w:rsidRPr="00612A7D" w:rsidRDefault="00561F9A" w:rsidP="00561F9A">
            <w:pPr>
              <w:spacing w:before="44" w:line="220" w:lineRule="auto"/>
              <w:ind w:left="634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≥</w:t>
            </w:r>
            <w:r w:rsidRPr="00612A7D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90%</w:t>
            </w:r>
          </w:p>
        </w:tc>
        <w:tc>
          <w:tcPr>
            <w:tcW w:w="1703" w:type="dxa"/>
            <w:tcBorders>
              <w:tl2br w:val="nil"/>
              <w:tr2bl w:val="nil"/>
            </w:tcBorders>
            <w:vAlign w:val="center"/>
          </w:tcPr>
          <w:p w14:paraId="28AE8AA0" w14:textId="44305D3D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qc.control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_data_qc.uni20}}</w:t>
            </w:r>
          </w:p>
        </w:tc>
        <w:tc>
          <w:tcPr>
            <w:tcW w:w="1704" w:type="dxa"/>
            <w:tcBorders>
              <w:tl2br w:val="nil"/>
              <w:tr2bl w:val="nil"/>
            </w:tcBorders>
            <w:vAlign w:val="center"/>
          </w:tcPr>
          <w:p w14:paraId="4B08DFA3" w14:textId="7649C0EE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≥</w:t>
            </w:r>
            <w:r w:rsidRPr="00612A7D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90%</w:t>
            </w:r>
          </w:p>
        </w:tc>
      </w:tr>
      <w:tr w:rsidR="00561F9A" w:rsidRPr="00612A7D" w14:paraId="733E8D01" w14:textId="77777777" w:rsidTr="00EA09DE">
        <w:trPr>
          <w:trHeight w:val="411"/>
        </w:trPr>
        <w:tc>
          <w:tcPr>
            <w:tcW w:w="1271" w:type="dxa"/>
            <w:vMerge/>
            <w:tcBorders>
              <w:tl2br w:val="nil"/>
              <w:tr2bl w:val="nil"/>
            </w:tcBorders>
            <w:vAlign w:val="center"/>
          </w:tcPr>
          <w:p w14:paraId="45E4384E" w14:textId="77777777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</w:p>
        </w:tc>
        <w:tc>
          <w:tcPr>
            <w:tcW w:w="2268" w:type="dxa"/>
            <w:tcBorders>
              <w:tl2br w:val="nil"/>
              <w:tr2bl w:val="nil"/>
            </w:tcBorders>
            <w:vAlign w:val="center"/>
          </w:tcPr>
          <w:p w14:paraId="5F50ED1D" w14:textId="0026044A" w:rsidR="00561F9A" w:rsidRPr="00612A7D" w:rsidRDefault="00561F9A" w:rsidP="00561F9A">
            <w:pPr>
              <w:spacing w:before="75" w:line="184" w:lineRule="auto"/>
              <w:ind w:left="528"/>
              <w:rPr>
                <w:rFonts w:ascii="Times New Roman" w:eastAsia="宋体" w:hAnsi="Times New Roman" w:cs="Times New Roman"/>
                <w:b/>
                <w:bCs/>
                <w:sz w:val="11"/>
                <w:szCs w:val="11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平均测序深度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b/>
                <w:bCs/>
                <w:position w:val="4"/>
                <w:sz w:val="11"/>
                <w:szCs w:val="11"/>
              </w:rPr>
              <w:t>8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3EA55723" w14:textId="36FD6491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qc.dna_data_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qc.depth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_mean|replace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(“.00”,””)}}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680CBF3E" w14:textId="5B56DF1E" w:rsidR="00561F9A" w:rsidRPr="00612A7D" w:rsidRDefault="00561F9A" w:rsidP="00561F9A">
            <w:pPr>
              <w:spacing w:before="44" w:line="220" w:lineRule="auto"/>
              <w:ind w:left="661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pacing w:val="-15"/>
                <w:sz w:val="17"/>
                <w:szCs w:val="17"/>
              </w:rPr>
              <w:t>≥</w:t>
            </w:r>
            <w:r w:rsidRPr="00612A7D">
              <w:rPr>
                <w:rFonts w:ascii="Times New Roman" w:eastAsia="宋体" w:hAnsi="Times New Roman" w:cs="Times New Roman"/>
                <w:spacing w:val="-14"/>
                <w:sz w:val="17"/>
                <w:szCs w:val="17"/>
              </w:rPr>
              <w:t xml:space="preserve"> 500</w:t>
            </w:r>
          </w:p>
        </w:tc>
        <w:tc>
          <w:tcPr>
            <w:tcW w:w="1703" w:type="dxa"/>
            <w:tcBorders>
              <w:tl2br w:val="nil"/>
              <w:tr2bl w:val="nil"/>
            </w:tcBorders>
            <w:vAlign w:val="center"/>
          </w:tcPr>
          <w:p w14:paraId="4C118C15" w14:textId="403CDCE9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qc.control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_data_qc.depth_mean|replace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(“.00”,””)}}</w:t>
            </w:r>
          </w:p>
        </w:tc>
        <w:tc>
          <w:tcPr>
            <w:tcW w:w="1704" w:type="dxa"/>
            <w:tcBorders>
              <w:tl2br w:val="nil"/>
              <w:tr2bl w:val="nil"/>
            </w:tcBorders>
            <w:vAlign w:val="center"/>
          </w:tcPr>
          <w:p w14:paraId="5837E44F" w14:textId="067B7096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pacing w:val="-15"/>
                <w:sz w:val="17"/>
                <w:szCs w:val="17"/>
              </w:rPr>
              <w:t>≥</w:t>
            </w:r>
            <w:r w:rsidRPr="00612A7D">
              <w:rPr>
                <w:rFonts w:ascii="Times New Roman" w:eastAsia="宋体" w:hAnsi="Times New Roman" w:cs="Times New Roman"/>
                <w:spacing w:val="-14"/>
                <w:sz w:val="17"/>
                <w:szCs w:val="17"/>
              </w:rPr>
              <w:t xml:space="preserve"> 500</w:t>
            </w:r>
          </w:p>
        </w:tc>
      </w:tr>
      <w:tr w:rsidR="00561F9A" w:rsidRPr="00612A7D" w14:paraId="3CBF8C24" w14:textId="77777777" w:rsidTr="00EA09DE">
        <w:trPr>
          <w:trHeight w:val="411"/>
        </w:trPr>
        <w:tc>
          <w:tcPr>
            <w:tcW w:w="1271" w:type="dxa"/>
            <w:vMerge/>
            <w:tcBorders>
              <w:tl2br w:val="nil"/>
              <w:tr2bl w:val="nil"/>
            </w:tcBorders>
            <w:vAlign w:val="center"/>
          </w:tcPr>
          <w:p w14:paraId="52F1DE05" w14:textId="77777777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</w:p>
        </w:tc>
        <w:tc>
          <w:tcPr>
            <w:tcW w:w="2268" w:type="dxa"/>
            <w:tcBorders>
              <w:tl2br w:val="nil"/>
              <w:tr2bl w:val="nil"/>
            </w:tcBorders>
            <w:vAlign w:val="center"/>
          </w:tcPr>
          <w:p w14:paraId="23DF432E" w14:textId="3BE42778" w:rsidR="00561F9A" w:rsidRPr="00612A7D" w:rsidRDefault="00561F9A" w:rsidP="00561F9A">
            <w:pPr>
              <w:spacing w:before="75" w:line="184" w:lineRule="auto"/>
              <w:ind w:left="272"/>
              <w:rPr>
                <w:rFonts w:ascii="Times New Roman" w:eastAsia="宋体" w:hAnsi="Times New Roman" w:cs="Times New Roman"/>
                <w:b/>
                <w:bCs/>
                <w:sz w:val="11"/>
                <w:szCs w:val="11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最低扩增子测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序深度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b/>
                <w:bCs/>
                <w:position w:val="4"/>
                <w:sz w:val="11"/>
                <w:szCs w:val="11"/>
              </w:rPr>
              <w:t>9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4720FBA0" w14:textId="3EBD0F11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不适用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576200A4" w14:textId="75F7C3A8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pacing w:val="-9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不适用</w:t>
            </w:r>
          </w:p>
        </w:tc>
        <w:tc>
          <w:tcPr>
            <w:tcW w:w="1703" w:type="dxa"/>
            <w:tcBorders>
              <w:tl2br w:val="nil"/>
              <w:tr2bl w:val="nil"/>
            </w:tcBorders>
            <w:vAlign w:val="center"/>
          </w:tcPr>
          <w:p w14:paraId="65BF7369" w14:textId="6CD2EE0B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qc.control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_data_qc.depth_min|replace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(“.00”,””)}}</w:t>
            </w:r>
          </w:p>
        </w:tc>
        <w:tc>
          <w:tcPr>
            <w:tcW w:w="1704" w:type="dxa"/>
            <w:tcBorders>
              <w:tl2br w:val="nil"/>
              <w:tr2bl w:val="nil"/>
            </w:tcBorders>
            <w:vAlign w:val="center"/>
          </w:tcPr>
          <w:p w14:paraId="7CBB6932" w14:textId="2A4690CA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pacing w:val="-15"/>
                <w:sz w:val="17"/>
                <w:szCs w:val="17"/>
              </w:rPr>
              <w:t>≥</w:t>
            </w:r>
            <w:r w:rsidRPr="00612A7D">
              <w:rPr>
                <w:rFonts w:ascii="Times New Roman" w:eastAsia="宋体" w:hAnsi="Times New Roman" w:cs="Times New Roman"/>
                <w:spacing w:val="-14"/>
                <w:sz w:val="17"/>
                <w:szCs w:val="17"/>
              </w:rPr>
              <w:t xml:space="preserve"> 50</w:t>
            </w:r>
          </w:p>
        </w:tc>
      </w:tr>
      <w:tr w:rsidR="00561F9A" w:rsidRPr="00612A7D" w14:paraId="18145FD2" w14:textId="77777777" w:rsidTr="00EA09DE">
        <w:trPr>
          <w:trHeight w:val="411"/>
        </w:trPr>
        <w:tc>
          <w:tcPr>
            <w:tcW w:w="1271" w:type="dxa"/>
            <w:vMerge/>
            <w:tcBorders>
              <w:tl2br w:val="nil"/>
              <w:tr2bl w:val="nil"/>
            </w:tcBorders>
            <w:vAlign w:val="center"/>
          </w:tcPr>
          <w:p w14:paraId="08F43409" w14:textId="77777777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</w:p>
        </w:tc>
        <w:tc>
          <w:tcPr>
            <w:tcW w:w="2268" w:type="dxa"/>
            <w:tcBorders>
              <w:tl2br w:val="nil"/>
              <w:tr2bl w:val="nil"/>
            </w:tcBorders>
            <w:vAlign w:val="center"/>
          </w:tcPr>
          <w:p w14:paraId="1B7CEBF4" w14:textId="5461EF73" w:rsidR="00561F9A" w:rsidRPr="00612A7D" w:rsidRDefault="00561F9A" w:rsidP="00561F9A">
            <w:pPr>
              <w:spacing w:before="75" w:line="184" w:lineRule="auto"/>
              <w:ind w:left="497"/>
              <w:rPr>
                <w:rFonts w:ascii="Times New Roman" w:eastAsia="宋体" w:hAnsi="Times New Roman" w:cs="Times New Roman"/>
                <w:b/>
                <w:bCs/>
                <w:sz w:val="11"/>
                <w:szCs w:val="11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平均有效深度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b/>
                <w:bCs/>
                <w:position w:val="4"/>
                <w:sz w:val="11"/>
                <w:szCs w:val="11"/>
              </w:rPr>
              <w:t>10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2274A956" w14:textId="34E17BC2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qc.dna_data_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qc.depth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_ssbc|replace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(“.00”,””)}}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70911CD5" w14:textId="00F564FD" w:rsidR="00561F9A" w:rsidRPr="00612A7D" w:rsidRDefault="00561F9A" w:rsidP="00561F9A">
            <w:pPr>
              <w:spacing w:before="44" w:line="220" w:lineRule="auto"/>
              <w:ind w:left="661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pacing w:val="-15"/>
                <w:sz w:val="17"/>
                <w:szCs w:val="17"/>
              </w:rPr>
              <w:t>≥</w:t>
            </w:r>
            <w:r w:rsidRPr="00612A7D">
              <w:rPr>
                <w:rFonts w:ascii="Times New Roman" w:eastAsia="宋体" w:hAnsi="Times New Roman" w:cs="Times New Roman"/>
                <w:spacing w:val="-14"/>
                <w:sz w:val="17"/>
                <w:szCs w:val="17"/>
              </w:rPr>
              <w:t xml:space="preserve"> 300</w:t>
            </w:r>
          </w:p>
        </w:tc>
        <w:tc>
          <w:tcPr>
            <w:tcW w:w="1703" w:type="dxa"/>
            <w:tcBorders>
              <w:tl2br w:val="nil"/>
              <w:tr2bl w:val="nil"/>
            </w:tcBorders>
            <w:vAlign w:val="center"/>
          </w:tcPr>
          <w:p w14:paraId="0A0C1A5B" w14:textId="3D1A04FC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不适用</w:t>
            </w:r>
          </w:p>
        </w:tc>
        <w:tc>
          <w:tcPr>
            <w:tcW w:w="1704" w:type="dxa"/>
            <w:tcBorders>
              <w:tl2br w:val="nil"/>
              <w:tr2bl w:val="nil"/>
            </w:tcBorders>
            <w:vAlign w:val="center"/>
          </w:tcPr>
          <w:p w14:paraId="0D5BDC05" w14:textId="2A3E0241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不适用</w:t>
            </w:r>
          </w:p>
        </w:tc>
      </w:tr>
      <w:tr w:rsidR="00561F9A" w:rsidRPr="00612A7D" w14:paraId="59D57452" w14:textId="77777777" w:rsidTr="00EA09DE">
        <w:trPr>
          <w:trHeight w:val="411"/>
        </w:trPr>
        <w:tc>
          <w:tcPr>
            <w:tcW w:w="3539" w:type="dxa"/>
            <w:gridSpan w:val="2"/>
            <w:tcBorders>
              <w:tl2br w:val="nil"/>
              <w:tr2bl w:val="nil"/>
            </w:tcBorders>
            <w:vAlign w:val="center"/>
          </w:tcPr>
          <w:p w14:paraId="190DE17B" w14:textId="17063620" w:rsidR="00561F9A" w:rsidRPr="00612A7D" w:rsidRDefault="00561F9A" w:rsidP="00561F9A">
            <w:pPr>
              <w:spacing w:before="75" w:line="185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总体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质量评估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b/>
                <w:bCs/>
                <w:position w:val="4"/>
                <w:sz w:val="11"/>
                <w:szCs w:val="11"/>
              </w:rPr>
              <w:t>11</w:t>
            </w:r>
          </w:p>
        </w:tc>
        <w:tc>
          <w:tcPr>
            <w:tcW w:w="3402" w:type="dxa"/>
            <w:gridSpan w:val="2"/>
            <w:tcBorders>
              <w:tl2br w:val="nil"/>
              <w:tr2bl w:val="nil"/>
            </w:tcBorders>
            <w:vAlign w:val="center"/>
          </w:tcPr>
          <w:p w14:paraId="4D36B9CD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AA35B2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  <w:highlight w:val="yellow"/>
              </w:rPr>
              <w:t>{%p if qc.dna_data_</w:t>
            </w:r>
            <w:proofErr w:type="gramStart"/>
            <w:r w:rsidRPr="00AA35B2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  <w:highlight w:val="yellow"/>
              </w:rPr>
              <w:t>qc.cleandata</w:t>
            </w:r>
            <w:proofErr w:type="gramEnd"/>
            <w:r w:rsidRPr="00AA35B2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  <w:highlight w:val="yellow"/>
              </w:rPr>
              <w:t xml:space="preserve">_q30_num&gt;=0.75 and </w:t>
            </w:r>
            <w:proofErr w:type="spellStart"/>
            <w:r w:rsidRPr="00AA35B2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  <w:highlight w:val="yellow"/>
              </w:rPr>
              <w:t>qc.dna_data_qc.depth_ssbc_num</w:t>
            </w:r>
            <w:proofErr w:type="spellEnd"/>
            <w:r w:rsidRPr="00AA35B2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  <w:highlight w:val="yellow"/>
              </w:rPr>
              <w:t>&gt;=300%}</w:t>
            </w:r>
          </w:p>
          <w:p w14:paraId="5DEF8CD6" w14:textId="77777777" w:rsidR="00574D05" w:rsidRDefault="00574D05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574D05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  <w:highlight w:val="green"/>
              </w:rPr>
              <w:t xml:space="preserve">{%p if [sample, </w:t>
            </w:r>
            <w:proofErr w:type="spellStart"/>
            <w:r w:rsidRPr="00574D05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  <w:highlight w:val="green"/>
              </w:rPr>
              <w:t>lib_quality_control</w:t>
            </w:r>
            <w:proofErr w:type="spellEnd"/>
            <w:r w:rsidRPr="00574D05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  <w:highlight w:val="green"/>
              </w:rPr>
              <w:t>, “tumor_content_macrodissection_performed</w:t>
            </w:r>
            <w:proofErr w:type="gramStart"/>
            <w:r w:rsidRPr="00574D05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  <w:highlight w:val="green"/>
              </w:rPr>
              <w:lastRenderedPageBreak/>
              <w:t>”]|</w:t>
            </w:r>
            <w:proofErr w:type="gramEnd"/>
            <w:r w:rsidRPr="00574D05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  <w:highlight w:val="green"/>
              </w:rPr>
              <w:t>get_tumor_content%}</w:t>
            </w:r>
          </w:p>
          <w:p w14:paraId="7DD4C8DD" w14:textId="160F2448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 xml:space="preserve">{%p if 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lib_quality_control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 xml:space="preserve"> and 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lib_quality_control.lib_dna_qc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 xml:space="preserve"> and 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lib_quality_control.lib_dna_qc.dna_qty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 xml:space="preserve"> and 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lib_quality_control.lib_dna_</w:t>
            </w:r>
            <w:proofErr w:type="gram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qc.library</w:t>
            </w:r>
            <w:proofErr w:type="gram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_qty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%}</w:t>
            </w:r>
          </w:p>
          <w:p w14:paraId="672AB57A" w14:textId="033F8794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 xml:space="preserve">{%if </w:t>
            </w:r>
            <w:r w:rsidR="00574D05" w:rsidRPr="00574D05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 xml:space="preserve">[sample, </w:t>
            </w:r>
            <w:proofErr w:type="spellStart"/>
            <w:r w:rsidR="00574D05" w:rsidRPr="00574D05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lib_quality_control</w:t>
            </w:r>
            <w:proofErr w:type="spellEnd"/>
            <w:r w:rsidR="00574D05" w:rsidRPr="00574D05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, “tumor_content_macrodissection_performed”]|get_tumor_content|replace(“%”,</w:t>
            </w:r>
            <w:proofErr w:type="gramStart"/>
            <w:r w:rsidR="00574D05" w:rsidRPr="00574D05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””</w:t>
            </w:r>
            <w:proofErr w:type="gramEnd"/>
            <w:r w:rsidR="00574D05" w:rsidRPr="00574D05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)|float &gt;= 20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 xml:space="preserve"> and 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lib_quality_control.lib_dna_qc.dna_qty|float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 xml:space="preserve"> &gt;= 30 and 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lib_quality_control.lib_dna_qc.library_qty|float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 xml:space="preserve"> &gt;=150%}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合格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{%else%}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风险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{%endif%}</w:t>
            </w:r>
          </w:p>
          <w:p w14:paraId="6C80F870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{%p else%}</w:t>
            </w:r>
          </w:p>
          <w:p w14:paraId="2AC7C8D7" w14:textId="2076B40D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 xml:space="preserve">{%if </w:t>
            </w:r>
            <w:r w:rsidR="00574D05" w:rsidRPr="00574D05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 xml:space="preserve">[sample, </w:t>
            </w:r>
            <w:proofErr w:type="spellStart"/>
            <w:r w:rsidR="00574D05" w:rsidRPr="00574D05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lib_quality_control</w:t>
            </w:r>
            <w:proofErr w:type="spellEnd"/>
            <w:r w:rsidR="00574D05" w:rsidRPr="00574D05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, “tumor_content_macrodissection_performed”]|get_tumor_content|replace(“%”,</w:t>
            </w:r>
            <w:proofErr w:type="gramStart"/>
            <w:r w:rsidR="00574D05" w:rsidRPr="00574D05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””</w:t>
            </w:r>
            <w:proofErr w:type="gramEnd"/>
            <w:r w:rsidR="00574D05" w:rsidRPr="00574D05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)|float &gt;= 20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%}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合格（</w:t>
            </w:r>
            <w:proofErr w:type="gramStart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质控项有</w:t>
            </w:r>
            <w:proofErr w:type="gramEnd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缺失，请补齐数据后自行评估）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{%else%}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风险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{%endif%}</w:t>
            </w:r>
          </w:p>
          <w:p w14:paraId="4D70A62A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{%p endif%}</w:t>
            </w:r>
          </w:p>
          <w:p w14:paraId="75A36CBA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AA35B2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  <w:highlight w:val="green"/>
              </w:rPr>
              <w:t>{%p else%}</w:t>
            </w:r>
          </w:p>
          <w:p w14:paraId="09652ED0" w14:textId="77777777" w:rsidR="004F03DD" w:rsidRDefault="004F03DD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4F03D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  <w:highlight w:val="cyan"/>
              </w:rPr>
              <w:t xml:space="preserve">{%p if [sample, </w:t>
            </w:r>
            <w:proofErr w:type="spellStart"/>
            <w:r w:rsidRPr="004F03D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  <w:highlight w:val="cyan"/>
              </w:rPr>
              <w:t>lib_quality_control</w:t>
            </w:r>
            <w:proofErr w:type="spellEnd"/>
            <w:r w:rsidRPr="004F03D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  <w:highlight w:val="cyan"/>
              </w:rPr>
              <w:t>, “</w:t>
            </w:r>
            <w:proofErr w:type="spellStart"/>
            <w:r w:rsidRPr="004F03D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  <w:highlight w:val="cyan"/>
              </w:rPr>
              <w:t>tumor_content</w:t>
            </w:r>
            <w:proofErr w:type="spellEnd"/>
            <w:proofErr w:type="gramStart"/>
            <w:r w:rsidRPr="004F03D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  <w:highlight w:val="cyan"/>
              </w:rPr>
              <w:t>”]|</w:t>
            </w:r>
            <w:proofErr w:type="spellStart"/>
            <w:proofErr w:type="gramEnd"/>
            <w:r w:rsidRPr="004F03D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  <w:highlight w:val="cyan"/>
              </w:rPr>
              <w:t>get_tumor_content</w:t>
            </w:r>
            <w:proofErr w:type="spellEnd"/>
            <w:r w:rsidRPr="004F03D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  <w:highlight w:val="cyan"/>
              </w:rPr>
              <w:t>%}</w:t>
            </w:r>
          </w:p>
          <w:p w14:paraId="1E6937E0" w14:textId="7F981B88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 xml:space="preserve">{%p if 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lib_quality_control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 xml:space="preserve"> and 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lib_quality_control.lib_dna_qc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 xml:space="preserve"> and 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lib_quality_control.lib_dna_qc.dna_qty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 xml:space="preserve"> and 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lib_quality_control.lib_dna_</w:t>
            </w:r>
            <w:proofErr w:type="gram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qc.library</w:t>
            </w:r>
            <w:proofErr w:type="gram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_qty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%}</w:t>
            </w:r>
          </w:p>
          <w:p w14:paraId="459141B9" w14:textId="063923E9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 xml:space="preserve">{%if </w:t>
            </w:r>
            <w:r w:rsidR="004F03DD" w:rsidRPr="004F03D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 xml:space="preserve">[sample, </w:t>
            </w:r>
            <w:proofErr w:type="spellStart"/>
            <w:r w:rsidR="004F03DD" w:rsidRPr="004F03D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lib_quality_control</w:t>
            </w:r>
            <w:proofErr w:type="spellEnd"/>
            <w:r w:rsidR="004F03DD" w:rsidRPr="004F03D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, “</w:t>
            </w:r>
            <w:proofErr w:type="spellStart"/>
            <w:r w:rsidR="004F03DD" w:rsidRPr="004F03D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tumor_content</w:t>
            </w:r>
            <w:proofErr w:type="spellEnd"/>
            <w:r w:rsidR="004F03DD" w:rsidRPr="004F03D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”]|</w:t>
            </w:r>
            <w:proofErr w:type="spellStart"/>
            <w:r w:rsidR="004F03DD" w:rsidRPr="004F03D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get_tumor_content|replace</w:t>
            </w:r>
            <w:proofErr w:type="spellEnd"/>
            <w:r w:rsidR="004F03DD" w:rsidRPr="004F03D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(“%”,</w:t>
            </w:r>
            <w:proofErr w:type="gramStart"/>
            <w:r w:rsidR="004F03DD" w:rsidRPr="004F03D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””</w:t>
            </w:r>
            <w:proofErr w:type="gramEnd"/>
            <w:r w:rsidR="004F03DD" w:rsidRPr="004F03D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)|float &gt;= 20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 xml:space="preserve"> and 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lib_quality_control.lib_dna_qc.dna_qty|float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 xml:space="preserve"> &gt;= 30 and 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lib_quality_control.lib_dna_qc.library_qty|float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 xml:space="preserve"> &gt;=150%}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合格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{%else%}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风险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{%endif%}</w:t>
            </w:r>
          </w:p>
          <w:p w14:paraId="70933CA2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{%p else%}</w:t>
            </w:r>
          </w:p>
          <w:p w14:paraId="5B89F84E" w14:textId="5A8FDE3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 xml:space="preserve">{%if </w:t>
            </w:r>
            <w:r w:rsidR="004F03DD" w:rsidRPr="004F03D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 xml:space="preserve">[sample, </w:t>
            </w:r>
            <w:proofErr w:type="spellStart"/>
            <w:r w:rsidR="004F03DD" w:rsidRPr="004F03D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lib_quality_control</w:t>
            </w:r>
            <w:proofErr w:type="spellEnd"/>
            <w:r w:rsidR="004F03DD" w:rsidRPr="004F03D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 xml:space="preserve">, </w:t>
            </w:r>
            <w:r w:rsidR="004F03DD" w:rsidRPr="004F03D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lastRenderedPageBreak/>
              <w:t>“</w:t>
            </w:r>
            <w:proofErr w:type="spellStart"/>
            <w:r w:rsidR="004F03DD" w:rsidRPr="004F03D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tumor_content</w:t>
            </w:r>
            <w:proofErr w:type="spellEnd"/>
            <w:r w:rsidR="004F03DD" w:rsidRPr="004F03D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”]|</w:t>
            </w:r>
            <w:proofErr w:type="spellStart"/>
            <w:r w:rsidR="004F03DD" w:rsidRPr="004F03D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get_tumor_content|replace</w:t>
            </w:r>
            <w:proofErr w:type="spellEnd"/>
            <w:r w:rsidR="004F03DD" w:rsidRPr="004F03D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(“%”,</w:t>
            </w:r>
            <w:proofErr w:type="gramStart"/>
            <w:r w:rsidR="004F03DD" w:rsidRPr="004F03D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””</w:t>
            </w:r>
            <w:proofErr w:type="gramEnd"/>
            <w:r w:rsidR="004F03DD" w:rsidRPr="004F03D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)|float &gt;= 20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%}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合格（</w:t>
            </w:r>
            <w:proofErr w:type="gramStart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质控项有</w:t>
            </w:r>
            <w:proofErr w:type="gramEnd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缺失，请补齐数据后自行评估）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{%else%}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风险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{%endif%}</w:t>
            </w:r>
          </w:p>
          <w:p w14:paraId="5707A013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{%p endif%}</w:t>
            </w:r>
          </w:p>
          <w:p w14:paraId="5A94EDA4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AA35B2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  <w:highlight w:val="cyan"/>
              </w:rPr>
              <w:t>{%p else%}</w:t>
            </w:r>
          </w:p>
          <w:p w14:paraId="1E6D8645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 xml:space="preserve">{%p if 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lib_quality_control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 xml:space="preserve"> and 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lib_quality_control.lib_dna_qc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 xml:space="preserve"> and 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lib_quality_control.lib_dna_qc.dna_qty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 xml:space="preserve"> and 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lib_quality_control.lib_dna_</w:t>
            </w:r>
            <w:proofErr w:type="gram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qc.library</w:t>
            </w:r>
            <w:proofErr w:type="gram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_qty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%}</w:t>
            </w:r>
          </w:p>
          <w:p w14:paraId="6AC4C8CD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 xml:space="preserve">{%if 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lib_quality_control.lib_dna_qc.dna_qty|float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 xml:space="preserve"> &gt;= 30 and 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lib_quality_control.lib_dna_qc.library_qty|float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 xml:space="preserve"> &gt;=150%}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合格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{%else%}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风险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{%endif%}</w:t>
            </w:r>
          </w:p>
          <w:p w14:paraId="1A58421B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{%p else%}</w:t>
            </w:r>
          </w:p>
          <w:p w14:paraId="46ECD35C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合格（</w:t>
            </w:r>
            <w:proofErr w:type="gramStart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质控项有</w:t>
            </w:r>
            <w:proofErr w:type="gramEnd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缺失，请补齐数据后自行评估）</w:t>
            </w:r>
          </w:p>
          <w:p w14:paraId="06754A31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{%p endif%}</w:t>
            </w:r>
          </w:p>
          <w:p w14:paraId="5CABDE24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AA35B2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  <w:highlight w:val="cyan"/>
              </w:rPr>
              <w:t>{%p endif%}</w:t>
            </w:r>
          </w:p>
          <w:p w14:paraId="4875E897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AA35B2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  <w:highlight w:val="green"/>
              </w:rPr>
              <w:t>{%p endif%}</w:t>
            </w:r>
          </w:p>
          <w:p w14:paraId="6E68B6B4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AA35B2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  <w:highlight w:val="yellow"/>
              </w:rPr>
              <w:t>{%p else%}</w:t>
            </w:r>
          </w:p>
          <w:p w14:paraId="42360D07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风险</w:t>
            </w:r>
          </w:p>
          <w:p w14:paraId="5F540F59" w14:textId="2E9EA64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spacing w:val="-15"/>
                <w:sz w:val="17"/>
                <w:szCs w:val="17"/>
              </w:rPr>
            </w:pPr>
            <w:r w:rsidRPr="00AA35B2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  <w:highlight w:val="yellow"/>
              </w:rPr>
              <w:t>{%p endif%}</w:t>
            </w:r>
          </w:p>
        </w:tc>
        <w:tc>
          <w:tcPr>
            <w:tcW w:w="3407" w:type="dxa"/>
            <w:gridSpan w:val="2"/>
            <w:tcBorders>
              <w:tl2br w:val="nil"/>
              <w:tr2bl w:val="nil"/>
            </w:tcBorders>
            <w:vAlign w:val="center"/>
          </w:tcPr>
          <w:p w14:paraId="2BFB1A2F" w14:textId="77777777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lastRenderedPageBreak/>
              <w:t xml:space="preserve">{%p if </w:t>
            </w:r>
            <w:proofErr w:type="gram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qc.control</w:t>
            </w:r>
            <w:proofErr w:type="gram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 xml:space="preserve">_data_qc.cleandata_q30_num&gt;=0.75 and 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qc.control_data_qc.depth_min_num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&gt;=50%}</w:t>
            </w:r>
          </w:p>
          <w:p w14:paraId="5B284AB3" w14:textId="77777777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 xml:space="preserve">{%p if 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lib_quality_control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 xml:space="preserve"> and 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lib_quality_</w:t>
            </w:r>
            <w:proofErr w:type="gram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control.control</w:t>
            </w:r>
            <w:proofErr w:type="gram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_lib_dna_qc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 xml:space="preserve"> and 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lastRenderedPageBreak/>
              <w:t>lib_quality_control.control_lib_dna_qc.dna_qty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 xml:space="preserve"> and 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lib_quality_control.control_lib_dna_qc.library_qty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 xml:space="preserve"> %}</w:t>
            </w:r>
          </w:p>
          <w:p w14:paraId="33C695C3" w14:textId="77777777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 xml:space="preserve">{%if 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lib_quality_control.control_lib_dna_qc.dna_qty|float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 xml:space="preserve"> &gt;= 30 and 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lib_quality_control.control_lib_dna_qc.library_qty|float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 xml:space="preserve"> &gt;=150%}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合格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{%else%}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风险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{%endif%}</w:t>
            </w:r>
          </w:p>
          <w:p w14:paraId="646C206C" w14:textId="77777777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{%p else%}</w:t>
            </w:r>
          </w:p>
          <w:p w14:paraId="2324AD1F" w14:textId="77777777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合格（</w:t>
            </w:r>
            <w:proofErr w:type="gramStart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质控项有</w:t>
            </w:r>
            <w:proofErr w:type="gramEnd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缺失，请补齐数据后自行评估）</w:t>
            </w:r>
          </w:p>
          <w:p w14:paraId="51124897" w14:textId="77777777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{%p endif%}</w:t>
            </w:r>
          </w:p>
          <w:p w14:paraId="4577A9E3" w14:textId="77777777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{%p else%}</w:t>
            </w:r>
          </w:p>
          <w:p w14:paraId="1ABD4BEC" w14:textId="77777777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风险</w:t>
            </w:r>
          </w:p>
          <w:p w14:paraId="72AC5F6B" w14:textId="6B166A22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{%p endif%}</w:t>
            </w:r>
          </w:p>
        </w:tc>
      </w:tr>
    </w:tbl>
    <w:p w14:paraId="178FD0AF" w14:textId="77777777" w:rsidR="00590DEF" w:rsidRPr="00612A7D" w:rsidRDefault="00590DEF">
      <w:pPr>
        <w:rPr>
          <w:rFonts w:ascii="Times New Roman" w:eastAsia="宋体" w:hAnsi="Times New Roman" w:cs="Times New Roman"/>
          <w:spacing w:val="6"/>
          <w:sz w:val="16"/>
          <w:szCs w:val="16"/>
        </w:rPr>
      </w:pPr>
    </w:p>
    <w:p w14:paraId="45CBFCBB" w14:textId="25465DF9" w:rsidR="00AF0186" w:rsidRPr="00382FF9" w:rsidRDefault="00855785" w:rsidP="00382FF9">
      <w:pPr>
        <w:rPr>
          <w:rFonts w:ascii="Times New Roman" w:eastAsia="宋体" w:hAnsi="Times New Roman" w:cs="Times New Roman"/>
          <w:spacing w:val="6"/>
          <w:sz w:val="16"/>
          <w:szCs w:val="16"/>
        </w:rPr>
      </w:pPr>
      <w:r w:rsidRPr="00382FF9">
        <w:rPr>
          <w:rFonts w:ascii="Times New Roman" w:eastAsia="宋体" w:hAnsi="Times New Roman" w:cs="Times New Roman" w:hint="eastAsia"/>
          <w:spacing w:val="6"/>
          <w:sz w:val="16"/>
          <w:szCs w:val="16"/>
        </w:rPr>
        <w:t>注：</w:t>
      </w:r>
    </w:p>
    <w:p w14:paraId="3DAB5D9D" w14:textId="77777777" w:rsidR="00AF0186" w:rsidRPr="00382FF9" w:rsidRDefault="00855785" w:rsidP="00382FF9">
      <w:pPr>
        <w:numPr>
          <w:ilvl w:val="0"/>
          <w:numId w:val="6"/>
        </w:numPr>
        <w:rPr>
          <w:rFonts w:ascii="Times New Roman" w:eastAsia="宋体" w:hAnsi="Times New Roman" w:cs="Times New Roman"/>
          <w:spacing w:val="6"/>
          <w:sz w:val="16"/>
          <w:szCs w:val="16"/>
        </w:rPr>
      </w:pPr>
      <w:bookmarkStart w:id="9" w:name="Sample_Main_Qc_footnote"/>
      <w:bookmarkEnd w:id="9"/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恶性肿瘤细胞占比：经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HE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染色评估，该组织样本中恶性肿瘤细胞占比；全血及对照样本不做此项评估；</w:t>
      </w:r>
    </w:p>
    <w:p w14:paraId="72332C0B" w14:textId="43D89F94" w:rsidR="00AF0186" w:rsidRPr="00382FF9" w:rsidRDefault="00855785" w:rsidP="00382FF9">
      <w:pPr>
        <w:numPr>
          <w:ilvl w:val="0"/>
          <w:numId w:val="6"/>
        </w:numPr>
        <w:rPr>
          <w:rFonts w:ascii="Times New Roman" w:eastAsia="宋体" w:hAnsi="Times New Roman" w:cs="Times New Roman"/>
          <w:spacing w:val="6"/>
          <w:sz w:val="16"/>
          <w:szCs w:val="16"/>
        </w:rPr>
      </w:pP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DNA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总量：送检样本提取的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 xml:space="preserve"> DNA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总量</w:t>
      </w:r>
      <w:r w:rsidR="00FB4DA8" w:rsidRPr="00382FF9">
        <w:rPr>
          <w:rFonts w:ascii="Times New Roman" w:eastAsia="宋体" w:hAnsi="Times New Roman" w:cs="Times New Roman" w:hint="eastAsia"/>
          <w:spacing w:val="6"/>
          <w:sz w:val="16"/>
          <w:szCs w:val="16"/>
        </w:rPr>
        <w:t>；</w:t>
      </w:r>
    </w:p>
    <w:p w14:paraId="302DA44C" w14:textId="77777777" w:rsidR="00AF0186" w:rsidRPr="00382FF9" w:rsidRDefault="00855785" w:rsidP="00382FF9">
      <w:pPr>
        <w:numPr>
          <w:ilvl w:val="0"/>
          <w:numId w:val="6"/>
        </w:numPr>
        <w:rPr>
          <w:rFonts w:ascii="Times New Roman" w:eastAsia="宋体" w:hAnsi="Times New Roman" w:cs="Times New Roman"/>
          <w:spacing w:val="6"/>
          <w:sz w:val="16"/>
          <w:szCs w:val="16"/>
        </w:rPr>
      </w:pP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文库总量：文库构建结束后的总量；</w:t>
      </w:r>
    </w:p>
    <w:p w14:paraId="6204CCA7" w14:textId="37904969" w:rsidR="00AF0186" w:rsidRPr="00382FF9" w:rsidRDefault="00855785" w:rsidP="00382FF9">
      <w:pPr>
        <w:numPr>
          <w:ilvl w:val="0"/>
          <w:numId w:val="6"/>
        </w:numPr>
        <w:rPr>
          <w:rFonts w:ascii="Times New Roman" w:eastAsia="宋体" w:hAnsi="Times New Roman" w:cs="Times New Roman"/>
          <w:spacing w:val="6"/>
          <w:sz w:val="16"/>
          <w:szCs w:val="16"/>
        </w:rPr>
      </w:pP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Q30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：碱基质量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Q30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占比，测序的准确率高于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99.9%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的碱基的比例；</w:t>
      </w:r>
    </w:p>
    <w:p w14:paraId="6D2C02B9" w14:textId="14CA96B8" w:rsidR="00AF0186" w:rsidRPr="00382FF9" w:rsidRDefault="00855785" w:rsidP="00382FF9">
      <w:pPr>
        <w:numPr>
          <w:ilvl w:val="0"/>
          <w:numId w:val="6"/>
        </w:numPr>
        <w:rPr>
          <w:rFonts w:ascii="Times New Roman" w:eastAsia="宋体" w:hAnsi="Times New Roman" w:cs="Times New Roman"/>
          <w:spacing w:val="6"/>
          <w:sz w:val="16"/>
          <w:szCs w:val="16"/>
        </w:rPr>
      </w:pP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比对率：序列回帖比率，可以比对至参考序列上的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 xml:space="preserve"> reads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的比例</w:t>
      </w:r>
      <w:r w:rsidR="00FB4DA8" w:rsidRPr="00382FF9">
        <w:rPr>
          <w:rFonts w:ascii="Times New Roman" w:eastAsia="宋体" w:hAnsi="Times New Roman" w:cs="Times New Roman" w:hint="eastAsia"/>
          <w:spacing w:val="6"/>
          <w:sz w:val="16"/>
          <w:szCs w:val="16"/>
        </w:rPr>
        <w:t>；</w:t>
      </w:r>
    </w:p>
    <w:p w14:paraId="4C716E2A" w14:textId="77777777" w:rsidR="00AF0186" w:rsidRPr="00382FF9" w:rsidRDefault="00855785" w:rsidP="00382FF9">
      <w:pPr>
        <w:numPr>
          <w:ilvl w:val="0"/>
          <w:numId w:val="6"/>
        </w:numPr>
        <w:rPr>
          <w:rFonts w:ascii="Times New Roman" w:eastAsia="宋体" w:hAnsi="Times New Roman" w:cs="Times New Roman"/>
          <w:spacing w:val="6"/>
          <w:sz w:val="16"/>
          <w:szCs w:val="16"/>
        </w:rPr>
      </w:pP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覆盖度：检测到的区域</w:t>
      </w:r>
      <w:proofErr w:type="gramStart"/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占目标</w:t>
      </w:r>
      <w:proofErr w:type="gramEnd"/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区域的比例；</w:t>
      </w:r>
    </w:p>
    <w:p w14:paraId="369C1DF2" w14:textId="77777777" w:rsidR="00AF0186" w:rsidRPr="00382FF9" w:rsidRDefault="00855785" w:rsidP="00382FF9">
      <w:pPr>
        <w:numPr>
          <w:ilvl w:val="0"/>
          <w:numId w:val="6"/>
        </w:numPr>
        <w:rPr>
          <w:rFonts w:ascii="Times New Roman" w:eastAsia="宋体" w:hAnsi="Times New Roman" w:cs="Times New Roman"/>
          <w:spacing w:val="6"/>
          <w:sz w:val="16"/>
          <w:szCs w:val="16"/>
        </w:rPr>
      </w:pP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均</w:t>
      </w:r>
      <w:proofErr w:type="gramStart"/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一</w:t>
      </w:r>
      <w:proofErr w:type="gramEnd"/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性：测序深度超过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20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％的平均深度的位点的比例；</w:t>
      </w:r>
    </w:p>
    <w:p w14:paraId="1852B256" w14:textId="77777777" w:rsidR="00FB4DA8" w:rsidRPr="00382FF9" w:rsidRDefault="00855785" w:rsidP="00382FF9">
      <w:pPr>
        <w:numPr>
          <w:ilvl w:val="0"/>
          <w:numId w:val="6"/>
        </w:numPr>
        <w:rPr>
          <w:rFonts w:ascii="Times New Roman" w:eastAsia="宋体" w:hAnsi="Times New Roman" w:cs="Times New Roman"/>
          <w:spacing w:val="6"/>
          <w:sz w:val="16"/>
          <w:szCs w:val="16"/>
        </w:rPr>
      </w:pP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平均测序深度：目标区域内每个碱基的平均深度；</w:t>
      </w:r>
    </w:p>
    <w:p w14:paraId="5B5432CB" w14:textId="1C6C2ED3" w:rsidR="00AF0186" w:rsidRPr="00382FF9" w:rsidRDefault="00855785" w:rsidP="00382FF9">
      <w:pPr>
        <w:numPr>
          <w:ilvl w:val="0"/>
          <w:numId w:val="6"/>
        </w:numPr>
        <w:rPr>
          <w:rFonts w:ascii="Times New Roman" w:eastAsia="宋体" w:hAnsi="Times New Roman" w:cs="Times New Roman"/>
          <w:spacing w:val="6"/>
          <w:sz w:val="16"/>
          <w:szCs w:val="16"/>
        </w:rPr>
      </w:pP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最低扩增子测序深度：即为最低扩增子测序深度，本项目为扩增子测序，要求深度最低的扩增子的深度要达到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50X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以上</w:t>
      </w:r>
      <w:r w:rsidR="00FB4DA8" w:rsidRPr="00382FF9">
        <w:rPr>
          <w:rFonts w:ascii="Times New Roman" w:eastAsia="宋体" w:hAnsi="Times New Roman" w:cs="Times New Roman" w:hint="eastAsia"/>
          <w:spacing w:val="6"/>
          <w:sz w:val="16"/>
          <w:szCs w:val="16"/>
        </w:rPr>
        <w:t>；</w:t>
      </w:r>
    </w:p>
    <w:p w14:paraId="0C46B00C" w14:textId="77777777" w:rsidR="00A01EE5" w:rsidRPr="00382FF9" w:rsidRDefault="00855785" w:rsidP="00382FF9">
      <w:pPr>
        <w:numPr>
          <w:ilvl w:val="0"/>
          <w:numId w:val="6"/>
        </w:numPr>
        <w:rPr>
          <w:rFonts w:ascii="Times New Roman" w:eastAsia="宋体" w:hAnsi="Times New Roman" w:cs="Times New Roman"/>
          <w:spacing w:val="6"/>
          <w:sz w:val="16"/>
          <w:szCs w:val="16"/>
        </w:rPr>
      </w:pP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平均有效深度：通过分子标签校正后的平均测序深度；</w:t>
      </w:r>
    </w:p>
    <w:p w14:paraId="32EEC889" w14:textId="0E952F5D" w:rsidR="00833A9D" w:rsidRPr="00612A7D" w:rsidRDefault="00855785" w:rsidP="00382FF9">
      <w:pPr>
        <w:numPr>
          <w:ilvl w:val="0"/>
          <w:numId w:val="6"/>
        </w:numPr>
        <w:ind w:left="0" w:firstLine="0"/>
        <w:rPr>
          <w:rFonts w:ascii="Times New Roman" w:eastAsia="宋体" w:hAnsi="Times New Roman" w:cs="Times New Roman"/>
          <w:spacing w:val="6"/>
          <w:sz w:val="18"/>
          <w:szCs w:val="18"/>
        </w:rPr>
      </w:pP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总体质量评估：依据病理、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 xml:space="preserve">DNA 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质量、测序质量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(Q30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、平均有效深度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(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样本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 xml:space="preserve">)) 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对样本进行综合评估，判断质</w:t>
      </w:r>
      <w:proofErr w:type="gramStart"/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控是否</w:t>
      </w:r>
      <w:proofErr w:type="gramEnd"/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合</w:t>
      </w:r>
      <w:r w:rsidRPr="00382FF9">
        <w:rPr>
          <w:rFonts w:ascii="Times New Roman" w:eastAsia="宋体" w:hAnsi="Times New Roman" w:cs="Times New Roman" w:hint="eastAsia"/>
          <w:spacing w:val="6"/>
          <w:sz w:val="16"/>
          <w:szCs w:val="16"/>
        </w:rPr>
        <w:t>格</w:t>
      </w:r>
      <w:r w:rsidR="00FB4DA8" w:rsidRPr="00382FF9">
        <w:rPr>
          <w:rFonts w:ascii="Times New Roman" w:eastAsia="宋体" w:hAnsi="Times New Roman" w:cs="Times New Roman" w:hint="eastAsia"/>
          <w:spacing w:val="6"/>
          <w:sz w:val="16"/>
          <w:szCs w:val="16"/>
        </w:rPr>
        <w:t>；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依据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 xml:space="preserve"> DNA 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质量、测序质量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(Q30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、最低扩增子测序深度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)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对对照样本进行综合评估，判断质</w:t>
      </w:r>
      <w:proofErr w:type="gramStart"/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控是否</w:t>
      </w:r>
      <w:proofErr w:type="gramEnd"/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合格。</w:t>
      </w:r>
      <w:r w:rsidR="00833A9D" w:rsidRPr="00612A7D">
        <w:rPr>
          <w:rFonts w:ascii="Times New Roman" w:eastAsia="宋体" w:hAnsi="Times New Roman" w:cs="Times New Roman"/>
          <w:b/>
          <w:spacing w:val="10"/>
          <w:sz w:val="36"/>
          <w:szCs w:val="36"/>
        </w:rPr>
        <w:br w:type="page"/>
      </w:r>
    </w:p>
    <w:p w14:paraId="0D900378" w14:textId="77777777" w:rsidR="00AF0186" w:rsidRPr="00612A7D" w:rsidRDefault="00855785">
      <w:pPr>
        <w:spacing w:line="400" w:lineRule="exact"/>
        <w:jc w:val="center"/>
        <w:rPr>
          <w:rFonts w:ascii="Times New Roman" w:eastAsia="宋体" w:hAnsi="Times New Roman" w:cs="Times New Roman"/>
          <w:b/>
          <w:spacing w:val="10"/>
          <w:sz w:val="28"/>
          <w:szCs w:val="28"/>
        </w:rPr>
      </w:pPr>
      <w:r w:rsidRPr="00612A7D">
        <w:rPr>
          <w:rFonts w:ascii="Times New Roman" w:eastAsia="宋体" w:hAnsi="Times New Roman" w:cs="Times New Roman"/>
          <w:b/>
          <w:spacing w:val="10"/>
          <w:sz w:val="28"/>
          <w:szCs w:val="28"/>
        </w:rPr>
        <w:lastRenderedPageBreak/>
        <w:t>6</w:t>
      </w:r>
      <w:r w:rsidRPr="00612A7D">
        <w:rPr>
          <w:rFonts w:ascii="Times New Roman" w:eastAsia="宋体" w:hAnsi="Times New Roman" w:cs="Times New Roman"/>
          <w:b/>
          <w:spacing w:val="10"/>
          <w:sz w:val="28"/>
          <w:szCs w:val="28"/>
        </w:rPr>
        <w:t>、检测声明</w:t>
      </w:r>
    </w:p>
    <w:p w14:paraId="68E1C1F2" w14:textId="77777777" w:rsidR="00AF0186" w:rsidRPr="00612A7D" w:rsidRDefault="00855785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612A7D">
        <w:rPr>
          <w:rFonts w:ascii="Times New Roman" w:eastAsia="宋体" w:hAnsi="Times New Roman" w:cs="Times New Roman"/>
          <w:b/>
          <w:spacing w:val="10"/>
          <w:sz w:val="22"/>
          <w:szCs w:val="22"/>
        </w:rPr>
        <w:t>6.1</w:t>
      </w:r>
      <w:r w:rsidRPr="00612A7D">
        <w:rPr>
          <w:rFonts w:ascii="Times New Roman" w:eastAsia="宋体" w:hAnsi="Times New Roman" w:cs="Times New Roman"/>
          <w:b/>
          <w:spacing w:val="10"/>
          <w:sz w:val="22"/>
          <w:szCs w:val="22"/>
        </w:rPr>
        <w:t>、关于本检测项目</w:t>
      </w:r>
    </w:p>
    <w:p w14:paraId="37DA5953" w14:textId="77777777" w:rsidR="00AF0186" w:rsidRPr="00612A7D" w:rsidRDefault="00855785">
      <w:pPr>
        <w:spacing w:line="400" w:lineRule="exact"/>
        <w:ind w:firstLineChars="200" w:firstLine="368"/>
        <w:jc w:val="left"/>
        <w:rPr>
          <w:rFonts w:ascii="Times New Roman" w:eastAsia="宋体" w:hAnsi="Times New Roman" w:cs="Times New Roman"/>
          <w:spacing w:val="2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本报告仅针对本次送检样本，基于目前研究水平对与肿瘤遗传风险和药物治疗密切相关的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 BRCA1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和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 BRCA2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基因的目标区域进行检测，并对检测到的变异信息进行解读，为受检者的临床诊断治疗提供辅助参考。</w:t>
      </w:r>
    </w:p>
    <w:p w14:paraId="4EA19B05" w14:textId="77777777" w:rsidR="00AF0186" w:rsidRPr="00612A7D" w:rsidRDefault="00855785">
      <w:pPr>
        <w:spacing w:line="400" w:lineRule="exact"/>
        <w:ind w:firstLineChars="200" w:firstLine="368"/>
        <w:jc w:val="left"/>
        <w:rPr>
          <w:rFonts w:ascii="Times New Roman" w:eastAsia="宋体" w:hAnsi="Times New Roman" w:cs="Times New Roman"/>
          <w:spacing w:val="2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本报告对变异的解读遵循相关指南和规范。报告给出的这些变异信息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(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和无变异信息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) 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可为临床医生的决策提供参考，受检者请在临床医生的指导下阅读本报告。</w:t>
      </w:r>
    </w:p>
    <w:p w14:paraId="28C4EECD" w14:textId="77777777" w:rsidR="00AF0186" w:rsidRPr="00612A7D" w:rsidRDefault="00855785">
      <w:pPr>
        <w:spacing w:line="400" w:lineRule="exact"/>
        <w:ind w:firstLineChars="200" w:firstLine="368"/>
        <w:jc w:val="left"/>
        <w:rPr>
          <w:rFonts w:ascii="Times New Roman" w:eastAsia="宋体" w:hAnsi="Times New Roman" w:cs="Times New Roman"/>
          <w:spacing w:val="2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本报告中的基因变异和药物排名不分先后顺序，任何一个标志物变异和潜在有效或无效药物均不按照先后顺序排名。本报告不对任何患者承诺或保证会在某一药物治疗中有效，也不承诺在某一药物治疗中无效。</w:t>
      </w:r>
    </w:p>
    <w:p w14:paraId="2609FC1A" w14:textId="77777777" w:rsidR="00AF0186" w:rsidRPr="00612A7D" w:rsidRDefault="00AF0186">
      <w:pPr>
        <w:spacing w:before="1" w:line="279" w:lineRule="auto"/>
        <w:ind w:right="54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</w:p>
    <w:p w14:paraId="68192BD0" w14:textId="5B3F6F6B" w:rsidR="00AF0186" w:rsidRPr="00612A7D" w:rsidRDefault="00855785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612A7D">
        <w:rPr>
          <w:rFonts w:ascii="Times New Roman" w:eastAsia="宋体" w:hAnsi="Times New Roman" w:cs="Times New Roman"/>
          <w:b/>
          <w:spacing w:val="10"/>
          <w:sz w:val="22"/>
          <w:szCs w:val="22"/>
        </w:rPr>
        <w:t>6.2</w:t>
      </w:r>
      <w:r w:rsidRPr="00612A7D">
        <w:rPr>
          <w:rFonts w:ascii="Times New Roman" w:eastAsia="宋体" w:hAnsi="Times New Roman" w:cs="Times New Roman"/>
          <w:b/>
          <w:spacing w:val="10"/>
          <w:sz w:val="22"/>
          <w:szCs w:val="22"/>
        </w:rPr>
        <w:t>、变异命名与解读</w:t>
      </w:r>
    </w:p>
    <w:p w14:paraId="28B2B783" w14:textId="77777777" w:rsidR="00AF0186" w:rsidRPr="00612A7D" w:rsidRDefault="00855785">
      <w:pPr>
        <w:spacing w:before="210" w:line="209" w:lineRule="auto"/>
        <w:ind w:left="391"/>
        <w:rPr>
          <w:rFonts w:ascii="Times New Roman" w:eastAsia="宋体" w:hAnsi="Times New Roman" w:cs="Times New Roman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本报告变异均采用人类基因组变异协会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(</w:t>
      </w:r>
      <w:r w:rsidRPr="00612A7D">
        <w:rPr>
          <w:rFonts w:ascii="Times New Roman" w:eastAsia="宋体" w:hAnsi="Times New Roman" w:cs="Times New Roman"/>
          <w:sz w:val="18"/>
          <w:szCs w:val="18"/>
        </w:rPr>
        <w:t>Human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sz w:val="18"/>
          <w:szCs w:val="18"/>
        </w:rPr>
        <w:t>Genome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sz w:val="18"/>
          <w:szCs w:val="18"/>
        </w:rPr>
        <w:t>Variant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sz w:val="18"/>
          <w:szCs w:val="18"/>
        </w:rPr>
        <w:t>Society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，</w:t>
      </w:r>
      <w:r w:rsidRPr="00612A7D">
        <w:rPr>
          <w:rFonts w:ascii="Times New Roman" w:eastAsia="宋体" w:hAnsi="Times New Roman" w:cs="Times New Roman"/>
          <w:sz w:val="18"/>
          <w:szCs w:val="18"/>
        </w:rPr>
        <w:t>HGVS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)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推荐的序列变异法命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名</w:t>
      </w:r>
      <w:r w:rsidRPr="00612A7D">
        <w:rPr>
          <w:rFonts w:ascii="Times New Roman" w:eastAsia="宋体" w:hAnsi="Times New Roman" w:cs="Times New Roman"/>
          <w:sz w:val="18"/>
          <w:szCs w:val="18"/>
        </w:rPr>
        <w:t>。</w:t>
      </w:r>
    </w:p>
    <w:p w14:paraId="6B36D41C" w14:textId="17491352" w:rsidR="00AF0186" w:rsidRPr="00612A7D" w:rsidRDefault="00855785">
      <w:pPr>
        <w:spacing w:before="91" w:line="284" w:lineRule="auto"/>
        <w:ind w:left="30" w:firstLine="361"/>
        <w:rPr>
          <w:rFonts w:ascii="Times New Roman" w:eastAsia="宋体" w:hAnsi="Times New Roman" w:cs="Times New Roman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本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报告中胚系变异解读遵循</w:t>
      </w:r>
      <w:r w:rsidR="00226219" w:rsidRPr="00226219">
        <w:rPr>
          <w:rFonts w:ascii="Times New Roman" w:eastAsia="宋体" w:hAnsi="Times New Roman" w:cs="Times New Roman"/>
          <w:spacing w:val="2"/>
          <w:sz w:val="18"/>
          <w:szCs w:val="18"/>
        </w:rPr>
        <w:t>{{</w:t>
      </w:r>
      <w:proofErr w:type="spellStart"/>
      <w:r w:rsidR="00226219" w:rsidRPr="00226219">
        <w:rPr>
          <w:rFonts w:ascii="Times New Roman" w:eastAsia="宋体" w:hAnsi="Times New Roman" w:cs="Times New Roman"/>
          <w:spacing w:val="2"/>
          <w:sz w:val="18"/>
          <w:szCs w:val="18"/>
        </w:rPr>
        <w:t>sample.association.ACMG</w:t>
      </w:r>
      <w:proofErr w:type="spellEnd"/>
      <w:r w:rsidR="00226219" w:rsidRPr="00226219">
        <w:rPr>
          <w:rFonts w:ascii="Times New Roman" w:eastAsia="宋体" w:hAnsi="Times New Roman" w:cs="Times New Roman"/>
          <w:spacing w:val="2"/>
          <w:sz w:val="18"/>
          <w:szCs w:val="18"/>
        </w:rPr>
        <w:t>}}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、</w:t>
      </w:r>
      <w:r w:rsidR="00226219" w:rsidRPr="00226219">
        <w:rPr>
          <w:rFonts w:ascii="Times New Roman" w:eastAsia="宋体" w:hAnsi="Times New Roman" w:cs="Times New Roman"/>
          <w:spacing w:val="2"/>
          <w:sz w:val="18"/>
          <w:szCs w:val="18"/>
        </w:rPr>
        <w:t>{{</w:t>
      </w:r>
      <w:proofErr w:type="spellStart"/>
      <w:r w:rsidR="00226219" w:rsidRPr="00226219">
        <w:rPr>
          <w:rFonts w:ascii="Times New Roman" w:eastAsia="宋体" w:hAnsi="Times New Roman" w:cs="Times New Roman"/>
          <w:spacing w:val="2"/>
          <w:sz w:val="18"/>
          <w:szCs w:val="18"/>
        </w:rPr>
        <w:t>sample.association.AMP</w:t>
      </w:r>
      <w:proofErr w:type="spellEnd"/>
      <w:r w:rsidR="00226219" w:rsidRPr="00226219">
        <w:rPr>
          <w:rFonts w:ascii="Times New Roman" w:eastAsia="宋体" w:hAnsi="Times New Roman" w:cs="Times New Roman"/>
          <w:spacing w:val="2"/>
          <w:sz w:val="18"/>
          <w:szCs w:val="18"/>
        </w:rPr>
        <w:t>}}</w:t>
      </w:r>
      <w:r w:rsidRPr="00612A7D">
        <w:rPr>
          <w:rFonts w:ascii="Times New Roman" w:eastAsia="宋体" w:hAnsi="Times New Roman" w:cs="Times New Roman"/>
          <w:spacing w:val="6"/>
          <w:sz w:val="18"/>
          <w:szCs w:val="18"/>
        </w:rPr>
        <w:t>、</w:t>
      </w:r>
      <w:r w:rsidR="00226219" w:rsidRPr="00226219">
        <w:rPr>
          <w:rFonts w:ascii="Times New Roman" w:eastAsia="宋体" w:hAnsi="Times New Roman" w:cs="Times New Roman"/>
          <w:spacing w:val="6"/>
          <w:sz w:val="18"/>
          <w:szCs w:val="18"/>
        </w:rPr>
        <w:t>{{</w:t>
      </w:r>
      <w:proofErr w:type="spellStart"/>
      <w:r w:rsidR="00226219" w:rsidRPr="00226219">
        <w:rPr>
          <w:rFonts w:ascii="Times New Roman" w:eastAsia="宋体" w:hAnsi="Times New Roman" w:cs="Times New Roman"/>
          <w:spacing w:val="6"/>
          <w:sz w:val="18"/>
          <w:szCs w:val="18"/>
        </w:rPr>
        <w:t>sample.association.CAP</w:t>
      </w:r>
      <w:proofErr w:type="spellEnd"/>
      <w:r w:rsidR="00226219" w:rsidRPr="00226219">
        <w:rPr>
          <w:rFonts w:ascii="Times New Roman" w:eastAsia="宋体" w:hAnsi="Times New Roman" w:cs="Times New Roman"/>
          <w:spacing w:val="6"/>
          <w:sz w:val="18"/>
          <w:szCs w:val="18"/>
        </w:rPr>
        <w:t>}}</w:t>
      </w:r>
      <w:r w:rsidRPr="00612A7D">
        <w:rPr>
          <w:rFonts w:ascii="Times New Roman" w:eastAsia="宋体" w:hAnsi="Times New Roman" w:cs="Times New Roman"/>
          <w:spacing w:val="1"/>
          <w:sz w:val="18"/>
          <w:szCs w:val="18"/>
        </w:rPr>
        <w:t>发布的</w:t>
      </w:r>
      <w:r w:rsidR="00226219" w:rsidRPr="00226219">
        <w:rPr>
          <w:rFonts w:ascii="Times New Roman" w:eastAsia="宋体" w:hAnsi="Times New Roman" w:cs="Times New Roman"/>
          <w:spacing w:val="1"/>
          <w:sz w:val="18"/>
          <w:szCs w:val="18"/>
        </w:rPr>
        <w:t>{{</w:t>
      </w:r>
      <w:proofErr w:type="spellStart"/>
      <w:r w:rsidR="00226219" w:rsidRPr="00226219">
        <w:rPr>
          <w:rFonts w:ascii="Times New Roman" w:eastAsia="宋体" w:hAnsi="Times New Roman" w:cs="Times New Roman"/>
          <w:spacing w:val="1"/>
          <w:sz w:val="18"/>
          <w:szCs w:val="18"/>
        </w:rPr>
        <w:t>sample.guideline.germline_var</w:t>
      </w:r>
      <w:proofErr w:type="spellEnd"/>
      <w:r w:rsidR="00226219" w:rsidRPr="00226219">
        <w:rPr>
          <w:rFonts w:ascii="Times New Roman" w:eastAsia="宋体" w:hAnsi="Times New Roman" w:cs="Times New Roman"/>
          <w:spacing w:val="1"/>
          <w:sz w:val="18"/>
          <w:szCs w:val="18"/>
        </w:rPr>
        <w:t>}}</w:t>
      </w:r>
      <w:r w:rsidRPr="00612A7D">
        <w:rPr>
          <w:rFonts w:ascii="Times New Roman" w:eastAsia="宋体" w:hAnsi="Times New Roman" w:cs="Times New Roman"/>
          <w:spacing w:val="1"/>
          <w:sz w:val="18"/>
          <w:szCs w:val="18"/>
        </w:rPr>
        <w:t>，遗传变异分为</w:t>
      </w:r>
      <w:r w:rsidRPr="00612A7D">
        <w:rPr>
          <w:rFonts w:ascii="Times New Roman" w:eastAsia="宋体" w:hAnsi="Times New Roman" w:cs="Times New Roman"/>
          <w:spacing w:val="1"/>
          <w:sz w:val="18"/>
          <w:szCs w:val="18"/>
        </w:rPr>
        <w:t>5</w:t>
      </w:r>
      <w:r w:rsidRPr="00612A7D">
        <w:rPr>
          <w:rFonts w:ascii="Times New Roman" w:eastAsia="宋体" w:hAnsi="Times New Roman" w:cs="Times New Roman"/>
          <w:spacing w:val="1"/>
          <w:sz w:val="18"/>
          <w:szCs w:val="18"/>
        </w:rPr>
        <w:t>个等级：致病性、疑似致病性、</w:t>
      </w:r>
      <w:r w:rsidRPr="00612A7D">
        <w:rPr>
          <w:rFonts w:ascii="Times New Roman" w:eastAsia="宋体" w:hAnsi="Times New Roman" w:cs="Times New Roman"/>
          <w:sz w:val="18"/>
          <w:szCs w:val="18"/>
        </w:rPr>
        <w:t>意义不明确、疑似良性、良性。</w:t>
      </w:r>
    </w:p>
    <w:p w14:paraId="317426DE" w14:textId="7B05E441" w:rsidR="00AF0186" w:rsidRPr="00612A7D" w:rsidRDefault="00855785">
      <w:pPr>
        <w:spacing w:before="2" w:line="301" w:lineRule="auto"/>
        <w:ind w:left="31" w:right="1" w:firstLine="360"/>
        <w:rPr>
          <w:rFonts w:ascii="Times New Roman" w:eastAsia="宋体" w:hAnsi="Times New Roman" w:cs="Times New Roman"/>
          <w:color w:val="FF0000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14"/>
          <w:sz w:val="18"/>
          <w:szCs w:val="18"/>
        </w:rPr>
        <w:t>本报</w:t>
      </w:r>
      <w:r w:rsidRPr="00612A7D">
        <w:rPr>
          <w:rFonts w:ascii="Times New Roman" w:eastAsia="宋体" w:hAnsi="Times New Roman" w:cs="Times New Roman"/>
          <w:spacing w:val="8"/>
          <w:sz w:val="18"/>
          <w:szCs w:val="18"/>
        </w:rPr>
        <w:t>告</w:t>
      </w:r>
      <w:r w:rsidRPr="00612A7D">
        <w:rPr>
          <w:rFonts w:ascii="Times New Roman" w:eastAsia="宋体" w:hAnsi="Times New Roman" w:cs="Times New Roman"/>
          <w:spacing w:val="7"/>
          <w:sz w:val="18"/>
          <w:szCs w:val="18"/>
        </w:rPr>
        <w:t>中变异解读遵循</w:t>
      </w:r>
      <w:r w:rsidR="00226219" w:rsidRPr="00226219">
        <w:rPr>
          <w:rFonts w:ascii="Times New Roman" w:eastAsia="宋体" w:hAnsi="Times New Roman" w:cs="Times New Roman"/>
          <w:spacing w:val="7"/>
          <w:sz w:val="18"/>
          <w:szCs w:val="18"/>
        </w:rPr>
        <w:t>{{</w:t>
      </w:r>
      <w:proofErr w:type="spellStart"/>
      <w:r w:rsidR="00226219" w:rsidRPr="00226219">
        <w:rPr>
          <w:rFonts w:ascii="Times New Roman" w:eastAsia="宋体" w:hAnsi="Times New Roman" w:cs="Times New Roman"/>
          <w:spacing w:val="7"/>
          <w:sz w:val="18"/>
          <w:szCs w:val="18"/>
        </w:rPr>
        <w:t>sample.association.AMP_cn</w:t>
      </w:r>
      <w:proofErr w:type="spellEnd"/>
      <w:r w:rsidR="00226219" w:rsidRPr="00226219">
        <w:rPr>
          <w:rFonts w:ascii="Times New Roman" w:eastAsia="宋体" w:hAnsi="Times New Roman" w:cs="Times New Roman"/>
          <w:spacing w:val="7"/>
          <w:sz w:val="18"/>
          <w:szCs w:val="18"/>
        </w:rPr>
        <w:t>}}</w:t>
      </w:r>
      <w:r w:rsidRPr="00612A7D">
        <w:rPr>
          <w:rFonts w:ascii="Times New Roman" w:eastAsia="宋体" w:hAnsi="Times New Roman" w:cs="Times New Roman"/>
          <w:spacing w:val="7"/>
          <w:sz w:val="18"/>
          <w:szCs w:val="18"/>
        </w:rPr>
        <w:t>(</w:t>
      </w:r>
      <w:r w:rsidRPr="00612A7D">
        <w:rPr>
          <w:rFonts w:ascii="Times New Roman" w:eastAsia="宋体" w:hAnsi="Times New Roman" w:cs="Times New Roman"/>
          <w:sz w:val="18"/>
          <w:szCs w:val="18"/>
        </w:rPr>
        <w:t>AMP</w:t>
      </w:r>
      <w:r w:rsidRPr="00612A7D">
        <w:rPr>
          <w:rFonts w:ascii="Times New Roman" w:eastAsia="宋体" w:hAnsi="Times New Roman" w:cs="Times New Roman"/>
          <w:spacing w:val="7"/>
          <w:sz w:val="18"/>
          <w:szCs w:val="18"/>
        </w:rPr>
        <w:t>)</w:t>
      </w:r>
      <w:r w:rsidRPr="00612A7D">
        <w:rPr>
          <w:rFonts w:ascii="Times New Roman" w:eastAsia="宋体" w:hAnsi="Times New Roman" w:cs="Times New Roman"/>
          <w:spacing w:val="7"/>
          <w:sz w:val="18"/>
          <w:szCs w:val="18"/>
        </w:rPr>
        <w:t>、</w:t>
      </w:r>
      <w:r w:rsidR="00226219" w:rsidRPr="00226219">
        <w:rPr>
          <w:rFonts w:ascii="Times New Roman" w:eastAsia="宋体" w:hAnsi="Times New Roman" w:cs="Times New Roman"/>
          <w:spacing w:val="7"/>
          <w:sz w:val="18"/>
          <w:szCs w:val="18"/>
        </w:rPr>
        <w:t>{{</w:t>
      </w:r>
      <w:proofErr w:type="spellStart"/>
      <w:r w:rsidR="00226219" w:rsidRPr="00226219">
        <w:rPr>
          <w:rFonts w:ascii="Times New Roman" w:eastAsia="宋体" w:hAnsi="Times New Roman" w:cs="Times New Roman"/>
          <w:spacing w:val="7"/>
          <w:sz w:val="18"/>
          <w:szCs w:val="18"/>
        </w:rPr>
        <w:t>sample.association.ASCO_cn</w:t>
      </w:r>
      <w:proofErr w:type="spellEnd"/>
      <w:r w:rsidR="00226219" w:rsidRPr="00226219">
        <w:rPr>
          <w:rFonts w:ascii="Times New Roman" w:eastAsia="宋体" w:hAnsi="Times New Roman" w:cs="Times New Roman"/>
          <w:spacing w:val="7"/>
          <w:sz w:val="18"/>
          <w:szCs w:val="18"/>
        </w:rPr>
        <w:t>}}</w:t>
      </w:r>
      <w:r w:rsidRPr="00612A7D">
        <w:rPr>
          <w:rFonts w:ascii="Times New Roman" w:eastAsia="宋体" w:hAnsi="Times New Roman" w:cs="Times New Roman"/>
          <w:spacing w:val="7"/>
          <w:sz w:val="18"/>
          <w:szCs w:val="18"/>
        </w:rPr>
        <w:t>(</w:t>
      </w:r>
      <w:r w:rsidRPr="00612A7D">
        <w:rPr>
          <w:rFonts w:ascii="Times New Roman" w:eastAsia="宋体" w:hAnsi="Times New Roman" w:cs="Times New Roman"/>
          <w:sz w:val="18"/>
          <w:szCs w:val="18"/>
        </w:rPr>
        <w:t>ASCO</w:t>
      </w:r>
      <w:r w:rsidRPr="00612A7D">
        <w:rPr>
          <w:rFonts w:ascii="Times New Roman" w:eastAsia="宋体" w:hAnsi="Times New Roman" w:cs="Times New Roman"/>
          <w:spacing w:val="7"/>
          <w:sz w:val="18"/>
          <w:szCs w:val="18"/>
        </w:rPr>
        <w:t>)</w:t>
      </w:r>
      <w:r w:rsidRPr="00612A7D">
        <w:rPr>
          <w:rFonts w:ascii="Times New Roman" w:eastAsia="宋体" w:hAnsi="Times New Roman" w:cs="Times New Roman"/>
          <w:spacing w:val="7"/>
          <w:sz w:val="18"/>
          <w:szCs w:val="18"/>
        </w:rPr>
        <w:t>和</w:t>
      </w:r>
      <w:r w:rsidR="00226219" w:rsidRPr="00226219">
        <w:rPr>
          <w:rFonts w:ascii="Times New Roman" w:eastAsia="宋体" w:hAnsi="Times New Roman" w:cs="Times New Roman"/>
          <w:spacing w:val="7"/>
          <w:sz w:val="18"/>
          <w:szCs w:val="18"/>
        </w:rPr>
        <w:t>{{</w:t>
      </w:r>
      <w:proofErr w:type="spellStart"/>
      <w:r w:rsidR="00226219" w:rsidRPr="00226219">
        <w:rPr>
          <w:rFonts w:ascii="Times New Roman" w:eastAsia="宋体" w:hAnsi="Times New Roman" w:cs="Times New Roman"/>
          <w:spacing w:val="7"/>
          <w:sz w:val="18"/>
          <w:szCs w:val="18"/>
        </w:rPr>
        <w:t>sample.association.CAP_cn</w:t>
      </w:r>
      <w:proofErr w:type="spellEnd"/>
      <w:r w:rsidR="00226219" w:rsidRPr="00226219">
        <w:rPr>
          <w:rFonts w:ascii="Times New Roman" w:eastAsia="宋体" w:hAnsi="Times New Roman" w:cs="Times New Roman"/>
          <w:spacing w:val="7"/>
          <w:sz w:val="18"/>
          <w:szCs w:val="18"/>
        </w:rPr>
        <w:t>}}</w:t>
      </w:r>
      <w:r w:rsidRPr="00612A7D">
        <w:rPr>
          <w:rFonts w:ascii="Times New Roman" w:eastAsia="宋体" w:hAnsi="Times New Roman" w:cs="Times New Roman"/>
          <w:spacing w:val="7"/>
          <w:sz w:val="18"/>
          <w:szCs w:val="18"/>
        </w:rPr>
        <w:t>(</w:t>
      </w:r>
      <w:r w:rsidRPr="00612A7D">
        <w:rPr>
          <w:rFonts w:ascii="Times New Roman" w:eastAsia="宋体" w:hAnsi="Times New Roman" w:cs="Times New Roman"/>
          <w:sz w:val="18"/>
          <w:szCs w:val="18"/>
        </w:rPr>
        <w:t>CAP</w:t>
      </w:r>
      <w:r w:rsidRPr="00612A7D">
        <w:rPr>
          <w:rFonts w:ascii="Times New Roman" w:eastAsia="宋体" w:hAnsi="Times New Roman" w:cs="Times New Roman"/>
          <w:spacing w:val="7"/>
          <w:sz w:val="18"/>
          <w:szCs w:val="18"/>
        </w:rPr>
        <w:t>)</w:t>
      </w:r>
      <w:r w:rsidRPr="00612A7D">
        <w:rPr>
          <w:rFonts w:ascii="Times New Roman" w:eastAsia="宋体" w:hAnsi="Times New Roman" w:cs="Times New Roman"/>
          <w:spacing w:val="7"/>
          <w:sz w:val="18"/>
          <w:szCs w:val="18"/>
        </w:rPr>
        <w:t>共同参与制定的</w:t>
      </w:r>
      <w:r w:rsidR="00226219" w:rsidRPr="00226219">
        <w:rPr>
          <w:rFonts w:ascii="Times New Roman" w:eastAsia="宋体" w:hAnsi="Times New Roman" w:cs="Times New Roman"/>
          <w:spacing w:val="7"/>
          <w:sz w:val="18"/>
          <w:szCs w:val="18"/>
        </w:rPr>
        <w:t>{{</w:t>
      </w:r>
      <w:proofErr w:type="spellStart"/>
      <w:r w:rsidR="00226219" w:rsidRPr="00226219">
        <w:rPr>
          <w:rFonts w:ascii="Times New Roman" w:eastAsia="宋体" w:hAnsi="Times New Roman" w:cs="Times New Roman"/>
          <w:spacing w:val="7"/>
          <w:sz w:val="18"/>
          <w:szCs w:val="18"/>
        </w:rPr>
        <w:t>sample.guideline.tumor_var</w:t>
      </w:r>
      <w:proofErr w:type="spellEnd"/>
      <w:r w:rsidR="00226219" w:rsidRPr="00226219">
        <w:rPr>
          <w:rFonts w:ascii="Times New Roman" w:eastAsia="宋体" w:hAnsi="Times New Roman" w:cs="Times New Roman"/>
          <w:spacing w:val="7"/>
          <w:sz w:val="18"/>
          <w:szCs w:val="18"/>
        </w:rPr>
        <w:t>}}</w:t>
      </w:r>
      <w:r w:rsidRPr="00612A7D">
        <w:rPr>
          <w:rFonts w:ascii="Times New Roman" w:eastAsia="宋体" w:hAnsi="Times New Roman" w:cs="Times New Roman"/>
          <w:spacing w:val="1"/>
          <w:sz w:val="18"/>
          <w:szCs w:val="18"/>
        </w:rPr>
        <w:t>与中国专家共识</w:t>
      </w:r>
      <w:r w:rsidR="00226219" w:rsidRPr="00226219">
        <w:rPr>
          <w:rFonts w:ascii="Times New Roman" w:eastAsia="宋体" w:hAnsi="Times New Roman" w:cs="Times New Roman"/>
          <w:spacing w:val="1"/>
          <w:sz w:val="18"/>
          <w:szCs w:val="18"/>
        </w:rPr>
        <w:t>{{</w:t>
      </w:r>
      <w:proofErr w:type="spellStart"/>
      <w:r w:rsidR="00226219" w:rsidRPr="00226219">
        <w:rPr>
          <w:rFonts w:ascii="Times New Roman" w:eastAsia="宋体" w:hAnsi="Times New Roman" w:cs="Times New Roman"/>
          <w:spacing w:val="1"/>
          <w:sz w:val="18"/>
          <w:szCs w:val="18"/>
        </w:rPr>
        <w:t>sample.guideline.ngs_clinic_report_inter</w:t>
      </w:r>
      <w:proofErr w:type="spellEnd"/>
      <w:r w:rsidR="00226219" w:rsidRPr="00226219">
        <w:rPr>
          <w:rFonts w:ascii="Times New Roman" w:eastAsia="宋体" w:hAnsi="Times New Roman" w:cs="Times New Roman"/>
          <w:spacing w:val="1"/>
          <w:sz w:val="18"/>
          <w:szCs w:val="18"/>
        </w:rPr>
        <w:t>}}</w:t>
      </w:r>
      <w:r w:rsidRPr="00612A7D">
        <w:rPr>
          <w:rFonts w:ascii="Times New Roman" w:eastAsia="宋体" w:hAnsi="Times New Roman" w:cs="Times New Roman"/>
          <w:spacing w:val="1"/>
          <w:sz w:val="18"/>
          <w:szCs w:val="18"/>
        </w:rPr>
        <w:t>，根据变异在不同癌种中对应的药物敏感性、</w:t>
      </w:r>
      <w:r w:rsidRPr="00612A7D">
        <w:rPr>
          <w:rFonts w:ascii="Times New Roman" w:eastAsia="宋体" w:hAnsi="Times New Roman" w:cs="Times New Roman"/>
          <w:spacing w:val="-6"/>
          <w:sz w:val="18"/>
          <w:szCs w:val="18"/>
        </w:rPr>
        <w:t>诊断及预后证据分为四个等级：</w:t>
      </w:r>
      <w:r w:rsidRPr="00612A7D">
        <w:rPr>
          <w:rFonts w:ascii="Times New Roman" w:eastAsia="宋体" w:hAnsi="Times New Roman" w:cs="Times New Roman"/>
          <w:spacing w:val="-6"/>
          <w:sz w:val="18"/>
          <w:szCs w:val="18"/>
        </w:rPr>
        <w:t xml:space="preserve">A </w:t>
      </w:r>
      <w:r w:rsidRPr="00612A7D">
        <w:rPr>
          <w:rFonts w:ascii="Times New Roman" w:eastAsia="宋体" w:hAnsi="Times New Roman" w:cs="Times New Roman"/>
          <w:spacing w:val="-6"/>
          <w:sz w:val="18"/>
          <w:szCs w:val="18"/>
        </w:rPr>
        <w:t>级、</w:t>
      </w:r>
      <w:r w:rsidRPr="00612A7D">
        <w:rPr>
          <w:rFonts w:ascii="Times New Roman" w:eastAsia="宋体" w:hAnsi="Times New Roman" w:cs="Times New Roman"/>
          <w:spacing w:val="-6"/>
          <w:sz w:val="18"/>
          <w:szCs w:val="18"/>
        </w:rPr>
        <w:t xml:space="preserve">B </w:t>
      </w:r>
      <w:r w:rsidRPr="00612A7D">
        <w:rPr>
          <w:rFonts w:ascii="Times New Roman" w:eastAsia="宋体" w:hAnsi="Times New Roman" w:cs="Times New Roman"/>
          <w:spacing w:val="-6"/>
          <w:sz w:val="18"/>
          <w:szCs w:val="18"/>
        </w:rPr>
        <w:t>级、</w:t>
      </w:r>
      <w:r w:rsidRPr="00612A7D">
        <w:rPr>
          <w:rFonts w:ascii="Times New Roman" w:eastAsia="宋体" w:hAnsi="Times New Roman" w:cs="Times New Roman"/>
          <w:spacing w:val="-6"/>
          <w:sz w:val="18"/>
          <w:szCs w:val="18"/>
        </w:rPr>
        <w:t xml:space="preserve">C </w:t>
      </w:r>
      <w:r w:rsidRPr="00612A7D">
        <w:rPr>
          <w:rFonts w:ascii="Times New Roman" w:eastAsia="宋体" w:hAnsi="Times New Roman" w:cs="Times New Roman"/>
          <w:spacing w:val="-6"/>
          <w:sz w:val="18"/>
          <w:szCs w:val="18"/>
        </w:rPr>
        <w:t>级、</w:t>
      </w:r>
      <w:r w:rsidRPr="00612A7D">
        <w:rPr>
          <w:rFonts w:ascii="Times New Roman" w:eastAsia="宋体" w:hAnsi="Times New Roman" w:cs="Times New Roman"/>
          <w:spacing w:val="-4"/>
          <w:sz w:val="18"/>
          <w:szCs w:val="18"/>
        </w:rPr>
        <w:t>D</w:t>
      </w:r>
      <w:r w:rsidRPr="00612A7D">
        <w:rPr>
          <w:rFonts w:ascii="Times New Roman" w:eastAsia="宋体" w:hAnsi="Times New Roman" w:cs="Times New Roman"/>
          <w:spacing w:val="-6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spacing w:val="-6"/>
          <w:sz w:val="18"/>
          <w:szCs w:val="18"/>
        </w:rPr>
        <w:t>级。基因变异按照其临床意义的重要性分为四个等级：</w:t>
      </w:r>
      <w:r w:rsidRPr="00612A7D">
        <w:rPr>
          <w:rFonts w:ascii="Times New Roman" w:eastAsia="宋体" w:hAnsi="Times New Roman" w:cs="Times New Roman"/>
          <w:sz w:val="18"/>
          <w:szCs w:val="18"/>
        </w:rPr>
        <w:t>I</w:t>
      </w:r>
      <w:r w:rsidRPr="00612A7D">
        <w:rPr>
          <w:rFonts w:ascii="Times New Roman" w:eastAsia="宋体" w:hAnsi="Times New Roman" w:cs="Times New Roman"/>
          <w:spacing w:val="-6"/>
          <w:sz w:val="18"/>
          <w:szCs w:val="18"/>
        </w:rPr>
        <w:t>类变异</w:t>
      </w:r>
      <w:r w:rsidRPr="00612A7D">
        <w:rPr>
          <w:rFonts w:ascii="Times New Roman" w:eastAsia="宋体" w:hAnsi="Times New Roman" w:cs="Times New Roman"/>
          <w:spacing w:val="-6"/>
          <w:sz w:val="18"/>
          <w:szCs w:val="18"/>
        </w:rPr>
        <w:t>(</w:t>
      </w:r>
      <w:r w:rsidRPr="00612A7D">
        <w:rPr>
          <w:rFonts w:ascii="Times New Roman" w:eastAsia="宋体" w:hAnsi="Times New Roman" w:cs="Times New Roman"/>
          <w:spacing w:val="-6"/>
          <w:sz w:val="18"/>
          <w:szCs w:val="18"/>
        </w:rPr>
        <w:t>具有强临床</w:t>
      </w:r>
      <w:r w:rsidRPr="00612A7D">
        <w:rPr>
          <w:rFonts w:ascii="Times New Roman" w:eastAsia="宋体" w:hAnsi="Times New Roman" w:cs="Times New Roman"/>
          <w:spacing w:val="8"/>
          <w:sz w:val="18"/>
          <w:szCs w:val="18"/>
        </w:rPr>
        <w:t>意义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，具有</w:t>
      </w:r>
      <w:r w:rsidRPr="00612A7D">
        <w:rPr>
          <w:rFonts w:ascii="Times New Roman" w:eastAsia="宋体" w:hAnsi="Times New Roman" w:cs="Times New Roman"/>
          <w:sz w:val="18"/>
          <w:szCs w:val="18"/>
        </w:rPr>
        <w:t>A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或</w:t>
      </w:r>
      <w:r w:rsidRPr="00612A7D">
        <w:rPr>
          <w:rFonts w:ascii="Times New Roman" w:eastAsia="宋体" w:hAnsi="Times New Roman" w:cs="Times New Roman"/>
          <w:sz w:val="18"/>
          <w:szCs w:val="18"/>
        </w:rPr>
        <w:t>B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级证据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)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、</w:t>
      </w:r>
      <w:r w:rsidRPr="00612A7D">
        <w:rPr>
          <w:rFonts w:ascii="Times New Roman" w:eastAsia="宋体" w:hAnsi="Times New Roman" w:cs="Times New Roman"/>
          <w:sz w:val="18"/>
          <w:szCs w:val="18"/>
        </w:rPr>
        <w:t>II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类变异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(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具有潜在临床意义，具有</w:t>
      </w:r>
      <w:r w:rsidRPr="00612A7D">
        <w:rPr>
          <w:rFonts w:ascii="Times New Roman" w:eastAsia="宋体" w:hAnsi="Times New Roman" w:cs="Times New Roman"/>
          <w:sz w:val="18"/>
          <w:szCs w:val="18"/>
        </w:rPr>
        <w:t>C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或</w:t>
      </w:r>
      <w:r w:rsidRPr="00612A7D">
        <w:rPr>
          <w:rFonts w:ascii="Times New Roman" w:eastAsia="宋体" w:hAnsi="Times New Roman" w:cs="Times New Roman"/>
          <w:sz w:val="18"/>
          <w:szCs w:val="18"/>
        </w:rPr>
        <w:t>D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级证据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)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、</w:t>
      </w:r>
      <w:r w:rsidRPr="00612A7D">
        <w:rPr>
          <w:rFonts w:ascii="Times New Roman" w:eastAsia="宋体" w:hAnsi="Times New Roman" w:cs="Times New Roman"/>
          <w:sz w:val="18"/>
          <w:szCs w:val="18"/>
        </w:rPr>
        <w:t>III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类变异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(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临床意义不明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)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和</w:t>
      </w:r>
      <w:r w:rsidRPr="00612A7D">
        <w:rPr>
          <w:rFonts w:ascii="Times New Roman" w:eastAsia="宋体" w:hAnsi="Times New Roman" w:cs="Times New Roman"/>
          <w:sz w:val="18"/>
          <w:szCs w:val="18"/>
        </w:rPr>
        <w:t>IV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类变异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(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良性</w:t>
      </w:r>
      <w:r w:rsidRPr="00612A7D">
        <w:rPr>
          <w:rFonts w:ascii="Times New Roman" w:eastAsia="宋体" w:hAnsi="Times New Roman" w:cs="Times New Roman"/>
          <w:sz w:val="18"/>
          <w:szCs w:val="18"/>
        </w:rPr>
        <w:t>和可能良性变异，已知无临床意义</w:t>
      </w:r>
      <w:r w:rsidRPr="00612A7D">
        <w:rPr>
          <w:rFonts w:ascii="Times New Roman" w:eastAsia="宋体" w:hAnsi="Times New Roman" w:cs="Times New Roman"/>
          <w:sz w:val="18"/>
          <w:szCs w:val="18"/>
        </w:rPr>
        <w:t>)</w:t>
      </w:r>
      <w:r w:rsidRPr="00612A7D">
        <w:rPr>
          <w:rFonts w:ascii="Times New Roman" w:eastAsia="宋体" w:hAnsi="Times New Roman" w:cs="Times New Roman"/>
          <w:sz w:val="18"/>
          <w:szCs w:val="18"/>
        </w:rPr>
        <w:t>。</w:t>
      </w:r>
    </w:p>
    <w:tbl>
      <w:tblPr>
        <w:tblpPr w:leftFromText="180" w:rightFromText="180" w:vertAnchor="text" w:horzAnchor="page" w:tblpX="868" w:tblpY="317"/>
        <w:tblOverlap w:val="never"/>
        <w:tblW w:w="10183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1"/>
        <w:gridCol w:w="1257"/>
        <w:gridCol w:w="6975"/>
      </w:tblGrid>
      <w:tr w:rsidR="00AF0186" w:rsidRPr="00612A7D" w14:paraId="62072DB0" w14:textId="77777777" w:rsidTr="00EA09DE">
        <w:trPr>
          <w:trHeight w:val="369"/>
        </w:trPr>
        <w:tc>
          <w:tcPr>
            <w:tcW w:w="1980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5003CD51" w14:textId="77777777" w:rsidR="00AF0186" w:rsidRPr="00612A7D" w:rsidRDefault="00855785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变异分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类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3CE87EE2" w14:textId="77777777" w:rsidR="00AF0186" w:rsidRPr="00612A7D" w:rsidRDefault="00855785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证据等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级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3E587181" w14:textId="77777777" w:rsidR="00AF0186" w:rsidRPr="00612A7D" w:rsidRDefault="00855785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解释</w:t>
            </w:r>
          </w:p>
        </w:tc>
      </w:tr>
      <w:tr w:rsidR="00AF0186" w:rsidRPr="00612A7D" w14:paraId="79814E8C" w14:textId="77777777" w:rsidTr="00EA09DE">
        <w:trPr>
          <w:trHeight w:val="404"/>
        </w:trPr>
        <w:tc>
          <w:tcPr>
            <w:tcW w:w="1980" w:type="dxa"/>
            <w:vMerge w:val="restart"/>
            <w:tcBorders>
              <w:tl2br w:val="nil"/>
              <w:tr2bl w:val="nil"/>
            </w:tcBorders>
            <w:vAlign w:val="center"/>
          </w:tcPr>
          <w:p w14:paraId="23937033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3"/>
                <w:position w:val="14"/>
                <w:sz w:val="15"/>
                <w:szCs w:val="15"/>
              </w:rPr>
              <w:t>I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6"/>
                <w:position w:val="14"/>
                <w:sz w:val="15"/>
                <w:szCs w:val="15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4"/>
                <w:position w:val="14"/>
                <w:sz w:val="15"/>
                <w:szCs w:val="15"/>
              </w:rPr>
              <w:t>类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3"/>
                <w:position w:val="14"/>
                <w:sz w:val="15"/>
                <w:szCs w:val="15"/>
              </w:rPr>
              <w:t>变异</w:t>
            </w:r>
          </w:p>
          <w:p w14:paraId="6A4426A6" w14:textId="77777777" w:rsidR="00AF0186" w:rsidRPr="00612A7D" w:rsidRDefault="00855785">
            <w:pPr>
              <w:tabs>
                <w:tab w:val="left" w:pos="560"/>
              </w:tabs>
              <w:jc w:val="center"/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(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强临床意义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  <w:t>)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538B8B24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A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2B65BFF1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FDA</w:t>
            </w:r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、</w:t>
            </w: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NMPA</w:t>
            </w:r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获</w:t>
            </w:r>
            <w:proofErr w:type="gramStart"/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批用于</w:t>
            </w:r>
            <w:proofErr w:type="gramEnd"/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患者肿瘤治疗有响应或耐药的生</w:t>
            </w: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物标志物</w:t>
            </w:r>
          </w:p>
        </w:tc>
      </w:tr>
      <w:tr w:rsidR="00AF0186" w:rsidRPr="00612A7D" w14:paraId="258B49E9" w14:textId="77777777" w:rsidTr="00EA09DE">
        <w:trPr>
          <w:trHeight w:val="401"/>
        </w:trPr>
        <w:tc>
          <w:tcPr>
            <w:tcW w:w="1980" w:type="dxa"/>
            <w:vMerge/>
            <w:tcBorders>
              <w:tl2br w:val="nil"/>
              <w:tr2bl w:val="nil"/>
            </w:tcBorders>
            <w:vAlign w:val="center"/>
          </w:tcPr>
          <w:p w14:paraId="70AF546E" w14:textId="77777777" w:rsidR="00AF0186" w:rsidRPr="00612A7D" w:rsidRDefault="00AF018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1146FEAB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A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6BA49F97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专</w:t>
            </w: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业指南明确对患者肿瘤治疗有响应或耐药的生物标志物</w:t>
            </w:r>
          </w:p>
        </w:tc>
      </w:tr>
      <w:tr w:rsidR="00AF0186" w:rsidRPr="00612A7D" w14:paraId="4B1BCC50" w14:textId="77777777" w:rsidTr="00EA09DE">
        <w:trPr>
          <w:trHeight w:val="406"/>
        </w:trPr>
        <w:tc>
          <w:tcPr>
            <w:tcW w:w="1980" w:type="dxa"/>
            <w:vMerge/>
            <w:tcBorders>
              <w:tl2br w:val="nil"/>
              <w:tr2bl w:val="nil"/>
            </w:tcBorders>
            <w:vAlign w:val="center"/>
          </w:tcPr>
          <w:p w14:paraId="6B9F3267" w14:textId="77777777" w:rsidR="00AF0186" w:rsidRPr="00612A7D" w:rsidRDefault="00AF018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555D938D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A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01F26510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专</w:t>
            </w: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业指南明确对患者肿瘤有诊断或预后意义的生物标志物</w:t>
            </w:r>
          </w:p>
        </w:tc>
      </w:tr>
      <w:tr w:rsidR="00AF0186" w:rsidRPr="00612A7D" w14:paraId="700FEE81" w14:textId="77777777" w:rsidTr="00EA09DE">
        <w:trPr>
          <w:trHeight w:val="397"/>
        </w:trPr>
        <w:tc>
          <w:tcPr>
            <w:tcW w:w="1980" w:type="dxa"/>
            <w:vMerge/>
            <w:tcBorders>
              <w:tl2br w:val="nil"/>
              <w:tr2bl w:val="nil"/>
            </w:tcBorders>
            <w:vAlign w:val="center"/>
          </w:tcPr>
          <w:p w14:paraId="0479E712" w14:textId="77777777" w:rsidR="00AF0186" w:rsidRPr="00612A7D" w:rsidRDefault="00AF018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53A24507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B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133EECD2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专家共识或</w:t>
            </w:r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III</w:t>
            </w:r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、</w:t>
            </w: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IV</w:t>
            </w:r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期临床试验研究明</w:t>
            </w: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确对患者肿瘤治疗有响应或耐药的生物标志物</w:t>
            </w:r>
          </w:p>
        </w:tc>
      </w:tr>
      <w:tr w:rsidR="00AF0186" w:rsidRPr="00612A7D" w14:paraId="129C18ED" w14:textId="77777777" w:rsidTr="00EA09DE">
        <w:trPr>
          <w:trHeight w:val="403"/>
        </w:trPr>
        <w:tc>
          <w:tcPr>
            <w:tcW w:w="1980" w:type="dxa"/>
            <w:vMerge/>
            <w:tcBorders>
              <w:tl2br w:val="nil"/>
              <w:tr2bl w:val="nil"/>
            </w:tcBorders>
            <w:vAlign w:val="center"/>
          </w:tcPr>
          <w:p w14:paraId="2E3DD03D" w14:textId="77777777" w:rsidR="00AF0186" w:rsidRPr="00612A7D" w:rsidRDefault="00AF018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146A73ED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B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52EE14AD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专家共识或</w:t>
            </w:r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III</w:t>
            </w:r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、</w:t>
            </w: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IV</w:t>
            </w:r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期临床试验研究明</w:t>
            </w: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确对患者肿瘤有诊断或预后意义的生物标志物</w:t>
            </w:r>
          </w:p>
        </w:tc>
      </w:tr>
      <w:tr w:rsidR="00AF0186" w:rsidRPr="00612A7D" w14:paraId="67548AD9" w14:textId="77777777" w:rsidTr="00EA09DE">
        <w:trPr>
          <w:trHeight w:val="400"/>
        </w:trPr>
        <w:tc>
          <w:tcPr>
            <w:tcW w:w="1980" w:type="dxa"/>
            <w:vMerge w:val="restart"/>
            <w:tcBorders>
              <w:tl2br w:val="nil"/>
              <w:tr2bl w:val="nil"/>
            </w:tcBorders>
            <w:vAlign w:val="center"/>
          </w:tcPr>
          <w:p w14:paraId="3365B07F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3"/>
                <w:position w:val="12"/>
                <w:sz w:val="15"/>
                <w:szCs w:val="15"/>
              </w:rPr>
              <w:t>II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5"/>
                <w:position w:val="12"/>
                <w:sz w:val="15"/>
                <w:szCs w:val="15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3"/>
                <w:position w:val="12"/>
                <w:sz w:val="15"/>
                <w:szCs w:val="15"/>
              </w:rPr>
              <w:t>类变异</w:t>
            </w:r>
          </w:p>
          <w:p w14:paraId="5F30C22A" w14:textId="77777777" w:rsidR="00AF0186" w:rsidRPr="00612A7D" w:rsidRDefault="00855785">
            <w:pPr>
              <w:tabs>
                <w:tab w:val="left" w:pos="487"/>
              </w:tabs>
              <w:jc w:val="center"/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(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潜在临床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  <w:t>意义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  <w:t>)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6C95B0C7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C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45ABB53C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FDA</w:t>
            </w:r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、</w:t>
            </w: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NMPA</w:t>
            </w:r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获</w:t>
            </w:r>
            <w:proofErr w:type="gramStart"/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批用于</w:t>
            </w:r>
            <w:proofErr w:type="gramEnd"/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其他肿瘤治疗有响应或耐药的生</w:t>
            </w: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物标志物</w:t>
            </w:r>
          </w:p>
        </w:tc>
      </w:tr>
      <w:tr w:rsidR="00AF0186" w:rsidRPr="00612A7D" w14:paraId="7013B4E0" w14:textId="77777777" w:rsidTr="00EA09DE">
        <w:trPr>
          <w:trHeight w:val="402"/>
        </w:trPr>
        <w:tc>
          <w:tcPr>
            <w:tcW w:w="1980" w:type="dxa"/>
            <w:vMerge/>
            <w:tcBorders>
              <w:tl2br w:val="nil"/>
              <w:tr2bl w:val="nil"/>
            </w:tcBorders>
            <w:vAlign w:val="center"/>
          </w:tcPr>
          <w:p w14:paraId="315F8EAF" w14:textId="77777777" w:rsidR="00AF0186" w:rsidRPr="00612A7D" w:rsidRDefault="00AF018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39F19FF9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C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0592E97B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专</w:t>
            </w: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业指南推荐对其他肿瘤治疗有响应或耐药的生物标志物</w:t>
            </w:r>
          </w:p>
        </w:tc>
      </w:tr>
      <w:tr w:rsidR="00AF0186" w:rsidRPr="00612A7D" w14:paraId="727AF3EA" w14:textId="77777777" w:rsidTr="00EA09DE">
        <w:trPr>
          <w:trHeight w:val="399"/>
        </w:trPr>
        <w:tc>
          <w:tcPr>
            <w:tcW w:w="1980" w:type="dxa"/>
            <w:vMerge/>
            <w:tcBorders>
              <w:tl2br w:val="nil"/>
              <w:tr2bl w:val="nil"/>
            </w:tcBorders>
            <w:vAlign w:val="center"/>
          </w:tcPr>
          <w:p w14:paraId="3F0EE11F" w14:textId="77777777" w:rsidR="00AF0186" w:rsidRPr="00612A7D" w:rsidRDefault="00AF018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38DF43E5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C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683C75AA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已经作为临床试验筛</w:t>
            </w: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选入组标准的生物标志物</w:t>
            </w:r>
          </w:p>
        </w:tc>
      </w:tr>
      <w:tr w:rsidR="00AF0186" w:rsidRPr="00612A7D" w14:paraId="0C67F6B9" w14:textId="77777777" w:rsidTr="00EA09DE">
        <w:trPr>
          <w:trHeight w:val="404"/>
        </w:trPr>
        <w:tc>
          <w:tcPr>
            <w:tcW w:w="1980" w:type="dxa"/>
            <w:vMerge/>
            <w:tcBorders>
              <w:tl2br w:val="nil"/>
              <w:tr2bl w:val="nil"/>
            </w:tcBorders>
            <w:vAlign w:val="center"/>
          </w:tcPr>
          <w:p w14:paraId="71EC4D31" w14:textId="77777777" w:rsidR="00AF0186" w:rsidRPr="00612A7D" w:rsidRDefault="00AF018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115A544E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C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5160DF6B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pacing w:val="10"/>
                <w:sz w:val="15"/>
                <w:szCs w:val="15"/>
              </w:rPr>
              <w:t>多项小型</w:t>
            </w:r>
            <w:r w:rsidRPr="00612A7D">
              <w:rPr>
                <w:rFonts w:ascii="Times New Roman" w:eastAsia="宋体" w:hAnsi="Times New Roman" w:cs="Times New Roman"/>
                <w:spacing w:val="9"/>
                <w:sz w:val="15"/>
                <w:szCs w:val="15"/>
              </w:rPr>
              <w:t>研</w:t>
            </w:r>
            <w:r w:rsidRPr="00612A7D">
              <w:rPr>
                <w:rFonts w:ascii="Times New Roman" w:eastAsia="宋体" w:hAnsi="Times New Roman" w:cs="Times New Roman"/>
                <w:spacing w:val="5"/>
                <w:sz w:val="15"/>
                <w:szCs w:val="15"/>
              </w:rPr>
              <w:t>究</w:t>
            </w:r>
            <w:r w:rsidRPr="00612A7D">
              <w:rPr>
                <w:rFonts w:ascii="Times New Roman" w:eastAsia="宋体" w:hAnsi="Times New Roman" w:cs="Times New Roman"/>
                <w:spacing w:val="5"/>
                <w:sz w:val="15"/>
                <w:szCs w:val="15"/>
              </w:rPr>
              <w:t>(</w:t>
            </w: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I</w:t>
            </w:r>
            <w:r w:rsidRPr="00612A7D">
              <w:rPr>
                <w:rFonts w:ascii="Times New Roman" w:eastAsia="宋体" w:hAnsi="Times New Roman" w:cs="Times New Roman"/>
                <w:spacing w:val="5"/>
                <w:sz w:val="15"/>
                <w:szCs w:val="15"/>
              </w:rPr>
              <w:t>、</w:t>
            </w: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II</w:t>
            </w:r>
            <w:r w:rsidRPr="00612A7D">
              <w:rPr>
                <w:rFonts w:ascii="Times New Roman" w:eastAsia="宋体" w:hAnsi="Times New Roman" w:cs="Times New Roman"/>
                <w:spacing w:val="5"/>
                <w:sz w:val="15"/>
                <w:szCs w:val="15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spacing w:val="5"/>
                <w:sz w:val="15"/>
                <w:szCs w:val="15"/>
              </w:rPr>
              <w:t>期临床试验</w:t>
            </w:r>
            <w:r w:rsidRPr="00612A7D">
              <w:rPr>
                <w:rFonts w:ascii="Times New Roman" w:eastAsia="宋体" w:hAnsi="Times New Roman" w:cs="Times New Roman"/>
                <w:spacing w:val="5"/>
                <w:sz w:val="15"/>
                <w:szCs w:val="15"/>
              </w:rPr>
              <w:t>)</w:t>
            </w:r>
            <w:r w:rsidRPr="00612A7D">
              <w:rPr>
                <w:rFonts w:ascii="Times New Roman" w:eastAsia="宋体" w:hAnsi="Times New Roman" w:cs="Times New Roman"/>
                <w:spacing w:val="5"/>
                <w:sz w:val="15"/>
                <w:szCs w:val="15"/>
              </w:rPr>
              <w:t>结果表明有诊断或预后意义的生物标志物</w:t>
            </w:r>
          </w:p>
        </w:tc>
      </w:tr>
      <w:tr w:rsidR="00AF0186" w:rsidRPr="00612A7D" w14:paraId="10F20B0D" w14:textId="77777777" w:rsidTr="00EA09DE">
        <w:trPr>
          <w:trHeight w:val="402"/>
        </w:trPr>
        <w:tc>
          <w:tcPr>
            <w:tcW w:w="1980" w:type="dxa"/>
            <w:vMerge/>
            <w:tcBorders>
              <w:tl2br w:val="nil"/>
              <w:tr2bl w:val="nil"/>
            </w:tcBorders>
            <w:vAlign w:val="center"/>
          </w:tcPr>
          <w:p w14:paraId="0B70CB70" w14:textId="77777777" w:rsidR="00AF0186" w:rsidRPr="00612A7D" w:rsidRDefault="00AF018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01392BF5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D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09580630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临床前硏</w:t>
            </w:r>
            <w:proofErr w:type="gramStart"/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究表</w:t>
            </w: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明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具有潜在治疗意义的生物标志物</w:t>
            </w:r>
          </w:p>
        </w:tc>
      </w:tr>
      <w:tr w:rsidR="00AF0186" w:rsidRPr="00612A7D" w14:paraId="201BA728" w14:textId="77777777" w:rsidTr="00EA09DE">
        <w:trPr>
          <w:trHeight w:val="402"/>
        </w:trPr>
        <w:tc>
          <w:tcPr>
            <w:tcW w:w="1980" w:type="dxa"/>
            <w:vMerge/>
            <w:tcBorders>
              <w:tl2br w:val="nil"/>
              <w:tr2bl w:val="nil"/>
            </w:tcBorders>
            <w:vAlign w:val="center"/>
          </w:tcPr>
          <w:p w14:paraId="309EA5C3" w14:textId="77777777" w:rsidR="00AF0186" w:rsidRPr="00612A7D" w:rsidRDefault="00AF018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5149F63A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D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1D780319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pacing w:val="1"/>
                <w:sz w:val="15"/>
                <w:szCs w:val="15"/>
              </w:rPr>
              <w:t>有病</w:t>
            </w: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例报道或结论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末形成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共识，评估疾病诊断或预后意义的生物标志物</w:t>
            </w:r>
          </w:p>
        </w:tc>
      </w:tr>
      <w:tr w:rsidR="00AF0186" w:rsidRPr="00612A7D" w14:paraId="7EA1B7F6" w14:textId="77777777" w:rsidTr="00EA09DE">
        <w:trPr>
          <w:trHeight w:val="438"/>
        </w:trPr>
        <w:tc>
          <w:tcPr>
            <w:tcW w:w="1980" w:type="dxa"/>
            <w:vMerge w:val="restart"/>
            <w:tcBorders>
              <w:tl2br w:val="nil"/>
              <w:tr2bl w:val="nil"/>
            </w:tcBorders>
            <w:vAlign w:val="center"/>
          </w:tcPr>
          <w:p w14:paraId="5FE87189" w14:textId="77777777" w:rsidR="00AF0186" w:rsidRPr="00612A7D" w:rsidRDefault="00855785">
            <w:pPr>
              <w:tabs>
                <w:tab w:val="left" w:pos="337"/>
              </w:tabs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noProof/>
              </w:rPr>
              <w:lastRenderedPageBreak/>
              <mc:AlternateContent>
                <mc:Choice Requires="wps">
                  <w:drawing>
                    <wp:inline distT="0" distB="0" distL="114300" distR="114300" wp14:anchorId="43BFFC1B" wp14:editId="37377E20">
                      <wp:extent cx="1254760" cy="58420"/>
                      <wp:effectExtent l="0" t="0" r="10160" b="2540"/>
                      <wp:docPr id="105" name="任意多边形 1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4760" cy="5842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976" h="91">
                                    <a:moveTo>
                                      <a:pt x="0" y="91"/>
                                    </a:moveTo>
                                    <a:lnTo>
                                      <a:pt x="1975" y="91"/>
                                    </a:lnTo>
                                    <a:lnTo>
                                      <a:pt x="1975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9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08912D3C" id="任意多边形 105" o:spid="_x0000_s1026" style="width:98.8pt;height:4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976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" path="m,91r1975,l1975,,,,,91xe" stroked="f">
                      <v:path arrowok="t" textboxrect="0,0,1976,91"/>
                      <w10:anchorlock/>
                    </v:shape>
                  </w:pict>
                </mc:Fallback>
              </mc:AlternateContent>
            </w:r>
          </w:p>
          <w:p w14:paraId="735883F6" w14:textId="77777777" w:rsidR="00AF0186" w:rsidRPr="00612A7D" w:rsidRDefault="00855785" w:rsidP="00FB4DA8">
            <w:pPr>
              <w:tabs>
                <w:tab w:val="left" w:pos="337"/>
              </w:tabs>
              <w:jc w:val="center"/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3"/>
                <w:sz w:val="15"/>
                <w:szCs w:val="15"/>
              </w:rPr>
              <w:t>II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2"/>
                <w:sz w:val="15"/>
                <w:szCs w:val="15"/>
              </w:rPr>
              <w:t>I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3"/>
                <w:sz w:val="15"/>
                <w:szCs w:val="15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3"/>
                <w:sz w:val="15"/>
                <w:szCs w:val="15"/>
              </w:rPr>
              <w:t>类变异</w:t>
            </w:r>
          </w:p>
          <w:p w14:paraId="06B47447" w14:textId="6A3516F4" w:rsidR="00AF0186" w:rsidRPr="00612A7D" w:rsidRDefault="00855785" w:rsidP="00FB4DA8">
            <w:pPr>
              <w:jc w:val="center"/>
              <w:rPr>
                <w:rFonts w:ascii="Times New Roman" w:eastAsia="宋体" w:hAnsi="Times New Roman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(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临床意义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  <w:t>不明变异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  <w:t>)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53DD6E4E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-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70DD8E1C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pacing w:val="1"/>
                <w:sz w:val="15"/>
                <w:szCs w:val="15"/>
              </w:rPr>
              <w:t>在</w:t>
            </w: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全人群或特定人群数据库、泛癌种或特定肿瘤数据库中均未观察到较高变异频率</w:t>
            </w:r>
          </w:p>
        </w:tc>
      </w:tr>
      <w:tr w:rsidR="00AF0186" w:rsidRPr="00612A7D" w14:paraId="18B5B128" w14:textId="77777777" w:rsidTr="00EA09DE">
        <w:trPr>
          <w:trHeight w:val="730"/>
        </w:trPr>
        <w:tc>
          <w:tcPr>
            <w:tcW w:w="1980" w:type="dxa"/>
            <w:vMerge/>
            <w:tcBorders>
              <w:tl2br w:val="nil"/>
              <w:tr2bl w:val="nil"/>
            </w:tcBorders>
            <w:vAlign w:val="center"/>
          </w:tcPr>
          <w:p w14:paraId="1D1B58DF" w14:textId="77777777" w:rsidR="00AF0186" w:rsidRPr="00612A7D" w:rsidRDefault="00AF018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3D2D2A45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-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08BB68F2" w14:textId="11BE7020" w:rsidR="00AF0186" w:rsidRPr="00612A7D" w:rsidRDefault="00855785">
            <w:pPr>
              <w:spacing w:line="600" w:lineRule="auto"/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pacing w:val="1"/>
                <w:sz w:val="15"/>
                <w:szCs w:val="15"/>
              </w:rPr>
              <w:t>缺</w:t>
            </w: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乏令人信服的已发表肿瘤相关证据</w:t>
            </w:r>
          </w:p>
        </w:tc>
      </w:tr>
      <w:tr w:rsidR="00AF0186" w:rsidRPr="00612A7D" w14:paraId="7746654B" w14:textId="77777777" w:rsidTr="00EA09DE">
        <w:trPr>
          <w:trHeight w:val="622"/>
        </w:trPr>
        <w:tc>
          <w:tcPr>
            <w:tcW w:w="1980" w:type="dxa"/>
            <w:vMerge w:val="restart"/>
            <w:tcBorders>
              <w:tl2br w:val="nil"/>
              <w:tr2bl w:val="nil"/>
            </w:tcBorders>
            <w:vAlign w:val="center"/>
          </w:tcPr>
          <w:p w14:paraId="0D5A0993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inline distT="0" distB="0" distL="114300" distR="114300" wp14:anchorId="5CDD18A8" wp14:editId="2907CC0F">
                      <wp:extent cx="1254760" cy="58420"/>
                      <wp:effectExtent l="0" t="0" r="10160" b="2540"/>
                      <wp:docPr id="107" name="任意多边形 1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4760" cy="5842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976" h="91">
                                    <a:moveTo>
                                      <a:pt x="0" y="91"/>
                                    </a:moveTo>
                                    <a:lnTo>
                                      <a:pt x="1975" y="91"/>
                                    </a:lnTo>
                                    <a:lnTo>
                                      <a:pt x="1975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9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131912FB" id="任意多边形 107" o:spid="_x0000_s1026" style="width:98.8pt;height:4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976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" path="m,91r1975,l1975,,,,,91xe" stroked="f">
                      <v:path arrowok="t" textboxrect="0,0,1976,91"/>
                      <w10:anchorlock/>
                    </v:shape>
                  </w:pict>
                </mc:Fallback>
              </mc:AlternateContent>
            </w:r>
          </w:p>
          <w:p w14:paraId="522E0F2A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3"/>
                <w:sz w:val="15"/>
                <w:szCs w:val="15"/>
              </w:rPr>
              <w:t>IV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4"/>
                <w:sz w:val="15"/>
                <w:szCs w:val="15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3"/>
                <w:sz w:val="15"/>
                <w:szCs w:val="15"/>
              </w:rPr>
              <w:t>类变异</w:t>
            </w:r>
          </w:p>
          <w:p w14:paraId="4C089207" w14:textId="77777777" w:rsidR="00AF0186" w:rsidRPr="00612A7D" w:rsidRDefault="00855785">
            <w:pPr>
              <w:tabs>
                <w:tab w:val="left" w:pos="261"/>
              </w:tabs>
              <w:jc w:val="center"/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(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良性和可能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  <w:t>良性变异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  <w:t>)</w:t>
            </w:r>
          </w:p>
          <w:p w14:paraId="7FD6F33A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inline distT="0" distB="0" distL="114300" distR="114300" wp14:anchorId="2B2C2BEC" wp14:editId="589DD9B8">
                      <wp:extent cx="1254760" cy="59690"/>
                      <wp:effectExtent l="0" t="0" r="10160" b="1270"/>
                      <wp:docPr id="108" name="任意多边形 1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4760" cy="5969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976" h="93">
                                    <a:moveTo>
                                      <a:pt x="0" y="93"/>
                                    </a:moveTo>
                                    <a:lnTo>
                                      <a:pt x="1975" y="93"/>
                                    </a:lnTo>
                                    <a:lnTo>
                                      <a:pt x="1975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9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0AB9F11D" id="任意多边形 108" o:spid="_x0000_s1026" style="width:98.8pt;height:4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976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" path="m,93r1975,l1975,,,,,93xe" stroked="f">
                      <v:path arrowok="t" textboxrect="0,0,1976,93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743DEC5B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-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06A15BAB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pacing w:val="1"/>
                <w:sz w:val="15"/>
                <w:szCs w:val="15"/>
              </w:rPr>
              <w:t>在</w:t>
            </w: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全人群或特定人群数据库中观察到高变异频率</w:t>
            </w:r>
          </w:p>
        </w:tc>
      </w:tr>
      <w:tr w:rsidR="00AF0186" w:rsidRPr="00612A7D" w14:paraId="154179AE" w14:textId="77777777" w:rsidTr="00EA09DE">
        <w:trPr>
          <w:trHeight w:val="438"/>
        </w:trPr>
        <w:tc>
          <w:tcPr>
            <w:tcW w:w="1980" w:type="dxa"/>
            <w:vMerge/>
            <w:tcBorders>
              <w:tl2br w:val="nil"/>
              <w:tr2bl w:val="nil"/>
            </w:tcBorders>
            <w:vAlign w:val="center"/>
          </w:tcPr>
          <w:p w14:paraId="62A8D499" w14:textId="77777777" w:rsidR="00AF0186" w:rsidRPr="00612A7D" w:rsidRDefault="00AF0186">
            <w:pPr>
              <w:jc w:val="center"/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01F0D038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-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0E70B7A2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无已发表的肿瘤相关证据</w:t>
            </w:r>
          </w:p>
        </w:tc>
      </w:tr>
    </w:tbl>
    <w:p w14:paraId="0BE5B8B1" w14:textId="77777777" w:rsidR="00AF0186" w:rsidRPr="00612A7D" w:rsidRDefault="00AF0186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</w:p>
    <w:p w14:paraId="06EB25C9" w14:textId="2BA23FAD" w:rsidR="00AF0186" w:rsidRPr="00612A7D" w:rsidRDefault="00855785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612A7D">
        <w:rPr>
          <w:rFonts w:ascii="Times New Roman" w:eastAsia="宋体" w:hAnsi="Times New Roman" w:cs="Times New Roman"/>
          <w:b/>
          <w:spacing w:val="10"/>
          <w:sz w:val="22"/>
          <w:szCs w:val="22"/>
        </w:rPr>
        <w:t>6.3</w:t>
      </w:r>
      <w:r w:rsidRPr="00612A7D">
        <w:rPr>
          <w:rFonts w:ascii="Times New Roman" w:eastAsia="宋体" w:hAnsi="Times New Roman" w:cs="Times New Roman"/>
          <w:b/>
          <w:spacing w:val="10"/>
          <w:sz w:val="22"/>
          <w:szCs w:val="22"/>
        </w:rPr>
        <w:t>、检测方法与局限性</w:t>
      </w:r>
    </w:p>
    <w:p w14:paraId="06154E70" w14:textId="742929CA" w:rsidR="00AF0186" w:rsidRPr="00612A7D" w:rsidRDefault="00855785">
      <w:pPr>
        <w:spacing w:line="400" w:lineRule="exact"/>
        <w:ind w:firstLineChars="200" w:firstLine="364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612A7D">
        <w:rPr>
          <w:rFonts w:ascii="Times New Roman" w:eastAsia="宋体" w:hAnsi="Times New Roman" w:cs="Times New Roman"/>
          <w:spacing w:val="1"/>
          <w:sz w:val="18"/>
          <w:szCs w:val="18"/>
        </w:rPr>
        <w:t>本检测项目</w:t>
      </w:r>
      <w:r w:rsidRPr="00612A7D">
        <w:rPr>
          <w:rFonts w:ascii="Times New Roman" w:eastAsia="宋体" w:hAnsi="Times New Roman" w:cs="Times New Roman"/>
          <w:sz w:val="18"/>
          <w:szCs w:val="18"/>
        </w:rPr>
        <w:t>采用基于</w:t>
      </w:r>
      <w:r w:rsidRPr="00612A7D">
        <w:rPr>
          <w:rFonts w:ascii="Times New Roman" w:eastAsia="宋体" w:hAnsi="Times New Roman" w:cs="Times New Roman"/>
          <w:sz w:val="18"/>
          <w:szCs w:val="18"/>
        </w:rPr>
        <w:t xml:space="preserve"> Illumina </w:t>
      </w:r>
      <w:r w:rsidRPr="00612A7D">
        <w:rPr>
          <w:rFonts w:ascii="Times New Roman" w:eastAsia="宋体" w:hAnsi="Times New Roman" w:cs="Times New Roman"/>
          <w:sz w:val="18"/>
          <w:szCs w:val="18"/>
        </w:rPr>
        <w:t>平台的新一代高通量测序技术</w:t>
      </w:r>
      <w:r w:rsidRPr="00612A7D">
        <w:rPr>
          <w:rFonts w:ascii="Times New Roman" w:eastAsia="宋体" w:hAnsi="Times New Roman" w:cs="Times New Roman"/>
          <w:sz w:val="18"/>
          <w:szCs w:val="18"/>
        </w:rPr>
        <w:t xml:space="preserve">(NGS) </w:t>
      </w:r>
      <w:r w:rsidRPr="00612A7D">
        <w:rPr>
          <w:rFonts w:ascii="Times New Roman" w:eastAsia="宋体" w:hAnsi="Times New Roman" w:cs="Times New Roman"/>
          <w:sz w:val="18"/>
          <w:szCs w:val="18"/>
        </w:rPr>
        <w:t>进行检测。本检测项目试剂盒可同时检测目标基因的单核苷酸变异</w:t>
      </w:r>
      <w:r w:rsidRPr="00612A7D">
        <w:rPr>
          <w:rFonts w:ascii="Times New Roman" w:eastAsia="宋体" w:hAnsi="Times New Roman" w:cs="Times New Roman"/>
          <w:sz w:val="18"/>
          <w:szCs w:val="18"/>
        </w:rPr>
        <w:t>(SNV)</w:t>
      </w:r>
      <w:r w:rsidRPr="00612A7D">
        <w:rPr>
          <w:rFonts w:ascii="Times New Roman" w:eastAsia="宋体" w:hAnsi="Times New Roman" w:cs="Times New Roman"/>
          <w:sz w:val="18"/>
          <w:szCs w:val="18"/>
        </w:rPr>
        <w:t>、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小片段插入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/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缺失变异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(</w:t>
      </w:r>
      <w:proofErr w:type="spellStart"/>
      <w:r w:rsidRPr="00612A7D">
        <w:rPr>
          <w:rFonts w:ascii="Times New Roman" w:eastAsia="宋体" w:hAnsi="Times New Roman" w:cs="Times New Roman"/>
          <w:sz w:val="18"/>
          <w:szCs w:val="18"/>
        </w:rPr>
        <w:t>InDel</w:t>
      </w:r>
      <w:proofErr w:type="spellEnd"/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)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、大片段重排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(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仅限血液样本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)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。</w:t>
      </w:r>
      <w:r w:rsidRPr="00612A7D">
        <w:rPr>
          <w:rFonts w:ascii="Times New Roman" w:eastAsia="宋体" w:hAnsi="Times New Roman" w:cs="Times New Roman"/>
          <w:sz w:val="18"/>
          <w:szCs w:val="18"/>
        </w:rPr>
        <w:t>本检测项目试剂盒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的检测性能与样本质量密切相关，</w:t>
      </w:r>
      <w:r w:rsidRPr="00612A7D">
        <w:rPr>
          <w:rFonts w:ascii="Times New Roman" w:eastAsia="宋体" w:hAnsi="Times New Roman" w:cs="Times New Roman"/>
          <w:spacing w:val="1"/>
          <w:sz w:val="18"/>
          <w:szCs w:val="18"/>
        </w:rPr>
        <w:t>样本质控等级以及某些变异特</w:t>
      </w:r>
      <w:r w:rsidRPr="00612A7D">
        <w:rPr>
          <w:rFonts w:ascii="Times New Roman" w:eastAsia="宋体" w:hAnsi="Times New Roman" w:cs="Times New Roman"/>
          <w:spacing w:val="-6"/>
          <w:sz w:val="18"/>
          <w:szCs w:val="18"/>
        </w:rPr>
        <w:t>征</w:t>
      </w:r>
      <w:r w:rsidRPr="00612A7D">
        <w:rPr>
          <w:rFonts w:ascii="Times New Roman" w:eastAsia="宋体" w:hAnsi="Times New Roman" w:cs="Times New Roman"/>
          <w:spacing w:val="-4"/>
          <w:sz w:val="18"/>
          <w:szCs w:val="18"/>
        </w:rPr>
        <w:t>会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降低检测敏感度。</w:t>
      </w:r>
    </w:p>
    <w:p w14:paraId="7A6EDDEC" w14:textId="77777777" w:rsidR="00AF0186" w:rsidRPr="00612A7D" w:rsidRDefault="00AF0186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</w:p>
    <w:p w14:paraId="0A44B2A1" w14:textId="77777777" w:rsidR="00AF0186" w:rsidRPr="00612A7D" w:rsidRDefault="00855785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612A7D">
        <w:rPr>
          <w:rFonts w:ascii="Times New Roman" w:eastAsia="宋体" w:hAnsi="Times New Roman" w:cs="Times New Roman"/>
          <w:b/>
          <w:spacing w:val="10"/>
          <w:sz w:val="22"/>
          <w:szCs w:val="22"/>
        </w:rPr>
        <w:t>6.4</w:t>
      </w:r>
      <w:r w:rsidRPr="00612A7D">
        <w:rPr>
          <w:rFonts w:ascii="Times New Roman" w:eastAsia="宋体" w:hAnsi="Times New Roman" w:cs="Times New Roman" w:hint="eastAsia"/>
          <w:b/>
          <w:spacing w:val="10"/>
          <w:sz w:val="22"/>
          <w:szCs w:val="22"/>
        </w:rPr>
        <w:t>、</w:t>
      </w:r>
      <w:r w:rsidRPr="00612A7D">
        <w:rPr>
          <w:rFonts w:ascii="Times New Roman" w:eastAsia="宋体" w:hAnsi="Times New Roman" w:cs="Times New Roman"/>
          <w:b/>
          <w:spacing w:val="10"/>
          <w:sz w:val="22"/>
          <w:szCs w:val="22"/>
        </w:rPr>
        <w:t>阴性检测结果</w:t>
      </w:r>
    </w:p>
    <w:p w14:paraId="5A8B2318" w14:textId="6B353B19" w:rsidR="00FB4DA8" w:rsidRPr="00612A7D" w:rsidRDefault="00855785" w:rsidP="00FB4DA8">
      <w:pPr>
        <w:spacing w:line="400" w:lineRule="exact"/>
        <w:ind w:firstLineChars="100" w:firstLine="192"/>
        <w:jc w:val="left"/>
        <w:rPr>
          <w:rFonts w:ascii="Times New Roman" w:eastAsia="宋体" w:hAnsi="Times New Roman" w:cs="Times New Roman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6"/>
          <w:sz w:val="18"/>
          <w:szCs w:val="18"/>
        </w:rPr>
        <w:t>对于送检样本，不排除出现无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基</w:t>
      </w:r>
      <w:r w:rsidRPr="00612A7D">
        <w:rPr>
          <w:rFonts w:ascii="Times New Roman" w:eastAsia="宋体" w:hAnsi="Times New Roman" w:cs="Times New Roman"/>
          <w:spacing w:val="3"/>
          <w:sz w:val="18"/>
          <w:szCs w:val="18"/>
        </w:rPr>
        <w:t>因变异的情况</w:t>
      </w:r>
      <w:r w:rsidRPr="00612A7D">
        <w:rPr>
          <w:rFonts w:ascii="Times New Roman" w:eastAsia="宋体" w:hAnsi="Times New Roman" w:cs="Times New Roman"/>
          <w:spacing w:val="3"/>
          <w:sz w:val="18"/>
          <w:szCs w:val="18"/>
        </w:rPr>
        <w:t>(</w:t>
      </w:r>
      <w:r w:rsidRPr="00612A7D">
        <w:rPr>
          <w:rFonts w:ascii="Times New Roman" w:eastAsia="宋体" w:hAnsi="Times New Roman" w:cs="Times New Roman"/>
          <w:spacing w:val="3"/>
          <w:sz w:val="18"/>
          <w:szCs w:val="18"/>
        </w:rPr>
        <w:t>即没有检测到任何</w:t>
      </w:r>
      <w:r w:rsidRPr="00612A7D">
        <w:rPr>
          <w:rFonts w:ascii="Times New Roman" w:eastAsia="宋体" w:hAnsi="Times New Roman" w:cs="Times New Roman"/>
          <w:i/>
          <w:iCs/>
          <w:sz w:val="18"/>
          <w:szCs w:val="18"/>
        </w:rPr>
        <w:t>BRCA</w:t>
      </w:r>
      <w:r w:rsidRPr="00612A7D">
        <w:rPr>
          <w:rFonts w:ascii="Times New Roman" w:eastAsia="宋体" w:hAnsi="Times New Roman" w:cs="Times New Roman"/>
          <w:i/>
          <w:iCs/>
          <w:spacing w:val="3"/>
          <w:sz w:val="18"/>
          <w:szCs w:val="18"/>
        </w:rPr>
        <w:t>1</w:t>
      </w:r>
      <w:r w:rsidRPr="00612A7D">
        <w:rPr>
          <w:rFonts w:ascii="Times New Roman" w:eastAsia="宋体" w:hAnsi="Times New Roman" w:cs="Times New Roman"/>
          <w:spacing w:val="3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spacing w:val="3"/>
          <w:sz w:val="18"/>
          <w:szCs w:val="18"/>
        </w:rPr>
        <w:t>和</w:t>
      </w:r>
      <w:r w:rsidRPr="00612A7D">
        <w:rPr>
          <w:rFonts w:ascii="Times New Roman" w:eastAsia="宋体" w:hAnsi="Times New Roman" w:cs="Times New Roman"/>
          <w:spacing w:val="3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i/>
          <w:iCs/>
          <w:sz w:val="18"/>
          <w:szCs w:val="18"/>
        </w:rPr>
        <w:t>BRCA</w:t>
      </w:r>
      <w:r w:rsidRPr="00612A7D">
        <w:rPr>
          <w:rFonts w:ascii="Times New Roman" w:eastAsia="宋体" w:hAnsi="Times New Roman" w:cs="Times New Roman"/>
          <w:i/>
          <w:iCs/>
          <w:spacing w:val="3"/>
          <w:sz w:val="18"/>
          <w:szCs w:val="18"/>
        </w:rPr>
        <w:t>2</w:t>
      </w:r>
      <w:r w:rsidRPr="00612A7D">
        <w:rPr>
          <w:rFonts w:ascii="Times New Roman" w:eastAsia="宋体" w:hAnsi="Times New Roman" w:cs="Times New Roman"/>
          <w:spacing w:val="3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spacing w:val="3"/>
          <w:sz w:val="18"/>
          <w:szCs w:val="18"/>
        </w:rPr>
        <w:t>基因变异</w:t>
      </w:r>
      <w:r w:rsidRPr="00612A7D">
        <w:rPr>
          <w:rFonts w:ascii="Times New Roman" w:eastAsia="宋体" w:hAnsi="Times New Roman" w:cs="Times New Roman"/>
          <w:spacing w:val="3"/>
          <w:sz w:val="18"/>
          <w:szCs w:val="18"/>
        </w:rPr>
        <w:t>)</w:t>
      </w:r>
      <w:r w:rsidRPr="00612A7D">
        <w:rPr>
          <w:rFonts w:ascii="Times New Roman" w:eastAsia="宋体" w:hAnsi="Times New Roman" w:cs="Times New Roman"/>
          <w:spacing w:val="3"/>
          <w:sz w:val="18"/>
          <w:szCs w:val="18"/>
        </w:rPr>
        <w:t>。因为肿瘤生物学机制的复杂</w:t>
      </w:r>
      <w:r w:rsidRPr="00612A7D">
        <w:rPr>
          <w:rFonts w:ascii="Times New Roman" w:eastAsia="宋体" w:hAnsi="Times New Roman" w:cs="Times New Roman"/>
          <w:spacing w:val="-7"/>
          <w:sz w:val="18"/>
          <w:szCs w:val="18"/>
        </w:rPr>
        <w:t>性</w:t>
      </w:r>
      <w:r w:rsidRPr="00612A7D">
        <w:rPr>
          <w:rFonts w:ascii="Times New Roman" w:eastAsia="宋体" w:hAnsi="Times New Roman" w:cs="Times New Roman"/>
          <w:spacing w:val="-5"/>
          <w:sz w:val="18"/>
          <w:szCs w:val="18"/>
        </w:rPr>
        <w:t>，肿瘤的基因异常可出现在基因组、转录组、蛋白质组和表观遗传等多个层面，因此无基因变异的情况是客观存在的、不能完全避</w:t>
      </w:r>
      <w:r w:rsidRPr="00612A7D">
        <w:rPr>
          <w:rFonts w:ascii="Times New Roman" w:eastAsia="宋体" w:hAnsi="Times New Roman" w:cs="Times New Roman"/>
          <w:spacing w:val="-7"/>
          <w:sz w:val="18"/>
          <w:szCs w:val="18"/>
        </w:rPr>
        <w:t>免</w:t>
      </w:r>
      <w:r w:rsidRPr="00612A7D">
        <w:rPr>
          <w:rFonts w:ascii="Times New Roman" w:eastAsia="宋体" w:hAnsi="Times New Roman" w:cs="Times New Roman"/>
          <w:spacing w:val="-4"/>
          <w:sz w:val="18"/>
          <w:szCs w:val="18"/>
        </w:rPr>
        <w:t>的。无基因变异并不是完全无用的信息，并不能证明治疗方法有效或无效，基因未发生变异同样能够为临床科研提供参考和帮助。</w:t>
      </w:r>
    </w:p>
    <w:p w14:paraId="04F63621" w14:textId="42629216" w:rsidR="00AF0186" w:rsidRPr="00612A7D" w:rsidRDefault="00855785" w:rsidP="00FB4DA8">
      <w:pPr>
        <w:spacing w:line="400" w:lineRule="exact"/>
        <w:ind w:firstLineChars="100" w:firstLine="184"/>
        <w:jc w:val="left"/>
        <w:rPr>
          <w:rFonts w:ascii="Times New Roman" w:eastAsia="宋体" w:hAnsi="Times New Roman" w:cs="Times New Roman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无基因变异的情况不能排除存在低于现有检测方</w:t>
      </w:r>
      <w:r w:rsidRPr="00612A7D">
        <w:rPr>
          <w:rFonts w:ascii="Times New Roman" w:eastAsia="宋体" w:hAnsi="Times New Roman" w:cs="Times New Roman"/>
          <w:spacing w:val="1"/>
          <w:sz w:val="18"/>
          <w:szCs w:val="18"/>
        </w:rPr>
        <w:t>法检测下限的低丰度变异的可能。我们不承诺所有的检测都能获得送检样本的</w:t>
      </w:r>
      <w:r w:rsidRPr="00612A7D">
        <w:rPr>
          <w:rFonts w:ascii="Times New Roman" w:eastAsia="宋体" w:hAnsi="Times New Roman" w:cs="Times New Roman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i/>
          <w:iCs/>
          <w:sz w:val="18"/>
          <w:szCs w:val="18"/>
        </w:rPr>
        <w:t>BRCA</w:t>
      </w:r>
      <w:r w:rsidRPr="00612A7D">
        <w:rPr>
          <w:rFonts w:ascii="Times New Roman" w:eastAsia="宋体" w:hAnsi="Times New Roman" w:cs="Times New Roman"/>
          <w:i/>
          <w:iCs/>
          <w:spacing w:val="2"/>
          <w:sz w:val="18"/>
          <w:szCs w:val="18"/>
        </w:rPr>
        <w:t>1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和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i/>
          <w:iCs/>
          <w:sz w:val="18"/>
          <w:szCs w:val="18"/>
        </w:rPr>
        <w:t>BRCA</w:t>
      </w:r>
      <w:r w:rsidRPr="00612A7D">
        <w:rPr>
          <w:rFonts w:ascii="Times New Roman" w:eastAsia="宋体" w:hAnsi="Times New Roman" w:cs="Times New Roman"/>
          <w:i/>
          <w:iCs/>
          <w:spacing w:val="2"/>
          <w:sz w:val="18"/>
          <w:szCs w:val="18"/>
        </w:rPr>
        <w:t>2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基因变异信息，同样不承诺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i/>
          <w:iCs/>
          <w:sz w:val="18"/>
          <w:szCs w:val="18"/>
        </w:rPr>
        <w:t>BRCA</w:t>
      </w:r>
      <w:r w:rsidRPr="00612A7D">
        <w:rPr>
          <w:rFonts w:ascii="Times New Roman" w:eastAsia="宋体" w:hAnsi="Times New Roman" w:cs="Times New Roman"/>
          <w:i/>
          <w:iCs/>
          <w:spacing w:val="2"/>
          <w:sz w:val="18"/>
          <w:szCs w:val="18"/>
        </w:rPr>
        <w:t>1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和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i/>
          <w:iCs/>
          <w:sz w:val="18"/>
          <w:szCs w:val="18"/>
        </w:rPr>
        <w:t>BRCA</w:t>
      </w:r>
      <w:r w:rsidRPr="00612A7D">
        <w:rPr>
          <w:rFonts w:ascii="Times New Roman" w:eastAsia="宋体" w:hAnsi="Times New Roman" w:cs="Times New Roman"/>
          <w:i/>
          <w:iCs/>
          <w:spacing w:val="2"/>
          <w:sz w:val="18"/>
          <w:szCs w:val="18"/>
        </w:rPr>
        <w:t>2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基因变异信息中一定存在明确的可用药或治疗相关的基因变</w:t>
      </w:r>
      <w:r w:rsidRPr="00612A7D">
        <w:rPr>
          <w:rFonts w:ascii="Times New Roman" w:eastAsia="宋体" w:hAnsi="Times New Roman" w:cs="Times New Roman"/>
          <w:sz w:val="18"/>
          <w:szCs w:val="18"/>
        </w:rPr>
        <w:t>异。</w:t>
      </w:r>
    </w:p>
    <w:p w14:paraId="748747CF" w14:textId="77777777" w:rsidR="00AF0186" w:rsidRPr="00612A7D" w:rsidRDefault="00AF0186">
      <w:pPr>
        <w:spacing w:line="400" w:lineRule="exact"/>
        <w:rPr>
          <w:rFonts w:ascii="Times New Roman" w:eastAsia="宋体" w:hAnsi="Times New Roman" w:cs="Times New Roman"/>
          <w:sz w:val="18"/>
          <w:szCs w:val="18"/>
        </w:rPr>
      </w:pPr>
    </w:p>
    <w:p w14:paraId="04DAB668" w14:textId="77777777" w:rsidR="00AF0186" w:rsidRPr="00612A7D" w:rsidRDefault="00855785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612A7D">
        <w:rPr>
          <w:rFonts w:ascii="Times New Roman" w:eastAsia="宋体" w:hAnsi="Times New Roman" w:cs="Times New Roman"/>
          <w:b/>
          <w:spacing w:val="10"/>
          <w:sz w:val="22"/>
          <w:szCs w:val="22"/>
        </w:rPr>
        <w:t>6.5</w:t>
      </w:r>
      <w:r w:rsidRPr="00612A7D">
        <w:rPr>
          <w:rFonts w:ascii="Times New Roman" w:eastAsia="宋体" w:hAnsi="Times New Roman" w:cs="Times New Roman" w:hint="eastAsia"/>
          <w:b/>
          <w:spacing w:val="10"/>
          <w:sz w:val="22"/>
          <w:szCs w:val="22"/>
        </w:rPr>
        <w:t>、</w:t>
      </w:r>
      <w:r w:rsidRPr="00612A7D">
        <w:rPr>
          <w:rFonts w:ascii="Times New Roman" w:eastAsia="宋体" w:hAnsi="Times New Roman" w:cs="Times New Roman"/>
          <w:b/>
          <w:spacing w:val="10"/>
          <w:sz w:val="22"/>
          <w:szCs w:val="22"/>
        </w:rPr>
        <w:t>临床方案决定</w:t>
      </w:r>
    </w:p>
    <w:p w14:paraId="55945DF7" w14:textId="4F94F498" w:rsidR="00AF0186" w:rsidRPr="00612A7D" w:rsidRDefault="00855785">
      <w:pPr>
        <w:spacing w:before="242" w:line="290" w:lineRule="auto"/>
        <w:ind w:left="29" w:right="26" w:firstLine="362"/>
        <w:rPr>
          <w:rFonts w:ascii="Times New Roman" w:eastAsia="宋体" w:hAnsi="Times New Roman" w:cs="Times New Roman"/>
          <w:spacing w:val="-2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-6"/>
          <w:sz w:val="18"/>
          <w:szCs w:val="18"/>
        </w:rPr>
        <w:t>患者的治疗决策必须基于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医生的医学判断，还需要考虑到患者所有可用信息，包括患者病史和家族史、体检、其他的医学检测信</w:t>
      </w:r>
      <w:r w:rsidRPr="00612A7D">
        <w:rPr>
          <w:rFonts w:ascii="Times New Roman" w:eastAsia="宋体" w:hAnsi="Times New Roman" w:cs="Times New Roman"/>
          <w:spacing w:val="-4"/>
          <w:sz w:val="18"/>
          <w:szCs w:val="18"/>
        </w:rPr>
        <w:t>息及患者喜好，并遵照医院给出的护理标准。医生的决策不能仅依赖于某一单个检测。本报告仅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供</w:t>
      </w:r>
      <w:r w:rsidRPr="00612A7D">
        <w:rPr>
          <w:rFonts w:ascii="Times New Roman" w:eastAsia="宋体" w:hAnsi="Times New Roman" w:cs="Times New Roman"/>
          <w:spacing w:val="-2"/>
          <w:sz w:val="18"/>
          <w:szCs w:val="18"/>
        </w:rPr>
        <w:t>医生参考，治疗方案由医生决策。</w:t>
      </w:r>
    </w:p>
    <w:p w14:paraId="37E5B0B0" w14:textId="77777777" w:rsidR="00AF0186" w:rsidRPr="00612A7D" w:rsidRDefault="00AF0186">
      <w:pPr>
        <w:spacing w:before="242" w:line="290" w:lineRule="auto"/>
        <w:ind w:left="29" w:right="26" w:firstLine="362"/>
        <w:rPr>
          <w:rFonts w:ascii="Times New Roman" w:eastAsia="宋体" w:hAnsi="Times New Roman" w:cs="Times New Roman"/>
          <w:spacing w:val="-2"/>
          <w:sz w:val="18"/>
          <w:szCs w:val="18"/>
        </w:rPr>
      </w:pPr>
    </w:p>
    <w:p w14:paraId="01B80F42" w14:textId="77777777" w:rsidR="00AF0186" w:rsidRPr="00612A7D" w:rsidRDefault="00855785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612A7D">
        <w:rPr>
          <w:rFonts w:ascii="Times New Roman" w:eastAsia="宋体" w:hAnsi="Times New Roman" w:cs="Times New Roman"/>
          <w:b/>
          <w:spacing w:val="10"/>
          <w:sz w:val="22"/>
          <w:szCs w:val="22"/>
        </w:rPr>
        <w:t>6.6</w:t>
      </w:r>
      <w:r w:rsidRPr="00612A7D">
        <w:rPr>
          <w:rFonts w:ascii="Times New Roman" w:eastAsia="宋体" w:hAnsi="Times New Roman" w:cs="Times New Roman" w:hint="eastAsia"/>
          <w:b/>
          <w:spacing w:val="10"/>
          <w:sz w:val="22"/>
          <w:szCs w:val="22"/>
        </w:rPr>
        <w:t>、</w:t>
      </w:r>
      <w:r w:rsidRPr="00612A7D">
        <w:rPr>
          <w:rFonts w:ascii="Times New Roman" w:eastAsia="宋体" w:hAnsi="Times New Roman" w:cs="Times New Roman"/>
          <w:b/>
          <w:spacing w:val="10"/>
          <w:sz w:val="22"/>
          <w:szCs w:val="22"/>
        </w:rPr>
        <w:t>数据安全与隐私保护</w:t>
      </w:r>
    </w:p>
    <w:p w14:paraId="0D2DF6C0" w14:textId="77777777" w:rsidR="00AF0186" w:rsidRPr="00612A7D" w:rsidRDefault="00855785">
      <w:pPr>
        <w:adjustRightInd w:val="0"/>
        <w:snapToGrid w:val="0"/>
        <w:spacing w:line="360" w:lineRule="auto"/>
        <w:ind w:leftChars="50" w:left="120" w:firstLineChars="200" w:firstLine="360"/>
        <w:jc w:val="left"/>
        <w:rPr>
          <w:rFonts w:ascii="Times New Roman" w:eastAsia="宋体" w:hAnsi="Times New Roman" w:cs="Times New Roman"/>
          <w:snapToGrid w:val="0"/>
          <w:sz w:val="18"/>
          <w:szCs w:val="18"/>
        </w:rPr>
      </w:pPr>
      <w:r w:rsidRPr="00612A7D">
        <w:rPr>
          <w:rFonts w:ascii="Times New Roman" w:eastAsia="宋体" w:hAnsi="Times New Roman" w:cs="Times New Roman"/>
          <w:snapToGrid w:val="0"/>
          <w:sz w:val="18"/>
          <w:szCs w:val="18"/>
        </w:rPr>
        <w:t>在整个检测过程中，每份检测样本仅以编码作为识别，患者信息保存至院内信息系统。我们采用多种措施确保检测数据的安全。</w:t>
      </w:r>
    </w:p>
    <w:p w14:paraId="375FD7D4" w14:textId="79EC94B8" w:rsidR="00843091" w:rsidRPr="00612A7D" w:rsidRDefault="00843091">
      <w:pPr>
        <w:widowControl/>
        <w:jc w:val="left"/>
        <w:rPr>
          <w:rFonts w:ascii="Times New Roman" w:eastAsia="宋体" w:hAnsi="Times New Roman" w:cs="Times New Roman"/>
          <w:spacing w:val="-1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-1"/>
          <w:sz w:val="18"/>
          <w:szCs w:val="18"/>
        </w:rPr>
        <w:br w:type="page"/>
      </w:r>
    </w:p>
    <w:p w14:paraId="5BEF514B" w14:textId="77777777" w:rsidR="00AF0186" w:rsidRPr="00612A7D" w:rsidRDefault="00855785">
      <w:pPr>
        <w:spacing w:line="400" w:lineRule="exact"/>
        <w:jc w:val="center"/>
        <w:rPr>
          <w:rFonts w:ascii="Times New Roman" w:eastAsia="宋体" w:hAnsi="Times New Roman" w:cs="Times New Roman"/>
          <w:b/>
          <w:spacing w:val="10"/>
          <w:sz w:val="36"/>
          <w:szCs w:val="36"/>
        </w:rPr>
      </w:pPr>
      <w:r w:rsidRPr="00612A7D">
        <w:rPr>
          <w:rFonts w:ascii="Times New Roman" w:eastAsia="宋体" w:hAnsi="Times New Roman" w:cs="Times New Roman"/>
          <w:b/>
          <w:spacing w:val="10"/>
          <w:sz w:val="28"/>
          <w:szCs w:val="28"/>
        </w:rPr>
        <w:lastRenderedPageBreak/>
        <w:t>7</w:t>
      </w:r>
      <w:r w:rsidRPr="00612A7D">
        <w:rPr>
          <w:rFonts w:ascii="Times New Roman" w:eastAsia="宋体" w:hAnsi="Times New Roman" w:cs="Times New Roman"/>
          <w:b/>
          <w:spacing w:val="10"/>
          <w:sz w:val="28"/>
          <w:szCs w:val="28"/>
        </w:rPr>
        <w:t>、参考文献</w:t>
      </w:r>
      <w:bookmarkEnd w:id="8"/>
    </w:p>
    <w:p w14:paraId="17032F96" w14:textId="77777777" w:rsidR="003F3233" w:rsidRPr="00612A7D" w:rsidRDefault="003F3233" w:rsidP="003F3233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612A7D">
        <w:rPr>
          <w:rFonts w:ascii="Times New Roman" w:eastAsia="宋体" w:hAnsi="Times New Roman"/>
          <w:sz w:val="16"/>
          <w:szCs w:val="16"/>
        </w:rPr>
        <w:t xml:space="preserve">NCCN Clinical Practice Guidelines in Oncology-Genetic/Familial High-Risk Assessment: Breast, Ovarian, and Pancreatic. (version </w:t>
      </w:r>
      <w:proofErr w:type="gramStart"/>
      <w:r w:rsidRPr="00612A7D">
        <w:rPr>
          <w:rFonts w:ascii="Times New Roman" w:eastAsia="宋体" w:hAnsi="Times New Roman"/>
          <w:sz w:val="16"/>
          <w:szCs w:val="16"/>
        </w:rPr>
        <w:t>1.2022)[</w:t>
      </w:r>
      <w:proofErr w:type="gramEnd"/>
      <w:r w:rsidRPr="00612A7D">
        <w:rPr>
          <w:rFonts w:ascii="Times New Roman" w:eastAsia="宋体" w:hAnsi="Times New Roman"/>
          <w:sz w:val="16"/>
          <w:szCs w:val="16"/>
        </w:rPr>
        <w:t>EB/OL]. http://www.nccn.org</w:t>
      </w:r>
    </w:p>
    <w:p w14:paraId="70455D97" w14:textId="77777777" w:rsidR="003F3233" w:rsidRPr="00612A7D" w:rsidRDefault="003F3233" w:rsidP="003F3233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612A7D">
        <w:rPr>
          <w:rFonts w:ascii="Times New Roman" w:eastAsia="宋体" w:hAnsi="Times New Roman"/>
          <w:sz w:val="16"/>
          <w:szCs w:val="16"/>
        </w:rPr>
        <w:t xml:space="preserve">NCCN Clinical Practice Guidelines in Oncology-Breast Cancer Risk Reduction. (version </w:t>
      </w:r>
      <w:proofErr w:type="gramStart"/>
      <w:r w:rsidRPr="00612A7D">
        <w:rPr>
          <w:rFonts w:ascii="Times New Roman" w:eastAsia="宋体" w:hAnsi="Times New Roman"/>
          <w:sz w:val="16"/>
          <w:szCs w:val="16"/>
        </w:rPr>
        <w:t>1.2022)[</w:t>
      </w:r>
      <w:proofErr w:type="gramEnd"/>
      <w:r w:rsidRPr="00612A7D">
        <w:rPr>
          <w:rFonts w:ascii="Times New Roman" w:eastAsia="宋体" w:hAnsi="Times New Roman"/>
          <w:sz w:val="16"/>
          <w:szCs w:val="16"/>
        </w:rPr>
        <w:t>EB/OL]. http://www.nccn.org</w:t>
      </w:r>
    </w:p>
    <w:p w14:paraId="30244A5D" w14:textId="77777777" w:rsidR="003F3233" w:rsidRPr="00612A7D" w:rsidRDefault="003F3233" w:rsidP="003F3233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612A7D">
        <w:rPr>
          <w:rFonts w:ascii="Times New Roman" w:eastAsia="宋体" w:hAnsi="Times New Roman"/>
          <w:sz w:val="16"/>
          <w:szCs w:val="16"/>
        </w:rPr>
        <w:t xml:space="preserve">NCCN Clinical Practice Guidelines in Oncology-Ovarian Cancer Including Fallopian Tube Cancer and Primary Peritoneal Cancer. (version </w:t>
      </w:r>
      <w:proofErr w:type="gramStart"/>
      <w:r w:rsidRPr="00612A7D">
        <w:rPr>
          <w:rFonts w:ascii="Times New Roman" w:eastAsia="宋体" w:hAnsi="Times New Roman"/>
          <w:sz w:val="16"/>
          <w:szCs w:val="16"/>
        </w:rPr>
        <w:t>1.2022)[</w:t>
      </w:r>
      <w:proofErr w:type="gramEnd"/>
      <w:r w:rsidRPr="00612A7D">
        <w:rPr>
          <w:rFonts w:ascii="Times New Roman" w:eastAsia="宋体" w:hAnsi="Times New Roman"/>
          <w:sz w:val="16"/>
          <w:szCs w:val="16"/>
        </w:rPr>
        <w:t>EB/OL]. http://www.nccn.org</w:t>
      </w:r>
    </w:p>
    <w:p w14:paraId="7B45A9D3" w14:textId="77777777" w:rsidR="003F3233" w:rsidRPr="00612A7D" w:rsidRDefault="003F3233" w:rsidP="003F3233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612A7D">
        <w:rPr>
          <w:rFonts w:ascii="Times New Roman" w:eastAsia="宋体" w:hAnsi="Times New Roman"/>
          <w:sz w:val="16"/>
          <w:szCs w:val="16"/>
        </w:rPr>
        <w:t xml:space="preserve">NCCN Clinical Practice Guidelines in Oncology-Breast Cancer. (version </w:t>
      </w:r>
      <w:proofErr w:type="gramStart"/>
      <w:r w:rsidRPr="00612A7D">
        <w:rPr>
          <w:rFonts w:ascii="Times New Roman" w:eastAsia="宋体" w:hAnsi="Times New Roman"/>
          <w:sz w:val="16"/>
          <w:szCs w:val="16"/>
        </w:rPr>
        <w:t>3.2022)[</w:t>
      </w:r>
      <w:proofErr w:type="gramEnd"/>
      <w:r w:rsidRPr="00612A7D">
        <w:rPr>
          <w:rFonts w:ascii="Times New Roman" w:eastAsia="宋体" w:hAnsi="Times New Roman"/>
          <w:sz w:val="16"/>
          <w:szCs w:val="16"/>
        </w:rPr>
        <w:t>EB/OL]. http://www.nccn.org</w:t>
      </w:r>
    </w:p>
    <w:p w14:paraId="3A90EDE7" w14:textId="77777777" w:rsidR="003F3233" w:rsidRPr="00612A7D" w:rsidRDefault="003F3233" w:rsidP="003F3233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612A7D">
        <w:rPr>
          <w:rFonts w:ascii="Times New Roman" w:eastAsia="宋体" w:hAnsi="Times New Roman"/>
          <w:sz w:val="16"/>
          <w:szCs w:val="16"/>
        </w:rPr>
        <w:t xml:space="preserve">NCCN Clinical Practice Guidelines in Oncology-Prostate Cancer. (version </w:t>
      </w:r>
      <w:proofErr w:type="gramStart"/>
      <w:r w:rsidRPr="00612A7D">
        <w:rPr>
          <w:rFonts w:ascii="Times New Roman" w:eastAsia="宋体" w:hAnsi="Times New Roman"/>
          <w:sz w:val="16"/>
          <w:szCs w:val="16"/>
        </w:rPr>
        <w:t>4.2022)[</w:t>
      </w:r>
      <w:proofErr w:type="gramEnd"/>
      <w:r w:rsidRPr="00612A7D">
        <w:rPr>
          <w:rFonts w:ascii="Times New Roman" w:eastAsia="宋体" w:hAnsi="Times New Roman"/>
          <w:sz w:val="16"/>
          <w:szCs w:val="16"/>
        </w:rPr>
        <w:t>EB/OL]. http://www.nccn.org</w:t>
      </w:r>
    </w:p>
    <w:p w14:paraId="65038045" w14:textId="77777777" w:rsidR="003F3233" w:rsidRPr="00612A7D" w:rsidRDefault="003F3233" w:rsidP="003F3233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612A7D">
        <w:rPr>
          <w:rFonts w:ascii="Times New Roman" w:eastAsia="宋体" w:hAnsi="Times New Roman"/>
          <w:sz w:val="16"/>
          <w:szCs w:val="16"/>
        </w:rPr>
        <w:t xml:space="preserve">NCCN Clinical Practice Guidelines in Oncology-Pancreatic Adenocarcinoma. (version </w:t>
      </w:r>
      <w:proofErr w:type="gramStart"/>
      <w:r w:rsidRPr="00612A7D">
        <w:rPr>
          <w:rFonts w:ascii="Times New Roman" w:eastAsia="宋体" w:hAnsi="Times New Roman"/>
          <w:sz w:val="16"/>
          <w:szCs w:val="16"/>
        </w:rPr>
        <w:t>1.2022)[</w:t>
      </w:r>
      <w:proofErr w:type="gramEnd"/>
      <w:r w:rsidRPr="00612A7D">
        <w:rPr>
          <w:rFonts w:ascii="Times New Roman" w:eastAsia="宋体" w:hAnsi="Times New Roman"/>
          <w:sz w:val="16"/>
          <w:szCs w:val="16"/>
        </w:rPr>
        <w:t>EB/OL]. http://www.nccn.org</w:t>
      </w:r>
    </w:p>
    <w:p w14:paraId="525CD099" w14:textId="77777777" w:rsidR="003F3233" w:rsidRPr="00612A7D" w:rsidRDefault="003F3233" w:rsidP="003F3233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  <w:lang w:eastAsia="zh-CN"/>
        </w:rPr>
      </w:pPr>
      <w:r w:rsidRPr="00612A7D">
        <w:rPr>
          <w:rFonts w:ascii="Times New Roman" w:eastAsia="宋体" w:hAnsi="Times New Roman" w:hint="eastAsia"/>
          <w:sz w:val="16"/>
          <w:szCs w:val="16"/>
          <w:lang w:eastAsia="zh-CN"/>
        </w:rPr>
        <w:t>中国医师协会精准治疗委员会乳腺癌专业委员会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 xml:space="preserve">, 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>中华医学会肿瘤学分会乳腺肿瘤学组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 xml:space="preserve">, 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>中国抗癌协会乳腺癌专业委员会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 xml:space="preserve">. 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>中国乳腺癌患者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>BRCA1/2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>基因检测与临床应用专家共识（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>2018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>年版）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 xml:space="preserve">[J]. 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>中国癌症杂志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>, 2018, 28(10): 787-800.</w:t>
      </w:r>
    </w:p>
    <w:p w14:paraId="4DBB6F3F" w14:textId="77777777" w:rsidR="003F3233" w:rsidRPr="00612A7D" w:rsidRDefault="003F3233" w:rsidP="003F3233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  <w:lang w:eastAsia="zh-CN"/>
        </w:rPr>
      </w:pPr>
      <w:r w:rsidRPr="00612A7D">
        <w:rPr>
          <w:rFonts w:ascii="Times New Roman" w:eastAsia="宋体" w:hAnsi="Times New Roman" w:hint="eastAsia"/>
          <w:sz w:val="16"/>
          <w:szCs w:val="16"/>
          <w:lang w:eastAsia="zh-CN"/>
        </w:rPr>
        <w:t>中国抗癌协会泌尿男生殖系肿瘤专业委员会</w:t>
      </w:r>
      <w:r w:rsidRPr="00612A7D">
        <w:rPr>
          <w:rFonts w:ascii="Times New Roman" w:eastAsia="宋体" w:hAnsi="Times New Roman" w:hint="eastAsia"/>
          <w:sz w:val="16"/>
          <w:szCs w:val="16"/>
          <w:lang w:eastAsia="zh-CN"/>
        </w:rPr>
        <w:t>,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 xml:space="preserve"> </w:t>
      </w:r>
      <w:r w:rsidRPr="00612A7D">
        <w:rPr>
          <w:rFonts w:ascii="Times New Roman" w:eastAsia="宋体" w:hAnsi="Times New Roman" w:hint="eastAsia"/>
          <w:sz w:val="16"/>
          <w:szCs w:val="16"/>
          <w:lang w:eastAsia="zh-CN"/>
        </w:rPr>
        <w:t>中国临床肿瘤学会前列腺癌专业委员会</w:t>
      </w:r>
      <w:r w:rsidRPr="00612A7D">
        <w:rPr>
          <w:rFonts w:ascii="Times New Roman" w:eastAsia="宋体" w:hAnsi="Times New Roman" w:hint="eastAsia"/>
          <w:sz w:val="16"/>
          <w:szCs w:val="16"/>
          <w:lang w:eastAsia="zh-CN"/>
        </w:rPr>
        <w:t>.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 xml:space="preserve"> </w:t>
      </w:r>
      <w:bookmarkStart w:id="10" w:name="_Hlk103256772"/>
      <w:r w:rsidRPr="00612A7D">
        <w:rPr>
          <w:rFonts w:ascii="Times New Roman" w:eastAsia="宋体" w:hAnsi="Times New Roman"/>
          <w:sz w:val="16"/>
          <w:szCs w:val="16"/>
          <w:lang w:eastAsia="zh-CN"/>
        </w:rPr>
        <w:t>中国前列腺癌患者基因检测专家共识</w:t>
      </w:r>
      <w:r w:rsidRPr="00612A7D">
        <w:rPr>
          <w:rFonts w:ascii="Times New Roman" w:eastAsia="宋体" w:hAnsi="Times New Roman" w:hint="eastAsia"/>
          <w:sz w:val="16"/>
          <w:szCs w:val="16"/>
          <w:lang w:eastAsia="zh-CN"/>
        </w:rPr>
        <w:t>（</w:t>
      </w:r>
      <w:r w:rsidRPr="00612A7D">
        <w:rPr>
          <w:rFonts w:ascii="Times New Roman" w:eastAsia="宋体" w:hAnsi="Times New Roman" w:hint="eastAsia"/>
          <w:sz w:val="16"/>
          <w:szCs w:val="16"/>
          <w:lang w:eastAsia="zh-CN"/>
        </w:rPr>
        <w:t>2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>020</w:t>
      </w:r>
      <w:r w:rsidRPr="00612A7D">
        <w:rPr>
          <w:rFonts w:ascii="Times New Roman" w:eastAsia="宋体" w:hAnsi="Times New Roman" w:hint="eastAsia"/>
          <w:sz w:val="16"/>
          <w:szCs w:val="16"/>
          <w:lang w:eastAsia="zh-CN"/>
        </w:rPr>
        <w:t>年版）</w:t>
      </w:r>
      <w:bookmarkEnd w:id="10"/>
      <w:r w:rsidRPr="00612A7D">
        <w:rPr>
          <w:rFonts w:ascii="Times New Roman" w:eastAsia="宋体" w:hAnsi="Times New Roman"/>
          <w:sz w:val="16"/>
          <w:szCs w:val="16"/>
          <w:lang w:eastAsia="zh-CN"/>
        </w:rPr>
        <w:t>[J].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>中</w:t>
      </w:r>
      <w:r w:rsidRPr="00612A7D">
        <w:rPr>
          <w:rFonts w:ascii="Times New Roman" w:eastAsia="宋体" w:hAnsi="Times New Roman" w:hint="eastAsia"/>
          <w:sz w:val="16"/>
          <w:szCs w:val="16"/>
          <w:lang w:eastAsia="zh-CN"/>
        </w:rPr>
        <w:t>国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>癌症杂志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>, 2020, 30(7): 551-560.</w:t>
      </w:r>
    </w:p>
    <w:p w14:paraId="2AA7B2C8" w14:textId="77777777" w:rsidR="003F3233" w:rsidRPr="00612A7D" w:rsidRDefault="003F3233" w:rsidP="003F3233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  <w:lang w:eastAsia="zh-CN"/>
        </w:rPr>
      </w:pPr>
      <w:r w:rsidRPr="00612A7D">
        <w:rPr>
          <w:rFonts w:ascii="Times New Roman" w:eastAsia="宋体" w:hAnsi="Times New Roman" w:hint="eastAsia"/>
          <w:sz w:val="16"/>
          <w:szCs w:val="16"/>
          <w:lang w:eastAsia="zh-CN"/>
        </w:rPr>
        <w:t>中华医学会病理学分会</w:t>
      </w:r>
      <w:r w:rsidRPr="00612A7D">
        <w:rPr>
          <w:rFonts w:ascii="Times New Roman" w:eastAsia="宋体" w:hAnsi="Times New Roman" w:hint="eastAsia"/>
          <w:sz w:val="16"/>
          <w:szCs w:val="16"/>
          <w:lang w:eastAsia="zh-CN"/>
        </w:rPr>
        <w:t>,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 xml:space="preserve"> </w:t>
      </w:r>
      <w:r w:rsidRPr="00612A7D">
        <w:rPr>
          <w:rFonts w:ascii="Times New Roman" w:eastAsia="宋体" w:hAnsi="Times New Roman" w:hint="eastAsia"/>
          <w:sz w:val="16"/>
          <w:szCs w:val="16"/>
          <w:lang w:eastAsia="zh-CN"/>
        </w:rPr>
        <w:t>国家病理质控中心</w:t>
      </w:r>
      <w:r w:rsidRPr="00612A7D">
        <w:rPr>
          <w:rFonts w:ascii="Times New Roman" w:eastAsia="宋体" w:hAnsi="Times New Roman" w:hint="eastAsia"/>
          <w:sz w:val="16"/>
          <w:szCs w:val="16"/>
          <w:lang w:eastAsia="zh-CN"/>
        </w:rPr>
        <w:t>.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 xml:space="preserve"> BRCA1/2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>数据解读中国专家共识</w:t>
      </w:r>
      <w:r w:rsidRPr="00612A7D">
        <w:rPr>
          <w:rFonts w:ascii="Times New Roman" w:eastAsia="宋体" w:hAnsi="Times New Roman" w:hint="eastAsia"/>
          <w:sz w:val="16"/>
          <w:szCs w:val="16"/>
          <w:lang w:eastAsia="zh-CN"/>
        </w:rPr>
        <w:t>（</w:t>
      </w:r>
      <w:r w:rsidRPr="00612A7D">
        <w:rPr>
          <w:rFonts w:ascii="Times New Roman" w:eastAsia="宋体" w:hAnsi="Times New Roman" w:hint="eastAsia"/>
          <w:sz w:val="16"/>
          <w:szCs w:val="16"/>
          <w:lang w:eastAsia="zh-CN"/>
        </w:rPr>
        <w:t>2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>021</w:t>
      </w:r>
      <w:r w:rsidRPr="00612A7D">
        <w:rPr>
          <w:rFonts w:ascii="Times New Roman" w:eastAsia="宋体" w:hAnsi="Times New Roman" w:hint="eastAsia"/>
          <w:sz w:val="16"/>
          <w:szCs w:val="16"/>
          <w:lang w:eastAsia="zh-CN"/>
        </w:rPr>
        <w:t>版）</w:t>
      </w:r>
      <w:r w:rsidRPr="00612A7D">
        <w:rPr>
          <w:rFonts w:ascii="Times New Roman" w:eastAsia="宋体" w:hAnsi="Times New Roman" w:hint="eastAsia"/>
          <w:sz w:val="16"/>
          <w:szCs w:val="16"/>
          <w:lang w:eastAsia="zh-CN"/>
        </w:rPr>
        <w:t>[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>J] .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>中</w:t>
      </w:r>
      <w:r w:rsidRPr="00612A7D">
        <w:rPr>
          <w:rFonts w:ascii="Times New Roman" w:eastAsia="宋体" w:hAnsi="Times New Roman" w:hint="eastAsia"/>
          <w:sz w:val="16"/>
          <w:szCs w:val="16"/>
          <w:lang w:eastAsia="zh-CN"/>
        </w:rPr>
        <w:t>华病理学杂志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>, 2021, 50(6): 565-571.</w:t>
      </w:r>
    </w:p>
    <w:p w14:paraId="7E8275E6" w14:textId="77777777" w:rsidR="003F3233" w:rsidRPr="00612A7D" w:rsidRDefault="003F3233" w:rsidP="003F3233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612A7D">
        <w:rPr>
          <w:rFonts w:ascii="Times New Roman" w:eastAsia="宋体" w:hAnsi="Times New Roman"/>
          <w:sz w:val="16"/>
          <w:szCs w:val="16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6DF1F130" w14:textId="77777777" w:rsidR="003F3233" w:rsidRPr="00612A7D" w:rsidRDefault="003F3233" w:rsidP="003F3233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612A7D">
        <w:rPr>
          <w:rFonts w:ascii="Times New Roman" w:eastAsia="宋体" w:hAnsi="Times New Roman"/>
          <w:sz w:val="16"/>
          <w:szCs w:val="16"/>
        </w:rPr>
        <w:t xml:space="preserve">Li MM, Datto M, </w:t>
      </w:r>
      <w:proofErr w:type="spellStart"/>
      <w:r w:rsidRPr="00612A7D">
        <w:rPr>
          <w:rFonts w:ascii="Times New Roman" w:eastAsia="宋体" w:hAnsi="Times New Roman"/>
          <w:sz w:val="16"/>
          <w:szCs w:val="16"/>
        </w:rPr>
        <w:t>Duncavage</w:t>
      </w:r>
      <w:proofErr w:type="spellEnd"/>
      <w:r w:rsidRPr="00612A7D">
        <w:rPr>
          <w:rFonts w:ascii="Times New Roman" w:eastAsia="宋体" w:hAnsi="Times New Roman"/>
          <w:sz w:val="16"/>
          <w:szCs w:val="16"/>
        </w:rPr>
        <w:t xml:space="preserve"> EJ, Kulkarni S, </w:t>
      </w:r>
      <w:r w:rsidRPr="00612A7D">
        <w:rPr>
          <w:rFonts w:ascii="Times New Roman" w:eastAsia="宋体" w:hAnsi="Times New Roman" w:hint="eastAsia"/>
          <w:sz w:val="16"/>
          <w:szCs w:val="16"/>
        </w:rPr>
        <w:t>et</w:t>
      </w:r>
      <w:r w:rsidRPr="00612A7D">
        <w:rPr>
          <w:rFonts w:ascii="Times New Roman" w:eastAsia="宋体" w:hAnsi="Times New Roman"/>
          <w:sz w:val="16"/>
          <w:szCs w:val="16"/>
        </w:rPr>
        <w:t xml:space="preserve"> </w:t>
      </w:r>
      <w:r w:rsidRPr="00612A7D">
        <w:rPr>
          <w:rFonts w:ascii="Times New Roman" w:eastAsia="宋体" w:hAnsi="Times New Roman" w:hint="eastAsia"/>
          <w:sz w:val="16"/>
          <w:szCs w:val="16"/>
        </w:rPr>
        <w:t>al</w:t>
      </w:r>
      <w:r w:rsidRPr="00612A7D">
        <w:rPr>
          <w:rFonts w:ascii="Times New Roman" w:eastAsia="宋体" w:hAnsi="Times New Roman"/>
          <w:sz w:val="16"/>
          <w:szCs w:val="16"/>
        </w:rPr>
        <w:t>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1EA043C8" w14:textId="77777777" w:rsidR="005B10DC" w:rsidRDefault="003F3233" w:rsidP="005B10DC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  <w:lang w:eastAsia="zh-CN"/>
        </w:rPr>
      </w:pPr>
      <w:r w:rsidRPr="00612A7D">
        <w:rPr>
          <w:rFonts w:ascii="Times New Roman" w:eastAsia="宋体" w:hAnsi="Times New Roman" w:hint="eastAsia"/>
          <w:sz w:val="16"/>
          <w:szCs w:val="16"/>
          <w:lang w:eastAsia="zh-CN"/>
        </w:rPr>
        <w:t>二代测序临床报告解读专家组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 xml:space="preserve">. 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>二代测序临床报告解读指引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 xml:space="preserve">[J]. 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>循证医学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>, 2020, 20(4): 193-202.</w:t>
      </w:r>
    </w:p>
    <w:p w14:paraId="08CA9134" w14:textId="0D8ABDCE" w:rsidR="005B10DC" w:rsidRPr="005B10DC" w:rsidRDefault="005B10DC" w:rsidP="005B10DC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  <w:highlight w:val="magenta"/>
          <w:lang w:eastAsia="zh-CN"/>
        </w:rPr>
      </w:pPr>
      <w:r w:rsidRPr="005B10DC">
        <w:rPr>
          <w:rFonts w:ascii="Times New Roman" w:eastAsia="宋体" w:hAnsi="Times New Roman"/>
          <w:sz w:val="16"/>
          <w:szCs w:val="16"/>
          <w:highlight w:val="magenta"/>
        </w:rPr>
        <w:t xml:space="preserve">{%p if </w:t>
      </w:r>
      <w:proofErr w:type="spellStart"/>
      <w:r w:rsidRPr="005B10DC">
        <w:rPr>
          <w:rFonts w:ascii="Times New Roman" w:eastAsia="宋体" w:hAnsi="Times New Roman"/>
          <w:sz w:val="16"/>
          <w:szCs w:val="16"/>
          <w:highlight w:val="magenta"/>
        </w:rPr>
        <w:t>judge_brca_cnv</w:t>
      </w:r>
      <w:proofErr w:type="spellEnd"/>
      <w:r w:rsidRPr="005B10DC">
        <w:rPr>
          <w:rFonts w:ascii="Times New Roman" w:eastAsia="宋体" w:hAnsi="Times New Roman"/>
          <w:sz w:val="16"/>
          <w:szCs w:val="16"/>
          <w:highlight w:val="magenta"/>
        </w:rPr>
        <w:t xml:space="preserve"> == “</w:t>
      </w:r>
      <w:proofErr w:type="spellStart"/>
      <w:proofErr w:type="gramStart"/>
      <w:r w:rsidRPr="005B10DC">
        <w:rPr>
          <w:rFonts w:ascii="Times New Roman" w:eastAsia="宋体" w:hAnsi="Times New Roman"/>
          <w:sz w:val="16"/>
          <w:szCs w:val="16"/>
          <w:highlight w:val="magenta"/>
        </w:rPr>
        <w:t>mlpa</w:t>
      </w:r>
      <w:proofErr w:type="spellEnd"/>
      <w:r w:rsidRPr="005B10DC">
        <w:rPr>
          <w:rFonts w:ascii="Times New Roman" w:eastAsia="宋体" w:hAnsi="Times New Roman"/>
          <w:sz w:val="16"/>
          <w:szCs w:val="16"/>
          <w:highlight w:val="magenta"/>
        </w:rPr>
        <w:t>”%</w:t>
      </w:r>
      <w:proofErr w:type="gramEnd"/>
      <w:r w:rsidRPr="005B10DC">
        <w:rPr>
          <w:rFonts w:ascii="Times New Roman" w:eastAsia="宋体" w:hAnsi="Times New Roman"/>
          <w:sz w:val="16"/>
          <w:szCs w:val="16"/>
          <w:highlight w:val="magenta"/>
        </w:rPr>
        <w:t>}</w:t>
      </w:r>
    </w:p>
    <w:p w14:paraId="5E311C4E" w14:textId="77777777" w:rsidR="005B10DC" w:rsidRPr="005B10DC" w:rsidRDefault="005B10DC" w:rsidP="005B10DC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5B10DC">
        <w:rPr>
          <w:rFonts w:ascii="Times New Roman" w:eastAsia="宋体" w:hAnsi="Times New Roman"/>
          <w:sz w:val="16"/>
          <w:szCs w:val="16"/>
        </w:rPr>
        <w:t xml:space="preserve">{%p for a </w:t>
      </w:r>
      <w:proofErr w:type="spellStart"/>
      <w:r w:rsidRPr="005B10DC">
        <w:rPr>
          <w:rFonts w:ascii="Times New Roman" w:eastAsia="宋体" w:hAnsi="Times New Roman"/>
          <w:sz w:val="16"/>
          <w:szCs w:val="16"/>
        </w:rPr>
        <w:t>in</w:t>
      </w:r>
      <w:proofErr w:type="spellEnd"/>
      <w:r w:rsidRPr="005B10DC">
        <w:rPr>
          <w:rFonts w:ascii="Times New Roman" w:eastAsia="宋体" w:hAnsi="Times New Roman"/>
          <w:sz w:val="16"/>
          <w:szCs w:val="16"/>
        </w:rPr>
        <w:t xml:space="preserve"> (var_brca.refer.snv_var+var_brca.refer.snv_gene+var_brca.refer.snv_evi + var_</w:t>
      </w:r>
      <w:proofErr w:type="gramStart"/>
      <w:r w:rsidRPr="005B10DC">
        <w:rPr>
          <w:rFonts w:ascii="Times New Roman" w:eastAsia="宋体" w:hAnsi="Times New Roman"/>
          <w:sz w:val="16"/>
          <w:szCs w:val="16"/>
        </w:rPr>
        <w:t>brca.refer</w:t>
      </w:r>
      <w:proofErr w:type="gramEnd"/>
      <w:r w:rsidRPr="005B10DC">
        <w:rPr>
          <w:rFonts w:ascii="Times New Roman" w:eastAsia="宋体" w:hAnsi="Times New Roman"/>
          <w:sz w:val="16"/>
          <w:szCs w:val="16"/>
        </w:rPr>
        <w:t>.mlpa_var+var_brca.refer.mlpa_gene+var_brca.refer.mlpa_evi)|unique %}</w:t>
      </w:r>
    </w:p>
    <w:p w14:paraId="1D17C0D1" w14:textId="77777777" w:rsidR="005B10DC" w:rsidRPr="005B10DC" w:rsidRDefault="005B10DC" w:rsidP="005B10DC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5B10DC">
        <w:rPr>
          <w:rFonts w:ascii="Times New Roman" w:eastAsia="宋体" w:hAnsi="Times New Roman"/>
          <w:sz w:val="16"/>
          <w:szCs w:val="16"/>
        </w:rPr>
        <w:t>{{a}}</w:t>
      </w:r>
    </w:p>
    <w:p w14:paraId="334CDBA8" w14:textId="77777777" w:rsidR="005B10DC" w:rsidRPr="005B10DC" w:rsidRDefault="005B10DC" w:rsidP="005B10DC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5B10DC">
        <w:rPr>
          <w:rFonts w:ascii="Times New Roman" w:eastAsia="宋体" w:hAnsi="Times New Roman"/>
          <w:sz w:val="16"/>
          <w:szCs w:val="16"/>
        </w:rPr>
        <w:t xml:space="preserve">{%p </w:t>
      </w:r>
      <w:proofErr w:type="spellStart"/>
      <w:r w:rsidRPr="005B10DC">
        <w:rPr>
          <w:rFonts w:ascii="Times New Roman" w:eastAsia="宋体" w:hAnsi="Times New Roman"/>
          <w:sz w:val="16"/>
          <w:szCs w:val="16"/>
        </w:rPr>
        <w:t>endfor</w:t>
      </w:r>
      <w:proofErr w:type="spellEnd"/>
      <w:r w:rsidRPr="005B10DC">
        <w:rPr>
          <w:rFonts w:ascii="Times New Roman" w:eastAsia="宋体" w:hAnsi="Times New Roman"/>
          <w:sz w:val="16"/>
          <w:szCs w:val="16"/>
        </w:rPr>
        <w:t>%}</w:t>
      </w:r>
    </w:p>
    <w:p w14:paraId="26938BAF" w14:textId="77777777" w:rsidR="005B10DC" w:rsidRPr="005B10DC" w:rsidRDefault="005B10DC" w:rsidP="005B10DC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  <w:highlight w:val="magenta"/>
        </w:rPr>
      </w:pPr>
      <w:r w:rsidRPr="005B10DC">
        <w:rPr>
          <w:rFonts w:ascii="Times New Roman" w:eastAsia="宋体" w:hAnsi="Times New Roman"/>
          <w:sz w:val="16"/>
          <w:szCs w:val="16"/>
          <w:highlight w:val="magenta"/>
        </w:rPr>
        <w:t>{%p else%}</w:t>
      </w:r>
    </w:p>
    <w:p w14:paraId="05626F47" w14:textId="77777777" w:rsidR="005B10DC" w:rsidRPr="005B10DC" w:rsidRDefault="005B10DC" w:rsidP="005B10DC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5B10DC">
        <w:rPr>
          <w:rFonts w:ascii="Times New Roman" w:eastAsia="宋体" w:hAnsi="Times New Roman"/>
          <w:sz w:val="16"/>
          <w:szCs w:val="16"/>
        </w:rPr>
        <w:t xml:space="preserve">{%p for a </w:t>
      </w:r>
      <w:proofErr w:type="spellStart"/>
      <w:r w:rsidRPr="005B10DC">
        <w:rPr>
          <w:rFonts w:ascii="Times New Roman" w:eastAsia="宋体" w:hAnsi="Times New Roman"/>
          <w:sz w:val="16"/>
          <w:szCs w:val="16"/>
        </w:rPr>
        <w:t>in</w:t>
      </w:r>
      <w:proofErr w:type="spellEnd"/>
      <w:r w:rsidRPr="005B10DC">
        <w:rPr>
          <w:rFonts w:ascii="Times New Roman" w:eastAsia="宋体" w:hAnsi="Times New Roman"/>
          <w:sz w:val="16"/>
          <w:szCs w:val="16"/>
        </w:rPr>
        <w:t xml:space="preserve"> (var_brca.refer.snv_var+var_brca.refer.snv_gene+var_brca.refer.snv_evi + var_</w:t>
      </w:r>
      <w:proofErr w:type="gramStart"/>
      <w:r w:rsidRPr="005B10DC">
        <w:rPr>
          <w:rFonts w:ascii="Times New Roman" w:eastAsia="宋体" w:hAnsi="Times New Roman"/>
          <w:sz w:val="16"/>
          <w:szCs w:val="16"/>
        </w:rPr>
        <w:t>brca.refer</w:t>
      </w:r>
      <w:proofErr w:type="gramEnd"/>
      <w:r w:rsidRPr="005B10DC">
        <w:rPr>
          <w:rFonts w:ascii="Times New Roman" w:eastAsia="宋体" w:hAnsi="Times New Roman"/>
          <w:sz w:val="16"/>
          <w:szCs w:val="16"/>
        </w:rPr>
        <w:t>.gcnv_var+var_brca.refer.gcnv_gene+var_brca.refer.gcnv_evi)|unique %}</w:t>
      </w:r>
    </w:p>
    <w:p w14:paraId="2C539AD6" w14:textId="77777777" w:rsidR="005B10DC" w:rsidRPr="005B10DC" w:rsidRDefault="005B10DC" w:rsidP="005B10DC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5B10DC">
        <w:rPr>
          <w:rFonts w:ascii="Times New Roman" w:eastAsia="宋体" w:hAnsi="Times New Roman"/>
          <w:sz w:val="16"/>
          <w:szCs w:val="16"/>
        </w:rPr>
        <w:t>{{a}}</w:t>
      </w:r>
    </w:p>
    <w:p w14:paraId="1E67C562" w14:textId="77777777" w:rsidR="005B10DC" w:rsidRPr="005B10DC" w:rsidRDefault="005B10DC" w:rsidP="005B10DC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5B10DC">
        <w:rPr>
          <w:rFonts w:ascii="Times New Roman" w:eastAsia="宋体" w:hAnsi="Times New Roman"/>
          <w:sz w:val="16"/>
          <w:szCs w:val="16"/>
        </w:rPr>
        <w:t xml:space="preserve">{%p </w:t>
      </w:r>
      <w:proofErr w:type="spellStart"/>
      <w:r w:rsidRPr="005B10DC">
        <w:rPr>
          <w:rFonts w:ascii="Times New Roman" w:eastAsia="宋体" w:hAnsi="Times New Roman"/>
          <w:sz w:val="16"/>
          <w:szCs w:val="16"/>
        </w:rPr>
        <w:t>endfor</w:t>
      </w:r>
      <w:proofErr w:type="spellEnd"/>
      <w:r w:rsidRPr="005B10DC">
        <w:rPr>
          <w:rFonts w:ascii="Times New Roman" w:eastAsia="宋体" w:hAnsi="Times New Roman"/>
          <w:sz w:val="16"/>
          <w:szCs w:val="16"/>
        </w:rPr>
        <w:t>%}</w:t>
      </w:r>
    </w:p>
    <w:p w14:paraId="0E0BF894" w14:textId="77777777" w:rsidR="005B10DC" w:rsidRPr="005B10DC" w:rsidRDefault="005B10DC" w:rsidP="005B10DC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  <w:highlight w:val="magenta"/>
        </w:rPr>
      </w:pPr>
      <w:r w:rsidRPr="005B10DC">
        <w:rPr>
          <w:rFonts w:ascii="Times New Roman" w:eastAsia="宋体" w:hAnsi="Times New Roman"/>
          <w:sz w:val="16"/>
          <w:szCs w:val="16"/>
          <w:highlight w:val="magenta"/>
        </w:rPr>
        <w:t>{%p endif%}</w:t>
      </w:r>
    </w:p>
    <w:p w14:paraId="7BC75629" w14:textId="4F6E5000" w:rsidR="00843091" w:rsidRPr="00612A7D" w:rsidRDefault="00843091">
      <w:pPr>
        <w:widowControl/>
        <w:jc w:val="left"/>
        <w:rPr>
          <w:rFonts w:ascii="Times New Roman" w:eastAsia="宋体" w:hAnsi="Times New Roman" w:cs="Times New Roman"/>
        </w:rPr>
      </w:pPr>
      <w:r w:rsidRPr="00612A7D">
        <w:rPr>
          <w:rFonts w:ascii="Times New Roman" w:eastAsia="宋体" w:hAnsi="Times New Roman" w:cs="Times New Roman"/>
        </w:rPr>
        <w:br w:type="page"/>
      </w:r>
    </w:p>
    <w:p w14:paraId="4CF42EDF" w14:textId="77777777" w:rsidR="00AF0186" w:rsidRPr="00612A7D" w:rsidRDefault="00855785">
      <w:pPr>
        <w:spacing w:line="400" w:lineRule="exact"/>
        <w:rPr>
          <w:rFonts w:ascii="Times New Roman" w:eastAsia="宋体" w:hAnsi="Times New Roman" w:cs="Times New Roman"/>
          <w:b/>
          <w:spacing w:val="10"/>
          <w:sz w:val="28"/>
          <w:szCs w:val="28"/>
        </w:rPr>
      </w:pPr>
      <w:r w:rsidRPr="00612A7D">
        <w:rPr>
          <w:rFonts w:ascii="Times New Roman" w:eastAsia="宋体" w:hAnsi="Times New Roman" w:cs="Times New Roman"/>
          <w:b/>
          <w:spacing w:val="10"/>
          <w:sz w:val="28"/>
          <w:szCs w:val="28"/>
        </w:rPr>
        <w:lastRenderedPageBreak/>
        <w:t>附录：</w:t>
      </w:r>
    </w:p>
    <w:p w14:paraId="4EB6FCCC" w14:textId="77777777" w:rsidR="00AF0186" w:rsidRPr="00612A7D" w:rsidRDefault="00AF0186">
      <w:pPr>
        <w:spacing w:line="400" w:lineRule="exact"/>
        <w:rPr>
          <w:rFonts w:ascii="Times New Roman" w:eastAsia="宋体" w:hAnsi="Times New Roman" w:cs="Times New Roman"/>
          <w:b/>
          <w:spacing w:val="10"/>
          <w:sz w:val="36"/>
          <w:szCs w:val="36"/>
        </w:rPr>
      </w:pPr>
    </w:p>
    <w:p w14:paraId="5D0D0B81" w14:textId="77777777" w:rsidR="00AF0186" w:rsidRPr="00612A7D" w:rsidRDefault="00855785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612A7D">
        <w:rPr>
          <w:rFonts w:ascii="Times New Roman" w:eastAsia="宋体" w:hAnsi="Times New Roman" w:cs="Times New Roman"/>
          <w:b/>
          <w:spacing w:val="10"/>
          <w:sz w:val="22"/>
          <w:szCs w:val="22"/>
        </w:rPr>
        <w:t>1</w:t>
      </w:r>
      <w:r w:rsidRPr="00612A7D">
        <w:rPr>
          <w:rFonts w:ascii="Times New Roman" w:eastAsia="宋体" w:hAnsi="Times New Roman" w:cs="Times New Roman"/>
          <w:b/>
          <w:spacing w:val="10"/>
          <w:sz w:val="22"/>
          <w:szCs w:val="22"/>
        </w:rPr>
        <w:t>、检测意义：</w:t>
      </w:r>
    </w:p>
    <w:p w14:paraId="587F3532" w14:textId="07FC7BC4" w:rsidR="00AF0186" w:rsidRPr="00612A7D" w:rsidRDefault="00855785" w:rsidP="001E0053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BRCA1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基因和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BRCA2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基因的突变状态，可为受检者提供相关疾病临床治疗决策建议；血液样本检测结果还可为受检者预测相关疾病风险、进行疾病风险管理。</w:t>
      </w:r>
    </w:p>
    <w:p w14:paraId="23289722" w14:textId="77777777" w:rsidR="00AF0186" w:rsidRPr="00612A7D" w:rsidRDefault="00AF0186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</w:p>
    <w:p w14:paraId="673AB044" w14:textId="77777777" w:rsidR="00AF0186" w:rsidRPr="00612A7D" w:rsidRDefault="00855785">
      <w:pPr>
        <w:numPr>
          <w:ilvl w:val="0"/>
          <w:numId w:val="7"/>
        </w:num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proofErr w:type="gramStart"/>
      <w:r w:rsidRPr="00612A7D">
        <w:rPr>
          <w:rFonts w:ascii="Times New Roman" w:eastAsia="宋体" w:hAnsi="Times New Roman" w:cs="Times New Roman"/>
          <w:b/>
          <w:spacing w:val="10"/>
          <w:sz w:val="22"/>
          <w:szCs w:val="22"/>
        </w:rPr>
        <w:t>适检人群</w:t>
      </w:r>
      <w:proofErr w:type="gramEnd"/>
      <w:r w:rsidRPr="00612A7D">
        <w:rPr>
          <w:rFonts w:ascii="Times New Roman" w:eastAsia="宋体" w:hAnsi="Times New Roman" w:cs="Times New Roman"/>
          <w:b/>
          <w:spacing w:val="10"/>
          <w:sz w:val="22"/>
          <w:szCs w:val="22"/>
        </w:rPr>
        <w:t>：</w:t>
      </w:r>
    </w:p>
    <w:p w14:paraId="51891464" w14:textId="20B4A388" w:rsidR="00AF0186" w:rsidRPr="00612A7D" w:rsidRDefault="00855785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2.1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、来自携带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BRCA1/2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基因致病性或可能致病性胚系变异的家族。</w:t>
      </w:r>
    </w:p>
    <w:p w14:paraId="12E02B8E" w14:textId="77777777" w:rsidR="00AF0186" w:rsidRPr="00612A7D" w:rsidRDefault="00855785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2.2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、肿瘤基因检测到具有临床意义的变异，尚未确认是否为胚系变异。</w:t>
      </w:r>
    </w:p>
    <w:p w14:paraId="3CF3974A" w14:textId="77777777" w:rsidR="00AF0186" w:rsidRPr="00612A7D" w:rsidRDefault="00855785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2.3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、期望辅助系统治疗和手术方案制定。</w:t>
      </w:r>
    </w:p>
    <w:p w14:paraId="67FFCE44" w14:textId="77777777" w:rsidR="00AF0186" w:rsidRPr="00612A7D" w:rsidRDefault="00855785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2.4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、</w:t>
      </w:r>
      <w:proofErr w:type="gramStart"/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德系犹太</w:t>
      </w:r>
      <w:proofErr w:type="gramEnd"/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裔。</w:t>
      </w:r>
    </w:p>
    <w:p w14:paraId="5B99057B" w14:textId="2A4954D3" w:rsidR="00AF0186" w:rsidRPr="00612A7D" w:rsidRDefault="00855785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2.5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、乳腺癌病史：</w:t>
      </w:r>
    </w:p>
    <w:p w14:paraId="1874266A" w14:textId="6DE0F93C" w:rsidR="00AF0186" w:rsidRPr="00612A7D" w:rsidRDefault="00855785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1)  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诊断年龄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≤45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岁。</w:t>
      </w:r>
    </w:p>
    <w:p w14:paraId="3AF2651C" w14:textId="1B503399" w:rsidR="00AF0186" w:rsidRPr="00612A7D" w:rsidRDefault="00855785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2)  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诊断年龄介于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46-50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岁，同时伴有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≥1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项情况：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 </w:t>
      </w:r>
      <w:r w:rsidRPr="00612A7D">
        <w:rPr>
          <w:rFonts w:ascii="宋体" w:eastAsia="宋体" w:hAnsi="宋体" w:cs="宋体" w:hint="eastAsia"/>
          <w:spacing w:val="-3"/>
          <w:sz w:val="18"/>
          <w:szCs w:val="18"/>
        </w:rPr>
        <w:t>①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家族史未知或家族史有限；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 </w:t>
      </w:r>
      <w:r w:rsidRPr="00612A7D">
        <w:rPr>
          <w:rFonts w:ascii="宋体" w:eastAsia="宋体" w:hAnsi="宋体" w:cs="宋体" w:hint="eastAsia"/>
          <w:spacing w:val="-3"/>
          <w:sz w:val="18"/>
          <w:szCs w:val="18"/>
        </w:rPr>
        <w:t>②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多处原发乳腺癌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(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同时发生或者异时发生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)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；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 </w:t>
      </w:r>
      <w:r w:rsidRPr="00612A7D">
        <w:rPr>
          <w:rFonts w:ascii="宋体" w:eastAsia="宋体" w:hAnsi="宋体" w:cs="宋体" w:hint="eastAsia"/>
          <w:spacing w:val="-3"/>
          <w:sz w:val="18"/>
          <w:szCs w:val="18"/>
        </w:rPr>
        <w:t>③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≥1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名血缘近亲在任意年龄诊断乳腺癌、卵巢癌、胰腺癌、前列腺癌。</w:t>
      </w:r>
    </w:p>
    <w:p w14:paraId="001DAA48" w14:textId="723E768D" w:rsidR="00AF0186" w:rsidRPr="00612A7D" w:rsidRDefault="00855785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3)</w:t>
      </w:r>
      <w:r w:rsidR="001E0053" w:rsidRPr="00612A7D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 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诊断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年龄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≥51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岁：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</w:t>
      </w:r>
      <w:r w:rsidRPr="00612A7D">
        <w:rPr>
          <w:rFonts w:ascii="宋体" w:eastAsia="宋体" w:hAnsi="宋体" w:cs="宋体" w:hint="eastAsia"/>
          <w:spacing w:val="-3"/>
          <w:sz w:val="18"/>
          <w:szCs w:val="18"/>
        </w:rPr>
        <w:t>①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≥ 1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名血缘近亲满足以下任意条件：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A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、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50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岁及以前诊断乳腺癌或任意年龄诊断男性乳腺癌；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B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、任意年龄诊断卵巢癌；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C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、任意年龄诊断胰腺癌；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D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、任意年龄诊断转移性、组织学为导管内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/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筛状或高危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/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极高危前列腺癌。</w:t>
      </w:r>
      <w:r w:rsidRPr="00612A7D">
        <w:rPr>
          <w:rFonts w:ascii="宋体" w:eastAsia="宋体" w:hAnsi="宋体" w:cs="宋体" w:hint="eastAsia"/>
          <w:spacing w:val="-3"/>
          <w:sz w:val="18"/>
          <w:szCs w:val="18"/>
        </w:rPr>
        <w:t>②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患者和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/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或血缘近亲中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≥3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次诊断乳腺癌。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</w:t>
      </w:r>
      <w:r w:rsidRPr="00612A7D">
        <w:rPr>
          <w:rFonts w:ascii="宋体" w:eastAsia="宋体" w:hAnsi="宋体" w:cs="宋体" w:hint="eastAsia"/>
          <w:spacing w:val="-3"/>
          <w:sz w:val="18"/>
          <w:szCs w:val="18"/>
        </w:rPr>
        <w:t>③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≥2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名血缘近亲在任意年龄诊断乳腺癌或前列腺癌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(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任意级别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)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。</w:t>
      </w:r>
    </w:p>
    <w:p w14:paraId="0D1A4E19" w14:textId="153617EF" w:rsidR="00AF0186" w:rsidRPr="00612A7D" w:rsidRDefault="00855785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4)</w:t>
      </w:r>
      <w:r w:rsidR="001E0053" w:rsidRPr="00612A7D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 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任意年龄诊断：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A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、三阴性乳腺癌；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B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、男性乳腺癌；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C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、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≥ 1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名血缘近亲诊断男性乳腺癌。</w:t>
      </w:r>
    </w:p>
    <w:p w14:paraId="4532C291" w14:textId="5A47DB86" w:rsidR="00AF0186" w:rsidRPr="00612A7D" w:rsidRDefault="00855785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2.6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、任意年龄诊断上皮性卵巢癌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(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包括输卵管癌、腹膜癌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)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。</w:t>
      </w:r>
    </w:p>
    <w:p w14:paraId="475F0058" w14:textId="11BD785A" w:rsidR="00AF0186" w:rsidRPr="00612A7D" w:rsidRDefault="00855785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2.7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、卵巢癌家族史：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1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名一级或二级血亲在任意年龄诊断上皮性卵巢癌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(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包括输卵管癌、腹膜癌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)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。</w:t>
      </w:r>
    </w:p>
    <w:p w14:paraId="229D0C0F" w14:textId="77777777" w:rsidR="00AF0186" w:rsidRPr="00612A7D" w:rsidRDefault="00855785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2.8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、外分泌胰腺癌病史或者一级血亲诊断外分泌胰腺癌。</w:t>
      </w:r>
    </w:p>
    <w:p w14:paraId="7DE457FD" w14:textId="2F87C0D8" w:rsidR="00AF0186" w:rsidRPr="00612A7D" w:rsidRDefault="00855785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2.9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、前列腺癌病史，同时伴有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≥1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项情况：</w:t>
      </w:r>
    </w:p>
    <w:p w14:paraId="3C107C1F" w14:textId="77777777" w:rsidR="00AF0186" w:rsidRPr="00612A7D" w:rsidRDefault="00855785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1)  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任意年龄诊断转移性、组织学为导管内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/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筛状或高危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/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极高危前列腺癌。</w:t>
      </w:r>
    </w:p>
    <w:p w14:paraId="5F768ACD" w14:textId="0D96D11D" w:rsidR="00AF0186" w:rsidRPr="00612A7D" w:rsidRDefault="00855785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2)  ≥1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名血缘近亲在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50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岁及以前诊断乳腺癌、任意年龄诊断卵巢癌、胰腺癌或任意年龄诊断转移性、组织学为导管内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/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筛状或高危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/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极高危前列腺癌。</w:t>
      </w:r>
    </w:p>
    <w:p w14:paraId="5FE64EB9" w14:textId="736554A0" w:rsidR="00AF0186" w:rsidRDefault="00855785" w:rsidP="00FB4323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3)</w:t>
      </w:r>
      <w:r w:rsidR="001E0053" w:rsidRPr="00612A7D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 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≥ 2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名血缘近亲在任意年龄诊断乳腺癌或前列腺癌。</w:t>
      </w:r>
    </w:p>
    <w:p w14:paraId="116C6348" w14:textId="0405DCB7" w:rsidR="005B10DC" w:rsidRDefault="005B10DC" w:rsidP="00FB4323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5B10DC">
        <w:rPr>
          <w:rFonts w:ascii="Times New Roman" w:eastAsia="宋体" w:hAnsi="Times New Roman" w:cs="Times New Roman"/>
          <w:spacing w:val="-3"/>
          <w:sz w:val="18"/>
          <w:szCs w:val="18"/>
        </w:rPr>
        <w:tab/>
      </w:r>
      <w:r w:rsidRPr="005B10DC">
        <w:rPr>
          <w:rFonts w:ascii="Times New Roman" w:eastAsia="宋体" w:hAnsi="Times New Roman" w:cs="Times New Roman"/>
          <w:spacing w:val="-3"/>
          <w:sz w:val="18"/>
          <w:szCs w:val="18"/>
          <w:highlight w:val="magenta"/>
        </w:rPr>
        <w:t xml:space="preserve">{%p if </w:t>
      </w:r>
      <w:proofErr w:type="spellStart"/>
      <w:r w:rsidRPr="005B10DC">
        <w:rPr>
          <w:rFonts w:ascii="Times New Roman" w:eastAsia="宋体" w:hAnsi="Times New Roman" w:cs="Times New Roman"/>
          <w:spacing w:val="-3"/>
          <w:sz w:val="18"/>
          <w:szCs w:val="18"/>
          <w:highlight w:val="magenta"/>
        </w:rPr>
        <w:t>judge_brca_cnv</w:t>
      </w:r>
      <w:proofErr w:type="spellEnd"/>
      <w:r w:rsidRPr="005B10DC">
        <w:rPr>
          <w:rFonts w:ascii="Times New Roman" w:eastAsia="宋体" w:hAnsi="Times New Roman" w:cs="Times New Roman"/>
          <w:spacing w:val="-3"/>
          <w:sz w:val="18"/>
          <w:szCs w:val="18"/>
          <w:highlight w:val="magenta"/>
        </w:rPr>
        <w:t xml:space="preserve"> == “</w:t>
      </w:r>
      <w:proofErr w:type="spellStart"/>
      <w:proofErr w:type="gramStart"/>
      <w:r w:rsidRPr="005B10DC">
        <w:rPr>
          <w:rFonts w:ascii="Times New Roman" w:eastAsia="宋体" w:hAnsi="Times New Roman" w:cs="Times New Roman"/>
          <w:spacing w:val="-3"/>
          <w:sz w:val="18"/>
          <w:szCs w:val="18"/>
          <w:highlight w:val="magenta"/>
        </w:rPr>
        <w:t>mlpa</w:t>
      </w:r>
      <w:proofErr w:type="spellEnd"/>
      <w:r w:rsidRPr="005B10DC">
        <w:rPr>
          <w:rFonts w:ascii="Times New Roman" w:eastAsia="宋体" w:hAnsi="Times New Roman" w:cs="Times New Roman"/>
          <w:spacing w:val="-3"/>
          <w:sz w:val="18"/>
          <w:szCs w:val="18"/>
          <w:highlight w:val="magenta"/>
        </w:rPr>
        <w:t>”%</w:t>
      </w:r>
      <w:proofErr w:type="gramEnd"/>
      <w:r w:rsidRPr="005B10DC">
        <w:rPr>
          <w:rFonts w:ascii="Times New Roman" w:eastAsia="宋体" w:hAnsi="Times New Roman" w:cs="Times New Roman"/>
          <w:spacing w:val="-3"/>
          <w:sz w:val="18"/>
          <w:szCs w:val="18"/>
          <w:highlight w:val="magenta"/>
        </w:rPr>
        <w:t>}</w:t>
      </w:r>
    </w:p>
    <w:p w14:paraId="09F60108" w14:textId="4A0F6210" w:rsidR="0080637C" w:rsidRDefault="0080637C" w:rsidP="0080637C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80637C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{%p if </w:t>
      </w:r>
      <w:r w:rsidR="002C17D6" w:rsidRPr="002C17D6">
        <w:rPr>
          <w:rFonts w:ascii="Times New Roman" w:eastAsia="宋体" w:hAnsi="Times New Roman" w:cs="Times New Roman"/>
          <w:spacing w:val="-3"/>
          <w:sz w:val="18"/>
          <w:szCs w:val="18"/>
        </w:rPr>
        <w:t>var_brca.snv_</w:t>
      </w:r>
      <w:proofErr w:type="gramStart"/>
      <w:r w:rsidR="002C17D6" w:rsidRPr="002C17D6">
        <w:rPr>
          <w:rFonts w:ascii="Times New Roman" w:eastAsia="宋体" w:hAnsi="Times New Roman" w:cs="Times New Roman"/>
          <w:spacing w:val="-3"/>
          <w:sz w:val="18"/>
          <w:szCs w:val="18"/>
        </w:rPr>
        <w:t>m.B</w:t>
      </w:r>
      <w:proofErr w:type="gramEnd"/>
      <w:r w:rsidR="002C17D6" w:rsidRPr="002C17D6">
        <w:rPr>
          <w:rFonts w:ascii="Times New Roman" w:eastAsia="宋体" w:hAnsi="Times New Roman" w:cs="Times New Roman"/>
          <w:spacing w:val="-3"/>
          <w:sz w:val="18"/>
          <w:szCs w:val="18"/>
        </w:rPr>
        <w:t>1_G_L5 + var_brca.snv_m.B2_G_L5 + var_brca.mlpa_v2.B1_mlpa_L5 + var_brca.mlpa_v2.B2_mlpa_L5+ var_brca.snv_m.B1_G_L4 + var_brca.snv_m.B2_G_L4 + var_brca.mlpa_v2.B1_mlpa_L4 + var_brca.mlpa_v2.B2_mlpa_L4</w:t>
      </w:r>
      <w:r w:rsidRPr="0080637C">
        <w:rPr>
          <w:rFonts w:ascii="Times New Roman" w:eastAsia="宋体" w:hAnsi="Times New Roman" w:cs="Times New Roman"/>
          <w:spacing w:val="-3"/>
          <w:sz w:val="18"/>
          <w:szCs w:val="18"/>
        </w:rPr>
        <w:t>%}</w:t>
      </w:r>
    </w:p>
    <w:p w14:paraId="4DAC5223" w14:textId="77777777" w:rsidR="0080637C" w:rsidRPr="00D518A4" w:rsidRDefault="0080637C" w:rsidP="0080637C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</w:p>
    <w:p w14:paraId="3D9236B8" w14:textId="77777777" w:rsidR="0080637C" w:rsidRPr="00D518A4" w:rsidRDefault="0080637C" w:rsidP="0080637C">
      <w:pPr>
        <w:numPr>
          <w:ilvl w:val="0"/>
          <w:numId w:val="7"/>
        </w:num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遗传风险提示：</w:t>
      </w:r>
    </w:p>
    <w:p w14:paraId="2D4A0E22" w14:textId="77777777" w:rsidR="0080637C" w:rsidRPr="00D518A4" w:rsidRDefault="0080637C" w:rsidP="0080637C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BRCA1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基因和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BRCA2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基因致病性和疑似致病性胚系变异显著增加乳腺癌、卵巢癌、前列腺癌、胰腺癌等肿瘤的发病风险。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br w:type="page"/>
      </w:r>
    </w:p>
    <w:p w14:paraId="0D0CE74D" w14:textId="77777777" w:rsidR="0080637C" w:rsidRPr="00D518A4" w:rsidRDefault="0080637C" w:rsidP="0080637C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</w:p>
    <w:tbl>
      <w:tblPr>
        <w:tblStyle w:val="TableNormal"/>
        <w:tblpPr w:leftFromText="180" w:rightFromText="180" w:vertAnchor="text" w:horzAnchor="page" w:tblpX="876" w:tblpY="326"/>
        <w:tblOverlap w:val="never"/>
        <w:tblW w:w="10488" w:type="dxa"/>
        <w:tblInd w:w="0" w:type="dxa"/>
        <w:tblBorders>
          <w:top w:val="single" w:sz="2" w:space="0" w:color="1E7648"/>
          <w:left w:val="single" w:sz="2" w:space="0" w:color="1E7648"/>
          <w:bottom w:val="single" w:sz="2" w:space="0" w:color="1E7648"/>
          <w:right w:val="single" w:sz="2" w:space="0" w:color="1E7648"/>
          <w:insideH w:val="single" w:sz="2" w:space="0" w:color="1E7648"/>
          <w:insideV w:val="single" w:sz="2" w:space="0" w:color="1E7648"/>
        </w:tblBorders>
        <w:tblLayout w:type="fixed"/>
        <w:tblLook w:val="04A0" w:firstRow="1" w:lastRow="0" w:firstColumn="1" w:lastColumn="0" w:noHBand="0" w:noVBand="1"/>
      </w:tblPr>
      <w:tblGrid>
        <w:gridCol w:w="5255"/>
        <w:gridCol w:w="5233"/>
      </w:tblGrid>
      <w:tr w:rsidR="0080637C" w:rsidRPr="00D518A4" w14:paraId="5F1262B6" w14:textId="77777777" w:rsidTr="003D28B2">
        <w:trPr>
          <w:trHeight w:val="4651"/>
        </w:trPr>
        <w:tc>
          <w:tcPr>
            <w:tcW w:w="525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dotted" w:sz="4" w:space="0" w:color="000000" w:themeColor="text1"/>
            </w:tcBorders>
            <w:vAlign w:val="center"/>
          </w:tcPr>
          <w:p w14:paraId="43122A3F" w14:textId="77777777" w:rsidR="0080637C" w:rsidRPr="00D518A4" w:rsidRDefault="0080637C" w:rsidP="003D28B2">
            <w:pPr>
              <w:ind w:firstLineChars="200" w:firstLine="348"/>
              <w:jc w:val="left"/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BRCA1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基因和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BRCA2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基因都是常染色体显性遗传基因。父亲或母亲为携带者时，有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50%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概率遗传给下一代。</w:t>
            </w:r>
          </w:p>
          <w:p w14:paraId="2AEB9259" w14:textId="77777777" w:rsidR="0080637C" w:rsidRPr="00D518A4" w:rsidRDefault="0080637C" w:rsidP="003D28B2">
            <w:pPr>
              <w:ind w:firstLineChars="200" w:firstLine="348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检测结果显示您为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BRCA1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基因或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BRCA2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基因致病性或疑似致病性变异携带者，您的一级亲属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(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父母、兄弟姐妹、子女等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也有可能携带该变异；建议进行遗传咨询，同时建议有风险的亲属可考虑进行基因检测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。</w:t>
            </w:r>
          </w:p>
        </w:tc>
        <w:tc>
          <w:tcPr>
            <w:tcW w:w="5233" w:type="dxa"/>
            <w:tcBorders>
              <w:top w:val="single" w:sz="8" w:space="0" w:color="000000" w:themeColor="text1"/>
              <w:left w:val="dotted" w:sz="4" w:space="0" w:color="000000" w:themeColor="text1"/>
              <w:bottom w:val="single" w:sz="8" w:space="0" w:color="000000" w:themeColor="text1"/>
              <w:right w:val="nil"/>
            </w:tcBorders>
          </w:tcPr>
          <w:p w14:paraId="2A5A238B" w14:textId="77777777" w:rsidR="0080637C" w:rsidRPr="00D518A4" w:rsidRDefault="0080637C" w:rsidP="003D28B2">
            <w:pPr>
              <w:spacing w:before="110" w:line="4533" w:lineRule="exact"/>
              <w:ind w:firstLine="67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w:drawing>
                <wp:inline distT="0" distB="0" distL="0" distR="0" wp14:anchorId="1823385C" wp14:editId="1A35DC05">
                  <wp:extent cx="2879725" cy="2878455"/>
                  <wp:effectExtent l="0" t="0" r="635" b="1905"/>
                  <wp:docPr id="7" name="IM 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 1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59" cy="2878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61CA70" w14:textId="77777777" w:rsidR="0080637C" w:rsidRPr="00D518A4" w:rsidRDefault="0080637C" w:rsidP="0080637C">
      <w:pPr>
        <w:spacing w:line="312" w:lineRule="exact"/>
        <w:ind w:firstLine="28"/>
        <w:jc w:val="center"/>
        <w:textAlignment w:val="center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noProof/>
        </w:rPr>
        <mc:AlternateContent>
          <mc:Choice Requires="wps">
            <w:drawing>
              <wp:inline distT="0" distB="0" distL="114300" distR="114300" wp14:anchorId="1F4660F1" wp14:editId="6A01CF12">
                <wp:extent cx="6656070" cy="257175"/>
                <wp:effectExtent l="0" t="0" r="11430" b="9525"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6070" cy="257175"/>
                        </a:xfrm>
                        <a:prstGeom prst="rect">
                          <a:avLst/>
                        </a:prstGeom>
                        <a:solidFill>
                          <a:srgbClr val="76ABD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37FE22A" w14:textId="77777777" w:rsidR="0080637C" w:rsidRDefault="0080637C" w:rsidP="0080637C">
                            <w:pPr>
                              <w:spacing w:before="72" w:line="183" w:lineRule="auto"/>
                              <w:ind w:left="125"/>
                              <w:jc w:val="center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>BRCA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i/>
                                <w:iCs/>
                                <w:spacing w:val="5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pacing w:val="5"/>
                                <w:sz w:val="18"/>
                                <w:szCs w:val="18"/>
                              </w:rPr>
                              <w:t xml:space="preserve">基因和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>BRCA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i/>
                                <w:iCs/>
                                <w:spacing w:val="5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pacing w:val="5"/>
                                <w:sz w:val="18"/>
                                <w:szCs w:val="18"/>
                              </w:rPr>
                              <w:t>基因遗传模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pacing w:val="4"/>
                                <w:sz w:val="18"/>
                                <w:szCs w:val="18"/>
                              </w:rPr>
                              <w:t>式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inline>
            </w:drawing>
          </mc:Choice>
          <mc:Fallback>
            <w:pict>
              <v:shapetype w14:anchorId="1F4660F1" id="_x0000_t202" coordsize="21600,21600" o:spt="202" path="m,l,21600r21600,l21600,xe">
                <v:stroke joinstyle="miter"/>
                <v:path gradientshapeok="t" o:connecttype="rect"/>
              </v:shapetype>
              <v:shape id="文本框 10" o:spid="_x0000_s1026" type="#_x0000_t202" style="width:524.1pt;height:2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" fillcolor="#76abd7" stroked="f">
                <v:textbox inset="0,0,0,0">
                  <w:txbxContent>
                    <w:p w14:paraId="237FE22A" w14:textId="77777777" w:rsidR="0080637C" w:rsidRDefault="0080637C" w:rsidP="0080637C">
                      <w:pPr>
                        <w:spacing w:before="72" w:line="183" w:lineRule="auto"/>
                        <w:ind w:left="125"/>
                        <w:jc w:val="center"/>
                        <w:rPr>
                          <w:rFonts w:ascii="微软雅黑" w:eastAsia="微软雅黑" w:hAnsi="微软雅黑" w:cs="微软雅黑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i/>
                          <w:iCs/>
                          <w:sz w:val="18"/>
                          <w:szCs w:val="18"/>
                        </w:rPr>
                        <w:t>BRCA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i/>
                          <w:iCs/>
                          <w:spacing w:val="5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spacing w:val="5"/>
                          <w:sz w:val="18"/>
                          <w:szCs w:val="18"/>
                        </w:rPr>
                        <w:t xml:space="preserve">基因和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i/>
                          <w:iCs/>
                          <w:sz w:val="18"/>
                          <w:szCs w:val="18"/>
                        </w:rPr>
                        <w:t>BRCA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i/>
                          <w:iCs/>
                          <w:spacing w:val="5"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spacing w:val="5"/>
                          <w:sz w:val="18"/>
                          <w:szCs w:val="18"/>
                        </w:rPr>
                        <w:t>基因遗传模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spacing w:val="4"/>
                          <w:sz w:val="18"/>
                          <w:szCs w:val="18"/>
                        </w:rPr>
                        <w:t>式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TableNormal"/>
        <w:tblW w:w="10360" w:type="dxa"/>
        <w:tblInd w:w="14" w:type="dxa"/>
        <w:tblBorders>
          <w:top w:val="dashed" w:sz="2" w:space="0" w:color="BFBFBF"/>
          <w:left w:val="dashed" w:sz="2" w:space="0" w:color="BFBFBF"/>
          <w:bottom w:val="dashed" w:sz="2" w:space="0" w:color="BFBFBF"/>
          <w:right w:val="dashed" w:sz="2" w:space="0" w:color="BFBFBF"/>
          <w:insideH w:val="dashed" w:sz="2" w:space="0" w:color="BFBFBF"/>
          <w:insideV w:val="dashed" w:sz="2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1841"/>
        <w:gridCol w:w="56"/>
        <w:gridCol w:w="7455"/>
      </w:tblGrid>
      <w:tr w:rsidR="0080637C" w:rsidRPr="00D518A4" w14:paraId="2B276F2F" w14:textId="77777777" w:rsidTr="003D28B2">
        <w:trPr>
          <w:trHeight w:val="332"/>
        </w:trPr>
        <w:tc>
          <w:tcPr>
            <w:tcW w:w="10360" w:type="dxa"/>
            <w:gridSpan w:val="4"/>
            <w:tcBorders>
              <w:top w:val="nil"/>
              <w:left w:val="nil"/>
              <w:bottom w:val="single" w:sz="8" w:space="0" w:color="000000" w:themeColor="text1"/>
              <w:right w:val="nil"/>
            </w:tcBorders>
            <w:shd w:val="clear" w:color="auto" w:fill="6DA7D7"/>
          </w:tcPr>
          <w:p w14:paraId="45A02139" w14:textId="77777777" w:rsidR="0080637C" w:rsidRPr="00D518A4" w:rsidRDefault="0080637C" w:rsidP="003D28B2">
            <w:pPr>
              <w:spacing w:before="72" w:line="183" w:lineRule="auto"/>
              <w:ind w:left="140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z w:val="18"/>
                <w:szCs w:val="18"/>
              </w:rPr>
              <w:t>BRCA</w:t>
            </w:r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pacing w:val="4"/>
                <w:sz w:val="18"/>
                <w:szCs w:val="18"/>
              </w:rPr>
              <w:t>1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3"/>
                <w:sz w:val="18"/>
                <w:szCs w:val="18"/>
              </w:rPr>
              <w:t>基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2"/>
                <w:sz w:val="18"/>
                <w:szCs w:val="18"/>
              </w:rPr>
              <w:t>因和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2"/>
                <w:sz w:val="18"/>
                <w:szCs w:val="18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z w:val="18"/>
                <w:szCs w:val="18"/>
              </w:rPr>
              <w:t>BRCA</w:t>
            </w:r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pacing w:val="2"/>
                <w:sz w:val="18"/>
                <w:szCs w:val="18"/>
              </w:rPr>
              <w:t>2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2"/>
                <w:sz w:val="18"/>
                <w:szCs w:val="18"/>
              </w:rPr>
              <w:t>基因致病性或疑似致病性变异携带者患癌风险增加</w:t>
            </w:r>
          </w:p>
        </w:tc>
      </w:tr>
      <w:tr w:rsidR="0080637C" w:rsidRPr="00D518A4" w14:paraId="2069EB08" w14:textId="77777777" w:rsidTr="003D28B2">
        <w:trPr>
          <w:trHeight w:val="1267"/>
        </w:trPr>
        <w:tc>
          <w:tcPr>
            <w:tcW w:w="1008" w:type="dxa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22E131FF" w14:textId="77777777" w:rsidR="0080637C" w:rsidRPr="00D518A4" w:rsidRDefault="0080637C" w:rsidP="003D28B2">
            <w:pPr>
              <w:spacing w:before="72" w:line="183" w:lineRule="auto"/>
              <w:ind w:left="125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乳腺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癌</w:t>
            </w: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3447C7E6" w14:textId="77777777" w:rsidR="0080637C" w:rsidRPr="00D518A4" w:rsidRDefault="0080637C" w:rsidP="003D28B2">
            <w:pPr>
              <w:spacing w:before="72" w:line="184" w:lineRule="auto"/>
              <w:ind w:left="10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发病风险增加</w:t>
            </w:r>
          </w:p>
        </w:tc>
        <w:tc>
          <w:tcPr>
            <w:tcW w:w="56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0CC883D" w14:textId="77777777" w:rsidR="0080637C" w:rsidRPr="00D518A4" w:rsidRDefault="0080637C" w:rsidP="003D28B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745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1936328" w14:textId="77777777" w:rsidR="0080637C" w:rsidRPr="00D518A4" w:rsidRDefault="0080637C" w:rsidP="003D28B2">
            <w:pPr>
              <w:spacing w:before="66" w:line="286" w:lineRule="auto"/>
              <w:ind w:left="58" w:right="111" w:firstLine="6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4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4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4"/>
                <w:sz w:val="16"/>
                <w:szCs w:val="16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4"/>
                <w:sz w:val="16"/>
                <w:szCs w:val="16"/>
              </w:rPr>
              <w:t>致病性或疑似致病性变异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女性携带者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80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岁时累积风险分别为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72%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 xml:space="preserve">69%(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: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6"/>
                <w:szCs w:val="16"/>
              </w:rPr>
              <w:t>2863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866)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。</w:t>
            </w:r>
          </w:p>
          <w:p w14:paraId="0E4FA497" w14:textId="77777777" w:rsidR="0080637C" w:rsidRPr="00D518A4" w:rsidRDefault="0080637C" w:rsidP="003D28B2">
            <w:pPr>
              <w:spacing w:line="234" w:lineRule="auto"/>
              <w:ind w:left="51" w:right="109" w:firstLine="10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中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国人群数据显示，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1"/>
                <w:sz w:val="16"/>
                <w:szCs w:val="16"/>
              </w:rPr>
              <w:t>BRCA1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1"/>
                <w:sz w:val="16"/>
                <w:szCs w:val="16"/>
              </w:rPr>
              <w:t>BRCA2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致病性或疑似致病性变异女性携带者乳腺癌发生风险在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 79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岁前分</w:t>
            </w:r>
            <w:r w:rsidRPr="00D518A4">
              <w:rPr>
                <w:rFonts w:ascii="Times New Roman" w:eastAsia="宋体" w:hAnsi="Times New Roman" w:cs="Times New Roman"/>
                <w:spacing w:val="4"/>
                <w:sz w:val="16"/>
                <w:szCs w:val="16"/>
              </w:rPr>
              <w:t>别为</w:t>
            </w:r>
            <w:r w:rsidRPr="00D518A4">
              <w:rPr>
                <w:rFonts w:ascii="Times New Roman" w:eastAsia="宋体" w:hAnsi="Times New Roman" w:cs="Times New Roman"/>
                <w:spacing w:val="4"/>
                <w:sz w:val="16"/>
                <w:szCs w:val="16"/>
              </w:rPr>
              <w:t>37.9%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36.5%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，是健康女性乳腺癌发病风险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(3.6%)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的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 xml:space="preserve"> 10 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倍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左右</w:t>
            </w:r>
            <w:r w:rsidRPr="00D518A4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 xml:space="preserve">(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: 27033093)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。</w:t>
            </w:r>
          </w:p>
        </w:tc>
      </w:tr>
      <w:tr w:rsidR="0080637C" w:rsidRPr="00D518A4" w14:paraId="42782131" w14:textId="77777777" w:rsidTr="003D28B2">
        <w:trPr>
          <w:trHeight w:val="1252"/>
        </w:trPr>
        <w:tc>
          <w:tcPr>
            <w:tcW w:w="1008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1A6A5D66" w14:textId="77777777" w:rsidR="0080637C" w:rsidRPr="00D518A4" w:rsidRDefault="0080637C" w:rsidP="003D28B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7D8DD8D2" w14:textId="77777777" w:rsidR="0080637C" w:rsidRPr="00D518A4" w:rsidRDefault="0080637C" w:rsidP="003D28B2">
            <w:pPr>
              <w:spacing w:before="72" w:line="273" w:lineRule="auto"/>
              <w:ind w:left="107" w:right="101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6"/>
                <w:sz w:val="17"/>
                <w:szCs w:val="17"/>
              </w:rPr>
              <w:t>对</w:t>
            </w:r>
            <w:r w:rsidRPr="00D518A4">
              <w:rPr>
                <w:rFonts w:ascii="Times New Roman" w:eastAsia="宋体" w:hAnsi="Times New Roman" w:cs="Times New Roman"/>
                <w:spacing w:val="10"/>
                <w:sz w:val="17"/>
                <w:szCs w:val="17"/>
              </w:rPr>
              <w:t>侧乳腺癌发病风险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增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加</w:t>
            </w:r>
          </w:p>
        </w:tc>
        <w:tc>
          <w:tcPr>
            <w:tcW w:w="56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5C3F2C7" w14:textId="77777777" w:rsidR="0080637C" w:rsidRPr="00D518A4" w:rsidRDefault="0080637C" w:rsidP="003D28B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745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9458F8B" w14:textId="77777777" w:rsidR="0080637C" w:rsidRPr="00D518A4" w:rsidRDefault="0080637C" w:rsidP="003D28B2">
            <w:pPr>
              <w:spacing w:before="82" w:line="273" w:lineRule="auto"/>
              <w:ind w:left="58" w:right="125" w:firstLine="6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1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1"/>
                <w:sz w:val="16"/>
                <w:szCs w:val="16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致病性或疑似致病性变异女性携带者在确诊后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 20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年对侧乳腺癌累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积风险分别为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40%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6"/>
                <w:szCs w:val="16"/>
              </w:rPr>
              <w:t xml:space="preserve">26% (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6"/>
                <w:szCs w:val="16"/>
              </w:rPr>
              <w:t>: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 xml:space="preserve"> 28632866)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。</w:t>
            </w:r>
          </w:p>
          <w:p w14:paraId="4CA07367" w14:textId="77777777" w:rsidR="0080637C" w:rsidRPr="00D518A4" w:rsidRDefault="0080637C" w:rsidP="003D28B2">
            <w:pPr>
              <w:spacing w:line="234" w:lineRule="auto"/>
              <w:ind w:left="53" w:right="111" w:firstLine="9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中国人群样本研究显示，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1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1"/>
                <w:sz w:val="16"/>
                <w:szCs w:val="16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致病性或疑似致病性变异女性携带者确诊后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 xml:space="preserve"> 10 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年对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侧乳腺癌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累积风险分别为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 xml:space="preserve"> 15.5%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 xml:space="preserve">17.5% (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: 3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2037537)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。</w:t>
            </w:r>
          </w:p>
        </w:tc>
      </w:tr>
      <w:tr w:rsidR="0080637C" w:rsidRPr="00D518A4" w14:paraId="4B9C4AB4" w14:textId="77777777" w:rsidTr="003D28B2">
        <w:trPr>
          <w:trHeight w:val="1254"/>
        </w:trPr>
        <w:tc>
          <w:tcPr>
            <w:tcW w:w="1008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159E286C" w14:textId="77777777" w:rsidR="0080637C" w:rsidRPr="00D518A4" w:rsidRDefault="0080637C" w:rsidP="003D28B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6F8185FB" w14:textId="77777777" w:rsidR="0080637C" w:rsidRPr="00D518A4" w:rsidRDefault="0080637C" w:rsidP="003D28B2">
            <w:pPr>
              <w:spacing w:before="73" w:line="183" w:lineRule="auto"/>
              <w:ind w:left="108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与早发乳腺癌相关</w:t>
            </w:r>
          </w:p>
        </w:tc>
        <w:tc>
          <w:tcPr>
            <w:tcW w:w="56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6FDEAB7" w14:textId="77777777" w:rsidR="0080637C" w:rsidRPr="00D518A4" w:rsidRDefault="0080637C" w:rsidP="003D28B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745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6622441F" w14:textId="77777777" w:rsidR="0080637C" w:rsidRPr="00D518A4" w:rsidRDefault="0080637C" w:rsidP="003D28B2">
            <w:pPr>
              <w:spacing w:before="83" w:line="251" w:lineRule="auto"/>
              <w:ind w:left="51" w:right="61" w:firstLine="13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pacing w:val="-2"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4"/>
                <w:sz w:val="16"/>
                <w:szCs w:val="16"/>
              </w:rPr>
              <w:t>1/2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6"/>
                <w:szCs w:val="16"/>
              </w:rPr>
              <w:t>突变乳腺癌患者普遍呈现发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病年龄更早的特点，平均发病年龄较散发性乳腺癌患者早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 xml:space="preserve"> 5 ~ 8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年。</w:t>
            </w:r>
            <w:r w:rsidRPr="00D518A4">
              <w:rPr>
                <w:rFonts w:ascii="Times New Roman" w:eastAsia="宋体" w:hAnsi="Times New Roman" w:cs="Times New Roman"/>
                <w:spacing w:val="4"/>
                <w:sz w:val="16"/>
                <w:szCs w:val="16"/>
              </w:rPr>
              <w:t>其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中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3"/>
                <w:sz w:val="16"/>
                <w:szCs w:val="16"/>
              </w:rPr>
              <w:t>1/2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突变的乳腺癌约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30%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表现为早发性乳腺癌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(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发病年龄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≤40 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岁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。而无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3"/>
                <w:sz w:val="16"/>
                <w:szCs w:val="16"/>
              </w:rPr>
              <w:t>1/2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突变的乳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腺癌，仅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17%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左右为早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发性乳腺癌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 xml:space="preserve"> (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中国家族遗传性肿瘤临床诊疗专家共识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(2021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年版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) (1)—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家族遗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6"/>
                <w:szCs w:val="16"/>
              </w:rPr>
              <w:t>传性乳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>腺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癌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 xml:space="preserve">)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。</w:t>
            </w:r>
          </w:p>
        </w:tc>
      </w:tr>
      <w:tr w:rsidR="0080637C" w:rsidRPr="00D518A4" w14:paraId="3B927E29" w14:textId="77777777" w:rsidTr="003D28B2">
        <w:trPr>
          <w:trHeight w:val="628"/>
        </w:trPr>
        <w:tc>
          <w:tcPr>
            <w:tcW w:w="1008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45EAB561" w14:textId="77777777" w:rsidR="0080637C" w:rsidRPr="00D518A4" w:rsidRDefault="0080637C" w:rsidP="003D28B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583D29D8" w14:textId="77777777" w:rsidR="0080637C" w:rsidRPr="00D518A4" w:rsidRDefault="0080637C" w:rsidP="003D28B2">
            <w:pPr>
              <w:spacing w:before="79" w:line="220" w:lineRule="auto"/>
              <w:ind w:left="107" w:right="101" w:firstLine="2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4"/>
                <w:sz w:val="17"/>
                <w:szCs w:val="17"/>
              </w:rPr>
              <w:t>男</w:t>
            </w:r>
            <w:r w:rsidRPr="00D518A4">
              <w:rPr>
                <w:rFonts w:ascii="Times New Roman" w:eastAsia="宋体" w:hAnsi="Times New Roman" w:cs="Times New Roman"/>
                <w:spacing w:val="10"/>
                <w:sz w:val="17"/>
                <w:szCs w:val="17"/>
              </w:rPr>
              <w:t>性乳腺癌发病风险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增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加</w:t>
            </w:r>
          </w:p>
        </w:tc>
        <w:tc>
          <w:tcPr>
            <w:tcW w:w="7511" w:type="dxa"/>
            <w:gridSpan w:val="2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D7B3AFB" w14:textId="77777777" w:rsidR="0080637C" w:rsidRPr="00D518A4" w:rsidRDefault="0080637C" w:rsidP="003D28B2">
            <w:pPr>
              <w:spacing w:before="82" w:line="235" w:lineRule="auto"/>
              <w:ind w:left="109" w:right="112" w:firstLine="11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1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BRCA2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致病性或疑似致病性变异男性携带者终身累积风险分别为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1.2%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7%-8%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，远高于一般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男性的乳腺癌风险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 xml:space="preserve">(0.1%) (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: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 xml:space="preserve"> 20927582,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 xml:space="preserve">: 20587410,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 xml:space="preserve">: 18042939) 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。</w:t>
            </w:r>
          </w:p>
        </w:tc>
      </w:tr>
      <w:tr w:rsidR="0080637C" w:rsidRPr="00D518A4" w14:paraId="2ABD9A18" w14:textId="77777777" w:rsidTr="003D28B2">
        <w:trPr>
          <w:trHeight w:val="628"/>
        </w:trPr>
        <w:tc>
          <w:tcPr>
            <w:tcW w:w="1008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DFEAF9A" w14:textId="77777777" w:rsidR="0080637C" w:rsidRPr="00D518A4" w:rsidRDefault="0080637C" w:rsidP="003D28B2">
            <w:pPr>
              <w:spacing w:before="236" w:line="183" w:lineRule="auto"/>
              <w:ind w:left="127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卵巢癌</w:t>
            </w: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EA39671" w14:textId="77777777" w:rsidR="0080637C" w:rsidRPr="00D518A4" w:rsidRDefault="0080637C" w:rsidP="003D28B2">
            <w:pPr>
              <w:spacing w:before="234" w:line="184" w:lineRule="auto"/>
              <w:ind w:left="10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发病风险增加</w:t>
            </w:r>
          </w:p>
        </w:tc>
        <w:tc>
          <w:tcPr>
            <w:tcW w:w="7511" w:type="dxa"/>
            <w:gridSpan w:val="2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4CF2B51" w14:textId="77777777" w:rsidR="0080637C" w:rsidRPr="00D518A4" w:rsidRDefault="0080637C" w:rsidP="003D28B2">
            <w:pPr>
              <w:spacing w:before="56" w:line="250" w:lineRule="auto"/>
              <w:ind w:left="116" w:right="111" w:firstLine="4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6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spacing w:val="6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6"/>
                <w:sz w:val="16"/>
                <w:szCs w:val="16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6"/>
                <w:sz w:val="16"/>
                <w:szCs w:val="16"/>
              </w:rPr>
              <w:t>致病性或疑</w:t>
            </w:r>
            <w:r w:rsidRPr="00D518A4">
              <w:rPr>
                <w:rFonts w:ascii="Times New Roman" w:eastAsia="宋体" w:hAnsi="Times New Roman" w:cs="Times New Roman"/>
                <w:spacing w:val="5"/>
                <w:sz w:val="16"/>
                <w:szCs w:val="16"/>
              </w:rPr>
              <w:t>似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致病性变异携带者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70 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岁时累积风险分别为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48.3%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20.0%  (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: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 xml:space="preserve">32676552)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>。</w:t>
            </w:r>
          </w:p>
        </w:tc>
      </w:tr>
      <w:tr w:rsidR="0080637C" w:rsidRPr="00D518A4" w14:paraId="1947D884" w14:textId="77777777" w:rsidTr="003D28B2">
        <w:trPr>
          <w:trHeight w:val="628"/>
        </w:trPr>
        <w:tc>
          <w:tcPr>
            <w:tcW w:w="1008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6CD5220" w14:textId="77777777" w:rsidR="0080637C" w:rsidRPr="00D518A4" w:rsidRDefault="0080637C" w:rsidP="003D28B2">
            <w:pPr>
              <w:spacing w:before="236" w:line="183" w:lineRule="auto"/>
              <w:ind w:left="126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前列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腺癌</w:t>
            </w: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DD4736F" w14:textId="77777777" w:rsidR="0080637C" w:rsidRPr="00D518A4" w:rsidRDefault="0080637C" w:rsidP="003D28B2">
            <w:pPr>
              <w:spacing w:before="235" w:line="184" w:lineRule="auto"/>
              <w:ind w:left="10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发病风险增加</w:t>
            </w:r>
          </w:p>
        </w:tc>
        <w:tc>
          <w:tcPr>
            <w:tcW w:w="7511" w:type="dxa"/>
            <w:gridSpan w:val="2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6A5D530C" w14:textId="77777777" w:rsidR="0080637C" w:rsidRPr="00D518A4" w:rsidRDefault="0080637C" w:rsidP="003D28B2">
            <w:pPr>
              <w:spacing w:before="56" w:line="250" w:lineRule="auto"/>
              <w:ind w:left="116" w:right="109" w:firstLine="4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6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spacing w:val="6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6"/>
                <w:sz w:val="16"/>
                <w:szCs w:val="16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6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6"/>
                <w:sz w:val="16"/>
                <w:szCs w:val="16"/>
              </w:rPr>
              <w:t>致病性</w:t>
            </w:r>
            <w:r w:rsidRPr="00D518A4">
              <w:rPr>
                <w:rFonts w:ascii="Times New Roman" w:eastAsia="宋体" w:hAnsi="Times New Roman" w:cs="Times New Roman"/>
                <w:spacing w:val="4"/>
                <w:sz w:val="16"/>
                <w:szCs w:val="16"/>
              </w:rPr>
              <w:t>或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疑似致病性变异男性携带者终身累积风险分别为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29% 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60% (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: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 xml:space="preserve">31495749)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>。</w:t>
            </w:r>
          </w:p>
        </w:tc>
      </w:tr>
      <w:tr w:rsidR="0080637C" w:rsidRPr="00D518A4" w14:paraId="1841630E" w14:textId="77777777" w:rsidTr="003D28B2">
        <w:trPr>
          <w:trHeight w:val="633"/>
        </w:trPr>
        <w:tc>
          <w:tcPr>
            <w:tcW w:w="1008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449FBAB" w14:textId="77777777" w:rsidR="0080637C" w:rsidRPr="00D518A4" w:rsidRDefault="0080637C" w:rsidP="003D28B2">
            <w:pPr>
              <w:spacing w:before="237" w:line="183" w:lineRule="auto"/>
              <w:ind w:left="124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胰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腺癌</w:t>
            </w: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548C668" w14:textId="77777777" w:rsidR="0080637C" w:rsidRPr="00D518A4" w:rsidRDefault="0080637C" w:rsidP="003D28B2">
            <w:pPr>
              <w:spacing w:before="235" w:line="184" w:lineRule="auto"/>
              <w:ind w:left="10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发病风险增加</w:t>
            </w:r>
          </w:p>
        </w:tc>
        <w:tc>
          <w:tcPr>
            <w:tcW w:w="7511" w:type="dxa"/>
            <w:gridSpan w:val="2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63F06436" w14:textId="77777777" w:rsidR="0080637C" w:rsidRPr="00D518A4" w:rsidRDefault="0080637C" w:rsidP="003D28B2">
            <w:pPr>
              <w:spacing w:before="86" w:line="234" w:lineRule="auto"/>
              <w:ind w:left="130" w:right="110" w:hanging="9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1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BRCA2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致病性或疑似致病性变异携带者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70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岁时累积风险为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1.4%-1.5%  (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女性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)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2.1%-4.1%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(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男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lastRenderedPageBreak/>
              <w:t>性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，是普通人群风险的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 2.4-6 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倍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 (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: 10433620,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: 230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99806, PMID: 16141007)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。</w:t>
            </w:r>
          </w:p>
        </w:tc>
      </w:tr>
    </w:tbl>
    <w:p w14:paraId="1F81D818" w14:textId="77777777" w:rsidR="0080637C" w:rsidRPr="00D518A4" w:rsidRDefault="0080637C" w:rsidP="0080637C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</w:p>
    <w:p w14:paraId="534BD98C" w14:textId="77777777" w:rsidR="0080637C" w:rsidRPr="00D518A4" w:rsidRDefault="0080637C" w:rsidP="0080637C">
      <w:pPr>
        <w:numPr>
          <w:ilvl w:val="0"/>
          <w:numId w:val="7"/>
        </w:num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健康管理建议：</w:t>
      </w:r>
    </w:p>
    <w:p w14:paraId="1FE5BEFB" w14:textId="77777777" w:rsidR="0080637C" w:rsidRPr="00D518A4" w:rsidRDefault="0080637C" w:rsidP="0080637C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《美国国家综合癌症网络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(</w:t>
      </w:r>
      <w:proofErr w:type="spellStart"/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NationalComprehensive</w:t>
      </w:r>
      <w:proofErr w:type="spellEnd"/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Cancer Network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，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NCCN)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指南》、《中国乳腺癌患者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BRCA1/2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基因检测与临床应用专家共识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(2018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年版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》、《中国前列腺癌患者基因检测专家共识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(2020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年版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》均推荐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BRCA1/2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基因致病性或疑似致病性变异携带者进行定期检查或筛查，并采取合适的预防措施。</w:t>
      </w:r>
    </w:p>
    <w:tbl>
      <w:tblPr>
        <w:tblStyle w:val="TableNormal"/>
        <w:tblW w:w="10360" w:type="dxa"/>
        <w:tblInd w:w="14" w:type="dxa"/>
        <w:tblBorders>
          <w:top w:val="dashed" w:sz="2" w:space="0" w:color="BFBFBF"/>
          <w:left w:val="dashed" w:sz="2" w:space="0" w:color="BFBFBF"/>
          <w:bottom w:val="dashed" w:sz="2" w:space="0" w:color="BFBFBF"/>
          <w:right w:val="dashed" w:sz="2" w:space="0" w:color="BFBFBF"/>
          <w:insideH w:val="dashed" w:sz="2" w:space="0" w:color="BFBFBF"/>
          <w:insideV w:val="dashed" w:sz="2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147"/>
        <w:gridCol w:w="56"/>
        <w:gridCol w:w="839"/>
        <w:gridCol w:w="1514"/>
        <w:gridCol w:w="6804"/>
      </w:tblGrid>
      <w:tr w:rsidR="0080637C" w:rsidRPr="00D518A4" w14:paraId="4D6F5DAE" w14:textId="77777777" w:rsidTr="003D28B2">
        <w:trPr>
          <w:trHeight w:val="388"/>
        </w:trPr>
        <w:tc>
          <w:tcPr>
            <w:tcW w:w="1147" w:type="dxa"/>
            <w:tcBorders>
              <w:top w:val="single" w:sz="2" w:space="0" w:color="1E7648"/>
              <w:left w:val="nil"/>
              <w:bottom w:val="single" w:sz="8" w:space="0" w:color="000000" w:themeColor="text1"/>
              <w:right w:val="single" w:sz="2" w:space="0" w:color="1E7648"/>
            </w:tcBorders>
            <w:shd w:val="clear" w:color="auto" w:fill="6DA7D7"/>
          </w:tcPr>
          <w:p w14:paraId="4BDC64F8" w14:textId="77777777" w:rsidR="0080637C" w:rsidRPr="00D518A4" w:rsidRDefault="0080637C" w:rsidP="003D28B2">
            <w:pPr>
              <w:spacing w:before="86"/>
              <w:ind w:left="125"/>
              <w:jc w:val="left"/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8"/>
                <w:szCs w:val="18"/>
              </w:rPr>
              <w:t>癌种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/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人群</w:t>
            </w:r>
          </w:p>
        </w:tc>
        <w:tc>
          <w:tcPr>
            <w:tcW w:w="9213" w:type="dxa"/>
            <w:gridSpan w:val="4"/>
            <w:tcBorders>
              <w:top w:val="single" w:sz="2" w:space="0" w:color="1E7648"/>
              <w:left w:val="single" w:sz="2" w:space="0" w:color="FFFFFF"/>
              <w:bottom w:val="single" w:sz="8" w:space="0" w:color="000000" w:themeColor="text1"/>
              <w:right w:val="nil"/>
            </w:tcBorders>
            <w:shd w:val="clear" w:color="auto" w:fill="6DA7D7"/>
          </w:tcPr>
          <w:p w14:paraId="611A6A5D" w14:textId="77777777" w:rsidR="0080637C" w:rsidRPr="00D518A4" w:rsidRDefault="0080637C" w:rsidP="003D28B2">
            <w:pPr>
              <w:spacing w:line="360" w:lineRule="auto"/>
              <w:ind w:left="108"/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8"/>
                <w:szCs w:val="18"/>
              </w:rPr>
              <w:t>筛查建议</w:t>
            </w:r>
          </w:p>
        </w:tc>
      </w:tr>
      <w:tr w:rsidR="0080637C" w:rsidRPr="00D518A4" w14:paraId="26298C27" w14:textId="77777777" w:rsidTr="003D28B2">
        <w:trPr>
          <w:trHeight w:val="410"/>
        </w:trPr>
        <w:tc>
          <w:tcPr>
            <w:tcW w:w="1147" w:type="dxa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4469CBA1" w14:textId="77777777" w:rsidR="0080637C" w:rsidRPr="00D518A4" w:rsidRDefault="0080637C" w:rsidP="003D28B2">
            <w:pPr>
              <w:spacing w:before="73" w:line="183" w:lineRule="auto"/>
              <w:ind w:left="125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乳腺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癌</w:t>
            </w:r>
          </w:p>
        </w:tc>
        <w:tc>
          <w:tcPr>
            <w:tcW w:w="895" w:type="dxa"/>
            <w:gridSpan w:val="2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29B5BD26" w14:textId="77777777" w:rsidR="0080637C" w:rsidRPr="00D518A4" w:rsidRDefault="0080637C" w:rsidP="003D28B2">
            <w:pPr>
              <w:spacing w:before="73" w:line="183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女性</w:t>
            </w: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C263698" w14:textId="77777777" w:rsidR="0080637C" w:rsidRPr="00D518A4" w:rsidRDefault="0080637C" w:rsidP="003D28B2">
            <w:pPr>
              <w:spacing w:before="127" w:line="183" w:lineRule="auto"/>
              <w:ind w:left="123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 xml:space="preserve">18 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岁开始</w:t>
            </w:r>
          </w:p>
          <w:p w14:paraId="21092C41" w14:textId="77777777" w:rsidR="0080637C" w:rsidRPr="00D518A4" w:rsidRDefault="0080637C" w:rsidP="003D28B2">
            <w:pPr>
              <w:spacing w:before="13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6271D75A" wp14:editId="445F9487">
                      <wp:extent cx="955675" cy="27940"/>
                      <wp:effectExtent l="0" t="0" r="9525" b="10160"/>
                      <wp:docPr id="73" name="任意多边形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5A0EA373" id="任意多边形 73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7F37494" w14:textId="77777777" w:rsidR="0080637C" w:rsidRPr="00D518A4" w:rsidRDefault="0080637C" w:rsidP="003D28B2">
            <w:pPr>
              <w:spacing w:before="126" w:line="184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培养乳房防护意识</w:t>
            </w:r>
          </w:p>
          <w:p w14:paraId="51CC5018" w14:textId="77777777" w:rsidR="0080637C" w:rsidRPr="00D518A4" w:rsidRDefault="0080637C" w:rsidP="003D28B2">
            <w:pPr>
              <w:spacing w:before="13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21D1CA0C" wp14:editId="08410162">
                      <wp:extent cx="4314825" cy="27940"/>
                      <wp:effectExtent l="0" t="0" r="3175" b="10160"/>
                      <wp:docPr id="78" name="任意多边形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1CE3B3AC" id="任意多边形 78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</w:tc>
      </w:tr>
      <w:tr w:rsidR="0080637C" w:rsidRPr="00D518A4" w14:paraId="2563C473" w14:textId="77777777" w:rsidTr="003D28B2">
        <w:trPr>
          <w:trHeight w:val="403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22F26912" w14:textId="77777777" w:rsidR="0080637C" w:rsidRPr="00D518A4" w:rsidRDefault="0080637C" w:rsidP="003D28B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48B59428" w14:textId="77777777" w:rsidR="0080637C" w:rsidRPr="00D518A4" w:rsidRDefault="0080637C" w:rsidP="003D28B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9019A58" w14:textId="77777777" w:rsidR="0080637C" w:rsidRPr="00D518A4" w:rsidRDefault="0080637C" w:rsidP="003D28B2">
            <w:pPr>
              <w:spacing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40DEC9F8" wp14:editId="3DF6FFDE">
                      <wp:extent cx="955675" cy="27940"/>
                      <wp:effectExtent l="0" t="0" r="9525" b="10160"/>
                      <wp:docPr id="87" name="任意多边形 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20549717" id="任意多边形 87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  <w:p w14:paraId="4D8B1DAD" w14:textId="77777777" w:rsidR="0080637C" w:rsidRPr="00D518A4" w:rsidRDefault="0080637C" w:rsidP="003D28B2">
            <w:pPr>
              <w:spacing w:before="76" w:line="183" w:lineRule="auto"/>
              <w:ind w:left="115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25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岁开始</w:t>
            </w:r>
          </w:p>
          <w:p w14:paraId="6CFE4B7D" w14:textId="77777777" w:rsidR="0080637C" w:rsidRPr="00D518A4" w:rsidRDefault="0080637C" w:rsidP="003D28B2">
            <w:pPr>
              <w:spacing w:before="13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47C2BA25" wp14:editId="146BF6C2">
                      <wp:extent cx="955675" cy="27940"/>
                      <wp:effectExtent l="0" t="0" r="9525" b="10160"/>
                      <wp:docPr id="90" name="任意多边形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2A31DF28" id="任意多边形 90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2A2EBD9" w14:textId="77777777" w:rsidR="0080637C" w:rsidRPr="00D518A4" w:rsidRDefault="0080637C" w:rsidP="003D28B2">
            <w:pPr>
              <w:spacing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0CE637BD" wp14:editId="76F4F72B">
                      <wp:extent cx="4314825" cy="27940"/>
                      <wp:effectExtent l="0" t="0" r="3175" b="10160"/>
                      <wp:docPr id="79" name="任意多边形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05F7EDE0" id="任意多边形 79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  <w:p w14:paraId="6F3EE455" w14:textId="77777777" w:rsidR="0080637C" w:rsidRPr="00D518A4" w:rsidRDefault="0080637C" w:rsidP="003D28B2">
            <w:pPr>
              <w:spacing w:before="76" w:line="183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8"/>
                <w:sz w:val="17"/>
                <w:szCs w:val="17"/>
              </w:rPr>
              <w:t>定期</w:t>
            </w:r>
            <w:r w:rsidRPr="00D518A4">
              <w:rPr>
                <w:rFonts w:ascii="Times New Roman" w:eastAsia="宋体" w:hAnsi="Times New Roman" w:cs="Times New Roman"/>
                <w:spacing w:val="8"/>
                <w:sz w:val="17"/>
                <w:szCs w:val="17"/>
              </w:rPr>
              <w:t>(</w:t>
            </w:r>
            <w:r w:rsidRPr="00D518A4">
              <w:rPr>
                <w:rFonts w:ascii="Times New Roman" w:eastAsia="宋体" w:hAnsi="Times New Roman" w:cs="Times New Roman"/>
                <w:spacing w:val="8"/>
                <w:sz w:val="17"/>
                <w:szCs w:val="17"/>
              </w:rPr>
              <w:t>每</w:t>
            </w:r>
            <w:r w:rsidRPr="00D518A4">
              <w:rPr>
                <w:rFonts w:ascii="Times New Roman" w:eastAsia="宋体" w:hAnsi="Times New Roman" w:cs="Times New Roman"/>
                <w:spacing w:val="6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 xml:space="preserve">6-12 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>个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>月</w:t>
            </w:r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 xml:space="preserve">) </w:t>
            </w:r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>进行临床乳腺检查</w:t>
            </w:r>
          </w:p>
          <w:p w14:paraId="5ACA7E7F" w14:textId="77777777" w:rsidR="0080637C" w:rsidRPr="00D518A4" w:rsidRDefault="0080637C" w:rsidP="003D28B2">
            <w:pPr>
              <w:spacing w:before="13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2EBB1E97" wp14:editId="5B9144F8">
                      <wp:extent cx="4314825" cy="27940"/>
                      <wp:effectExtent l="0" t="0" r="3175" b="10160"/>
                      <wp:docPr id="93" name="任意多边形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79F56D26" id="任意多边形 93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</w:tc>
      </w:tr>
      <w:tr w:rsidR="0080637C" w:rsidRPr="00D518A4" w14:paraId="35F7C9CA" w14:textId="77777777" w:rsidTr="003D28B2">
        <w:trPr>
          <w:trHeight w:val="628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7F744258" w14:textId="77777777" w:rsidR="0080637C" w:rsidRPr="00D518A4" w:rsidRDefault="0080637C" w:rsidP="003D28B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2A22309E" w14:textId="77777777" w:rsidR="0080637C" w:rsidRPr="00D518A4" w:rsidRDefault="0080637C" w:rsidP="003D28B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CAFE09B" w14:textId="77777777" w:rsidR="0080637C" w:rsidRPr="00D518A4" w:rsidRDefault="0080637C" w:rsidP="003D28B2">
            <w:pPr>
              <w:spacing w:before="235" w:line="181" w:lineRule="auto"/>
              <w:ind w:left="115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25-29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岁</w: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24897E4" w14:textId="77777777" w:rsidR="0080637C" w:rsidRPr="00D518A4" w:rsidRDefault="0080637C" w:rsidP="003D28B2">
            <w:pPr>
              <w:spacing w:before="45" w:line="233" w:lineRule="auto"/>
              <w:ind w:left="108" w:right="36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0"/>
                <w:sz w:val="17"/>
                <w:szCs w:val="17"/>
              </w:rPr>
              <w:t>每年</w:t>
            </w:r>
            <w:r w:rsidRPr="00D518A4">
              <w:rPr>
                <w:rFonts w:ascii="Times New Roman" w:eastAsia="宋体" w:hAnsi="Times New Roman" w:cs="Times New Roman"/>
                <w:spacing w:val="10"/>
                <w:sz w:val="17"/>
                <w:szCs w:val="17"/>
              </w:rPr>
              <w:t xml:space="preserve"> 1 </w:t>
            </w:r>
            <w:r w:rsidRPr="00D518A4">
              <w:rPr>
                <w:rFonts w:ascii="Times New Roman" w:eastAsia="宋体" w:hAnsi="Times New Roman" w:cs="Times New Roman"/>
                <w:spacing w:val="9"/>
                <w:sz w:val="17"/>
                <w:szCs w:val="17"/>
              </w:rPr>
              <w:t>次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乳腺磁共振成像对比剂成像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(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MRI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)(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当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MRI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 xml:space="preserve"> 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不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可用时，考虑行断层摄影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。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如家族史包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含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 xml:space="preserve"> 30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岁前确诊乳腺癌，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 xml:space="preserve"> 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基于家族史进行个体化处理。</w:t>
            </w:r>
          </w:p>
        </w:tc>
      </w:tr>
      <w:tr w:rsidR="0080637C" w:rsidRPr="00D518A4" w14:paraId="44F087F3" w14:textId="77777777" w:rsidTr="003D28B2">
        <w:trPr>
          <w:trHeight w:val="401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7E051A8E" w14:textId="77777777" w:rsidR="0080637C" w:rsidRPr="00D518A4" w:rsidRDefault="0080637C" w:rsidP="003D28B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24D8B811" w14:textId="77777777" w:rsidR="0080637C" w:rsidRPr="00D518A4" w:rsidRDefault="0080637C" w:rsidP="003D28B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91A2F08" w14:textId="77777777" w:rsidR="0080637C" w:rsidRPr="00D518A4" w:rsidRDefault="0080637C" w:rsidP="003D28B2">
            <w:pPr>
              <w:spacing w:before="1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6F0FCE2F" wp14:editId="4C65D716">
                      <wp:extent cx="955675" cy="27940"/>
                      <wp:effectExtent l="0" t="0" r="9525" b="10160"/>
                      <wp:docPr id="94" name="任意多边形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03B417D4" id="任意多边形 94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  <w:p w14:paraId="6C8B0AFD" w14:textId="77777777" w:rsidR="0080637C" w:rsidRPr="00D518A4" w:rsidRDefault="0080637C" w:rsidP="003D28B2">
            <w:pPr>
              <w:spacing w:before="78" w:line="181" w:lineRule="auto"/>
              <w:ind w:left="117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3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0-75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岁</w:t>
            </w:r>
          </w:p>
          <w:p w14:paraId="2D3177E2" w14:textId="77777777" w:rsidR="0080637C" w:rsidRPr="00D518A4" w:rsidRDefault="0080637C" w:rsidP="003D28B2">
            <w:pPr>
              <w:spacing w:before="13" w:line="40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79F94420" wp14:editId="6AB7775C">
                      <wp:extent cx="955675" cy="26035"/>
                      <wp:effectExtent l="0" t="0" r="9525" b="12065"/>
                      <wp:docPr id="76" name="任意多边形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0">
                                    <a:moveTo>
                                      <a:pt x="0" y="40"/>
                                    </a:moveTo>
                                    <a:lnTo>
                                      <a:pt x="1504" y="40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71A6BAC6" id="任意多边形 76" o:spid="_x0000_s1026" style="width:75.2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" path="m,40r1504,l1504,,,,,40xe" stroked="f">
                      <v:path arrowok="t" textboxrect="0,0,1505,4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DD0E933" w14:textId="77777777" w:rsidR="0080637C" w:rsidRPr="00D518A4" w:rsidRDefault="0080637C" w:rsidP="003D28B2">
            <w:pPr>
              <w:spacing w:before="1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1B6AE874" wp14:editId="6F64706C">
                      <wp:extent cx="4314825" cy="27940"/>
                      <wp:effectExtent l="0" t="0" r="3175" b="10160"/>
                      <wp:docPr id="75" name="任意多边形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0756D778" id="任意多边形 75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  <w:p w14:paraId="328F2A09" w14:textId="77777777" w:rsidR="0080637C" w:rsidRPr="00D518A4" w:rsidRDefault="0080637C" w:rsidP="003D28B2">
            <w:pPr>
              <w:spacing w:before="44" w:line="220" w:lineRule="auto"/>
              <w:ind w:lef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6"/>
                <w:sz w:val="17"/>
                <w:szCs w:val="17"/>
              </w:rPr>
              <w:t>每年</w:t>
            </w:r>
            <w:r w:rsidRPr="00D518A4">
              <w:rPr>
                <w:rFonts w:ascii="Times New Roman" w:eastAsia="宋体" w:hAnsi="Times New Roman" w:cs="Times New Roman"/>
                <w:spacing w:val="6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1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次乳腺断层摄影检查和磁共振成像对比剂成像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(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MRI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。</w:t>
            </w:r>
          </w:p>
          <w:p w14:paraId="394C7350" w14:textId="77777777" w:rsidR="0080637C" w:rsidRPr="00D518A4" w:rsidRDefault="0080637C" w:rsidP="003D28B2">
            <w:pPr>
              <w:spacing w:line="40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7B39C79B" wp14:editId="72AB868F">
                      <wp:extent cx="4314825" cy="26035"/>
                      <wp:effectExtent l="0" t="0" r="3175" b="12065"/>
                      <wp:docPr id="74" name="任意多边形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0">
                                    <a:moveTo>
                                      <a:pt x="0" y="40"/>
                                    </a:moveTo>
                                    <a:lnTo>
                                      <a:pt x="6794" y="40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655AD2A7" id="任意多边形 74" o:spid="_x0000_s1026" style="width:339.7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" path="m,40r6794,l6794,,,,,40xe" stroked="f">
                      <v:path arrowok="t" textboxrect="0,0,6795,40"/>
                      <w10:anchorlock/>
                    </v:shape>
                  </w:pict>
                </mc:Fallback>
              </mc:AlternateContent>
            </w:r>
          </w:p>
        </w:tc>
      </w:tr>
      <w:tr w:rsidR="0080637C" w:rsidRPr="00D518A4" w14:paraId="54FE1B90" w14:textId="77777777" w:rsidTr="003D28B2">
        <w:trPr>
          <w:trHeight w:val="403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5A9C3E7B" w14:textId="77777777" w:rsidR="0080637C" w:rsidRPr="00D518A4" w:rsidRDefault="0080637C" w:rsidP="003D28B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3715E048" w14:textId="77777777" w:rsidR="0080637C" w:rsidRPr="00D518A4" w:rsidRDefault="0080637C" w:rsidP="003D28B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D49FDB3" w14:textId="77777777" w:rsidR="0080637C" w:rsidRPr="00D518A4" w:rsidRDefault="0080637C" w:rsidP="003D28B2">
            <w:pPr>
              <w:spacing w:before="3" w:line="41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39560287" wp14:editId="33ABC225">
                      <wp:extent cx="955675" cy="26035"/>
                      <wp:effectExtent l="0" t="0" r="9525" b="12065"/>
                      <wp:docPr id="85" name="任意多边形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0">
                                    <a:moveTo>
                                      <a:pt x="0" y="40"/>
                                    </a:moveTo>
                                    <a:lnTo>
                                      <a:pt x="1504" y="40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75FDEB16" id="任意多边形 85" o:spid="_x0000_s1026" style="width:75.2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" path="m,40r1504,l1504,,,,,40xe" stroked="f">
                      <v:path arrowok="t" textboxrect="0,0,1505,40"/>
                      <w10:anchorlock/>
                    </v:shape>
                  </w:pict>
                </mc:Fallback>
              </mc:AlternateContent>
            </w:r>
          </w:p>
          <w:p w14:paraId="7A96AA2B" w14:textId="77777777" w:rsidR="0080637C" w:rsidRPr="00D518A4" w:rsidRDefault="0080637C" w:rsidP="003D28B2">
            <w:pPr>
              <w:spacing w:before="44" w:line="220" w:lineRule="auto"/>
              <w:ind w:left="152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1"/>
                <w:sz w:val="17"/>
                <w:szCs w:val="17"/>
              </w:rPr>
              <w:t>＞</w:t>
            </w:r>
            <w:r w:rsidRPr="00D518A4">
              <w:rPr>
                <w:rFonts w:ascii="Times New Roman" w:eastAsia="宋体" w:hAnsi="Times New Roman" w:cs="Times New Roman"/>
                <w:spacing w:val="-10"/>
                <w:sz w:val="17"/>
                <w:szCs w:val="17"/>
              </w:rPr>
              <w:t xml:space="preserve">75 </w:t>
            </w:r>
            <w:r w:rsidRPr="00D518A4">
              <w:rPr>
                <w:rFonts w:ascii="Times New Roman" w:eastAsia="宋体" w:hAnsi="Times New Roman" w:cs="Times New Roman"/>
                <w:spacing w:val="-10"/>
                <w:sz w:val="17"/>
                <w:szCs w:val="17"/>
              </w:rPr>
              <w:t>岁</w:t>
            </w:r>
          </w:p>
          <w:p w14:paraId="010B3447" w14:textId="77777777" w:rsidR="0080637C" w:rsidRPr="00D518A4" w:rsidRDefault="0080637C" w:rsidP="003D28B2">
            <w:pPr>
              <w:spacing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5F43DBC2" wp14:editId="495284E8">
                      <wp:extent cx="955675" cy="27940"/>
                      <wp:effectExtent l="0" t="0" r="9525" b="10160"/>
                      <wp:docPr id="91" name="任意多边形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3B052F3B" id="任意多边形 91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5E136A0" w14:textId="77777777" w:rsidR="0080637C" w:rsidRPr="00D518A4" w:rsidRDefault="0080637C" w:rsidP="003D28B2">
            <w:pPr>
              <w:spacing w:before="3" w:line="41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7DC1938A" wp14:editId="06461E7B">
                      <wp:extent cx="4314825" cy="26035"/>
                      <wp:effectExtent l="0" t="0" r="3175" b="12065"/>
                      <wp:docPr id="86" name="任意多边形 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0">
                                    <a:moveTo>
                                      <a:pt x="0" y="40"/>
                                    </a:moveTo>
                                    <a:lnTo>
                                      <a:pt x="6794" y="40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000DE699" id="任意多边形 86" o:spid="_x0000_s1026" style="width:339.7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" path="m,40r6794,l6794,,,,,40xe" stroked="f">
                      <v:path arrowok="t" textboxrect="0,0,6795,40"/>
                      <w10:anchorlock/>
                    </v:shape>
                  </w:pict>
                </mc:Fallback>
              </mc:AlternateContent>
            </w:r>
          </w:p>
          <w:p w14:paraId="4BF95FC2" w14:textId="77777777" w:rsidR="0080637C" w:rsidRPr="00D518A4" w:rsidRDefault="0080637C" w:rsidP="003D28B2">
            <w:pPr>
              <w:spacing w:before="77" w:line="182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8"/>
                <w:sz w:val="17"/>
                <w:szCs w:val="17"/>
              </w:rPr>
              <w:t>个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体化处理。</w:t>
            </w:r>
          </w:p>
          <w:p w14:paraId="38DB6D55" w14:textId="77777777" w:rsidR="0080637C" w:rsidRPr="00D518A4" w:rsidRDefault="0080637C" w:rsidP="003D28B2">
            <w:pPr>
              <w:spacing w:before="13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4B0C0636" wp14:editId="275721EE">
                      <wp:extent cx="4314825" cy="27940"/>
                      <wp:effectExtent l="0" t="0" r="3175" b="10160"/>
                      <wp:docPr id="88" name="任意多边形 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699FB7DB" id="任意多边形 88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</w:tc>
      </w:tr>
      <w:tr w:rsidR="0080637C" w:rsidRPr="00D518A4" w14:paraId="4B54F484" w14:textId="77777777" w:rsidTr="003D28B2">
        <w:trPr>
          <w:trHeight w:val="628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33743A4E" w14:textId="77777777" w:rsidR="0080637C" w:rsidRPr="00D518A4" w:rsidRDefault="0080637C" w:rsidP="003D28B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0CED97C2" w14:textId="77777777" w:rsidR="0080637C" w:rsidRPr="00D518A4" w:rsidRDefault="0080637C" w:rsidP="003D28B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11E3A3A7" w14:textId="77777777" w:rsidR="0080637C" w:rsidRPr="00D518A4" w:rsidRDefault="0080637C" w:rsidP="003D28B2">
            <w:pPr>
              <w:spacing w:before="233" w:line="183" w:lineRule="auto"/>
              <w:ind w:lef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乳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腺癌治疗后</w: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6509FDA8" w14:textId="77777777" w:rsidR="0080637C" w:rsidRPr="00D518A4" w:rsidRDefault="0080637C" w:rsidP="003D28B2">
            <w:pPr>
              <w:spacing w:before="76" w:line="226" w:lineRule="auto"/>
              <w:ind w:left="114" w:right="109" w:hanging="6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携带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2"/>
                <w:sz w:val="17"/>
                <w:szCs w:val="17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4"/>
                <w:sz w:val="17"/>
                <w:szCs w:val="17"/>
              </w:rPr>
              <w:t>1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2"/>
                <w:sz w:val="17"/>
                <w:szCs w:val="17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4"/>
                <w:sz w:val="17"/>
                <w:szCs w:val="17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致病性或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疑似致病性变异、接受过乳腺癌治疗但未患双侧乳腺患癌</w:t>
            </w:r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>的女性，保持每年</w:t>
            </w:r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 xml:space="preserve"> 1</w:t>
            </w:r>
            <w:r w:rsidRPr="00D518A4">
              <w:rPr>
                <w:rFonts w:ascii="Times New Roman" w:eastAsia="宋体" w:hAnsi="Times New Roman" w:cs="Times New Roman"/>
                <w:spacing w:val="2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2"/>
                <w:sz w:val="17"/>
                <w:szCs w:val="17"/>
              </w:rPr>
              <w:t>次乳腺断层摄影检查和磁共振成像对比剂成像</w:t>
            </w:r>
            <w:r w:rsidRPr="00D518A4">
              <w:rPr>
                <w:rFonts w:ascii="Times New Roman" w:eastAsia="宋体" w:hAnsi="Times New Roman" w:cs="Times New Roman"/>
                <w:spacing w:val="2"/>
                <w:sz w:val="17"/>
                <w:szCs w:val="17"/>
              </w:rPr>
              <w:t>(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MRI</w:t>
            </w:r>
            <w:r w:rsidRPr="00D518A4">
              <w:rPr>
                <w:rFonts w:ascii="Times New Roman" w:eastAsia="宋体" w:hAnsi="Times New Roman" w:cs="Times New Roman"/>
                <w:spacing w:val="2"/>
                <w:sz w:val="17"/>
                <w:szCs w:val="17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2"/>
                <w:sz w:val="17"/>
                <w:szCs w:val="17"/>
              </w:rPr>
              <w:t>。</w:t>
            </w:r>
          </w:p>
        </w:tc>
      </w:tr>
      <w:tr w:rsidR="0080637C" w:rsidRPr="00D518A4" w14:paraId="2C7BFEA8" w14:textId="77777777" w:rsidTr="003D28B2">
        <w:trPr>
          <w:trHeight w:val="628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153547AB" w14:textId="77777777" w:rsidR="0080637C" w:rsidRPr="00D518A4" w:rsidRDefault="0080637C" w:rsidP="003D28B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380B2B30" w14:textId="77777777" w:rsidR="0080637C" w:rsidRPr="00D518A4" w:rsidRDefault="0080637C" w:rsidP="003D28B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1F848F88" w14:textId="77777777" w:rsidR="0080637C" w:rsidRPr="00D518A4" w:rsidRDefault="0080637C" w:rsidP="003D28B2">
            <w:pPr>
              <w:spacing w:before="73" w:line="182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个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体化处理</w: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B8305A2" w14:textId="77777777" w:rsidR="0080637C" w:rsidRPr="00D518A4" w:rsidRDefault="0080637C" w:rsidP="003D28B2">
            <w:pPr>
              <w:spacing w:before="77" w:line="220" w:lineRule="auto"/>
              <w:ind w:left="117" w:righ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降低风险的乳房切除术，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术前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需咨询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包含预防程度、乳腺再造、手术风险、对侧乳腺癌风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险、生存预期等相关事宜并要综合考虑手术对心理、社交和生活质量方面的影响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。</w:t>
            </w:r>
          </w:p>
        </w:tc>
      </w:tr>
      <w:tr w:rsidR="0080637C" w:rsidRPr="00D518A4" w14:paraId="2ACB5B7F" w14:textId="77777777" w:rsidTr="003D28B2">
        <w:trPr>
          <w:trHeight w:val="403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2BE52E9A" w14:textId="77777777" w:rsidR="0080637C" w:rsidRPr="00D518A4" w:rsidRDefault="0080637C" w:rsidP="003D28B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12398CEF" w14:textId="77777777" w:rsidR="0080637C" w:rsidRPr="00D518A4" w:rsidRDefault="0080637C" w:rsidP="003D28B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4E06F23" w14:textId="77777777" w:rsidR="0080637C" w:rsidRPr="00D518A4" w:rsidRDefault="0080637C" w:rsidP="003D28B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1146209" w14:textId="77777777" w:rsidR="0080637C" w:rsidRPr="00D518A4" w:rsidRDefault="0080637C" w:rsidP="003D28B2">
            <w:pPr>
              <w:spacing w:before="2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54BD78E8" wp14:editId="03D44722">
                      <wp:extent cx="4314825" cy="27940"/>
                      <wp:effectExtent l="0" t="0" r="3175" b="10160"/>
                      <wp:docPr id="83" name="任意多边形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79F7D3B5" id="任意多边形 83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  <w:p w14:paraId="3601E8AF" w14:textId="77777777" w:rsidR="0080637C" w:rsidRPr="00D518A4" w:rsidRDefault="0080637C" w:rsidP="003D28B2">
            <w:pPr>
              <w:spacing w:before="76" w:line="183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使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用降低风险的药物</w:t>
            </w:r>
          </w:p>
          <w:p w14:paraId="02484D55" w14:textId="77777777" w:rsidR="0080637C" w:rsidRPr="00D518A4" w:rsidRDefault="0080637C" w:rsidP="003D28B2">
            <w:pPr>
              <w:spacing w:before="13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01B99795" wp14:editId="47F8D365">
                      <wp:extent cx="4314825" cy="27940"/>
                      <wp:effectExtent l="0" t="0" r="3175" b="10160"/>
                      <wp:docPr id="82" name="任意多边形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6B3F09E8" id="任意多边形 82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</w:tc>
      </w:tr>
      <w:tr w:rsidR="0080637C" w:rsidRPr="00D518A4" w14:paraId="421D69A0" w14:textId="77777777" w:rsidTr="003D28B2">
        <w:trPr>
          <w:trHeight w:val="400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5681D1A8" w14:textId="77777777" w:rsidR="0080637C" w:rsidRPr="00D518A4" w:rsidRDefault="0080637C" w:rsidP="003D28B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4D55058E" w14:textId="77777777" w:rsidR="0080637C" w:rsidRPr="00D518A4" w:rsidRDefault="0080637C" w:rsidP="003D28B2">
            <w:pPr>
              <w:spacing w:before="73" w:line="182" w:lineRule="auto"/>
              <w:ind w:left="11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男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性</w:t>
            </w: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1C2E529" w14:textId="77777777" w:rsidR="0080637C" w:rsidRPr="00D518A4" w:rsidRDefault="0080637C" w:rsidP="003D28B2">
            <w:pPr>
              <w:spacing w:before="2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2FD2A03D" wp14:editId="3E5A06C6">
                      <wp:extent cx="955675" cy="27940"/>
                      <wp:effectExtent l="0" t="0" r="9525" b="10160"/>
                      <wp:docPr id="77" name="任意多边形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33BB24F9" id="任意多边形 77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  <w:p w14:paraId="3CDE4829" w14:textId="77777777" w:rsidR="0080637C" w:rsidRPr="00D518A4" w:rsidRDefault="0080637C" w:rsidP="003D28B2">
            <w:pPr>
              <w:spacing w:before="76" w:line="183" w:lineRule="auto"/>
              <w:ind w:left="117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3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 xml:space="preserve">5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岁开始</w:t>
            </w:r>
          </w:p>
          <w:p w14:paraId="368326CF" w14:textId="77777777" w:rsidR="0080637C" w:rsidRPr="00D518A4" w:rsidRDefault="0080637C" w:rsidP="003D28B2">
            <w:pPr>
              <w:spacing w:before="13" w:line="40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1EC29FC4" wp14:editId="2B77E0C5">
                      <wp:extent cx="955675" cy="26035"/>
                      <wp:effectExtent l="0" t="0" r="9525" b="12065"/>
                      <wp:docPr id="89" name="任意多边形 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0">
                                    <a:moveTo>
                                      <a:pt x="0" y="40"/>
                                    </a:moveTo>
                                    <a:lnTo>
                                      <a:pt x="1504" y="40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1BCD61DA" id="任意多边形 89" o:spid="_x0000_s1026" style="width:75.2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" path="m,40r1504,l1504,,,,,40xe" stroked="f">
                      <v:path arrowok="t" textboxrect="0,0,1505,4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6074ABD6" w14:textId="77777777" w:rsidR="0080637C" w:rsidRPr="00D518A4" w:rsidRDefault="0080637C" w:rsidP="003D28B2">
            <w:pPr>
              <w:spacing w:before="2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30F6B2BE" wp14:editId="03340050">
                      <wp:extent cx="4314825" cy="27940"/>
                      <wp:effectExtent l="0" t="0" r="3175" b="10160"/>
                      <wp:docPr id="92" name="任意多边形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298476AF" id="任意多边形 92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  <w:p w14:paraId="76F12C5F" w14:textId="77777777" w:rsidR="0080637C" w:rsidRPr="00D518A4" w:rsidRDefault="0080637C" w:rsidP="003D28B2">
            <w:pPr>
              <w:spacing w:before="75" w:line="184" w:lineRule="auto"/>
              <w:ind w:lef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乳房自检及相关教育，每年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 xml:space="preserve"> 1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次临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床乳腺检查</w:t>
            </w:r>
          </w:p>
          <w:p w14:paraId="1D402D7A" w14:textId="77777777" w:rsidR="0080637C" w:rsidRPr="00D518A4" w:rsidRDefault="0080637C" w:rsidP="003D28B2">
            <w:pPr>
              <w:spacing w:before="13" w:line="40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7CFCB601" wp14:editId="05DF465F">
                      <wp:extent cx="4314825" cy="26035"/>
                      <wp:effectExtent l="0" t="0" r="3175" b="12065"/>
                      <wp:docPr id="84" name="任意多边形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0">
                                    <a:moveTo>
                                      <a:pt x="0" y="40"/>
                                    </a:moveTo>
                                    <a:lnTo>
                                      <a:pt x="6794" y="40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67E5907F" id="任意多边形 84" o:spid="_x0000_s1026" style="width:339.7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" path="m,40r6794,l6794,,,,,40xe" stroked="f">
                      <v:path arrowok="t" textboxrect="0,0,6795,40"/>
                      <w10:anchorlock/>
                    </v:shape>
                  </w:pict>
                </mc:Fallback>
              </mc:AlternateContent>
            </w:r>
          </w:p>
        </w:tc>
      </w:tr>
      <w:tr w:rsidR="0080637C" w:rsidRPr="00D518A4" w14:paraId="3F670B4F" w14:textId="77777777" w:rsidTr="003D28B2">
        <w:trPr>
          <w:trHeight w:val="631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D6A03D3" w14:textId="77777777" w:rsidR="0080637C" w:rsidRPr="00D518A4" w:rsidRDefault="0080637C" w:rsidP="003D28B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6721BAA6" w14:textId="77777777" w:rsidR="0080637C" w:rsidRPr="00D518A4" w:rsidRDefault="0080637C" w:rsidP="003D28B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14025C08" w14:textId="77777777" w:rsidR="0080637C" w:rsidRPr="00D518A4" w:rsidRDefault="0080637C" w:rsidP="003D28B2">
            <w:pPr>
              <w:spacing w:before="81" w:line="220" w:lineRule="auto"/>
              <w:ind w:left="109" w:right="104" w:firstLine="1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男性乳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房发育症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10"/>
                <w:sz w:val="17"/>
                <w:szCs w:val="17"/>
              </w:rPr>
              <w:t>患者：</w:t>
            </w:r>
            <w:r w:rsidRPr="00D518A4">
              <w:rPr>
                <w:rFonts w:ascii="Times New Roman" w:eastAsia="宋体" w:hAnsi="Times New Roman" w:cs="Times New Roman"/>
                <w:spacing w:val="-10"/>
                <w:sz w:val="17"/>
                <w:szCs w:val="17"/>
              </w:rPr>
              <w:t>50</w:t>
            </w:r>
            <w:r w:rsidRPr="00D518A4">
              <w:rPr>
                <w:rFonts w:ascii="Times New Roman" w:eastAsia="宋体" w:hAnsi="Times New Roman" w:cs="Times New Roman"/>
                <w:spacing w:val="-10"/>
                <w:sz w:val="17"/>
                <w:szCs w:val="17"/>
              </w:rPr>
              <w:t>岁开</w:t>
            </w:r>
            <w:r w:rsidRPr="00D518A4">
              <w:rPr>
                <w:rFonts w:ascii="Times New Roman" w:eastAsia="宋体" w:hAnsi="Times New Roman" w:cs="Times New Roman"/>
                <w:spacing w:val="-9"/>
                <w:sz w:val="17"/>
                <w:szCs w:val="17"/>
              </w:rPr>
              <w:t>始</w: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9915DB2" w14:textId="77777777" w:rsidR="0080637C" w:rsidRPr="00D518A4" w:rsidRDefault="0080637C" w:rsidP="003D28B2">
            <w:pPr>
              <w:spacing w:before="80" w:line="184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考虑每年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1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次乳腺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X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线检查</w:t>
            </w:r>
          </w:p>
          <w:p w14:paraId="18C457BF" w14:textId="77777777" w:rsidR="0080637C" w:rsidRPr="00D518A4" w:rsidRDefault="0080637C" w:rsidP="003D28B2">
            <w:pPr>
              <w:spacing w:before="88" w:line="184" w:lineRule="auto"/>
              <w:ind w:lef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开始检查时间应早于家族中最年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轻的男性乳腺癌患者确诊年龄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10 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年</w:t>
            </w:r>
          </w:p>
        </w:tc>
      </w:tr>
      <w:tr w:rsidR="0080637C" w:rsidRPr="00D518A4" w14:paraId="711400C3" w14:textId="77777777" w:rsidTr="003D28B2">
        <w:trPr>
          <w:trHeight w:val="1252"/>
        </w:trPr>
        <w:tc>
          <w:tcPr>
            <w:tcW w:w="1147" w:type="dxa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6F29B621" w14:textId="77777777" w:rsidR="0080637C" w:rsidRPr="00D518A4" w:rsidRDefault="0080637C" w:rsidP="003D28B2">
            <w:pPr>
              <w:spacing w:before="72" w:line="183" w:lineRule="auto"/>
              <w:ind w:left="127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卵巢癌</w:t>
            </w:r>
          </w:p>
        </w:tc>
        <w:tc>
          <w:tcPr>
            <w:tcW w:w="56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E3D076D" w14:textId="77777777" w:rsidR="0080637C" w:rsidRPr="00D518A4" w:rsidRDefault="0080637C" w:rsidP="003D28B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9157" w:type="dxa"/>
            <w:gridSpan w:val="3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652A8C0" w14:textId="760F9B53" w:rsidR="0080637C" w:rsidRPr="00D518A4" w:rsidRDefault="0080637C" w:rsidP="003D28B2">
            <w:pPr>
              <w:spacing w:before="76" w:line="257" w:lineRule="auto"/>
              <w:ind w:left="50" w:right="109" w:firstLine="1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6"/>
                <w:sz w:val="17"/>
                <w:szCs w:val="17"/>
              </w:rPr>
              <w:t>对于选择降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低风险的输卵管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-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卵巢切除术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(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RRSO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的患者，通常在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 xml:space="preserve"> 35-40 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岁进行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手术，手术应在完成生育后进行。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7"/>
                <w:szCs w:val="17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1"/>
                <w:sz w:val="17"/>
                <w:szCs w:val="17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相关卵巢癌的确诊年龄通常较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7"/>
                <w:szCs w:val="17"/>
              </w:rPr>
              <w:t>BRCA1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相关卵巢癌晚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8~10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年，故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7"/>
                <w:szCs w:val="17"/>
              </w:rPr>
              <w:t>BRCA2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基因致病性或疑似致病性变异携带者可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将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RRSO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合理推迟至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40~45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岁进行，需综合考虑家族中卵巢器的确诊年龄。</w:t>
            </w:r>
          </w:p>
          <w:p w14:paraId="5C20CAE1" w14:textId="77777777" w:rsidR="0080637C" w:rsidRPr="00D518A4" w:rsidRDefault="0080637C" w:rsidP="003D28B2">
            <w:pPr>
              <w:spacing w:line="184" w:lineRule="auto"/>
              <w:ind w:left="53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手术前需综合考虑手术对心理、社交、生活等方面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的影响。</w:t>
            </w:r>
          </w:p>
        </w:tc>
      </w:tr>
      <w:tr w:rsidR="0080637C" w:rsidRPr="00D518A4" w14:paraId="195580EC" w14:textId="77777777" w:rsidTr="003D28B2">
        <w:trPr>
          <w:trHeight w:val="628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76E2FAE" w14:textId="77777777" w:rsidR="0080637C" w:rsidRPr="00D518A4" w:rsidRDefault="0080637C" w:rsidP="003D28B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9213" w:type="dxa"/>
            <w:gridSpan w:val="4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927DCFC" w14:textId="77777777" w:rsidR="0080637C" w:rsidRPr="00D518A4" w:rsidRDefault="0080637C" w:rsidP="003D28B2">
            <w:pPr>
              <w:spacing w:before="47" w:line="233" w:lineRule="auto"/>
              <w:ind w:left="107" w:righ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对于不选择降低风险的输卵管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-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卵巢切除术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(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RRSO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的患者，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30-35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岁开始选择阴道超声和血清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CA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-125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检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查对卵巢</w:t>
            </w:r>
            <w:proofErr w:type="gram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癌进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行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筛查，筛查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需遵循临床医师的指导。</w:t>
            </w:r>
          </w:p>
        </w:tc>
      </w:tr>
      <w:tr w:rsidR="0080637C" w:rsidRPr="00D518A4" w14:paraId="72514B36" w14:textId="77777777" w:rsidTr="003D28B2">
        <w:trPr>
          <w:trHeight w:val="628"/>
        </w:trPr>
        <w:tc>
          <w:tcPr>
            <w:tcW w:w="1147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03F9B41" w14:textId="77777777" w:rsidR="0080637C" w:rsidRPr="00D518A4" w:rsidRDefault="0080637C" w:rsidP="003D28B2">
            <w:pPr>
              <w:spacing w:before="236" w:line="183" w:lineRule="auto"/>
              <w:ind w:left="126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前列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腺癌</w:t>
            </w:r>
          </w:p>
        </w:tc>
        <w:tc>
          <w:tcPr>
            <w:tcW w:w="9213" w:type="dxa"/>
            <w:gridSpan w:val="4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333C4F6" w14:textId="77777777" w:rsidR="0080637C" w:rsidRPr="00D518A4" w:rsidRDefault="0080637C" w:rsidP="003D28B2">
            <w:pPr>
              <w:spacing w:before="79" w:line="312" w:lineRule="exact"/>
              <w:ind w:left="107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2"/>
                <w:position w:val="11"/>
                <w:sz w:val="17"/>
                <w:szCs w:val="17"/>
              </w:rPr>
              <w:t xml:space="preserve">40 </w:t>
            </w:r>
            <w:r w:rsidRPr="00D518A4">
              <w:rPr>
                <w:rFonts w:ascii="Times New Roman" w:eastAsia="宋体" w:hAnsi="Times New Roman" w:cs="Times New Roman"/>
                <w:spacing w:val="-2"/>
                <w:position w:val="11"/>
                <w:sz w:val="17"/>
                <w:szCs w:val="17"/>
              </w:rPr>
              <w:t>岁开始，建议</w:t>
            </w:r>
            <w:r w:rsidRPr="00D518A4">
              <w:rPr>
                <w:rFonts w:ascii="Times New Roman" w:eastAsia="宋体" w:hAnsi="Times New Roman" w:cs="Times New Roman"/>
                <w:spacing w:val="-2"/>
                <w:position w:val="11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1"/>
                <w:position w:val="11"/>
                <w:sz w:val="17"/>
                <w:szCs w:val="17"/>
              </w:rPr>
              <w:t>BRCA</w:t>
            </w:r>
            <w:r w:rsidRPr="00D518A4">
              <w:rPr>
                <w:rFonts w:ascii="Times New Roman" w:eastAsia="宋体" w:hAnsi="Times New Roman" w:cs="Times New Roman"/>
                <w:spacing w:val="-2"/>
                <w:position w:val="11"/>
                <w:sz w:val="17"/>
                <w:szCs w:val="17"/>
              </w:rPr>
              <w:t xml:space="preserve">2 </w:t>
            </w:r>
            <w:r w:rsidRPr="00D518A4">
              <w:rPr>
                <w:rFonts w:ascii="Times New Roman" w:eastAsia="宋体" w:hAnsi="Times New Roman" w:cs="Times New Roman"/>
                <w:spacing w:val="-2"/>
                <w:position w:val="11"/>
                <w:sz w:val="17"/>
                <w:szCs w:val="17"/>
              </w:rPr>
              <w:t>致</w:t>
            </w:r>
            <w:r w:rsidRPr="00D518A4">
              <w:rPr>
                <w:rFonts w:ascii="Times New Roman" w:eastAsia="宋体" w:hAnsi="Times New Roman" w:cs="Times New Roman"/>
                <w:spacing w:val="-1"/>
                <w:position w:val="11"/>
                <w:sz w:val="17"/>
                <w:szCs w:val="17"/>
              </w:rPr>
              <w:t>病性或疑似致病性变异携带者进行前列腺癌筛查。</w:t>
            </w:r>
          </w:p>
          <w:p w14:paraId="1417DBA0" w14:textId="77777777" w:rsidR="0080637C" w:rsidRPr="00D518A4" w:rsidRDefault="0080637C" w:rsidP="003D28B2">
            <w:pPr>
              <w:spacing w:line="183" w:lineRule="auto"/>
              <w:ind w:left="122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BRCA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1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致病性或疑似致病性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变异携带者可考虑进行前列腺癌筛查。</w:t>
            </w:r>
          </w:p>
        </w:tc>
      </w:tr>
      <w:tr w:rsidR="0080637C" w:rsidRPr="00D518A4" w14:paraId="372DB205" w14:textId="77777777" w:rsidTr="003D28B2">
        <w:trPr>
          <w:trHeight w:val="628"/>
        </w:trPr>
        <w:tc>
          <w:tcPr>
            <w:tcW w:w="1147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3BF3866" w14:textId="77777777" w:rsidR="0080637C" w:rsidRPr="00D518A4" w:rsidRDefault="0080637C" w:rsidP="003D28B2">
            <w:pPr>
              <w:spacing w:before="236" w:line="183" w:lineRule="auto"/>
              <w:ind w:left="124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胰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腺癌</w:t>
            </w:r>
          </w:p>
        </w:tc>
        <w:tc>
          <w:tcPr>
            <w:tcW w:w="9213" w:type="dxa"/>
            <w:gridSpan w:val="4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9E37C8B" w14:textId="77777777" w:rsidR="0080637C" w:rsidRPr="00D518A4" w:rsidRDefault="0080637C" w:rsidP="003D28B2">
            <w:pPr>
              <w:spacing w:before="78" w:line="221" w:lineRule="auto"/>
              <w:ind w:left="108" w:right="233" w:hanging="1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有外分泌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胰腺癌家族史时，考虑在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 xml:space="preserve"> 50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岁开始或者比家族中最年轻的外分泌胰腺癌患者年轻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10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岁开始进行胰腺癌筛查。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无外分泌胰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腺癌家族史时，不建议进行胰腺癌筛查。</w:t>
            </w:r>
          </w:p>
        </w:tc>
      </w:tr>
      <w:tr w:rsidR="0080637C" w:rsidRPr="00D518A4" w14:paraId="6FA6B4BB" w14:textId="77777777" w:rsidTr="003D28B2">
        <w:trPr>
          <w:trHeight w:val="408"/>
        </w:trPr>
        <w:tc>
          <w:tcPr>
            <w:tcW w:w="1147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6F133544" w14:textId="77777777" w:rsidR="0080637C" w:rsidRPr="00D518A4" w:rsidRDefault="0080637C" w:rsidP="003D28B2">
            <w:pPr>
              <w:spacing w:before="5" w:line="43" w:lineRule="exact"/>
              <w:ind w:firstLine="14"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noProof/>
              </w:rPr>
              <w:lastRenderedPageBreak/>
              <mc:AlternateContent>
                <mc:Choice Requires="wps">
                  <w:drawing>
                    <wp:inline distT="0" distB="0" distL="114300" distR="114300" wp14:anchorId="619B543F" wp14:editId="1EFBD566">
                      <wp:extent cx="716915" cy="27940"/>
                      <wp:effectExtent l="0" t="0" r="6985" b="10160"/>
                      <wp:docPr id="80" name="任意多边形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691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129" h="44">
                                    <a:moveTo>
                                      <a:pt x="0" y="43"/>
                                    </a:moveTo>
                                    <a:lnTo>
                                      <a:pt x="1128" y="43"/>
                                    </a:lnTo>
                                    <a:lnTo>
                                      <a:pt x="1128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68412AA1" id="任意多边形 80" o:spid="_x0000_s1026" style="width:56.4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129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" path="m,43r1128,l1128,,,,,43xe" stroked="f">
                      <v:path arrowok="t" textboxrect="0,0,1129,44"/>
                      <w10:anchorlock/>
                    </v:shape>
                  </w:pict>
                </mc:Fallback>
              </mc:AlternateContent>
            </w:r>
          </w:p>
          <w:p w14:paraId="4EEF6E88" w14:textId="77777777" w:rsidR="0080637C" w:rsidRPr="00D518A4" w:rsidRDefault="0080637C" w:rsidP="003D28B2">
            <w:pPr>
              <w:spacing w:before="75" w:line="184" w:lineRule="auto"/>
              <w:ind w:left="124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携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带者亲属</w:t>
            </w:r>
          </w:p>
          <w:p w14:paraId="527048EC" w14:textId="77777777" w:rsidR="0080637C" w:rsidRPr="00D518A4" w:rsidRDefault="0080637C" w:rsidP="003D28B2">
            <w:pPr>
              <w:spacing w:before="13" w:line="43" w:lineRule="exact"/>
              <w:ind w:firstLine="14"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inline distT="0" distB="0" distL="114300" distR="114300" wp14:anchorId="3E365BBC" wp14:editId="4669FF2F">
                      <wp:extent cx="716915" cy="27940"/>
                      <wp:effectExtent l="0" t="0" r="6985" b="10160"/>
                      <wp:docPr id="81" name="任意多边形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691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129" h="44">
                                    <a:moveTo>
                                      <a:pt x="0" y="43"/>
                                    </a:moveTo>
                                    <a:lnTo>
                                      <a:pt x="1128" y="43"/>
                                    </a:lnTo>
                                    <a:lnTo>
                                      <a:pt x="1128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19829D5D" id="任意多边形 81" o:spid="_x0000_s1026" style="width:56.4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129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" path="m,43r1128,l1128,,,,,43xe" stroked="f">
                      <v:path arrowok="t" textboxrect="0,0,1129,44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9213" w:type="dxa"/>
            <w:gridSpan w:val="4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8AA66B1" w14:textId="77777777" w:rsidR="0080637C" w:rsidRPr="00D518A4" w:rsidRDefault="0080637C" w:rsidP="003D28B2">
            <w:pPr>
              <w:spacing w:before="5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6B6F7747" wp14:editId="2E3FCA64">
                      <wp:extent cx="5845175" cy="27940"/>
                      <wp:effectExtent l="0" t="0" r="9525" b="10160"/>
                      <wp:docPr id="96" name="任意多边形 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451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9205" h="44">
                                    <a:moveTo>
                                      <a:pt x="0" y="43"/>
                                    </a:moveTo>
                                    <a:lnTo>
                                      <a:pt x="9204" y="43"/>
                                    </a:lnTo>
                                    <a:lnTo>
                                      <a:pt x="92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12448D6D" id="任意多边形 96" o:spid="_x0000_s1026" style="width:460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92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" path="m,43r9204,l9204,,,,,43xe" stroked="f">
                      <v:path arrowok="t" textboxrect="0,0,9205,44"/>
                      <w10:anchorlock/>
                    </v:shape>
                  </w:pict>
                </mc:Fallback>
              </mc:AlternateContent>
            </w:r>
          </w:p>
          <w:p w14:paraId="7C326FC9" w14:textId="77777777" w:rsidR="0080637C" w:rsidRPr="00D518A4" w:rsidRDefault="0080637C" w:rsidP="003D28B2">
            <w:pPr>
              <w:spacing w:before="76" w:line="183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建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议进行</w:t>
            </w:r>
            <w:r w:rsidRPr="00D518A4">
              <w:rPr>
                <w:rFonts w:ascii="Times New Roman" w:eastAsia="宋体" w:hAnsi="Times New Roman" w:cs="Times New Roman"/>
                <w:color w:val="1A171B"/>
                <w:sz w:val="17"/>
                <w:szCs w:val="17"/>
              </w:rPr>
              <w:t>遗传咨询以及该变异的检测</w:t>
            </w:r>
            <w:r w:rsidRPr="00D518A4">
              <w:rPr>
                <w:rFonts w:ascii="Times New Roman" w:eastAsia="宋体" w:hAnsi="Times New Roman" w:cs="Times New Roman" w:hint="eastAsia"/>
                <w:color w:val="1A171B"/>
                <w:sz w:val="17"/>
                <w:szCs w:val="17"/>
              </w:rPr>
              <w:t>。</w:t>
            </w:r>
          </w:p>
          <w:p w14:paraId="35F769E8" w14:textId="77777777" w:rsidR="0080637C" w:rsidRPr="00D518A4" w:rsidRDefault="0080637C" w:rsidP="003D28B2">
            <w:pPr>
              <w:spacing w:before="13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604431DF" wp14:editId="333A2628">
                      <wp:extent cx="5845175" cy="27940"/>
                      <wp:effectExtent l="0" t="0" r="9525" b="10160"/>
                      <wp:docPr id="95" name="任意多边形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451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9205" h="44">
                                    <a:moveTo>
                                      <a:pt x="0" y="43"/>
                                    </a:moveTo>
                                    <a:lnTo>
                                      <a:pt x="9204" y="43"/>
                                    </a:lnTo>
                                    <a:lnTo>
                                      <a:pt x="92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75654084" id="任意多边形 95" o:spid="_x0000_s1026" style="width:460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92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" path="m,43r9204,l9204,,,,,43xe" stroked="f">
                      <v:path arrowok="t" textboxrect="0,0,9205,44"/>
                      <w10:anchorlock/>
                    </v:shape>
                  </w:pict>
                </mc:Fallback>
              </mc:AlternateContent>
            </w:r>
          </w:p>
        </w:tc>
      </w:tr>
    </w:tbl>
    <w:p w14:paraId="347486A1" w14:textId="6FF101D7" w:rsidR="0080637C" w:rsidRDefault="0080637C" w:rsidP="0080637C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 w:hint="eastAsia"/>
          <w:spacing w:val="-3"/>
          <w:sz w:val="18"/>
          <w:szCs w:val="18"/>
        </w:rPr>
        <w:t>{%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p endif</w:t>
      </w:r>
      <w:r w:rsidRPr="00D518A4">
        <w:rPr>
          <w:rFonts w:ascii="Times New Roman" w:eastAsia="宋体" w:hAnsi="Times New Roman" w:cs="Times New Roman" w:hint="eastAsia"/>
          <w:spacing w:val="-3"/>
          <w:sz w:val="18"/>
          <w:szCs w:val="18"/>
        </w:rPr>
        <w:t>%}</w:t>
      </w:r>
    </w:p>
    <w:p w14:paraId="0BE07923" w14:textId="0FD740A1" w:rsidR="005B10DC" w:rsidRDefault="005B10DC" w:rsidP="0080637C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  <w:highlight w:val="magenta"/>
        </w:rPr>
      </w:pPr>
      <w:r w:rsidRPr="005B10DC">
        <w:rPr>
          <w:rFonts w:ascii="Times New Roman" w:eastAsia="宋体" w:hAnsi="Times New Roman" w:cs="Times New Roman" w:hint="eastAsia"/>
          <w:spacing w:val="-3"/>
          <w:sz w:val="18"/>
          <w:szCs w:val="18"/>
          <w:highlight w:val="magenta"/>
        </w:rPr>
        <w:t>{</w:t>
      </w:r>
      <w:r w:rsidRPr="005B10DC">
        <w:rPr>
          <w:rFonts w:ascii="Times New Roman" w:eastAsia="宋体" w:hAnsi="Times New Roman" w:cs="Times New Roman"/>
          <w:spacing w:val="-3"/>
          <w:sz w:val="18"/>
          <w:szCs w:val="18"/>
          <w:highlight w:val="magenta"/>
        </w:rPr>
        <w:t>%p else%}</w:t>
      </w:r>
    </w:p>
    <w:p w14:paraId="4FB0440D" w14:textId="49F94BB6" w:rsidR="002C17D6" w:rsidRDefault="002C17D6" w:rsidP="002C17D6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80637C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{%p if </w:t>
      </w:r>
      <w:r w:rsidRPr="002C17D6">
        <w:rPr>
          <w:rFonts w:ascii="Times New Roman" w:eastAsia="宋体" w:hAnsi="Times New Roman" w:cs="Times New Roman"/>
          <w:spacing w:val="-3"/>
          <w:sz w:val="18"/>
          <w:szCs w:val="18"/>
        </w:rPr>
        <w:t>var_brca.snv_</w:t>
      </w:r>
      <w:proofErr w:type="gramStart"/>
      <w:r w:rsidRPr="002C17D6">
        <w:rPr>
          <w:rFonts w:ascii="Times New Roman" w:eastAsia="宋体" w:hAnsi="Times New Roman" w:cs="Times New Roman"/>
          <w:spacing w:val="-3"/>
          <w:sz w:val="18"/>
          <w:szCs w:val="18"/>
        </w:rPr>
        <w:t>m.B</w:t>
      </w:r>
      <w:proofErr w:type="gramEnd"/>
      <w:r w:rsidRPr="002C17D6">
        <w:rPr>
          <w:rFonts w:ascii="Times New Roman" w:eastAsia="宋体" w:hAnsi="Times New Roman" w:cs="Times New Roman"/>
          <w:spacing w:val="-3"/>
          <w:sz w:val="18"/>
          <w:szCs w:val="18"/>
        </w:rPr>
        <w:t>1_G_L5 + var_brca.snv_m.B2_G_L5 + var_brca.gcnv_v2.B1_gcnv_L5 + var_brca.gcnv_v2.B2_gcnv_L5 + var_brca.snv_m.B1_G_L4 + var_brca.snv_m.B2_G_L4 + var_brca.gcnv_v2.B1_gcnv_L4 + var_brca.gcnv_v2.B2_gcnv_L4</w:t>
      </w:r>
      <w:r w:rsidRPr="0080637C">
        <w:rPr>
          <w:rFonts w:ascii="Times New Roman" w:eastAsia="宋体" w:hAnsi="Times New Roman" w:cs="Times New Roman"/>
          <w:spacing w:val="-3"/>
          <w:sz w:val="18"/>
          <w:szCs w:val="18"/>
        </w:rPr>
        <w:t>%}</w:t>
      </w:r>
    </w:p>
    <w:p w14:paraId="382F87AE" w14:textId="77777777" w:rsidR="002C17D6" w:rsidRPr="00D518A4" w:rsidRDefault="002C17D6" w:rsidP="002C17D6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</w:p>
    <w:p w14:paraId="1274F9B4" w14:textId="77777777" w:rsidR="002C17D6" w:rsidRPr="00D518A4" w:rsidRDefault="002C17D6" w:rsidP="002C17D6">
      <w:pPr>
        <w:numPr>
          <w:ilvl w:val="0"/>
          <w:numId w:val="7"/>
        </w:num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遗传风险提示：</w:t>
      </w:r>
    </w:p>
    <w:p w14:paraId="2C9C198D" w14:textId="77777777" w:rsidR="002C17D6" w:rsidRPr="00D518A4" w:rsidRDefault="002C17D6" w:rsidP="002C17D6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BRCA1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基因和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BRCA2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基因致病性和疑似致病性胚系变异显著增加乳腺癌、卵巢癌、前列腺癌、胰腺癌等肿瘤的发病风险。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br w:type="page"/>
      </w:r>
    </w:p>
    <w:p w14:paraId="7B8D01AC" w14:textId="77777777" w:rsidR="002C17D6" w:rsidRPr="00D518A4" w:rsidRDefault="002C17D6" w:rsidP="002C17D6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</w:p>
    <w:tbl>
      <w:tblPr>
        <w:tblStyle w:val="TableNormal"/>
        <w:tblpPr w:leftFromText="180" w:rightFromText="180" w:vertAnchor="text" w:horzAnchor="page" w:tblpX="876" w:tblpY="326"/>
        <w:tblOverlap w:val="never"/>
        <w:tblW w:w="10488" w:type="dxa"/>
        <w:tblInd w:w="0" w:type="dxa"/>
        <w:tblBorders>
          <w:top w:val="single" w:sz="2" w:space="0" w:color="1E7648"/>
          <w:left w:val="single" w:sz="2" w:space="0" w:color="1E7648"/>
          <w:bottom w:val="single" w:sz="2" w:space="0" w:color="1E7648"/>
          <w:right w:val="single" w:sz="2" w:space="0" w:color="1E7648"/>
          <w:insideH w:val="single" w:sz="2" w:space="0" w:color="1E7648"/>
          <w:insideV w:val="single" w:sz="2" w:space="0" w:color="1E7648"/>
        </w:tblBorders>
        <w:tblLayout w:type="fixed"/>
        <w:tblLook w:val="04A0" w:firstRow="1" w:lastRow="0" w:firstColumn="1" w:lastColumn="0" w:noHBand="0" w:noVBand="1"/>
      </w:tblPr>
      <w:tblGrid>
        <w:gridCol w:w="5255"/>
        <w:gridCol w:w="5233"/>
      </w:tblGrid>
      <w:tr w:rsidR="002C17D6" w:rsidRPr="00D518A4" w14:paraId="2DE30891" w14:textId="77777777" w:rsidTr="00673D17">
        <w:trPr>
          <w:trHeight w:val="4651"/>
        </w:trPr>
        <w:tc>
          <w:tcPr>
            <w:tcW w:w="525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dotted" w:sz="4" w:space="0" w:color="000000" w:themeColor="text1"/>
            </w:tcBorders>
            <w:vAlign w:val="center"/>
          </w:tcPr>
          <w:p w14:paraId="6B862050" w14:textId="77777777" w:rsidR="002C17D6" w:rsidRPr="00D518A4" w:rsidRDefault="002C17D6" w:rsidP="00673D17">
            <w:pPr>
              <w:ind w:firstLineChars="200" w:firstLine="348"/>
              <w:jc w:val="left"/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BRCA1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基因和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BRCA2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基因都是常染色体显性遗传基因。父亲或母亲为携带者时，有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50%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概率遗传给下一代。</w:t>
            </w:r>
          </w:p>
          <w:p w14:paraId="13928E95" w14:textId="77777777" w:rsidR="002C17D6" w:rsidRPr="00D518A4" w:rsidRDefault="002C17D6" w:rsidP="00673D17">
            <w:pPr>
              <w:ind w:firstLineChars="200" w:firstLine="348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检测结果显示您为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BRCA1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基因或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BRCA2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基因致病性或疑似致病性变异携带者，您的一级亲属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(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父母、兄弟姐妹、子女等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也有可能携带该变异；建议进行遗传咨询，同时建议有风险的亲属可考虑进行基因检测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。</w:t>
            </w:r>
          </w:p>
        </w:tc>
        <w:tc>
          <w:tcPr>
            <w:tcW w:w="5233" w:type="dxa"/>
            <w:tcBorders>
              <w:top w:val="single" w:sz="8" w:space="0" w:color="000000" w:themeColor="text1"/>
              <w:left w:val="dotted" w:sz="4" w:space="0" w:color="000000" w:themeColor="text1"/>
              <w:bottom w:val="single" w:sz="8" w:space="0" w:color="000000" w:themeColor="text1"/>
              <w:right w:val="nil"/>
            </w:tcBorders>
          </w:tcPr>
          <w:p w14:paraId="7874A4CB" w14:textId="77777777" w:rsidR="002C17D6" w:rsidRPr="00D518A4" w:rsidRDefault="002C17D6" w:rsidP="00673D17">
            <w:pPr>
              <w:spacing w:before="110" w:line="4533" w:lineRule="exact"/>
              <w:ind w:firstLine="67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w:drawing>
                <wp:inline distT="0" distB="0" distL="0" distR="0" wp14:anchorId="1FB90C27" wp14:editId="19140146">
                  <wp:extent cx="2879725" cy="2878455"/>
                  <wp:effectExtent l="0" t="0" r="635" b="1905"/>
                  <wp:docPr id="58" name="IM 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 1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59" cy="2878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CC7039" w14:textId="77777777" w:rsidR="002C17D6" w:rsidRPr="00D518A4" w:rsidRDefault="002C17D6" w:rsidP="002C17D6">
      <w:pPr>
        <w:spacing w:line="312" w:lineRule="exact"/>
        <w:ind w:firstLine="28"/>
        <w:jc w:val="center"/>
        <w:textAlignment w:val="center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noProof/>
        </w:rPr>
        <mc:AlternateContent>
          <mc:Choice Requires="wps">
            <w:drawing>
              <wp:inline distT="0" distB="0" distL="114300" distR="114300" wp14:anchorId="2F818A63" wp14:editId="17A6B509">
                <wp:extent cx="6656070" cy="257175"/>
                <wp:effectExtent l="0" t="0" r="11430" b="9525"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6070" cy="257175"/>
                        </a:xfrm>
                        <a:prstGeom prst="rect">
                          <a:avLst/>
                        </a:prstGeom>
                        <a:solidFill>
                          <a:srgbClr val="76ABD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C8135BD" w14:textId="77777777" w:rsidR="002C17D6" w:rsidRDefault="002C17D6" w:rsidP="002C17D6">
                            <w:pPr>
                              <w:spacing w:before="72" w:line="183" w:lineRule="auto"/>
                              <w:ind w:left="125"/>
                              <w:jc w:val="center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>BRCA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i/>
                                <w:iCs/>
                                <w:spacing w:val="5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pacing w:val="5"/>
                                <w:sz w:val="18"/>
                                <w:szCs w:val="18"/>
                              </w:rPr>
                              <w:t xml:space="preserve">基因和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>BRCA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i/>
                                <w:iCs/>
                                <w:spacing w:val="5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pacing w:val="5"/>
                                <w:sz w:val="18"/>
                                <w:szCs w:val="18"/>
                              </w:rPr>
                              <w:t>基因遗传模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pacing w:val="4"/>
                                <w:sz w:val="18"/>
                                <w:szCs w:val="18"/>
                              </w:rPr>
                              <w:t>式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inline>
            </w:drawing>
          </mc:Choice>
          <mc:Fallback>
            <w:pict>
              <v:shape w14:anchorId="2F818A63" id="文本框 32" o:spid="_x0000_s1027" type="#_x0000_t202" style="width:524.1pt;height:2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" fillcolor="#76abd7" stroked="f">
                <v:textbox inset="0,0,0,0">
                  <w:txbxContent>
                    <w:p w14:paraId="0C8135BD" w14:textId="77777777" w:rsidR="002C17D6" w:rsidRDefault="002C17D6" w:rsidP="002C17D6">
                      <w:pPr>
                        <w:spacing w:before="72" w:line="183" w:lineRule="auto"/>
                        <w:ind w:left="125"/>
                        <w:jc w:val="center"/>
                        <w:rPr>
                          <w:rFonts w:ascii="微软雅黑" w:eastAsia="微软雅黑" w:hAnsi="微软雅黑" w:cs="微软雅黑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i/>
                          <w:iCs/>
                          <w:sz w:val="18"/>
                          <w:szCs w:val="18"/>
                        </w:rPr>
                        <w:t>BRCA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i/>
                          <w:iCs/>
                          <w:spacing w:val="5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spacing w:val="5"/>
                          <w:sz w:val="18"/>
                          <w:szCs w:val="18"/>
                        </w:rPr>
                        <w:t xml:space="preserve">基因和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i/>
                          <w:iCs/>
                          <w:sz w:val="18"/>
                          <w:szCs w:val="18"/>
                        </w:rPr>
                        <w:t>BRCA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i/>
                          <w:iCs/>
                          <w:spacing w:val="5"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spacing w:val="5"/>
                          <w:sz w:val="18"/>
                          <w:szCs w:val="18"/>
                        </w:rPr>
                        <w:t>基因遗传模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spacing w:val="4"/>
                          <w:sz w:val="18"/>
                          <w:szCs w:val="18"/>
                        </w:rPr>
                        <w:t>式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TableNormal"/>
        <w:tblW w:w="10360" w:type="dxa"/>
        <w:tblInd w:w="14" w:type="dxa"/>
        <w:tblBorders>
          <w:top w:val="dashed" w:sz="2" w:space="0" w:color="BFBFBF"/>
          <w:left w:val="dashed" w:sz="2" w:space="0" w:color="BFBFBF"/>
          <w:bottom w:val="dashed" w:sz="2" w:space="0" w:color="BFBFBF"/>
          <w:right w:val="dashed" w:sz="2" w:space="0" w:color="BFBFBF"/>
          <w:insideH w:val="dashed" w:sz="2" w:space="0" w:color="BFBFBF"/>
          <w:insideV w:val="dashed" w:sz="2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1841"/>
        <w:gridCol w:w="56"/>
        <w:gridCol w:w="7455"/>
      </w:tblGrid>
      <w:tr w:rsidR="002C17D6" w:rsidRPr="00D518A4" w14:paraId="44AFEE98" w14:textId="77777777" w:rsidTr="00673D17">
        <w:trPr>
          <w:trHeight w:val="332"/>
        </w:trPr>
        <w:tc>
          <w:tcPr>
            <w:tcW w:w="10360" w:type="dxa"/>
            <w:gridSpan w:val="4"/>
            <w:tcBorders>
              <w:top w:val="nil"/>
              <w:left w:val="nil"/>
              <w:bottom w:val="single" w:sz="8" w:space="0" w:color="000000" w:themeColor="text1"/>
              <w:right w:val="nil"/>
            </w:tcBorders>
            <w:shd w:val="clear" w:color="auto" w:fill="6DA7D7"/>
          </w:tcPr>
          <w:p w14:paraId="32FA3AD6" w14:textId="77777777" w:rsidR="002C17D6" w:rsidRPr="00D518A4" w:rsidRDefault="002C17D6" w:rsidP="00673D17">
            <w:pPr>
              <w:spacing w:before="72" w:line="183" w:lineRule="auto"/>
              <w:ind w:left="140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z w:val="18"/>
                <w:szCs w:val="18"/>
              </w:rPr>
              <w:t>BRCA</w:t>
            </w:r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pacing w:val="4"/>
                <w:sz w:val="18"/>
                <w:szCs w:val="18"/>
              </w:rPr>
              <w:t>1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3"/>
                <w:sz w:val="18"/>
                <w:szCs w:val="18"/>
              </w:rPr>
              <w:t>基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2"/>
                <w:sz w:val="18"/>
                <w:szCs w:val="18"/>
              </w:rPr>
              <w:t>因和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2"/>
                <w:sz w:val="18"/>
                <w:szCs w:val="18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z w:val="18"/>
                <w:szCs w:val="18"/>
              </w:rPr>
              <w:t>BRCA</w:t>
            </w:r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pacing w:val="2"/>
                <w:sz w:val="18"/>
                <w:szCs w:val="18"/>
              </w:rPr>
              <w:t>2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2"/>
                <w:sz w:val="18"/>
                <w:szCs w:val="18"/>
              </w:rPr>
              <w:t>基因致病性或疑似致病性变异携带者患癌风险增加</w:t>
            </w:r>
          </w:p>
        </w:tc>
      </w:tr>
      <w:tr w:rsidR="002C17D6" w:rsidRPr="00D518A4" w14:paraId="313EBCE8" w14:textId="77777777" w:rsidTr="00673D17">
        <w:trPr>
          <w:trHeight w:val="1267"/>
        </w:trPr>
        <w:tc>
          <w:tcPr>
            <w:tcW w:w="1008" w:type="dxa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2C6128AB" w14:textId="77777777" w:rsidR="002C17D6" w:rsidRPr="00D518A4" w:rsidRDefault="002C17D6" w:rsidP="00673D17">
            <w:pPr>
              <w:spacing w:before="72" w:line="183" w:lineRule="auto"/>
              <w:ind w:left="125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乳腺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癌</w:t>
            </w: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2661EDBB" w14:textId="77777777" w:rsidR="002C17D6" w:rsidRPr="00D518A4" w:rsidRDefault="002C17D6" w:rsidP="00673D17">
            <w:pPr>
              <w:spacing w:before="72" w:line="184" w:lineRule="auto"/>
              <w:ind w:left="10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发病风险增加</w:t>
            </w:r>
          </w:p>
        </w:tc>
        <w:tc>
          <w:tcPr>
            <w:tcW w:w="56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15E9EEF6" w14:textId="77777777" w:rsidR="002C17D6" w:rsidRPr="00D518A4" w:rsidRDefault="002C17D6" w:rsidP="00673D17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745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A81068B" w14:textId="77777777" w:rsidR="002C17D6" w:rsidRPr="00D518A4" w:rsidRDefault="002C17D6" w:rsidP="00673D17">
            <w:pPr>
              <w:spacing w:before="66" w:line="286" w:lineRule="auto"/>
              <w:ind w:left="58" w:right="111" w:firstLine="6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4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4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4"/>
                <w:sz w:val="16"/>
                <w:szCs w:val="16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4"/>
                <w:sz w:val="16"/>
                <w:szCs w:val="16"/>
              </w:rPr>
              <w:t>致病性或疑似致病性变异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女性携带者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80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岁时累积风险分别为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72%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 xml:space="preserve">69%(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: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6"/>
                <w:szCs w:val="16"/>
              </w:rPr>
              <w:t>2863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866)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。</w:t>
            </w:r>
          </w:p>
          <w:p w14:paraId="52E4DEA8" w14:textId="77777777" w:rsidR="002C17D6" w:rsidRPr="00D518A4" w:rsidRDefault="002C17D6" w:rsidP="00673D17">
            <w:pPr>
              <w:spacing w:line="234" w:lineRule="auto"/>
              <w:ind w:left="51" w:right="109" w:firstLine="10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中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国人群数据显示，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1"/>
                <w:sz w:val="16"/>
                <w:szCs w:val="16"/>
              </w:rPr>
              <w:t>BRCA1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1"/>
                <w:sz w:val="16"/>
                <w:szCs w:val="16"/>
              </w:rPr>
              <w:t>BRCA2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致病性或疑似致病性变异女性携带者乳腺癌发生风险在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 79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岁前分</w:t>
            </w:r>
            <w:r w:rsidRPr="00D518A4">
              <w:rPr>
                <w:rFonts w:ascii="Times New Roman" w:eastAsia="宋体" w:hAnsi="Times New Roman" w:cs="Times New Roman"/>
                <w:spacing w:val="4"/>
                <w:sz w:val="16"/>
                <w:szCs w:val="16"/>
              </w:rPr>
              <w:t>别为</w:t>
            </w:r>
            <w:r w:rsidRPr="00D518A4">
              <w:rPr>
                <w:rFonts w:ascii="Times New Roman" w:eastAsia="宋体" w:hAnsi="Times New Roman" w:cs="Times New Roman"/>
                <w:spacing w:val="4"/>
                <w:sz w:val="16"/>
                <w:szCs w:val="16"/>
              </w:rPr>
              <w:t>37.9%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36.5%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，是健康女性乳腺癌发病风险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(3.6%)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的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 xml:space="preserve"> 10 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倍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左右</w:t>
            </w:r>
            <w:r w:rsidRPr="00D518A4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 xml:space="preserve">(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: 27033093)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。</w:t>
            </w:r>
          </w:p>
        </w:tc>
      </w:tr>
      <w:tr w:rsidR="002C17D6" w:rsidRPr="00D518A4" w14:paraId="4E9D9AF2" w14:textId="77777777" w:rsidTr="00673D17">
        <w:trPr>
          <w:trHeight w:val="1252"/>
        </w:trPr>
        <w:tc>
          <w:tcPr>
            <w:tcW w:w="1008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4EE1DD02" w14:textId="77777777" w:rsidR="002C17D6" w:rsidRPr="00D518A4" w:rsidRDefault="002C17D6" w:rsidP="0067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49E86F91" w14:textId="77777777" w:rsidR="002C17D6" w:rsidRPr="00D518A4" w:rsidRDefault="002C17D6" w:rsidP="00673D17">
            <w:pPr>
              <w:spacing w:before="72" w:line="273" w:lineRule="auto"/>
              <w:ind w:left="107" w:right="101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6"/>
                <w:sz w:val="17"/>
                <w:szCs w:val="17"/>
              </w:rPr>
              <w:t>对</w:t>
            </w:r>
            <w:r w:rsidRPr="00D518A4">
              <w:rPr>
                <w:rFonts w:ascii="Times New Roman" w:eastAsia="宋体" w:hAnsi="Times New Roman" w:cs="Times New Roman"/>
                <w:spacing w:val="10"/>
                <w:sz w:val="17"/>
                <w:szCs w:val="17"/>
              </w:rPr>
              <w:t>侧乳腺癌发病风险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增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加</w:t>
            </w:r>
          </w:p>
        </w:tc>
        <w:tc>
          <w:tcPr>
            <w:tcW w:w="56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50CDF58" w14:textId="77777777" w:rsidR="002C17D6" w:rsidRPr="00D518A4" w:rsidRDefault="002C17D6" w:rsidP="00673D17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745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9E132BA" w14:textId="77777777" w:rsidR="002C17D6" w:rsidRPr="00D518A4" w:rsidRDefault="002C17D6" w:rsidP="00673D17">
            <w:pPr>
              <w:spacing w:before="82" w:line="273" w:lineRule="auto"/>
              <w:ind w:left="58" w:right="125" w:firstLine="6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1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1"/>
                <w:sz w:val="16"/>
                <w:szCs w:val="16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致病性或疑似致病性变异女性携带者在确诊后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 20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年对侧乳腺癌累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积风险分别为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40%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6"/>
                <w:szCs w:val="16"/>
              </w:rPr>
              <w:t xml:space="preserve">26% (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6"/>
                <w:szCs w:val="16"/>
              </w:rPr>
              <w:t>: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 xml:space="preserve"> 28632866)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。</w:t>
            </w:r>
          </w:p>
          <w:p w14:paraId="1F63B182" w14:textId="77777777" w:rsidR="002C17D6" w:rsidRPr="00D518A4" w:rsidRDefault="002C17D6" w:rsidP="00673D17">
            <w:pPr>
              <w:spacing w:line="234" w:lineRule="auto"/>
              <w:ind w:left="53" w:right="111" w:firstLine="9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中国人群样本研究显示，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1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1"/>
                <w:sz w:val="16"/>
                <w:szCs w:val="16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致病性或疑似致病性变异女性携带者确诊后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 xml:space="preserve"> 10 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年对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侧乳腺癌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累积风险分别为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 xml:space="preserve"> 15.5%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 xml:space="preserve">17.5% (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: 3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2037537)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。</w:t>
            </w:r>
          </w:p>
        </w:tc>
      </w:tr>
      <w:tr w:rsidR="002C17D6" w:rsidRPr="00D518A4" w14:paraId="02EAA6A3" w14:textId="77777777" w:rsidTr="00673D17">
        <w:trPr>
          <w:trHeight w:val="1254"/>
        </w:trPr>
        <w:tc>
          <w:tcPr>
            <w:tcW w:w="1008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0F4E2423" w14:textId="77777777" w:rsidR="002C17D6" w:rsidRPr="00D518A4" w:rsidRDefault="002C17D6" w:rsidP="0067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43CD0D9C" w14:textId="77777777" w:rsidR="002C17D6" w:rsidRPr="00D518A4" w:rsidRDefault="002C17D6" w:rsidP="00673D17">
            <w:pPr>
              <w:spacing w:before="73" w:line="183" w:lineRule="auto"/>
              <w:ind w:left="108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与早发乳腺癌相关</w:t>
            </w:r>
          </w:p>
        </w:tc>
        <w:tc>
          <w:tcPr>
            <w:tcW w:w="56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C8FEAAC" w14:textId="77777777" w:rsidR="002C17D6" w:rsidRPr="00D518A4" w:rsidRDefault="002C17D6" w:rsidP="00673D17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745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82A8986" w14:textId="77777777" w:rsidR="002C17D6" w:rsidRPr="00D518A4" w:rsidRDefault="002C17D6" w:rsidP="00673D17">
            <w:pPr>
              <w:spacing w:before="83" w:line="251" w:lineRule="auto"/>
              <w:ind w:left="51" w:right="61" w:firstLine="13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pacing w:val="-2"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4"/>
                <w:sz w:val="16"/>
                <w:szCs w:val="16"/>
              </w:rPr>
              <w:t>1/2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6"/>
                <w:szCs w:val="16"/>
              </w:rPr>
              <w:t>突变乳腺癌患者普遍呈现发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病年龄更早的特点，平均发病年龄较散发性乳腺癌患者早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 xml:space="preserve"> 5 ~ 8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年。</w:t>
            </w:r>
            <w:r w:rsidRPr="00D518A4">
              <w:rPr>
                <w:rFonts w:ascii="Times New Roman" w:eastAsia="宋体" w:hAnsi="Times New Roman" w:cs="Times New Roman"/>
                <w:spacing w:val="4"/>
                <w:sz w:val="16"/>
                <w:szCs w:val="16"/>
              </w:rPr>
              <w:t>其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中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3"/>
                <w:sz w:val="16"/>
                <w:szCs w:val="16"/>
              </w:rPr>
              <w:t>1/2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突变的乳腺癌约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30%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表现为早发性乳腺癌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(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发病年龄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≤40 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岁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。而无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3"/>
                <w:sz w:val="16"/>
                <w:szCs w:val="16"/>
              </w:rPr>
              <w:t>1/2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突变的乳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腺癌，仅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17%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左右为早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发性乳腺癌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 xml:space="preserve"> (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中国家族遗传性肿瘤临床诊疗专家共识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(2021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年版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) (1)—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家族遗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6"/>
                <w:szCs w:val="16"/>
              </w:rPr>
              <w:t>传性乳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>腺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癌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 xml:space="preserve">)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。</w:t>
            </w:r>
          </w:p>
        </w:tc>
      </w:tr>
      <w:tr w:rsidR="002C17D6" w:rsidRPr="00D518A4" w14:paraId="2AAD261C" w14:textId="77777777" w:rsidTr="00673D17">
        <w:trPr>
          <w:trHeight w:val="628"/>
        </w:trPr>
        <w:tc>
          <w:tcPr>
            <w:tcW w:w="1008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7F075D3B" w14:textId="77777777" w:rsidR="002C17D6" w:rsidRPr="00D518A4" w:rsidRDefault="002C17D6" w:rsidP="0067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58908C1B" w14:textId="77777777" w:rsidR="002C17D6" w:rsidRPr="00D518A4" w:rsidRDefault="002C17D6" w:rsidP="00673D17">
            <w:pPr>
              <w:spacing w:before="79" w:line="220" w:lineRule="auto"/>
              <w:ind w:left="107" w:right="101" w:firstLine="2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4"/>
                <w:sz w:val="17"/>
                <w:szCs w:val="17"/>
              </w:rPr>
              <w:t>男</w:t>
            </w:r>
            <w:r w:rsidRPr="00D518A4">
              <w:rPr>
                <w:rFonts w:ascii="Times New Roman" w:eastAsia="宋体" w:hAnsi="Times New Roman" w:cs="Times New Roman"/>
                <w:spacing w:val="10"/>
                <w:sz w:val="17"/>
                <w:szCs w:val="17"/>
              </w:rPr>
              <w:t>性乳腺癌发病风险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增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加</w:t>
            </w:r>
          </w:p>
        </w:tc>
        <w:tc>
          <w:tcPr>
            <w:tcW w:w="7511" w:type="dxa"/>
            <w:gridSpan w:val="2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C5BD953" w14:textId="77777777" w:rsidR="002C17D6" w:rsidRPr="00D518A4" w:rsidRDefault="002C17D6" w:rsidP="00673D17">
            <w:pPr>
              <w:spacing w:before="82" w:line="235" w:lineRule="auto"/>
              <w:ind w:left="109" w:right="112" w:firstLine="11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1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BRCA2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致病性或疑似致病性变异男性携带者终身累积风险分别为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1.2%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7%-8%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，远高于一般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男性的乳腺癌风险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 xml:space="preserve">(0.1%) (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: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 xml:space="preserve"> 20927582,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 xml:space="preserve">: 20587410,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 xml:space="preserve">: 18042939) 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。</w:t>
            </w:r>
          </w:p>
        </w:tc>
      </w:tr>
      <w:tr w:rsidR="002C17D6" w:rsidRPr="00D518A4" w14:paraId="4392BA1F" w14:textId="77777777" w:rsidTr="00673D17">
        <w:trPr>
          <w:trHeight w:val="628"/>
        </w:trPr>
        <w:tc>
          <w:tcPr>
            <w:tcW w:w="1008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F9BDBA9" w14:textId="77777777" w:rsidR="002C17D6" w:rsidRPr="00D518A4" w:rsidRDefault="002C17D6" w:rsidP="00673D17">
            <w:pPr>
              <w:spacing w:before="236" w:line="183" w:lineRule="auto"/>
              <w:ind w:left="127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卵巢癌</w:t>
            </w: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946B3EB" w14:textId="77777777" w:rsidR="002C17D6" w:rsidRPr="00D518A4" w:rsidRDefault="002C17D6" w:rsidP="00673D17">
            <w:pPr>
              <w:spacing w:before="234" w:line="184" w:lineRule="auto"/>
              <w:ind w:left="10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发病风险增加</w:t>
            </w:r>
          </w:p>
        </w:tc>
        <w:tc>
          <w:tcPr>
            <w:tcW w:w="7511" w:type="dxa"/>
            <w:gridSpan w:val="2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187109D4" w14:textId="77777777" w:rsidR="002C17D6" w:rsidRPr="00D518A4" w:rsidRDefault="002C17D6" w:rsidP="00673D17">
            <w:pPr>
              <w:spacing w:before="56" w:line="250" w:lineRule="auto"/>
              <w:ind w:left="116" w:right="111" w:firstLine="4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6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spacing w:val="6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6"/>
                <w:sz w:val="16"/>
                <w:szCs w:val="16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6"/>
                <w:sz w:val="16"/>
                <w:szCs w:val="16"/>
              </w:rPr>
              <w:t>致病性或疑</w:t>
            </w:r>
            <w:r w:rsidRPr="00D518A4">
              <w:rPr>
                <w:rFonts w:ascii="Times New Roman" w:eastAsia="宋体" w:hAnsi="Times New Roman" w:cs="Times New Roman"/>
                <w:spacing w:val="5"/>
                <w:sz w:val="16"/>
                <w:szCs w:val="16"/>
              </w:rPr>
              <w:t>似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致病性变异携带者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70 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岁时累积风险分别为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48.3%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20.0%  (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: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 xml:space="preserve">32676552)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>。</w:t>
            </w:r>
          </w:p>
        </w:tc>
      </w:tr>
      <w:tr w:rsidR="002C17D6" w:rsidRPr="00D518A4" w14:paraId="69D8D8F5" w14:textId="77777777" w:rsidTr="00673D17">
        <w:trPr>
          <w:trHeight w:val="628"/>
        </w:trPr>
        <w:tc>
          <w:tcPr>
            <w:tcW w:w="1008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6EFB0243" w14:textId="77777777" w:rsidR="002C17D6" w:rsidRPr="00D518A4" w:rsidRDefault="002C17D6" w:rsidP="00673D17">
            <w:pPr>
              <w:spacing w:before="236" w:line="183" w:lineRule="auto"/>
              <w:ind w:left="126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前列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腺癌</w:t>
            </w: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E92BDBA" w14:textId="77777777" w:rsidR="002C17D6" w:rsidRPr="00D518A4" w:rsidRDefault="002C17D6" w:rsidP="00673D17">
            <w:pPr>
              <w:spacing w:before="235" w:line="184" w:lineRule="auto"/>
              <w:ind w:left="10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发病风险增加</w:t>
            </w:r>
          </w:p>
        </w:tc>
        <w:tc>
          <w:tcPr>
            <w:tcW w:w="7511" w:type="dxa"/>
            <w:gridSpan w:val="2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E8545F0" w14:textId="77777777" w:rsidR="002C17D6" w:rsidRPr="00D518A4" w:rsidRDefault="002C17D6" w:rsidP="00673D17">
            <w:pPr>
              <w:spacing w:before="56" w:line="250" w:lineRule="auto"/>
              <w:ind w:left="116" w:right="109" w:firstLine="4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6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spacing w:val="6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6"/>
                <w:sz w:val="16"/>
                <w:szCs w:val="16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6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6"/>
                <w:sz w:val="16"/>
                <w:szCs w:val="16"/>
              </w:rPr>
              <w:t>致病性</w:t>
            </w:r>
            <w:r w:rsidRPr="00D518A4">
              <w:rPr>
                <w:rFonts w:ascii="Times New Roman" w:eastAsia="宋体" w:hAnsi="Times New Roman" w:cs="Times New Roman"/>
                <w:spacing w:val="4"/>
                <w:sz w:val="16"/>
                <w:szCs w:val="16"/>
              </w:rPr>
              <w:t>或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疑似致病性变异男性携带者终身累积风险分别为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29% 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60% (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: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 xml:space="preserve">31495749)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>。</w:t>
            </w:r>
          </w:p>
        </w:tc>
      </w:tr>
      <w:tr w:rsidR="002C17D6" w:rsidRPr="00D518A4" w14:paraId="17AFDBC4" w14:textId="77777777" w:rsidTr="00673D17">
        <w:trPr>
          <w:trHeight w:val="633"/>
        </w:trPr>
        <w:tc>
          <w:tcPr>
            <w:tcW w:w="1008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F0827DD" w14:textId="77777777" w:rsidR="002C17D6" w:rsidRPr="00D518A4" w:rsidRDefault="002C17D6" w:rsidP="00673D17">
            <w:pPr>
              <w:spacing w:before="237" w:line="183" w:lineRule="auto"/>
              <w:ind w:left="124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胰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腺癌</w:t>
            </w: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6EE229A" w14:textId="77777777" w:rsidR="002C17D6" w:rsidRPr="00D518A4" w:rsidRDefault="002C17D6" w:rsidP="00673D17">
            <w:pPr>
              <w:spacing w:before="235" w:line="184" w:lineRule="auto"/>
              <w:ind w:left="10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发病风险增加</w:t>
            </w:r>
          </w:p>
        </w:tc>
        <w:tc>
          <w:tcPr>
            <w:tcW w:w="7511" w:type="dxa"/>
            <w:gridSpan w:val="2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68B23533" w14:textId="77777777" w:rsidR="002C17D6" w:rsidRPr="00D518A4" w:rsidRDefault="002C17D6" w:rsidP="00673D17">
            <w:pPr>
              <w:spacing w:before="86" w:line="234" w:lineRule="auto"/>
              <w:ind w:left="130" w:right="110" w:hanging="9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1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BRCA2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致病性或疑似致病性变异携带者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70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岁时累积风险为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1.4%-1.5%  (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女性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)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2.1%-4.1%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(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男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lastRenderedPageBreak/>
              <w:t>性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，是普通人群风险的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 2.4-6 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倍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 (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: 10433620,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: 230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99806, PMID: 16141007)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。</w:t>
            </w:r>
          </w:p>
        </w:tc>
      </w:tr>
    </w:tbl>
    <w:p w14:paraId="508EB9CE" w14:textId="77777777" w:rsidR="002C17D6" w:rsidRPr="00D518A4" w:rsidRDefault="002C17D6" w:rsidP="002C17D6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</w:p>
    <w:p w14:paraId="0E7AF83E" w14:textId="77777777" w:rsidR="002C17D6" w:rsidRPr="00D518A4" w:rsidRDefault="002C17D6" w:rsidP="002C17D6">
      <w:pPr>
        <w:numPr>
          <w:ilvl w:val="0"/>
          <w:numId w:val="7"/>
        </w:num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健康管理建议：</w:t>
      </w:r>
    </w:p>
    <w:p w14:paraId="1E922549" w14:textId="77777777" w:rsidR="002C17D6" w:rsidRPr="00D518A4" w:rsidRDefault="002C17D6" w:rsidP="002C17D6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《美国国家综合癌症网络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(</w:t>
      </w:r>
      <w:proofErr w:type="spellStart"/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NationalComprehensive</w:t>
      </w:r>
      <w:proofErr w:type="spellEnd"/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Cancer Network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，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NCCN)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指南》、《中国乳腺癌患者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BRCA1/2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基因检测与临床应用专家共识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(2018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年版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》、《中国前列腺癌患者基因检测专家共识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(2020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年版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》均推荐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BRCA1/2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基因致病性或疑似致病性变异携带者进行定期检查或筛查，并采取合适的预防措施。</w:t>
      </w:r>
    </w:p>
    <w:tbl>
      <w:tblPr>
        <w:tblStyle w:val="TableNormal"/>
        <w:tblW w:w="10360" w:type="dxa"/>
        <w:tblInd w:w="14" w:type="dxa"/>
        <w:tblBorders>
          <w:top w:val="dashed" w:sz="2" w:space="0" w:color="BFBFBF"/>
          <w:left w:val="dashed" w:sz="2" w:space="0" w:color="BFBFBF"/>
          <w:bottom w:val="dashed" w:sz="2" w:space="0" w:color="BFBFBF"/>
          <w:right w:val="dashed" w:sz="2" w:space="0" w:color="BFBFBF"/>
          <w:insideH w:val="dashed" w:sz="2" w:space="0" w:color="BFBFBF"/>
          <w:insideV w:val="dashed" w:sz="2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147"/>
        <w:gridCol w:w="56"/>
        <w:gridCol w:w="839"/>
        <w:gridCol w:w="1514"/>
        <w:gridCol w:w="6804"/>
      </w:tblGrid>
      <w:tr w:rsidR="002C17D6" w:rsidRPr="00D518A4" w14:paraId="530792F7" w14:textId="77777777" w:rsidTr="00673D17">
        <w:trPr>
          <w:trHeight w:val="388"/>
        </w:trPr>
        <w:tc>
          <w:tcPr>
            <w:tcW w:w="1147" w:type="dxa"/>
            <w:tcBorders>
              <w:top w:val="single" w:sz="2" w:space="0" w:color="1E7648"/>
              <w:left w:val="nil"/>
              <w:bottom w:val="single" w:sz="8" w:space="0" w:color="000000" w:themeColor="text1"/>
              <w:right w:val="single" w:sz="2" w:space="0" w:color="1E7648"/>
            </w:tcBorders>
            <w:shd w:val="clear" w:color="auto" w:fill="6DA7D7"/>
          </w:tcPr>
          <w:p w14:paraId="67AD354A" w14:textId="77777777" w:rsidR="002C17D6" w:rsidRPr="00D518A4" w:rsidRDefault="002C17D6" w:rsidP="00673D17">
            <w:pPr>
              <w:spacing w:before="86"/>
              <w:ind w:left="125"/>
              <w:jc w:val="left"/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8"/>
                <w:szCs w:val="18"/>
              </w:rPr>
              <w:t>癌种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/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人群</w:t>
            </w:r>
          </w:p>
        </w:tc>
        <w:tc>
          <w:tcPr>
            <w:tcW w:w="9213" w:type="dxa"/>
            <w:gridSpan w:val="4"/>
            <w:tcBorders>
              <w:top w:val="single" w:sz="2" w:space="0" w:color="1E7648"/>
              <w:left w:val="single" w:sz="2" w:space="0" w:color="FFFFFF"/>
              <w:bottom w:val="single" w:sz="8" w:space="0" w:color="000000" w:themeColor="text1"/>
              <w:right w:val="nil"/>
            </w:tcBorders>
            <w:shd w:val="clear" w:color="auto" w:fill="6DA7D7"/>
          </w:tcPr>
          <w:p w14:paraId="7AE23491" w14:textId="77777777" w:rsidR="002C17D6" w:rsidRPr="00D518A4" w:rsidRDefault="002C17D6" w:rsidP="00673D17">
            <w:pPr>
              <w:spacing w:line="360" w:lineRule="auto"/>
              <w:ind w:left="108"/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8"/>
                <w:szCs w:val="18"/>
              </w:rPr>
              <w:t>筛查建议</w:t>
            </w:r>
          </w:p>
        </w:tc>
      </w:tr>
      <w:tr w:rsidR="002C17D6" w:rsidRPr="00D518A4" w14:paraId="5E5B3E3D" w14:textId="77777777" w:rsidTr="00673D17">
        <w:trPr>
          <w:trHeight w:val="410"/>
        </w:trPr>
        <w:tc>
          <w:tcPr>
            <w:tcW w:w="1147" w:type="dxa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649DE3F9" w14:textId="77777777" w:rsidR="002C17D6" w:rsidRPr="00D518A4" w:rsidRDefault="002C17D6" w:rsidP="00673D17">
            <w:pPr>
              <w:spacing w:before="73" w:line="183" w:lineRule="auto"/>
              <w:ind w:left="125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乳腺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癌</w:t>
            </w:r>
          </w:p>
        </w:tc>
        <w:tc>
          <w:tcPr>
            <w:tcW w:w="895" w:type="dxa"/>
            <w:gridSpan w:val="2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183FA3EC" w14:textId="77777777" w:rsidR="002C17D6" w:rsidRPr="00D518A4" w:rsidRDefault="002C17D6" w:rsidP="00673D17">
            <w:pPr>
              <w:spacing w:before="73" w:line="183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女性</w:t>
            </w: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C804DC1" w14:textId="77777777" w:rsidR="002C17D6" w:rsidRPr="00D518A4" w:rsidRDefault="002C17D6" w:rsidP="00673D17">
            <w:pPr>
              <w:spacing w:before="127" w:line="183" w:lineRule="auto"/>
              <w:ind w:left="123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 xml:space="preserve">18 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岁开始</w:t>
            </w:r>
          </w:p>
          <w:p w14:paraId="4133C7B8" w14:textId="77777777" w:rsidR="002C17D6" w:rsidRPr="00D518A4" w:rsidRDefault="002C17D6" w:rsidP="00673D17">
            <w:pPr>
              <w:spacing w:before="13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717BCF2B" wp14:editId="35C7879A">
                      <wp:extent cx="955675" cy="27940"/>
                      <wp:effectExtent l="0" t="0" r="9525" b="10160"/>
                      <wp:docPr id="34" name="任意多边形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A4814E3" id="任意多边形 73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A81B92E" w14:textId="77777777" w:rsidR="002C17D6" w:rsidRPr="00D518A4" w:rsidRDefault="002C17D6" w:rsidP="00673D17">
            <w:pPr>
              <w:spacing w:before="126" w:line="184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培养乳房防护意识</w:t>
            </w:r>
          </w:p>
          <w:p w14:paraId="5DAA03A8" w14:textId="77777777" w:rsidR="002C17D6" w:rsidRPr="00D518A4" w:rsidRDefault="002C17D6" w:rsidP="00673D17">
            <w:pPr>
              <w:spacing w:before="13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42A9F6D6" wp14:editId="0D6F4C0F">
                      <wp:extent cx="4314825" cy="27940"/>
                      <wp:effectExtent l="0" t="0" r="3175" b="10160"/>
                      <wp:docPr id="35" name="任意多边形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99E7FC5" id="任意多边形 78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</w:tc>
      </w:tr>
      <w:tr w:rsidR="002C17D6" w:rsidRPr="00D518A4" w14:paraId="31D20A31" w14:textId="77777777" w:rsidTr="00673D17">
        <w:trPr>
          <w:trHeight w:val="403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6D6F8DD0" w14:textId="77777777" w:rsidR="002C17D6" w:rsidRPr="00D518A4" w:rsidRDefault="002C17D6" w:rsidP="0067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6BA054BA" w14:textId="77777777" w:rsidR="002C17D6" w:rsidRPr="00D518A4" w:rsidRDefault="002C17D6" w:rsidP="00673D17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0DF60A1" w14:textId="77777777" w:rsidR="002C17D6" w:rsidRPr="00D518A4" w:rsidRDefault="002C17D6" w:rsidP="00673D17">
            <w:pPr>
              <w:spacing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01C5868A" wp14:editId="11C6FA42">
                      <wp:extent cx="955675" cy="27940"/>
                      <wp:effectExtent l="0" t="0" r="9525" b="10160"/>
                      <wp:docPr id="36" name="任意多边形 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1C1D037" id="任意多边形 87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  <w:p w14:paraId="148ABA1C" w14:textId="77777777" w:rsidR="002C17D6" w:rsidRPr="00D518A4" w:rsidRDefault="002C17D6" w:rsidP="00673D17">
            <w:pPr>
              <w:spacing w:before="76" w:line="183" w:lineRule="auto"/>
              <w:ind w:left="115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25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岁开始</w:t>
            </w:r>
          </w:p>
          <w:p w14:paraId="291291CD" w14:textId="77777777" w:rsidR="002C17D6" w:rsidRPr="00D518A4" w:rsidRDefault="002C17D6" w:rsidP="00673D17">
            <w:pPr>
              <w:spacing w:before="13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197B6A35" wp14:editId="2EA62E86">
                      <wp:extent cx="955675" cy="27940"/>
                      <wp:effectExtent l="0" t="0" r="9525" b="10160"/>
                      <wp:docPr id="37" name="任意多边形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0396A5D" id="任意多边形 90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8702B58" w14:textId="77777777" w:rsidR="002C17D6" w:rsidRPr="00D518A4" w:rsidRDefault="002C17D6" w:rsidP="00673D17">
            <w:pPr>
              <w:spacing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38539828" wp14:editId="7A010953">
                      <wp:extent cx="4314825" cy="27940"/>
                      <wp:effectExtent l="0" t="0" r="3175" b="10160"/>
                      <wp:docPr id="38" name="任意多边形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B7C6610" id="任意多边形 79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  <w:p w14:paraId="123BA434" w14:textId="77777777" w:rsidR="002C17D6" w:rsidRPr="00D518A4" w:rsidRDefault="002C17D6" w:rsidP="00673D17">
            <w:pPr>
              <w:spacing w:before="76" w:line="183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8"/>
                <w:sz w:val="17"/>
                <w:szCs w:val="17"/>
              </w:rPr>
              <w:t>定期</w:t>
            </w:r>
            <w:r w:rsidRPr="00D518A4">
              <w:rPr>
                <w:rFonts w:ascii="Times New Roman" w:eastAsia="宋体" w:hAnsi="Times New Roman" w:cs="Times New Roman"/>
                <w:spacing w:val="8"/>
                <w:sz w:val="17"/>
                <w:szCs w:val="17"/>
              </w:rPr>
              <w:t>(</w:t>
            </w:r>
            <w:r w:rsidRPr="00D518A4">
              <w:rPr>
                <w:rFonts w:ascii="Times New Roman" w:eastAsia="宋体" w:hAnsi="Times New Roman" w:cs="Times New Roman"/>
                <w:spacing w:val="8"/>
                <w:sz w:val="17"/>
                <w:szCs w:val="17"/>
              </w:rPr>
              <w:t>每</w:t>
            </w:r>
            <w:r w:rsidRPr="00D518A4">
              <w:rPr>
                <w:rFonts w:ascii="Times New Roman" w:eastAsia="宋体" w:hAnsi="Times New Roman" w:cs="Times New Roman"/>
                <w:spacing w:val="6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 xml:space="preserve">6-12 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>个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>月</w:t>
            </w:r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 xml:space="preserve">) </w:t>
            </w:r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>进行临床乳腺检查</w:t>
            </w:r>
          </w:p>
          <w:p w14:paraId="151716CA" w14:textId="77777777" w:rsidR="002C17D6" w:rsidRPr="00D518A4" w:rsidRDefault="002C17D6" w:rsidP="00673D17">
            <w:pPr>
              <w:spacing w:before="13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14CFAA58" wp14:editId="7DC6A8BD">
                      <wp:extent cx="4314825" cy="27940"/>
                      <wp:effectExtent l="0" t="0" r="3175" b="10160"/>
                      <wp:docPr id="39" name="任意多边形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99B5E94" id="任意多边形 93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</w:tc>
      </w:tr>
      <w:tr w:rsidR="002C17D6" w:rsidRPr="00D518A4" w14:paraId="4A9E7C9D" w14:textId="77777777" w:rsidTr="00673D17">
        <w:trPr>
          <w:trHeight w:val="628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61DDC63A" w14:textId="77777777" w:rsidR="002C17D6" w:rsidRPr="00D518A4" w:rsidRDefault="002C17D6" w:rsidP="0067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140A8367" w14:textId="77777777" w:rsidR="002C17D6" w:rsidRPr="00D518A4" w:rsidRDefault="002C17D6" w:rsidP="00673D17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25FC235" w14:textId="77777777" w:rsidR="002C17D6" w:rsidRPr="00D518A4" w:rsidRDefault="002C17D6" w:rsidP="00673D17">
            <w:pPr>
              <w:spacing w:before="235" w:line="181" w:lineRule="auto"/>
              <w:ind w:left="115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25-29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岁</w: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EAA6982" w14:textId="77777777" w:rsidR="002C17D6" w:rsidRPr="00D518A4" w:rsidRDefault="002C17D6" w:rsidP="00673D17">
            <w:pPr>
              <w:spacing w:before="45" w:line="233" w:lineRule="auto"/>
              <w:ind w:left="108" w:right="36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0"/>
                <w:sz w:val="17"/>
                <w:szCs w:val="17"/>
              </w:rPr>
              <w:t>每年</w:t>
            </w:r>
            <w:r w:rsidRPr="00D518A4">
              <w:rPr>
                <w:rFonts w:ascii="Times New Roman" w:eastAsia="宋体" w:hAnsi="Times New Roman" w:cs="Times New Roman"/>
                <w:spacing w:val="10"/>
                <w:sz w:val="17"/>
                <w:szCs w:val="17"/>
              </w:rPr>
              <w:t xml:space="preserve"> 1 </w:t>
            </w:r>
            <w:r w:rsidRPr="00D518A4">
              <w:rPr>
                <w:rFonts w:ascii="Times New Roman" w:eastAsia="宋体" w:hAnsi="Times New Roman" w:cs="Times New Roman"/>
                <w:spacing w:val="9"/>
                <w:sz w:val="17"/>
                <w:szCs w:val="17"/>
              </w:rPr>
              <w:t>次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乳腺磁共振成像对比剂成像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(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MRI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)(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当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MRI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 xml:space="preserve"> 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不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可用时，考虑行断层摄影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。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如家族史包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含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 xml:space="preserve"> 30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岁前确诊乳腺癌，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 xml:space="preserve"> 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基于家族史进行个体化处理。</w:t>
            </w:r>
          </w:p>
        </w:tc>
      </w:tr>
      <w:tr w:rsidR="002C17D6" w:rsidRPr="00D518A4" w14:paraId="25138C53" w14:textId="77777777" w:rsidTr="00673D17">
        <w:trPr>
          <w:trHeight w:val="401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3D1F6B73" w14:textId="77777777" w:rsidR="002C17D6" w:rsidRPr="00D518A4" w:rsidRDefault="002C17D6" w:rsidP="0067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796A0180" w14:textId="77777777" w:rsidR="002C17D6" w:rsidRPr="00D518A4" w:rsidRDefault="002C17D6" w:rsidP="00673D17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2C88CD3" w14:textId="77777777" w:rsidR="002C17D6" w:rsidRPr="00D518A4" w:rsidRDefault="002C17D6" w:rsidP="00673D17">
            <w:pPr>
              <w:spacing w:before="1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49445265" wp14:editId="5D19D0B8">
                      <wp:extent cx="955675" cy="27940"/>
                      <wp:effectExtent l="0" t="0" r="9525" b="10160"/>
                      <wp:docPr id="40" name="任意多边形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57D4713" id="任意多边形 94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  <w:p w14:paraId="12CF6847" w14:textId="77777777" w:rsidR="002C17D6" w:rsidRPr="00D518A4" w:rsidRDefault="002C17D6" w:rsidP="00673D17">
            <w:pPr>
              <w:spacing w:before="78" w:line="181" w:lineRule="auto"/>
              <w:ind w:left="117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3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0-75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岁</w:t>
            </w:r>
          </w:p>
          <w:p w14:paraId="39E01561" w14:textId="77777777" w:rsidR="002C17D6" w:rsidRPr="00D518A4" w:rsidRDefault="002C17D6" w:rsidP="00673D17">
            <w:pPr>
              <w:spacing w:before="13" w:line="40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42690F7D" wp14:editId="538416C9">
                      <wp:extent cx="955675" cy="26035"/>
                      <wp:effectExtent l="0" t="0" r="9525" b="12065"/>
                      <wp:docPr id="41" name="任意多边形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0">
                                    <a:moveTo>
                                      <a:pt x="0" y="40"/>
                                    </a:moveTo>
                                    <a:lnTo>
                                      <a:pt x="1504" y="40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D4ABB83" id="任意多边形 76" o:spid="_x0000_s1026" style="width:75.2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" path="m,40r1504,l1504,,,,,40xe" stroked="f">
                      <v:path arrowok="t" textboxrect="0,0,1505,4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64A0FCCF" w14:textId="77777777" w:rsidR="002C17D6" w:rsidRPr="00D518A4" w:rsidRDefault="002C17D6" w:rsidP="00673D17">
            <w:pPr>
              <w:spacing w:before="1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0D6AF7D6" wp14:editId="5BB285E9">
                      <wp:extent cx="4314825" cy="27940"/>
                      <wp:effectExtent l="0" t="0" r="3175" b="10160"/>
                      <wp:docPr id="42" name="任意多边形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F1C5984" id="任意多边形 75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  <w:p w14:paraId="0F0F717C" w14:textId="77777777" w:rsidR="002C17D6" w:rsidRPr="00D518A4" w:rsidRDefault="002C17D6" w:rsidP="00673D17">
            <w:pPr>
              <w:spacing w:before="44" w:line="220" w:lineRule="auto"/>
              <w:ind w:lef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6"/>
                <w:sz w:val="17"/>
                <w:szCs w:val="17"/>
              </w:rPr>
              <w:t>每年</w:t>
            </w:r>
            <w:r w:rsidRPr="00D518A4">
              <w:rPr>
                <w:rFonts w:ascii="Times New Roman" w:eastAsia="宋体" w:hAnsi="Times New Roman" w:cs="Times New Roman"/>
                <w:spacing w:val="6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1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次乳腺断层摄影检查和磁共振成像对比剂成像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(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MRI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。</w:t>
            </w:r>
          </w:p>
          <w:p w14:paraId="5E81652E" w14:textId="77777777" w:rsidR="002C17D6" w:rsidRPr="00D518A4" w:rsidRDefault="002C17D6" w:rsidP="00673D17">
            <w:pPr>
              <w:spacing w:line="40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6AC82C2F" wp14:editId="1C540089">
                      <wp:extent cx="4314825" cy="26035"/>
                      <wp:effectExtent l="0" t="0" r="3175" b="12065"/>
                      <wp:docPr id="43" name="任意多边形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0">
                                    <a:moveTo>
                                      <a:pt x="0" y="40"/>
                                    </a:moveTo>
                                    <a:lnTo>
                                      <a:pt x="6794" y="40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E66CEAD" id="任意多边形 74" o:spid="_x0000_s1026" style="width:339.7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" path="m,40r6794,l6794,,,,,40xe" stroked="f">
                      <v:path arrowok="t" textboxrect="0,0,6795,40"/>
                      <w10:anchorlock/>
                    </v:shape>
                  </w:pict>
                </mc:Fallback>
              </mc:AlternateContent>
            </w:r>
          </w:p>
        </w:tc>
      </w:tr>
      <w:tr w:rsidR="002C17D6" w:rsidRPr="00D518A4" w14:paraId="716DFB3C" w14:textId="77777777" w:rsidTr="00673D17">
        <w:trPr>
          <w:trHeight w:val="403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79FB143B" w14:textId="77777777" w:rsidR="002C17D6" w:rsidRPr="00D518A4" w:rsidRDefault="002C17D6" w:rsidP="0067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30441199" w14:textId="77777777" w:rsidR="002C17D6" w:rsidRPr="00D518A4" w:rsidRDefault="002C17D6" w:rsidP="00673D17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E63DF4B" w14:textId="77777777" w:rsidR="002C17D6" w:rsidRPr="00D518A4" w:rsidRDefault="002C17D6" w:rsidP="00673D17">
            <w:pPr>
              <w:spacing w:before="3" w:line="41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5DA54C2D" wp14:editId="29685455">
                      <wp:extent cx="955675" cy="26035"/>
                      <wp:effectExtent l="0" t="0" r="9525" b="12065"/>
                      <wp:docPr id="44" name="任意多边形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0">
                                    <a:moveTo>
                                      <a:pt x="0" y="40"/>
                                    </a:moveTo>
                                    <a:lnTo>
                                      <a:pt x="1504" y="40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D272B75" id="任意多边形 85" o:spid="_x0000_s1026" style="width:75.2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" path="m,40r1504,l1504,,,,,40xe" stroked="f">
                      <v:path arrowok="t" textboxrect="0,0,1505,40"/>
                      <w10:anchorlock/>
                    </v:shape>
                  </w:pict>
                </mc:Fallback>
              </mc:AlternateContent>
            </w:r>
          </w:p>
          <w:p w14:paraId="187A0961" w14:textId="77777777" w:rsidR="002C17D6" w:rsidRPr="00D518A4" w:rsidRDefault="002C17D6" w:rsidP="00673D17">
            <w:pPr>
              <w:spacing w:before="44" w:line="220" w:lineRule="auto"/>
              <w:ind w:left="152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1"/>
                <w:sz w:val="17"/>
                <w:szCs w:val="17"/>
              </w:rPr>
              <w:t>＞</w:t>
            </w:r>
            <w:r w:rsidRPr="00D518A4">
              <w:rPr>
                <w:rFonts w:ascii="Times New Roman" w:eastAsia="宋体" w:hAnsi="Times New Roman" w:cs="Times New Roman"/>
                <w:spacing w:val="-10"/>
                <w:sz w:val="17"/>
                <w:szCs w:val="17"/>
              </w:rPr>
              <w:t xml:space="preserve">75 </w:t>
            </w:r>
            <w:r w:rsidRPr="00D518A4">
              <w:rPr>
                <w:rFonts w:ascii="Times New Roman" w:eastAsia="宋体" w:hAnsi="Times New Roman" w:cs="Times New Roman"/>
                <w:spacing w:val="-10"/>
                <w:sz w:val="17"/>
                <w:szCs w:val="17"/>
              </w:rPr>
              <w:t>岁</w:t>
            </w:r>
          </w:p>
          <w:p w14:paraId="1CC68C82" w14:textId="77777777" w:rsidR="002C17D6" w:rsidRPr="00D518A4" w:rsidRDefault="002C17D6" w:rsidP="00673D17">
            <w:pPr>
              <w:spacing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22780FA1" wp14:editId="72FC69A7">
                      <wp:extent cx="955675" cy="27940"/>
                      <wp:effectExtent l="0" t="0" r="9525" b="10160"/>
                      <wp:docPr id="45" name="任意多边形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64386D9" id="任意多边形 91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8090888" w14:textId="77777777" w:rsidR="002C17D6" w:rsidRPr="00D518A4" w:rsidRDefault="002C17D6" w:rsidP="00673D17">
            <w:pPr>
              <w:spacing w:before="3" w:line="41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586E2786" wp14:editId="14EF2343">
                      <wp:extent cx="4314825" cy="26035"/>
                      <wp:effectExtent l="0" t="0" r="3175" b="12065"/>
                      <wp:docPr id="46" name="任意多边形 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0">
                                    <a:moveTo>
                                      <a:pt x="0" y="40"/>
                                    </a:moveTo>
                                    <a:lnTo>
                                      <a:pt x="6794" y="40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1EF68BE" id="任意多边形 86" o:spid="_x0000_s1026" style="width:339.7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" path="m,40r6794,l6794,,,,,40xe" stroked="f">
                      <v:path arrowok="t" textboxrect="0,0,6795,40"/>
                      <w10:anchorlock/>
                    </v:shape>
                  </w:pict>
                </mc:Fallback>
              </mc:AlternateContent>
            </w:r>
          </w:p>
          <w:p w14:paraId="5D9910D0" w14:textId="77777777" w:rsidR="002C17D6" w:rsidRPr="00D518A4" w:rsidRDefault="002C17D6" w:rsidP="00673D17">
            <w:pPr>
              <w:spacing w:before="77" w:line="182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8"/>
                <w:sz w:val="17"/>
                <w:szCs w:val="17"/>
              </w:rPr>
              <w:t>个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体化处理。</w:t>
            </w:r>
          </w:p>
          <w:p w14:paraId="5426D95F" w14:textId="77777777" w:rsidR="002C17D6" w:rsidRPr="00D518A4" w:rsidRDefault="002C17D6" w:rsidP="00673D17">
            <w:pPr>
              <w:spacing w:before="13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3528842D" wp14:editId="6E638D15">
                      <wp:extent cx="4314825" cy="27940"/>
                      <wp:effectExtent l="0" t="0" r="3175" b="10160"/>
                      <wp:docPr id="47" name="任意多边形 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E66F1A7" id="任意多边形 88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</w:tc>
      </w:tr>
      <w:tr w:rsidR="002C17D6" w:rsidRPr="00D518A4" w14:paraId="6568F7E5" w14:textId="77777777" w:rsidTr="00673D17">
        <w:trPr>
          <w:trHeight w:val="628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234C11F4" w14:textId="77777777" w:rsidR="002C17D6" w:rsidRPr="00D518A4" w:rsidRDefault="002C17D6" w:rsidP="0067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38597982" w14:textId="77777777" w:rsidR="002C17D6" w:rsidRPr="00D518A4" w:rsidRDefault="002C17D6" w:rsidP="00673D17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B974F16" w14:textId="77777777" w:rsidR="002C17D6" w:rsidRPr="00D518A4" w:rsidRDefault="002C17D6" w:rsidP="00673D17">
            <w:pPr>
              <w:spacing w:before="233" w:line="183" w:lineRule="auto"/>
              <w:ind w:lef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乳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腺癌治疗后</w: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6C1D72F" w14:textId="77777777" w:rsidR="002C17D6" w:rsidRPr="00D518A4" w:rsidRDefault="002C17D6" w:rsidP="00673D17">
            <w:pPr>
              <w:spacing w:before="76" w:line="226" w:lineRule="auto"/>
              <w:ind w:left="114" w:right="109" w:hanging="6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携带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2"/>
                <w:sz w:val="17"/>
                <w:szCs w:val="17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4"/>
                <w:sz w:val="17"/>
                <w:szCs w:val="17"/>
              </w:rPr>
              <w:t>1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2"/>
                <w:sz w:val="17"/>
                <w:szCs w:val="17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4"/>
                <w:sz w:val="17"/>
                <w:szCs w:val="17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致病性或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疑似致病性变异、接受过乳腺癌治疗但未患双侧乳腺患癌</w:t>
            </w:r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>的女性，保持每年</w:t>
            </w:r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 xml:space="preserve"> 1</w:t>
            </w:r>
            <w:r w:rsidRPr="00D518A4">
              <w:rPr>
                <w:rFonts w:ascii="Times New Roman" w:eastAsia="宋体" w:hAnsi="Times New Roman" w:cs="Times New Roman"/>
                <w:spacing w:val="2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2"/>
                <w:sz w:val="17"/>
                <w:szCs w:val="17"/>
              </w:rPr>
              <w:t>次乳腺断层摄影检查和磁共振成像对比剂成像</w:t>
            </w:r>
            <w:r w:rsidRPr="00D518A4">
              <w:rPr>
                <w:rFonts w:ascii="Times New Roman" w:eastAsia="宋体" w:hAnsi="Times New Roman" w:cs="Times New Roman"/>
                <w:spacing w:val="2"/>
                <w:sz w:val="17"/>
                <w:szCs w:val="17"/>
              </w:rPr>
              <w:t>(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MRI</w:t>
            </w:r>
            <w:r w:rsidRPr="00D518A4">
              <w:rPr>
                <w:rFonts w:ascii="Times New Roman" w:eastAsia="宋体" w:hAnsi="Times New Roman" w:cs="Times New Roman"/>
                <w:spacing w:val="2"/>
                <w:sz w:val="17"/>
                <w:szCs w:val="17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2"/>
                <w:sz w:val="17"/>
                <w:szCs w:val="17"/>
              </w:rPr>
              <w:t>。</w:t>
            </w:r>
          </w:p>
        </w:tc>
      </w:tr>
      <w:tr w:rsidR="002C17D6" w:rsidRPr="00D518A4" w14:paraId="73CEC1A5" w14:textId="77777777" w:rsidTr="00673D17">
        <w:trPr>
          <w:trHeight w:val="628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06FAF385" w14:textId="77777777" w:rsidR="002C17D6" w:rsidRPr="00D518A4" w:rsidRDefault="002C17D6" w:rsidP="0067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645CFB4C" w14:textId="77777777" w:rsidR="002C17D6" w:rsidRPr="00D518A4" w:rsidRDefault="002C17D6" w:rsidP="00673D17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5E218579" w14:textId="77777777" w:rsidR="002C17D6" w:rsidRPr="00D518A4" w:rsidRDefault="002C17D6" w:rsidP="00673D17">
            <w:pPr>
              <w:spacing w:before="73" w:line="182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个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体化处理</w: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70A5E41" w14:textId="77777777" w:rsidR="002C17D6" w:rsidRPr="00D518A4" w:rsidRDefault="002C17D6" w:rsidP="00673D17">
            <w:pPr>
              <w:spacing w:before="77" w:line="220" w:lineRule="auto"/>
              <w:ind w:left="117" w:righ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降低风险的乳房切除术，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术前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需咨询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包含预防程度、乳腺再造、手术风险、对侧乳腺癌风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险、生存预期等相关事宜并要综合考虑手术对心理、社交和生活质量方面的影响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。</w:t>
            </w:r>
          </w:p>
        </w:tc>
      </w:tr>
      <w:tr w:rsidR="002C17D6" w:rsidRPr="00D518A4" w14:paraId="5EE02743" w14:textId="77777777" w:rsidTr="00673D17">
        <w:trPr>
          <w:trHeight w:val="403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5DE7D592" w14:textId="77777777" w:rsidR="002C17D6" w:rsidRPr="00D518A4" w:rsidRDefault="002C17D6" w:rsidP="0067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21F91AFB" w14:textId="77777777" w:rsidR="002C17D6" w:rsidRPr="00D518A4" w:rsidRDefault="002C17D6" w:rsidP="00673D17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6C8CD9F6" w14:textId="77777777" w:rsidR="002C17D6" w:rsidRPr="00D518A4" w:rsidRDefault="002C17D6" w:rsidP="00673D17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29296D8" w14:textId="77777777" w:rsidR="002C17D6" w:rsidRPr="00D518A4" w:rsidRDefault="002C17D6" w:rsidP="00673D17">
            <w:pPr>
              <w:spacing w:before="2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7C285D8E" wp14:editId="339A0566">
                      <wp:extent cx="4314825" cy="27940"/>
                      <wp:effectExtent l="0" t="0" r="3175" b="10160"/>
                      <wp:docPr id="48" name="任意多边形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C41ECBA" id="任意多边形 83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  <w:p w14:paraId="7CB1CCA2" w14:textId="77777777" w:rsidR="002C17D6" w:rsidRPr="00D518A4" w:rsidRDefault="002C17D6" w:rsidP="00673D17">
            <w:pPr>
              <w:spacing w:before="76" w:line="183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使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用降低风险的药物</w:t>
            </w:r>
          </w:p>
          <w:p w14:paraId="4C045FE8" w14:textId="77777777" w:rsidR="002C17D6" w:rsidRPr="00D518A4" w:rsidRDefault="002C17D6" w:rsidP="00673D17">
            <w:pPr>
              <w:spacing w:before="13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36CDFACA" wp14:editId="171ADDF8">
                      <wp:extent cx="4314825" cy="27940"/>
                      <wp:effectExtent l="0" t="0" r="3175" b="10160"/>
                      <wp:docPr id="49" name="任意多边形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30FA719" id="任意多边形 82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</w:tc>
      </w:tr>
      <w:tr w:rsidR="002C17D6" w:rsidRPr="00D518A4" w14:paraId="539A8E04" w14:textId="77777777" w:rsidTr="00673D17">
        <w:trPr>
          <w:trHeight w:val="400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584F2954" w14:textId="77777777" w:rsidR="002C17D6" w:rsidRPr="00D518A4" w:rsidRDefault="002C17D6" w:rsidP="0067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6FF15C3F" w14:textId="77777777" w:rsidR="002C17D6" w:rsidRPr="00D518A4" w:rsidRDefault="002C17D6" w:rsidP="00673D17">
            <w:pPr>
              <w:spacing w:before="73" w:line="182" w:lineRule="auto"/>
              <w:ind w:left="11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男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性</w:t>
            </w: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196CC9D6" w14:textId="77777777" w:rsidR="002C17D6" w:rsidRPr="00D518A4" w:rsidRDefault="002C17D6" w:rsidP="00673D17">
            <w:pPr>
              <w:spacing w:before="2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7CC22A9D" wp14:editId="3FE9B9BA">
                      <wp:extent cx="955675" cy="27940"/>
                      <wp:effectExtent l="0" t="0" r="9525" b="10160"/>
                      <wp:docPr id="50" name="任意多边形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D5FC5B3" id="任意多边形 77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  <w:p w14:paraId="7D87CE69" w14:textId="77777777" w:rsidR="002C17D6" w:rsidRPr="00D518A4" w:rsidRDefault="002C17D6" w:rsidP="00673D17">
            <w:pPr>
              <w:spacing w:before="76" w:line="183" w:lineRule="auto"/>
              <w:ind w:left="117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3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 xml:space="preserve">5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岁开始</w:t>
            </w:r>
          </w:p>
          <w:p w14:paraId="5E0690C6" w14:textId="77777777" w:rsidR="002C17D6" w:rsidRPr="00D518A4" w:rsidRDefault="002C17D6" w:rsidP="00673D17">
            <w:pPr>
              <w:spacing w:before="13" w:line="40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0486F59B" wp14:editId="4888F767">
                      <wp:extent cx="955675" cy="26035"/>
                      <wp:effectExtent l="0" t="0" r="9525" b="12065"/>
                      <wp:docPr id="51" name="任意多边形 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0">
                                    <a:moveTo>
                                      <a:pt x="0" y="40"/>
                                    </a:moveTo>
                                    <a:lnTo>
                                      <a:pt x="1504" y="40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83C8D8B" id="任意多边形 89" o:spid="_x0000_s1026" style="width:75.2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" path="m,40r1504,l1504,,,,,40xe" stroked="f">
                      <v:path arrowok="t" textboxrect="0,0,1505,4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CECD4DF" w14:textId="77777777" w:rsidR="002C17D6" w:rsidRPr="00D518A4" w:rsidRDefault="002C17D6" w:rsidP="00673D17">
            <w:pPr>
              <w:spacing w:before="2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4987F7D2" wp14:editId="003AFF1F">
                      <wp:extent cx="4314825" cy="27940"/>
                      <wp:effectExtent l="0" t="0" r="3175" b="10160"/>
                      <wp:docPr id="52" name="任意多边形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A8A060B" id="任意多边形 92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  <w:p w14:paraId="64AF39CA" w14:textId="77777777" w:rsidR="002C17D6" w:rsidRPr="00D518A4" w:rsidRDefault="002C17D6" w:rsidP="00673D17">
            <w:pPr>
              <w:spacing w:before="75" w:line="184" w:lineRule="auto"/>
              <w:ind w:lef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乳房自检及相关教育，每年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 xml:space="preserve"> 1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次临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床乳腺检查</w:t>
            </w:r>
          </w:p>
          <w:p w14:paraId="3148DEDD" w14:textId="77777777" w:rsidR="002C17D6" w:rsidRPr="00D518A4" w:rsidRDefault="002C17D6" w:rsidP="00673D17">
            <w:pPr>
              <w:spacing w:before="13" w:line="40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7259F4D7" wp14:editId="0012DF3C">
                      <wp:extent cx="4314825" cy="26035"/>
                      <wp:effectExtent l="0" t="0" r="3175" b="12065"/>
                      <wp:docPr id="53" name="任意多边形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0">
                                    <a:moveTo>
                                      <a:pt x="0" y="40"/>
                                    </a:moveTo>
                                    <a:lnTo>
                                      <a:pt x="6794" y="40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6AC0DA0" id="任意多边形 84" o:spid="_x0000_s1026" style="width:339.7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" path="m,40r6794,l6794,,,,,40xe" stroked="f">
                      <v:path arrowok="t" textboxrect="0,0,6795,40"/>
                      <w10:anchorlock/>
                    </v:shape>
                  </w:pict>
                </mc:Fallback>
              </mc:AlternateContent>
            </w:r>
          </w:p>
        </w:tc>
      </w:tr>
      <w:tr w:rsidR="002C17D6" w:rsidRPr="00D518A4" w14:paraId="4531B891" w14:textId="77777777" w:rsidTr="00673D17">
        <w:trPr>
          <w:trHeight w:val="631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6B46FF19" w14:textId="77777777" w:rsidR="002C17D6" w:rsidRPr="00D518A4" w:rsidRDefault="002C17D6" w:rsidP="0067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1DB56582" w14:textId="77777777" w:rsidR="002C17D6" w:rsidRPr="00D518A4" w:rsidRDefault="002C17D6" w:rsidP="00673D17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303F6C8" w14:textId="77777777" w:rsidR="002C17D6" w:rsidRPr="00D518A4" w:rsidRDefault="002C17D6" w:rsidP="00673D17">
            <w:pPr>
              <w:spacing w:before="81" w:line="220" w:lineRule="auto"/>
              <w:ind w:left="109" w:right="104" w:firstLine="1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男性乳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房发育症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10"/>
                <w:sz w:val="17"/>
                <w:szCs w:val="17"/>
              </w:rPr>
              <w:t>患者：</w:t>
            </w:r>
            <w:r w:rsidRPr="00D518A4">
              <w:rPr>
                <w:rFonts w:ascii="Times New Roman" w:eastAsia="宋体" w:hAnsi="Times New Roman" w:cs="Times New Roman"/>
                <w:spacing w:val="-10"/>
                <w:sz w:val="17"/>
                <w:szCs w:val="17"/>
              </w:rPr>
              <w:t>50</w:t>
            </w:r>
            <w:r w:rsidRPr="00D518A4">
              <w:rPr>
                <w:rFonts w:ascii="Times New Roman" w:eastAsia="宋体" w:hAnsi="Times New Roman" w:cs="Times New Roman"/>
                <w:spacing w:val="-10"/>
                <w:sz w:val="17"/>
                <w:szCs w:val="17"/>
              </w:rPr>
              <w:t>岁开</w:t>
            </w:r>
            <w:r w:rsidRPr="00D518A4">
              <w:rPr>
                <w:rFonts w:ascii="Times New Roman" w:eastAsia="宋体" w:hAnsi="Times New Roman" w:cs="Times New Roman"/>
                <w:spacing w:val="-9"/>
                <w:sz w:val="17"/>
                <w:szCs w:val="17"/>
              </w:rPr>
              <w:t>始</w: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A1F263B" w14:textId="77777777" w:rsidR="002C17D6" w:rsidRPr="00D518A4" w:rsidRDefault="002C17D6" w:rsidP="00673D17">
            <w:pPr>
              <w:spacing w:before="80" w:line="184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考虑每年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1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次乳腺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X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线检查</w:t>
            </w:r>
          </w:p>
          <w:p w14:paraId="780A7B86" w14:textId="77777777" w:rsidR="002C17D6" w:rsidRPr="00D518A4" w:rsidRDefault="002C17D6" w:rsidP="00673D17">
            <w:pPr>
              <w:spacing w:before="88" w:line="184" w:lineRule="auto"/>
              <w:ind w:lef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开始检查时间应早于家族中最年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轻的男性乳腺癌患者确诊年龄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10 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年</w:t>
            </w:r>
          </w:p>
        </w:tc>
      </w:tr>
      <w:tr w:rsidR="002C17D6" w:rsidRPr="00D518A4" w14:paraId="4995AE3B" w14:textId="77777777" w:rsidTr="00673D17">
        <w:trPr>
          <w:trHeight w:val="1252"/>
        </w:trPr>
        <w:tc>
          <w:tcPr>
            <w:tcW w:w="1147" w:type="dxa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1F827A4E" w14:textId="77777777" w:rsidR="002C17D6" w:rsidRPr="00D518A4" w:rsidRDefault="002C17D6" w:rsidP="00673D17">
            <w:pPr>
              <w:spacing w:before="72" w:line="183" w:lineRule="auto"/>
              <w:ind w:left="127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卵巢癌</w:t>
            </w:r>
          </w:p>
        </w:tc>
        <w:tc>
          <w:tcPr>
            <w:tcW w:w="56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6B9ABDD4" w14:textId="77777777" w:rsidR="002C17D6" w:rsidRPr="00D518A4" w:rsidRDefault="002C17D6" w:rsidP="00673D17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9157" w:type="dxa"/>
            <w:gridSpan w:val="3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A715066" w14:textId="77777777" w:rsidR="002C17D6" w:rsidRPr="00D518A4" w:rsidRDefault="002C17D6" w:rsidP="00673D17">
            <w:pPr>
              <w:spacing w:before="76" w:line="257" w:lineRule="auto"/>
              <w:ind w:left="50" w:right="109" w:firstLine="1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6"/>
                <w:sz w:val="17"/>
                <w:szCs w:val="17"/>
              </w:rPr>
              <w:t>对于选择降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低风险的输卵管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-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卵巢切除术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(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RRSO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的患者，通常在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 xml:space="preserve"> 35-40 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岁进行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手术，手术应在完成生育后进行。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7"/>
                <w:szCs w:val="17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1"/>
                <w:sz w:val="17"/>
                <w:szCs w:val="17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相关卵巢癌的确诊年龄通常较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7"/>
                <w:szCs w:val="17"/>
              </w:rPr>
              <w:t>BRCA1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相关卵巢癌晚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8~10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年，故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7"/>
                <w:szCs w:val="17"/>
              </w:rPr>
              <w:t>BRCA2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基因致病性或疑似致病性变异携带者可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将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RRSO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合理推迟至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40~45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岁进行，需综合考虑家族中卵巢器的确诊年龄。</w:t>
            </w:r>
          </w:p>
          <w:p w14:paraId="58261F90" w14:textId="77777777" w:rsidR="002C17D6" w:rsidRPr="00D518A4" w:rsidRDefault="002C17D6" w:rsidP="00673D17">
            <w:pPr>
              <w:spacing w:line="184" w:lineRule="auto"/>
              <w:ind w:left="53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手术前需综合考虑手术对心理、社交、生活等方面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的影响。</w:t>
            </w:r>
          </w:p>
        </w:tc>
      </w:tr>
      <w:tr w:rsidR="002C17D6" w:rsidRPr="00D518A4" w14:paraId="0F04F175" w14:textId="77777777" w:rsidTr="00673D17">
        <w:trPr>
          <w:trHeight w:val="628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E49DBE3" w14:textId="77777777" w:rsidR="002C17D6" w:rsidRPr="00D518A4" w:rsidRDefault="002C17D6" w:rsidP="0067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9213" w:type="dxa"/>
            <w:gridSpan w:val="4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2854DC2" w14:textId="77777777" w:rsidR="002C17D6" w:rsidRPr="00D518A4" w:rsidRDefault="002C17D6" w:rsidP="00673D17">
            <w:pPr>
              <w:spacing w:before="47" w:line="233" w:lineRule="auto"/>
              <w:ind w:left="107" w:righ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对于不选择降低风险的输卵管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-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卵巢切除术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(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RRSO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的患者，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30-35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岁开始选择阴道超声和血清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CA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-125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检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查对卵巢</w:t>
            </w:r>
            <w:proofErr w:type="gram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癌进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行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筛查，筛查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需遵循临床医师的指导。</w:t>
            </w:r>
          </w:p>
        </w:tc>
      </w:tr>
      <w:tr w:rsidR="002C17D6" w:rsidRPr="00D518A4" w14:paraId="77FF669A" w14:textId="77777777" w:rsidTr="00673D17">
        <w:trPr>
          <w:trHeight w:val="628"/>
        </w:trPr>
        <w:tc>
          <w:tcPr>
            <w:tcW w:w="1147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BAFD125" w14:textId="77777777" w:rsidR="002C17D6" w:rsidRPr="00D518A4" w:rsidRDefault="002C17D6" w:rsidP="00673D17">
            <w:pPr>
              <w:spacing w:before="236" w:line="183" w:lineRule="auto"/>
              <w:ind w:left="126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前列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腺癌</w:t>
            </w:r>
          </w:p>
        </w:tc>
        <w:tc>
          <w:tcPr>
            <w:tcW w:w="9213" w:type="dxa"/>
            <w:gridSpan w:val="4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2F768C3" w14:textId="77777777" w:rsidR="002C17D6" w:rsidRPr="00D518A4" w:rsidRDefault="002C17D6" w:rsidP="00673D17">
            <w:pPr>
              <w:spacing w:before="79" w:line="312" w:lineRule="exact"/>
              <w:ind w:left="107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2"/>
                <w:position w:val="11"/>
                <w:sz w:val="17"/>
                <w:szCs w:val="17"/>
              </w:rPr>
              <w:t xml:space="preserve">40 </w:t>
            </w:r>
            <w:r w:rsidRPr="00D518A4">
              <w:rPr>
                <w:rFonts w:ascii="Times New Roman" w:eastAsia="宋体" w:hAnsi="Times New Roman" w:cs="Times New Roman"/>
                <w:spacing w:val="-2"/>
                <w:position w:val="11"/>
                <w:sz w:val="17"/>
                <w:szCs w:val="17"/>
              </w:rPr>
              <w:t>岁开始，建议</w:t>
            </w:r>
            <w:r w:rsidRPr="00D518A4">
              <w:rPr>
                <w:rFonts w:ascii="Times New Roman" w:eastAsia="宋体" w:hAnsi="Times New Roman" w:cs="Times New Roman"/>
                <w:spacing w:val="-2"/>
                <w:position w:val="11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1"/>
                <w:position w:val="11"/>
                <w:sz w:val="17"/>
                <w:szCs w:val="17"/>
              </w:rPr>
              <w:t>BRCA</w:t>
            </w:r>
            <w:r w:rsidRPr="00D518A4">
              <w:rPr>
                <w:rFonts w:ascii="Times New Roman" w:eastAsia="宋体" w:hAnsi="Times New Roman" w:cs="Times New Roman"/>
                <w:spacing w:val="-2"/>
                <w:position w:val="11"/>
                <w:sz w:val="17"/>
                <w:szCs w:val="17"/>
              </w:rPr>
              <w:t xml:space="preserve">2 </w:t>
            </w:r>
            <w:r w:rsidRPr="00D518A4">
              <w:rPr>
                <w:rFonts w:ascii="Times New Roman" w:eastAsia="宋体" w:hAnsi="Times New Roman" w:cs="Times New Roman"/>
                <w:spacing w:val="-2"/>
                <w:position w:val="11"/>
                <w:sz w:val="17"/>
                <w:szCs w:val="17"/>
              </w:rPr>
              <w:t>致</w:t>
            </w:r>
            <w:r w:rsidRPr="00D518A4">
              <w:rPr>
                <w:rFonts w:ascii="Times New Roman" w:eastAsia="宋体" w:hAnsi="Times New Roman" w:cs="Times New Roman"/>
                <w:spacing w:val="-1"/>
                <w:position w:val="11"/>
                <w:sz w:val="17"/>
                <w:szCs w:val="17"/>
              </w:rPr>
              <w:t>病性或疑似致病性变异携带者进行前列腺癌筛查。</w:t>
            </w:r>
          </w:p>
          <w:p w14:paraId="587ABF07" w14:textId="77777777" w:rsidR="002C17D6" w:rsidRPr="00D518A4" w:rsidRDefault="002C17D6" w:rsidP="00673D17">
            <w:pPr>
              <w:spacing w:line="183" w:lineRule="auto"/>
              <w:ind w:left="122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BRCA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1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致病性或疑似致病性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变异携带者可考虑进行前列腺癌筛查。</w:t>
            </w:r>
          </w:p>
        </w:tc>
      </w:tr>
      <w:tr w:rsidR="002C17D6" w:rsidRPr="00D518A4" w14:paraId="39866998" w14:textId="77777777" w:rsidTr="00673D17">
        <w:trPr>
          <w:trHeight w:val="628"/>
        </w:trPr>
        <w:tc>
          <w:tcPr>
            <w:tcW w:w="1147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1C1013D7" w14:textId="77777777" w:rsidR="002C17D6" w:rsidRPr="00D518A4" w:rsidRDefault="002C17D6" w:rsidP="00673D17">
            <w:pPr>
              <w:spacing w:before="236" w:line="183" w:lineRule="auto"/>
              <w:ind w:left="124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胰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腺癌</w:t>
            </w:r>
          </w:p>
        </w:tc>
        <w:tc>
          <w:tcPr>
            <w:tcW w:w="9213" w:type="dxa"/>
            <w:gridSpan w:val="4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FD5D62E" w14:textId="77777777" w:rsidR="002C17D6" w:rsidRPr="00D518A4" w:rsidRDefault="002C17D6" w:rsidP="00673D17">
            <w:pPr>
              <w:spacing w:before="78" w:line="221" w:lineRule="auto"/>
              <w:ind w:left="108" w:right="233" w:hanging="1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有外分泌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胰腺癌家族史时，考虑在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 xml:space="preserve"> 50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岁开始或者比家族中最年轻的外分泌胰腺癌患者年轻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10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岁开始进行胰腺癌筛查。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无外分泌胰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腺癌家族史时，不建议进行胰腺癌筛查。</w:t>
            </w:r>
          </w:p>
        </w:tc>
      </w:tr>
      <w:tr w:rsidR="002C17D6" w:rsidRPr="00D518A4" w14:paraId="42B652A1" w14:textId="77777777" w:rsidTr="00673D17">
        <w:trPr>
          <w:trHeight w:val="408"/>
        </w:trPr>
        <w:tc>
          <w:tcPr>
            <w:tcW w:w="1147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48DBF9C" w14:textId="77777777" w:rsidR="002C17D6" w:rsidRPr="00D518A4" w:rsidRDefault="002C17D6" w:rsidP="00673D17">
            <w:pPr>
              <w:spacing w:before="5" w:line="43" w:lineRule="exact"/>
              <w:ind w:firstLine="14"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noProof/>
              </w:rPr>
              <w:lastRenderedPageBreak/>
              <mc:AlternateContent>
                <mc:Choice Requires="wps">
                  <w:drawing>
                    <wp:inline distT="0" distB="0" distL="114300" distR="114300" wp14:anchorId="6F0ABDB6" wp14:editId="0A1CE2D0">
                      <wp:extent cx="716915" cy="27940"/>
                      <wp:effectExtent l="0" t="0" r="6985" b="10160"/>
                      <wp:docPr id="54" name="任意多边形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691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129" h="44">
                                    <a:moveTo>
                                      <a:pt x="0" y="43"/>
                                    </a:moveTo>
                                    <a:lnTo>
                                      <a:pt x="1128" y="43"/>
                                    </a:lnTo>
                                    <a:lnTo>
                                      <a:pt x="1128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E76E3D9" id="任意多边形 80" o:spid="_x0000_s1026" style="width:56.4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129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" path="m,43r1128,l1128,,,,,43xe" stroked="f">
                      <v:path arrowok="t" textboxrect="0,0,1129,44"/>
                      <w10:anchorlock/>
                    </v:shape>
                  </w:pict>
                </mc:Fallback>
              </mc:AlternateContent>
            </w:r>
          </w:p>
          <w:p w14:paraId="7CFCCA3D" w14:textId="77777777" w:rsidR="002C17D6" w:rsidRPr="00D518A4" w:rsidRDefault="002C17D6" w:rsidP="00673D17">
            <w:pPr>
              <w:spacing w:before="75" w:line="184" w:lineRule="auto"/>
              <w:ind w:left="124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携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带者亲属</w:t>
            </w:r>
          </w:p>
          <w:p w14:paraId="08E78F0F" w14:textId="77777777" w:rsidR="002C17D6" w:rsidRPr="00D518A4" w:rsidRDefault="002C17D6" w:rsidP="00673D17">
            <w:pPr>
              <w:spacing w:before="13" w:line="43" w:lineRule="exact"/>
              <w:ind w:firstLine="14"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inline distT="0" distB="0" distL="114300" distR="114300" wp14:anchorId="1135F1D9" wp14:editId="5D8BD2B8">
                      <wp:extent cx="716915" cy="27940"/>
                      <wp:effectExtent l="0" t="0" r="6985" b="10160"/>
                      <wp:docPr id="55" name="任意多边形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691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129" h="44">
                                    <a:moveTo>
                                      <a:pt x="0" y="43"/>
                                    </a:moveTo>
                                    <a:lnTo>
                                      <a:pt x="1128" y="43"/>
                                    </a:lnTo>
                                    <a:lnTo>
                                      <a:pt x="1128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8703851" id="任意多边形 81" o:spid="_x0000_s1026" style="width:56.4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129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" path="m,43r1128,l1128,,,,,43xe" stroked="f">
                      <v:path arrowok="t" textboxrect="0,0,1129,44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9213" w:type="dxa"/>
            <w:gridSpan w:val="4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667E088" w14:textId="77777777" w:rsidR="002C17D6" w:rsidRPr="00D518A4" w:rsidRDefault="002C17D6" w:rsidP="00673D17">
            <w:pPr>
              <w:spacing w:before="5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581FC238" wp14:editId="556AD554">
                      <wp:extent cx="5845175" cy="27940"/>
                      <wp:effectExtent l="0" t="0" r="9525" b="10160"/>
                      <wp:docPr id="56" name="任意多边形 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451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9205" h="44">
                                    <a:moveTo>
                                      <a:pt x="0" y="43"/>
                                    </a:moveTo>
                                    <a:lnTo>
                                      <a:pt x="9204" y="43"/>
                                    </a:lnTo>
                                    <a:lnTo>
                                      <a:pt x="92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8BB87DA" id="任意多边形 96" o:spid="_x0000_s1026" style="width:460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92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" path="m,43r9204,l9204,,,,,43xe" stroked="f">
                      <v:path arrowok="t" textboxrect="0,0,9205,44"/>
                      <w10:anchorlock/>
                    </v:shape>
                  </w:pict>
                </mc:Fallback>
              </mc:AlternateContent>
            </w:r>
          </w:p>
          <w:p w14:paraId="4A1D9015" w14:textId="77777777" w:rsidR="002C17D6" w:rsidRPr="00D518A4" w:rsidRDefault="002C17D6" w:rsidP="00673D17">
            <w:pPr>
              <w:spacing w:before="76" w:line="183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建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议进行</w:t>
            </w:r>
            <w:r w:rsidRPr="00D518A4">
              <w:rPr>
                <w:rFonts w:ascii="Times New Roman" w:eastAsia="宋体" w:hAnsi="Times New Roman" w:cs="Times New Roman"/>
                <w:color w:val="1A171B"/>
                <w:sz w:val="17"/>
                <w:szCs w:val="17"/>
              </w:rPr>
              <w:t>遗传咨询以及该变异的检测</w:t>
            </w:r>
            <w:r w:rsidRPr="00D518A4">
              <w:rPr>
                <w:rFonts w:ascii="Times New Roman" w:eastAsia="宋体" w:hAnsi="Times New Roman" w:cs="Times New Roman" w:hint="eastAsia"/>
                <w:color w:val="1A171B"/>
                <w:sz w:val="17"/>
                <w:szCs w:val="17"/>
              </w:rPr>
              <w:t>。</w:t>
            </w:r>
          </w:p>
          <w:p w14:paraId="6B2D44D3" w14:textId="77777777" w:rsidR="002C17D6" w:rsidRPr="00D518A4" w:rsidRDefault="002C17D6" w:rsidP="00673D17">
            <w:pPr>
              <w:spacing w:before="13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7E86E26F" wp14:editId="17A9C43F">
                      <wp:extent cx="5845175" cy="27940"/>
                      <wp:effectExtent l="0" t="0" r="9525" b="10160"/>
                      <wp:docPr id="57" name="任意多边形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451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9205" h="44">
                                    <a:moveTo>
                                      <a:pt x="0" y="43"/>
                                    </a:moveTo>
                                    <a:lnTo>
                                      <a:pt x="9204" y="43"/>
                                    </a:lnTo>
                                    <a:lnTo>
                                      <a:pt x="92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B01A144" id="任意多边形 95" o:spid="_x0000_s1026" style="width:460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92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" path="m,43r9204,l9204,,,,,43xe" stroked="f">
                      <v:path arrowok="t" textboxrect="0,0,9205,44"/>
                      <w10:anchorlock/>
                    </v:shape>
                  </w:pict>
                </mc:Fallback>
              </mc:AlternateContent>
            </w:r>
          </w:p>
        </w:tc>
      </w:tr>
    </w:tbl>
    <w:p w14:paraId="4FD72A5E" w14:textId="678CCD9E" w:rsidR="002C17D6" w:rsidRPr="005B10DC" w:rsidRDefault="002C17D6" w:rsidP="0080637C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  <w:highlight w:val="magenta"/>
        </w:rPr>
      </w:pPr>
      <w:r w:rsidRPr="00D518A4">
        <w:rPr>
          <w:rFonts w:ascii="Times New Roman" w:eastAsia="宋体" w:hAnsi="Times New Roman" w:cs="Times New Roman" w:hint="eastAsia"/>
          <w:spacing w:val="-3"/>
          <w:sz w:val="18"/>
          <w:szCs w:val="18"/>
        </w:rPr>
        <w:t>{%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p endif</w:t>
      </w:r>
      <w:r w:rsidRPr="00D518A4">
        <w:rPr>
          <w:rFonts w:ascii="Times New Roman" w:eastAsia="宋体" w:hAnsi="Times New Roman" w:cs="Times New Roman" w:hint="eastAsia"/>
          <w:spacing w:val="-3"/>
          <w:sz w:val="18"/>
          <w:szCs w:val="18"/>
        </w:rPr>
        <w:t>%}</w:t>
      </w:r>
    </w:p>
    <w:p w14:paraId="6A1AC22E" w14:textId="6DBD12D1" w:rsidR="005B10DC" w:rsidRPr="00612A7D" w:rsidRDefault="005B10DC" w:rsidP="0080637C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5B10DC">
        <w:rPr>
          <w:rFonts w:ascii="Times New Roman" w:eastAsia="宋体" w:hAnsi="Times New Roman" w:cs="Times New Roman" w:hint="eastAsia"/>
          <w:spacing w:val="-3"/>
          <w:sz w:val="18"/>
          <w:szCs w:val="18"/>
          <w:highlight w:val="magenta"/>
        </w:rPr>
        <w:t>{</w:t>
      </w:r>
      <w:r w:rsidRPr="005B10DC">
        <w:rPr>
          <w:rFonts w:ascii="Times New Roman" w:eastAsia="宋体" w:hAnsi="Times New Roman" w:cs="Times New Roman"/>
          <w:spacing w:val="-3"/>
          <w:sz w:val="18"/>
          <w:szCs w:val="18"/>
          <w:highlight w:val="magenta"/>
        </w:rPr>
        <w:t>%p endif%}</w:t>
      </w:r>
    </w:p>
    <w:sectPr w:rsidR="005B10DC" w:rsidRPr="00612A7D">
      <w:headerReference w:type="default" r:id="rId11"/>
      <w:footerReference w:type="default" r:id="rId12"/>
      <w:pgSz w:w="11901" w:h="16817"/>
      <w:pgMar w:top="567" w:right="851" w:bottom="567" w:left="851" w:header="360" w:footer="240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12DECA" w14:textId="77777777" w:rsidR="005C1BBC" w:rsidRDefault="005C1BBC">
      <w:r>
        <w:separator/>
      </w:r>
    </w:p>
  </w:endnote>
  <w:endnote w:type="continuationSeparator" w:id="0">
    <w:p w14:paraId="737CA5EF" w14:textId="77777777" w:rsidR="005C1BBC" w:rsidRDefault="005C1B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正文 CS 字体)">
    <w:altName w:val="Times New Roman"/>
    <w:charset w:val="00"/>
    <w:family w:val="roman"/>
    <w:pitch w:val="default"/>
    <w:sig w:usb0="00000000" w:usb1="00000000" w:usb2="00000009" w:usb3="00000000" w:csb0="000001FF" w:csb1="00000000"/>
  </w:font>
  <w:font w:name="Heiti SC Light">
    <w:altName w:val="Yu Gothic"/>
    <w:charset w:val="80"/>
    <w:family w:val="auto"/>
    <w:pitch w:val="default"/>
    <w:sig w:usb0="00000000" w:usb1="00000000" w:usb2="00000010" w:usb3="00000000" w:csb0="003E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C76C9B" w14:textId="77777777" w:rsidR="00AF0186" w:rsidRDefault="00855785">
    <w:pPr>
      <w:pStyle w:val="aff6"/>
      <w:tabs>
        <w:tab w:val="clear" w:pos="4153"/>
        <w:tab w:val="left" w:pos="5881"/>
      </w:tabs>
      <w:adjustRightInd w:val="0"/>
      <w:jc w:val="both"/>
      <w:rPr>
        <w:rFonts w:ascii="微软雅黑" w:eastAsia="微软雅黑" w:hAnsi="微软雅黑"/>
        <w:sz w:val="14"/>
        <w:szCs w:val="14"/>
      </w:rPr>
    </w:pPr>
    <w:r>
      <w:rPr>
        <w:noProof/>
        <w:sz w:val="16"/>
        <w:szCs w:val="21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E72DA77" wp14:editId="32B8EEA2">
              <wp:simplePos x="0" y="0"/>
              <wp:positionH relativeFrom="margin">
                <wp:posOffset>2764789</wp:posOffset>
              </wp:positionH>
              <wp:positionV relativeFrom="paragraph">
                <wp:posOffset>1270</wp:posOffset>
              </wp:positionV>
              <wp:extent cx="1095375" cy="1828800"/>
              <wp:effectExtent l="0" t="0" r="9525" b="0"/>
              <wp:wrapNone/>
              <wp:docPr id="33" name="文本框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5375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486E9954" w14:textId="77777777" w:rsidR="00AF0186" w:rsidRDefault="00855785">
                          <w:pPr>
                            <w:pStyle w:val="aff6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 w:rsidR="005C1BBC">
                            <w:fldChar w:fldCharType="begin"/>
                          </w:r>
                          <w:r w:rsidR="005C1BBC">
                            <w:instrText xml:space="preserve"> NUMPAGES  \* MERGEFORMAT </w:instrText>
                          </w:r>
                          <w:r w:rsidR="005C1BBC">
                            <w:fldChar w:fldCharType="separate"/>
                          </w:r>
                          <w:r>
                            <w:t>9</w:t>
                          </w:r>
                          <w:r w:rsidR="005C1BBC"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E72DA77" id="_x0000_t202" coordsize="21600,21600" o:spt="202" path="m,l,21600r21600,l21600,xe">
              <v:stroke joinstyle="miter"/>
              <v:path gradientshapeok="t" o:connecttype="rect"/>
            </v:shapetype>
            <v:shape id="文本框 33" o:spid="_x0000_s1028" type="#_x0000_t202" style="position:absolute;left:0;text-align:left;margin-left:217.7pt;margin-top:.1pt;width:86.25pt;height:2in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" filled="f" stroked="f">
              <v:textbox style="mso-fit-shape-to-text:t" inset="0,0,0,0">
                <w:txbxContent>
                  <w:p w14:paraId="486E9954" w14:textId="77777777" w:rsidR="00AF0186" w:rsidRDefault="00855785">
                    <w:pPr>
                      <w:pStyle w:val="aff6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fldSimple w:instr=" NUMPAGES  \* MERGEFORMAT ">
                      <w:r>
                        <w:t>9</w:t>
                      </w:r>
                    </w:fldSimple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微软雅黑" w:eastAsia="微软雅黑" w:hAnsi="微软雅黑" w:hint="eastAsia"/>
        <w:sz w:val="16"/>
        <w:szCs w:val="16"/>
      </w:rPr>
      <w:t>江门市中心医院病理科</w:t>
    </w:r>
    <w:r>
      <w:rPr>
        <w:rFonts w:ascii="微软雅黑" w:eastAsia="微软雅黑" w:hAnsi="微软雅黑" w:hint="eastAsia"/>
        <w:sz w:val="16"/>
        <w:szCs w:val="16"/>
      </w:rPr>
      <w:tab/>
      <w:t xml:space="preserve">                          联系电话：0750-3165735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5FE739" w14:textId="77777777" w:rsidR="005C1BBC" w:rsidRDefault="005C1BBC">
      <w:r>
        <w:separator/>
      </w:r>
    </w:p>
  </w:footnote>
  <w:footnote w:type="continuationSeparator" w:id="0">
    <w:p w14:paraId="7374AF1F" w14:textId="77777777" w:rsidR="005C1BBC" w:rsidRDefault="005C1B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307F4D" w14:textId="6B0B136C" w:rsidR="00AF0186" w:rsidRDefault="00855785">
    <w:pPr>
      <w:pStyle w:val="aff9"/>
      <w:spacing w:line="240" w:lineRule="auto"/>
    </w:pP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 wp14:anchorId="65E27BF5" wp14:editId="3CBA604A">
          <wp:simplePos x="0" y="0"/>
          <wp:positionH relativeFrom="column">
            <wp:posOffset>19050</wp:posOffset>
          </wp:positionH>
          <wp:positionV relativeFrom="paragraph">
            <wp:posOffset>0</wp:posOffset>
          </wp:positionV>
          <wp:extent cx="1007745" cy="961390"/>
          <wp:effectExtent l="0" t="0" r="8255" b="3810"/>
          <wp:wrapSquare wrapText="bothSides"/>
          <wp:docPr id="6" name="图片 6" descr="新logo（中置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 descr="新logo（中置）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07745" cy="9613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宋体" w:hAnsi="Times New Roman" w:cs="微软雅黑" w:hint="eastAsia"/>
        <w:b/>
        <w:noProof/>
        <w:kern w:val="0"/>
        <w:sz w:val="36"/>
        <w:szCs w:val="36"/>
      </w:rPr>
      <w:drawing>
        <wp:anchor distT="0" distB="0" distL="114300" distR="114300" simplePos="0" relativeHeight="251661312" behindDoc="0" locked="0" layoutInCell="1" allowOverlap="1" wp14:anchorId="550CBB24" wp14:editId="6474401F">
          <wp:simplePos x="0" y="0"/>
          <wp:positionH relativeFrom="column">
            <wp:posOffset>5461000</wp:posOffset>
          </wp:positionH>
          <wp:positionV relativeFrom="paragraph">
            <wp:posOffset>2540</wp:posOffset>
          </wp:positionV>
          <wp:extent cx="1007745" cy="962025"/>
          <wp:effectExtent l="0" t="0" r="8255" b="3175"/>
          <wp:wrapSquare wrapText="bothSides"/>
          <wp:docPr id="1" name="图片 1" descr="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11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07745" cy="962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D90B079" w14:textId="77777777" w:rsidR="00AF0186" w:rsidRDefault="00855785">
    <w:pPr>
      <w:snapToGrid w:val="0"/>
      <w:jc w:val="center"/>
      <w:rPr>
        <w:rFonts w:ascii="Times New Roman" w:eastAsia="宋体" w:hAnsi="Times New Roman" w:cs="微软雅黑"/>
        <w:b/>
        <w:kern w:val="0"/>
        <w:sz w:val="30"/>
        <w:szCs w:val="30"/>
      </w:rPr>
    </w:pPr>
    <w:r>
      <w:rPr>
        <w:rFonts w:ascii="Times New Roman" w:eastAsia="宋体" w:hAnsi="Times New Roman" w:cs="微软雅黑" w:hint="eastAsia"/>
        <w:b/>
        <w:kern w:val="0"/>
        <w:sz w:val="44"/>
        <w:szCs w:val="44"/>
      </w:rPr>
      <w:t>广东省江门市中心医院</w:t>
    </w:r>
  </w:p>
  <w:p w14:paraId="72CEE367" w14:textId="77777777" w:rsidR="00AF0186" w:rsidRDefault="00855785">
    <w:pPr>
      <w:snapToGrid w:val="0"/>
      <w:jc w:val="center"/>
      <w:rPr>
        <w:rFonts w:ascii="Times New Roman" w:eastAsia="宋体" w:hAnsi="Times New Roman" w:cs="微软雅黑"/>
        <w:b/>
        <w:kern w:val="0"/>
        <w:sz w:val="30"/>
        <w:szCs w:val="30"/>
      </w:rPr>
    </w:pPr>
    <w:r>
      <w:rPr>
        <w:rFonts w:ascii="Times New Roman" w:eastAsia="宋体" w:hAnsi="Times New Roman" w:cs="微软雅黑" w:hint="eastAsia"/>
        <w:b/>
        <w:kern w:val="0"/>
        <w:sz w:val="32"/>
        <w:szCs w:val="32"/>
      </w:rPr>
      <w:t>分子病理诊断报告</w:t>
    </w:r>
  </w:p>
  <w:p w14:paraId="05F6D145" w14:textId="77777777" w:rsidR="00AF0186" w:rsidRDefault="00AF0186">
    <w:pPr>
      <w:tabs>
        <w:tab w:val="left" w:pos="4411"/>
      </w:tabs>
    </w:pPr>
  </w:p>
  <w:p w14:paraId="68C6F870" w14:textId="77777777" w:rsidR="00AF0186" w:rsidRDefault="00AF0186">
    <w:pPr>
      <w:rPr>
        <w:b/>
        <w:bCs/>
      </w:rPr>
    </w:pPr>
  </w:p>
  <w:p w14:paraId="3435DF9E" w14:textId="03AE5737" w:rsidR="00AF0186" w:rsidRDefault="00855785">
    <w:r>
      <w:rPr>
        <w:rFonts w:hint="eastAsia"/>
        <w:b/>
        <w:bCs/>
      </w:rPr>
      <w:t>分子病理号：</w:t>
    </w:r>
    <w:r w:rsidR="00151C70" w:rsidRPr="00153D35">
      <w:rPr>
        <w:rFonts w:hint="eastAsia"/>
      </w:rPr>
      <w:t>{{</w:t>
    </w:r>
    <w:proofErr w:type="spellStart"/>
    <w:r w:rsidR="00151C70" w:rsidRPr="00153D35">
      <w:rPr>
        <w:rFonts w:hint="eastAsia"/>
      </w:rPr>
      <w:t>sample</w:t>
    </w:r>
    <w:r w:rsidR="00151C70" w:rsidRPr="00153D35">
      <w:t>.mol_pathological_id</w:t>
    </w:r>
    <w:proofErr w:type="spellEnd"/>
    <w:r w:rsidR="00151C70" w:rsidRPr="00153D35">
      <w:rPr>
        <w:rFonts w:hint="eastAsia"/>
      </w:rPr>
      <w:t>}}</w:t>
    </w:r>
    <w:r>
      <w:rPr>
        <w:rFonts w:hint="eastAsia"/>
        <w:b/>
        <w:bCs/>
      </w:rPr>
      <w:t xml:space="preserve">  </w:t>
    </w:r>
    <w:r>
      <w:rPr>
        <w:rFonts w:hint="eastAsia"/>
        <w:b/>
        <w:bCs/>
      </w:rPr>
      <w:t>姓名：</w:t>
    </w:r>
    <w:r w:rsidR="00151C70" w:rsidRPr="00DA7887">
      <w:t>{{</w:t>
    </w:r>
    <w:proofErr w:type="spellStart"/>
    <w:r w:rsidR="00151C70" w:rsidRPr="00DA7887">
      <w:t>sample.patient_name</w:t>
    </w:r>
    <w:proofErr w:type="spellEnd"/>
    <w:r w:rsidR="00151C70" w:rsidRPr="00DA7887">
      <w:t>}}</w:t>
    </w:r>
    <w:r>
      <w:rPr>
        <w:rFonts w:hint="eastAsia"/>
        <w:b/>
        <w:bCs/>
      </w:rPr>
      <w:t xml:space="preserve">  </w:t>
    </w:r>
    <w:r>
      <w:rPr>
        <w:rFonts w:hint="eastAsia"/>
        <w:b/>
        <w:bCs/>
      </w:rPr>
      <w:t>性别：</w:t>
    </w:r>
    <w:r w:rsidR="00151C70" w:rsidRPr="00DA7887">
      <w:t>{{</w:t>
    </w:r>
    <w:proofErr w:type="spellStart"/>
    <w:r w:rsidR="00151C70" w:rsidRPr="00DA7887">
      <w:t>sample.gender</w:t>
    </w:r>
    <w:proofErr w:type="spellEnd"/>
    <w:r w:rsidR="00151C70" w:rsidRPr="00DA7887">
      <w:t>}}</w:t>
    </w:r>
    <w:r>
      <w:rPr>
        <w:rFonts w:hint="eastAsia"/>
        <w:b/>
        <w:bCs/>
      </w:rPr>
      <w:t xml:space="preserve">  </w:t>
    </w:r>
    <w:r>
      <w:rPr>
        <w:rFonts w:hint="eastAsia"/>
        <w:b/>
        <w:bCs/>
      </w:rPr>
      <w:t>年龄：</w:t>
    </w:r>
    <w:r w:rsidR="00151C70" w:rsidRPr="00DA7887">
      <w:t>{{</w:t>
    </w:r>
    <w:proofErr w:type="spellStart"/>
    <w:r w:rsidR="00151C70" w:rsidRPr="00DA7887">
      <w:t>sample.age</w:t>
    </w:r>
    <w:proofErr w:type="spellEnd"/>
    <w:r w:rsidR="00151C70" w:rsidRPr="00DA7887">
      <w:t>}}</w:t>
    </w:r>
    <w:r>
      <w:rPr>
        <w:rFonts w:hint="eastAsia"/>
        <w:b/>
        <w:bCs/>
      </w:rPr>
      <w:t xml:space="preserve">  </w:t>
    </w:r>
    <w:r>
      <w:rPr>
        <w:rFonts w:asciiTheme="minorEastAsia" w:hAnsiTheme="minorEastAsia" w:cstheme="minorEastAsia" w:hint="eastAsia"/>
        <w:b/>
        <w:kern w:val="0"/>
      </w:rPr>
      <w:t>住院/门诊号</w:t>
    </w:r>
    <w:r>
      <w:rPr>
        <w:rFonts w:hint="eastAsia"/>
        <w:b/>
        <w:bCs/>
      </w:rPr>
      <w:t>：</w:t>
    </w:r>
    <w:r w:rsidR="00151C70" w:rsidRPr="00153D35">
      <w:rPr>
        <w:rFonts w:hint="eastAsia"/>
      </w:rPr>
      <w:t>{</w:t>
    </w:r>
    <w:r w:rsidR="00151C70" w:rsidRPr="00153D35">
      <w:t>{</w:t>
    </w:r>
    <w:proofErr w:type="spellStart"/>
    <w:proofErr w:type="gramStart"/>
    <w:r w:rsidR="00151C70" w:rsidRPr="00153D35">
      <w:t>sample.outpatient</w:t>
    </w:r>
    <w:proofErr w:type="gramEnd"/>
    <w:r w:rsidR="00151C70" w:rsidRPr="00153D35">
      <w:t>_hospitalization_no</w:t>
    </w:r>
    <w:proofErr w:type="spellEnd"/>
    <w:r w:rsidR="00151C70" w:rsidRPr="00153D35">
      <w:t>}}</w:t>
    </w:r>
  </w:p>
  <w:p w14:paraId="11D07EB4" w14:textId="22F4F79B" w:rsidR="00AF0186" w:rsidRDefault="00855785" w:rsidP="001150CC">
    <w:pPr>
      <w:tabs>
        <w:tab w:val="left" w:pos="1629"/>
      </w:tabs>
    </w:pPr>
    <w:r>
      <w:rPr>
        <w:noProof/>
        <w:sz w:val="30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CCE29E" wp14:editId="011E9CD2">
              <wp:simplePos x="0" y="0"/>
              <wp:positionH relativeFrom="column">
                <wp:posOffset>-18415</wp:posOffset>
              </wp:positionH>
              <wp:positionV relativeFrom="paragraph">
                <wp:posOffset>40640</wp:posOffset>
              </wp:positionV>
              <wp:extent cx="6477000" cy="19050"/>
              <wp:effectExtent l="33655" t="26670" r="42545" b="68580"/>
              <wp:wrapNone/>
              <wp:docPr id="8" name="直接连接符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579120" y="1236345"/>
                        <a:ext cx="6477000" cy="19050"/>
                      </a:xfrm>
                      <a:prstGeom prst="line">
                        <a:avLst/>
                      </a:prstGeom>
                      <a:ln>
                        <a:solidFill>
                          <a:srgbClr val="6DA7D7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line w14:anchorId="7037869B" id="直接连接符 8" o:spid="_x0000_s1026" style="position:absolute;left:0;text-align:lef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45pt,3.2pt" to="508.55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" strokecolor="#6da7d7" strokeweight="2pt">
              <v:shadow on="t" color="black" opacity="24903f" origin=",.5" offset="0,.55556mm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255A70D"/>
    <w:multiLevelType w:val="singleLevel"/>
    <w:tmpl w:val="B255A70D"/>
    <w:lvl w:ilvl="0">
      <w:start w:val="2"/>
      <w:numFmt w:val="decimal"/>
      <w:suff w:val="nothing"/>
      <w:lvlText w:val="%1、"/>
      <w:lvlJc w:val="left"/>
    </w:lvl>
  </w:abstractNum>
  <w:abstractNum w:abstractNumId="1" w15:restartNumberingAfterBreak="0">
    <w:nsid w:val="D76636C5"/>
    <w:multiLevelType w:val="singleLevel"/>
    <w:tmpl w:val="D76636C5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EECC3DC3"/>
    <w:multiLevelType w:val="singleLevel"/>
    <w:tmpl w:val="EECC3DC3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D4A56C8"/>
    <w:multiLevelType w:val="multilevel"/>
    <w:tmpl w:val="1D4A56C8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6F5A0A0"/>
    <w:multiLevelType w:val="singleLevel"/>
    <w:tmpl w:val="76F5A0A0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6" w15:restartNumberingAfterBreak="0">
    <w:nsid w:val="77745E2B"/>
    <w:multiLevelType w:val="multilevel"/>
    <w:tmpl w:val="77745E2B"/>
    <w:lvl w:ilvl="0">
      <w:start w:val="1"/>
      <w:numFmt w:val="decimal"/>
      <w:pStyle w:val="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pStyle w:val="2"/>
      <w:lvlText w:val="%2)"/>
      <w:lvlJc w:val="left"/>
      <w:pPr>
        <w:ind w:left="840" w:hanging="420"/>
      </w:pPr>
    </w:lvl>
    <w:lvl w:ilvl="2">
      <w:start w:val="1"/>
      <w:numFmt w:val="lowerRoman"/>
      <w:pStyle w:val="3"/>
      <w:lvlText w:val="%3."/>
      <w:lvlJc w:val="right"/>
      <w:pPr>
        <w:ind w:left="1260" w:hanging="420"/>
      </w:pPr>
    </w:lvl>
    <w:lvl w:ilvl="3">
      <w:start w:val="1"/>
      <w:numFmt w:val="decimal"/>
      <w:pStyle w:val="4"/>
      <w:lvlText w:val="%4."/>
      <w:lvlJc w:val="left"/>
      <w:pPr>
        <w:ind w:left="1680" w:hanging="420"/>
      </w:pPr>
    </w:lvl>
    <w:lvl w:ilvl="4">
      <w:start w:val="1"/>
      <w:numFmt w:val="lowerLetter"/>
      <w:pStyle w:val="5"/>
      <w:lvlText w:val="%5)"/>
      <w:lvlJc w:val="left"/>
      <w:pPr>
        <w:ind w:left="2100" w:hanging="420"/>
      </w:pPr>
    </w:lvl>
    <w:lvl w:ilvl="5">
      <w:start w:val="1"/>
      <w:numFmt w:val="lowerRoman"/>
      <w:pStyle w:val="6"/>
      <w:lvlText w:val="%6."/>
      <w:lvlJc w:val="right"/>
      <w:pPr>
        <w:ind w:left="2520" w:hanging="420"/>
      </w:pPr>
    </w:lvl>
    <w:lvl w:ilvl="6">
      <w:start w:val="1"/>
      <w:numFmt w:val="decimal"/>
      <w:pStyle w:val="7"/>
      <w:lvlText w:val="%7."/>
      <w:lvlJc w:val="left"/>
      <w:pPr>
        <w:ind w:left="2940" w:hanging="420"/>
      </w:pPr>
    </w:lvl>
    <w:lvl w:ilvl="7">
      <w:start w:val="1"/>
      <w:numFmt w:val="lowerLetter"/>
      <w:pStyle w:val="8"/>
      <w:lvlText w:val="%8)"/>
      <w:lvlJc w:val="left"/>
      <w:pPr>
        <w:ind w:left="3360" w:hanging="420"/>
      </w:pPr>
    </w:lvl>
    <w:lvl w:ilvl="8">
      <w:start w:val="1"/>
      <w:numFmt w:val="lowerRoman"/>
      <w:pStyle w:val="9"/>
      <w:lvlText w:val="%9."/>
      <w:lvlJc w:val="right"/>
      <w:pPr>
        <w:ind w:left="3780" w:hanging="420"/>
      </w:pPr>
    </w:lvl>
  </w:abstractNum>
  <w:abstractNum w:abstractNumId="7" w15:restartNumberingAfterBreak="0">
    <w:nsid w:val="78AEF7DA"/>
    <w:multiLevelType w:val="singleLevel"/>
    <w:tmpl w:val="78AEF7DA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7"/>
  </w:num>
  <w:num w:numId="5">
    <w:abstractNumId w:val="1"/>
  </w:num>
  <w:num w:numId="6">
    <w:abstractNumId w:val="5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hideSpellingErrors/>
  <w:hideGrammaticalErrors/>
  <w:proofState w:spelling="clean" w:grammar="clean"/>
  <w:defaultTabStop w:val="0"/>
  <w:drawingGridHorizontalSpacing w:val="120"/>
  <w:drawingGridVerticalSpacing w:val="163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mJkNThmMjA0MzAxNDYxOGQ5MGZmYzM2YWE2Mzk5OGMifQ=="/>
  </w:docVars>
  <w:rsids>
    <w:rsidRoot w:val="00D0410C"/>
    <w:rsid w:val="00007DD5"/>
    <w:rsid w:val="00007E0F"/>
    <w:rsid w:val="00007EFD"/>
    <w:rsid w:val="00012B00"/>
    <w:rsid w:val="000143F6"/>
    <w:rsid w:val="00014A0D"/>
    <w:rsid w:val="00015108"/>
    <w:rsid w:val="0001579A"/>
    <w:rsid w:val="00020262"/>
    <w:rsid w:val="00020C8B"/>
    <w:rsid w:val="000217F0"/>
    <w:rsid w:val="00021E45"/>
    <w:rsid w:val="000221BF"/>
    <w:rsid w:val="0002494A"/>
    <w:rsid w:val="0002495A"/>
    <w:rsid w:val="000253D9"/>
    <w:rsid w:val="00032768"/>
    <w:rsid w:val="00037E8B"/>
    <w:rsid w:val="0004066A"/>
    <w:rsid w:val="00042D9C"/>
    <w:rsid w:val="00043400"/>
    <w:rsid w:val="00043862"/>
    <w:rsid w:val="00043913"/>
    <w:rsid w:val="00043B2B"/>
    <w:rsid w:val="00043F1A"/>
    <w:rsid w:val="00045EEA"/>
    <w:rsid w:val="000464F6"/>
    <w:rsid w:val="0004761C"/>
    <w:rsid w:val="00050642"/>
    <w:rsid w:val="00052934"/>
    <w:rsid w:val="0005554B"/>
    <w:rsid w:val="000561C9"/>
    <w:rsid w:val="00057D40"/>
    <w:rsid w:val="00062517"/>
    <w:rsid w:val="000647D3"/>
    <w:rsid w:val="00064CEC"/>
    <w:rsid w:val="000705B8"/>
    <w:rsid w:val="000718C6"/>
    <w:rsid w:val="00073F44"/>
    <w:rsid w:val="00075B30"/>
    <w:rsid w:val="00077185"/>
    <w:rsid w:val="00086FDC"/>
    <w:rsid w:val="00087579"/>
    <w:rsid w:val="000908B5"/>
    <w:rsid w:val="0009318B"/>
    <w:rsid w:val="00094686"/>
    <w:rsid w:val="00096675"/>
    <w:rsid w:val="000971ED"/>
    <w:rsid w:val="000A0950"/>
    <w:rsid w:val="000A128F"/>
    <w:rsid w:val="000A48A5"/>
    <w:rsid w:val="000A48DB"/>
    <w:rsid w:val="000A65EB"/>
    <w:rsid w:val="000B18DE"/>
    <w:rsid w:val="000B3839"/>
    <w:rsid w:val="000B3D9E"/>
    <w:rsid w:val="000B3E29"/>
    <w:rsid w:val="000B422A"/>
    <w:rsid w:val="000B5BDE"/>
    <w:rsid w:val="000B6BBC"/>
    <w:rsid w:val="000B6BDB"/>
    <w:rsid w:val="000B7186"/>
    <w:rsid w:val="000C0150"/>
    <w:rsid w:val="000C1C52"/>
    <w:rsid w:val="000C1FC1"/>
    <w:rsid w:val="000C29B5"/>
    <w:rsid w:val="000C29F9"/>
    <w:rsid w:val="000C2CEE"/>
    <w:rsid w:val="000C2D38"/>
    <w:rsid w:val="000C2D95"/>
    <w:rsid w:val="000C2E18"/>
    <w:rsid w:val="000C317D"/>
    <w:rsid w:val="000C4261"/>
    <w:rsid w:val="000C51E0"/>
    <w:rsid w:val="000C74E0"/>
    <w:rsid w:val="000D05A6"/>
    <w:rsid w:val="000D1333"/>
    <w:rsid w:val="000D14A2"/>
    <w:rsid w:val="000D18FC"/>
    <w:rsid w:val="000D243F"/>
    <w:rsid w:val="000D2809"/>
    <w:rsid w:val="000D5FEF"/>
    <w:rsid w:val="000D6595"/>
    <w:rsid w:val="000D7031"/>
    <w:rsid w:val="000D750B"/>
    <w:rsid w:val="000E08D1"/>
    <w:rsid w:val="000E3D52"/>
    <w:rsid w:val="000E3E10"/>
    <w:rsid w:val="000F4F0B"/>
    <w:rsid w:val="000F62F2"/>
    <w:rsid w:val="001012C5"/>
    <w:rsid w:val="001023D9"/>
    <w:rsid w:val="001150CC"/>
    <w:rsid w:val="00115419"/>
    <w:rsid w:val="00117BB0"/>
    <w:rsid w:val="001219C9"/>
    <w:rsid w:val="001224DD"/>
    <w:rsid w:val="001224EA"/>
    <w:rsid w:val="00127521"/>
    <w:rsid w:val="00132154"/>
    <w:rsid w:val="00132183"/>
    <w:rsid w:val="001324B2"/>
    <w:rsid w:val="00132E82"/>
    <w:rsid w:val="00134C00"/>
    <w:rsid w:val="00134F32"/>
    <w:rsid w:val="001362EB"/>
    <w:rsid w:val="0013639E"/>
    <w:rsid w:val="00136D60"/>
    <w:rsid w:val="00140EEF"/>
    <w:rsid w:val="0014353B"/>
    <w:rsid w:val="0014418A"/>
    <w:rsid w:val="001474D0"/>
    <w:rsid w:val="0015075A"/>
    <w:rsid w:val="001513DC"/>
    <w:rsid w:val="00151C70"/>
    <w:rsid w:val="00152DAB"/>
    <w:rsid w:val="00152DD1"/>
    <w:rsid w:val="0015498E"/>
    <w:rsid w:val="001556EE"/>
    <w:rsid w:val="00155FF9"/>
    <w:rsid w:val="00161FC8"/>
    <w:rsid w:val="001660B1"/>
    <w:rsid w:val="001665D5"/>
    <w:rsid w:val="001674DC"/>
    <w:rsid w:val="0016792A"/>
    <w:rsid w:val="00174294"/>
    <w:rsid w:val="00174956"/>
    <w:rsid w:val="0018146E"/>
    <w:rsid w:val="001842E4"/>
    <w:rsid w:val="00185551"/>
    <w:rsid w:val="0019134E"/>
    <w:rsid w:val="00191E2B"/>
    <w:rsid w:val="00192DF2"/>
    <w:rsid w:val="001948A5"/>
    <w:rsid w:val="001A0F80"/>
    <w:rsid w:val="001A1874"/>
    <w:rsid w:val="001A1B29"/>
    <w:rsid w:val="001A293C"/>
    <w:rsid w:val="001A6483"/>
    <w:rsid w:val="001A6ACB"/>
    <w:rsid w:val="001A70F9"/>
    <w:rsid w:val="001B0F3F"/>
    <w:rsid w:val="001B10DC"/>
    <w:rsid w:val="001B125C"/>
    <w:rsid w:val="001B73B3"/>
    <w:rsid w:val="001B768B"/>
    <w:rsid w:val="001B797B"/>
    <w:rsid w:val="001C008E"/>
    <w:rsid w:val="001C252D"/>
    <w:rsid w:val="001C264D"/>
    <w:rsid w:val="001C44F3"/>
    <w:rsid w:val="001C6E5F"/>
    <w:rsid w:val="001D06BF"/>
    <w:rsid w:val="001D22FF"/>
    <w:rsid w:val="001D2AE1"/>
    <w:rsid w:val="001D354A"/>
    <w:rsid w:val="001D380F"/>
    <w:rsid w:val="001D409A"/>
    <w:rsid w:val="001D5B3F"/>
    <w:rsid w:val="001E0053"/>
    <w:rsid w:val="001E00FF"/>
    <w:rsid w:val="001E1844"/>
    <w:rsid w:val="001E3F4D"/>
    <w:rsid w:val="001E4298"/>
    <w:rsid w:val="001E65C1"/>
    <w:rsid w:val="001F1C21"/>
    <w:rsid w:val="001F3F93"/>
    <w:rsid w:val="001F649E"/>
    <w:rsid w:val="001F7EDA"/>
    <w:rsid w:val="00201531"/>
    <w:rsid w:val="002018E0"/>
    <w:rsid w:val="00201D58"/>
    <w:rsid w:val="00204581"/>
    <w:rsid w:val="00204E15"/>
    <w:rsid w:val="00205438"/>
    <w:rsid w:val="002058C3"/>
    <w:rsid w:val="002059CD"/>
    <w:rsid w:val="00205F1E"/>
    <w:rsid w:val="002077F4"/>
    <w:rsid w:val="00210489"/>
    <w:rsid w:val="00212E10"/>
    <w:rsid w:val="00213CE6"/>
    <w:rsid w:val="00214561"/>
    <w:rsid w:val="00216BE0"/>
    <w:rsid w:val="002174AD"/>
    <w:rsid w:val="002218AB"/>
    <w:rsid w:val="0022231D"/>
    <w:rsid w:val="00222912"/>
    <w:rsid w:val="00224A15"/>
    <w:rsid w:val="00225074"/>
    <w:rsid w:val="00226219"/>
    <w:rsid w:val="00232777"/>
    <w:rsid w:val="00235D8A"/>
    <w:rsid w:val="002363D3"/>
    <w:rsid w:val="00236E0F"/>
    <w:rsid w:val="00236FE2"/>
    <w:rsid w:val="002429D1"/>
    <w:rsid w:val="002444F8"/>
    <w:rsid w:val="002468D3"/>
    <w:rsid w:val="00246BE1"/>
    <w:rsid w:val="00246EC7"/>
    <w:rsid w:val="002476E9"/>
    <w:rsid w:val="00250135"/>
    <w:rsid w:val="0025253F"/>
    <w:rsid w:val="00255487"/>
    <w:rsid w:val="00256FCD"/>
    <w:rsid w:val="002575A7"/>
    <w:rsid w:val="00260819"/>
    <w:rsid w:val="00261469"/>
    <w:rsid w:val="00263357"/>
    <w:rsid w:val="00263D74"/>
    <w:rsid w:val="00264317"/>
    <w:rsid w:val="00267672"/>
    <w:rsid w:val="00267872"/>
    <w:rsid w:val="0027092C"/>
    <w:rsid w:val="00270A0B"/>
    <w:rsid w:val="00271C8B"/>
    <w:rsid w:val="00272867"/>
    <w:rsid w:val="002732E0"/>
    <w:rsid w:val="00273E57"/>
    <w:rsid w:val="002766D8"/>
    <w:rsid w:val="00282677"/>
    <w:rsid w:val="0028367E"/>
    <w:rsid w:val="00283F51"/>
    <w:rsid w:val="002841EA"/>
    <w:rsid w:val="00284F46"/>
    <w:rsid w:val="0028523C"/>
    <w:rsid w:val="00285903"/>
    <w:rsid w:val="00286905"/>
    <w:rsid w:val="00287CD5"/>
    <w:rsid w:val="0029005F"/>
    <w:rsid w:val="00292D21"/>
    <w:rsid w:val="00294BBE"/>
    <w:rsid w:val="00295FF9"/>
    <w:rsid w:val="0029752B"/>
    <w:rsid w:val="002A0E8E"/>
    <w:rsid w:val="002A3115"/>
    <w:rsid w:val="002A3EB3"/>
    <w:rsid w:val="002A5BF2"/>
    <w:rsid w:val="002A65B4"/>
    <w:rsid w:val="002A7F18"/>
    <w:rsid w:val="002B0703"/>
    <w:rsid w:val="002B2425"/>
    <w:rsid w:val="002B34F1"/>
    <w:rsid w:val="002B3664"/>
    <w:rsid w:val="002B6CAE"/>
    <w:rsid w:val="002C105C"/>
    <w:rsid w:val="002C17D6"/>
    <w:rsid w:val="002C23C5"/>
    <w:rsid w:val="002C47AB"/>
    <w:rsid w:val="002C51AA"/>
    <w:rsid w:val="002C6CC4"/>
    <w:rsid w:val="002C7950"/>
    <w:rsid w:val="002D363A"/>
    <w:rsid w:val="002D41A1"/>
    <w:rsid w:val="002E1842"/>
    <w:rsid w:val="002E2CCD"/>
    <w:rsid w:val="002E3F76"/>
    <w:rsid w:val="002E438E"/>
    <w:rsid w:val="002E6405"/>
    <w:rsid w:val="002F1221"/>
    <w:rsid w:val="002F2904"/>
    <w:rsid w:val="002F4611"/>
    <w:rsid w:val="002F5522"/>
    <w:rsid w:val="0030072F"/>
    <w:rsid w:val="0030298B"/>
    <w:rsid w:val="00303E38"/>
    <w:rsid w:val="00305263"/>
    <w:rsid w:val="003055CB"/>
    <w:rsid w:val="00305B34"/>
    <w:rsid w:val="00310051"/>
    <w:rsid w:val="0031053C"/>
    <w:rsid w:val="00311472"/>
    <w:rsid w:val="00314D18"/>
    <w:rsid w:val="003157F4"/>
    <w:rsid w:val="003230FA"/>
    <w:rsid w:val="003231ED"/>
    <w:rsid w:val="00323EB9"/>
    <w:rsid w:val="00327AF7"/>
    <w:rsid w:val="00330356"/>
    <w:rsid w:val="00331E5E"/>
    <w:rsid w:val="003329EC"/>
    <w:rsid w:val="00333464"/>
    <w:rsid w:val="00333DF2"/>
    <w:rsid w:val="00336021"/>
    <w:rsid w:val="00336491"/>
    <w:rsid w:val="00340628"/>
    <w:rsid w:val="00341405"/>
    <w:rsid w:val="0034196C"/>
    <w:rsid w:val="00342CB5"/>
    <w:rsid w:val="0034339A"/>
    <w:rsid w:val="00352987"/>
    <w:rsid w:val="00352E7B"/>
    <w:rsid w:val="0035719C"/>
    <w:rsid w:val="00357A54"/>
    <w:rsid w:val="00357AB9"/>
    <w:rsid w:val="00360278"/>
    <w:rsid w:val="00360842"/>
    <w:rsid w:val="00361EDE"/>
    <w:rsid w:val="003620C8"/>
    <w:rsid w:val="003642C2"/>
    <w:rsid w:val="0036597F"/>
    <w:rsid w:val="003768C8"/>
    <w:rsid w:val="00377402"/>
    <w:rsid w:val="00381E06"/>
    <w:rsid w:val="00382E74"/>
    <w:rsid w:val="00382FF9"/>
    <w:rsid w:val="00383BDB"/>
    <w:rsid w:val="00384A21"/>
    <w:rsid w:val="00385070"/>
    <w:rsid w:val="003854C5"/>
    <w:rsid w:val="0038550A"/>
    <w:rsid w:val="00387BC8"/>
    <w:rsid w:val="00390AAB"/>
    <w:rsid w:val="003910FE"/>
    <w:rsid w:val="003928B4"/>
    <w:rsid w:val="0039798D"/>
    <w:rsid w:val="003A0C32"/>
    <w:rsid w:val="003A1038"/>
    <w:rsid w:val="003A1089"/>
    <w:rsid w:val="003A465C"/>
    <w:rsid w:val="003A6388"/>
    <w:rsid w:val="003A7120"/>
    <w:rsid w:val="003A7279"/>
    <w:rsid w:val="003A738F"/>
    <w:rsid w:val="003A7A92"/>
    <w:rsid w:val="003B1C35"/>
    <w:rsid w:val="003B224C"/>
    <w:rsid w:val="003B25A9"/>
    <w:rsid w:val="003B3291"/>
    <w:rsid w:val="003B5680"/>
    <w:rsid w:val="003C0739"/>
    <w:rsid w:val="003C1096"/>
    <w:rsid w:val="003C1AF7"/>
    <w:rsid w:val="003C2B05"/>
    <w:rsid w:val="003C5D4A"/>
    <w:rsid w:val="003C5E27"/>
    <w:rsid w:val="003C6BB3"/>
    <w:rsid w:val="003C7194"/>
    <w:rsid w:val="003D0A09"/>
    <w:rsid w:val="003D169D"/>
    <w:rsid w:val="003D25A7"/>
    <w:rsid w:val="003D64BC"/>
    <w:rsid w:val="003E2FEB"/>
    <w:rsid w:val="003E375F"/>
    <w:rsid w:val="003E56BF"/>
    <w:rsid w:val="003E5759"/>
    <w:rsid w:val="003E729A"/>
    <w:rsid w:val="003F1BBA"/>
    <w:rsid w:val="003F3233"/>
    <w:rsid w:val="003F3A8B"/>
    <w:rsid w:val="003F649E"/>
    <w:rsid w:val="003F6BE0"/>
    <w:rsid w:val="003F717E"/>
    <w:rsid w:val="003F7BBA"/>
    <w:rsid w:val="003F7F5F"/>
    <w:rsid w:val="00400393"/>
    <w:rsid w:val="00401FED"/>
    <w:rsid w:val="00403594"/>
    <w:rsid w:val="00403FEB"/>
    <w:rsid w:val="004063D4"/>
    <w:rsid w:val="004078E4"/>
    <w:rsid w:val="00407DE1"/>
    <w:rsid w:val="004109C2"/>
    <w:rsid w:val="00411519"/>
    <w:rsid w:val="004122A3"/>
    <w:rsid w:val="0041395E"/>
    <w:rsid w:val="0041518E"/>
    <w:rsid w:val="0042037D"/>
    <w:rsid w:val="004220BA"/>
    <w:rsid w:val="00425317"/>
    <w:rsid w:val="0042664A"/>
    <w:rsid w:val="00426AED"/>
    <w:rsid w:val="00436F8A"/>
    <w:rsid w:val="00440DD3"/>
    <w:rsid w:val="0044115F"/>
    <w:rsid w:val="004453D7"/>
    <w:rsid w:val="00446134"/>
    <w:rsid w:val="004477E7"/>
    <w:rsid w:val="0045079A"/>
    <w:rsid w:val="00453260"/>
    <w:rsid w:val="00455211"/>
    <w:rsid w:val="00455C01"/>
    <w:rsid w:val="00455FA1"/>
    <w:rsid w:val="004563EB"/>
    <w:rsid w:val="004564A1"/>
    <w:rsid w:val="004573B1"/>
    <w:rsid w:val="00461EAA"/>
    <w:rsid w:val="004635CF"/>
    <w:rsid w:val="0046366F"/>
    <w:rsid w:val="004636EA"/>
    <w:rsid w:val="004639BD"/>
    <w:rsid w:val="0046683F"/>
    <w:rsid w:val="004673E1"/>
    <w:rsid w:val="004719F4"/>
    <w:rsid w:val="00471A22"/>
    <w:rsid w:val="004726DA"/>
    <w:rsid w:val="00473E5A"/>
    <w:rsid w:val="00475F45"/>
    <w:rsid w:val="00480056"/>
    <w:rsid w:val="004800A3"/>
    <w:rsid w:val="0048089D"/>
    <w:rsid w:val="0048278D"/>
    <w:rsid w:val="00483312"/>
    <w:rsid w:val="00486628"/>
    <w:rsid w:val="004867B0"/>
    <w:rsid w:val="00486AA3"/>
    <w:rsid w:val="0048722A"/>
    <w:rsid w:val="004908CD"/>
    <w:rsid w:val="00494FCF"/>
    <w:rsid w:val="00497E0E"/>
    <w:rsid w:val="004A04A1"/>
    <w:rsid w:val="004A066A"/>
    <w:rsid w:val="004A1CBC"/>
    <w:rsid w:val="004A210B"/>
    <w:rsid w:val="004A29A3"/>
    <w:rsid w:val="004A6452"/>
    <w:rsid w:val="004A77B3"/>
    <w:rsid w:val="004A7EF0"/>
    <w:rsid w:val="004B0D87"/>
    <w:rsid w:val="004B3531"/>
    <w:rsid w:val="004B3BAC"/>
    <w:rsid w:val="004B466A"/>
    <w:rsid w:val="004B56DF"/>
    <w:rsid w:val="004B5CB7"/>
    <w:rsid w:val="004B7A27"/>
    <w:rsid w:val="004C0436"/>
    <w:rsid w:val="004C1320"/>
    <w:rsid w:val="004C1DE2"/>
    <w:rsid w:val="004C203E"/>
    <w:rsid w:val="004C2ADE"/>
    <w:rsid w:val="004C5138"/>
    <w:rsid w:val="004C513C"/>
    <w:rsid w:val="004C59AF"/>
    <w:rsid w:val="004C5D2D"/>
    <w:rsid w:val="004D32B2"/>
    <w:rsid w:val="004D7145"/>
    <w:rsid w:val="004D7BB6"/>
    <w:rsid w:val="004E002E"/>
    <w:rsid w:val="004E1373"/>
    <w:rsid w:val="004E2226"/>
    <w:rsid w:val="004E306C"/>
    <w:rsid w:val="004E5F83"/>
    <w:rsid w:val="004E672D"/>
    <w:rsid w:val="004E6CEA"/>
    <w:rsid w:val="004F03DD"/>
    <w:rsid w:val="004F0F2C"/>
    <w:rsid w:val="004F1031"/>
    <w:rsid w:val="004F170A"/>
    <w:rsid w:val="004F216B"/>
    <w:rsid w:val="004F35F4"/>
    <w:rsid w:val="004F4C43"/>
    <w:rsid w:val="004F7415"/>
    <w:rsid w:val="0050044A"/>
    <w:rsid w:val="00503173"/>
    <w:rsid w:val="00504B76"/>
    <w:rsid w:val="00504E37"/>
    <w:rsid w:val="00504EEA"/>
    <w:rsid w:val="005058BD"/>
    <w:rsid w:val="00506FFB"/>
    <w:rsid w:val="00507D0A"/>
    <w:rsid w:val="00507E65"/>
    <w:rsid w:val="0051063B"/>
    <w:rsid w:val="00510A89"/>
    <w:rsid w:val="005112F4"/>
    <w:rsid w:val="005126F5"/>
    <w:rsid w:val="00513AF5"/>
    <w:rsid w:val="00513C57"/>
    <w:rsid w:val="005141A0"/>
    <w:rsid w:val="0051636C"/>
    <w:rsid w:val="00517119"/>
    <w:rsid w:val="00521460"/>
    <w:rsid w:val="005214CC"/>
    <w:rsid w:val="005217FF"/>
    <w:rsid w:val="0052303D"/>
    <w:rsid w:val="005234ED"/>
    <w:rsid w:val="00524F7C"/>
    <w:rsid w:val="0052518D"/>
    <w:rsid w:val="00526663"/>
    <w:rsid w:val="00526D6B"/>
    <w:rsid w:val="00527AA1"/>
    <w:rsid w:val="005305E8"/>
    <w:rsid w:val="00531066"/>
    <w:rsid w:val="005312E0"/>
    <w:rsid w:val="00532D87"/>
    <w:rsid w:val="00533BEE"/>
    <w:rsid w:val="005351B0"/>
    <w:rsid w:val="00540399"/>
    <w:rsid w:val="0054129B"/>
    <w:rsid w:val="0054376A"/>
    <w:rsid w:val="00544EE1"/>
    <w:rsid w:val="0054681D"/>
    <w:rsid w:val="00547474"/>
    <w:rsid w:val="005502EB"/>
    <w:rsid w:val="005523F2"/>
    <w:rsid w:val="005537E6"/>
    <w:rsid w:val="00553A7F"/>
    <w:rsid w:val="00556992"/>
    <w:rsid w:val="00556F6E"/>
    <w:rsid w:val="00561F9A"/>
    <w:rsid w:val="005628DD"/>
    <w:rsid w:val="00563BEF"/>
    <w:rsid w:val="0057085E"/>
    <w:rsid w:val="005714B4"/>
    <w:rsid w:val="00574923"/>
    <w:rsid w:val="00574D05"/>
    <w:rsid w:val="00576EFD"/>
    <w:rsid w:val="00581445"/>
    <w:rsid w:val="0058490F"/>
    <w:rsid w:val="005859FF"/>
    <w:rsid w:val="00587BE6"/>
    <w:rsid w:val="00590DC8"/>
    <w:rsid w:val="00590DEF"/>
    <w:rsid w:val="0059243B"/>
    <w:rsid w:val="00593A48"/>
    <w:rsid w:val="00594197"/>
    <w:rsid w:val="00596B3D"/>
    <w:rsid w:val="005A14A1"/>
    <w:rsid w:val="005A199A"/>
    <w:rsid w:val="005A1B07"/>
    <w:rsid w:val="005A41B7"/>
    <w:rsid w:val="005A42DF"/>
    <w:rsid w:val="005A484D"/>
    <w:rsid w:val="005A4BAE"/>
    <w:rsid w:val="005A7618"/>
    <w:rsid w:val="005B10DC"/>
    <w:rsid w:val="005B1F0E"/>
    <w:rsid w:val="005B2C2A"/>
    <w:rsid w:val="005B344C"/>
    <w:rsid w:val="005B345D"/>
    <w:rsid w:val="005B449F"/>
    <w:rsid w:val="005B4755"/>
    <w:rsid w:val="005B5A95"/>
    <w:rsid w:val="005C06AE"/>
    <w:rsid w:val="005C1BBC"/>
    <w:rsid w:val="005C1CD2"/>
    <w:rsid w:val="005C5842"/>
    <w:rsid w:val="005C65AE"/>
    <w:rsid w:val="005D0445"/>
    <w:rsid w:val="005D19F0"/>
    <w:rsid w:val="005D1A78"/>
    <w:rsid w:val="005D34FD"/>
    <w:rsid w:val="005D695C"/>
    <w:rsid w:val="005D73F5"/>
    <w:rsid w:val="005E3304"/>
    <w:rsid w:val="005E4F35"/>
    <w:rsid w:val="005E7488"/>
    <w:rsid w:val="005E7798"/>
    <w:rsid w:val="005E7B85"/>
    <w:rsid w:val="005F1F15"/>
    <w:rsid w:val="005F3D63"/>
    <w:rsid w:val="005F3E4B"/>
    <w:rsid w:val="005F4619"/>
    <w:rsid w:val="005F67E0"/>
    <w:rsid w:val="00600F82"/>
    <w:rsid w:val="00603B1A"/>
    <w:rsid w:val="0060491B"/>
    <w:rsid w:val="00604BB2"/>
    <w:rsid w:val="00605027"/>
    <w:rsid w:val="00606F14"/>
    <w:rsid w:val="00607073"/>
    <w:rsid w:val="00610E4C"/>
    <w:rsid w:val="00612337"/>
    <w:rsid w:val="006128A6"/>
    <w:rsid w:val="00612A7D"/>
    <w:rsid w:val="00612FC5"/>
    <w:rsid w:val="00613529"/>
    <w:rsid w:val="0061560A"/>
    <w:rsid w:val="0061712F"/>
    <w:rsid w:val="00617C4F"/>
    <w:rsid w:val="00617E27"/>
    <w:rsid w:val="00620897"/>
    <w:rsid w:val="00620961"/>
    <w:rsid w:val="00621A18"/>
    <w:rsid w:val="00621EEA"/>
    <w:rsid w:val="00625823"/>
    <w:rsid w:val="006263AC"/>
    <w:rsid w:val="006302EA"/>
    <w:rsid w:val="00631A92"/>
    <w:rsid w:val="00637A61"/>
    <w:rsid w:val="00640738"/>
    <w:rsid w:val="00641D5B"/>
    <w:rsid w:val="0064211A"/>
    <w:rsid w:val="006429B8"/>
    <w:rsid w:val="0064469E"/>
    <w:rsid w:val="00644CFF"/>
    <w:rsid w:val="00646BB7"/>
    <w:rsid w:val="006473B8"/>
    <w:rsid w:val="00651849"/>
    <w:rsid w:val="00655078"/>
    <w:rsid w:val="0065573C"/>
    <w:rsid w:val="0065620F"/>
    <w:rsid w:val="006567FD"/>
    <w:rsid w:val="006569F1"/>
    <w:rsid w:val="00661746"/>
    <w:rsid w:val="00662F48"/>
    <w:rsid w:val="00663E97"/>
    <w:rsid w:val="00667BD1"/>
    <w:rsid w:val="00673771"/>
    <w:rsid w:val="0067395B"/>
    <w:rsid w:val="00675074"/>
    <w:rsid w:val="00676EF8"/>
    <w:rsid w:val="00677CAC"/>
    <w:rsid w:val="006811CF"/>
    <w:rsid w:val="00681316"/>
    <w:rsid w:val="00682F2A"/>
    <w:rsid w:val="0068370C"/>
    <w:rsid w:val="00684279"/>
    <w:rsid w:val="00690538"/>
    <w:rsid w:val="00691CF6"/>
    <w:rsid w:val="00697928"/>
    <w:rsid w:val="006979A0"/>
    <w:rsid w:val="006A05D0"/>
    <w:rsid w:val="006A211A"/>
    <w:rsid w:val="006A5F54"/>
    <w:rsid w:val="006B0518"/>
    <w:rsid w:val="006B10FB"/>
    <w:rsid w:val="006B6BD5"/>
    <w:rsid w:val="006B7F6B"/>
    <w:rsid w:val="006C4D41"/>
    <w:rsid w:val="006C50E2"/>
    <w:rsid w:val="006C644E"/>
    <w:rsid w:val="006D0B36"/>
    <w:rsid w:val="006D3180"/>
    <w:rsid w:val="006D3222"/>
    <w:rsid w:val="006D4CEB"/>
    <w:rsid w:val="006D5C44"/>
    <w:rsid w:val="006D5E68"/>
    <w:rsid w:val="006D764D"/>
    <w:rsid w:val="006E00A5"/>
    <w:rsid w:val="006E19EB"/>
    <w:rsid w:val="006E2B2A"/>
    <w:rsid w:val="006E35FF"/>
    <w:rsid w:val="006E51ED"/>
    <w:rsid w:val="006E6D12"/>
    <w:rsid w:val="006E7BA9"/>
    <w:rsid w:val="006F16FA"/>
    <w:rsid w:val="006F27E0"/>
    <w:rsid w:val="006F4300"/>
    <w:rsid w:val="006F4C93"/>
    <w:rsid w:val="006F53F0"/>
    <w:rsid w:val="006F6190"/>
    <w:rsid w:val="006F64D4"/>
    <w:rsid w:val="006F698C"/>
    <w:rsid w:val="00700D3F"/>
    <w:rsid w:val="00701693"/>
    <w:rsid w:val="00702A16"/>
    <w:rsid w:val="007054F0"/>
    <w:rsid w:val="00705500"/>
    <w:rsid w:val="00706638"/>
    <w:rsid w:val="007107B9"/>
    <w:rsid w:val="00713098"/>
    <w:rsid w:val="00715A2E"/>
    <w:rsid w:val="00720570"/>
    <w:rsid w:val="00722052"/>
    <w:rsid w:val="00722847"/>
    <w:rsid w:val="00723A81"/>
    <w:rsid w:val="00725854"/>
    <w:rsid w:val="007266AC"/>
    <w:rsid w:val="00732C10"/>
    <w:rsid w:val="00733365"/>
    <w:rsid w:val="00733B6A"/>
    <w:rsid w:val="007367C1"/>
    <w:rsid w:val="0074071F"/>
    <w:rsid w:val="00742EFA"/>
    <w:rsid w:val="00743043"/>
    <w:rsid w:val="0074501A"/>
    <w:rsid w:val="00747010"/>
    <w:rsid w:val="007474F1"/>
    <w:rsid w:val="0074788F"/>
    <w:rsid w:val="007500B5"/>
    <w:rsid w:val="00750555"/>
    <w:rsid w:val="007519EA"/>
    <w:rsid w:val="007529F1"/>
    <w:rsid w:val="007533EC"/>
    <w:rsid w:val="0075340E"/>
    <w:rsid w:val="007537CC"/>
    <w:rsid w:val="007550F3"/>
    <w:rsid w:val="0075644E"/>
    <w:rsid w:val="0075655E"/>
    <w:rsid w:val="00760C6B"/>
    <w:rsid w:val="0076166B"/>
    <w:rsid w:val="007631D0"/>
    <w:rsid w:val="00763370"/>
    <w:rsid w:val="00763EC6"/>
    <w:rsid w:val="0076448A"/>
    <w:rsid w:val="007665F7"/>
    <w:rsid w:val="00766684"/>
    <w:rsid w:val="00766ED5"/>
    <w:rsid w:val="00767B14"/>
    <w:rsid w:val="007715D6"/>
    <w:rsid w:val="00771DAB"/>
    <w:rsid w:val="007724EE"/>
    <w:rsid w:val="00772B3E"/>
    <w:rsid w:val="00773B42"/>
    <w:rsid w:val="007756D5"/>
    <w:rsid w:val="007756E6"/>
    <w:rsid w:val="00777E8A"/>
    <w:rsid w:val="007801FF"/>
    <w:rsid w:val="00781386"/>
    <w:rsid w:val="0078164E"/>
    <w:rsid w:val="00782CC5"/>
    <w:rsid w:val="00784759"/>
    <w:rsid w:val="00785C4F"/>
    <w:rsid w:val="007904F6"/>
    <w:rsid w:val="00790C0F"/>
    <w:rsid w:val="007915D7"/>
    <w:rsid w:val="00791C4F"/>
    <w:rsid w:val="007A1ACD"/>
    <w:rsid w:val="007A30C5"/>
    <w:rsid w:val="007A32E1"/>
    <w:rsid w:val="007A42A5"/>
    <w:rsid w:val="007A50AE"/>
    <w:rsid w:val="007A6B1D"/>
    <w:rsid w:val="007B02D1"/>
    <w:rsid w:val="007B36A5"/>
    <w:rsid w:val="007B4708"/>
    <w:rsid w:val="007B7B24"/>
    <w:rsid w:val="007C67D6"/>
    <w:rsid w:val="007C6CE4"/>
    <w:rsid w:val="007D0A78"/>
    <w:rsid w:val="007D1050"/>
    <w:rsid w:val="007D2013"/>
    <w:rsid w:val="007D3E44"/>
    <w:rsid w:val="007E0C95"/>
    <w:rsid w:val="007E3151"/>
    <w:rsid w:val="007E5374"/>
    <w:rsid w:val="007F2431"/>
    <w:rsid w:val="007F25E0"/>
    <w:rsid w:val="007F2620"/>
    <w:rsid w:val="007F3269"/>
    <w:rsid w:val="007F4A9E"/>
    <w:rsid w:val="007F6F8A"/>
    <w:rsid w:val="008010CD"/>
    <w:rsid w:val="008014F8"/>
    <w:rsid w:val="00801CA0"/>
    <w:rsid w:val="00802332"/>
    <w:rsid w:val="0080233C"/>
    <w:rsid w:val="00802FF8"/>
    <w:rsid w:val="00804F1F"/>
    <w:rsid w:val="00805658"/>
    <w:rsid w:val="00805983"/>
    <w:rsid w:val="0080637C"/>
    <w:rsid w:val="00807363"/>
    <w:rsid w:val="00807737"/>
    <w:rsid w:val="0081176D"/>
    <w:rsid w:val="00815674"/>
    <w:rsid w:val="008170DD"/>
    <w:rsid w:val="00823E67"/>
    <w:rsid w:val="0082519C"/>
    <w:rsid w:val="008256E3"/>
    <w:rsid w:val="00825C86"/>
    <w:rsid w:val="0083080D"/>
    <w:rsid w:val="00833A9D"/>
    <w:rsid w:val="00834728"/>
    <w:rsid w:val="0083679D"/>
    <w:rsid w:val="00841562"/>
    <w:rsid w:val="00843091"/>
    <w:rsid w:val="00843737"/>
    <w:rsid w:val="00843DB3"/>
    <w:rsid w:val="0085054D"/>
    <w:rsid w:val="00850E4B"/>
    <w:rsid w:val="00852655"/>
    <w:rsid w:val="0085392C"/>
    <w:rsid w:val="00855785"/>
    <w:rsid w:val="00856153"/>
    <w:rsid w:val="008573E7"/>
    <w:rsid w:val="008622CF"/>
    <w:rsid w:val="008642AE"/>
    <w:rsid w:val="008702E6"/>
    <w:rsid w:val="00870D35"/>
    <w:rsid w:val="00871D55"/>
    <w:rsid w:val="00875BE1"/>
    <w:rsid w:val="00876412"/>
    <w:rsid w:val="00877A71"/>
    <w:rsid w:val="00882DA7"/>
    <w:rsid w:val="00883B42"/>
    <w:rsid w:val="00890539"/>
    <w:rsid w:val="00891119"/>
    <w:rsid w:val="00892119"/>
    <w:rsid w:val="008948A6"/>
    <w:rsid w:val="008956DF"/>
    <w:rsid w:val="00896E97"/>
    <w:rsid w:val="008A2553"/>
    <w:rsid w:val="008B557A"/>
    <w:rsid w:val="008B5609"/>
    <w:rsid w:val="008B623B"/>
    <w:rsid w:val="008C1C3F"/>
    <w:rsid w:val="008C1E46"/>
    <w:rsid w:val="008C2D1F"/>
    <w:rsid w:val="008C332B"/>
    <w:rsid w:val="008C418D"/>
    <w:rsid w:val="008C707B"/>
    <w:rsid w:val="008C7FED"/>
    <w:rsid w:val="008D0F11"/>
    <w:rsid w:val="008D1D17"/>
    <w:rsid w:val="008D323E"/>
    <w:rsid w:val="008D3AB5"/>
    <w:rsid w:val="008E0E63"/>
    <w:rsid w:val="008E119B"/>
    <w:rsid w:val="008E1879"/>
    <w:rsid w:val="008E2391"/>
    <w:rsid w:val="008E273B"/>
    <w:rsid w:val="008F019B"/>
    <w:rsid w:val="008F2C41"/>
    <w:rsid w:val="008F3097"/>
    <w:rsid w:val="008F3141"/>
    <w:rsid w:val="008F34E0"/>
    <w:rsid w:val="008F3E7F"/>
    <w:rsid w:val="008F7C09"/>
    <w:rsid w:val="00905D62"/>
    <w:rsid w:val="00906894"/>
    <w:rsid w:val="00910208"/>
    <w:rsid w:val="00910B29"/>
    <w:rsid w:val="009151B1"/>
    <w:rsid w:val="0092011D"/>
    <w:rsid w:val="00920771"/>
    <w:rsid w:val="00921DC3"/>
    <w:rsid w:val="00922F69"/>
    <w:rsid w:val="0092475C"/>
    <w:rsid w:val="00924DF1"/>
    <w:rsid w:val="009251A6"/>
    <w:rsid w:val="009261A0"/>
    <w:rsid w:val="00926A7D"/>
    <w:rsid w:val="0093147A"/>
    <w:rsid w:val="00933CA2"/>
    <w:rsid w:val="00937058"/>
    <w:rsid w:val="0093736D"/>
    <w:rsid w:val="0094164C"/>
    <w:rsid w:val="00942941"/>
    <w:rsid w:val="0094397E"/>
    <w:rsid w:val="00943D91"/>
    <w:rsid w:val="00944FBE"/>
    <w:rsid w:val="009470A5"/>
    <w:rsid w:val="00947599"/>
    <w:rsid w:val="00947643"/>
    <w:rsid w:val="0094791B"/>
    <w:rsid w:val="00951EDA"/>
    <w:rsid w:val="00953870"/>
    <w:rsid w:val="00963BF5"/>
    <w:rsid w:val="00965A6B"/>
    <w:rsid w:val="009678F9"/>
    <w:rsid w:val="00973E55"/>
    <w:rsid w:val="00974415"/>
    <w:rsid w:val="00977174"/>
    <w:rsid w:val="00977FF2"/>
    <w:rsid w:val="0098177F"/>
    <w:rsid w:val="00981E89"/>
    <w:rsid w:val="0098271F"/>
    <w:rsid w:val="00983708"/>
    <w:rsid w:val="009840BC"/>
    <w:rsid w:val="009847C2"/>
    <w:rsid w:val="0098671B"/>
    <w:rsid w:val="00990175"/>
    <w:rsid w:val="009918ED"/>
    <w:rsid w:val="009918F7"/>
    <w:rsid w:val="0099226A"/>
    <w:rsid w:val="00993395"/>
    <w:rsid w:val="00996912"/>
    <w:rsid w:val="00997507"/>
    <w:rsid w:val="00997A2F"/>
    <w:rsid w:val="009A0801"/>
    <w:rsid w:val="009A1DA4"/>
    <w:rsid w:val="009A6DCD"/>
    <w:rsid w:val="009A7951"/>
    <w:rsid w:val="009B07AF"/>
    <w:rsid w:val="009B1662"/>
    <w:rsid w:val="009B3E4E"/>
    <w:rsid w:val="009B4233"/>
    <w:rsid w:val="009B5CBA"/>
    <w:rsid w:val="009C06FB"/>
    <w:rsid w:val="009C2F1E"/>
    <w:rsid w:val="009C3243"/>
    <w:rsid w:val="009C4622"/>
    <w:rsid w:val="009C55D7"/>
    <w:rsid w:val="009D00D3"/>
    <w:rsid w:val="009D06AC"/>
    <w:rsid w:val="009D2657"/>
    <w:rsid w:val="009D2EC5"/>
    <w:rsid w:val="009D35C2"/>
    <w:rsid w:val="009D4D47"/>
    <w:rsid w:val="009D788E"/>
    <w:rsid w:val="009E034F"/>
    <w:rsid w:val="009E11C3"/>
    <w:rsid w:val="009E14A8"/>
    <w:rsid w:val="009E1BBA"/>
    <w:rsid w:val="009E1EB9"/>
    <w:rsid w:val="009E6BE8"/>
    <w:rsid w:val="009E6F4C"/>
    <w:rsid w:val="009E6F7B"/>
    <w:rsid w:val="009E7CA8"/>
    <w:rsid w:val="009F0ACB"/>
    <w:rsid w:val="009F0C9B"/>
    <w:rsid w:val="009F1CA3"/>
    <w:rsid w:val="009F20B2"/>
    <w:rsid w:val="009F2C1D"/>
    <w:rsid w:val="009F5B9C"/>
    <w:rsid w:val="00A01EE5"/>
    <w:rsid w:val="00A02090"/>
    <w:rsid w:val="00A026F4"/>
    <w:rsid w:val="00A075ED"/>
    <w:rsid w:val="00A15936"/>
    <w:rsid w:val="00A160E9"/>
    <w:rsid w:val="00A2074C"/>
    <w:rsid w:val="00A2080F"/>
    <w:rsid w:val="00A208F9"/>
    <w:rsid w:val="00A21860"/>
    <w:rsid w:val="00A225CF"/>
    <w:rsid w:val="00A25142"/>
    <w:rsid w:val="00A25772"/>
    <w:rsid w:val="00A25B4E"/>
    <w:rsid w:val="00A26743"/>
    <w:rsid w:val="00A26B6B"/>
    <w:rsid w:val="00A32D38"/>
    <w:rsid w:val="00A332F0"/>
    <w:rsid w:val="00A348D4"/>
    <w:rsid w:val="00A35640"/>
    <w:rsid w:val="00A415FC"/>
    <w:rsid w:val="00A445F2"/>
    <w:rsid w:val="00A44647"/>
    <w:rsid w:val="00A45485"/>
    <w:rsid w:val="00A46987"/>
    <w:rsid w:val="00A47461"/>
    <w:rsid w:val="00A47B20"/>
    <w:rsid w:val="00A513ED"/>
    <w:rsid w:val="00A5143B"/>
    <w:rsid w:val="00A540B6"/>
    <w:rsid w:val="00A540F0"/>
    <w:rsid w:val="00A55685"/>
    <w:rsid w:val="00A55AEF"/>
    <w:rsid w:val="00A610B3"/>
    <w:rsid w:val="00A645D5"/>
    <w:rsid w:val="00A659B9"/>
    <w:rsid w:val="00A70FA2"/>
    <w:rsid w:val="00A7133C"/>
    <w:rsid w:val="00A71445"/>
    <w:rsid w:val="00A71F6F"/>
    <w:rsid w:val="00A73FEE"/>
    <w:rsid w:val="00A746AB"/>
    <w:rsid w:val="00A8051D"/>
    <w:rsid w:val="00A843E7"/>
    <w:rsid w:val="00A848D1"/>
    <w:rsid w:val="00A870BD"/>
    <w:rsid w:val="00A937A1"/>
    <w:rsid w:val="00A93904"/>
    <w:rsid w:val="00A93A3C"/>
    <w:rsid w:val="00A94403"/>
    <w:rsid w:val="00A95894"/>
    <w:rsid w:val="00A9649E"/>
    <w:rsid w:val="00AA103E"/>
    <w:rsid w:val="00AA18C7"/>
    <w:rsid w:val="00AA20CA"/>
    <w:rsid w:val="00AA35B2"/>
    <w:rsid w:val="00AA3F77"/>
    <w:rsid w:val="00AA6088"/>
    <w:rsid w:val="00AA6389"/>
    <w:rsid w:val="00AA7506"/>
    <w:rsid w:val="00AB004D"/>
    <w:rsid w:val="00AB0472"/>
    <w:rsid w:val="00AB06AE"/>
    <w:rsid w:val="00AB1C99"/>
    <w:rsid w:val="00AB7C8F"/>
    <w:rsid w:val="00AC1E2F"/>
    <w:rsid w:val="00AC2A35"/>
    <w:rsid w:val="00AC2C1D"/>
    <w:rsid w:val="00AC2D16"/>
    <w:rsid w:val="00AC35B2"/>
    <w:rsid w:val="00AC5818"/>
    <w:rsid w:val="00AC5ABD"/>
    <w:rsid w:val="00AC5AF2"/>
    <w:rsid w:val="00AC5FE6"/>
    <w:rsid w:val="00AC6985"/>
    <w:rsid w:val="00AD2F41"/>
    <w:rsid w:val="00AD3FC7"/>
    <w:rsid w:val="00AD59BB"/>
    <w:rsid w:val="00AD5F7A"/>
    <w:rsid w:val="00AD6ACA"/>
    <w:rsid w:val="00AD714D"/>
    <w:rsid w:val="00AD7F4B"/>
    <w:rsid w:val="00AE1217"/>
    <w:rsid w:val="00AE1622"/>
    <w:rsid w:val="00AE1909"/>
    <w:rsid w:val="00AE2DBE"/>
    <w:rsid w:val="00AE502B"/>
    <w:rsid w:val="00AE5D02"/>
    <w:rsid w:val="00AE5E6F"/>
    <w:rsid w:val="00AE6647"/>
    <w:rsid w:val="00AE7678"/>
    <w:rsid w:val="00AF0186"/>
    <w:rsid w:val="00AF0A49"/>
    <w:rsid w:val="00AF0E81"/>
    <w:rsid w:val="00AF357A"/>
    <w:rsid w:val="00AF5388"/>
    <w:rsid w:val="00AF60EA"/>
    <w:rsid w:val="00AF6A72"/>
    <w:rsid w:val="00B00896"/>
    <w:rsid w:val="00B00BE3"/>
    <w:rsid w:val="00B00E76"/>
    <w:rsid w:val="00B0139D"/>
    <w:rsid w:val="00B045F7"/>
    <w:rsid w:val="00B04CD1"/>
    <w:rsid w:val="00B051C8"/>
    <w:rsid w:val="00B0590C"/>
    <w:rsid w:val="00B064C1"/>
    <w:rsid w:val="00B072A4"/>
    <w:rsid w:val="00B13508"/>
    <w:rsid w:val="00B13E23"/>
    <w:rsid w:val="00B14620"/>
    <w:rsid w:val="00B209B8"/>
    <w:rsid w:val="00B20D3A"/>
    <w:rsid w:val="00B214B4"/>
    <w:rsid w:val="00B21746"/>
    <w:rsid w:val="00B21B2F"/>
    <w:rsid w:val="00B24177"/>
    <w:rsid w:val="00B2491D"/>
    <w:rsid w:val="00B24B8C"/>
    <w:rsid w:val="00B25276"/>
    <w:rsid w:val="00B255FA"/>
    <w:rsid w:val="00B25DA9"/>
    <w:rsid w:val="00B2694B"/>
    <w:rsid w:val="00B31160"/>
    <w:rsid w:val="00B318A9"/>
    <w:rsid w:val="00B33B24"/>
    <w:rsid w:val="00B3747C"/>
    <w:rsid w:val="00B40669"/>
    <w:rsid w:val="00B45BAA"/>
    <w:rsid w:val="00B462E6"/>
    <w:rsid w:val="00B46ACD"/>
    <w:rsid w:val="00B507DA"/>
    <w:rsid w:val="00B50D6A"/>
    <w:rsid w:val="00B53491"/>
    <w:rsid w:val="00B56193"/>
    <w:rsid w:val="00B565E7"/>
    <w:rsid w:val="00B600F7"/>
    <w:rsid w:val="00B6045F"/>
    <w:rsid w:val="00B706ED"/>
    <w:rsid w:val="00B70D27"/>
    <w:rsid w:val="00B74C6A"/>
    <w:rsid w:val="00B752D6"/>
    <w:rsid w:val="00B80620"/>
    <w:rsid w:val="00B814E9"/>
    <w:rsid w:val="00B81E77"/>
    <w:rsid w:val="00B82F9A"/>
    <w:rsid w:val="00B84B67"/>
    <w:rsid w:val="00B87B40"/>
    <w:rsid w:val="00B87F2B"/>
    <w:rsid w:val="00B90FE7"/>
    <w:rsid w:val="00B920CE"/>
    <w:rsid w:val="00B922BA"/>
    <w:rsid w:val="00B92ECA"/>
    <w:rsid w:val="00B93644"/>
    <w:rsid w:val="00B95B5A"/>
    <w:rsid w:val="00BA09E1"/>
    <w:rsid w:val="00BA0B02"/>
    <w:rsid w:val="00BA2BC5"/>
    <w:rsid w:val="00BA4273"/>
    <w:rsid w:val="00BA4B60"/>
    <w:rsid w:val="00BA56E1"/>
    <w:rsid w:val="00BA7C2D"/>
    <w:rsid w:val="00BA7CCF"/>
    <w:rsid w:val="00BB14D8"/>
    <w:rsid w:val="00BB3430"/>
    <w:rsid w:val="00BB5F3A"/>
    <w:rsid w:val="00BB6FEE"/>
    <w:rsid w:val="00BB73C8"/>
    <w:rsid w:val="00BC1405"/>
    <w:rsid w:val="00BC1542"/>
    <w:rsid w:val="00BC1B14"/>
    <w:rsid w:val="00BC1BAA"/>
    <w:rsid w:val="00BC2E05"/>
    <w:rsid w:val="00BC31CA"/>
    <w:rsid w:val="00BC5F10"/>
    <w:rsid w:val="00BC69EB"/>
    <w:rsid w:val="00BC70FD"/>
    <w:rsid w:val="00BD4552"/>
    <w:rsid w:val="00BD4593"/>
    <w:rsid w:val="00BD6861"/>
    <w:rsid w:val="00BE1521"/>
    <w:rsid w:val="00BE2D93"/>
    <w:rsid w:val="00BE37AE"/>
    <w:rsid w:val="00BE49C6"/>
    <w:rsid w:val="00BE777F"/>
    <w:rsid w:val="00BF0F6F"/>
    <w:rsid w:val="00BF144E"/>
    <w:rsid w:val="00BF2655"/>
    <w:rsid w:val="00BF2FCD"/>
    <w:rsid w:val="00BF6B35"/>
    <w:rsid w:val="00C005AA"/>
    <w:rsid w:val="00C017C3"/>
    <w:rsid w:val="00C038CA"/>
    <w:rsid w:val="00C03D99"/>
    <w:rsid w:val="00C0454D"/>
    <w:rsid w:val="00C101E1"/>
    <w:rsid w:val="00C11CC2"/>
    <w:rsid w:val="00C14743"/>
    <w:rsid w:val="00C156F0"/>
    <w:rsid w:val="00C1638A"/>
    <w:rsid w:val="00C17667"/>
    <w:rsid w:val="00C17DFE"/>
    <w:rsid w:val="00C23AF2"/>
    <w:rsid w:val="00C3028D"/>
    <w:rsid w:val="00C3120F"/>
    <w:rsid w:val="00C32392"/>
    <w:rsid w:val="00C32542"/>
    <w:rsid w:val="00C32CB4"/>
    <w:rsid w:val="00C33DF7"/>
    <w:rsid w:val="00C3578B"/>
    <w:rsid w:val="00C3597A"/>
    <w:rsid w:val="00C404F8"/>
    <w:rsid w:val="00C41914"/>
    <w:rsid w:val="00C42D72"/>
    <w:rsid w:val="00C5223A"/>
    <w:rsid w:val="00C5236A"/>
    <w:rsid w:val="00C605F4"/>
    <w:rsid w:val="00C606D1"/>
    <w:rsid w:val="00C61031"/>
    <w:rsid w:val="00C63378"/>
    <w:rsid w:val="00C64817"/>
    <w:rsid w:val="00C65ADB"/>
    <w:rsid w:val="00C6743E"/>
    <w:rsid w:val="00C712D0"/>
    <w:rsid w:val="00C73291"/>
    <w:rsid w:val="00C7341B"/>
    <w:rsid w:val="00C734C1"/>
    <w:rsid w:val="00C7602A"/>
    <w:rsid w:val="00C80237"/>
    <w:rsid w:val="00C80504"/>
    <w:rsid w:val="00C85712"/>
    <w:rsid w:val="00C865CA"/>
    <w:rsid w:val="00C8793D"/>
    <w:rsid w:val="00C87C8E"/>
    <w:rsid w:val="00C92591"/>
    <w:rsid w:val="00C93662"/>
    <w:rsid w:val="00C942E8"/>
    <w:rsid w:val="00C952F9"/>
    <w:rsid w:val="00C964F1"/>
    <w:rsid w:val="00CA02E8"/>
    <w:rsid w:val="00CA08E0"/>
    <w:rsid w:val="00CA1320"/>
    <w:rsid w:val="00CA17AB"/>
    <w:rsid w:val="00CA3C88"/>
    <w:rsid w:val="00CA4BEE"/>
    <w:rsid w:val="00CA4DC2"/>
    <w:rsid w:val="00CA7550"/>
    <w:rsid w:val="00CB12F0"/>
    <w:rsid w:val="00CB1972"/>
    <w:rsid w:val="00CB258F"/>
    <w:rsid w:val="00CB2E18"/>
    <w:rsid w:val="00CB4A93"/>
    <w:rsid w:val="00CB5C6B"/>
    <w:rsid w:val="00CB6A6D"/>
    <w:rsid w:val="00CB7795"/>
    <w:rsid w:val="00CC19E6"/>
    <w:rsid w:val="00CC2881"/>
    <w:rsid w:val="00CC440F"/>
    <w:rsid w:val="00CC4E05"/>
    <w:rsid w:val="00CC6950"/>
    <w:rsid w:val="00CD0693"/>
    <w:rsid w:val="00CD18BB"/>
    <w:rsid w:val="00CD230B"/>
    <w:rsid w:val="00CD324B"/>
    <w:rsid w:val="00CD4C8E"/>
    <w:rsid w:val="00CE08B9"/>
    <w:rsid w:val="00CE1A3F"/>
    <w:rsid w:val="00CE3DAA"/>
    <w:rsid w:val="00CE7E5A"/>
    <w:rsid w:val="00CF4D61"/>
    <w:rsid w:val="00CF76D5"/>
    <w:rsid w:val="00D00696"/>
    <w:rsid w:val="00D00BC7"/>
    <w:rsid w:val="00D03594"/>
    <w:rsid w:val="00D0410C"/>
    <w:rsid w:val="00D045E8"/>
    <w:rsid w:val="00D054CA"/>
    <w:rsid w:val="00D10051"/>
    <w:rsid w:val="00D10A36"/>
    <w:rsid w:val="00D1121F"/>
    <w:rsid w:val="00D1169A"/>
    <w:rsid w:val="00D149A5"/>
    <w:rsid w:val="00D15AEC"/>
    <w:rsid w:val="00D16315"/>
    <w:rsid w:val="00D2126A"/>
    <w:rsid w:val="00D2131C"/>
    <w:rsid w:val="00D239BF"/>
    <w:rsid w:val="00D23A21"/>
    <w:rsid w:val="00D25102"/>
    <w:rsid w:val="00D251EC"/>
    <w:rsid w:val="00D25C13"/>
    <w:rsid w:val="00D26121"/>
    <w:rsid w:val="00D26F33"/>
    <w:rsid w:val="00D30161"/>
    <w:rsid w:val="00D30488"/>
    <w:rsid w:val="00D32546"/>
    <w:rsid w:val="00D3280A"/>
    <w:rsid w:val="00D3467C"/>
    <w:rsid w:val="00D35299"/>
    <w:rsid w:val="00D36097"/>
    <w:rsid w:val="00D368D8"/>
    <w:rsid w:val="00D36F58"/>
    <w:rsid w:val="00D373CA"/>
    <w:rsid w:val="00D373DA"/>
    <w:rsid w:val="00D4019F"/>
    <w:rsid w:val="00D4070A"/>
    <w:rsid w:val="00D4107C"/>
    <w:rsid w:val="00D41979"/>
    <w:rsid w:val="00D43505"/>
    <w:rsid w:val="00D43CC5"/>
    <w:rsid w:val="00D440FC"/>
    <w:rsid w:val="00D45222"/>
    <w:rsid w:val="00D45B05"/>
    <w:rsid w:val="00D45D6D"/>
    <w:rsid w:val="00D46CCB"/>
    <w:rsid w:val="00D47E2D"/>
    <w:rsid w:val="00D53A34"/>
    <w:rsid w:val="00D54771"/>
    <w:rsid w:val="00D54ED8"/>
    <w:rsid w:val="00D559BD"/>
    <w:rsid w:val="00D55EEB"/>
    <w:rsid w:val="00D56AC2"/>
    <w:rsid w:val="00D61FFF"/>
    <w:rsid w:val="00D63370"/>
    <w:rsid w:val="00D63B7E"/>
    <w:rsid w:val="00D70B46"/>
    <w:rsid w:val="00D72783"/>
    <w:rsid w:val="00D7477B"/>
    <w:rsid w:val="00D74F37"/>
    <w:rsid w:val="00D750B6"/>
    <w:rsid w:val="00D76660"/>
    <w:rsid w:val="00D76D40"/>
    <w:rsid w:val="00D81DAD"/>
    <w:rsid w:val="00D82703"/>
    <w:rsid w:val="00D906D7"/>
    <w:rsid w:val="00D91DFA"/>
    <w:rsid w:val="00D95B8C"/>
    <w:rsid w:val="00D96156"/>
    <w:rsid w:val="00D9650C"/>
    <w:rsid w:val="00D974F9"/>
    <w:rsid w:val="00DA0A7C"/>
    <w:rsid w:val="00DA15D7"/>
    <w:rsid w:val="00DA18AB"/>
    <w:rsid w:val="00DA581D"/>
    <w:rsid w:val="00DB0B67"/>
    <w:rsid w:val="00DB28A8"/>
    <w:rsid w:val="00DB2BA3"/>
    <w:rsid w:val="00DB3233"/>
    <w:rsid w:val="00DB46CF"/>
    <w:rsid w:val="00DB6490"/>
    <w:rsid w:val="00DC07B7"/>
    <w:rsid w:val="00DC131D"/>
    <w:rsid w:val="00DC20AC"/>
    <w:rsid w:val="00DC2713"/>
    <w:rsid w:val="00DC47ED"/>
    <w:rsid w:val="00DC722D"/>
    <w:rsid w:val="00DC7C54"/>
    <w:rsid w:val="00DD1370"/>
    <w:rsid w:val="00DD14AB"/>
    <w:rsid w:val="00DD1B2F"/>
    <w:rsid w:val="00DD29DB"/>
    <w:rsid w:val="00DD2CE3"/>
    <w:rsid w:val="00DD3C23"/>
    <w:rsid w:val="00DD3D38"/>
    <w:rsid w:val="00DD3D46"/>
    <w:rsid w:val="00DD619C"/>
    <w:rsid w:val="00DD75BD"/>
    <w:rsid w:val="00DD7B33"/>
    <w:rsid w:val="00DE0685"/>
    <w:rsid w:val="00DE17F1"/>
    <w:rsid w:val="00DE19D6"/>
    <w:rsid w:val="00DE2ABF"/>
    <w:rsid w:val="00DE3EFE"/>
    <w:rsid w:val="00DE6254"/>
    <w:rsid w:val="00DE75B7"/>
    <w:rsid w:val="00DF39A5"/>
    <w:rsid w:val="00DF4070"/>
    <w:rsid w:val="00DF41FB"/>
    <w:rsid w:val="00DF4924"/>
    <w:rsid w:val="00DF5314"/>
    <w:rsid w:val="00E0073F"/>
    <w:rsid w:val="00E00D80"/>
    <w:rsid w:val="00E01226"/>
    <w:rsid w:val="00E01239"/>
    <w:rsid w:val="00E0152A"/>
    <w:rsid w:val="00E04D66"/>
    <w:rsid w:val="00E06604"/>
    <w:rsid w:val="00E07161"/>
    <w:rsid w:val="00E171CB"/>
    <w:rsid w:val="00E22256"/>
    <w:rsid w:val="00E236AF"/>
    <w:rsid w:val="00E267D4"/>
    <w:rsid w:val="00E302C0"/>
    <w:rsid w:val="00E30E3E"/>
    <w:rsid w:val="00E31028"/>
    <w:rsid w:val="00E3168D"/>
    <w:rsid w:val="00E345C5"/>
    <w:rsid w:val="00E355E0"/>
    <w:rsid w:val="00E406F1"/>
    <w:rsid w:val="00E407DF"/>
    <w:rsid w:val="00E44EB7"/>
    <w:rsid w:val="00E51BF8"/>
    <w:rsid w:val="00E52383"/>
    <w:rsid w:val="00E52862"/>
    <w:rsid w:val="00E53050"/>
    <w:rsid w:val="00E53450"/>
    <w:rsid w:val="00E56C94"/>
    <w:rsid w:val="00E5762E"/>
    <w:rsid w:val="00E610CD"/>
    <w:rsid w:val="00E61CF8"/>
    <w:rsid w:val="00E636DC"/>
    <w:rsid w:val="00E64180"/>
    <w:rsid w:val="00E66C22"/>
    <w:rsid w:val="00E674D0"/>
    <w:rsid w:val="00E67CE6"/>
    <w:rsid w:val="00E67D79"/>
    <w:rsid w:val="00E73ACA"/>
    <w:rsid w:val="00E76067"/>
    <w:rsid w:val="00E773EF"/>
    <w:rsid w:val="00E8051F"/>
    <w:rsid w:val="00E81F13"/>
    <w:rsid w:val="00E825D1"/>
    <w:rsid w:val="00E8291A"/>
    <w:rsid w:val="00E832E9"/>
    <w:rsid w:val="00E84C9E"/>
    <w:rsid w:val="00E85A7E"/>
    <w:rsid w:val="00E90365"/>
    <w:rsid w:val="00E90842"/>
    <w:rsid w:val="00E913C1"/>
    <w:rsid w:val="00E9169E"/>
    <w:rsid w:val="00E94CE6"/>
    <w:rsid w:val="00E95C83"/>
    <w:rsid w:val="00E95D00"/>
    <w:rsid w:val="00E968CB"/>
    <w:rsid w:val="00E9727A"/>
    <w:rsid w:val="00E9765D"/>
    <w:rsid w:val="00EA09DE"/>
    <w:rsid w:val="00EA3C66"/>
    <w:rsid w:val="00EA48F9"/>
    <w:rsid w:val="00EA5904"/>
    <w:rsid w:val="00EA6109"/>
    <w:rsid w:val="00EB01C7"/>
    <w:rsid w:val="00EB4308"/>
    <w:rsid w:val="00EB54A2"/>
    <w:rsid w:val="00EB5DF4"/>
    <w:rsid w:val="00EC0704"/>
    <w:rsid w:val="00EC2547"/>
    <w:rsid w:val="00EC3858"/>
    <w:rsid w:val="00EC42A2"/>
    <w:rsid w:val="00EC4AD5"/>
    <w:rsid w:val="00EC76C7"/>
    <w:rsid w:val="00EC7E24"/>
    <w:rsid w:val="00ED14A4"/>
    <w:rsid w:val="00ED155C"/>
    <w:rsid w:val="00ED2447"/>
    <w:rsid w:val="00ED4651"/>
    <w:rsid w:val="00EE19BA"/>
    <w:rsid w:val="00EE2F06"/>
    <w:rsid w:val="00EE3C64"/>
    <w:rsid w:val="00EE4CF1"/>
    <w:rsid w:val="00EE5A3B"/>
    <w:rsid w:val="00EE5FC4"/>
    <w:rsid w:val="00EE6B23"/>
    <w:rsid w:val="00EE706A"/>
    <w:rsid w:val="00EF22AD"/>
    <w:rsid w:val="00EF3FE2"/>
    <w:rsid w:val="00EF435D"/>
    <w:rsid w:val="00EF4A03"/>
    <w:rsid w:val="00EF5480"/>
    <w:rsid w:val="00EF692B"/>
    <w:rsid w:val="00F013FF"/>
    <w:rsid w:val="00F0276E"/>
    <w:rsid w:val="00F03A4F"/>
    <w:rsid w:val="00F04425"/>
    <w:rsid w:val="00F04FA7"/>
    <w:rsid w:val="00F11A14"/>
    <w:rsid w:val="00F12438"/>
    <w:rsid w:val="00F128E5"/>
    <w:rsid w:val="00F13FAA"/>
    <w:rsid w:val="00F16CB6"/>
    <w:rsid w:val="00F16E10"/>
    <w:rsid w:val="00F20CEE"/>
    <w:rsid w:val="00F2289F"/>
    <w:rsid w:val="00F234CF"/>
    <w:rsid w:val="00F25E30"/>
    <w:rsid w:val="00F26B79"/>
    <w:rsid w:val="00F27061"/>
    <w:rsid w:val="00F27964"/>
    <w:rsid w:val="00F3198E"/>
    <w:rsid w:val="00F31B79"/>
    <w:rsid w:val="00F31F72"/>
    <w:rsid w:val="00F3388A"/>
    <w:rsid w:val="00F428AA"/>
    <w:rsid w:val="00F56345"/>
    <w:rsid w:val="00F56656"/>
    <w:rsid w:val="00F6397B"/>
    <w:rsid w:val="00F639B9"/>
    <w:rsid w:val="00F66C1C"/>
    <w:rsid w:val="00F711F8"/>
    <w:rsid w:val="00F73DF8"/>
    <w:rsid w:val="00F7698C"/>
    <w:rsid w:val="00F8190F"/>
    <w:rsid w:val="00F81D40"/>
    <w:rsid w:val="00F825D2"/>
    <w:rsid w:val="00F82A80"/>
    <w:rsid w:val="00F835CB"/>
    <w:rsid w:val="00F8475F"/>
    <w:rsid w:val="00F84CF6"/>
    <w:rsid w:val="00F85C8E"/>
    <w:rsid w:val="00F905DB"/>
    <w:rsid w:val="00F91421"/>
    <w:rsid w:val="00F93F01"/>
    <w:rsid w:val="00F9419F"/>
    <w:rsid w:val="00F95243"/>
    <w:rsid w:val="00F97863"/>
    <w:rsid w:val="00FA0A25"/>
    <w:rsid w:val="00FA2EC1"/>
    <w:rsid w:val="00FA3A1F"/>
    <w:rsid w:val="00FA3CBB"/>
    <w:rsid w:val="00FA44C4"/>
    <w:rsid w:val="00FA72D7"/>
    <w:rsid w:val="00FB0516"/>
    <w:rsid w:val="00FB07CD"/>
    <w:rsid w:val="00FB26E4"/>
    <w:rsid w:val="00FB4323"/>
    <w:rsid w:val="00FB435C"/>
    <w:rsid w:val="00FB4DA8"/>
    <w:rsid w:val="00FC1301"/>
    <w:rsid w:val="00FC2E50"/>
    <w:rsid w:val="00FC3636"/>
    <w:rsid w:val="00FC4D5A"/>
    <w:rsid w:val="00FD0EB9"/>
    <w:rsid w:val="00FD4164"/>
    <w:rsid w:val="00FD4D09"/>
    <w:rsid w:val="00FD5333"/>
    <w:rsid w:val="00FD5555"/>
    <w:rsid w:val="00FD6F53"/>
    <w:rsid w:val="00FD7D10"/>
    <w:rsid w:val="00FE05A4"/>
    <w:rsid w:val="00FE096D"/>
    <w:rsid w:val="00FE1D11"/>
    <w:rsid w:val="00FE1EA5"/>
    <w:rsid w:val="00FE24EB"/>
    <w:rsid w:val="00FE41EC"/>
    <w:rsid w:val="00FE490C"/>
    <w:rsid w:val="00FE63C7"/>
    <w:rsid w:val="00FE74F0"/>
    <w:rsid w:val="00FF09C5"/>
    <w:rsid w:val="00FF22D6"/>
    <w:rsid w:val="00FF537D"/>
    <w:rsid w:val="00FF582B"/>
    <w:rsid w:val="0178101C"/>
    <w:rsid w:val="024A0BB7"/>
    <w:rsid w:val="02590097"/>
    <w:rsid w:val="02925127"/>
    <w:rsid w:val="02D965CC"/>
    <w:rsid w:val="051C799D"/>
    <w:rsid w:val="05243670"/>
    <w:rsid w:val="0ABB5878"/>
    <w:rsid w:val="0ACB4F8A"/>
    <w:rsid w:val="0C8427A1"/>
    <w:rsid w:val="0DCF199B"/>
    <w:rsid w:val="0EFD148A"/>
    <w:rsid w:val="0F22666F"/>
    <w:rsid w:val="0F5D71DF"/>
    <w:rsid w:val="11C71CC7"/>
    <w:rsid w:val="13080760"/>
    <w:rsid w:val="1324792E"/>
    <w:rsid w:val="1345577E"/>
    <w:rsid w:val="162045B2"/>
    <w:rsid w:val="16864F84"/>
    <w:rsid w:val="190478B9"/>
    <w:rsid w:val="1A184E60"/>
    <w:rsid w:val="1A210E28"/>
    <w:rsid w:val="1ABC2566"/>
    <w:rsid w:val="1BDB2F90"/>
    <w:rsid w:val="1C720BF1"/>
    <w:rsid w:val="1CD05391"/>
    <w:rsid w:val="1D572666"/>
    <w:rsid w:val="1E6432D4"/>
    <w:rsid w:val="1E914E43"/>
    <w:rsid w:val="1EB904D1"/>
    <w:rsid w:val="1F410459"/>
    <w:rsid w:val="204622CA"/>
    <w:rsid w:val="20C536F6"/>
    <w:rsid w:val="22113B19"/>
    <w:rsid w:val="22F8048F"/>
    <w:rsid w:val="237D7A48"/>
    <w:rsid w:val="240F1688"/>
    <w:rsid w:val="26600825"/>
    <w:rsid w:val="26E82472"/>
    <w:rsid w:val="275A6155"/>
    <w:rsid w:val="2884432A"/>
    <w:rsid w:val="28A8330A"/>
    <w:rsid w:val="29777BD1"/>
    <w:rsid w:val="29F72F3A"/>
    <w:rsid w:val="2A0C0D2A"/>
    <w:rsid w:val="2ADC1132"/>
    <w:rsid w:val="2BE05F64"/>
    <w:rsid w:val="2BFC0C6A"/>
    <w:rsid w:val="2DC25FBB"/>
    <w:rsid w:val="2F1C5505"/>
    <w:rsid w:val="2F3211F6"/>
    <w:rsid w:val="2FA22E72"/>
    <w:rsid w:val="312468F3"/>
    <w:rsid w:val="31C12394"/>
    <w:rsid w:val="31F505A1"/>
    <w:rsid w:val="35485F85"/>
    <w:rsid w:val="39A865E9"/>
    <w:rsid w:val="39AC60B8"/>
    <w:rsid w:val="39C73968"/>
    <w:rsid w:val="3A541831"/>
    <w:rsid w:val="3AE7130B"/>
    <w:rsid w:val="3B5D312D"/>
    <w:rsid w:val="3B87027F"/>
    <w:rsid w:val="3DA27907"/>
    <w:rsid w:val="3E1E474F"/>
    <w:rsid w:val="3F61567A"/>
    <w:rsid w:val="40052D6D"/>
    <w:rsid w:val="404B441A"/>
    <w:rsid w:val="4112526A"/>
    <w:rsid w:val="42311F2D"/>
    <w:rsid w:val="447B2A6C"/>
    <w:rsid w:val="4A524C36"/>
    <w:rsid w:val="4C7C4B3D"/>
    <w:rsid w:val="4CF857AE"/>
    <w:rsid w:val="4DE90991"/>
    <w:rsid w:val="4EB42C0C"/>
    <w:rsid w:val="4FB165FD"/>
    <w:rsid w:val="508D51D6"/>
    <w:rsid w:val="50DB6B4E"/>
    <w:rsid w:val="52801BF0"/>
    <w:rsid w:val="52D23FA9"/>
    <w:rsid w:val="530C5C31"/>
    <w:rsid w:val="53BD0D39"/>
    <w:rsid w:val="544E4A15"/>
    <w:rsid w:val="54A218D2"/>
    <w:rsid w:val="55A6119A"/>
    <w:rsid w:val="56633896"/>
    <w:rsid w:val="5B847DDC"/>
    <w:rsid w:val="5F474302"/>
    <w:rsid w:val="5FBA7B85"/>
    <w:rsid w:val="60FB0B6F"/>
    <w:rsid w:val="619576C1"/>
    <w:rsid w:val="622A3643"/>
    <w:rsid w:val="62DE2BFF"/>
    <w:rsid w:val="65484244"/>
    <w:rsid w:val="664177C3"/>
    <w:rsid w:val="679C6C08"/>
    <w:rsid w:val="67D1047D"/>
    <w:rsid w:val="68833924"/>
    <w:rsid w:val="68901DED"/>
    <w:rsid w:val="68E6383A"/>
    <w:rsid w:val="69E05DA3"/>
    <w:rsid w:val="6A105744"/>
    <w:rsid w:val="6A3D4B79"/>
    <w:rsid w:val="6A482670"/>
    <w:rsid w:val="6A6154DC"/>
    <w:rsid w:val="6B2C26FA"/>
    <w:rsid w:val="6D01185F"/>
    <w:rsid w:val="6E102F37"/>
    <w:rsid w:val="6E8D7220"/>
    <w:rsid w:val="6EC66DB0"/>
    <w:rsid w:val="707638C3"/>
    <w:rsid w:val="709F6CF6"/>
    <w:rsid w:val="70E05DFB"/>
    <w:rsid w:val="7386145D"/>
    <w:rsid w:val="73F32112"/>
    <w:rsid w:val="74EA5803"/>
    <w:rsid w:val="797F5290"/>
    <w:rsid w:val="79921A5A"/>
    <w:rsid w:val="7A6B3B92"/>
    <w:rsid w:val="7B670E83"/>
    <w:rsid w:val="7B7910C0"/>
    <w:rsid w:val="7B9F23CB"/>
    <w:rsid w:val="7CB54CF6"/>
    <w:rsid w:val="7D9831D6"/>
    <w:rsid w:val="7E4F126C"/>
    <w:rsid w:val="7EF67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72FAB31"/>
  <w15:docId w15:val="{1B03F13B-5125-4621-B5A6-CFF60D943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1" w:count="376">
    <w:lsdException w:name="heading 1" w:uiPriority="9"/>
    <w:lsdException w:name="heading 2" w:uiPriority="9" w:unhideWhenUsed="1"/>
    <w:lsdException w:name="heading 3" w:uiPriority="9" w:unhideWhenUsed="1"/>
    <w:lsdException w:name="heading 4" w:uiPriority="9" w:unhideWhenUsed="1"/>
    <w:lsdException w:name="heading 5" w:uiPriority="9" w:unhideWhenUsed="1"/>
    <w:lsdException w:name="heading 6" w:uiPriority="9" w:unhideWhenUsed="1"/>
    <w:lsdException w:name="heading 7" w:uiPriority="9" w:unhideWhenUsed="1"/>
    <w:lsdException w:name="heading 8" w:uiPriority="9" w:unhideWhenUsed="1"/>
    <w:lsdException w:name="heading 9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4" w:semiHidden="1"/>
    <w:lsdException w:name="toc 5" w:semiHidden="1"/>
    <w:lsdException w:name="toc 6" w:uiPriority="39"/>
    <w:lsdException w:name="toc 7" w:uiPriority="39"/>
    <w:lsdException w:name="toc 8" w:semiHidden="1"/>
    <w:lsdException w:name="toc 9" w:semiHidden="1"/>
    <w:lsdException w:name="Normal Indent" w:unhideWhenUsed="1"/>
    <w:lsdException w:name="footnote text" w:semiHidden="1"/>
    <w:lsdException w:name="annotation text" w:semiHidden="1"/>
    <w:lsdException w:name="header" w:uiPriority="99" w:unhideWhenUsed="1"/>
    <w:lsdException w:name="footer" w:uiPriority="99" w:unhideWhenUsed="1"/>
    <w:lsdException w:name="index heading" w:semiHidden="1"/>
    <w:lsdException w:name="caption" w:uiPriority="35" w:unhideWhenUsed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 w:unhideWhenUsed="1"/>
    <w:lsdException w:name="FollowedHyperlink" w:semiHidden="1" w:uiPriority="99" w:unhideWhenUsed="1"/>
    <w:lsdException w:name="Strong" w:uiPriority="22"/>
    <w:lsdException w:name="Emphasis" w:uiPriority="20"/>
    <w:lsdException w:name="Document Map" w:semiHidden="1"/>
    <w:lsdException w:name="Plain Text" w:semiHidden="1"/>
    <w:lsdException w:name="E-mail Signature" w:semiHidden="1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semiHidden="1" w:uiPriority="99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1"/>
    <w:lsdException w:name="Table Theme" w:semiHidden="1" w:unhideWhenUsed="1"/>
    <w:lsdException w:name="Placeholder Text" w:semiHidden="1" w:uiPriority="99"/>
    <w:lsdException w:name="Light Shading" w:uiPriority="60" w:qFormat="0"/>
    <w:lsdException w:name="Light List" w:uiPriority="61" w:qFormat="0"/>
    <w:lsdException w:name="Light Grid" w:uiPriority="62" w:qFormat="0"/>
    <w:lsdException w:name="Medium Shading 1" w:uiPriority="63" w:qFormat="0"/>
    <w:lsdException w:name="Medium Shading 2" w:uiPriority="64" w:qFormat="0"/>
    <w:lsdException w:name="Medium List 1" w:uiPriority="65" w:qFormat="0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 w:qFormat="0"/>
    <w:lsdException w:name="Dark List" w:uiPriority="70" w:qFormat="0"/>
    <w:lsdException w:name="Colorful Shading" w:uiPriority="71" w:qFormat="0"/>
    <w:lsdException w:name="Colorful List" w:uiPriority="72" w:qFormat="0"/>
    <w:lsdException w:name="Colorful Grid" w:uiPriority="73" w:qFormat="0"/>
    <w:lsdException w:name="Light Shading Accent 1" w:uiPriority="60"/>
    <w:lsdException w:name="Light List Accent 1" w:uiPriority="61"/>
    <w:lsdException w:name="Light Grid Accent 1" w:uiPriority="62" w:qFormat="0"/>
    <w:lsdException w:name="Medium Shading 1 Accent 1" w:uiPriority="63" w:qFormat="0"/>
    <w:lsdException w:name="Medium Shading 2 Accent 1" w:uiPriority="64" w:qFormat="0"/>
    <w:lsdException w:name="Medium List 1 Accent 1" w:uiPriority="65" w:qFormat="0"/>
    <w:lsdException w:name="Revision" w:semiHidden="1" w:uiPriority="99" w:unhideWhenUsed="1" w:qFormat="0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widowControl/>
      <w:numPr>
        <w:numId w:val="1"/>
      </w:num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before="100" w:after="100"/>
      <w:ind w:left="0" w:firstLine="0"/>
      <w:jc w:val="left"/>
      <w:outlineLvl w:val="0"/>
    </w:pPr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widowControl/>
      <w:numPr>
        <w:ilvl w:val="1"/>
        <w:numId w:val="1"/>
      </w:num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before="100" w:after="100"/>
      <w:ind w:left="0" w:firstLine="0"/>
      <w:jc w:val="left"/>
      <w:outlineLvl w:val="1"/>
    </w:pPr>
    <w:rPr>
      <w:rFonts w:ascii="Times New Roman" w:hAnsi="Times New Roman" w:cs="Times New Roman"/>
      <w:b/>
      <w:caps/>
      <w:spacing w:val="15"/>
      <w:kern w:val="0"/>
      <w:sz w:val="20"/>
      <w:szCs w:val="20"/>
    </w:rPr>
  </w:style>
  <w:style w:type="paragraph" w:styleId="3">
    <w:name w:val="heading 3"/>
    <w:basedOn w:val="a"/>
    <w:next w:val="a"/>
    <w:link w:val="30"/>
    <w:uiPriority w:val="9"/>
    <w:unhideWhenUsed/>
    <w:qFormat/>
    <w:pPr>
      <w:widowControl/>
      <w:numPr>
        <w:ilvl w:val="2"/>
        <w:numId w:val="1"/>
      </w:numPr>
      <w:pBdr>
        <w:top w:val="single" w:sz="6" w:space="2" w:color="4F81BD" w:themeColor="accent1"/>
      </w:pBdr>
      <w:spacing w:before="100" w:after="100"/>
      <w:ind w:left="720" w:hanging="432"/>
      <w:jc w:val="left"/>
      <w:outlineLvl w:val="2"/>
    </w:pPr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pPr>
      <w:widowControl/>
      <w:numPr>
        <w:ilvl w:val="3"/>
        <w:numId w:val="1"/>
      </w:numPr>
      <w:pBdr>
        <w:top w:val="dotted" w:sz="6" w:space="2" w:color="4F81BD" w:themeColor="accent1"/>
      </w:pBdr>
      <w:spacing w:before="200" w:line="276" w:lineRule="auto"/>
      <w:ind w:left="864" w:hanging="144"/>
      <w:jc w:val="left"/>
      <w:outlineLvl w:val="3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5">
    <w:name w:val="heading 5"/>
    <w:basedOn w:val="a"/>
    <w:next w:val="a"/>
    <w:link w:val="50"/>
    <w:uiPriority w:val="9"/>
    <w:unhideWhenUsed/>
    <w:qFormat/>
    <w:pPr>
      <w:widowControl/>
      <w:numPr>
        <w:ilvl w:val="4"/>
        <w:numId w:val="1"/>
      </w:numPr>
      <w:pBdr>
        <w:bottom w:val="single" w:sz="6" w:space="1" w:color="4F81BD" w:themeColor="accent1"/>
      </w:pBdr>
      <w:spacing w:before="200" w:line="276" w:lineRule="auto"/>
      <w:ind w:left="1008" w:hanging="432"/>
      <w:jc w:val="left"/>
      <w:outlineLvl w:val="4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6">
    <w:name w:val="heading 6"/>
    <w:basedOn w:val="a"/>
    <w:next w:val="a"/>
    <w:link w:val="60"/>
    <w:uiPriority w:val="9"/>
    <w:unhideWhenUsed/>
    <w:qFormat/>
    <w:pPr>
      <w:widowControl/>
      <w:numPr>
        <w:ilvl w:val="5"/>
        <w:numId w:val="1"/>
      </w:numPr>
      <w:pBdr>
        <w:bottom w:val="dotted" w:sz="6" w:space="1" w:color="4F81BD" w:themeColor="accent1"/>
      </w:pBdr>
      <w:spacing w:before="200" w:line="276" w:lineRule="auto"/>
      <w:ind w:left="1152" w:hanging="432"/>
      <w:jc w:val="left"/>
      <w:outlineLvl w:val="5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7">
    <w:name w:val="heading 7"/>
    <w:basedOn w:val="a"/>
    <w:next w:val="a"/>
    <w:link w:val="70"/>
    <w:uiPriority w:val="9"/>
    <w:unhideWhenUsed/>
    <w:qFormat/>
    <w:pPr>
      <w:widowControl/>
      <w:numPr>
        <w:ilvl w:val="6"/>
        <w:numId w:val="1"/>
      </w:numPr>
      <w:spacing w:before="200" w:line="276" w:lineRule="auto"/>
      <w:ind w:left="1296" w:hanging="288"/>
      <w:jc w:val="left"/>
      <w:outlineLvl w:val="6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8">
    <w:name w:val="heading 8"/>
    <w:basedOn w:val="a"/>
    <w:next w:val="a"/>
    <w:link w:val="80"/>
    <w:uiPriority w:val="9"/>
    <w:unhideWhenUsed/>
    <w:qFormat/>
    <w:pPr>
      <w:widowControl/>
      <w:numPr>
        <w:ilvl w:val="7"/>
        <w:numId w:val="1"/>
      </w:numPr>
      <w:spacing w:before="200" w:line="276" w:lineRule="auto"/>
      <w:ind w:left="1440" w:hanging="432"/>
      <w:jc w:val="left"/>
      <w:outlineLvl w:val="7"/>
    </w:pPr>
    <w:rPr>
      <w:caps/>
      <w:spacing w:val="10"/>
      <w:kern w:val="0"/>
      <w:sz w:val="18"/>
      <w:szCs w:val="18"/>
      <w:lang w:eastAsia="en-US"/>
    </w:rPr>
  </w:style>
  <w:style w:type="paragraph" w:styleId="9">
    <w:name w:val="heading 9"/>
    <w:basedOn w:val="a"/>
    <w:next w:val="a"/>
    <w:link w:val="90"/>
    <w:uiPriority w:val="9"/>
    <w:unhideWhenUsed/>
    <w:qFormat/>
    <w:pPr>
      <w:widowControl/>
      <w:numPr>
        <w:ilvl w:val="8"/>
        <w:numId w:val="1"/>
      </w:numPr>
      <w:spacing w:before="200" w:line="276" w:lineRule="auto"/>
      <w:ind w:left="1584" w:hanging="144"/>
      <w:jc w:val="left"/>
      <w:outlineLvl w:val="8"/>
    </w:pPr>
    <w:rPr>
      <w:i/>
      <w:iCs/>
      <w:caps/>
      <w:spacing w:val="10"/>
      <w:kern w:val="0"/>
      <w:sz w:val="18"/>
      <w:szCs w:val="1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macro"/>
    <w:link w:val="a4"/>
    <w:semiHidden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/>
    </w:pPr>
    <w:rPr>
      <w:rFonts w:ascii="Courier New" w:eastAsia="MS Mincho" w:hAnsi="Courier New" w:cs="Courier New"/>
      <w:lang w:eastAsia="en-US"/>
    </w:rPr>
  </w:style>
  <w:style w:type="paragraph" w:styleId="31">
    <w:name w:val="List 3"/>
    <w:basedOn w:val="a"/>
    <w:semiHidden/>
    <w:qFormat/>
    <w:pPr>
      <w:widowControl/>
      <w:spacing w:before="100" w:after="200" w:line="276" w:lineRule="auto"/>
      <w:ind w:left="108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TOC7">
    <w:name w:val="toc 7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21">
    <w:name w:val="List Number 2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5">
    <w:name w:val="table of authorities"/>
    <w:basedOn w:val="a"/>
    <w:next w:val="a"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6">
    <w:name w:val="Note Heading"/>
    <w:basedOn w:val="a"/>
    <w:next w:val="a"/>
    <w:link w:val="a7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1">
    <w:name w:val="List Bullet 4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81">
    <w:name w:val="index 8"/>
    <w:basedOn w:val="a"/>
    <w:next w:val="a"/>
    <w:semiHidden/>
    <w:qFormat/>
    <w:pPr>
      <w:widowControl/>
      <w:spacing w:before="100" w:after="200" w:line="276" w:lineRule="auto"/>
      <w:ind w:left="19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8">
    <w:name w:val="E-mail Signature"/>
    <w:basedOn w:val="a"/>
    <w:link w:val="a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a">
    <w:name w:val="List Number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b">
    <w:name w:val="Normal Indent"/>
    <w:basedOn w:val="a"/>
    <w:unhideWhenUsed/>
    <w:qFormat/>
    <w:pPr>
      <w:widowControl/>
      <w:spacing w:before="100" w:after="200" w:line="276" w:lineRule="auto"/>
      <w:ind w:left="720"/>
      <w:contextualSpacing/>
      <w:jc w:val="left"/>
    </w:pPr>
    <w:rPr>
      <w:kern w:val="0"/>
      <w:sz w:val="20"/>
      <w:szCs w:val="20"/>
      <w:lang w:eastAsia="en-US"/>
    </w:rPr>
  </w:style>
  <w:style w:type="paragraph" w:styleId="ac">
    <w:name w:val="caption"/>
    <w:basedOn w:val="a"/>
    <w:next w:val="a"/>
    <w:uiPriority w:val="35"/>
    <w:unhideWhenUsed/>
    <w:qFormat/>
    <w:pPr>
      <w:widowControl/>
      <w:spacing w:before="100" w:after="200" w:line="276" w:lineRule="auto"/>
      <w:jc w:val="left"/>
    </w:pPr>
    <w:rPr>
      <w:b/>
      <w:bCs/>
      <w:color w:val="365F91" w:themeColor="accent1" w:themeShade="BF"/>
      <w:kern w:val="0"/>
      <w:sz w:val="16"/>
      <w:szCs w:val="16"/>
      <w:lang w:eastAsia="en-US"/>
    </w:rPr>
  </w:style>
  <w:style w:type="paragraph" w:styleId="51">
    <w:name w:val="index 5"/>
    <w:basedOn w:val="a"/>
    <w:next w:val="a"/>
    <w:semiHidden/>
    <w:qFormat/>
    <w:pPr>
      <w:widowControl/>
      <w:spacing w:before="100" w:after="200" w:line="276" w:lineRule="auto"/>
      <w:ind w:left="120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d">
    <w:name w:val="List Bullet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e">
    <w:name w:val="envelope address"/>
    <w:basedOn w:val="a"/>
    <w:semiHidden/>
    <w:qFormat/>
    <w:pPr>
      <w:framePr w:w="7920" w:h="1980" w:hRule="exact" w:hSpace="180" w:wrap="auto" w:hAnchor="page" w:xAlign="center" w:yAlign="bottom"/>
      <w:widowControl/>
      <w:spacing w:before="100" w:after="200" w:line="276" w:lineRule="auto"/>
      <w:ind w:left="28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">
    <w:name w:val="Document Map"/>
    <w:basedOn w:val="a"/>
    <w:link w:val="af0"/>
    <w:semiHidden/>
    <w:qFormat/>
    <w:pPr>
      <w:widowControl/>
      <w:shd w:val="clear" w:color="auto" w:fill="000080"/>
      <w:spacing w:before="100" w:after="200" w:line="276" w:lineRule="auto"/>
      <w:jc w:val="left"/>
    </w:pPr>
    <w:rPr>
      <w:rFonts w:ascii="Tahoma" w:eastAsia="宋体" w:hAnsi="Tahoma" w:cs="Tahoma"/>
      <w:kern w:val="0"/>
      <w:sz w:val="20"/>
      <w:szCs w:val="20"/>
      <w:lang w:eastAsia="en-US"/>
    </w:rPr>
  </w:style>
  <w:style w:type="paragraph" w:styleId="af1">
    <w:name w:val="toa heading"/>
    <w:basedOn w:val="a"/>
    <w:next w:val="a"/>
    <w:semiHidden/>
    <w:qFormat/>
    <w:pPr>
      <w:widowControl/>
      <w:spacing w:before="120" w:after="200" w:line="276" w:lineRule="auto"/>
      <w:jc w:val="left"/>
    </w:pPr>
    <w:rPr>
      <w:rFonts w:eastAsia="宋体"/>
      <w:b/>
      <w:bCs/>
      <w:kern w:val="0"/>
      <w:sz w:val="20"/>
      <w:szCs w:val="20"/>
      <w:lang w:eastAsia="en-US"/>
    </w:rPr>
  </w:style>
  <w:style w:type="paragraph" w:styleId="af2">
    <w:name w:val="annotation text"/>
    <w:basedOn w:val="a"/>
    <w:link w:val="af3"/>
    <w:semiHidden/>
    <w:qFormat/>
    <w:pPr>
      <w:widowControl/>
      <w:snapToGrid w:val="0"/>
      <w:spacing w:before="120" w:after="200" w:line="288" w:lineRule="auto"/>
      <w:jc w:val="left"/>
    </w:pPr>
    <w:rPr>
      <w:rFonts w:ascii="Arial" w:eastAsia="微软雅黑" w:hAnsi="Arial" w:cs="Times New Roman (正文 CS 字体)"/>
      <w:color w:val="000000" w:themeColor="text1"/>
      <w:spacing w:val="6"/>
      <w:kern w:val="0"/>
      <w:sz w:val="20"/>
      <w:szCs w:val="20"/>
    </w:rPr>
  </w:style>
  <w:style w:type="paragraph" w:styleId="61">
    <w:name w:val="index 6"/>
    <w:basedOn w:val="a"/>
    <w:next w:val="a"/>
    <w:semiHidden/>
    <w:qFormat/>
    <w:pPr>
      <w:widowControl/>
      <w:spacing w:before="100" w:after="200" w:line="276" w:lineRule="auto"/>
      <w:ind w:left="14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4">
    <w:name w:val="Salutation"/>
    <w:basedOn w:val="a"/>
    <w:next w:val="a"/>
    <w:link w:val="af5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2">
    <w:name w:val="Body Text 3"/>
    <w:basedOn w:val="a"/>
    <w:link w:val="33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16"/>
      <w:szCs w:val="16"/>
      <w:lang w:eastAsia="en-US"/>
    </w:rPr>
  </w:style>
  <w:style w:type="paragraph" w:styleId="af6">
    <w:name w:val="Closing"/>
    <w:basedOn w:val="a"/>
    <w:link w:val="af7"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34">
    <w:name w:val="List Bullet 3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8">
    <w:name w:val="Body Text"/>
    <w:basedOn w:val="a"/>
    <w:link w:val="af9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a">
    <w:name w:val="Body Text Indent"/>
    <w:basedOn w:val="a"/>
    <w:link w:val="afb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5">
    <w:name w:val="List Number 3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2">
    <w:name w:val="List 2"/>
    <w:basedOn w:val="a"/>
    <w:semiHidden/>
    <w:qFormat/>
    <w:pPr>
      <w:widowControl/>
      <w:spacing w:before="100" w:after="200" w:line="276" w:lineRule="auto"/>
      <w:ind w:left="72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c">
    <w:name w:val="List Continue"/>
    <w:basedOn w:val="a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d">
    <w:name w:val="Block Text"/>
    <w:basedOn w:val="a"/>
    <w:semiHidden/>
    <w:qFormat/>
    <w:pPr>
      <w:widowControl/>
      <w:spacing w:before="100" w:after="120" w:line="276" w:lineRule="auto"/>
      <w:ind w:left="1440" w:righ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23">
    <w:name w:val="List Bullet 2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HTML">
    <w:name w:val="HTML Address"/>
    <w:basedOn w:val="a"/>
    <w:link w:val="HTML0"/>
    <w:semiHidden/>
    <w:qFormat/>
    <w:pPr>
      <w:widowControl/>
      <w:spacing w:before="100" w:after="200" w:line="276" w:lineRule="auto"/>
      <w:jc w:val="left"/>
    </w:pPr>
    <w:rPr>
      <w:rFonts w:eastAsia="宋体"/>
      <w:i/>
      <w:iCs/>
      <w:kern w:val="0"/>
      <w:sz w:val="20"/>
      <w:szCs w:val="20"/>
      <w:lang w:eastAsia="en-US"/>
    </w:rPr>
  </w:style>
  <w:style w:type="paragraph" w:styleId="42">
    <w:name w:val="index 4"/>
    <w:basedOn w:val="a"/>
    <w:next w:val="a"/>
    <w:semiHidden/>
    <w:qFormat/>
    <w:pPr>
      <w:widowControl/>
      <w:spacing w:before="100" w:after="200" w:line="276" w:lineRule="auto"/>
      <w:ind w:left="9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TOC5">
    <w:name w:val="toc 5"/>
    <w:basedOn w:val="a"/>
    <w:next w:val="a"/>
    <w:semiHidden/>
    <w:qFormat/>
    <w:pPr>
      <w:widowControl/>
      <w:spacing w:before="100" w:after="200" w:line="276" w:lineRule="auto"/>
      <w:ind w:left="960"/>
      <w:jc w:val="left"/>
    </w:pPr>
    <w:rPr>
      <w:rFonts w:eastAsia="宋体"/>
      <w:kern w:val="0"/>
      <w:sz w:val="20"/>
      <w:szCs w:val="20"/>
      <w:lang w:eastAsia="en-US"/>
    </w:rPr>
  </w:style>
  <w:style w:type="paragraph" w:styleId="TOC3">
    <w:name w:val="toc 3"/>
    <w:basedOn w:val="TOC2"/>
    <w:next w:val="a"/>
    <w:qFormat/>
    <w:pPr>
      <w:ind w:left="2126" w:hanging="992"/>
    </w:pPr>
  </w:style>
  <w:style w:type="paragraph" w:styleId="TOC2">
    <w:name w:val="toc 2"/>
    <w:basedOn w:val="TOC1"/>
    <w:next w:val="a"/>
    <w:uiPriority w:val="39"/>
    <w:qFormat/>
    <w:pPr>
      <w:ind w:left="850"/>
    </w:pPr>
  </w:style>
  <w:style w:type="paragraph" w:styleId="TOC1">
    <w:name w:val="toc 1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425" w:right="454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styleId="afe">
    <w:name w:val="Plain Text"/>
    <w:basedOn w:val="a"/>
    <w:link w:val="aff"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52">
    <w:name w:val="List Bullet 5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3">
    <w:name w:val="List Number 4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8">
    <w:name w:val="toc 8"/>
    <w:basedOn w:val="a"/>
    <w:next w:val="a"/>
    <w:semiHidden/>
    <w:qFormat/>
    <w:pPr>
      <w:widowControl/>
      <w:spacing w:before="100" w:after="200" w:line="276" w:lineRule="auto"/>
      <w:ind w:left="1680"/>
      <w:jc w:val="left"/>
    </w:pPr>
    <w:rPr>
      <w:rFonts w:eastAsia="宋体"/>
      <w:kern w:val="0"/>
      <w:sz w:val="20"/>
      <w:szCs w:val="20"/>
      <w:lang w:eastAsia="en-US"/>
    </w:rPr>
  </w:style>
  <w:style w:type="paragraph" w:styleId="36">
    <w:name w:val="index 3"/>
    <w:basedOn w:val="a"/>
    <w:next w:val="a"/>
    <w:semiHidden/>
    <w:qFormat/>
    <w:pPr>
      <w:widowControl/>
      <w:spacing w:before="100" w:after="200" w:line="276" w:lineRule="auto"/>
      <w:ind w:left="7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0">
    <w:name w:val="Date"/>
    <w:basedOn w:val="a"/>
    <w:next w:val="a"/>
    <w:link w:val="aff1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4">
    <w:name w:val="Body Text Indent 2"/>
    <w:basedOn w:val="a"/>
    <w:link w:val="25"/>
    <w:semiHidden/>
    <w:qFormat/>
    <w:pPr>
      <w:widowControl/>
      <w:spacing w:before="100" w:after="120" w:line="480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2">
    <w:name w:val="endnote text"/>
    <w:basedOn w:val="a"/>
    <w:link w:val="aff3"/>
    <w:semiHidden/>
    <w:qFormat/>
    <w:pPr>
      <w:widowControl/>
      <w:spacing w:before="80" w:after="60" w:line="276" w:lineRule="auto"/>
      <w:ind w:left="567" w:hanging="567"/>
      <w:jc w:val="left"/>
    </w:pPr>
    <w:rPr>
      <w:rFonts w:eastAsia="宋体"/>
      <w:kern w:val="0"/>
      <w:sz w:val="20"/>
      <w:szCs w:val="20"/>
      <w:lang w:eastAsia="en-US"/>
    </w:rPr>
  </w:style>
  <w:style w:type="paragraph" w:styleId="53">
    <w:name w:val="List Continue 5"/>
    <w:basedOn w:val="a"/>
    <w:semiHidden/>
    <w:qFormat/>
    <w:pPr>
      <w:widowControl/>
      <w:spacing w:before="100" w:after="120" w:line="276" w:lineRule="auto"/>
      <w:ind w:left="1800"/>
      <w:jc w:val="left"/>
    </w:pPr>
    <w:rPr>
      <w:rFonts w:eastAsia="宋体"/>
      <w:kern w:val="0"/>
      <w:sz w:val="20"/>
      <w:szCs w:val="20"/>
      <w:lang w:eastAsia="en-US"/>
    </w:rPr>
  </w:style>
  <w:style w:type="paragraph" w:styleId="aff4">
    <w:name w:val="Balloon Text"/>
    <w:basedOn w:val="a"/>
    <w:link w:val="aff5"/>
    <w:uiPriority w:val="99"/>
    <w:semiHidden/>
    <w:unhideWhenUsed/>
    <w:qFormat/>
    <w:rPr>
      <w:rFonts w:ascii="Heiti SC Light" w:eastAsia="Heiti SC Light"/>
      <w:sz w:val="18"/>
      <w:szCs w:val="18"/>
    </w:rPr>
  </w:style>
  <w:style w:type="paragraph" w:styleId="aff6">
    <w:name w:val="footer"/>
    <w:basedOn w:val="a"/>
    <w:link w:val="aff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f8">
    <w:name w:val="envelope return"/>
    <w:basedOn w:val="a"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f9">
    <w:name w:val="header"/>
    <w:basedOn w:val="a"/>
    <w:next w:val="a"/>
    <w:link w:val="affa"/>
    <w:uiPriority w:val="99"/>
    <w:unhideWhenUsed/>
    <w:qFormat/>
    <w:pPr>
      <w:tabs>
        <w:tab w:val="center" w:pos="4153"/>
        <w:tab w:val="right" w:pos="8306"/>
      </w:tabs>
      <w:snapToGrid w:val="0"/>
      <w:spacing w:line="100" w:lineRule="exact"/>
      <w:jc w:val="left"/>
    </w:pPr>
    <w:rPr>
      <w:color w:val="000000" w:themeColor="text1"/>
      <w:sz w:val="18"/>
      <w:szCs w:val="18"/>
    </w:rPr>
  </w:style>
  <w:style w:type="paragraph" w:styleId="affb">
    <w:name w:val="Signature"/>
    <w:basedOn w:val="a"/>
    <w:link w:val="affc"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44">
    <w:name w:val="List Continue 4"/>
    <w:basedOn w:val="a"/>
    <w:semiHidden/>
    <w:qFormat/>
    <w:pPr>
      <w:widowControl/>
      <w:spacing w:before="100" w:after="120" w:line="276" w:lineRule="auto"/>
      <w:ind w:lef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TOC4">
    <w:name w:val="toc 4"/>
    <w:basedOn w:val="a"/>
    <w:next w:val="a"/>
    <w:semiHidden/>
    <w:qFormat/>
    <w:pPr>
      <w:widowControl/>
      <w:spacing w:before="100" w:after="20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d">
    <w:name w:val="index heading"/>
    <w:basedOn w:val="a"/>
    <w:next w:val="11"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b/>
      <w:bCs/>
      <w:kern w:val="0"/>
      <w:sz w:val="20"/>
      <w:szCs w:val="20"/>
      <w:lang w:eastAsia="en-US"/>
    </w:rPr>
  </w:style>
  <w:style w:type="paragraph" w:styleId="11">
    <w:name w:val="index 1"/>
    <w:basedOn w:val="a"/>
    <w:next w:val="a"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e">
    <w:name w:val="Subtitle"/>
    <w:basedOn w:val="a"/>
    <w:next w:val="a"/>
    <w:link w:val="afff"/>
    <w:uiPriority w:val="11"/>
    <w:qFormat/>
    <w:pPr>
      <w:widowControl/>
      <w:spacing w:after="500"/>
      <w:jc w:val="left"/>
    </w:pPr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paragraph" w:styleId="54">
    <w:name w:val="List Number 5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ff0">
    <w:name w:val="List"/>
    <w:basedOn w:val="a"/>
    <w:semiHidden/>
    <w:qFormat/>
    <w:pPr>
      <w:widowControl/>
      <w:spacing w:before="100" w:after="200" w:line="276" w:lineRule="auto"/>
      <w:ind w:left="36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f1">
    <w:name w:val="footnote text"/>
    <w:basedOn w:val="a"/>
    <w:link w:val="afff2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6">
    <w:name w:val="toc 6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55">
    <w:name w:val="List 5"/>
    <w:basedOn w:val="a"/>
    <w:semiHidden/>
    <w:qFormat/>
    <w:pPr>
      <w:widowControl/>
      <w:spacing w:before="100" w:after="200" w:line="276" w:lineRule="auto"/>
      <w:ind w:left="180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7">
    <w:name w:val="Body Text Indent 3"/>
    <w:basedOn w:val="a"/>
    <w:link w:val="38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16"/>
      <w:szCs w:val="16"/>
      <w:lang w:eastAsia="en-US"/>
    </w:rPr>
  </w:style>
  <w:style w:type="paragraph" w:styleId="71">
    <w:name w:val="index 7"/>
    <w:basedOn w:val="a"/>
    <w:next w:val="a"/>
    <w:semiHidden/>
    <w:qFormat/>
    <w:pPr>
      <w:widowControl/>
      <w:spacing w:before="100" w:after="200" w:line="276" w:lineRule="auto"/>
      <w:ind w:left="16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91">
    <w:name w:val="index 9"/>
    <w:basedOn w:val="a"/>
    <w:next w:val="a"/>
    <w:semiHidden/>
    <w:qFormat/>
    <w:pPr>
      <w:widowControl/>
      <w:spacing w:before="100" w:after="200" w:line="276" w:lineRule="auto"/>
      <w:ind w:left="21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3">
    <w:name w:val="table of figures"/>
    <w:basedOn w:val="a"/>
    <w:next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9">
    <w:name w:val="toc 9"/>
    <w:basedOn w:val="a"/>
    <w:next w:val="a"/>
    <w:semiHidden/>
    <w:qFormat/>
    <w:pPr>
      <w:widowControl/>
      <w:spacing w:before="100" w:after="200" w:line="276" w:lineRule="auto"/>
      <w:ind w:left="1920"/>
      <w:jc w:val="left"/>
    </w:pPr>
    <w:rPr>
      <w:rFonts w:eastAsia="宋体"/>
      <w:kern w:val="0"/>
      <w:sz w:val="20"/>
      <w:szCs w:val="20"/>
      <w:lang w:eastAsia="en-US"/>
    </w:rPr>
  </w:style>
  <w:style w:type="paragraph" w:styleId="26">
    <w:name w:val="Body Text 2"/>
    <w:basedOn w:val="a"/>
    <w:link w:val="27"/>
    <w:semiHidden/>
    <w:qFormat/>
    <w:pPr>
      <w:widowControl/>
      <w:spacing w:before="100" w:after="120" w:line="480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5">
    <w:name w:val="List 4"/>
    <w:basedOn w:val="a"/>
    <w:semiHidden/>
    <w:qFormat/>
    <w:pPr>
      <w:widowControl/>
      <w:spacing w:before="100" w:after="200" w:line="276" w:lineRule="auto"/>
      <w:ind w:left="144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28">
    <w:name w:val="List Continue 2"/>
    <w:basedOn w:val="a"/>
    <w:semiHidden/>
    <w:qFormat/>
    <w:pPr>
      <w:widowControl/>
      <w:spacing w:before="100" w:after="12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f4">
    <w:name w:val="Message Header"/>
    <w:basedOn w:val="a"/>
    <w:link w:val="afff5"/>
    <w:semiHidden/>
    <w:qFormat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100" w:after="200" w:line="276" w:lineRule="auto"/>
      <w:ind w:left="1080" w:hanging="10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HTML1">
    <w:name w:val="HTML Preformatted"/>
    <w:basedOn w:val="a"/>
    <w:link w:val="HTML2"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afff6">
    <w:name w:val="Normal (Web)"/>
    <w:basedOn w:val="a"/>
    <w:uiPriority w:val="9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9">
    <w:name w:val="List Continue 3"/>
    <w:basedOn w:val="a"/>
    <w:semiHidden/>
    <w:qFormat/>
    <w:pPr>
      <w:widowControl/>
      <w:spacing w:before="100" w:after="120" w:line="276" w:lineRule="auto"/>
      <w:ind w:left="1080"/>
      <w:jc w:val="left"/>
    </w:pPr>
    <w:rPr>
      <w:rFonts w:eastAsia="宋体"/>
      <w:kern w:val="0"/>
      <w:sz w:val="20"/>
      <w:szCs w:val="20"/>
      <w:lang w:eastAsia="en-US"/>
    </w:rPr>
  </w:style>
  <w:style w:type="paragraph" w:styleId="29">
    <w:name w:val="index 2"/>
    <w:basedOn w:val="a"/>
    <w:next w:val="a"/>
    <w:semiHidden/>
    <w:qFormat/>
    <w:pPr>
      <w:widowControl/>
      <w:spacing w:before="100" w:after="200" w:line="276" w:lineRule="auto"/>
      <w:ind w:left="4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7">
    <w:name w:val="Title"/>
    <w:basedOn w:val="a"/>
    <w:next w:val="a"/>
    <w:link w:val="afff8"/>
    <w:uiPriority w:val="10"/>
    <w:qFormat/>
    <w:pPr>
      <w:widowControl/>
      <w:spacing w:line="276" w:lineRule="auto"/>
      <w:jc w:val="left"/>
    </w:pPr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paragraph" w:styleId="afff9">
    <w:name w:val="annotation subject"/>
    <w:basedOn w:val="af2"/>
    <w:next w:val="af2"/>
    <w:link w:val="afffa"/>
    <w:uiPriority w:val="99"/>
    <w:semiHidden/>
    <w:unhideWhenUsed/>
    <w:qFormat/>
    <w:rPr>
      <w:b/>
      <w:bCs/>
    </w:rPr>
  </w:style>
  <w:style w:type="paragraph" w:styleId="afffb">
    <w:name w:val="Body Text First Indent"/>
    <w:basedOn w:val="af8"/>
    <w:link w:val="afffc"/>
    <w:semiHidden/>
    <w:qFormat/>
    <w:pPr>
      <w:ind w:firstLine="210"/>
    </w:pPr>
  </w:style>
  <w:style w:type="paragraph" w:styleId="2a">
    <w:name w:val="Body Text First Indent 2"/>
    <w:basedOn w:val="afa"/>
    <w:link w:val="2b"/>
    <w:semiHidden/>
    <w:qFormat/>
    <w:pPr>
      <w:ind w:firstLine="210"/>
    </w:pPr>
  </w:style>
  <w:style w:type="table" w:styleId="afffd">
    <w:name w:val="Table Grid"/>
    <w:basedOn w:val="a1"/>
    <w:uiPriority w:val="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e">
    <w:name w:val="Table Theme"/>
    <w:basedOn w:val="a1"/>
    <w:semiHidden/>
    <w:qFormat/>
    <w:pPr>
      <w:spacing w:before="100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1"/>
    <w:semiHidden/>
    <w:qFormat/>
    <w:pPr>
      <w:spacing w:before="100"/>
    </w:pPr>
    <w:rPr>
      <w:color w:val="FFFFFF"/>
      <w:lang w:eastAsia="en-U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c">
    <w:name w:val="Table Colorful 2"/>
    <w:basedOn w:val="a1"/>
    <w:semiHidden/>
    <w:qFormat/>
    <w:pPr>
      <w:spacing w:before="100"/>
    </w:pPr>
    <w:rPr>
      <w:lang w:eastAsia="en-US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olorful 3"/>
    <w:basedOn w:val="a1"/>
    <w:semiHidden/>
    <w:qFormat/>
    <w:pPr>
      <w:spacing w:before="100"/>
    </w:pPr>
    <w:rPr>
      <w:lang w:eastAsia="en-US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f">
    <w:name w:val="Table Elegant"/>
    <w:basedOn w:val="a1"/>
    <w:semiHidden/>
    <w:qFormat/>
    <w:pPr>
      <w:spacing w:before="100"/>
    </w:pPr>
    <w:rPr>
      <w:lang w:eastAsia="en-US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">
    <w:name w:val="Table Classic 1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d">
    <w:name w:val="Table Classic 2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b">
    <w:name w:val="Table Classic 3"/>
    <w:basedOn w:val="a1"/>
    <w:semiHidden/>
    <w:qFormat/>
    <w:pPr>
      <w:spacing w:before="100"/>
    </w:pPr>
    <w:rPr>
      <w:color w:val="00008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6">
    <w:name w:val="Table Classic 4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4">
    <w:name w:val="Table Simple 1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e">
    <w:name w:val="Table Simple 2"/>
    <w:basedOn w:val="a1"/>
    <w:semiHidden/>
    <w:qFormat/>
    <w:pPr>
      <w:spacing w:before="100"/>
    </w:pPr>
    <w:rPr>
      <w:lang w:eastAsia="en-US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c">
    <w:name w:val="Table Simple 3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1"/>
    <w:semiHidden/>
    <w:qFormat/>
    <w:pPr>
      <w:spacing w:before="100"/>
    </w:pPr>
    <w:rPr>
      <w:lang w:eastAsia="en-US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Subtle 2"/>
    <w:basedOn w:val="a1"/>
    <w:semiHidden/>
    <w:qFormat/>
    <w:pPr>
      <w:spacing w:before="100"/>
    </w:pPr>
    <w:rPr>
      <w:lang w:eastAsia="en-US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6">
    <w:name w:val="Table 3D effects 1"/>
    <w:basedOn w:val="a1"/>
    <w:semiHidden/>
    <w:qFormat/>
    <w:pPr>
      <w:spacing w:before="100"/>
    </w:pPr>
    <w:rPr>
      <w:lang w:eastAsia="en-US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f0">
    <w:name w:val="Table 3D effects 2"/>
    <w:basedOn w:val="a1"/>
    <w:semiHidden/>
    <w:qFormat/>
    <w:pPr>
      <w:spacing w:before="100"/>
    </w:pPr>
    <w:rPr>
      <w:lang w:eastAsia="en-US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3D effects 3"/>
    <w:basedOn w:val="a1"/>
    <w:semiHidden/>
    <w:qFormat/>
    <w:pPr>
      <w:spacing w:before="100"/>
    </w:pPr>
    <w:rPr>
      <w:lang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7">
    <w:name w:val="Table List 1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1">
    <w:name w:val="Table List 2"/>
    <w:basedOn w:val="a1"/>
    <w:semiHidden/>
    <w:qFormat/>
    <w:pPr>
      <w:spacing w:before="100"/>
    </w:pPr>
    <w:rPr>
      <w:lang w:eastAsia="en-US"/>
    </w:r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List 3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7">
    <w:name w:val="Table List 4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6">
    <w:name w:val="Table List 5"/>
    <w:basedOn w:val="a1"/>
    <w:semiHidden/>
    <w:qFormat/>
    <w:pPr>
      <w:spacing w:before="100"/>
    </w:pPr>
    <w:rPr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2">
    <w:name w:val="Table List 6"/>
    <w:basedOn w:val="a1"/>
    <w:semiHidden/>
    <w:qFormat/>
    <w:pPr>
      <w:spacing w:before="100"/>
    </w:pPr>
    <w:rPr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1"/>
    <w:semiHidden/>
    <w:qFormat/>
    <w:pPr>
      <w:spacing w:before="100"/>
    </w:pPr>
    <w:rPr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f0">
    <w:name w:val="Table Contemporary"/>
    <w:basedOn w:val="a1"/>
    <w:semiHidden/>
    <w:qFormat/>
    <w:pPr>
      <w:spacing w:before="100"/>
    </w:pPr>
    <w:rPr>
      <w:lang w:eastAsia="en-US"/>
    </w:r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1"/>
    <w:semiHidden/>
    <w:qFormat/>
    <w:pPr>
      <w:spacing w:before="100"/>
    </w:pPr>
    <w:rPr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2">
    <w:name w:val="Table Columns 2"/>
    <w:basedOn w:val="a1"/>
    <w:semiHidden/>
    <w:qFormat/>
    <w:pPr>
      <w:spacing w:before="100"/>
    </w:pPr>
    <w:rPr>
      <w:b/>
      <w:bCs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Columns 3"/>
    <w:basedOn w:val="a1"/>
    <w:semiHidden/>
    <w:qFormat/>
    <w:pPr>
      <w:spacing w:before="100"/>
    </w:pPr>
    <w:rPr>
      <w:b/>
      <w:bCs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8">
    <w:name w:val="Table Columns 4"/>
    <w:basedOn w:val="a1"/>
    <w:semiHidden/>
    <w:qFormat/>
    <w:pPr>
      <w:spacing w:before="100"/>
    </w:pPr>
    <w:rPr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1"/>
    <w:semiHidden/>
    <w:qFormat/>
    <w:pPr>
      <w:spacing w:before="100"/>
    </w:pPr>
    <w:rPr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3">
    <w:name w:val="Table Grid 2"/>
    <w:basedOn w:val="a1"/>
    <w:semiHidden/>
    <w:qFormat/>
    <w:pPr>
      <w:spacing w:before="100"/>
    </w:pPr>
    <w:rPr>
      <w:lang w:eastAsia="en-US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0">
    <w:name w:val="Table Grid 3"/>
    <w:basedOn w:val="a1"/>
    <w:semiHidden/>
    <w:qFormat/>
    <w:pPr>
      <w:spacing w:before="100"/>
    </w:pPr>
    <w:rPr>
      <w:lang w:eastAsia="en-US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9">
    <w:name w:val="Table Grid 4"/>
    <w:basedOn w:val="a1"/>
    <w:semiHidden/>
    <w:qFormat/>
    <w:pPr>
      <w:spacing w:before="100"/>
    </w:pPr>
    <w:rPr>
      <w:lang w:eastAsia="en-US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8">
    <w:name w:val="Table Grid 5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1"/>
    <w:semiHidden/>
    <w:qFormat/>
    <w:pPr>
      <w:spacing w:before="100"/>
    </w:pPr>
    <w:rPr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1"/>
    <w:semiHidden/>
    <w:qFormat/>
    <w:pPr>
      <w:spacing w:before="100"/>
    </w:pPr>
    <w:rPr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a">
    <w:name w:val="Table Web 1"/>
    <w:basedOn w:val="a1"/>
    <w:semiHidden/>
    <w:qFormat/>
    <w:pPr>
      <w:spacing w:before="100"/>
    </w:pPr>
    <w:rPr>
      <w:lang w:eastAsia="en-US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4">
    <w:name w:val="Table Web 2"/>
    <w:basedOn w:val="a1"/>
    <w:semiHidden/>
    <w:qFormat/>
    <w:pPr>
      <w:spacing w:before="100"/>
    </w:pPr>
    <w:rPr>
      <w:lang w:eastAsia="en-US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1">
    <w:name w:val="Table Web 3"/>
    <w:basedOn w:val="a1"/>
    <w:semiHidden/>
    <w:qFormat/>
    <w:pPr>
      <w:spacing w:before="100"/>
    </w:pPr>
    <w:rPr>
      <w:lang w:eastAsia="en-US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f1">
    <w:name w:val="Table Professional"/>
    <w:basedOn w:val="a1"/>
    <w:semiHidden/>
    <w:qFormat/>
    <w:pPr>
      <w:spacing w:before="100"/>
    </w:pPr>
    <w:rPr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-1">
    <w:name w:val="Light Shading Accent 1"/>
    <w:basedOn w:val="a1"/>
    <w:uiPriority w:val="60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微软雅黑" w:hAnsi="微软雅黑"/>
        <w:b w:val="0"/>
        <w:bCs/>
        <w:i w:val="0"/>
        <w:strike w:val="0"/>
        <w:dstrike w:val="0"/>
        <w:sz w:val="24"/>
        <w:vertAlign w:val="baseline"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qFormat/>
    <w:pPr>
      <w:spacing w:before="100"/>
    </w:pPr>
    <w:rPr>
      <w:color w:val="943634" w:themeColor="accent2" w:themeShade="BF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qFormat/>
    <w:pPr>
      <w:spacing w:before="100"/>
    </w:pPr>
    <w:rPr>
      <w:color w:val="76923C" w:themeColor="accent3" w:themeShade="BF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qFormat/>
    <w:pPr>
      <w:spacing w:before="100"/>
    </w:pPr>
    <w:rPr>
      <w:color w:val="5F497A" w:themeColor="accent4" w:themeShade="BF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qFormat/>
    <w:pPr>
      <w:spacing w:before="100"/>
    </w:pPr>
    <w:rPr>
      <w:color w:val="31849B" w:themeColor="accent5" w:themeShade="BF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qFormat/>
    <w:pPr>
      <w:spacing w:before="100"/>
    </w:pPr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-10">
    <w:name w:val="Light List Accent 1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-21">
    <w:name w:val="Light Grid Accent 2"/>
    <w:basedOn w:val="a1"/>
    <w:uiPriority w:val="62"/>
    <w:qFormat/>
    <w:pPr>
      <w:spacing w:before="100"/>
    </w:pPr>
    <w:rPr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1"/>
    <w:uiPriority w:val="62"/>
    <w:qFormat/>
    <w:pPr>
      <w:spacing w:before="100"/>
    </w:pPr>
    <w:rPr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1"/>
    <w:uiPriority w:val="62"/>
    <w:qFormat/>
    <w:pPr>
      <w:spacing w:before="100"/>
    </w:pPr>
    <w:rPr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1"/>
    <w:uiPriority w:val="62"/>
    <w:qFormat/>
    <w:pPr>
      <w:spacing w:before="100"/>
    </w:pPr>
    <w:rPr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1"/>
    <w:uiPriority w:val="62"/>
    <w:qFormat/>
    <w:pPr>
      <w:spacing w:before="100"/>
    </w:pPr>
    <w:rPr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-2">
    <w:name w:val="Medium Shading 1 Accent 2"/>
    <w:basedOn w:val="a1"/>
    <w:uiPriority w:val="63"/>
    <w:qFormat/>
    <w:pPr>
      <w:spacing w:before="100"/>
    </w:pPr>
    <w:rPr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qFormat/>
    <w:pPr>
      <w:spacing w:before="100"/>
    </w:pPr>
    <w:rPr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qFormat/>
    <w:pPr>
      <w:spacing w:before="100"/>
    </w:pPr>
    <w:rPr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qFormat/>
    <w:pPr>
      <w:spacing w:before="100"/>
    </w:pPr>
    <w:rPr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qFormat/>
    <w:pPr>
      <w:spacing w:before="100"/>
    </w:pPr>
    <w:rPr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qFormat/>
    <w:pPr>
      <w:spacing w:before="100"/>
    </w:pPr>
    <w:rPr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qFormat/>
    <w:pPr>
      <w:spacing w:before="100"/>
    </w:pPr>
    <w:rPr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qFormat/>
    <w:pPr>
      <w:spacing w:before="100"/>
    </w:pPr>
    <w:rPr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qFormat/>
    <w:pPr>
      <w:spacing w:before="100"/>
    </w:pPr>
    <w:rPr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qFormat/>
    <w:pPr>
      <w:spacing w:before="100"/>
    </w:pPr>
    <w:rPr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0">
    <w:name w:val="Medium List 1 Accent 2"/>
    <w:basedOn w:val="a1"/>
    <w:uiPriority w:val="65"/>
    <w:qFormat/>
    <w:pPr>
      <w:spacing w:before="100"/>
    </w:pPr>
    <w:rPr>
      <w:color w:val="000000" w:themeColor="text1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qFormat/>
    <w:pPr>
      <w:spacing w:before="100"/>
    </w:pPr>
    <w:rPr>
      <w:color w:val="000000" w:themeColor="text1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qFormat/>
    <w:pPr>
      <w:spacing w:before="100"/>
    </w:pPr>
    <w:rPr>
      <w:color w:val="000000" w:themeColor="text1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qFormat/>
    <w:pPr>
      <w:spacing w:before="100"/>
    </w:pPr>
    <w:rPr>
      <w:color w:val="000000" w:themeColor="text1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qFormat/>
    <w:pPr>
      <w:spacing w:before="100"/>
    </w:pPr>
    <w:rPr>
      <w:color w:val="000000" w:themeColor="text1"/>
      <w:lang w:eastAsia="en-US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-1">
    <w:name w:val="Medium List 2 Accent 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1">
    <w:name w:val="Medium Grid 1 Accent 1"/>
    <w:basedOn w:val="a1"/>
    <w:uiPriority w:val="67"/>
    <w:qFormat/>
    <w:pPr>
      <w:spacing w:before="100"/>
    </w:pPr>
    <w:rPr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qFormat/>
    <w:pPr>
      <w:spacing w:before="100"/>
    </w:pPr>
    <w:rPr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qFormat/>
    <w:pPr>
      <w:spacing w:before="100"/>
    </w:pPr>
    <w:rPr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qFormat/>
    <w:pPr>
      <w:spacing w:before="100"/>
    </w:pPr>
    <w:rPr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qFormat/>
    <w:pPr>
      <w:spacing w:before="100"/>
    </w:pPr>
    <w:rPr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qFormat/>
    <w:pPr>
      <w:spacing w:before="100"/>
    </w:pPr>
    <w:rPr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-10">
    <w:name w:val="Medium Grid 2 Accent 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1">
    <w:name w:val="Medium Grid 3 Accent 1"/>
    <w:basedOn w:val="a1"/>
    <w:uiPriority w:val="69"/>
    <w:qFormat/>
    <w:pPr>
      <w:spacing w:before="100"/>
    </w:pPr>
    <w:rPr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qFormat/>
    <w:pPr>
      <w:spacing w:before="100"/>
    </w:pPr>
    <w:rPr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qFormat/>
    <w:pPr>
      <w:spacing w:before="100"/>
    </w:pPr>
    <w:rPr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qFormat/>
    <w:pPr>
      <w:spacing w:before="100"/>
    </w:pPr>
    <w:rPr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qFormat/>
    <w:pPr>
      <w:spacing w:before="100"/>
    </w:pPr>
    <w:rPr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qFormat/>
    <w:pPr>
      <w:spacing w:before="100"/>
    </w:pPr>
    <w:rPr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-11">
    <w:name w:val="Dark List Accent 1"/>
    <w:basedOn w:val="a1"/>
    <w:uiPriority w:val="70"/>
    <w:qFormat/>
    <w:pPr>
      <w:spacing w:before="100"/>
    </w:pPr>
    <w:rPr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qFormat/>
    <w:pPr>
      <w:spacing w:before="100"/>
    </w:pPr>
    <w:rPr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qFormat/>
    <w:pPr>
      <w:spacing w:before="100"/>
    </w:pPr>
    <w:rPr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qFormat/>
    <w:pPr>
      <w:spacing w:before="100"/>
    </w:pPr>
    <w:rPr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qFormat/>
    <w:pPr>
      <w:spacing w:before="100"/>
    </w:pPr>
    <w:rPr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qFormat/>
    <w:pPr>
      <w:spacing w:before="100"/>
    </w:pPr>
    <w:rPr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-12">
    <w:name w:val="Colorful Shading Accent 1"/>
    <w:basedOn w:val="a1"/>
    <w:uiPriority w:val="71"/>
    <w:qFormat/>
    <w:pPr>
      <w:spacing w:before="100"/>
    </w:pPr>
    <w:rPr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qFormat/>
    <w:pPr>
      <w:spacing w:before="100"/>
    </w:pPr>
    <w:rPr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qFormat/>
    <w:pPr>
      <w:spacing w:before="100"/>
    </w:pPr>
    <w:rPr>
      <w:color w:val="000000" w:themeColor="text1"/>
      <w:lang w:eastAsia="en-US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qFormat/>
    <w:pPr>
      <w:spacing w:before="100"/>
    </w:pPr>
    <w:rPr>
      <w:color w:val="000000" w:themeColor="text1"/>
      <w:lang w:eastAsia="en-US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qFormat/>
    <w:pPr>
      <w:spacing w:before="100"/>
    </w:pPr>
    <w:rPr>
      <w:color w:val="000000" w:themeColor="text1"/>
      <w:lang w:eastAsia="en-US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qFormat/>
    <w:pPr>
      <w:spacing w:before="100"/>
    </w:pPr>
    <w:rPr>
      <w:color w:val="000000" w:themeColor="text1"/>
      <w:lang w:eastAsia="en-US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List Accent 1"/>
    <w:basedOn w:val="a1"/>
    <w:uiPriority w:val="72"/>
    <w:qFormat/>
    <w:pPr>
      <w:spacing w:before="100"/>
    </w:pPr>
    <w:rPr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qFormat/>
    <w:pPr>
      <w:spacing w:before="100"/>
    </w:pPr>
    <w:rPr>
      <w:color w:val="000000" w:themeColor="text1"/>
      <w:lang w:eastAsia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qFormat/>
    <w:pPr>
      <w:spacing w:before="100"/>
    </w:pPr>
    <w:rPr>
      <w:color w:val="000000" w:themeColor="text1"/>
      <w:lang w:eastAsia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qFormat/>
    <w:pPr>
      <w:spacing w:before="100"/>
    </w:pPr>
    <w:rPr>
      <w:color w:val="000000" w:themeColor="text1"/>
      <w:lang w:eastAsia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qFormat/>
    <w:pPr>
      <w:spacing w:before="100"/>
    </w:pPr>
    <w:rPr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qFormat/>
    <w:pPr>
      <w:spacing w:before="100"/>
    </w:pPr>
    <w:rPr>
      <w:color w:val="000000" w:themeColor="text1"/>
      <w:lang w:eastAsia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-14">
    <w:name w:val="Colorful Grid Accent 1"/>
    <w:basedOn w:val="a1"/>
    <w:uiPriority w:val="73"/>
    <w:qFormat/>
    <w:pPr>
      <w:spacing w:before="100"/>
    </w:pPr>
    <w:rPr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qFormat/>
    <w:pPr>
      <w:spacing w:before="100"/>
    </w:pPr>
    <w:rPr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qFormat/>
    <w:pPr>
      <w:spacing w:before="100"/>
    </w:pPr>
    <w:rPr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qFormat/>
    <w:pPr>
      <w:spacing w:before="100"/>
    </w:pPr>
    <w:rPr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qFormat/>
    <w:pPr>
      <w:spacing w:before="100"/>
    </w:pPr>
    <w:rPr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qFormat/>
    <w:pPr>
      <w:spacing w:before="100"/>
    </w:pPr>
    <w:rPr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ff2">
    <w:name w:val="Strong"/>
    <w:uiPriority w:val="22"/>
    <w:qFormat/>
    <w:rPr>
      <w:b/>
      <w:bCs/>
    </w:rPr>
  </w:style>
  <w:style w:type="character" w:styleId="affff3">
    <w:name w:val="endnote reference"/>
    <w:semiHidden/>
    <w:qFormat/>
    <w:rPr>
      <w:vertAlign w:val="baseline"/>
    </w:rPr>
  </w:style>
  <w:style w:type="character" w:styleId="affff4">
    <w:name w:val="page number"/>
    <w:basedOn w:val="a0"/>
    <w:semiHidden/>
    <w:qFormat/>
  </w:style>
  <w:style w:type="character" w:styleId="affff5">
    <w:name w:val="FollowedHyperlink"/>
    <w:basedOn w:val="a0"/>
    <w:uiPriority w:val="99"/>
    <w:semiHidden/>
    <w:unhideWhenUsed/>
    <w:qFormat/>
    <w:rPr>
      <w:color w:val="800080" w:themeColor="followedHyperlink"/>
      <w:u w:val="single"/>
    </w:rPr>
  </w:style>
  <w:style w:type="character" w:styleId="affff6">
    <w:name w:val="Emphasis"/>
    <w:uiPriority w:val="20"/>
    <w:qFormat/>
    <w:rPr>
      <w:caps/>
      <w:color w:val="244061" w:themeColor="accent1" w:themeShade="80"/>
      <w:spacing w:val="5"/>
    </w:rPr>
  </w:style>
  <w:style w:type="character" w:styleId="affff7">
    <w:name w:val="line number"/>
    <w:basedOn w:val="a0"/>
    <w:semiHidden/>
    <w:qFormat/>
  </w:style>
  <w:style w:type="character" w:styleId="HTML3">
    <w:name w:val="HTML Definition"/>
    <w:semiHidden/>
    <w:qFormat/>
    <w:rPr>
      <w:i/>
      <w:iCs/>
    </w:rPr>
  </w:style>
  <w:style w:type="character" w:styleId="HTML4">
    <w:name w:val="HTML Typewriter"/>
    <w:semiHidden/>
    <w:qFormat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0"/>
    <w:semiHidden/>
    <w:qFormat/>
  </w:style>
  <w:style w:type="character" w:styleId="HTML6">
    <w:name w:val="HTML Variable"/>
    <w:semiHidden/>
    <w:qFormat/>
    <w:rPr>
      <w:i/>
      <w:iCs/>
    </w:rPr>
  </w:style>
  <w:style w:type="character" w:styleId="affff8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HTML7">
    <w:name w:val="HTML Code"/>
    <w:semiHidden/>
    <w:qFormat/>
    <w:rPr>
      <w:rFonts w:ascii="Courier New" w:hAnsi="Courier New" w:cs="Courier New"/>
      <w:sz w:val="20"/>
      <w:szCs w:val="20"/>
    </w:rPr>
  </w:style>
  <w:style w:type="character" w:styleId="affff9">
    <w:name w:val="annotation reference"/>
    <w:semiHidden/>
    <w:qFormat/>
    <w:rPr>
      <w:sz w:val="16"/>
      <w:szCs w:val="16"/>
    </w:rPr>
  </w:style>
  <w:style w:type="character" w:styleId="HTML8">
    <w:name w:val="HTML Cite"/>
    <w:semiHidden/>
    <w:qFormat/>
    <w:rPr>
      <w:i/>
      <w:iCs/>
    </w:rPr>
  </w:style>
  <w:style w:type="character" w:styleId="affffa">
    <w:name w:val="footnote reference"/>
    <w:semiHidden/>
    <w:qFormat/>
    <w:rPr>
      <w:vertAlign w:val="superscript"/>
    </w:rPr>
  </w:style>
  <w:style w:type="character" w:styleId="HTML9">
    <w:name w:val="HTML Keyboard"/>
    <w:semiHidden/>
    <w:qFormat/>
    <w:rPr>
      <w:rFonts w:ascii="Courier New" w:hAnsi="Courier New" w:cs="Courier New"/>
      <w:sz w:val="20"/>
      <w:szCs w:val="20"/>
    </w:rPr>
  </w:style>
  <w:style w:type="character" w:styleId="HTMLa">
    <w:name w:val="HTML Sample"/>
    <w:semiHidden/>
    <w:qFormat/>
    <w:rPr>
      <w:rFonts w:ascii="Courier New" w:hAnsi="Courier New" w:cs="Courier New"/>
    </w:rPr>
  </w:style>
  <w:style w:type="character" w:customStyle="1" w:styleId="aff5">
    <w:name w:val="批注框文本 字符"/>
    <w:basedOn w:val="a0"/>
    <w:link w:val="aff4"/>
    <w:uiPriority w:val="99"/>
    <w:semiHidden/>
    <w:qFormat/>
    <w:rPr>
      <w:rFonts w:ascii="Heiti SC Light" w:eastAsia="Heiti SC Light"/>
      <w:sz w:val="18"/>
      <w:szCs w:val="18"/>
    </w:rPr>
  </w:style>
  <w:style w:type="character" w:customStyle="1" w:styleId="affa">
    <w:name w:val="页眉 字符"/>
    <w:basedOn w:val="a0"/>
    <w:link w:val="aff9"/>
    <w:uiPriority w:val="99"/>
    <w:qFormat/>
    <w:rPr>
      <w:color w:val="000000" w:themeColor="text1"/>
      <w:sz w:val="18"/>
      <w:szCs w:val="18"/>
    </w:rPr>
  </w:style>
  <w:style w:type="character" w:customStyle="1" w:styleId="aff7">
    <w:name w:val="页脚 字符"/>
    <w:basedOn w:val="a0"/>
    <w:link w:val="aff6"/>
    <w:uiPriority w:val="99"/>
    <w:qFormat/>
    <w:rPr>
      <w:sz w:val="18"/>
      <w:szCs w:val="18"/>
    </w:rPr>
  </w:style>
  <w:style w:type="paragraph" w:customStyle="1" w:styleId="NT">
    <w:name w:val="NT"/>
    <w:basedOn w:val="a"/>
    <w:link w:val="NT0"/>
    <w:qFormat/>
    <w:pPr>
      <w:adjustRightInd w:val="0"/>
      <w:snapToGrid w:val="0"/>
      <w:spacing w:before="40" w:after="40"/>
      <w:ind w:left="527" w:hangingChars="250" w:hanging="527"/>
    </w:pPr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NT0">
    <w:name w:val="NT 字符"/>
    <w:basedOn w:val="a0"/>
    <w:link w:val="NT"/>
    <w:qFormat/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  <w:shd w:val="clear" w:color="auto" w:fill="4F81BD" w:themeFill="accent1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hAnsi="Times New Roman" w:cs="Times New Roman"/>
      <w:b/>
      <w:caps/>
      <w:spacing w:val="15"/>
      <w:kern w:val="0"/>
      <w:sz w:val="20"/>
      <w:szCs w:val="20"/>
      <w:shd w:val="clear" w:color="auto" w:fill="DBE5F1" w:themeFill="accent1" w:themeFillTint="33"/>
    </w:rPr>
  </w:style>
  <w:style w:type="character" w:customStyle="1" w:styleId="30">
    <w:name w:val="标题 3 字符"/>
    <w:basedOn w:val="a0"/>
    <w:link w:val="3"/>
    <w:uiPriority w:val="9"/>
    <w:qFormat/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character" w:customStyle="1" w:styleId="40">
    <w:name w:val="标题 4 字符"/>
    <w:basedOn w:val="a0"/>
    <w:link w:val="4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50">
    <w:name w:val="标题 5 字符"/>
    <w:basedOn w:val="a0"/>
    <w:link w:val="5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60">
    <w:name w:val="标题 6 字符"/>
    <w:basedOn w:val="a0"/>
    <w:link w:val="6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70">
    <w:name w:val="标题 7 字符"/>
    <w:basedOn w:val="a0"/>
    <w:link w:val="7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80">
    <w:name w:val="标题 8 字符"/>
    <w:basedOn w:val="a0"/>
    <w:link w:val="8"/>
    <w:uiPriority w:val="9"/>
    <w:qFormat/>
    <w:rPr>
      <w:caps/>
      <w:spacing w:val="10"/>
      <w:kern w:val="0"/>
      <w:sz w:val="18"/>
      <w:szCs w:val="18"/>
      <w:lang w:eastAsia="en-US"/>
    </w:rPr>
  </w:style>
  <w:style w:type="character" w:customStyle="1" w:styleId="90">
    <w:name w:val="标题 9 字符"/>
    <w:basedOn w:val="a0"/>
    <w:link w:val="9"/>
    <w:uiPriority w:val="9"/>
    <w:qFormat/>
    <w:rPr>
      <w:i/>
      <w:iCs/>
      <w:caps/>
      <w:spacing w:val="10"/>
      <w:kern w:val="0"/>
      <w:sz w:val="18"/>
      <w:szCs w:val="18"/>
      <w:lang w:eastAsia="en-US"/>
    </w:rPr>
  </w:style>
  <w:style w:type="character" w:customStyle="1" w:styleId="afff8">
    <w:name w:val="标题 字符"/>
    <w:basedOn w:val="a0"/>
    <w:link w:val="afff7"/>
    <w:uiPriority w:val="10"/>
    <w:qFormat/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character" w:customStyle="1" w:styleId="afff">
    <w:name w:val="副标题 字符"/>
    <w:basedOn w:val="a0"/>
    <w:link w:val="affe"/>
    <w:uiPriority w:val="11"/>
    <w:qFormat/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character" w:customStyle="1" w:styleId="1b">
    <w:name w:val="书籍标题1"/>
    <w:uiPriority w:val="33"/>
    <w:qFormat/>
    <w:rPr>
      <w:b/>
      <w:bCs/>
      <w:i/>
      <w:iCs/>
      <w:spacing w:val="0"/>
    </w:rPr>
  </w:style>
  <w:style w:type="character" w:customStyle="1" w:styleId="1c">
    <w:name w:val="明显强调1"/>
    <w:uiPriority w:val="21"/>
    <w:qFormat/>
    <w:rPr>
      <w:b/>
      <w:bCs/>
      <w:caps/>
      <w:color w:val="244061" w:themeColor="accent1" w:themeShade="80"/>
      <w:spacing w:val="10"/>
    </w:rPr>
  </w:style>
  <w:style w:type="paragraph" w:styleId="affffb">
    <w:name w:val="Quote"/>
    <w:basedOn w:val="a"/>
    <w:next w:val="a"/>
    <w:link w:val="affffc"/>
    <w:uiPriority w:val="29"/>
    <w:qFormat/>
    <w:pPr>
      <w:widowControl/>
      <w:spacing w:before="100" w:after="200" w:line="276" w:lineRule="auto"/>
      <w:jc w:val="left"/>
    </w:pPr>
    <w:rPr>
      <w:i/>
      <w:iCs/>
      <w:kern w:val="0"/>
      <w:lang w:eastAsia="en-US"/>
    </w:rPr>
  </w:style>
  <w:style w:type="character" w:customStyle="1" w:styleId="affffc">
    <w:name w:val="引用 字符"/>
    <w:basedOn w:val="a0"/>
    <w:link w:val="affffb"/>
    <w:uiPriority w:val="29"/>
    <w:qFormat/>
    <w:rPr>
      <w:i/>
      <w:iCs/>
      <w:kern w:val="0"/>
      <w:lang w:eastAsia="en-US"/>
    </w:rPr>
  </w:style>
  <w:style w:type="paragraph" w:styleId="affffd">
    <w:name w:val="Intense Quote"/>
    <w:basedOn w:val="a"/>
    <w:next w:val="a"/>
    <w:link w:val="affffe"/>
    <w:uiPriority w:val="30"/>
    <w:qFormat/>
    <w:pPr>
      <w:widowControl/>
      <w:spacing w:before="240" w:after="240"/>
      <w:ind w:left="1080" w:right="1080"/>
      <w:jc w:val="center"/>
    </w:pPr>
    <w:rPr>
      <w:color w:val="4F81BD" w:themeColor="accent1"/>
      <w:kern w:val="0"/>
      <w:lang w:eastAsia="en-US"/>
    </w:rPr>
  </w:style>
  <w:style w:type="character" w:customStyle="1" w:styleId="affffe">
    <w:name w:val="明显引用 字符"/>
    <w:basedOn w:val="a0"/>
    <w:link w:val="affffd"/>
    <w:uiPriority w:val="30"/>
    <w:qFormat/>
    <w:rPr>
      <w:color w:val="4F81BD" w:themeColor="accent1"/>
      <w:kern w:val="0"/>
      <w:lang w:eastAsia="en-US"/>
    </w:rPr>
  </w:style>
  <w:style w:type="character" w:customStyle="1" w:styleId="1d">
    <w:name w:val="明显参考1"/>
    <w:uiPriority w:val="32"/>
    <w:qFormat/>
    <w:rPr>
      <w:b/>
      <w:bCs/>
      <w:i/>
      <w:iCs/>
      <w:caps/>
      <w:color w:val="4F81BD" w:themeColor="accent1"/>
    </w:rPr>
  </w:style>
  <w:style w:type="paragraph" w:styleId="afffff">
    <w:name w:val="List Paragraph"/>
    <w:basedOn w:val="a"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kern w:val="0"/>
      <w:sz w:val="20"/>
      <w:szCs w:val="20"/>
      <w:lang w:eastAsia="en-US"/>
    </w:rPr>
  </w:style>
  <w:style w:type="character" w:customStyle="1" w:styleId="1e">
    <w:name w:val="不明显强调1"/>
    <w:uiPriority w:val="19"/>
    <w:qFormat/>
    <w:rPr>
      <w:i/>
      <w:iCs/>
      <w:color w:val="244061" w:themeColor="accent1" w:themeShade="80"/>
    </w:rPr>
  </w:style>
  <w:style w:type="character" w:customStyle="1" w:styleId="1f">
    <w:name w:val="不明显参考1"/>
    <w:uiPriority w:val="31"/>
    <w:qFormat/>
    <w:rPr>
      <w:b/>
      <w:bCs/>
      <w:color w:val="4F81BD" w:themeColor="accent1"/>
    </w:rPr>
  </w:style>
  <w:style w:type="character" w:styleId="afffff0">
    <w:name w:val="Placeholder Text"/>
    <w:basedOn w:val="a0"/>
    <w:uiPriority w:val="99"/>
    <w:semiHidden/>
    <w:qFormat/>
    <w:rPr>
      <w:color w:val="808080"/>
    </w:rPr>
  </w:style>
  <w:style w:type="table" w:customStyle="1" w:styleId="410">
    <w:name w:val="无格式表格 41"/>
    <w:basedOn w:val="a1"/>
    <w:uiPriority w:val="44"/>
    <w:qFormat/>
    <w:pPr>
      <w:spacing w:before="100"/>
      <w:jc w:val="center"/>
    </w:pPr>
    <w:rPr>
      <w:lang w:eastAsia="en-US"/>
    </w:rPr>
    <w:tblPr>
      <w:tblBorders>
        <w:bottom w:val="single" w:sz="4" w:space="0" w:color="8DC63F"/>
        <w:insideH w:val="dotted" w:sz="4" w:space="0" w:color="BFBFBF" w:themeColor="background1" w:themeShade="BF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DC63F"/>
        </w:tcBorders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pple-converted-space">
    <w:name w:val="apple-converted-space"/>
    <w:basedOn w:val="a0"/>
    <w:qFormat/>
  </w:style>
  <w:style w:type="table" w:customStyle="1" w:styleId="4-41">
    <w:name w:val="网格表 4 - 着色 41"/>
    <w:basedOn w:val="a1"/>
    <w:uiPriority w:val="49"/>
    <w:qFormat/>
    <w:pPr>
      <w:spacing w:before="100"/>
    </w:pPr>
    <w:rPr>
      <w:lang w:eastAsia="en-US"/>
    </w:rPr>
    <w:tblPr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styleId="afffff1">
    <w:name w:val="No Spacing"/>
    <w:link w:val="afffff2"/>
    <w:qFormat/>
    <w:pPr>
      <w:spacing w:before="100"/>
    </w:pPr>
    <w:rPr>
      <w:rFonts w:asciiTheme="minorHAnsi" w:eastAsiaTheme="minorEastAsia" w:hAnsiTheme="minorHAnsi" w:cstheme="minorBidi"/>
      <w:lang w:eastAsia="en-US"/>
    </w:rPr>
  </w:style>
  <w:style w:type="character" w:customStyle="1" w:styleId="afffff2">
    <w:name w:val="无间隔 字符"/>
    <w:basedOn w:val="a0"/>
    <w:link w:val="afffff1"/>
    <w:qFormat/>
    <w:rPr>
      <w:kern w:val="0"/>
      <w:sz w:val="20"/>
      <w:szCs w:val="20"/>
      <w:lang w:eastAsia="en-US"/>
    </w:rPr>
  </w:style>
  <w:style w:type="paragraph" w:customStyle="1" w:styleId="Text">
    <w:name w:val="Text"/>
    <w:basedOn w:val="a"/>
    <w:qFormat/>
    <w:pPr>
      <w:widowControl/>
      <w:spacing w:before="120" w:after="200" w:line="276" w:lineRule="auto"/>
    </w:pPr>
    <w:rPr>
      <w:rFonts w:eastAsia="宋体"/>
      <w:kern w:val="0"/>
      <w:sz w:val="20"/>
      <w:szCs w:val="20"/>
      <w:lang w:eastAsia="en-US"/>
    </w:rPr>
  </w:style>
  <w:style w:type="paragraph" w:customStyle="1" w:styleId="Authors">
    <w:name w:val="Author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Compound">
    <w:name w:val="Compound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32"/>
      <w:szCs w:val="20"/>
      <w:lang w:eastAsia="en-US"/>
    </w:rPr>
  </w:style>
  <w:style w:type="paragraph" w:customStyle="1" w:styleId="Dedicatednumber">
    <w:name w:val="Dedicatednumber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epartment">
    <w:name w:val="Department"/>
    <w:basedOn w:val="a"/>
    <w:qFormat/>
    <w:pPr>
      <w:keepNext/>
      <w:widowControl/>
      <w:spacing w:before="36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ocstatus">
    <w:name w:val="Docstatu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Doctype">
    <w:name w:val="Doctype"/>
    <w:basedOn w:val="Dedicatednumber"/>
    <w:qFormat/>
    <w:pPr>
      <w:spacing w:before="240"/>
      <w:jc w:val="left"/>
    </w:pPr>
    <w:rPr>
      <w:sz w:val="24"/>
    </w:rPr>
  </w:style>
  <w:style w:type="paragraph" w:customStyle="1" w:styleId="Firstpageinfo">
    <w:name w:val="Firstpageinfo"/>
    <w:basedOn w:val="5"/>
    <w:qFormat/>
  </w:style>
  <w:style w:type="paragraph" w:customStyle="1" w:styleId="Propertystatement">
    <w:name w:val="Propertystatement"/>
    <w:basedOn w:val="Numberofpages"/>
    <w:qFormat/>
    <w:pPr>
      <w:keepNext w:val="0"/>
      <w:spacing w:before="1200"/>
      <w:jc w:val="center"/>
    </w:pPr>
  </w:style>
  <w:style w:type="paragraph" w:customStyle="1" w:styleId="Numberofpages">
    <w:name w:val="Numberofpage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Releasedate">
    <w:name w:val="Releasedate"/>
    <w:basedOn w:val="Docstatus"/>
    <w:qFormat/>
  </w:style>
  <w:style w:type="paragraph" w:customStyle="1" w:styleId="BalloonText1">
    <w:name w:val="Balloon Text1"/>
    <w:basedOn w:val="a"/>
    <w:semiHidden/>
    <w:qFormat/>
    <w:pPr>
      <w:widowControl/>
      <w:spacing w:before="100" w:after="200" w:line="276" w:lineRule="auto"/>
      <w:jc w:val="left"/>
    </w:pPr>
    <w:rPr>
      <w:rFonts w:ascii="Tahoma" w:eastAsia="宋体" w:hAnsi="Tahoma" w:cs="Tahoma"/>
      <w:kern w:val="0"/>
      <w:sz w:val="16"/>
      <w:szCs w:val="16"/>
      <w:lang w:eastAsia="en-US"/>
    </w:rPr>
  </w:style>
  <w:style w:type="character" w:customStyle="1" w:styleId="af9">
    <w:name w:val="正文文本 字符"/>
    <w:basedOn w:val="a0"/>
    <w:link w:val="af8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7">
    <w:name w:val="正文文本 2 字符"/>
    <w:basedOn w:val="a0"/>
    <w:link w:val="26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3">
    <w:name w:val="正文文本 3 字符"/>
    <w:basedOn w:val="a0"/>
    <w:link w:val="32"/>
    <w:semiHidden/>
    <w:qFormat/>
    <w:rPr>
      <w:rFonts w:eastAsia="宋体"/>
      <w:kern w:val="0"/>
      <w:sz w:val="16"/>
      <w:szCs w:val="16"/>
      <w:lang w:eastAsia="en-US"/>
    </w:rPr>
  </w:style>
  <w:style w:type="character" w:customStyle="1" w:styleId="afffc">
    <w:name w:val="正文文本首行缩进 字符"/>
    <w:basedOn w:val="af9"/>
    <w:link w:val="afffb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b">
    <w:name w:val="正文文本缩进 字符"/>
    <w:basedOn w:val="a0"/>
    <w:link w:val="afa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b">
    <w:name w:val="正文文本首行缩进 2 字符"/>
    <w:basedOn w:val="afb"/>
    <w:link w:val="2a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5">
    <w:name w:val="正文文本缩进 2 字符"/>
    <w:basedOn w:val="a0"/>
    <w:link w:val="24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8">
    <w:name w:val="正文文本缩进 3 字符"/>
    <w:basedOn w:val="a0"/>
    <w:link w:val="37"/>
    <w:semiHidden/>
    <w:qFormat/>
    <w:rPr>
      <w:rFonts w:eastAsia="宋体"/>
      <w:kern w:val="0"/>
      <w:sz w:val="16"/>
      <w:szCs w:val="16"/>
      <w:lang w:eastAsia="en-US"/>
    </w:rPr>
  </w:style>
  <w:style w:type="character" w:customStyle="1" w:styleId="af7">
    <w:name w:val="结束语 字符"/>
    <w:basedOn w:val="a0"/>
    <w:link w:val="af6"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Comment">
    <w:name w:val="Comment"/>
    <w:basedOn w:val="a"/>
    <w:next w:val="Text"/>
    <w:qFormat/>
    <w:pPr>
      <w:widowControl/>
      <w:spacing w:before="120" w:after="200" w:line="276" w:lineRule="auto"/>
    </w:pPr>
    <w:rPr>
      <w:rFonts w:eastAsia="宋体"/>
      <w:i/>
      <w:color w:val="BF30B5"/>
      <w:kern w:val="0"/>
      <w:sz w:val="20"/>
      <w:szCs w:val="20"/>
      <w:lang w:eastAsia="en-US"/>
    </w:rPr>
  </w:style>
  <w:style w:type="character" w:customStyle="1" w:styleId="af3">
    <w:name w:val="批注文字 字符"/>
    <w:basedOn w:val="a0"/>
    <w:link w:val="af2"/>
    <w:semiHidden/>
    <w:qFormat/>
    <w:rPr>
      <w:rFonts w:ascii="Arial" w:eastAsia="微软雅黑" w:hAnsi="Arial" w:cs="Times New Roman (正文 CS 字体)"/>
      <w:color w:val="000000" w:themeColor="text1"/>
      <w:spacing w:val="6"/>
      <w:kern w:val="0"/>
      <w:sz w:val="20"/>
      <w:szCs w:val="20"/>
    </w:rPr>
  </w:style>
  <w:style w:type="paragraph" w:customStyle="1" w:styleId="CommentSubject1">
    <w:name w:val="Comment Subject1"/>
    <w:basedOn w:val="af2"/>
    <w:next w:val="af2"/>
    <w:semiHidden/>
    <w:qFormat/>
    <w:rPr>
      <w:b/>
      <w:bCs/>
    </w:rPr>
  </w:style>
  <w:style w:type="character" w:customStyle="1" w:styleId="aff1">
    <w:name w:val="日期 字符"/>
    <w:basedOn w:val="a0"/>
    <w:link w:val="aff0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0">
    <w:name w:val="文档结构图 字符"/>
    <w:basedOn w:val="a0"/>
    <w:link w:val="af"/>
    <w:semiHidden/>
    <w:qFormat/>
    <w:rPr>
      <w:rFonts w:ascii="Tahoma" w:eastAsia="宋体" w:hAnsi="Tahoma" w:cs="Tahoma"/>
      <w:kern w:val="0"/>
      <w:sz w:val="20"/>
      <w:szCs w:val="20"/>
      <w:shd w:val="clear" w:color="auto" w:fill="000080"/>
      <w:lang w:eastAsia="en-US"/>
    </w:rPr>
  </w:style>
  <w:style w:type="character" w:customStyle="1" w:styleId="a9">
    <w:name w:val="电子邮件签名 字符"/>
    <w:basedOn w:val="a0"/>
    <w:link w:val="a8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3">
    <w:name w:val="尾注文本 字符"/>
    <w:basedOn w:val="a0"/>
    <w:link w:val="aff2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f2">
    <w:name w:val="脚注文本 字符"/>
    <w:basedOn w:val="a0"/>
    <w:link w:val="afff1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HTML0">
    <w:name w:val="HTML 地址 字符"/>
    <w:basedOn w:val="a0"/>
    <w:link w:val="HTML"/>
    <w:semiHidden/>
    <w:qFormat/>
    <w:rPr>
      <w:rFonts w:eastAsia="宋体"/>
      <w:i/>
      <w:iCs/>
      <w:kern w:val="0"/>
      <w:sz w:val="20"/>
      <w:szCs w:val="20"/>
      <w:lang w:eastAsia="en-US"/>
    </w:rPr>
  </w:style>
  <w:style w:type="character" w:customStyle="1" w:styleId="HTML2">
    <w:name w:val="HTML 预设格式 字符"/>
    <w:basedOn w:val="a0"/>
    <w:link w:val="HTML1"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customStyle="1" w:styleId="Nottoc-headings">
    <w:name w:val="Not toc-headings"/>
    <w:basedOn w:val="a"/>
    <w:next w:val="CNText"/>
    <w:qFormat/>
    <w:pPr>
      <w:keepNext/>
      <w:keepLines/>
      <w:widowControl/>
      <w:spacing w:before="240" w:after="60" w:line="276" w:lineRule="auto"/>
      <w:jc w:val="left"/>
    </w:pPr>
    <w:rPr>
      <w:rFonts w:eastAsia="宋体"/>
      <w:b/>
      <w:kern w:val="0"/>
      <w:sz w:val="20"/>
      <w:szCs w:val="20"/>
      <w:lang w:eastAsia="en-US"/>
    </w:rPr>
  </w:style>
  <w:style w:type="paragraph" w:customStyle="1" w:styleId="CNText">
    <w:name w:val="CN Text"/>
    <w:qFormat/>
    <w:pPr>
      <w:spacing w:before="120"/>
      <w:ind w:firstLineChars="200" w:firstLine="200"/>
      <w:jc w:val="both"/>
    </w:pPr>
    <w:rPr>
      <w:sz w:val="24"/>
      <w:szCs w:val="21"/>
    </w:rPr>
  </w:style>
  <w:style w:type="paragraph" w:customStyle="1" w:styleId="Table">
    <w:name w:val="Table"/>
    <w:basedOn w:val="Nottoc-headings"/>
    <w:qFormat/>
    <w:pPr>
      <w:keepNext w:val="0"/>
      <w:keepLines w:val="0"/>
      <w:tabs>
        <w:tab w:val="left" w:pos="284"/>
      </w:tabs>
      <w:spacing w:before="40" w:after="20"/>
    </w:pPr>
    <w:rPr>
      <w:b w:val="0"/>
    </w:rPr>
  </w:style>
  <w:style w:type="paragraph" w:customStyle="1" w:styleId="JPTable">
    <w:name w:val="JP Table"/>
    <w:basedOn w:val="Table"/>
    <w:qFormat/>
    <w:rPr>
      <w:sz w:val="18"/>
      <w:szCs w:val="18"/>
    </w:rPr>
  </w:style>
  <w:style w:type="paragraph" w:customStyle="1" w:styleId="JPLegend">
    <w:name w:val="JP Legend"/>
    <w:basedOn w:val="JPTable"/>
    <w:qFormat/>
  </w:style>
  <w:style w:type="paragraph" w:customStyle="1" w:styleId="Listlevel1">
    <w:name w:val="List level 1"/>
    <w:basedOn w:val="a"/>
    <w:qFormat/>
    <w:pPr>
      <w:widowControl/>
      <w:spacing w:before="100" w:after="200" w:line="276" w:lineRule="auto"/>
      <w:ind w:left="425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Listlevel1">
    <w:name w:val="JP List level 1"/>
    <w:basedOn w:val="Listlevel1"/>
    <w:qFormat/>
    <w:pPr>
      <w:spacing w:line="360" w:lineRule="atLeast"/>
    </w:pPr>
    <w:rPr>
      <w:sz w:val="21"/>
      <w:szCs w:val="21"/>
    </w:rPr>
  </w:style>
  <w:style w:type="paragraph" w:customStyle="1" w:styleId="Listlevel2">
    <w:name w:val="List level 2"/>
    <w:basedOn w:val="Listlevel1"/>
    <w:qFormat/>
    <w:pPr>
      <w:ind w:left="850"/>
    </w:pPr>
  </w:style>
  <w:style w:type="paragraph" w:customStyle="1" w:styleId="JPListlevel2">
    <w:name w:val="JP List level 2"/>
    <w:basedOn w:val="Listlevel2"/>
    <w:qFormat/>
    <w:pPr>
      <w:spacing w:line="360" w:lineRule="atLeast"/>
    </w:pPr>
    <w:rPr>
      <w:sz w:val="21"/>
      <w:szCs w:val="21"/>
    </w:rPr>
  </w:style>
  <w:style w:type="paragraph" w:customStyle="1" w:styleId="Listlevel3">
    <w:name w:val="List level 3"/>
    <w:basedOn w:val="Listlevel2"/>
    <w:qFormat/>
    <w:pPr>
      <w:ind w:left="1296" w:hanging="432"/>
    </w:pPr>
  </w:style>
  <w:style w:type="paragraph" w:customStyle="1" w:styleId="JPListlevel3">
    <w:name w:val="JP List level 3"/>
    <w:basedOn w:val="Listlevel3"/>
    <w:qFormat/>
    <w:pPr>
      <w:spacing w:line="360" w:lineRule="atLeast"/>
      <w:ind w:left="1293" w:hanging="431"/>
    </w:pPr>
    <w:rPr>
      <w:sz w:val="21"/>
      <w:szCs w:val="21"/>
    </w:rPr>
  </w:style>
  <w:style w:type="paragraph" w:customStyle="1" w:styleId="JPnottoc-headings">
    <w:name w:val="JP not toc-headings"/>
    <w:basedOn w:val="Nottoc-headings"/>
    <w:next w:val="JPText"/>
    <w:qFormat/>
    <w:rPr>
      <w:sz w:val="21"/>
    </w:rPr>
  </w:style>
  <w:style w:type="paragraph" w:customStyle="1" w:styleId="JPText">
    <w:name w:val="JP Text"/>
    <w:basedOn w:val="Text"/>
    <w:qFormat/>
    <w:pPr>
      <w:spacing w:before="0" w:line="360" w:lineRule="atLeast"/>
      <w:ind w:firstLineChars="100" w:firstLine="100"/>
    </w:pPr>
    <w:rPr>
      <w:sz w:val="21"/>
      <w:szCs w:val="21"/>
    </w:rPr>
  </w:style>
  <w:style w:type="paragraph" w:customStyle="1" w:styleId="Reference">
    <w:name w:val="Reference"/>
    <w:basedOn w:val="a"/>
    <w:qFormat/>
    <w:pPr>
      <w:widowControl/>
      <w:spacing w:before="80" w:after="6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Reference">
    <w:name w:val="JP Reference"/>
    <w:basedOn w:val="Reference"/>
    <w:qFormat/>
    <w:rPr>
      <w:sz w:val="21"/>
      <w:szCs w:val="21"/>
    </w:rPr>
  </w:style>
  <w:style w:type="paragraph" w:customStyle="1" w:styleId="SAStext">
    <w:name w:val="SAS text"/>
    <w:qFormat/>
    <w:pPr>
      <w:spacing w:before="100"/>
    </w:pPr>
    <w:rPr>
      <w:spacing w:val="-10"/>
    </w:rPr>
  </w:style>
  <w:style w:type="paragraph" w:customStyle="1" w:styleId="JPSAStext">
    <w:name w:val="JP SAS text"/>
    <w:basedOn w:val="SAStext"/>
    <w:qFormat/>
    <w:rPr>
      <w:sz w:val="18"/>
      <w:szCs w:val="18"/>
    </w:rPr>
  </w:style>
  <w:style w:type="paragraph" w:customStyle="1" w:styleId="Legend">
    <w:name w:val="Legend"/>
    <w:basedOn w:val="Table"/>
    <w:qFormat/>
  </w:style>
  <w:style w:type="character" w:customStyle="1" w:styleId="a4">
    <w:name w:val="宏文本 字符"/>
    <w:basedOn w:val="a0"/>
    <w:link w:val="a3"/>
    <w:semiHidden/>
    <w:qFormat/>
    <w:rPr>
      <w:rFonts w:ascii="Courier New" w:eastAsia="MS Mincho" w:hAnsi="Courier New" w:cs="Courier New"/>
      <w:kern w:val="0"/>
      <w:sz w:val="20"/>
      <w:szCs w:val="20"/>
      <w:lang w:eastAsia="en-US"/>
    </w:rPr>
  </w:style>
  <w:style w:type="character" w:customStyle="1" w:styleId="afff5">
    <w:name w:val="信息标题 字符"/>
    <w:basedOn w:val="a0"/>
    <w:link w:val="afff4"/>
    <w:semiHidden/>
    <w:qFormat/>
    <w:rPr>
      <w:rFonts w:ascii="Arial" w:eastAsia="宋体" w:hAnsi="Arial" w:cs="Arial"/>
      <w:kern w:val="0"/>
      <w:sz w:val="20"/>
      <w:szCs w:val="20"/>
      <w:shd w:val="pct20" w:color="auto" w:fill="auto"/>
      <w:lang w:eastAsia="en-US"/>
    </w:rPr>
  </w:style>
  <w:style w:type="paragraph" w:customStyle="1" w:styleId="Non-proportional">
    <w:name w:val="Non-proportional"/>
    <w:basedOn w:val="a"/>
    <w:qFormat/>
    <w:pPr>
      <w:widowControl/>
      <w:spacing w:before="100" w:after="200" w:line="240" w:lineRule="atLeast"/>
    </w:pPr>
    <w:rPr>
      <w:rFonts w:ascii="Courier New" w:eastAsia="宋体" w:hAnsi="Courier New"/>
      <w:spacing w:val="-10"/>
      <w:kern w:val="0"/>
      <w:sz w:val="18"/>
      <w:szCs w:val="20"/>
      <w:lang w:eastAsia="en-US"/>
    </w:rPr>
  </w:style>
  <w:style w:type="character" w:customStyle="1" w:styleId="a7">
    <w:name w:val="注释标题 字符"/>
    <w:basedOn w:val="a0"/>
    <w:link w:val="a6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">
    <w:name w:val="纯文本 字符"/>
    <w:basedOn w:val="a0"/>
    <w:link w:val="afe"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character" w:customStyle="1" w:styleId="af5">
    <w:name w:val="称呼 字符"/>
    <w:basedOn w:val="a0"/>
    <w:link w:val="af4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c">
    <w:name w:val="签名 字符"/>
    <w:basedOn w:val="a0"/>
    <w:link w:val="affb"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Synopsis">
    <w:name w:val="Synopsis"/>
    <w:basedOn w:val="Text"/>
    <w:qFormat/>
    <w:rPr>
      <w:rFonts w:ascii="Arial" w:eastAsia="MS Gothic" w:hAnsi="Arial"/>
    </w:rPr>
  </w:style>
  <w:style w:type="paragraph" w:customStyle="1" w:styleId="SynopsisList">
    <w:name w:val="Synopsis List"/>
    <w:basedOn w:val="Synopsis"/>
    <w:qFormat/>
    <w:pPr>
      <w:spacing w:before="40"/>
      <w:ind w:left="864" w:hanging="432"/>
      <w:jc w:val="left"/>
    </w:pPr>
  </w:style>
  <w:style w:type="paragraph" w:customStyle="1" w:styleId="SynopsisList2">
    <w:name w:val="Synopsis List 2"/>
    <w:basedOn w:val="SynopsisList"/>
    <w:qFormat/>
    <w:pPr>
      <w:ind w:left="1299" w:hanging="431"/>
    </w:pPr>
  </w:style>
  <w:style w:type="paragraph" w:customStyle="1" w:styleId="TOCEntry">
    <w:name w:val="TOC Entry"/>
    <w:basedOn w:val="2"/>
    <w:next w:val="CNText"/>
    <w:qFormat/>
    <w:pPr>
      <w:keepNext/>
      <w:keepLines/>
      <w:numPr>
        <w:ilvl w:val="0"/>
        <w:numId w:val="0"/>
      </w:numPr>
      <w:spacing w:before="240" w:after="200"/>
    </w:pPr>
    <w:rPr>
      <w:rFonts w:eastAsia="宋体"/>
      <w:b w:val="0"/>
      <w:sz w:val="26"/>
    </w:rPr>
  </w:style>
  <w:style w:type="paragraph" w:customStyle="1" w:styleId="CNTable">
    <w:name w:val="CN Table"/>
    <w:qFormat/>
    <w:pPr>
      <w:spacing w:before="40" w:after="20"/>
    </w:pPr>
    <w:rPr>
      <w:sz w:val="21"/>
      <w:szCs w:val="18"/>
    </w:rPr>
  </w:style>
  <w:style w:type="paragraph" w:customStyle="1" w:styleId="CNLegend">
    <w:name w:val="CN Legend"/>
    <w:basedOn w:val="CNTable"/>
    <w:qFormat/>
  </w:style>
  <w:style w:type="paragraph" w:customStyle="1" w:styleId="CNListlevel1">
    <w:name w:val="CN List level 1"/>
    <w:qFormat/>
    <w:pPr>
      <w:spacing w:before="40" w:after="20" w:line="360" w:lineRule="atLeast"/>
      <w:ind w:left="425" w:hanging="425"/>
    </w:pPr>
    <w:rPr>
      <w:sz w:val="24"/>
      <w:szCs w:val="21"/>
    </w:rPr>
  </w:style>
  <w:style w:type="paragraph" w:customStyle="1" w:styleId="CNListlevel2">
    <w:name w:val="CN List level 2"/>
    <w:basedOn w:val="CNListlevel1"/>
    <w:qFormat/>
    <w:pPr>
      <w:ind w:left="850"/>
    </w:pPr>
  </w:style>
  <w:style w:type="paragraph" w:customStyle="1" w:styleId="CNListlevel3">
    <w:name w:val="CN List level 3"/>
    <w:basedOn w:val="CNListlevel1"/>
    <w:qFormat/>
    <w:pPr>
      <w:ind w:left="1287"/>
    </w:pPr>
  </w:style>
  <w:style w:type="paragraph" w:customStyle="1" w:styleId="CNnottoc-headings">
    <w:name w:val="CN not toc-headings"/>
    <w:next w:val="CNText"/>
    <w:qFormat/>
    <w:pPr>
      <w:keepNext/>
      <w:spacing w:before="240" w:after="60"/>
    </w:pPr>
    <w:rPr>
      <w:rFonts w:cs="Arial"/>
      <w:b/>
      <w:sz w:val="24"/>
      <w:szCs w:val="24"/>
    </w:rPr>
  </w:style>
  <w:style w:type="paragraph" w:customStyle="1" w:styleId="CNReference">
    <w:name w:val="CN Reference"/>
    <w:qFormat/>
    <w:pPr>
      <w:spacing w:before="80" w:after="60"/>
    </w:pPr>
    <w:rPr>
      <w:sz w:val="24"/>
      <w:szCs w:val="21"/>
    </w:rPr>
  </w:style>
  <w:style w:type="paragraph" w:customStyle="1" w:styleId="CNSAStext">
    <w:name w:val="CN SAS text"/>
    <w:qFormat/>
    <w:pPr>
      <w:spacing w:before="100"/>
    </w:pPr>
    <w:rPr>
      <w:rFonts w:ascii="Courier New" w:hAnsi="Courier New" w:cs="Courier New"/>
      <w:spacing w:val="-10"/>
      <w:sz w:val="21"/>
      <w:szCs w:val="18"/>
    </w:rPr>
  </w:style>
  <w:style w:type="paragraph" w:customStyle="1" w:styleId="CNSynopsis">
    <w:name w:val="CN Synopsis"/>
    <w:qFormat/>
    <w:pPr>
      <w:spacing w:before="120" w:after="20"/>
      <w:jc w:val="both"/>
    </w:pPr>
    <w:rPr>
      <w:sz w:val="24"/>
      <w:szCs w:val="24"/>
    </w:rPr>
  </w:style>
  <w:style w:type="paragraph" w:customStyle="1" w:styleId="CNSynopsisList">
    <w:name w:val="CN Synopsis List"/>
    <w:basedOn w:val="CNSynopsis"/>
    <w:qFormat/>
    <w:pPr>
      <w:spacing w:before="40"/>
      <w:ind w:left="862" w:hanging="431"/>
      <w:jc w:val="left"/>
    </w:pPr>
  </w:style>
  <w:style w:type="paragraph" w:customStyle="1" w:styleId="CNSynopsisList2">
    <w:name w:val="CN Synopsis List 2"/>
    <w:basedOn w:val="CNSynopsisList"/>
    <w:qFormat/>
    <w:pPr>
      <w:ind w:left="1299"/>
    </w:pPr>
  </w:style>
  <w:style w:type="paragraph" w:customStyle="1" w:styleId="1f0">
    <w:name w:val="书目1"/>
    <w:basedOn w:val="a"/>
    <w:next w:val="a"/>
    <w:uiPriority w:val="37"/>
    <w:semiHidden/>
    <w:unhideWhenUsed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table" w:customStyle="1" w:styleId="1f1">
    <w:name w:val="彩色网格1"/>
    <w:basedOn w:val="a1"/>
    <w:uiPriority w:val="73"/>
    <w:qFormat/>
    <w:pPr>
      <w:spacing w:before="100"/>
    </w:pPr>
    <w:rPr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1f2">
    <w:name w:val="彩色列表1"/>
    <w:basedOn w:val="a1"/>
    <w:uiPriority w:val="72"/>
    <w:qFormat/>
    <w:pPr>
      <w:spacing w:before="100"/>
    </w:pPr>
    <w:rPr>
      <w:color w:val="000000" w:themeColor="text1"/>
      <w:lang w:eastAsia="en-US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1f3">
    <w:name w:val="彩色底纹1"/>
    <w:basedOn w:val="a1"/>
    <w:uiPriority w:val="71"/>
    <w:qFormat/>
    <w:pPr>
      <w:spacing w:before="100"/>
    </w:pPr>
    <w:rPr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afffa">
    <w:name w:val="批注主题 字符"/>
    <w:basedOn w:val="af3"/>
    <w:link w:val="afff9"/>
    <w:uiPriority w:val="99"/>
    <w:semiHidden/>
    <w:qFormat/>
    <w:rPr>
      <w:rFonts w:ascii="Arial" w:eastAsia="宋体" w:hAnsi="Arial" w:cs="Times New Roman (正文 CS 字体)"/>
      <w:b/>
      <w:bCs/>
      <w:color w:val="000000" w:themeColor="text1"/>
      <w:spacing w:val="6"/>
      <w:kern w:val="0"/>
      <w:sz w:val="20"/>
      <w:szCs w:val="20"/>
      <w:lang w:eastAsia="en-US"/>
    </w:rPr>
  </w:style>
  <w:style w:type="table" w:customStyle="1" w:styleId="1f4">
    <w:name w:val="深色列表1"/>
    <w:basedOn w:val="a1"/>
    <w:uiPriority w:val="70"/>
    <w:qFormat/>
    <w:pPr>
      <w:spacing w:before="100"/>
    </w:pPr>
    <w:rPr>
      <w:color w:val="FFFFFF" w:themeColor="background1"/>
      <w:lang w:eastAsia="en-US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1f5">
    <w:name w:val="浅色网格1"/>
    <w:basedOn w:val="a1"/>
    <w:uiPriority w:val="62"/>
    <w:qFormat/>
    <w:pPr>
      <w:spacing w:before="100"/>
    </w:pPr>
    <w:rPr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customStyle="1" w:styleId="-110">
    <w:name w:val="浅色网格 - 强调文字颜色 11"/>
    <w:basedOn w:val="a1"/>
    <w:uiPriority w:val="62"/>
    <w:qFormat/>
    <w:pPr>
      <w:spacing w:before="100"/>
    </w:pPr>
    <w:rPr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customStyle="1" w:styleId="1f6">
    <w:name w:val="浅色列表1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1">
    <w:name w:val="浅色列表 - 强调文字颜色 11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1f7">
    <w:name w:val="浅色底纹1"/>
    <w:basedOn w:val="a1"/>
    <w:uiPriority w:val="60"/>
    <w:qFormat/>
    <w:pPr>
      <w:spacing w:before="100"/>
    </w:pPr>
    <w:rPr>
      <w:color w:val="000000" w:themeColor="text1" w:themeShade="BF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2">
    <w:name w:val="浅色底纹 - 强调文字颜色 11"/>
    <w:basedOn w:val="a1"/>
    <w:uiPriority w:val="60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110">
    <w:name w:val="中等深浅网格 11"/>
    <w:basedOn w:val="a1"/>
    <w:uiPriority w:val="67"/>
    <w:qFormat/>
    <w:pPr>
      <w:spacing w:before="100"/>
    </w:pPr>
    <w:rPr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210">
    <w:name w:val="中等深浅网格 2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中等深浅网格 31"/>
    <w:basedOn w:val="a1"/>
    <w:uiPriority w:val="69"/>
    <w:qFormat/>
    <w:pPr>
      <w:spacing w:before="100"/>
    </w:pPr>
    <w:rPr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customStyle="1" w:styleId="111">
    <w:name w:val="中等深浅列表 11"/>
    <w:basedOn w:val="a1"/>
    <w:uiPriority w:val="65"/>
    <w:qFormat/>
    <w:pPr>
      <w:spacing w:before="100"/>
    </w:pPr>
    <w:rPr>
      <w:color w:val="000000" w:themeColor="text1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">
    <w:name w:val="中等深浅列表 1 - 强调文字颜色 11"/>
    <w:basedOn w:val="a1"/>
    <w:uiPriority w:val="65"/>
    <w:qFormat/>
    <w:pPr>
      <w:spacing w:before="100"/>
    </w:pPr>
    <w:rPr>
      <w:color w:val="000000" w:themeColor="text1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211">
    <w:name w:val="中等深浅列表 2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中等深浅底纹 11"/>
    <w:basedOn w:val="a1"/>
    <w:uiPriority w:val="63"/>
    <w:qFormat/>
    <w:pPr>
      <w:spacing w:before="100"/>
    </w:pPr>
    <w:rPr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1"/>
    <w:uiPriority w:val="63"/>
    <w:qFormat/>
    <w:pPr>
      <w:spacing w:before="100"/>
    </w:pPr>
    <w:rPr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2">
    <w:name w:val="中等深浅底纹 21"/>
    <w:basedOn w:val="a1"/>
    <w:uiPriority w:val="64"/>
    <w:qFormat/>
    <w:pPr>
      <w:spacing w:before="100"/>
    </w:pPr>
    <w:rPr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中等深浅底纹 2 - 强调文字颜色 11"/>
    <w:basedOn w:val="a1"/>
    <w:uiPriority w:val="64"/>
    <w:qFormat/>
    <w:pPr>
      <w:spacing w:before="100"/>
    </w:pPr>
    <w:rPr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TOC10">
    <w:name w:val="TOC 标题1"/>
    <w:basedOn w:val="1"/>
    <w:next w:val="a"/>
    <w:uiPriority w:val="39"/>
    <w:semiHidden/>
    <w:unhideWhenUsed/>
    <w:qFormat/>
    <w:pPr>
      <w:numPr>
        <w:numId w:val="0"/>
      </w:numPr>
      <w:outlineLvl w:val="9"/>
    </w:pPr>
  </w:style>
  <w:style w:type="paragraph" w:customStyle="1" w:styleId="Default">
    <w:name w:val="Default"/>
    <w:qFormat/>
    <w:pPr>
      <w:autoSpaceDE w:val="0"/>
      <w:autoSpaceDN w:val="0"/>
      <w:adjustRightInd w:val="0"/>
      <w:spacing w:before="100"/>
    </w:pPr>
    <w:rPr>
      <w:rFonts w:ascii="Verdana" w:hAnsi="Verdana" w:cs="Verdana"/>
      <w:color w:val="000000"/>
      <w:sz w:val="24"/>
      <w:szCs w:val="24"/>
      <w:lang w:eastAsia="en-US"/>
    </w:rPr>
  </w:style>
  <w:style w:type="character" w:customStyle="1" w:styleId="highlight2">
    <w:name w:val="highlight2"/>
    <w:basedOn w:val="a0"/>
    <w:qFormat/>
  </w:style>
  <w:style w:type="character" w:customStyle="1" w:styleId="genesymbol2">
    <w:name w:val="genesymbol2"/>
    <w:basedOn w:val="a0"/>
    <w:qFormat/>
    <w:rPr>
      <w:i/>
      <w:iCs/>
    </w:rPr>
  </w:style>
  <w:style w:type="paragraph" w:customStyle="1" w:styleId="ordinary-output">
    <w:name w:val="ordinary-output"/>
    <w:basedOn w:val="a"/>
    <w:qFormat/>
    <w:pPr>
      <w:widowControl/>
      <w:spacing w:before="100" w:beforeAutospacing="1" w:after="100" w:afterAutospacing="1" w:line="330" w:lineRule="atLeast"/>
      <w:jc w:val="left"/>
    </w:pPr>
    <w:rPr>
      <w:rFonts w:eastAsia="Times New Roman"/>
      <w:color w:val="333333"/>
      <w:kern w:val="0"/>
      <w:sz w:val="20"/>
      <w:szCs w:val="20"/>
      <w:lang w:eastAsia="en-US"/>
    </w:rPr>
  </w:style>
  <w:style w:type="character" w:customStyle="1" w:styleId="element-citation">
    <w:name w:val="element-citation"/>
    <w:basedOn w:val="a0"/>
    <w:qFormat/>
  </w:style>
  <w:style w:type="character" w:customStyle="1" w:styleId="highlight">
    <w:name w:val="highlight"/>
    <w:basedOn w:val="a0"/>
    <w:qFormat/>
  </w:style>
  <w:style w:type="table" w:customStyle="1" w:styleId="GridTable5Dark-Accent51">
    <w:name w:val="Grid Table 5 Dark - Accent 51"/>
    <w:basedOn w:val="a1"/>
    <w:uiPriority w:val="50"/>
    <w:qFormat/>
    <w:pPr>
      <w:spacing w:before="100"/>
    </w:pPr>
    <w:rPr>
      <w:lang w:eastAsia="en-US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6-21">
    <w:name w:val="清单表 6 彩色 - 着色 21"/>
    <w:basedOn w:val="a1"/>
    <w:uiPriority w:val="51"/>
    <w:qFormat/>
    <w:pPr>
      <w:spacing w:before="100"/>
    </w:pPr>
    <w:rPr>
      <w:color w:val="943634" w:themeColor="accent2" w:themeShade="BF"/>
      <w:lang w:eastAsia="en-US"/>
    </w:rPr>
    <w:tblPr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6-51">
    <w:name w:val="清单表 6 彩色 - 着色 51"/>
    <w:basedOn w:val="a1"/>
    <w:uiPriority w:val="51"/>
    <w:qFormat/>
    <w:pPr>
      <w:spacing w:before="100"/>
    </w:pPr>
    <w:rPr>
      <w:color w:val="31849B" w:themeColor="accent5" w:themeShade="BF"/>
      <w:lang w:eastAsia="en-US"/>
    </w:rPr>
    <w:tblPr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1-111">
    <w:name w:val="网格表 1 浅色 - 着色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61">
    <w:name w:val="List Table 6 Colorful - Accent 61"/>
    <w:basedOn w:val="a1"/>
    <w:uiPriority w:val="51"/>
    <w:qFormat/>
    <w:pPr>
      <w:spacing w:before="100"/>
    </w:pPr>
    <w:rPr>
      <w:color w:val="538135"/>
    </w:rPr>
    <w:tblPr>
      <w:tblBorders>
        <w:top w:val="single" w:sz="4" w:space="0" w:color="70AD47"/>
        <w:bottom w:val="single" w:sz="4" w:space="0" w:color="70AD47"/>
      </w:tblBorders>
    </w:tblPr>
    <w:tblStylePr w:type="firstRow">
      <w:rPr>
        <w:b/>
        <w:bCs/>
      </w:rPr>
      <w:tblPr/>
      <w:tcPr>
        <w:tcBorders>
          <w:bottom w:val="single" w:sz="4" w:space="0" w:color="70AD47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6-11">
    <w:name w:val="清单表 6 彩色 - 着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1Light-Accent11">
    <w:name w:val="Grid Table 1 Light - Accent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11">
    <w:name w:val="List Table 6 Colorful - Accent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2-Accent11">
    <w:name w:val="List Table 2 - Accent 11"/>
    <w:basedOn w:val="a1"/>
    <w:uiPriority w:val="47"/>
    <w:qFormat/>
    <w:pPr>
      <w:spacing w:before="100"/>
    </w:pPr>
    <w:rPr>
      <w:lang w:eastAsia="en-US"/>
    </w:rPr>
    <w:tblPr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1f8">
    <w:name w:val="列出段落1"/>
    <w:basedOn w:val="a"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rFonts w:ascii="宋体" w:eastAsia="宋体" w:hAnsi="宋体" w:cs="宋体"/>
      <w:kern w:val="0"/>
      <w:sz w:val="20"/>
      <w:szCs w:val="20"/>
      <w:lang w:eastAsia="en-US"/>
    </w:rPr>
  </w:style>
  <w:style w:type="table" w:customStyle="1" w:styleId="6-110">
    <w:name w:val="列表 6 彩色 - 强调文字颜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p1">
    <w:name w:val="p1"/>
    <w:basedOn w:val="a"/>
    <w:qFormat/>
    <w:pPr>
      <w:widowControl/>
      <w:spacing w:before="100" w:after="200" w:line="276" w:lineRule="auto"/>
      <w:jc w:val="left"/>
    </w:pPr>
    <w:rPr>
      <w:rFonts w:ascii="微软雅黑" w:eastAsia="微软雅黑" w:hAnsi="微软雅黑"/>
      <w:kern w:val="0"/>
      <w:sz w:val="16"/>
      <w:szCs w:val="16"/>
      <w:lang w:eastAsia="en-US"/>
    </w:rPr>
  </w:style>
  <w:style w:type="table" w:customStyle="1" w:styleId="ListTable6Colorful-Accent111">
    <w:name w:val="List Table 6 Colorful - Accent 111"/>
    <w:basedOn w:val="a1"/>
    <w:uiPriority w:val="51"/>
    <w:qFormat/>
    <w:pPr>
      <w:spacing w:before="100"/>
    </w:pPr>
    <w:rPr>
      <w:rFonts w:ascii="Century Schoolbook" w:eastAsia="Times New Roman" w:hAnsi="Century Schoolbook"/>
      <w:color w:val="E65B01"/>
      <w:lang w:eastAsia="en-US"/>
    </w:rPr>
    <w:tblPr>
      <w:tblBorders>
        <w:top w:val="single" w:sz="4" w:space="0" w:color="FE8637"/>
        <w:bottom w:val="single" w:sz="4" w:space="0" w:color="FE8637"/>
      </w:tblBorders>
    </w:tblPr>
    <w:tblStylePr w:type="firstRow">
      <w:rPr>
        <w:b/>
        <w:bCs/>
      </w:rPr>
      <w:tblPr/>
      <w:tcPr>
        <w:tcBorders>
          <w:bottom w:val="single" w:sz="4" w:space="0" w:color="FE8637"/>
        </w:tcBorders>
      </w:tcPr>
    </w:tblStylePr>
    <w:tblStylePr w:type="lastRow">
      <w:rPr>
        <w:b/>
        <w:bCs/>
      </w:rPr>
      <w:tblPr/>
      <w:tcPr>
        <w:tcBorders>
          <w:top w:val="double" w:sz="4" w:space="0" w:color="FE863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D6"/>
      </w:tcPr>
    </w:tblStylePr>
    <w:tblStylePr w:type="band1Horz">
      <w:tblPr/>
      <w:tcPr>
        <w:shd w:val="clear" w:color="auto" w:fill="FEE6D6"/>
      </w:tcPr>
    </w:tblStylePr>
  </w:style>
  <w:style w:type="paragraph" w:customStyle="1" w:styleId="font5">
    <w:name w:val="font5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7030A0"/>
      <w:kern w:val="0"/>
      <w:sz w:val="12"/>
      <w:szCs w:val="12"/>
      <w:lang w:eastAsia="en-US"/>
    </w:rPr>
  </w:style>
  <w:style w:type="paragraph" w:customStyle="1" w:styleId="font6">
    <w:name w:val="font6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000000"/>
      <w:kern w:val="0"/>
      <w:sz w:val="12"/>
      <w:szCs w:val="12"/>
      <w:lang w:eastAsia="en-US"/>
    </w:rPr>
  </w:style>
  <w:style w:type="paragraph" w:customStyle="1" w:styleId="xl63">
    <w:name w:val="xl63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7030A0"/>
      <w:kern w:val="0"/>
      <w:sz w:val="21"/>
      <w:szCs w:val="21"/>
      <w:lang w:eastAsia="en-US"/>
    </w:rPr>
  </w:style>
  <w:style w:type="paragraph" w:customStyle="1" w:styleId="xl64">
    <w:name w:val="xl64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000000"/>
      <w:kern w:val="0"/>
      <w:sz w:val="21"/>
      <w:szCs w:val="21"/>
      <w:lang w:eastAsia="en-US"/>
    </w:rPr>
  </w:style>
  <w:style w:type="paragraph" w:customStyle="1" w:styleId="TT">
    <w:name w:val="TT"/>
    <w:basedOn w:val="a"/>
    <w:link w:val="TT0"/>
    <w:qFormat/>
    <w:pPr>
      <w:adjustRightInd w:val="0"/>
      <w:snapToGrid w:val="0"/>
      <w:spacing w:before="40" w:after="40"/>
      <w:ind w:firstLineChars="200" w:firstLine="200"/>
    </w:pPr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character" w:customStyle="1" w:styleId="TT0">
    <w:name w:val="TT 字符"/>
    <w:basedOn w:val="a0"/>
    <w:link w:val="TT"/>
    <w:qFormat/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paragraph" w:customStyle="1" w:styleId="1f9">
    <w:name w:val="修订1"/>
    <w:hidden/>
    <w:uiPriority w:val="99"/>
    <w:semiHidden/>
    <w:qFormat/>
    <w:rPr>
      <w:rFonts w:asciiTheme="minorHAnsi" w:eastAsiaTheme="minorEastAsia" w:hAnsiTheme="minorHAnsi" w:cstheme="minorBidi"/>
      <w:kern w:val="2"/>
      <w:sz w:val="24"/>
      <w:szCs w:val="24"/>
    </w:rPr>
  </w:style>
  <w:style w:type="character" w:customStyle="1" w:styleId="1fa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213">
    <w:name w:val="无格式表格 21"/>
    <w:basedOn w:val="a1"/>
    <w:uiPriority w:val="42"/>
    <w:qFormat/>
    <w:pPr>
      <w:jc w:val="center"/>
    </w:pPr>
    <w:tblPr>
      <w:tblBorders>
        <w:insideH w:val="dotted" w:sz="4" w:space="0" w:color="BFBFBF" w:themeColor="background1" w:themeShade="BF"/>
      </w:tblBorders>
    </w:tblPr>
    <w:tcPr>
      <w:vAlign w:val="center"/>
    </w:tcPr>
    <w:tblStylePr w:type="firstRow">
      <w:rPr>
        <w:b/>
        <w:bCs/>
      </w:rPr>
      <w:tblPr/>
      <w:tcPr>
        <w:tcBorders>
          <w:top w:val="nil"/>
          <w:left w:val="nil"/>
          <w:bottom w:val="single" w:sz="4" w:space="0" w:color="8DC63F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311">
    <w:name w:val="无格式表格 31"/>
    <w:basedOn w:val="a1"/>
    <w:uiPriority w:val="43"/>
    <w:qFormat/>
    <w:tblPr/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113">
    <w:name w:val="无格式表格 11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-">
    <w:name w:val="样式1-广东人民"/>
    <w:basedOn w:val="a1"/>
    <w:uiPriority w:val="99"/>
    <w:qFormat/>
    <w:tblPr/>
  </w:style>
  <w:style w:type="table" w:customStyle="1" w:styleId="411">
    <w:name w:val="无格式表格 411"/>
    <w:basedOn w:val="a1"/>
    <w:uiPriority w:val="44"/>
    <w:qFormat/>
    <w:pPr>
      <w:spacing w:before="100"/>
      <w:jc w:val="center"/>
    </w:pPr>
    <w:rPr>
      <w:lang w:eastAsia="en-US"/>
    </w:rPr>
    <w:tblPr>
      <w:tblBorders>
        <w:bottom w:val="single" w:sz="4" w:space="0" w:color="8DC63F"/>
        <w:insideH w:val="dotted" w:sz="4" w:space="0" w:color="BFBFBF" w:themeColor="background1" w:themeShade="BF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DC63F"/>
        </w:tcBorders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ffff3">
    <w:name w:val="Unresolved Mention"/>
    <w:basedOn w:val="a0"/>
    <w:uiPriority w:val="99"/>
    <w:semiHidden/>
    <w:unhideWhenUsed/>
    <w:rsid w:val="008642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1.jpeg"/><Relationship Id="rId4" Type="http://schemas.openxmlformats.org/officeDocument/2006/relationships/styles" Target="styles.xml"/><Relationship Id="rId9" Type="http://schemas.openxmlformats.org/officeDocument/2006/relationships/hyperlink" Target="http://varnomen.hgvs.org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 bwMode="auto">
        <a:solidFill>
          <a:srgbClr val="FFFFFF"/>
        </a:solidFill>
        <a:ln w="9525">
          <a:solidFill>
            <a:srgbClr val="000000"/>
          </a:solidFill>
          <a:miter lim="800000"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04F8F81-C905-477B-9779-AE8EB35665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1104</TotalTime>
  <Pages>33</Pages>
  <Words>4933</Words>
  <Characters>28121</Characters>
  <Application>Microsoft Office Word</Application>
  <DocSecurity>0</DocSecurity>
  <Lines>234</Lines>
  <Paragraphs>65</Paragraphs>
  <ScaleCrop>false</ScaleCrop>
  <Company/>
  <LinksUpToDate>false</LinksUpToDate>
  <CharactersWithSpaces>32989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刘炜芬</cp:lastModifiedBy>
  <cp:revision>217</cp:revision>
  <cp:lastPrinted>2019-08-01T03:10:00Z</cp:lastPrinted>
  <dcterms:created xsi:type="dcterms:W3CDTF">2021-08-17T02:13:00Z</dcterms:created>
  <dcterms:modified xsi:type="dcterms:W3CDTF">2026-08-18T02:58:00Z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018AE5655CF445EC9E8E20D043B9FAAB_13</vt:lpwstr>
  </property>
</Properties>
</file>