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C3FB6" w14:textId="36F894BE" w:rsidR="00F8215F" w:rsidRDefault="00524EC3">
      <w:pPr>
        <w:ind w:firstLineChars="250" w:firstLine="525"/>
        <w:jc w:val="center"/>
        <w:rPr>
          <w:rFonts w:ascii="Times New Roman" w:hAnsi="Times New Roman"/>
          <w:b/>
          <w:sz w:val="36"/>
          <w:szCs w:val="36"/>
        </w:rPr>
      </w:pPr>
      <w:r>
        <w:rPr>
          <w:rFonts w:ascii="Times New Roman" w:hAnsi="Times New Roman"/>
          <w:noProof/>
        </w:rPr>
        <w:drawing>
          <wp:anchor distT="0" distB="0" distL="114300" distR="114300" simplePos="0" relativeHeight="251659264" behindDoc="0" locked="0" layoutInCell="1" allowOverlap="1" wp14:anchorId="11540890" wp14:editId="5FD939C1">
            <wp:simplePos x="0" y="0"/>
            <wp:positionH relativeFrom="column">
              <wp:posOffset>0</wp:posOffset>
            </wp:positionH>
            <wp:positionV relativeFrom="paragraph">
              <wp:posOffset>0</wp:posOffset>
            </wp:positionV>
            <wp:extent cx="1949450" cy="492760"/>
            <wp:effectExtent l="0" t="0" r="0" b="254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8">
                      <a:extLst>
                        <a:ext uri="{28A0092B-C50C-407E-A947-70E740481C1C}">
                          <a14:useLocalDpi xmlns:a14="http://schemas.microsoft.com/office/drawing/2010/main" val="0"/>
                        </a:ext>
                      </a:extLst>
                    </a:blip>
                    <a:srcRect l="8594" t="15417" r="70390" b="75137"/>
                    <a:stretch>
                      <a:fillRect/>
                    </a:stretch>
                  </pic:blipFill>
                  <pic:spPr>
                    <a:xfrm>
                      <a:off x="0" y="0"/>
                      <a:ext cx="1991731" cy="503731"/>
                    </a:xfrm>
                    <a:prstGeom prst="rect">
                      <a:avLst/>
                    </a:prstGeom>
                    <a:noFill/>
                  </pic:spPr>
                </pic:pic>
              </a:graphicData>
            </a:graphic>
          </wp:anchor>
        </w:drawing>
      </w:r>
      <w:r>
        <w:rPr>
          <w:rFonts w:ascii="Times New Roman" w:hAnsi="Times New Roman" w:hint="eastAsia"/>
          <w:b/>
          <w:sz w:val="36"/>
          <w:szCs w:val="36"/>
        </w:rPr>
        <w:t xml:space="preserve">                                                                                                     </w:t>
      </w:r>
      <w:r>
        <w:rPr>
          <w:rFonts w:ascii="Times New Roman" w:hAnsi="Times New Roman"/>
          <w:b/>
          <w:sz w:val="36"/>
          <w:szCs w:val="36"/>
        </w:rPr>
        <w:t xml:space="preserve"> </w:t>
      </w:r>
      <w:r>
        <w:rPr>
          <w:rFonts w:ascii="Times New Roman" w:hAnsi="Times New Roman"/>
          <w:b/>
          <w:sz w:val="36"/>
          <w:szCs w:val="36"/>
        </w:rPr>
        <w:t>北京医院病理科</w:t>
      </w:r>
    </w:p>
    <w:p w14:paraId="29551B9C" w14:textId="419635A5" w:rsidR="00F8215F" w:rsidRDefault="00524EC3">
      <w:pPr>
        <w:tabs>
          <w:tab w:val="center" w:pos="5655"/>
          <w:tab w:val="left" w:pos="8747"/>
        </w:tabs>
        <w:ind w:firstLineChars="1000" w:firstLine="3614"/>
        <w:rPr>
          <w:rFonts w:ascii="Times New Roman" w:hAnsi="Times New Roman"/>
          <w:b/>
          <w:sz w:val="36"/>
          <w:szCs w:val="36"/>
        </w:rPr>
      </w:pPr>
      <w:r>
        <w:rPr>
          <w:rFonts w:ascii="Times New Roman" w:hAnsi="Times New Roman"/>
          <w:b/>
          <w:sz w:val="36"/>
          <w:szCs w:val="36"/>
        </w:rPr>
        <w:t>分子病理检测报告</w:t>
      </w:r>
    </w:p>
    <w:p w14:paraId="3738A547" w14:textId="77777777" w:rsidR="00453F5B" w:rsidRPr="00453F5B" w:rsidRDefault="00453F5B" w:rsidP="00453F5B">
      <w:r w:rsidRPr="00453F5B">
        <w:rPr>
          <w:rFonts w:hint="eastAsia"/>
          <w:highlight w:val="green"/>
        </w:rPr>
        <w:t xml:space="preserve">{%p if </w:t>
      </w:r>
      <w:r w:rsidRPr="00453F5B">
        <w:rPr>
          <w:rFonts w:hint="eastAsia"/>
          <w:highlight w:val="green"/>
        </w:rPr>
        <w:t>“子宫内膜癌”</w:t>
      </w:r>
      <w:r w:rsidRPr="00453F5B">
        <w:rPr>
          <w:rFonts w:hint="eastAsia"/>
          <w:highlight w:val="green"/>
        </w:rPr>
        <w:t xml:space="preserve"> not in </w:t>
      </w:r>
      <w:proofErr w:type="spellStart"/>
      <w:r w:rsidRPr="00453F5B">
        <w:rPr>
          <w:rFonts w:hint="eastAsia"/>
          <w:highlight w:val="green"/>
        </w:rPr>
        <w:t>sample.tumor_list</w:t>
      </w:r>
      <w:proofErr w:type="spellEnd"/>
      <w:r w:rsidRPr="00453F5B">
        <w:rPr>
          <w:rFonts w:hint="eastAsia"/>
          <w:highlight w:val="green"/>
        </w:rPr>
        <w:t>%}</w:t>
      </w:r>
    </w:p>
    <w:p w14:paraId="132971EF" w14:textId="77777777" w:rsidR="00453F5B" w:rsidRPr="00453F5B" w:rsidRDefault="00453F5B" w:rsidP="00453F5B">
      <w:pPr>
        <w:rPr>
          <w:b/>
          <w:bCs/>
          <w:color w:val="FF0000"/>
          <w:sz w:val="28"/>
          <w:szCs w:val="32"/>
          <w:highlight w:val="yellow"/>
        </w:rPr>
      </w:pPr>
      <w:r w:rsidRPr="00453F5B">
        <w:rPr>
          <w:rFonts w:hint="eastAsia"/>
          <w:b/>
          <w:bCs/>
          <w:color w:val="FF0000"/>
          <w:sz w:val="28"/>
          <w:szCs w:val="32"/>
          <w:highlight w:val="yellow"/>
        </w:rPr>
        <w:t>非子宫内膜癌模板暂未开发，确定报告模板后本次请手动出具报告，并联系报告脚本开发人员进行开发！</w:t>
      </w:r>
    </w:p>
    <w:p w14:paraId="380488D5" w14:textId="52BDAAF5" w:rsidR="00453F5B" w:rsidRPr="00453F5B" w:rsidRDefault="00453F5B" w:rsidP="00453F5B">
      <w:pPr>
        <w:rPr>
          <w:b/>
          <w:bCs/>
          <w:color w:val="FF0000"/>
          <w:sz w:val="28"/>
          <w:szCs w:val="32"/>
        </w:rPr>
      </w:pPr>
      <w:r w:rsidRPr="00453F5B">
        <w:rPr>
          <w:rFonts w:hint="eastAsia"/>
          <w:b/>
          <w:bCs/>
          <w:color w:val="FF0000"/>
          <w:sz w:val="28"/>
          <w:szCs w:val="32"/>
          <w:highlight w:val="yellow"/>
        </w:rPr>
        <w:t>附上子宫内膜癌报告供参考。</w:t>
      </w:r>
    </w:p>
    <w:p w14:paraId="3A94D4DB" w14:textId="698FD330" w:rsidR="00453F5B" w:rsidRDefault="00453F5B" w:rsidP="00453F5B">
      <w:r w:rsidRPr="00453F5B">
        <w:rPr>
          <w:highlight w:val="green"/>
        </w:rPr>
        <w:t>{%p endif%}</w:t>
      </w:r>
    </w:p>
    <w:p w14:paraId="4110F821" w14:textId="77777777" w:rsidR="00F8215F" w:rsidRDefault="00524EC3">
      <w:pPr>
        <w:outlineLvl w:val="0"/>
        <w:rPr>
          <w:rFonts w:ascii="Times New Roman" w:hAnsi="Times New Roman"/>
          <w:sz w:val="36"/>
          <w:szCs w:val="36"/>
        </w:rPr>
      </w:pPr>
      <w:r>
        <w:rPr>
          <w:rFonts w:ascii="Times New Roman" w:hAnsi="Times New Roman"/>
          <w:sz w:val="36"/>
          <w:szCs w:val="36"/>
        </w:rPr>
        <w:t xml:space="preserve">1. </w:t>
      </w:r>
      <w:r>
        <w:rPr>
          <w:rFonts w:ascii="Times New Roman" w:hAnsi="Times New Roman"/>
          <w:sz w:val="36"/>
          <w:szCs w:val="36"/>
        </w:rPr>
        <w:t>送检信息</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549"/>
        <w:gridCol w:w="436"/>
        <w:gridCol w:w="1732"/>
        <w:gridCol w:w="1704"/>
        <w:gridCol w:w="1860"/>
        <w:gridCol w:w="1394"/>
        <w:gridCol w:w="1531"/>
      </w:tblGrid>
      <w:tr w:rsidR="00F8215F" w14:paraId="2890ABFE" w14:textId="77777777">
        <w:trPr>
          <w:jc w:val="center"/>
        </w:trPr>
        <w:tc>
          <w:tcPr>
            <w:tcW w:w="1549" w:type="dxa"/>
            <w:shd w:val="clear" w:color="000000" w:fill="FFFFFF"/>
            <w:vAlign w:val="center"/>
          </w:tcPr>
          <w:p w14:paraId="430BD644" w14:textId="77777777" w:rsidR="00F8215F" w:rsidRDefault="00524EC3">
            <w:pPr>
              <w:snapToGrid w:val="0"/>
              <w:spacing w:line="360" w:lineRule="auto"/>
              <w:rPr>
                <w:rFonts w:ascii="Times New Roman" w:hAnsi="Times New Roman"/>
                <w:b/>
                <w:color w:val="000000"/>
                <w:kern w:val="0"/>
                <w:sz w:val="24"/>
                <w:szCs w:val="24"/>
              </w:rPr>
            </w:pPr>
            <w:bookmarkStart w:id="0" w:name="_Toc12461801"/>
            <w:bookmarkStart w:id="1" w:name="_Toc12462101"/>
            <w:bookmarkStart w:id="2" w:name="_Toc72224774"/>
            <w:bookmarkStart w:id="3" w:name="_Toc31979953"/>
            <w:bookmarkStart w:id="4" w:name="_Toc12461800"/>
            <w:bookmarkStart w:id="5" w:name="_Toc31979952"/>
            <w:r>
              <w:rPr>
                <w:rFonts w:ascii="Times New Roman" w:hAnsi="Times New Roman"/>
                <w:b/>
                <w:color w:val="000000"/>
                <w:kern w:val="0"/>
                <w:sz w:val="24"/>
                <w:szCs w:val="24"/>
              </w:rPr>
              <w:t>姓</w:t>
            </w:r>
            <w:r>
              <w:rPr>
                <w:rFonts w:ascii="Times New Roman" w:hAnsi="Times New Roman"/>
                <w:b/>
                <w:color w:val="000000"/>
                <w:kern w:val="0"/>
                <w:sz w:val="24"/>
                <w:szCs w:val="24"/>
              </w:rPr>
              <w:t xml:space="preserve"> </w:t>
            </w:r>
            <w:r>
              <w:rPr>
                <w:rFonts w:ascii="Times New Roman" w:hAnsi="Times New Roman"/>
                <w:b/>
                <w:color w:val="000000"/>
                <w:kern w:val="0"/>
                <w:sz w:val="24"/>
                <w:szCs w:val="24"/>
              </w:rPr>
              <w:t>名</w:t>
            </w:r>
            <w:r>
              <w:rPr>
                <w:rFonts w:ascii="Times New Roman" w:hAnsi="Times New Roman"/>
                <w:b/>
                <w:color w:val="000000"/>
                <w:kern w:val="0"/>
                <w:sz w:val="24"/>
                <w:szCs w:val="24"/>
              </w:rPr>
              <w:t>:</w:t>
            </w:r>
          </w:p>
        </w:tc>
        <w:tc>
          <w:tcPr>
            <w:tcW w:w="2168" w:type="dxa"/>
            <w:gridSpan w:val="2"/>
            <w:shd w:val="clear" w:color="000000" w:fill="FFFFFF"/>
            <w:vAlign w:val="center"/>
          </w:tcPr>
          <w:p w14:paraId="3827C519" w14:textId="6100EB7F" w:rsidR="00F8215F" w:rsidRDefault="00F850FE">
            <w:pPr>
              <w:snapToGrid w:val="0"/>
              <w:spacing w:line="360" w:lineRule="auto"/>
              <w:rPr>
                <w:rFonts w:ascii="Times New Roman" w:hAnsi="Times New Roman"/>
                <w:bCs/>
                <w:color w:val="000000"/>
                <w:kern w:val="0"/>
                <w:sz w:val="24"/>
                <w:szCs w:val="24"/>
              </w:rPr>
            </w:pPr>
            <w:r w:rsidRPr="00F850FE">
              <w:rPr>
                <w:rFonts w:ascii="Times New Roman" w:hAnsi="Times New Roman"/>
                <w:bCs/>
                <w:color w:val="000000"/>
                <w:kern w:val="0"/>
                <w:sz w:val="24"/>
                <w:szCs w:val="24"/>
              </w:rPr>
              <w:t>{{</w:t>
            </w:r>
            <w:proofErr w:type="spellStart"/>
            <w:r w:rsidRPr="00F850FE">
              <w:rPr>
                <w:rFonts w:ascii="Times New Roman" w:hAnsi="Times New Roman"/>
                <w:bCs/>
                <w:color w:val="000000"/>
                <w:kern w:val="0"/>
                <w:sz w:val="24"/>
                <w:szCs w:val="24"/>
              </w:rPr>
              <w:t>sample.patient_name</w:t>
            </w:r>
            <w:proofErr w:type="spellEnd"/>
            <w:r w:rsidRPr="00F850FE">
              <w:rPr>
                <w:rFonts w:ascii="Times New Roman" w:hAnsi="Times New Roman"/>
                <w:bCs/>
                <w:color w:val="000000"/>
                <w:kern w:val="0"/>
                <w:sz w:val="24"/>
                <w:szCs w:val="24"/>
              </w:rPr>
              <w:t>}}</w:t>
            </w:r>
          </w:p>
        </w:tc>
        <w:tc>
          <w:tcPr>
            <w:tcW w:w="1704" w:type="dxa"/>
            <w:shd w:val="clear" w:color="000000" w:fill="FFFFFF"/>
            <w:vAlign w:val="center"/>
          </w:tcPr>
          <w:p w14:paraId="68C1141D" w14:textId="77777777" w:rsidR="00F8215F" w:rsidRDefault="00524EC3">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病理号</w:t>
            </w:r>
            <w:r>
              <w:rPr>
                <w:rFonts w:ascii="Times New Roman" w:hAnsi="Times New Roman"/>
                <w:b/>
                <w:color w:val="000000"/>
                <w:kern w:val="0"/>
                <w:sz w:val="24"/>
                <w:szCs w:val="24"/>
              </w:rPr>
              <w:t>:</w:t>
            </w:r>
          </w:p>
        </w:tc>
        <w:tc>
          <w:tcPr>
            <w:tcW w:w="1860" w:type="dxa"/>
            <w:shd w:val="clear" w:color="000000" w:fill="FFFFFF"/>
            <w:vAlign w:val="center"/>
          </w:tcPr>
          <w:p w14:paraId="522D9A0A" w14:textId="2235461A" w:rsidR="00F8215F" w:rsidRDefault="00F850FE">
            <w:pPr>
              <w:snapToGrid w:val="0"/>
              <w:spacing w:line="360" w:lineRule="auto"/>
              <w:rPr>
                <w:rFonts w:ascii="Times New Roman" w:hAnsi="Times New Roman"/>
                <w:bCs/>
                <w:color w:val="000000"/>
                <w:kern w:val="0"/>
                <w:sz w:val="24"/>
                <w:szCs w:val="24"/>
              </w:rPr>
            </w:pPr>
            <w:r w:rsidRPr="00F850FE">
              <w:rPr>
                <w:rFonts w:ascii="Times New Roman" w:hAnsi="Times New Roman"/>
                <w:bCs/>
                <w:color w:val="000000"/>
                <w:kern w:val="0"/>
                <w:sz w:val="24"/>
                <w:szCs w:val="24"/>
              </w:rPr>
              <w:t>{{</w:t>
            </w:r>
            <w:proofErr w:type="spellStart"/>
            <w:r w:rsidRPr="00F850FE">
              <w:rPr>
                <w:rFonts w:ascii="Times New Roman" w:hAnsi="Times New Roman"/>
                <w:bCs/>
                <w:color w:val="000000"/>
                <w:kern w:val="0"/>
                <w:sz w:val="24"/>
                <w:szCs w:val="24"/>
              </w:rPr>
              <w:t>sample.pathological_id</w:t>
            </w:r>
            <w:proofErr w:type="spellEnd"/>
            <w:r w:rsidRPr="00F850FE">
              <w:rPr>
                <w:rFonts w:ascii="Times New Roman" w:hAnsi="Times New Roman"/>
                <w:bCs/>
                <w:color w:val="000000"/>
                <w:kern w:val="0"/>
                <w:sz w:val="24"/>
                <w:szCs w:val="24"/>
              </w:rPr>
              <w:t>}}</w:t>
            </w:r>
          </w:p>
        </w:tc>
        <w:tc>
          <w:tcPr>
            <w:tcW w:w="1394" w:type="dxa"/>
            <w:shd w:val="clear" w:color="000000" w:fill="FFFFFF"/>
            <w:vAlign w:val="center"/>
          </w:tcPr>
          <w:p w14:paraId="3A7B54FD" w14:textId="77777777" w:rsidR="00F8215F" w:rsidRDefault="00524EC3">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住院号：</w:t>
            </w:r>
          </w:p>
        </w:tc>
        <w:tc>
          <w:tcPr>
            <w:tcW w:w="1531" w:type="dxa"/>
            <w:shd w:val="clear" w:color="auto" w:fill="auto"/>
            <w:vAlign w:val="center"/>
          </w:tcPr>
          <w:p w14:paraId="28784235" w14:textId="57D1AF46" w:rsidR="00F8215F" w:rsidRDefault="00F850FE">
            <w:pPr>
              <w:snapToGrid w:val="0"/>
              <w:spacing w:line="360" w:lineRule="auto"/>
              <w:rPr>
                <w:rFonts w:ascii="Times New Roman" w:hAnsi="Times New Roman"/>
                <w:bCs/>
                <w:color w:val="000000"/>
                <w:kern w:val="0"/>
                <w:sz w:val="24"/>
                <w:szCs w:val="24"/>
              </w:rPr>
            </w:pPr>
            <w:r w:rsidRPr="00F850FE">
              <w:rPr>
                <w:rFonts w:ascii="Times New Roman" w:hAnsi="Times New Roman"/>
                <w:bCs/>
                <w:color w:val="000000"/>
                <w:kern w:val="0"/>
                <w:sz w:val="24"/>
                <w:szCs w:val="24"/>
              </w:rPr>
              <w:t>{{</w:t>
            </w:r>
            <w:proofErr w:type="spellStart"/>
            <w:r w:rsidRPr="00F850FE">
              <w:rPr>
                <w:rFonts w:ascii="Times New Roman" w:hAnsi="Times New Roman"/>
                <w:bCs/>
                <w:color w:val="000000"/>
                <w:kern w:val="0"/>
                <w:sz w:val="24"/>
                <w:szCs w:val="24"/>
              </w:rPr>
              <w:t>sample.hospitalization_no</w:t>
            </w:r>
            <w:proofErr w:type="spellEnd"/>
            <w:r w:rsidRPr="00F850FE">
              <w:rPr>
                <w:rFonts w:ascii="Times New Roman" w:hAnsi="Times New Roman"/>
                <w:bCs/>
                <w:color w:val="000000"/>
                <w:kern w:val="0"/>
                <w:sz w:val="24"/>
                <w:szCs w:val="24"/>
              </w:rPr>
              <w:t>}}</w:t>
            </w:r>
          </w:p>
        </w:tc>
      </w:tr>
      <w:tr w:rsidR="00F8215F" w14:paraId="0C9E7E92" w14:textId="77777777">
        <w:trPr>
          <w:jc w:val="center"/>
        </w:trPr>
        <w:tc>
          <w:tcPr>
            <w:tcW w:w="1549" w:type="dxa"/>
            <w:shd w:val="clear" w:color="000000" w:fill="FFFFFF"/>
            <w:vAlign w:val="center"/>
          </w:tcPr>
          <w:p w14:paraId="512306B7" w14:textId="77777777" w:rsidR="00F8215F" w:rsidRDefault="00524EC3">
            <w:pPr>
              <w:snapToGrid w:val="0"/>
              <w:spacing w:line="360" w:lineRule="auto"/>
              <w:jc w:val="both"/>
              <w:rPr>
                <w:rFonts w:ascii="Times New Roman" w:hAnsi="Times New Roman"/>
                <w:b/>
                <w:color w:val="000000"/>
                <w:kern w:val="0"/>
                <w:sz w:val="24"/>
                <w:szCs w:val="24"/>
              </w:rPr>
            </w:pPr>
            <w:r>
              <w:rPr>
                <w:rFonts w:ascii="Times New Roman" w:hAnsi="Times New Roman"/>
                <w:b/>
                <w:color w:val="000000"/>
                <w:kern w:val="0"/>
                <w:sz w:val="24"/>
                <w:szCs w:val="24"/>
              </w:rPr>
              <w:t>性</w:t>
            </w:r>
            <w:r>
              <w:rPr>
                <w:rFonts w:ascii="Times New Roman" w:hAnsi="Times New Roman"/>
                <w:b/>
                <w:color w:val="000000"/>
                <w:kern w:val="0"/>
                <w:sz w:val="24"/>
                <w:szCs w:val="24"/>
              </w:rPr>
              <w:t xml:space="preserve"> </w:t>
            </w:r>
            <w:r>
              <w:rPr>
                <w:rFonts w:ascii="Times New Roman" w:hAnsi="Times New Roman"/>
                <w:b/>
                <w:color w:val="000000"/>
                <w:kern w:val="0"/>
                <w:sz w:val="24"/>
                <w:szCs w:val="24"/>
              </w:rPr>
              <w:t>别</w:t>
            </w:r>
            <w:r>
              <w:rPr>
                <w:rFonts w:ascii="Times New Roman" w:hAnsi="Times New Roman"/>
                <w:b/>
                <w:color w:val="000000"/>
                <w:kern w:val="0"/>
                <w:sz w:val="24"/>
                <w:szCs w:val="24"/>
              </w:rPr>
              <w:t>:</w:t>
            </w:r>
          </w:p>
        </w:tc>
        <w:tc>
          <w:tcPr>
            <w:tcW w:w="2168" w:type="dxa"/>
            <w:gridSpan w:val="2"/>
            <w:shd w:val="clear" w:color="000000" w:fill="FFFFFF"/>
            <w:vAlign w:val="center"/>
          </w:tcPr>
          <w:p w14:paraId="47C57358" w14:textId="68E8EAC8" w:rsidR="00F8215F" w:rsidRDefault="00F850FE">
            <w:pPr>
              <w:snapToGrid w:val="0"/>
              <w:spacing w:line="360" w:lineRule="auto"/>
              <w:rPr>
                <w:rFonts w:ascii="Times New Roman" w:hAnsi="Times New Roman"/>
                <w:bCs/>
                <w:color w:val="000000"/>
                <w:kern w:val="0"/>
                <w:sz w:val="24"/>
                <w:szCs w:val="24"/>
              </w:rPr>
            </w:pPr>
            <w:r w:rsidRPr="00F850FE">
              <w:rPr>
                <w:rFonts w:ascii="Times New Roman" w:hAnsi="Times New Roman"/>
                <w:bCs/>
                <w:color w:val="000000"/>
                <w:kern w:val="0"/>
                <w:sz w:val="24"/>
                <w:szCs w:val="24"/>
              </w:rPr>
              <w:t>{{</w:t>
            </w:r>
            <w:proofErr w:type="spellStart"/>
            <w:r w:rsidRPr="00F850FE">
              <w:rPr>
                <w:rFonts w:ascii="Times New Roman" w:hAnsi="Times New Roman"/>
                <w:bCs/>
                <w:color w:val="000000"/>
                <w:kern w:val="0"/>
                <w:sz w:val="24"/>
                <w:szCs w:val="24"/>
              </w:rPr>
              <w:t>sample.gender</w:t>
            </w:r>
            <w:proofErr w:type="spellEnd"/>
            <w:r w:rsidRPr="00F850FE">
              <w:rPr>
                <w:rFonts w:ascii="Times New Roman" w:hAnsi="Times New Roman"/>
                <w:bCs/>
                <w:color w:val="000000"/>
                <w:kern w:val="0"/>
                <w:sz w:val="24"/>
                <w:szCs w:val="24"/>
              </w:rPr>
              <w:t>}}</w:t>
            </w:r>
          </w:p>
        </w:tc>
        <w:tc>
          <w:tcPr>
            <w:tcW w:w="1704" w:type="dxa"/>
            <w:shd w:val="clear" w:color="000000" w:fill="FFFFFF"/>
            <w:vAlign w:val="center"/>
          </w:tcPr>
          <w:p w14:paraId="7CE6E124" w14:textId="77777777" w:rsidR="00F8215F" w:rsidRDefault="00524EC3">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标本类型：</w:t>
            </w:r>
          </w:p>
        </w:tc>
        <w:tc>
          <w:tcPr>
            <w:tcW w:w="4785" w:type="dxa"/>
            <w:gridSpan w:val="3"/>
            <w:shd w:val="clear" w:color="000000" w:fill="FFFFFF"/>
            <w:vAlign w:val="center"/>
          </w:tcPr>
          <w:p w14:paraId="40580AAE" w14:textId="3ED046B8" w:rsidR="00F8215F" w:rsidRDefault="00F850FE">
            <w:pPr>
              <w:snapToGrid w:val="0"/>
              <w:spacing w:line="360" w:lineRule="auto"/>
              <w:rPr>
                <w:rFonts w:ascii="Times New Roman" w:hAnsi="Times New Roman"/>
                <w:bCs/>
                <w:color w:val="000000"/>
                <w:kern w:val="0"/>
                <w:sz w:val="24"/>
                <w:szCs w:val="24"/>
              </w:rPr>
            </w:pPr>
            <w:r w:rsidRPr="00F850FE">
              <w:rPr>
                <w:rFonts w:ascii="Times New Roman" w:hAnsi="Times New Roman"/>
                <w:bCs/>
                <w:color w:val="000000"/>
                <w:kern w:val="0"/>
                <w:sz w:val="24"/>
                <w:szCs w:val="24"/>
              </w:rPr>
              <w:t>{{</w:t>
            </w:r>
            <w:proofErr w:type="spellStart"/>
            <w:r w:rsidRPr="00F850FE">
              <w:rPr>
                <w:rFonts w:ascii="Times New Roman" w:hAnsi="Times New Roman"/>
                <w:bCs/>
                <w:color w:val="000000"/>
                <w:kern w:val="0"/>
                <w:sz w:val="24"/>
                <w:szCs w:val="24"/>
              </w:rPr>
              <w:t>sample.sample_type</w:t>
            </w:r>
            <w:proofErr w:type="spellEnd"/>
            <w:r w:rsidRPr="00F850FE">
              <w:rPr>
                <w:rFonts w:ascii="Times New Roman" w:hAnsi="Times New Roman"/>
                <w:bCs/>
                <w:color w:val="000000"/>
                <w:kern w:val="0"/>
                <w:sz w:val="24"/>
                <w:szCs w:val="24"/>
              </w:rPr>
              <w:t>}}</w:t>
            </w:r>
          </w:p>
        </w:tc>
      </w:tr>
      <w:tr w:rsidR="00F8215F" w14:paraId="232A423F" w14:textId="77777777">
        <w:trPr>
          <w:jc w:val="center"/>
        </w:trPr>
        <w:tc>
          <w:tcPr>
            <w:tcW w:w="1549" w:type="dxa"/>
            <w:shd w:val="clear" w:color="000000" w:fill="FFFFFF"/>
            <w:vAlign w:val="center"/>
          </w:tcPr>
          <w:p w14:paraId="376A53D9" w14:textId="77777777" w:rsidR="00F8215F" w:rsidRDefault="00524EC3">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年</w:t>
            </w:r>
            <w:r>
              <w:rPr>
                <w:rFonts w:ascii="Times New Roman" w:hAnsi="Times New Roman"/>
                <w:b/>
                <w:color w:val="000000"/>
                <w:kern w:val="0"/>
                <w:sz w:val="24"/>
                <w:szCs w:val="24"/>
              </w:rPr>
              <w:t xml:space="preserve"> </w:t>
            </w:r>
            <w:r>
              <w:rPr>
                <w:rFonts w:ascii="Times New Roman" w:hAnsi="Times New Roman"/>
                <w:b/>
                <w:color w:val="000000"/>
                <w:kern w:val="0"/>
                <w:sz w:val="24"/>
                <w:szCs w:val="24"/>
              </w:rPr>
              <w:t>龄</w:t>
            </w:r>
            <w:r>
              <w:rPr>
                <w:rFonts w:ascii="Times New Roman" w:hAnsi="Times New Roman"/>
                <w:b/>
                <w:color w:val="000000"/>
                <w:kern w:val="0"/>
                <w:sz w:val="24"/>
                <w:szCs w:val="24"/>
              </w:rPr>
              <w:t>:</w:t>
            </w:r>
          </w:p>
        </w:tc>
        <w:tc>
          <w:tcPr>
            <w:tcW w:w="8657" w:type="dxa"/>
            <w:gridSpan w:val="6"/>
            <w:shd w:val="clear" w:color="000000" w:fill="FFFFFF"/>
            <w:vAlign w:val="center"/>
          </w:tcPr>
          <w:p w14:paraId="051F7724" w14:textId="5F002DED" w:rsidR="00F8215F" w:rsidRDefault="00F850FE">
            <w:pPr>
              <w:snapToGrid w:val="0"/>
              <w:spacing w:line="360" w:lineRule="auto"/>
              <w:rPr>
                <w:rFonts w:ascii="Times New Roman" w:hAnsi="Times New Roman"/>
                <w:sz w:val="24"/>
                <w:szCs w:val="24"/>
              </w:rPr>
            </w:pPr>
            <w:r w:rsidRPr="00F850FE">
              <w:rPr>
                <w:rFonts w:ascii="Times New Roman" w:hAnsi="Times New Roman"/>
                <w:sz w:val="24"/>
                <w:szCs w:val="24"/>
              </w:rPr>
              <w:t>{{</w:t>
            </w:r>
            <w:proofErr w:type="spellStart"/>
            <w:r w:rsidRPr="00F850FE">
              <w:rPr>
                <w:rFonts w:ascii="Times New Roman" w:hAnsi="Times New Roman"/>
                <w:sz w:val="24"/>
                <w:szCs w:val="24"/>
              </w:rPr>
              <w:t>sample.age</w:t>
            </w:r>
            <w:proofErr w:type="spellEnd"/>
            <w:r w:rsidRPr="00F850FE">
              <w:rPr>
                <w:rFonts w:ascii="Times New Roman" w:hAnsi="Times New Roman"/>
                <w:sz w:val="24"/>
                <w:szCs w:val="24"/>
              </w:rPr>
              <w:t>}}</w:t>
            </w:r>
          </w:p>
        </w:tc>
      </w:tr>
      <w:tr w:rsidR="00F8215F" w14:paraId="23756E89" w14:textId="77777777">
        <w:trPr>
          <w:jc w:val="center"/>
        </w:trPr>
        <w:tc>
          <w:tcPr>
            <w:tcW w:w="1549" w:type="dxa"/>
            <w:shd w:val="clear" w:color="000000" w:fill="FFFFFF"/>
            <w:vAlign w:val="center"/>
          </w:tcPr>
          <w:p w14:paraId="273C3E22" w14:textId="77777777" w:rsidR="00F8215F" w:rsidRDefault="00524EC3">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病理诊断</w:t>
            </w:r>
            <w:r>
              <w:rPr>
                <w:rFonts w:ascii="Times New Roman" w:hAnsi="Times New Roman"/>
                <w:b/>
                <w:color w:val="000000"/>
                <w:kern w:val="0"/>
                <w:sz w:val="24"/>
                <w:szCs w:val="24"/>
              </w:rPr>
              <w:t>:</w:t>
            </w:r>
          </w:p>
        </w:tc>
        <w:tc>
          <w:tcPr>
            <w:tcW w:w="8657" w:type="dxa"/>
            <w:gridSpan w:val="6"/>
            <w:shd w:val="clear" w:color="000000" w:fill="FFFFFF"/>
            <w:vAlign w:val="center"/>
          </w:tcPr>
          <w:p w14:paraId="4D28709F" w14:textId="543E9B47" w:rsidR="00F8215F" w:rsidRDefault="00F850FE">
            <w:pPr>
              <w:snapToGrid w:val="0"/>
              <w:spacing w:line="360" w:lineRule="auto"/>
              <w:rPr>
                <w:rFonts w:ascii="Times New Roman" w:hAnsi="Times New Roman"/>
                <w:sz w:val="24"/>
                <w:szCs w:val="24"/>
              </w:rPr>
            </w:pPr>
            <w:r w:rsidRPr="00F850FE">
              <w:rPr>
                <w:rFonts w:ascii="Times New Roman" w:hAnsi="Times New Roman"/>
                <w:sz w:val="24"/>
                <w:szCs w:val="24"/>
              </w:rPr>
              <w:t>{{</w:t>
            </w:r>
            <w:proofErr w:type="spellStart"/>
            <w:r w:rsidRPr="00F850FE">
              <w:rPr>
                <w:rFonts w:ascii="Times New Roman" w:hAnsi="Times New Roman"/>
                <w:sz w:val="24"/>
                <w:szCs w:val="24"/>
              </w:rPr>
              <w:t>sample.pathol_diagn</w:t>
            </w:r>
            <w:proofErr w:type="spellEnd"/>
            <w:r w:rsidRPr="00F850FE">
              <w:rPr>
                <w:rFonts w:ascii="Times New Roman" w:hAnsi="Times New Roman"/>
                <w:sz w:val="24"/>
                <w:szCs w:val="24"/>
              </w:rPr>
              <w:t>}}</w:t>
            </w:r>
          </w:p>
        </w:tc>
      </w:tr>
      <w:tr w:rsidR="00F8215F" w14:paraId="7FE52D81" w14:textId="77777777">
        <w:trPr>
          <w:jc w:val="center"/>
        </w:trPr>
        <w:tc>
          <w:tcPr>
            <w:tcW w:w="1985" w:type="dxa"/>
            <w:gridSpan w:val="2"/>
            <w:shd w:val="clear" w:color="000000" w:fill="FFFFFF"/>
            <w:vAlign w:val="center"/>
          </w:tcPr>
          <w:p w14:paraId="6B1E5163" w14:textId="77777777" w:rsidR="00F8215F" w:rsidRDefault="00524EC3">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肿瘤细胞评估：</w:t>
            </w:r>
          </w:p>
        </w:tc>
        <w:tc>
          <w:tcPr>
            <w:tcW w:w="8221" w:type="dxa"/>
            <w:gridSpan w:val="5"/>
            <w:shd w:val="clear" w:color="000000" w:fill="FFFFFF"/>
            <w:vAlign w:val="center"/>
          </w:tcPr>
          <w:p w14:paraId="05253815" w14:textId="140054AB" w:rsidR="00D920BC" w:rsidRPr="00D920BC" w:rsidRDefault="00D920BC">
            <w:pPr>
              <w:snapToGrid w:val="0"/>
              <w:spacing w:line="360" w:lineRule="auto"/>
              <w:rPr>
                <w:rFonts w:ascii="Times New Roman" w:hAnsi="Times New Roman"/>
                <w:sz w:val="24"/>
                <w:szCs w:val="24"/>
              </w:rPr>
            </w:pPr>
            <w:r w:rsidRPr="00D920BC">
              <w:rPr>
                <w:rFonts w:ascii="Times New Roman" w:hAnsi="Times New Roman"/>
                <w:sz w:val="24"/>
                <w:szCs w:val="24"/>
              </w:rPr>
              <w:t xml:space="preserve">{% if [sample, </w:t>
            </w:r>
            <w:proofErr w:type="spellStart"/>
            <w:r w:rsidRPr="00D920BC">
              <w:rPr>
                <w:rFonts w:ascii="Times New Roman" w:hAnsi="Times New Roman"/>
                <w:sz w:val="24"/>
                <w:szCs w:val="24"/>
              </w:rPr>
              <w:t>lib_quality_control</w:t>
            </w:r>
            <w:proofErr w:type="spellEnd"/>
            <w:r w:rsidRPr="00D920BC">
              <w:rPr>
                <w:rFonts w:ascii="Times New Roman" w:hAnsi="Times New Roman"/>
                <w:sz w:val="24"/>
                <w:szCs w:val="24"/>
              </w:rPr>
              <w:t>, “</w:t>
            </w:r>
            <w:proofErr w:type="spellStart"/>
            <w:r w:rsidRPr="00D920BC">
              <w:rPr>
                <w:rFonts w:ascii="Times New Roman" w:hAnsi="Times New Roman"/>
                <w:sz w:val="24"/>
                <w:szCs w:val="24"/>
              </w:rPr>
              <w:t>tumor_content</w:t>
            </w:r>
            <w:proofErr w:type="spellEnd"/>
            <w:r w:rsidRPr="00D920BC">
              <w:rPr>
                <w:rFonts w:ascii="Times New Roman" w:hAnsi="Times New Roman"/>
                <w:sz w:val="24"/>
                <w:szCs w:val="24"/>
              </w:rPr>
              <w:t>”]|</w:t>
            </w:r>
            <w:proofErr w:type="spellStart"/>
            <w:r w:rsidRPr="00D920BC">
              <w:rPr>
                <w:rFonts w:ascii="Times New Roman" w:hAnsi="Times New Roman"/>
                <w:sz w:val="24"/>
                <w:szCs w:val="24"/>
              </w:rPr>
              <w:t>get_tumor_content</w:t>
            </w:r>
            <w:proofErr w:type="spellEnd"/>
            <w:r w:rsidRPr="00D920BC">
              <w:rPr>
                <w:rFonts w:ascii="Times New Roman" w:hAnsi="Times New Roman"/>
                <w:sz w:val="24"/>
                <w:szCs w:val="24"/>
              </w:rPr>
              <w:t>%}</w:t>
            </w:r>
            <w:r w:rsidRPr="00F850FE">
              <w:rPr>
                <w:rFonts w:ascii="Times New Roman" w:hAnsi="Times New Roman" w:hint="eastAsia"/>
                <w:sz w:val="24"/>
                <w:szCs w:val="24"/>
              </w:rPr>
              <w:t>肿瘤细胞占比</w:t>
            </w:r>
            <w:r w:rsidRPr="00D920BC">
              <w:rPr>
                <w:rFonts w:ascii="Times New Roman" w:hAnsi="Times New Roman"/>
                <w:sz w:val="24"/>
                <w:szCs w:val="24"/>
              </w:rPr>
              <w:t xml:space="preserve">{{[sample, </w:t>
            </w:r>
            <w:proofErr w:type="spellStart"/>
            <w:r w:rsidRPr="00D920BC">
              <w:rPr>
                <w:rFonts w:ascii="Times New Roman" w:hAnsi="Times New Roman"/>
                <w:sz w:val="24"/>
                <w:szCs w:val="24"/>
              </w:rPr>
              <w:t>lib_quality_control</w:t>
            </w:r>
            <w:proofErr w:type="spellEnd"/>
            <w:r w:rsidRPr="00D920BC">
              <w:rPr>
                <w:rFonts w:ascii="Times New Roman" w:hAnsi="Times New Roman"/>
                <w:sz w:val="24"/>
                <w:szCs w:val="24"/>
              </w:rPr>
              <w:t>, “</w:t>
            </w:r>
            <w:proofErr w:type="spellStart"/>
            <w:r w:rsidRPr="00D920BC">
              <w:rPr>
                <w:rFonts w:ascii="Times New Roman" w:hAnsi="Times New Roman"/>
                <w:sz w:val="24"/>
                <w:szCs w:val="24"/>
              </w:rPr>
              <w:t>tumor_content</w:t>
            </w:r>
            <w:proofErr w:type="spellEnd"/>
            <w:r w:rsidRPr="00D920BC">
              <w:rPr>
                <w:rFonts w:ascii="Times New Roman" w:hAnsi="Times New Roman"/>
                <w:sz w:val="24"/>
                <w:szCs w:val="24"/>
              </w:rPr>
              <w:t>”]|</w:t>
            </w:r>
            <w:proofErr w:type="spellStart"/>
            <w:r w:rsidRPr="00D920BC">
              <w:rPr>
                <w:rFonts w:ascii="Times New Roman" w:hAnsi="Times New Roman"/>
                <w:sz w:val="24"/>
                <w:szCs w:val="24"/>
              </w:rPr>
              <w:t>get_tumor_content</w:t>
            </w:r>
            <w:proofErr w:type="spellEnd"/>
            <w:r w:rsidRPr="00D920BC">
              <w:rPr>
                <w:rFonts w:ascii="Times New Roman" w:hAnsi="Times New Roman"/>
                <w:sz w:val="24"/>
                <w:szCs w:val="24"/>
              </w:rPr>
              <w:t xml:space="preserve">}}{% endif%}{% if [sample, </w:t>
            </w:r>
            <w:proofErr w:type="spellStart"/>
            <w:r w:rsidRPr="00D920BC">
              <w:rPr>
                <w:rFonts w:ascii="Times New Roman" w:hAnsi="Times New Roman"/>
                <w:sz w:val="24"/>
                <w:szCs w:val="24"/>
              </w:rPr>
              <w:t>lib_quality_control</w:t>
            </w:r>
            <w:proofErr w:type="spellEnd"/>
            <w:r w:rsidRPr="00D920BC">
              <w:rPr>
                <w:rFonts w:ascii="Times New Roman" w:hAnsi="Times New Roman"/>
                <w:sz w:val="24"/>
                <w:szCs w:val="24"/>
              </w:rPr>
              <w:t>, “</w:t>
            </w:r>
            <w:proofErr w:type="spellStart"/>
            <w:r w:rsidRPr="00D920BC">
              <w:rPr>
                <w:rFonts w:ascii="Times New Roman" w:hAnsi="Times New Roman"/>
                <w:sz w:val="24"/>
                <w:szCs w:val="24"/>
              </w:rPr>
              <w:t>tumor_content_macrodissection_performed</w:t>
            </w:r>
            <w:proofErr w:type="spellEnd"/>
            <w:r w:rsidRPr="00D920BC">
              <w:rPr>
                <w:rFonts w:ascii="Times New Roman" w:hAnsi="Times New Roman"/>
                <w:sz w:val="24"/>
                <w:szCs w:val="24"/>
              </w:rPr>
              <w:t>”]|</w:t>
            </w:r>
            <w:proofErr w:type="spellStart"/>
            <w:r w:rsidRPr="00D920BC">
              <w:rPr>
                <w:rFonts w:ascii="Times New Roman" w:hAnsi="Times New Roman"/>
                <w:sz w:val="24"/>
                <w:szCs w:val="24"/>
              </w:rPr>
              <w:t>get_tumor_content</w:t>
            </w:r>
            <w:proofErr w:type="spellEnd"/>
            <w:r w:rsidRPr="00D920BC">
              <w:rPr>
                <w:rFonts w:ascii="Times New Roman" w:hAnsi="Times New Roman"/>
                <w:sz w:val="24"/>
                <w:szCs w:val="24"/>
              </w:rPr>
              <w:t>%}{% if [s</w:t>
            </w:r>
            <w:r w:rsidRPr="00D920BC">
              <w:rPr>
                <w:rFonts w:ascii="Times New Roman" w:hAnsi="Times New Roman" w:hint="eastAsia"/>
                <w:sz w:val="24"/>
                <w:szCs w:val="24"/>
              </w:rPr>
              <w:t xml:space="preserve">ample, </w:t>
            </w:r>
            <w:proofErr w:type="spellStart"/>
            <w:r w:rsidRPr="00D920BC">
              <w:rPr>
                <w:rFonts w:ascii="Times New Roman" w:hAnsi="Times New Roman" w:hint="eastAsia"/>
                <w:sz w:val="24"/>
                <w:szCs w:val="24"/>
              </w:rPr>
              <w:t>lib_quality_control</w:t>
            </w:r>
            <w:proofErr w:type="spellEnd"/>
            <w:r w:rsidRPr="00D920BC">
              <w:rPr>
                <w:rFonts w:ascii="Times New Roman" w:hAnsi="Times New Roman" w:hint="eastAsia"/>
                <w:sz w:val="24"/>
                <w:szCs w:val="24"/>
              </w:rPr>
              <w:t xml:space="preserve">, </w:t>
            </w:r>
            <w:r w:rsidRPr="00D920BC">
              <w:rPr>
                <w:rFonts w:ascii="Times New Roman" w:hAnsi="Times New Roman" w:hint="eastAsia"/>
                <w:sz w:val="24"/>
                <w:szCs w:val="24"/>
              </w:rPr>
              <w:t>“</w:t>
            </w:r>
            <w:proofErr w:type="spellStart"/>
            <w:r w:rsidRPr="00D920BC">
              <w:rPr>
                <w:rFonts w:ascii="Times New Roman" w:hAnsi="Times New Roman" w:hint="eastAsia"/>
                <w:sz w:val="24"/>
                <w:szCs w:val="24"/>
              </w:rPr>
              <w:t>tumor_content</w:t>
            </w:r>
            <w:proofErr w:type="spellEnd"/>
            <w:r w:rsidRPr="00D920BC">
              <w:rPr>
                <w:rFonts w:ascii="Times New Roman" w:hAnsi="Times New Roman" w:hint="eastAsia"/>
                <w:sz w:val="24"/>
                <w:szCs w:val="24"/>
              </w:rPr>
              <w:t>”</w:t>
            </w:r>
            <w:r w:rsidRPr="00D920BC">
              <w:rPr>
                <w:rFonts w:ascii="Times New Roman" w:hAnsi="Times New Roman" w:hint="eastAsia"/>
                <w:sz w:val="24"/>
                <w:szCs w:val="24"/>
              </w:rPr>
              <w:t>]|</w:t>
            </w:r>
            <w:proofErr w:type="spellStart"/>
            <w:r w:rsidRPr="00D920BC">
              <w:rPr>
                <w:rFonts w:ascii="Times New Roman" w:hAnsi="Times New Roman" w:hint="eastAsia"/>
                <w:sz w:val="24"/>
                <w:szCs w:val="24"/>
              </w:rPr>
              <w:t>get_tumor_content</w:t>
            </w:r>
            <w:proofErr w:type="spellEnd"/>
            <w:r w:rsidRPr="00D920BC">
              <w:rPr>
                <w:rFonts w:ascii="Times New Roman" w:hAnsi="Times New Roman" w:hint="eastAsia"/>
                <w:sz w:val="24"/>
                <w:szCs w:val="24"/>
              </w:rPr>
              <w:t>%}</w:t>
            </w:r>
            <w:r w:rsidRPr="00D920BC">
              <w:rPr>
                <w:rFonts w:ascii="Times New Roman" w:hAnsi="Times New Roman" w:hint="eastAsia"/>
                <w:sz w:val="24"/>
                <w:szCs w:val="24"/>
              </w:rPr>
              <w:t>，</w:t>
            </w:r>
            <w:r w:rsidRPr="00D920BC">
              <w:rPr>
                <w:rFonts w:ascii="Times New Roman" w:hAnsi="Times New Roman" w:hint="eastAsia"/>
                <w:sz w:val="24"/>
                <w:szCs w:val="24"/>
              </w:rPr>
              <w:t>{% endif%}</w:t>
            </w:r>
            <w:r w:rsidRPr="00D920BC">
              <w:rPr>
                <w:rFonts w:ascii="Times New Roman" w:hAnsi="Times New Roman" w:hint="eastAsia"/>
                <w:sz w:val="24"/>
                <w:szCs w:val="24"/>
              </w:rPr>
              <w:t>富集检测：</w:t>
            </w:r>
            <w:r w:rsidRPr="00D920BC">
              <w:rPr>
                <w:rFonts w:ascii="Times New Roman" w:hAnsi="Times New Roman" w:hint="eastAsia"/>
                <w:sz w:val="24"/>
                <w:szCs w:val="24"/>
              </w:rPr>
              <w:t xml:space="preserve">{{[sample, </w:t>
            </w:r>
            <w:proofErr w:type="spellStart"/>
            <w:r w:rsidRPr="00D920BC">
              <w:rPr>
                <w:rFonts w:ascii="Times New Roman" w:hAnsi="Times New Roman" w:hint="eastAsia"/>
                <w:sz w:val="24"/>
                <w:szCs w:val="24"/>
              </w:rPr>
              <w:t>lib_quality_control</w:t>
            </w:r>
            <w:proofErr w:type="spellEnd"/>
            <w:r w:rsidRPr="00D920BC">
              <w:rPr>
                <w:rFonts w:ascii="Times New Roman" w:hAnsi="Times New Roman" w:hint="eastAsia"/>
                <w:sz w:val="24"/>
                <w:szCs w:val="24"/>
              </w:rPr>
              <w:t xml:space="preserve">, </w:t>
            </w:r>
            <w:r w:rsidRPr="00D920BC">
              <w:rPr>
                <w:rFonts w:ascii="Times New Roman" w:hAnsi="Times New Roman" w:hint="eastAsia"/>
                <w:sz w:val="24"/>
                <w:szCs w:val="24"/>
              </w:rPr>
              <w:t>“</w:t>
            </w:r>
            <w:proofErr w:type="spellStart"/>
            <w:r w:rsidRPr="00D920BC">
              <w:rPr>
                <w:rFonts w:ascii="Times New Roman" w:hAnsi="Times New Roman" w:hint="eastAsia"/>
                <w:sz w:val="24"/>
                <w:szCs w:val="24"/>
              </w:rPr>
              <w:t>tumor_content_macrodissection_performed</w:t>
            </w:r>
            <w:proofErr w:type="spellEnd"/>
            <w:r w:rsidRPr="00D920BC">
              <w:rPr>
                <w:rFonts w:ascii="Times New Roman" w:hAnsi="Times New Roman" w:hint="eastAsia"/>
                <w:sz w:val="24"/>
                <w:szCs w:val="24"/>
              </w:rPr>
              <w:t>”</w:t>
            </w:r>
            <w:r w:rsidRPr="00D920BC">
              <w:rPr>
                <w:rFonts w:ascii="Times New Roman" w:hAnsi="Times New Roman" w:hint="eastAsia"/>
                <w:sz w:val="24"/>
                <w:szCs w:val="24"/>
              </w:rPr>
              <w:t>]|</w:t>
            </w:r>
            <w:proofErr w:type="spellStart"/>
            <w:r w:rsidRPr="00D920BC">
              <w:rPr>
                <w:rFonts w:ascii="Times New Roman" w:hAnsi="Times New Roman" w:hint="eastAsia"/>
                <w:sz w:val="24"/>
                <w:szCs w:val="24"/>
              </w:rPr>
              <w:t>get_tumor_content</w:t>
            </w:r>
            <w:proofErr w:type="spellEnd"/>
            <w:r w:rsidRPr="00D920BC">
              <w:rPr>
                <w:rFonts w:ascii="Times New Roman" w:hAnsi="Times New Roman" w:hint="eastAsia"/>
                <w:sz w:val="24"/>
                <w:szCs w:val="24"/>
              </w:rPr>
              <w:t xml:space="preserve">}}{% endif%}{% if not [sample, </w:t>
            </w:r>
            <w:proofErr w:type="spellStart"/>
            <w:r w:rsidRPr="00D920BC">
              <w:rPr>
                <w:rFonts w:ascii="Times New Roman" w:hAnsi="Times New Roman" w:hint="eastAsia"/>
                <w:sz w:val="24"/>
                <w:szCs w:val="24"/>
              </w:rPr>
              <w:t>lib_quality_control</w:t>
            </w:r>
            <w:proofErr w:type="spellEnd"/>
            <w:r w:rsidRPr="00D920BC">
              <w:rPr>
                <w:rFonts w:ascii="Times New Roman" w:hAnsi="Times New Roman" w:hint="eastAsia"/>
                <w:sz w:val="24"/>
                <w:szCs w:val="24"/>
              </w:rPr>
              <w:t xml:space="preserve">, </w:t>
            </w:r>
            <w:r w:rsidRPr="00D920BC">
              <w:rPr>
                <w:rFonts w:ascii="Times New Roman" w:hAnsi="Times New Roman" w:hint="eastAsia"/>
                <w:sz w:val="24"/>
                <w:szCs w:val="24"/>
              </w:rPr>
              <w:t>“</w:t>
            </w:r>
            <w:proofErr w:type="spellStart"/>
            <w:r w:rsidRPr="00D920BC">
              <w:rPr>
                <w:rFonts w:ascii="Times New Roman" w:hAnsi="Times New Roman" w:hint="eastAsia"/>
                <w:sz w:val="24"/>
                <w:szCs w:val="24"/>
              </w:rPr>
              <w:t>tumor_content</w:t>
            </w:r>
            <w:proofErr w:type="spellEnd"/>
            <w:r w:rsidRPr="00D920BC">
              <w:rPr>
                <w:rFonts w:ascii="Times New Roman" w:hAnsi="Times New Roman" w:hint="eastAsia"/>
                <w:sz w:val="24"/>
                <w:szCs w:val="24"/>
              </w:rPr>
              <w:t>”</w:t>
            </w:r>
            <w:r w:rsidRPr="00D920BC">
              <w:rPr>
                <w:rFonts w:ascii="Times New Roman" w:hAnsi="Times New Roman" w:hint="eastAsia"/>
                <w:sz w:val="24"/>
                <w:szCs w:val="24"/>
              </w:rPr>
              <w:t>]|</w:t>
            </w:r>
            <w:proofErr w:type="spellStart"/>
            <w:r w:rsidRPr="00D920BC">
              <w:rPr>
                <w:rFonts w:ascii="Times New Roman" w:hAnsi="Times New Roman" w:hint="eastAsia"/>
                <w:sz w:val="24"/>
                <w:szCs w:val="24"/>
              </w:rPr>
              <w:t>get_tumor_conte</w:t>
            </w:r>
            <w:r w:rsidRPr="00D920BC">
              <w:rPr>
                <w:rFonts w:ascii="Times New Roman" w:hAnsi="Times New Roman"/>
                <w:sz w:val="24"/>
                <w:szCs w:val="24"/>
              </w:rPr>
              <w:t>nt</w:t>
            </w:r>
            <w:proofErr w:type="spellEnd"/>
            <w:r w:rsidRPr="00D920BC">
              <w:rPr>
                <w:rFonts w:ascii="Times New Roman" w:hAnsi="Times New Roman"/>
                <w:sz w:val="24"/>
                <w:szCs w:val="24"/>
              </w:rPr>
              <w:t xml:space="preserve"> and not [sample, </w:t>
            </w:r>
            <w:proofErr w:type="spellStart"/>
            <w:r w:rsidRPr="00D920BC">
              <w:rPr>
                <w:rFonts w:ascii="Times New Roman" w:hAnsi="Times New Roman"/>
                <w:sz w:val="24"/>
                <w:szCs w:val="24"/>
              </w:rPr>
              <w:t>lib_quality_control</w:t>
            </w:r>
            <w:proofErr w:type="spellEnd"/>
            <w:r w:rsidRPr="00D920BC">
              <w:rPr>
                <w:rFonts w:ascii="Times New Roman" w:hAnsi="Times New Roman"/>
                <w:sz w:val="24"/>
                <w:szCs w:val="24"/>
              </w:rPr>
              <w:t>, “</w:t>
            </w:r>
            <w:proofErr w:type="spellStart"/>
            <w:r w:rsidRPr="00D920BC">
              <w:rPr>
                <w:rFonts w:ascii="Times New Roman" w:hAnsi="Times New Roman"/>
                <w:sz w:val="24"/>
                <w:szCs w:val="24"/>
              </w:rPr>
              <w:t>tumor_content_macrodissection_performed</w:t>
            </w:r>
            <w:proofErr w:type="spellEnd"/>
            <w:r w:rsidRPr="00D920BC">
              <w:rPr>
                <w:rFonts w:ascii="Times New Roman" w:hAnsi="Times New Roman"/>
                <w:sz w:val="24"/>
                <w:szCs w:val="24"/>
              </w:rPr>
              <w:t>”]|</w:t>
            </w:r>
            <w:proofErr w:type="spellStart"/>
            <w:r w:rsidRPr="00D920BC">
              <w:rPr>
                <w:rFonts w:ascii="Times New Roman" w:hAnsi="Times New Roman"/>
                <w:sz w:val="24"/>
                <w:szCs w:val="24"/>
              </w:rPr>
              <w:t>get_tumor_content</w:t>
            </w:r>
            <w:proofErr w:type="spellEnd"/>
            <w:r w:rsidRPr="00D920BC">
              <w:rPr>
                <w:rFonts w:ascii="Times New Roman" w:hAnsi="Times New Roman"/>
                <w:sz w:val="24"/>
                <w:szCs w:val="24"/>
              </w:rPr>
              <w:t>%}{% endif%}</w:t>
            </w:r>
          </w:p>
        </w:tc>
      </w:tr>
    </w:tbl>
    <w:p w14:paraId="160FB0B1" w14:textId="77777777" w:rsidR="00F8215F" w:rsidRDefault="00F8215F">
      <w:pPr>
        <w:outlineLvl w:val="0"/>
        <w:rPr>
          <w:rFonts w:ascii="Times New Roman" w:hAnsi="Times New Roman"/>
          <w:sz w:val="36"/>
          <w:szCs w:val="36"/>
        </w:rPr>
      </w:pPr>
    </w:p>
    <w:p w14:paraId="72FA2F78" w14:textId="77777777" w:rsidR="00F8215F" w:rsidRDefault="00524EC3">
      <w:pPr>
        <w:outlineLvl w:val="0"/>
        <w:rPr>
          <w:rFonts w:ascii="Times New Roman" w:hAnsi="Times New Roman"/>
          <w:sz w:val="36"/>
          <w:szCs w:val="36"/>
        </w:rPr>
      </w:pPr>
      <w:r>
        <w:rPr>
          <w:rFonts w:ascii="Times New Roman" w:hAnsi="Times New Roman"/>
          <w:sz w:val="36"/>
          <w:szCs w:val="36"/>
        </w:rPr>
        <w:t xml:space="preserve">2. </w:t>
      </w:r>
      <w:r>
        <w:rPr>
          <w:rFonts w:ascii="Times New Roman" w:hAnsi="Times New Roman"/>
          <w:sz w:val="36"/>
          <w:szCs w:val="36"/>
        </w:rPr>
        <w:t>检测结果</w:t>
      </w:r>
      <w:bookmarkEnd w:id="0"/>
      <w:bookmarkEnd w:id="1"/>
      <w:bookmarkEnd w:id="2"/>
      <w:bookmarkEnd w:id="3"/>
    </w:p>
    <w:p w14:paraId="02FBFF24" w14:textId="30A42A6D" w:rsidR="00F8215F" w:rsidRDefault="00524EC3">
      <w:pPr>
        <w:pStyle w:val="2"/>
        <w:spacing w:before="0" w:line="415" w:lineRule="auto"/>
        <w:rPr>
          <w:rFonts w:ascii="Times New Roman" w:eastAsia="宋体" w:hAnsi="Times New Roman" w:cs="Times New Roman"/>
          <w:sz w:val="28"/>
          <w:szCs w:val="28"/>
        </w:rPr>
      </w:pPr>
      <w:bookmarkStart w:id="6" w:name="_Toc72224775"/>
      <w:r>
        <w:rPr>
          <w:rFonts w:ascii="Times New Roman" w:eastAsia="宋体" w:hAnsi="Times New Roman" w:cs="Times New Roman"/>
          <w:sz w:val="28"/>
          <w:szCs w:val="28"/>
        </w:rPr>
        <w:lastRenderedPageBreak/>
        <w:t xml:space="preserve">2.1 </w:t>
      </w:r>
      <w:r>
        <w:rPr>
          <w:rFonts w:ascii="Times New Roman" w:eastAsia="宋体" w:hAnsi="Times New Roman" w:cs="Times New Roman"/>
          <w:sz w:val="28"/>
          <w:szCs w:val="28"/>
        </w:rPr>
        <w:t>结果</w:t>
      </w:r>
      <w:r w:rsidR="00240994">
        <w:rPr>
          <w:rFonts w:ascii="Times New Roman" w:eastAsia="宋体" w:hAnsi="Times New Roman" w:cs="Times New Roman" w:hint="eastAsia"/>
          <w:sz w:val="28"/>
          <w:szCs w:val="28"/>
        </w:rPr>
        <w:t>小结</w:t>
      </w:r>
    </w:p>
    <w:tbl>
      <w:tblPr>
        <w:tblW w:w="5000" w:type="pct"/>
        <w:jc w:val="center"/>
        <w:tblLook w:val="04A0" w:firstRow="1" w:lastRow="0" w:firstColumn="1" w:lastColumn="0" w:noHBand="0" w:noVBand="1"/>
      </w:tblPr>
      <w:tblGrid>
        <w:gridCol w:w="3540"/>
        <w:gridCol w:w="6656"/>
      </w:tblGrid>
      <w:tr w:rsidR="00F8215F" w14:paraId="3E0C55FE" w14:textId="77777777">
        <w:trPr>
          <w:trHeight w:val="715"/>
          <w:jc w:val="center"/>
        </w:trPr>
        <w:tc>
          <w:tcPr>
            <w:tcW w:w="173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25686"/>
            <w:noWrap/>
            <w:vAlign w:val="center"/>
          </w:tcPr>
          <w:p w14:paraId="1877B4F7" w14:textId="77777777" w:rsidR="00F8215F" w:rsidRDefault="00524EC3">
            <w:pPr>
              <w:rPr>
                <w:rFonts w:ascii="Times New Roman" w:hAnsi="Times New Roman"/>
                <w:b/>
                <w:color w:val="FFFFFF"/>
                <w:szCs w:val="21"/>
              </w:rPr>
            </w:pPr>
            <w:r>
              <w:rPr>
                <w:rFonts w:ascii="Times New Roman" w:hAnsi="Times New Roman"/>
                <w:b/>
                <w:color w:val="FFFFFF"/>
                <w:szCs w:val="21"/>
              </w:rPr>
              <w:t>检测类型</w:t>
            </w:r>
          </w:p>
        </w:tc>
        <w:tc>
          <w:tcPr>
            <w:tcW w:w="326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25686"/>
            <w:vAlign w:val="center"/>
          </w:tcPr>
          <w:p w14:paraId="436613A4" w14:textId="77777777" w:rsidR="00F8215F" w:rsidRDefault="00524EC3">
            <w:pPr>
              <w:rPr>
                <w:rFonts w:ascii="Times New Roman" w:hAnsi="Times New Roman"/>
                <w:b/>
                <w:color w:val="FFFFFF"/>
                <w:szCs w:val="21"/>
              </w:rPr>
            </w:pPr>
            <w:r>
              <w:rPr>
                <w:rFonts w:ascii="Times New Roman" w:hAnsi="Times New Roman"/>
                <w:b/>
                <w:color w:val="FFFFFF"/>
                <w:szCs w:val="21"/>
              </w:rPr>
              <w:t>分子分型结果</w:t>
            </w:r>
          </w:p>
        </w:tc>
      </w:tr>
      <w:tr w:rsidR="00F8215F" w14:paraId="0BD20E1A" w14:textId="77777777" w:rsidTr="00D36B58">
        <w:trPr>
          <w:trHeight w:val="701"/>
          <w:jc w:val="center"/>
        </w:trPr>
        <w:tc>
          <w:tcPr>
            <w:tcW w:w="1736" w:type="pct"/>
            <w:tcBorders>
              <w:top w:val="single" w:sz="4" w:space="0" w:color="FFFFFF" w:themeColor="background1"/>
              <w:bottom w:val="single" w:sz="4" w:space="0" w:color="FFFFFF" w:themeColor="background1"/>
            </w:tcBorders>
            <w:shd w:val="clear" w:color="auto" w:fill="auto"/>
            <w:noWrap/>
            <w:vAlign w:val="center"/>
          </w:tcPr>
          <w:p w14:paraId="7A4BBBD3" w14:textId="77777777" w:rsidR="00F8215F" w:rsidRDefault="00524EC3">
            <w:pPr>
              <w:rPr>
                <w:rFonts w:ascii="Times New Roman" w:hAnsi="Times New Roman"/>
                <w:bCs/>
                <w:iCs/>
                <w:kern w:val="0"/>
                <w:szCs w:val="21"/>
              </w:rPr>
            </w:pPr>
            <w:r>
              <w:rPr>
                <w:rFonts w:ascii="Times New Roman" w:hAnsi="Times New Roman"/>
                <w:bCs/>
                <w:iCs/>
                <w:kern w:val="0"/>
                <w:szCs w:val="21"/>
              </w:rPr>
              <w:t>子宫内膜癌分子分型</w:t>
            </w:r>
          </w:p>
        </w:tc>
        <w:tc>
          <w:tcPr>
            <w:tcW w:w="3264" w:type="pct"/>
            <w:tcBorders>
              <w:top w:val="single" w:sz="4" w:space="0" w:color="FFFFFF" w:themeColor="background1"/>
              <w:bottom w:val="single" w:sz="4" w:space="0" w:color="FFFFFF" w:themeColor="background1"/>
            </w:tcBorders>
            <w:vAlign w:val="center"/>
          </w:tcPr>
          <w:p w14:paraId="127091AA" w14:textId="77777777" w:rsidR="00D17482" w:rsidRPr="00D17482" w:rsidRDefault="00D17482" w:rsidP="00D17482">
            <w:pPr>
              <w:rPr>
                <w:rFonts w:ascii="Times New Roman" w:hAnsi="Times New Roman"/>
                <w:color w:val="000000"/>
                <w:szCs w:val="21"/>
              </w:rPr>
            </w:pPr>
            <w:r w:rsidRPr="00D17482">
              <w:rPr>
                <w:rFonts w:ascii="Times New Roman" w:hAnsi="Times New Roman"/>
                <w:color w:val="000000"/>
                <w:szCs w:val="21"/>
              </w:rPr>
              <w:t xml:space="preserve">{%p if </w:t>
            </w:r>
            <w:proofErr w:type="spellStart"/>
            <w:r w:rsidRPr="00D17482">
              <w:rPr>
                <w:rFonts w:ascii="Times New Roman" w:hAnsi="Times New Roman"/>
                <w:color w:val="000000"/>
                <w:szCs w:val="21"/>
              </w:rPr>
              <w:t>var.ec_type.var_id</w:t>
            </w:r>
            <w:proofErr w:type="spellEnd"/>
            <w:r w:rsidRPr="00D17482">
              <w:rPr>
                <w:rFonts w:ascii="Times New Roman" w:hAnsi="Times New Roman"/>
                <w:color w:val="000000"/>
                <w:szCs w:val="21"/>
              </w:rPr>
              <w:t xml:space="preserve"> == “POLE-</w:t>
            </w:r>
            <w:proofErr w:type="spellStart"/>
            <w:r w:rsidRPr="00D17482">
              <w:rPr>
                <w:rFonts w:ascii="Times New Roman" w:hAnsi="Times New Roman"/>
                <w:color w:val="000000"/>
                <w:szCs w:val="21"/>
              </w:rPr>
              <w:t>ultramutated</w:t>
            </w:r>
            <w:proofErr w:type="spellEnd"/>
            <w:r w:rsidRPr="00D17482">
              <w:rPr>
                <w:rFonts w:ascii="Times New Roman" w:hAnsi="Times New Roman"/>
                <w:color w:val="000000"/>
                <w:szCs w:val="21"/>
              </w:rPr>
              <w:t xml:space="preserve"> type EC”%}</w:t>
            </w:r>
          </w:p>
          <w:p w14:paraId="0390DE5C" w14:textId="77777777" w:rsidR="00D17482" w:rsidRPr="00D17482" w:rsidRDefault="00D17482" w:rsidP="00D17482">
            <w:pPr>
              <w:rPr>
                <w:rFonts w:ascii="Times New Roman" w:hAnsi="Times New Roman"/>
                <w:color w:val="000000"/>
                <w:szCs w:val="21"/>
              </w:rPr>
            </w:pPr>
            <w:r w:rsidRPr="00D17482">
              <w:rPr>
                <w:rFonts w:ascii="Times New Roman" w:hAnsi="Times New Roman" w:hint="eastAsia"/>
                <w:color w:val="000000"/>
                <w:szCs w:val="21"/>
              </w:rPr>
              <w:t>POLE</w:t>
            </w:r>
            <w:r w:rsidRPr="00D17482">
              <w:rPr>
                <w:rFonts w:ascii="Times New Roman" w:hAnsi="Times New Roman" w:hint="eastAsia"/>
                <w:color w:val="000000"/>
                <w:szCs w:val="21"/>
              </w:rPr>
              <w:t>突变型（</w:t>
            </w:r>
            <w:r w:rsidRPr="00D17482">
              <w:rPr>
                <w:rFonts w:ascii="Times New Roman" w:hAnsi="Times New Roman" w:hint="eastAsia"/>
                <w:color w:val="000000"/>
                <w:szCs w:val="21"/>
              </w:rPr>
              <w:t>POLE mutation</w:t>
            </w:r>
            <w:r w:rsidRPr="00D17482">
              <w:rPr>
                <w:rFonts w:ascii="Times New Roman" w:hAnsi="Times New Roman" w:hint="eastAsia"/>
                <w:color w:val="000000"/>
                <w:szCs w:val="21"/>
              </w:rPr>
              <w:t>，</w:t>
            </w:r>
            <w:r w:rsidRPr="00D17482">
              <w:rPr>
                <w:rFonts w:ascii="Times New Roman" w:hAnsi="Times New Roman" w:hint="eastAsia"/>
                <w:color w:val="000000"/>
                <w:szCs w:val="21"/>
              </w:rPr>
              <w:t>POLE mut</w:t>
            </w:r>
            <w:r w:rsidRPr="00D17482">
              <w:rPr>
                <w:rFonts w:ascii="Times New Roman" w:hAnsi="Times New Roman" w:hint="eastAsia"/>
                <w:color w:val="000000"/>
                <w:szCs w:val="21"/>
              </w:rPr>
              <w:t>）</w:t>
            </w:r>
          </w:p>
          <w:p w14:paraId="67AF1A5B" w14:textId="77777777" w:rsidR="00D17482" w:rsidRPr="00D17482" w:rsidRDefault="00D17482" w:rsidP="00D17482">
            <w:pPr>
              <w:rPr>
                <w:rFonts w:ascii="Times New Roman" w:hAnsi="Times New Roman"/>
                <w:color w:val="000000"/>
                <w:szCs w:val="21"/>
              </w:rPr>
            </w:pPr>
            <w:r w:rsidRPr="00D17482">
              <w:rPr>
                <w:rFonts w:ascii="Times New Roman" w:hAnsi="Times New Roman"/>
                <w:color w:val="000000"/>
                <w:szCs w:val="21"/>
              </w:rPr>
              <w:t xml:space="preserve">{%p </w:t>
            </w:r>
            <w:proofErr w:type="spellStart"/>
            <w:r w:rsidRPr="00D17482">
              <w:rPr>
                <w:rFonts w:ascii="Times New Roman" w:hAnsi="Times New Roman"/>
                <w:color w:val="000000"/>
                <w:szCs w:val="21"/>
              </w:rPr>
              <w:t>elif</w:t>
            </w:r>
            <w:proofErr w:type="spellEnd"/>
            <w:r w:rsidRPr="00D17482">
              <w:rPr>
                <w:rFonts w:ascii="Times New Roman" w:hAnsi="Times New Roman"/>
                <w:color w:val="000000"/>
                <w:szCs w:val="21"/>
              </w:rPr>
              <w:t xml:space="preserve"> </w:t>
            </w:r>
            <w:proofErr w:type="spellStart"/>
            <w:r w:rsidRPr="00D17482">
              <w:rPr>
                <w:rFonts w:ascii="Times New Roman" w:hAnsi="Times New Roman"/>
                <w:color w:val="000000"/>
                <w:szCs w:val="21"/>
              </w:rPr>
              <w:t>var.ec_type.var_id</w:t>
            </w:r>
            <w:proofErr w:type="spellEnd"/>
            <w:r w:rsidRPr="00D17482">
              <w:rPr>
                <w:rFonts w:ascii="Times New Roman" w:hAnsi="Times New Roman"/>
                <w:color w:val="000000"/>
                <w:szCs w:val="21"/>
              </w:rPr>
              <w:t xml:space="preserve"> == “MSI-H type EC”%}</w:t>
            </w:r>
          </w:p>
          <w:p w14:paraId="4392F1F8" w14:textId="77777777" w:rsidR="00D17482" w:rsidRPr="00D17482" w:rsidRDefault="00D17482" w:rsidP="00D17482">
            <w:pPr>
              <w:rPr>
                <w:rFonts w:ascii="Times New Roman" w:hAnsi="Times New Roman"/>
                <w:color w:val="000000"/>
                <w:szCs w:val="21"/>
              </w:rPr>
            </w:pPr>
            <w:r w:rsidRPr="00D17482">
              <w:rPr>
                <w:rFonts w:ascii="Times New Roman" w:hAnsi="Times New Roman" w:hint="eastAsia"/>
                <w:color w:val="000000"/>
                <w:szCs w:val="21"/>
              </w:rPr>
              <w:t>错配修复功能缺陷型（</w:t>
            </w:r>
            <w:r w:rsidRPr="00D17482">
              <w:rPr>
                <w:rFonts w:ascii="Times New Roman" w:hAnsi="Times New Roman" w:hint="eastAsia"/>
                <w:color w:val="000000"/>
                <w:szCs w:val="21"/>
              </w:rPr>
              <w:t>Mismatch repair deficiency</w:t>
            </w:r>
            <w:r w:rsidRPr="00D17482">
              <w:rPr>
                <w:rFonts w:ascii="Times New Roman" w:hAnsi="Times New Roman" w:hint="eastAsia"/>
                <w:color w:val="000000"/>
                <w:szCs w:val="21"/>
              </w:rPr>
              <w:t>，</w:t>
            </w:r>
            <w:proofErr w:type="spellStart"/>
            <w:r w:rsidRPr="00D17482">
              <w:rPr>
                <w:rFonts w:ascii="Times New Roman" w:hAnsi="Times New Roman" w:hint="eastAsia"/>
                <w:color w:val="000000"/>
                <w:szCs w:val="21"/>
              </w:rPr>
              <w:t>MMRd</w:t>
            </w:r>
            <w:proofErr w:type="spellEnd"/>
            <w:r w:rsidRPr="00D17482">
              <w:rPr>
                <w:rFonts w:ascii="Times New Roman" w:hAnsi="Times New Roman" w:hint="eastAsia"/>
                <w:color w:val="000000"/>
                <w:szCs w:val="21"/>
              </w:rPr>
              <w:t>）</w:t>
            </w:r>
          </w:p>
          <w:p w14:paraId="775999EC" w14:textId="77777777" w:rsidR="00D17482" w:rsidRPr="00D17482" w:rsidRDefault="00D17482" w:rsidP="00D17482">
            <w:pPr>
              <w:rPr>
                <w:rFonts w:ascii="Times New Roman" w:hAnsi="Times New Roman"/>
                <w:color w:val="000000"/>
                <w:szCs w:val="21"/>
              </w:rPr>
            </w:pPr>
            <w:r w:rsidRPr="00D17482">
              <w:rPr>
                <w:rFonts w:ascii="Times New Roman" w:hAnsi="Times New Roman"/>
                <w:color w:val="000000"/>
                <w:szCs w:val="21"/>
              </w:rPr>
              <w:t xml:space="preserve">{%p </w:t>
            </w:r>
            <w:proofErr w:type="spellStart"/>
            <w:r w:rsidRPr="00D17482">
              <w:rPr>
                <w:rFonts w:ascii="Times New Roman" w:hAnsi="Times New Roman"/>
                <w:color w:val="000000"/>
                <w:szCs w:val="21"/>
              </w:rPr>
              <w:t>elif</w:t>
            </w:r>
            <w:proofErr w:type="spellEnd"/>
            <w:r w:rsidRPr="00D17482">
              <w:rPr>
                <w:rFonts w:ascii="Times New Roman" w:hAnsi="Times New Roman"/>
                <w:color w:val="000000"/>
                <w:szCs w:val="21"/>
              </w:rPr>
              <w:t xml:space="preserve"> </w:t>
            </w:r>
            <w:proofErr w:type="spellStart"/>
            <w:r w:rsidRPr="00D17482">
              <w:rPr>
                <w:rFonts w:ascii="Times New Roman" w:hAnsi="Times New Roman"/>
                <w:color w:val="000000"/>
                <w:szCs w:val="21"/>
              </w:rPr>
              <w:t>var.ec_type.var_id</w:t>
            </w:r>
            <w:proofErr w:type="spellEnd"/>
            <w:r w:rsidRPr="00D17482">
              <w:rPr>
                <w:rFonts w:ascii="Times New Roman" w:hAnsi="Times New Roman"/>
                <w:color w:val="000000"/>
                <w:szCs w:val="21"/>
              </w:rPr>
              <w:t xml:space="preserve"> == “CNH type EC”%}</w:t>
            </w:r>
          </w:p>
          <w:p w14:paraId="4372E2FA" w14:textId="77777777" w:rsidR="00D17482" w:rsidRPr="00D17482" w:rsidRDefault="00D17482" w:rsidP="00D17482">
            <w:pPr>
              <w:rPr>
                <w:rFonts w:ascii="Times New Roman" w:hAnsi="Times New Roman"/>
                <w:color w:val="000000"/>
                <w:szCs w:val="21"/>
              </w:rPr>
            </w:pPr>
            <w:r w:rsidRPr="00D17482">
              <w:rPr>
                <w:rFonts w:ascii="Times New Roman" w:hAnsi="Times New Roman" w:hint="eastAsia"/>
                <w:color w:val="000000"/>
                <w:szCs w:val="21"/>
              </w:rPr>
              <w:t>TP53</w:t>
            </w:r>
            <w:r w:rsidRPr="00D17482">
              <w:rPr>
                <w:rFonts w:ascii="Times New Roman" w:hAnsi="Times New Roman" w:hint="eastAsia"/>
                <w:color w:val="000000"/>
                <w:szCs w:val="21"/>
              </w:rPr>
              <w:t>基因突变型（</w:t>
            </w:r>
            <w:r w:rsidRPr="00D17482">
              <w:rPr>
                <w:rFonts w:ascii="Times New Roman" w:hAnsi="Times New Roman" w:hint="eastAsia"/>
                <w:color w:val="000000"/>
                <w:szCs w:val="21"/>
              </w:rPr>
              <w:t>p53 abnormality</w:t>
            </w:r>
            <w:r w:rsidRPr="00D17482">
              <w:rPr>
                <w:rFonts w:ascii="Times New Roman" w:hAnsi="Times New Roman" w:hint="eastAsia"/>
                <w:color w:val="000000"/>
                <w:szCs w:val="21"/>
              </w:rPr>
              <w:t>，</w:t>
            </w:r>
            <w:r w:rsidRPr="00D17482">
              <w:rPr>
                <w:rFonts w:ascii="Times New Roman" w:hAnsi="Times New Roman" w:hint="eastAsia"/>
                <w:color w:val="000000"/>
                <w:szCs w:val="21"/>
              </w:rPr>
              <w:t xml:space="preserve">p53 </w:t>
            </w:r>
            <w:proofErr w:type="spellStart"/>
            <w:r w:rsidRPr="00D17482">
              <w:rPr>
                <w:rFonts w:ascii="Times New Roman" w:hAnsi="Times New Roman" w:hint="eastAsia"/>
                <w:color w:val="000000"/>
                <w:szCs w:val="21"/>
              </w:rPr>
              <w:t>abn</w:t>
            </w:r>
            <w:proofErr w:type="spellEnd"/>
            <w:r w:rsidRPr="00D17482">
              <w:rPr>
                <w:rFonts w:ascii="Times New Roman" w:hAnsi="Times New Roman" w:hint="eastAsia"/>
                <w:color w:val="000000"/>
                <w:szCs w:val="21"/>
              </w:rPr>
              <w:t>）</w:t>
            </w:r>
          </w:p>
          <w:p w14:paraId="297A6E8F" w14:textId="77777777" w:rsidR="00D17482" w:rsidRPr="00D17482" w:rsidRDefault="00D17482" w:rsidP="00D17482">
            <w:pPr>
              <w:rPr>
                <w:rFonts w:ascii="Times New Roman" w:hAnsi="Times New Roman"/>
                <w:color w:val="000000"/>
                <w:szCs w:val="21"/>
              </w:rPr>
            </w:pPr>
            <w:r w:rsidRPr="00D17482">
              <w:rPr>
                <w:rFonts w:ascii="Times New Roman" w:hAnsi="Times New Roman"/>
                <w:color w:val="000000"/>
                <w:szCs w:val="21"/>
              </w:rPr>
              <w:t xml:space="preserve">{%p </w:t>
            </w:r>
            <w:proofErr w:type="spellStart"/>
            <w:r w:rsidRPr="00D17482">
              <w:rPr>
                <w:rFonts w:ascii="Times New Roman" w:hAnsi="Times New Roman"/>
                <w:color w:val="000000"/>
                <w:szCs w:val="21"/>
              </w:rPr>
              <w:t>elif</w:t>
            </w:r>
            <w:proofErr w:type="spellEnd"/>
            <w:r w:rsidRPr="00D17482">
              <w:rPr>
                <w:rFonts w:ascii="Times New Roman" w:hAnsi="Times New Roman"/>
                <w:color w:val="000000"/>
                <w:szCs w:val="21"/>
              </w:rPr>
              <w:t xml:space="preserve"> </w:t>
            </w:r>
            <w:proofErr w:type="spellStart"/>
            <w:r w:rsidRPr="00D17482">
              <w:rPr>
                <w:rFonts w:ascii="Times New Roman" w:hAnsi="Times New Roman"/>
                <w:color w:val="000000"/>
                <w:szCs w:val="21"/>
              </w:rPr>
              <w:t>var.ec_type.var_id</w:t>
            </w:r>
            <w:proofErr w:type="spellEnd"/>
            <w:r w:rsidRPr="00D17482">
              <w:rPr>
                <w:rFonts w:ascii="Times New Roman" w:hAnsi="Times New Roman"/>
                <w:color w:val="000000"/>
                <w:szCs w:val="21"/>
              </w:rPr>
              <w:t xml:space="preserve"> == “CNL type EC”%}</w:t>
            </w:r>
          </w:p>
          <w:p w14:paraId="58F02057" w14:textId="77777777" w:rsidR="00D17482" w:rsidRPr="00D17482" w:rsidRDefault="00D17482" w:rsidP="00D17482">
            <w:pPr>
              <w:rPr>
                <w:rFonts w:ascii="Times New Roman" w:hAnsi="Times New Roman"/>
                <w:color w:val="000000"/>
                <w:szCs w:val="21"/>
              </w:rPr>
            </w:pPr>
            <w:r w:rsidRPr="00D17482">
              <w:rPr>
                <w:rFonts w:ascii="Times New Roman" w:hAnsi="Times New Roman" w:hint="eastAsia"/>
                <w:color w:val="000000"/>
                <w:szCs w:val="21"/>
              </w:rPr>
              <w:t>非特异性分子谱型（</w:t>
            </w:r>
            <w:r w:rsidRPr="00D17482">
              <w:rPr>
                <w:rFonts w:ascii="Times New Roman" w:hAnsi="Times New Roman" w:hint="eastAsia"/>
                <w:color w:val="000000"/>
                <w:szCs w:val="21"/>
              </w:rPr>
              <w:t>Non-specific molecular profile</w:t>
            </w:r>
            <w:r w:rsidRPr="00D17482">
              <w:rPr>
                <w:rFonts w:ascii="Times New Roman" w:hAnsi="Times New Roman" w:hint="eastAsia"/>
                <w:color w:val="000000"/>
                <w:szCs w:val="21"/>
              </w:rPr>
              <w:t>，</w:t>
            </w:r>
            <w:r w:rsidRPr="00D17482">
              <w:rPr>
                <w:rFonts w:ascii="Times New Roman" w:hAnsi="Times New Roman" w:hint="eastAsia"/>
                <w:color w:val="000000"/>
                <w:szCs w:val="21"/>
              </w:rPr>
              <w:t>NSMP</w:t>
            </w:r>
            <w:r w:rsidRPr="00D17482">
              <w:rPr>
                <w:rFonts w:ascii="Times New Roman" w:hAnsi="Times New Roman" w:hint="eastAsia"/>
                <w:color w:val="000000"/>
                <w:szCs w:val="21"/>
              </w:rPr>
              <w:t>）</w:t>
            </w:r>
          </w:p>
          <w:p w14:paraId="0F1592E2" w14:textId="77777777" w:rsidR="00D17482" w:rsidRPr="00D17482" w:rsidRDefault="00D17482" w:rsidP="00D17482">
            <w:pPr>
              <w:rPr>
                <w:rFonts w:ascii="Times New Roman" w:hAnsi="Times New Roman"/>
                <w:color w:val="000000"/>
                <w:szCs w:val="21"/>
              </w:rPr>
            </w:pPr>
            <w:r w:rsidRPr="00D17482">
              <w:rPr>
                <w:rFonts w:ascii="Times New Roman" w:hAnsi="Times New Roman"/>
                <w:color w:val="000000"/>
                <w:szCs w:val="21"/>
              </w:rPr>
              <w:t>{%p else%}</w:t>
            </w:r>
          </w:p>
          <w:p w14:paraId="49B0A372" w14:textId="77777777" w:rsidR="00D17482" w:rsidRPr="00D17482" w:rsidRDefault="00D17482" w:rsidP="00D17482">
            <w:pPr>
              <w:rPr>
                <w:rFonts w:ascii="Times New Roman" w:hAnsi="Times New Roman"/>
                <w:color w:val="FF0000"/>
                <w:szCs w:val="21"/>
              </w:rPr>
            </w:pPr>
            <w:r w:rsidRPr="00D17482">
              <w:rPr>
                <w:rFonts w:ascii="Times New Roman" w:hAnsi="Times New Roman" w:hint="eastAsia"/>
                <w:color w:val="FF0000"/>
                <w:szCs w:val="21"/>
                <w:highlight w:val="yellow"/>
              </w:rPr>
              <w:t>未获取到子宫内膜癌分子分型相关信息！</w:t>
            </w:r>
          </w:p>
          <w:p w14:paraId="46718397" w14:textId="187B20DC" w:rsidR="00F8215F" w:rsidRDefault="00D17482" w:rsidP="00D17482">
            <w:pPr>
              <w:rPr>
                <w:rFonts w:ascii="Times New Roman" w:hAnsi="Times New Roman"/>
                <w:color w:val="000000"/>
                <w:szCs w:val="21"/>
              </w:rPr>
            </w:pPr>
            <w:r w:rsidRPr="00D17482">
              <w:rPr>
                <w:rFonts w:ascii="Times New Roman" w:hAnsi="Times New Roman"/>
                <w:color w:val="000000"/>
                <w:szCs w:val="21"/>
              </w:rPr>
              <w:t>{%p endif%}</w:t>
            </w:r>
          </w:p>
        </w:tc>
      </w:tr>
      <w:tr w:rsidR="00240994" w14:paraId="56F402C0" w14:textId="77777777" w:rsidTr="00D36B58">
        <w:trPr>
          <w:trHeight w:val="701"/>
          <w:jc w:val="center"/>
        </w:trPr>
        <w:tc>
          <w:tcPr>
            <w:tcW w:w="1736" w:type="pct"/>
            <w:tcBorders>
              <w:top w:val="single" w:sz="4" w:space="0" w:color="FFFFFF" w:themeColor="background1"/>
              <w:bottom w:val="single" w:sz="4" w:space="0" w:color="FFFFFF" w:themeColor="background1"/>
            </w:tcBorders>
            <w:shd w:val="clear" w:color="auto" w:fill="auto"/>
            <w:noWrap/>
            <w:vAlign w:val="center"/>
          </w:tcPr>
          <w:p w14:paraId="41E4DC1D" w14:textId="2EDFAD60" w:rsidR="00240994" w:rsidRDefault="00240994" w:rsidP="00240994">
            <w:pPr>
              <w:rPr>
                <w:rFonts w:ascii="Times New Roman" w:hAnsi="Times New Roman"/>
                <w:bCs/>
                <w:iCs/>
                <w:kern w:val="0"/>
                <w:szCs w:val="21"/>
              </w:rPr>
            </w:pPr>
            <w:r w:rsidRPr="00D36B58">
              <w:rPr>
                <w:rFonts w:ascii="Times New Roman" w:hAnsi="Times New Roman" w:hint="eastAsia"/>
                <w:bCs/>
                <w:iCs/>
                <w:kern w:val="0"/>
                <w:szCs w:val="21"/>
              </w:rPr>
              <w:t>微卫星不稳定状态</w:t>
            </w:r>
          </w:p>
        </w:tc>
        <w:tc>
          <w:tcPr>
            <w:tcW w:w="3264" w:type="pct"/>
            <w:tcBorders>
              <w:top w:val="single" w:sz="4" w:space="0" w:color="FFFFFF" w:themeColor="background1"/>
              <w:bottom w:val="single" w:sz="4" w:space="0" w:color="FFFFFF" w:themeColor="background1"/>
            </w:tcBorders>
            <w:vAlign w:val="center"/>
          </w:tcPr>
          <w:p w14:paraId="03DD2C2A" w14:textId="7207EC73" w:rsidR="00240994" w:rsidRPr="00D36B58" w:rsidRDefault="002C74C8" w:rsidP="00240994">
            <w:pPr>
              <w:rPr>
                <w:rFonts w:ascii="Times New Roman" w:hAnsi="Times New Roman"/>
                <w:bCs/>
                <w:iCs/>
                <w:kern w:val="0"/>
                <w:szCs w:val="21"/>
              </w:rPr>
            </w:pPr>
            <w:r w:rsidRPr="002C74C8">
              <w:rPr>
                <w:rFonts w:ascii="Times New Roman" w:hAnsi="Times New Roman" w:hint="eastAsia"/>
                <w:bCs/>
                <w:iCs/>
                <w:kern w:val="0"/>
                <w:szCs w:val="21"/>
              </w:rPr>
              <w:t xml:space="preserve">{%if </w:t>
            </w:r>
            <w:proofErr w:type="spellStart"/>
            <w:r w:rsidRPr="002C74C8">
              <w:rPr>
                <w:rFonts w:ascii="Times New Roman" w:hAnsi="Times New Roman" w:hint="eastAsia"/>
                <w:bCs/>
                <w:iCs/>
                <w:kern w:val="0"/>
                <w:szCs w:val="21"/>
              </w:rPr>
              <w:t>msi.var_id</w:t>
            </w:r>
            <w:proofErr w:type="spellEnd"/>
            <w:r w:rsidRPr="002C74C8">
              <w:rPr>
                <w:rFonts w:ascii="Times New Roman" w:hAnsi="Times New Roman" w:hint="eastAsia"/>
                <w:bCs/>
                <w:iCs/>
                <w:kern w:val="0"/>
                <w:szCs w:val="21"/>
              </w:rPr>
              <w:t xml:space="preserve"> == </w:t>
            </w:r>
            <w:r w:rsidRPr="002C74C8">
              <w:rPr>
                <w:rFonts w:ascii="Times New Roman" w:hAnsi="Times New Roman" w:hint="eastAsia"/>
                <w:bCs/>
                <w:iCs/>
                <w:kern w:val="0"/>
                <w:szCs w:val="21"/>
              </w:rPr>
              <w:t>“</w:t>
            </w:r>
            <w:r w:rsidRPr="002C74C8">
              <w:rPr>
                <w:rFonts w:ascii="Times New Roman" w:hAnsi="Times New Roman" w:hint="eastAsia"/>
                <w:bCs/>
                <w:iCs/>
                <w:kern w:val="0"/>
                <w:szCs w:val="21"/>
              </w:rPr>
              <w:t>MSI-H</w:t>
            </w:r>
            <w:r w:rsidRPr="002C74C8">
              <w:rPr>
                <w:rFonts w:ascii="Times New Roman" w:hAnsi="Times New Roman" w:hint="eastAsia"/>
                <w:bCs/>
                <w:iCs/>
                <w:kern w:val="0"/>
                <w:szCs w:val="21"/>
              </w:rPr>
              <w:t>”</w:t>
            </w:r>
            <w:r w:rsidRPr="002C74C8">
              <w:rPr>
                <w:rFonts w:ascii="Times New Roman" w:hAnsi="Times New Roman" w:hint="eastAsia"/>
                <w:bCs/>
                <w:iCs/>
                <w:kern w:val="0"/>
                <w:szCs w:val="21"/>
              </w:rPr>
              <w:t>%}</w:t>
            </w:r>
            <w:r w:rsidRPr="002C74C8">
              <w:rPr>
                <w:rFonts w:ascii="Times New Roman" w:hAnsi="Times New Roman" w:hint="eastAsia"/>
                <w:bCs/>
                <w:iCs/>
                <w:kern w:val="0"/>
                <w:szCs w:val="21"/>
              </w:rPr>
              <w:t>微卫星不稳定（</w:t>
            </w:r>
            <w:r w:rsidRPr="002C74C8">
              <w:rPr>
                <w:rFonts w:ascii="Times New Roman" w:hAnsi="Times New Roman" w:hint="eastAsia"/>
                <w:bCs/>
                <w:iCs/>
                <w:kern w:val="0"/>
                <w:szCs w:val="21"/>
              </w:rPr>
              <w:t>MSI-H</w:t>
            </w:r>
            <w:r w:rsidRPr="002C74C8">
              <w:rPr>
                <w:rFonts w:ascii="Times New Roman" w:hAnsi="Times New Roman" w:hint="eastAsia"/>
                <w:bCs/>
                <w:iCs/>
                <w:kern w:val="0"/>
                <w:szCs w:val="21"/>
              </w:rPr>
              <w:t>）</w:t>
            </w:r>
            <w:r w:rsidRPr="002C74C8">
              <w:rPr>
                <w:rFonts w:ascii="Times New Roman" w:hAnsi="Times New Roman" w:hint="eastAsia"/>
                <w:bCs/>
                <w:iCs/>
                <w:kern w:val="0"/>
                <w:szCs w:val="21"/>
              </w:rPr>
              <w:t>{%else%}</w:t>
            </w:r>
            <w:r w:rsidRPr="002C74C8">
              <w:rPr>
                <w:rFonts w:ascii="Times New Roman" w:hAnsi="Times New Roman" w:hint="eastAsia"/>
                <w:bCs/>
                <w:iCs/>
                <w:kern w:val="0"/>
                <w:szCs w:val="21"/>
              </w:rPr>
              <w:t>微卫星稳定（</w:t>
            </w:r>
            <w:r w:rsidRPr="002C74C8">
              <w:rPr>
                <w:rFonts w:ascii="Times New Roman" w:hAnsi="Times New Roman" w:hint="eastAsia"/>
                <w:bCs/>
                <w:iCs/>
                <w:kern w:val="0"/>
                <w:szCs w:val="21"/>
              </w:rPr>
              <w:t>MSS</w:t>
            </w:r>
            <w:r w:rsidRPr="002C74C8">
              <w:rPr>
                <w:rFonts w:ascii="Times New Roman" w:hAnsi="Times New Roman" w:hint="eastAsia"/>
                <w:bCs/>
                <w:iCs/>
                <w:kern w:val="0"/>
                <w:szCs w:val="21"/>
              </w:rPr>
              <w:t>）</w:t>
            </w:r>
            <w:r w:rsidRPr="002C74C8">
              <w:rPr>
                <w:rFonts w:ascii="Times New Roman" w:hAnsi="Times New Roman" w:hint="eastAsia"/>
                <w:bCs/>
                <w:iCs/>
                <w:kern w:val="0"/>
                <w:szCs w:val="21"/>
              </w:rPr>
              <w:t>{%endif%}</w:t>
            </w:r>
          </w:p>
        </w:tc>
      </w:tr>
      <w:tr w:rsidR="00240994" w14:paraId="73E31C30" w14:textId="77777777">
        <w:trPr>
          <w:trHeight w:val="701"/>
          <w:jc w:val="center"/>
        </w:trPr>
        <w:tc>
          <w:tcPr>
            <w:tcW w:w="1736" w:type="pct"/>
            <w:tcBorders>
              <w:top w:val="single" w:sz="4" w:space="0" w:color="FFFFFF" w:themeColor="background1"/>
              <w:bottom w:val="single" w:sz="4" w:space="0" w:color="5B9BD5" w:themeColor="accent1"/>
            </w:tcBorders>
            <w:shd w:val="clear" w:color="auto" w:fill="auto"/>
            <w:noWrap/>
            <w:vAlign w:val="center"/>
          </w:tcPr>
          <w:p w14:paraId="7EAD86F7" w14:textId="606B89C2" w:rsidR="00240994" w:rsidRDefault="00240994" w:rsidP="00240994">
            <w:pPr>
              <w:rPr>
                <w:rFonts w:ascii="Times New Roman" w:hAnsi="Times New Roman"/>
                <w:bCs/>
                <w:iCs/>
                <w:kern w:val="0"/>
                <w:szCs w:val="21"/>
              </w:rPr>
            </w:pPr>
            <w:r w:rsidRPr="00D36B58">
              <w:rPr>
                <w:rFonts w:ascii="Times New Roman" w:hAnsi="Times New Roman" w:hint="eastAsia"/>
                <w:bCs/>
                <w:iCs/>
                <w:kern w:val="0"/>
                <w:szCs w:val="21"/>
              </w:rPr>
              <w:t>变异检测结果</w:t>
            </w:r>
          </w:p>
        </w:tc>
        <w:tc>
          <w:tcPr>
            <w:tcW w:w="3264" w:type="pct"/>
            <w:tcBorders>
              <w:top w:val="single" w:sz="4" w:space="0" w:color="FFFFFF" w:themeColor="background1"/>
              <w:bottom w:val="single" w:sz="4" w:space="0" w:color="5B9BD5" w:themeColor="accent1"/>
            </w:tcBorders>
            <w:vAlign w:val="center"/>
          </w:tcPr>
          <w:p w14:paraId="0C1B3DBA"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bCs/>
                <w:iCs/>
                <w:kern w:val="0"/>
                <w:szCs w:val="21"/>
                <w:highlight w:val="green"/>
              </w:rPr>
              <w:t xml:space="preserve">{%p if </w:t>
            </w:r>
            <w:proofErr w:type="spellStart"/>
            <w:r w:rsidRPr="00FC06E4">
              <w:rPr>
                <w:rFonts w:ascii="Times New Roman" w:hAnsi="Times New Roman"/>
                <w:bCs/>
                <w:iCs/>
                <w:kern w:val="0"/>
                <w:szCs w:val="21"/>
                <w:highlight w:val="green"/>
              </w:rPr>
              <w:t>var.var_somatic.level_I</w:t>
            </w:r>
            <w:proofErr w:type="spellEnd"/>
            <w:r w:rsidRPr="00FC06E4">
              <w:rPr>
                <w:rFonts w:ascii="Times New Roman" w:hAnsi="Times New Roman"/>
                <w:bCs/>
                <w:iCs/>
                <w:kern w:val="0"/>
                <w:szCs w:val="21"/>
                <w:highlight w:val="green"/>
              </w:rPr>
              <w:t xml:space="preserve"> + </w:t>
            </w:r>
            <w:proofErr w:type="spellStart"/>
            <w:r w:rsidRPr="00FC06E4">
              <w:rPr>
                <w:rFonts w:ascii="Times New Roman" w:hAnsi="Times New Roman"/>
                <w:bCs/>
                <w:iCs/>
                <w:kern w:val="0"/>
                <w:szCs w:val="21"/>
                <w:highlight w:val="green"/>
              </w:rPr>
              <w:t>var.var_somatic.level_II</w:t>
            </w:r>
            <w:proofErr w:type="spellEnd"/>
            <w:r w:rsidRPr="00FC06E4">
              <w:rPr>
                <w:rFonts w:ascii="Times New Roman" w:hAnsi="Times New Roman"/>
                <w:bCs/>
                <w:iCs/>
                <w:kern w:val="0"/>
                <w:szCs w:val="21"/>
                <w:highlight w:val="green"/>
              </w:rPr>
              <w:t xml:space="preserve"> + </w:t>
            </w:r>
            <w:proofErr w:type="spellStart"/>
            <w:r w:rsidRPr="00FC06E4">
              <w:rPr>
                <w:rFonts w:ascii="Times New Roman" w:hAnsi="Times New Roman"/>
                <w:bCs/>
                <w:iCs/>
                <w:kern w:val="0"/>
                <w:szCs w:val="21"/>
                <w:highlight w:val="green"/>
              </w:rPr>
              <w:t>var.var_somatic.level_onco_nodrug</w:t>
            </w:r>
            <w:proofErr w:type="spellEnd"/>
            <w:r w:rsidRPr="00FC06E4">
              <w:rPr>
                <w:rFonts w:ascii="Times New Roman" w:hAnsi="Times New Roman"/>
                <w:bCs/>
                <w:iCs/>
                <w:kern w:val="0"/>
                <w:szCs w:val="21"/>
                <w:highlight w:val="green"/>
              </w:rPr>
              <w:t xml:space="preserve"> + </w:t>
            </w:r>
            <w:proofErr w:type="spellStart"/>
            <w:r w:rsidRPr="00FC06E4">
              <w:rPr>
                <w:rFonts w:ascii="Times New Roman" w:hAnsi="Times New Roman"/>
                <w:bCs/>
                <w:iCs/>
                <w:kern w:val="0"/>
                <w:szCs w:val="21"/>
                <w:highlight w:val="green"/>
              </w:rPr>
              <w:t>var.var_somatic.level_III</w:t>
            </w:r>
            <w:proofErr w:type="spellEnd"/>
            <w:r w:rsidRPr="00FC06E4">
              <w:rPr>
                <w:rFonts w:ascii="Times New Roman" w:hAnsi="Times New Roman"/>
                <w:bCs/>
                <w:iCs/>
                <w:kern w:val="0"/>
                <w:szCs w:val="21"/>
                <w:highlight w:val="green"/>
              </w:rPr>
              <w:t xml:space="preserve"> %}</w:t>
            </w:r>
          </w:p>
          <w:p w14:paraId="0C1BC065"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hint="eastAsia"/>
                <w:bCs/>
                <w:iCs/>
                <w:kern w:val="0"/>
                <w:szCs w:val="21"/>
              </w:rPr>
              <w:t>检测到</w:t>
            </w:r>
            <w:r w:rsidRPr="00FC06E4">
              <w:rPr>
                <w:rFonts w:ascii="Times New Roman" w:hAnsi="Times New Roman" w:hint="eastAsia"/>
                <w:bCs/>
                <w:iCs/>
                <w:kern w:val="0"/>
                <w:szCs w:val="21"/>
              </w:rPr>
              <w:t xml:space="preserve">{{( </w:t>
            </w:r>
            <w:proofErr w:type="spellStart"/>
            <w:r w:rsidRPr="00FC06E4">
              <w:rPr>
                <w:rFonts w:ascii="Times New Roman" w:hAnsi="Times New Roman" w:hint="eastAsia"/>
                <w:bCs/>
                <w:iCs/>
                <w:kern w:val="0"/>
                <w:szCs w:val="21"/>
              </w:rPr>
              <w:t>var.var_somatic.level_I</w:t>
            </w:r>
            <w:proofErr w:type="spellEnd"/>
            <w:r w:rsidRPr="00FC06E4">
              <w:rPr>
                <w:rFonts w:ascii="Times New Roman" w:hAnsi="Times New Roman" w:hint="eastAsia"/>
                <w:bCs/>
                <w:iCs/>
                <w:kern w:val="0"/>
                <w:szCs w:val="21"/>
              </w:rPr>
              <w:t xml:space="preserve"> + </w:t>
            </w:r>
            <w:proofErr w:type="spellStart"/>
            <w:r w:rsidRPr="00FC06E4">
              <w:rPr>
                <w:rFonts w:ascii="Times New Roman" w:hAnsi="Times New Roman" w:hint="eastAsia"/>
                <w:bCs/>
                <w:iCs/>
                <w:kern w:val="0"/>
                <w:szCs w:val="21"/>
              </w:rPr>
              <w:t>var.var_somatic.level_II</w:t>
            </w:r>
            <w:proofErr w:type="spellEnd"/>
            <w:r w:rsidRPr="00FC06E4">
              <w:rPr>
                <w:rFonts w:ascii="Times New Roman" w:hAnsi="Times New Roman" w:hint="eastAsia"/>
                <w:bCs/>
                <w:iCs/>
                <w:kern w:val="0"/>
                <w:szCs w:val="21"/>
              </w:rPr>
              <w:t xml:space="preserve"> + </w:t>
            </w:r>
            <w:proofErr w:type="spellStart"/>
            <w:r w:rsidRPr="00FC06E4">
              <w:rPr>
                <w:rFonts w:ascii="Times New Roman" w:hAnsi="Times New Roman" w:hint="eastAsia"/>
                <w:bCs/>
                <w:iCs/>
                <w:kern w:val="0"/>
                <w:szCs w:val="21"/>
              </w:rPr>
              <w:t>var.var_somatic.level_onco_nodrug</w:t>
            </w:r>
            <w:proofErr w:type="spellEnd"/>
            <w:r w:rsidRPr="00FC06E4">
              <w:rPr>
                <w:rFonts w:ascii="Times New Roman" w:hAnsi="Times New Roman" w:hint="eastAsia"/>
                <w:bCs/>
                <w:iCs/>
                <w:kern w:val="0"/>
                <w:szCs w:val="21"/>
              </w:rPr>
              <w:t xml:space="preserve"> + </w:t>
            </w:r>
            <w:proofErr w:type="spellStart"/>
            <w:r w:rsidRPr="00FC06E4">
              <w:rPr>
                <w:rFonts w:ascii="Times New Roman" w:hAnsi="Times New Roman" w:hint="eastAsia"/>
                <w:bCs/>
                <w:iCs/>
                <w:kern w:val="0"/>
                <w:szCs w:val="21"/>
              </w:rPr>
              <w:t>var.var_somatic.level_III</w:t>
            </w:r>
            <w:proofErr w:type="spellEnd"/>
            <w:r w:rsidRPr="00FC06E4">
              <w:rPr>
                <w:rFonts w:ascii="Times New Roman" w:hAnsi="Times New Roman" w:hint="eastAsia"/>
                <w:bCs/>
                <w:iCs/>
                <w:kern w:val="0"/>
                <w:szCs w:val="21"/>
              </w:rPr>
              <w:t>)|count}}</w:t>
            </w:r>
            <w:r w:rsidRPr="00FC06E4">
              <w:rPr>
                <w:rFonts w:ascii="Times New Roman" w:hAnsi="Times New Roman" w:hint="eastAsia"/>
                <w:bCs/>
                <w:iCs/>
                <w:kern w:val="0"/>
                <w:szCs w:val="21"/>
              </w:rPr>
              <w:t>个基因变异，其中靶向治疗相关变异有</w:t>
            </w:r>
            <w:r w:rsidRPr="00FC06E4">
              <w:rPr>
                <w:rFonts w:ascii="Times New Roman" w:hAnsi="Times New Roman" w:hint="eastAsia"/>
                <w:bCs/>
                <w:iCs/>
                <w:kern w:val="0"/>
                <w:szCs w:val="21"/>
              </w:rPr>
              <w:t xml:space="preserve">{{( </w:t>
            </w:r>
            <w:proofErr w:type="spellStart"/>
            <w:r w:rsidRPr="00FC06E4">
              <w:rPr>
                <w:rFonts w:ascii="Times New Roman" w:hAnsi="Times New Roman" w:hint="eastAsia"/>
                <w:bCs/>
                <w:iCs/>
                <w:kern w:val="0"/>
                <w:szCs w:val="21"/>
              </w:rPr>
              <w:t>var.var_somatic.level_I</w:t>
            </w:r>
            <w:proofErr w:type="spellEnd"/>
            <w:r w:rsidRPr="00FC06E4">
              <w:rPr>
                <w:rFonts w:ascii="Times New Roman" w:hAnsi="Times New Roman" w:hint="eastAsia"/>
                <w:bCs/>
                <w:iCs/>
                <w:kern w:val="0"/>
                <w:szCs w:val="21"/>
              </w:rPr>
              <w:t xml:space="preserve"> + </w:t>
            </w:r>
            <w:proofErr w:type="spellStart"/>
            <w:r w:rsidRPr="00FC06E4">
              <w:rPr>
                <w:rFonts w:ascii="Times New Roman" w:hAnsi="Times New Roman" w:hint="eastAsia"/>
                <w:bCs/>
                <w:iCs/>
                <w:kern w:val="0"/>
                <w:szCs w:val="21"/>
              </w:rPr>
              <w:t>var.var_somatic.level_II</w:t>
            </w:r>
            <w:proofErr w:type="spellEnd"/>
            <w:r w:rsidRPr="00FC06E4">
              <w:rPr>
                <w:rFonts w:ascii="Times New Roman" w:hAnsi="Times New Roman" w:hint="eastAsia"/>
                <w:bCs/>
                <w:iCs/>
                <w:kern w:val="0"/>
                <w:szCs w:val="21"/>
              </w:rPr>
              <w:t>)|count}}</w:t>
            </w:r>
            <w:r w:rsidRPr="00FC06E4">
              <w:rPr>
                <w:rFonts w:ascii="Times New Roman" w:hAnsi="Times New Roman" w:hint="eastAsia"/>
                <w:bCs/>
                <w:iCs/>
                <w:kern w:val="0"/>
                <w:szCs w:val="21"/>
              </w:rPr>
              <w:t>个，肿瘤发生发展相关变异有</w:t>
            </w:r>
            <w:r w:rsidRPr="00FC06E4">
              <w:rPr>
                <w:rFonts w:ascii="Times New Roman" w:hAnsi="Times New Roman" w:hint="eastAsia"/>
                <w:bCs/>
                <w:iCs/>
                <w:kern w:val="0"/>
                <w:szCs w:val="21"/>
              </w:rPr>
              <w:t xml:space="preserve">{{( </w:t>
            </w:r>
            <w:proofErr w:type="spellStart"/>
            <w:r w:rsidRPr="00FC06E4">
              <w:rPr>
                <w:rFonts w:ascii="Times New Roman" w:hAnsi="Times New Roman" w:hint="eastAsia"/>
                <w:bCs/>
                <w:iCs/>
                <w:kern w:val="0"/>
                <w:szCs w:val="21"/>
              </w:rPr>
              <w:t>var.var_somatic.level_onco_nodrug</w:t>
            </w:r>
            <w:proofErr w:type="spellEnd"/>
            <w:r w:rsidRPr="00FC06E4">
              <w:rPr>
                <w:rFonts w:ascii="Times New Roman" w:hAnsi="Times New Roman" w:hint="eastAsia"/>
                <w:bCs/>
                <w:iCs/>
                <w:kern w:val="0"/>
                <w:szCs w:val="21"/>
              </w:rPr>
              <w:t>)|count}}</w:t>
            </w:r>
            <w:r w:rsidRPr="00FC06E4">
              <w:rPr>
                <w:rFonts w:ascii="Times New Roman" w:hAnsi="Times New Roman" w:hint="eastAsia"/>
                <w:bCs/>
                <w:iCs/>
                <w:kern w:val="0"/>
                <w:szCs w:val="21"/>
              </w:rPr>
              <w:t>个。</w:t>
            </w:r>
          </w:p>
          <w:p w14:paraId="1FB0A288"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bCs/>
                <w:iCs/>
                <w:kern w:val="0"/>
                <w:szCs w:val="21"/>
              </w:rPr>
              <w:t xml:space="preserve">{%p if </w:t>
            </w:r>
            <w:proofErr w:type="spellStart"/>
            <w:r w:rsidRPr="00FC06E4">
              <w:rPr>
                <w:rFonts w:ascii="Times New Roman" w:hAnsi="Times New Roman"/>
                <w:bCs/>
                <w:iCs/>
                <w:kern w:val="0"/>
                <w:szCs w:val="21"/>
              </w:rPr>
              <w:t>var.var_somatic.level_I</w:t>
            </w:r>
            <w:proofErr w:type="spellEnd"/>
            <w:r w:rsidRPr="00FC06E4">
              <w:rPr>
                <w:rFonts w:ascii="Times New Roman" w:hAnsi="Times New Roman"/>
                <w:bCs/>
                <w:iCs/>
                <w:kern w:val="0"/>
                <w:szCs w:val="21"/>
              </w:rPr>
              <w:t xml:space="preserve"> + </w:t>
            </w:r>
            <w:proofErr w:type="spellStart"/>
            <w:r w:rsidRPr="00FC06E4">
              <w:rPr>
                <w:rFonts w:ascii="Times New Roman" w:hAnsi="Times New Roman"/>
                <w:bCs/>
                <w:iCs/>
                <w:kern w:val="0"/>
                <w:szCs w:val="21"/>
              </w:rPr>
              <w:t>var.var_somatic.level_II</w:t>
            </w:r>
            <w:proofErr w:type="spellEnd"/>
            <w:r w:rsidRPr="00FC06E4">
              <w:rPr>
                <w:rFonts w:ascii="Times New Roman" w:hAnsi="Times New Roman"/>
                <w:bCs/>
                <w:iCs/>
                <w:kern w:val="0"/>
                <w:szCs w:val="21"/>
              </w:rPr>
              <w:t xml:space="preserve"> %}</w:t>
            </w:r>
          </w:p>
          <w:p w14:paraId="56580BF4"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hint="eastAsia"/>
                <w:bCs/>
                <w:iCs/>
                <w:kern w:val="0"/>
                <w:szCs w:val="21"/>
              </w:rPr>
              <w:t>具有临床意义的变异：</w:t>
            </w:r>
            <w:r w:rsidRPr="00FC06E4">
              <w:rPr>
                <w:rFonts w:ascii="Times New Roman" w:hAnsi="Times New Roman" w:hint="eastAsia"/>
                <w:bCs/>
                <w:iCs/>
                <w:kern w:val="0"/>
                <w:szCs w:val="21"/>
              </w:rPr>
              <w:t>{{(</w:t>
            </w:r>
            <w:proofErr w:type="spellStart"/>
            <w:r w:rsidRPr="00FC06E4">
              <w:rPr>
                <w:rFonts w:ascii="Times New Roman" w:hAnsi="Times New Roman" w:hint="eastAsia"/>
                <w:bCs/>
                <w:iCs/>
                <w:kern w:val="0"/>
                <w:szCs w:val="21"/>
              </w:rPr>
              <w:t>var.var_somatic.level_I</w:t>
            </w:r>
            <w:proofErr w:type="spellEnd"/>
            <w:r w:rsidRPr="00FC06E4">
              <w:rPr>
                <w:rFonts w:ascii="Times New Roman" w:hAnsi="Times New Roman" w:hint="eastAsia"/>
                <w:bCs/>
                <w:iCs/>
                <w:kern w:val="0"/>
                <w:szCs w:val="21"/>
              </w:rPr>
              <w:t xml:space="preserve"> +</w:t>
            </w:r>
            <w:proofErr w:type="spellStart"/>
            <w:r w:rsidRPr="00FC06E4">
              <w:rPr>
                <w:rFonts w:ascii="Times New Roman" w:hAnsi="Times New Roman" w:hint="eastAsia"/>
                <w:bCs/>
                <w:iCs/>
                <w:kern w:val="0"/>
                <w:szCs w:val="21"/>
              </w:rPr>
              <w:t>var.var_somatic.level_II</w:t>
            </w:r>
            <w:proofErr w:type="spellEnd"/>
            <w:r w:rsidRPr="00FC06E4">
              <w:rPr>
                <w:rFonts w:ascii="Times New Roman" w:hAnsi="Times New Roman" w:hint="eastAsia"/>
                <w:bCs/>
                <w:iCs/>
                <w:kern w:val="0"/>
                <w:szCs w:val="21"/>
              </w:rPr>
              <w:t>)|</w:t>
            </w:r>
            <w:proofErr w:type="spellStart"/>
            <w:r w:rsidRPr="00FC06E4">
              <w:rPr>
                <w:rFonts w:ascii="Times New Roman" w:hAnsi="Times New Roman" w:hint="eastAsia"/>
                <w:bCs/>
                <w:iCs/>
                <w:kern w:val="0"/>
                <w:szCs w:val="21"/>
              </w:rPr>
              <w:t>var_sum_s_filter</w:t>
            </w:r>
            <w:proofErr w:type="spellEnd"/>
            <w:r w:rsidRPr="00FC06E4">
              <w:rPr>
                <w:rFonts w:ascii="Times New Roman" w:hAnsi="Times New Roman" w:hint="eastAsia"/>
                <w:bCs/>
                <w:iCs/>
                <w:kern w:val="0"/>
                <w:szCs w:val="21"/>
              </w:rPr>
              <w:t>}}</w:t>
            </w:r>
          </w:p>
          <w:p w14:paraId="0ACF7399"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bCs/>
                <w:iCs/>
                <w:kern w:val="0"/>
                <w:szCs w:val="21"/>
              </w:rPr>
              <w:t>{%p endif%}</w:t>
            </w:r>
          </w:p>
          <w:p w14:paraId="539273E5"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bCs/>
                <w:iCs/>
                <w:kern w:val="0"/>
                <w:szCs w:val="21"/>
              </w:rPr>
              <w:t xml:space="preserve">{%p if </w:t>
            </w:r>
            <w:proofErr w:type="spellStart"/>
            <w:r w:rsidRPr="00FC06E4">
              <w:rPr>
                <w:rFonts w:ascii="Times New Roman" w:hAnsi="Times New Roman"/>
                <w:bCs/>
                <w:iCs/>
                <w:kern w:val="0"/>
                <w:szCs w:val="21"/>
              </w:rPr>
              <w:t>var.var_somatic.level_onco_nodrug</w:t>
            </w:r>
            <w:proofErr w:type="spellEnd"/>
            <w:r w:rsidRPr="00FC06E4">
              <w:rPr>
                <w:rFonts w:ascii="Times New Roman" w:hAnsi="Times New Roman"/>
                <w:bCs/>
                <w:iCs/>
                <w:kern w:val="0"/>
                <w:szCs w:val="21"/>
              </w:rPr>
              <w:t xml:space="preserve"> %}</w:t>
            </w:r>
          </w:p>
          <w:p w14:paraId="347504B0"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hint="eastAsia"/>
                <w:bCs/>
                <w:iCs/>
                <w:kern w:val="0"/>
                <w:szCs w:val="21"/>
              </w:rPr>
              <w:t>肿瘤发生发展相关变异：</w:t>
            </w:r>
            <w:r w:rsidRPr="00FC06E4">
              <w:rPr>
                <w:rFonts w:ascii="Times New Roman" w:hAnsi="Times New Roman" w:hint="eastAsia"/>
                <w:bCs/>
                <w:iCs/>
                <w:kern w:val="0"/>
                <w:szCs w:val="21"/>
              </w:rPr>
              <w:t xml:space="preserve">{{( </w:t>
            </w:r>
            <w:proofErr w:type="spellStart"/>
            <w:r w:rsidRPr="00FC06E4">
              <w:rPr>
                <w:rFonts w:ascii="Times New Roman" w:hAnsi="Times New Roman" w:hint="eastAsia"/>
                <w:bCs/>
                <w:iCs/>
                <w:kern w:val="0"/>
                <w:szCs w:val="21"/>
              </w:rPr>
              <w:t>var.var_somatic.level_onco_nodrug</w:t>
            </w:r>
            <w:proofErr w:type="spellEnd"/>
            <w:r w:rsidRPr="00FC06E4">
              <w:rPr>
                <w:rFonts w:ascii="Times New Roman" w:hAnsi="Times New Roman" w:hint="eastAsia"/>
                <w:bCs/>
                <w:iCs/>
                <w:kern w:val="0"/>
                <w:szCs w:val="21"/>
              </w:rPr>
              <w:t>)|</w:t>
            </w:r>
            <w:proofErr w:type="spellStart"/>
            <w:r w:rsidRPr="00FC06E4">
              <w:rPr>
                <w:rFonts w:ascii="Times New Roman" w:hAnsi="Times New Roman" w:hint="eastAsia"/>
                <w:bCs/>
                <w:iCs/>
                <w:kern w:val="0"/>
                <w:szCs w:val="21"/>
              </w:rPr>
              <w:t>var_sum_s_filter</w:t>
            </w:r>
            <w:proofErr w:type="spellEnd"/>
            <w:r w:rsidRPr="00FC06E4">
              <w:rPr>
                <w:rFonts w:ascii="Times New Roman" w:hAnsi="Times New Roman" w:hint="eastAsia"/>
                <w:bCs/>
                <w:iCs/>
                <w:kern w:val="0"/>
                <w:szCs w:val="21"/>
              </w:rPr>
              <w:t>}}</w:t>
            </w:r>
          </w:p>
          <w:p w14:paraId="0841AE61"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bCs/>
                <w:iCs/>
                <w:kern w:val="0"/>
                <w:szCs w:val="21"/>
              </w:rPr>
              <w:t>{%p endif%}</w:t>
            </w:r>
          </w:p>
          <w:p w14:paraId="5ACB7BEE"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bCs/>
                <w:iCs/>
                <w:kern w:val="0"/>
                <w:szCs w:val="21"/>
                <w:highlight w:val="green"/>
              </w:rPr>
              <w:t>{%p else%}</w:t>
            </w:r>
          </w:p>
          <w:p w14:paraId="4B5E383F"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hint="eastAsia"/>
                <w:bCs/>
                <w:iCs/>
                <w:kern w:val="0"/>
                <w:szCs w:val="21"/>
              </w:rPr>
              <w:t>未检测到相关变异</w:t>
            </w:r>
          </w:p>
          <w:p w14:paraId="621FAAAA" w14:textId="78A09A1B" w:rsidR="00240994" w:rsidRPr="00D36B58" w:rsidRDefault="00FC06E4" w:rsidP="00FC06E4">
            <w:pPr>
              <w:rPr>
                <w:rFonts w:ascii="Times New Roman" w:hAnsi="Times New Roman"/>
                <w:bCs/>
                <w:iCs/>
                <w:kern w:val="0"/>
                <w:szCs w:val="21"/>
              </w:rPr>
            </w:pPr>
            <w:r w:rsidRPr="00FC06E4">
              <w:rPr>
                <w:rFonts w:ascii="Times New Roman" w:hAnsi="Times New Roman"/>
                <w:bCs/>
                <w:iCs/>
                <w:kern w:val="0"/>
                <w:szCs w:val="21"/>
                <w:highlight w:val="green"/>
              </w:rPr>
              <w:t>{%p endif%}</w:t>
            </w:r>
          </w:p>
        </w:tc>
      </w:tr>
    </w:tbl>
    <w:p w14:paraId="44384315" w14:textId="77777777" w:rsidR="00240994" w:rsidRDefault="00240994">
      <w:pPr>
        <w:spacing w:line="320" w:lineRule="exact"/>
        <w:rPr>
          <w:rFonts w:ascii="Times New Roman" w:hAnsi="Times New Roman"/>
          <w:b/>
          <w:bCs/>
          <w:sz w:val="18"/>
          <w:szCs w:val="18"/>
        </w:rPr>
      </w:pPr>
    </w:p>
    <w:p w14:paraId="1473B18C" w14:textId="18E5D565" w:rsidR="00F8215F" w:rsidRDefault="00524EC3">
      <w:pPr>
        <w:spacing w:line="320" w:lineRule="exact"/>
        <w:rPr>
          <w:rFonts w:ascii="Times New Roman" w:hAnsi="Times New Roman"/>
          <w:b/>
          <w:bCs/>
          <w:sz w:val="18"/>
          <w:szCs w:val="18"/>
        </w:rPr>
      </w:pPr>
      <w:r>
        <w:rPr>
          <w:rFonts w:ascii="Times New Roman" w:hAnsi="Times New Roman"/>
          <w:b/>
          <w:bCs/>
          <w:sz w:val="18"/>
          <w:szCs w:val="18"/>
        </w:rPr>
        <w:t>注：</w:t>
      </w:r>
    </w:p>
    <w:p w14:paraId="356F00E1" w14:textId="0F7C2E54" w:rsidR="00F8215F" w:rsidRDefault="00524EC3">
      <w:pPr>
        <w:pStyle w:val="af5"/>
        <w:numPr>
          <w:ilvl w:val="0"/>
          <w:numId w:val="1"/>
        </w:numPr>
        <w:spacing w:line="320" w:lineRule="exact"/>
        <w:ind w:firstLineChars="0"/>
        <w:jc w:val="both"/>
        <w:rPr>
          <w:rFonts w:ascii="Times New Roman" w:hAnsi="Times New Roman"/>
          <w:sz w:val="18"/>
          <w:szCs w:val="18"/>
        </w:rPr>
      </w:pPr>
      <w:r>
        <w:rPr>
          <w:rFonts w:ascii="Times New Roman" w:hAnsi="Times New Roman"/>
          <w:sz w:val="18"/>
          <w:szCs w:val="18"/>
        </w:rPr>
        <w:t>本产品基于扩增子建库的高通量测序法</w:t>
      </w:r>
      <w:r w:rsidR="00FE1756">
        <w:rPr>
          <w:rFonts w:ascii="Times New Roman" w:hAnsi="Times New Roman" w:hint="eastAsia"/>
          <w:sz w:val="18"/>
          <w:szCs w:val="18"/>
        </w:rPr>
        <w:t>，</w:t>
      </w:r>
      <w:r>
        <w:rPr>
          <w:rFonts w:ascii="Times New Roman" w:hAnsi="Times New Roman"/>
          <w:sz w:val="18"/>
          <w:szCs w:val="18"/>
        </w:rPr>
        <w:t>一次性检测并分析</w:t>
      </w:r>
      <w:r>
        <w:rPr>
          <w:rFonts w:ascii="Times New Roman" w:hAnsi="Times New Roman"/>
          <w:i/>
          <w:iCs/>
          <w:sz w:val="18"/>
          <w:szCs w:val="18"/>
        </w:rPr>
        <w:t>BRCA1</w:t>
      </w:r>
      <w:r>
        <w:rPr>
          <w:rFonts w:ascii="Times New Roman" w:hAnsi="Times New Roman"/>
          <w:sz w:val="18"/>
          <w:szCs w:val="18"/>
        </w:rPr>
        <w:t>、</w:t>
      </w:r>
      <w:r>
        <w:rPr>
          <w:rFonts w:ascii="Times New Roman" w:hAnsi="Times New Roman"/>
          <w:i/>
          <w:iCs/>
          <w:sz w:val="18"/>
          <w:szCs w:val="18"/>
        </w:rPr>
        <w:t>BRCA2</w:t>
      </w:r>
      <w:r>
        <w:rPr>
          <w:rFonts w:ascii="Times New Roman" w:hAnsi="Times New Roman"/>
          <w:sz w:val="18"/>
          <w:szCs w:val="18"/>
        </w:rPr>
        <w:t>、</w:t>
      </w:r>
      <w:r>
        <w:rPr>
          <w:rFonts w:ascii="Times New Roman" w:hAnsi="Times New Roman"/>
          <w:i/>
          <w:iCs/>
          <w:sz w:val="18"/>
          <w:szCs w:val="18"/>
        </w:rPr>
        <w:t>POLE</w:t>
      </w:r>
      <w:r>
        <w:rPr>
          <w:rFonts w:ascii="Times New Roman" w:hAnsi="Times New Roman"/>
          <w:sz w:val="18"/>
          <w:szCs w:val="18"/>
        </w:rPr>
        <w:t>、</w:t>
      </w:r>
      <w:r>
        <w:rPr>
          <w:rFonts w:ascii="Times New Roman" w:hAnsi="Times New Roman"/>
          <w:i/>
          <w:iCs/>
          <w:sz w:val="18"/>
          <w:szCs w:val="18"/>
        </w:rPr>
        <w:t>TP53</w:t>
      </w:r>
      <w:r>
        <w:rPr>
          <w:rFonts w:ascii="Times New Roman" w:hAnsi="Times New Roman" w:hint="eastAsia"/>
          <w:i/>
          <w:iCs/>
          <w:sz w:val="18"/>
          <w:szCs w:val="18"/>
        </w:rPr>
        <w:t>、</w:t>
      </w:r>
      <w:r>
        <w:rPr>
          <w:rFonts w:ascii="Times New Roman" w:hAnsi="Times New Roman" w:hint="eastAsia"/>
          <w:i/>
          <w:iCs/>
          <w:sz w:val="18"/>
          <w:szCs w:val="18"/>
        </w:rPr>
        <w:t>C</w:t>
      </w:r>
      <w:r>
        <w:rPr>
          <w:rFonts w:ascii="Times New Roman" w:hAnsi="Times New Roman"/>
          <w:i/>
          <w:iCs/>
          <w:sz w:val="18"/>
          <w:szCs w:val="18"/>
        </w:rPr>
        <w:t>TNNB1</w:t>
      </w:r>
      <w:r>
        <w:rPr>
          <w:rFonts w:ascii="Times New Roman" w:hAnsi="Times New Roman"/>
          <w:sz w:val="18"/>
          <w:szCs w:val="18"/>
        </w:rPr>
        <w:t>、</w:t>
      </w:r>
      <w:r>
        <w:rPr>
          <w:rFonts w:ascii="Times New Roman" w:hAnsi="Times New Roman"/>
          <w:i/>
          <w:iCs/>
          <w:sz w:val="18"/>
          <w:szCs w:val="18"/>
        </w:rPr>
        <w:t>EPCAM</w:t>
      </w:r>
      <w:r>
        <w:rPr>
          <w:rFonts w:ascii="Times New Roman" w:hAnsi="Times New Roman"/>
          <w:sz w:val="18"/>
          <w:szCs w:val="18"/>
        </w:rPr>
        <w:t>、</w:t>
      </w:r>
      <w:r>
        <w:rPr>
          <w:rFonts w:ascii="Times New Roman" w:hAnsi="Times New Roman"/>
          <w:i/>
          <w:iCs/>
          <w:sz w:val="18"/>
          <w:szCs w:val="18"/>
        </w:rPr>
        <w:t>MLH1</w:t>
      </w:r>
      <w:r>
        <w:rPr>
          <w:rFonts w:ascii="Times New Roman" w:hAnsi="Times New Roman"/>
          <w:sz w:val="18"/>
          <w:szCs w:val="18"/>
        </w:rPr>
        <w:t>、</w:t>
      </w:r>
      <w:r>
        <w:rPr>
          <w:rFonts w:ascii="Times New Roman" w:hAnsi="Times New Roman"/>
          <w:i/>
          <w:iCs/>
          <w:sz w:val="18"/>
          <w:szCs w:val="18"/>
        </w:rPr>
        <w:t>MSH2</w:t>
      </w:r>
      <w:r>
        <w:rPr>
          <w:rFonts w:ascii="Times New Roman" w:hAnsi="Times New Roman"/>
          <w:sz w:val="18"/>
          <w:szCs w:val="18"/>
        </w:rPr>
        <w:t>、</w:t>
      </w:r>
      <w:r>
        <w:rPr>
          <w:rFonts w:ascii="Times New Roman" w:hAnsi="Times New Roman"/>
          <w:i/>
          <w:iCs/>
          <w:sz w:val="18"/>
          <w:szCs w:val="18"/>
        </w:rPr>
        <w:t>MSH6</w:t>
      </w:r>
      <w:r>
        <w:rPr>
          <w:rFonts w:ascii="Times New Roman" w:hAnsi="Times New Roman"/>
          <w:sz w:val="18"/>
          <w:szCs w:val="18"/>
        </w:rPr>
        <w:t>、</w:t>
      </w:r>
      <w:r>
        <w:rPr>
          <w:rFonts w:ascii="Times New Roman" w:hAnsi="Times New Roman"/>
          <w:i/>
          <w:iCs/>
          <w:sz w:val="18"/>
          <w:szCs w:val="18"/>
        </w:rPr>
        <w:t>PMS2</w:t>
      </w:r>
      <w:r>
        <w:rPr>
          <w:rFonts w:ascii="Times New Roman" w:hAnsi="Times New Roman"/>
          <w:sz w:val="18"/>
          <w:szCs w:val="18"/>
        </w:rPr>
        <w:t>目标区域范围内的点突变、小片段插入缺失；同时还可检测微卫星不稳定性状态（</w:t>
      </w:r>
      <w:r>
        <w:rPr>
          <w:rFonts w:ascii="Times New Roman" w:hAnsi="Times New Roman"/>
          <w:sz w:val="18"/>
          <w:szCs w:val="18"/>
        </w:rPr>
        <w:t>MSI</w:t>
      </w:r>
      <w:r>
        <w:rPr>
          <w:rFonts w:ascii="Times New Roman" w:hAnsi="Times New Roman"/>
          <w:sz w:val="18"/>
          <w:szCs w:val="18"/>
        </w:rPr>
        <w:t>），进行子宫内膜癌分子分型。</w:t>
      </w:r>
    </w:p>
    <w:p w14:paraId="7E819A57" w14:textId="588C5EE9" w:rsidR="00F8215F" w:rsidRDefault="00524EC3">
      <w:pPr>
        <w:pStyle w:val="af5"/>
        <w:numPr>
          <w:ilvl w:val="0"/>
          <w:numId w:val="1"/>
        </w:numPr>
        <w:spacing w:line="320" w:lineRule="exact"/>
        <w:ind w:firstLineChars="0"/>
        <w:jc w:val="both"/>
        <w:rPr>
          <w:rFonts w:ascii="Times New Roman" w:hAnsi="Times New Roman"/>
          <w:sz w:val="18"/>
          <w:szCs w:val="18"/>
        </w:rPr>
      </w:pPr>
      <w:r>
        <w:rPr>
          <w:rFonts w:ascii="Times New Roman" w:hAnsi="Times New Roman" w:hint="eastAsia"/>
          <w:sz w:val="18"/>
          <w:szCs w:val="18"/>
        </w:rPr>
        <w:t>2021</w:t>
      </w:r>
      <w:r>
        <w:rPr>
          <w:rFonts w:ascii="Times New Roman" w:hAnsi="Times New Roman" w:hint="eastAsia"/>
          <w:sz w:val="18"/>
          <w:szCs w:val="18"/>
        </w:rPr>
        <w:t>年，国内基于子宫内膜癌在分子分型、个体化治疗等领域的最新研究进展，针对子宫内膜癌肿瘤组织样本的分子病理学检测制定了《子宫内膜癌分子检测中国专家共识》。共识推荐结合</w:t>
      </w:r>
      <w:r>
        <w:rPr>
          <w:rFonts w:ascii="Times New Roman" w:hAnsi="Times New Roman" w:hint="eastAsia"/>
          <w:sz w:val="18"/>
          <w:szCs w:val="18"/>
        </w:rPr>
        <w:t>POLE</w:t>
      </w:r>
      <w:r>
        <w:rPr>
          <w:rFonts w:ascii="Times New Roman" w:hAnsi="Times New Roman" w:hint="eastAsia"/>
          <w:sz w:val="18"/>
          <w:szCs w:val="18"/>
        </w:rPr>
        <w:t>基因核酸外切酶结构域突变状态、</w:t>
      </w:r>
      <w:r>
        <w:rPr>
          <w:rFonts w:ascii="Times New Roman" w:hAnsi="Times New Roman" w:hint="eastAsia"/>
          <w:sz w:val="18"/>
          <w:szCs w:val="18"/>
        </w:rPr>
        <w:t>MMR/MSI</w:t>
      </w:r>
      <w:r>
        <w:rPr>
          <w:rFonts w:ascii="Times New Roman" w:hAnsi="Times New Roman" w:hint="eastAsia"/>
          <w:sz w:val="18"/>
          <w:szCs w:val="18"/>
        </w:rPr>
        <w:t>状态和</w:t>
      </w:r>
      <w:r>
        <w:rPr>
          <w:rFonts w:ascii="Times New Roman" w:hAnsi="Times New Roman" w:hint="eastAsia"/>
          <w:sz w:val="18"/>
          <w:szCs w:val="18"/>
        </w:rPr>
        <w:t>p53</w:t>
      </w:r>
      <w:r>
        <w:rPr>
          <w:rFonts w:ascii="Times New Roman" w:hAnsi="Times New Roman" w:hint="eastAsia"/>
          <w:sz w:val="18"/>
          <w:szCs w:val="18"/>
        </w:rPr>
        <w:t>状态进行子宫内膜癌分子分型。根据</w:t>
      </w:r>
      <w:r>
        <w:rPr>
          <w:rFonts w:ascii="Times New Roman" w:hAnsi="Times New Roman" w:hint="eastAsia"/>
          <w:sz w:val="18"/>
          <w:szCs w:val="18"/>
        </w:rPr>
        <w:t>WHO</w:t>
      </w:r>
      <w:r>
        <w:rPr>
          <w:rFonts w:ascii="Times New Roman" w:hAnsi="Times New Roman" w:hint="eastAsia"/>
          <w:sz w:val="18"/>
          <w:szCs w:val="18"/>
        </w:rPr>
        <w:t>女性生殖器官肿瘤分类（第</w:t>
      </w:r>
      <w:r>
        <w:rPr>
          <w:rFonts w:ascii="Times New Roman" w:hAnsi="Times New Roman" w:hint="eastAsia"/>
          <w:sz w:val="18"/>
          <w:szCs w:val="18"/>
        </w:rPr>
        <w:t>5</w:t>
      </w:r>
      <w:r>
        <w:rPr>
          <w:rFonts w:ascii="Times New Roman" w:hAnsi="Times New Roman" w:hint="eastAsia"/>
          <w:sz w:val="18"/>
          <w:szCs w:val="18"/>
        </w:rPr>
        <w:t>版）分为</w:t>
      </w:r>
      <w:r>
        <w:rPr>
          <w:rFonts w:ascii="Times New Roman" w:hAnsi="Times New Roman" w:hint="eastAsia"/>
          <w:sz w:val="18"/>
          <w:szCs w:val="18"/>
        </w:rPr>
        <w:t>4</w:t>
      </w:r>
      <w:r>
        <w:rPr>
          <w:rFonts w:ascii="Times New Roman" w:hAnsi="Times New Roman" w:hint="eastAsia"/>
          <w:sz w:val="18"/>
          <w:szCs w:val="18"/>
        </w:rPr>
        <w:t>种类型：</w:t>
      </w:r>
      <w:r>
        <w:rPr>
          <w:rFonts w:ascii="Times New Roman" w:hAnsi="Times New Roman" w:hint="eastAsia"/>
          <w:sz w:val="18"/>
          <w:szCs w:val="18"/>
        </w:rPr>
        <w:t>POLE mut</w:t>
      </w:r>
      <w:r>
        <w:rPr>
          <w:rFonts w:ascii="Times New Roman" w:hAnsi="Times New Roman" w:hint="eastAsia"/>
          <w:sz w:val="18"/>
          <w:szCs w:val="18"/>
        </w:rPr>
        <w:t>（</w:t>
      </w:r>
      <w:r>
        <w:rPr>
          <w:rFonts w:ascii="Times New Roman" w:hAnsi="Times New Roman" w:hint="eastAsia"/>
          <w:sz w:val="18"/>
          <w:szCs w:val="18"/>
        </w:rPr>
        <w:t>POLE</w:t>
      </w:r>
      <w:r>
        <w:rPr>
          <w:rFonts w:ascii="Times New Roman" w:hAnsi="Times New Roman" w:hint="eastAsia"/>
          <w:sz w:val="18"/>
          <w:szCs w:val="18"/>
        </w:rPr>
        <w:t>突变型，</w:t>
      </w:r>
      <w:r>
        <w:rPr>
          <w:rFonts w:ascii="Times New Roman" w:hAnsi="Times New Roman" w:hint="eastAsia"/>
          <w:sz w:val="18"/>
          <w:szCs w:val="18"/>
        </w:rPr>
        <w:t>POLE mutation</w:t>
      </w:r>
      <w:r>
        <w:rPr>
          <w:rFonts w:ascii="Times New Roman" w:hAnsi="Times New Roman" w:hint="eastAsia"/>
          <w:sz w:val="18"/>
          <w:szCs w:val="18"/>
        </w:rPr>
        <w:t>）、</w:t>
      </w:r>
      <w:proofErr w:type="spellStart"/>
      <w:r>
        <w:rPr>
          <w:rFonts w:ascii="Times New Roman" w:hAnsi="Times New Roman" w:hint="eastAsia"/>
          <w:sz w:val="18"/>
          <w:szCs w:val="18"/>
        </w:rPr>
        <w:t>MMRd</w:t>
      </w:r>
      <w:proofErr w:type="spellEnd"/>
      <w:r>
        <w:rPr>
          <w:rFonts w:ascii="Times New Roman" w:hAnsi="Times New Roman" w:hint="eastAsia"/>
          <w:sz w:val="18"/>
          <w:szCs w:val="18"/>
        </w:rPr>
        <w:t>（错配修复功能缺陷型，</w:t>
      </w:r>
      <w:r>
        <w:rPr>
          <w:rFonts w:ascii="Times New Roman" w:hAnsi="Times New Roman" w:hint="eastAsia"/>
          <w:sz w:val="18"/>
          <w:szCs w:val="18"/>
        </w:rPr>
        <w:t>MMR deficiency</w:t>
      </w:r>
      <w:r>
        <w:rPr>
          <w:rFonts w:ascii="Times New Roman" w:hAnsi="Times New Roman" w:hint="eastAsia"/>
          <w:sz w:val="18"/>
          <w:szCs w:val="18"/>
        </w:rPr>
        <w:t>）、</w:t>
      </w:r>
      <w:r>
        <w:rPr>
          <w:rFonts w:ascii="Times New Roman" w:hAnsi="Times New Roman" w:hint="eastAsia"/>
          <w:sz w:val="18"/>
          <w:szCs w:val="18"/>
        </w:rPr>
        <w:t xml:space="preserve">p53 </w:t>
      </w:r>
      <w:proofErr w:type="spellStart"/>
      <w:r>
        <w:rPr>
          <w:rFonts w:ascii="Times New Roman" w:hAnsi="Times New Roman" w:hint="eastAsia"/>
          <w:sz w:val="18"/>
          <w:szCs w:val="18"/>
        </w:rPr>
        <w:t>abn</w:t>
      </w:r>
      <w:proofErr w:type="spellEnd"/>
      <w:r>
        <w:rPr>
          <w:rFonts w:ascii="Times New Roman" w:hAnsi="Times New Roman" w:hint="eastAsia"/>
          <w:sz w:val="18"/>
          <w:szCs w:val="18"/>
        </w:rPr>
        <w:t>（</w:t>
      </w:r>
      <w:r>
        <w:rPr>
          <w:rFonts w:ascii="Times New Roman" w:hAnsi="Times New Roman" w:hint="eastAsia"/>
          <w:sz w:val="18"/>
          <w:szCs w:val="18"/>
        </w:rPr>
        <w:t>p53</w:t>
      </w:r>
      <w:r>
        <w:rPr>
          <w:rFonts w:ascii="Times New Roman" w:hAnsi="Times New Roman" w:hint="eastAsia"/>
          <w:sz w:val="18"/>
          <w:szCs w:val="18"/>
        </w:rPr>
        <w:t>蛋白异常</w:t>
      </w:r>
      <w:r>
        <w:rPr>
          <w:rFonts w:ascii="Times New Roman" w:hAnsi="Times New Roman" w:hint="eastAsia"/>
          <w:sz w:val="18"/>
          <w:szCs w:val="18"/>
        </w:rPr>
        <w:t>/TP53</w:t>
      </w:r>
      <w:r>
        <w:rPr>
          <w:rFonts w:ascii="Times New Roman" w:hAnsi="Times New Roman" w:hint="eastAsia"/>
          <w:sz w:val="18"/>
          <w:szCs w:val="18"/>
        </w:rPr>
        <w:t>基因突变型，</w:t>
      </w:r>
      <w:r>
        <w:rPr>
          <w:rFonts w:ascii="Times New Roman" w:hAnsi="Times New Roman" w:hint="eastAsia"/>
          <w:sz w:val="18"/>
          <w:szCs w:val="18"/>
        </w:rPr>
        <w:t>p53 abnormality</w:t>
      </w:r>
      <w:r>
        <w:rPr>
          <w:rFonts w:ascii="Times New Roman" w:hAnsi="Times New Roman" w:hint="eastAsia"/>
          <w:sz w:val="18"/>
          <w:szCs w:val="18"/>
        </w:rPr>
        <w:t>）和</w:t>
      </w:r>
      <w:r>
        <w:rPr>
          <w:rFonts w:ascii="Times New Roman" w:hAnsi="Times New Roman" w:hint="eastAsia"/>
          <w:sz w:val="18"/>
          <w:szCs w:val="18"/>
        </w:rPr>
        <w:t>NSMP</w:t>
      </w:r>
      <w:r>
        <w:rPr>
          <w:rFonts w:ascii="Times New Roman" w:hAnsi="Times New Roman" w:hint="eastAsia"/>
          <w:sz w:val="18"/>
          <w:szCs w:val="18"/>
        </w:rPr>
        <w:t>（非特异性分子谱，</w:t>
      </w:r>
      <w:r>
        <w:rPr>
          <w:rFonts w:ascii="Times New Roman" w:hAnsi="Times New Roman" w:hint="eastAsia"/>
          <w:sz w:val="18"/>
          <w:szCs w:val="18"/>
        </w:rPr>
        <w:t>non-specific molecular profile</w:t>
      </w:r>
      <w:r>
        <w:rPr>
          <w:rFonts w:ascii="Times New Roman" w:hAnsi="Times New Roman" w:hint="eastAsia"/>
          <w:sz w:val="18"/>
          <w:szCs w:val="18"/>
        </w:rPr>
        <w:t>）。</w:t>
      </w:r>
    </w:p>
    <w:p w14:paraId="4D0AFD4E" w14:textId="77777777" w:rsidR="00F8215F" w:rsidRDefault="00524EC3">
      <w:pPr>
        <w:pStyle w:val="af5"/>
        <w:numPr>
          <w:ilvl w:val="0"/>
          <w:numId w:val="1"/>
        </w:numPr>
        <w:ind w:firstLineChars="0"/>
        <w:rPr>
          <w:rFonts w:ascii="Times New Roman" w:hAnsi="Times New Roman"/>
          <w:sz w:val="18"/>
          <w:szCs w:val="18"/>
        </w:rPr>
      </w:pPr>
      <w:r>
        <w:rPr>
          <w:rFonts w:ascii="Times New Roman" w:hAnsi="Times New Roman" w:hint="eastAsia"/>
          <w:sz w:val="18"/>
          <w:szCs w:val="18"/>
        </w:rPr>
        <w:lastRenderedPageBreak/>
        <w:t>《子宫内膜癌分子检测中国专家共识（</w:t>
      </w:r>
      <w:r>
        <w:rPr>
          <w:rFonts w:ascii="Times New Roman" w:hAnsi="Times New Roman" w:hint="eastAsia"/>
          <w:sz w:val="18"/>
          <w:szCs w:val="18"/>
        </w:rPr>
        <w:t>2021</w:t>
      </w:r>
      <w:r>
        <w:rPr>
          <w:rFonts w:ascii="Times New Roman" w:hAnsi="Times New Roman" w:hint="eastAsia"/>
          <w:sz w:val="18"/>
          <w:szCs w:val="18"/>
        </w:rPr>
        <w:t>年版）》对分子分型检测方案的基本推荐为：联合</w:t>
      </w:r>
      <w:r>
        <w:rPr>
          <w:rFonts w:ascii="Times New Roman" w:hAnsi="Times New Roman" w:hint="eastAsia"/>
          <w:sz w:val="18"/>
          <w:szCs w:val="18"/>
        </w:rPr>
        <w:t>POLE</w:t>
      </w:r>
      <w:r>
        <w:rPr>
          <w:rFonts w:ascii="Times New Roman" w:hAnsi="Times New Roman" w:hint="eastAsia"/>
          <w:sz w:val="18"/>
          <w:szCs w:val="18"/>
        </w:rPr>
        <w:t>基因热点突变检测（</w:t>
      </w:r>
      <w:r>
        <w:rPr>
          <w:rFonts w:ascii="Times New Roman" w:hAnsi="Times New Roman" w:hint="eastAsia"/>
          <w:sz w:val="18"/>
          <w:szCs w:val="18"/>
        </w:rPr>
        <w:t>Sanger</w:t>
      </w:r>
      <w:r>
        <w:rPr>
          <w:rFonts w:ascii="Times New Roman" w:hAnsi="Times New Roman" w:hint="eastAsia"/>
          <w:sz w:val="18"/>
          <w:szCs w:val="18"/>
        </w:rPr>
        <w:t>测序）、</w:t>
      </w:r>
      <w:r>
        <w:rPr>
          <w:rFonts w:ascii="Times New Roman" w:hAnsi="Times New Roman" w:hint="eastAsia"/>
          <w:sz w:val="18"/>
          <w:szCs w:val="18"/>
        </w:rPr>
        <w:t>MMR</w:t>
      </w:r>
      <w:r>
        <w:rPr>
          <w:rFonts w:ascii="Times New Roman" w:hAnsi="Times New Roman" w:hint="eastAsia"/>
          <w:sz w:val="18"/>
          <w:szCs w:val="18"/>
        </w:rPr>
        <w:t>蛋白检测（免疫组织化学法）</w:t>
      </w:r>
      <w:r>
        <w:rPr>
          <w:rFonts w:ascii="Times New Roman" w:hAnsi="Times New Roman" w:hint="eastAsia"/>
          <w:sz w:val="18"/>
          <w:szCs w:val="18"/>
        </w:rPr>
        <w:t>/MSI</w:t>
      </w:r>
      <w:r>
        <w:rPr>
          <w:rFonts w:ascii="Times New Roman" w:hAnsi="Times New Roman" w:hint="eastAsia"/>
          <w:sz w:val="18"/>
          <w:szCs w:val="18"/>
        </w:rPr>
        <w:t>检测（</w:t>
      </w:r>
      <w:r>
        <w:rPr>
          <w:rFonts w:ascii="Times New Roman" w:hAnsi="Times New Roman" w:hint="eastAsia"/>
          <w:sz w:val="18"/>
          <w:szCs w:val="18"/>
        </w:rPr>
        <w:t>PCR</w:t>
      </w:r>
      <w:r>
        <w:rPr>
          <w:rFonts w:ascii="Times New Roman" w:hAnsi="Times New Roman" w:hint="eastAsia"/>
          <w:sz w:val="18"/>
          <w:szCs w:val="18"/>
        </w:rPr>
        <w:t>法）和</w:t>
      </w:r>
      <w:r>
        <w:rPr>
          <w:rFonts w:ascii="Times New Roman" w:hAnsi="Times New Roman" w:hint="eastAsia"/>
          <w:sz w:val="18"/>
          <w:szCs w:val="18"/>
        </w:rPr>
        <w:t>p53</w:t>
      </w:r>
      <w:r>
        <w:rPr>
          <w:rFonts w:ascii="Times New Roman" w:hAnsi="Times New Roman" w:hint="eastAsia"/>
          <w:sz w:val="18"/>
          <w:szCs w:val="18"/>
        </w:rPr>
        <w:t>蛋白检测（免疫组织化学法）进行分型；可选推荐为：采用高通量测序方法检测</w:t>
      </w:r>
      <w:r>
        <w:rPr>
          <w:rFonts w:ascii="Times New Roman" w:hAnsi="Times New Roman" w:hint="eastAsia"/>
          <w:sz w:val="18"/>
          <w:szCs w:val="18"/>
        </w:rPr>
        <w:t>POLE</w:t>
      </w:r>
      <w:r>
        <w:rPr>
          <w:rFonts w:ascii="Times New Roman" w:hAnsi="Times New Roman" w:hint="eastAsia"/>
          <w:sz w:val="18"/>
          <w:szCs w:val="18"/>
        </w:rPr>
        <w:t>基因突变、</w:t>
      </w:r>
      <w:r>
        <w:rPr>
          <w:rFonts w:ascii="Times New Roman" w:hAnsi="Times New Roman" w:hint="eastAsia"/>
          <w:sz w:val="18"/>
          <w:szCs w:val="18"/>
        </w:rPr>
        <w:t>MSI</w:t>
      </w:r>
      <w:r>
        <w:rPr>
          <w:rFonts w:ascii="Times New Roman" w:hAnsi="Times New Roman" w:hint="eastAsia"/>
          <w:sz w:val="18"/>
          <w:szCs w:val="18"/>
        </w:rPr>
        <w:t>状态和</w:t>
      </w:r>
      <w:r>
        <w:rPr>
          <w:rFonts w:ascii="Times New Roman" w:hAnsi="Times New Roman" w:hint="eastAsia"/>
          <w:sz w:val="18"/>
          <w:szCs w:val="18"/>
        </w:rPr>
        <w:t>TP53</w:t>
      </w:r>
      <w:r>
        <w:rPr>
          <w:rFonts w:ascii="Times New Roman" w:hAnsi="Times New Roman" w:hint="eastAsia"/>
          <w:sz w:val="18"/>
          <w:szCs w:val="18"/>
        </w:rPr>
        <w:t>基因突变，进行分子分型。</w:t>
      </w:r>
    </w:p>
    <w:p w14:paraId="39A4835C" w14:textId="77777777" w:rsidR="00F8215F" w:rsidRDefault="00524EC3">
      <w:pPr>
        <w:pStyle w:val="af5"/>
        <w:numPr>
          <w:ilvl w:val="0"/>
          <w:numId w:val="1"/>
        </w:numPr>
        <w:spacing w:line="320" w:lineRule="exact"/>
        <w:ind w:firstLineChars="0"/>
        <w:jc w:val="both"/>
        <w:rPr>
          <w:rFonts w:ascii="Times New Roman" w:hAnsi="Times New Roman"/>
          <w:sz w:val="18"/>
          <w:szCs w:val="18"/>
        </w:rPr>
      </w:pPr>
      <w:r>
        <w:rPr>
          <w:rFonts w:ascii="Times New Roman" w:hAnsi="Times New Roman" w:hint="eastAsia"/>
          <w:sz w:val="18"/>
          <w:szCs w:val="18"/>
        </w:rPr>
        <w:t>《子宫内膜癌分子检测中国专家共识（</w:t>
      </w:r>
      <w:r>
        <w:rPr>
          <w:rFonts w:ascii="Times New Roman" w:hAnsi="Times New Roman" w:hint="eastAsia"/>
          <w:sz w:val="18"/>
          <w:szCs w:val="18"/>
        </w:rPr>
        <w:t>2021</w:t>
      </w:r>
      <w:r>
        <w:rPr>
          <w:rFonts w:ascii="Times New Roman" w:hAnsi="Times New Roman" w:hint="eastAsia"/>
          <w:sz w:val="18"/>
          <w:szCs w:val="18"/>
        </w:rPr>
        <w:t>年版）》提示，在少数子宫内膜癌病例中肿瘤组织的</w:t>
      </w:r>
      <w:r>
        <w:rPr>
          <w:rFonts w:ascii="Times New Roman" w:hAnsi="Times New Roman" w:hint="eastAsia"/>
          <w:sz w:val="18"/>
          <w:szCs w:val="18"/>
        </w:rPr>
        <w:t>MMR</w:t>
      </w:r>
      <w:r>
        <w:rPr>
          <w:rFonts w:ascii="Times New Roman" w:hAnsi="Times New Roman"/>
          <w:sz w:val="18"/>
          <w:szCs w:val="18"/>
        </w:rPr>
        <w:t>/MSI</w:t>
      </w:r>
      <w:r>
        <w:rPr>
          <w:rFonts w:ascii="Times New Roman" w:hAnsi="Times New Roman" w:hint="eastAsia"/>
          <w:sz w:val="18"/>
          <w:szCs w:val="18"/>
        </w:rPr>
        <w:t>状态具有异质性，可能会导致</w:t>
      </w:r>
      <w:r>
        <w:rPr>
          <w:rFonts w:ascii="Times New Roman" w:hAnsi="Times New Roman" w:hint="eastAsia"/>
          <w:sz w:val="18"/>
          <w:szCs w:val="18"/>
        </w:rPr>
        <w:t>MMR</w:t>
      </w:r>
      <w:r>
        <w:rPr>
          <w:rFonts w:ascii="Times New Roman" w:hAnsi="Times New Roman" w:hint="eastAsia"/>
          <w:sz w:val="18"/>
          <w:szCs w:val="18"/>
        </w:rPr>
        <w:t>蛋白免疫组织化学检测与</w:t>
      </w:r>
      <w:r>
        <w:rPr>
          <w:rFonts w:ascii="Times New Roman" w:hAnsi="Times New Roman" w:hint="eastAsia"/>
          <w:sz w:val="18"/>
          <w:szCs w:val="18"/>
        </w:rPr>
        <w:t>DNA</w:t>
      </w:r>
      <w:r>
        <w:rPr>
          <w:rFonts w:ascii="Times New Roman" w:hAnsi="Times New Roman"/>
          <w:sz w:val="18"/>
          <w:szCs w:val="18"/>
        </w:rPr>
        <w:t xml:space="preserve"> </w:t>
      </w:r>
      <w:r>
        <w:rPr>
          <w:rFonts w:ascii="Times New Roman" w:hAnsi="Times New Roman" w:hint="eastAsia"/>
          <w:sz w:val="18"/>
          <w:szCs w:val="18"/>
        </w:rPr>
        <w:t>MSI</w:t>
      </w:r>
      <w:r>
        <w:rPr>
          <w:rFonts w:ascii="Times New Roman" w:hAnsi="Times New Roman" w:hint="eastAsia"/>
          <w:sz w:val="18"/>
          <w:szCs w:val="18"/>
        </w:rPr>
        <w:t>检测结果不一致，</w:t>
      </w:r>
      <w:r>
        <w:rPr>
          <w:rFonts w:ascii="Times New Roman" w:hAnsi="Times New Roman" w:hint="eastAsia"/>
          <w:sz w:val="18"/>
          <w:szCs w:val="18"/>
        </w:rPr>
        <w:t>MMR</w:t>
      </w:r>
      <w:r>
        <w:rPr>
          <w:rFonts w:ascii="Times New Roman" w:hAnsi="Times New Roman" w:hint="eastAsia"/>
          <w:sz w:val="18"/>
          <w:szCs w:val="18"/>
        </w:rPr>
        <w:t>蛋白免疫组织化学检测可以更直观地观察到这种异质性；</w:t>
      </w:r>
      <w:r>
        <w:rPr>
          <w:rFonts w:ascii="Times New Roman" w:hAnsi="Times New Roman" w:hint="eastAsia"/>
          <w:sz w:val="18"/>
          <w:szCs w:val="18"/>
        </w:rPr>
        <w:t>p</w:t>
      </w:r>
      <w:r>
        <w:rPr>
          <w:rFonts w:ascii="Times New Roman" w:hAnsi="Times New Roman"/>
          <w:sz w:val="18"/>
          <w:szCs w:val="18"/>
        </w:rPr>
        <w:t>53</w:t>
      </w:r>
      <w:r>
        <w:rPr>
          <w:rFonts w:ascii="Times New Roman" w:hAnsi="Times New Roman" w:hint="eastAsia"/>
          <w:sz w:val="18"/>
          <w:szCs w:val="18"/>
        </w:rPr>
        <w:t>蛋白免疫组织化学检测与</w:t>
      </w:r>
      <w:r>
        <w:rPr>
          <w:rFonts w:ascii="Times New Roman" w:hAnsi="Times New Roman" w:hint="eastAsia"/>
          <w:sz w:val="18"/>
          <w:szCs w:val="18"/>
        </w:rPr>
        <w:t>TP</w:t>
      </w:r>
      <w:r>
        <w:rPr>
          <w:rFonts w:ascii="Times New Roman" w:hAnsi="Times New Roman"/>
          <w:sz w:val="18"/>
          <w:szCs w:val="18"/>
        </w:rPr>
        <w:t>53</w:t>
      </w:r>
      <w:r>
        <w:rPr>
          <w:rFonts w:ascii="Times New Roman" w:hAnsi="Times New Roman" w:hint="eastAsia"/>
          <w:sz w:val="18"/>
          <w:szCs w:val="18"/>
        </w:rPr>
        <w:t>基因突变一致性可达</w:t>
      </w:r>
      <w:r>
        <w:rPr>
          <w:rFonts w:ascii="Times New Roman" w:hAnsi="Times New Roman" w:hint="eastAsia"/>
          <w:sz w:val="18"/>
          <w:szCs w:val="18"/>
        </w:rPr>
        <w:t>9</w:t>
      </w:r>
      <w:r>
        <w:rPr>
          <w:rFonts w:ascii="Times New Roman" w:hAnsi="Times New Roman"/>
          <w:sz w:val="18"/>
          <w:szCs w:val="18"/>
        </w:rPr>
        <w:t>2.3</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PMID: 31829441</w:t>
      </w:r>
      <w:r>
        <w:rPr>
          <w:rFonts w:ascii="Times New Roman" w:hAnsi="Times New Roman" w:hint="eastAsia"/>
          <w:sz w:val="18"/>
          <w:szCs w:val="18"/>
        </w:rPr>
        <w:t>）。</w:t>
      </w:r>
    </w:p>
    <w:p w14:paraId="77503B15" w14:textId="77777777" w:rsidR="00F8215F" w:rsidRDefault="00F8215F">
      <w:pPr>
        <w:pStyle w:val="af5"/>
        <w:spacing w:line="320" w:lineRule="exact"/>
        <w:ind w:left="360" w:firstLineChars="0" w:firstLine="0"/>
        <w:jc w:val="both"/>
        <w:rPr>
          <w:rFonts w:ascii="Times New Roman" w:hAnsi="Times New Roman"/>
          <w:sz w:val="18"/>
          <w:szCs w:val="18"/>
        </w:rPr>
      </w:pPr>
    </w:p>
    <w:tbl>
      <w:tblPr>
        <w:tblW w:w="8516" w:type="dxa"/>
        <w:tblLayout w:type="fixed"/>
        <w:tblLook w:val="04A0" w:firstRow="1" w:lastRow="0" w:firstColumn="1" w:lastColumn="0" w:noHBand="0" w:noVBand="1"/>
      </w:tblPr>
      <w:tblGrid>
        <w:gridCol w:w="2263"/>
        <w:gridCol w:w="2381"/>
        <w:gridCol w:w="1447"/>
        <w:gridCol w:w="2425"/>
      </w:tblGrid>
      <w:tr w:rsidR="00F8215F" w14:paraId="79A64934" w14:textId="77777777">
        <w:trPr>
          <w:trHeight w:val="594"/>
        </w:trPr>
        <w:tc>
          <w:tcPr>
            <w:tcW w:w="2263" w:type="dxa"/>
            <w:shd w:val="clear" w:color="auto" w:fill="auto"/>
            <w:vAlign w:val="center"/>
          </w:tcPr>
          <w:p w14:paraId="5BF78C96" w14:textId="77777777" w:rsidR="00F8215F" w:rsidRDefault="00524EC3">
            <w:pPr>
              <w:jc w:val="right"/>
              <w:rPr>
                <w:rFonts w:ascii="Times New Roman" w:hAnsi="Times New Roman"/>
                <w:sz w:val="22"/>
              </w:rPr>
            </w:pPr>
            <w:r>
              <w:rPr>
                <w:rFonts w:ascii="Times New Roman" w:hAnsi="Times New Roman"/>
                <w:sz w:val="22"/>
              </w:rPr>
              <w:t xml:space="preserve">    </w:t>
            </w:r>
            <w:r>
              <w:rPr>
                <w:rFonts w:ascii="Times New Roman" w:hAnsi="Times New Roman"/>
                <w:sz w:val="22"/>
              </w:rPr>
              <w:t>初审医师：</w:t>
            </w:r>
          </w:p>
        </w:tc>
        <w:tc>
          <w:tcPr>
            <w:tcW w:w="2381" w:type="dxa"/>
            <w:shd w:val="clear" w:color="auto" w:fill="auto"/>
            <w:vAlign w:val="center"/>
          </w:tcPr>
          <w:p w14:paraId="42D94F5A" w14:textId="77777777" w:rsidR="00F8215F" w:rsidRDefault="00524EC3">
            <w:pPr>
              <w:ind w:firstLineChars="50" w:firstLine="90"/>
              <w:rPr>
                <w:rFonts w:ascii="Times New Roman" w:hAnsi="Times New Roman"/>
                <w:sz w:val="22"/>
              </w:rPr>
            </w:pPr>
            <w:r>
              <w:rPr>
                <w:rFonts w:ascii="Times New Roman" w:hAnsi="Times New Roman"/>
                <w:noProof/>
                <w:sz w:val="18"/>
                <w:szCs w:val="18"/>
              </w:rPr>
              <w:drawing>
                <wp:anchor distT="0" distB="0" distL="114300" distR="114300" simplePos="0" relativeHeight="251661312" behindDoc="0" locked="0" layoutInCell="1" allowOverlap="1" wp14:anchorId="2B8978DB" wp14:editId="53EE37EF">
                  <wp:simplePos x="0" y="0"/>
                  <wp:positionH relativeFrom="column">
                    <wp:posOffset>-11430</wp:posOffset>
                  </wp:positionH>
                  <wp:positionV relativeFrom="paragraph">
                    <wp:posOffset>46355</wp:posOffset>
                  </wp:positionV>
                  <wp:extent cx="457200" cy="276225"/>
                  <wp:effectExtent l="0" t="0" r="0" b="3175"/>
                  <wp:wrapNone/>
                  <wp:docPr id="1" name="_x0000_s1257"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1257" descr="何磊"/>
                          <pic:cNvPicPr>
                            <a:picLocks noChangeAspect="1"/>
                          </pic:cNvPicPr>
                        </pic:nvPicPr>
                        <pic:blipFill>
                          <a:blip r:embed="rId9"/>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25C60903" w14:textId="77777777" w:rsidR="00F8215F" w:rsidRDefault="00524EC3">
            <w:pPr>
              <w:jc w:val="right"/>
              <w:rPr>
                <w:rFonts w:ascii="Times New Roman" w:hAnsi="Times New Roman"/>
                <w:sz w:val="22"/>
              </w:rPr>
            </w:pPr>
            <w:r>
              <w:rPr>
                <w:rFonts w:ascii="Times New Roman" w:hAnsi="Times New Roman"/>
                <w:sz w:val="22"/>
              </w:rPr>
              <w:t>复核医师：</w:t>
            </w:r>
          </w:p>
        </w:tc>
        <w:tc>
          <w:tcPr>
            <w:tcW w:w="2425" w:type="dxa"/>
            <w:shd w:val="clear" w:color="auto" w:fill="auto"/>
            <w:vAlign w:val="center"/>
          </w:tcPr>
          <w:p w14:paraId="39547F59" w14:textId="77777777" w:rsidR="00F8215F" w:rsidRDefault="00524EC3">
            <w:pPr>
              <w:rPr>
                <w:rFonts w:ascii="Times New Roman" w:hAnsi="Times New Roman"/>
                <w:sz w:val="22"/>
              </w:rPr>
            </w:pPr>
            <w:r>
              <w:rPr>
                <w:rFonts w:ascii="Times New Roman" w:hAnsi="Times New Roman"/>
                <w:noProof/>
                <w:sz w:val="18"/>
                <w:szCs w:val="18"/>
              </w:rPr>
              <w:drawing>
                <wp:anchor distT="0" distB="0" distL="114300" distR="114300" simplePos="0" relativeHeight="251660288" behindDoc="0" locked="0" layoutInCell="1" allowOverlap="1" wp14:anchorId="74E4A583" wp14:editId="02AE7CB1">
                  <wp:simplePos x="0" y="0"/>
                  <wp:positionH relativeFrom="column">
                    <wp:posOffset>0</wp:posOffset>
                  </wp:positionH>
                  <wp:positionV relativeFrom="paragraph">
                    <wp:posOffset>12700</wp:posOffset>
                  </wp:positionV>
                  <wp:extent cx="436880" cy="210185"/>
                  <wp:effectExtent l="0" t="0" r="7620" b="5715"/>
                  <wp:wrapNone/>
                  <wp:docPr id="2" name="_x0000_s1258"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s1258" descr="王征"/>
                          <pic:cNvPicPr>
                            <a:picLocks noChangeAspect="1"/>
                          </pic:cNvPicPr>
                        </pic:nvPicPr>
                        <pic:blipFill>
                          <a:blip r:embed="rId10"/>
                          <a:stretch>
                            <a:fillRect/>
                          </a:stretch>
                        </pic:blipFill>
                        <pic:spPr>
                          <a:xfrm>
                            <a:off x="0" y="0"/>
                            <a:ext cx="436880" cy="210185"/>
                          </a:xfrm>
                          <a:prstGeom prst="rect">
                            <a:avLst/>
                          </a:prstGeom>
                        </pic:spPr>
                      </pic:pic>
                    </a:graphicData>
                  </a:graphic>
                </wp:anchor>
              </w:drawing>
            </w:r>
          </w:p>
        </w:tc>
      </w:tr>
      <w:tr w:rsidR="00F8215F" w14:paraId="29C53C47" w14:textId="77777777">
        <w:trPr>
          <w:trHeight w:val="560"/>
        </w:trPr>
        <w:tc>
          <w:tcPr>
            <w:tcW w:w="2263" w:type="dxa"/>
            <w:shd w:val="clear" w:color="auto" w:fill="auto"/>
            <w:vAlign w:val="center"/>
          </w:tcPr>
          <w:p w14:paraId="7B5341DA" w14:textId="77777777" w:rsidR="00F8215F" w:rsidRDefault="00524EC3">
            <w:pPr>
              <w:jc w:val="right"/>
              <w:rPr>
                <w:rFonts w:ascii="Times New Roman" w:hAnsi="Times New Roman"/>
                <w:kern w:val="0"/>
                <w:sz w:val="22"/>
              </w:rPr>
            </w:pPr>
            <w:r>
              <w:rPr>
                <w:rFonts w:ascii="Times New Roman" w:hAnsi="Times New Roman"/>
                <w:kern w:val="0"/>
                <w:sz w:val="22"/>
              </w:rPr>
              <w:t>日期：</w:t>
            </w:r>
          </w:p>
        </w:tc>
        <w:tc>
          <w:tcPr>
            <w:tcW w:w="2381" w:type="dxa"/>
            <w:shd w:val="clear" w:color="auto" w:fill="auto"/>
            <w:vAlign w:val="center"/>
          </w:tcPr>
          <w:p w14:paraId="4412530A" w14:textId="71CB300A" w:rsidR="00F8215F" w:rsidRDefault="005C30FB">
            <w:pPr>
              <w:rPr>
                <w:rFonts w:ascii="Times New Roman" w:hAnsi="Times New Roman"/>
                <w:kern w:val="0"/>
                <w:sz w:val="22"/>
              </w:rPr>
            </w:pPr>
            <w:r w:rsidRPr="00DE630F">
              <w:rPr>
                <w:rFonts w:ascii="Times New Roman" w:hAnsi="Times New Roman"/>
                <w:kern w:val="0"/>
                <w:sz w:val="22"/>
              </w:rPr>
              <w:t>{{</w:t>
            </w:r>
            <w:proofErr w:type="spellStart"/>
            <w:r w:rsidRPr="00DE630F">
              <w:rPr>
                <w:rFonts w:ascii="Times New Roman" w:hAnsi="Times New Roman"/>
                <w:kern w:val="0"/>
                <w:sz w:val="22"/>
              </w:rPr>
              <w:t>sample.report_dat</w:t>
            </w:r>
            <w:r>
              <w:rPr>
                <w:rFonts w:ascii="Times New Roman" w:hAnsi="Times New Roman" w:hint="eastAsia"/>
                <w:kern w:val="0"/>
                <w:sz w:val="22"/>
              </w:rPr>
              <w:t>e</w:t>
            </w:r>
            <w:proofErr w:type="spellEnd"/>
            <w:r w:rsidRPr="00DE630F">
              <w:rPr>
                <w:rFonts w:ascii="Times New Roman" w:hAnsi="Times New Roman"/>
                <w:kern w:val="0"/>
                <w:sz w:val="22"/>
              </w:rPr>
              <w:t>}}</w:t>
            </w:r>
          </w:p>
        </w:tc>
        <w:tc>
          <w:tcPr>
            <w:tcW w:w="1447" w:type="dxa"/>
            <w:shd w:val="clear" w:color="auto" w:fill="auto"/>
            <w:vAlign w:val="center"/>
          </w:tcPr>
          <w:p w14:paraId="0E087071" w14:textId="77777777" w:rsidR="00F8215F" w:rsidRDefault="00524EC3">
            <w:pPr>
              <w:jc w:val="right"/>
              <w:rPr>
                <w:rFonts w:ascii="Times New Roman" w:hAnsi="Times New Roman"/>
                <w:sz w:val="22"/>
              </w:rPr>
            </w:pPr>
            <w:r>
              <w:rPr>
                <w:rFonts w:ascii="Times New Roman" w:hAnsi="Times New Roman"/>
                <w:sz w:val="22"/>
              </w:rPr>
              <w:t>日期：</w:t>
            </w:r>
          </w:p>
        </w:tc>
        <w:tc>
          <w:tcPr>
            <w:tcW w:w="2425" w:type="dxa"/>
            <w:shd w:val="clear" w:color="auto" w:fill="auto"/>
            <w:vAlign w:val="center"/>
          </w:tcPr>
          <w:p w14:paraId="74CE4F4D" w14:textId="793E4968" w:rsidR="00F8215F" w:rsidRDefault="005C30FB">
            <w:pPr>
              <w:rPr>
                <w:rFonts w:ascii="Times New Roman" w:hAnsi="Times New Roman"/>
                <w:sz w:val="22"/>
              </w:rPr>
            </w:pPr>
            <w:r w:rsidRPr="00DE630F">
              <w:rPr>
                <w:rFonts w:ascii="Times New Roman" w:hAnsi="Times New Roman"/>
                <w:kern w:val="0"/>
                <w:sz w:val="22"/>
              </w:rPr>
              <w:t>{{</w:t>
            </w:r>
            <w:proofErr w:type="spellStart"/>
            <w:r w:rsidRPr="00DE630F">
              <w:rPr>
                <w:rFonts w:ascii="Times New Roman" w:hAnsi="Times New Roman"/>
                <w:kern w:val="0"/>
                <w:sz w:val="22"/>
              </w:rPr>
              <w:t>sample.report_dat</w:t>
            </w:r>
            <w:r>
              <w:rPr>
                <w:rFonts w:ascii="Times New Roman" w:hAnsi="Times New Roman" w:hint="eastAsia"/>
                <w:kern w:val="0"/>
                <w:sz w:val="22"/>
              </w:rPr>
              <w:t>e</w:t>
            </w:r>
            <w:proofErr w:type="spellEnd"/>
            <w:r w:rsidRPr="00DE630F">
              <w:rPr>
                <w:rFonts w:ascii="Times New Roman" w:hAnsi="Times New Roman"/>
                <w:kern w:val="0"/>
                <w:sz w:val="22"/>
              </w:rPr>
              <w:t>}}</w:t>
            </w:r>
          </w:p>
        </w:tc>
      </w:tr>
    </w:tbl>
    <w:p w14:paraId="0EA63AA6" w14:textId="77777777" w:rsidR="00F8215F" w:rsidRDefault="00524EC3">
      <w:pPr>
        <w:pStyle w:val="2"/>
        <w:spacing w:before="0" w:line="415" w:lineRule="auto"/>
        <w:rPr>
          <w:rFonts w:ascii="Times New Roman" w:eastAsia="宋体" w:hAnsi="Times New Roman" w:cs="Times New Roman"/>
          <w:sz w:val="28"/>
          <w:szCs w:val="28"/>
        </w:rPr>
      </w:pPr>
      <w:r>
        <w:rPr>
          <w:rFonts w:ascii="Times New Roman" w:eastAsia="宋体" w:hAnsi="Times New Roman" w:cs="Times New Roman"/>
          <w:sz w:val="28"/>
          <w:szCs w:val="28"/>
        </w:rPr>
        <w:t>2.</w:t>
      </w:r>
      <w:bookmarkEnd w:id="6"/>
      <w:r>
        <w:rPr>
          <w:rFonts w:ascii="Times New Roman" w:eastAsia="宋体" w:hAnsi="Times New Roman" w:cs="Times New Roman" w:hint="eastAsia"/>
          <w:sz w:val="28"/>
          <w:szCs w:val="28"/>
        </w:rPr>
        <w:t>2</w:t>
      </w:r>
      <w:r>
        <w:rPr>
          <w:rFonts w:ascii="Times New Roman" w:eastAsia="宋体" w:hAnsi="Times New Roman" w:cs="Times New Roman" w:hint="eastAsia"/>
          <w:sz w:val="28"/>
          <w:szCs w:val="28"/>
        </w:rPr>
        <w:t>靶向和免疫治疗相关标志物检测结果</w:t>
      </w:r>
    </w:p>
    <w:tbl>
      <w:tblPr>
        <w:tblStyle w:val="af"/>
        <w:tblW w:w="0" w:type="auto"/>
        <w:jc w:val="cente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Layout w:type="fixed"/>
        <w:tblLook w:val="04A0" w:firstRow="1" w:lastRow="0" w:firstColumn="1" w:lastColumn="0" w:noHBand="0" w:noVBand="1"/>
      </w:tblPr>
      <w:tblGrid>
        <w:gridCol w:w="1265"/>
        <w:gridCol w:w="2267"/>
        <w:gridCol w:w="1418"/>
        <w:gridCol w:w="709"/>
        <w:gridCol w:w="4527"/>
      </w:tblGrid>
      <w:tr w:rsidR="00F8215F" w14:paraId="2998D2B2" w14:textId="77777777">
        <w:trPr>
          <w:cantSplit/>
          <w:trHeight w:val="567"/>
          <w:jc w:val="center"/>
        </w:trPr>
        <w:tc>
          <w:tcPr>
            <w:tcW w:w="1265" w:type="dxa"/>
            <w:vMerge w:val="restart"/>
            <w:tcBorders>
              <w:top w:val="single" w:sz="4" w:space="0" w:color="5B9BD5" w:themeColor="accent1"/>
              <w:left w:val="single" w:sz="4" w:space="0" w:color="5B9BD5" w:themeColor="accent1"/>
              <w:bottom w:val="single" w:sz="4" w:space="0" w:color="FFFFFF" w:themeColor="background1"/>
              <w:right w:val="single" w:sz="4" w:space="0" w:color="FFFFFF" w:themeColor="background1"/>
            </w:tcBorders>
            <w:shd w:val="clear" w:color="auto" w:fill="1F4E79" w:themeFill="accent1" w:themeFillShade="80"/>
            <w:vAlign w:val="center"/>
          </w:tcPr>
          <w:p w14:paraId="1A24B764" w14:textId="77777777" w:rsidR="00F8215F" w:rsidRDefault="00524EC3">
            <w:pPr>
              <w:spacing w:line="360" w:lineRule="exact"/>
              <w:jc w:val="center"/>
              <w:rPr>
                <w:rFonts w:ascii="Times New Roman" w:hAnsi="Times New Roman"/>
                <w:b/>
                <w:color w:val="FFFFFF" w:themeColor="background1"/>
                <w:szCs w:val="21"/>
              </w:rPr>
            </w:pPr>
            <w:r>
              <w:rPr>
                <w:rFonts w:ascii="Times New Roman" w:hAnsi="Times New Roman"/>
                <w:b/>
                <w:color w:val="FFFFFF" w:themeColor="background1"/>
                <w:szCs w:val="21"/>
              </w:rPr>
              <w:t>检测内容</w:t>
            </w:r>
          </w:p>
        </w:tc>
        <w:tc>
          <w:tcPr>
            <w:tcW w:w="3685" w:type="dxa"/>
            <w:gridSpan w:val="2"/>
            <w:tcBorders>
              <w:top w:val="single" w:sz="4" w:space="0" w:color="5B9BD5" w:themeColor="accent1"/>
              <w:left w:val="single" w:sz="4" w:space="0" w:color="FFFFFF" w:themeColor="background1"/>
              <w:bottom w:val="single" w:sz="4" w:space="0" w:color="FFFFFF" w:themeColor="background1"/>
              <w:right w:val="single" w:sz="4" w:space="0" w:color="FFFFFF" w:themeColor="background1"/>
            </w:tcBorders>
            <w:shd w:val="clear" w:color="auto" w:fill="1F4E79" w:themeFill="accent1" w:themeFillShade="80"/>
            <w:vAlign w:val="center"/>
          </w:tcPr>
          <w:p w14:paraId="0D9C3CF1" w14:textId="77777777" w:rsidR="00F8215F" w:rsidRDefault="00524EC3">
            <w:pPr>
              <w:spacing w:line="360" w:lineRule="exact"/>
              <w:jc w:val="center"/>
              <w:rPr>
                <w:rFonts w:ascii="Times New Roman" w:hAnsi="Times New Roman"/>
                <w:b/>
                <w:color w:val="FFFFFF" w:themeColor="background1"/>
                <w:szCs w:val="21"/>
              </w:rPr>
            </w:pPr>
            <w:r>
              <w:rPr>
                <w:rFonts w:ascii="Times New Roman" w:hAnsi="Times New Roman"/>
                <w:b/>
                <w:color w:val="FFFFFF" w:themeColor="background1"/>
                <w:szCs w:val="21"/>
              </w:rPr>
              <w:t>检测结果</w:t>
            </w:r>
          </w:p>
        </w:tc>
        <w:tc>
          <w:tcPr>
            <w:tcW w:w="709" w:type="dxa"/>
            <w:vMerge w:val="restart"/>
            <w:tcBorders>
              <w:top w:val="single" w:sz="4" w:space="0" w:color="5B9BD5" w:themeColor="accent1"/>
              <w:left w:val="single" w:sz="4" w:space="0" w:color="FFFFFF" w:themeColor="background1"/>
              <w:bottom w:val="single" w:sz="4" w:space="0" w:color="FFFFFF" w:themeColor="background1"/>
              <w:right w:val="single" w:sz="4" w:space="0" w:color="FFFFFF" w:themeColor="background1"/>
            </w:tcBorders>
            <w:shd w:val="clear" w:color="auto" w:fill="1F4E79" w:themeFill="accent1" w:themeFillShade="80"/>
            <w:vAlign w:val="center"/>
          </w:tcPr>
          <w:p w14:paraId="3DDA9336" w14:textId="77777777" w:rsidR="00F8215F" w:rsidRDefault="00524EC3">
            <w:pPr>
              <w:spacing w:line="360" w:lineRule="exact"/>
              <w:jc w:val="center"/>
              <w:rPr>
                <w:rFonts w:ascii="Times New Roman" w:hAnsi="Times New Roman"/>
                <w:b/>
                <w:color w:val="FFFFFF" w:themeColor="background1"/>
                <w:szCs w:val="21"/>
              </w:rPr>
            </w:pPr>
            <w:r>
              <w:rPr>
                <w:rFonts w:ascii="Times New Roman" w:hAnsi="Times New Roman"/>
                <w:b/>
                <w:color w:val="FFFFFF" w:themeColor="background1"/>
                <w:szCs w:val="21"/>
              </w:rPr>
              <w:t>变异等级</w:t>
            </w:r>
          </w:p>
        </w:tc>
        <w:tc>
          <w:tcPr>
            <w:tcW w:w="4527" w:type="dxa"/>
            <w:vMerge w:val="restart"/>
            <w:tcBorders>
              <w:top w:val="single" w:sz="4" w:space="0" w:color="5B9BD5" w:themeColor="accent1"/>
              <w:left w:val="single" w:sz="4" w:space="0" w:color="FFFFFF" w:themeColor="background1"/>
              <w:bottom w:val="single" w:sz="4" w:space="0" w:color="FFFFFF" w:themeColor="background1"/>
              <w:right w:val="single" w:sz="4" w:space="0" w:color="5B9BD5" w:themeColor="accent1"/>
            </w:tcBorders>
            <w:shd w:val="clear" w:color="auto" w:fill="1F4E79" w:themeFill="accent1" w:themeFillShade="80"/>
            <w:vAlign w:val="center"/>
          </w:tcPr>
          <w:p w14:paraId="054E5829" w14:textId="77777777" w:rsidR="00F8215F" w:rsidRDefault="00524EC3">
            <w:pPr>
              <w:spacing w:line="360" w:lineRule="exact"/>
              <w:jc w:val="center"/>
              <w:rPr>
                <w:rFonts w:ascii="Times New Roman" w:hAnsi="Times New Roman"/>
                <w:b/>
                <w:color w:val="FFFFFF" w:themeColor="background1"/>
                <w:szCs w:val="21"/>
              </w:rPr>
            </w:pPr>
            <w:r>
              <w:rPr>
                <w:rFonts w:ascii="Times New Roman" w:hAnsi="Times New Roman"/>
                <w:b/>
                <w:color w:val="FFFFFF" w:themeColor="background1"/>
                <w:szCs w:val="21"/>
              </w:rPr>
              <w:t>临床指导意义</w:t>
            </w:r>
          </w:p>
        </w:tc>
      </w:tr>
      <w:tr w:rsidR="00F8215F" w14:paraId="30314035" w14:textId="77777777">
        <w:trPr>
          <w:cantSplit/>
          <w:trHeight w:val="567"/>
          <w:jc w:val="center"/>
        </w:trPr>
        <w:tc>
          <w:tcPr>
            <w:tcW w:w="1265" w:type="dxa"/>
            <w:vMerge/>
            <w:tcBorders>
              <w:top w:val="single" w:sz="4" w:space="0" w:color="FFFFFF" w:themeColor="background1"/>
              <w:left w:val="single" w:sz="4" w:space="0" w:color="5B9BD5" w:themeColor="accent1"/>
              <w:bottom w:val="single" w:sz="4" w:space="0" w:color="5B9BD5" w:themeColor="accent1"/>
              <w:right w:val="single" w:sz="4" w:space="0" w:color="FFFFFF" w:themeColor="background1"/>
            </w:tcBorders>
            <w:shd w:val="clear" w:color="auto" w:fill="1F4E79" w:themeFill="accent1" w:themeFillShade="80"/>
            <w:vAlign w:val="center"/>
          </w:tcPr>
          <w:p w14:paraId="66D7BA2C" w14:textId="77777777" w:rsidR="00F8215F" w:rsidRDefault="00F8215F">
            <w:pPr>
              <w:spacing w:line="360" w:lineRule="exact"/>
              <w:jc w:val="center"/>
              <w:rPr>
                <w:rFonts w:ascii="Times New Roman" w:hAnsi="Times New Roman"/>
                <w:b/>
                <w:color w:val="FFFFFF" w:themeColor="background1"/>
                <w:szCs w:val="21"/>
              </w:rPr>
            </w:pPr>
          </w:p>
        </w:tc>
        <w:tc>
          <w:tcPr>
            <w:tcW w:w="2267" w:type="dxa"/>
            <w:tcBorders>
              <w:top w:val="single" w:sz="4" w:space="0" w:color="FFFFFF" w:themeColor="background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7D0E1D12" w14:textId="77777777" w:rsidR="00F8215F" w:rsidRDefault="00524EC3">
            <w:pPr>
              <w:spacing w:line="360" w:lineRule="exact"/>
              <w:jc w:val="center"/>
              <w:rPr>
                <w:rFonts w:ascii="Times New Roman" w:hAnsi="Times New Roman"/>
                <w:b/>
                <w:color w:val="FFFFFF" w:themeColor="background1"/>
                <w:szCs w:val="21"/>
              </w:rPr>
            </w:pPr>
            <w:r>
              <w:rPr>
                <w:rFonts w:ascii="Times New Roman" w:hAnsi="Times New Roman"/>
                <w:b/>
                <w:color w:val="FFFFFF" w:themeColor="background1"/>
                <w:szCs w:val="21"/>
              </w:rPr>
              <w:t>变异信息</w:t>
            </w:r>
          </w:p>
        </w:tc>
        <w:tc>
          <w:tcPr>
            <w:tcW w:w="1418" w:type="dxa"/>
            <w:tcBorders>
              <w:top w:val="single" w:sz="4" w:space="0" w:color="FFFFFF" w:themeColor="background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217E3BBE" w14:textId="77777777" w:rsidR="00F8215F" w:rsidRDefault="00524EC3">
            <w:pPr>
              <w:spacing w:line="360" w:lineRule="exact"/>
              <w:jc w:val="center"/>
              <w:rPr>
                <w:rFonts w:ascii="Times New Roman" w:hAnsi="Times New Roman"/>
                <w:b/>
                <w:color w:val="FFFFFF" w:themeColor="background1"/>
                <w:szCs w:val="21"/>
              </w:rPr>
            </w:pPr>
            <w:r>
              <w:rPr>
                <w:rFonts w:ascii="Times New Roman" w:hAnsi="Times New Roman"/>
                <w:b/>
                <w:color w:val="FFFFFF" w:themeColor="background1"/>
                <w:szCs w:val="21"/>
              </w:rPr>
              <w:t>丰度</w:t>
            </w:r>
          </w:p>
        </w:tc>
        <w:tc>
          <w:tcPr>
            <w:tcW w:w="709" w:type="dxa"/>
            <w:vMerge/>
            <w:tcBorders>
              <w:top w:val="single" w:sz="4" w:space="0" w:color="FFFFFF" w:themeColor="background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02C6B9C6" w14:textId="77777777" w:rsidR="00F8215F" w:rsidRDefault="00F8215F">
            <w:pPr>
              <w:spacing w:line="360" w:lineRule="exact"/>
              <w:jc w:val="center"/>
              <w:rPr>
                <w:rFonts w:ascii="Times New Roman" w:hAnsi="Times New Roman"/>
                <w:b/>
                <w:color w:val="FFFFFF" w:themeColor="background1"/>
                <w:szCs w:val="21"/>
              </w:rPr>
            </w:pPr>
          </w:p>
        </w:tc>
        <w:tc>
          <w:tcPr>
            <w:tcW w:w="4527" w:type="dxa"/>
            <w:vMerge/>
            <w:tcBorders>
              <w:top w:val="single" w:sz="4" w:space="0" w:color="FFFFFF" w:themeColor="background1"/>
              <w:left w:val="single" w:sz="4" w:space="0" w:color="FFFFFF" w:themeColor="background1"/>
              <w:bottom w:val="single" w:sz="4" w:space="0" w:color="5B9BD5" w:themeColor="accent1"/>
              <w:right w:val="single" w:sz="4" w:space="0" w:color="5B9BD5" w:themeColor="accent1"/>
            </w:tcBorders>
            <w:shd w:val="clear" w:color="auto" w:fill="1F4E79" w:themeFill="accent1" w:themeFillShade="80"/>
            <w:vAlign w:val="center"/>
          </w:tcPr>
          <w:p w14:paraId="1CD19AED" w14:textId="77777777" w:rsidR="00F8215F" w:rsidRDefault="00F8215F">
            <w:pPr>
              <w:spacing w:line="360" w:lineRule="exact"/>
              <w:jc w:val="center"/>
              <w:rPr>
                <w:rFonts w:ascii="Times New Roman" w:hAnsi="Times New Roman"/>
                <w:b/>
                <w:color w:val="FFFFFF" w:themeColor="background1"/>
                <w:szCs w:val="21"/>
              </w:rPr>
            </w:pPr>
          </w:p>
        </w:tc>
      </w:tr>
      <w:tr w:rsidR="005C30FB" w14:paraId="09C55CB2" w14:textId="77777777" w:rsidTr="00AD76D2">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62664DD9" w14:textId="34DF8A6C" w:rsidR="005C30FB" w:rsidRDefault="005C30FB" w:rsidP="00AF6D0F">
            <w:pPr>
              <w:spacing w:line="360" w:lineRule="exact"/>
              <w:jc w:val="center"/>
              <w:rPr>
                <w:rFonts w:ascii="Times New Roman" w:hAnsi="Times New Roman"/>
                <w:sz w:val="20"/>
                <w:szCs w:val="20"/>
              </w:rPr>
            </w:pPr>
            <w:r w:rsidRPr="005C30FB">
              <w:rPr>
                <w:rFonts w:ascii="Times New Roman" w:hAnsi="Times New Roman"/>
                <w:sz w:val="20"/>
                <w:szCs w:val="20"/>
              </w:rPr>
              <w:t>{%tr for a in var.ec_type.POLE_level12_withECtype + [</w:t>
            </w:r>
            <w:proofErr w:type="spellStart"/>
            <w:r w:rsidRPr="005C30FB">
              <w:rPr>
                <w:rFonts w:ascii="Times New Roman" w:hAnsi="Times New Roman"/>
                <w:sz w:val="20"/>
                <w:szCs w:val="20"/>
              </w:rPr>
              <w:t>msi</w:t>
            </w:r>
            <w:proofErr w:type="spellEnd"/>
            <w:r w:rsidRPr="005C30FB">
              <w:rPr>
                <w:rFonts w:ascii="Times New Roman" w:hAnsi="Times New Roman"/>
                <w:sz w:val="20"/>
                <w:szCs w:val="20"/>
              </w:rPr>
              <w:t>] + var.ec_type.TP53_level12_withECtype%}</w:t>
            </w:r>
          </w:p>
        </w:tc>
      </w:tr>
      <w:tr w:rsidR="005C30FB" w14:paraId="29CB7C31" w14:textId="77777777">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5525475"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lastRenderedPageBreak/>
              <w:t xml:space="preserve">{%p if </w:t>
            </w:r>
            <w:proofErr w:type="spellStart"/>
            <w:r w:rsidRPr="00CE6640">
              <w:rPr>
                <w:rFonts w:ascii="Times New Roman" w:hAnsi="Times New Roman"/>
                <w:color w:val="000000"/>
                <w:sz w:val="20"/>
                <w:szCs w:val="20"/>
              </w:rPr>
              <w:t>a.gene_symbol</w:t>
            </w:r>
            <w:proofErr w:type="spellEnd"/>
            <w:r w:rsidRPr="00CE6640">
              <w:rPr>
                <w:rFonts w:ascii="Times New Roman" w:hAnsi="Times New Roman"/>
                <w:color w:val="000000"/>
                <w:sz w:val="20"/>
                <w:szCs w:val="20"/>
              </w:rPr>
              <w:t xml:space="preserve"> in [“POLE”,”TP53”]%}</w:t>
            </w:r>
          </w:p>
          <w:p w14:paraId="627ECC91" w14:textId="77777777" w:rsidR="005C30FB" w:rsidRPr="00CE6640" w:rsidRDefault="005C30FB" w:rsidP="005C30FB">
            <w:pPr>
              <w:spacing w:line="360" w:lineRule="exact"/>
              <w:jc w:val="center"/>
              <w:rPr>
                <w:rFonts w:ascii="Times New Roman" w:hAnsi="Times New Roman"/>
                <w:i/>
                <w:iCs/>
                <w:color w:val="000000"/>
                <w:sz w:val="20"/>
                <w:szCs w:val="20"/>
              </w:rPr>
            </w:pPr>
            <w:r w:rsidRPr="00CE6640">
              <w:rPr>
                <w:rFonts w:ascii="Times New Roman" w:hAnsi="Times New Roman"/>
                <w:i/>
                <w:iCs/>
                <w:color w:val="000000"/>
                <w:sz w:val="20"/>
                <w:szCs w:val="20"/>
              </w:rPr>
              <w:t>{{</w:t>
            </w:r>
            <w:proofErr w:type="spellStart"/>
            <w:r w:rsidRPr="00CE6640">
              <w:rPr>
                <w:rFonts w:ascii="Times New Roman" w:hAnsi="Times New Roman"/>
                <w:i/>
                <w:iCs/>
                <w:color w:val="000000"/>
                <w:sz w:val="20"/>
                <w:szCs w:val="20"/>
              </w:rPr>
              <w:t>a.gene_symbol</w:t>
            </w:r>
            <w:proofErr w:type="spellEnd"/>
            <w:r w:rsidRPr="00CE6640">
              <w:rPr>
                <w:rFonts w:ascii="Times New Roman" w:hAnsi="Times New Roman"/>
                <w:i/>
                <w:iCs/>
                <w:color w:val="000000"/>
                <w:sz w:val="20"/>
                <w:szCs w:val="20"/>
              </w:rPr>
              <w:t>}}</w:t>
            </w:r>
          </w:p>
          <w:p w14:paraId="357ABC21"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40901594"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MSI</w:t>
            </w:r>
          </w:p>
          <w:p w14:paraId="26E22755" w14:textId="7298B591" w:rsidR="005C30FB" w:rsidRDefault="005C30FB" w:rsidP="005C30FB">
            <w:pPr>
              <w:spacing w:line="360" w:lineRule="exact"/>
              <w:jc w:val="center"/>
              <w:rPr>
                <w:rFonts w:ascii="Times New Roman" w:hAnsi="Times New Roman"/>
                <w:i/>
                <w:iCs/>
                <w:color w:val="000000"/>
                <w:sz w:val="20"/>
                <w:szCs w:val="20"/>
              </w:rPr>
            </w:pPr>
            <w:r w:rsidRPr="00CE6640">
              <w:rPr>
                <w:rFonts w:ascii="Times New Roman" w:hAnsi="Times New Roman"/>
                <w:color w:val="000000"/>
                <w:sz w:val="20"/>
                <w:szCs w:val="20"/>
              </w:rPr>
              <w:t>{%p endif%}</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677A5D9B"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green"/>
              </w:rPr>
              <w:t xml:space="preserve">{%p if </w:t>
            </w:r>
            <w:proofErr w:type="spellStart"/>
            <w:r w:rsidRPr="007A34FE">
              <w:rPr>
                <w:rFonts w:ascii="Times New Roman" w:hAnsi="Times New Roman"/>
                <w:kern w:val="0"/>
                <w:sz w:val="20"/>
                <w:szCs w:val="20"/>
                <w:highlight w:val="green"/>
              </w:rPr>
              <w:t>a.gene_symbol</w:t>
            </w:r>
            <w:proofErr w:type="spellEnd"/>
            <w:r w:rsidRPr="007A34FE">
              <w:rPr>
                <w:rFonts w:ascii="Times New Roman" w:hAnsi="Times New Roman"/>
                <w:kern w:val="0"/>
                <w:sz w:val="20"/>
                <w:szCs w:val="20"/>
                <w:highlight w:val="green"/>
              </w:rPr>
              <w:t xml:space="preserve"> == “POLE”%}</w:t>
            </w:r>
          </w:p>
          <w:p w14:paraId="5C65ECBB"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 xml:space="preserve">{%p if </w:t>
            </w:r>
            <w:proofErr w:type="spellStart"/>
            <w:r w:rsidRPr="007A34FE">
              <w:rPr>
                <w:rFonts w:ascii="Times New Roman" w:hAnsi="Times New Roman"/>
                <w:kern w:val="0"/>
                <w:sz w:val="20"/>
                <w:szCs w:val="20"/>
                <w:highlight w:val="yellow"/>
              </w:rPr>
              <w:t>a.hgvs_c</w:t>
            </w:r>
            <w:proofErr w:type="spellEnd"/>
            <w:r w:rsidRPr="007A34FE">
              <w:rPr>
                <w:rFonts w:ascii="Times New Roman" w:hAnsi="Times New Roman"/>
                <w:kern w:val="0"/>
                <w:sz w:val="20"/>
                <w:szCs w:val="20"/>
                <w:highlight w:val="yellow"/>
              </w:rPr>
              <w:t>%}</w:t>
            </w:r>
          </w:p>
          <w:p w14:paraId="4D37B194"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highlight w:val="cyan"/>
              </w:rPr>
              <w:t xml:space="preserve">{%p if </w:t>
            </w:r>
            <w:proofErr w:type="spellStart"/>
            <w:r w:rsidRPr="00CE6640">
              <w:rPr>
                <w:rFonts w:ascii="Times New Roman" w:hAnsi="Times New Roman"/>
                <w:color w:val="000000"/>
                <w:sz w:val="20"/>
                <w:szCs w:val="20"/>
                <w:highlight w:val="cyan"/>
              </w:rPr>
              <w:t>a.hgvs_p</w:t>
            </w:r>
            <w:proofErr w:type="spellEnd"/>
            <w:r w:rsidRPr="00CE6640">
              <w:rPr>
                <w:rFonts w:ascii="Times New Roman" w:hAnsi="Times New Roman"/>
                <w:color w:val="000000"/>
                <w:sz w:val="20"/>
                <w:szCs w:val="20"/>
                <w:highlight w:val="cyan"/>
              </w:rPr>
              <w:t xml:space="preserve"> != ”p.?”%}</w:t>
            </w:r>
            <w:r w:rsidRPr="00CE6640">
              <w:rPr>
                <w:rFonts w:ascii="Times New Roman" w:hAnsi="Times New Roman"/>
                <w:color w:val="000000"/>
                <w:sz w:val="20"/>
                <w:szCs w:val="20"/>
              </w:rPr>
              <w:t xml:space="preserve"> </w:t>
            </w:r>
          </w:p>
          <w:p w14:paraId="6CA446F7"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r w:rsidRPr="00CE6640">
              <w:rPr>
                <w:rFonts w:ascii="Times New Roman" w:hAnsi="Times New Roman"/>
                <w:color w:val="000000"/>
                <w:sz w:val="20"/>
                <w:szCs w:val="20"/>
              </w:rPr>
              <w:t>a.hgvs_p</w:t>
            </w:r>
            <w:proofErr w:type="spellEnd"/>
            <w:r w:rsidRPr="00CE6640">
              <w:rPr>
                <w:rFonts w:ascii="Times New Roman" w:hAnsi="Times New Roman"/>
                <w:color w:val="000000"/>
                <w:sz w:val="20"/>
                <w:szCs w:val="20"/>
              </w:rPr>
              <w:t>}}</w:t>
            </w:r>
          </w:p>
          <w:p w14:paraId="75436784"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r w:rsidRPr="00CE6640">
              <w:rPr>
                <w:rFonts w:ascii="Times New Roman" w:hAnsi="Times New Roman"/>
                <w:color w:val="000000"/>
                <w:sz w:val="20"/>
                <w:szCs w:val="20"/>
              </w:rPr>
              <w:t>a.hgvs_c</w:t>
            </w:r>
            <w:proofErr w:type="spellEnd"/>
            <w:r w:rsidRPr="00CE6640">
              <w:rPr>
                <w:rFonts w:ascii="Times New Roman" w:hAnsi="Times New Roman"/>
                <w:color w:val="000000"/>
                <w:sz w:val="20"/>
                <w:szCs w:val="20"/>
              </w:rPr>
              <w:t>}})</w:t>
            </w:r>
          </w:p>
          <w:p w14:paraId="35E72179"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7EFBF5CC"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r w:rsidRPr="00CE6640">
              <w:rPr>
                <w:rFonts w:ascii="Times New Roman" w:hAnsi="Times New Roman"/>
                <w:color w:val="000000"/>
                <w:sz w:val="20"/>
                <w:szCs w:val="20"/>
              </w:rPr>
              <w:t>a.hgvs_c</w:t>
            </w:r>
            <w:proofErr w:type="spellEnd"/>
            <w:r w:rsidRPr="00CE6640">
              <w:rPr>
                <w:rFonts w:ascii="Times New Roman" w:hAnsi="Times New Roman"/>
                <w:color w:val="000000"/>
                <w:sz w:val="20"/>
                <w:szCs w:val="20"/>
              </w:rPr>
              <w:t>}}</w:t>
            </w:r>
          </w:p>
          <w:p w14:paraId="231180F5"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highlight w:val="cyan"/>
              </w:rPr>
              <w:t>{%p endif%}</w:t>
            </w:r>
          </w:p>
          <w:p w14:paraId="718CF591" w14:textId="7035AD0A" w:rsidR="005C30FB" w:rsidRPr="00CE6640" w:rsidRDefault="005C30FB" w:rsidP="005C30FB">
            <w:pPr>
              <w:widowControl w:val="0"/>
              <w:autoSpaceDE w:val="0"/>
              <w:autoSpaceDN w:val="0"/>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r w:rsidRPr="00CE6640">
              <w:rPr>
                <w:rFonts w:ascii="Times New Roman" w:hAnsi="Times New Roman"/>
                <w:color w:val="000000"/>
                <w:sz w:val="20"/>
                <w:szCs w:val="20"/>
              </w:rPr>
              <w:t>a.gene_region</w:t>
            </w:r>
            <w:proofErr w:type="spellEnd"/>
            <w:r w:rsidRPr="00CE6640">
              <w:rPr>
                <w:rFonts w:ascii="Times New Roman" w:hAnsi="Times New Roman"/>
                <w:color w:val="000000"/>
                <w:sz w:val="20"/>
                <w:szCs w:val="20"/>
              </w:rPr>
              <w:t>}}</w:t>
            </w:r>
          </w:p>
          <w:p w14:paraId="47B5AF37"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else%}</w:t>
            </w:r>
          </w:p>
          <w:p w14:paraId="200FAE6B"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未检测到热点突变</w:t>
            </w:r>
          </w:p>
          <w:p w14:paraId="14A305C2"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endif%}</w:t>
            </w:r>
          </w:p>
          <w:p w14:paraId="4D209082" w14:textId="77777777" w:rsidR="005C30FB" w:rsidRPr="00CE6640"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green"/>
              </w:rPr>
              <w:t xml:space="preserve">{%p </w:t>
            </w:r>
            <w:proofErr w:type="spellStart"/>
            <w:r w:rsidRPr="007A34FE">
              <w:rPr>
                <w:rFonts w:ascii="Times New Roman" w:hAnsi="Times New Roman"/>
                <w:kern w:val="0"/>
                <w:sz w:val="20"/>
                <w:szCs w:val="20"/>
                <w:highlight w:val="green"/>
              </w:rPr>
              <w:t>elif</w:t>
            </w:r>
            <w:proofErr w:type="spellEnd"/>
            <w:r w:rsidRPr="007A34FE">
              <w:rPr>
                <w:rFonts w:ascii="Times New Roman" w:hAnsi="Times New Roman"/>
                <w:kern w:val="0"/>
                <w:sz w:val="20"/>
                <w:szCs w:val="20"/>
                <w:highlight w:val="green"/>
              </w:rPr>
              <w:t xml:space="preserve"> </w:t>
            </w:r>
            <w:proofErr w:type="spellStart"/>
            <w:r w:rsidRPr="007A34FE">
              <w:rPr>
                <w:rFonts w:ascii="Times New Roman" w:hAnsi="Times New Roman"/>
                <w:kern w:val="0"/>
                <w:sz w:val="20"/>
                <w:szCs w:val="20"/>
                <w:highlight w:val="green"/>
              </w:rPr>
              <w:t>a.gene_symbol</w:t>
            </w:r>
            <w:proofErr w:type="spellEnd"/>
            <w:r w:rsidRPr="007A34FE">
              <w:rPr>
                <w:rFonts w:ascii="Times New Roman" w:hAnsi="Times New Roman"/>
                <w:kern w:val="0"/>
                <w:sz w:val="20"/>
                <w:szCs w:val="20"/>
                <w:highlight w:val="green"/>
              </w:rPr>
              <w:t xml:space="preserve"> == “TP53”%}</w:t>
            </w:r>
          </w:p>
          <w:p w14:paraId="7554AB6E"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 xml:space="preserve">{%p if </w:t>
            </w:r>
            <w:proofErr w:type="spellStart"/>
            <w:r w:rsidRPr="007A34FE">
              <w:rPr>
                <w:rFonts w:ascii="Times New Roman" w:hAnsi="Times New Roman"/>
                <w:kern w:val="0"/>
                <w:sz w:val="20"/>
                <w:szCs w:val="20"/>
                <w:highlight w:val="yellow"/>
              </w:rPr>
              <w:t>a.hgvs_c</w:t>
            </w:r>
            <w:proofErr w:type="spellEnd"/>
            <w:r w:rsidRPr="007A34FE">
              <w:rPr>
                <w:rFonts w:ascii="Times New Roman" w:hAnsi="Times New Roman"/>
                <w:kern w:val="0"/>
                <w:sz w:val="20"/>
                <w:szCs w:val="20"/>
                <w:highlight w:val="yellow"/>
              </w:rPr>
              <w:t>%}</w:t>
            </w:r>
          </w:p>
          <w:p w14:paraId="4C41A3DB"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 xml:space="preserve">{%p if </w:t>
            </w:r>
            <w:proofErr w:type="spellStart"/>
            <w:r w:rsidRPr="00CE6640">
              <w:rPr>
                <w:rFonts w:ascii="Times New Roman" w:hAnsi="Times New Roman"/>
                <w:color w:val="000000"/>
                <w:sz w:val="20"/>
                <w:szCs w:val="20"/>
              </w:rPr>
              <w:t>a.hgvs_p</w:t>
            </w:r>
            <w:proofErr w:type="spellEnd"/>
            <w:r w:rsidRPr="00CE6640">
              <w:rPr>
                <w:rFonts w:ascii="Times New Roman" w:hAnsi="Times New Roman"/>
                <w:color w:val="000000"/>
                <w:sz w:val="20"/>
                <w:szCs w:val="20"/>
              </w:rPr>
              <w:t xml:space="preserve"> != ”p.?”%} </w:t>
            </w:r>
          </w:p>
          <w:p w14:paraId="0D37DD02"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r w:rsidRPr="00CE6640">
              <w:rPr>
                <w:rFonts w:ascii="Times New Roman" w:hAnsi="Times New Roman"/>
                <w:color w:val="000000"/>
                <w:sz w:val="20"/>
                <w:szCs w:val="20"/>
              </w:rPr>
              <w:t>a.hgvs_p</w:t>
            </w:r>
            <w:proofErr w:type="spellEnd"/>
            <w:r w:rsidRPr="00CE6640">
              <w:rPr>
                <w:rFonts w:ascii="Times New Roman" w:hAnsi="Times New Roman"/>
                <w:color w:val="000000"/>
                <w:sz w:val="20"/>
                <w:szCs w:val="20"/>
              </w:rPr>
              <w:t>}}</w:t>
            </w:r>
          </w:p>
          <w:p w14:paraId="33263E0A"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r w:rsidRPr="00CE6640">
              <w:rPr>
                <w:rFonts w:ascii="Times New Roman" w:hAnsi="Times New Roman"/>
                <w:color w:val="000000"/>
                <w:sz w:val="20"/>
                <w:szCs w:val="20"/>
              </w:rPr>
              <w:t>a.hgvs_c</w:t>
            </w:r>
            <w:proofErr w:type="spellEnd"/>
            <w:r w:rsidRPr="00CE6640">
              <w:rPr>
                <w:rFonts w:ascii="Times New Roman" w:hAnsi="Times New Roman"/>
                <w:color w:val="000000"/>
                <w:sz w:val="20"/>
                <w:szCs w:val="20"/>
              </w:rPr>
              <w:t>}})</w:t>
            </w:r>
          </w:p>
          <w:p w14:paraId="5D26D4D5"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35BFC8FE"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r w:rsidRPr="00CE6640">
              <w:rPr>
                <w:rFonts w:ascii="Times New Roman" w:hAnsi="Times New Roman"/>
                <w:color w:val="000000"/>
                <w:sz w:val="20"/>
                <w:szCs w:val="20"/>
              </w:rPr>
              <w:t>a.hgvs_c</w:t>
            </w:r>
            <w:proofErr w:type="spellEnd"/>
            <w:r w:rsidRPr="00CE6640">
              <w:rPr>
                <w:rFonts w:ascii="Times New Roman" w:hAnsi="Times New Roman"/>
                <w:color w:val="000000"/>
                <w:sz w:val="20"/>
                <w:szCs w:val="20"/>
              </w:rPr>
              <w:t>}}</w:t>
            </w:r>
          </w:p>
          <w:p w14:paraId="198E9B68"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endif%}</w:t>
            </w:r>
          </w:p>
          <w:p w14:paraId="0EECA42D" w14:textId="563C4B6C" w:rsidR="005C30FB" w:rsidRPr="00CE6640" w:rsidRDefault="005C30FB" w:rsidP="005C30FB">
            <w:pPr>
              <w:widowControl w:val="0"/>
              <w:autoSpaceDE w:val="0"/>
              <w:autoSpaceDN w:val="0"/>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r w:rsidRPr="00CE6640">
              <w:rPr>
                <w:rFonts w:ascii="Times New Roman" w:hAnsi="Times New Roman"/>
                <w:color w:val="000000"/>
                <w:sz w:val="20"/>
                <w:szCs w:val="20"/>
              </w:rPr>
              <w:t>a.gene_region</w:t>
            </w:r>
            <w:proofErr w:type="spellEnd"/>
            <w:r w:rsidRPr="00CE6640">
              <w:rPr>
                <w:rFonts w:ascii="Times New Roman" w:hAnsi="Times New Roman"/>
                <w:color w:val="000000"/>
                <w:sz w:val="20"/>
                <w:szCs w:val="20"/>
              </w:rPr>
              <w:t>}}</w:t>
            </w:r>
          </w:p>
          <w:p w14:paraId="2762F916"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else%}</w:t>
            </w:r>
          </w:p>
          <w:p w14:paraId="1AFA9750"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未检测到具有临床意义的突变</w:t>
            </w:r>
          </w:p>
          <w:p w14:paraId="1A8B9522"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endif%}</w:t>
            </w:r>
          </w:p>
          <w:p w14:paraId="77E4EE3F"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green"/>
              </w:rPr>
              <w:t>{%p else%}</w:t>
            </w:r>
          </w:p>
          <w:p w14:paraId="2494F03B"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 xml:space="preserve">{%p if </w:t>
            </w:r>
            <w:proofErr w:type="spellStart"/>
            <w:r w:rsidRPr="007A34FE">
              <w:rPr>
                <w:rFonts w:ascii="Times New Roman" w:hAnsi="Times New Roman"/>
                <w:kern w:val="0"/>
                <w:sz w:val="20"/>
                <w:szCs w:val="20"/>
              </w:rPr>
              <w:t>msi.var_id</w:t>
            </w:r>
            <w:proofErr w:type="spellEnd"/>
            <w:r w:rsidRPr="007A34FE">
              <w:rPr>
                <w:rFonts w:ascii="Times New Roman" w:hAnsi="Times New Roman"/>
                <w:kern w:val="0"/>
                <w:sz w:val="20"/>
                <w:szCs w:val="20"/>
              </w:rPr>
              <w:t>==”MSS”%}</w:t>
            </w:r>
          </w:p>
          <w:p w14:paraId="00D0DF54"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MSS</w:t>
            </w:r>
          </w:p>
          <w:p w14:paraId="68144F76"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{%p else%}</w:t>
            </w:r>
          </w:p>
          <w:p w14:paraId="6E3959AD"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MSI-H</w:t>
            </w:r>
          </w:p>
          <w:p w14:paraId="29323829"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{%p endif%}</w:t>
            </w:r>
          </w:p>
          <w:p w14:paraId="4D0BA0AD" w14:textId="62265290" w:rsidR="005C30FB" w:rsidRDefault="005C30FB" w:rsidP="005C30FB">
            <w:pPr>
              <w:widowControl w:val="0"/>
              <w:autoSpaceDE w:val="0"/>
              <w:autoSpaceDN w:val="0"/>
              <w:spacing w:line="360" w:lineRule="exact"/>
              <w:jc w:val="center"/>
              <w:rPr>
                <w:rFonts w:ascii="Times New Roman" w:hAnsi="Times New Roman"/>
                <w:kern w:val="0"/>
                <w:sz w:val="20"/>
                <w:szCs w:val="20"/>
              </w:rPr>
            </w:pPr>
            <w:r w:rsidRPr="00CE6640">
              <w:rPr>
                <w:rFonts w:ascii="Times New Roman" w:hAnsi="Times New Roman"/>
                <w:kern w:val="0"/>
                <w:sz w:val="20"/>
                <w:szCs w:val="20"/>
              </w:rPr>
              <w:t>{%p endif%}</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5754862" w14:textId="77777777" w:rsidR="005C30FB" w:rsidRPr="00CE6640"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highlight w:val="green"/>
              </w:rPr>
              <w:t xml:space="preserve">{%p if </w:t>
            </w:r>
            <w:proofErr w:type="spellStart"/>
            <w:r w:rsidRPr="00CE6640">
              <w:rPr>
                <w:rFonts w:ascii="Times New Roman" w:hAnsi="Times New Roman"/>
                <w:sz w:val="20"/>
                <w:szCs w:val="20"/>
                <w:highlight w:val="green"/>
              </w:rPr>
              <w:t>a.gene_symbol</w:t>
            </w:r>
            <w:proofErr w:type="spellEnd"/>
            <w:r w:rsidRPr="00CE6640">
              <w:rPr>
                <w:rFonts w:ascii="Times New Roman" w:hAnsi="Times New Roman"/>
                <w:sz w:val="20"/>
                <w:szCs w:val="20"/>
                <w:highlight w:val="green"/>
              </w:rPr>
              <w:t xml:space="preserve"> in [“POLE”,”TP53”]%}</w:t>
            </w:r>
          </w:p>
          <w:p w14:paraId="2F66BCFB" w14:textId="77777777" w:rsidR="005C30FB" w:rsidRPr="00CE6640" w:rsidRDefault="005C30FB" w:rsidP="005C30FB">
            <w:pPr>
              <w:spacing w:line="360" w:lineRule="exact"/>
              <w:jc w:val="center"/>
              <w:rPr>
                <w:rFonts w:ascii="Times New Roman" w:hAnsi="Times New Roman"/>
                <w:sz w:val="20"/>
                <w:szCs w:val="20"/>
                <w:highlight w:val="cyan"/>
              </w:rPr>
            </w:pPr>
            <w:r w:rsidRPr="00CE6640">
              <w:rPr>
                <w:rFonts w:ascii="Times New Roman" w:hAnsi="Times New Roman"/>
                <w:sz w:val="20"/>
                <w:szCs w:val="20"/>
                <w:highlight w:val="cyan"/>
              </w:rPr>
              <w:t xml:space="preserve">{%p if </w:t>
            </w:r>
            <w:proofErr w:type="spellStart"/>
            <w:r w:rsidRPr="00CE6640">
              <w:rPr>
                <w:rFonts w:ascii="Times New Roman" w:hAnsi="Times New Roman"/>
                <w:sz w:val="20"/>
                <w:szCs w:val="20"/>
                <w:highlight w:val="cyan"/>
              </w:rPr>
              <w:t>a.hgvs_c</w:t>
            </w:r>
            <w:proofErr w:type="spellEnd"/>
            <w:r w:rsidRPr="00CE6640">
              <w:rPr>
                <w:rFonts w:ascii="Times New Roman" w:hAnsi="Times New Roman"/>
                <w:sz w:val="20"/>
                <w:szCs w:val="20"/>
                <w:highlight w:val="cyan"/>
              </w:rPr>
              <w:t>%}</w:t>
            </w:r>
          </w:p>
          <w:p w14:paraId="136CB9E2" w14:textId="77777777" w:rsidR="005C30FB" w:rsidRPr="00CE6640"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rPr>
              <w:t>{{</w:t>
            </w:r>
            <w:proofErr w:type="spellStart"/>
            <w:r w:rsidRPr="00CE6640">
              <w:rPr>
                <w:rFonts w:ascii="Times New Roman" w:hAnsi="Times New Roman"/>
                <w:sz w:val="20"/>
                <w:szCs w:val="20"/>
              </w:rPr>
              <w:t>a.freq_str</w:t>
            </w:r>
            <w:proofErr w:type="spellEnd"/>
            <w:r w:rsidRPr="00CE6640">
              <w:rPr>
                <w:rFonts w:ascii="Times New Roman" w:hAnsi="Times New Roman"/>
                <w:sz w:val="20"/>
                <w:szCs w:val="20"/>
              </w:rPr>
              <w:t>}}</w:t>
            </w:r>
          </w:p>
          <w:p w14:paraId="4D23DEA1" w14:textId="77777777" w:rsidR="005C30FB" w:rsidRPr="00CE6640"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highlight w:val="cyan"/>
              </w:rPr>
              <w:t>{%p else%}</w:t>
            </w:r>
          </w:p>
          <w:p w14:paraId="7420A3EC" w14:textId="77777777" w:rsidR="005C30FB" w:rsidRPr="00CE6640"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rPr>
              <w:t>-</w:t>
            </w:r>
          </w:p>
          <w:p w14:paraId="233D81FB" w14:textId="77777777" w:rsidR="005C30FB" w:rsidRPr="00CE6640"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highlight w:val="cyan"/>
              </w:rPr>
              <w:t>{%p endif%}</w:t>
            </w:r>
          </w:p>
          <w:p w14:paraId="09B04DBB" w14:textId="77777777" w:rsidR="005C30FB" w:rsidRPr="00CE6640"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highlight w:val="green"/>
              </w:rPr>
              <w:t>{%p else%}</w:t>
            </w:r>
          </w:p>
          <w:p w14:paraId="4BA2C6B7" w14:textId="77777777" w:rsidR="005C30FB" w:rsidRPr="00CE6640"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rPr>
              <w:t>-</w:t>
            </w:r>
          </w:p>
          <w:p w14:paraId="521FDA8C" w14:textId="3EAE34C5" w:rsidR="005C30FB"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highlight w:val="green"/>
              </w:rPr>
              <w:t>{%p endif%}</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C2B3EAF"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green"/>
              </w:rPr>
              <w:t xml:space="preserve">{%p if </w:t>
            </w:r>
            <w:proofErr w:type="spellStart"/>
            <w:r w:rsidRPr="008E5361">
              <w:rPr>
                <w:rFonts w:ascii="Times New Roman" w:hAnsi="Times New Roman"/>
                <w:kern w:val="0"/>
                <w:sz w:val="20"/>
                <w:szCs w:val="20"/>
                <w:highlight w:val="green"/>
              </w:rPr>
              <w:t>a.gene_symbol</w:t>
            </w:r>
            <w:proofErr w:type="spellEnd"/>
            <w:r w:rsidRPr="008E5361">
              <w:rPr>
                <w:rFonts w:ascii="Times New Roman" w:hAnsi="Times New Roman"/>
                <w:kern w:val="0"/>
                <w:sz w:val="20"/>
                <w:szCs w:val="20"/>
                <w:highlight w:val="green"/>
              </w:rPr>
              <w:t xml:space="preserve"> in [“POLE”,”TP53”]%}</w:t>
            </w:r>
          </w:p>
          <w:p w14:paraId="6210A699"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highlight w:val="cyan"/>
              </w:rPr>
            </w:pPr>
            <w:r w:rsidRPr="008E5361">
              <w:rPr>
                <w:rFonts w:ascii="Times New Roman" w:hAnsi="Times New Roman"/>
                <w:kern w:val="0"/>
                <w:sz w:val="20"/>
                <w:szCs w:val="20"/>
                <w:highlight w:val="cyan"/>
              </w:rPr>
              <w:t xml:space="preserve">{%p if </w:t>
            </w:r>
            <w:proofErr w:type="spellStart"/>
            <w:r w:rsidRPr="008E5361">
              <w:rPr>
                <w:rFonts w:ascii="Times New Roman" w:hAnsi="Times New Roman"/>
                <w:kern w:val="0"/>
                <w:sz w:val="20"/>
                <w:szCs w:val="20"/>
                <w:highlight w:val="cyan"/>
              </w:rPr>
              <w:t>a.hgvs_c</w:t>
            </w:r>
            <w:proofErr w:type="spellEnd"/>
            <w:r w:rsidRPr="008E5361">
              <w:rPr>
                <w:rFonts w:ascii="Times New Roman" w:hAnsi="Times New Roman"/>
                <w:kern w:val="0"/>
                <w:sz w:val="20"/>
                <w:szCs w:val="20"/>
                <w:highlight w:val="cyan"/>
              </w:rPr>
              <w:t>%}</w:t>
            </w:r>
          </w:p>
          <w:p w14:paraId="33D4326B"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 xml:space="preserve">{%p if </w:t>
            </w:r>
            <w:proofErr w:type="spellStart"/>
            <w:r w:rsidRPr="008E5361">
              <w:rPr>
                <w:rFonts w:ascii="Times New Roman" w:hAnsi="Times New Roman"/>
                <w:kern w:val="0"/>
                <w:sz w:val="20"/>
                <w:szCs w:val="20"/>
                <w:highlight w:val="yellow"/>
              </w:rPr>
              <w:t>a.clinic_num_s</w:t>
            </w:r>
            <w:proofErr w:type="spellEnd"/>
            <w:r w:rsidRPr="008E5361">
              <w:rPr>
                <w:rFonts w:ascii="Times New Roman" w:hAnsi="Times New Roman"/>
                <w:kern w:val="0"/>
                <w:sz w:val="20"/>
                <w:szCs w:val="20"/>
                <w:highlight w:val="yellow"/>
              </w:rPr>
              <w:t>==4%}</w:t>
            </w:r>
          </w:p>
          <w:p w14:paraId="6E9F0FDB"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II</w:t>
            </w:r>
            <w:r w:rsidRPr="008E5361">
              <w:rPr>
                <w:rFonts w:ascii="Times New Roman" w:hAnsi="Times New Roman"/>
                <w:kern w:val="0"/>
                <w:sz w:val="20"/>
                <w:szCs w:val="20"/>
              </w:rPr>
              <w:t>类</w:t>
            </w:r>
          </w:p>
          <w:p w14:paraId="67302E5B"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else%}</w:t>
            </w:r>
          </w:p>
          <w:p w14:paraId="3E6F452E"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I</w:t>
            </w:r>
            <w:r w:rsidRPr="008E5361">
              <w:rPr>
                <w:rFonts w:ascii="Times New Roman" w:hAnsi="Times New Roman"/>
                <w:kern w:val="0"/>
                <w:sz w:val="20"/>
                <w:szCs w:val="20"/>
              </w:rPr>
              <w:t>类</w:t>
            </w:r>
          </w:p>
          <w:p w14:paraId="4DBDD3AC"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endif%}</w:t>
            </w:r>
          </w:p>
          <w:p w14:paraId="066E3EC9"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cyan"/>
              </w:rPr>
              <w:t>{%p else%}</w:t>
            </w:r>
          </w:p>
          <w:p w14:paraId="4E6B5B91"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w:t>
            </w:r>
          </w:p>
          <w:p w14:paraId="07A4AC83"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cyan"/>
              </w:rPr>
              <w:t>{%p endif%}</w:t>
            </w:r>
          </w:p>
          <w:p w14:paraId="537AC11B"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green"/>
              </w:rPr>
              <w:t>{%p else%</w:t>
            </w:r>
            <w:r w:rsidRPr="008E5361">
              <w:rPr>
                <w:rFonts w:ascii="Times New Roman" w:hAnsi="Times New Roman"/>
                <w:kern w:val="0"/>
                <w:sz w:val="20"/>
                <w:szCs w:val="20"/>
                <w:highlight w:val="green"/>
              </w:rPr>
              <w:lastRenderedPageBreak/>
              <w:t>}</w:t>
            </w:r>
          </w:p>
          <w:p w14:paraId="274F0665"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 xml:space="preserve">{%p if </w:t>
            </w:r>
            <w:proofErr w:type="spellStart"/>
            <w:r w:rsidRPr="008E5361">
              <w:rPr>
                <w:rFonts w:ascii="Times New Roman" w:hAnsi="Times New Roman"/>
                <w:kern w:val="0"/>
                <w:sz w:val="20"/>
                <w:szCs w:val="20"/>
                <w:highlight w:val="yellow"/>
              </w:rPr>
              <w:t>msi.var_id</w:t>
            </w:r>
            <w:proofErr w:type="spellEnd"/>
            <w:r w:rsidRPr="008E5361">
              <w:rPr>
                <w:rFonts w:ascii="Times New Roman" w:hAnsi="Times New Roman"/>
                <w:kern w:val="0"/>
                <w:sz w:val="20"/>
                <w:szCs w:val="20"/>
                <w:highlight w:val="yellow"/>
              </w:rPr>
              <w:t>==”MSS”%}</w:t>
            </w:r>
          </w:p>
          <w:p w14:paraId="1DB52583"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w:t>
            </w:r>
          </w:p>
          <w:p w14:paraId="496CDDBE"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else%}</w:t>
            </w:r>
          </w:p>
          <w:p w14:paraId="7083A2FA"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I</w:t>
            </w:r>
            <w:r w:rsidRPr="008E5361">
              <w:rPr>
                <w:rFonts w:ascii="Times New Roman" w:hAnsi="Times New Roman"/>
                <w:kern w:val="0"/>
                <w:sz w:val="20"/>
                <w:szCs w:val="20"/>
              </w:rPr>
              <w:t>类</w:t>
            </w:r>
          </w:p>
          <w:p w14:paraId="051052AD"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endif%}</w:t>
            </w:r>
          </w:p>
          <w:p w14:paraId="2B101490" w14:textId="5E406214" w:rsidR="005C30FB" w:rsidRDefault="005C30FB" w:rsidP="005C30FB">
            <w:pPr>
              <w:widowControl w:val="0"/>
              <w:autoSpaceDE w:val="0"/>
              <w:autoSpaceDN w:val="0"/>
              <w:spacing w:line="360" w:lineRule="exact"/>
              <w:jc w:val="center"/>
              <w:rPr>
                <w:rFonts w:ascii="Times New Roman" w:hAnsi="Times New Roman"/>
                <w:kern w:val="0"/>
                <w:sz w:val="20"/>
                <w:szCs w:val="20"/>
              </w:rPr>
            </w:pPr>
            <w:r w:rsidRPr="00CE6640">
              <w:rPr>
                <w:rFonts w:ascii="Times New Roman" w:hAnsi="Times New Roman"/>
                <w:kern w:val="0"/>
                <w:sz w:val="20"/>
                <w:szCs w:val="20"/>
                <w:highlight w:val="green"/>
              </w:rPr>
              <w:t>{%p endif%}</w:t>
            </w:r>
          </w:p>
        </w:tc>
        <w:tc>
          <w:tcPr>
            <w:tcW w:w="4527" w:type="dxa"/>
            <w:tcBorders>
              <w:top w:val="single" w:sz="4" w:space="0" w:color="5B9BD5" w:themeColor="accent1"/>
              <w:left w:val="single" w:sz="4" w:space="0" w:color="5B9BD5" w:themeColor="accent1"/>
              <w:right w:val="single" w:sz="4" w:space="0" w:color="5B9BD5" w:themeColor="accent1"/>
            </w:tcBorders>
            <w:vAlign w:val="center"/>
          </w:tcPr>
          <w:p w14:paraId="66FF920C" w14:textId="05F67763" w:rsidR="005C30FB" w:rsidRDefault="005C30FB" w:rsidP="00FE1756">
            <w:pPr>
              <w:spacing w:afterLines="50" w:after="156" w:line="360" w:lineRule="exact"/>
              <w:jc w:val="both"/>
              <w:rPr>
                <w:rFonts w:ascii="Times New Roman" w:hAnsi="Times New Roman"/>
                <w:sz w:val="20"/>
                <w:szCs w:val="20"/>
              </w:rPr>
            </w:pPr>
            <w:r w:rsidRPr="00CE6640">
              <w:rPr>
                <w:rFonts w:ascii="Times New Roman" w:hAnsi="Times New Roman"/>
                <w:sz w:val="20"/>
                <w:szCs w:val="20"/>
              </w:rPr>
              <w:lastRenderedPageBreak/>
              <w:t xml:space="preserve">{% </w:t>
            </w:r>
            <w:proofErr w:type="spellStart"/>
            <w:r w:rsidRPr="00CE6640">
              <w:rPr>
                <w:rFonts w:ascii="Times New Roman" w:hAnsi="Times New Roman"/>
                <w:sz w:val="20"/>
                <w:szCs w:val="20"/>
              </w:rPr>
              <w:t>vm</w:t>
            </w:r>
            <w:proofErr w:type="spellEnd"/>
            <w:r w:rsidRPr="00CE6640">
              <w:rPr>
                <w:rFonts w:ascii="Times New Roman" w:hAnsi="Times New Roman"/>
                <w:sz w:val="20"/>
                <w:szCs w:val="20"/>
              </w:rPr>
              <w:t>%}{{</w:t>
            </w:r>
            <w:proofErr w:type="spellStart"/>
            <w:r w:rsidRPr="00CE6640">
              <w:rPr>
                <w:rFonts w:ascii="Times New Roman" w:hAnsi="Times New Roman"/>
                <w:sz w:val="20"/>
                <w:szCs w:val="20"/>
              </w:rPr>
              <w:t>var.ec_type.variant_desc_cn</w:t>
            </w:r>
            <w:r w:rsidR="00FB0EE4">
              <w:rPr>
                <w:rFonts w:ascii="Times New Roman" w:hAnsi="Times New Roman"/>
                <w:sz w:val="20"/>
                <w:szCs w:val="20"/>
              </w:rPr>
              <w:t>|</w:t>
            </w:r>
            <w:r w:rsidR="00FB0EE4">
              <w:rPr>
                <w:rFonts w:ascii="Times New Roman" w:hAnsi="Times New Roman" w:hint="eastAsia"/>
                <w:sz w:val="20"/>
                <w:szCs w:val="20"/>
              </w:rPr>
              <w:t>e</w:t>
            </w:r>
            <w:proofErr w:type="spellEnd"/>
            <w:r w:rsidRPr="00CE6640">
              <w:rPr>
                <w:rFonts w:ascii="Times New Roman" w:hAnsi="Times New Roman"/>
                <w:sz w:val="20"/>
                <w:szCs w:val="20"/>
              </w:rPr>
              <w:t>}}</w:t>
            </w:r>
          </w:p>
          <w:p w14:paraId="437FD6B5" w14:textId="77777777" w:rsidR="00B94FC8" w:rsidRPr="00B94FC8" w:rsidRDefault="00B94FC8" w:rsidP="00B94FC8">
            <w:pPr>
              <w:spacing w:afterLines="50" w:after="156" w:line="360" w:lineRule="exact"/>
              <w:jc w:val="both"/>
              <w:rPr>
                <w:rFonts w:ascii="Times New Roman" w:hAnsi="Times New Roman"/>
                <w:sz w:val="20"/>
                <w:szCs w:val="20"/>
              </w:rPr>
            </w:pPr>
            <w:r w:rsidRPr="00B94FC8">
              <w:rPr>
                <w:rFonts w:ascii="Times New Roman" w:hAnsi="Times New Roman"/>
                <w:sz w:val="20"/>
                <w:szCs w:val="20"/>
              </w:rPr>
              <w:t xml:space="preserve">{%p if </w:t>
            </w:r>
            <w:proofErr w:type="spellStart"/>
            <w:r w:rsidRPr="00B94FC8">
              <w:rPr>
                <w:rFonts w:ascii="Times New Roman" w:hAnsi="Times New Roman"/>
                <w:sz w:val="20"/>
                <w:szCs w:val="20"/>
              </w:rPr>
              <w:t>var.ec_type.evi_interpretation_dia</w:t>
            </w:r>
            <w:proofErr w:type="spellEnd"/>
            <w:r w:rsidRPr="00B94FC8">
              <w:rPr>
                <w:rFonts w:ascii="Times New Roman" w:hAnsi="Times New Roman"/>
                <w:sz w:val="20"/>
                <w:szCs w:val="20"/>
              </w:rPr>
              <w:t xml:space="preserve"> %}</w:t>
            </w:r>
          </w:p>
          <w:p w14:paraId="1A5CB08D" w14:textId="77777777" w:rsidR="00B94FC8" w:rsidRPr="00B94FC8" w:rsidRDefault="00B94FC8" w:rsidP="00B94FC8">
            <w:pPr>
              <w:spacing w:afterLines="50" w:after="156" w:line="360" w:lineRule="exact"/>
              <w:jc w:val="both"/>
              <w:rPr>
                <w:rFonts w:ascii="Times New Roman" w:hAnsi="Times New Roman"/>
                <w:sz w:val="20"/>
                <w:szCs w:val="20"/>
              </w:rPr>
            </w:pPr>
            <w:r w:rsidRPr="00B94FC8">
              <w:rPr>
                <w:rFonts w:ascii="Times New Roman" w:hAnsi="Times New Roman"/>
                <w:sz w:val="20"/>
                <w:szCs w:val="20"/>
              </w:rPr>
              <w:t xml:space="preserve">{{ </w:t>
            </w:r>
            <w:proofErr w:type="spellStart"/>
            <w:r w:rsidRPr="00B94FC8">
              <w:rPr>
                <w:rFonts w:ascii="Times New Roman" w:hAnsi="Times New Roman"/>
                <w:sz w:val="20"/>
                <w:szCs w:val="20"/>
              </w:rPr>
              <w:t>var.ec_type.evi_interpretation_dia|e</w:t>
            </w:r>
            <w:proofErr w:type="spellEnd"/>
            <w:r w:rsidRPr="00B94FC8">
              <w:rPr>
                <w:rFonts w:ascii="Times New Roman" w:hAnsi="Times New Roman"/>
                <w:sz w:val="20"/>
                <w:szCs w:val="20"/>
              </w:rPr>
              <w:t xml:space="preserve"> }}</w:t>
            </w:r>
          </w:p>
          <w:p w14:paraId="70EDE00B" w14:textId="77777777" w:rsidR="00B94FC8" w:rsidRPr="00B94FC8" w:rsidRDefault="00B94FC8" w:rsidP="00B94FC8">
            <w:pPr>
              <w:spacing w:afterLines="50" w:after="156" w:line="360" w:lineRule="exact"/>
              <w:jc w:val="both"/>
              <w:rPr>
                <w:rFonts w:ascii="Times New Roman" w:hAnsi="Times New Roman"/>
                <w:sz w:val="20"/>
                <w:szCs w:val="20"/>
              </w:rPr>
            </w:pPr>
            <w:r w:rsidRPr="00B94FC8">
              <w:rPr>
                <w:rFonts w:ascii="Times New Roman" w:hAnsi="Times New Roman"/>
                <w:sz w:val="20"/>
                <w:szCs w:val="20"/>
              </w:rPr>
              <w:t>{%p endif%}</w:t>
            </w:r>
          </w:p>
          <w:p w14:paraId="70B9097E" w14:textId="77777777" w:rsidR="00B94FC8" w:rsidRPr="00B94FC8" w:rsidRDefault="00B94FC8" w:rsidP="00B94FC8">
            <w:pPr>
              <w:spacing w:afterLines="50" w:after="156" w:line="360" w:lineRule="exact"/>
              <w:jc w:val="both"/>
              <w:rPr>
                <w:rFonts w:ascii="Times New Roman" w:hAnsi="Times New Roman"/>
                <w:sz w:val="20"/>
                <w:szCs w:val="20"/>
              </w:rPr>
            </w:pPr>
            <w:r w:rsidRPr="00B94FC8">
              <w:rPr>
                <w:rFonts w:ascii="Times New Roman" w:hAnsi="Times New Roman"/>
                <w:sz w:val="20"/>
                <w:szCs w:val="20"/>
              </w:rPr>
              <w:t xml:space="preserve">{%p if </w:t>
            </w:r>
            <w:proofErr w:type="spellStart"/>
            <w:r w:rsidRPr="00B94FC8">
              <w:rPr>
                <w:rFonts w:ascii="Times New Roman" w:hAnsi="Times New Roman"/>
                <w:sz w:val="20"/>
                <w:szCs w:val="20"/>
              </w:rPr>
              <w:t>var.ec_type.evi_interpretation</w:t>
            </w:r>
            <w:proofErr w:type="spellEnd"/>
            <w:r w:rsidRPr="00B94FC8">
              <w:rPr>
                <w:rFonts w:ascii="Times New Roman" w:hAnsi="Times New Roman"/>
                <w:sz w:val="20"/>
                <w:szCs w:val="20"/>
              </w:rPr>
              <w:t xml:space="preserve"> %}</w:t>
            </w:r>
          </w:p>
          <w:p w14:paraId="05AE1E96" w14:textId="77777777" w:rsidR="00B94FC8" w:rsidRPr="00B94FC8" w:rsidRDefault="00B94FC8" w:rsidP="00B94FC8">
            <w:pPr>
              <w:spacing w:afterLines="50" w:after="156" w:line="360" w:lineRule="exact"/>
              <w:jc w:val="both"/>
              <w:rPr>
                <w:rFonts w:ascii="Times New Roman" w:hAnsi="Times New Roman"/>
                <w:sz w:val="20"/>
                <w:szCs w:val="20"/>
              </w:rPr>
            </w:pPr>
            <w:r w:rsidRPr="00B94FC8">
              <w:rPr>
                <w:rFonts w:ascii="Times New Roman" w:hAnsi="Times New Roman"/>
                <w:sz w:val="20"/>
                <w:szCs w:val="20"/>
              </w:rPr>
              <w:t>{{</w:t>
            </w:r>
            <w:proofErr w:type="spellStart"/>
            <w:r w:rsidRPr="00B94FC8">
              <w:rPr>
                <w:rFonts w:ascii="Times New Roman" w:hAnsi="Times New Roman"/>
                <w:sz w:val="20"/>
                <w:szCs w:val="20"/>
              </w:rPr>
              <w:t>var.ec_type.evi_interpretation|e</w:t>
            </w:r>
            <w:proofErr w:type="spellEnd"/>
            <w:r w:rsidRPr="00B94FC8">
              <w:rPr>
                <w:rFonts w:ascii="Times New Roman" w:hAnsi="Times New Roman"/>
                <w:sz w:val="20"/>
                <w:szCs w:val="20"/>
              </w:rPr>
              <w:t>}}</w:t>
            </w:r>
          </w:p>
          <w:p w14:paraId="03D8250E" w14:textId="77777777" w:rsidR="00B94FC8" w:rsidRPr="00B94FC8" w:rsidRDefault="00B94FC8" w:rsidP="00B94FC8">
            <w:pPr>
              <w:spacing w:afterLines="50" w:after="156" w:line="360" w:lineRule="exact"/>
              <w:jc w:val="both"/>
              <w:rPr>
                <w:rFonts w:ascii="Times New Roman" w:hAnsi="Times New Roman"/>
                <w:sz w:val="20"/>
                <w:szCs w:val="20"/>
              </w:rPr>
            </w:pPr>
            <w:r w:rsidRPr="00B94FC8">
              <w:rPr>
                <w:rFonts w:ascii="Times New Roman" w:hAnsi="Times New Roman"/>
                <w:sz w:val="20"/>
                <w:szCs w:val="20"/>
              </w:rPr>
              <w:t>{%p else%}</w:t>
            </w:r>
          </w:p>
          <w:p w14:paraId="16124548" w14:textId="77777777" w:rsidR="00B94FC8" w:rsidRPr="00B94FC8" w:rsidRDefault="00B94FC8" w:rsidP="00B94FC8">
            <w:pPr>
              <w:spacing w:afterLines="50" w:after="156" w:line="360" w:lineRule="exact"/>
              <w:jc w:val="both"/>
              <w:rPr>
                <w:rFonts w:ascii="Times New Roman" w:hAnsi="Times New Roman"/>
                <w:color w:val="FF0000"/>
                <w:sz w:val="20"/>
                <w:szCs w:val="20"/>
              </w:rPr>
            </w:pPr>
            <w:r w:rsidRPr="00B94FC8">
              <w:rPr>
                <w:rFonts w:ascii="Times New Roman" w:hAnsi="Times New Roman" w:hint="eastAsia"/>
                <w:color w:val="FF0000"/>
                <w:sz w:val="20"/>
                <w:szCs w:val="20"/>
              </w:rPr>
              <w:t>未返回预后证据，请检查证据匹配情况！</w:t>
            </w:r>
          </w:p>
          <w:p w14:paraId="22F19AC7" w14:textId="55F8A1AA" w:rsidR="00B94FC8" w:rsidRDefault="00B94FC8" w:rsidP="00B94FC8">
            <w:pPr>
              <w:spacing w:afterLines="50" w:after="156" w:line="360" w:lineRule="exact"/>
              <w:jc w:val="both"/>
              <w:rPr>
                <w:rFonts w:ascii="Times New Roman" w:hAnsi="Times New Roman"/>
                <w:sz w:val="20"/>
                <w:szCs w:val="20"/>
              </w:rPr>
            </w:pPr>
            <w:r w:rsidRPr="00B94FC8">
              <w:rPr>
                <w:rFonts w:ascii="Times New Roman" w:hAnsi="Times New Roman"/>
                <w:sz w:val="20"/>
                <w:szCs w:val="20"/>
              </w:rPr>
              <w:t>{%p endif%}</w:t>
            </w:r>
          </w:p>
        </w:tc>
      </w:tr>
      <w:tr w:rsidR="005C30FB" w14:paraId="2B80043C" w14:textId="77777777" w:rsidTr="00921141">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BAD897A" w14:textId="1D722037" w:rsidR="005C30FB" w:rsidRDefault="005C30FB" w:rsidP="00AF6D0F">
            <w:pPr>
              <w:spacing w:line="360" w:lineRule="exact"/>
              <w:jc w:val="center"/>
              <w:rPr>
                <w:rFonts w:ascii="Times New Roman" w:hAnsi="Times New Roman"/>
                <w:sz w:val="20"/>
                <w:szCs w:val="20"/>
              </w:rPr>
            </w:pPr>
            <w:r>
              <w:rPr>
                <w:rFonts w:ascii="Times New Roman" w:hAnsi="Times New Roman" w:hint="eastAsia"/>
                <w:sz w:val="20"/>
                <w:szCs w:val="20"/>
              </w:rPr>
              <w:t>{</w:t>
            </w:r>
            <w:r>
              <w:rPr>
                <w:rFonts w:ascii="Times New Roman" w:hAnsi="Times New Roman"/>
                <w:sz w:val="20"/>
                <w:szCs w:val="20"/>
              </w:rPr>
              <w:t xml:space="preserve">%tr </w:t>
            </w:r>
            <w:proofErr w:type="spellStart"/>
            <w:r>
              <w:rPr>
                <w:rFonts w:ascii="Times New Roman" w:hAnsi="Times New Roman"/>
                <w:sz w:val="20"/>
                <w:szCs w:val="20"/>
              </w:rPr>
              <w:t>endfor</w:t>
            </w:r>
            <w:proofErr w:type="spellEnd"/>
            <w:r>
              <w:rPr>
                <w:rFonts w:ascii="Times New Roman" w:hAnsi="Times New Roman"/>
                <w:sz w:val="20"/>
                <w:szCs w:val="20"/>
              </w:rPr>
              <w:t>%</w:t>
            </w:r>
            <w:r>
              <w:rPr>
                <w:rFonts w:ascii="Times New Roman" w:hAnsi="Times New Roman" w:hint="eastAsia"/>
                <w:sz w:val="20"/>
                <w:szCs w:val="20"/>
              </w:rPr>
              <w:t>}</w:t>
            </w:r>
          </w:p>
        </w:tc>
      </w:tr>
      <w:tr w:rsidR="005C30FB" w14:paraId="41B4858D" w14:textId="77777777" w:rsidTr="00921141">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22A7417" w14:textId="360DD9A1" w:rsidR="005C30FB" w:rsidRDefault="005C30FB" w:rsidP="00AF6D0F">
            <w:pPr>
              <w:spacing w:line="360" w:lineRule="exact"/>
              <w:jc w:val="center"/>
              <w:rPr>
                <w:rFonts w:ascii="Times New Roman" w:hAnsi="Times New Roman"/>
                <w:sz w:val="20"/>
                <w:szCs w:val="20"/>
              </w:rPr>
            </w:pPr>
            <w:r w:rsidRPr="005C30FB">
              <w:rPr>
                <w:rFonts w:ascii="Times New Roman" w:hAnsi="Times New Roman"/>
                <w:sz w:val="20"/>
                <w:szCs w:val="20"/>
              </w:rPr>
              <w:t>{%tr for gene in ["BRCA1", "BRCA2", "CTNNB1", "EPCAM", "MLH1", "MSH2", "MSH6", "PMS2"]%}</w:t>
            </w:r>
          </w:p>
        </w:tc>
      </w:tr>
      <w:tr w:rsidR="005C30FB" w14:paraId="4D591D53" w14:textId="77777777" w:rsidTr="00921141">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055C9F54" w14:textId="21248660" w:rsidR="005C30FB" w:rsidRPr="005C30FB" w:rsidRDefault="005C30FB" w:rsidP="00AF6D0F">
            <w:pPr>
              <w:spacing w:line="360" w:lineRule="exact"/>
              <w:jc w:val="center"/>
              <w:rPr>
                <w:rFonts w:ascii="Times New Roman" w:hAnsi="Times New Roman"/>
                <w:sz w:val="20"/>
                <w:szCs w:val="20"/>
              </w:rPr>
            </w:pPr>
            <w:r w:rsidRPr="005C30FB">
              <w:rPr>
                <w:rFonts w:ascii="Times New Roman" w:hAnsi="Times New Roman"/>
                <w:sz w:val="20"/>
                <w:szCs w:val="20"/>
              </w:rPr>
              <w:t>{%tr if [(</w:t>
            </w:r>
            <w:proofErr w:type="spellStart"/>
            <w:r w:rsidRPr="005C30FB">
              <w:rPr>
                <w:rFonts w:ascii="Times New Roman" w:hAnsi="Times New Roman"/>
                <w:sz w:val="20"/>
                <w:szCs w:val="20"/>
              </w:rPr>
              <w:t>var.var_somatic.level_I</w:t>
            </w:r>
            <w:proofErr w:type="spellEnd"/>
            <w:r w:rsidRPr="005C30FB">
              <w:rPr>
                <w:rFonts w:ascii="Times New Roman" w:hAnsi="Times New Roman"/>
                <w:sz w:val="20"/>
                <w:szCs w:val="20"/>
              </w:rPr>
              <w:t xml:space="preserve"> + </w:t>
            </w:r>
            <w:proofErr w:type="spellStart"/>
            <w:r w:rsidRPr="005C30FB">
              <w:rPr>
                <w:rFonts w:ascii="Times New Roman" w:hAnsi="Times New Roman"/>
                <w:sz w:val="20"/>
                <w:szCs w:val="20"/>
              </w:rPr>
              <w:t>var.var_somatic.level_II</w:t>
            </w:r>
            <w:proofErr w:type="spellEnd"/>
            <w:r w:rsidRPr="005C30FB">
              <w:rPr>
                <w:rFonts w:ascii="Times New Roman" w:hAnsi="Times New Roman"/>
                <w:sz w:val="20"/>
                <w:szCs w:val="20"/>
              </w:rPr>
              <w:t>), gene]|cqfy_cp40_gene_var_list %}</w:t>
            </w:r>
          </w:p>
        </w:tc>
      </w:tr>
      <w:tr w:rsidR="005C30FB" w14:paraId="03A0F9D0" w14:textId="77777777" w:rsidTr="00921141">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0D056DB" w14:textId="33CBBF9A" w:rsidR="005C30FB" w:rsidRPr="005C30FB" w:rsidRDefault="005C30FB" w:rsidP="00AF6D0F">
            <w:pPr>
              <w:spacing w:line="360" w:lineRule="exact"/>
              <w:jc w:val="center"/>
              <w:rPr>
                <w:rFonts w:ascii="Times New Roman" w:hAnsi="Times New Roman"/>
                <w:sz w:val="20"/>
                <w:szCs w:val="20"/>
              </w:rPr>
            </w:pPr>
            <w:r w:rsidRPr="005C30FB">
              <w:rPr>
                <w:rFonts w:ascii="Times New Roman" w:hAnsi="Times New Roman"/>
                <w:sz w:val="20"/>
                <w:szCs w:val="20"/>
              </w:rPr>
              <w:t>{%tr for a in [(</w:t>
            </w:r>
            <w:proofErr w:type="spellStart"/>
            <w:r w:rsidRPr="005C30FB">
              <w:rPr>
                <w:rFonts w:ascii="Times New Roman" w:hAnsi="Times New Roman"/>
                <w:sz w:val="20"/>
                <w:szCs w:val="20"/>
              </w:rPr>
              <w:t>var.var_somatic.level_I</w:t>
            </w:r>
            <w:proofErr w:type="spellEnd"/>
            <w:r w:rsidRPr="005C30FB">
              <w:rPr>
                <w:rFonts w:ascii="Times New Roman" w:hAnsi="Times New Roman"/>
                <w:sz w:val="20"/>
                <w:szCs w:val="20"/>
              </w:rPr>
              <w:t xml:space="preserve"> + </w:t>
            </w:r>
            <w:proofErr w:type="spellStart"/>
            <w:r w:rsidRPr="005C30FB">
              <w:rPr>
                <w:rFonts w:ascii="Times New Roman" w:hAnsi="Times New Roman"/>
                <w:sz w:val="20"/>
                <w:szCs w:val="20"/>
              </w:rPr>
              <w:t>var.var_somatic.level_II</w:t>
            </w:r>
            <w:proofErr w:type="spellEnd"/>
            <w:r w:rsidRPr="005C30FB">
              <w:rPr>
                <w:rFonts w:ascii="Times New Roman" w:hAnsi="Times New Roman"/>
                <w:sz w:val="20"/>
                <w:szCs w:val="20"/>
              </w:rPr>
              <w:t>), gene]|cqfy_cp40_gene_var_list %}</w:t>
            </w:r>
          </w:p>
        </w:tc>
      </w:tr>
      <w:tr w:rsidR="005C30FB" w14:paraId="37EC359E" w14:textId="77777777">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09765AD" w14:textId="79B9E693" w:rsidR="005C30FB" w:rsidRDefault="00821449">
            <w:pPr>
              <w:spacing w:line="360" w:lineRule="exact"/>
              <w:jc w:val="center"/>
              <w:rPr>
                <w:rFonts w:ascii="Times New Roman" w:hAnsi="Times New Roman"/>
                <w:i/>
                <w:iCs/>
                <w:color w:val="000000"/>
                <w:sz w:val="20"/>
                <w:szCs w:val="20"/>
              </w:rPr>
            </w:pPr>
            <w:r w:rsidRPr="00821449">
              <w:rPr>
                <w:rFonts w:ascii="Times New Roman" w:hAnsi="Times New Roman"/>
                <w:i/>
                <w:iCs/>
                <w:color w:val="000000"/>
                <w:sz w:val="20"/>
                <w:szCs w:val="20"/>
              </w:rPr>
              <w:lastRenderedPageBreak/>
              <w:t>{{</w:t>
            </w:r>
            <w:proofErr w:type="spellStart"/>
            <w:r w:rsidRPr="00821449">
              <w:rPr>
                <w:rFonts w:ascii="Times New Roman" w:hAnsi="Times New Roman"/>
                <w:i/>
                <w:iCs/>
                <w:color w:val="000000"/>
                <w:sz w:val="20"/>
                <w:szCs w:val="20"/>
              </w:rPr>
              <w:t>a.gene_symbol</w:t>
            </w:r>
            <w:proofErr w:type="spellEnd"/>
            <w:r w:rsidRPr="00821449">
              <w:rPr>
                <w:rFonts w:ascii="Times New Roman" w:hAnsi="Times New Roman"/>
                <w:i/>
                <w:iCs/>
                <w:color w:val="000000"/>
                <w:sz w:val="20"/>
                <w:szCs w:val="20"/>
              </w:rPr>
              <w:t>}}</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310E6F9"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 xml:space="preserve">{%p if </w:t>
            </w:r>
            <w:proofErr w:type="spellStart"/>
            <w:r w:rsidRPr="00821449">
              <w:rPr>
                <w:rFonts w:ascii="Times New Roman" w:hAnsi="Times New Roman"/>
                <w:kern w:val="0"/>
                <w:sz w:val="20"/>
                <w:szCs w:val="20"/>
              </w:rPr>
              <w:t>a.hgvs_p</w:t>
            </w:r>
            <w:proofErr w:type="spellEnd"/>
            <w:r w:rsidRPr="00821449">
              <w:rPr>
                <w:rFonts w:ascii="Times New Roman" w:hAnsi="Times New Roman"/>
                <w:kern w:val="0"/>
                <w:sz w:val="20"/>
                <w:szCs w:val="20"/>
              </w:rPr>
              <w:t xml:space="preserve"> != ”p.?”%} </w:t>
            </w:r>
          </w:p>
          <w:p w14:paraId="2A799DEC"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w:t>
            </w:r>
            <w:proofErr w:type="spellStart"/>
            <w:r w:rsidRPr="00821449">
              <w:rPr>
                <w:rFonts w:ascii="Times New Roman" w:hAnsi="Times New Roman"/>
                <w:kern w:val="0"/>
                <w:sz w:val="20"/>
                <w:szCs w:val="20"/>
              </w:rPr>
              <w:t>a.hgvs_p</w:t>
            </w:r>
            <w:proofErr w:type="spellEnd"/>
            <w:r w:rsidRPr="00821449">
              <w:rPr>
                <w:rFonts w:ascii="Times New Roman" w:hAnsi="Times New Roman"/>
                <w:kern w:val="0"/>
                <w:sz w:val="20"/>
                <w:szCs w:val="20"/>
              </w:rPr>
              <w:t>}}</w:t>
            </w:r>
          </w:p>
          <w:p w14:paraId="16AC3ACF"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w:t>
            </w:r>
            <w:proofErr w:type="spellStart"/>
            <w:r w:rsidRPr="00821449">
              <w:rPr>
                <w:rFonts w:ascii="Times New Roman" w:hAnsi="Times New Roman"/>
                <w:kern w:val="0"/>
                <w:sz w:val="20"/>
                <w:szCs w:val="20"/>
              </w:rPr>
              <w:t>a.hgvs_c</w:t>
            </w:r>
            <w:proofErr w:type="spellEnd"/>
            <w:r w:rsidRPr="00821449">
              <w:rPr>
                <w:rFonts w:ascii="Times New Roman" w:hAnsi="Times New Roman"/>
                <w:kern w:val="0"/>
                <w:sz w:val="20"/>
                <w:szCs w:val="20"/>
              </w:rPr>
              <w:t>}})</w:t>
            </w:r>
          </w:p>
          <w:p w14:paraId="6858C308"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{%p else%}</w:t>
            </w:r>
          </w:p>
          <w:p w14:paraId="303EEDB6"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w:t>
            </w:r>
            <w:proofErr w:type="spellStart"/>
            <w:r w:rsidRPr="00821449">
              <w:rPr>
                <w:rFonts w:ascii="Times New Roman" w:hAnsi="Times New Roman"/>
                <w:kern w:val="0"/>
                <w:sz w:val="20"/>
                <w:szCs w:val="20"/>
              </w:rPr>
              <w:t>a.hgvs_c</w:t>
            </w:r>
            <w:proofErr w:type="spellEnd"/>
            <w:r w:rsidRPr="00821449">
              <w:rPr>
                <w:rFonts w:ascii="Times New Roman" w:hAnsi="Times New Roman"/>
                <w:kern w:val="0"/>
                <w:sz w:val="20"/>
                <w:szCs w:val="20"/>
              </w:rPr>
              <w:t>}}</w:t>
            </w:r>
          </w:p>
          <w:p w14:paraId="793236DB"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{%p endif%}</w:t>
            </w:r>
          </w:p>
          <w:p w14:paraId="1B245EF7" w14:textId="166F644D" w:rsidR="005C30FB"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w:t>
            </w:r>
            <w:proofErr w:type="spellStart"/>
            <w:r w:rsidRPr="00821449">
              <w:rPr>
                <w:rFonts w:ascii="Times New Roman" w:hAnsi="Times New Roman"/>
                <w:kern w:val="0"/>
                <w:sz w:val="20"/>
                <w:szCs w:val="20"/>
              </w:rPr>
              <w:t>a.gene_region</w:t>
            </w:r>
            <w:proofErr w:type="spellEnd"/>
            <w:r w:rsidRPr="00821449">
              <w:rPr>
                <w:rFonts w:ascii="Times New Roman" w:hAnsi="Times New Roman"/>
                <w:kern w:val="0"/>
                <w:sz w:val="20"/>
                <w:szCs w:val="20"/>
              </w:rPr>
              <w:t>}}</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D5BD749" w14:textId="16B0B3AE" w:rsidR="005C30FB" w:rsidRDefault="00821449">
            <w:pPr>
              <w:spacing w:line="360" w:lineRule="exact"/>
              <w:jc w:val="center"/>
              <w:rPr>
                <w:rFonts w:ascii="Times New Roman" w:hAnsi="Times New Roman"/>
                <w:sz w:val="20"/>
                <w:szCs w:val="20"/>
              </w:rPr>
            </w:pPr>
            <w:r w:rsidRPr="00821449">
              <w:rPr>
                <w:rFonts w:ascii="Times New Roman" w:hAnsi="Times New Roman"/>
                <w:sz w:val="20"/>
                <w:szCs w:val="20"/>
              </w:rPr>
              <w:t>{{</w:t>
            </w:r>
            <w:proofErr w:type="spellStart"/>
            <w:r w:rsidRPr="00821449">
              <w:rPr>
                <w:rFonts w:ascii="Times New Roman" w:hAnsi="Times New Roman"/>
                <w:sz w:val="20"/>
                <w:szCs w:val="20"/>
              </w:rPr>
              <w:t>a.freq_str</w:t>
            </w:r>
            <w:proofErr w:type="spellEnd"/>
            <w:r w:rsidRPr="00821449">
              <w:rPr>
                <w:rFonts w:ascii="Times New Roman" w:hAnsi="Times New Roman"/>
                <w:sz w:val="20"/>
                <w:szCs w:val="20"/>
              </w:rPr>
              <w:t>}}</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7EA23EC"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 xml:space="preserve">{%p if </w:t>
            </w:r>
            <w:proofErr w:type="spellStart"/>
            <w:r w:rsidRPr="00821449">
              <w:rPr>
                <w:rFonts w:ascii="Times New Roman" w:hAnsi="Times New Roman"/>
                <w:kern w:val="0"/>
                <w:sz w:val="20"/>
                <w:szCs w:val="20"/>
              </w:rPr>
              <w:t>a.clinic_num_s</w:t>
            </w:r>
            <w:proofErr w:type="spellEnd"/>
            <w:r w:rsidRPr="00821449">
              <w:rPr>
                <w:rFonts w:ascii="Times New Roman" w:hAnsi="Times New Roman"/>
                <w:kern w:val="0"/>
                <w:sz w:val="20"/>
                <w:szCs w:val="20"/>
              </w:rPr>
              <w:t>==4%}</w:t>
            </w:r>
          </w:p>
          <w:p w14:paraId="4C70E728"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hint="eastAsia"/>
                <w:kern w:val="0"/>
                <w:sz w:val="20"/>
                <w:szCs w:val="20"/>
              </w:rPr>
              <w:t>II</w:t>
            </w:r>
            <w:r w:rsidRPr="00821449">
              <w:rPr>
                <w:rFonts w:ascii="Times New Roman" w:hAnsi="Times New Roman" w:hint="eastAsia"/>
                <w:kern w:val="0"/>
                <w:sz w:val="20"/>
                <w:szCs w:val="20"/>
              </w:rPr>
              <w:t>类</w:t>
            </w:r>
          </w:p>
          <w:p w14:paraId="2260BBE1"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{%p else%}</w:t>
            </w:r>
          </w:p>
          <w:p w14:paraId="7414721D"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hint="eastAsia"/>
                <w:kern w:val="0"/>
                <w:sz w:val="20"/>
                <w:szCs w:val="20"/>
              </w:rPr>
              <w:t>I</w:t>
            </w:r>
            <w:r w:rsidRPr="00821449">
              <w:rPr>
                <w:rFonts w:ascii="Times New Roman" w:hAnsi="Times New Roman" w:hint="eastAsia"/>
                <w:kern w:val="0"/>
                <w:sz w:val="20"/>
                <w:szCs w:val="20"/>
              </w:rPr>
              <w:t>类</w:t>
            </w:r>
          </w:p>
          <w:p w14:paraId="275EF625" w14:textId="4F6AB866" w:rsidR="005C30FB"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{%p endif%}</w:t>
            </w:r>
          </w:p>
        </w:tc>
        <w:tc>
          <w:tcPr>
            <w:tcW w:w="4527" w:type="dxa"/>
            <w:tcBorders>
              <w:top w:val="single" w:sz="4" w:space="0" w:color="5B9BD5" w:themeColor="accent1"/>
              <w:left w:val="single" w:sz="4" w:space="0" w:color="5B9BD5" w:themeColor="accent1"/>
              <w:right w:val="single" w:sz="4" w:space="0" w:color="5B9BD5" w:themeColor="accent1"/>
            </w:tcBorders>
            <w:vAlign w:val="center"/>
          </w:tcPr>
          <w:p w14:paraId="423D2EF2"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if </w:t>
            </w:r>
            <w:proofErr w:type="spellStart"/>
            <w:r w:rsidRPr="00821449">
              <w:rPr>
                <w:rFonts w:ascii="Times New Roman" w:hAnsi="Times New Roman"/>
                <w:sz w:val="20"/>
                <w:szCs w:val="20"/>
              </w:rPr>
              <w:t>a.var_id</w:t>
            </w:r>
            <w:proofErr w:type="spellEnd"/>
            <w:r w:rsidRPr="00821449">
              <w:rPr>
                <w:rFonts w:ascii="Times New Roman" w:hAnsi="Times New Roman"/>
                <w:sz w:val="20"/>
                <w:szCs w:val="20"/>
              </w:rPr>
              <w:t>%}</w:t>
            </w:r>
          </w:p>
          <w:p w14:paraId="403EC31F"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if </w:t>
            </w:r>
            <w:proofErr w:type="spellStart"/>
            <w:r w:rsidRPr="00821449">
              <w:rPr>
                <w:rFonts w:ascii="Times New Roman" w:hAnsi="Times New Roman"/>
                <w:sz w:val="20"/>
                <w:szCs w:val="20"/>
              </w:rPr>
              <w:t>a.evi_sum.evi_split.Predictive</w:t>
            </w:r>
            <w:proofErr w:type="spellEnd"/>
            <w:r w:rsidRPr="00821449">
              <w:rPr>
                <w:rFonts w:ascii="Times New Roman" w:hAnsi="Times New Roman"/>
                <w:sz w:val="20"/>
                <w:szCs w:val="20"/>
              </w:rPr>
              <w:t>%}</w:t>
            </w:r>
          </w:p>
          <w:p w14:paraId="42D0417F"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for b in </w:t>
            </w:r>
            <w:proofErr w:type="spellStart"/>
            <w:r w:rsidRPr="00821449">
              <w:rPr>
                <w:rFonts w:ascii="Times New Roman" w:hAnsi="Times New Roman"/>
                <w:sz w:val="20"/>
                <w:szCs w:val="20"/>
              </w:rPr>
              <w:t>a.evi_sum.evi_split.Predictive</w:t>
            </w:r>
            <w:proofErr w:type="spellEnd"/>
            <w:r w:rsidRPr="00821449">
              <w:rPr>
                <w:rFonts w:ascii="Times New Roman" w:hAnsi="Times New Roman"/>
                <w:sz w:val="20"/>
                <w:szCs w:val="20"/>
              </w:rPr>
              <w:t>%}</w:t>
            </w:r>
          </w:p>
          <w:p w14:paraId="4A6D78AE"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hint="eastAsia"/>
                <w:sz w:val="20"/>
                <w:szCs w:val="20"/>
              </w:rPr>
              <w:t>{{</w:t>
            </w:r>
            <w:proofErr w:type="spellStart"/>
            <w:r w:rsidRPr="00821449">
              <w:rPr>
                <w:rFonts w:ascii="Times New Roman" w:hAnsi="Times New Roman" w:hint="eastAsia"/>
                <w:sz w:val="20"/>
                <w:szCs w:val="20"/>
              </w:rPr>
              <w:t>b.regimen_name</w:t>
            </w:r>
            <w:proofErr w:type="spellEnd"/>
            <w:r w:rsidRPr="00821449">
              <w:rPr>
                <w:rFonts w:ascii="Times New Roman" w:hAnsi="Times New Roman" w:hint="eastAsia"/>
                <w:sz w:val="20"/>
                <w:szCs w:val="20"/>
              </w:rPr>
              <w:t>}}</w:t>
            </w:r>
            <w:r w:rsidRPr="00821449">
              <w:rPr>
                <w:rFonts w:ascii="Times New Roman" w:hAnsi="Times New Roman" w:hint="eastAsia"/>
                <w:sz w:val="20"/>
                <w:szCs w:val="20"/>
              </w:rPr>
              <w:t>（</w:t>
            </w:r>
            <w:r w:rsidRPr="00821449">
              <w:rPr>
                <w:rFonts w:ascii="Times New Roman" w:hAnsi="Times New Roman" w:hint="eastAsia"/>
                <w:sz w:val="20"/>
                <w:szCs w:val="20"/>
              </w:rPr>
              <w:t>{{</w:t>
            </w:r>
            <w:proofErr w:type="spellStart"/>
            <w:r w:rsidRPr="00821449">
              <w:rPr>
                <w:rFonts w:ascii="Times New Roman" w:hAnsi="Times New Roman" w:hint="eastAsia"/>
                <w:sz w:val="20"/>
                <w:szCs w:val="20"/>
              </w:rPr>
              <w:t>b.clinical_significance_cn</w:t>
            </w:r>
            <w:proofErr w:type="spellEnd"/>
            <w:r w:rsidRPr="00821449">
              <w:rPr>
                <w:rFonts w:ascii="Times New Roman" w:hAnsi="Times New Roman" w:hint="eastAsia"/>
                <w:sz w:val="20"/>
                <w:szCs w:val="20"/>
              </w:rPr>
              <w:t>}}</w:t>
            </w:r>
            <w:r w:rsidRPr="00821449">
              <w:rPr>
                <w:rFonts w:ascii="Times New Roman" w:hAnsi="Times New Roman" w:hint="eastAsia"/>
                <w:sz w:val="20"/>
                <w:szCs w:val="20"/>
              </w:rPr>
              <w:t>，</w:t>
            </w:r>
            <w:r w:rsidRPr="00821449">
              <w:rPr>
                <w:rFonts w:ascii="Times New Roman" w:hAnsi="Times New Roman" w:hint="eastAsia"/>
                <w:sz w:val="20"/>
                <w:szCs w:val="20"/>
              </w:rPr>
              <w:t>{{</w:t>
            </w:r>
            <w:proofErr w:type="spellStart"/>
            <w:r w:rsidRPr="00821449">
              <w:rPr>
                <w:rFonts w:ascii="Times New Roman" w:hAnsi="Times New Roman" w:hint="eastAsia"/>
                <w:sz w:val="20"/>
                <w:szCs w:val="20"/>
              </w:rPr>
              <w:t>b.evi_conclusion_simple</w:t>
            </w:r>
            <w:proofErr w:type="spellEnd"/>
            <w:r w:rsidRPr="00821449">
              <w:rPr>
                <w:rFonts w:ascii="Times New Roman" w:hAnsi="Times New Roman" w:hint="eastAsia"/>
                <w:sz w:val="20"/>
                <w:szCs w:val="20"/>
              </w:rPr>
              <w:t>}}</w:t>
            </w:r>
            <w:r w:rsidRPr="00821449">
              <w:rPr>
                <w:rFonts w:ascii="Times New Roman" w:hAnsi="Times New Roman" w:hint="eastAsia"/>
                <w:sz w:val="20"/>
                <w:szCs w:val="20"/>
              </w:rPr>
              <w:t>级）</w:t>
            </w:r>
          </w:p>
          <w:p w14:paraId="64BB995B"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w:t>
            </w:r>
            <w:proofErr w:type="spellStart"/>
            <w:r w:rsidRPr="00821449">
              <w:rPr>
                <w:rFonts w:ascii="Times New Roman" w:hAnsi="Times New Roman"/>
                <w:sz w:val="20"/>
                <w:szCs w:val="20"/>
              </w:rPr>
              <w:t>endfor</w:t>
            </w:r>
            <w:proofErr w:type="spellEnd"/>
            <w:r w:rsidRPr="00821449">
              <w:rPr>
                <w:rFonts w:ascii="Times New Roman" w:hAnsi="Times New Roman"/>
                <w:sz w:val="20"/>
                <w:szCs w:val="20"/>
              </w:rPr>
              <w:t>%}</w:t>
            </w:r>
          </w:p>
          <w:p w14:paraId="0BF7125A"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{%p endif%}</w:t>
            </w:r>
          </w:p>
          <w:p w14:paraId="2087B574"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if </w:t>
            </w:r>
            <w:proofErr w:type="spellStart"/>
            <w:r w:rsidRPr="00821449">
              <w:rPr>
                <w:rFonts w:ascii="Times New Roman" w:hAnsi="Times New Roman"/>
                <w:sz w:val="20"/>
                <w:szCs w:val="20"/>
              </w:rPr>
              <w:t>a.evi_sum.evi_split.Prognostic</w:t>
            </w:r>
            <w:proofErr w:type="spellEnd"/>
            <w:r w:rsidRPr="00821449">
              <w:rPr>
                <w:rFonts w:ascii="Times New Roman" w:hAnsi="Times New Roman"/>
                <w:sz w:val="20"/>
                <w:szCs w:val="20"/>
              </w:rPr>
              <w:t>%}</w:t>
            </w:r>
          </w:p>
          <w:p w14:paraId="1148E3CF"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for b in </w:t>
            </w:r>
            <w:proofErr w:type="spellStart"/>
            <w:r w:rsidRPr="00821449">
              <w:rPr>
                <w:rFonts w:ascii="Times New Roman" w:hAnsi="Times New Roman"/>
                <w:sz w:val="20"/>
                <w:szCs w:val="20"/>
              </w:rPr>
              <w:t>a.evi_sum.evi_split.Prognostic</w:t>
            </w:r>
            <w:proofErr w:type="spellEnd"/>
            <w:r w:rsidRPr="00821449">
              <w:rPr>
                <w:rFonts w:ascii="Times New Roman" w:hAnsi="Times New Roman"/>
                <w:sz w:val="20"/>
                <w:szCs w:val="20"/>
              </w:rPr>
              <w:t xml:space="preserve"> %}</w:t>
            </w:r>
          </w:p>
          <w:p w14:paraId="3458264F"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hint="eastAsia"/>
                <w:sz w:val="20"/>
                <w:szCs w:val="20"/>
              </w:rPr>
              <w:t>预后</w:t>
            </w:r>
            <w:r w:rsidRPr="00821449">
              <w:rPr>
                <w:rFonts w:ascii="Times New Roman" w:hAnsi="Times New Roman" w:hint="eastAsia"/>
                <w:sz w:val="20"/>
                <w:szCs w:val="20"/>
              </w:rPr>
              <w:t>{{</w:t>
            </w:r>
            <w:proofErr w:type="spellStart"/>
            <w:r w:rsidRPr="00821449">
              <w:rPr>
                <w:rFonts w:ascii="Times New Roman" w:hAnsi="Times New Roman" w:hint="eastAsia"/>
                <w:sz w:val="20"/>
                <w:szCs w:val="20"/>
              </w:rPr>
              <w:t>b.clinical_significance_cn</w:t>
            </w:r>
            <w:proofErr w:type="spellEnd"/>
            <w:r w:rsidRPr="00821449">
              <w:rPr>
                <w:rFonts w:ascii="Times New Roman" w:hAnsi="Times New Roman" w:hint="eastAsia"/>
                <w:sz w:val="20"/>
                <w:szCs w:val="20"/>
              </w:rPr>
              <w:t xml:space="preserve"> }}</w:t>
            </w:r>
            <w:r w:rsidRPr="00821449">
              <w:rPr>
                <w:rFonts w:ascii="Times New Roman" w:hAnsi="Times New Roman" w:hint="eastAsia"/>
                <w:sz w:val="20"/>
                <w:szCs w:val="20"/>
              </w:rPr>
              <w:t>（</w:t>
            </w:r>
            <w:r w:rsidRPr="00821449">
              <w:rPr>
                <w:rFonts w:ascii="Times New Roman" w:hAnsi="Times New Roman" w:hint="eastAsia"/>
                <w:sz w:val="20"/>
                <w:szCs w:val="20"/>
              </w:rPr>
              <w:t xml:space="preserve"> / </w:t>
            </w:r>
            <w:r w:rsidRPr="00821449">
              <w:rPr>
                <w:rFonts w:ascii="Times New Roman" w:hAnsi="Times New Roman" w:hint="eastAsia"/>
                <w:sz w:val="20"/>
                <w:szCs w:val="20"/>
              </w:rPr>
              <w:t>，</w:t>
            </w:r>
            <w:r w:rsidRPr="00821449">
              <w:rPr>
                <w:rFonts w:ascii="Times New Roman" w:hAnsi="Times New Roman" w:hint="eastAsia"/>
                <w:sz w:val="20"/>
                <w:szCs w:val="20"/>
              </w:rPr>
              <w:t>{{</w:t>
            </w:r>
            <w:proofErr w:type="spellStart"/>
            <w:r w:rsidRPr="00821449">
              <w:rPr>
                <w:rFonts w:ascii="Times New Roman" w:hAnsi="Times New Roman" w:hint="eastAsia"/>
                <w:sz w:val="20"/>
                <w:szCs w:val="20"/>
              </w:rPr>
              <w:t>b.evi_conclusion_simple</w:t>
            </w:r>
            <w:proofErr w:type="spellEnd"/>
            <w:r w:rsidRPr="00821449">
              <w:rPr>
                <w:rFonts w:ascii="Times New Roman" w:hAnsi="Times New Roman" w:hint="eastAsia"/>
                <w:sz w:val="20"/>
                <w:szCs w:val="20"/>
              </w:rPr>
              <w:t xml:space="preserve"> }}</w:t>
            </w:r>
            <w:r w:rsidRPr="00821449">
              <w:rPr>
                <w:rFonts w:ascii="Times New Roman" w:hAnsi="Times New Roman" w:hint="eastAsia"/>
                <w:sz w:val="20"/>
                <w:szCs w:val="20"/>
              </w:rPr>
              <w:t>级）</w:t>
            </w:r>
          </w:p>
          <w:p w14:paraId="34C281B0"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w:t>
            </w:r>
            <w:proofErr w:type="spellStart"/>
            <w:r w:rsidRPr="00821449">
              <w:rPr>
                <w:rFonts w:ascii="Times New Roman" w:hAnsi="Times New Roman"/>
                <w:sz w:val="20"/>
                <w:szCs w:val="20"/>
              </w:rPr>
              <w:t>endfor</w:t>
            </w:r>
            <w:proofErr w:type="spellEnd"/>
            <w:r w:rsidRPr="00821449">
              <w:rPr>
                <w:rFonts w:ascii="Times New Roman" w:hAnsi="Times New Roman"/>
                <w:sz w:val="20"/>
                <w:szCs w:val="20"/>
              </w:rPr>
              <w:t>%}</w:t>
            </w:r>
          </w:p>
          <w:p w14:paraId="24F60060"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{%p endif%}</w:t>
            </w:r>
          </w:p>
          <w:p w14:paraId="0C7928A3"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if </w:t>
            </w:r>
            <w:proofErr w:type="spellStart"/>
            <w:r w:rsidRPr="00821449">
              <w:rPr>
                <w:rFonts w:ascii="Times New Roman" w:hAnsi="Times New Roman"/>
                <w:sz w:val="20"/>
                <w:szCs w:val="20"/>
              </w:rPr>
              <w:t>a.evi_sum.evi_split.Diagnostic</w:t>
            </w:r>
            <w:proofErr w:type="spellEnd"/>
            <w:r w:rsidRPr="00821449">
              <w:rPr>
                <w:rFonts w:ascii="Times New Roman" w:hAnsi="Times New Roman"/>
                <w:sz w:val="20"/>
                <w:szCs w:val="20"/>
              </w:rPr>
              <w:t>%}</w:t>
            </w:r>
          </w:p>
          <w:p w14:paraId="1F18ACD0"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for b in </w:t>
            </w:r>
            <w:proofErr w:type="spellStart"/>
            <w:r w:rsidRPr="00821449">
              <w:rPr>
                <w:rFonts w:ascii="Times New Roman" w:hAnsi="Times New Roman"/>
                <w:sz w:val="20"/>
                <w:szCs w:val="20"/>
              </w:rPr>
              <w:t>a.evi_sum.evi_split.Diagnostic</w:t>
            </w:r>
            <w:proofErr w:type="spellEnd"/>
            <w:r w:rsidRPr="00821449">
              <w:rPr>
                <w:rFonts w:ascii="Times New Roman" w:hAnsi="Times New Roman"/>
                <w:sz w:val="20"/>
                <w:szCs w:val="20"/>
              </w:rPr>
              <w:t xml:space="preserve"> %}</w:t>
            </w:r>
          </w:p>
          <w:p w14:paraId="10AA78DD"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hint="eastAsia"/>
                <w:sz w:val="20"/>
                <w:szCs w:val="20"/>
              </w:rPr>
              <w:t>辅助诊断（</w:t>
            </w:r>
            <w:r w:rsidRPr="00821449">
              <w:rPr>
                <w:rFonts w:ascii="Times New Roman" w:hAnsi="Times New Roman" w:hint="eastAsia"/>
                <w:sz w:val="20"/>
                <w:szCs w:val="20"/>
              </w:rPr>
              <w:t xml:space="preserve"> / </w:t>
            </w:r>
            <w:r w:rsidRPr="00821449">
              <w:rPr>
                <w:rFonts w:ascii="Times New Roman" w:hAnsi="Times New Roman" w:hint="eastAsia"/>
                <w:sz w:val="20"/>
                <w:szCs w:val="20"/>
              </w:rPr>
              <w:t>，</w:t>
            </w:r>
            <w:r w:rsidRPr="00821449">
              <w:rPr>
                <w:rFonts w:ascii="Times New Roman" w:hAnsi="Times New Roman" w:hint="eastAsia"/>
                <w:sz w:val="20"/>
                <w:szCs w:val="20"/>
              </w:rPr>
              <w:t>{{</w:t>
            </w:r>
            <w:proofErr w:type="spellStart"/>
            <w:r w:rsidRPr="00821449">
              <w:rPr>
                <w:rFonts w:ascii="Times New Roman" w:hAnsi="Times New Roman" w:hint="eastAsia"/>
                <w:sz w:val="20"/>
                <w:szCs w:val="20"/>
              </w:rPr>
              <w:t>b.evi_conclusion_simple</w:t>
            </w:r>
            <w:proofErr w:type="spellEnd"/>
            <w:r w:rsidRPr="00821449">
              <w:rPr>
                <w:rFonts w:ascii="Times New Roman" w:hAnsi="Times New Roman" w:hint="eastAsia"/>
                <w:sz w:val="20"/>
                <w:szCs w:val="20"/>
              </w:rPr>
              <w:t xml:space="preserve"> }}</w:t>
            </w:r>
            <w:r w:rsidRPr="00821449">
              <w:rPr>
                <w:rFonts w:ascii="Times New Roman" w:hAnsi="Times New Roman" w:hint="eastAsia"/>
                <w:sz w:val="20"/>
                <w:szCs w:val="20"/>
              </w:rPr>
              <w:t>级）</w:t>
            </w:r>
          </w:p>
          <w:p w14:paraId="76EB6CD4"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w:t>
            </w:r>
            <w:proofErr w:type="spellStart"/>
            <w:r w:rsidRPr="00821449">
              <w:rPr>
                <w:rFonts w:ascii="Times New Roman" w:hAnsi="Times New Roman"/>
                <w:sz w:val="20"/>
                <w:szCs w:val="20"/>
              </w:rPr>
              <w:t>endfor</w:t>
            </w:r>
            <w:proofErr w:type="spellEnd"/>
            <w:r w:rsidRPr="00821449">
              <w:rPr>
                <w:rFonts w:ascii="Times New Roman" w:hAnsi="Times New Roman"/>
                <w:sz w:val="20"/>
                <w:szCs w:val="20"/>
              </w:rPr>
              <w:t>%}</w:t>
            </w:r>
          </w:p>
          <w:p w14:paraId="40BB0A36"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{%p endif%}</w:t>
            </w:r>
          </w:p>
          <w:p w14:paraId="62838392"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{%p else%}</w:t>
            </w:r>
          </w:p>
          <w:p w14:paraId="6A5B5C97"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w:t>
            </w:r>
          </w:p>
          <w:p w14:paraId="0115AF21" w14:textId="4DFC03EA" w:rsidR="005C30FB"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{%p endif%}</w:t>
            </w:r>
          </w:p>
        </w:tc>
      </w:tr>
      <w:tr w:rsidR="00821449" w14:paraId="7B9D6FA2" w14:textId="77777777" w:rsidTr="00722D0D">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E21A400" w14:textId="337DD9AD" w:rsidR="00821449" w:rsidRDefault="00821449" w:rsidP="00AF6D0F">
            <w:pPr>
              <w:spacing w:line="360" w:lineRule="exact"/>
              <w:jc w:val="center"/>
              <w:rPr>
                <w:rFonts w:ascii="Times New Roman" w:hAnsi="Times New Roman"/>
                <w:sz w:val="20"/>
                <w:szCs w:val="20"/>
              </w:rPr>
            </w:pPr>
            <w:r>
              <w:rPr>
                <w:rFonts w:ascii="Times New Roman" w:hAnsi="Times New Roman" w:hint="eastAsia"/>
                <w:sz w:val="20"/>
                <w:szCs w:val="20"/>
              </w:rPr>
              <w:t>{</w:t>
            </w:r>
            <w:r>
              <w:rPr>
                <w:rFonts w:ascii="Times New Roman" w:hAnsi="Times New Roman"/>
                <w:sz w:val="20"/>
                <w:szCs w:val="20"/>
              </w:rPr>
              <w:t xml:space="preserve">%tr </w:t>
            </w:r>
            <w:proofErr w:type="spellStart"/>
            <w:r>
              <w:rPr>
                <w:rFonts w:ascii="Times New Roman" w:hAnsi="Times New Roman"/>
                <w:sz w:val="20"/>
                <w:szCs w:val="20"/>
              </w:rPr>
              <w:t>endfor</w:t>
            </w:r>
            <w:proofErr w:type="spellEnd"/>
            <w:r>
              <w:rPr>
                <w:rFonts w:ascii="Times New Roman" w:hAnsi="Times New Roman"/>
                <w:sz w:val="20"/>
                <w:szCs w:val="20"/>
              </w:rPr>
              <w:t>%}</w:t>
            </w:r>
          </w:p>
        </w:tc>
      </w:tr>
      <w:tr w:rsidR="00821449" w14:paraId="2936A078" w14:textId="77777777" w:rsidTr="00722D0D">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7664374" w14:textId="3F9A88E5" w:rsidR="00821449" w:rsidRDefault="00821449" w:rsidP="00AF6D0F">
            <w:pPr>
              <w:spacing w:line="360" w:lineRule="exact"/>
              <w:jc w:val="center"/>
              <w:rPr>
                <w:rFonts w:ascii="Times New Roman" w:hAnsi="Times New Roman"/>
                <w:sz w:val="20"/>
                <w:szCs w:val="20"/>
              </w:rPr>
            </w:pPr>
            <w:r>
              <w:rPr>
                <w:rFonts w:ascii="Times New Roman" w:hAnsi="Times New Roman" w:hint="eastAsia"/>
                <w:sz w:val="20"/>
                <w:szCs w:val="20"/>
              </w:rPr>
              <w:t>{</w:t>
            </w:r>
            <w:r>
              <w:rPr>
                <w:rFonts w:ascii="Times New Roman" w:hAnsi="Times New Roman"/>
                <w:sz w:val="20"/>
                <w:szCs w:val="20"/>
              </w:rPr>
              <w:t>%tr else%}</w:t>
            </w:r>
          </w:p>
        </w:tc>
      </w:tr>
      <w:tr w:rsidR="00821449" w14:paraId="5900BE66" w14:textId="77777777">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02E29E44" w14:textId="70A32077" w:rsidR="00821449" w:rsidRDefault="00821449" w:rsidP="00821449">
            <w:pPr>
              <w:spacing w:line="360" w:lineRule="exact"/>
              <w:jc w:val="center"/>
              <w:rPr>
                <w:rFonts w:ascii="Times New Roman" w:hAnsi="Times New Roman"/>
                <w:i/>
                <w:iCs/>
                <w:color w:val="000000"/>
                <w:sz w:val="20"/>
                <w:szCs w:val="20"/>
              </w:rPr>
            </w:pPr>
            <w:r w:rsidRPr="00821449">
              <w:rPr>
                <w:rFonts w:ascii="Times New Roman" w:hAnsi="Times New Roman"/>
                <w:i/>
                <w:iCs/>
                <w:color w:val="000000"/>
                <w:sz w:val="20"/>
                <w:szCs w:val="20"/>
              </w:rPr>
              <w:t>{{</w:t>
            </w:r>
            <w:r w:rsidR="005E30A0">
              <w:rPr>
                <w:rFonts w:ascii="Times New Roman" w:hAnsi="Times New Roman" w:hint="eastAsia"/>
                <w:i/>
                <w:iCs/>
                <w:color w:val="000000"/>
                <w:sz w:val="20"/>
                <w:szCs w:val="20"/>
              </w:rPr>
              <w:t>gene</w:t>
            </w:r>
            <w:r w:rsidRPr="00821449">
              <w:rPr>
                <w:rFonts w:ascii="Times New Roman" w:hAnsi="Times New Roman"/>
                <w:i/>
                <w:iCs/>
                <w:color w:val="000000"/>
                <w:sz w:val="20"/>
                <w:szCs w:val="20"/>
              </w:rPr>
              <w:t>}}</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ADE4DC6" w14:textId="1C1B0D70" w:rsidR="00821449" w:rsidRDefault="00821449" w:rsidP="00821449">
            <w:pPr>
              <w:widowControl w:val="0"/>
              <w:autoSpaceDE w:val="0"/>
              <w:autoSpaceDN w:val="0"/>
              <w:spacing w:line="360" w:lineRule="exact"/>
              <w:jc w:val="center"/>
              <w:rPr>
                <w:rFonts w:ascii="Times New Roman" w:hAnsi="Times New Roman"/>
                <w:kern w:val="0"/>
                <w:sz w:val="20"/>
                <w:szCs w:val="20"/>
              </w:rPr>
            </w:pPr>
            <w:r>
              <w:rPr>
                <w:rFonts w:ascii="Times New Roman" w:hAnsi="Times New Roman"/>
                <w:color w:val="000000"/>
                <w:sz w:val="20"/>
                <w:szCs w:val="20"/>
              </w:rPr>
              <w:t>未检测到具有临床意义的突变</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D5A922D" w14:textId="54DF4F76" w:rsidR="00821449" w:rsidRDefault="00821449" w:rsidP="00821449">
            <w:pPr>
              <w:spacing w:line="360" w:lineRule="exact"/>
              <w:jc w:val="center"/>
              <w:rPr>
                <w:rFonts w:ascii="Times New Roman" w:hAnsi="Times New Roman"/>
                <w:sz w:val="20"/>
                <w:szCs w:val="20"/>
              </w:rPr>
            </w:pPr>
            <w:r>
              <w:rPr>
                <w:rFonts w:ascii="Times New Roman" w:hAnsi="Times New Roman"/>
                <w:color w:val="000000"/>
                <w:sz w:val="20"/>
                <w:szCs w:val="20"/>
              </w:rPr>
              <w:t>-</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6A6B2BF" w14:textId="15F8508A" w:rsidR="00821449" w:rsidRDefault="00821449" w:rsidP="00821449">
            <w:pPr>
              <w:widowControl w:val="0"/>
              <w:autoSpaceDE w:val="0"/>
              <w:autoSpaceDN w:val="0"/>
              <w:spacing w:line="360" w:lineRule="exact"/>
              <w:jc w:val="center"/>
              <w:rPr>
                <w:rFonts w:ascii="Times New Roman" w:hAnsi="Times New Roman"/>
                <w:kern w:val="0"/>
                <w:sz w:val="20"/>
                <w:szCs w:val="20"/>
              </w:rPr>
            </w:pPr>
            <w:r>
              <w:rPr>
                <w:rFonts w:ascii="Times New Roman" w:hAnsi="Times New Roman"/>
                <w:color w:val="000000"/>
                <w:sz w:val="20"/>
                <w:szCs w:val="20"/>
              </w:rPr>
              <w:t>-</w:t>
            </w:r>
          </w:p>
        </w:tc>
        <w:tc>
          <w:tcPr>
            <w:tcW w:w="4527" w:type="dxa"/>
            <w:tcBorders>
              <w:top w:val="single" w:sz="4" w:space="0" w:color="5B9BD5" w:themeColor="accent1"/>
              <w:left w:val="single" w:sz="4" w:space="0" w:color="5B9BD5" w:themeColor="accent1"/>
              <w:right w:val="single" w:sz="4" w:space="0" w:color="5B9BD5" w:themeColor="accent1"/>
            </w:tcBorders>
            <w:vAlign w:val="center"/>
          </w:tcPr>
          <w:p w14:paraId="64242087" w14:textId="72367C78" w:rsidR="00821449" w:rsidRDefault="00821449" w:rsidP="00821449">
            <w:pPr>
              <w:spacing w:line="360" w:lineRule="exact"/>
              <w:jc w:val="center"/>
              <w:rPr>
                <w:rFonts w:ascii="Times New Roman" w:hAnsi="Times New Roman"/>
                <w:sz w:val="20"/>
                <w:szCs w:val="20"/>
              </w:rPr>
            </w:pPr>
            <w:r>
              <w:rPr>
                <w:rFonts w:ascii="Times New Roman" w:hAnsi="Times New Roman"/>
                <w:bCs/>
                <w:iCs/>
                <w:color w:val="000000"/>
                <w:sz w:val="20"/>
                <w:szCs w:val="20"/>
              </w:rPr>
              <w:t>-</w:t>
            </w:r>
          </w:p>
        </w:tc>
      </w:tr>
      <w:tr w:rsidR="00821449" w14:paraId="4FCDBC45" w14:textId="77777777" w:rsidTr="00FF66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065396D2" w14:textId="3CCAF7A7" w:rsidR="00821449" w:rsidRDefault="00821449" w:rsidP="00AF6D0F">
            <w:pPr>
              <w:spacing w:line="360" w:lineRule="exact"/>
              <w:jc w:val="center"/>
              <w:rPr>
                <w:rFonts w:ascii="Times New Roman" w:hAnsi="Times New Roman"/>
                <w:sz w:val="20"/>
                <w:szCs w:val="20"/>
              </w:rPr>
            </w:pPr>
            <w:r>
              <w:rPr>
                <w:rFonts w:ascii="Times New Roman" w:hAnsi="Times New Roman" w:hint="eastAsia"/>
                <w:sz w:val="20"/>
                <w:szCs w:val="20"/>
              </w:rPr>
              <w:t>{</w:t>
            </w:r>
            <w:r>
              <w:rPr>
                <w:rFonts w:ascii="Times New Roman" w:hAnsi="Times New Roman"/>
                <w:sz w:val="20"/>
                <w:szCs w:val="20"/>
              </w:rPr>
              <w:t>%tr endif%}</w:t>
            </w:r>
          </w:p>
        </w:tc>
      </w:tr>
      <w:tr w:rsidR="00411FEB" w14:paraId="17E5BD91" w14:textId="77777777" w:rsidTr="00FF66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4F50C4E" w14:textId="6E54A078" w:rsidR="00411FEB" w:rsidRDefault="00411FEB" w:rsidP="00AF6D0F">
            <w:pPr>
              <w:spacing w:line="360" w:lineRule="exact"/>
              <w:jc w:val="center"/>
              <w:rPr>
                <w:rFonts w:ascii="Times New Roman" w:hAnsi="Times New Roman"/>
                <w:sz w:val="20"/>
                <w:szCs w:val="20"/>
              </w:rPr>
            </w:pPr>
            <w:r>
              <w:rPr>
                <w:rFonts w:ascii="Times New Roman" w:hAnsi="Times New Roman" w:hint="eastAsia"/>
                <w:sz w:val="20"/>
                <w:szCs w:val="20"/>
              </w:rPr>
              <w:t>{</w:t>
            </w:r>
            <w:r>
              <w:rPr>
                <w:rFonts w:ascii="Times New Roman" w:hAnsi="Times New Roman"/>
                <w:sz w:val="20"/>
                <w:szCs w:val="20"/>
              </w:rPr>
              <w:t xml:space="preserve">%tr </w:t>
            </w:r>
            <w:proofErr w:type="spellStart"/>
            <w:r>
              <w:rPr>
                <w:rFonts w:ascii="Times New Roman" w:hAnsi="Times New Roman"/>
                <w:sz w:val="20"/>
                <w:szCs w:val="20"/>
              </w:rPr>
              <w:t>endfor</w:t>
            </w:r>
            <w:proofErr w:type="spellEnd"/>
            <w:r>
              <w:rPr>
                <w:rFonts w:ascii="Times New Roman" w:hAnsi="Times New Roman"/>
                <w:sz w:val="20"/>
                <w:szCs w:val="20"/>
              </w:rPr>
              <w:t>%</w:t>
            </w:r>
            <w:r>
              <w:rPr>
                <w:rFonts w:ascii="Times New Roman" w:hAnsi="Times New Roman" w:hint="eastAsia"/>
                <w:sz w:val="20"/>
                <w:szCs w:val="20"/>
              </w:rPr>
              <w:t>}</w:t>
            </w:r>
          </w:p>
        </w:tc>
      </w:tr>
    </w:tbl>
    <w:p w14:paraId="2EECEA44" w14:textId="77777777" w:rsidR="00F8215F" w:rsidRDefault="00F8215F">
      <w:pPr>
        <w:spacing w:line="320" w:lineRule="exact"/>
        <w:rPr>
          <w:rFonts w:ascii="Times New Roman" w:hAnsi="Times New Roman"/>
          <w:b/>
          <w:bCs/>
          <w:sz w:val="18"/>
          <w:szCs w:val="18"/>
        </w:rPr>
      </w:pPr>
    </w:p>
    <w:p w14:paraId="51E40CEB" w14:textId="77777777" w:rsidR="00F8215F" w:rsidRDefault="00524EC3">
      <w:pPr>
        <w:spacing w:line="320" w:lineRule="exact"/>
        <w:rPr>
          <w:rFonts w:ascii="Times New Roman" w:hAnsi="Times New Roman"/>
          <w:sz w:val="18"/>
          <w:szCs w:val="18"/>
        </w:rPr>
      </w:pPr>
      <w:r>
        <w:rPr>
          <w:rFonts w:ascii="Times New Roman" w:hAnsi="Times New Roman"/>
          <w:b/>
          <w:bCs/>
          <w:sz w:val="18"/>
          <w:szCs w:val="18"/>
        </w:rPr>
        <w:t>注：</w:t>
      </w:r>
    </w:p>
    <w:p w14:paraId="34D06186" w14:textId="7FD81ACC" w:rsidR="00F8215F" w:rsidRDefault="00524EC3">
      <w:pPr>
        <w:pStyle w:val="af5"/>
        <w:numPr>
          <w:ilvl w:val="0"/>
          <w:numId w:val="2"/>
        </w:numPr>
        <w:spacing w:line="320" w:lineRule="exact"/>
        <w:ind w:left="357" w:firstLineChars="0"/>
        <w:jc w:val="both"/>
        <w:rPr>
          <w:rFonts w:ascii="Times New Roman" w:hAnsi="Times New Roman"/>
          <w:sz w:val="18"/>
          <w:szCs w:val="18"/>
        </w:rPr>
      </w:pPr>
      <w:r>
        <w:rPr>
          <w:rFonts w:ascii="Times New Roman" w:hAnsi="Times New Roman"/>
          <w:sz w:val="18"/>
          <w:szCs w:val="18"/>
        </w:rPr>
        <w:t>对于所检测到的变异，根据其在治疗</w:t>
      </w:r>
      <w:r>
        <w:rPr>
          <w:rFonts w:ascii="Times New Roman" w:hAnsi="Times New Roman"/>
          <w:sz w:val="18"/>
          <w:szCs w:val="18"/>
        </w:rPr>
        <w:t>/</w:t>
      </w:r>
      <w:r>
        <w:rPr>
          <w:rFonts w:ascii="Times New Roman" w:hAnsi="Times New Roman"/>
          <w:sz w:val="18"/>
          <w:szCs w:val="18"/>
        </w:rPr>
        <w:t>诊断</w:t>
      </w:r>
      <w:r>
        <w:rPr>
          <w:rFonts w:ascii="Times New Roman" w:hAnsi="Times New Roman"/>
          <w:sz w:val="18"/>
          <w:szCs w:val="18"/>
        </w:rPr>
        <w:t>/</w:t>
      </w:r>
      <w:r>
        <w:rPr>
          <w:rFonts w:ascii="Times New Roman" w:hAnsi="Times New Roman"/>
          <w:sz w:val="18"/>
          <w:szCs w:val="18"/>
        </w:rPr>
        <w:t>预后等方面的证据，参照</w:t>
      </w:r>
      <w:r w:rsidR="006250EE" w:rsidRPr="006250EE">
        <w:rPr>
          <w:rFonts w:ascii="Times New Roman" w:hAnsi="Times New Roman"/>
          <w:sz w:val="18"/>
          <w:szCs w:val="18"/>
        </w:rPr>
        <w:t>{{sample.association.AMP}}</w:t>
      </w:r>
      <w:r>
        <w:rPr>
          <w:rFonts w:ascii="Times New Roman" w:hAnsi="Times New Roman"/>
          <w:sz w:val="18"/>
          <w:szCs w:val="18"/>
        </w:rPr>
        <w:t>/</w:t>
      </w:r>
      <w:r w:rsidR="006250EE" w:rsidRPr="006250EE">
        <w:rPr>
          <w:rFonts w:ascii="Times New Roman" w:hAnsi="Times New Roman"/>
          <w:sz w:val="18"/>
          <w:szCs w:val="18"/>
        </w:rPr>
        <w:t>{{sample.association.ASCO}}</w:t>
      </w:r>
      <w:r>
        <w:rPr>
          <w:rFonts w:ascii="Times New Roman" w:hAnsi="Times New Roman"/>
          <w:sz w:val="18"/>
          <w:szCs w:val="18"/>
        </w:rPr>
        <w:t>/</w:t>
      </w:r>
      <w:r w:rsidR="006250EE" w:rsidRPr="006250EE">
        <w:rPr>
          <w:rFonts w:ascii="Times New Roman" w:hAnsi="Times New Roman"/>
          <w:sz w:val="18"/>
          <w:szCs w:val="18"/>
        </w:rPr>
        <w:t>{{sample.association.CAP}}</w:t>
      </w:r>
      <w:r>
        <w:rPr>
          <w:rFonts w:ascii="Times New Roman" w:hAnsi="Times New Roman"/>
          <w:sz w:val="18"/>
          <w:szCs w:val="18"/>
        </w:rPr>
        <w:t>联合发布的</w:t>
      </w:r>
      <w:r w:rsidR="006250EE" w:rsidRPr="006250EE">
        <w:rPr>
          <w:rFonts w:ascii="Times New Roman" w:hAnsi="Times New Roman"/>
          <w:sz w:val="18"/>
          <w:szCs w:val="18"/>
        </w:rPr>
        <w:t>{{</w:t>
      </w:r>
      <w:proofErr w:type="spellStart"/>
      <w:r w:rsidR="006250EE" w:rsidRPr="006250EE">
        <w:rPr>
          <w:rFonts w:ascii="Times New Roman" w:hAnsi="Times New Roman"/>
          <w:sz w:val="18"/>
          <w:szCs w:val="18"/>
        </w:rPr>
        <w:t>sample.guideline.tumor_var</w:t>
      </w:r>
      <w:proofErr w:type="spellEnd"/>
      <w:r w:rsidR="006250EE" w:rsidRPr="006250EE">
        <w:rPr>
          <w:rFonts w:ascii="Times New Roman" w:hAnsi="Times New Roman"/>
          <w:sz w:val="18"/>
          <w:szCs w:val="18"/>
        </w:rPr>
        <w:t>}}</w:t>
      </w:r>
      <w:r>
        <w:rPr>
          <w:rFonts w:ascii="Times New Roman" w:hAnsi="Times New Roman"/>
          <w:sz w:val="18"/>
          <w:szCs w:val="18"/>
          <w:vertAlign w:val="superscript"/>
        </w:rPr>
        <w:t>[1]</w:t>
      </w:r>
      <w:r>
        <w:rPr>
          <w:rFonts w:ascii="Times New Roman" w:hAnsi="Times New Roman"/>
          <w:sz w:val="18"/>
          <w:szCs w:val="18"/>
        </w:rPr>
        <w:t>中的变异分类方法，将变异分为</w:t>
      </w:r>
      <w:r>
        <w:rPr>
          <w:rFonts w:ascii="Times New Roman" w:hAnsi="Times New Roman"/>
          <w:sz w:val="18"/>
          <w:szCs w:val="18"/>
        </w:rPr>
        <w:t>4</w:t>
      </w:r>
      <w:r>
        <w:rPr>
          <w:rFonts w:ascii="Times New Roman" w:hAnsi="Times New Roman"/>
          <w:sz w:val="18"/>
          <w:szCs w:val="18"/>
        </w:rPr>
        <w:t>类：</w:t>
      </w:r>
      <w:r>
        <w:rPr>
          <w:rFonts w:ascii="Times New Roman" w:hAnsi="Times New Roman"/>
          <w:sz w:val="18"/>
          <w:szCs w:val="18"/>
        </w:rPr>
        <w:t>I</w:t>
      </w:r>
      <w:r>
        <w:rPr>
          <w:rFonts w:ascii="Times New Roman" w:hAnsi="Times New Roman"/>
          <w:sz w:val="18"/>
          <w:szCs w:val="18"/>
        </w:rPr>
        <w:t>类</w:t>
      </w:r>
      <w:r>
        <w:rPr>
          <w:rFonts w:ascii="Times New Roman" w:hAnsi="Times New Roman"/>
          <w:sz w:val="18"/>
          <w:szCs w:val="18"/>
        </w:rPr>
        <w:t>,</w:t>
      </w:r>
      <w:r>
        <w:rPr>
          <w:rFonts w:ascii="Times New Roman" w:hAnsi="Times New Roman"/>
          <w:sz w:val="18"/>
          <w:szCs w:val="18"/>
        </w:rPr>
        <w:t>有较强的临床意义、</w:t>
      </w:r>
      <w:r>
        <w:rPr>
          <w:rFonts w:ascii="Times New Roman" w:hAnsi="Times New Roman"/>
          <w:sz w:val="18"/>
          <w:szCs w:val="18"/>
        </w:rPr>
        <w:t>II</w:t>
      </w:r>
      <w:r>
        <w:rPr>
          <w:rFonts w:ascii="Times New Roman" w:hAnsi="Times New Roman"/>
          <w:sz w:val="18"/>
          <w:szCs w:val="18"/>
        </w:rPr>
        <w:t>类</w:t>
      </w:r>
      <w:r>
        <w:rPr>
          <w:rFonts w:ascii="Times New Roman" w:hAnsi="Times New Roman"/>
          <w:sz w:val="18"/>
          <w:szCs w:val="18"/>
        </w:rPr>
        <w:t>,</w:t>
      </w:r>
      <w:r>
        <w:rPr>
          <w:rFonts w:ascii="Times New Roman" w:hAnsi="Times New Roman"/>
          <w:sz w:val="18"/>
          <w:szCs w:val="18"/>
        </w:rPr>
        <w:t>潜在临床意义、</w:t>
      </w:r>
      <w:r>
        <w:rPr>
          <w:rFonts w:ascii="Times New Roman" w:hAnsi="Times New Roman"/>
          <w:sz w:val="18"/>
          <w:szCs w:val="18"/>
        </w:rPr>
        <w:t>III</w:t>
      </w:r>
      <w:r>
        <w:rPr>
          <w:rFonts w:ascii="Times New Roman" w:hAnsi="Times New Roman"/>
          <w:sz w:val="18"/>
          <w:szCs w:val="18"/>
        </w:rPr>
        <w:t>类，临床意义不明、</w:t>
      </w:r>
      <w:r>
        <w:rPr>
          <w:rFonts w:ascii="Times New Roman" w:hAnsi="Times New Roman"/>
          <w:sz w:val="18"/>
          <w:szCs w:val="18"/>
        </w:rPr>
        <w:t>IV</w:t>
      </w:r>
      <w:r>
        <w:rPr>
          <w:rFonts w:ascii="Times New Roman" w:hAnsi="Times New Roman"/>
          <w:sz w:val="18"/>
          <w:szCs w:val="18"/>
        </w:rPr>
        <w:t>类，良性</w:t>
      </w:r>
      <w:r>
        <w:rPr>
          <w:rFonts w:ascii="Times New Roman" w:hAnsi="Times New Roman"/>
          <w:sz w:val="18"/>
          <w:szCs w:val="18"/>
        </w:rPr>
        <w:t>/</w:t>
      </w:r>
      <w:r>
        <w:rPr>
          <w:rFonts w:ascii="Times New Roman" w:hAnsi="Times New Roman"/>
          <w:sz w:val="18"/>
          <w:szCs w:val="18"/>
        </w:rPr>
        <w:t>疑似良性，上表仅列出</w:t>
      </w:r>
      <w:r>
        <w:rPr>
          <w:rFonts w:ascii="Times New Roman" w:hAnsi="Times New Roman"/>
          <w:sz w:val="18"/>
          <w:szCs w:val="18"/>
        </w:rPr>
        <w:t>I-II</w:t>
      </w:r>
      <w:r>
        <w:rPr>
          <w:rFonts w:ascii="Times New Roman" w:hAnsi="Times New Roman"/>
          <w:sz w:val="18"/>
          <w:szCs w:val="18"/>
        </w:rPr>
        <w:t>类变异，</w:t>
      </w:r>
      <w:r>
        <w:rPr>
          <w:rFonts w:ascii="Times New Roman" w:hAnsi="Times New Roman"/>
          <w:sz w:val="18"/>
          <w:szCs w:val="18"/>
        </w:rPr>
        <w:t>III</w:t>
      </w:r>
      <w:r>
        <w:rPr>
          <w:rFonts w:ascii="Times New Roman" w:hAnsi="Times New Roman"/>
          <w:sz w:val="18"/>
          <w:szCs w:val="18"/>
        </w:rPr>
        <w:t>类变异详见</w:t>
      </w:r>
      <w:r>
        <w:rPr>
          <w:rFonts w:ascii="Times New Roman" w:hAnsi="Times New Roman"/>
          <w:sz w:val="18"/>
          <w:szCs w:val="18"/>
        </w:rPr>
        <w:t>2.3</w:t>
      </w:r>
      <w:r>
        <w:rPr>
          <w:rFonts w:ascii="Times New Roman" w:hAnsi="Times New Roman"/>
          <w:sz w:val="18"/>
          <w:szCs w:val="18"/>
        </w:rPr>
        <w:t>。</w:t>
      </w:r>
    </w:p>
    <w:p w14:paraId="393A1677" w14:textId="77777777" w:rsidR="00F8215F" w:rsidRDefault="00524EC3">
      <w:pPr>
        <w:pStyle w:val="af5"/>
        <w:numPr>
          <w:ilvl w:val="0"/>
          <w:numId w:val="2"/>
        </w:numPr>
        <w:spacing w:line="320" w:lineRule="exact"/>
        <w:ind w:left="357" w:firstLineChars="0"/>
        <w:jc w:val="both"/>
        <w:rPr>
          <w:rFonts w:ascii="Times New Roman" w:hAnsi="Times New Roman"/>
          <w:sz w:val="18"/>
          <w:szCs w:val="18"/>
        </w:rPr>
      </w:pPr>
      <w:r>
        <w:rPr>
          <w:rFonts w:ascii="Times New Roman" w:hAnsi="Times New Roman"/>
          <w:sz w:val="18"/>
          <w:szCs w:val="18"/>
        </w:rPr>
        <w:lastRenderedPageBreak/>
        <w:t>检测结果与临床意义相关性的证据等级分为</w:t>
      </w:r>
      <w:r>
        <w:rPr>
          <w:rFonts w:ascii="Times New Roman" w:hAnsi="Times New Roman"/>
          <w:sz w:val="18"/>
          <w:szCs w:val="18"/>
        </w:rPr>
        <w:t>A</w:t>
      </w:r>
      <w:r>
        <w:rPr>
          <w:rFonts w:ascii="Times New Roman" w:hAnsi="Times New Roman"/>
          <w:sz w:val="18"/>
          <w:szCs w:val="18"/>
        </w:rPr>
        <w:t>级</w:t>
      </w:r>
      <w:r>
        <w:rPr>
          <w:rFonts w:ascii="Times New Roman" w:hAnsi="Times New Roman"/>
          <w:sz w:val="18"/>
          <w:szCs w:val="18"/>
        </w:rPr>
        <w:t>/B</w:t>
      </w:r>
      <w:r>
        <w:rPr>
          <w:rFonts w:ascii="Times New Roman" w:hAnsi="Times New Roman"/>
          <w:sz w:val="18"/>
          <w:szCs w:val="18"/>
        </w:rPr>
        <w:t>级</w:t>
      </w:r>
      <w:r>
        <w:rPr>
          <w:rFonts w:ascii="Times New Roman" w:hAnsi="Times New Roman"/>
          <w:sz w:val="18"/>
          <w:szCs w:val="18"/>
        </w:rPr>
        <w:t>/C</w:t>
      </w:r>
      <w:r>
        <w:rPr>
          <w:rFonts w:ascii="Times New Roman" w:hAnsi="Times New Roman"/>
          <w:sz w:val="18"/>
          <w:szCs w:val="18"/>
        </w:rPr>
        <w:t>级</w:t>
      </w:r>
      <w:r>
        <w:rPr>
          <w:rFonts w:ascii="Times New Roman" w:hAnsi="Times New Roman"/>
          <w:sz w:val="18"/>
          <w:szCs w:val="18"/>
        </w:rPr>
        <w:t>/D</w:t>
      </w:r>
      <w:r>
        <w:rPr>
          <w:rFonts w:ascii="Times New Roman" w:hAnsi="Times New Roman"/>
          <w:sz w:val="18"/>
          <w:szCs w:val="18"/>
        </w:rPr>
        <w:t>级</w:t>
      </w:r>
      <w:r>
        <w:rPr>
          <w:rFonts w:ascii="Times New Roman" w:hAnsi="Times New Roman"/>
          <w:sz w:val="18"/>
          <w:szCs w:val="18"/>
        </w:rPr>
        <w:t xml:space="preserve">: </w:t>
      </w:r>
    </w:p>
    <w:p w14:paraId="047CA355" w14:textId="77777777" w:rsidR="00F8215F" w:rsidRDefault="00524EC3">
      <w:pPr>
        <w:pStyle w:val="af5"/>
        <w:spacing w:line="320" w:lineRule="exact"/>
        <w:ind w:left="357" w:firstLineChars="0" w:firstLine="0"/>
        <w:jc w:val="both"/>
        <w:rPr>
          <w:rFonts w:ascii="Times New Roman" w:hAnsi="Times New Roman"/>
          <w:sz w:val="18"/>
          <w:szCs w:val="18"/>
        </w:rPr>
      </w:pPr>
      <w:r>
        <w:rPr>
          <w:rFonts w:ascii="Times New Roman" w:hAnsi="Times New Roman"/>
          <w:sz w:val="18"/>
          <w:szCs w:val="18"/>
        </w:rPr>
        <w:t>A</w:t>
      </w:r>
      <w:r>
        <w:rPr>
          <w:rFonts w:ascii="Times New Roman" w:hAnsi="Times New Roman"/>
          <w:sz w:val="18"/>
          <w:szCs w:val="18"/>
        </w:rPr>
        <w:t>级：对应癌种中</w:t>
      </w:r>
      <w:r>
        <w:rPr>
          <w:rFonts w:ascii="Times New Roman" w:hAnsi="Times New Roman"/>
          <w:sz w:val="18"/>
          <w:szCs w:val="18"/>
        </w:rPr>
        <w:t>FDA/NMPA</w:t>
      </w:r>
      <w:r>
        <w:rPr>
          <w:rFonts w:ascii="Times New Roman" w:hAnsi="Times New Roman"/>
          <w:sz w:val="18"/>
          <w:szCs w:val="18"/>
        </w:rPr>
        <w:t>批准或指南推荐的治疗、诊断、（和</w:t>
      </w:r>
      <w:r>
        <w:rPr>
          <w:rFonts w:ascii="Times New Roman" w:hAnsi="Times New Roman"/>
          <w:sz w:val="18"/>
          <w:szCs w:val="18"/>
        </w:rPr>
        <w:t>/</w:t>
      </w:r>
      <w:r>
        <w:rPr>
          <w:rFonts w:ascii="Times New Roman" w:hAnsi="Times New Roman"/>
          <w:sz w:val="18"/>
          <w:szCs w:val="18"/>
        </w:rPr>
        <w:t>或）预后的相关标志物</w:t>
      </w:r>
      <w:r>
        <w:rPr>
          <w:rFonts w:ascii="Times New Roman" w:hAnsi="Times New Roman"/>
          <w:sz w:val="18"/>
          <w:szCs w:val="18"/>
        </w:rPr>
        <w:t>;</w:t>
      </w:r>
    </w:p>
    <w:p w14:paraId="3C92AE06" w14:textId="77777777" w:rsidR="00F8215F" w:rsidRDefault="00524EC3">
      <w:pPr>
        <w:pStyle w:val="af5"/>
        <w:spacing w:line="320" w:lineRule="exact"/>
        <w:ind w:left="357" w:firstLineChars="0" w:firstLine="0"/>
        <w:jc w:val="both"/>
        <w:rPr>
          <w:rFonts w:ascii="Times New Roman" w:hAnsi="Times New Roman"/>
          <w:sz w:val="18"/>
          <w:szCs w:val="18"/>
        </w:rPr>
      </w:pPr>
      <w:r>
        <w:rPr>
          <w:rFonts w:ascii="Times New Roman" w:hAnsi="Times New Roman"/>
          <w:sz w:val="18"/>
          <w:szCs w:val="18"/>
        </w:rPr>
        <w:t>B</w:t>
      </w:r>
      <w:r>
        <w:rPr>
          <w:rFonts w:ascii="Times New Roman" w:hAnsi="Times New Roman"/>
          <w:sz w:val="18"/>
          <w:szCs w:val="18"/>
        </w:rPr>
        <w:t>级：对应癌种中，领域内专家共识的有力研究证明的疗法、诊断、预后相关的标志物；</w:t>
      </w:r>
    </w:p>
    <w:p w14:paraId="622AF438" w14:textId="77777777" w:rsidR="00F8215F" w:rsidRDefault="00524EC3">
      <w:pPr>
        <w:pStyle w:val="af5"/>
        <w:spacing w:line="320" w:lineRule="exact"/>
        <w:ind w:left="357" w:firstLineChars="0" w:firstLine="0"/>
        <w:jc w:val="both"/>
        <w:rPr>
          <w:rFonts w:ascii="Times New Roman" w:hAnsi="Times New Roman"/>
          <w:sz w:val="18"/>
          <w:szCs w:val="18"/>
        </w:rPr>
      </w:pPr>
      <w:r>
        <w:rPr>
          <w:rFonts w:ascii="Times New Roman" w:hAnsi="Times New Roman"/>
          <w:sz w:val="18"/>
          <w:szCs w:val="18"/>
        </w:rPr>
        <w:t>C</w:t>
      </w:r>
      <w:r>
        <w:rPr>
          <w:rFonts w:ascii="Times New Roman" w:hAnsi="Times New Roman"/>
          <w:sz w:val="18"/>
          <w:szCs w:val="18"/>
        </w:rPr>
        <w:t>级</w:t>
      </w:r>
      <w:r>
        <w:rPr>
          <w:rFonts w:ascii="Times New Roman" w:hAnsi="Times New Roman"/>
          <w:sz w:val="18"/>
          <w:szCs w:val="18"/>
        </w:rPr>
        <w:t>: FDA/NMPA</w:t>
      </w:r>
      <w:r>
        <w:rPr>
          <w:rFonts w:ascii="Times New Roman" w:hAnsi="Times New Roman"/>
          <w:sz w:val="18"/>
          <w:szCs w:val="18"/>
        </w:rPr>
        <w:t>批准或专家推荐的其他癌种敏感或耐药的疗法的标志物；或者是作为临床试验入组标准的标志物；或者是临床试验研究中的疗法的标志物；或者是多个小型研究结果证实具有诊断或预后意义的标志物；</w:t>
      </w:r>
    </w:p>
    <w:p w14:paraId="24E7F298" w14:textId="77777777" w:rsidR="00F8215F" w:rsidRDefault="00524EC3">
      <w:pPr>
        <w:pStyle w:val="af5"/>
        <w:spacing w:line="320" w:lineRule="exact"/>
        <w:ind w:left="357" w:firstLineChars="0" w:firstLine="0"/>
        <w:jc w:val="both"/>
        <w:rPr>
          <w:rFonts w:ascii="Times New Roman" w:hAnsi="Times New Roman"/>
          <w:sz w:val="18"/>
          <w:szCs w:val="18"/>
        </w:rPr>
      </w:pPr>
      <w:r>
        <w:rPr>
          <w:rFonts w:ascii="Times New Roman" w:hAnsi="Times New Roman"/>
          <w:sz w:val="18"/>
          <w:szCs w:val="18"/>
        </w:rPr>
        <w:t>D</w:t>
      </w:r>
      <w:r>
        <w:rPr>
          <w:rFonts w:ascii="Times New Roman" w:hAnsi="Times New Roman"/>
          <w:sz w:val="18"/>
          <w:szCs w:val="18"/>
        </w:rPr>
        <w:t>级</w:t>
      </w:r>
      <w:r>
        <w:rPr>
          <w:rFonts w:ascii="Times New Roman" w:hAnsi="Times New Roman"/>
          <w:sz w:val="18"/>
          <w:szCs w:val="18"/>
        </w:rPr>
        <w:t xml:space="preserve">: </w:t>
      </w:r>
      <w:r>
        <w:rPr>
          <w:rFonts w:ascii="Times New Roman" w:hAnsi="Times New Roman"/>
          <w:sz w:val="18"/>
          <w:szCs w:val="18"/>
        </w:rPr>
        <w:t>临床前研究证实有潜在的治疗意义，或基于多个小型研究或多个案例报告的可能可以辅助疾病诊断或预后的标志物。</w:t>
      </w:r>
      <w:r>
        <w:rPr>
          <w:rFonts w:ascii="Times New Roman" w:hAnsi="Times New Roman"/>
          <w:sz w:val="18"/>
          <w:szCs w:val="18"/>
        </w:rPr>
        <w:t>I</w:t>
      </w:r>
      <w:r>
        <w:rPr>
          <w:rFonts w:ascii="Times New Roman" w:hAnsi="Times New Roman"/>
          <w:sz w:val="18"/>
          <w:szCs w:val="18"/>
        </w:rPr>
        <w:t>类具有明确临床意义的变异对应药物敏感性证据级别为</w:t>
      </w:r>
      <w:r>
        <w:rPr>
          <w:rFonts w:ascii="Times New Roman" w:hAnsi="Times New Roman"/>
          <w:sz w:val="18"/>
          <w:szCs w:val="18"/>
        </w:rPr>
        <w:t>A</w:t>
      </w:r>
      <w:r>
        <w:rPr>
          <w:rFonts w:ascii="Times New Roman" w:hAnsi="Times New Roman"/>
          <w:sz w:val="18"/>
          <w:szCs w:val="18"/>
        </w:rPr>
        <w:t>级和</w:t>
      </w:r>
      <w:r>
        <w:rPr>
          <w:rFonts w:ascii="Times New Roman" w:hAnsi="Times New Roman"/>
          <w:sz w:val="18"/>
          <w:szCs w:val="18"/>
        </w:rPr>
        <w:t>B</w:t>
      </w:r>
      <w:r>
        <w:rPr>
          <w:rFonts w:ascii="Times New Roman" w:hAnsi="Times New Roman"/>
          <w:sz w:val="18"/>
          <w:szCs w:val="18"/>
        </w:rPr>
        <w:t>级；</w:t>
      </w:r>
      <w:r>
        <w:rPr>
          <w:rFonts w:ascii="Times New Roman" w:hAnsi="Times New Roman"/>
          <w:sz w:val="18"/>
          <w:szCs w:val="18"/>
        </w:rPr>
        <w:t>II</w:t>
      </w:r>
      <w:r>
        <w:rPr>
          <w:rFonts w:ascii="Times New Roman" w:hAnsi="Times New Roman"/>
          <w:sz w:val="18"/>
          <w:szCs w:val="18"/>
        </w:rPr>
        <w:t>类具有潜在临床意义的变异，对应药物敏感性证据级别为</w:t>
      </w:r>
      <w:r>
        <w:rPr>
          <w:rFonts w:ascii="Times New Roman" w:hAnsi="Times New Roman"/>
          <w:sz w:val="18"/>
          <w:szCs w:val="18"/>
        </w:rPr>
        <w:t>C</w:t>
      </w:r>
      <w:r>
        <w:rPr>
          <w:rFonts w:ascii="Times New Roman" w:hAnsi="Times New Roman"/>
          <w:sz w:val="18"/>
          <w:szCs w:val="18"/>
        </w:rPr>
        <w:t>级和</w:t>
      </w:r>
      <w:r>
        <w:rPr>
          <w:rFonts w:ascii="Times New Roman" w:hAnsi="Times New Roman"/>
          <w:sz w:val="18"/>
          <w:szCs w:val="18"/>
        </w:rPr>
        <w:t>D</w:t>
      </w:r>
      <w:r>
        <w:rPr>
          <w:rFonts w:ascii="Times New Roman" w:hAnsi="Times New Roman"/>
          <w:sz w:val="18"/>
          <w:szCs w:val="18"/>
        </w:rPr>
        <w:t>级；</w:t>
      </w:r>
      <w:r>
        <w:rPr>
          <w:rFonts w:ascii="Times New Roman" w:hAnsi="Times New Roman"/>
          <w:sz w:val="18"/>
          <w:szCs w:val="18"/>
        </w:rPr>
        <w:t>III</w:t>
      </w:r>
      <w:r>
        <w:rPr>
          <w:rFonts w:ascii="Times New Roman" w:hAnsi="Times New Roman"/>
          <w:sz w:val="18"/>
          <w:szCs w:val="18"/>
        </w:rPr>
        <w:t>类临床用药意义尚不明确的变异不推荐药物。</w:t>
      </w:r>
    </w:p>
    <w:p w14:paraId="2A6EFAED" w14:textId="04A3B83E" w:rsidR="00F8215F" w:rsidRPr="00A31974" w:rsidRDefault="00524EC3" w:rsidP="00A31974">
      <w:pPr>
        <w:pStyle w:val="af5"/>
        <w:numPr>
          <w:ilvl w:val="0"/>
          <w:numId w:val="2"/>
        </w:numPr>
        <w:spacing w:line="320" w:lineRule="exact"/>
        <w:ind w:left="357" w:firstLineChars="0"/>
        <w:jc w:val="both"/>
        <w:rPr>
          <w:rFonts w:ascii="Times New Roman" w:hAnsi="Times New Roman"/>
          <w:sz w:val="18"/>
          <w:szCs w:val="18"/>
        </w:rPr>
      </w:pPr>
      <w:r>
        <w:rPr>
          <w:rFonts w:ascii="Times New Roman" w:hAnsi="Times New Roman"/>
          <w:sz w:val="18"/>
          <w:szCs w:val="18"/>
        </w:rPr>
        <w:t>对</w:t>
      </w:r>
      <w:r>
        <w:rPr>
          <w:rFonts w:ascii="Times New Roman" w:hAnsi="Times New Roman"/>
          <w:i/>
          <w:iCs/>
          <w:sz w:val="18"/>
          <w:szCs w:val="18"/>
        </w:rPr>
        <w:t xml:space="preserve">POLE, </w:t>
      </w:r>
      <w:r>
        <w:rPr>
          <w:rFonts w:ascii="Times New Roman" w:hAnsi="Times New Roman"/>
          <w:sz w:val="18"/>
          <w:szCs w:val="18"/>
        </w:rPr>
        <w:t>MSI</w:t>
      </w:r>
      <w:r>
        <w:rPr>
          <w:rFonts w:ascii="Times New Roman" w:hAnsi="Times New Roman"/>
          <w:sz w:val="18"/>
          <w:szCs w:val="18"/>
        </w:rPr>
        <w:t>和</w:t>
      </w:r>
      <w:r>
        <w:rPr>
          <w:rFonts w:ascii="Times New Roman" w:hAnsi="Times New Roman"/>
          <w:i/>
          <w:iCs/>
          <w:sz w:val="18"/>
          <w:szCs w:val="18"/>
        </w:rPr>
        <w:t>TP53</w:t>
      </w:r>
      <w:r>
        <w:rPr>
          <w:rFonts w:ascii="Times New Roman" w:hAnsi="Times New Roman"/>
          <w:sz w:val="18"/>
          <w:szCs w:val="18"/>
        </w:rPr>
        <w:t>的检测首要临床意义在于分子分型的预后指导和辅助治疗提示，但对晚期转移性子宫内膜癌也有靶向治疗的指导意义，详见后续基因检测结果详细解读。对</w:t>
      </w:r>
      <w:r>
        <w:rPr>
          <w:rFonts w:ascii="Times New Roman" w:hAnsi="Times New Roman"/>
          <w:i/>
          <w:iCs/>
          <w:sz w:val="18"/>
          <w:szCs w:val="18"/>
        </w:rPr>
        <w:t>BRCA1</w:t>
      </w:r>
      <w:r>
        <w:rPr>
          <w:rFonts w:ascii="Times New Roman" w:hAnsi="Times New Roman"/>
          <w:sz w:val="18"/>
          <w:szCs w:val="18"/>
        </w:rPr>
        <w:t>和</w:t>
      </w:r>
      <w:r>
        <w:rPr>
          <w:rFonts w:ascii="Times New Roman" w:hAnsi="Times New Roman"/>
          <w:i/>
          <w:iCs/>
          <w:sz w:val="18"/>
          <w:szCs w:val="18"/>
        </w:rPr>
        <w:t>BRCA2</w:t>
      </w:r>
      <w:r>
        <w:rPr>
          <w:rFonts w:ascii="Times New Roman" w:hAnsi="Times New Roman"/>
          <w:sz w:val="18"/>
          <w:szCs w:val="18"/>
        </w:rPr>
        <w:t>的检测结果给出药物推荐。</w:t>
      </w:r>
      <w:r w:rsidRPr="00A31974">
        <w:rPr>
          <w:rFonts w:ascii="Times New Roman" w:hAnsi="Times New Roman"/>
          <w:sz w:val="18"/>
          <w:szCs w:val="18"/>
        </w:rPr>
        <w:br w:type="page"/>
      </w:r>
    </w:p>
    <w:p w14:paraId="7E9D1DE0" w14:textId="77777777" w:rsidR="00F8215F" w:rsidRDefault="00524EC3">
      <w:pPr>
        <w:keepNext/>
        <w:keepLines/>
        <w:spacing w:before="260" w:after="260" w:line="416" w:lineRule="auto"/>
        <w:outlineLvl w:val="2"/>
        <w:rPr>
          <w:rFonts w:ascii="Times New Roman" w:hAnsi="Times New Roman"/>
          <w:b/>
          <w:bCs/>
          <w:sz w:val="30"/>
          <w:szCs w:val="30"/>
        </w:rPr>
      </w:pPr>
      <w:bookmarkStart w:id="7" w:name="_Toc72224777"/>
      <w:bookmarkStart w:id="8" w:name="_Hlk99377125"/>
      <w:r>
        <w:rPr>
          <w:rFonts w:ascii="Times New Roman" w:hAnsi="Times New Roman"/>
          <w:b/>
          <w:bCs/>
          <w:sz w:val="30"/>
          <w:szCs w:val="30"/>
        </w:rPr>
        <w:lastRenderedPageBreak/>
        <w:t>2.</w:t>
      </w:r>
      <w:r>
        <w:rPr>
          <w:rFonts w:ascii="Times New Roman" w:hAnsi="Times New Roman" w:hint="eastAsia"/>
          <w:b/>
          <w:bCs/>
          <w:sz w:val="30"/>
          <w:szCs w:val="30"/>
        </w:rPr>
        <w:t>3</w:t>
      </w:r>
      <w:r>
        <w:rPr>
          <w:rFonts w:ascii="Times New Roman" w:hAnsi="Times New Roman"/>
          <w:b/>
          <w:bCs/>
          <w:sz w:val="28"/>
          <w:szCs w:val="28"/>
        </w:rPr>
        <w:t xml:space="preserve"> </w:t>
      </w:r>
      <w:r>
        <w:rPr>
          <w:rFonts w:ascii="Times New Roman" w:hAnsi="Times New Roman"/>
          <w:b/>
          <w:bCs/>
          <w:sz w:val="28"/>
          <w:szCs w:val="28"/>
        </w:rPr>
        <w:t>临床意义不明变异</w:t>
      </w:r>
      <w:bookmarkEnd w:id="7"/>
    </w:p>
    <w:tbl>
      <w:tblPr>
        <w:tblStyle w:val="24"/>
        <w:tblW w:w="9923" w:type="dxa"/>
        <w:jc w:val="cente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Layout w:type="fixed"/>
        <w:tblLook w:val="04A0" w:firstRow="1" w:lastRow="0" w:firstColumn="1" w:lastColumn="0" w:noHBand="0" w:noVBand="1"/>
      </w:tblPr>
      <w:tblGrid>
        <w:gridCol w:w="2546"/>
        <w:gridCol w:w="2125"/>
        <w:gridCol w:w="2272"/>
        <w:gridCol w:w="2980"/>
      </w:tblGrid>
      <w:tr w:rsidR="00F8215F" w14:paraId="528633B4" w14:textId="77777777" w:rsidTr="00D6655D">
        <w:trPr>
          <w:cantSplit/>
          <w:trHeight w:val="567"/>
          <w:jc w:val="center"/>
        </w:trPr>
        <w:tc>
          <w:tcPr>
            <w:tcW w:w="2546" w:type="dxa"/>
            <w:tcBorders>
              <w:top w:val="single" w:sz="4" w:space="0" w:color="5B9BD5" w:themeColor="accent1"/>
              <w:left w:val="single" w:sz="4" w:space="0" w:color="5B9BD5" w:themeColor="accent1"/>
              <w:bottom w:val="single" w:sz="4" w:space="0" w:color="5B9BD5" w:themeColor="accent1"/>
              <w:right w:val="single" w:sz="4" w:space="0" w:color="FFFFFF" w:themeColor="background1"/>
            </w:tcBorders>
            <w:shd w:val="clear" w:color="auto" w:fill="1F4E79" w:themeFill="accent1" w:themeFillShade="80"/>
            <w:vAlign w:val="center"/>
          </w:tcPr>
          <w:p w14:paraId="6C901B06" w14:textId="77777777" w:rsidR="00F8215F" w:rsidRDefault="00524EC3">
            <w:pPr>
              <w:jc w:val="center"/>
              <w:rPr>
                <w:rFonts w:ascii="Times New Roman" w:hAnsi="Times New Roman"/>
                <w:b/>
                <w:color w:val="FFFFFF" w:themeColor="background1"/>
                <w:szCs w:val="21"/>
              </w:rPr>
            </w:pPr>
            <w:r>
              <w:rPr>
                <w:rFonts w:ascii="Times New Roman" w:hAnsi="Times New Roman"/>
                <w:b/>
                <w:color w:val="FFFFFF" w:themeColor="background1"/>
                <w:szCs w:val="21"/>
              </w:rPr>
              <w:t>基因</w:t>
            </w:r>
          </w:p>
        </w:tc>
        <w:tc>
          <w:tcPr>
            <w:tcW w:w="2125" w:type="dxa"/>
            <w:tcBorders>
              <w:top w:val="single" w:sz="4" w:space="0" w:color="5B9BD5" w:themeColor="accent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6F69B0BC" w14:textId="77777777" w:rsidR="00F8215F" w:rsidRDefault="00524EC3">
            <w:pPr>
              <w:jc w:val="center"/>
              <w:rPr>
                <w:rFonts w:ascii="Times New Roman" w:hAnsi="Times New Roman"/>
                <w:b/>
                <w:color w:val="FFFFFF" w:themeColor="background1"/>
                <w:szCs w:val="21"/>
              </w:rPr>
            </w:pPr>
            <w:r>
              <w:rPr>
                <w:rFonts w:ascii="Times New Roman" w:hAnsi="Times New Roman"/>
                <w:b/>
                <w:color w:val="FFFFFF" w:themeColor="background1"/>
                <w:szCs w:val="21"/>
              </w:rPr>
              <w:t>变异信息</w:t>
            </w:r>
          </w:p>
        </w:tc>
        <w:tc>
          <w:tcPr>
            <w:tcW w:w="2272" w:type="dxa"/>
            <w:tcBorders>
              <w:top w:val="single" w:sz="4" w:space="0" w:color="5B9BD5" w:themeColor="accent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44AE0A5E" w14:textId="77777777" w:rsidR="00F8215F" w:rsidRDefault="00524EC3">
            <w:pPr>
              <w:jc w:val="center"/>
              <w:rPr>
                <w:rFonts w:ascii="Times New Roman" w:hAnsi="Times New Roman"/>
                <w:b/>
                <w:color w:val="FFFFFF" w:themeColor="background1"/>
                <w:szCs w:val="21"/>
              </w:rPr>
            </w:pPr>
            <w:r>
              <w:rPr>
                <w:rFonts w:ascii="Times New Roman" w:hAnsi="Times New Roman"/>
                <w:b/>
                <w:color w:val="FFFFFF" w:themeColor="background1"/>
                <w:szCs w:val="21"/>
              </w:rPr>
              <w:t>丰度</w:t>
            </w:r>
          </w:p>
        </w:tc>
        <w:tc>
          <w:tcPr>
            <w:tcW w:w="2980" w:type="dxa"/>
            <w:tcBorders>
              <w:top w:val="single" w:sz="4" w:space="0" w:color="5B9BD5" w:themeColor="accent1"/>
              <w:left w:val="single" w:sz="4" w:space="0" w:color="FFFFFF" w:themeColor="background1"/>
              <w:bottom w:val="single" w:sz="4" w:space="0" w:color="5B9BD5" w:themeColor="accent1"/>
              <w:right w:val="single" w:sz="4" w:space="0" w:color="5B9BD5" w:themeColor="accent1"/>
            </w:tcBorders>
            <w:shd w:val="clear" w:color="auto" w:fill="1F4E79" w:themeFill="accent1" w:themeFillShade="80"/>
            <w:vAlign w:val="center"/>
          </w:tcPr>
          <w:p w14:paraId="63D08B8B" w14:textId="77777777" w:rsidR="00F8215F" w:rsidRDefault="00524EC3">
            <w:pPr>
              <w:jc w:val="center"/>
              <w:rPr>
                <w:rFonts w:ascii="Times New Roman" w:hAnsi="Times New Roman"/>
                <w:b/>
                <w:color w:val="FFFFFF" w:themeColor="background1"/>
                <w:szCs w:val="21"/>
              </w:rPr>
            </w:pPr>
            <w:r>
              <w:rPr>
                <w:rFonts w:ascii="Times New Roman" w:hAnsi="Times New Roman"/>
                <w:b/>
                <w:color w:val="FFFFFF" w:themeColor="background1"/>
                <w:szCs w:val="21"/>
              </w:rPr>
              <w:t>变异等级</w:t>
            </w:r>
          </w:p>
        </w:tc>
      </w:tr>
      <w:tr w:rsidR="00D6655D" w14:paraId="4F31CC1A" w14:textId="77777777" w:rsidTr="009D47E7">
        <w:trPr>
          <w:cantSplit/>
          <w:trHeight w:val="56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017A62ED" w14:textId="21CD1E86" w:rsidR="00D6655D" w:rsidRDefault="00D6655D">
            <w:pPr>
              <w:spacing w:line="360" w:lineRule="exact"/>
              <w:contextualSpacing/>
              <w:jc w:val="center"/>
              <w:rPr>
                <w:rFonts w:ascii="Times New Roman" w:hAnsi="Times New Roman"/>
                <w:sz w:val="20"/>
                <w:szCs w:val="20"/>
              </w:rPr>
            </w:pPr>
            <w:r w:rsidRPr="00D6655D">
              <w:rPr>
                <w:rFonts w:ascii="Times New Roman" w:hAnsi="Times New Roman"/>
                <w:sz w:val="20"/>
                <w:szCs w:val="20"/>
              </w:rPr>
              <w:t xml:space="preserve">{%tr if </w:t>
            </w:r>
            <w:proofErr w:type="spellStart"/>
            <w:r w:rsidRPr="00D6655D">
              <w:rPr>
                <w:rFonts w:ascii="Times New Roman" w:hAnsi="Times New Roman"/>
                <w:sz w:val="20"/>
                <w:szCs w:val="20"/>
              </w:rPr>
              <w:t>var.var_somatic.level_onco_nodrug</w:t>
            </w:r>
            <w:proofErr w:type="spellEnd"/>
            <w:r w:rsidRPr="00D6655D">
              <w:rPr>
                <w:rFonts w:ascii="Times New Roman" w:hAnsi="Times New Roman"/>
                <w:sz w:val="20"/>
                <w:szCs w:val="20"/>
              </w:rPr>
              <w:t xml:space="preserve"> </w:t>
            </w:r>
            <w:r>
              <w:rPr>
                <w:rFonts w:ascii="Times New Roman" w:hAnsi="Times New Roman"/>
                <w:sz w:val="20"/>
                <w:szCs w:val="20"/>
              </w:rPr>
              <w:t xml:space="preserve">+ </w:t>
            </w:r>
            <w:proofErr w:type="spellStart"/>
            <w:r w:rsidRPr="00D6655D">
              <w:rPr>
                <w:rFonts w:ascii="Times New Roman" w:hAnsi="Times New Roman"/>
                <w:sz w:val="20"/>
                <w:szCs w:val="20"/>
              </w:rPr>
              <w:t>var.var_somatic.level_III</w:t>
            </w:r>
            <w:proofErr w:type="spellEnd"/>
            <w:r w:rsidRPr="00D6655D">
              <w:rPr>
                <w:rFonts w:ascii="Times New Roman" w:hAnsi="Times New Roman"/>
                <w:sz w:val="20"/>
                <w:szCs w:val="20"/>
              </w:rPr>
              <w:t xml:space="preserve"> %}</w:t>
            </w:r>
          </w:p>
        </w:tc>
      </w:tr>
      <w:tr w:rsidR="00D6655D" w14:paraId="43B58FED" w14:textId="77777777" w:rsidTr="009D47E7">
        <w:trPr>
          <w:cantSplit/>
          <w:trHeight w:val="56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022D797" w14:textId="25317402" w:rsidR="00D6655D" w:rsidRPr="00D6655D" w:rsidRDefault="00D6655D">
            <w:pPr>
              <w:spacing w:line="360" w:lineRule="exact"/>
              <w:contextualSpacing/>
              <w:jc w:val="center"/>
              <w:rPr>
                <w:rFonts w:ascii="Times New Roman" w:hAnsi="Times New Roman"/>
                <w:sz w:val="20"/>
                <w:szCs w:val="20"/>
              </w:rPr>
            </w:pPr>
            <w:r w:rsidRPr="00D6655D">
              <w:rPr>
                <w:rFonts w:ascii="Times New Roman" w:hAnsi="Times New Roman"/>
                <w:sz w:val="20"/>
                <w:szCs w:val="20"/>
              </w:rPr>
              <w:t xml:space="preserve">{%tr </w:t>
            </w:r>
            <w:r>
              <w:rPr>
                <w:rFonts w:ascii="Times New Roman" w:hAnsi="Times New Roman"/>
                <w:sz w:val="20"/>
                <w:szCs w:val="20"/>
              </w:rPr>
              <w:t>for a in</w:t>
            </w:r>
            <w:r w:rsidRPr="00D6655D">
              <w:rPr>
                <w:rFonts w:ascii="Times New Roman" w:hAnsi="Times New Roman"/>
                <w:sz w:val="20"/>
                <w:szCs w:val="20"/>
              </w:rPr>
              <w:t xml:space="preserve"> </w:t>
            </w:r>
            <w:proofErr w:type="spellStart"/>
            <w:r w:rsidRPr="00D6655D">
              <w:rPr>
                <w:rFonts w:ascii="Times New Roman" w:hAnsi="Times New Roman"/>
                <w:sz w:val="20"/>
                <w:szCs w:val="20"/>
              </w:rPr>
              <w:t>var.var_somatic.level_onco_nodrug</w:t>
            </w:r>
            <w:proofErr w:type="spellEnd"/>
            <w:r w:rsidRPr="00D6655D">
              <w:rPr>
                <w:rFonts w:ascii="Times New Roman" w:hAnsi="Times New Roman"/>
                <w:sz w:val="20"/>
                <w:szCs w:val="20"/>
              </w:rPr>
              <w:t xml:space="preserve"> </w:t>
            </w:r>
            <w:r>
              <w:rPr>
                <w:rFonts w:ascii="Times New Roman" w:hAnsi="Times New Roman"/>
                <w:sz w:val="20"/>
                <w:szCs w:val="20"/>
              </w:rPr>
              <w:t xml:space="preserve">+ </w:t>
            </w:r>
            <w:proofErr w:type="spellStart"/>
            <w:r w:rsidRPr="00D6655D">
              <w:rPr>
                <w:rFonts w:ascii="Times New Roman" w:hAnsi="Times New Roman"/>
                <w:sz w:val="20"/>
                <w:szCs w:val="20"/>
              </w:rPr>
              <w:t>var.var_somatic.level_III</w:t>
            </w:r>
            <w:proofErr w:type="spellEnd"/>
            <w:r w:rsidRPr="00D6655D">
              <w:rPr>
                <w:rFonts w:ascii="Times New Roman" w:hAnsi="Times New Roman"/>
                <w:sz w:val="20"/>
                <w:szCs w:val="20"/>
              </w:rPr>
              <w:t xml:space="preserve"> %}</w:t>
            </w:r>
          </w:p>
        </w:tc>
      </w:tr>
      <w:tr w:rsidR="006E4854" w14:paraId="27BC5730" w14:textId="77777777" w:rsidTr="00D6655D">
        <w:trPr>
          <w:cantSplit/>
          <w:trHeight w:val="567"/>
          <w:jc w:val="center"/>
        </w:trPr>
        <w:tc>
          <w:tcPr>
            <w:tcW w:w="2546"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7AAE136" w14:textId="2955B18D" w:rsidR="006E4854" w:rsidRDefault="006E4854" w:rsidP="006E4854">
            <w:pPr>
              <w:spacing w:line="360" w:lineRule="exact"/>
              <w:contextualSpacing/>
              <w:jc w:val="center"/>
              <w:rPr>
                <w:rFonts w:ascii="Times New Roman" w:hAnsi="Times New Roman"/>
                <w:sz w:val="20"/>
                <w:szCs w:val="20"/>
              </w:rPr>
            </w:pPr>
            <w:r w:rsidRPr="001D36E9">
              <w:rPr>
                <w:rFonts w:ascii="Times New Roman" w:hAnsi="Times New Roman"/>
                <w:i/>
                <w:iCs/>
                <w:sz w:val="20"/>
                <w:szCs w:val="20"/>
              </w:rPr>
              <w:t>{{</w:t>
            </w:r>
            <w:proofErr w:type="spellStart"/>
            <w:r w:rsidRPr="001D36E9">
              <w:rPr>
                <w:rFonts w:ascii="Times New Roman" w:hAnsi="Times New Roman"/>
                <w:i/>
                <w:iCs/>
                <w:sz w:val="20"/>
                <w:szCs w:val="20"/>
              </w:rPr>
              <w:t>a.gene_symbol</w:t>
            </w:r>
            <w:proofErr w:type="spellEnd"/>
            <w:r w:rsidRPr="001D36E9">
              <w:rPr>
                <w:rFonts w:ascii="Times New Roman" w:hAnsi="Times New Roman"/>
                <w:i/>
                <w:iCs/>
                <w:sz w:val="20"/>
                <w:szCs w:val="20"/>
              </w:rPr>
              <w:t>}}</w:t>
            </w:r>
          </w:p>
        </w:tc>
        <w:tc>
          <w:tcPr>
            <w:tcW w:w="212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78937BA" w14:textId="77777777" w:rsidR="006E4854" w:rsidRPr="001D36E9" w:rsidRDefault="006E4854" w:rsidP="006E4854">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 xml:space="preserve">{%p if </w:t>
            </w:r>
            <w:proofErr w:type="spellStart"/>
            <w:r w:rsidRPr="001D36E9">
              <w:rPr>
                <w:rFonts w:ascii="Times New Roman" w:hAnsi="Times New Roman"/>
                <w:color w:val="000000"/>
                <w:sz w:val="20"/>
                <w:szCs w:val="20"/>
              </w:rPr>
              <w:t>a.hgvs_p</w:t>
            </w:r>
            <w:proofErr w:type="spellEnd"/>
            <w:r w:rsidRPr="001D36E9">
              <w:rPr>
                <w:rFonts w:ascii="Times New Roman" w:hAnsi="Times New Roman"/>
                <w:color w:val="000000"/>
                <w:sz w:val="20"/>
                <w:szCs w:val="20"/>
              </w:rPr>
              <w:t xml:space="preserve"> != ”p.?”%} </w:t>
            </w:r>
          </w:p>
          <w:p w14:paraId="462BBBAD" w14:textId="77777777" w:rsidR="006E4854" w:rsidRPr="001D36E9" w:rsidRDefault="006E4854" w:rsidP="006E4854">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w:t>
            </w:r>
            <w:proofErr w:type="spellStart"/>
            <w:r w:rsidRPr="001D36E9">
              <w:rPr>
                <w:rFonts w:ascii="Times New Roman" w:hAnsi="Times New Roman"/>
                <w:color w:val="000000"/>
                <w:sz w:val="20"/>
                <w:szCs w:val="20"/>
              </w:rPr>
              <w:t>a.hgvs_p</w:t>
            </w:r>
            <w:proofErr w:type="spellEnd"/>
            <w:r w:rsidRPr="001D36E9">
              <w:rPr>
                <w:rFonts w:ascii="Times New Roman" w:hAnsi="Times New Roman"/>
                <w:color w:val="000000"/>
                <w:sz w:val="20"/>
                <w:szCs w:val="20"/>
              </w:rPr>
              <w:t>}}</w:t>
            </w:r>
          </w:p>
          <w:p w14:paraId="16CBC546" w14:textId="77777777" w:rsidR="006E4854" w:rsidRPr="001D36E9" w:rsidRDefault="006E4854" w:rsidP="006E4854">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w:t>
            </w:r>
            <w:proofErr w:type="spellStart"/>
            <w:r w:rsidRPr="001D36E9">
              <w:rPr>
                <w:rFonts w:ascii="Times New Roman" w:hAnsi="Times New Roman"/>
                <w:color w:val="000000"/>
                <w:sz w:val="20"/>
                <w:szCs w:val="20"/>
              </w:rPr>
              <w:t>a.hgvs_c</w:t>
            </w:r>
            <w:proofErr w:type="spellEnd"/>
            <w:r w:rsidRPr="001D36E9">
              <w:rPr>
                <w:rFonts w:ascii="Times New Roman" w:hAnsi="Times New Roman"/>
                <w:color w:val="000000"/>
                <w:sz w:val="20"/>
                <w:szCs w:val="20"/>
              </w:rPr>
              <w:t>}})</w:t>
            </w:r>
          </w:p>
          <w:p w14:paraId="225BD7B6" w14:textId="77777777" w:rsidR="006E4854" w:rsidRPr="001D36E9" w:rsidRDefault="006E4854" w:rsidP="006E4854">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{%p else%}</w:t>
            </w:r>
          </w:p>
          <w:p w14:paraId="386F2D52" w14:textId="77777777" w:rsidR="006E4854" w:rsidRPr="001D36E9" w:rsidRDefault="006E4854" w:rsidP="006E4854">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w:t>
            </w:r>
            <w:proofErr w:type="spellStart"/>
            <w:r w:rsidRPr="001D36E9">
              <w:rPr>
                <w:rFonts w:ascii="Times New Roman" w:hAnsi="Times New Roman"/>
                <w:color w:val="000000"/>
                <w:sz w:val="20"/>
                <w:szCs w:val="20"/>
              </w:rPr>
              <w:t>a.hgvs_c</w:t>
            </w:r>
            <w:proofErr w:type="spellEnd"/>
            <w:r w:rsidRPr="001D36E9">
              <w:rPr>
                <w:rFonts w:ascii="Times New Roman" w:hAnsi="Times New Roman"/>
                <w:color w:val="000000"/>
                <w:sz w:val="20"/>
                <w:szCs w:val="20"/>
              </w:rPr>
              <w:t>}}</w:t>
            </w:r>
          </w:p>
          <w:p w14:paraId="1C2A7237" w14:textId="77777777" w:rsidR="006E4854" w:rsidRPr="001D36E9" w:rsidRDefault="006E4854" w:rsidP="006E4854">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{%p endif%}</w:t>
            </w:r>
          </w:p>
          <w:p w14:paraId="618EA0E4" w14:textId="236C7023" w:rsidR="006E4854" w:rsidRPr="00D6655D" w:rsidRDefault="006E4854" w:rsidP="006E4854">
            <w:pPr>
              <w:spacing w:line="360" w:lineRule="exact"/>
              <w:contextualSpacing/>
              <w:jc w:val="center"/>
              <w:rPr>
                <w:rFonts w:ascii="Times New Roman" w:hAnsi="Times New Roman"/>
                <w:sz w:val="20"/>
                <w:szCs w:val="20"/>
              </w:rPr>
            </w:pPr>
            <w:r w:rsidRPr="001D36E9">
              <w:rPr>
                <w:rFonts w:ascii="Times New Roman" w:hAnsi="Times New Roman"/>
                <w:color w:val="000000"/>
                <w:sz w:val="20"/>
                <w:szCs w:val="20"/>
              </w:rPr>
              <w:t>{{</w:t>
            </w:r>
            <w:proofErr w:type="spellStart"/>
            <w:r w:rsidRPr="001D36E9">
              <w:rPr>
                <w:rFonts w:ascii="Times New Roman" w:hAnsi="Times New Roman"/>
                <w:color w:val="000000"/>
                <w:sz w:val="20"/>
                <w:szCs w:val="20"/>
              </w:rPr>
              <w:t>a.gene_region</w:t>
            </w:r>
            <w:proofErr w:type="spellEnd"/>
            <w:r w:rsidRPr="001D36E9">
              <w:rPr>
                <w:rFonts w:ascii="Times New Roman" w:hAnsi="Times New Roman"/>
                <w:color w:val="000000"/>
                <w:sz w:val="20"/>
                <w:szCs w:val="20"/>
              </w:rPr>
              <w:t>}}</w:t>
            </w:r>
          </w:p>
        </w:tc>
        <w:tc>
          <w:tcPr>
            <w:tcW w:w="2272"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7BF4796" w14:textId="1216C57C" w:rsidR="006E4854" w:rsidRDefault="006E4854" w:rsidP="006E4854">
            <w:pPr>
              <w:spacing w:line="360" w:lineRule="exact"/>
              <w:contextualSpacing/>
              <w:jc w:val="center"/>
              <w:rPr>
                <w:rFonts w:ascii="Times New Roman" w:hAnsi="Times New Roman"/>
                <w:sz w:val="20"/>
                <w:szCs w:val="20"/>
              </w:rPr>
            </w:pPr>
            <w:r w:rsidRPr="001D36E9">
              <w:rPr>
                <w:rFonts w:ascii="Times New Roman" w:hAnsi="Times New Roman"/>
                <w:sz w:val="20"/>
                <w:szCs w:val="20"/>
              </w:rPr>
              <w:t>{{</w:t>
            </w:r>
            <w:proofErr w:type="spellStart"/>
            <w:r w:rsidRPr="001D36E9">
              <w:rPr>
                <w:rFonts w:ascii="Times New Roman" w:hAnsi="Times New Roman"/>
                <w:sz w:val="20"/>
                <w:szCs w:val="20"/>
              </w:rPr>
              <w:t>a.freq_str</w:t>
            </w:r>
            <w:proofErr w:type="spellEnd"/>
            <w:r w:rsidRPr="001D36E9">
              <w:rPr>
                <w:rFonts w:ascii="Times New Roman" w:hAnsi="Times New Roman"/>
                <w:sz w:val="20"/>
                <w:szCs w:val="20"/>
              </w:rPr>
              <w:t>}}</w:t>
            </w:r>
          </w:p>
        </w:tc>
        <w:tc>
          <w:tcPr>
            <w:tcW w:w="2980"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02A0987" w14:textId="0EA2E690" w:rsidR="006E4854" w:rsidRDefault="006E4854" w:rsidP="006E4854">
            <w:pPr>
              <w:spacing w:line="360" w:lineRule="exact"/>
              <w:contextualSpacing/>
              <w:jc w:val="center"/>
              <w:rPr>
                <w:rFonts w:ascii="Times New Roman" w:hAnsi="Times New Roman"/>
                <w:sz w:val="20"/>
                <w:szCs w:val="20"/>
              </w:rPr>
            </w:pPr>
            <w:r>
              <w:rPr>
                <w:rFonts w:ascii="Times New Roman" w:hAnsi="Times New Roman"/>
                <w:bCs/>
                <w:snapToGrid w:val="0"/>
                <w:spacing w:val="6"/>
                <w:kern w:val="0"/>
                <w:sz w:val="20"/>
                <w:szCs w:val="20"/>
              </w:rPr>
              <w:t>II</w:t>
            </w:r>
            <w:r w:rsidRPr="00DE738A">
              <w:rPr>
                <w:rFonts w:ascii="Times New Roman" w:hAnsi="Times New Roman"/>
                <w:bCs/>
                <w:snapToGrid w:val="0"/>
                <w:spacing w:val="6"/>
                <w:kern w:val="0"/>
                <w:sz w:val="20"/>
                <w:szCs w:val="20"/>
              </w:rPr>
              <w:t>I</w:t>
            </w:r>
            <w:r w:rsidRPr="00DE738A">
              <w:rPr>
                <w:rFonts w:ascii="Times New Roman" w:hAnsi="Times New Roman"/>
                <w:bCs/>
                <w:snapToGrid w:val="0"/>
                <w:spacing w:val="6"/>
                <w:kern w:val="0"/>
                <w:sz w:val="20"/>
                <w:szCs w:val="20"/>
              </w:rPr>
              <w:t>类</w:t>
            </w:r>
          </w:p>
        </w:tc>
      </w:tr>
      <w:tr w:rsidR="00D6655D" w14:paraId="23FE8531" w14:textId="77777777" w:rsidTr="001B5197">
        <w:trPr>
          <w:cantSplit/>
          <w:trHeight w:val="56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67C5A2AC" w14:textId="1E865907" w:rsidR="00D6655D" w:rsidRDefault="00D6655D">
            <w:pPr>
              <w:spacing w:line="360" w:lineRule="exact"/>
              <w:contextualSpacing/>
              <w:jc w:val="center"/>
              <w:rPr>
                <w:rFonts w:ascii="Times New Roman" w:hAnsi="Times New Roman"/>
                <w:sz w:val="20"/>
                <w:szCs w:val="20"/>
              </w:rPr>
            </w:pPr>
            <w:r>
              <w:rPr>
                <w:rFonts w:ascii="Times New Roman" w:hAnsi="Times New Roman" w:hint="eastAsia"/>
                <w:sz w:val="20"/>
                <w:szCs w:val="20"/>
              </w:rPr>
              <w:t>{</w:t>
            </w:r>
            <w:r>
              <w:rPr>
                <w:rFonts w:ascii="Times New Roman" w:hAnsi="Times New Roman"/>
                <w:sz w:val="20"/>
                <w:szCs w:val="20"/>
              </w:rPr>
              <w:t xml:space="preserve">%tr </w:t>
            </w:r>
            <w:proofErr w:type="spellStart"/>
            <w:r>
              <w:rPr>
                <w:rFonts w:ascii="Times New Roman" w:hAnsi="Times New Roman"/>
                <w:sz w:val="20"/>
                <w:szCs w:val="20"/>
              </w:rPr>
              <w:t>endfor</w:t>
            </w:r>
            <w:proofErr w:type="spellEnd"/>
            <w:r>
              <w:rPr>
                <w:rFonts w:ascii="Times New Roman" w:hAnsi="Times New Roman"/>
                <w:sz w:val="20"/>
                <w:szCs w:val="20"/>
              </w:rPr>
              <w:t>%}</w:t>
            </w:r>
          </w:p>
        </w:tc>
      </w:tr>
      <w:tr w:rsidR="00D6655D" w14:paraId="2F234367" w14:textId="77777777" w:rsidTr="001B5197">
        <w:trPr>
          <w:cantSplit/>
          <w:trHeight w:val="56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0A2456D1" w14:textId="3958AC30" w:rsidR="00D6655D" w:rsidRDefault="00D6655D">
            <w:pPr>
              <w:spacing w:line="360" w:lineRule="exact"/>
              <w:contextualSpacing/>
              <w:jc w:val="center"/>
              <w:rPr>
                <w:rFonts w:ascii="Times New Roman" w:hAnsi="Times New Roman"/>
                <w:sz w:val="20"/>
                <w:szCs w:val="20"/>
              </w:rPr>
            </w:pPr>
            <w:r>
              <w:rPr>
                <w:rFonts w:ascii="Times New Roman" w:hAnsi="Times New Roman" w:hint="eastAsia"/>
                <w:sz w:val="20"/>
                <w:szCs w:val="20"/>
              </w:rPr>
              <w:t>{</w:t>
            </w:r>
            <w:r>
              <w:rPr>
                <w:rFonts w:ascii="Times New Roman" w:hAnsi="Times New Roman"/>
                <w:sz w:val="20"/>
                <w:szCs w:val="20"/>
              </w:rPr>
              <w:t>%tr else%}</w:t>
            </w:r>
          </w:p>
        </w:tc>
      </w:tr>
      <w:tr w:rsidR="00D6655D" w14:paraId="7E29D12F" w14:textId="77777777" w:rsidTr="00FE1756">
        <w:trPr>
          <w:cantSplit/>
          <w:trHeight w:val="1111"/>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E19C866" w14:textId="20F5F7D9" w:rsidR="00D6655D" w:rsidRDefault="00D6655D">
            <w:pPr>
              <w:spacing w:line="360" w:lineRule="exact"/>
              <w:contextualSpacing/>
              <w:jc w:val="center"/>
              <w:rPr>
                <w:rFonts w:ascii="Times New Roman" w:hAnsi="Times New Roman"/>
                <w:snapToGrid w:val="0"/>
                <w:spacing w:val="6"/>
                <w:sz w:val="20"/>
                <w:szCs w:val="20"/>
              </w:rPr>
            </w:pPr>
            <w:r>
              <w:rPr>
                <w:rFonts w:ascii="Times New Roman" w:hAnsi="Times New Roman"/>
                <w:snapToGrid w:val="0"/>
                <w:spacing w:val="6"/>
                <w:sz w:val="20"/>
                <w:szCs w:val="20"/>
              </w:rPr>
              <w:t>未检测到临床意义不明的变异</w:t>
            </w:r>
          </w:p>
        </w:tc>
      </w:tr>
      <w:tr w:rsidR="00D6655D" w14:paraId="4DC80F47" w14:textId="77777777" w:rsidTr="00D6655D">
        <w:trPr>
          <w:cantSplit/>
          <w:trHeight w:val="56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90D4976" w14:textId="7B4E140B" w:rsidR="00D6655D" w:rsidRDefault="00D6655D">
            <w:pPr>
              <w:spacing w:line="360" w:lineRule="exact"/>
              <w:contextualSpacing/>
              <w:jc w:val="center"/>
              <w:rPr>
                <w:rFonts w:ascii="Times New Roman" w:hAnsi="Times New Roman"/>
                <w:snapToGrid w:val="0"/>
                <w:spacing w:val="6"/>
                <w:sz w:val="20"/>
                <w:szCs w:val="20"/>
              </w:rPr>
            </w:pPr>
            <w:r>
              <w:rPr>
                <w:rFonts w:ascii="Times New Roman" w:hAnsi="Times New Roman" w:hint="eastAsia"/>
                <w:snapToGrid w:val="0"/>
                <w:spacing w:val="6"/>
                <w:sz w:val="20"/>
                <w:szCs w:val="20"/>
              </w:rPr>
              <w:t>{</w:t>
            </w:r>
            <w:r>
              <w:rPr>
                <w:rFonts w:ascii="Times New Roman" w:hAnsi="Times New Roman"/>
                <w:snapToGrid w:val="0"/>
                <w:spacing w:val="6"/>
                <w:sz w:val="20"/>
                <w:szCs w:val="20"/>
              </w:rPr>
              <w:t>%tr endif%}</w:t>
            </w:r>
          </w:p>
        </w:tc>
      </w:tr>
    </w:tbl>
    <w:p w14:paraId="446FEF84" w14:textId="77777777" w:rsidR="00F8215F" w:rsidRDefault="00524EC3">
      <w:pPr>
        <w:rPr>
          <w:rFonts w:ascii="Times New Roman" w:hAnsi="Times New Roman"/>
          <w:sz w:val="18"/>
          <w:szCs w:val="18"/>
        </w:rPr>
      </w:pPr>
      <w:r>
        <w:rPr>
          <w:rFonts w:ascii="Times New Roman" w:hAnsi="Times New Roman"/>
          <w:sz w:val="18"/>
          <w:szCs w:val="18"/>
        </w:rPr>
        <w:br w:type="page"/>
      </w:r>
    </w:p>
    <w:p w14:paraId="154479BE" w14:textId="77777777" w:rsidR="00F8215F" w:rsidRDefault="00524EC3">
      <w:pPr>
        <w:outlineLvl w:val="0"/>
        <w:rPr>
          <w:rFonts w:ascii="Times New Roman" w:hAnsi="Times New Roman"/>
          <w:sz w:val="36"/>
          <w:szCs w:val="36"/>
        </w:rPr>
      </w:pPr>
      <w:bookmarkStart w:id="9" w:name="_Toc31979960"/>
      <w:bookmarkStart w:id="10" w:name="_Toc72224778"/>
      <w:bookmarkEnd w:id="8"/>
      <w:r>
        <w:rPr>
          <w:rFonts w:ascii="Times New Roman" w:hAnsi="Times New Roman"/>
          <w:sz w:val="36"/>
          <w:szCs w:val="36"/>
        </w:rPr>
        <w:lastRenderedPageBreak/>
        <w:t xml:space="preserve">3. </w:t>
      </w:r>
      <w:r>
        <w:rPr>
          <w:rFonts w:ascii="Times New Roman" w:hAnsi="Times New Roman"/>
          <w:sz w:val="36"/>
          <w:szCs w:val="36"/>
        </w:rPr>
        <w:t>检测结果详细解读</w:t>
      </w:r>
      <w:bookmarkEnd w:id="9"/>
      <w:bookmarkEnd w:id="10"/>
    </w:p>
    <w:p w14:paraId="7EFF18E1" w14:textId="77777777" w:rsidR="00F8215F" w:rsidRDefault="00524EC3">
      <w:pPr>
        <w:pStyle w:val="3"/>
        <w:rPr>
          <w:rFonts w:ascii="Times New Roman" w:hAnsi="Times New Roman"/>
          <w:sz w:val="30"/>
          <w:szCs w:val="30"/>
        </w:rPr>
      </w:pPr>
      <w:bookmarkStart w:id="11" w:name="_Toc72224779"/>
      <w:bookmarkStart w:id="12" w:name="_Toc72224780"/>
      <w:r>
        <w:rPr>
          <w:rFonts w:ascii="Times New Roman" w:hAnsi="Times New Roman"/>
          <w:sz w:val="30"/>
          <w:szCs w:val="30"/>
        </w:rPr>
        <w:t xml:space="preserve">3.1 </w:t>
      </w:r>
      <w:r>
        <w:rPr>
          <w:rFonts w:ascii="Times New Roman" w:hAnsi="Times New Roman"/>
          <w:sz w:val="30"/>
          <w:szCs w:val="30"/>
        </w:rPr>
        <w:t>分子分型结果详细解读</w:t>
      </w:r>
      <w:bookmarkEnd w:id="11"/>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F8215F" w14:paraId="448FBBA7" w14:textId="77777777" w:rsidTr="00F8215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il"/>
              <w:right w:val="single" w:sz="4" w:space="0" w:color="FFFFFF" w:themeColor="background1"/>
            </w:tcBorders>
            <w:shd w:val="clear" w:color="auto" w:fill="1F4E79" w:themeFill="accent1" w:themeFillShade="80"/>
            <w:vAlign w:val="center"/>
          </w:tcPr>
          <w:p w14:paraId="1B6A6C0C" w14:textId="77777777" w:rsidR="00F8215F" w:rsidRDefault="00524EC3">
            <w:pPr>
              <w:snapToGrid w:val="0"/>
              <w:spacing w:line="380" w:lineRule="exact"/>
              <w:contextualSpacing/>
              <w:rPr>
                <w:rFonts w:ascii="Times New Roman" w:hAnsi="Times New Roman"/>
                <w:bCs w:val="0"/>
                <w:color w:val="004B2B" w:themeColor="accent6" w:themeShade="BF"/>
                <w:sz w:val="18"/>
                <w:szCs w:val="15"/>
              </w:rPr>
            </w:pPr>
            <w:r>
              <w:rPr>
                <w:rFonts w:ascii="Times New Roman" w:hAnsi="Times New Roman"/>
                <w:bCs w:val="0"/>
                <w:color w:val="FFFFFF" w:themeColor="background1"/>
                <w:sz w:val="18"/>
                <w:szCs w:val="15"/>
              </w:rPr>
              <w:t>检测结果</w:t>
            </w:r>
          </w:p>
        </w:tc>
        <w:tc>
          <w:tcPr>
            <w:tcW w:w="4258" w:type="pct"/>
            <w:tcBorders>
              <w:left w:val="single" w:sz="4" w:space="0" w:color="FFFFFF" w:themeColor="background1"/>
              <w:bottom w:val="nil"/>
            </w:tcBorders>
            <w:shd w:val="clear" w:color="auto" w:fill="1F4E79" w:themeFill="accent1" w:themeFillShade="80"/>
            <w:vAlign w:val="center"/>
          </w:tcPr>
          <w:p w14:paraId="24ED5D42" w14:textId="77777777" w:rsidR="0056237F" w:rsidRP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bCs w:val="0"/>
                <w:color w:val="FFFFFF" w:themeColor="background1"/>
                <w:sz w:val="18"/>
                <w:szCs w:val="18"/>
              </w:rPr>
              <w:t xml:space="preserve">{%p if </w:t>
            </w:r>
            <w:proofErr w:type="spellStart"/>
            <w:r w:rsidRPr="0056237F">
              <w:rPr>
                <w:rFonts w:ascii="Times New Roman" w:hAnsi="Times New Roman"/>
                <w:bCs w:val="0"/>
                <w:color w:val="FFFFFF" w:themeColor="background1"/>
                <w:sz w:val="18"/>
                <w:szCs w:val="18"/>
              </w:rPr>
              <w:t>var.ec_type.var_id</w:t>
            </w:r>
            <w:proofErr w:type="spellEnd"/>
            <w:r w:rsidRPr="0056237F">
              <w:rPr>
                <w:rFonts w:ascii="Times New Roman" w:hAnsi="Times New Roman"/>
                <w:bCs w:val="0"/>
                <w:color w:val="FFFFFF" w:themeColor="background1"/>
                <w:sz w:val="18"/>
                <w:szCs w:val="18"/>
              </w:rPr>
              <w:t xml:space="preserve"> == “POLE-</w:t>
            </w:r>
            <w:proofErr w:type="spellStart"/>
            <w:r w:rsidRPr="0056237F">
              <w:rPr>
                <w:rFonts w:ascii="Times New Roman" w:hAnsi="Times New Roman"/>
                <w:bCs w:val="0"/>
                <w:color w:val="FFFFFF" w:themeColor="background1"/>
                <w:sz w:val="18"/>
                <w:szCs w:val="18"/>
              </w:rPr>
              <w:t>ultramutated</w:t>
            </w:r>
            <w:proofErr w:type="spellEnd"/>
            <w:r w:rsidRPr="0056237F">
              <w:rPr>
                <w:rFonts w:ascii="Times New Roman" w:hAnsi="Times New Roman"/>
                <w:bCs w:val="0"/>
                <w:color w:val="FFFFFF" w:themeColor="background1"/>
                <w:sz w:val="18"/>
                <w:szCs w:val="18"/>
              </w:rPr>
              <w:t xml:space="preserve"> type EC”%}</w:t>
            </w:r>
          </w:p>
          <w:p w14:paraId="411F6FD0" w14:textId="77777777" w:rsidR="0056237F" w:rsidRP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hint="eastAsia"/>
                <w:bCs w:val="0"/>
                <w:color w:val="FFFFFF" w:themeColor="background1"/>
                <w:sz w:val="18"/>
                <w:szCs w:val="18"/>
              </w:rPr>
              <w:t>POLE</w:t>
            </w:r>
            <w:r w:rsidRPr="0056237F">
              <w:rPr>
                <w:rFonts w:ascii="Times New Roman" w:hAnsi="Times New Roman" w:hint="eastAsia"/>
                <w:bCs w:val="0"/>
                <w:color w:val="FFFFFF" w:themeColor="background1"/>
                <w:sz w:val="18"/>
                <w:szCs w:val="18"/>
              </w:rPr>
              <w:t>突变型（</w:t>
            </w:r>
            <w:r w:rsidRPr="0056237F">
              <w:rPr>
                <w:rFonts w:ascii="Times New Roman" w:hAnsi="Times New Roman" w:hint="eastAsia"/>
                <w:bCs w:val="0"/>
                <w:color w:val="FFFFFF" w:themeColor="background1"/>
                <w:sz w:val="18"/>
                <w:szCs w:val="18"/>
              </w:rPr>
              <w:t>POLE mutation</w:t>
            </w:r>
            <w:r w:rsidRPr="0056237F">
              <w:rPr>
                <w:rFonts w:ascii="Times New Roman" w:hAnsi="Times New Roman" w:hint="eastAsia"/>
                <w:bCs w:val="0"/>
                <w:color w:val="FFFFFF" w:themeColor="background1"/>
                <w:sz w:val="18"/>
                <w:szCs w:val="18"/>
              </w:rPr>
              <w:t>，</w:t>
            </w:r>
            <w:r w:rsidRPr="0056237F">
              <w:rPr>
                <w:rFonts w:ascii="Times New Roman" w:hAnsi="Times New Roman" w:hint="eastAsia"/>
                <w:bCs w:val="0"/>
                <w:color w:val="FFFFFF" w:themeColor="background1"/>
                <w:sz w:val="18"/>
                <w:szCs w:val="18"/>
              </w:rPr>
              <w:t>POLE mut</w:t>
            </w:r>
            <w:r w:rsidRPr="0056237F">
              <w:rPr>
                <w:rFonts w:ascii="Times New Roman" w:hAnsi="Times New Roman" w:hint="eastAsia"/>
                <w:bCs w:val="0"/>
                <w:color w:val="FFFFFF" w:themeColor="background1"/>
                <w:sz w:val="18"/>
                <w:szCs w:val="18"/>
              </w:rPr>
              <w:t>）</w:t>
            </w:r>
          </w:p>
          <w:p w14:paraId="6E11594C" w14:textId="77777777" w:rsidR="0056237F" w:rsidRP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bCs w:val="0"/>
                <w:color w:val="FFFFFF" w:themeColor="background1"/>
                <w:sz w:val="18"/>
                <w:szCs w:val="18"/>
              </w:rPr>
              <w:t xml:space="preserve">{%p </w:t>
            </w:r>
            <w:proofErr w:type="spellStart"/>
            <w:r w:rsidRPr="0056237F">
              <w:rPr>
                <w:rFonts w:ascii="Times New Roman" w:hAnsi="Times New Roman"/>
                <w:bCs w:val="0"/>
                <w:color w:val="FFFFFF" w:themeColor="background1"/>
                <w:sz w:val="18"/>
                <w:szCs w:val="18"/>
              </w:rPr>
              <w:t>elif</w:t>
            </w:r>
            <w:proofErr w:type="spellEnd"/>
            <w:r w:rsidRPr="0056237F">
              <w:rPr>
                <w:rFonts w:ascii="Times New Roman" w:hAnsi="Times New Roman"/>
                <w:bCs w:val="0"/>
                <w:color w:val="FFFFFF" w:themeColor="background1"/>
                <w:sz w:val="18"/>
                <w:szCs w:val="18"/>
              </w:rPr>
              <w:t xml:space="preserve"> </w:t>
            </w:r>
            <w:proofErr w:type="spellStart"/>
            <w:r w:rsidRPr="0056237F">
              <w:rPr>
                <w:rFonts w:ascii="Times New Roman" w:hAnsi="Times New Roman"/>
                <w:bCs w:val="0"/>
                <w:color w:val="FFFFFF" w:themeColor="background1"/>
                <w:sz w:val="18"/>
                <w:szCs w:val="18"/>
              </w:rPr>
              <w:t>var.ec_type.var_id</w:t>
            </w:r>
            <w:proofErr w:type="spellEnd"/>
            <w:r w:rsidRPr="0056237F">
              <w:rPr>
                <w:rFonts w:ascii="Times New Roman" w:hAnsi="Times New Roman"/>
                <w:bCs w:val="0"/>
                <w:color w:val="FFFFFF" w:themeColor="background1"/>
                <w:sz w:val="18"/>
                <w:szCs w:val="18"/>
              </w:rPr>
              <w:t xml:space="preserve"> == “MSI-H type EC”%}</w:t>
            </w:r>
          </w:p>
          <w:p w14:paraId="2A9BB78A" w14:textId="77777777" w:rsidR="0056237F" w:rsidRP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hint="eastAsia"/>
                <w:bCs w:val="0"/>
                <w:color w:val="FFFFFF" w:themeColor="background1"/>
                <w:sz w:val="18"/>
                <w:szCs w:val="18"/>
              </w:rPr>
              <w:t>错配修复功能缺陷型（</w:t>
            </w:r>
            <w:r w:rsidRPr="0056237F">
              <w:rPr>
                <w:rFonts w:ascii="Times New Roman" w:hAnsi="Times New Roman" w:hint="eastAsia"/>
                <w:bCs w:val="0"/>
                <w:color w:val="FFFFFF" w:themeColor="background1"/>
                <w:sz w:val="18"/>
                <w:szCs w:val="18"/>
              </w:rPr>
              <w:t>Mismatch repair deficiency</w:t>
            </w:r>
            <w:r w:rsidRPr="0056237F">
              <w:rPr>
                <w:rFonts w:ascii="Times New Roman" w:hAnsi="Times New Roman" w:hint="eastAsia"/>
                <w:bCs w:val="0"/>
                <w:color w:val="FFFFFF" w:themeColor="background1"/>
                <w:sz w:val="18"/>
                <w:szCs w:val="18"/>
              </w:rPr>
              <w:t>，</w:t>
            </w:r>
            <w:proofErr w:type="spellStart"/>
            <w:r w:rsidRPr="0056237F">
              <w:rPr>
                <w:rFonts w:ascii="Times New Roman" w:hAnsi="Times New Roman" w:hint="eastAsia"/>
                <w:bCs w:val="0"/>
                <w:color w:val="FFFFFF" w:themeColor="background1"/>
                <w:sz w:val="18"/>
                <w:szCs w:val="18"/>
              </w:rPr>
              <w:t>MMRd</w:t>
            </w:r>
            <w:proofErr w:type="spellEnd"/>
            <w:r w:rsidRPr="0056237F">
              <w:rPr>
                <w:rFonts w:ascii="Times New Roman" w:hAnsi="Times New Roman" w:hint="eastAsia"/>
                <w:bCs w:val="0"/>
                <w:color w:val="FFFFFF" w:themeColor="background1"/>
                <w:sz w:val="18"/>
                <w:szCs w:val="18"/>
              </w:rPr>
              <w:t>）</w:t>
            </w:r>
          </w:p>
          <w:p w14:paraId="32DCF795" w14:textId="77777777" w:rsidR="0056237F" w:rsidRP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bCs w:val="0"/>
                <w:color w:val="FFFFFF" w:themeColor="background1"/>
                <w:sz w:val="18"/>
                <w:szCs w:val="18"/>
              </w:rPr>
              <w:t xml:space="preserve">{%p </w:t>
            </w:r>
            <w:proofErr w:type="spellStart"/>
            <w:r w:rsidRPr="0056237F">
              <w:rPr>
                <w:rFonts w:ascii="Times New Roman" w:hAnsi="Times New Roman"/>
                <w:bCs w:val="0"/>
                <w:color w:val="FFFFFF" w:themeColor="background1"/>
                <w:sz w:val="18"/>
                <w:szCs w:val="18"/>
              </w:rPr>
              <w:t>elif</w:t>
            </w:r>
            <w:proofErr w:type="spellEnd"/>
            <w:r w:rsidRPr="0056237F">
              <w:rPr>
                <w:rFonts w:ascii="Times New Roman" w:hAnsi="Times New Roman"/>
                <w:bCs w:val="0"/>
                <w:color w:val="FFFFFF" w:themeColor="background1"/>
                <w:sz w:val="18"/>
                <w:szCs w:val="18"/>
              </w:rPr>
              <w:t xml:space="preserve"> </w:t>
            </w:r>
            <w:proofErr w:type="spellStart"/>
            <w:r w:rsidRPr="0056237F">
              <w:rPr>
                <w:rFonts w:ascii="Times New Roman" w:hAnsi="Times New Roman"/>
                <w:bCs w:val="0"/>
                <w:color w:val="FFFFFF" w:themeColor="background1"/>
                <w:sz w:val="18"/>
                <w:szCs w:val="18"/>
              </w:rPr>
              <w:t>var.ec_type.var_id</w:t>
            </w:r>
            <w:proofErr w:type="spellEnd"/>
            <w:r w:rsidRPr="0056237F">
              <w:rPr>
                <w:rFonts w:ascii="Times New Roman" w:hAnsi="Times New Roman"/>
                <w:bCs w:val="0"/>
                <w:color w:val="FFFFFF" w:themeColor="background1"/>
                <w:sz w:val="18"/>
                <w:szCs w:val="18"/>
              </w:rPr>
              <w:t xml:space="preserve"> == “CNH type EC”%}</w:t>
            </w:r>
          </w:p>
          <w:p w14:paraId="6212EFC9" w14:textId="77777777" w:rsidR="0056237F" w:rsidRP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hint="eastAsia"/>
                <w:bCs w:val="0"/>
                <w:color w:val="FFFFFF" w:themeColor="background1"/>
                <w:sz w:val="18"/>
                <w:szCs w:val="18"/>
              </w:rPr>
              <w:t>TP53</w:t>
            </w:r>
            <w:r w:rsidRPr="0056237F">
              <w:rPr>
                <w:rFonts w:ascii="Times New Roman" w:hAnsi="Times New Roman" w:hint="eastAsia"/>
                <w:bCs w:val="0"/>
                <w:color w:val="FFFFFF" w:themeColor="background1"/>
                <w:sz w:val="18"/>
                <w:szCs w:val="18"/>
              </w:rPr>
              <w:t>基因突变型（</w:t>
            </w:r>
            <w:r w:rsidRPr="0056237F">
              <w:rPr>
                <w:rFonts w:ascii="Times New Roman" w:hAnsi="Times New Roman" w:hint="eastAsia"/>
                <w:bCs w:val="0"/>
                <w:color w:val="FFFFFF" w:themeColor="background1"/>
                <w:sz w:val="18"/>
                <w:szCs w:val="18"/>
              </w:rPr>
              <w:t>p53 abnormality</w:t>
            </w:r>
            <w:r w:rsidRPr="0056237F">
              <w:rPr>
                <w:rFonts w:ascii="Times New Roman" w:hAnsi="Times New Roman" w:hint="eastAsia"/>
                <w:bCs w:val="0"/>
                <w:color w:val="FFFFFF" w:themeColor="background1"/>
                <w:sz w:val="18"/>
                <w:szCs w:val="18"/>
              </w:rPr>
              <w:t>，</w:t>
            </w:r>
            <w:r w:rsidRPr="0056237F">
              <w:rPr>
                <w:rFonts w:ascii="Times New Roman" w:hAnsi="Times New Roman" w:hint="eastAsia"/>
                <w:bCs w:val="0"/>
                <w:color w:val="FFFFFF" w:themeColor="background1"/>
                <w:sz w:val="18"/>
                <w:szCs w:val="18"/>
              </w:rPr>
              <w:t xml:space="preserve">p53 </w:t>
            </w:r>
            <w:proofErr w:type="spellStart"/>
            <w:r w:rsidRPr="0056237F">
              <w:rPr>
                <w:rFonts w:ascii="Times New Roman" w:hAnsi="Times New Roman" w:hint="eastAsia"/>
                <w:bCs w:val="0"/>
                <w:color w:val="FFFFFF" w:themeColor="background1"/>
                <w:sz w:val="18"/>
                <w:szCs w:val="18"/>
              </w:rPr>
              <w:t>abn</w:t>
            </w:r>
            <w:proofErr w:type="spellEnd"/>
            <w:r w:rsidRPr="0056237F">
              <w:rPr>
                <w:rFonts w:ascii="Times New Roman" w:hAnsi="Times New Roman" w:hint="eastAsia"/>
                <w:bCs w:val="0"/>
                <w:color w:val="FFFFFF" w:themeColor="background1"/>
                <w:sz w:val="18"/>
                <w:szCs w:val="18"/>
              </w:rPr>
              <w:t>）</w:t>
            </w:r>
          </w:p>
          <w:p w14:paraId="0B85D800" w14:textId="77777777" w:rsidR="0056237F" w:rsidRP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bCs w:val="0"/>
                <w:color w:val="FFFFFF" w:themeColor="background1"/>
                <w:sz w:val="18"/>
                <w:szCs w:val="18"/>
              </w:rPr>
              <w:t xml:space="preserve">{%p </w:t>
            </w:r>
            <w:proofErr w:type="spellStart"/>
            <w:r w:rsidRPr="0056237F">
              <w:rPr>
                <w:rFonts w:ascii="Times New Roman" w:hAnsi="Times New Roman"/>
                <w:bCs w:val="0"/>
                <w:color w:val="FFFFFF" w:themeColor="background1"/>
                <w:sz w:val="18"/>
                <w:szCs w:val="18"/>
              </w:rPr>
              <w:t>elif</w:t>
            </w:r>
            <w:proofErr w:type="spellEnd"/>
            <w:r w:rsidRPr="0056237F">
              <w:rPr>
                <w:rFonts w:ascii="Times New Roman" w:hAnsi="Times New Roman"/>
                <w:bCs w:val="0"/>
                <w:color w:val="FFFFFF" w:themeColor="background1"/>
                <w:sz w:val="18"/>
                <w:szCs w:val="18"/>
              </w:rPr>
              <w:t xml:space="preserve"> </w:t>
            </w:r>
            <w:proofErr w:type="spellStart"/>
            <w:r w:rsidRPr="0056237F">
              <w:rPr>
                <w:rFonts w:ascii="Times New Roman" w:hAnsi="Times New Roman"/>
                <w:bCs w:val="0"/>
                <w:color w:val="FFFFFF" w:themeColor="background1"/>
                <w:sz w:val="18"/>
                <w:szCs w:val="18"/>
              </w:rPr>
              <w:t>var.ec_type.var_id</w:t>
            </w:r>
            <w:proofErr w:type="spellEnd"/>
            <w:r w:rsidRPr="0056237F">
              <w:rPr>
                <w:rFonts w:ascii="Times New Roman" w:hAnsi="Times New Roman"/>
                <w:bCs w:val="0"/>
                <w:color w:val="FFFFFF" w:themeColor="background1"/>
                <w:sz w:val="18"/>
                <w:szCs w:val="18"/>
              </w:rPr>
              <w:t xml:space="preserve"> == “CNL type EC”%}</w:t>
            </w:r>
          </w:p>
          <w:p w14:paraId="28BC33A5" w14:textId="445DCA0D" w:rsid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FFFFFF" w:themeColor="background1"/>
                <w:sz w:val="18"/>
                <w:szCs w:val="18"/>
              </w:rPr>
            </w:pPr>
            <w:r w:rsidRPr="0056237F">
              <w:rPr>
                <w:rFonts w:ascii="Times New Roman" w:hAnsi="Times New Roman" w:hint="eastAsia"/>
                <w:bCs w:val="0"/>
                <w:color w:val="FFFFFF" w:themeColor="background1"/>
                <w:sz w:val="18"/>
                <w:szCs w:val="18"/>
              </w:rPr>
              <w:t>非特异性分子谱型（</w:t>
            </w:r>
            <w:r w:rsidRPr="0056237F">
              <w:rPr>
                <w:rFonts w:ascii="Times New Roman" w:hAnsi="Times New Roman" w:hint="eastAsia"/>
                <w:bCs w:val="0"/>
                <w:color w:val="FFFFFF" w:themeColor="background1"/>
                <w:sz w:val="18"/>
                <w:szCs w:val="18"/>
              </w:rPr>
              <w:t>Non-specific molecular profile</w:t>
            </w:r>
            <w:r w:rsidRPr="0056237F">
              <w:rPr>
                <w:rFonts w:ascii="Times New Roman" w:hAnsi="Times New Roman" w:hint="eastAsia"/>
                <w:bCs w:val="0"/>
                <w:color w:val="FFFFFF" w:themeColor="background1"/>
                <w:sz w:val="18"/>
                <w:szCs w:val="18"/>
              </w:rPr>
              <w:t>，</w:t>
            </w:r>
            <w:r w:rsidRPr="0056237F">
              <w:rPr>
                <w:rFonts w:ascii="Times New Roman" w:hAnsi="Times New Roman" w:hint="eastAsia"/>
                <w:bCs w:val="0"/>
                <w:color w:val="FFFFFF" w:themeColor="background1"/>
                <w:sz w:val="18"/>
                <w:szCs w:val="18"/>
              </w:rPr>
              <w:t>NSMP</w:t>
            </w:r>
            <w:r w:rsidRPr="0056237F">
              <w:rPr>
                <w:rFonts w:ascii="Times New Roman" w:hAnsi="Times New Roman" w:hint="eastAsia"/>
                <w:bCs w:val="0"/>
                <w:color w:val="FFFFFF" w:themeColor="background1"/>
                <w:sz w:val="18"/>
                <w:szCs w:val="18"/>
              </w:rPr>
              <w:t>）</w:t>
            </w:r>
          </w:p>
          <w:p w14:paraId="0A3D4D6D" w14:textId="77777777" w:rsidR="00770ED4" w:rsidRPr="00770ED4" w:rsidRDefault="00770ED4" w:rsidP="00770ED4">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770ED4">
              <w:rPr>
                <w:rFonts w:ascii="Times New Roman" w:hAnsi="Times New Roman"/>
                <w:bCs w:val="0"/>
                <w:color w:val="FFFFFF" w:themeColor="background1"/>
                <w:sz w:val="18"/>
                <w:szCs w:val="18"/>
              </w:rPr>
              <w:t>{%p else%}</w:t>
            </w:r>
          </w:p>
          <w:p w14:paraId="5D1D3647" w14:textId="6CD0060B" w:rsidR="00770ED4" w:rsidRPr="00770ED4" w:rsidRDefault="00770ED4" w:rsidP="00770ED4">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0000"/>
                <w:sz w:val="18"/>
                <w:szCs w:val="18"/>
              </w:rPr>
            </w:pPr>
            <w:r w:rsidRPr="00770ED4">
              <w:rPr>
                <w:rFonts w:ascii="Times New Roman" w:hAnsi="Times New Roman" w:hint="eastAsia"/>
                <w:bCs w:val="0"/>
                <w:color w:val="FF0000"/>
                <w:sz w:val="18"/>
                <w:szCs w:val="18"/>
                <w:highlight w:val="yellow"/>
              </w:rPr>
              <w:t>未获取到子宫内膜癌分子分型相关信息！</w:t>
            </w:r>
          </w:p>
          <w:p w14:paraId="5CBFC905" w14:textId="57160AE5" w:rsidR="00F8215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bCs w:val="0"/>
                <w:color w:val="FFFFFF" w:themeColor="background1"/>
                <w:sz w:val="18"/>
                <w:szCs w:val="18"/>
              </w:rPr>
              <w:t>{%p endif%}</w:t>
            </w:r>
          </w:p>
        </w:tc>
      </w:tr>
      <w:tr w:rsidR="00F8215F" w14:paraId="6C68996D" w14:textId="77777777" w:rsidTr="00F8215F">
        <w:tc>
          <w:tcPr>
            <w:cnfStyle w:val="001000000000" w:firstRow="0" w:lastRow="0" w:firstColumn="1" w:lastColumn="0" w:oddVBand="0" w:evenVBand="0" w:oddHBand="0" w:evenHBand="0" w:firstRowFirstColumn="0" w:firstRowLastColumn="0" w:lastRowFirstColumn="0" w:lastRowLastColumn="0"/>
            <w:tcW w:w="742" w:type="pct"/>
          </w:tcPr>
          <w:p w14:paraId="591ED2A7" w14:textId="77777777" w:rsidR="00F8215F" w:rsidRDefault="00524EC3">
            <w:pPr>
              <w:snapToGrid w:val="0"/>
              <w:spacing w:line="380" w:lineRule="exact"/>
              <w:contextualSpacing/>
              <w:rPr>
                <w:rFonts w:ascii="Times New Roman" w:hAnsi="Times New Roman"/>
                <w:sz w:val="18"/>
                <w:szCs w:val="15"/>
              </w:rPr>
            </w:pPr>
            <w:r>
              <w:rPr>
                <w:rFonts w:ascii="Times New Roman" w:hAnsi="Times New Roman"/>
                <w:bCs w:val="0"/>
                <w:sz w:val="18"/>
                <w:szCs w:val="15"/>
              </w:rPr>
              <w:t>结果详细解读：</w:t>
            </w:r>
          </w:p>
        </w:tc>
        <w:tc>
          <w:tcPr>
            <w:tcW w:w="4258" w:type="pct"/>
          </w:tcPr>
          <w:p w14:paraId="0E843A78" w14:textId="77777777" w:rsidR="00F8215F" w:rsidRDefault="00524EC3" w:rsidP="00AC3875">
            <w:pPr>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hint="eastAsia"/>
                <w:sz w:val="18"/>
                <w:szCs w:val="18"/>
              </w:rPr>
              <w:t>2013</w:t>
            </w:r>
            <w:r>
              <w:rPr>
                <w:rFonts w:ascii="Times New Roman" w:hAnsi="Times New Roman" w:hint="eastAsia"/>
                <w:sz w:val="18"/>
                <w:szCs w:val="18"/>
              </w:rPr>
              <w:t>年，癌症基因组图谱（</w:t>
            </w:r>
            <w:r>
              <w:rPr>
                <w:rFonts w:ascii="Times New Roman" w:hAnsi="Times New Roman" w:hint="eastAsia"/>
                <w:sz w:val="18"/>
                <w:szCs w:val="18"/>
              </w:rPr>
              <w:t>The Cancer Genome Atlas</w:t>
            </w:r>
            <w:r>
              <w:rPr>
                <w:rFonts w:ascii="Times New Roman" w:hAnsi="Times New Roman" w:hint="eastAsia"/>
                <w:sz w:val="18"/>
                <w:szCs w:val="18"/>
              </w:rPr>
              <w:t>，</w:t>
            </w:r>
            <w:r>
              <w:rPr>
                <w:rFonts w:ascii="Times New Roman" w:hAnsi="Times New Roman" w:hint="eastAsia"/>
                <w:sz w:val="18"/>
                <w:szCs w:val="18"/>
              </w:rPr>
              <w:t>TCGA</w:t>
            </w:r>
            <w:r>
              <w:rPr>
                <w:rFonts w:ascii="Times New Roman" w:hAnsi="Times New Roman" w:hint="eastAsia"/>
                <w:sz w:val="18"/>
                <w:szCs w:val="18"/>
              </w:rPr>
              <w:t>）多组学研究（</w:t>
            </w:r>
            <w:r>
              <w:rPr>
                <w:rFonts w:ascii="Times New Roman" w:hAnsi="Times New Roman" w:hint="eastAsia"/>
                <w:sz w:val="18"/>
                <w:szCs w:val="18"/>
              </w:rPr>
              <w:t>PMID: 23636398</w:t>
            </w:r>
            <w:r>
              <w:rPr>
                <w:rFonts w:ascii="Times New Roman" w:hAnsi="Times New Roman" w:hint="eastAsia"/>
                <w:sz w:val="18"/>
                <w:szCs w:val="18"/>
              </w:rPr>
              <w:t>）全面揭示了子宫内膜癌分子遗传图谱，提出新的分子分型策略，依据多组学特征和预后的关联性分为</w:t>
            </w:r>
            <w:r>
              <w:rPr>
                <w:rFonts w:ascii="Times New Roman" w:hAnsi="Times New Roman" w:hint="eastAsia"/>
                <w:sz w:val="18"/>
                <w:szCs w:val="18"/>
              </w:rPr>
              <w:t>4</w:t>
            </w:r>
            <w:r>
              <w:rPr>
                <w:rFonts w:ascii="Times New Roman" w:hAnsi="Times New Roman" w:hint="eastAsia"/>
                <w:sz w:val="18"/>
                <w:szCs w:val="18"/>
              </w:rPr>
              <w:t>个亚型：</w:t>
            </w:r>
            <w:r>
              <w:rPr>
                <w:rFonts w:ascii="Times New Roman" w:hAnsi="Times New Roman" w:hint="eastAsia"/>
                <w:sz w:val="18"/>
                <w:szCs w:val="18"/>
              </w:rPr>
              <w:t>POLE</w:t>
            </w:r>
            <w:r>
              <w:rPr>
                <w:rFonts w:ascii="Times New Roman" w:hAnsi="Times New Roman" w:hint="eastAsia"/>
                <w:sz w:val="18"/>
                <w:szCs w:val="18"/>
              </w:rPr>
              <w:t>（</w:t>
            </w:r>
            <w:proofErr w:type="spellStart"/>
            <w:r>
              <w:rPr>
                <w:rFonts w:ascii="Times New Roman" w:hAnsi="Times New Roman" w:hint="eastAsia"/>
                <w:sz w:val="18"/>
                <w:szCs w:val="18"/>
              </w:rPr>
              <w:t>ultramutated</w:t>
            </w:r>
            <w:proofErr w:type="spellEnd"/>
            <w:r>
              <w:rPr>
                <w:rFonts w:ascii="Times New Roman" w:hAnsi="Times New Roman" w:hint="eastAsia"/>
                <w:sz w:val="18"/>
                <w:szCs w:val="18"/>
              </w:rPr>
              <w:t>）、</w:t>
            </w:r>
            <w:r>
              <w:rPr>
                <w:rFonts w:ascii="Times New Roman" w:hAnsi="Times New Roman" w:hint="eastAsia"/>
                <w:sz w:val="18"/>
                <w:szCs w:val="18"/>
              </w:rPr>
              <w:t>MSI</w:t>
            </w:r>
            <w:r>
              <w:rPr>
                <w:rFonts w:ascii="Times New Roman" w:hAnsi="Times New Roman" w:hint="eastAsia"/>
                <w:sz w:val="18"/>
                <w:szCs w:val="18"/>
              </w:rPr>
              <w:t>（</w:t>
            </w:r>
            <w:r>
              <w:rPr>
                <w:rFonts w:ascii="Times New Roman" w:hAnsi="Times New Roman" w:hint="eastAsia"/>
                <w:sz w:val="18"/>
                <w:szCs w:val="18"/>
              </w:rPr>
              <w:t>hypermutated</w:t>
            </w:r>
            <w:r>
              <w:rPr>
                <w:rFonts w:ascii="Times New Roman" w:hAnsi="Times New Roman" w:hint="eastAsia"/>
                <w:sz w:val="18"/>
                <w:szCs w:val="18"/>
              </w:rPr>
              <w:t>）、</w:t>
            </w:r>
            <w:r>
              <w:rPr>
                <w:rFonts w:ascii="Times New Roman" w:hAnsi="Times New Roman" w:hint="eastAsia"/>
                <w:sz w:val="18"/>
                <w:szCs w:val="18"/>
              </w:rPr>
              <w:t>copy-number high</w:t>
            </w:r>
            <w:r>
              <w:rPr>
                <w:rFonts w:ascii="Times New Roman" w:hAnsi="Times New Roman" w:hint="eastAsia"/>
                <w:sz w:val="18"/>
                <w:szCs w:val="18"/>
              </w:rPr>
              <w:t>（</w:t>
            </w:r>
            <w:r>
              <w:rPr>
                <w:rFonts w:ascii="Times New Roman" w:hAnsi="Times New Roman" w:hint="eastAsia"/>
                <w:sz w:val="18"/>
                <w:szCs w:val="18"/>
              </w:rPr>
              <w:t>serous-like</w:t>
            </w:r>
            <w:r>
              <w:rPr>
                <w:rFonts w:ascii="Times New Roman" w:hAnsi="Times New Roman" w:hint="eastAsia"/>
                <w:sz w:val="18"/>
                <w:szCs w:val="18"/>
              </w:rPr>
              <w:t>）和</w:t>
            </w:r>
            <w:r>
              <w:rPr>
                <w:rFonts w:ascii="Times New Roman" w:hAnsi="Times New Roman" w:hint="eastAsia"/>
                <w:sz w:val="18"/>
                <w:szCs w:val="18"/>
              </w:rPr>
              <w:t>copy-number low</w:t>
            </w:r>
            <w:r>
              <w:rPr>
                <w:rFonts w:ascii="Times New Roman" w:hAnsi="Times New Roman" w:hint="eastAsia"/>
                <w:sz w:val="18"/>
                <w:szCs w:val="18"/>
              </w:rPr>
              <w:t>（</w:t>
            </w:r>
            <w:r>
              <w:rPr>
                <w:rFonts w:ascii="Times New Roman" w:hAnsi="Times New Roman" w:hint="eastAsia"/>
                <w:sz w:val="18"/>
                <w:szCs w:val="18"/>
              </w:rPr>
              <w:t>endometrioid</w:t>
            </w:r>
            <w:r>
              <w:rPr>
                <w:rFonts w:ascii="Times New Roman" w:hAnsi="Times New Roman" w:hint="eastAsia"/>
                <w:sz w:val="18"/>
                <w:szCs w:val="18"/>
              </w:rPr>
              <w:t>），用于患者预后和复发风险评估；其中，</w:t>
            </w:r>
            <w:r>
              <w:rPr>
                <w:rFonts w:ascii="Times New Roman" w:hAnsi="Times New Roman" w:hint="eastAsia"/>
                <w:sz w:val="18"/>
                <w:szCs w:val="18"/>
              </w:rPr>
              <w:t>POLE</w:t>
            </w:r>
            <w:r>
              <w:rPr>
                <w:rFonts w:ascii="Times New Roman" w:hAnsi="Times New Roman" w:hint="eastAsia"/>
                <w:sz w:val="18"/>
                <w:szCs w:val="18"/>
              </w:rPr>
              <w:t>亚型预后最好，</w:t>
            </w:r>
            <w:r>
              <w:rPr>
                <w:rFonts w:ascii="Times New Roman" w:hAnsi="Times New Roman" w:hint="eastAsia"/>
                <w:sz w:val="18"/>
                <w:szCs w:val="18"/>
              </w:rPr>
              <w:t>copy-number high</w:t>
            </w:r>
            <w:r>
              <w:rPr>
                <w:rFonts w:ascii="Times New Roman" w:hAnsi="Times New Roman" w:hint="eastAsia"/>
                <w:sz w:val="18"/>
                <w:szCs w:val="18"/>
              </w:rPr>
              <w:t>亚型预后最差。由于</w:t>
            </w:r>
            <w:r>
              <w:rPr>
                <w:rFonts w:ascii="Times New Roman" w:hAnsi="Times New Roman" w:hint="eastAsia"/>
                <w:sz w:val="18"/>
                <w:szCs w:val="18"/>
              </w:rPr>
              <w:t>TCGA</w:t>
            </w:r>
            <w:r>
              <w:rPr>
                <w:rFonts w:ascii="Times New Roman" w:hAnsi="Times New Roman" w:hint="eastAsia"/>
                <w:sz w:val="18"/>
                <w:szCs w:val="18"/>
              </w:rPr>
              <w:t>研究通过高通量测序进行分型，临床实现难度大，后被简化成</w:t>
            </w:r>
            <w:proofErr w:type="spellStart"/>
            <w:r>
              <w:rPr>
                <w:rFonts w:ascii="Times New Roman" w:hAnsi="Times New Roman" w:hint="eastAsia"/>
                <w:sz w:val="18"/>
                <w:szCs w:val="18"/>
              </w:rPr>
              <w:t>ProMisE</w:t>
            </w:r>
            <w:proofErr w:type="spellEnd"/>
            <w:r>
              <w:rPr>
                <w:rFonts w:ascii="Times New Roman" w:hAnsi="Times New Roman" w:hint="eastAsia"/>
                <w:sz w:val="18"/>
                <w:szCs w:val="18"/>
              </w:rPr>
              <w:t>分型（</w:t>
            </w:r>
            <w:r>
              <w:rPr>
                <w:rFonts w:ascii="Times New Roman" w:hAnsi="Times New Roman" w:hint="eastAsia"/>
                <w:sz w:val="18"/>
                <w:szCs w:val="18"/>
              </w:rPr>
              <w:t>PMID: 26172027</w:t>
            </w:r>
            <w:r>
              <w:rPr>
                <w:rFonts w:ascii="Times New Roman" w:hAnsi="Times New Roman" w:hint="eastAsia"/>
                <w:sz w:val="18"/>
                <w:szCs w:val="18"/>
              </w:rPr>
              <w:t>），通过错配修复（</w:t>
            </w:r>
            <w:r>
              <w:rPr>
                <w:rFonts w:ascii="Times New Roman" w:hAnsi="Times New Roman" w:hint="eastAsia"/>
                <w:sz w:val="18"/>
                <w:szCs w:val="18"/>
              </w:rPr>
              <w:t>mismatch repair</w:t>
            </w:r>
            <w:r>
              <w:rPr>
                <w:rFonts w:ascii="Times New Roman" w:hAnsi="Times New Roman" w:hint="eastAsia"/>
                <w:sz w:val="18"/>
                <w:szCs w:val="18"/>
              </w:rPr>
              <w:t>，</w:t>
            </w:r>
            <w:r>
              <w:rPr>
                <w:rFonts w:ascii="Times New Roman" w:hAnsi="Times New Roman" w:hint="eastAsia"/>
                <w:sz w:val="18"/>
                <w:szCs w:val="18"/>
              </w:rPr>
              <w:t>MMR</w:t>
            </w:r>
            <w:r>
              <w:rPr>
                <w:rFonts w:ascii="Times New Roman" w:hAnsi="Times New Roman" w:hint="eastAsia"/>
                <w:sz w:val="18"/>
                <w:szCs w:val="18"/>
              </w:rPr>
              <w:t>）蛋白、</w:t>
            </w:r>
            <w:r>
              <w:rPr>
                <w:rFonts w:ascii="Times New Roman" w:hAnsi="Times New Roman" w:hint="eastAsia"/>
                <w:sz w:val="18"/>
                <w:szCs w:val="18"/>
              </w:rPr>
              <w:t>p53</w:t>
            </w:r>
            <w:r>
              <w:rPr>
                <w:rFonts w:ascii="Times New Roman" w:hAnsi="Times New Roman" w:hint="eastAsia"/>
                <w:sz w:val="18"/>
                <w:szCs w:val="18"/>
              </w:rPr>
              <w:t>蛋白和</w:t>
            </w:r>
            <w:r>
              <w:rPr>
                <w:rFonts w:ascii="Times New Roman" w:hAnsi="Times New Roman" w:hint="eastAsia"/>
                <w:sz w:val="18"/>
                <w:szCs w:val="18"/>
              </w:rPr>
              <w:t>POLE</w:t>
            </w:r>
            <w:r>
              <w:rPr>
                <w:rFonts w:ascii="Times New Roman" w:hAnsi="Times New Roman" w:hint="eastAsia"/>
                <w:sz w:val="18"/>
                <w:szCs w:val="18"/>
              </w:rPr>
              <w:t>基因检测进行分型（</w:t>
            </w:r>
            <w:r>
              <w:rPr>
                <w:rFonts w:ascii="Times New Roman" w:hAnsi="Times New Roman" w:hint="eastAsia"/>
                <w:sz w:val="18"/>
                <w:szCs w:val="18"/>
              </w:rPr>
              <w:t>4</w:t>
            </w:r>
            <w:r>
              <w:rPr>
                <w:rFonts w:ascii="Times New Roman" w:hAnsi="Times New Roman" w:hint="eastAsia"/>
                <w:sz w:val="18"/>
                <w:szCs w:val="18"/>
              </w:rPr>
              <w:t>种分子分型分别为</w:t>
            </w:r>
            <w:r>
              <w:rPr>
                <w:rFonts w:ascii="Times New Roman" w:hAnsi="Times New Roman" w:hint="eastAsia"/>
                <w:sz w:val="18"/>
                <w:szCs w:val="18"/>
              </w:rPr>
              <w:t>POLE EDM</w:t>
            </w:r>
            <w:r>
              <w:rPr>
                <w:rFonts w:ascii="Times New Roman" w:hAnsi="Times New Roman" w:hint="eastAsia"/>
                <w:sz w:val="18"/>
                <w:szCs w:val="18"/>
              </w:rPr>
              <w:t>、</w:t>
            </w:r>
            <w:r>
              <w:rPr>
                <w:rFonts w:ascii="Times New Roman" w:hAnsi="Times New Roman" w:hint="eastAsia"/>
                <w:sz w:val="18"/>
                <w:szCs w:val="18"/>
              </w:rPr>
              <w:t>MMR-D</w:t>
            </w:r>
            <w:r>
              <w:rPr>
                <w:rFonts w:ascii="Times New Roman" w:hAnsi="Times New Roman" w:hint="eastAsia"/>
                <w:sz w:val="18"/>
                <w:szCs w:val="18"/>
              </w:rPr>
              <w:t>、</w:t>
            </w:r>
            <w:r>
              <w:rPr>
                <w:rFonts w:ascii="Times New Roman" w:hAnsi="Times New Roman" w:hint="eastAsia"/>
                <w:sz w:val="18"/>
                <w:szCs w:val="18"/>
              </w:rPr>
              <w:t xml:space="preserve">p53 </w:t>
            </w:r>
            <w:proofErr w:type="spellStart"/>
            <w:r>
              <w:rPr>
                <w:rFonts w:ascii="Times New Roman" w:hAnsi="Times New Roman" w:hint="eastAsia"/>
                <w:sz w:val="18"/>
                <w:szCs w:val="18"/>
              </w:rPr>
              <w:t>wt</w:t>
            </w:r>
            <w:proofErr w:type="spellEnd"/>
            <w:r>
              <w:rPr>
                <w:rFonts w:ascii="Times New Roman" w:hAnsi="Times New Roman" w:hint="eastAsia"/>
                <w:sz w:val="18"/>
                <w:szCs w:val="18"/>
              </w:rPr>
              <w:t>和</w:t>
            </w:r>
            <w:r>
              <w:rPr>
                <w:rFonts w:ascii="Times New Roman" w:hAnsi="Times New Roman" w:hint="eastAsia"/>
                <w:sz w:val="18"/>
                <w:szCs w:val="18"/>
              </w:rPr>
              <w:t xml:space="preserve">p53 </w:t>
            </w:r>
            <w:proofErr w:type="spellStart"/>
            <w:r>
              <w:rPr>
                <w:rFonts w:ascii="Times New Roman" w:hAnsi="Times New Roman" w:hint="eastAsia"/>
                <w:sz w:val="18"/>
                <w:szCs w:val="18"/>
              </w:rPr>
              <w:t>abn</w:t>
            </w:r>
            <w:proofErr w:type="spellEnd"/>
            <w:r>
              <w:rPr>
                <w:rFonts w:ascii="Times New Roman" w:hAnsi="Times New Roman" w:hint="eastAsia"/>
                <w:sz w:val="18"/>
                <w:szCs w:val="18"/>
              </w:rPr>
              <w:t>），与</w:t>
            </w:r>
            <w:r>
              <w:rPr>
                <w:rFonts w:ascii="Times New Roman" w:hAnsi="Times New Roman" w:hint="eastAsia"/>
                <w:sz w:val="18"/>
                <w:szCs w:val="18"/>
              </w:rPr>
              <w:t>TCGA</w:t>
            </w:r>
            <w:r>
              <w:rPr>
                <w:rFonts w:ascii="Times New Roman" w:hAnsi="Times New Roman" w:hint="eastAsia"/>
                <w:sz w:val="18"/>
                <w:szCs w:val="18"/>
              </w:rPr>
              <w:t>分型一致性非常高，更贴合临床实践，简单易操作，该分子分型遂逐步进入临床实践中。</w:t>
            </w:r>
          </w:p>
          <w:p w14:paraId="01C3D35B" w14:textId="77777777" w:rsidR="00F8215F" w:rsidRDefault="00524EC3" w:rsidP="00AC3875">
            <w:pPr>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hint="eastAsia"/>
                <w:sz w:val="18"/>
                <w:szCs w:val="18"/>
              </w:rPr>
              <w:t>2020</w:t>
            </w:r>
            <w:r>
              <w:rPr>
                <w:rFonts w:ascii="Times New Roman" w:hAnsi="Times New Roman" w:hint="eastAsia"/>
                <w:sz w:val="18"/>
                <w:szCs w:val="18"/>
              </w:rPr>
              <w:t>年，分子分型纳入美国国立综合癌症网络（</w:t>
            </w:r>
            <w:r>
              <w:rPr>
                <w:rFonts w:ascii="Times New Roman" w:hAnsi="Times New Roman" w:hint="eastAsia"/>
                <w:sz w:val="18"/>
                <w:szCs w:val="18"/>
              </w:rPr>
              <w:t>National Comprehensive Cancer Network</w:t>
            </w:r>
            <w:r>
              <w:rPr>
                <w:rFonts w:ascii="Times New Roman" w:hAnsi="Times New Roman" w:hint="eastAsia"/>
                <w:sz w:val="18"/>
                <w:szCs w:val="18"/>
              </w:rPr>
              <w:t>，</w:t>
            </w:r>
            <w:r>
              <w:rPr>
                <w:rFonts w:ascii="Times New Roman" w:hAnsi="Times New Roman" w:hint="eastAsia"/>
                <w:sz w:val="18"/>
                <w:szCs w:val="18"/>
              </w:rPr>
              <w:t>NCCN</w:t>
            </w:r>
            <w:r>
              <w:rPr>
                <w:rFonts w:ascii="Times New Roman" w:hAnsi="Times New Roman" w:hint="eastAsia"/>
                <w:sz w:val="18"/>
                <w:szCs w:val="18"/>
              </w:rPr>
              <w:t>）指南和世界卫生组织（</w:t>
            </w:r>
            <w:r>
              <w:rPr>
                <w:rFonts w:ascii="Times New Roman" w:hAnsi="Times New Roman" w:hint="eastAsia"/>
                <w:sz w:val="18"/>
                <w:szCs w:val="18"/>
              </w:rPr>
              <w:t>World Health Organization</w:t>
            </w:r>
            <w:r>
              <w:rPr>
                <w:rFonts w:ascii="Times New Roman" w:hAnsi="Times New Roman" w:hint="eastAsia"/>
                <w:sz w:val="18"/>
                <w:szCs w:val="18"/>
              </w:rPr>
              <w:t>，</w:t>
            </w:r>
            <w:r>
              <w:rPr>
                <w:rFonts w:ascii="Times New Roman" w:hAnsi="Times New Roman" w:hint="eastAsia"/>
                <w:sz w:val="18"/>
                <w:szCs w:val="18"/>
              </w:rPr>
              <w:t>WHO</w:t>
            </w:r>
            <w:r>
              <w:rPr>
                <w:rFonts w:ascii="Times New Roman" w:hAnsi="Times New Roman" w:hint="eastAsia"/>
                <w:sz w:val="18"/>
                <w:szCs w:val="18"/>
              </w:rPr>
              <w:t>）女性生殖器官肿瘤分类标准（第</w:t>
            </w:r>
            <w:r>
              <w:rPr>
                <w:rFonts w:ascii="Times New Roman" w:hAnsi="Times New Roman" w:hint="eastAsia"/>
                <w:sz w:val="18"/>
                <w:szCs w:val="18"/>
              </w:rPr>
              <w:t>5</w:t>
            </w:r>
            <w:r>
              <w:rPr>
                <w:rFonts w:ascii="Times New Roman" w:hAnsi="Times New Roman" w:hint="eastAsia"/>
                <w:sz w:val="18"/>
                <w:szCs w:val="18"/>
              </w:rPr>
              <w:t>版）中。</w:t>
            </w:r>
            <w:r>
              <w:rPr>
                <w:rFonts w:ascii="Times New Roman" w:hAnsi="Times New Roman" w:hint="eastAsia"/>
                <w:sz w:val="18"/>
                <w:szCs w:val="18"/>
              </w:rPr>
              <w:t>2021</w:t>
            </w:r>
            <w:r>
              <w:rPr>
                <w:rFonts w:ascii="Times New Roman" w:hAnsi="Times New Roman" w:hint="eastAsia"/>
                <w:sz w:val="18"/>
                <w:szCs w:val="18"/>
              </w:rPr>
              <w:t>年，基于分子分型的风险评估规则被纳入欧洲妇科肿瘤协会（</w:t>
            </w:r>
            <w:r>
              <w:rPr>
                <w:rFonts w:ascii="Times New Roman" w:hAnsi="Times New Roman" w:hint="eastAsia"/>
                <w:sz w:val="18"/>
                <w:szCs w:val="18"/>
              </w:rPr>
              <w:t xml:space="preserve">European Society of </w:t>
            </w:r>
            <w:proofErr w:type="spellStart"/>
            <w:r>
              <w:rPr>
                <w:rFonts w:ascii="Times New Roman" w:hAnsi="Times New Roman" w:hint="eastAsia"/>
                <w:sz w:val="18"/>
                <w:szCs w:val="18"/>
              </w:rPr>
              <w:t>Gynaecological</w:t>
            </w:r>
            <w:proofErr w:type="spellEnd"/>
            <w:r>
              <w:rPr>
                <w:rFonts w:ascii="Times New Roman" w:hAnsi="Times New Roman" w:hint="eastAsia"/>
                <w:sz w:val="18"/>
                <w:szCs w:val="18"/>
              </w:rPr>
              <w:t xml:space="preserve"> Oncology</w:t>
            </w:r>
            <w:r>
              <w:rPr>
                <w:rFonts w:ascii="Times New Roman" w:hAnsi="Times New Roman" w:hint="eastAsia"/>
                <w:sz w:val="18"/>
                <w:szCs w:val="18"/>
              </w:rPr>
              <w:t>，</w:t>
            </w:r>
            <w:r>
              <w:rPr>
                <w:rFonts w:ascii="Times New Roman" w:hAnsi="Times New Roman" w:hint="eastAsia"/>
                <w:sz w:val="18"/>
                <w:szCs w:val="18"/>
              </w:rPr>
              <w:t>ESGO</w:t>
            </w:r>
            <w:r>
              <w:rPr>
                <w:rFonts w:ascii="Times New Roman" w:hAnsi="Times New Roman" w:hint="eastAsia"/>
                <w:sz w:val="18"/>
                <w:szCs w:val="18"/>
              </w:rPr>
              <w:t>）指南中（</w:t>
            </w:r>
            <w:r>
              <w:rPr>
                <w:rFonts w:ascii="Times New Roman" w:hAnsi="Times New Roman" w:hint="eastAsia"/>
                <w:sz w:val="18"/>
                <w:szCs w:val="18"/>
              </w:rPr>
              <w:t>PMID: 33604759</w:t>
            </w:r>
            <w:r>
              <w:rPr>
                <w:rFonts w:ascii="Times New Roman" w:hAnsi="Times New Roman" w:hint="eastAsia"/>
                <w:sz w:val="18"/>
                <w:szCs w:val="18"/>
              </w:rPr>
              <w:t>）。</w:t>
            </w:r>
            <w:r>
              <w:rPr>
                <w:rFonts w:ascii="Times New Roman" w:hAnsi="Times New Roman" w:hint="eastAsia"/>
                <w:sz w:val="18"/>
                <w:szCs w:val="18"/>
              </w:rPr>
              <w:t>2021</w:t>
            </w:r>
            <w:r>
              <w:rPr>
                <w:rFonts w:ascii="Times New Roman" w:hAnsi="Times New Roman"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509001A8" w14:textId="77777777" w:rsidR="00F8215F" w:rsidRDefault="00524EC3" w:rsidP="00AC3875">
            <w:pPr>
              <w:spacing w:line="36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18"/>
                <w:szCs w:val="18"/>
              </w:rPr>
            </w:pPr>
            <w:r>
              <w:rPr>
                <w:rFonts w:ascii="Times New Roman" w:hAnsi="Times New Roman" w:hint="eastAsia"/>
                <w:sz w:val="18"/>
                <w:szCs w:val="18"/>
              </w:rPr>
              <w:t>共识推荐所有确诊的子宫内膜癌患者进行分子分型，推荐对符合检测标准的子宫内膜癌患者进行遗传咨询及林奇综合征相关</w:t>
            </w:r>
            <w:r>
              <w:rPr>
                <w:rFonts w:ascii="Times New Roman" w:hAnsi="Times New Roman" w:hint="eastAsia"/>
                <w:sz w:val="18"/>
                <w:szCs w:val="18"/>
              </w:rPr>
              <w:t>MMR</w:t>
            </w:r>
            <w:r>
              <w:rPr>
                <w:rFonts w:ascii="Times New Roman" w:hAnsi="Times New Roman" w:hint="eastAsia"/>
                <w:sz w:val="18"/>
                <w:szCs w:val="18"/>
              </w:rPr>
              <w:t>基因胚系突变检测以确诊林奇综合征。共识推荐结合</w:t>
            </w:r>
            <w:r>
              <w:rPr>
                <w:rFonts w:ascii="Times New Roman" w:hAnsi="Times New Roman" w:hint="eastAsia"/>
                <w:sz w:val="18"/>
                <w:szCs w:val="18"/>
              </w:rPr>
              <w:t>POLE</w:t>
            </w:r>
            <w:r>
              <w:rPr>
                <w:rFonts w:ascii="Times New Roman" w:hAnsi="Times New Roman" w:hint="eastAsia"/>
                <w:sz w:val="18"/>
                <w:szCs w:val="18"/>
              </w:rPr>
              <w:t>基因核酸外切酶结构域突变状态、</w:t>
            </w:r>
            <w:r>
              <w:rPr>
                <w:rFonts w:ascii="Times New Roman" w:hAnsi="Times New Roman" w:hint="eastAsia"/>
                <w:sz w:val="18"/>
                <w:szCs w:val="18"/>
              </w:rPr>
              <w:t>MMR/MSI</w:t>
            </w:r>
            <w:r>
              <w:rPr>
                <w:rFonts w:ascii="Times New Roman" w:hAnsi="Times New Roman" w:hint="eastAsia"/>
                <w:sz w:val="18"/>
                <w:szCs w:val="18"/>
              </w:rPr>
              <w:t>状态和</w:t>
            </w:r>
            <w:r>
              <w:rPr>
                <w:rFonts w:ascii="Times New Roman" w:hAnsi="Times New Roman" w:hint="eastAsia"/>
                <w:sz w:val="18"/>
                <w:szCs w:val="18"/>
              </w:rPr>
              <w:t>p53</w:t>
            </w:r>
            <w:r>
              <w:rPr>
                <w:rFonts w:ascii="Times New Roman" w:hAnsi="Times New Roman" w:hint="eastAsia"/>
                <w:sz w:val="18"/>
                <w:szCs w:val="18"/>
              </w:rPr>
              <w:t>状态进行子宫内膜癌分子分型。根据</w:t>
            </w:r>
            <w:r>
              <w:rPr>
                <w:rFonts w:ascii="Times New Roman" w:hAnsi="Times New Roman" w:hint="eastAsia"/>
                <w:sz w:val="18"/>
                <w:szCs w:val="18"/>
              </w:rPr>
              <w:t>WHO</w:t>
            </w:r>
            <w:r>
              <w:rPr>
                <w:rFonts w:ascii="Times New Roman" w:hAnsi="Times New Roman" w:hint="eastAsia"/>
                <w:sz w:val="18"/>
                <w:szCs w:val="18"/>
              </w:rPr>
              <w:t>女性生殖器官肿瘤分类（第</w:t>
            </w:r>
            <w:r>
              <w:rPr>
                <w:rFonts w:ascii="Times New Roman" w:hAnsi="Times New Roman" w:hint="eastAsia"/>
                <w:sz w:val="18"/>
                <w:szCs w:val="18"/>
              </w:rPr>
              <w:t>5</w:t>
            </w:r>
            <w:r>
              <w:rPr>
                <w:rFonts w:ascii="Times New Roman" w:hAnsi="Times New Roman" w:hint="eastAsia"/>
                <w:sz w:val="18"/>
                <w:szCs w:val="18"/>
              </w:rPr>
              <w:t>版）分为</w:t>
            </w:r>
            <w:r>
              <w:rPr>
                <w:rFonts w:ascii="Times New Roman" w:hAnsi="Times New Roman" w:hint="eastAsia"/>
                <w:sz w:val="18"/>
                <w:szCs w:val="18"/>
              </w:rPr>
              <w:t>4</w:t>
            </w:r>
            <w:r>
              <w:rPr>
                <w:rFonts w:ascii="Times New Roman" w:hAnsi="Times New Roman" w:hint="eastAsia"/>
                <w:sz w:val="18"/>
                <w:szCs w:val="18"/>
              </w:rPr>
              <w:t>种类型：</w:t>
            </w:r>
            <w:r>
              <w:rPr>
                <w:rFonts w:ascii="Times New Roman" w:hAnsi="Times New Roman" w:hint="eastAsia"/>
                <w:sz w:val="18"/>
                <w:szCs w:val="18"/>
              </w:rPr>
              <w:t>POLE mut</w:t>
            </w:r>
            <w:r>
              <w:rPr>
                <w:rFonts w:ascii="Times New Roman" w:hAnsi="Times New Roman" w:hint="eastAsia"/>
                <w:sz w:val="18"/>
                <w:szCs w:val="18"/>
              </w:rPr>
              <w:t>（</w:t>
            </w:r>
            <w:r>
              <w:rPr>
                <w:rFonts w:ascii="Times New Roman" w:hAnsi="Times New Roman" w:hint="eastAsia"/>
                <w:sz w:val="18"/>
                <w:szCs w:val="18"/>
              </w:rPr>
              <w:t>POLE</w:t>
            </w:r>
            <w:r>
              <w:rPr>
                <w:rFonts w:ascii="Times New Roman" w:hAnsi="Times New Roman" w:hint="eastAsia"/>
                <w:sz w:val="18"/>
                <w:szCs w:val="18"/>
              </w:rPr>
              <w:t>突变型，</w:t>
            </w:r>
            <w:r>
              <w:rPr>
                <w:rFonts w:ascii="Times New Roman" w:hAnsi="Times New Roman" w:hint="eastAsia"/>
                <w:sz w:val="18"/>
                <w:szCs w:val="18"/>
              </w:rPr>
              <w:t>POLE mutation</w:t>
            </w:r>
            <w:r>
              <w:rPr>
                <w:rFonts w:ascii="Times New Roman" w:hAnsi="Times New Roman" w:hint="eastAsia"/>
                <w:sz w:val="18"/>
                <w:szCs w:val="18"/>
              </w:rPr>
              <w:t>）、</w:t>
            </w:r>
            <w:proofErr w:type="spellStart"/>
            <w:r>
              <w:rPr>
                <w:rFonts w:ascii="Times New Roman" w:hAnsi="Times New Roman" w:hint="eastAsia"/>
                <w:sz w:val="18"/>
                <w:szCs w:val="18"/>
              </w:rPr>
              <w:t>MMRd</w:t>
            </w:r>
            <w:proofErr w:type="spellEnd"/>
            <w:r>
              <w:rPr>
                <w:rFonts w:ascii="Times New Roman" w:hAnsi="Times New Roman" w:hint="eastAsia"/>
                <w:sz w:val="18"/>
                <w:szCs w:val="18"/>
              </w:rPr>
              <w:t>（错配修复功能缺陷型，</w:t>
            </w:r>
            <w:r>
              <w:rPr>
                <w:rFonts w:ascii="Times New Roman" w:hAnsi="Times New Roman" w:hint="eastAsia"/>
                <w:sz w:val="18"/>
                <w:szCs w:val="18"/>
              </w:rPr>
              <w:t>MMR deficiency</w:t>
            </w:r>
            <w:r>
              <w:rPr>
                <w:rFonts w:ascii="Times New Roman" w:hAnsi="Times New Roman" w:hint="eastAsia"/>
                <w:sz w:val="18"/>
                <w:szCs w:val="18"/>
              </w:rPr>
              <w:t>）、</w:t>
            </w:r>
            <w:r>
              <w:rPr>
                <w:rFonts w:ascii="Times New Roman" w:hAnsi="Times New Roman" w:hint="eastAsia"/>
                <w:sz w:val="18"/>
                <w:szCs w:val="18"/>
              </w:rPr>
              <w:t xml:space="preserve">p53 </w:t>
            </w:r>
            <w:proofErr w:type="spellStart"/>
            <w:r>
              <w:rPr>
                <w:rFonts w:ascii="Times New Roman" w:hAnsi="Times New Roman" w:hint="eastAsia"/>
                <w:sz w:val="18"/>
                <w:szCs w:val="18"/>
              </w:rPr>
              <w:t>abn</w:t>
            </w:r>
            <w:proofErr w:type="spellEnd"/>
            <w:r>
              <w:rPr>
                <w:rFonts w:ascii="Times New Roman" w:hAnsi="Times New Roman" w:hint="eastAsia"/>
                <w:sz w:val="18"/>
                <w:szCs w:val="18"/>
              </w:rPr>
              <w:t>（</w:t>
            </w:r>
            <w:r>
              <w:rPr>
                <w:rFonts w:ascii="Times New Roman" w:hAnsi="Times New Roman" w:hint="eastAsia"/>
                <w:sz w:val="18"/>
                <w:szCs w:val="18"/>
              </w:rPr>
              <w:t>p53</w:t>
            </w:r>
            <w:r>
              <w:rPr>
                <w:rFonts w:ascii="Times New Roman" w:hAnsi="Times New Roman" w:hint="eastAsia"/>
                <w:sz w:val="18"/>
                <w:szCs w:val="18"/>
              </w:rPr>
              <w:t>蛋白异常</w:t>
            </w:r>
            <w:r>
              <w:rPr>
                <w:rFonts w:ascii="Times New Roman" w:hAnsi="Times New Roman" w:hint="eastAsia"/>
                <w:sz w:val="18"/>
                <w:szCs w:val="18"/>
              </w:rPr>
              <w:t>/TP53</w:t>
            </w:r>
            <w:r>
              <w:rPr>
                <w:rFonts w:ascii="Times New Roman" w:hAnsi="Times New Roman" w:hint="eastAsia"/>
                <w:sz w:val="18"/>
                <w:szCs w:val="18"/>
              </w:rPr>
              <w:t>基因突变型，</w:t>
            </w:r>
            <w:r>
              <w:rPr>
                <w:rFonts w:ascii="Times New Roman" w:hAnsi="Times New Roman" w:hint="eastAsia"/>
                <w:sz w:val="18"/>
                <w:szCs w:val="18"/>
              </w:rPr>
              <w:t>p53 abnormality</w:t>
            </w:r>
            <w:r>
              <w:rPr>
                <w:rFonts w:ascii="Times New Roman" w:hAnsi="Times New Roman" w:hint="eastAsia"/>
                <w:sz w:val="18"/>
                <w:szCs w:val="18"/>
              </w:rPr>
              <w:t>）和</w:t>
            </w:r>
            <w:r>
              <w:rPr>
                <w:rFonts w:ascii="Times New Roman" w:hAnsi="Times New Roman" w:hint="eastAsia"/>
                <w:sz w:val="18"/>
                <w:szCs w:val="18"/>
              </w:rPr>
              <w:t>NSMP</w:t>
            </w:r>
            <w:r>
              <w:rPr>
                <w:rFonts w:ascii="Times New Roman" w:hAnsi="Times New Roman" w:hint="eastAsia"/>
                <w:sz w:val="18"/>
                <w:szCs w:val="18"/>
              </w:rPr>
              <w:t>（非特异性分子谱，</w:t>
            </w:r>
            <w:r>
              <w:rPr>
                <w:rFonts w:ascii="Times New Roman" w:hAnsi="Times New Roman" w:hint="eastAsia"/>
                <w:sz w:val="18"/>
                <w:szCs w:val="18"/>
              </w:rPr>
              <w:t>non-specific molecular profile</w:t>
            </w:r>
            <w:r>
              <w:rPr>
                <w:rFonts w:ascii="Times New Roman" w:hAnsi="Times New Roman" w:hint="eastAsia"/>
                <w:sz w:val="18"/>
                <w:szCs w:val="18"/>
              </w:rPr>
              <w:t>）。可选推荐的分子分型检测方案为采用高通量测序方法检测</w:t>
            </w:r>
            <w:r>
              <w:rPr>
                <w:rFonts w:ascii="Times New Roman" w:hAnsi="Times New Roman" w:hint="eastAsia"/>
                <w:sz w:val="18"/>
                <w:szCs w:val="18"/>
              </w:rPr>
              <w:t>POLE</w:t>
            </w:r>
            <w:r>
              <w:rPr>
                <w:rFonts w:ascii="Times New Roman" w:hAnsi="Times New Roman" w:hint="eastAsia"/>
                <w:sz w:val="18"/>
                <w:szCs w:val="18"/>
              </w:rPr>
              <w:t>基因突变、</w:t>
            </w:r>
            <w:r>
              <w:rPr>
                <w:rFonts w:ascii="Times New Roman" w:hAnsi="Times New Roman" w:hint="eastAsia"/>
                <w:sz w:val="18"/>
                <w:szCs w:val="18"/>
              </w:rPr>
              <w:t>MSI</w:t>
            </w:r>
            <w:r>
              <w:rPr>
                <w:rFonts w:ascii="Times New Roman" w:hAnsi="Times New Roman" w:hint="eastAsia"/>
                <w:sz w:val="18"/>
                <w:szCs w:val="18"/>
              </w:rPr>
              <w:t>状态和</w:t>
            </w:r>
            <w:r>
              <w:rPr>
                <w:rFonts w:ascii="Times New Roman" w:hAnsi="Times New Roman" w:hint="eastAsia"/>
                <w:sz w:val="18"/>
                <w:szCs w:val="18"/>
              </w:rPr>
              <w:t>TP53</w:t>
            </w:r>
            <w:r>
              <w:rPr>
                <w:rFonts w:ascii="Times New Roman" w:hAnsi="Times New Roman" w:hint="eastAsia"/>
                <w:sz w:val="18"/>
                <w:szCs w:val="18"/>
              </w:rPr>
              <w:t>基因突变。按照下图的判断顺序进行分子分型。</w:t>
            </w:r>
          </w:p>
          <w:p w14:paraId="3F9C5B55" w14:textId="77777777" w:rsidR="00F8215F" w:rsidRDefault="00524EC3" w:rsidP="00AC3875">
            <w:pPr>
              <w:spacing w:line="36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18"/>
                <w:szCs w:val="18"/>
              </w:rPr>
            </w:pPr>
            <w:r>
              <w:rPr>
                <w:rFonts w:ascii="Times New Roman" w:hAnsi="Times New Roman"/>
                <w:noProof/>
                <w:sz w:val="20"/>
                <w:szCs w:val="20"/>
              </w:rPr>
              <w:lastRenderedPageBreak/>
              <w:drawing>
                <wp:anchor distT="0" distB="0" distL="114300" distR="114300" simplePos="0" relativeHeight="251662336" behindDoc="0" locked="0" layoutInCell="1" allowOverlap="1" wp14:anchorId="7AF24D91" wp14:editId="3C96A785">
                  <wp:simplePos x="0" y="0"/>
                  <wp:positionH relativeFrom="column">
                    <wp:posOffset>419735</wp:posOffset>
                  </wp:positionH>
                  <wp:positionV relativeFrom="paragraph">
                    <wp:posOffset>59690</wp:posOffset>
                  </wp:positionV>
                  <wp:extent cx="4679950" cy="1871345"/>
                  <wp:effectExtent l="9525" t="9525" r="9525" b="1143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4679950" cy="1871345"/>
                          </a:xfrm>
                          <a:prstGeom prst="rect">
                            <a:avLst/>
                          </a:prstGeom>
                          <a:ln>
                            <a:solidFill>
                              <a:srgbClr val="1E7648"/>
                            </a:solidFill>
                          </a:ln>
                        </pic:spPr>
                      </pic:pic>
                    </a:graphicData>
                  </a:graphic>
                </wp:anchor>
              </w:drawing>
            </w:r>
            <w:r>
              <w:rPr>
                <w:rFonts w:ascii="Times New Roman" w:hAnsi="Times New Roman"/>
                <w:sz w:val="16"/>
                <w:szCs w:val="16"/>
              </w:rPr>
              <w:t>注：图中</w:t>
            </w:r>
            <w:r>
              <w:rPr>
                <w:rFonts w:ascii="Times New Roman" w:hAnsi="Times New Roman"/>
                <w:sz w:val="16"/>
                <w:szCs w:val="16"/>
              </w:rPr>
              <w:t>MSS</w:t>
            </w:r>
            <w:r>
              <w:rPr>
                <w:rFonts w:ascii="Times New Roman" w:hAnsi="Times New Roman"/>
                <w:sz w:val="16"/>
                <w:szCs w:val="16"/>
              </w:rPr>
              <w:t>包含</w:t>
            </w:r>
            <w:r>
              <w:rPr>
                <w:rFonts w:ascii="Times New Roman" w:hAnsi="Times New Roman"/>
                <w:sz w:val="16"/>
                <w:szCs w:val="16"/>
              </w:rPr>
              <w:t>MSI-L</w:t>
            </w:r>
            <w:r>
              <w:rPr>
                <w:rFonts w:ascii="Times New Roman" w:hAnsi="Times New Roman"/>
                <w:sz w:val="16"/>
                <w:szCs w:val="16"/>
              </w:rPr>
              <w:t>和</w:t>
            </w:r>
            <w:r>
              <w:rPr>
                <w:rFonts w:ascii="Times New Roman" w:hAnsi="Times New Roman"/>
                <w:sz w:val="16"/>
                <w:szCs w:val="16"/>
              </w:rPr>
              <w:t>MSS</w:t>
            </w:r>
            <w:r>
              <w:rPr>
                <w:rFonts w:ascii="Times New Roman" w:hAnsi="Times New Roman"/>
                <w:sz w:val="16"/>
                <w:szCs w:val="16"/>
              </w:rPr>
              <w:t>。</w:t>
            </w:r>
            <w:r>
              <w:rPr>
                <w:rFonts w:ascii="Times New Roman" w:hAnsi="Times New Roman"/>
                <w:sz w:val="16"/>
                <w:szCs w:val="16"/>
              </w:rPr>
              <w:t>2019</w:t>
            </w:r>
            <w:r>
              <w:rPr>
                <w:rFonts w:ascii="Times New Roman" w:hAnsi="Times New Roman"/>
                <w:sz w:val="16"/>
                <w:szCs w:val="16"/>
              </w:rPr>
              <w:t>年</w:t>
            </w:r>
            <w:r>
              <w:rPr>
                <w:rFonts w:ascii="Times New Roman" w:hAnsi="Times New Roman"/>
                <w:sz w:val="16"/>
                <w:szCs w:val="16"/>
              </w:rPr>
              <w:t>ESMO</w:t>
            </w:r>
            <w:r>
              <w:rPr>
                <w:rFonts w:ascii="Times New Roman" w:hAnsi="Times New Roman"/>
                <w:sz w:val="16"/>
                <w:szCs w:val="16"/>
              </w:rPr>
              <w:t>指南建议取消</w:t>
            </w:r>
            <w:r>
              <w:rPr>
                <w:rFonts w:ascii="Times New Roman" w:hAnsi="Times New Roman"/>
                <w:sz w:val="16"/>
                <w:szCs w:val="16"/>
              </w:rPr>
              <w:t>MSI-H</w:t>
            </w:r>
            <w:r>
              <w:rPr>
                <w:rFonts w:ascii="Times New Roman" w:hAnsi="Times New Roman"/>
                <w:sz w:val="16"/>
                <w:szCs w:val="16"/>
              </w:rPr>
              <w:t>和</w:t>
            </w:r>
            <w:r>
              <w:rPr>
                <w:rFonts w:ascii="Times New Roman" w:hAnsi="Times New Roman"/>
                <w:sz w:val="16"/>
                <w:szCs w:val="16"/>
              </w:rPr>
              <w:t>MSI-L</w:t>
            </w:r>
            <w:r>
              <w:rPr>
                <w:rFonts w:ascii="Times New Roman" w:hAnsi="Times New Roman"/>
                <w:sz w:val="16"/>
                <w:szCs w:val="16"/>
              </w:rPr>
              <w:t>描述，推荐</w:t>
            </w:r>
            <w:r>
              <w:rPr>
                <w:rFonts w:ascii="Times New Roman" w:hAnsi="Times New Roman"/>
                <w:sz w:val="16"/>
                <w:szCs w:val="16"/>
              </w:rPr>
              <w:t>MSI</w:t>
            </w:r>
            <w:r>
              <w:rPr>
                <w:rFonts w:ascii="Times New Roman" w:hAnsi="Times New Roman"/>
                <w:sz w:val="16"/>
                <w:szCs w:val="16"/>
              </w:rPr>
              <w:t>检测结果分别为</w:t>
            </w:r>
            <w:r>
              <w:rPr>
                <w:rFonts w:ascii="Times New Roman" w:hAnsi="Times New Roman"/>
                <w:sz w:val="16"/>
                <w:szCs w:val="16"/>
              </w:rPr>
              <w:t>MSI</w:t>
            </w:r>
            <w:r>
              <w:rPr>
                <w:rFonts w:ascii="Times New Roman" w:hAnsi="Times New Roman"/>
                <w:sz w:val="16"/>
                <w:szCs w:val="16"/>
              </w:rPr>
              <w:t>和</w:t>
            </w:r>
            <w:r>
              <w:rPr>
                <w:rFonts w:ascii="Times New Roman" w:hAnsi="Times New Roman"/>
                <w:sz w:val="16"/>
                <w:szCs w:val="16"/>
              </w:rPr>
              <w:t>MSS</w:t>
            </w:r>
            <w:r>
              <w:rPr>
                <w:rFonts w:ascii="Times New Roman" w:hAnsi="Times New Roman"/>
                <w:sz w:val="16"/>
                <w:szCs w:val="16"/>
              </w:rPr>
              <w:t>，将</w:t>
            </w:r>
            <w:r>
              <w:rPr>
                <w:rFonts w:ascii="Times New Roman" w:hAnsi="Times New Roman"/>
                <w:sz w:val="16"/>
                <w:szCs w:val="16"/>
              </w:rPr>
              <w:t>MSI-H</w:t>
            </w:r>
            <w:r>
              <w:rPr>
                <w:rFonts w:ascii="Times New Roman" w:hAnsi="Times New Roman"/>
                <w:sz w:val="16"/>
                <w:szCs w:val="16"/>
              </w:rPr>
              <w:t>归类为</w:t>
            </w:r>
            <w:r>
              <w:rPr>
                <w:rFonts w:ascii="Times New Roman" w:hAnsi="Times New Roman"/>
                <w:sz w:val="16"/>
                <w:szCs w:val="16"/>
              </w:rPr>
              <w:t>MSI</w:t>
            </w:r>
            <w:r>
              <w:rPr>
                <w:rFonts w:ascii="Times New Roman" w:hAnsi="Times New Roman"/>
                <w:sz w:val="16"/>
                <w:szCs w:val="16"/>
              </w:rPr>
              <w:t>，将</w:t>
            </w:r>
            <w:r>
              <w:rPr>
                <w:rFonts w:ascii="Times New Roman" w:hAnsi="Times New Roman"/>
                <w:sz w:val="16"/>
                <w:szCs w:val="16"/>
              </w:rPr>
              <w:t>MSI-L</w:t>
            </w:r>
            <w:r>
              <w:rPr>
                <w:rFonts w:ascii="Times New Roman" w:hAnsi="Times New Roman"/>
                <w:sz w:val="16"/>
                <w:szCs w:val="16"/>
              </w:rPr>
              <w:t>和</w:t>
            </w:r>
            <w:r>
              <w:rPr>
                <w:rFonts w:ascii="Times New Roman" w:hAnsi="Times New Roman"/>
                <w:sz w:val="16"/>
                <w:szCs w:val="16"/>
              </w:rPr>
              <w:t>MSS</w:t>
            </w:r>
            <w:r>
              <w:rPr>
                <w:rFonts w:ascii="Times New Roman" w:hAnsi="Times New Roman"/>
                <w:sz w:val="16"/>
                <w:szCs w:val="16"/>
              </w:rPr>
              <w:t>归类为</w:t>
            </w:r>
            <w:r>
              <w:rPr>
                <w:rFonts w:ascii="Times New Roman" w:hAnsi="Times New Roman"/>
                <w:sz w:val="16"/>
                <w:szCs w:val="16"/>
              </w:rPr>
              <w:t>MSS</w:t>
            </w:r>
            <w:r>
              <w:rPr>
                <w:rFonts w:ascii="Times New Roman" w:hAnsi="Times New Roman"/>
                <w:sz w:val="16"/>
                <w:szCs w:val="16"/>
              </w:rPr>
              <w:t>。</w:t>
            </w:r>
          </w:p>
        </w:tc>
      </w:tr>
      <w:tr w:rsidR="00F8215F" w14:paraId="2CF37D2F" w14:textId="77777777" w:rsidTr="00F8215F">
        <w:tc>
          <w:tcPr>
            <w:cnfStyle w:val="001000000000" w:firstRow="0" w:lastRow="0" w:firstColumn="1" w:lastColumn="0" w:oddVBand="0" w:evenVBand="0" w:oddHBand="0" w:evenHBand="0" w:firstRowFirstColumn="0" w:firstRowLastColumn="0" w:lastRowFirstColumn="0" w:lastRowLastColumn="0"/>
            <w:tcW w:w="742" w:type="pct"/>
          </w:tcPr>
          <w:p w14:paraId="03D2EABB" w14:textId="77777777" w:rsidR="00F8215F" w:rsidRDefault="00524EC3">
            <w:pPr>
              <w:snapToGrid w:val="0"/>
              <w:spacing w:line="380" w:lineRule="exact"/>
              <w:contextualSpacing/>
              <w:rPr>
                <w:rFonts w:ascii="Times New Roman" w:hAnsi="Times New Roman"/>
                <w:sz w:val="18"/>
                <w:szCs w:val="15"/>
              </w:rPr>
            </w:pPr>
            <w:r>
              <w:rPr>
                <w:rFonts w:ascii="Times New Roman" w:hAnsi="Times New Roman"/>
                <w:bCs w:val="0"/>
                <w:sz w:val="18"/>
                <w:szCs w:val="15"/>
              </w:rPr>
              <w:lastRenderedPageBreak/>
              <w:t>临床决策参考：</w:t>
            </w:r>
          </w:p>
        </w:tc>
        <w:tc>
          <w:tcPr>
            <w:tcW w:w="4258" w:type="pct"/>
            <w:vAlign w:val="center"/>
          </w:tcPr>
          <w:p w14:paraId="51F6AE5C" w14:textId="02934F45" w:rsidR="0056237F" w:rsidRPr="0056237F"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56237F">
              <w:rPr>
                <w:rFonts w:ascii="Times New Roman" w:hAnsi="Times New Roman"/>
                <w:sz w:val="18"/>
                <w:szCs w:val="18"/>
              </w:rPr>
              <w:t>{{</w:t>
            </w:r>
            <w:proofErr w:type="spellStart"/>
            <w:r w:rsidRPr="0056237F">
              <w:rPr>
                <w:rFonts w:ascii="Times New Roman" w:hAnsi="Times New Roman"/>
                <w:sz w:val="18"/>
                <w:szCs w:val="18"/>
              </w:rPr>
              <w:t>var.ec_type.variant_desc_cn</w:t>
            </w:r>
            <w:r w:rsidR="00A13ECC">
              <w:rPr>
                <w:rFonts w:ascii="Times New Roman" w:hAnsi="Times New Roman"/>
                <w:sz w:val="18"/>
                <w:szCs w:val="18"/>
              </w:rPr>
              <w:t>|</w:t>
            </w:r>
            <w:r w:rsidR="00A13ECC">
              <w:rPr>
                <w:rFonts w:ascii="Times New Roman" w:hAnsi="Times New Roman" w:hint="eastAsia"/>
                <w:sz w:val="18"/>
                <w:szCs w:val="18"/>
              </w:rPr>
              <w:t>e</w:t>
            </w:r>
            <w:proofErr w:type="spellEnd"/>
            <w:r w:rsidRPr="0056237F">
              <w:rPr>
                <w:rFonts w:ascii="Times New Roman" w:hAnsi="Times New Roman"/>
                <w:sz w:val="18"/>
                <w:szCs w:val="18"/>
              </w:rPr>
              <w:t>}}</w:t>
            </w:r>
          </w:p>
          <w:p w14:paraId="4DCDCA36" w14:textId="77777777" w:rsidR="00E1107B" w:rsidRPr="00E1107B"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E1107B">
              <w:rPr>
                <w:rFonts w:ascii="Times New Roman" w:hAnsi="Times New Roman"/>
                <w:sz w:val="18"/>
                <w:szCs w:val="18"/>
              </w:rPr>
              <w:t xml:space="preserve">{%p if </w:t>
            </w:r>
            <w:proofErr w:type="spellStart"/>
            <w:r w:rsidRPr="00E1107B">
              <w:rPr>
                <w:rFonts w:ascii="Times New Roman" w:hAnsi="Times New Roman"/>
                <w:sz w:val="18"/>
                <w:szCs w:val="18"/>
              </w:rPr>
              <w:t>var.ec_type.evi_interpretation_dia</w:t>
            </w:r>
            <w:proofErr w:type="spellEnd"/>
            <w:r w:rsidRPr="00E1107B">
              <w:rPr>
                <w:rFonts w:ascii="Times New Roman" w:hAnsi="Times New Roman"/>
                <w:sz w:val="18"/>
                <w:szCs w:val="18"/>
              </w:rPr>
              <w:t xml:space="preserve"> %}</w:t>
            </w:r>
          </w:p>
          <w:p w14:paraId="6AD369DC" w14:textId="77777777" w:rsidR="00E1107B" w:rsidRPr="00E1107B"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E1107B">
              <w:rPr>
                <w:rFonts w:ascii="Times New Roman" w:hAnsi="Times New Roman"/>
                <w:sz w:val="18"/>
                <w:szCs w:val="18"/>
              </w:rPr>
              <w:t xml:space="preserve">{{ </w:t>
            </w:r>
            <w:proofErr w:type="spellStart"/>
            <w:r w:rsidRPr="00E1107B">
              <w:rPr>
                <w:rFonts w:ascii="Times New Roman" w:hAnsi="Times New Roman"/>
                <w:sz w:val="18"/>
                <w:szCs w:val="18"/>
              </w:rPr>
              <w:t>var.ec_type.evi_interpretation_dia|e</w:t>
            </w:r>
            <w:proofErr w:type="spellEnd"/>
            <w:r w:rsidRPr="00E1107B">
              <w:rPr>
                <w:rFonts w:ascii="Times New Roman" w:hAnsi="Times New Roman"/>
                <w:sz w:val="18"/>
                <w:szCs w:val="18"/>
              </w:rPr>
              <w:t xml:space="preserve"> }}</w:t>
            </w:r>
          </w:p>
          <w:p w14:paraId="4B90FA82" w14:textId="77777777" w:rsidR="00E1107B" w:rsidRPr="00E1107B"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E1107B">
              <w:rPr>
                <w:rFonts w:ascii="Times New Roman" w:hAnsi="Times New Roman"/>
                <w:sz w:val="18"/>
                <w:szCs w:val="18"/>
              </w:rPr>
              <w:t>{%p endif%}</w:t>
            </w:r>
          </w:p>
          <w:p w14:paraId="13E72220" w14:textId="77777777" w:rsidR="00E1107B" w:rsidRPr="00E1107B"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E1107B">
              <w:rPr>
                <w:rFonts w:ascii="Times New Roman" w:hAnsi="Times New Roman"/>
                <w:sz w:val="18"/>
                <w:szCs w:val="18"/>
              </w:rPr>
              <w:t xml:space="preserve">{%p if </w:t>
            </w:r>
            <w:proofErr w:type="spellStart"/>
            <w:r w:rsidRPr="00E1107B">
              <w:rPr>
                <w:rFonts w:ascii="Times New Roman" w:hAnsi="Times New Roman"/>
                <w:sz w:val="18"/>
                <w:szCs w:val="18"/>
              </w:rPr>
              <w:t>var.ec_type.evi_interpretation</w:t>
            </w:r>
            <w:proofErr w:type="spellEnd"/>
            <w:r w:rsidRPr="00E1107B">
              <w:rPr>
                <w:rFonts w:ascii="Times New Roman" w:hAnsi="Times New Roman"/>
                <w:sz w:val="18"/>
                <w:szCs w:val="18"/>
              </w:rPr>
              <w:t xml:space="preserve"> %}</w:t>
            </w:r>
          </w:p>
          <w:p w14:paraId="2514D163" w14:textId="77777777" w:rsidR="00E1107B" w:rsidRPr="00E1107B"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E1107B">
              <w:rPr>
                <w:rFonts w:ascii="Times New Roman" w:hAnsi="Times New Roman"/>
                <w:sz w:val="18"/>
                <w:szCs w:val="18"/>
              </w:rPr>
              <w:t>{{</w:t>
            </w:r>
            <w:proofErr w:type="spellStart"/>
            <w:r w:rsidRPr="00E1107B">
              <w:rPr>
                <w:rFonts w:ascii="Times New Roman" w:hAnsi="Times New Roman"/>
                <w:sz w:val="18"/>
                <w:szCs w:val="18"/>
              </w:rPr>
              <w:t>var.ec_type.evi_interpretation|e</w:t>
            </w:r>
            <w:proofErr w:type="spellEnd"/>
            <w:r w:rsidRPr="00E1107B">
              <w:rPr>
                <w:rFonts w:ascii="Times New Roman" w:hAnsi="Times New Roman"/>
                <w:sz w:val="18"/>
                <w:szCs w:val="18"/>
              </w:rPr>
              <w:t>}}</w:t>
            </w:r>
          </w:p>
          <w:p w14:paraId="2AB17970" w14:textId="77777777" w:rsidR="00E1107B" w:rsidRPr="00E1107B"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E1107B">
              <w:rPr>
                <w:rFonts w:ascii="Times New Roman" w:hAnsi="Times New Roman"/>
                <w:sz w:val="18"/>
                <w:szCs w:val="18"/>
              </w:rPr>
              <w:t>{%p else%}</w:t>
            </w:r>
          </w:p>
          <w:p w14:paraId="758C998C" w14:textId="77777777" w:rsidR="00E1107B" w:rsidRPr="00E1107B"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FF0000"/>
                <w:sz w:val="18"/>
                <w:szCs w:val="18"/>
              </w:rPr>
            </w:pPr>
            <w:r w:rsidRPr="00E1107B">
              <w:rPr>
                <w:rFonts w:ascii="Times New Roman" w:hAnsi="Times New Roman" w:hint="eastAsia"/>
                <w:color w:val="FF0000"/>
                <w:sz w:val="18"/>
                <w:szCs w:val="18"/>
              </w:rPr>
              <w:t>未返回预后证据，请检查证据匹配情况！</w:t>
            </w:r>
          </w:p>
          <w:p w14:paraId="4F7A96AE" w14:textId="2DEB8439" w:rsidR="005F2581" w:rsidRPr="005F2581"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E1107B">
              <w:rPr>
                <w:rFonts w:ascii="Times New Roman" w:hAnsi="Times New Roman"/>
                <w:sz w:val="18"/>
                <w:szCs w:val="18"/>
              </w:rPr>
              <w:t>{%p endif%}</w:t>
            </w:r>
          </w:p>
        </w:tc>
      </w:tr>
    </w:tbl>
    <w:p w14:paraId="1416441A" w14:textId="1DBB5D14" w:rsidR="00F8215F" w:rsidRDefault="00524EC3">
      <w:pPr>
        <w:pStyle w:val="3"/>
        <w:rPr>
          <w:rFonts w:ascii="Times New Roman" w:hAnsi="Times New Roman"/>
          <w:sz w:val="30"/>
          <w:szCs w:val="30"/>
        </w:rPr>
      </w:pPr>
      <w:r>
        <w:rPr>
          <w:rFonts w:ascii="Times New Roman" w:hAnsi="Times New Roman"/>
          <w:sz w:val="30"/>
          <w:szCs w:val="30"/>
        </w:rPr>
        <w:t>3</w:t>
      </w:r>
      <w:bookmarkStart w:id="13" w:name="_Hlk100153990"/>
      <w:bookmarkEnd w:id="12"/>
      <w:r>
        <w:rPr>
          <w:rFonts w:ascii="Times New Roman" w:hAnsi="Times New Roman" w:hint="eastAsia"/>
          <w:sz w:val="30"/>
          <w:szCs w:val="30"/>
        </w:rPr>
        <w:t>.2</w:t>
      </w:r>
      <w:r>
        <w:rPr>
          <w:rFonts w:ascii="Times New Roman" w:hAnsi="Times New Roman"/>
          <w:sz w:val="30"/>
          <w:szCs w:val="30"/>
        </w:rPr>
        <w:t xml:space="preserve"> </w:t>
      </w:r>
      <w:r>
        <w:rPr>
          <w:rFonts w:ascii="Times New Roman" w:hAnsi="Times New Roman"/>
          <w:sz w:val="30"/>
          <w:szCs w:val="30"/>
        </w:rPr>
        <w:t>靶向和免疫治疗相关标志物检测结果解读</w:t>
      </w:r>
      <w:bookmarkEnd w:id="13"/>
    </w:p>
    <w:p w14:paraId="05443043" w14:textId="77777777" w:rsidR="0056237F" w:rsidRPr="009954A0" w:rsidRDefault="0056237F" w:rsidP="0056237F">
      <w:r w:rsidRPr="009954A0">
        <w:t xml:space="preserve">{%p if </w:t>
      </w:r>
      <w:proofErr w:type="spellStart"/>
      <w:r w:rsidRPr="009954A0">
        <w:t>msi.var_id</w:t>
      </w:r>
      <w:proofErr w:type="spellEnd"/>
      <w:r w:rsidRPr="009954A0">
        <w:t>==”MSI-H”%}</w:t>
      </w:r>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56237F" w:rsidRPr="00DE630F" w14:paraId="535C6BB6" w14:textId="77777777" w:rsidTr="00682F3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one" w:sz="0" w:space="0" w:color="auto"/>
              <w:right w:val="single" w:sz="4" w:space="0" w:color="FFFFFF" w:themeColor="background1"/>
            </w:tcBorders>
            <w:shd w:val="clear" w:color="auto" w:fill="1F4E79" w:themeFill="accent1" w:themeFillShade="80"/>
            <w:vAlign w:val="center"/>
          </w:tcPr>
          <w:p w14:paraId="649960CE" w14:textId="77777777" w:rsidR="0056237F" w:rsidRPr="00DE630F" w:rsidRDefault="0056237F" w:rsidP="00682F34">
            <w:pPr>
              <w:snapToGrid w:val="0"/>
              <w:spacing w:line="380" w:lineRule="exact"/>
              <w:contextualSpacing/>
              <w:rPr>
                <w:rFonts w:ascii="Times New Roman" w:hAnsi="Times New Roman"/>
                <w:bCs w:val="0"/>
                <w:color w:val="004B2B" w:themeColor="accent6" w:themeShade="BF"/>
                <w:sz w:val="18"/>
                <w:szCs w:val="15"/>
              </w:rPr>
            </w:pPr>
            <w:r w:rsidRPr="00DE630F">
              <w:rPr>
                <w:rFonts w:ascii="Times New Roman" w:hAnsi="Times New Roman"/>
                <w:bCs w:val="0"/>
                <w:color w:val="FFFFFF" w:themeColor="background1"/>
                <w:sz w:val="18"/>
                <w:szCs w:val="15"/>
              </w:rPr>
              <w:t>基因变异</w:t>
            </w:r>
          </w:p>
        </w:tc>
        <w:tc>
          <w:tcPr>
            <w:tcW w:w="4258" w:type="pct"/>
            <w:tcBorders>
              <w:left w:val="single" w:sz="4" w:space="0" w:color="FFFFFF" w:themeColor="background1"/>
              <w:bottom w:val="none" w:sz="0" w:space="0" w:color="auto"/>
            </w:tcBorders>
            <w:shd w:val="clear" w:color="auto" w:fill="1F4E79" w:themeFill="accent1" w:themeFillShade="80"/>
            <w:vAlign w:val="center"/>
          </w:tcPr>
          <w:p w14:paraId="6B23B179" w14:textId="319D7E0F" w:rsidR="0056237F" w:rsidRPr="004036AF" w:rsidRDefault="0056237F" w:rsidP="00682F34">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18"/>
                <w:szCs w:val="18"/>
              </w:rPr>
            </w:pPr>
            <w:r w:rsidRPr="004036AF">
              <w:rPr>
                <w:rFonts w:ascii="Times New Roman" w:hAnsi="Times New Roman" w:hint="eastAsia"/>
                <w:color w:val="FFFFFF" w:themeColor="background1"/>
                <w:sz w:val="18"/>
                <w:szCs w:val="15"/>
              </w:rPr>
              <w:t>微卫星不稳定（</w:t>
            </w:r>
            <w:r w:rsidRPr="004036AF">
              <w:rPr>
                <w:rFonts w:ascii="Times New Roman" w:hAnsi="Times New Roman" w:hint="eastAsia"/>
                <w:color w:val="FFFFFF" w:themeColor="background1"/>
                <w:sz w:val="18"/>
                <w:szCs w:val="15"/>
              </w:rPr>
              <w:t>MSI-H</w:t>
            </w:r>
            <w:r w:rsidRPr="004036AF">
              <w:rPr>
                <w:rFonts w:ascii="Times New Roman" w:hAnsi="Times New Roman" w:hint="eastAsia"/>
                <w:color w:val="FFFFFF" w:themeColor="background1"/>
                <w:sz w:val="18"/>
                <w:szCs w:val="15"/>
              </w:rPr>
              <w:t>）</w:t>
            </w:r>
          </w:p>
        </w:tc>
      </w:tr>
      <w:tr w:rsidR="0056237F" w:rsidRPr="00DE630F" w14:paraId="0F2E6FF8" w14:textId="77777777" w:rsidTr="00682F34">
        <w:tc>
          <w:tcPr>
            <w:cnfStyle w:val="001000000000" w:firstRow="0" w:lastRow="0" w:firstColumn="1" w:lastColumn="0" w:oddVBand="0" w:evenVBand="0" w:oddHBand="0" w:evenHBand="0" w:firstRowFirstColumn="0" w:firstRowLastColumn="0" w:lastRowFirstColumn="0" w:lastRowLastColumn="0"/>
            <w:tcW w:w="742" w:type="pct"/>
          </w:tcPr>
          <w:p w14:paraId="1B9D0F98" w14:textId="77777777" w:rsidR="0056237F" w:rsidRPr="00DE630F" w:rsidRDefault="0056237F" w:rsidP="00682F3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基因简介：</w:t>
            </w:r>
          </w:p>
        </w:tc>
        <w:tc>
          <w:tcPr>
            <w:tcW w:w="4258" w:type="pct"/>
          </w:tcPr>
          <w:p w14:paraId="736BF1F6" w14:textId="77777777" w:rsidR="0056237F" w:rsidRPr="00DE630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4036AF">
              <w:rPr>
                <w:rFonts w:ascii="Times New Roman" w:hAnsi="Times New Roman" w:hint="eastAsia"/>
                <w:sz w:val="18"/>
                <w:szCs w:val="15"/>
              </w:rPr>
              <w:t>微卫星（</w:t>
            </w:r>
            <w:r w:rsidRPr="004036AF">
              <w:rPr>
                <w:rFonts w:ascii="Times New Roman" w:hAnsi="Times New Roman" w:hint="eastAsia"/>
                <w:sz w:val="18"/>
                <w:szCs w:val="15"/>
              </w:rPr>
              <w:t>Microsatellite</w:t>
            </w:r>
            <w:r w:rsidRPr="004036AF">
              <w:rPr>
                <w:rFonts w:ascii="Times New Roman" w:hAnsi="Times New Roman" w:hint="eastAsia"/>
                <w:sz w:val="18"/>
                <w:szCs w:val="15"/>
              </w:rPr>
              <w:t>，</w:t>
            </w:r>
            <w:r w:rsidRPr="004036AF">
              <w:rPr>
                <w:rFonts w:ascii="Times New Roman" w:hAnsi="Times New Roman" w:hint="eastAsia"/>
                <w:sz w:val="18"/>
                <w:szCs w:val="15"/>
              </w:rPr>
              <w:t>MS</w:t>
            </w:r>
            <w:r w:rsidRPr="004036AF">
              <w:rPr>
                <w:rFonts w:ascii="Times New Roman" w:hAnsi="Times New Roman" w:hint="eastAsia"/>
                <w:sz w:val="18"/>
                <w:szCs w:val="15"/>
              </w:rPr>
              <w:t>）是指细胞基因组中以少数几个核苷酸（多为</w:t>
            </w:r>
            <w:r w:rsidRPr="004036AF">
              <w:rPr>
                <w:rFonts w:ascii="Times New Roman" w:hAnsi="Times New Roman" w:hint="eastAsia"/>
                <w:sz w:val="18"/>
                <w:szCs w:val="15"/>
              </w:rPr>
              <w:t>1-6</w:t>
            </w:r>
            <w:r w:rsidRPr="004036AF">
              <w:rPr>
                <w:rFonts w:ascii="Times New Roman" w:hAnsi="Times New Roman" w:hint="eastAsia"/>
                <w:sz w:val="18"/>
                <w:szCs w:val="15"/>
              </w:rPr>
              <w:t>个）为单位串联重复的</w:t>
            </w:r>
            <w:r w:rsidRPr="004036AF">
              <w:rPr>
                <w:rFonts w:ascii="Times New Roman" w:hAnsi="Times New Roman" w:hint="eastAsia"/>
                <w:sz w:val="18"/>
                <w:szCs w:val="15"/>
              </w:rPr>
              <w:t>DNA</w:t>
            </w:r>
            <w:r w:rsidRPr="004036AF">
              <w:rPr>
                <w:rFonts w:ascii="Times New Roman" w:hAnsi="Times New Roman" w:hint="eastAsia"/>
                <w:sz w:val="18"/>
                <w:szCs w:val="15"/>
              </w:rPr>
              <w:t>序列，又称短串联重复（</w:t>
            </w:r>
            <w:r w:rsidRPr="004036AF">
              <w:rPr>
                <w:rFonts w:ascii="Times New Roman" w:hAnsi="Times New Roman" w:hint="eastAsia"/>
                <w:sz w:val="18"/>
                <w:szCs w:val="15"/>
              </w:rPr>
              <w:t>Short tandem repeat</w:t>
            </w:r>
            <w:r w:rsidRPr="004036AF">
              <w:rPr>
                <w:rFonts w:ascii="Times New Roman" w:hAnsi="Times New Roman" w:hint="eastAsia"/>
                <w:sz w:val="18"/>
                <w:szCs w:val="15"/>
              </w:rPr>
              <w:t>，</w:t>
            </w:r>
            <w:r w:rsidRPr="004036AF">
              <w:rPr>
                <w:rFonts w:ascii="Times New Roman" w:hAnsi="Times New Roman" w:hint="eastAsia"/>
                <w:sz w:val="18"/>
                <w:szCs w:val="15"/>
              </w:rPr>
              <w:t>STR</w:t>
            </w:r>
            <w:r w:rsidRPr="004036AF">
              <w:rPr>
                <w:rFonts w:ascii="Times New Roman" w:hAnsi="Times New Roman" w:hint="eastAsia"/>
                <w:sz w:val="18"/>
                <w:szCs w:val="15"/>
              </w:rPr>
              <w:t>）。</w:t>
            </w:r>
            <w:r w:rsidRPr="004036AF">
              <w:rPr>
                <w:rFonts w:ascii="Times New Roman" w:hAnsi="Times New Roman" w:hint="eastAsia"/>
                <w:sz w:val="18"/>
                <w:szCs w:val="15"/>
              </w:rPr>
              <w:t>DNA</w:t>
            </w:r>
            <w:r w:rsidRPr="004036AF">
              <w:rPr>
                <w:rFonts w:ascii="Times New Roman" w:hAnsi="Times New Roman" w:hint="eastAsia"/>
                <w:sz w:val="18"/>
                <w:szCs w:val="15"/>
              </w:rPr>
              <w:t>错配修复（</w:t>
            </w:r>
            <w:r w:rsidRPr="004036AF">
              <w:rPr>
                <w:rFonts w:ascii="Times New Roman" w:hAnsi="Times New Roman" w:hint="eastAsia"/>
                <w:sz w:val="18"/>
                <w:szCs w:val="15"/>
              </w:rPr>
              <w:t>Mismatch repair</w:t>
            </w:r>
            <w:r w:rsidRPr="004036AF">
              <w:rPr>
                <w:rFonts w:ascii="Times New Roman" w:hAnsi="Times New Roman" w:hint="eastAsia"/>
                <w:sz w:val="18"/>
                <w:szCs w:val="15"/>
              </w:rPr>
              <w:t>，</w:t>
            </w:r>
            <w:r w:rsidRPr="004036AF">
              <w:rPr>
                <w:rFonts w:ascii="Times New Roman" w:hAnsi="Times New Roman" w:hint="eastAsia"/>
                <w:sz w:val="18"/>
                <w:szCs w:val="15"/>
              </w:rPr>
              <w:t>MMR</w:t>
            </w:r>
            <w:r w:rsidRPr="004036AF">
              <w:rPr>
                <w:rFonts w:ascii="Times New Roman" w:hAnsi="Times New Roman" w:hint="eastAsia"/>
                <w:sz w:val="18"/>
                <w:szCs w:val="15"/>
              </w:rPr>
              <w:t>）功能出现异常时，微卫星出现的复制错误得不到纠正并不断积累，使得微卫星序列长度或碱基组成发生改变，称为微卫星不稳定性（</w:t>
            </w:r>
            <w:r w:rsidRPr="004036AF">
              <w:rPr>
                <w:rFonts w:ascii="Times New Roman" w:hAnsi="Times New Roman" w:hint="eastAsia"/>
                <w:sz w:val="18"/>
                <w:szCs w:val="15"/>
              </w:rPr>
              <w:t>Microsatellite instability</w:t>
            </w:r>
            <w:r w:rsidRPr="004036AF">
              <w:rPr>
                <w:rFonts w:ascii="Times New Roman" w:hAnsi="Times New Roman" w:hint="eastAsia"/>
                <w:sz w:val="18"/>
                <w:szCs w:val="15"/>
              </w:rPr>
              <w:t>，</w:t>
            </w:r>
            <w:r w:rsidRPr="004036AF">
              <w:rPr>
                <w:rFonts w:ascii="Times New Roman" w:hAnsi="Times New Roman" w:hint="eastAsia"/>
                <w:sz w:val="18"/>
                <w:szCs w:val="15"/>
              </w:rPr>
              <w:t>MSI</w:t>
            </w:r>
            <w:r w:rsidRPr="004036AF">
              <w:rPr>
                <w:rFonts w:ascii="Times New Roman" w:hAnsi="Times New Roman" w:hint="eastAsia"/>
                <w:sz w:val="18"/>
                <w:szCs w:val="15"/>
              </w:rPr>
              <w:t>），同时导致基因组呈现高突变表型。肿瘤中，</w:t>
            </w:r>
            <w:r w:rsidRPr="004036AF">
              <w:rPr>
                <w:rFonts w:ascii="Times New Roman" w:hAnsi="Times New Roman" w:hint="eastAsia"/>
                <w:sz w:val="18"/>
                <w:szCs w:val="15"/>
              </w:rPr>
              <w:t>MMR</w:t>
            </w:r>
            <w:r w:rsidRPr="004036AF">
              <w:rPr>
                <w:rFonts w:ascii="Times New Roman" w:hAnsi="Times New Roman" w:hint="eastAsia"/>
                <w:sz w:val="18"/>
                <w:szCs w:val="15"/>
              </w:rPr>
              <w:t>功能缺陷往往由于</w:t>
            </w:r>
            <w:r w:rsidRPr="004036AF">
              <w:rPr>
                <w:rFonts w:ascii="Times New Roman" w:hAnsi="Times New Roman" w:hint="eastAsia"/>
                <w:sz w:val="18"/>
                <w:szCs w:val="15"/>
              </w:rPr>
              <w:t>MMR</w:t>
            </w:r>
            <w:r w:rsidRPr="004036AF">
              <w:rPr>
                <w:rFonts w:ascii="Times New Roman" w:hAnsi="Times New Roman" w:hint="eastAsia"/>
                <w:sz w:val="18"/>
                <w:szCs w:val="15"/>
              </w:rPr>
              <w:t>基因及其相关基因致病性突变导致，也可能由于</w:t>
            </w:r>
            <w:r w:rsidRPr="004036AF">
              <w:rPr>
                <w:rFonts w:ascii="Times New Roman" w:hAnsi="Times New Roman" w:hint="eastAsia"/>
                <w:sz w:val="18"/>
                <w:szCs w:val="15"/>
              </w:rPr>
              <w:t>MLH1</w:t>
            </w:r>
            <w:r w:rsidRPr="004036AF">
              <w:rPr>
                <w:rFonts w:ascii="Times New Roman" w:hAnsi="Times New Roman" w:hint="eastAsia"/>
                <w:sz w:val="18"/>
                <w:szCs w:val="15"/>
              </w:rPr>
              <w:t>基因启动子区高甲基化引起的</w:t>
            </w:r>
            <w:r w:rsidRPr="004036AF">
              <w:rPr>
                <w:rFonts w:ascii="Times New Roman" w:hAnsi="Times New Roman" w:hint="eastAsia"/>
                <w:sz w:val="18"/>
                <w:szCs w:val="15"/>
              </w:rPr>
              <w:t>MLH1</w:t>
            </w:r>
            <w:r w:rsidRPr="004036AF">
              <w:rPr>
                <w:rFonts w:ascii="Times New Roman" w:hAnsi="Times New Roman" w:hint="eastAsia"/>
                <w:sz w:val="18"/>
                <w:szCs w:val="15"/>
              </w:rPr>
              <w:t>表达缺失导致。</w:t>
            </w:r>
          </w:p>
        </w:tc>
      </w:tr>
      <w:tr w:rsidR="0056237F" w:rsidRPr="00DE630F" w14:paraId="5DE2F0A9" w14:textId="77777777" w:rsidTr="00682F34">
        <w:tc>
          <w:tcPr>
            <w:cnfStyle w:val="001000000000" w:firstRow="0" w:lastRow="0" w:firstColumn="1" w:lastColumn="0" w:oddVBand="0" w:evenVBand="0" w:oddHBand="0" w:evenHBand="0" w:firstRowFirstColumn="0" w:firstRowLastColumn="0" w:lastRowFirstColumn="0" w:lastRowLastColumn="0"/>
            <w:tcW w:w="742" w:type="pct"/>
          </w:tcPr>
          <w:p w14:paraId="038A2B7A" w14:textId="77777777" w:rsidR="0056237F" w:rsidRPr="00DE630F" w:rsidRDefault="0056237F" w:rsidP="00682F3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变异解读：</w:t>
            </w:r>
          </w:p>
        </w:tc>
        <w:tc>
          <w:tcPr>
            <w:tcW w:w="4258" w:type="pct"/>
          </w:tcPr>
          <w:p w14:paraId="6F6A58F0" w14:textId="484FA68F" w:rsidR="0056237F" w:rsidRPr="004144B3"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5"/>
              </w:rPr>
            </w:pPr>
            <w:r w:rsidRPr="004036AF">
              <w:rPr>
                <w:rFonts w:ascii="Times New Roman" w:hAnsi="Times New Roman" w:hint="eastAsia"/>
                <w:sz w:val="18"/>
                <w:szCs w:val="15"/>
              </w:rPr>
              <w:t>MSI-H</w:t>
            </w:r>
            <w:r w:rsidRPr="004036AF">
              <w:rPr>
                <w:rFonts w:ascii="Times New Roman" w:hAnsi="Times New Roman" w:hint="eastAsia"/>
                <w:sz w:val="18"/>
                <w:szCs w:val="15"/>
              </w:rPr>
              <w:t>发生率较高的实体瘤包括子宫内膜癌、胃癌和结直肠癌等。子宫内膜癌</w:t>
            </w:r>
            <w:r w:rsidRPr="004036AF">
              <w:rPr>
                <w:rFonts w:ascii="Times New Roman" w:hAnsi="Times New Roman" w:hint="eastAsia"/>
                <w:sz w:val="18"/>
                <w:szCs w:val="15"/>
              </w:rPr>
              <w:t xml:space="preserve"> </w:t>
            </w:r>
            <w:proofErr w:type="spellStart"/>
            <w:r w:rsidRPr="004036AF">
              <w:rPr>
                <w:rFonts w:ascii="Times New Roman" w:hAnsi="Times New Roman" w:hint="eastAsia"/>
                <w:sz w:val="18"/>
                <w:szCs w:val="15"/>
              </w:rPr>
              <w:t>dMMR</w:t>
            </w:r>
            <w:proofErr w:type="spellEnd"/>
            <w:r w:rsidRPr="004036AF">
              <w:rPr>
                <w:rFonts w:ascii="Times New Roman" w:hAnsi="Times New Roman" w:hint="eastAsia"/>
                <w:sz w:val="18"/>
                <w:szCs w:val="15"/>
              </w:rPr>
              <w:t xml:space="preserve"> </w:t>
            </w:r>
            <w:r w:rsidRPr="004036AF">
              <w:rPr>
                <w:rFonts w:ascii="Times New Roman" w:hAnsi="Times New Roman" w:hint="eastAsia"/>
                <w:sz w:val="18"/>
                <w:szCs w:val="15"/>
              </w:rPr>
              <w:t>发生比例为</w:t>
            </w:r>
            <w:r w:rsidRPr="004036AF">
              <w:rPr>
                <w:rFonts w:ascii="Times New Roman" w:hAnsi="Times New Roman" w:hint="eastAsia"/>
                <w:sz w:val="18"/>
                <w:szCs w:val="15"/>
              </w:rPr>
              <w:t>17%~33%</w:t>
            </w:r>
            <w:r w:rsidRPr="004036AF">
              <w:rPr>
                <w:rFonts w:ascii="Times New Roman" w:hAnsi="Times New Roman" w:hint="eastAsia"/>
                <w:sz w:val="18"/>
                <w:szCs w:val="15"/>
              </w:rPr>
              <w:t>。《子宫内膜癌分子检测中国专家共识》推荐结合</w:t>
            </w:r>
            <w:r w:rsidRPr="004036AF">
              <w:rPr>
                <w:rFonts w:ascii="Times New Roman" w:hAnsi="Times New Roman" w:hint="eastAsia"/>
                <w:sz w:val="18"/>
                <w:szCs w:val="15"/>
              </w:rPr>
              <w:t>POLE</w:t>
            </w:r>
            <w:r w:rsidRPr="004036AF">
              <w:rPr>
                <w:rFonts w:ascii="Times New Roman" w:hAnsi="Times New Roman" w:hint="eastAsia"/>
                <w:sz w:val="18"/>
                <w:szCs w:val="15"/>
              </w:rPr>
              <w:t>基因核酸外切酶结构域突变状态、</w:t>
            </w:r>
            <w:r w:rsidRPr="004036AF">
              <w:rPr>
                <w:rFonts w:ascii="Times New Roman" w:hAnsi="Times New Roman" w:hint="eastAsia"/>
                <w:sz w:val="18"/>
                <w:szCs w:val="15"/>
              </w:rPr>
              <w:t>MMR/MSI</w:t>
            </w:r>
            <w:r w:rsidRPr="004036AF">
              <w:rPr>
                <w:rFonts w:ascii="Times New Roman" w:hAnsi="Times New Roman" w:hint="eastAsia"/>
                <w:sz w:val="18"/>
                <w:szCs w:val="15"/>
              </w:rPr>
              <w:t>状态和</w:t>
            </w:r>
            <w:r w:rsidRPr="004036AF">
              <w:rPr>
                <w:rFonts w:ascii="Times New Roman" w:hAnsi="Times New Roman" w:hint="eastAsia"/>
                <w:sz w:val="18"/>
                <w:szCs w:val="15"/>
              </w:rPr>
              <w:t>p53</w:t>
            </w:r>
            <w:r w:rsidRPr="004036AF">
              <w:rPr>
                <w:rFonts w:ascii="Times New Roman" w:hAnsi="Times New Roman" w:hint="eastAsia"/>
                <w:sz w:val="18"/>
                <w:szCs w:val="15"/>
              </w:rPr>
              <w:t>状态进行子宫内膜癌分子分型。根据</w:t>
            </w:r>
            <w:r w:rsidRPr="004036AF">
              <w:rPr>
                <w:rFonts w:ascii="Times New Roman" w:hAnsi="Times New Roman" w:hint="eastAsia"/>
                <w:sz w:val="18"/>
                <w:szCs w:val="15"/>
              </w:rPr>
              <w:t>WHO</w:t>
            </w:r>
            <w:r w:rsidRPr="004036AF">
              <w:rPr>
                <w:rFonts w:ascii="Times New Roman" w:hAnsi="Times New Roman" w:hint="eastAsia"/>
                <w:sz w:val="18"/>
                <w:szCs w:val="15"/>
              </w:rPr>
              <w:t>女性生殖器官肿瘤分类（第</w:t>
            </w:r>
            <w:r w:rsidRPr="004036AF">
              <w:rPr>
                <w:rFonts w:ascii="Times New Roman" w:hAnsi="Times New Roman" w:hint="eastAsia"/>
                <w:sz w:val="18"/>
                <w:szCs w:val="15"/>
              </w:rPr>
              <w:t>5</w:t>
            </w:r>
            <w:r w:rsidRPr="004036AF">
              <w:rPr>
                <w:rFonts w:ascii="Times New Roman" w:hAnsi="Times New Roman" w:hint="eastAsia"/>
                <w:sz w:val="18"/>
                <w:szCs w:val="15"/>
              </w:rPr>
              <w:t>版）分为</w:t>
            </w:r>
            <w:r w:rsidRPr="004036AF">
              <w:rPr>
                <w:rFonts w:ascii="Times New Roman" w:hAnsi="Times New Roman" w:hint="eastAsia"/>
                <w:sz w:val="18"/>
                <w:szCs w:val="15"/>
              </w:rPr>
              <w:t>4</w:t>
            </w:r>
            <w:r w:rsidRPr="004036AF">
              <w:rPr>
                <w:rFonts w:ascii="Times New Roman" w:hAnsi="Times New Roman" w:hint="eastAsia"/>
                <w:sz w:val="18"/>
                <w:szCs w:val="15"/>
              </w:rPr>
              <w:t>种类型：</w:t>
            </w:r>
            <w:r w:rsidRPr="004036AF">
              <w:rPr>
                <w:rFonts w:ascii="Times New Roman" w:hAnsi="Times New Roman" w:hint="eastAsia"/>
                <w:sz w:val="18"/>
                <w:szCs w:val="15"/>
              </w:rPr>
              <w:t>POLE mut</w:t>
            </w:r>
            <w:r w:rsidRPr="004036AF">
              <w:rPr>
                <w:rFonts w:ascii="Times New Roman" w:hAnsi="Times New Roman" w:hint="eastAsia"/>
                <w:sz w:val="18"/>
                <w:szCs w:val="15"/>
              </w:rPr>
              <w:t>（</w:t>
            </w:r>
            <w:r w:rsidRPr="004036AF">
              <w:rPr>
                <w:rFonts w:ascii="Times New Roman" w:hAnsi="Times New Roman" w:hint="eastAsia"/>
                <w:sz w:val="18"/>
                <w:szCs w:val="15"/>
              </w:rPr>
              <w:t>POLE</w:t>
            </w:r>
            <w:r w:rsidRPr="004036AF">
              <w:rPr>
                <w:rFonts w:ascii="Times New Roman" w:hAnsi="Times New Roman" w:hint="eastAsia"/>
                <w:sz w:val="18"/>
                <w:szCs w:val="15"/>
              </w:rPr>
              <w:t>突变型，</w:t>
            </w:r>
            <w:r w:rsidRPr="004036AF">
              <w:rPr>
                <w:rFonts w:ascii="Times New Roman" w:hAnsi="Times New Roman" w:hint="eastAsia"/>
                <w:sz w:val="18"/>
                <w:szCs w:val="15"/>
              </w:rPr>
              <w:t>POLE mutation</w:t>
            </w:r>
            <w:r w:rsidRPr="004036AF">
              <w:rPr>
                <w:rFonts w:ascii="Times New Roman" w:hAnsi="Times New Roman" w:hint="eastAsia"/>
                <w:sz w:val="18"/>
                <w:szCs w:val="15"/>
              </w:rPr>
              <w:t>）、</w:t>
            </w:r>
            <w:proofErr w:type="spellStart"/>
            <w:r w:rsidRPr="004036AF">
              <w:rPr>
                <w:rFonts w:ascii="Times New Roman" w:hAnsi="Times New Roman" w:hint="eastAsia"/>
                <w:sz w:val="18"/>
                <w:szCs w:val="15"/>
              </w:rPr>
              <w:t>MMRd</w:t>
            </w:r>
            <w:proofErr w:type="spellEnd"/>
            <w:r w:rsidRPr="004036AF">
              <w:rPr>
                <w:rFonts w:ascii="Times New Roman" w:hAnsi="Times New Roman" w:hint="eastAsia"/>
                <w:sz w:val="18"/>
                <w:szCs w:val="15"/>
              </w:rPr>
              <w:t>（错配修复功能缺陷型，</w:t>
            </w:r>
            <w:r w:rsidRPr="004036AF">
              <w:rPr>
                <w:rFonts w:ascii="Times New Roman" w:hAnsi="Times New Roman" w:hint="eastAsia"/>
                <w:sz w:val="18"/>
                <w:szCs w:val="15"/>
              </w:rPr>
              <w:t>MMR deficiency</w:t>
            </w:r>
            <w:r w:rsidRPr="004036AF">
              <w:rPr>
                <w:rFonts w:ascii="Times New Roman" w:hAnsi="Times New Roman" w:hint="eastAsia"/>
                <w:sz w:val="18"/>
                <w:szCs w:val="15"/>
              </w:rPr>
              <w:t>）、</w:t>
            </w:r>
            <w:r w:rsidRPr="004036AF">
              <w:rPr>
                <w:rFonts w:ascii="Times New Roman" w:hAnsi="Times New Roman" w:hint="eastAsia"/>
                <w:sz w:val="18"/>
                <w:szCs w:val="15"/>
              </w:rPr>
              <w:t xml:space="preserve">p53 </w:t>
            </w:r>
            <w:proofErr w:type="spellStart"/>
            <w:r w:rsidRPr="004036AF">
              <w:rPr>
                <w:rFonts w:ascii="Times New Roman" w:hAnsi="Times New Roman" w:hint="eastAsia"/>
                <w:sz w:val="18"/>
                <w:szCs w:val="15"/>
              </w:rPr>
              <w:t>abn</w:t>
            </w:r>
            <w:proofErr w:type="spellEnd"/>
            <w:r w:rsidRPr="004036AF">
              <w:rPr>
                <w:rFonts w:ascii="Times New Roman" w:hAnsi="Times New Roman" w:hint="eastAsia"/>
                <w:sz w:val="18"/>
                <w:szCs w:val="15"/>
              </w:rPr>
              <w:t>（</w:t>
            </w:r>
            <w:r w:rsidRPr="004036AF">
              <w:rPr>
                <w:rFonts w:ascii="Times New Roman" w:hAnsi="Times New Roman" w:hint="eastAsia"/>
                <w:sz w:val="18"/>
                <w:szCs w:val="15"/>
              </w:rPr>
              <w:t>p53</w:t>
            </w:r>
            <w:r w:rsidRPr="004036AF">
              <w:rPr>
                <w:rFonts w:ascii="Times New Roman" w:hAnsi="Times New Roman" w:hint="eastAsia"/>
                <w:sz w:val="18"/>
                <w:szCs w:val="15"/>
              </w:rPr>
              <w:t>蛋白异常</w:t>
            </w:r>
            <w:r w:rsidRPr="004036AF">
              <w:rPr>
                <w:rFonts w:ascii="Times New Roman" w:hAnsi="Times New Roman" w:hint="eastAsia"/>
                <w:sz w:val="18"/>
                <w:szCs w:val="15"/>
              </w:rPr>
              <w:t>/TP53</w:t>
            </w:r>
            <w:r w:rsidRPr="004036AF">
              <w:rPr>
                <w:rFonts w:ascii="Times New Roman" w:hAnsi="Times New Roman" w:hint="eastAsia"/>
                <w:sz w:val="18"/>
                <w:szCs w:val="15"/>
              </w:rPr>
              <w:t>基因突变型，</w:t>
            </w:r>
            <w:r w:rsidRPr="004036AF">
              <w:rPr>
                <w:rFonts w:ascii="Times New Roman" w:hAnsi="Times New Roman" w:hint="eastAsia"/>
                <w:sz w:val="18"/>
                <w:szCs w:val="15"/>
              </w:rPr>
              <w:t>p53 abnormality</w:t>
            </w:r>
            <w:r w:rsidRPr="004036AF">
              <w:rPr>
                <w:rFonts w:ascii="Times New Roman" w:hAnsi="Times New Roman" w:hint="eastAsia"/>
                <w:sz w:val="18"/>
                <w:szCs w:val="15"/>
              </w:rPr>
              <w:t>）和</w:t>
            </w:r>
            <w:r w:rsidRPr="004036AF">
              <w:rPr>
                <w:rFonts w:ascii="Times New Roman" w:hAnsi="Times New Roman" w:hint="eastAsia"/>
                <w:sz w:val="18"/>
                <w:szCs w:val="15"/>
              </w:rPr>
              <w:t>NSMP</w:t>
            </w:r>
            <w:r w:rsidRPr="004036AF">
              <w:rPr>
                <w:rFonts w:ascii="Times New Roman" w:hAnsi="Times New Roman" w:hint="eastAsia"/>
                <w:sz w:val="18"/>
                <w:szCs w:val="15"/>
              </w:rPr>
              <w:t>（非特异性分子谱，</w:t>
            </w:r>
            <w:r w:rsidRPr="004036AF">
              <w:rPr>
                <w:rFonts w:ascii="Times New Roman" w:hAnsi="Times New Roman" w:hint="eastAsia"/>
                <w:sz w:val="18"/>
                <w:szCs w:val="15"/>
              </w:rPr>
              <w:t>non-specific molecular profile</w:t>
            </w:r>
            <w:r w:rsidRPr="004036AF">
              <w:rPr>
                <w:rFonts w:ascii="Times New Roman" w:hAnsi="Times New Roman" w:hint="eastAsia"/>
                <w:sz w:val="18"/>
                <w:szCs w:val="15"/>
              </w:rPr>
              <w:t>）。</w:t>
            </w:r>
          </w:p>
        </w:tc>
      </w:tr>
      <w:tr w:rsidR="0056237F" w:rsidRPr="00DE630F" w14:paraId="02BFB2EF" w14:textId="77777777" w:rsidTr="00682F34">
        <w:tc>
          <w:tcPr>
            <w:cnfStyle w:val="001000000000" w:firstRow="0" w:lastRow="0" w:firstColumn="1" w:lastColumn="0" w:oddVBand="0" w:evenVBand="0" w:oddHBand="0" w:evenHBand="0" w:firstRowFirstColumn="0" w:firstRowLastColumn="0" w:lastRowFirstColumn="0" w:lastRowLastColumn="0"/>
            <w:tcW w:w="742" w:type="pct"/>
          </w:tcPr>
          <w:p w14:paraId="66377ECD" w14:textId="77777777" w:rsidR="0056237F" w:rsidRPr="00DE630F" w:rsidRDefault="0056237F" w:rsidP="00682F3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临床决策参考：</w:t>
            </w:r>
          </w:p>
        </w:tc>
        <w:tc>
          <w:tcPr>
            <w:tcW w:w="4258" w:type="pct"/>
            <w:vAlign w:val="center"/>
          </w:tcPr>
          <w:p w14:paraId="7A085E87"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if </w:t>
            </w:r>
            <w:proofErr w:type="spellStart"/>
            <w:r w:rsidRPr="004036AF">
              <w:rPr>
                <w:rFonts w:ascii="Times New Roman" w:hAnsi="Times New Roman"/>
                <w:sz w:val="18"/>
                <w:szCs w:val="18"/>
              </w:rPr>
              <w:t>msi.evi_sum.evi_split.Prognostic</w:t>
            </w:r>
            <w:proofErr w:type="spellEnd"/>
            <w:r w:rsidRPr="004036AF">
              <w:rPr>
                <w:rFonts w:ascii="Times New Roman" w:hAnsi="Times New Roman"/>
                <w:sz w:val="18"/>
                <w:szCs w:val="18"/>
              </w:rPr>
              <w:t>%}</w:t>
            </w:r>
          </w:p>
          <w:p w14:paraId="2E1F5C00"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for b in </w:t>
            </w:r>
            <w:proofErr w:type="spellStart"/>
            <w:r w:rsidRPr="004036AF">
              <w:rPr>
                <w:rFonts w:ascii="Times New Roman" w:hAnsi="Times New Roman"/>
                <w:sz w:val="18"/>
                <w:szCs w:val="18"/>
              </w:rPr>
              <w:t>msi.evi_sum.evi_split.Prognostic</w:t>
            </w:r>
            <w:proofErr w:type="spellEnd"/>
            <w:r w:rsidRPr="004036AF">
              <w:rPr>
                <w:rFonts w:ascii="Times New Roman" w:hAnsi="Times New Roman"/>
                <w:sz w:val="18"/>
                <w:szCs w:val="18"/>
              </w:rPr>
              <w:t xml:space="preserve"> %}</w:t>
            </w:r>
          </w:p>
          <w:p w14:paraId="041948B1" w14:textId="52364A53" w:rsidR="0056237F" w:rsidRPr="004036AF" w:rsidRDefault="00F44181"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F44181">
              <w:rPr>
                <w:rFonts w:ascii="Times New Roman" w:hAnsi="Times New Roman" w:hint="eastAsia"/>
                <w:b/>
                <w:bCs/>
                <w:color w:val="0070C0"/>
                <w:sz w:val="18"/>
                <w:szCs w:val="18"/>
              </w:rPr>
              <w:lastRenderedPageBreak/>
              <w:t>预后相关：</w:t>
            </w:r>
            <w:r w:rsidR="0056237F" w:rsidRPr="004036AF">
              <w:rPr>
                <w:rFonts w:ascii="Times New Roman" w:hAnsi="Times New Roman"/>
                <w:sz w:val="18"/>
                <w:szCs w:val="18"/>
              </w:rPr>
              <w:t>{{</w:t>
            </w:r>
            <w:proofErr w:type="spellStart"/>
            <w:r w:rsidR="0056237F" w:rsidRPr="004036AF">
              <w:rPr>
                <w:rFonts w:ascii="Times New Roman" w:hAnsi="Times New Roman"/>
                <w:sz w:val="18"/>
                <w:szCs w:val="18"/>
              </w:rPr>
              <w:t>b.evi_interpretation|e</w:t>
            </w:r>
            <w:proofErr w:type="spellEnd"/>
            <w:r w:rsidR="0056237F" w:rsidRPr="004036AF">
              <w:rPr>
                <w:rFonts w:ascii="Times New Roman" w:hAnsi="Times New Roman"/>
                <w:sz w:val="18"/>
                <w:szCs w:val="18"/>
              </w:rPr>
              <w:t>}}</w:t>
            </w:r>
          </w:p>
          <w:p w14:paraId="590655DD"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w:t>
            </w:r>
            <w:proofErr w:type="spellStart"/>
            <w:r w:rsidRPr="004036AF">
              <w:rPr>
                <w:rFonts w:ascii="Times New Roman" w:hAnsi="Times New Roman"/>
                <w:sz w:val="18"/>
                <w:szCs w:val="18"/>
              </w:rPr>
              <w:t>endfor</w:t>
            </w:r>
            <w:proofErr w:type="spellEnd"/>
            <w:r w:rsidRPr="004036AF">
              <w:rPr>
                <w:rFonts w:ascii="Times New Roman" w:hAnsi="Times New Roman"/>
                <w:sz w:val="18"/>
                <w:szCs w:val="18"/>
              </w:rPr>
              <w:t>%}</w:t>
            </w:r>
          </w:p>
          <w:p w14:paraId="6318D587"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endif%}</w:t>
            </w:r>
          </w:p>
          <w:p w14:paraId="4AC47881"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if </w:t>
            </w:r>
            <w:proofErr w:type="spellStart"/>
            <w:r w:rsidRPr="004036AF">
              <w:rPr>
                <w:rFonts w:ascii="Times New Roman" w:hAnsi="Times New Roman"/>
                <w:sz w:val="18"/>
                <w:szCs w:val="18"/>
              </w:rPr>
              <w:t>msi.evi_sum.evi_split.Diagnostic</w:t>
            </w:r>
            <w:proofErr w:type="spellEnd"/>
            <w:r w:rsidRPr="004036AF">
              <w:rPr>
                <w:rFonts w:ascii="Times New Roman" w:hAnsi="Times New Roman"/>
                <w:sz w:val="18"/>
                <w:szCs w:val="18"/>
              </w:rPr>
              <w:t>%}</w:t>
            </w:r>
          </w:p>
          <w:p w14:paraId="6E4FCC3F"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for b in </w:t>
            </w:r>
            <w:proofErr w:type="spellStart"/>
            <w:r w:rsidRPr="004036AF">
              <w:rPr>
                <w:rFonts w:ascii="Times New Roman" w:hAnsi="Times New Roman"/>
                <w:sz w:val="18"/>
                <w:szCs w:val="18"/>
              </w:rPr>
              <w:t>msi.evi_sum.evi_split.Diagnostic</w:t>
            </w:r>
            <w:proofErr w:type="spellEnd"/>
            <w:r w:rsidRPr="004036AF">
              <w:rPr>
                <w:rFonts w:ascii="Times New Roman" w:hAnsi="Times New Roman"/>
                <w:sz w:val="18"/>
                <w:szCs w:val="18"/>
              </w:rPr>
              <w:t xml:space="preserve"> %}</w:t>
            </w:r>
          </w:p>
          <w:p w14:paraId="065B6F7F" w14:textId="4D3FFE79" w:rsidR="0056237F" w:rsidRPr="004036AF" w:rsidRDefault="00F44181"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F44181">
              <w:rPr>
                <w:rFonts w:ascii="Times New Roman" w:hAnsi="Times New Roman" w:hint="eastAsia"/>
                <w:b/>
                <w:bCs/>
                <w:color w:val="0070C0"/>
                <w:sz w:val="18"/>
                <w:szCs w:val="18"/>
              </w:rPr>
              <w:t>辅助诊断相关：</w:t>
            </w:r>
            <w:r w:rsidR="0056237F" w:rsidRPr="004036AF">
              <w:rPr>
                <w:rFonts w:ascii="Times New Roman" w:hAnsi="Times New Roman"/>
                <w:sz w:val="18"/>
                <w:szCs w:val="18"/>
              </w:rPr>
              <w:t>{{</w:t>
            </w:r>
            <w:proofErr w:type="spellStart"/>
            <w:r w:rsidR="0056237F" w:rsidRPr="004036AF">
              <w:rPr>
                <w:rFonts w:ascii="Times New Roman" w:hAnsi="Times New Roman"/>
                <w:sz w:val="18"/>
                <w:szCs w:val="18"/>
              </w:rPr>
              <w:t>b.evi_interpretation|e</w:t>
            </w:r>
            <w:proofErr w:type="spellEnd"/>
            <w:r w:rsidR="0056237F" w:rsidRPr="004036AF">
              <w:rPr>
                <w:rFonts w:ascii="Times New Roman" w:hAnsi="Times New Roman"/>
                <w:sz w:val="18"/>
                <w:szCs w:val="18"/>
              </w:rPr>
              <w:t>}}</w:t>
            </w:r>
          </w:p>
          <w:p w14:paraId="7CD1101C"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w:t>
            </w:r>
            <w:proofErr w:type="spellStart"/>
            <w:r w:rsidRPr="004036AF">
              <w:rPr>
                <w:rFonts w:ascii="Times New Roman" w:hAnsi="Times New Roman"/>
                <w:sz w:val="18"/>
                <w:szCs w:val="18"/>
              </w:rPr>
              <w:t>endfor</w:t>
            </w:r>
            <w:proofErr w:type="spellEnd"/>
            <w:r w:rsidRPr="004036AF">
              <w:rPr>
                <w:rFonts w:ascii="Times New Roman" w:hAnsi="Times New Roman"/>
                <w:sz w:val="18"/>
                <w:szCs w:val="18"/>
              </w:rPr>
              <w:t>%}</w:t>
            </w:r>
          </w:p>
          <w:p w14:paraId="7B63EC1E"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endif%}</w:t>
            </w:r>
          </w:p>
          <w:p w14:paraId="4366351B"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if </w:t>
            </w:r>
            <w:proofErr w:type="spellStart"/>
            <w:r w:rsidRPr="004036AF">
              <w:rPr>
                <w:rFonts w:ascii="Times New Roman" w:hAnsi="Times New Roman"/>
                <w:sz w:val="18"/>
                <w:szCs w:val="18"/>
              </w:rPr>
              <w:t>msi.evi_sum.evi_split.Predictive_merge</w:t>
            </w:r>
            <w:proofErr w:type="spellEnd"/>
            <w:r w:rsidRPr="004036AF">
              <w:rPr>
                <w:rFonts w:ascii="Times New Roman" w:hAnsi="Times New Roman"/>
                <w:sz w:val="18"/>
                <w:szCs w:val="18"/>
              </w:rPr>
              <w:t>%}</w:t>
            </w:r>
          </w:p>
          <w:p w14:paraId="4310308A"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for b in </w:t>
            </w:r>
            <w:proofErr w:type="spellStart"/>
            <w:r w:rsidRPr="004036AF">
              <w:rPr>
                <w:rFonts w:ascii="Times New Roman" w:hAnsi="Times New Roman"/>
                <w:sz w:val="18"/>
                <w:szCs w:val="18"/>
              </w:rPr>
              <w:t>msi.evi_sum.evi_split.Predictive_merge</w:t>
            </w:r>
            <w:proofErr w:type="spellEnd"/>
            <w:r w:rsidRPr="004036AF">
              <w:rPr>
                <w:rFonts w:ascii="Times New Roman" w:hAnsi="Times New Roman"/>
                <w:sz w:val="18"/>
                <w:szCs w:val="18"/>
              </w:rPr>
              <w:t>%}</w:t>
            </w:r>
          </w:p>
          <w:p w14:paraId="5F22EEE7"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hint="eastAsia"/>
                <w:b/>
                <w:bCs/>
                <w:color w:val="0070C0"/>
                <w:sz w:val="18"/>
                <w:szCs w:val="18"/>
              </w:rPr>
              <w:t>{{</w:t>
            </w:r>
            <w:proofErr w:type="spellStart"/>
            <w:r w:rsidRPr="004036AF">
              <w:rPr>
                <w:rFonts w:ascii="Times New Roman" w:hAnsi="Times New Roman" w:hint="eastAsia"/>
                <w:b/>
                <w:bCs/>
                <w:color w:val="0070C0"/>
                <w:sz w:val="18"/>
                <w:szCs w:val="18"/>
              </w:rPr>
              <w:t>b.regimen_name</w:t>
            </w:r>
            <w:proofErr w:type="spellEnd"/>
            <w:r w:rsidRPr="004036AF">
              <w:rPr>
                <w:rFonts w:ascii="Times New Roman" w:hAnsi="Times New Roman" w:hint="eastAsia"/>
                <w:b/>
                <w:bCs/>
                <w:color w:val="0070C0"/>
                <w:sz w:val="18"/>
                <w:szCs w:val="18"/>
              </w:rPr>
              <w:t>}}</w:t>
            </w:r>
            <w:r w:rsidRPr="004036AF">
              <w:rPr>
                <w:rFonts w:ascii="Times New Roman" w:hAnsi="Times New Roman" w:hint="eastAsia"/>
                <w:b/>
                <w:bCs/>
                <w:color w:val="0070C0"/>
                <w:sz w:val="18"/>
                <w:szCs w:val="18"/>
              </w:rPr>
              <w:t>：</w:t>
            </w:r>
            <w:r w:rsidRPr="004036AF">
              <w:rPr>
                <w:rFonts w:ascii="Times New Roman" w:hAnsi="Times New Roman" w:hint="eastAsia"/>
                <w:sz w:val="18"/>
                <w:szCs w:val="18"/>
              </w:rPr>
              <w:t>{{</w:t>
            </w:r>
            <w:proofErr w:type="spellStart"/>
            <w:r w:rsidRPr="004036AF">
              <w:rPr>
                <w:rFonts w:ascii="Times New Roman" w:hAnsi="Times New Roman" w:hint="eastAsia"/>
                <w:sz w:val="18"/>
                <w:szCs w:val="18"/>
              </w:rPr>
              <w:t>b.evi_interpretation|e</w:t>
            </w:r>
            <w:proofErr w:type="spellEnd"/>
            <w:r w:rsidRPr="004036AF">
              <w:rPr>
                <w:rFonts w:ascii="Times New Roman" w:hAnsi="Times New Roman" w:hint="eastAsia"/>
                <w:sz w:val="18"/>
                <w:szCs w:val="18"/>
              </w:rPr>
              <w:t>}}</w:t>
            </w:r>
          </w:p>
          <w:p w14:paraId="5A340CC7"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w:t>
            </w:r>
            <w:proofErr w:type="spellStart"/>
            <w:r w:rsidRPr="004036AF">
              <w:rPr>
                <w:rFonts w:ascii="Times New Roman" w:hAnsi="Times New Roman"/>
                <w:sz w:val="18"/>
                <w:szCs w:val="18"/>
              </w:rPr>
              <w:t>endfor</w:t>
            </w:r>
            <w:proofErr w:type="spellEnd"/>
            <w:r w:rsidRPr="004036AF">
              <w:rPr>
                <w:rFonts w:ascii="Times New Roman" w:hAnsi="Times New Roman"/>
                <w:sz w:val="18"/>
                <w:szCs w:val="18"/>
              </w:rPr>
              <w:t>%}</w:t>
            </w:r>
          </w:p>
          <w:p w14:paraId="19DB079C" w14:textId="77777777" w:rsidR="0056237F" w:rsidRPr="00DE630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endif%}</w:t>
            </w:r>
          </w:p>
        </w:tc>
      </w:tr>
    </w:tbl>
    <w:p w14:paraId="37EE77C5" w14:textId="58DE186F" w:rsidR="0056237F" w:rsidRDefault="0056237F" w:rsidP="0056237F"/>
    <w:p w14:paraId="5B5C2F11" w14:textId="11AA00CB" w:rsidR="0056237F" w:rsidRDefault="0056237F" w:rsidP="0056237F">
      <w:r w:rsidRPr="0056237F">
        <w:t>{%p endif%}</w:t>
      </w:r>
    </w:p>
    <w:p w14:paraId="41ED36F9" w14:textId="071BEE6B" w:rsidR="0056237F" w:rsidRDefault="0056237F" w:rsidP="0056237F">
      <w:r w:rsidRPr="0056237F">
        <w:t>{%p for a in (</w:t>
      </w:r>
      <w:proofErr w:type="spellStart"/>
      <w:r w:rsidRPr="0056237F">
        <w:t>var.var_somatic.level_I</w:t>
      </w:r>
      <w:proofErr w:type="spellEnd"/>
      <w:r w:rsidRPr="0056237F">
        <w:t xml:space="preserve"> + </w:t>
      </w:r>
      <w:proofErr w:type="spellStart"/>
      <w:r w:rsidRPr="0056237F">
        <w:t>var.var_somatic.level_II</w:t>
      </w:r>
      <w:proofErr w:type="spellEnd"/>
      <w:r w:rsidRPr="0056237F">
        <w:t>)|</w:t>
      </w:r>
      <w:proofErr w:type="spellStart"/>
      <w:r w:rsidRPr="0056237F">
        <w:t>bdrm_var_sort</w:t>
      </w:r>
      <w:proofErr w:type="spellEnd"/>
      <w:r w:rsidRPr="0056237F">
        <w:t>%}</w:t>
      </w:r>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56237F" w14:paraId="274C869C" w14:textId="77777777" w:rsidTr="00F8215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il"/>
              <w:right w:val="single" w:sz="4" w:space="0" w:color="FFFFFF" w:themeColor="background1"/>
            </w:tcBorders>
            <w:shd w:val="clear" w:color="auto" w:fill="1F4E79" w:themeFill="accent1" w:themeFillShade="80"/>
            <w:vAlign w:val="center"/>
          </w:tcPr>
          <w:p w14:paraId="353F4C9F" w14:textId="77777777" w:rsidR="0056237F" w:rsidRDefault="0056237F" w:rsidP="0056237F">
            <w:pPr>
              <w:snapToGrid w:val="0"/>
              <w:spacing w:line="380" w:lineRule="exact"/>
              <w:contextualSpacing/>
              <w:rPr>
                <w:rFonts w:ascii="Times New Roman" w:hAnsi="Times New Roman"/>
                <w:bCs w:val="0"/>
                <w:color w:val="004B2B" w:themeColor="accent6" w:themeShade="BF"/>
                <w:sz w:val="18"/>
                <w:szCs w:val="15"/>
              </w:rPr>
            </w:pPr>
            <w:r>
              <w:rPr>
                <w:rFonts w:ascii="Times New Roman" w:hAnsi="Times New Roman"/>
                <w:bCs w:val="0"/>
                <w:color w:val="FFFFFF" w:themeColor="background1"/>
                <w:sz w:val="18"/>
                <w:szCs w:val="15"/>
              </w:rPr>
              <w:t>基因变异</w:t>
            </w:r>
          </w:p>
        </w:tc>
        <w:tc>
          <w:tcPr>
            <w:tcW w:w="4258" w:type="pct"/>
            <w:tcBorders>
              <w:left w:val="single" w:sz="4" w:space="0" w:color="FFFFFF" w:themeColor="background1"/>
              <w:bottom w:val="nil"/>
            </w:tcBorders>
            <w:shd w:val="clear" w:color="auto" w:fill="1F4E79" w:themeFill="accent1" w:themeFillShade="80"/>
            <w:vAlign w:val="center"/>
          </w:tcPr>
          <w:p w14:paraId="586B4BEC" w14:textId="486F222F" w:rsid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18"/>
                <w:szCs w:val="18"/>
              </w:rPr>
            </w:pPr>
            <w:r w:rsidRPr="009F4562">
              <w:rPr>
                <w:rFonts w:ascii="Times New Roman" w:hAnsi="Times New Roman"/>
                <w:i/>
                <w:iCs/>
                <w:color w:val="FFFFFF" w:themeColor="background1"/>
                <w:sz w:val="18"/>
                <w:szCs w:val="15"/>
              </w:rPr>
              <w:t>{{</w:t>
            </w:r>
            <w:proofErr w:type="spellStart"/>
            <w:r w:rsidRPr="009F4562">
              <w:rPr>
                <w:rFonts w:ascii="Times New Roman" w:hAnsi="Times New Roman"/>
                <w:i/>
                <w:iCs/>
                <w:color w:val="FFFFFF" w:themeColor="background1"/>
                <w:sz w:val="18"/>
                <w:szCs w:val="15"/>
              </w:rPr>
              <w:t>a.gene_symbol</w:t>
            </w:r>
            <w:proofErr w:type="spellEnd"/>
            <w:r w:rsidRPr="009F4562">
              <w:rPr>
                <w:rFonts w:ascii="Times New Roman" w:hAnsi="Times New Roman"/>
                <w:i/>
                <w:iCs/>
                <w:color w:val="FFFFFF" w:themeColor="background1"/>
                <w:sz w:val="18"/>
                <w:szCs w:val="15"/>
              </w:rPr>
              <w:t xml:space="preserve">}} </w:t>
            </w:r>
            <w:r w:rsidRPr="009F4562">
              <w:rPr>
                <w:rFonts w:ascii="Times New Roman" w:hAnsi="Times New Roman"/>
                <w:color w:val="FFFFFF" w:themeColor="background1"/>
                <w:sz w:val="18"/>
                <w:szCs w:val="15"/>
              </w:rPr>
              <w:t xml:space="preserve">{%if </w:t>
            </w:r>
            <w:proofErr w:type="spellStart"/>
            <w:r w:rsidRPr="009F4562">
              <w:rPr>
                <w:rFonts w:ascii="Times New Roman" w:hAnsi="Times New Roman"/>
                <w:color w:val="FFFFFF" w:themeColor="background1"/>
                <w:sz w:val="18"/>
                <w:szCs w:val="15"/>
              </w:rPr>
              <w:t>a.hgvs_p</w:t>
            </w:r>
            <w:proofErr w:type="spellEnd"/>
            <w:r w:rsidRPr="009F4562">
              <w:rPr>
                <w:rFonts w:ascii="Times New Roman" w:hAnsi="Times New Roman"/>
                <w:color w:val="FFFFFF" w:themeColor="background1"/>
                <w:sz w:val="18"/>
                <w:szCs w:val="15"/>
              </w:rPr>
              <w:t>!=”p.?”%}{{</w:t>
            </w:r>
            <w:proofErr w:type="spellStart"/>
            <w:r w:rsidRPr="009F4562">
              <w:rPr>
                <w:rFonts w:ascii="Times New Roman" w:hAnsi="Times New Roman"/>
                <w:color w:val="FFFFFF" w:themeColor="background1"/>
                <w:sz w:val="18"/>
                <w:szCs w:val="15"/>
              </w:rPr>
              <w:t>a.hgvs_p</w:t>
            </w:r>
            <w:proofErr w:type="spellEnd"/>
            <w:r w:rsidRPr="009F4562">
              <w:rPr>
                <w:rFonts w:ascii="Times New Roman" w:hAnsi="Times New Roman"/>
                <w:color w:val="FFFFFF" w:themeColor="background1"/>
                <w:sz w:val="18"/>
                <w:szCs w:val="15"/>
              </w:rPr>
              <w:t>}}{% else%}{{</w:t>
            </w:r>
            <w:proofErr w:type="spellStart"/>
            <w:r w:rsidRPr="009F4562">
              <w:rPr>
                <w:rFonts w:ascii="Times New Roman" w:hAnsi="Times New Roman"/>
                <w:color w:val="FFFFFF" w:themeColor="background1"/>
                <w:sz w:val="18"/>
                <w:szCs w:val="15"/>
              </w:rPr>
              <w:t>a.hgvs_c</w:t>
            </w:r>
            <w:proofErr w:type="spellEnd"/>
            <w:r w:rsidRPr="009F4562">
              <w:rPr>
                <w:rFonts w:ascii="Times New Roman" w:hAnsi="Times New Roman"/>
                <w:color w:val="FFFFFF" w:themeColor="background1"/>
                <w:sz w:val="18"/>
                <w:szCs w:val="15"/>
              </w:rPr>
              <w:t>}}{% endif%}</w:t>
            </w:r>
          </w:p>
        </w:tc>
      </w:tr>
      <w:tr w:rsidR="0056237F" w14:paraId="38426FDD" w14:textId="77777777" w:rsidTr="00F8215F">
        <w:tc>
          <w:tcPr>
            <w:cnfStyle w:val="001000000000" w:firstRow="0" w:lastRow="0" w:firstColumn="1" w:lastColumn="0" w:oddVBand="0" w:evenVBand="0" w:oddHBand="0" w:evenHBand="0" w:firstRowFirstColumn="0" w:firstRowLastColumn="0" w:lastRowFirstColumn="0" w:lastRowLastColumn="0"/>
            <w:tcW w:w="742" w:type="pct"/>
          </w:tcPr>
          <w:p w14:paraId="3DD4DB66" w14:textId="77777777" w:rsidR="0056237F" w:rsidRDefault="0056237F" w:rsidP="0056237F">
            <w:pPr>
              <w:snapToGrid w:val="0"/>
              <w:spacing w:line="380" w:lineRule="exact"/>
              <w:contextualSpacing/>
              <w:rPr>
                <w:rFonts w:ascii="Times New Roman" w:hAnsi="Times New Roman"/>
                <w:sz w:val="18"/>
                <w:szCs w:val="15"/>
              </w:rPr>
            </w:pPr>
            <w:r>
              <w:rPr>
                <w:rFonts w:ascii="Times New Roman" w:hAnsi="Times New Roman"/>
                <w:bCs w:val="0"/>
                <w:sz w:val="18"/>
                <w:szCs w:val="15"/>
              </w:rPr>
              <w:t>基因简介：</w:t>
            </w:r>
          </w:p>
        </w:tc>
        <w:tc>
          <w:tcPr>
            <w:tcW w:w="4258" w:type="pct"/>
          </w:tcPr>
          <w:p w14:paraId="29F1B1E5" w14:textId="71D10862" w:rsidR="0056237F"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9F4562">
              <w:rPr>
                <w:rFonts w:ascii="Times New Roman" w:hAnsi="Times New Roman"/>
                <w:sz w:val="18"/>
                <w:szCs w:val="15"/>
              </w:rPr>
              <w:t>{{</w:t>
            </w:r>
            <w:proofErr w:type="spellStart"/>
            <w:r w:rsidRPr="009F4562">
              <w:rPr>
                <w:rFonts w:ascii="Times New Roman" w:hAnsi="Times New Roman"/>
                <w:sz w:val="18"/>
                <w:szCs w:val="15"/>
              </w:rPr>
              <w:t>a.gene_function|e</w:t>
            </w:r>
            <w:proofErr w:type="spellEnd"/>
            <w:r w:rsidRPr="009F4562">
              <w:rPr>
                <w:rFonts w:ascii="Times New Roman" w:hAnsi="Times New Roman"/>
                <w:sz w:val="18"/>
                <w:szCs w:val="15"/>
              </w:rPr>
              <w:t>}}</w:t>
            </w:r>
          </w:p>
        </w:tc>
      </w:tr>
      <w:tr w:rsidR="0056237F" w14:paraId="4459ADA8" w14:textId="77777777" w:rsidTr="00F8215F">
        <w:tc>
          <w:tcPr>
            <w:cnfStyle w:val="001000000000" w:firstRow="0" w:lastRow="0" w:firstColumn="1" w:lastColumn="0" w:oddVBand="0" w:evenVBand="0" w:oddHBand="0" w:evenHBand="0" w:firstRowFirstColumn="0" w:firstRowLastColumn="0" w:lastRowFirstColumn="0" w:lastRowLastColumn="0"/>
            <w:tcW w:w="742" w:type="pct"/>
          </w:tcPr>
          <w:p w14:paraId="67CA4AAC" w14:textId="77777777" w:rsidR="0056237F" w:rsidRDefault="0056237F" w:rsidP="0056237F">
            <w:pPr>
              <w:snapToGrid w:val="0"/>
              <w:spacing w:line="380" w:lineRule="exact"/>
              <w:contextualSpacing/>
              <w:rPr>
                <w:rFonts w:ascii="Times New Roman" w:hAnsi="Times New Roman"/>
                <w:sz w:val="18"/>
                <w:szCs w:val="15"/>
              </w:rPr>
            </w:pPr>
            <w:r>
              <w:rPr>
                <w:rFonts w:ascii="Times New Roman" w:hAnsi="Times New Roman"/>
                <w:bCs w:val="0"/>
                <w:sz w:val="18"/>
                <w:szCs w:val="15"/>
              </w:rPr>
              <w:t>变异解读：</w:t>
            </w:r>
          </w:p>
        </w:tc>
        <w:tc>
          <w:tcPr>
            <w:tcW w:w="4258" w:type="pct"/>
          </w:tcPr>
          <w:p w14:paraId="569F9D12" w14:textId="34B2143F" w:rsidR="0056237F"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9F4562">
              <w:rPr>
                <w:rFonts w:ascii="Times New Roman" w:hAnsi="Times New Roman"/>
                <w:sz w:val="18"/>
                <w:szCs w:val="15"/>
              </w:rPr>
              <w:t>{{</w:t>
            </w:r>
            <w:proofErr w:type="spellStart"/>
            <w:r w:rsidRPr="009F4562">
              <w:rPr>
                <w:rFonts w:ascii="Times New Roman" w:hAnsi="Times New Roman"/>
                <w:sz w:val="18"/>
                <w:szCs w:val="15"/>
              </w:rPr>
              <w:t>a.variant_desc_cn|e</w:t>
            </w:r>
            <w:proofErr w:type="spellEnd"/>
            <w:r w:rsidRPr="009F4562">
              <w:rPr>
                <w:rFonts w:ascii="Times New Roman" w:hAnsi="Times New Roman"/>
                <w:sz w:val="18"/>
                <w:szCs w:val="15"/>
              </w:rPr>
              <w:t>}}{{</w:t>
            </w:r>
            <w:proofErr w:type="spellStart"/>
            <w:r w:rsidRPr="009F4562">
              <w:rPr>
                <w:rFonts w:ascii="Times New Roman" w:hAnsi="Times New Roman"/>
                <w:sz w:val="18"/>
                <w:szCs w:val="15"/>
              </w:rPr>
              <w:t>a.variant_interpret_cn|e</w:t>
            </w:r>
            <w:proofErr w:type="spellEnd"/>
            <w:r w:rsidRPr="009F4562">
              <w:rPr>
                <w:rFonts w:ascii="Times New Roman" w:hAnsi="Times New Roman"/>
                <w:sz w:val="18"/>
                <w:szCs w:val="15"/>
              </w:rPr>
              <w:t>}}</w:t>
            </w:r>
          </w:p>
        </w:tc>
      </w:tr>
      <w:tr w:rsidR="0056237F" w14:paraId="4F99AF26" w14:textId="77777777" w:rsidTr="00F8215F">
        <w:tc>
          <w:tcPr>
            <w:cnfStyle w:val="001000000000" w:firstRow="0" w:lastRow="0" w:firstColumn="1" w:lastColumn="0" w:oddVBand="0" w:evenVBand="0" w:oddHBand="0" w:evenHBand="0" w:firstRowFirstColumn="0" w:firstRowLastColumn="0" w:lastRowFirstColumn="0" w:lastRowLastColumn="0"/>
            <w:tcW w:w="742" w:type="pct"/>
          </w:tcPr>
          <w:p w14:paraId="3F67D202" w14:textId="77777777" w:rsidR="0056237F" w:rsidRDefault="0056237F" w:rsidP="0056237F">
            <w:pPr>
              <w:snapToGrid w:val="0"/>
              <w:spacing w:line="380" w:lineRule="exact"/>
              <w:contextualSpacing/>
              <w:rPr>
                <w:rFonts w:ascii="Times New Roman" w:hAnsi="Times New Roman"/>
                <w:sz w:val="18"/>
                <w:szCs w:val="15"/>
              </w:rPr>
            </w:pPr>
            <w:r>
              <w:rPr>
                <w:rFonts w:ascii="Times New Roman" w:hAnsi="Times New Roman"/>
                <w:bCs w:val="0"/>
                <w:sz w:val="18"/>
                <w:szCs w:val="15"/>
              </w:rPr>
              <w:t>临床决策参考：</w:t>
            </w:r>
          </w:p>
        </w:tc>
        <w:tc>
          <w:tcPr>
            <w:tcW w:w="4258" w:type="pct"/>
            <w:vAlign w:val="center"/>
          </w:tcPr>
          <w:p w14:paraId="04D652A0"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if </w:t>
            </w:r>
            <w:proofErr w:type="spellStart"/>
            <w:r w:rsidRPr="00BA392D">
              <w:rPr>
                <w:rFonts w:ascii="Times New Roman" w:hAnsi="Times New Roman"/>
                <w:sz w:val="18"/>
                <w:szCs w:val="18"/>
              </w:rPr>
              <w:t>a.evi_sum.evi_split.Prognostic</w:t>
            </w:r>
            <w:proofErr w:type="spellEnd"/>
            <w:r w:rsidRPr="00BA392D">
              <w:rPr>
                <w:rFonts w:ascii="Times New Roman" w:hAnsi="Times New Roman"/>
                <w:sz w:val="18"/>
                <w:szCs w:val="18"/>
              </w:rPr>
              <w:t>%}</w:t>
            </w:r>
          </w:p>
          <w:p w14:paraId="2D2C8889"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for b in </w:t>
            </w:r>
            <w:proofErr w:type="spellStart"/>
            <w:r w:rsidRPr="00BA392D">
              <w:rPr>
                <w:rFonts w:ascii="Times New Roman" w:hAnsi="Times New Roman"/>
                <w:sz w:val="18"/>
                <w:szCs w:val="18"/>
              </w:rPr>
              <w:t>a.evi_sum.evi_split.Prognostic</w:t>
            </w:r>
            <w:proofErr w:type="spellEnd"/>
            <w:r w:rsidRPr="00BA392D">
              <w:rPr>
                <w:rFonts w:ascii="Times New Roman" w:hAnsi="Times New Roman"/>
                <w:sz w:val="18"/>
                <w:szCs w:val="18"/>
              </w:rPr>
              <w:t xml:space="preserve"> %}</w:t>
            </w:r>
          </w:p>
          <w:p w14:paraId="207EC364" w14:textId="0D1BEC50" w:rsidR="0056237F" w:rsidRPr="00BA392D" w:rsidRDefault="00F44181"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F44181">
              <w:rPr>
                <w:rFonts w:ascii="Times New Roman" w:hAnsi="Times New Roman" w:hint="eastAsia"/>
                <w:b/>
                <w:bCs/>
                <w:color w:val="0070C0"/>
                <w:sz w:val="18"/>
                <w:szCs w:val="18"/>
              </w:rPr>
              <w:t>预后相关：</w:t>
            </w:r>
            <w:r w:rsidR="0056237F" w:rsidRPr="00BA392D">
              <w:rPr>
                <w:rFonts w:ascii="Times New Roman" w:hAnsi="Times New Roman"/>
                <w:sz w:val="18"/>
                <w:szCs w:val="18"/>
              </w:rPr>
              <w:t>{{</w:t>
            </w:r>
            <w:proofErr w:type="spellStart"/>
            <w:r w:rsidR="0056237F" w:rsidRPr="00BA392D">
              <w:rPr>
                <w:rFonts w:ascii="Times New Roman" w:hAnsi="Times New Roman"/>
                <w:sz w:val="18"/>
                <w:szCs w:val="18"/>
              </w:rPr>
              <w:t>b.evi_interpretation|e</w:t>
            </w:r>
            <w:proofErr w:type="spellEnd"/>
            <w:r w:rsidR="0056237F" w:rsidRPr="00BA392D">
              <w:rPr>
                <w:rFonts w:ascii="Times New Roman" w:hAnsi="Times New Roman"/>
                <w:sz w:val="18"/>
                <w:szCs w:val="18"/>
              </w:rPr>
              <w:t>}}</w:t>
            </w:r>
          </w:p>
          <w:p w14:paraId="3A1AA214"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w:t>
            </w:r>
            <w:proofErr w:type="spellStart"/>
            <w:r w:rsidRPr="00BA392D">
              <w:rPr>
                <w:rFonts w:ascii="Times New Roman" w:hAnsi="Times New Roman"/>
                <w:sz w:val="18"/>
                <w:szCs w:val="18"/>
              </w:rPr>
              <w:t>endfor</w:t>
            </w:r>
            <w:proofErr w:type="spellEnd"/>
            <w:r w:rsidRPr="00BA392D">
              <w:rPr>
                <w:rFonts w:ascii="Times New Roman" w:hAnsi="Times New Roman"/>
                <w:sz w:val="18"/>
                <w:szCs w:val="18"/>
              </w:rPr>
              <w:t>%}</w:t>
            </w:r>
          </w:p>
          <w:p w14:paraId="2AC8AF6F"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endif%}</w:t>
            </w:r>
          </w:p>
          <w:p w14:paraId="6FFF0AD1"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if </w:t>
            </w:r>
            <w:proofErr w:type="spellStart"/>
            <w:r w:rsidRPr="00BA392D">
              <w:rPr>
                <w:rFonts w:ascii="Times New Roman" w:hAnsi="Times New Roman"/>
                <w:sz w:val="18"/>
                <w:szCs w:val="18"/>
              </w:rPr>
              <w:t>a.evi_sum.evi_split.Diagnostic</w:t>
            </w:r>
            <w:proofErr w:type="spellEnd"/>
            <w:r w:rsidRPr="00BA392D">
              <w:rPr>
                <w:rFonts w:ascii="Times New Roman" w:hAnsi="Times New Roman"/>
                <w:sz w:val="18"/>
                <w:szCs w:val="18"/>
              </w:rPr>
              <w:t>%}</w:t>
            </w:r>
          </w:p>
          <w:p w14:paraId="264ED76F"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for b in </w:t>
            </w:r>
            <w:proofErr w:type="spellStart"/>
            <w:r w:rsidRPr="00BA392D">
              <w:rPr>
                <w:rFonts w:ascii="Times New Roman" w:hAnsi="Times New Roman"/>
                <w:sz w:val="18"/>
                <w:szCs w:val="18"/>
              </w:rPr>
              <w:t>a.evi_sum.evi_split.Diagnostic</w:t>
            </w:r>
            <w:proofErr w:type="spellEnd"/>
            <w:r w:rsidRPr="00BA392D">
              <w:rPr>
                <w:rFonts w:ascii="Times New Roman" w:hAnsi="Times New Roman"/>
                <w:sz w:val="18"/>
                <w:szCs w:val="18"/>
              </w:rPr>
              <w:t xml:space="preserve"> %}</w:t>
            </w:r>
          </w:p>
          <w:p w14:paraId="39AB7931" w14:textId="45F94C81" w:rsidR="0056237F" w:rsidRPr="00BA392D" w:rsidRDefault="00F44181"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F44181">
              <w:rPr>
                <w:rFonts w:ascii="Times New Roman" w:hAnsi="Times New Roman" w:hint="eastAsia"/>
                <w:b/>
                <w:bCs/>
                <w:color w:val="0070C0"/>
                <w:sz w:val="18"/>
                <w:szCs w:val="18"/>
              </w:rPr>
              <w:t>辅助诊断相关：</w:t>
            </w:r>
            <w:r w:rsidR="0056237F" w:rsidRPr="00BA392D">
              <w:rPr>
                <w:rFonts w:ascii="Times New Roman" w:hAnsi="Times New Roman"/>
                <w:sz w:val="18"/>
                <w:szCs w:val="18"/>
              </w:rPr>
              <w:t>{{</w:t>
            </w:r>
            <w:proofErr w:type="spellStart"/>
            <w:r w:rsidR="0056237F" w:rsidRPr="00BA392D">
              <w:rPr>
                <w:rFonts w:ascii="Times New Roman" w:hAnsi="Times New Roman"/>
                <w:sz w:val="18"/>
                <w:szCs w:val="18"/>
              </w:rPr>
              <w:t>b.evi_interpretation|e</w:t>
            </w:r>
            <w:proofErr w:type="spellEnd"/>
            <w:r w:rsidR="0056237F" w:rsidRPr="00BA392D">
              <w:rPr>
                <w:rFonts w:ascii="Times New Roman" w:hAnsi="Times New Roman"/>
                <w:sz w:val="18"/>
                <w:szCs w:val="18"/>
              </w:rPr>
              <w:t>}}</w:t>
            </w:r>
          </w:p>
          <w:p w14:paraId="02552BAA"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w:t>
            </w:r>
            <w:proofErr w:type="spellStart"/>
            <w:r w:rsidRPr="00BA392D">
              <w:rPr>
                <w:rFonts w:ascii="Times New Roman" w:hAnsi="Times New Roman"/>
                <w:sz w:val="18"/>
                <w:szCs w:val="18"/>
              </w:rPr>
              <w:t>endfor</w:t>
            </w:r>
            <w:proofErr w:type="spellEnd"/>
            <w:r w:rsidRPr="00BA392D">
              <w:rPr>
                <w:rFonts w:ascii="Times New Roman" w:hAnsi="Times New Roman"/>
                <w:sz w:val="18"/>
                <w:szCs w:val="18"/>
              </w:rPr>
              <w:t>%}</w:t>
            </w:r>
          </w:p>
          <w:p w14:paraId="1878CA96"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endif%}</w:t>
            </w:r>
          </w:p>
          <w:p w14:paraId="6D00AE50"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if </w:t>
            </w:r>
            <w:proofErr w:type="spellStart"/>
            <w:r w:rsidRPr="00BA392D">
              <w:rPr>
                <w:rFonts w:ascii="Times New Roman" w:hAnsi="Times New Roman"/>
                <w:sz w:val="18"/>
                <w:szCs w:val="18"/>
              </w:rPr>
              <w:t>a.evi_sum.evi_split.Predictive_merge</w:t>
            </w:r>
            <w:proofErr w:type="spellEnd"/>
            <w:r w:rsidRPr="00BA392D">
              <w:rPr>
                <w:rFonts w:ascii="Times New Roman" w:hAnsi="Times New Roman"/>
                <w:sz w:val="18"/>
                <w:szCs w:val="18"/>
              </w:rPr>
              <w:t>%}</w:t>
            </w:r>
          </w:p>
          <w:p w14:paraId="4E2C3164"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for b in </w:t>
            </w:r>
            <w:proofErr w:type="spellStart"/>
            <w:r w:rsidRPr="00BA392D">
              <w:rPr>
                <w:rFonts w:ascii="Times New Roman" w:hAnsi="Times New Roman"/>
                <w:sz w:val="18"/>
                <w:szCs w:val="18"/>
              </w:rPr>
              <w:t>a.evi_sum.evi_split.Predictive_merge</w:t>
            </w:r>
            <w:proofErr w:type="spellEnd"/>
            <w:r w:rsidRPr="00BA392D">
              <w:rPr>
                <w:rFonts w:ascii="Times New Roman" w:hAnsi="Times New Roman"/>
                <w:sz w:val="18"/>
                <w:szCs w:val="18"/>
              </w:rPr>
              <w:t>%}</w:t>
            </w:r>
          </w:p>
          <w:p w14:paraId="106FACC3"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hint="eastAsia"/>
                <w:b/>
                <w:bCs/>
                <w:color w:val="0070C0"/>
                <w:sz w:val="18"/>
                <w:szCs w:val="18"/>
              </w:rPr>
              <w:t>{{</w:t>
            </w:r>
            <w:proofErr w:type="spellStart"/>
            <w:r w:rsidRPr="00BA392D">
              <w:rPr>
                <w:rFonts w:ascii="Times New Roman" w:hAnsi="Times New Roman" w:hint="eastAsia"/>
                <w:b/>
                <w:bCs/>
                <w:color w:val="0070C0"/>
                <w:sz w:val="18"/>
                <w:szCs w:val="18"/>
              </w:rPr>
              <w:t>b.regimen_name</w:t>
            </w:r>
            <w:proofErr w:type="spellEnd"/>
            <w:r w:rsidRPr="00BA392D">
              <w:rPr>
                <w:rFonts w:ascii="Times New Roman" w:hAnsi="Times New Roman" w:hint="eastAsia"/>
                <w:b/>
                <w:bCs/>
                <w:color w:val="0070C0"/>
                <w:sz w:val="18"/>
                <w:szCs w:val="18"/>
              </w:rPr>
              <w:t>}}</w:t>
            </w:r>
            <w:r w:rsidRPr="00BA392D">
              <w:rPr>
                <w:rFonts w:ascii="Times New Roman" w:hAnsi="Times New Roman" w:hint="eastAsia"/>
                <w:b/>
                <w:bCs/>
                <w:color w:val="0070C0"/>
                <w:sz w:val="18"/>
                <w:szCs w:val="18"/>
              </w:rPr>
              <w:t>：</w:t>
            </w:r>
            <w:r w:rsidRPr="00BA392D">
              <w:rPr>
                <w:rFonts w:ascii="Times New Roman" w:hAnsi="Times New Roman" w:hint="eastAsia"/>
                <w:sz w:val="18"/>
                <w:szCs w:val="18"/>
              </w:rPr>
              <w:t>{{</w:t>
            </w:r>
            <w:proofErr w:type="spellStart"/>
            <w:r w:rsidRPr="00BA392D">
              <w:rPr>
                <w:rFonts w:ascii="Times New Roman" w:hAnsi="Times New Roman" w:hint="eastAsia"/>
                <w:sz w:val="18"/>
                <w:szCs w:val="18"/>
              </w:rPr>
              <w:t>b.evi_interpretation|e</w:t>
            </w:r>
            <w:proofErr w:type="spellEnd"/>
            <w:r w:rsidRPr="00BA392D">
              <w:rPr>
                <w:rFonts w:ascii="Times New Roman" w:hAnsi="Times New Roman" w:hint="eastAsia"/>
                <w:sz w:val="18"/>
                <w:szCs w:val="18"/>
              </w:rPr>
              <w:t>}}</w:t>
            </w:r>
          </w:p>
          <w:p w14:paraId="274369BE"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w:t>
            </w:r>
            <w:proofErr w:type="spellStart"/>
            <w:r w:rsidRPr="00BA392D">
              <w:rPr>
                <w:rFonts w:ascii="Times New Roman" w:hAnsi="Times New Roman"/>
                <w:sz w:val="18"/>
                <w:szCs w:val="18"/>
              </w:rPr>
              <w:t>endfor</w:t>
            </w:r>
            <w:proofErr w:type="spellEnd"/>
            <w:r w:rsidRPr="00BA392D">
              <w:rPr>
                <w:rFonts w:ascii="Times New Roman" w:hAnsi="Times New Roman"/>
                <w:sz w:val="18"/>
                <w:szCs w:val="18"/>
              </w:rPr>
              <w:t>%}</w:t>
            </w:r>
          </w:p>
          <w:p w14:paraId="3859297F" w14:textId="603C5AA4" w:rsidR="0056237F"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endif%}</w:t>
            </w:r>
          </w:p>
        </w:tc>
      </w:tr>
    </w:tbl>
    <w:p w14:paraId="55E11F9E" w14:textId="496A8109" w:rsidR="00F8215F" w:rsidRDefault="00F8215F">
      <w:pPr>
        <w:rPr>
          <w:rFonts w:ascii="Times New Roman" w:hAnsi="Times New Roman"/>
        </w:rPr>
      </w:pPr>
    </w:p>
    <w:p w14:paraId="0F03FB38" w14:textId="77777777" w:rsidR="0056237F" w:rsidRPr="00BA392D" w:rsidRDefault="0056237F" w:rsidP="0056237F">
      <w:pPr>
        <w:rPr>
          <w:rFonts w:ascii="Times New Roman" w:hAnsi="Times New Roman"/>
          <w:sz w:val="18"/>
          <w:szCs w:val="18"/>
        </w:rPr>
      </w:pPr>
      <w:r w:rsidRPr="00BA392D">
        <w:rPr>
          <w:rFonts w:ascii="Times New Roman" w:hAnsi="Times New Roman"/>
          <w:sz w:val="18"/>
          <w:szCs w:val="18"/>
        </w:rPr>
        <w:t xml:space="preserve">{%p </w:t>
      </w:r>
      <w:proofErr w:type="spellStart"/>
      <w:r w:rsidRPr="00BA392D">
        <w:rPr>
          <w:rFonts w:ascii="Times New Roman" w:hAnsi="Times New Roman"/>
          <w:sz w:val="18"/>
          <w:szCs w:val="18"/>
        </w:rPr>
        <w:t>endfor</w:t>
      </w:r>
      <w:proofErr w:type="spellEnd"/>
      <w:r w:rsidRPr="00BA392D">
        <w:rPr>
          <w:rFonts w:ascii="Times New Roman" w:hAnsi="Times New Roman"/>
          <w:sz w:val="18"/>
          <w:szCs w:val="18"/>
        </w:rPr>
        <w:t>%}</w:t>
      </w:r>
    </w:p>
    <w:p w14:paraId="4A838942" w14:textId="54EA63D6" w:rsidR="0056237F" w:rsidRDefault="0056237F" w:rsidP="0056237F">
      <w:pPr>
        <w:rPr>
          <w:rFonts w:ascii="Times New Roman" w:hAnsi="Times New Roman"/>
          <w:sz w:val="18"/>
          <w:szCs w:val="18"/>
        </w:rPr>
      </w:pPr>
      <w:r w:rsidRPr="00BA392D">
        <w:rPr>
          <w:rFonts w:ascii="Times New Roman" w:hAnsi="Times New Roman"/>
          <w:sz w:val="18"/>
          <w:szCs w:val="18"/>
        </w:rPr>
        <w:t xml:space="preserve">{%p if </w:t>
      </w:r>
      <w:proofErr w:type="spellStart"/>
      <w:r w:rsidRPr="00BA392D">
        <w:rPr>
          <w:rFonts w:ascii="Times New Roman" w:hAnsi="Times New Roman"/>
          <w:sz w:val="18"/>
          <w:szCs w:val="18"/>
        </w:rPr>
        <w:t>msi.var_id</w:t>
      </w:r>
      <w:proofErr w:type="spellEnd"/>
      <w:r w:rsidRPr="00BA392D">
        <w:rPr>
          <w:rFonts w:ascii="Times New Roman" w:hAnsi="Times New Roman"/>
          <w:sz w:val="18"/>
          <w:szCs w:val="18"/>
        </w:rPr>
        <w:t xml:space="preserve">==”MSS” and not </w:t>
      </w:r>
      <w:proofErr w:type="spellStart"/>
      <w:r w:rsidRPr="0056237F">
        <w:rPr>
          <w:rFonts w:ascii="Times New Roman" w:hAnsi="Times New Roman"/>
          <w:sz w:val="18"/>
          <w:szCs w:val="18"/>
        </w:rPr>
        <w:t>var.var_somatic.level_I</w:t>
      </w:r>
      <w:proofErr w:type="spellEnd"/>
      <w:r w:rsidRPr="0056237F">
        <w:rPr>
          <w:rFonts w:ascii="Times New Roman" w:hAnsi="Times New Roman"/>
          <w:sz w:val="18"/>
          <w:szCs w:val="18"/>
        </w:rPr>
        <w:t xml:space="preserve"> + </w:t>
      </w:r>
      <w:proofErr w:type="spellStart"/>
      <w:r w:rsidRPr="0056237F">
        <w:rPr>
          <w:rFonts w:ascii="Times New Roman" w:hAnsi="Times New Roman"/>
          <w:sz w:val="18"/>
          <w:szCs w:val="18"/>
        </w:rPr>
        <w:t>var.var_somatic.level_II</w:t>
      </w:r>
      <w:proofErr w:type="spellEnd"/>
      <w:r w:rsidRPr="0056237F">
        <w:rPr>
          <w:rFonts w:ascii="Times New Roman" w:hAnsi="Times New Roman"/>
          <w:sz w:val="18"/>
          <w:szCs w:val="18"/>
        </w:rPr>
        <w:t xml:space="preserve"> </w:t>
      </w:r>
      <w:r w:rsidRPr="00BA392D">
        <w:rPr>
          <w:rFonts w:ascii="Times New Roman" w:hAnsi="Times New Roman"/>
          <w:sz w:val="18"/>
          <w:szCs w:val="18"/>
        </w:rPr>
        <w:t>%}</w:t>
      </w:r>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56237F" w14:paraId="1C0FE632" w14:textId="77777777" w:rsidTr="00682F3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il"/>
              <w:right w:val="single" w:sz="4" w:space="0" w:color="FFFFFF" w:themeColor="background1"/>
            </w:tcBorders>
            <w:shd w:val="clear" w:color="auto" w:fill="1F4E79" w:themeFill="accent1" w:themeFillShade="80"/>
            <w:vAlign w:val="center"/>
          </w:tcPr>
          <w:p w14:paraId="2563DECB" w14:textId="77777777" w:rsidR="0056237F" w:rsidRDefault="0056237F" w:rsidP="00682F34">
            <w:pPr>
              <w:snapToGrid w:val="0"/>
              <w:spacing w:line="380" w:lineRule="exact"/>
              <w:contextualSpacing/>
              <w:rPr>
                <w:rFonts w:ascii="Times New Roman" w:hAnsi="Times New Roman"/>
                <w:bCs w:val="0"/>
                <w:color w:val="004B2B" w:themeColor="accent6" w:themeShade="BF"/>
                <w:sz w:val="18"/>
                <w:szCs w:val="15"/>
              </w:rPr>
            </w:pPr>
            <w:r>
              <w:rPr>
                <w:rFonts w:ascii="Times New Roman" w:hAnsi="Times New Roman"/>
                <w:bCs w:val="0"/>
                <w:color w:val="FFFFFF" w:themeColor="background1"/>
                <w:sz w:val="18"/>
                <w:szCs w:val="15"/>
              </w:rPr>
              <w:lastRenderedPageBreak/>
              <w:t>基因变异</w:t>
            </w:r>
          </w:p>
        </w:tc>
        <w:tc>
          <w:tcPr>
            <w:tcW w:w="4258" w:type="pct"/>
            <w:tcBorders>
              <w:left w:val="single" w:sz="4" w:space="0" w:color="FFFFFF" w:themeColor="background1"/>
              <w:bottom w:val="nil"/>
            </w:tcBorders>
            <w:shd w:val="clear" w:color="auto" w:fill="1F4E79" w:themeFill="accent1" w:themeFillShade="80"/>
            <w:vAlign w:val="center"/>
          </w:tcPr>
          <w:p w14:paraId="0366DBEE" w14:textId="6581E661" w:rsidR="0056237F" w:rsidRDefault="0056237F" w:rsidP="00682F34">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18"/>
                <w:szCs w:val="18"/>
              </w:rPr>
            </w:pPr>
            <w:r>
              <w:rPr>
                <w:rFonts w:ascii="Times New Roman" w:hAnsi="Times New Roman"/>
                <w:i/>
                <w:iCs/>
                <w:color w:val="FFFFFF" w:themeColor="background1"/>
                <w:sz w:val="18"/>
                <w:szCs w:val="15"/>
              </w:rPr>
              <w:t>-</w:t>
            </w:r>
          </w:p>
        </w:tc>
      </w:tr>
      <w:tr w:rsidR="0056237F" w14:paraId="34942A0A" w14:textId="77777777" w:rsidTr="00682F34">
        <w:tc>
          <w:tcPr>
            <w:cnfStyle w:val="001000000000" w:firstRow="0" w:lastRow="0" w:firstColumn="1" w:lastColumn="0" w:oddVBand="0" w:evenVBand="0" w:oddHBand="0" w:evenHBand="0" w:firstRowFirstColumn="0" w:firstRowLastColumn="0" w:lastRowFirstColumn="0" w:lastRowLastColumn="0"/>
            <w:tcW w:w="742" w:type="pct"/>
          </w:tcPr>
          <w:p w14:paraId="28FED080" w14:textId="77777777" w:rsidR="0056237F" w:rsidRDefault="0056237F" w:rsidP="00682F34">
            <w:pPr>
              <w:snapToGrid w:val="0"/>
              <w:spacing w:line="380" w:lineRule="exact"/>
              <w:contextualSpacing/>
              <w:rPr>
                <w:rFonts w:ascii="Times New Roman" w:hAnsi="Times New Roman"/>
                <w:sz w:val="18"/>
                <w:szCs w:val="15"/>
              </w:rPr>
            </w:pPr>
            <w:r>
              <w:rPr>
                <w:rFonts w:ascii="Times New Roman" w:hAnsi="Times New Roman"/>
                <w:bCs w:val="0"/>
                <w:sz w:val="18"/>
                <w:szCs w:val="15"/>
              </w:rPr>
              <w:t>基因简介：</w:t>
            </w:r>
          </w:p>
        </w:tc>
        <w:tc>
          <w:tcPr>
            <w:tcW w:w="4258" w:type="pct"/>
          </w:tcPr>
          <w:p w14:paraId="52918B27" w14:textId="3D238887" w:rsidR="0056237F" w:rsidRDefault="0056237F" w:rsidP="00182228">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Pr>
                <w:rFonts w:ascii="Times New Roman" w:hAnsi="Times New Roman"/>
                <w:sz w:val="18"/>
                <w:szCs w:val="15"/>
              </w:rPr>
              <w:t>-</w:t>
            </w:r>
          </w:p>
        </w:tc>
      </w:tr>
      <w:tr w:rsidR="0056237F" w14:paraId="6D489DC8" w14:textId="77777777" w:rsidTr="00682F34">
        <w:tc>
          <w:tcPr>
            <w:cnfStyle w:val="001000000000" w:firstRow="0" w:lastRow="0" w:firstColumn="1" w:lastColumn="0" w:oddVBand="0" w:evenVBand="0" w:oddHBand="0" w:evenHBand="0" w:firstRowFirstColumn="0" w:firstRowLastColumn="0" w:lastRowFirstColumn="0" w:lastRowLastColumn="0"/>
            <w:tcW w:w="742" w:type="pct"/>
          </w:tcPr>
          <w:p w14:paraId="331D976D" w14:textId="77777777" w:rsidR="0056237F" w:rsidRDefault="0056237F" w:rsidP="00682F34">
            <w:pPr>
              <w:snapToGrid w:val="0"/>
              <w:spacing w:line="380" w:lineRule="exact"/>
              <w:contextualSpacing/>
              <w:rPr>
                <w:rFonts w:ascii="Times New Roman" w:hAnsi="Times New Roman"/>
                <w:sz w:val="18"/>
                <w:szCs w:val="15"/>
              </w:rPr>
            </w:pPr>
            <w:r>
              <w:rPr>
                <w:rFonts w:ascii="Times New Roman" w:hAnsi="Times New Roman"/>
                <w:bCs w:val="0"/>
                <w:sz w:val="18"/>
                <w:szCs w:val="15"/>
              </w:rPr>
              <w:t>变异解读：</w:t>
            </w:r>
          </w:p>
        </w:tc>
        <w:tc>
          <w:tcPr>
            <w:tcW w:w="4258" w:type="pct"/>
          </w:tcPr>
          <w:p w14:paraId="1147099E" w14:textId="114DF4BD" w:rsidR="0056237F" w:rsidRDefault="0056237F" w:rsidP="00182228">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Pr>
                <w:rFonts w:ascii="Times New Roman" w:hAnsi="Times New Roman"/>
                <w:sz w:val="18"/>
                <w:szCs w:val="15"/>
              </w:rPr>
              <w:t>-</w:t>
            </w:r>
          </w:p>
        </w:tc>
      </w:tr>
      <w:tr w:rsidR="0056237F" w14:paraId="326E184F" w14:textId="77777777" w:rsidTr="00682F34">
        <w:tc>
          <w:tcPr>
            <w:cnfStyle w:val="001000000000" w:firstRow="0" w:lastRow="0" w:firstColumn="1" w:lastColumn="0" w:oddVBand="0" w:evenVBand="0" w:oddHBand="0" w:evenHBand="0" w:firstRowFirstColumn="0" w:firstRowLastColumn="0" w:lastRowFirstColumn="0" w:lastRowLastColumn="0"/>
            <w:tcW w:w="742" w:type="pct"/>
          </w:tcPr>
          <w:p w14:paraId="15D9E204" w14:textId="77777777" w:rsidR="0056237F" w:rsidRDefault="0056237F" w:rsidP="00682F34">
            <w:pPr>
              <w:snapToGrid w:val="0"/>
              <w:spacing w:line="380" w:lineRule="exact"/>
              <w:contextualSpacing/>
              <w:rPr>
                <w:rFonts w:ascii="Times New Roman" w:hAnsi="Times New Roman"/>
                <w:sz w:val="18"/>
                <w:szCs w:val="15"/>
              </w:rPr>
            </w:pPr>
            <w:r>
              <w:rPr>
                <w:rFonts w:ascii="Times New Roman" w:hAnsi="Times New Roman"/>
                <w:bCs w:val="0"/>
                <w:sz w:val="18"/>
                <w:szCs w:val="15"/>
              </w:rPr>
              <w:t>临床决策参考：</w:t>
            </w:r>
          </w:p>
        </w:tc>
        <w:tc>
          <w:tcPr>
            <w:tcW w:w="4258" w:type="pct"/>
            <w:vAlign w:val="center"/>
          </w:tcPr>
          <w:p w14:paraId="1E1F50DE" w14:textId="3D9AC4E1" w:rsidR="0056237F" w:rsidRDefault="0056237F" w:rsidP="00182228">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r>
    </w:tbl>
    <w:p w14:paraId="58476ABA" w14:textId="77777777" w:rsidR="0056237F" w:rsidRDefault="0056237F" w:rsidP="0056237F">
      <w:pPr>
        <w:rPr>
          <w:rFonts w:ascii="Times New Roman" w:hAnsi="Times New Roman"/>
          <w:sz w:val="18"/>
          <w:szCs w:val="18"/>
        </w:rPr>
      </w:pPr>
    </w:p>
    <w:p w14:paraId="46D63A96" w14:textId="77777777" w:rsidR="0056237F" w:rsidRDefault="0056237F" w:rsidP="0056237F">
      <w:pP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r>
        <w:rPr>
          <w:rFonts w:ascii="Times New Roman" w:hAnsi="Times New Roman"/>
          <w:sz w:val="18"/>
          <w:szCs w:val="18"/>
        </w:rPr>
        <w:t>}</w:t>
      </w:r>
    </w:p>
    <w:p w14:paraId="3886CFEF" w14:textId="77777777" w:rsidR="00F8215F" w:rsidRDefault="00524EC3">
      <w:pPr>
        <w:widowControl w:val="0"/>
        <w:jc w:val="both"/>
        <w:rPr>
          <w:rFonts w:ascii="宋体" w:hAnsi="宋体"/>
          <w:sz w:val="18"/>
          <w:szCs w:val="18"/>
        </w:rPr>
      </w:pPr>
      <w:bookmarkStart w:id="14" w:name="_Hlk110860279"/>
      <w:r>
        <w:rPr>
          <w:rFonts w:ascii="宋体" w:hAnsi="宋体" w:hint="eastAsia"/>
          <w:sz w:val="18"/>
          <w:szCs w:val="18"/>
        </w:rPr>
        <w:t>注：</w:t>
      </w:r>
    </w:p>
    <w:p w14:paraId="0C62CF76" w14:textId="17DFD481" w:rsidR="00F8215F" w:rsidRPr="00A31974" w:rsidRDefault="00524EC3">
      <w:pPr>
        <w:rPr>
          <w:rFonts w:ascii="宋体" w:hAnsi="宋体"/>
          <w:sz w:val="18"/>
          <w:szCs w:val="18"/>
        </w:rPr>
      </w:pPr>
      <w:r>
        <w:rPr>
          <w:rFonts w:ascii="宋体" w:hAnsi="宋体"/>
          <w:sz w:val="18"/>
          <w:szCs w:val="18"/>
        </w:rPr>
        <w:t>本部分仅对</w:t>
      </w:r>
      <w:r>
        <w:rPr>
          <w:rFonts w:ascii="宋体" w:hAnsi="宋体" w:hint="eastAsia"/>
          <w:sz w:val="18"/>
          <w:szCs w:val="18"/>
        </w:rPr>
        <w:t>解读为</w:t>
      </w:r>
      <w:r>
        <w:rPr>
          <w:rFonts w:ascii="宋体" w:hAnsi="宋体"/>
          <w:sz w:val="18"/>
          <w:szCs w:val="18"/>
        </w:rPr>
        <w:t>I类-强临床意义、II类-潜在临床意义</w:t>
      </w:r>
      <w:r>
        <w:rPr>
          <w:rFonts w:ascii="宋体" w:hAnsi="宋体" w:hint="eastAsia"/>
          <w:sz w:val="18"/>
          <w:szCs w:val="18"/>
        </w:rPr>
        <w:t>的标志物</w:t>
      </w:r>
      <w:r>
        <w:rPr>
          <w:rFonts w:ascii="宋体" w:hAnsi="宋体"/>
          <w:sz w:val="18"/>
          <w:szCs w:val="18"/>
        </w:rPr>
        <w:t>进行详细解读。</w:t>
      </w:r>
      <w:bookmarkStart w:id="15" w:name="_Toc72224781"/>
      <w:bookmarkEnd w:id="14"/>
      <w:r>
        <w:rPr>
          <w:rFonts w:ascii="Times New Roman" w:hAnsi="Times New Roman"/>
          <w:sz w:val="36"/>
          <w:szCs w:val="36"/>
        </w:rPr>
        <w:br w:type="page"/>
      </w:r>
    </w:p>
    <w:p w14:paraId="45BDA634" w14:textId="77777777" w:rsidR="00F8215F" w:rsidRDefault="00524EC3">
      <w:pPr>
        <w:outlineLvl w:val="0"/>
        <w:rPr>
          <w:rFonts w:ascii="Times New Roman" w:hAnsi="Times New Roman"/>
          <w:sz w:val="36"/>
          <w:szCs w:val="36"/>
        </w:rPr>
      </w:pPr>
      <w:r>
        <w:rPr>
          <w:rFonts w:ascii="Times New Roman" w:hAnsi="Times New Roman"/>
          <w:sz w:val="36"/>
          <w:szCs w:val="36"/>
        </w:rPr>
        <w:lastRenderedPageBreak/>
        <w:t xml:space="preserve">4. </w:t>
      </w:r>
      <w:r>
        <w:rPr>
          <w:rFonts w:ascii="Times New Roman" w:hAnsi="Times New Roman"/>
          <w:sz w:val="36"/>
          <w:szCs w:val="36"/>
        </w:rPr>
        <w:t>可能获益的临床试验</w:t>
      </w:r>
      <w:bookmarkStart w:id="16" w:name="_Hlk5872463"/>
      <w:bookmarkEnd w:id="15"/>
    </w:p>
    <w:tbl>
      <w:tblPr>
        <w:tblStyle w:val="3-61"/>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tblBorders>
        <w:tblLayout w:type="fixed"/>
        <w:tblLook w:val="04A0" w:firstRow="1" w:lastRow="0" w:firstColumn="1" w:lastColumn="0" w:noHBand="0" w:noVBand="1"/>
      </w:tblPr>
      <w:tblGrid>
        <w:gridCol w:w="1221"/>
        <w:gridCol w:w="1723"/>
        <w:gridCol w:w="3722"/>
        <w:gridCol w:w="2037"/>
        <w:gridCol w:w="1493"/>
      </w:tblGrid>
      <w:tr w:rsidR="00045751" w:rsidRPr="00DE630F" w14:paraId="4B62F15D" w14:textId="77777777" w:rsidTr="00682F34">
        <w:trPr>
          <w:cnfStyle w:val="100000000000" w:firstRow="1" w:lastRow="0" w:firstColumn="0" w:lastColumn="0" w:oddVBand="0" w:evenVBand="0" w:oddHBand="0" w:evenHBand="0" w:firstRowFirstColumn="0" w:firstRowLastColumn="0" w:lastRowFirstColumn="0" w:lastRowLastColumn="0"/>
          <w:trHeight w:val="567"/>
        </w:trPr>
        <w:tc>
          <w:tcPr>
            <w:cnfStyle w:val="001000000100" w:firstRow="0" w:lastRow="0" w:firstColumn="1" w:lastColumn="0" w:oddVBand="0" w:evenVBand="0" w:oddHBand="0" w:evenHBand="0" w:firstRowFirstColumn="1" w:firstRowLastColumn="0" w:lastRowFirstColumn="0" w:lastRowLastColumn="0"/>
            <w:tcW w:w="1221" w:type="dxa"/>
            <w:tcBorders>
              <w:bottom w:val="single" w:sz="4" w:space="0" w:color="5B9BD5" w:themeColor="accent1"/>
              <w:right w:val="single" w:sz="4" w:space="0" w:color="FFFFFF" w:themeColor="background1"/>
            </w:tcBorders>
            <w:shd w:val="clear" w:color="auto" w:fill="1F4E79" w:themeFill="accent1" w:themeFillShade="80"/>
            <w:vAlign w:val="center"/>
          </w:tcPr>
          <w:bookmarkEnd w:id="16"/>
          <w:p w14:paraId="5C5B7226" w14:textId="77777777" w:rsidR="00045751" w:rsidRPr="00DE630F" w:rsidRDefault="00045751" w:rsidP="00682F34">
            <w:pPr>
              <w:spacing w:line="300" w:lineRule="exact"/>
              <w:jc w:val="center"/>
              <w:rPr>
                <w:rFonts w:ascii="Times New Roman" w:hAnsi="Times New Roman"/>
                <w:b w:val="0"/>
                <w:bCs w:val="0"/>
                <w:sz w:val="18"/>
                <w:szCs w:val="18"/>
              </w:rPr>
            </w:pPr>
            <w:r w:rsidRPr="00DE630F">
              <w:rPr>
                <w:rFonts w:ascii="Times New Roman" w:hAnsi="Times New Roman"/>
                <w:sz w:val="18"/>
                <w:szCs w:val="18"/>
              </w:rPr>
              <w:t>生物标志物</w:t>
            </w:r>
          </w:p>
        </w:tc>
        <w:tc>
          <w:tcPr>
            <w:tcW w:w="1723" w:type="dxa"/>
            <w:tcBorders>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3B370BF9" w14:textId="77777777" w:rsidR="00045751" w:rsidRPr="00DE630F" w:rsidRDefault="00045751" w:rsidP="00682F3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试验编号</w:t>
            </w:r>
          </w:p>
        </w:tc>
        <w:tc>
          <w:tcPr>
            <w:tcW w:w="3722" w:type="dxa"/>
            <w:tcBorders>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49D32613" w14:textId="77777777" w:rsidR="00045751" w:rsidRPr="00DE630F" w:rsidRDefault="00045751" w:rsidP="00682F3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研究内容</w:t>
            </w:r>
          </w:p>
        </w:tc>
        <w:tc>
          <w:tcPr>
            <w:tcW w:w="2037" w:type="dxa"/>
            <w:tcBorders>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44687FD8" w14:textId="77777777" w:rsidR="00045751" w:rsidRPr="00DE630F" w:rsidRDefault="00045751" w:rsidP="00682F3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治疗方案</w:t>
            </w:r>
          </w:p>
        </w:tc>
        <w:tc>
          <w:tcPr>
            <w:tcW w:w="1493" w:type="dxa"/>
            <w:tcBorders>
              <w:left w:val="single" w:sz="4" w:space="0" w:color="FFFFFF" w:themeColor="background1"/>
              <w:bottom w:val="single" w:sz="4" w:space="0" w:color="5B9BD5" w:themeColor="accent1"/>
            </w:tcBorders>
            <w:shd w:val="clear" w:color="auto" w:fill="1F4E79" w:themeFill="accent1" w:themeFillShade="80"/>
            <w:vAlign w:val="center"/>
          </w:tcPr>
          <w:p w14:paraId="77FD4C3E" w14:textId="77777777" w:rsidR="00045751" w:rsidRPr="00DE630F" w:rsidRDefault="00045751" w:rsidP="00682F3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试验阶段</w:t>
            </w:r>
          </w:p>
        </w:tc>
      </w:tr>
      <w:tr w:rsidR="00045751" w:rsidRPr="00DE630F" w14:paraId="7CAAA341" w14:textId="77777777" w:rsidTr="00682F34">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bottom w:val="single" w:sz="4" w:space="0" w:color="5B9BD5" w:themeColor="accent1"/>
              <w:right w:val="single" w:sz="4" w:space="0" w:color="5B9BD5" w:themeColor="accent1"/>
            </w:tcBorders>
            <w:shd w:val="clear" w:color="auto" w:fill="auto"/>
            <w:vAlign w:val="center"/>
          </w:tcPr>
          <w:p w14:paraId="2DD26CF4" w14:textId="77777777" w:rsidR="00045751" w:rsidRPr="003B5553" w:rsidRDefault="00045751" w:rsidP="00682F34">
            <w:pPr>
              <w:spacing w:line="300" w:lineRule="exact"/>
              <w:jc w:val="center"/>
              <w:rPr>
                <w:rFonts w:ascii="Times New Roman" w:hAnsi="Times New Roman"/>
                <w:b w:val="0"/>
                <w:bCs w:val="0"/>
                <w:iCs/>
                <w:color w:val="000000"/>
                <w:sz w:val="18"/>
                <w:szCs w:val="18"/>
              </w:rPr>
            </w:pPr>
            <w:r w:rsidRPr="003B5553">
              <w:rPr>
                <w:rFonts w:ascii="Times New Roman" w:hAnsi="Times New Roman"/>
                <w:b w:val="0"/>
                <w:bCs w:val="0"/>
                <w:sz w:val="18"/>
                <w:szCs w:val="18"/>
              </w:rPr>
              <w:t xml:space="preserve">{%tr if </w:t>
            </w:r>
            <w:proofErr w:type="spellStart"/>
            <w:r w:rsidRPr="003B5553">
              <w:rPr>
                <w:rFonts w:ascii="Times New Roman" w:hAnsi="Times New Roman"/>
                <w:b w:val="0"/>
                <w:bCs w:val="0"/>
                <w:sz w:val="18"/>
                <w:szCs w:val="18"/>
              </w:rPr>
              <w:t>clinic_trial</w:t>
            </w:r>
            <w:proofErr w:type="spellEnd"/>
            <w:r w:rsidRPr="003B5553">
              <w:rPr>
                <w:rFonts w:ascii="Times New Roman" w:hAnsi="Times New Roman"/>
                <w:b w:val="0"/>
                <w:bCs w:val="0"/>
                <w:sz w:val="18"/>
                <w:szCs w:val="18"/>
              </w:rPr>
              <w:t>%}</w:t>
            </w:r>
          </w:p>
        </w:tc>
      </w:tr>
      <w:tr w:rsidR="00045751" w:rsidRPr="00DE630F" w14:paraId="4BAB4939" w14:textId="77777777" w:rsidTr="00682F34">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bottom w:val="single" w:sz="4" w:space="0" w:color="5B9BD5" w:themeColor="accent1"/>
              <w:right w:val="single" w:sz="4" w:space="0" w:color="5B9BD5" w:themeColor="accent1"/>
            </w:tcBorders>
            <w:shd w:val="clear" w:color="auto" w:fill="auto"/>
            <w:vAlign w:val="center"/>
          </w:tcPr>
          <w:p w14:paraId="3945F3EB" w14:textId="77777777" w:rsidR="00045751" w:rsidRPr="003B5553" w:rsidRDefault="00045751" w:rsidP="00682F34">
            <w:pPr>
              <w:spacing w:line="300" w:lineRule="exact"/>
              <w:jc w:val="center"/>
              <w:rPr>
                <w:rFonts w:ascii="Times New Roman" w:hAnsi="Times New Roman"/>
                <w:b w:val="0"/>
                <w:bCs w:val="0"/>
                <w:iCs/>
                <w:color w:val="000000"/>
                <w:sz w:val="18"/>
                <w:szCs w:val="18"/>
              </w:rPr>
            </w:pPr>
            <w:r w:rsidRPr="003B5553">
              <w:rPr>
                <w:rFonts w:ascii="Times New Roman" w:hAnsi="Times New Roman"/>
                <w:b w:val="0"/>
                <w:bCs w:val="0"/>
                <w:sz w:val="18"/>
                <w:szCs w:val="18"/>
              </w:rPr>
              <w:t xml:space="preserve">{%tr for a in </w:t>
            </w:r>
            <w:proofErr w:type="spellStart"/>
            <w:r w:rsidRPr="003B5553">
              <w:rPr>
                <w:rFonts w:ascii="Times New Roman" w:hAnsi="Times New Roman"/>
                <w:b w:val="0"/>
                <w:bCs w:val="0"/>
                <w:sz w:val="18"/>
                <w:szCs w:val="18"/>
              </w:rPr>
              <w:t>clinic_trial</w:t>
            </w:r>
            <w:proofErr w:type="spellEnd"/>
            <w:r w:rsidRPr="003B5553">
              <w:rPr>
                <w:rFonts w:ascii="Times New Roman" w:hAnsi="Times New Roman"/>
                <w:b w:val="0"/>
                <w:bCs w:val="0"/>
                <w:sz w:val="18"/>
                <w:szCs w:val="18"/>
              </w:rPr>
              <w:t>%}</w:t>
            </w:r>
          </w:p>
        </w:tc>
      </w:tr>
      <w:tr w:rsidR="00045751" w:rsidRPr="00DE630F" w14:paraId="436D46D2" w14:textId="77777777" w:rsidTr="00682F34">
        <w:trPr>
          <w:trHeight w:val="567"/>
        </w:trPr>
        <w:tc>
          <w:tcPr>
            <w:cnfStyle w:val="001000000000" w:firstRow="0" w:lastRow="0" w:firstColumn="1" w:lastColumn="0" w:oddVBand="0" w:evenVBand="0" w:oddHBand="0" w:evenHBand="0" w:firstRowFirstColumn="0" w:firstRowLastColumn="0" w:lastRowFirstColumn="0" w:lastRowLastColumn="0"/>
            <w:tcW w:w="1221" w:type="dxa"/>
            <w:tcBorders>
              <w:bottom w:val="single" w:sz="4" w:space="0" w:color="5B9BD5" w:themeColor="accent1"/>
              <w:right w:val="single" w:sz="4" w:space="0" w:color="5B9BD5" w:themeColor="accent1"/>
            </w:tcBorders>
            <w:shd w:val="clear" w:color="auto" w:fill="auto"/>
            <w:vAlign w:val="center"/>
          </w:tcPr>
          <w:p w14:paraId="0524FB28" w14:textId="77777777" w:rsidR="00045751" w:rsidRPr="000E379A" w:rsidRDefault="00045751" w:rsidP="00682F34">
            <w:pPr>
              <w:spacing w:line="300" w:lineRule="exact"/>
              <w:jc w:val="center"/>
              <w:rPr>
                <w:rFonts w:ascii="Times New Roman" w:hAnsi="Times New Roman"/>
                <w:b w:val="0"/>
                <w:bCs w:val="0"/>
                <w:i/>
                <w:color w:val="000000"/>
                <w:sz w:val="18"/>
                <w:szCs w:val="18"/>
              </w:rPr>
            </w:pPr>
            <w:r w:rsidRPr="000E379A">
              <w:rPr>
                <w:rFonts w:ascii="Times New Roman" w:hAnsi="Times New Roman"/>
                <w:b w:val="0"/>
                <w:bCs w:val="0"/>
                <w:i/>
                <w:color w:val="000000"/>
                <w:sz w:val="18"/>
                <w:szCs w:val="18"/>
              </w:rPr>
              <w:t>{{</w:t>
            </w:r>
            <w:proofErr w:type="spellStart"/>
            <w:r w:rsidRPr="000E379A">
              <w:rPr>
                <w:rFonts w:ascii="Times New Roman" w:hAnsi="Times New Roman"/>
                <w:b w:val="0"/>
                <w:bCs w:val="0"/>
                <w:i/>
                <w:color w:val="000000"/>
                <w:sz w:val="18"/>
                <w:szCs w:val="18"/>
              </w:rPr>
              <w:t>a.gene_symbol</w:t>
            </w:r>
            <w:proofErr w:type="spellEnd"/>
            <w:r w:rsidRPr="000E379A">
              <w:rPr>
                <w:rFonts w:ascii="Times New Roman" w:hAnsi="Times New Roman"/>
                <w:b w:val="0"/>
                <w:bCs w:val="0"/>
                <w:i/>
                <w:color w:val="000000"/>
                <w:sz w:val="18"/>
                <w:szCs w:val="18"/>
              </w:rPr>
              <w:t>}}</w:t>
            </w:r>
          </w:p>
        </w:tc>
        <w:tc>
          <w:tcPr>
            <w:tcW w:w="1723" w:type="dxa"/>
            <w:tcBorders>
              <w:left w:val="single" w:sz="4" w:space="0" w:color="5B9BD5" w:themeColor="accent1"/>
              <w:bottom w:val="single" w:sz="4" w:space="0" w:color="5B9BD5" w:themeColor="accent1"/>
              <w:right w:val="single" w:sz="4" w:space="0" w:color="5B9BD5" w:themeColor="accent1"/>
            </w:tcBorders>
            <w:shd w:val="clear" w:color="auto" w:fill="auto"/>
            <w:vAlign w:val="center"/>
          </w:tcPr>
          <w:p w14:paraId="76C3F323" w14:textId="77777777" w:rsidR="00045751" w:rsidRPr="003B5553" w:rsidRDefault="00045751" w:rsidP="00682F34">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w:t>
            </w:r>
            <w:proofErr w:type="spellStart"/>
            <w:r w:rsidRPr="003B5553">
              <w:rPr>
                <w:rFonts w:ascii="Times New Roman" w:hAnsi="Times New Roman"/>
                <w:iCs/>
                <w:color w:val="000000"/>
                <w:sz w:val="18"/>
                <w:szCs w:val="18"/>
              </w:rPr>
              <w:t>a.clinicaltrial_number</w:t>
            </w:r>
            <w:proofErr w:type="spellEnd"/>
            <w:r w:rsidRPr="003B5553">
              <w:rPr>
                <w:rFonts w:ascii="Times New Roman" w:hAnsi="Times New Roman"/>
                <w:iCs/>
                <w:color w:val="000000"/>
                <w:sz w:val="18"/>
                <w:szCs w:val="18"/>
              </w:rPr>
              <w:t>}}</w:t>
            </w:r>
          </w:p>
        </w:tc>
        <w:tc>
          <w:tcPr>
            <w:tcW w:w="3722" w:type="dxa"/>
            <w:tcBorders>
              <w:left w:val="single" w:sz="4" w:space="0" w:color="5B9BD5" w:themeColor="accent1"/>
              <w:bottom w:val="single" w:sz="4" w:space="0" w:color="5B9BD5" w:themeColor="accent1"/>
              <w:right w:val="single" w:sz="4" w:space="0" w:color="5B9BD5" w:themeColor="accent1"/>
            </w:tcBorders>
            <w:shd w:val="clear" w:color="auto" w:fill="auto"/>
            <w:vAlign w:val="center"/>
          </w:tcPr>
          <w:p w14:paraId="56537C1A" w14:textId="77777777" w:rsidR="00045751" w:rsidRPr="003B5553" w:rsidRDefault="00045751" w:rsidP="00682F34">
            <w:pPr>
              <w:spacing w:line="3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w:t>
            </w:r>
            <w:proofErr w:type="spellStart"/>
            <w:r w:rsidRPr="003B5553">
              <w:rPr>
                <w:rFonts w:ascii="Times New Roman" w:hAnsi="Times New Roman"/>
                <w:iCs/>
                <w:color w:val="000000"/>
                <w:sz w:val="18"/>
                <w:szCs w:val="18"/>
              </w:rPr>
              <w:t>a.study_title</w:t>
            </w:r>
            <w:proofErr w:type="spellEnd"/>
            <w:r w:rsidRPr="003B5553">
              <w:rPr>
                <w:rFonts w:ascii="Times New Roman" w:hAnsi="Times New Roman"/>
                <w:iCs/>
                <w:color w:val="000000"/>
                <w:sz w:val="18"/>
                <w:szCs w:val="18"/>
              </w:rPr>
              <w:t>}}</w:t>
            </w:r>
          </w:p>
        </w:tc>
        <w:tc>
          <w:tcPr>
            <w:tcW w:w="2037" w:type="dxa"/>
            <w:tcBorders>
              <w:left w:val="single" w:sz="4" w:space="0" w:color="5B9BD5" w:themeColor="accent1"/>
              <w:bottom w:val="single" w:sz="4" w:space="0" w:color="5B9BD5" w:themeColor="accent1"/>
              <w:right w:val="single" w:sz="4" w:space="0" w:color="5B9BD5" w:themeColor="accent1"/>
            </w:tcBorders>
            <w:shd w:val="clear" w:color="auto" w:fill="auto"/>
            <w:vAlign w:val="center"/>
          </w:tcPr>
          <w:p w14:paraId="5BCCCAFC" w14:textId="77777777" w:rsidR="00045751" w:rsidRPr="003B5553" w:rsidRDefault="00045751" w:rsidP="00682F34">
            <w:pPr>
              <w:spacing w:line="30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 xml:space="preserve">{%p for b in </w:t>
            </w:r>
            <w:proofErr w:type="spellStart"/>
            <w:r w:rsidRPr="003B5553">
              <w:rPr>
                <w:rFonts w:ascii="Times New Roman" w:hAnsi="Times New Roman"/>
                <w:iCs/>
                <w:color w:val="000000"/>
                <w:sz w:val="18"/>
                <w:szCs w:val="18"/>
              </w:rPr>
              <w:t>a.interventions</w:t>
            </w:r>
            <w:proofErr w:type="spellEnd"/>
            <w:r w:rsidRPr="003B5553">
              <w:rPr>
                <w:rFonts w:ascii="Times New Roman" w:hAnsi="Times New Roman"/>
                <w:iCs/>
                <w:color w:val="000000"/>
                <w:sz w:val="18"/>
                <w:szCs w:val="18"/>
              </w:rPr>
              <w:t>%}</w:t>
            </w:r>
          </w:p>
          <w:p w14:paraId="5A9401B5" w14:textId="77777777" w:rsidR="00045751" w:rsidRPr="003B5553" w:rsidRDefault="00045751" w:rsidP="00682F34">
            <w:pPr>
              <w:spacing w:line="30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{{b}}</w:t>
            </w:r>
          </w:p>
          <w:p w14:paraId="7B1266A0" w14:textId="77777777" w:rsidR="00045751" w:rsidRPr="003B5553" w:rsidRDefault="00045751" w:rsidP="00682F34">
            <w:pPr>
              <w:spacing w:line="30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 xml:space="preserve">{%p </w:t>
            </w:r>
            <w:proofErr w:type="spellStart"/>
            <w:r w:rsidRPr="003B5553">
              <w:rPr>
                <w:rFonts w:ascii="Times New Roman" w:hAnsi="Times New Roman"/>
                <w:iCs/>
                <w:color w:val="000000"/>
                <w:sz w:val="18"/>
                <w:szCs w:val="18"/>
              </w:rPr>
              <w:t>endfor</w:t>
            </w:r>
            <w:proofErr w:type="spellEnd"/>
            <w:r w:rsidRPr="003B5553">
              <w:rPr>
                <w:rFonts w:ascii="Times New Roman" w:hAnsi="Times New Roman"/>
                <w:iCs/>
                <w:color w:val="000000"/>
                <w:sz w:val="18"/>
                <w:szCs w:val="18"/>
              </w:rPr>
              <w:t>%}</w:t>
            </w:r>
          </w:p>
        </w:tc>
        <w:tc>
          <w:tcPr>
            <w:tcW w:w="1493" w:type="dxa"/>
            <w:tcBorders>
              <w:left w:val="single" w:sz="4" w:space="0" w:color="5B9BD5" w:themeColor="accent1"/>
              <w:bottom w:val="single" w:sz="4" w:space="0" w:color="5B9BD5" w:themeColor="accent1"/>
            </w:tcBorders>
            <w:shd w:val="clear" w:color="auto" w:fill="auto"/>
            <w:vAlign w:val="center"/>
          </w:tcPr>
          <w:p w14:paraId="0BF7FB38" w14:textId="77777777" w:rsidR="00045751" w:rsidRPr="003B5553" w:rsidRDefault="00045751" w:rsidP="00682F34">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w:t>
            </w:r>
            <w:proofErr w:type="spellStart"/>
            <w:r w:rsidRPr="003B5553">
              <w:rPr>
                <w:rFonts w:ascii="Times New Roman" w:hAnsi="Times New Roman"/>
                <w:iCs/>
                <w:color w:val="000000"/>
                <w:sz w:val="18"/>
                <w:szCs w:val="18"/>
              </w:rPr>
              <w:t>a.phase</w:t>
            </w:r>
            <w:proofErr w:type="spellEnd"/>
            <w:r w:rsidRPr="003B5553">
              <w:rPr>
                <w:rFonts w:ascii="Times New Roman" w:hAnsi="Times New Roman"/>
                <w:iCs/>
                <w:color w:val="000000"/>
                <w:sz w:val="18"/>
                <w:szCs w:val="18"/>
              </w:rPr>
              <w:t>}}</w:t>
            </w:r>
          </w:p>
        </w:tc>
      </w:tr>
      <w:tr w:rsidR="00045751" w:rsidRPr="00DE630F" w14:paraId="649831C1" w14:textId="77777777" w:rsidTr="00682F34">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5242B7F6" w14:textId="77777777" w:rsidR="00045751" w:rsidRPr="003B5553" w:rsidRDefault="00045751" w:rsidP="00682F34">
            <w:pPr>
              <w:spacing w:line="300" w:lineRule="exact"/>
              <w:jc w:val="center"/>
              <w:rPr>
                <w:rFonts w:ascii="Times New Roman" w:hAnsi="Times New Roman"/>
                <w:b w:val="0"/>
                <w:bCs w:val="0"/>
                <w:iCs/>
                <w:sz w:val="18"/>
                <w:szCs w:val="18"/>
              </w:rPr>
            </w:pPr>
            <w:r w:rsidRPr="003B5553">
              <w:rPr>
                <w:rFonts w:ascii="Times New Roman" w:hAnsi="Times New Roman"/>
                <w:b w:val="0"/>
                <w:bCs w:val="0"/>
                <w:iCs/>
                <w:sz w:val="18"/>
                <w:szCs w:val="18"/>
              </w:rPr>
              <w:t xml:space="preserve">{%tr </w:t>
            </w:r>
            <w:proofErr w:type="spellStart"/>
            <w:r w:rsidRPr="003B5553">
              <w:rPr>
                <w:rFonts w:ascii="Times New Roman" w:hAnsi="Times New Roman"/>
                <w:b w:val="0"/>
                <w:bCs w:val="0"/>
                <w:iCs/>
                <w:sz w:val="18"/>
                <w:szCs w:val="18"/>
              </w:rPr>
              <w:t>endfor</w:t>
            </w:r>
            <w:proofErr w:type="spellEnd"/>
            <w:r w:rsidRPr="003B5553">
              <w:rPr>
                <w:rFonts w:ascii="Times New Roman" w:hAnsi="Times New Roman"/>
                <w:b w:val="0"/>
                <w:bCs w:val="0"/>
                <w:iCs/>
                <w:sz w:val="18"/>
                <w:szCs w:val="18"/>
              </w:rPr>
              <w:t>%}</w:t>
            </w:r>
          </w:p>
        </w:tc>
      </w:tr>
      <w:tr w:rsidR="00045751" w:rsidRPr="00DE630F" w14:paraId="17499E25" w14:textId="77777777" w:rsidTr="00682F34">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3DB9ADB4" w14:textId="77777777" w:rsidR="00045751" w:rsidRPr="003B5553" w:rsidRDefault="00045751" w:rsidP="00682F34">
            <w:pPr>
              <w:spacing w:line="300" w:lineRule="exact"/>
              <w:jc w:val="center"/>
              <w:rPr>
                <w:rFonts w:ascii="Times New Roman" w:hAnsi="Times New Roman"/>
                <w:b w:val="0"/>
                <w:bCs w:val="0"/>
                <w:iCs/>
                <w:sz w:val="18"/>
                <w:szCs w:val="18"/>
              </w:rPr>
            </w:pPr>
            <w:r w:rsidRPr="003B5553">
              <w:rPr>
                <w:rFonts w:ascii="Times New Roman" w:hAnsi="Times New Roman"/>
                <w:b w:val="0"/>
                <w:bCs w:val="0"/>
                <w:iCs/>
                <w:sz w:val="18"/>
                <w:szCs w:val="18"/>
              </w:rPr>
              <w:t>{%tr else%}</w:t>
            </w:r>
          </w:p>
        </w:tc>
      </w:tr>
      <w:tr w:rsidR="00045751" w:rsidRPr="00DE630F" w14:paraId="2E2392C1" w14:textId="77777777" w:rsidTr="00682F34">
        <w:trPr>
          <w:trHeight w:val="1112"/>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7E44BD6A" w14:textId="77777777" w:rsidR="00045751" w:rsidRPr="003B5553" w:rsidRDefault="00045751" w:rsidP="00682F34">
            <w:pPr>
              <w:spacing w:line="300" w:lineRule="exact"/>
              <w:jc w:val="center"/>
              <w:rPr>
                <w:rFonts w:ascii="Times New Roman" w:hAnsi="Times New Roman"/>
                <w:iCs/>
                <w:color w:val="000000"/>
                <w:sz w:val="18"/>
                <w:szCs w:val="18"/>
              </w:rPr>
            </w:pPr>
            <w:r w:rsidRPr="003B5553">
              <w:rPr>
                <w:rFonts w:ascii="Times New Roman" w:hAnsi="Times New Roman"/>
                <w:b w:val="0"/>
                <w:bCs w:val="0"/>
                <w:iCs/>
                <w:color w:val="000000"/>
                <w:sz w:val="18"/>
                <w:szCs w:val="18"/>
              </w:rPr>
              <w:t>未找到相关临床试验</w:t>
            </w:r>
          </w:p>
        </w:tc>
      </w:tr>
      <w:tr w:rsidR="00045751" w:rsidRPr="00DE630F" w14:paraId="168A5E5E" w14:textId="77777777" w:rsidTr="00682F34">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25C1CAB6" w14:textId="77777777" w:rsidR="00045751" w:rsidRPr="003B5553" w:rsidRDefault="00045751" w:rsidP="00682F34">
            <w:pPr>
              <w:spacing w:line="300" w:lineRule="exact"/>
              <w:jc w:val="center"/>
              <w:rPr>
                <w:rFonts w:ascii="Times New Roman" w:hAnsi="Times New Roman"/>
                <w:b w:val="0"/>
                <w:bCs w:val="0"/>
                <w:iCs/>
                <w:color w:val="000000"/>
                <w:sz w:val="18"/>
                <w:szCs w:val="18"/>
              </w:rPr>
            </w:pPr>
            <w:r w:rsidRPr="003B5553">
              <w:rPr>
                <w:rFonts w:ascii="Times New Roman" w:hAnsi="Times New Roman"/>
                <w:b w:val="0"/>
                <w:bCs w:val="0"/>
                <w:iCs/>
                <w:color w:val="000000"/>
                <w:sz w:val="18"/>
                <w:szCs w:val="18"/>
              </w:rPr>
              <w:t>{%tr endif%}</w:t>
            </w:r>
          </w:p>
        </w:tc>
      </w:tr>
    </w:tbl>
    <w:p w14:paraId="5553379C" w14:textId="77777777" w:rsidR="00F8215F" w:rsidRDefault="00F8215F">
      <w:pPr>
        <w:spacing w:line="320" w:lineRule="exact"/>
        <w:rPr>
          <w:rFonts w:ascii="Times New Roman" w:hAnsi="Times New Roman"/>
          <w:sz w:val="18"/>
          <w:szCs w:val="18"/>
        </w:rPr>
      </w:pPr>
    </w:p>
    <w:p w14:paraId="74894E4F" w14:textId="77777777" w:rsidR="00F8215F" w:rsidRDefault="00524EC3">
      <w:pPr>
        <w:spacing w:line="320" w:lineRule="exact"/>
        <w:rPr>
          <w:rFonts w:ascii="Times New Roman" w:hAnsi="Times New Roman"/>
          <w:sz w:val="18"/>
          <w:szCs w:val="18"/>
        </w:rPr>
      </w:pPr>
      <w:r>
        <w:rPr>
          <w:rFonts w:ascii="Times New Roman" w:hAnsi="Times New Roman"/>
          <w:sz w:val="18"/>
          <w:szCs w:val="18"/>
        </w:rPr>
        <w:t>注：上述临床试验系根据受检者检测结果在</w:t>
      </w:r>
      <w:proofErr w:type="spellStart"/>
      <w:r>
        <w:rPr>
          <w:rFonts w:ascii="Times New Roman" w:hAnsi="Times New Roman"/>
          <w:sz w:val="18"/>
          <w:szCs w:val="18"/>
        </w:rPr>
        <w:t>ClinicalTrial</w:t>
      </w:r>
      <w:proofErr w:type="spellEnd"/>
      <w:r>
        <w:rPr>
          <w:rFonts w:ascii="Times New Roman" w:hAnsi="Times New Roman"/>
          <w:sz w:val="18"/>
          <w:szCs w:val="18"/>
        </w:rPr>
        <w:t>（</w:t>
      </w:r>
      <w:r>
        <w:rPr>
          <w:rFonts w:ascii="Times New Roman" w:hAnsi="Times New Roman"/>
          <w:sz w:val="18"/>
          <w:szCs w:val="18"/>
        </w:rPr>
        <w:t>https://clinicaltrials.gov/</w:t>
      </w:r>
      <w:r>
        <w:rPr>
          <w:rFonts w:ascii="Times New Roman" w:hAnsi="Times New Roman"/>
          <w:sz w:val="18"/>
          <w:szCs w:val="18"/>
        </w:rPr>
        <w:t>）和药物临床试验登记与信息公示平台（</w:t>
      </w:r>
      <w:r>
        <w:rPr>
          <w:rFonts w:ascii="Times New Roman" w:hAnsi="Times New Roman"/>
          <w:sz w:val="18"/>
          <w:szCs w:val="18"/>
        </w:rPr>
        <w:t>http://www.chinadrugtrials.org.cn/</w:t>
      </w:r>
      <w:r>
        <w:rPr>
          <w:rFonts w:ascii="Times New Roman" w:hAnsi="Times New Roman"/>
          <w:sz w:val="18"/>
          <w:szCs w:val="18"/>
        </w:rPr>
        <w:t>）中检索而来，如需了解详细临床研究信息（入组条件、研究者信息、参加机构信息等）可根据上表中试验编号在上述网站中检索。</w:t>
      </w:r>
    </w:p>
    <w:p w14:paraId="528E2974" w14:textId="77777777" w:rsidR="00F8215F" w:rsidRDefault="00F8215F">
      <w:pPr>
        <w:rPr>
          <w:rFonts w:ascii="Times New Roman" w:hAnsi="Times New Roman"/>
          <w:sz w:val="36"/>
          <w:szCs w:val="18"/>
        </w:rPr>
        <w:sectPr w:rsidR="00F8215F">
          <w:headerReference w:type="default" r:id="rId12"/>
          <w:pgSz w:w="11906" w:h="16838"/>
          <w:pgMar w:top="850" w:right="850" w:bottom="1701" w:left="850" w:header="0" w:footer="1417" w:gutter="0"/>
          <w:cols w:space="720"/>
          <w:docGrid w:type="linesAndChars" w:linePitch="312"/>
        </w:sectPr>
      </w:pPr>
    </w:p>
    <w:p w14:paraId="32D9319D" w14:textId="77777777" w:rsidR="00F8215F" w:rsidRDefault="00524EC3">
      <w:pPr>
        <w:outlineLvl w:val="0"/>
        <w:rPr>
          <w:rFonts w:ascii="Times New Roman" w:hAnsi="Times New Roman"/>
          <w:sz w:val="36"/>
          <w:szCs w:val="36"/>
        </w:rPr>
      </w:pPr>
      <w:bookmarkStart w:id="17" w:name="_Toc12461806"/>
      <w:bookmarkStart w:id="18" w:name="_Toc12462106"/>
      <w:bookmarkStart w:id="19" w:name="_Toc31979963"/>
      <w:bookmarkStart w:id="20" w:name="_Toc72224782"/>
      <w:r>
        <w:rPr>
          <w:rFonts w:ascii="Times New Roman" w:hAnsi="Times New Roman"/>
          <w:sz w:val="36"/>
          <w:szCs w:val="36"/>
        </w:rPr>
        <w:lastRenderedPageBreak/>
        <w:t>5.</w:t>
      </w:r>
      <w:bookmarkEnd w:id="17"/>
      <w:bookmarkEnd w:id="18"/>
      <w:bookmarkEnd w:id="19"/>
      <w:r>
        <w:rPr>
          <w:rFonts w:ascii="Times New Roman" w:hAnsi="Times New Roman"/>
          <w:sz w:val="36"/>
          <w:szCs w:val="36"/>
        </w:rPr>
        <w:t>数据质控</w:t>
      </w:r>
      <w:bookmarkEnd w:id="20"/>
    </w:p>
    <w:tbl>
      <w:tblPr>
        <w:tblStyle w:val="af"/>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none" w:sz="0" w:space="0" w:color="auto"/>
        </w:tblBorders>
        <w:tblLayout w:type="fixed"/>
        <w:tblLook w:val="04A0" w:firstRow="1" w:lastRow="0" w:firstColumn="1" w:lastColumn="0" w:noHBand="0" w:noVBand="1"/>
      </w:tblPr>
      <w:tblGrid>
        <w:gridCol w:w="1652"/>
        <w:gridCol w:w="2171"/>
        <w:gridCol w:w="1842"/>
        <w:gridCol w:w="2551"/>
        <w:gridCol w:w="2240"/>
      </w:tblGrid>
      <w:tr w:rsidR="00F8215F" w14:paraId="52DFD69B" w14:textId="77777777">
        <w:trPr>
          <w:trHeight w:val="567"/>
        </w:trPr>
        <w:tc>
          <w:tcPr>
            <w:tcW w:w="3823" w:type="dxa"/>
            <w:gridSpan w:val="2"/>
            <w:tcBorders>
              <w:right w:val="single" w:sz="4" w:space="0" w:color="FFFFFF" w:themeColor="background1"/>
            </w:tcBorders>
            <w:shd w:val="clear" w:color="auto" w:fill="1F4E79" w:themeFill="accent1" w:themeFillShade="80"/>
            <w:vAlign w:val="center"/>
          </w:tcPr>
          <w:p w14:paraId="51513225" w14:textId="77777777" w:rsidR="00F8215F" w:rsidRDefault="00524EC3">
            <w:pPr>
              <w:jc w:val="center"/>
              <w:rPr>
                <w:rFonts w:ascii="Times New Roman" w:hAnsi="Times New Roman"/>
                <w:b/>
                <w:color w:val="FFFFFF"/>
                <w:kern w:val="0"/>
                <w:sz w:val="18"/>
                <w:szCs w:val="18"/>
              </w:rPr>
            </w:pPr>
            <w:r>
              <w:rPr>
                <w:rFonts w:ascii="Times New Roman" w:hAnsi="Times New Roman"/>
                <w:b/>
                <w:color w:val="FFFFFF"/>
                <w:kern w:val="0"/>
                <w:sz w:val="18"/>
                <w:szCs w:val="18"/>
              </w:rPr>
              <w:t>质控内容</w:t>
            </w:r>
          </w:p>
        </w:tc>
        <w:tc>
          <w:tcPr>
            <w:tcW w:w="1842" w:type="dxa"/>
            <w:tcBorders>
              <w:left w:val="single" w:sz="4" w:space="0" w:color="FFFFFF" w:themeColor="background1"/>
              <w:right w:val="single" w:sz="4" w:space="0" w:color="FFFFFF" w:themeColor="background1"/>
            </w:tcBorders>
            <w:shd w:val="clear" w:color="auto" w:fill="1F4E79" w:themeFill="accent1" w:themeFillShade="80"/>
            <w:vAlign w:val="center"/>
          </w:tcPr>
          <w:p w14:paraId="32FD94AD" w14:textId="77777777" w:rsidR="00F8215F" w:rsidRDefault="00524EC3">
            <w:pPr>
              <w:jc w:val="center"/>
              <w:rPr>
                <w:rFonts w:ascii="Times New Roman" w:hAnsi="Times New Roman"/>
                <w:b/>
                <w:color w:val="FFFFFF"/>
                <w:kern w:val="0"/>
                <w:sz w:val="18"/>
                <w:szCs w:val="18"/>
              </w:rPr>
            </w:pPr>
            <w:r>
              <w:rPr>
                <w:rFonts w:ascii="Times New Roman" w:hAnsi="Times New Roman"/>
                <w:b/>
                <w:color w:val="FFFFFF"/>
                <w:kern w:val="0"/>
                <w:sz w:val="18"/>
                <w:szCs w:val="18"/>
              </w:rPr>
              <w:t>合格标准</w:t>
            </w:r>
          </w:p>
        </w:tc>
        <w:tc>
          <w:tcPr>
            <w:tcW w:w="2551" w:type="dxa"/>
            <w:tcBorders>
              <w:left w:val="single" w:sz="4" w:space="0" w:color="FFFFFF" w:themeColor="background1"/>
              <w:right w:val="single" w:sz="4" w:space="0" w:color="FFFFFF" w:themeColor="background1"/>
            </w:tcBorders>
            <w:shd w:val="clear" w:color="auto" w:fill="1F4E79" w:themeFill="accent1" w:themeFillShade="80"/>
            <w:vAlign w:val="center"/>
          </w:tcPr>
          <w:p w14:paraId="453D8584" w14:textId="77777777" w:rsidR="00F8215F" w:rsidRDefault="00524EC3">
            <w:pPr>
              <w:jc w:val="center"/>
              <w:rPr>
                <w:rFonts w:ascii="Times New Roman" w:hAnsi="Times New Roman"/>
                <w:b/>
                <w:color w:val="FFFFFF"/>
                <w:kern w:val="0"/>
                <w:sz w:val="18"/>
                <w:szCs w:val="18"/>
              </w:rPr>
            </w:pPr>
            <w:r>
              <w:rPr>
                <w:rFonts w:ascii="Times New Roman" w:hAnsi="Times New Roman"/>
                <w:b/>
                <w:color w:val="FFFFFF"/>
                <w:kern w:val="0"/>
                <w:sz w:val="18"/>
                <w:szCs w:val="18"/>
              </w:rPr>
              <w:t>检出值</w:t>
            </w:r>
          </w:p>
        </w:tc>
        <w:tc>
          <w:tcPr>
            <w:tcW w:w="2240" w:type="dxa"/>
            <w:tcBorders>
              <w:left w:val="single" w:sz="4" w:space="0" w:color="FFFFFF" w:themeColor="background1"/>
            </w:tcBorders>
            <w:shd w:val="clear" w:color="auto" w:fill="1F4E79" w:themeFill="accent1" w:themeFillShade="80"/>
            <w:vAlign w:val="center"/>
          </w:tcPr>
          <w:p w14:paraId="6437FC88" w14:textId="77777777" w:rsidR="00F8215F" w:rsidRDefault="00524EC3">
            <w:pPr>
              <w:jc w:val="center"/>
              <w:rPr>
                <w:rFonts w:ascii="Times New Roman" w:hAnsi="Times New Roman"/>
                <w:b/>
                <w:color w:val="FFFFFF"/>
                <w:kern w:val="0"/>
                <w:sz w:val="18"/>
                <w:szCs w:val="18"/>
              </w:rPr>
            </w:pPr>
            <w:r>
              <w:rPr>
                <w:rFonts w:ascii="Times New Roman" w:hAnsi="Times New Roman"/>
                <w:b/>
                <w:color w:val="FFFFFF"/>
                <w:kern w:val="0"/>
                <w:sz w:val="18"/>
                <w:szCs w:val="18"/>
              </w:rPr>
              <w:t>质控结果</w:t>
            </w:r>
          </w:p>
        </w:tc>
      </w:tr>
      <w:tr w:rsidR="00045751" w14:paraId="63822D77" w14:textId="77777777">
        <w:tc>
          <w:tcPr>
            <w:tcW w:w="1652" w:type="dxa"/>
            <w:vMerge w:val="restart"/>
            <w:vAlign w:val="center"/>
          </w:tcPr>
          <w:p w14:paraId="7038D30B"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病理质控</w:t>
            </w:r>
          </w:p>
        </w:tc>
        <w:tc>
          <w:tcPr>
            <w:tcW w:w="2171" w:type="dxa"/>
            <w:vAlign w:val="center"/>
          </w:tcPr>
          <w:p w14:paraId="4F054BED"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肿瘤细胞含量</w:t>
            </w:r>
          </w:p>
        </w:tc>
        <w:tc>
          <w:tcPr>
            <w:tcW w:w="1842" w:type="dxa"/>
            <w:vAlign w:val="center"/>
          </w:tcPr>
          <w:p w14:paraId="193E918D" w14:textId="77777777" w:rsidR="00045751" w:rsidRDefault="00045751" w:rsidP="00045751">
            <w:pPr>
              <w:spacing w:line="500" w:lineRule="exact"/>
              <w:jc w:val="center"/>
              <w:rPr>
                <w:rFonts w:ascii="Times New Roman" w:hAnsi="Times New Roman"/>
                <w:color w:val="FF0000"/>
                <w:kern w:val="0"/>
                <w:sz w:val="18"/>
                <w:szCs w:val="18"/>
              </w:rPr>
            </w:pPr>
            <w:r>
              <w:rPr>
                <w:rFonts w:ascii="Times New Roman" w:hAnsi="Times New Roman"/>
                <w:kern w:val="0"/>
                <w:sz w:val="18"/>
                <w:szCs w:val="18"/>
              </w:rPr>
              <w:t>≥20</w:t>
            </w:r>
            <w:r>
              <w:rPr>
                <w:rFonts w:ascii="Times New Roman" w:hAnsi="Times New Roman"/>
                <w:color w:val="000000" w:themeColor="text1"/>
                <w:kern w:val="0"/>
                <w:sz w:val="18"/>
                <w:szCs w:val="18"/>
              </w:rPr>
              <w:t>%</w:t>
            </w:r>
          </w:p>
        </w:tc>
        <w:tc>
          <w:tcPr>
            <w:tcW w:w="2551" w:type="dxa"/>
            <w:vAlign w:val="center"/>
          </w:tcPr>
          <w:p w14:paraId="6F50585A" w14:textId="77777777" w:rsidR="00AD0F5F" w:rsidRPr="00AD0F5F" w:rsidRDefault="00AD0F5F" w:rsidP="00AD0F5F">
            <w:pPr>
              <w:spacing w:line="500" w:lineRule="exact"/>
              <w:jc w:val="center"/>
              <w:rPr>
                <w:rFonts w:ascii="Times New Roman" w:hAnsi="Times New Roman"/>
                <w:color w:val="000000"/>
                <w:sz w:val="18"/>
                <w:szCs w:val="18"/>
              </w:rPr>
            </w:pPr>
            <w:r w:rsidRPr="00AD0F5F">
              <w:rPr>
                <w:rFonts w:ascii="Times New Roman" w:hAnsi="Times New Roman"/>
                <w:color w:val="000000"/>
                <w:sz w:val="18"/>
                <w:szCs w:val="18"/>
              </w:rPr>
              <w:t xml:space="preserve">{%p if [sample, </w:t>
            </w:r>
            <w:proofErr w:type="spellStart"/>
            <w:r w:rsidRPr="00AD0F5F">
              <w:rPr>
                <w:rFonts w:ascii="Times New Roman" w:hAnsi="Times New Roman"/>
                <w:color w:val="000000"/>
                <w:sz w:val="18"/>
                <w:szCs w:val="18"/>
              </w:rPr>
              <w:t>lib_quality_control</w:t>
            </w:r>
            <w:proofErr w:type="spellEnd"/>
            <w:r w:rsidRPr="00AD0F5F">
              <w:rPr>
                <w:rFonts w:ascii="Times New Roman" w:hAnsi="Times New Roman"/>
                <w:color w:val="000000"/>
                <w:sz w:val="18"/>
                <w:szCs w:val="18"/>
              </w:rPr>
              <w:t>, “</w:t>
            </w:r>
            <w:proofErr w:type="spellStart"/>
            <w:r w:rsidRPr="00AD0F5F">
              <w:rPr>
                <w:rFonts w:ascii="Times New Roman" w:hAnsi="Times New Roman"/>
                <w:color w:val="000000"/>
                <w:sz w:val="18"/>
                <w:szCs w:val="18"/>
              </w:rPr>
              <w:t>tumor_content</w:t>
            </w:r>
            <w:proofErr w:type="spellEnd"/>
            <w:r w:rsidRPr="00AD0F5F">
              <w:rPr>
                <w:rFonts w:ascii="Times New Roman" w:hAnsi="Times New Roman"/>
                <w:color w:val="000000"/>
                <w:sz w:val="18"/>
                <w:szCs w:val="18"/>
              </w:rPr>
              <w:t>”]|</w:t>
            </w:r>
            <w:proofErr w:type="spellStart"/>
            <w:r w:rsidRPr="00AD0F5F">
              <w:rPr>
                <w:rFonts w:ascii="Times New Roman" w:hAnsi="Times New Roman"/>
                <w:color w:val="000000"/>
                <w:sz w:val="18"/>
                <w:szCs w:val="18"/>
              </w:rPr>
              <w:t>get_tumor_content</w:t>
            </w:r>
            <w:proofErr w:type="spellEnd"/>
            <w:r w:rsidRPr="00AD0F5F">
              <w:rPr>
                <w:rFonts w:ascii="Times New Roman" w:hAnsi="Times New Roman"/>
                <w:color w:val="000000"/>
                <w:sz w:val="18"/>
                <w:szCs w:val="18"/>
              </w:rPr>
              <w:t>%}</w:t>
            </w:r>
          </w:p>
          <w:p w14:paraId="785A6695" w14:textId="77777777" w:rsidR="00AD0F5F" w:rsidRPr="00AD0F5F" w:rsidRDefault="00AD0F5F" w:rsidP="00AD0F5F">
            <w:pPr>
              <w:spacing w:line="500" w:lineRule="exact"/>
              <w:jc w:val="center"/>
              <w:rPr>
                <w:rFonts w:ascii="Times New Roman" w:hAnsi="Times New Roman"/>
                <w:color w:val="000000"/>
                <w:sz w:val="18"/>
                <w:szCs w:val="18"/>
              </w:rPr>
            </w:pPr>
            <w:r w:rsidRPr="00AD0F5F">
              <w:rPr>
                <w:rFonts w:ascii="Times New Roman" w:hAnsi="Times New Roman"/>
                <w:color w:val="000000"/>
                <w:sz w:val="18"/>
                <w:szCs w:val="18"/>
              </w:rPr>
              <w:t xml:space="preserve">{{[sample, </w:t>
            </w:r>
            <w:proofErr w:type="spellStart"/>
            <w:r w:rsidRPr="00AD0F5F">
              <w:rPr>
                <w:rFonts w:ascii="Times New Roman" w:hAnsi="Times New Roman"/>
                <w:color w:val="000000"/>
                <w:sz w:val="18"/>
                <w:szCs w:val="18"/>
              </w:rPr>
              <w:t>lib_quality_control</w:t>
            </w:r>
            <w:proofErr w:type="spellEnd"/>
            <w:r w:rsidRPr="00AD0F5F">
              <w:rPr>
                <w:rFonts w:ascii="Times New Roman" w:hAnsi="Times New Roman"/>
                <w:color w:val="000000"/>
                <w:sz w:val="18"/>
                <w:szCs w:val="18"/>
              </w:rPr>
              <w:t>, “</w:t>
            </w:r>
            <w:proofErr w:type="spellStart"/>
            <w:r w:rsidRPr="00AD0F5F">
              <w:rPr>
                <w:rFonts w:ascii="Times New Roman" w:hAnsi="Times New Roman"/>
                <w:color w:val="000000"/>
                <w:sz w:val="18"/>
                <w:szCs w:val="18"/>
              </w:rPr>
              <w:t>tumor_content</w:t>
            </w:r>
            <w:proofErr w:type="spellEnd"/>
            <w:r w:rsidRPr="00AD0F5F">
              <w:rPr>
                <w:rFonts w:ascii="Times New Roman" w:hAnsi="Times New Roman"/>
                <w:color w:val="000000"/>
                <w:sz w:val="18"/>
                <w:szCs w:val="18"/>
              </w:rPr>
              <w:t>”]|</w:t>
            </w:r>
            <w:proofErr w:type="spellStart"/>
            <w:r w:rsidRPr="00AD0F5F">
              <w:rPr>
                <w:rFonts w:ascii="Times New Roman" w:hAnsi="Times New Roman"/>
                <w:color w:val="000000"/>
                <w:sz w:val="18"/>
                <w:szCs w:val="18"/>
              </w:rPr>
              <w:t>get_tumor_content</w:t>
            </w:r>
            <w:proofErr w:type="spellEnd"/>
            <w:r w:rsidRPr="00AD0F5F">
              <w:rPr>
                <w:rFonts w:ascii="Times New Roman" w:hAnsi="Times New Roman"/>
                <w:color w:val="000000"/>
                <w:sz w:val="18"/>
                <w:szCs w:val="18"/>
              </w:rPr>
              <w:t>}}</w:t>
            </w:r>
          </w:p>
          <w:p w14:paraId="3F1E65EE" w14:textId="77777777" w:rsidR="00AD0F5F" w:rsidRPr="00AD0F5F" w:rsidRDefault="00AD0F5F" w:rsidP="00AD0F5F">
            <w:pPr>
              <w:spacing w:line="500" w:lineRule="exact"/>
              <w:jc w:val="center"/>
              <w:rPr>
                <w:rFonts w:ascii="Times New Roman" w:hAnsi="Times New Roman"/>
                <w:color w:val="000000"/>
                <w:sz w:val="18"/>
                <w:szCs w:val="18"/>
              </w:rPr>
            </w:pPr>
            <w:r w:rsidRPr="00AD0F5F">
              <w:rPr>
                <w:rFonts w:ascii="Times New Roman" w:hAnsi="Times New Roman"/>
                <w:color w:val="000000"/>
                <w:sz w:val="18"/>
                <w:szCs w:val="18"/>
              </w:rPr>
              <w:t>{%p endif%}</w:t>
            </w:r>
          </w:p>
          <w:p w14:paraId="0C39226C" w14:textId="77777777" w:rsidR="00AD0F5F" w:rsidRPr="00AD0F5F" w:rsidRDefault="00AD0F5F" w:rsidP="00AD0F5F">
            <w:pPr>
              <w:spacing w:line="500" w:lineRule="exact"/>
              <w:jc w:val="center"/>
              <w:rPr>
                <w:rFonts w:ascii="Times New Roman" w:hAnsi="Times New Roman"/>
                <w:color w:val="000000"/>
                <w:sz w:val="18"/>
                <w:szCs w:val="18"/>
              </w:rPr>
            </w:pPr>
            <w:r w:rsidRPr="00AD0F5F">
              <w:rPr>
                <w:rFonts w:ascii="Times New Roman" w:hAnsi="Times New Roman"/>
                <w:color w:val="000000"/>
                <w:sz w:val="18"/>
                <w:szCs w:val="18"/>
              </w:rPr>
              <w:t xml:space="preserve">{%p if [sample, </w:t>
            </w:r>
            <w:proofErr w:type="spellStart"/>
            <w:r w:rsidRPr="00AD0F5F">
              <w:rPr>
                <w:rFonts w:ascii="Times New Roman" w:hAnsi="Times New Roman"/>
                <w:color w:val="000000"/>
                <w:sz w:val="18"/>
                <w:szCs w:val="18"/>
              </w:rPr>
              <w:t>lib_quality_control</w:t>
            </w:r>
            <w:proofErr w:type="spellEnd"/>
            <w:r w:rsidRPr="00AD0F5F">
              <w:rPr>
                <w:rFonts w:ascii="Times New Roman" w:hAnsi="Times New Roman"/>
                <w:color w:val="000000"/>
                <w:sz w:val="18"/>
                <w:szCs w:val="18"/>
              </w:rPr>
              <w:t>, “</w:t>
            </w:r>
            <w:proofErr w:type="spellStart"/>
            <w:r w:rsidRPr="00AD0F5F">
              <w:rPr>
                <w:rFonts w:ascii="Times New Roman" w:hAnsi="Times New Roman"/>
                <w:color w:val="000000"/>
                <w:sz w:val="18"/>
                <w:szCs w:val="18"/>
              </w:rPr>
              <w:t>tumor_content_macrodissection_performed</w:t>
            </w:r>
            <w:proofErr w:type="spellEnd"/>
            <w:r w:rsidRPr="00AD0F5F">
              <w:rPr>
                <w:rFonts w:ascii="Times New Roman" w:hAnsi="Times New Roman"/>
                <w:color w:val="000000"/>
                <w:sz w:val="18"/>
                <w:szCs w:val="18"/>
              </w:rPr>
              <w:t>”]|</w:t>
            </w:r>
            <w:proofErr w:type="spellStart"/>
            <w:r w:rsidRPr="00AD0F5F">
              <w:rPr>
                <w:rFonts w:ascii="Times New Roman" w:hAnsi="Times New Roman"/>
                <w:color w:val="000000"/>
                <w:sz w:val="18"/>
                <w:szCs w:val="18"/>
              </w:rPr>
              <w:t>get_tumor_content</w:t>
            </w:r>
            <w:proofErr w:type="spellEnd"/>
            <w:r w:rsidRPr="00AD0F5F">
              <w:rPr>
                <w:rFonts w:ascii="Times New Roman" w:hAnsi="Times New Roman"/>
                <w:color w:val="000000"/>
                <w:sz w:val="18"/>
                <w:szCs w:val="18"/>
              </w:rPr>
              <w:t>%}</w:t>
            </w:r>
          </w:p>
          <w:p w14:paraId="06EA3D3D" w14:textId="77777777" w:rsidR="00AD0F5F" w:rsidRPr="00AD0F5F" w:rsidRDefault="00AD0F5F" w:rsidP="00AD0F5F">
            <w:pPr>
              <w:spacing w:line="500" w:lineRule="exact"/>
              <w:jc w:val="center"/>
              <w:rPr>
                <w:rFonts w:ascii="Times New Roman" w:hAnsi="Times New Roman"/>
                <w:color w:val="000000"/>
                <w:sz w:val="18"/>
                <w:szCs w:val="18"/>
              </w:rPr>
            </w:pPr>
            <w:r w:rsidRPr="00AD0F5F">
              <w:rPr>
                <w:rFonts w:ascii="Times New Roman" w:hAnsi="Times New Roman" w:hint="eastAsia"/>
                <w:color w:val="000000"/>
                <w:sz w:val="18"/>
                <w:szCs w:val="18"/>
              </w:rPr>
              <w:t>富集检测：</w:t>
            </w:r>
            <w:r w:rsidRPr="00AD0F5F">
              <w:rPr>
                <w:rFonts w:ascii="Times New Roman" w:hAnsi="Times New Roman" w:hint="eastAsia"/>
                <w:color w:val="000000"/>
                <w:sz w:val="18"/>
                <w:szCs w:val="18"/>
              </w:rPr>
              <w:t xml:space="preserve">{{[sample, </w:t>
            </w:r>
            <w:proofErr w:type="spellStart"/>
            <w:r w:rsidRPr="00AD0F5F">
              <w:rPr>
                <w:rFonts w:ascii="Times New Roman" w:hAnsi="Times New Roman" w:hint="eastAsia"/>
                <w:color w:val="000000"/>
                <w:sz w:val="18"/>
                <w:szCs w:val="18"/>
              </w:rPr>
              <w:t>lib_quality_control</w:t>
            </w:r>
            <w:proofErr w:type="spellEnd"/>
            <w:r w:rsidRPr="00AD0F5F">
              <w:rPr>
                <w:rFonts w:ascii="Times New Roman" w:hAnsi="Times New Roman" w:hint="eastAsia"/>
                <w:color w:val="000000"/>
                <w:sz w:val="18"/>
                <w:szCs w:val="18"/>
              </w:rPr>
              <w:t xml:space="preserve">, </w:t>
            </w:r>
            <w:r w:rsidRPr="00AD0F5F">
              <w:rPr>
                <w:rFonts w:ascii="Times New Roman" w:hAnsi="Times New Roman" w:hint="eastAsia"/>
                <w:color w:val="000000"/>
                <w:sz w:val="18"/>
                <w:szCs w:val="18"/>
              </w:rPr>
              <w:t>“</w:t>
            </w:r>
            <w:proofErr w:type="spellStart"/>
            <w:r w:rsidRPr="00AD0F5F">
              <w:rPr>
                <w:rFonts w:ascii="Times New Roman" w:hAnsi="Times New Roman" w:hint="eastAsia"/>
                <w:color w:val="000000"/>
                <w:sz w:val="18"/>
                <w:szCs w:val="18"/>
              </w:rPr>
              <w:t>tumor_content_macrodissection_performed</w:t>
            </w:r>
            <w:proofErr w:type="spellEnd"/>
            <w:r w:rsidRPr="00AD0F5F">
              <w:rPr>
                <w:rFonts w:ascii="Times New Roman" w:hAnsi="Times New Roman" w:hint="eastAsia"/>
                <w:color w:val="000000"/>
                <w:sz w:val="18"/>
                <w:szCs w:val="18"/>
              </w:rPr>
              <w:t>”</w:t>
            </w:r>
            <w:r w:rsidRPr="00AD0F5F">
              <w:rPr>
                <w:rFonts w:ascii="Times New Roman" w:hAnsi="Times New Roman" w:hint="eastAsia"/>
                <w:color w:val="000000"/>
                <w:sz w:val="18"/>
                <w:szCs w:val="18"/>
              </w:rPr>
              <w:t>]|</w:t>
            </w:r>
            <w:proofErr w:type="spellStart"/>
            <w:r w:rsidRPr="00AD0F5F">
              <w:rPr>
                <w:rFonts w:ascii="Times New Roman" w:hAnsi="Times New Roman" w:hint="eastAsia"/>
                <w:color w:val="000000"/>
                <w:sz w:val="18"/>
                <w:szCs w:val="18"/>
              </w:rPr>
              <w:t>get_tumor_content</w:t>
            </w:r>
            <w:proofErr w:type="spellEnd"/>
            <w:r w:rsidRPr="00AD0F5F">
              <w:rPr>
                <w:rFonts w:ascii="Times New Roman" w:hAnsi="Times New Roman" w:hint="eastAsia"/>
                <w:color w:val="000000"/>
                <w:sz w:val="18"/>
                <w:szCs w:val="18"/>
              </w:rPr>
              <w:t>}}</w:t>
            </w:r>
          </w:p>
          <w:p w14:paraId="633C02E2" w14:textId="77777777" w:rsidR="00AD0F5F" w:rsidRPr="00AD0F5F" w:rsidRDefault="00AD0F5F" w:rsidP="00AD0F5F">
            <w:pPr>
              <w:spacing w:line="500" w:lineRule="exact"/>
              <w:jc w:val="center"/>
              <w:rPr>
                <w:rFonts w:ascii="Times New Roman" w:hAnsi="Times New Roman"/>
                <w:color w:val="000000"/>
                <w:sz w:val="18"/>
                <w:szCs w:val="18"/>
              </w:rPr>
            </w:pPr>
            <w:r w:rsidRPr="00AD0F5F">
              <w:rPr>
                <w:rFonts w:ascii="Times New Roman" w:hAnsi="Times New Roman"/>
                <w:color w:val="000000"/>
                <w:sz w:val="18"/>
                <w:szCs w:val="18"/>
              </w:rPr>
              <w:t>{%p endif%}</w:t>
            </w:r>
          </w:p>
          <w:p w14:paraId="10477B03" w14:textId="77777777" w:rsidR="00AD0F5F" w:rsidRPr="00AD0F5F" w:rsidRDefault="00AD0F5F" w:rsidP="00AD0F5F">
            <w:pPr>
              <w:spacing w:line="500" w:lineRule="exact"/>
              <w:jc w:val="center"/>
              <w:rPr>
                <w:rFonts w:ascii="Times New Roman" w:hAnsi="Times New Roman"/>
                <w:color w:val="000000"/>
                <w:sz w:val="18"/>
                <w:szCs w:val="18"/>
              </w:rPr>
            </w:pPr>
            <w:r w:rsidRPr="00AD0F5F">
              <w:rPr>
                <w:rFonts w:ascii="Times New Roman" w:hAnsi="Times New Roman"/>
                <w:color w:val="000000"/>
                <w:sz w:val="18"/>
                <w:szCs w:val="18"/>
              </w:rPr>
              <w:t xml:space="preserve">{%p if not [sample, </w:t>
            </w:r>
            <w:proofErr w:type="spellStart"/>
            <w:r w:rsidRPr="00AD0F5F">
              <w:rPr>
                <w:rFonts w:ascii="Times New Roman" w:hAnsi="Times New Roman"/>
                <w:color w:val="000000"/>
                <w:sz w:val="18"/>
                <w:szCs w:val="18"/>
              </w:rPr>
              <w:t>lib_quality_control</w:t>
            </w:r>
            <w:proofErr w:type="spellEnd"/>
            <w:r w:rsidRPr="00AD0F5F">
              <w:rPr>
                <w:rFonts w:ascii="Times New Roman" w:hAnsi="Times New Roman"/>
                <w:color w:val="000000"/>
                <w:sz w:val="18"/>
                <w:szCs w:val="18"/>
              </w:rPr>
              <w:t>, “</w:t>
            </w:r>
            <w:proofErr w:type="spellStart"/>
            <w:r w:rsidRPr="00AD0F5F">
              <w:rPr>
                <w:rFonts w:ascii="Times New Roman" w:hAnsi="Times New Roman"/>
                <w:color w:val="000000"/>
                <w:sz w:val="18"/>
                <w:szCs w:val="18"/>
              </w:rPr>
              <w:t>tumor_content</w:t>
            </w:r>
            <w:proofErr w:type="spellEnd"/>
            <w:r w:rsidRPr="00AD0F5F">
              <w:rPr>
                <w:rFonts w:ascii="Times New Roman" w:hAnsi="Times New Roman"/>
                <w:color w:val="000000"/>
                <w:sz w:val="18"/>
                <w:szCs w:val="18"/>
              </w:rPr>
              <w:t>”]|</w:t>
            </w:r>
            <w:proofErr w:type="spellStart"/>
            <w:r w:rsidRPr="00AD0F5F">
              <w:rPr>
                <w:rFonts w:ascii="Times New Roman" w:hAnsi="Times New Roman"/>
                <w:color w:val="000000"/>
                <w:sz w:val="18"/>
                <w:szCs w:val="18"/>
              </w:rPr>
              <w:t>get_tumor_content</w:t>
            </w:r>
            <w:proofErr w:type="spellEnd"/>
            <w:r w:rsidRPr="00AD0F5F">
              <w:rPr>
                <w:rFonts w:ascii="Times New Roman" w:hAnsi="Times New Roman"/>
                <w:color w:val="000000"/>
                <w:sz w:val="18"/>
                <w:szCs w:val="18"/>
              </w:rPr>
              <w:t xml:space="preserve"> and not [sample, </w:t>
            </w:r>
            <w:proofErr w:type="spellStart"/>
            <w:r w:rsidRPr="00AD0F5F">
              <w:rPr>
                <w:rFonts w:ascii="Times New Roman" w:hAnsi="Times New Roman"/>
                <w:color w:val="000000"/>
                <w:sz w:val="18"/>
                <w:szCs w:val="18"/>
              </w:rPr>
              <w:t>lib_quality_control</w:t>
            </w:r>
            <w:proofErr w:type="spellEnd"/>
            <w:r w:rsidRPr="00AD0F5F">
              <w:rPr>
                <w:rFonts w:ascii="Times New Roman" w:hAnsi="Times New Roman"/>
                <w:color w:val="000000"/>
                <w:sz w:val="18"/>
                <w:szCs w:val="18"/>
              </w:rPr>
              <w:t>, “</w:t>
            </w:r>
            <w:proofErr w:type="spellStart"/>
            <w:r w:rsidRPr="00AD0F5F">
              <w:rPr>
                <w:rFonts w:ascii="Times New Roman" w:hAnsi="Times New Roman"/>
                <w:color w:val="000000"/>
                <w:sz w:val="18"/>
                <w:szCs w:val="18"/>
              </w:rPr>
              <w:t>tumor_content_macrodissectio</w:t>
            </w:r>
            <w:r w:rsidRPr="00AD0F5F">
              <w:rPr>
                <w:rFonts w:ascii="Times New Roman" w:hAnsi="Times New Roman"/>
                <w:color w:val="000000"/>
                <w:sz w:val="18"/>
                <w:szCs w:val="18"/>
              </w:rPr>
              <w:lastRenderedPageBreak/>
              <w:t>n_performed</w:t>
            </w:r>
            <w:proofErr w:type="spellEnd"/>
            <w:r w:rsidRPr="00AD0F5F">
              <w:rPr>
                <w:rFonts w:ascii="Times New Roman" w:hAnsi="Times New Roman"/>
                <w:color w:val="000000"/>
                <w:sz w:val="18"/>
                <w:szCs w:val="18"/>
              </w:rPr>
              <w:t>”]|</w:t>
            </w:r>
            <w:proofErr w:type="spellStart"/>
            <w:r w:rsidRPr="00AD0F5F">
              <w:rPr>
                <w:rFonts w:ascii="Times New Roman" w:hAnsi="Times New Roman"/>
                <w:color w:val="000000"/>
                <w:sz w:val="18"/>
                <w:szCs w:val="18"/>
              </w:rPr>
              <w:t>get_tumor_content</w:t>
            </w:r>
            <w:proofErr w:type="spellEnd"/>
            <w:r w:rsidRPr="00AD0F5F">
              <w:rPr>
                <w:rFonts w:ascii="Times New Roman" w:hAnsi="Times New Roman"/>
                <w:color w:val="000000"/>
                <w:sz w:val="18"/>
                <w:szCs w:val="18"/>
              </w:rPr>
              <w:t>%}</w:t>
            </w:r>
          </w:p>
          <w:p w14:paraId="2146CC94" w14:textId="77777777" w:rsidR="00AD0F5F" w:rsidRPr="00AD0F5F" w:rsidRDefault="00AD0F5F" w:rsidP="00AD0F5F">
            <w:pPr>
              <w:spacing w:line="500" w:lineRule="exact"/>
              <w:jc w:val="center"/>
              <w:rPr>
                <w:rFonts w:ascii="Times New Roman" w:hAnsi="Times New Roman"/>
                <w:color w:val="000000"/>
                <w:sz w:val="18"/>
                <w:szCs w:val="18"/>
              </w:rPr>
            </w:pPr>
            <w:r w:rsidRPr="00AD0F5F">
              <w:rPr>
                <w:rFonts w:ascii="Times New Roman" w:hAnsi="Times New Roman"/>
                <w:color w:val="000000"/>
                <w:sz w:val="18"/>
                <w:szCs w:val="18"/>
              </w:rPr>
              <w:t>/</w:t>
            </w:r>
          </w:p>
          <w:p w14:paraId="10628885" w14:textId="3422FCDE" w:rsidR="00045751" w:rsidRDefault="00AD0F5F" w:rsidP="00AD0F5F">
            <w:pPr>
              <w:spacing w:line="500" w:lineRule="exact"/>
              <w:jc w:val="center"/>
              <w:rPr>
                <w:rFonts w:ascii="Times New Roman" w:hAnsi="Times New Roman"/>
                <w:kern w:val="0"/>
                <w:sz w:val="18"/>
                <w:szCs w:val="18"/>
              </w:rPr>
            </w:pPr>
            <w:r w:rsidRPr="00AD0F5F">
              <w:rPr>
                <w:rFonts w:ascii="Times New Roman" w:hAnsi="Times New Roman"/>
                <w:color w:val="000000"/>
                <w:sz w:val="18"/>
                <w:szCs w:val="18"/>
              </w:rPr>
              <w:t>{%p endif%}</w:t>
            </w:r>
          </w:p>
        </w:tc>
        <w:tc>
          <w:tcPr>
            <w:tcW w:w="2240" w:type="dxa"/>
            <w:vAlign w:val="center"/>
          </w:tcPr>
          <w:p w14:paraId="206D2EF7" w14:textId="77777777" w:rsidR="00CD1CEB" w:rsidRPr="00CD1CEB" w:rsidRDefault="00CD1CEB" w:rsidP="00CD1CEB">
            <w:pPr>
              <w:spacing w:line="500" w:lineRule="exact"/>
              <w:jc w:val="center"/>
              <w:rPr>
                <w:rFonts w:ascii="Times New Roman" w:hAnsi="Times New Roman"/>
                <w:kern w:val="0"/>
                <w:sz w:val="18"/>
                <w:szCs w:val="18"/>
              </w:rPr>
            </w:pPr>
            <w:r w:rsidRPr="00CD1CEB">
              <w:rPr>
                <w:rFonts w:ascii="Times New Roman" w:hAnsi="Times New Roman"/>
                <w:kern w:val="0"/>
                <w:sz w:val="18"/>
                <w:szCs w:val="18"/>
              </w:rPr>
              <w:lastRenderedPageBreak/>
              <w:t xml:space="preserve">{%p if [sample, </w:t>
            </w:r>
            <w:proofErr w:type="spellStart"/>
            <w:r w:rsidRPr="00CD1CEB">
              <w:rPr>
                <w:rFonts w:ascii="Times New Roman" w:hAnsi="Times New Roman"/>
                <w:kern w:val="0"/>
                <w:sz w:val="18"/>
                <w:szCs w:val="18"/>
              </w:rPr>
              <w:t>lib_quality_control</w:t>
            </w:r>
            <w:proofErr w:type="spellEnd"/>
            <w:r w:rsidRPr="00CD1CEB">
              <w:rPr>
                <w:rFonts w:ascii="Times New Roman" w:hAnsi="Times New Roman"/>
                <w:kern w:val="0"/>
                <w:sz w:val="18"/>
                <w:szCs w:val="18"/>
              </w:rPr>
              <w:t>, “</w:t>
            </w:r>
            <w:proofErr w:type="spellStart"/>
            <w:r w:rsidRPr="00CD1CEB">
              <w:rPr>
                <w:rFonts w:ascii="Times New Roman" w:hAnsi="Times New Roman"/>
                <w:kern w:val="0"/>
                <w:sz w:val="18"/>
                <w:szCs w:val="18"/>
              </w:rPr>
              <w:t>tumor_content_macrodissection_performed</w:t>
            </w:r>
            <w:proofErr w:type="spellEnd"/>
            <w:r w:rsidRPr="00CD1CEB">
              <w:rPr>
                <w:rFonts w:ascii="Times New Roman" w:hAnsi="Times New Roman"/>
                <w:kern w:val="0"/>
                <w:sz w:val="18"/>
                <w:szCs w:val="18"/>
              </w:rPr>
              <w:t>”]|</w:t>
            </w:r>
            <w:proofErr w:type="spellStart"/>
            <w:r w:rsidRPr="00CD1CEB">
              <w:rPr>
                <w:rFonts w:ascii="Times New Roman" w:hAnsi="Times New Roman"/>
                <w:kern w:val="0"/>
                <w:sz w:val="18"/>
                <w:szCs w:val="18"/>
              </w:rPr>
              <w:t>get_tumor_content</w:t>
            </w:r>
            <w:proofErr w:type="spellEnd"/>
            <w:r w:rsidRPr="00CD1CEB">
              <w:rPr>
                <w:rFonts w:ascii="Times New Roman" w:hAnsi="Times New Roman"/>
                <w:kern w:val="0"/>
                <w:sz w:val="18"/>
                <w:szCs w:val="18"/>
              </w:rPr>
              <w:t>%}</w:t>
            </w:r>
          </w:p>
          <w:p w14:paraId="17AF74ED" w14:textId="77777777" w:rsidR="00CD1CEB" w:rsidRPr="00CD1CEB" w:rsidRDefault="00CD1CEB" w:rsidP="00CD1CEB">
            <w:pPr>
              <w:spacing w:line="500" w:lineRule="exact"/>
              <w:jc w:val="center"/>
              <w:rPr>
                <w:rFonts w:ascii="Times New Roman" w:hAnsi="Times New Roman"/>
                <w:kern w:val="0"/>
                <w:sz w:val="18"/>
                <w:szCs w:val="18"/>
              </w:rPr>
            </w:pPr>
            <w:r w:rsidRPr="00CD1CEB">
              <w:rPr>
                <w:rFonts w:ascii="Times New Roman" w:hAnsi="Times New Roman" w:hint="eastAsia"/>
                <w:kern w:val="0"/>
                <w:sz w:val="18"/>
                <w:szCs w:val="18"/>
              </w:rPr>
              <w:t xml:space="preserve">{%if [sample, </w:t>
            </w:r>
            <w:proofErr w:type="spellStart"/>
            <w:r w:rsidRPr="00CD1CEB">
              <w:rPr>
                <w:rFonts w:ascii="Times New Roman" w:hAnsi="Times New Roman" w:hint="eastAsia"/>
                <w:kern w:val="0"/>
                <w:sz w:val="18"/>
                <w:szCs w:val="18"/>
              </w:rPr>
              <w:t>lib_quality_control</w:t>
            </w:r>
            <w:proofErr w:type="spellEnd"/>
            <w:r w:rsidRPr="00CD1CEB">
              <w:rPr>
                <w:rFonts w:ascii="Times New Roman" w:hAnsi="Times New Roman" w:hint="eastAsia"/>
                <w:kern w:val="0"/>
                <w:sz w:val="18"/>
                <w:szCs w:val="18"/>
              </w:rPr>
              <w:t xml:space="preserve">, </w:t>
            </w:r>
            <w:r w:rsidRPr="00CD1CEB">
              <w:rPr>
                <w:rFonts w:ascii="Times New Roman" w:hAnsi="Times New Roman" w:hint="eastAsia"/>
                <w:kern w:val="0"/>
                <w:sz w:val="18"/>
                <w:szCs w:val="18"/>
              </w:rPr>
              <w:t>“</w:t>
            </w:r>
            <w:proofErr w:type="spellStart"/>
            <w:r w:rsidRPr="00CD1CEB">
              <w:rPr>
                <w:rFonts w:ascii="Times New Roman" w:hAnsi="Times New Roman" w:hint="eastAsia"/>
                <w:kern w:val="0"/>
                <w:sz w:val="18"/>
                <w:szCs w:val="18"/>
              </w:rPr>
              <w:t>tumor_content_macrodissection_performed</w:t>
            </w:r>
            <w:proofErr w:type="spellEnd"/>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proofErr w:type="spellStart"/>
            <w:r w:rsidRPr="00CD1CEB">
              <w:rPr>
                <w:rFonts w:ascii="Times New Roman" w:hAnsi="Times New Roman" w:hint="eastAsia"/>
                <w:kern w:val="0"/>
                <w:sz w:val="18"/>
                <w:szCs w:val="18"/>
              </w:rPr>
              <w:t>get_tumor_content|replace</w:t>
            </w:r>
            <w:proofErr w:type="spellEnd"/>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)|replace(</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&gt;</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 xml:space="preserve">, </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)|float &gt;= 20%}</w:t>
            </w:r>
            <w:r w:rsidRPr="00CD1CEB">
              <w:rPr>
                <w:rFonts w:ascii="Times New Roman" w:hAnsi="Times New Roman" w:hint="eastAsia"/>
                <w:kern w:val="0"/>
                <w:sz w:val="18"/>
                <w:szCs w:val="18"/>
              </w:rPr>
              <w:t>合格</w:t>
            </w:r>
            <w:r w:rsidRPr="00CD1CEB">
              <w:rPr>
                <w:rFonts w:ascii="Times New Roman" w:hAnsi="Times New Roman" w:hint="eastAsia"/>
                <w:kern w:val="0"/>
                <w:sz w:val="18"/>
                <w:szCs w:val="18"/>
              </w:rPr>
              <w:t>{%else%}</w:t>
            </w:r>
            <w:r w:rsidRPr="00CD1CEB">
              <w:rPr>
                <w:rFonts w:ascii="Times New Roman" w:hAnsi="Times New Roman" w:hint="eastAsia"/>
                <w:color w:val="FF0000"/>
                <w:kern w:val="0"/>
                <w:sz w:val="18"/>
                <w:szCs w:val="18"/>
              </w:rPr>
              <w:t>风险</w:t>
            </w:r>
            <w:r w:rsidRPr="00CD1CEB">
              <w:rPr>
                <w:rFonts w:ascii="Times New Roman" w:hAnsi="Times New Roman" w:hint="eastAsia"/>
                <w:kern w:val="0"/>
                <w:sz w:val="18"/>
                <w:szCs w:val="18"/>
              </w:rPr>
              <w:t>{%endif%}</w:t>
            </w:r>
          </w:p>
          <w:p w14:paraId="41256E9B" w14:textId="77777777" w:rsidR="00CD1CEB" w:rsidRPr="00CD1CEB" w:rsidRDefault="00CD1CEB" w:rsidP="00CD1CEB">
            <w:pPr>
              <w:spacing w:line="500" w:lineRule="exact"/>
              <w:jc w:val="center"/>
              <w:rPr>
                <w:rFonts w:ascii="Times New Roman" w:hAnsi="Times New Roman"/>
                <w:kern w:val="0"/>
                <w:sz w:val="18"/>
                <w:szCs w:val="18"/>
              </w:rPr>
            </w:pPr>
            <w:r w:rsidRPr="00CD1CEB">
              <w:rPr>
                <w:rFonts w:ascii="Times New Roman" w:hAnsi="Times New Roman"/>
                <w:kern w:val="0"/>
                <w:sz w:val="18"/>
                <w:szCs w:val="18"/>
              </w:rPr>
              <w:t xml:space="preserve">{%p </w:t>
            </w:r>
            <w:proofErr w:type="spellStart"/>
            <w:r w:rsidRPr="00CD1CEB">
              <w:rPr>
                <w:rFonts w:ascii="Times New Roman" w:hAnsi="Times New Roman"/>
                <w:kern w:val="0"/>
                <w:sz w:val="18"/>
                <w:szCs w:val="18"/>
              </w:rPr>
              <w:t>elif</w:t>
            </w:r>
            <w:proofErr w:type="spellEnd"/>
            <w:r w:rsidRPr="00CD1CEB">
              <w:rPr>
                <w:rFonts w:ascii="Times New Roman" w:hAnsi="Times New Roman"/>
                <w:kern w:val="0"/>
                <w:sz w:val="18"/>
                <w:szCs w:val="18"/>
              </w:rPr>
              <w:t xml:space="preserve"> [sample, </w:t>
            </w:r>
            <w:proofErr w:type="spellStart"/>
            <w:r w:rsidRPr="00CD1CEB">
              <w:rPr>
                <w:rFonts w:ascii="Times New Roman" w:hAnsi="Times New Roman"/>
                <w:kern w:val="0"/>
                <w:sz w:val="18"/>
                <w:szCs w:val="18"/>
              </w:rPr>
              <w:t>lib_quality_control</w:t>
            </w:r>
            <w:proofErr w:type="spellEnd"/>
            <w:r w:rsidRPr="00CD1CEB">
              <w:rPr>
                <w:rFonts w:ascii="Times New Roman" w:hAnsi="Times New Roman"/>
                <w:kern w:val="0"/>
                <w:sz w:val="18"/>
                <w:szCs w:val="18"/>
              </w:rPr>
              <w:t>, “</w:t>
            </w:r>
            <w:proofErr w:type="spellStart"/>
            <w:r w:rsidRPr="00CD1CEB">
              <w:rPr>
                <w:rFonts w:ascii="Times New Roman" w:hAnsi="Times New Roman"/>
                <w:kern w:val="0"/>
                <w:sz w:val="18"/>
                <w:szCs w:val="18"/>
              </w:rPr>
              <w:t>tumor_content</w:t>
            </w:r>
            <w:proofErr w:type="spellEnd"/>
            <w:r w:rsidRPr="00CD1CEB">
              <w:rPr>
                <w:rFonts w:ascii="Times New Roman" w:hAnsi="Times New Roman"/>
                <w:kern w:val="0"/>
                <w:sz w:val="18"/>
                <w:szCs w:val="18"/>
              </w:rPr>
              <w:t>”]|</w:t>
            </w:r>
            <w:proofErr w:type="spellStart"/>
            <w:r w:rsidRPr="00CD1CEB">
              <w:rPr>
                <w:rFonts w:ascii="Times New Roman" w:hAnsi="Times New Roman"/>
                <w:kern w:val="0"/>
                <w:sz w:val="18"/>
                <w:szCs w:val="18"/>
              </w:rPr>
              <w:t>get_tumor_content</w:t>
            </w:r>
            <w:proofErr w:type="spellEnd"/>
            <w:r w:rsidRPr="00CD1CEB">
              <w:rPr>
                <w:rFonts w:ascii="Times New Roman" w:hAnsi="Times New Roman"/>
                <w:kern w:val="0"/>
                <w:sz w:val="18"/>
                <w:szCs w:val="18"/>
              </w:rPr>
              <w:t>%}</w:t>
            </w:r>
          </w:p>
          <w:p w14:paraId="54110739" w14:textId="77777777" w:rsidR="00CD1CEB" w:rsidRPr="00CD1CEB" w:rsidRDefault="00CD1CEB" w:rsidP="00CD1CEB">
            <w:pPr>
              <w:spacing w:line="500" w:lineRule="exact"/>
              <w:jc w:val="center"/>
              <w:rPr>
                <w:rFonts w:ascii="Times New Roman" w:hAnsi="Times New Roman"/>
                <w:kern w:val="0"/>
                <w:sz w:val="18"/>
                <w:szCs w:val="18"/>
              </w:rPr>
            </w:pPr>
            <w:r w:rsidRPr="00CD1CEB">
              <w:rPr>
                <w:rFonts w:ascii="Times New Roman" w:hAnsi="Times New Roman" w:hint="eastAsia"/>
                <w:kern w:val="0"/>
                <w:sz w:val="18"/>
                <w:szCs w:val="18"/>
              </w:rPr>
              <w:t xml:space="preserve">{%if [sample, </w:t>
            </w:r>
            <w:proofErr w:type="spellStart"/>
            <w:r w:rsidRPr="00CD1CEB">
              <w:rPr>
                <w:rFonts w:ascii="Times New Roman" w:hAnsi="Times New Roman" w:hint="eastAsia"/>
                <w:kern w:val="0"/>
                <w:sz w:val="18"/>
                <w:szCs w:val="18"/>
              </w:rPr>
              <w:t>lib_quality_control</w:t>
            </w:r>
            <w:proofErr w:type="spellEnd"/>
            <w:r w:rsidRPr="00CD1CEB">
              <w:rPr>
                <w:rFonts w:ascii="Times New Roman" w:hAnsi="Times New Roman" w:hint="eastAsia"/>
                <w:kern w:val="0"/>
                <w:sz w:val="18"/>
                <w:szCs w:val="18"/>
              </w:rPr>
              <w:t xml:space="preserve">, </w:t>
            </w:r>
            <w:r w:rsidRPr="00CD1CEB">
              <w:rPr>
                <w:rFonts w:ascii="Times New Roman" w:hAnsi="Times New Roman" w:hint="eastAsia"/>
                <w:kern w:val="0"/>
                <w:sz w:val="18"/>
                <w:szCs w:val="18"/>
              </w:rPr>
              <w:t>“</w:t>
            </w:r>
            <w:proofErr w:type="spellStart"/>
            <w:r w:rsidRPr="00CD1CEB">
              <w:rPr>
                <w:rFonts w:ascii="Times New Roman" w:hAnsi="Times New Roman" w:hint="eastAsia"/>
                <w:kern w:val="0"/>
                <w:sz w:val="18"/>
                <w:szCs w:val="18"/>
              </w:rPr>
              <w:t>tumor_content</w:t>
            </w:r>
            <w:proofErr w:type="spellEnd"/>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proofErr w:type="spellStart"/>
            <w:r w:rsidRPr="00CD1CEB">
              <w:rPr>
                <w:rFonts w:ascii="Times New Roman" w:hAnsi="Times New Roman" w:hint="eastAsia"/>
                <w:kern w:val="0"/>
                <w:sz w:val="18"/>
                <w:szCs w:val="18"/>
              </w:rPr>
              <w:t>get_tumor_content|replace</w:t>
            </w:r>
            <w:proofErr w:type="spellEnd"/>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)|replace(</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&gt;</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 xml:space="preserve">, </w:t>
            </w:r>
            <w:r w:rsidRPr="00CD1CEB">
              <w:rPr>
                <w:rFonts w:ascii="Times New Roman" w:hAnsi="Times New Roman" w:hint="eastAsia"/>
                <w:kern w:val="0"/>
                <w:sz w:val="18"/>
                <w:szCs w:val="18"/>
              </w:rPr>
              <w:t>“”</w:t>
            </w:r>
            <w:r w:rsidRPr="00CD1CEB">
              <w:rPr>
                <w:rFonts w:ascii="Times New Roman" w:hAnsi="Times New Roman" w:hint="eastAsia"/>
                <w:kern w:val="0"/>
                <w:sz w:val="18"/>
                <w:szCs w:val="18"/>
              </w:rPr>
              <w:t>)|float &gt;= 20%}</w:t>
            </w:r>
            <w:r w:rsidRPr="00CD1CEB">
              <w:rPr>
                <w:rFonts w:ascii="Times New Roman" w:hAnsi="Times New Roman" w:hint="eastAsia"/>
                <w:kern w:val="0"/>
                <w:sz w:val="18"/>
                <w:szCs w:val="18"/>
              </w:rPr>
              <w:t>合格</w:t>
            </w:r>
            <w:r w:rsidRPr="00CD1CEB">
              <w:rPr>
                <w:rFonts w:ascii="Times New Roman" w:hAnsi="Times New Roman" w:hint="eastAsia"/>
                <w:kern w:val="0"/>
                <w:sz w:val="18"/>
                <w:szCs w:val="18"/>
              </w:rPr>
              <w:t>{%else%}</w:t>
            </w:r>
            <w:r w:rsidRPr="00CD1CEB">
              <w:rPr>
                <w:rFonts w:ascii="Times New Roman" w:hAnsi="Times New Roman" w:hint="eastAsia"/>
                <w:color w:val="FF0000"/>
                <w:kern w:val="0"/>
                <w:sz w:val="18"/>
                <w:szCs w:val="18"/>
              </w:rPr>
              <w:t>风险</w:t>
            </w:r>
            <w:r w:rsidRPr="00CD1CEB">
              <w:rPr>
                <w:rFonts w:ascii="Times New Roman" w:hAnsi="Times New Roman" w:hint="eastAsia"/>
                <w:kern w:val="0"/>
                <w:sz w:val="18"/>
                <w:szCs w:val="18"/>
              </w:rPr>
              <w:t>{%endif%}</w:t>
            </w:r>
          </w:p>
          <w:p w14:paraId="2C4F0A86" w14:textId="77777777" w:rsidR="00CD1CEB" w:rsidRPr="00CD1CEB" w:rsidRDefault="00CD1CEB" w:rsidP="00CD1CEB">
            <w:pPr>
              <w:spacing w:line="500" w:lineRule="exact"/>
              <w:jc w:val="center"/>
              <w:rPr>
                <w:rFonts w:ascii="Times New Roman" w:hAnsi="Times New Roman"/>
                <w:kern w:val="0"/>
                <w:sz w:val="18"/>
                <w:szCs w:val="18"/>
              </w:rPr>
            </w:pPr>
            <w:r w:rsidRPr="00CD1CEB">
              <w:rPr>
                <w:rFonts w:ascii="Times New Roman" w:hAnsi="Times New Roman"/>
                <w:kern w:val="0"/>
                <w:sz w:val="18"/>
                <w:szCs w:val="18"/>
              </w:rPr>
              <w:t>{%p else%}</w:t>
            </w:r>
          </w:p>
          <w:p w14:paraId="6F5370F9" w14:textId="77777777" w:rsidR="00CD1CEB" w:rsidRPr="00CD1CEB" w:rsidRDefault="00CD1CEB" w:rsidP="00CD1CEB">
            <w:pPr>
              <w:spacing w:line="500" w:lineRule="exact"/>
              <w:jc w:val="center"/>
              <w:rPr>
                <w:rFonts w:ascii="Times New Roman" w:hAnsi="Times New Roman"/>
                <w:kern w:val="0"/>
                <w:sz w:val="18"/>
                <w:szCs w:val="18"/>
              </w:rPr>
            </w:pPr>
            <w:r w:rsidRPr="00CD1CEB">
              <w:rPr>
                <w:rFonts w:ascii="Times New Roman" w:hAnsi="Times New Roman"/>
                <w:kern w:val="0"/>
                <w:sz w:val="18"/>
                <w:szCs w:val="18"/>
              </w:rPr>
              <w:lastRenderedPageBreak/>
              <w:t>/</w:t>
            </w:r>
          </w:p>
          <w:p w14:paraId="2F1C15EF" w14:textId="6F21E66F" w:rsidR="00045751" w:rsidRDefault="00CD1CEB" w:rsidP="00CD1CEB">
            <w:pPr>
              <w:spacing w:line="500" w:lineRule="exact"/>
              <w:jc w:val="center"/>
              <w:rPr>
                <w:rFonts w:ascii="Times New Roman" w:hAnsi="Times New Roman"/>
                <w:kern w:val="0"/>
                <w:sz w:val="18"/>
                <w:szCs w:val="18"/>
              </w:rPr>
            </w:pPr>
            <w:r w:rsidRPr="00CD1CEB">
              <w:rPr>
                <w:rFonts w:ascii="Times New Roman" w:hAnsi="Times New Roman"/>
                <w:kern w:val="0"/>
                <w:sz w:val="18"/>
                <w:szCs w:val="18"/>
              </w:rPr>
              <w:t>{%p endif%}</w:t>
            </w:r>
          </w:p>
        </w:tc>
      </w:tr>
      <w:tr w:rsidR="00045751" w14:paraId="46AE0D9A" w14:textId="77777777">
        <w:tc>
          <w:tcPr>
            <w:tcW w:w="1652" w:type="dxa"/>
            <w:vMerge/>
            <w:vAlign w:val="center"/>
          </w:tcPr>
          <w:p w14:paraId="14171E8D" w14:textId="77777777" w:rsidR="00045751" w:rsidRDefault="00045751" w:rsidP="00045751">
            <w:pPr>
              <w:spacing w:line="500" w:lineRule="exact"/>
              <w:jc w:val="center"/>
              <w:rPr>
                <w:rFonts w:ascii="Times New Roman" w:hAnsi="Times New Roman"/>
                <w:kern w:val="0"/>
                <w:sz w:val="18"/>
                <w:szCs w:val="18"/>
              </w:rPr>
            </w:pPr>
          </w:p>
        </w:tc>
        <w:tc>
          <w:tcPr>
            <w:tcW w:w="2171" w:type="dxa"/>
            <w:vAlign w:val="center"/>
          </w:tcPr>
          <w:p w14:paraId="55FBC56A"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DNA</w:t>
            </w:r>
            <w:r>
              <w:rPr>
                <w:rFonts w:ascii="Times New Roman" w:hAnsi="Times New Roman"/>
                <w:kern w:val="0"/>
                <w:sz w:val="18"/>
                <w:szCs w:val="18"/>
              </w:rPr>
              <w:t>总量</w:t>
            </w:r>
          </w:p>
        </w:tc>
        <w:tc>
          <w:tcPr>
            <w:tcW w:w="1842" w:type="dxa"/>
            <w:vAlign w:val="center"/>
          </w:tcPr>
          <w:p w14:paraId="36D14435"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≥30 ng</w:t>
            </w:r>
          </w:p>
        </w:tc>
        <w:tc>
          <w:tcPr>
            <w:tcW w:w="2551" w:type="dxa"/>
            <w:vAlign w:val="center"/>
          </w:tcPr>
          <w:p w14:paraId="153270C9" w14:textId="17EF5533" w:rsidR="00045751" w:rsidRDefault="00045751" w:rsidP="00045751">
            <w:pPr>
              <w:spacing w:line="500" w:lineRule="exact"/>
              <w:jc w:val="center"/>
              <w:rPr>
                <w:rFonts w:ascii="Times New Roman" w:hAnsi="Times New Roman"/>
                <w:kern w:val="0"/>
                <w:sz w:val="18"/>
                <w:szCs w:val="18"/>
              </w:rPr>
            </w:pPr>
            <w:r w:rsidRPr="0059757B">
              <w:rPr>
                <w:rFonts w:ascii="Times New Roman" w:hAnsi="Times New Roman"/>
                <w:color w:val="000000"/>
                <w:sz w:val="18"/>
                <w:szCs w:val="18"/>
              </w:rPr>
              <w:t xml:space="preserve">{%if </w:t>
            </w:r>
            <w:proofErr w:type="spellStart"/>
            <w:r w:rsidRPr="0059757B">
              <w:rPr>
                <w:rFonts w:ascii="Times New Roman" w:hAnsi="Times New Roman"/>
                <w:color w:val="000000"/>
                <w:sz w:val="18"/>
                <w:szCs w:val="18"/>
              </w:rPr>
              <w:t>lib_quality_control</w:t>
            </w:r>
            <w:proofErr w:type="spellEnd"/>
            <w:r w:rsidRPr="0059757B">
              <w:rPr>
                <w:rFonts w:ascii="Times New Roman" w:hAnsi="Times New Roman"/>
                <w:color w:val="000000"/>
                <w:sz w:val="18"/>
                <w:szCs w:val="18"/>
              </w:rPr>
              <w:t xml:space="preserve"> and </w:t>
            </w:r>
            <w:proofErr w:type="spellStart"/>
            <w:r w:rsidRPr="0059757B">
              <w:rPr>
                <w:rFonts w:ascii="Times New Roman" w:hAnsi="Times New Roman"/>
                <w:color w:val="000000"/>
                <w:sz w:val="18"/>
                <w:szCs w:val="18"/>
              </w:rPr>
              <w:t>lib_quality_control.lib_dna_qc</w:t>
            </w:r>
            <w:proofErr w:type="spellEnd"/>
            <w:r w:rsidRPr="0059757B">
              <w:rPr>
                <w:rFonts w:ascii="Times New Roman" w:hAnsi="Times New Roman"/>
                <w:color w:val="000000"/>
                <w:sz w:val="18"/>
                <w:szCs w:val="18"/>
              </w:rPr>
              <w:t xml:space="preserve"> and lib_quality_control.lib_dna_qc.dna_qty%}{{lib_quality_control.lib_dna_qc.dna_qty|replace(“.00”,””)}}{%else%}{%endif%}</w:t>
            </w:r>
          </w:p>
        </w:tc>
        <w:tc>
          <w:tcPr>
            <w:tcW w:w="2240" w:type="dxa"/>
            <w:vAlign w:val="center"/>
          </w:tcPr>
          <w:p w14:paraId="4B1D8617" w14:textId="5D14D994" w:rsidR="00045751" w:rsidRDefault="00045751" w:rsidP="00045751">
            <w:pPr>
              <w:pStyle w:val="a3"/>
              <w:spacing w:line="500" w:lineRule="exact"/>
              <w:jc w:val="center"/>
              <w:rPr>
                <w:rFonts w:ascii="Times New Roman" w:hAnsi="Times New Roman"/>
                <w:kern w:val="0"/>
                <w:sz w:val="18"/>
                <w:szCs w:val="18"/>
              </w:rPr>
            </w:pPr>
            <w:r w:rsidRPr="0059757B">
              <w:rPr>
                <w:rFonts w:ascii="Times New Roman" w:hAnsi="Times New Roman"/>
                <w:color w:val="000000"/>
                <w:sz w:val="18"/>
                <w:szCs w:val="18"/>
              </w:rPr>
              <w:t xml:space="preserve">{%if </w:t>
            </w:r>
            <w:proofErr w:type="spellStart"/>
            <w:r w:rsidRPr="0059757B">
              <w:rPr>
                <w:rFonts w:ascii="Times New Roman" w:hAnsi="Times New Roman"/>
                <w:color w:val="000000"/>
                <w:sz w:val="18"/>
                <w:szCs w:val="18"/>
              </w:rPr>
              <w:t>lib_quality_control</w:t>
            </w:r>
            <w:proofErr w:type="spellEnd"/>
            <w:r w:rsidRPr="0059757B">
              <w:rPr>
                <w:rFonts w:ascii="Times New Roman" w:hAnsi="Times New Roman"/>
                <w:color w:val="000000"/>
                <w:sz w:val="18"/>
                <w:szCs w:val="18"/>
              </w:rPr>
              <w:t xml:space="preserve"> and </w:t>
            </w:r>
            <w:proofErr w:type="spellStart"/>
            <w:r w:rsidRPr="0059757B">
              <w:rPr>
                <w:rFonts w:ascii="Times New Roman" w:hAnsi="Times New Roman"/>
                <w:color w:val="000000"/>
                <w:sz w:val="18"/>
                <w:szCs w:val="18"/>
              </w:rPr>
              <w:t>lib_quality_control.lib_dna_qc</w:t>
            </w:r>
            <w:proofErr w:type="spellEnd"/>
            <w:r w:rsidRPr="0059757B">
              <w:rPr>
                <w:rFonts w:ascii="Times New Roman" w:hAnsi="Times New Roman"/>
                <w:color w:val="000000"/>
                <w:sz w:val="18"/>
                <w:szCs w:val="18"/>
              </w:rPr>
              <w:t xml:space="preserve"> and </w:t>
            </w:r>
            <w:proofErr w:type="spellStart"/>
            <w:r w:rsidRPr="0059757B">
              <w:rPr>
                <w:rFonts w:ascii="Times New Roman" w:hAnsi="Times New Roman"/>
                <w:color w:val="000000"/>
                <w:sz w:val="18"/>
                <w:szCs w:val="18"/>
              </w:rPr>
              <w:t>lib_quality_control.lib_dna_qc.dna_qty</w:t>
            </w:r>
            <w:proofErr w:type="spellEnd"/>
            <w:r w:rsidRPr="0059757B">
              <w:rPr>
                <w:rFonts w:ascii="Times New Roman" w:hAnsi="Times New Roman"/>
                <w:color w:val="000000"/>
                <w:sz w:val="18"/>
                <w:szCs w:val="18"/>
              </w:rPr>
              <w:t>%}</w:t>
            </w:r>
            <w:r w:rsidRPr="001C1199">
              <w:rPr>
                <w:rFonts w:ascii="Times New Roman" w:hAnsi="Times New Roman" w:hint="eastAsia"/>
                <w:kern w:val="0"/>
                <w:sz w:val="18"/>
                <w:szCs w:val="18"/>
              </w:rPr>
              <w:t>{</w:t>
            </w:r>
            <w:r w:rsidRPr="001C1199">
              <w:rPr>
                <w:rFonts w:ascii="Times New Roman" w:hAnsi="Times New Roman"/>
                <w:kern w:val="0"/>
                <w:sz w:val="18"/>
                <w:szCs w:val="18"/>
              </w:rPr>
              <w:t>% if</w:t>
            </w:r>
            <w:r>
              <w:rPr>
                <w:rFonts w:ascii="Times New Roman" w:hAnsi="Times New Roman"/>
                <w:kern w:val="0"/>
                <w:sz w:val="18"/>
                <w:szCs w:val="18"/>
              </w:rPr>
              <w:t xml:space="preserve"> </w:t>
            </w:r>
            <w:proofErr w:type="spellStart"/>
            <w:r w:rsidRPr="00D625ED">
              <w:rPr>
                <w:rFonts w:ascii="Times New Roman" w:eastAsia="思源黑体 CN Normal" w:hAnsi="Times New Roman"/>
                <w:snapToGrid w:val="0"/>
                <w:color w:val="000000" w:themeColor="text1"/>
                <w:sz w:val="17"/>
                <w:szCs w:val="17"/>
              </w:rPr>
              <w:t>lib_quality_control.lib_dna_qc.dna_qty|float</w:t>
            </w:r>
            <w:proofErr w:type="spellEnd"/>
            <w:r w:rsidRPr="00D625ED">
              <w:rPr>
                <w:rFonts w:ascii="Times New Roman" w:eastAsia="思源黑体 CN Normal" w:hAnsi="Times New Roman"/>
                <w:snapToGrid w:val="0"/>
                <w:color w:val="000000" w:themeColor="text1"/>
                <w:sz w:val="17"/>
                <w:szCs w:val="17"/>
              </w:rPr>
              <w:t xml:space="preserve"> &gt;= 30 </w:t>
            </w:r>
            <w:r>
              <w:rPr>
                <w:rFonts w:ascii="Times New Roman" w:hAnsi="Times New Roman"/>
                <w:kern w:val="0"/>
                <w:sz w:val="18"/>
                <w:szCs w:val="18"/>
              </w:rPr>
              <w:t>%}</w:t>
            </w:r>
            <w:r w:rsidRPr="001C1199">
              <w:rPr>
                <w:rFonts w:hint="eastAsia"/>
                <w:sz w:val="18"/>
                <w:szCs w:val="18"/>
              </w:rPr>
              <w:t>合格</w:t>
            </w:r>
            <w:r>
              <w:rPr>
                <w:sz w:val="18"/>
                <w:szCs w:val="18"/>
              </w:rPr>
              <w:t>{%else%}</w:t>
            </w:r>
            <w:r w:rsidRPr="000C09AE">
              <w:rPr>
                <w:rFonts w:hint="eastAsia"/>
                <w:color w:val="FF0000"/>
                <w:sz w:val="18"/>
                <w:szCs w:val="18"/>
              </w:rPr>
              <w:t>风险</w:t>
            </w:r>
            <w:r>
              <w:rPr>
                <w:sz w:val="18"/>
                <w:szCs w:val="18"/>
              </w:rPr>
              <w:t>{%endif%}{%else%}{%endif%}</w:t>
            </w:r>
          </w:p>
        </w:tc>
      </w:tr>
      <w:tr w:rsidR="00045751" w14:paraId="3657E906" w14:textId="77777777">
        <w:tc>
          <w:tcPr>
            <w:tcW w:w="1652" w:type="dxa"/>
            <w:vMerge w:val="restart"/>
            <w:vAlign w:val="center"/>
          </w:tcPr>
          <w:p w14:paraId="1E4CA058"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数据质控</w:t>
            </w:r>
          </w:p>
        </w:tc>
        <w:tc>
          <w:tcPr>
            <w:tcW w:w="2171" w:type="dxa"/>
            <w:vAlign w:val="center"/>
          </w:tcPr>
          <w:p w14:paraId="7CB009CF"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Q30</w:t>
            </w:r>
          </w:p>
        </w:tc>
        <w:tc>
          <w:tcPr>
            <w:tcW w:w="1842" w:type="dxa"/>
            <w:vAlign w:val="center"/>
          </w:tcPr>
          <w:p w14:paraId="08755319"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≥75%</w:t>
            </w:r>
          </w:p>
        </w:tc>
        <w:tc>
          <w:tcPr>
            <w:tcW w:w="2551" w:type="dxa"/>
            <w:vAlign w:val="center"/>
          </w:tcPr>
          <w:p w14:paraId="1801942A" w14:textId="5BA003B8"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{{qc.dna_data_qc.cleandata_q30}}</w:t>
            </w:r>
          </w:p>
        </w:tc>
        <w:tc>
          <w:tcPr>
            <w:tcW w:w="2240" w:type="dxa"/>
            <w:vAlign w:val="center"/>
          </w:tcPr>
          <w:p w14:paraId="0F9DDDF0" w14:textId="4AD12A10"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Pr>
                <w:rFonts w:ascii="Times New Roman" w:hAnsi="Times New Roman" w:hint="eastAsia"/>
                <w:color w:val="000000"/>
                <w:sz w:val="18"/>
                <w:szCs w:val="18"/>
              </w:rPr>
              <w:t>if</w:t>
            </w:r>
            <w:r>
              <w:rPr>
                <w:rFonts w:ascii="Times New Roman" w:hAnsi="Times New Roman"/>
                <w:color w:val="000000"/>
                <w:sz w:val="18"/>
                <w:szCs w:val="18"/>
              </w:rPr>
              <w:t xml:space="preserve"> </w:t>
            </w:r>
            <w:r w:rsidRPr="00832C68">
              <w:rPr>
                <w:rFonts w:ascii="Times New Roman" w:hAnsi="Times New Roman"/>
                <w:color w:val="000000"/>
                <w:sz w:val="18"/>
                <w:szCs w:val="18"/>
              </w:rPr>
              <w:t xml:space="preserve">qc.dna_data_qc.cleandata_q30_num &gt;= 0.75 </w:t>
            </w:r>
            <w:r>
              <w:rPr>
                <w:rFonts w:ascii="Times New Roman" w:hAnsi="Times New Roman"/>
                <w:color w:val="000000"/>
                <w:sz w:val="18"/>
                <w:szCs w:val="18"/>
              </w:rPr>
              <w:t>%</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Pr="000C09AE">
              <w:rPr>
                <w:rFonts w:hint="eastAsia"/>
                <w:color w:val="FF0000"/>
                <w:sz w:val="18"/>
                <w:szCs w:val="18"/>
              </w:rPr>
              <w:t>风险</w:t>
            </w:r>
            <w:r>
              <w:rPr>
                <w:sz w:val="18"/>
                <w:szCs w:val="18"/>
              </w:rPr>
              <w:t>{%endif%}</w:t>
            </w:r>
          </w:p>
        </w:tc>
      </w:tr>
      <w:tr w:rsidR="00045751" w14:paraId="3A335DEA" w14:textId="77777777">
        <w:tc>
          <w:tcPr>
            <w:tcW w:w="1652" w:type="dxa"/>
            <w:vMerge/>
          </w:tcPr>
          <w:p w14:paraId="659364CB" w14:textId="77777777" w:rsidR="00045751" w:rsidRDefault="00045751" w:rsidP="00045751">
            <w:pPr>
              <w:spacing w:line="500" w:lineRule="exact"/>
              <w:rPr>
                <w:rFonts w:ascii="Times New Roman" w:hAnsi="Times New Roman"/>
                <w:kern w:val="0"/>
                <w:sz w:val="18"/>
                <w:szCs w:val="18"/>
              </w:rPr>
            </w:pPr>
          </w:p>
        </w:tc>
        <w:tc>
          <w:tcPr>
            <w:tcW w:w="2171" w:type="dxa"/>
            <w:vAlign w:val="center"/>
          </w:tcPr>
          <w:p w14:paraId="628EA2E0"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比对率</w:t>
            </w:r>
          </w:p>
        </w:tc>
        <w:tc>
          <w:tcPr>
            <w:tcW w:w="1842" w:type="dxa"/>
            <w:vAlign w:val="center"/>
          </w:tcPr>
          <w:p w14:paraId="150B5121"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≥95%</w:t>
            </w:r>
          </w:p>
        </w:tc>
        <w:tc>
          <w:tcPr>
            <w:tcW w:w="2551" w:type="dxa"/>
            <w:vAlign w:val="center"/>
          </w:tcPr>
          <w:p w14:paraId="6E342C16" w14:textId="7D33E2C0"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proofErr w:type="spellStart"/>
            <w:r w:rsidRPr="00352D48">
              <w:rPr>
                <w:rFonts w:ascii="Times New Roman" w:hAnsi="Times New Roman"/>
                <w:color w:val="000000"/>
                <w:sz w:val="18"/>
                <w:szCs w:val="18"/>
              </w:rPr>
              <w:t>qc.dna_data_qc.mapping_ratio</w:t>
            </w:r>
            <w:proofErr w:type="spellEnd"/>
            <w:r w:rsidRPr="00352D48">
              <w:rPr>
                <w:rFonts w:ascii="Times New Roman" w:hAnsi="Times New Roman"/>
                <w:color w:val="000000"/>
                <w:sz w:val="18"/>
                <w:szCs w:val="18"/>
              </w:rPr>
              <w:t>}}</w:t>
            </w:r>
          </w:p>
        </w:tc>
        <w:tc>
          <w:tcPr>
            <w:tcW w:w="2240" w:type="dxa"/>
            <w:vAlign w:val="center"/>
          </w:tcPr>
          <w:p w14:paraId="628C44AC" w14:textId="6691410B"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Pr>
                <w:rFonts w:ascii="Times New Roman" w:hAnsi="Times New Roman" w:hint="eastAsia"/>
                <w:color w:val="000000"/>
                <w:sz w:val="18"/>
                <w:szCs w:val="18"/>
              </w:rPr>
              <w:t>if</w:t>
            </w:r>
            <w:r>
              <w:rPr>
                <w:rFonts w:ascii="Times New Roman" w:hAnsi="Times New Roman"/>
                <w:color w:val="000000"/>
                <w:sz w:val="18"/>
                <w:szCs w:val="18"/>
              </w:rPr>
              <w:t xml:space="preserve"> </w:t>
            </w:r>
            <w:proofErr w:type="spellStart"/>
            <w:r w:rsidRPr="00352D48">
              <w:rPr>
                <w:rFonts w:ascii="Times New Roman" w:hAnsi="Times New Roman"/>
                <w:color w:val="000000"/>
                <w:sz w:val="18"/>
                <w:szCs w:val="18"/>
              </w:rPr>
              <w:t>qc.dna_data_qc.mapping_ratio</w:t>
            </w:r>
            <w:r w:rsidRPr="00832C68">
              <w:rPr>
                <w:rFonts w:ascii="Times New Roman" w:hAnsi="Times New Roman"/>
                <w:color w:val="000000"/>
                <w:sz w:val="18"/>
                <w:szCs w:val="18"/>
              </w:rPr>
              <w:t>_num</w:t>
            </w:r>
            <w:proofErr w:type="spellEnd"/>
            <w:r>
              <w:rPr>
                <w:rFonts w:ascii="Times New Roman" w:hAnsi="Times New Roman"/>
                <w:color w:val="000000"/>
                <w:sz w:val="18"/>
                <w:szCs w:val="18"/>
              </w:rPr>
              <w:t xml:space="preserve"> &gt;= 0.95 %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Pr="000C09AE">
              <w:rPr>
                <w:rFonts w:hint="eastAsia"/>
                <w:color w:val="FF0000"/>
                <w:sz w:val="18"/>
                <w:szCs w:val="18"/>
              </w:rPr>
              <w:t>风险</w:t>
            </w:r>
            <w:r>
              <w:rPr>
                <w:sz w:val="18"/>
                <w:szCs w:val="18"/>
              </w:rPr>
              <w:t>{%endif%}</w:t>
            </w:r>
          </w:p>
        </w:tc>
      </w:tr>
      <w:tr w:rsidR="00045751" w14:paraId="0CD8C820" w14:textId="77777777">
        <w:tc>
          <w:tcPr>
            <w:tcW w:w="1652" w:type="dxa"/>
            <w:vMerge/>
          </w:tcPr>
          <w:p w14:paraId="5FA6B545" w14:textId="77777777" w:rsidR="00045751" w:rsidRDefault="00045751" w:rsidP="00045751">
            <w:pPr>
              <w:spacing w:line="500" w:lineRule="exact"/>
              <w:rPr>
                <w:rFonts w:ascii="Times New Roman" w:hAnsi="Times New Roman"/>
                <w:kern w:val="0"/>
                <w:sz w:val="18"/>
                <w:szCs w:val="18"/>
              </w:rPr>
            </w:pPr>
          </w:p>
        </w:tc>
        <w:tc>
          <w:tcPr>
            <w:tcW w:w="2171" w:type="dxa"/>
            <w:vAlign w:val="center"/>
          </w:tcPr>
          <w:p w14:paraId="1984FB0D"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覆盖度</w:t>
            </w:r>
          </w:p>
        </w:tc>
        <w:tc>
          <w:tcPr>
            <w:tcW w:w="1842" w:type="dxa"/>
            <w:vAlign w:val="center"/>
          </w:tcPr>
          <w:p w14:paraId="1D9FD32E"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≥95%</w:t>
            </w:r>
          </w:p>
        </w:tc>
        <w:tc>
          <w:tcPr>
            <w:tcW w:w="2551" w:type="dxa"/>
            <w:vAlign w:val="center"/>
          </w:tcPr>
          <w:p w14:paraId="17753AB2" w14:textId="26087603" w:rsidR="00045751" w:rsidRDefault="00045751" w:rsidP="00045751">
            <w:pPr>
              <w:spacing w:line="500" w:lineRule="exact"/>
              <w:jc w:val="center"/>
              <w:rPr>
                <w:rFonts w:ascii="Times New Roman" w:hAnsi="Times New Roman"/>
                <w:kern w:val="0"/>
                <w:sz w:val="18"/>
                <w:szCs w:val="18"/>
              </w:rPr>
            </w:pPr>
            <w:r w:rsidRPr="000011EF">
              <w:rPr>
                <w:rFonts w:ascii="Times New Roman" w:hAnsi="Times New Roman"/>
                <w:color w:val="000000"/>
                <w:sz w:val="18"/>
                <w:szCs w:val="18"/>
              </w:rPr>
              <w:t>{{</w:t>
            </w:r>
            <w:proofErr w:type="spellStart"/>
            <w:r w:rsidRPr="000011EF">
              <w:rPr>
                <w:rFonts w:ascii="Times New Roman" w:hAnsi="Times New Roman"/>
                <w:color w:val="000000"/>
                <w:sz w:val="18"/>
                <w:szCs w:val="18"/>
              </w:rPr>
              <w:t>qc.dna_data_qc.cover_ratio</w:t>
            </w:r>
            <w:proofErr w:type="spellEnd"/>
            <w:r w:rsidRPr="000011EF">
              <w:rPr>
                <w:rFonts w:ascii="Times New Roman" w:hAnsi="Times New Roman"/>
                <w:color w:val="000000"/>
                <w:sz w:val="18"/>
                <w:szCs w:val="18"/>
              </w:rPr>
              <w:t>}}</w:t>
            </w:r>
          </w:p>
        </w:tc>
        <w:tc>
          <w:tcPr>
            <w:tcW w:w="2240" w:type="dxa"/>
            <w:vAlign w:val="center"/>
          </w:tcPr>
          <w:p w14:paraId="07596DDF" w14:textId="0A77E785"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Pr>
                <w:rFonts w:ascii="Times New Roman" w:hAnsi="Times New Roman" w:hint="eastAsia"/>
                <w:color w:val="000000"/>
                <w:sz w:val="18"/>
                <w:szCs w:val="18"/>
              </w:rPr>
              <w:t>if</w:t>
            </w:r>
            <w:r>
              <w:rPr>
                <w:rFonts w:ascii="Times New Roman" w:hAnsi="Times New Roman"/>
                <w:color w:val="000000"/>
                <w:sz w:val="18"/>
                <w:szCs w:val="18"/>
              </w:rPr>
              <w:t xml:space="preserve"> </w:t>
            </w:r>
            <w:proofErr w:type="spellStart"/>
            <w:r w:rsidRPr="000011EF">
              <w:rPr>
                <w:rFonts w:ascii="Times New Roman" w:hAnsi="Times New Roman"/>
                <w:color w:val="000000"/>
                <w:sz w:val="18"/>
                <w:szCs w:val="18"/>
              </w:rPr>
              <w:t>qc.dna_data_qc.cover_ratio</w:t>
            </w:r>
            <w:r w:rsidRPr="00832C68">
              <w:rPr>
                <w:rFonts w:ascii="Times New Roman" w:hAnsi="Times New Roman"/>
                <w:color w:val="000000"/>
                <w:sz w:val="18"/>
                <w:szCs w:val="18"/>
              </w:rPr>
              <w:t>_num</w:t>
            </w:r>
            <w:proofErr w:type="spellEnd"/>
            <w:r>
              <w:rPr>
                <w:rFonts w:ascii="Times New Roman" w:hAnsi="Times New Roman"/>
                <w:color w:val="000000"/>
                <w:sz w:val="18"/>
                <w:szCs w:val="18"/>
              </w:rPr>
              <w:t xml:space="preserve"> &gt;=0.95 %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Pr="000C09AE">
              <w:rPr>
                <w:rFonts w:hint="eastAsia"/>
                <w:color w:val="FF0000"/>
                <w:sz w:val="18"/>
                <w:szCs w:val="18"/>
              </w:rPr>
              <w:t>风险</w:t>
            </w:r>
            <w:r>
              <w:rPr>
                <w:sz w:val="18"/>
                <w:szCs w:val="18"/>
              </w:rPr>
              <w:t>{%endif%}</w:t>
            </w:r>
          </w:p>
        </w:tc>
      </w:tr>
      <w:tr w:rsidR="00045751" w14:paraId="314E7605" w14:textId="77777777">
        <w:tc>
          <w:tcPr>
            <w:tcW w:w="1652" w:type="dxa"/>
            <w:vMerge/>
          </w:tcPr>
          <w:p w14:paraId="73822B5E" w14:textId="77777777" w:rsidR="00045751" w:rsidRDefault="00045751" w:rsidP="00045751">
            <w:pPr>
              <w:spacing w:line="500" w:lineRule="exact"/>
              <w:rPr>
                <w:rFonts w:ascii="Times New Roman" w:hAnsi="Times New Roman"/>
                <w:kern w:val="0"/>
                <w:sz w:val="18"/>
                <w:szCs w:val="18"/>
              </w:rPr>
            </w:pPr>
          </w:p>
        </w:tc>
        <w:tc>
          <w:tcPr>
            <w:tcW w:w="2171" w:type="dxa"/>
            <w:vAlign w:val="center"/>
          </w:tcPr>
          <w:p w14:paraId="63C6BABE"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均一性</w:t>
            </w:r>
          </w:p>
        </w:tc>
        <w:tc>
          <w:tcPr>
            <w:tcW w:w="1842" w:type="dxa"/>
            <w:vAlign w:val="center"/>
          </w:tcPr>
          <w:p w14:paraId="59F70621" w14:textId="707B120C"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≥90%</w:t>
            </w:r>
          </w:p>
        </w:tc>
        <w:tc>
          <w:tcPr>
            <w:tcW w:w="2551" w:type="dxa"/>
            <w:vAlign w:val="center"/>
          </w:tcPr>
          <w:p w14:paraId="74B30A89" w14:textId="20B18465" w:rsidR="00045751" w:rsidRDefault="00045751" w:rsidP="00045751">
            <w:pPr>
              <w:spacing w:line="500" w:lineRule="exact"/>
              <w:jc w:val="center"/>
              <w:rPr>
                <w:rFonts w:ascii="Times New Roman" w:hAnsi="Times New Roman"/>
                <w:kern w:val="0"/>
                <w:sz w:val="18"/>
                <w:szCs w:val="18"/>
              </w:rPr>
            </w:pPr>
            <w:r w:rsidRPr="000011EF">
              <w:rPr>
                <w:rFonts w:ascii="Times New Roman" w:hAnsi="Times New Roman"/>
                <w:color w:val="000000"/>
                <w:sz w:val="18"/>
                <w:szCs w:val="18"/>
              </w:rPr>
              <w:t>{{qc.dna_data_qc.uni20}}</w:t>
            </w:r>
          </w:p>
        </w:tc>
        <w:tc>
          <w:tcPr>
            <w:tcW w:w="2240" w:type="dxa"/>
            <w:vAlign w:val="center"/>
          </w:tcPr>
          <w:p w14:paraId="13A80EDA" w14:textId="4C24A127"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Pr>
                <w:rFonts w:ascii="Times New Roman" w:hAnsi="Times New Roman" w:hint="eastAsia"/>
                <w:color w:val="000000"/>
                <w:sz w:val="18"/>
                <w:szCs w:val="18"/>
              </w:rPr>
              <w:t>if</w:t>
            </w:r>
            <w:r>
              <w:rPr>
                <w:rFonts w:ascii="Times New Roman" w:hAnsi="Times New Roman"/>
                <w:color w:val="000000"/>
                <w:sz w:val="18"/>
                <w:szCs w:val="18"/>
              </w:rPr>
              <w:t xml:space="preserve"> </w:t>
            </w:r>
            <w:r w:rsidRPr="00352D48">
              <w:rPr>
                <w:rFonts w:ascii="Times New Roman" w:hAnsi="Times New Roman"/>
                <w:color w:val="000000"/>
                <w:sz w:val="18"/>
                <w:szCs w:val="18"/>
              </w:rPr>
              <w:t>qc.dna_data_qc.uni20</w:t>
            </w:r>
            <w:r w:rsidRPr="00832C68">
              <w:rPr>
                <w:rFonts w:ascii="Times New Roman" w:hAnsi="Times New Roman"/>
                <w:color w:val="000000"/>
                <w:sz w:val="18"/>
                <w:szCs w:val="18"/>
              </w:rPr>
              <w:t>_num</w:t>
            </w:r>
            <w:r>
              <w:rPr>
                <w:rFonts w:ascii="Times New Roman" w:hAnsi="Times New Roman"/>
                <w:color w:val="000000"/>
                <w:sz w:val="18"/>
                <w:szCs w:val="18"/>
              </w:rPr>
              <w:t xml:space="preserve"> &gt;=0.9 %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Pr="000C09AE">
              <w:rPr>
                <w:rFonts w:hint="eastAsia"/>
                <w:color w:val="FF0000"/>
                <w:sz w:val="18"/>
                <w:szCs w:val="18"/>
              </w:rPr>
              <w:t>风险</w:t>
            </w:r>
            <w:r>
              <w:rPr>
                <w:sz w:val="18"/>
                <w:szCs w:val="18"/>
              </w:rPr>
              <w:t>{%endif%}</w:t>
            </w:r>
          </w:p>
        </w:tc>
      </w:tr>
      <w:tr w:rsidR="00045751" w14:paraId="1019AFD3" w14:textId="77777777">
        <w:tc>
          <w:tcPr>
            <w:tcW w:w="1652" w:type="dxa"/>
            <w:vMerge/>
          </w:tcPr>
          <w:p w14:paraId="2A1279D4" w14:textId="77777777" w:rsidR="00045751" w:rsidRDefault="00045751" w:rsidP="00045751">
            <w:pPr>
              <w:spacing w:line="500" w:lineRule="exact"/>
              <w:rPr>
                <w:rFonts w:ascii="Times New Roman" w:hAnsi="Times New Roman"/>
                <w:kern w:val="0"/>
                <w:sz w:val="18"/>
                <w:szCs w:val="18"/>
              </w:rPr>
            </w:pPr>
          </w:p>
        </w:tc>
        <w:tc>
          <w:tcPr>
            <w:tcW w:w="2171" w:type="dxa"/>
            <w:vAlign w:val="center"/>
          </w:tcPr>
          <w:p w14:paraId="21D895F4"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平均有效深度</w:t>
            </w:r>
          </w:p>
        </w:tc>
        <w:tc>
          <w:tcPr>
            <w:tcW w:w="1842" w:type="dxa"/>
            <w:vAlign w:val="center"/>
          </w:tcPr>
          <w:p w14:paraId="0CFD869D"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≥300</w:t>
            </w:r>
          </w:p>
        </w:tc>
        <w:tc>
          <w:tcPr>
            <w:tcW w:w="2551" w:type="dxa"/>
            <w:vAlign w:val="center"/>
          </w:tcPr>
          <w:p w14:paraId="7521E7C2" w14:textId="381F8E17"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proofErr w:type="spellStart"/>
            <w:r w:rsidRPr="00352D48">
              <w:rPr>
                <w:rFonts w:ascii="Times New Roman" w:hAnsi="Times New Roman"/>
                <w:color w:val="000000"/>
                <w:sz w:val="18"/>
                <w:szCs w:val="18"/>
              </w:rPr>
              <w:t>qc.dna_data_qc.depth_ssbc|replace</w:t>
            </w:r>
            <w:proofErr w:type="spellEnd"/>
            <w:r w:rsidRPr="00352D48">
              <w:rPr>
                <w:rFonts w:ascii="Times New Roman" w:hAnsi="Times New Roman"/>
                <w:color w:val="000000"/>
                <w:sz w:val="18"/>
                <w:szCs w:val="18"/>
              </w:rPr>
              <w:t>(“.00”,””)}}</w:t>
            </w:r>
          </w:p>
        </w:tc>
        <w:tc>
          <w:tcPr>
            <w:tcW w:w="2240" w:type="dxa"/>
            <w:vAlign w:val="center"/>
          </w:tcPr>
          <w:p w14:paraId="30C4FC8E" w14:textId="25DC7844"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Pr>
                <w:rFonts w:ascii="Times New Roman" w:hAnsi="Times New Roman" w:hint="eastAsia"/>
                <w:color w:val="000000"/>
                <w:sz w:val="18"/>
                <w:szCs w:val="18"/>
              </w:rPr>
              <w:t>if</w:t>
            </w:r>
            <w:r>
              <w:rPr>
                <w:rFonts w:ascii="Times New Roman" w:hAnsi="Times New Roman"/>
                <w:color w:val="000000"/>
                <w:sz w:val="18"/>
                <w:szCs w:val="18"/>
              </w:rPr>
              <w:t xml:space="preserve"> </w:t>
            </w:r>
            <w:proofErr w:type="spellStart"/>
            <w:r w:rsidRPr="00352D48">
              <w:rPr>
                <w:rFonts w:ascii="Times New Roman" w:hAnsi="Times New Roman"/>
                <w:color w:val="000000"/>
                <w:sz w:val="18"/>
                <w:szCs w:val="18"/>
              </w:rPr>
              <w:t>qc.dna_data_qc.depth_ssbc</w:t>
            </w:r>
            <w:r w:rsidRPr="00832C68">
              <w:rPr>
                <w:rFonts w:ascii="Times New Roman" w:hAnsi="Times New Roman"/>
                <w:color w:val="000000"/>
                <w:sz w:val="18"/>
                <w:szCs w:val="18"/>
              </w:rPr>
              <w:t>_num</w:t>
            </w:r>
            <w:proofErr w:type="spellEnd"/>
            <w:r>
              <w:rPr>
                <w:rFonts w:ascii="Times New Roman" w:hAnsi="Times New Roman"/>
                <w:color w:val="000000"/>
                <w:sz w:val="18"/>
                <w:szCs w:val="18"/>
              </w:rPr>
              <w:t xml:space="preserve"> &gt;=300 %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Pr="000C09AE">
              <w:rPr>
                <w:rFonts w:hint="eastAsia"/>
                <w:color w:val="FF0000"/>
                <w:sz w:val="18"/>
                <w:szCs w:val="18"/>
              </w:rPr>
              <w:t>风险</w:t>
            </w:r>
            <w:r>
              <w:rPr>
                <w:sz w:val="18"/>
                <w:szCs w:val="18"/>
              </w:rPr>
              <w:t>{%endif%}</w:t>
            </w:r>
          </w:p>
        </w:tc>
      </w:tr>
    </w:tbl>
    <w:p w14:paraId="447AFC22" w14:textId="77777777" w:rsidR="00F8215F" w:rsidRDefault="00524EC3">
      <w:pPr>
        <w:spacing w:line="320" w:lineRule="exact"/>
        <w:rPr>
          <w:rFonts w:ascii="Times New Roman" w:hAnsi="Times New Roman"/>
          <w:kern w:val="0"/>
          <w:sz w:val="18"/>
          <w:szCs w:val="18"/>
        </w:rPr>
      </w:pPr>
      <w:r>
        <w:rPr>
          <w:rFonts w:ascii="Times New Roman" w:hAnsi="Times New Roman"/>
          <w:kern w:val="0"/>
          <w:sz w:val="18"/>
          <w:szCs w:val="18"/>
        </w:rPr>
        <w:t>注：</w:t>
      </w:r>
    </w:p>
    <w:p w14:paraId="3D276CF5" w14:textId="77777777" w:rsidR="00F8215F" w:rsidRDefault="00524EC3">
      <w:pPr>
        <w:spacing w:line="320" w:lineRule="exact"/>
        <w:rPr>
          <w:rFonts w:ascii="Times New Roman" w:hAnsi="Times New Roman"/>
          <w:kern w:val="0"/>
          <w:sz w:val="18"/>
          <w:szCs w:val="18"/>
        </w:rPr>
      </w:pPr>
      <w:r>
        <w:rPr>
          <w:rFonts w:ascii="Times New Roman" w:hAnsi="Times New Roman"/>
          <w:kern w:val="0"/>
          <w:sz w:val="18"/>
          <w:szCs w:val="18"/>
        </w:rPr>
        <w:t xml:space="preserve">1. </w:t>
      </w:r>
      <w:r>
        <w:rPr>
          <w:rFonts w:ascii="Times New Roman" w:hAnsi="Times New Roman"/>
          <w:kern w:val="0"/>
          <w:sz w:val="18"/>
          <w:szCs w:val="18"/>
        </w:rPr>
        <w:t>仅当送检的样品中含有石蜡玻片时才能进行病理质控</w:t>
      </w:r>
    </w:p>
    <w:p w14:paraId="2C8BCD38" w14:textId="77777777" w:rsidR="00F8215F" w:rsidRDefault="00524EC3">
      <w:pPr>
        <w:spacing w:line="320" w:lineRule="exact"/>
        <w:rPr>
          <w:rFonts w:ascii="Times New Roman" w:hAnsi="Times New Roman"/>
          <w:kern w:val="0"/>
          <w:sz w:val="18"/>
          <w:szCs w:val="18"/>
        </w:rPr>
      </w:pPr>
      <w:r>
        <w:rPr>
          <w:rFonts w:ascii="Times New Roman" w:hAnsi="Times New Roman"/>
          <w:kern w:val="0"/>
          <w:sz w:val="18"/>
          <w:szCs w:val="18"/>
        </w:rPr>
        <w:t xml:space="preserve">2. Q30: </w:t>
      </w:r>
      <w:r>
        <w:rPr>
          <w:rFonts w:ascii="Times New Roman" w:hAnsi="Times New Roman"/>
          <w:kern w:val="0"/>
          <w:sz w:val="18"/>
          <w:szCs w:val="18"/>
        </w:rPr>
        <w:t>测序的准确率</w:t>
      </w:r>
      <w:r>
        <w:rPr>
          <w:rFonts w:ascii="Times New Roman" w:eastAsia="微软雅黑" w:hAnsi="Times New Roman"/>
          <w:kern w:val="0"/>
          <w:sz w:val="18"/>
          <w:szCs w:val="18"/>
        </w:rPr>
        <w:t>⾼</w:t>
      </w:r>
      <w:r>
        <w:rPr>
          <w:rFonts w:ascii="Times New Roman" w:hAnsi="Times New Roman"/>
          <w:kern w:val="0"/>
          <w:sz w:val="18"/>
          <w:szCs w:val="18"/>
        </w:rPr>
        <w:t>于</w:t>
      </w:r>
      <w:r>
        <w:rPr>
          <w:rFonts w:ascii="Times New Roman" w:hAnsi="Times New Roman"/>
          <w:kern w:val="0"/>
          <w:sz w:val="18"/>
          <w:szCs w:val="18"/>
        </w:rPr>
        <w:t>99.9%</w:t>
      </w:r>
      <w:r>
        <w:rPr>
          <w:rFonts w:ascii="Times New Roman" w:hAnsi="Times New Roman"/>
          <w:kern w:val="0"/>
          <w:sz w:val="18"/>
          <w:szCs w:val="18"/>
        </w:rPr>
        <w:t>的碱基的比例</w:t>
      </w:r>
    </w:p>
    <w:p w14:paraId="0A4CAB7F" w14:textId="77777777" w:rsidR="00F8215F" w:rsidRDefault="00524EC3">
      <w:pPr>
        <w:spacing w:line="320" w:lineRule="exact"/>
        <w:rPr>
          <w:rFonts w:ascii="Times New Roman" w:hAnsi="Times New Roman"/>
          <w:kern w:val="0"/>
          <w:sz w:val="18"/>
          <w:szCs w:val="18"/>
        </w:rPr>
      </w:pPr>
      <w:r>
        <w:rPr>
          <w:rFonts w:ascii="Times New Roman" w:hAnsi="Times New Roman"/>
          <w:kern w:val="0"/>
          <w:sz w:val="18"/>
          <w:szCs w:val="18"/>
        </w:rPr>
        <w:t xml:space="preserve">3. </w:t>
      </w:r>
      <w:r>
        <w:rPr>
          <w:rFonts w:ascii="Times New Roman" w:hAnsi="Times New Roman"/>
          <w:kern w:val="0"/>
          <w:sz w:val="18"/>
          <w:szCs w:val="18"/>
        </w:rPr>
        <w:t>比对率</w:t>
      </w:r>
      <w:r>
        <w:rPr>
          <w:rFonts w:ascii="Times New Roman" w:hAnsi="Times New Roman"/>
          <w:kern w:val="0"/>
          <w:sz w:val="18"/>
          <w:szCs w:val="18"/>
        </w:rPr>
        <w:t xml:space="preserve">: </w:t>
      </w:r>
      <w:r>
        <w:rPr>
          <w:rFonts w:ascii="Times New Roman" w:hAnsi="Times New Roman"/>
          <w:kern w:val="0"/>
          <w:sz w:val="18"/>
          <w:szCs w:val="18"/>
        </w:rPr>
        <w:t>可以比对至参考序列上的</w:t>
      </w:r>
      <w:r>
        <w:rPr>
          <w:rFonts w:ascii="Times New Roman" w:hAnsi="Times New Roman"/>
          <w:kern w:val="0"/>
          <w:sz w:val="18"/>
          <w:szCs w:val="18"/>
        </w:rPr>
        <w:t>reads</w:t>
      </w:r>
      <w:r>
        <w:rPr>
          <w:rFonts w:ascii="Times New Roman" w:hAnsi="Times New Roman"/>
          <w:kern w:val="0"/>
          <w:sz w:val="18"/>
          <w:szCs w:val="18"/>
        </w:rPr>
        <w:t>的比例</w:t>
      </w:r>
    </w:p>
    <w:p w14:paraId="3A5BEBEC" w14:textId="77777777" w:rsidR="00F8215F" w:rsidRDefault="00524EC3">
      <w:pPr>
        <w:spacing w:line="320" w:lineRule="exact"/>
        <w:rPr>
          <w:rFonts w:ascii="Times New Roman" w:hAnsi="Times New Roman"/>
          <w:kern w:val="0"/>
          <w:sz w:val="18"/>
          <w:szCs w:val="18"/>
        </w:rPr>
      </w:pPr>
      <w:r>
        <w:rPr>
          <w:rFonts w:ascii="Times New Roman" w:hAnsi="Times New Roman"/>
          <w:kern w:val="0"/>
          <w:sz w:val="18"/>
          <w:szCs w:val="18"/>
        </w:rPr>
        <w:t xml:space="preserve">4. </w:t>
      </w:r>
      <w:r>
        <w:rPr>
          <w:rFonts w:ascii="Times New Roman" w:hAnsi="Times New Roman"/>
          <w:kern w:val="0"/>
          <w:sz w:val="18"/>
          <w:szCs w:val="18"/>
        </w:rPr>
        <w:t>覆盖度</w:t>
      </w:r>
      <w:r>
        <w:rPr>
          <w:rFonts w:ascii="Times New Roman" w:hAnsi="Times New Roman"/>
          <w:kern w:val="0"/>
          <w:sz w:val="18"/>
          <w:szCs w:val="18"/>
        </w:rPr>
        <w:t xml:space="preserve">: </w:t>
      </w:r>
      <w:r>
        <w:rPr>
          <w:rFonts w:ascii="Times New Roman" w:hAnsi="Times New Roman"/>
          <w:kern w:val="0"/>
          <w:sz w:val="18"/>
          <w:szCs w:val="18"/>
        </w:rPr>
        <w:t>检测到的区域占目标区域的比例</w:t>
      </w:r>
    </w:p>
    <w:p w14:paraId="73768CD4" w14:textId="77777777" w:rsidR="00F8215F" w:rsidRDefault="00524EC3">
      <w:pPr>
        <w:spacing w:line="320" w:lineRule="exact"/>
        <w:rPr>
          <w:rFonts w:ascii="Times New Roman" w:hAnsi="Times New Roman"/>
          <w:kern w:val="0"/>
          <w:sz w:val="18"/>
          <w:szCs w:val="18"/>
        </w:rPr>
      </w:pPr>
      <w:r>
        <w:rPr>
          <w:rFonts w:ascii="Times New Roman" w:hAnsi="Times New Roman"/>
          <w:kern w:val="0"/>
          <w:sz w:val="18"/>
          <w:szCs w:val="18"/>
        </w:rPr>
        <w:t>5</w:t>
      </w:r>
      <w:r>
        <w:rPr>
          <w:rFonts w:ascii="Times New Roman" w:hAnsi="Times New Roman" w:hint="eastAsia"/>
          <w:kern w:val="0"/>
          <w:sz w:val="18"/>
          <w:szCs w:val="18"/>
        </w:rPr>
        <w:t xml:space="preserve">. </w:t>
      </w:r>
      <w:r>
        <w:rPr>
          <w:rFonts w:ascii="Times New Roman" w:hAnsi="Times New Roman" w:hint="eastAsia"/>
          <w:kern w:val="0"/>
          <w:sz w:val="18"/>
          <w:szCs w:val="18"/>
        </w:rPr>
        <w:t>均一性：测序深度超过</w:t>
      </w:r>
      <w:r>
        <w:rPr>
          <w:rFonts w:ascii="Times New Roman" w:hAnsi="Times New Roman" w:hint="eastAsia"/>
          <w:kern w:val="0"/>
          <w:sz w:val="18"/>
          <w:szCs w:val="18"/>
        </w:rPr>
        <w:t>20</w:t>
      </w:r>
      <w:r>
        <w:rPr>
          <w:rFonts w:ascii="Times New Roman" w:hAnsi="Times New Roman" w:hint="eastAsia"/>
          <w:kern w:val="0"/>
          <w:sz w:val="18"/>
          <w:szCs w:val="18"/>
        </w:rPr>
        <w:t>％的平均深度的位点的比例</w:t>
      </w:r>
    </w:p>
    <w:p w14:paraId="2605A7E3" w14:textId="77777777" w:rsidR="00F8215F" w:rsidRDefault="00524EC3">
      <w:pPr>
        <w:spacing w:line="320" w:lineRule="exact"/>
        <w:rPr>
          <w:rFonts w:ascii="Times New Roman" w:hAnsi="Times New Roman"/>
          <w:kern w:val="0"/>
          <w:sz w:val="18"/>
          <w:szCs w:val="18"/>
        </w:rPr>
      </w:pPr>
      <w:r>
        <w:rPr>
          <w:rFonts w:ascii="Times New Roman" w:hAnsi="Times New Roman"/>
          <w:kern w:val="0"/>
          <w:sz w:val="18"/>
          <w:szCs w:val="18"/>
        </w:rPr>
        <w:t xml:space="preserve">6. </w:t>
      </w:r>
      <w:r>
        <w:rPr>
          <w:rFonts w:ascii="Times New Roman" w:hAnsi="Times New Roman"/>
          <w:kern w:val="0"/>
          <w:sz w:val="18"/>
          <w:szCs w:val="18"/>
        </w:rPr>
        <w:t>平均有效深度</w:t>
      </w:r>
      <w:r>
        <w:rPr>
          <w:rFonts w:ascii="Times New Roman" w:hAnsi="Times New Roman"/>
          <w:kern w:val="0"/>
          <w:sz w:val="18"/>
          <w:szCs w:val="18"/>
        </w:rPr>
        <w:t xml:space="preserve">: </w:t>
      </w:r>
      <w:r>
        <w:rPr>
          <w:rFonts w:ascii="Times New Roman" w:hAnsi="Times New Roman"/>
          <w:kern w:val="0"/>
          <w:sz w:val="18"/>
          <w:szCs w:val="18"/>
        </w:rPr>
        <w:t>经分子标签校正后，目标区域每个碱基被覆盖到的次数的平均值</w:t>
      </w:r>
    </w:p>
    <w:p w14:paraId="42068781" w14:textId="77777777" w:rsidR="00F8215F" w:rsidRDefault="00F8215F">
      <w:pPr>
        <w:spacing w:line="320" w:lineRule="exact"/>
        <w:rPr>
          <w:rFonts w:ascii="Times New Roman" w:hAnsi="Times New Roman"/>
          <w:kern w:val="0"/>
          <w:sz w:val="18"/>
          <w:szCs w:val="18"/>
        </w:rPr>
      </w:pPr>
    </w:p>
    <w:p w14:paraId="0F894A1D" w14:textId="77777777" w:rsidR="00F8215F" w:rsidRDefault="00524EC3">
      <w:pPr>
        <w:outlineLvl w:val="0"/>
        <w:rPr>
          <w:rFonts w:ascii="Times New Roman" w:hAnsi="Times New Roman"/>
          <w:sz w:val="36"/>
          <w:szCs w:val="36"/>
        </w:rPr>
      </w:pPr>
      <w:bookmarkStart w:id="21" w:name="_Toc54186761"/>
      <w:bookmarkStart w:id="22" w:name="_Toc31979949"/>
      <w:r>
        <w:rPr>
          <w:rFonts w:ascii="Times New Roman" w:hAnsi="Times New Roman"/>
          <w:sz w:val="36"/>
          <w:szCs w:val="36"/>
        </w:rPr>
        <w:t>6.</w:t>
      </w:r>
      <w:r>
        <w:rPr>
          <w:rFonts w:ascii="Times New Roman" w:hAnsi="Times New Roman"/>
          <w:sz w:val="36"/>
          <w:szCs w:val="36"/>
        </w:rPr>
        <w:t>检测项目简介</w:t>
      </w:r>
      <w:bookmarkEnd w:id="21"/>
      <w:bookmarkEnd w:id="22"/>
    </w:p>
    <w:tbl>
      <w:tblPr>
        <w:tblStyle w:val="210"/>
        <w:tblW w:w="5000" w:type="pct"/>
        <w:tblBorders>
          <w:top w:val="single" w:sz="4" w:space="0" w:color="1F4E79"/>
          <w:left w:val="single" w:sz="4" w:space="0" w:color="1F4E79"/>
          <w:bottom w:val="single" w:sz="4" w:space="0" w:color="1F4E79"/>
          <w:right w:val="single" w:sz="4" w:space="0" w:color="1F4E79"/>
          <w:insideH w:val="dashed" w:sz="4" w:space="0" w:color="auto"/>
          <w:insideV w:val="dashed" w:sz="4" w:space="0" w:color="auto"/>
        </w:tblBorders>
        <w:tblLook w:val="04A0" w:firstRow="1" w:lastRow="0" w:firstColumn="1" w:lastColumn="0" w:noHBand="0" w:noVBand="1"/>
      </w:tblPr>
      <w:tblGrid>
        <w:gridCol w:w="10456"/>
      </w:tblGrid>
      <w:tr w:rsidR="00F8215F" w14:paraId="3FB55542" w14:textId="77777777" w:rsidTr="00F8215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tcBorders>
              <w:bottom w:val="nil"/>
            </w:tcBorders>
          </w:tcPr>
          <w:p w14:paraId="20ED03BE" w14:textId="77777777" w:rsidR="00F8215F" w:rsidRDefault="00524EC3">
            <w:pPr>
              <w:pStyle w:val="af5"/>
              <w:spacing w:line="380" w:lineRule="exact"/>
              <w:ind w:firstLineChars="0" w:firstLine="0"/>
              <w:rPr>
                <w:rFonts w:ascii="Times New Roman" w:hAnsi="Times New Roman"/>
                <w:b w:val="0"/>
                <w:bCs w:val="0"/>
                <w:sz w:val="18"/>
                <w:szCs w:val="18"/>
              </w:rPr>
            </w:pPr>
            <w:r>
              <w:rPr>
                <w:rFonts w:ascii="Times New Roman" w:hAnsi="Times New Roman"/>
                <w:sz w:val="18"/>
                <w:szCs w:val="18"/>
              </w:rPr>
              <w:t>检测方法</w:t>
            </w:r>
            <w:r>
              <w:rPr>
                <w:rFonts w:ascii="Times New Roman" w:hAnsi="Times New Roman"/>
                <w:b w:val="0"/>
                <w:bCs w:val="0"/>
                <w:sz w:val="18"/>
                <w:szCs w:val="18"/>
              </w:rPr>
              <w:t>：基于扩增子建库的高通量测序法（</w:t>
            </w:r>
            <w:r>
              <w:rPr>
                <w:rFonts w:ascii="Times New Roman" w:hAnsi="Times New Roman"/>
                <w:b w:val="0"/>
                <w:bCs w:val="0"/>
                <w:sz w:val="18"/>
                <w:szCs w:val="18"/>
              </w:rPr>
              <w:t>Amplicon-based NGS</w:t>
            </w:r>
            <w:r>
              <w:rPr>
                <w:rFonts w:ascii="Times New Roman" w:hAnsi="Times New Roman"/>
                <w:b w:val="0"/>
                <w:bCs w:val="0"/>
                <w:sz w:val="18"/>
                <w:szCs w:val="18"/>
              </w:rPr>
              <w:t>）</w:t>
            </w:r>
          </w:p>
        </w:tc>
      </w:tr>
      <w:tr w:rsidR="00F8215F" w14:paraId="21AC1477" w14:textId="77777777" w:rsidTr="00F8215F">
        <w:trPr>
          <w:trHeight w:val="423"/>
        </w:trPr>
        <w:tc>
          <w:tcPr>
            <w:cnfStyle w:val="001000000000" w:firstRow="0" w:lastRow="0" w:firstColumn="1" w:lastColumn="0" w:oddVBand="0" w:evenVBand="0" w:oddHBand="0" w:evenHBand="0" w:firstRowFirstColumn="0" w:firstRowLastColumn="0" w:lastRowFirstColumn="0" w:lastRowLastColumn="0"/>
            <w:tcW w:w="5000" w:type="pct"/>
          </w:tcPr>
          <w:p w14:paraId="2A949886" w14:textId="77777777" w:rsidR="00F8215F" w:rsidRDefault="00524EC3">
            <w:pPr>
              <w:spacing w:line="380" w:lineRule="exact"/>
              <w:rPr>
                <w:rFonts w:ascii="Times New Roman" w:hAnsi="Times New Roman"/>
                <w:bCs w:val="0"/>
                <w:sz w:val="18"/>
                <w:szCs w:val="18"/>
              </w:rPr>
            </w:pPr>
            <w:r>
              <w:rPr>
                <w:rFonts w:ascii="Times New Roman" w:hAnsi="Times New Roman"/>
                <w:sz w:val="18"/>
                <w:szCs w:val="18"/>
              </w:rPr>
              <w:t>检测平台</w:t>
            </w:r>
            <w:r>
              <w:rPr>
                <w:rFonts w:ascii="Times New Roman" w:hAnsi="Times New Roman"/>
                <w:b w:val="0"/>
                <w:bCs w:val="0"/>
                <w:sz w:val="18"/>
                <w:szCs w:val="18"/>
              </w:rPr>
              <w:t>：</w:t>
            </w:r>
            <w:r>
              <w:rPr>
                <w:rFonts w:ascii="Times New Roman" w:hAnsi="Times New Roman"/>
                <w:b w:val="0"/>
                <w:bCs w:val="0"/>
                <w:sz w:val="18"/>
                <w:szCs w:val="18"/>
              </w:rPr>
              <w:t xml:space="preserve">Illumina </w:t>
            </w:r>
            <w:proofErr w:type="spellStart"/>
            <w:r>
              <w:rPr>
                <w:rFonts w:ascii="Times New Roman" w:hAnsi="Times New Roman"/>
                <w:b w:val="0"/>
                <w:bCs w:val="0"/>
                <w:sz w:val="18"/>
                <w:szCs w:val="18"/>
              </w:rPr>
              <w:t>NextSeq</w:t>
            </w:r>
            <w:proofErr w:type="spellEnd"/>
            <w:r>
              <w:rPr>
                <w:rFonts w:ascii="Times New Roman" w:hAnsi="Times New Roman"/>
                <w:b w:val="0"/>
                <w:bCs w:val="0"/>
                <w:sz w:val="18"/>
                <w:szCs w:val="18"/>
              </w:rPr>
              <w:t xml:space="preserve"> 500/</w:t>
            </w:r>
            <w:proofErr w:type="spellStart"/>
            <w:r>
              <w:rPr>
                <w:rFonts w:ascii="Times New Roman" w:hAnsi="Times New Roman"/>
                <w:b w:val="0"/>
                <w:bCs w:val="0"/>
                <w:sz w:val="18"/>
                <w:szCs w:val="18"/>
              </w:rPr>
              <w:t>MiSeq</w:t>
            </w:r>
            <w:proofErr w:type="spellEnd"/>
          </w:p>
        </w:tc>
      </w:tr>
      <w:tr w:rsidR="00F8215F" w14:paraId="64604CA6" w14:textId="77777777" w:rsidTr="00F8215F">
        <w:trPr>
          <w:trHeight w:val="962"/>
        </w:trPr>
        <w:tc>
          <w:tcPr>
            <w:cnfStyle w:val="001000000000" w:firstRow="0" w:lastRow="0" w:firstColumn="1" w:lastColumn="0" w:oddVBand="0" w:evenVBand="0" w:oddHBand="0" w:evenHBand="0" w:firstRowFirstColumn="0" w:firstRowLastColumn="0" w:lastRowFirstColumn="0" w:lastRowLastColumn="0"/>
            <w:tcW w:w="5000" w:type="pct"/>
          </w:tcPr>
          <w:p w14:paraId="6199CD27" w14:textId="77777777" w:rsidR="00F8215F" w:rsidRDefault="00524EC3">
            <w:pPr>
              <w:pStyle w:val="af5"/>
              <w:spacing w:line="380" w:lineRule="exact"/>
              <w:ind w:left="904" w:hangingChars="500" w:hanging="904"/>
              <w:rPr>
                <w:rFonts w:ascii="Times New Roman" w:hAnsi="Times New Roman"/>
                <w:b w:val="0"/>
                <w:sz w:val="18"/>
                <w:szCs w:val="18"/>
              </w:rPr>
            </w:pPr>
            <w:r>
              <w:rPr>
                <w:rFonts w:ascii="Times New Roman" w:hAnsi="Times New Roman"/>
                <w:sz w:val="18"/>
                <w:szCs w:val="18"/>
              </w:rPr>
              <w:t>检测范围</w:t>
            </w:r>
            <w:r>
              <w:rPr>
                <w:rFonts w:ascii="Times New Roman" w:hAnsi="Times New Roman" w:hint="eastAsia"/>
                <w:sz w:val="18"/>
                <w:szCs w:val="18"/>
              </w:rPr>
              <w:t>：</w:t>
            </w:r>
            <w:r w:rsidRPr="00D36B58">
              <w:rPr>
                <w:rFonts w:ascii="Times New Roman" w:hAnsi="Times New Roman" w:hint="eastAsia"/>
                <w:b w:val="0"/>
                <w:bCs w:val="0"/>
                <w:sz w:val="18"/>
                <w:szCs w:val="18"/>
              </w:rPr>
              <w:t>检测</w:t>
            </w:r>
            <w:r w:rsidRPr="00D36B58">
              <w:rPr>
                <w:rFonts w:ascii="Times New Roman" w:hAnsi="Times New Roman"/>
                <w:b w:val="0"/>
                <w:bCs w:val="0"/>
                <w:sz w:val="18"/>
                <w:szCs w:val="18"/>
              </w:rPr>
              <w:t>BRCA1</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BRCA2</w:t>
            </w:r>
            <w:r w:rsidRPr="00D36B58">
              <w:rPr>
                <w:rFonts w:ascii="Times New Roman" w:hAnsi="Times New Roman" w:hint="eastAsia"/>
                <w:b w:val="0"/>
                <w:bCs w:val="0"/>
                <w:sz w:val="18"/>
                <w:szCs w:val="18"/>
              </w:rPr>
              <w:t>基因全编码区、外显子</w:t>
            </w:r>
            <w:r w:rsidRPr="00D36B58">
              <w:rPr>
                <w:rFonts w:ascii="Times New Roman" w:hAnsi="Times New Roman"/>
                <w:b w:val="0"/>
                <w:bCs w:val="0"/>
                <w:sz w:val="18"/>
                <w:szCs w:val="18"/>
              </w:rPr>
              <w:t>-</w:t>
            </w:r>
            <w:r w:rsidRPr="00D36B58">
              <w:rPr>
                <w:rFonts w:ascii="Times New Roman" w:hAnsi="Times New Roman" w:hint="eastAsia"/>
                <w:b w:val="0"/>
                <w:bCs w:val="0"/>
                <w:sz w:val="18"/>
                <w:szCs w:val="18"/>
              </w:rPr>
              <w:t>内含子连接区、部分内含子和</w:t>
            </w:r>
            <w:r w:rsidRPr="00D36B58">
              <w:rPr>
                <w:rFonts w:ascii="Times New Roman" w:hAnsi="Times New Roman"/>
                <w:b w:val="0"/>
                <w:bCs w:val="0"/>
                <w:sz w:val="18"/>
                <w:szCs w:val="18"/>
              </w:rPr>
              <w:t>UTR</w:t>
            </w:r>
            <w:r w:rsidRPr="00D36B58">
              <w:rPr>
                <w:rFonts w:ascii="Times New Roman" w:hAnsi="Times New Roman" w:hint="eastAsia"/>
                <w:b w:val="0"/>
                <w:bCs w:val="0"/>
                <w:sz w:val="18"/>
                <w:szCs w:val="18"/>
              </w:rPr>
              <w:t>区，</w:t>
            </w:r>
            <w:r w:rsidRPr="00D36B58">
              <w:rPr>
                <w:rFonts w:ascii="Times New Roman" w:hAnsi="Times New Roman"/>
                <w:b w:val="0"/>
                <w:bCs w:val="0"/>
                <w:sz w:val="18"/>
                <w:szCs w:val="18"/>
              </w:rPr>
              <w:t>CTNNB1</w:t>
            </w:r>
            <w:r w:rsidRPr="00D36B58">
              <w:rPr>
                <w:rFonts w:ascii="Times New Roman" w:hAnsi="Times New Roman" w:hint="eastAsia"/>
                <w:b w:val="0"/>
                <w:bCs w:val="0"/>
                <w:sz w:val="18"/>
                <w:szCs w:val="18"/>
              </w:rPr>
              <w:t>基因</w:t>
            </w:r>
            <w:r w:rsidRPr="00D36B58">
              <w:rPr>
                <w:rFonts w:ascii="Times New Roman" w:hAnsi="Times New Roman"/>
                <w:b w:val="0"/>
                <w:bCs w:val="0"/>
                <w:sz w:val="18"/>
                <w:szCs w:val="18"/>
              </w:rPr>
              <w:t>Exon3</w:t>
            </w:r>
            <w:r w:rsidRPr="00D36B58">
              <w:rPr>
                <w:rFonts w:ascii="Times New Roman" w:hAnsi="Times New Roman" w:hint="eastAsia"/>
                <w:b w:val="0"/>
                <w:bCs w:val="0"/>
                <w:sz w:val="18"/>
                <w:szCs w:val="18"/>
              </w:rPr>
              <w:t>区，</w:t>
            </w:r>
            <w:r w:rsidRPr="00D36B58">
              <w:rPr>
                <w:rFonts w:ascii="Times New Roman" w:hAnsi="Times New Roman"/>
                <w:b w:val="0"/>
                <w:bCs w:val="0"/>
                <w:sz w:val="18"/>
                <w:szCs w:val="18"/>
              </w:rPr>
              <w:t>EPCAM</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MLH1</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MSH2</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MSH6</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PMS2</w:t>
            </w:r>
            <w:r w:rsidRPr="00D36B58">
              <w:rPr>
                <w:rFonts w:ascii="Times New Roman" w:hAnsi="Times New Roman" w:hint="eastAsia"/>
                <w:b w:val="0"/>
                <w:bCs w:val="0"/>
                <w:sz w:val="18"/>
                <w:szCs w:val="18"/>
              </w:rPr>
              <w:t>基因编码区和外显子</w:t>
            </w:r>
            <w:r w:rsidRPr="00D36B58">
              <w:rPr>
                <w:rFonts w:ascii="Times New Roman" w:hAnsi="Times New Roman"/>
                <w:b w:val="0"/>
                <w:bCs w:val="0"/>
                <w:sz w:val="18"/>
                <w:szCs w:val="18"/>
              </w:rPr>
              <w:t>-</w:t>
            </w:r>
            <w:r w:rsidRPr="00D36B58">
              <w:rPr>
                <w:rFonts w:ascii="Times New Roman" w:hAnsi="Times New Roman" w:hint="eastAsia"/>
                <w:b w:val="0"/>
                <w:bCs w:val="0"/>
                <w:sz w:val="18"/>
                <w:szCs w:val="18"/>
              </w:rPr>
              <w:t>内含子连接区（±</w:t>
            </w:r>
            <w:r w:rsidRPr="00D36B58">
              <w:rPr>
                <w:rFonts w:ascii="Times New Roman" w:hAnsi="Times New Roman"/>
                <w:b w:val="0"/>
                <w:bCs w:val="0"/>
                <w:sz w:val="18"/>
                <w:szCs w:val="18"/>
              </w:rPr>
              <w:t>10 bp</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POLE</w:t>
            </w:r>
            <w:r w:rsidRPr="00D36B58">
              <w:rPr>
                <w:rFonts w:ascii="Times New Roman" w:hAnsi="Times New Roman" w:hint="eastAsia"/>
                <w:b w:val="0"/>
                <w:bCs w:val="0"/>
                <w:sz w:val="18"/>
                <w:szCs w:val="18"/>
              </w:rPr>
              <w:t>基因的外切酶结构域（</w:t>
            </w:r>
            <w:r w:rsidRPr="00D36B58">
              <w:rPr>
                <w:rFonts w:ascii="Times New Roman" w:hAnsi="Times New Roman"/>
                <w:b w:val="0"/>
                <w:bCs w:val="0"/>
                <w:sz w:val="18"/>
                <w:szCs w:val="18"/>
              </w:rPr>
              <w:t>Exon3-14</w:t>
            </w:r>
            <w:r w:rsidRPr="00D36B58">
              <w:rPr>
                <w:rFonts w:ascii="Times New Roman" w:hAnsi="Times New Roman" w:hint="eastAsia"/>
                <w:b w:val="0"/>
                <w:bCs w:val="0"/>
                <w:sz w:val="18"/>
                <w:szCs w:val="18"/>
              </w:rPr>
              <w:t>）以及</w:t>
            </w:r>
            <w:r w:rsidRPr="00D36B58">
              <w:rPr>
                <w:rFonts w:ascii="Times New Roman" w:hAnsi="Times New Roman"/>
                <w:b w:val="0"/>
                <w:bCs w:val="0"/>
                <w:sz w:val="18"/>
                <w:szCs w:val="18"/>
              </w:rPr>
              <w:t>Exon19</w:t>
            </w:r>
            <w:r w:rsidRPr="00D36B58">
              <w:rPr>
                <w:rFonts w:ascii="Times New Roman" w:hAnsi="Times New Roman" w:hint="eastAsia"/>
                <w:b w:val="0"/>
                <w:bCs w:val="0"/>
                <w:sz w:val="18"/>
                <w:szCs w:val="18"/>
              </w:rPr>
              <w:t>部分区域，</w:t>
            </w:r>
            <w:r w:rsidRPr="00D36B58">
              <w:rPr>
                <w:rFonts w:ascii="Times New Roman" w:hAnsi="Times New Roman"/>
                <w:b w:val="0"/>
                <w:bCs w:val="0"/>
                <w:sz w:val="18"/>
                <w:szCs w:val="18"/>
              </w:rPr>
              <w:t>TP53</w:t>
            </w:r>
            <w:r w:rsidRPr="00D36B58">
              <w:rPr>
                <w:rFonts w:ascii="Times New Roman" w:hAnsi="Times New Roman" w:hint="eastAsia"/>
                <w:b w:val="0"/>
                <w:bCs w:val="0"/>
                <w:sz w:val="18"/>
                <w:szCs w:val="18"/>
              </w:rPr>
              <w:t>基因全编码区，还包含</w:t>
            </w:r>
            <w:r w:rsidRPr="00D36B58">
              <w:rPr>
                <w:rFonts w:ascii="Times New Roman" w:hAnsi="Times New Roman"/>
                <w:b w:val="0"/>
                <w:bCs w:val="0"/>
                <w:sz w:val="18"/>
                <w:szCs w:val="18"/>
              </w:rPr>
              <w:t>55</w:t>
            </w:r>
            <w:r w:rsidRPr="00D36B58">
              <w:rPr>
                <w:rFonts w:ascii="Times New Roman" w:hAnsi="Times New Roman" w:hint="eastAsia"/>
                <w:b w:val="0"/>
                <w:bCs w:val="0"/>
                <w:sz w:val="18"/>
                <w:szCs w:val="18"/>
              </w:rPr>
              <w:t>个微卫星位点（</w:t>
            </w:r>
            <w:r w:rsidRPr="00D36B58">
              <w:rPr>
                <w:rFonts w:ascii="Times New Roman" w:hAnsi="Times New Roman"/>
                <w:b w:val="0"/>
                <w:bCs w:val="0"/>
                <w:sz w:val="18"/>
                <w:szCs w:val="18"/>
              </w:rPr>
              <w:t>microsatellite, MS</w:t>
            </w:r>
            <w:r w:rsidRPr="00D36B58">
              <w:rPr>
                <w:rFonts w:ascii="Times New Roman" w:hAnsi="Times New Roman" w:hint="eastAsia"/>
                <w:b w:val="0"/>
                <w:bCs w:val="0"/>
                <w:sz w:val="18"/>
                <w:szCs w:val="18"/>
              </w:rPr>
              <w:t>）。因基因组中同源序列的干扰和部分区域覆盖度不佳等原因，以下基因区域不在检测范围内：</w:t>
            </w:r>
            <w:r w:rsidRPr="00D36B58">
              <w:rPr>
                <w:rFonts w:ascii="Times New Roman" w:hAnsi="Times New Roman"/>
                <w:b w:val="0"/>
                <w:bCs w:val="0"/>
                <w:sz w:val="18"/>
                <w:szCs w:val="18"/>
              </w:rPr>
              <w:t>MSH2 chr2:47630413-47630462</w:t>
            </w:r>
            <w:r w:rsidRPr="00D36B58">
              <w:rPr>
                <w:rFonts w:ascii="Times New Roman" w:hAnsi="Times New Roman" w:hint="eastAsia"/>
                <w:b w:val="0"/>
                <w:bCs w:val="0"/>
                <w:sz w:val="18"/>
                <w:szCs w:val="18"/>
              </w:rPr>
              <w:t>区段（</w:t>
            </w:r>
            <w:r w:rsidRPr="00D36B58">
              <w:rPr>
                <w:rFonts w:ascii="Times New Roman" w:hAnsi="Times New Roman"/>
                <w:b w:val="0"/>
                <w:bCs w:val="0"/>
                <w:sz w:val="18"/>
                <w:szCs w:val="18"/>
              </w:rPr>
              <w:t>50 bp</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MSH6 chr2:48010518-48010642</w:t>
            </w:r>
            <w:r w:rsidRPr="00D36B58">
              <w:rPr>
                <w:rFonts w:ascii="Times New Roman" w:hAnsi="Times New Roman" w:hint="eastAsia"/>
                <w:b w:val="0"/>
                <w:bCs w:val="0"/>
                <w:sz w:val="18"/>
                <w:szCs w:val="18"/>
              </w:rPr>
              <w:t>区段（</w:t>
            </w:r>
            <w:r w:rsidRPr="00D36B58">
              <w:rPr>
                <w:rFonts w:ascii="Times New Roman" w:hAnsi="Times New Roman"/>
                <w:b w:val="0"/>
                <w:bCs w:val="0"/>
                <w:sz w:val="18"/>
                <w:szCs w:val="18"/>
              </w:rPr>
              <w:t>125 bp</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PMS2 chr7: 6013019-6013183</w:t>
            </w:r>
            <w:r w:rsidRPr="00D36B58">
              <w:rPr>
                <w:rFonts w:ascii="Times New Roman" w:hAnsi="Times New Roman" w:hint="eastAsia"/>
                <w:b w:val="0"/>
                <w:bCs w:val="0"/>
                <w:sz w:val="18"/>
                <w:szCs w:val="18"/>
              </w:rPr>
              <w:t>区段（</w:t>
            </w:r>
            <w:r w:rsidRPr="00D36B58">
              <w:rPr>
                <w:rFonts w:ascii="Times New Roman" w:hAnsi="Times New Roman"/>
                <w:b w:val="0"/>
                <w:bCs w:val="0"/>
                <w:sz w:val="18"/>
                <w:szCs w:val="18"/>
              </w:rPr>
              <w:t>165 bp</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PMS2 chr7:6022522-6022632</w:t>
            </w:r>
            <w:r w:rsidRPr="00D36B58">
              <w:rPr>
                <w:rFonts w:ascii="Times New Roman" w:hAnsi="Times New Roman" w:hint="eastAsia"/>
                <w:b w:val="0"/>
                <w:bCs w:val="0"/>
                <w:sz w:val="18"/>
                <w:szCs w:val="18"/>
              </w:rPr>
              <w:t>区段（</w:t>
            </w:r>
            <w:r w:rsidRPr="00D36B58">
              <w:rPr>
                <w:rFonts w:ascii="Times New Roman" w:hAnsi="Times New Roman"/>
                <w:b w:val="0"/>
                <w:bCs w:val="0"/>
                <w:sz w:val="18"/>
                <w:szCs w:val="18"/>
              </w:rPr>
              <w:t>111 bp</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PMS2 chr7:6026379-6027261</w:t>
            </w:r>
            <w:r w:rsidRPr="00D36B58">
              <w:rPr>
                <w:rFonts w:ascii="Times New Roman" w:hAnsi="Times New Roman" w:hint="eastAsia"/>
                <w:b w:val="0"/>
                <w:bCs w:val="0"/>
                <w:sz w:val="18"/>
                <w:szCs w:val="18"/>
              </w:rPr>
              <w:t>区段（</w:t>
            </w:r>
            <w:r w:rsidRPr="00D36B58">
              <w:rPr>
                <w:rFonts w:ascii="Times New Roman" w:hAnsi="Times New Roman"/>
                <w:b w:val="0"/>
                <w:bCs w:val="0"/>
                <w:sz w:val="18"/>
                <w:szCs w:val="18"/>
              </w:rPr>
              <w:t>883 bp</w:t>
            </w:r>
            <w:r w:rsidRPr="00D36B58">
              <w:rPr>
                <w:rFonts w:ascii="Times New Roman" w:hAnsi="Times New Roman" w:hint="eastAsia"/>
                <w:b w:val="0"/>
                <w:bCs w:val="0"/>
                <w:sz w:val="18"/>
                <w:szCs w:val="18"/>
              </w:rPr>
              <w:t>）</w:t>
            </w:r>
          </w:p>
        </w:tc>
      </w:tr>
      <w:tr w:rsidR="00F8215F" w14:paraId="2F14845A" w14:textId="77777777" w:rsidTr="00F8215F">
        <w:trPr>
          <w:trHeight w:val="847"/>
        </w:trPr>
        <w:tc>
          <w:tcPr>
            <w:cnfStyle w:val="001000000000" w:firstRow="0" w:lastRow="0" w:firstColumn="1" w:lastColumn="0" w:oddVBand="0" w:evenVBand="0" w:oddHBand="0" w:evenHBand="0" w:firstRowFirstColumn="0" w:firstRowLastColumn="0" w:lastRowFirstColumn="0" w:lastRowLastColumn="0"/>
            <w:tcW w:w="5000" w:type="pct"/>
          </w:tcPr>
          <w:p w14:paraId="5D696354" w14:textId="77777777" w:rsidR="00F8215F" w:rsidRDefault="00524EC3">
            <w:pPr>
              <w:pStyle w:val="af5"/>
              <w:spacing w:line="380" w:lineRule="exact"/>
              <w:ind w:left="904" w:hangingChars="500" w:hanging="904"/>
              <w:rPr>
                <w:rFonts w:ascii="Times New Roman" w:hAnsi="Times New Roman"/>
                <w:sz w:val="18"/>
                <w:szCs w:val="18"/>
              </w:rPr>
            </w:pPr>
            <w:r>
              <w:rPr>
                <w:rFonts w:ascii="Times New Roman" w:hAnsi="Times New Roman"/>
                <w:sz w:val="18"/>
                <w:szCs w:val="18"/>
              </w:rPr>
              <w:t>检测内容：</w:t>
            </w:r>
            <w:r>
              <w:rPr>
                <w:rFonts w:ascii="Times New Roman" w:hAnsi="Times New Roman"/>
                <w:b w:val="0"/>
                <w:bCs w:val="0"/>
                <w:sz w:val="18"/>
                <w:szCs w:val="18"/>
              </w:rPr>
              <w:t>本项目可检测</w:t>
            </w:r>
            <w:r>
              <w:rPr>
                <w:rFonts w:ascii="Times New Roman" w:hAnsi="Times New Roman"/>
                <w:b w:val="0"/>
                <w:bCs w:val="0"/>
                <w:sz w:val="18"/>
                <w:szCs w:val="18"/>
              </w:rPr>
              <w:t>BRCA1/2,POLE,TP5</w:t>
            </w:r>
            <w:r>
              <w:rPr>
                <w:rFonts w:ascii="Times New Roman" w:hAnsi="Times New Roman" w:hint="eastAsia"/>
                <w:b w:val="0"/>
                <w:bCs w:val="0"/>
                <w:sz w:val="18"/>
                <w:szCs w:val="18"/>
              </w:rPr>
              <w:t>，</w:t>
            </w:r>
            <w:r>
              <w:rPr>
                <w:rFonts w:ascii="Times New Roman" w:hAnsi="Times New Roman" w:hint="eastAsia"/>
                <w:b w:val="0"/>
                <w:bCs w:val="0"/>
                <w:sz w:val="18"/>
                <w:szCs w:val="18"/>
              </w:rPr>
              <w:t>EPCAM</w:t>
            </w:r>
            <w:r>
              <w:rPr>
                <w:rFonts w:ascii="Times New Roman" w:hAnsi="Times New Roman" w:hint="eastAsia"/>
                <w:b w:val="0"/>
                <w:bCs w:val="0"/>
                <w:sz w:val="18"/>
                <w:szCs w:val="18"/>
              </w:rPr>
              <w:t>、</w:t>
            </w:r>
            <w:r>
              <w:rPr>
                <w:rFonts w:ascii="Times New Roman" w:hAnsi="Times New Roman" w:hint="eastAsia"/>
                <w:b w:val="0"/>
                <w:bCs w:val="0"/>
                <w:sz w:val="18"/>
                <w:szCs w:val="18"/>
              </w:rPr>
              <w:t>MLH1</w:t>
            </w:r>
            <w:r>
              <w:rPr>
                <w:rFonts w:ascii="Times New Roman" w:hAnsi="Times New Roman" w:hint="eastAsia"/>
                <w:b w:val="0"/>
                <w:bCs w:val="0"/>
                <w:sz w:val="18"/>
                <w:szCs w:val="18"/>
              </w:rPr>
              <w:t>、</w:t>
            </w:r>
            <w:r>
              <w:rPr>
                <w:rFonts w:ascii="Times New Roman" w:hAnsi="Times New Roman" w:hint="eastAsia"/>
                <w:b w:val="0"/>
                <w:bCs w:val="0"/>
                <w:sz w:val="18"/>
                <w:szCs w:val="18"/>
              </w:rPr>
              <w:t>MSH2</w:t>
            </w:r>
            <w:r>
              <w:rPr>
                <w:rFonts w:ascii="Times New Roman" w:hAnsi="Times New Roman" w:hint="eastAsia"/>
                <w:b w:val="0"/>
                <w:bCs w:val="0"/>
                <w:sz w:val="18"/>
                <w:szCs w:val="18"/>
              </w:rPr>
              <w:t>、</w:t>
            </w:r>
            <w:r>
              <w:rPr>
                <w:rFonts w:ascii="Times New Roman" w:hAnsi="Times New Roman" w:hint="eastAsia"/>
                <w:b w:val="0"/>
                <w:bCs w:val="0"/>
                <w:sz w:val="18"/>
                <w:szCs w:val="18"/>
              </w:rPr>
              <w:t>MSH6</w:t>
            </w:r>
            <w:r>
              <w:rPr>
                <w:rFonts w:ascii="Times New Roman" w:hAnsi="Times New Roman" w:hint="eastAsia"/>
                <w:b w:val="0"/>
                <w:bCs w:val="0"/>
                <w:sz w:val="18"/>
                <w:szCs w:val="18"/>
              </w:rPr>
              <w:t>、</w:t>
            </w:r>
            <w:r>
              <w:rPr>
                <w:rFonts w:ascii="Times New Roman" w:hAnsi="Times New Roman" w:hint="eastAsia"/>
                <w:b w:val="0"/>
                <w:bCs w:val="0"/>
                <w:sz w:val="18"/>
                <w:szCs w:val="18"/>
              </w:rPr>
              <w:t>PMS2</w:t>
            </w:r>
            <w:r>
              <w:rPr>
                <w:rFonts w:ascii="Times New Roman" w:hAnsi="Times New Roman"/>
                <w:b w:val="0"/>
                <w:bCs w:val="0"/>
                <w:sz w:val="18"/>
                <w:szCs w:val="18"/>
              </w:rPr>
              <w:t>目标区域范围内的点突变、小片段插入缺失；同时还可检测微卫星不稳定性状态（</w:t>
            </w:r>
            <w:r>
              <w:rPr>
                <w:rFonts w:ascii="Times New Roman" w:hAnsi="Times New Roman"/>
                <w:b w:val="0"/>
                <w:bCs w:val="0"/>
                <w:sz w:val="18"/>
                <w:szCs w:val="18"/>
              </w:rPr>
              <w:t>MSI</w:t>
            </w:r>
            <w:r>
              <w:rPr>
                <w:rFonts w:ascii="Times New Roman" w:hAnsi="Times New Roman"/>
                <w:b w:val="0"/>
                <w:bCs w:val="0"/>
                <w:sz w:val="18"/>
                <w:szCs w:val="18"/>
              </w:rPr>
              <w:t>）。</w:t>
            </w:r>
          </w:p>
        </w:tc>
      </w:tr>
      <w:tr w:rsidR="00F8215F" w14:paraId="757EF602" w14:textId="77777777" w:rsidTr="00F8215F">
        <w:trPr>
          <w:trHeight w:val="425"/>
        </w:trPr>
        <w:tc>
          <w:tcPr>
            <w:cnfStyle w:val="001000000000" w:firstRow="0" w:lastRow="0" w:firstColumn="1" w:lastColumn="0" w:oddVBand="0" w:evenVBand="0" w:oddHBand="0" w:evenHBand="0" w:firstRowFirstColumn="0" w:firstRowLastColumn="0" w:lastRowFirstColumn="0" w:lastRowLastColumn="0"/>
            <w:tcW w:w="5000" w:type="pct"/>
          </w:tcPr>
          <w:p w14:paraId="41264DAE" w14:textId="77777777" w:rsidR="00F8215F" w:rsidRDefault="00524EC3">
            <w:pPr>
              <w:pStyle w:val="af5"/>
              <w:spacing w:line="380" w:lineRule="exact"/>
              <w:ind w:left="904" w:hangingChars="500" w:hanging="904"/>
              <w:rPr>
                <w:rFonts w:ascii="Times New Roman" w:hAnsi="Times New Roman"/>
                <w:b w:val="0"/>
                <w:bCs w:val="0"/>
                <w:sz w:val="18"/>
                <w:szCs w:val="18"/>
              </w:rPr>
            </w:pPr>
            <w:r>
              <w:rPr>
                <w:rFonts w:ascii="Times New Roman" w:hAnsi="Times New Roman"/>
                <w:sz w:val="18"/>
                <w:szCs w:val="18"/>
              </w:rPr>
              <w:t>检测意义：</w:t>
            </w:r>
            <w:r>
              <w:rPr>
                <w:rFonts w:ascii="Times New Roman" w:hAnsi="Times New Roman"/>
                <w:b w:val="0"/>
                <w:bCs w:val="0"/>
                <w:sz w:val="18"/>
                <w:szCs w:val="18"/>
              </w:rPr>
              <w:t>对靶向药物、免疫治疗药物、辅助治疗等的治疗策略进行指导。</w:t>
            </w:r>
          </w:p>
        </w:tc>
      </w:tr>
      <w:bookmarkEnd w:id="4"/>
      <w:bookmarkEnd w:id="5"/>
    </w:tbl>
    <w:p w14:paraId="22B096DA" w14:textId="77777777" w:rsidR="00F8215F" w:rsidRDefault="00F8215F">
      <w:pPr>
        <w:rPr>
          <w:rFonts w:ascii="Times New Roman" w:hAnsi="Times New Roman"/>
          <w:sz w:val="18"/>
          <w:szCs w:val="18"/>
        </w:rPr>
      </w:pPr>
    </w:p>
    <w:sectPr w:rsidR="00F8215F">
      <w:footerReference w:type="default" r:id="rId13"/>
      <w:pgSz w:w="11906" w:h="16838"/>
      <w:pgMar w:top="1701" w:right="720" w:bottom="720" w:left="720" w:header="737"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EF50C" w14:textId="77777777" w:rsidR="00087AD8" w:rsidRDefault="00087AD8">
      <w:r>
        <w:separator/>
      </w:r>
    </w:p>
  </w:endnote>
  <w:endnote w:type="continuationSeparator" w:id="0">
    <w:p w14:paraId="5510E600" w14:textId="77777777" w:rsidR="00087AD8" w:rsidRDefault="00087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Regular">
    <w:panose1 w:val="020B05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E7C72" w14:textId="77777777" w:rsidR="00F8215F" w:rsidRDefault="00524EC3">
    <w:pPr>
      <w:pStyle w:val="a7"/>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F2245" w14:textId="77777777" w:rsidR="00087AD8" w:rsidRDefault="00087AD8">
      <w:r>
        <w:separator/>
      </w:r>
    </w:p>
  </w:footnote>
  <w:footnote w:type="continuationSeparator" w:id="0">
    <w:p w14:paraId="3A195EC0" w14:textId="77777777" w:rsidR="00087AD8" w:rsidRDefault="00087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BAE84" w14:textId="77777777" w:rsidR="00F8215F" w:rsidRDefault="00F8215F">
    <w:pPr>
      <w:widowControl w:val="0"/>
      <w:ind w:firstLineChars="3600" w:firstLine="8640"/>
      <w:jc w:val="both"/>
      <w:rPr>
        <w:rFonts w:ascii="Cambria" w:hAnsi="Cambria"/>
        <w:sz w:val="24"/>
        <w:szCs w:val="24"/>
      </w:rPr>
    </w:pPr>
  </w:p>
  <w:p w14:paraId="11F2BE9F" w14:textId="77777777" w:rsidR="00F8215F" w:rsidRDefault="00F8215F">
    <w:pPr>
      <w:widowControl w:val="0"/>
      <w:ind w:firstLineChars="3600" w:firstLine="8640"/>
      <w:jc w:val="both"/>
      <w:rPr>
        <w:rFonts w:ascii="Cambria" w:hAnsi="Cambria"/>
        <w:sz w:val="24"/>
        <w:szCs w:val="24"/>
      </w:rPr>
    </w:pPr>
  </w:p>
  <w:p w14:paraId="288783E0" w14:textId="0D2665A1" w:rsidR="00F8215F" w:rsidRDefault="00524EC3" w:rsidP="00045CD5">
    <w:pPr>
      <w:widowControl w:val="0"/>
      <w:jc w:val="right"/>
      <w:rPr>
        <w:rFonts w:ascii="Cambria" w:hAnsi="Cambria"/>
        <w:sz w:val="24"/>
        <w:szCs w:val="24"/>
      </w:rPr>
    </w:pPr>
    <w:r>
      <w:rPr>
        <w:rFonts w:ascii="Cambria" w:hAnsi="Cambria" w:hint="eastAsia"/>
        <w:sz w:val="24"/>
        <w:szCs w:val="24"/>
      </w:rPr>
      <w:t>编号：</w:t>
    </w:r>
    <w:r w:rsidR="003F591D" w:rsidRPr="000631A7">
      <w:rPr>
        <w:rFonts w:ascii="Cambria" w:hAnsi="Cambria"/>
        <w:sz w:val="24"/>
        <w:szCs w:val="24"/>
      </w:rPr>
      <w:t>{{</w:t>
    </w:r>
    <w:proofErr w:type="spellStart"/>
    <w:r w:rsidR="003F591D" w:rsidRPr="000631A7">
      <w:rPr>
        <w:rFonts w:ascii="Cambria" w:hAnsi="Cambria"/>
        <w:sz w:val="24"/>
        <w:szCs w:val="24"/>
      </w:rPr>
      <w:t>sample.sample_parent_id</w:t>
    </w:r>
    <w:proofErr w:type="spellEnd"/>
    <w:r w:rsidR="003F591D" w:rsidRPr="000631A7">
      <w:rPr>
        <w:rFonts w:ascii="Cambria" w:hAnsi="Cambria"/>
        <w:sz w:val="24"/>
        <w:szCs w:val="24"/>
      </w:rPr>
      <w:t>}}</w:t>
    </w:r>
  </w:p>
  <w:p w14:paraId="71DADEFF" w14:textId="77777777" w:rsidR="00F8215F" w:rsidRDefault="00F8215F">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183F71"/>
    <w:multiLevelType w:val="multilevel"/>
    <w:tmpl w:val="2D183F7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93B56E8"/>
    <w:multiLevelType w:val="multilevel"/>
    <w:tmpl w:val="693B56E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s5xptreq05vrpe5f9cpwatxv5vw0a92pdaz&quot;&gt;My EndNote Library-Converted&lt;record-ids&gt;&lt;item&gt;87&lt;/item&gt;&lt;/record-ids&gt;&lt;/item&gt;&lt;/Libraries&gt;"/>
    <w:docVar w:name="KY_MEDREF_DOCUID" w:val="{69CC5961-3EE7-4F08-A81A-E8BB81B6C9B2}"/>
    <w:docVar w:name="KY_MEDREF_VERSION" w:val="3"/>
  </w:docVars>
  <w:rsids>
    <w:rsidRoot w:val="005537EB"/>
    <w:rsid w:val="FCFF811C"/>
    <w:rsid w:val="000011EF"/>
    <w:rsid w:val="000023F9"/>
    <w:rsid w:val="000024CE"/>
    <w:rsid w:val="00003F18"/>
    <w:rsid w:val="000052D2"/>
    <w:rsid w:val="00006411"/>
    <w:rsid w:val="00006FB1"/>
    <w:rsid w:val="000074AE"/>
    <w:rsid w:val="00007524"/>
    <w:rsid w:val="0000789B"/>
    <w:rsid w:val="00010B5F"/>
    <w:rsid w:val="00011210"/>
    <w:rsid w:val="00011DA3"/>
    <w:rsid w:val="0001216A"/>
    <w:rsid w:val="00012DC9"/>
    <w:rsid w:val="00014C38"/>
    <w:rsid w:val="000169B7"/>
    <w:rsid w:val="00017E68"/>
    <w:rsid w:val="00022FBB"/>
    <w:rsid w:val="000246BE"/>
    <w:rsid w:val="00025AA3"/>
    <w:rsid w:val="00026765"/>
    <w:rsid w:val="00033102"/>
    <w:rsid w:val="000355A1"/>
    <w:rsid w:val="000358D0"/>
    <w:rsid w:val="00037804"/>
    <w:rsid w:val="0004100E"/>
    <w:rsid w:val="0004179B"/>
    <w:rsid w:val="00042BD1"/>
    <w:rsid w:val="0004487E"/>
    <w:rsid w:val="00045372"/>
    <w:rsid w:val="00045639"/>
    <w:rsid w:val="00045751"/>
    <w:rsid w:val="00045CD5"/>
    <w:rsid w:val="00046532"/>
    <w:rsid w:val="0004674E"/>
    <w:rsid w:val="000515F1"/>
    <w:rsid w:val="000525CF"/>
    <w:rsid w:val="00052F14"/>
    <w:rsid w:val="000564C3"/>
    <w:rsid w:val="0005770F"/>
    <w:rsid w:val="00060101"/>
    <w:rsid w:val="00061191"/>
    <w:rsid w:val="000630C0"/>
    <w:rsid w:val="000631A7"/>
    <w:rsid w:val="00063CC9"/>
    <w:rsid w:val="00063ED0"/>
    <w:rsid w:val="00065B6B"/>
    <w:rsid w:val="00066861"/>
    <w:rsid w:val="000706D8"/>
    <w:rsid w:val="00070795"/>
    <w:rsid w:val="000721EA"/>
    <w:rsid w:val="00072474"/>
    <w:rsid w:val="00072AF4"/>
    <w:rsid w:val="0007317D"/>
    <w:rsid w:val="00074B32"/>
    <w:rsid w:val="00077C57"/>
    <w:rsid w:val="00080AC4"/>
    <w:rsid w:val="000816A3"/>
    <w:rsid w:val="000820FE"/>
    <w:rsid w:val="00084854"/>
    <w:rsid w:val="0008557B"/>
    <w:rsid w:val="00086CEF"/>
    <w:rsid w:val="00087AD8"/>
    <w:rsid w:val="00091FFD"/>
    <w:rsid w:val="00092484"/>
    <w:rsid w:val="00092527"/>
    <w:rsid w:val="00093E37"/>
    <w:rsid w:val="0009631E"/>
    <w:rsid w:val="00096A57"/>
    <w:rsid w:val="0009706A"/>
    <w:rsid w:val="000978D8"/>
    <w:rsid w:val="00097E1F"/>
    <w:rsid w:val="000A0AF8"/>
    <w:rsid w:val="000A0F8D"/>
    <w:rsid w:val="000A1045"/>
    <w:rsid w:val="000A163C"/>
    <w:rsid w:val="000A34AE"/>
    <w:rsid w:val="000A4035"/>
    <w:rsid w:val="000A4342"/>
    <w:rsid w:val="000A47F5"/>
    <w:rsid w:val="000A626D"/>
    <w:rsid w:val="000A7C81"/>
    <w:rsid w:val="000B25A8"/>
    <w:rsid w:val="000B2A05"/>
    <w:rsid w:val="000B3BBB"/>
    <w:rsid w:val="000B40FD"/>
    <w:rsid w:val="000B48D3"/>
    <w:rsid w:val="000B5B0B"/>
    <w:rsid w:val="000B78D0"/>
    <w:rsid w:val="000B7BFA"/>
    <w:rsid w:val="000B7FFC"/>
    <w:rsid w:val="000C05B4"/>
    <w:rsid w:val="000C05E1"/>
    <w:rsid w:val="000C09AE"/>
    <w:rsid w:val="000C1458"/>
    <w:rsid w:val="000C2EC1"/>
    <w:rsid w:val="000C5EF0"/>
    <w:rsid w:val="000C63CA"/>
    <w:rsid w:val="000C76DD"/>
    <w:rsid w:val="000D00AA"/>
    <w:rsid w:val="000D3497"/>
    <w:rsid w:val="000D398A"/>
    <w:rsid w:val="000D4FBD"/>
    <w:rsid w:val="000D6282"/>
    <w:rsid w:val="000D6531"/>
    <w:rsid w:val="000D6BA5"/>
    <w:rsid w:val="000D6DE5"/>
    <w:rsid w:val="000E05BF"/>
    <w:rsid w:val="000E379A"/>
    <w:rsid w:val="000E5360"/>
    <w:rsid w:val="000E73A4"/>
    <w:rsid w:val="000F057E"/>
    <w:rsid w:val="000F13EA"/>
    <w:rsid w:val="000F2B68"/>
    <w:rsid w:val="000F3C38"/>
    <w:rsid w:val="000F58D8"/>
    <w:rsid w:val="000F5CE1"/>
    <w:rsid w:val="000F60A4"/>
    <w:rsid w:val="000F7F19"/>
    <w:rsid w:val="00104411"/>
    <w:rsid w:val="0010715F"/>
    <w:rsid w:val="001077D9"/>
    <w:rsid w:val="00107F18"/>
    <w:rsid w:val="00110A9B"/>
    <w:rsid w:val="001135E0"/>
    <w:rsid w:val="00120BDC"/>
    <w:rsid w:val="0012201A"/>
    <w:rsid w:val="00124351"/>
    <w:rsid w:val="00124F7D"/>
    <w:rsid w:val="00125819"/>
    <w:rsid w:val="00130909"/>
    <w:rsid w:val="0013200C"/>
    <w:rsid w:val="00132071"/>
    <w:rsid w:val="00132E39"/>
    <w:rsid w:val="001333B0"/>
    <w:rsid w:val="001415DF"/>
    <w:rsid w:val="001449E7"/>
    <w:rsid w:val="001464CA"/>
    <w:rsid w:val="00147B35"/>
    <w:rsid w:val="001522AE"/>
    <w:rsid w:val="00154B9A"/>
    <w:rsid w:val="00157ACD"/>
    <w:rsid w:val="00161A40"/>
    <w:rsid w:val="001622E4"/>
    <w:rsid w:val="00163D13"/>
    <w:rsid w:val="00164C95"/>
    <w:rsid w:val="001655C9"/>
    <w:rsid w:val="001655F5"/>
    <w:rsid w:val="00167656"/>
    <w:rsid w:val="00170736"/>
    <w:rsid w:val="001720AA"/>
    <w:rsid w:val="00173007"/>
    <w:rsid w:val="00173232"/>
    <w:rsid w:val="00173A2F"/>
    <w:rsid w:val="00174F8A"/>
    <w:rsid w:val="00175482"/>
    <w:rsid w:val="00176D98"/>
    <w:rsid w:val="00180C9B"/>
    <w:rsid w:val="00182228"/>
    <w:rsid w:val="0018247B"/>
    <w:rsid w:val="00183079"/>
    <w:rsid w:val="00183138"/>
    <w:rsid w:val="00185B61"/>
    <w:rsid w:val="0018622E"/>
    <w:rsid w:val="00187E55"/>
    <w:rsid w:val="00190348"/>
    <w:rsid w:val="00192E34"/>
    <w:rsid w:val="00193E52"/>
    <w:rsid w:val="00195413"/>
    <w:rsid w:val="00197FF6"/>
    <w:rsid w:val="001A08B0"/>
    <w:rsid w:val="001A1444"/>
    <w:rsid w:val="001A4709"/>
    <w:rsid w:val="001B13C4"/>
    <w:rsid w:val="001B35AC"/>
    <w:rsid w:val="001B3E0E"/>
    <w:rsid w:val="001B52D1"/>
    <w:rsid w:val="001C0CB9"/>
    <w:rsid w:val="001C1199"/>
    <w:rsid w:val="001C3082"/>
    <w:rsid w:val="001C7988"/>
    <w:rsid w:val="001D0543"/>
    <w:rsid w:val="001D0A05"/>
    <w:rsid w:val="001D0D7C"/>
    <w:rsid w:val="001D1EAE"/>
    <w:rsid w:val="001D341E"/>
    <w:rsid w:val="001D36E9"/>
    <w:rsid w:val="001D4BDE"/>
    <w:rsid w:val="001D673C"/>
    <w:rsid w:val="001E1949"/>
    <w:rsid w:val="001E375F"/>
    <w:rsid w:val="001E3ACF"/>
    <w:rsid w:val="001E3CD5"/>
    <w:rsid w:val="001E62D9"/>
    <w:rsid w:val="001F0CD7"/>
    <w:rsid w:val="001F16A8"/>
    <w:rsid w:val="001F19C9"/>
    <w:rsid w:val="001F1F07"/>
    <w:rsid w:val="001F214B"/>
    <w:rsid w:val="001F2676"/>
    <w:rsid w:val="001F3069"/>
    <w:rsid w:val="001F68FD"/>
    <w:rsid w:val="00200BE4"/>
    <w:rsid w:val="00203599"/>
    <w:rsid w:val="00205580"/>
    <w:rsid w:val="002065C8"/>
    <w:rsid w:val="00206FFA"/>
    <w:rsid w:val="002109DC"/>
    <w:rsid w:val="00210EFB"/>
    <w:rsid w:val="0021227F"/>
    <w:rsid w:val="00215676"/>
    <w:rsid w:val="00216992"/>
    <w:rsid w:val="002209D2"/>
    <w:rsid w:val="002213BF"/>
    <w:rsid w:val="00222A70"/>
    <w:rsid w:val="0022414C"/>
    <w:rsid w:val="002241F0"/>
    <w:rsid w:val="00224B4B"/>
    <w:rsid w:val="00225336"/>
    <w:rsid w:val="00232D68"/>
    <w:rsid w:val="002343E1"/>
    <w:rsid w:val="00235FD5"/>
    <w:rsid w:val="0023662F"/>
    <w:rsid w:val="00240994"/>
    <w:rsid w:val="002421D9"/>
    <w:rsid w:val="00244890"/>
    <w:rsid w:val="00245808"/>
    <w:rsid w:val="0024673B"/>
    <w:rsid w:val="00247057"/>
    <w:rsid w:val="00251898"/>
    <w:rsid w:val="00252781"/>
    <w:rsid w:val="00256BD7"/>
    <w:rsid w:val="00260610"/>
    <w:rsid w:val="00260AAB"/>
    <w:rsid w:val="00260D38"/>
    <w:rsid w:val="0026248B"/>
    <w:rsid w:val="00266133"/>
    <w:rsid w:val="002752FF"/>
    <w:rsid w:val="00276454"/>
    <w:rsid w:val="002778E9"/>
    <w:rsid w:val="00277BC2"/>
    <w:rsid w:val="00283AA7"/>
    <w:rsid w:val="002847A0"/>
    <w:rsid w:val="00285B95"/>
    <w:rsid w:val="00290BEE"/>
    <w:rsid w:val="00292853"/>
    <w:rsid w:val="00292A43"/>
    <w:rsid w:val="002956FA"/>
    <w:rsid w:val="0029600E"/>
    <w:rsid w:val="00297979"/>
    <w:rsid w:val="002A055B"/>
    <w:rsid w:val="002A0F27"/>
    <w:rsid w:val="002A2002"/>
    <w:rsid w:val="002A407E"/>
    <w:rsid w:val="002A4795"/>
    <w:rsid w:val="002A5D38"/>
    <w:rsid w:val="002A6215"/>
    <w:rsid w:val="002A7693"/>
    <w:rsid w:val="002B3FAE"/>
    <w:rsid w:val="002B4F10"/>
    <w:rsid w:val="002C45BC"/>
    <w:rsid w:val="002C72A1"/>
    <w:rsid w:val="002C74C8"/>
    <w:rsid w:val="002C7A8E"/>
    <w:rsid w:val="002D1F66"/>
    <w:rsid w:val="002D2D22"/>
    <w:rsid w:val="002E065E"/>
    <w:rsid w:val="002E187A"/>
    <w:rsid w:val="002E1E27"/>
    <w:rsid w:val="002E2452"/>
    <w:rsid w:val="002E28AA"/>
    <w:rsid w:val="002E39A0"/>
    <w:rsid w:val="002F0BD2"/>
    <w:rsid w:val="002F2504"/>
    <w:rsid w:val="002F2F92"/>
    <w:rsid w:val="002F4A18"/>
    <w:rsid w:val="002F62A1"/>
    <w:rsid w:val="002F6EB3"/>
    <w:rsid w:val="002F7A50"/>
    <w:rsid w:val="00300A09"/>
    <w:rsid w:val="00304288"/>
    <w:rsid w:val="00305C52"/>
    <w:rsid w:val="00305F34"/>
    <w:rsid w:val="00307146"/>
    <w:rsid w:val="003107D5"/>
    <w:rsid w:val="00312764"/>
    <w:rsid w:val="003129CB"/>
    <w:rsid w:val="00314455"/>
    <w:rsid w:val="0031597B"/>
    <w:rsid w:val="003168D7"/>
    <w:rsid w:val="00317127"/>
    <w:rsid w:val="00320476"/>
    <w:rsid w:val="00323CF4"/>
    <w:rsid w:val="003255DC"/>
    <w:rsid w:val="003262D3"/>
    <w:rsid w:val="00326C72"/>
    <w:rsid w:val="00326DC0"/>
    <w:rsid w:val="00326E22"/>
    <w:rsid w:val="00332C76"/>
    <w:rsid w:val="00333DB9"/>
    <w:rsid w:val="003349A6"/>
    <w:rsid w:val="003402B0"/>
    <w:rsid w:val="003402DC"/>
    <w:rsid w:val="00340B13"/>
    <w:rsid w:val="00340EE2"/>
    <w:rsid w:val="00342C2A"/>
    <w:rsid w:val="003456AB"/>
    <w:rsid w:val="003470C0"/>
    <w:rsid w:val="00350654"/>
    <w:rsid w:val="00351133"/>
    <w:rsid w:val="00352097"/>
    <w:rsid w:val="00352D48"/>
    <w:rsid w:val="003532AC"/>
    <w:rsid w:val="00353966"/>
    <w:rsid w:val="00354201"/>
    <w:rsid w:val="0035579A"/>
    <w:rsid w:val="003574DF"/>
    <w:rsid w:val="00361D9B"/>
    <w:rsid w:val="00362851"/>
    <w:rsid w:val="00363E11"/>
    <w:rsid w:val="003645BA"/>
    <w:rsid w:val="0036608F"/>
    <w:rsid w:val="003671D6"/>
    <w:rsid w:val="00372D48"/>
    <w:rsid w:val="003742E6"/>
    <w:rsid w:val="00374691"/>
    <w:rsid w:val="00374711"/>
    <w:rsid w:val="00376EA3"/>
    <w:rsid w:val="00381692"/>
    <w:rsid w:val="00381D12"/>
    <w:rsid w:val="0038220B"/>
    <w:rsid w:val="00384F7F"/>
    <w:rsid w:val="00387F11"/>
    <w:rsid w:val="003948BF"/>
    <w:rsid w:val="003949E0"/>
    <w:rsid w:val="003976DC"/>
    <w:rsid w:val="00397FD0"/>
    <w:rsid w:val="003A2BA0"/>
    <w:rsid w:val="003A2DE1"/>
    <w:rsid w:val="003A4114"/>
    <w:rsid w:val="003A4577"/>
    <w:rsid w:val="003A6CAE"/>
    <w:rsid w:val="003B11D8"/>
    <w:rsid w:val="003B232D"/>
    <w:rsid w:val="003B2A85"/>
    <w:rsid w:val="003B2BC6"/>
    <w:rsid w:val="003B37CB"/>
    <w:rsid w:val="003B5553"/>
    <w:rsid w:val="003B6975"/>
    <w:rsid w:val="003B6B77"/>
    <w:rsid w:val="003B731F"/>
    <w:rsid w:val="003B7EE2"/>
    <w:rsid w:val="003C1A8B"/>
    <w:rsid w:val="003C1FFF"/>
    <w:rsid w:val="003C20CF"/>
    <w:rsid w:val="003C4419"/>
    <w:rsid w:val="003C62A3"/>
    <w:rsid w:val="003C6841"/>
    <w:rsid w:val="003D3690"/>
    <w:rsid w:val="003D3C7C"/>
    <w:rsid w:val="003D42A9"/>
    <w:rsid w:val="003D5880"/>
    <w:rsid w:val="003D5AF2"/>
    <w:rsid w:val="003E3DD1"/>
    <w:rsid w:val="003E446D"/>
    <w:rsid w:val="003E52A6"/>
    <w:rsid w:val="003E5518"/>
    <w:rsid w:val="003E56FC"/>
    <w:rsid w:val="003F080E"/>
    <w:rsid w:val="003F49F0"/>
    <w:rsid w:val="003F591D"/>
    <w:rsid w:val="003F6197"/>
    <w:rsid w:val="003F63BE"/>
    <w:rsid w:val="003F666A"/>
    <w:rsid w:val="00400F05"/>
    <w:rsid w:val="0040144D"/>
    <w:rsid w:val="004036AF"/>
    <w:rsid w:val="00404507"/>
    <w:rsid w:val="004057C6"/>
    <w:rsid w:val="00407460"/>
    <w:rsid w:val="00407D36"/>
    <w:rsid w:val="004112CE"/>
    <w:rsid w:val="00411867"/>
    <w:rsid w:val="00411BD4"/>
    <w:rsid w:val="00411FEB"/>
    <w:rsid w:val="0041250E"/>
    <w:rsid w:val="004125DE"/>
    <w:rsid w:val="004137A9"/>
    <w:rsid w:val="004138AB"/>
    <w:rsid w:val="0041393F"/>
    <w:rsid w:val="004144B3"/>
    <w:rsid w:val="00414EE9"/>
    <w:rsid w:val="00416F3D"/>
    <w:rsid w:val="004176CC"/>
    <w:rsid w:val="00417C99"/>
    <w:rsid w:val="0042099E"/>
    <w:rsid w:val="00420DC2"/>
    <w:rsid w:val="00423F81"/>
    <w:rsid w:val="00424D97"/>
    <w:rsid w:val="00425C6F"/>
    <w:rsid w:val="00425FBC"/>
    <w:rsid w:val="0042693E"/>
    <w:rsid w:val="00430936"/>
    <w:rsid w:val="0043135E"/>
    <w:rsid w:val="004319DD"/>
    <w:rsid w:val="00433757"/>
    <w:rsid w:val="00433B48"/>
    <w:rsid w:val="00433C10"/>
    <w:rsid w:val="00436788"/>
    <w:rsid w:val="00437E06"/>
    <w:rsid w:val="00443B33"/>
    <w:rsid w:val="004451C8"/>
    <w:rsid w:val="004458E4"/>
    <w:rsid w:val="00446D26"/>
    <w:rsid w:val="00451552"/>
    <w:rsid w:val="004532E9"/>
    <w:rsid w:val="00453F5B"/>
    <w:rsid w:val="00455922"/>
    <w:rsid w:val="00455EC0"/>
    <w:rsid w:val="0045678C"/>
    <w:rsid w:val="00462557"/>
    <w:rsid w:val="004635D0"/>
    <w:rsid w:val="00464A65"/>
    <w:rsid w:val="00465069"/>
    <w:rsid w:val="0046689E"/>
    <w:rsid w:val="00473892"/>
    <w:rsid w:val="00477718"/>
    <w:rsid w:val="004803A9"/>
    <w:rsid w:val="004810DA"/>
    <w:rsid w:val="004831F2"/>
    <w:rsid w:val="004846ED"/>
    <w:rsid w:val="00486E5D"/>
    <w:rsid w:val="00491383"/>
    <w:rsid w:val="00493750"/>
    <w:rsid w:val="00495F72"/>
    <w:rsid w:val="004A0449"/>
    <w:rsid w:val="004A0E6B"/>
    <w:rsid w:val="004A29EF"/>
    <w:rsid w:val="004A2D2F"/>
    <w:rsid w:val="004A300B"/>
    <w:rsid w:val="004A3837"/>
    <w:rsid w:val="004A38F9"/>
    <w:rsid w:val="004A4336"/>
    <w:rsid w:val="004A5C30"/>
    <w:rsid w:val="004A7076"/>
    <w:rsid w:val="004B07C0"/>
    <w:rsid w:val="004B0898"/>
    <w:rsid w:val="004B12D0"/>
    <w:rsid w:val="004B4415"/>
    <w:rsid w:val="004B5C69"/>
    <w:rsid w:val="004B7200"/>
    <w:rsid w:val="004C0D2D"/>
    <w:rsid w:val="004C1FC8"/>
    <w:rsid w:val="004C271C"/>
    <w:rsid w:val="004C4548"/>
    <w:rsid w:val="004C4B81"/>
    <w:rsid w:val="004C4D64"/>
    <w:rsid w:val="004C510B"/>
    <w:rsid w:val="004C51F1"/>
    <w:rsid w:val="004C65A0"/>
    <w:rsid w:val="004C67ED"/>
    <w:rsid w:val="004C7820"/>
    <w:rsid w:val="004D22FE"/>
    <w:rsid w:val="004D5FA1"/>
    <w:rsid w:val="004D78BA"/>
    <w:rsid w:val="004D7CFF"/>
    <w:rsid w:val="004E0811"/>
    <w:rsid w:val="004E4FDD"/>
    <w:rsid w:val="004E6F21"/>
    <w:rsid w:val="004E7F1E"/>
    <w:rsid w:val="004F0430"/>
    <w:rsid w:val="004F0FD3"/>
    <w:rsid w:val="004F14A7"/>
    <w:rsid w:val="004F227C"/>
    <w:rsid w:val="004F7832"/>
    <w:rsid w:val="004F79D9"/>
    <w:rsid w:val="005006EB"/>
    <w:rsid w:val="00500977"/>
    <w:rsid w:val="005028D8"/>
    <w:rsid w:val="00504384"/>
    <w:rsid w:val="00505BDB"/>
    <w:rsid w:val="0050668B"/>
    <w:rsid w:val="00506DBD"/>
    <w:rsid w:val="00506F2D"/>
    <w:rsid w:val="00506FDD"/>
    <w:rsid w:val="00507585"/>
    <w:rsid w:val="005077E5"/>
    <w:rsid w:val="00511200"/>
    <w:rsid w:val="00511B2E"/>
    <w:rsid w:val="0051277F"/>
    <w:rsid w:val="005143C0"/>
    <w:rsid w:val="005145E5"/>
    <w:rsid w:val="00516F8F"/>
    <w:rsid w:val="00520B20"/>
    <w:rsid w:val="005215F5"/>
    <w:rsid w:val="00521F51"/>
    <w:rsid w:val="00523B5C"/>
    <w:rsid w:val="00524C2E"/>
    <w:rsid w:val="00524EC3"/>
    <w:rsid w:val="00525FF5"/>
    <w:rsid w:val="00527F25"/>
    <w:rsid w:val="005302F3"/>
    <w:rsid w:val="005303B0"/>
    <w:rsid w:val="00530D4C"/>
    <w:rsid w:val="00531335"/>
    <w:rsid w:val="00531B10"/>
    <w:rsid w:val="00532164"/>
    <w:rsid w:val="0053353B"/>
    <w:rsid w:val="005337DB"/>
    <w:rsid w:val="005337F2"/>
    <w:rsid w:val="00534488"/>
    <w:rsid w:val="00534554"/>
    <w:rsid w:val="00535E14"/>
    <w:rsid w:val="005370D4"/>
    <w:rsid w:val="0054075D"/>
    <w:rsid w:val="00542F15"/>
    <w:rsid w:val="00543052"/>
    <w:rsid w:val="00544123"/>
    <w:rsid w:val="00544DF3"/>
    <w:rsid w:val="0054500F"/>
    <w:rsid w:val="0054798E"/>
    <w:rsid w:val="00552B14"/>
    <w:rsid w:val="005537EB"/>
    <w:rsid w:val="005546E2"/>
    <w:rsid w:val="00556044"/>
    <w:rsid w:val="0055672D"/>
    <w:rsid w:val="00557857"/>
    <w:rsid w:val="0056237F"/>
    <w:rsid w:val="00563DC7"/>
    <w:rsid w:val="005644E5"/>
    <w:rsid w:val="00564CE8"/>
    <w:rsid w:val="00567E8E"/>
    <w:rsid w:val="00571E01"/>
    <w:rsid w:val="005722B4"/>
    <w:rsid w:val="00572B04"/>
    <w:rsid w:val="00573A4E"/>
    <w:rsid w:val="00574564"/>
    <w:rsid w:val="00575861"/>
    <w:rsid w:val="005768ED"/>
    <w:rsid w:val="00577794"/>
    <w:rsid w:val="005809A5"/>
    <w:rsid w:val="00580E4C"/>
    <w:rsid w:val="00581303"/>
    <w:rsid w:val="00581698"/>
    <w:rsid w:val="005821BA"/>
    <w:rsid w:val="00582224"/>
    <w:rsid w:val="00582A37"/>
    <w:rsid w:val="00583BA0"/>
    <w:rsid w:val="00584039"/>
    <w:rsid w:val="00584FF4"/>
    <w:rsid w:val="00585816"/>
    <w:rsid w:val="005869C4"/>
    <w:rsid w:val="005909DC"/>
    <w:rsid w:val="00592D3F"/>
    <w:rsid w:val="005934E4"/>
    <w:rsid w:val="005939D4"/>
    <w:rsid w:val="00594183"/>
    <w:rsid w:val="00594E9F"/>
    <w:rsid w:val="00595262"/>
    <w:rsid w:val="0059757B"/>
    <w:rsid w:val="00597F11"/>
    <w:rsid w:val="005A0772"/>
    <w:rsid w:val="005A30E0"/>
    <w:rsid w:val="005A32BB"/>
    <w:rsid w:val="005A3EC7"/>
    <w:rsid w:val="005A4C8A"/>
    <w:rsid w:val="005A68F5"/>
    <w:rsid w:val="005B3227"/>
    <w:rsid w:val="005B3701"/>
    <w:rsid w:val="005B52CA"/>
    <w:rsid w:val="005B78A9"/>
    <w:rsid w:val="005C1F41"/>
    <w:rsid w:val="005C29F4"/>
    <w:rsid w:val="005C30FB"/>
    <w:rsid w:val="005C42B8"/>
    <w:rsid w:val="005C4F1C"/>
    <w:rsid w:val="005C5ECB"/>
    <w:rsid w:val="005C60B9"/>
    <w:rsid w:val="005D2818"/>
    <w:rsid w:val="005D381C"/>
    <w:rsid w:val="005D3977"/>
    <w:rsid w:val="005D495C"/>
    <w:rsid w:val="005D4983"/>
    <w:rsid w:val="005D5E0D"/>
    <w:rsid w:val="005E1752"/>
    <w:rsid w:val="005E2C94"/>
    <w:rsid w:val="005E30A0"/>
    <w:rsid w:val="005E38BA"/>
    <w:rsid w:val="005E6090"/>
    <w:rsid w:val="005F0836"/>
    <w:rsid w:val="005F0965"/>
    <w:rsid w:val="005F0A0A"/>
    <w:rsid w:val="005F2581"/>
    <w:rsid w:val="005F4307"/>
    <w:rsid w:val="005F5F5B"/>
    <w:rsid w:val="0060137C"/>
    <w:rsid w:val="006036C3"/>
    <w:rsid w:val="006039BE"/>
    <w:rsid w:val="0060605C"/>
    <w:rsid w:val="006122F3"/>
    <w:rsid w:val="00612A6D"/>
    <w:rsid w:val="00616113"/>
    <w:rsid w:val="006168A6"/>
    <w:rsid w:val="00616DB0"/>
    <w:rsid w:val="0061741D"/>
    <w:rsid w:val="006175E5"/>
    <w:rsid w:val="006202CE"/>
    <w:rsid w:val="006213B8"/>
    <w:rsid w:val="006216C2"/>
    <w:rsid w:val="0062309B"/>
    <w:rsid w:val="00624AD4"/>
    <w:rsid w:val="006250EE"/>
    <w:rsid w:val="00625295"/>
    <w:rsid w:val="00626422"/>
    <w:rsid w:val="00626AD5"/>
    <w:rsid w:val="00630BE1"/>
    <w:rsid w:val="00631300"/>
    <w:rsid w:val="00632AFC"/>
    <w:rsid w:val="00632D37"/>
    <w:rsid w:val="0063452A"/>
    <w:rsid w:val="006350D6"/>
    <w:rsid w:val="00635276"/>
    <w:rsid w:val="0063534C"/>
    <w:rsid w:val="0063560F"/>
    <w:rsid w:val="00635AE9"/>
    <w:rsid w:val="006445C9"/>
    <w:rsid w:val="0065072B"/>
    <w:rsid w:val="00651DFD"/>
    <w:rsid w:val="006526CA"/>
    <w:rsid w:val="00653803"/>
    <w:rsid w:val="00653853"/>
    <w:rsid w:val="00654040"/>
    <w:rsid w:val="00655B29"/>
    <w:rsid w:val="00657178"/>
    <w:rsid w:val="00657A85"/>
    <w:rsid w:val="00660666"/>
    <w:rsid w:val="0066116A"/>
    <w:rsid w:val="00661750"/>
    <w:rsid w:val="00666521"/>
    <w:rsid w:val="006704B2"/>
    <w:rsid w:val="0067157B"/>
    <w:rsid w:val="00672BF8"/>
    <w:rsid w:val="00673501"/>
    <w:rsid w:val="006759CC"/>
    <w:rsid w:val="006765CD"/>
    <w:rsid w:val="00677EDA"/>
    <w:rsid w:val="006821B3"/>
    <w:rsid w:val="006828D0"/>
    <w:rsid w:val="006858F1"/>
    <w:rsid w:val="00687ABB"/>
    <w:rsid w:val="0069560E"/>
    <w:rsid w:val="0069683A"/>
    <w:rsid w:val="00697662"/>
    <w:rsid w:val="006A219E"/>
    <w:rsid w:val="006A323C"/>
    <w:rsid w:val="006A5BFA"/>
    <w:rsid w:val="006A603A"/>
    <w:rsid w:val="006B0407"/>
    <w:rsid w:val="006B4600"/>
    <w:rsid w:val="006B4841"/>
    <w:rsid w:val="006B5294"/>
    <w:rsid w:val="006B799B"/>
    <w:rsid w:val="006C0A9E"/>
    <w:rsid w:val="006C20EB"/>
    <w:rsid w:val="006C5C66"/>
    <w:rsid w:val="006C6316"/>
    <w:rsid w:val="006C6A71"/>
    <w:rsid w:val="006C6B35"/>
    <w:rsid w:val="006C7AC5"/>
    <w:rsid w:val="006C7CFD"/>
    <w:rsid w:val="006D0D32"/>
    <w:rsid w:val="006D472C"/>
    <w:rsid w:val="006D5455"/>
    <w:rsid w:val="006D67F3"/>
    <w:rsid w:val="006E4854"/>
    <w:rsid w:val="006E69AF"/>
    <w:rsid w:val="006F01DE"/>
    <w:rsid w:val="006F1DE7"/>
    <w:rsid w:val="006F2BCD"/>
    <w:rsid w:val="006F4FBD"/>
    <w:rsid w:val="006F793C"/>
    <w:rsid w:val="007023F1"/>
    <w:rsid w:val="00704C5F"/>
    <w:rsid w:val="00705F5E"/>
    <w:rsid w:val="0070649D"/>
    <w:rsid w:val="007065CF"/>
    <w:rsid w:val="007065E2"/>
    <w:rsid w:val="00706F2F"/>
    <w:rsid w:val="007100BC"/>
    <w:rsid w:val="007108B6"/>
    <w:rsid w:val="00711A6E"/>
    <w:rsid w:val="007142DD"/>
    <w:rsid w:val="007149F8"/>
    <w:rsid w:val="00715F68"/>
    <w:rsid w:val="00722516"/>
    <w:rsid w:val="0072298C"/>
    <w:rsid w:val="00724380"/>
    <w:rsid w:val="00725126"/>
    <w:rsid w:val="00725884"/>
    <w:rsid w:val="0072612D"/>
    <w:rsid w:val="007263A5"/>
    <w:rsid w:val="00726DB1"/>
    <w:rsid w:val="007271BF"/>
    <w:rsid w:val="00730844"/>
    <w:rsid w:val="00732EF5"/>
    <w:rsid w:val="007332A1"/>
    <w:rsid w:val="00733974"/>
    <w:rsid w:val="0073716F"/>
    <w:rsid w:val="0074064A"/>
    <w:rsid w:val="007410D0"/>
    <w:rsid w:val="00745625"/>
    <w:rsid w:val="00750D08"/>
    <w:rsid w:val="007537C3"/>
    <w:rsid w:val="00753F9D"/>
    <w:rsid w:val="007544F8"/>
    <w:rsid w:val="00755728"/>
    <w:rsid w:val="00757248"/>
    <w:rsid w:val="00762A2B"/>
    <w:rsid w:val="00764C26"/>
    <w:rsid w:val="00765D7A"/>
    <w:rsid w:val="00767567"/>
    <w:rsid w:val="00770E5D"/>
    <w:rsid w:val="00770ED4"/>
    <w:rsid w:val="00770FD8"/>
    <w:rsid w:val="00771C0B"/>
    <w:rsid w:val="00772030"/>
    <w:rsid w:val="007722F7"/>
    <w:rsid w:val="00772457"/>
    <w:rsid w:val="0077305C"/>
    <w:rsid w:val="007739DE"/>
    <w:rsid w:val="00773B86"/>
    <w:rsid w:val="0077543A"/>
    <w:rsid w:val="007758FC"/>
    <w:rsid w:val="00776358"/>
    <w:rsid w:val="007809EA"/>
    <w:rsid w:val="00781CFD"/>
    <w:rsid w:val="007823A8"/>
    <w:rsid w:val="00782E30"/>
    <w:rsid w:val="00786DC7"/>
    <w:rsid w:val="00790FEA"/>
    <w:rsid w:val="007920CC"/>
    <w:rsid w:val="00792200"/>
    <w:rsid w:val="00795C67"/>
    <w:rsid w:val="00795EAB"/>
    <w:rsid w:val="00797705"/>
    <w:rsid w:val="00797842"/>
    <w:rsid w:val="00797A2A"/>
    <w:rsid w:val="007A16EB"/>
    <w:rsid w:val="007A193D"/>
    <w:rsid w:val="007A1D44"/>
    <w:rsid w:val="007A2E19"/>
    <w:rsid w:val="007A34FE"/>
    <w:rsid w:val="007A3C82"/>
    <w:rsid w:val="007A4ABB"/>
    <w:rsid w:val="007A4D83"/>
    <w:rsid w:val="007A563A"/>
    <w:rsid w:val="007A685E"/>
    <w:rsid w:val="007A7B32"/>
    <w:rsid w:val="007B0192"/>
    <w:rsid w:val="007B0434"/>
    <w:rsid w:val="007B2EAC"/>
    <w:rsid w:val="007B3375"/>
    <w:rsid w:val="007B3472"/>
    <w:rsid w:val="007B5059"/>
    <w:rsid w:val="007B62CA"/>
    <w:rsid w:val="007C061C"/>
    <w:rsid w:val="007C10B2"/>
    <w:rsid w:val="007C3940"/>
    <w:rsid w:val="007C75E0"/>
    <w:rsid w:val="007C7B06"/>
    <w:rsid w:val="007D2603"/>
    <w:rsid w:val="007D4F81"/>
    <w:rsid w:val="007D501A"/>
    <w:rsid w:val="007D5B97"/>
    <w:rsid w:val="007D757A"/>
    <w:rsid w:val="007D7D8E"/>
    <w:rsid w:val="007E144D"/>
    <w:rsid w:val="007E2CCB"/>
    <w:rsid w:val="007E4383"/>
    <w:rsid w:val="007E545D"/>
    <w:rsid w:val="007E5467"/>
    <w:rsid w:val="007E6EDC"/>
    <w:rsid w:val="007F0C6B"/>
    <w:rsid w:val="007F1D29"/>
    <w:rsid w:val="007F23EE"/>
    <w:rsid w:val="007F24E1"/>
    <w:rsid w:val="007F2BF1"/>
    <w:rsid w:val="007F4714"/>
    <w:rsid w:val="007F56A6"/>
    <w:rsid w:val="007F6C85"/>
    <w:rsid w:val="007F749D"/>
    <w:rsid w:val="00802308"/>
    <w:rsid w:val="008026B0"/>
    <w:rsid w:val="00804A39"/>
    <w:rsid w:val="00805246"/>
    <w:rsid w:val="0080532C"/>
    <w:rsid w:val="0080554B"/>
    <w:rsid w:val="00810042"/>
    <w:rsid w:val="00815FCE"/>
    <w:rsid w:val="008166AF"/>
    <w:rsid w:val="008178FE"/>
    <w:rsid w:val="00820C20"/>
    <w:rsid w:val="008210B0"/>
    <w:rsid w:val="00821449"/>
    <w:rsid w:val="00822005"/>
    <w:rsid w:val="0082439B"/>
    <w:rsid w:val="0082727C"/>
    <w:rsid w:val="00830858"/>
    <w:rsid w:val="00831B77"/>
    <w:rsid w:val="00832C68"/>
    <w:rsid w:val="008330CF"/>
    <w:rsid w:val="0083311A"/>
    <w:rsid w:val="008343EB"/>
    <w:rsid w:val="00842D83"/>
    <w:rsid w:val="008431D9"/>
    <w:rsid w:val="00845B6F"/>
    <w:rsid w:val="00846CC0"/>
    <w:rsid w:val="00847203"/>
    <w:rsid w:val="0085294D"/>
    <w:rsid w:val="00854995"/>
    <w:rsid w:val="00854B9A"/>
    <w:rsid w:val="0085683B"/>
    <w:rsid w:val="00856FB3"/>
    <w:rsid w:val="00857713"/>
    <w:rsid w:val="00860E09"/>
    <w:rsid w:val="00861AB4"/>
    <w:rsid w:val="0086346C"/>
    <w:rsid w:val="0086425F"/>
    <w:rsid w:val="008648B7"/>
    <w:rsid w:val="00864971"/>
    <w:rsid w:val="00864A5C"/>
    <w:rsid w:val="00866301"/>
    <w:rsid w:val="00870737"/>
    <w:rsid w:val="00871BDE"/>
    <w:rsid w:val="00872E38"/>
    <w:rsid w:val="008744EB"/>
    <w:rsid w:val="008809EC"/>
    <w:rsid w:val="00880C39"/>
    <w:rsid w:val="00883D19"/>
    <w:rsid w:val="00884EEA"/>
    <w:rsid w:val="0088572D"/>
    <w:rsid w:val="008869A4"/>
    <w:rsid w:val="00887612"/>
    <w:rsid w:val="00890250"/>
    <w:rsid w:val="0089058C"/>
    <w:rsid w:val="00890E4D"/>
    <w:rsid w:val="00891A8B"/>
    <w:rsid w:val="008923F0"/>
    <w:rsid w:val="00892ADD"/>
    <w:rsid w:val="00893D62"/>
    <w:rsid w:val="008A07E4"/>
    <w:rsid w:val="008A34EB"/>
    <w:rsid w:val="008A3DBF"/>
    <w:rsid w:val="008A4BE6"/>
    <w:rsid w:val="008A4CA2"/>
    <w:rsid w:val="008A517D"/>
    <w:rsid w:val="008A6086"/>
    <w:rsid w:val="008A6721"/>
    <w:rsid w:val="008A73F7"/>
    <w:rsid w:val="008B2032"/>
    <w:rsid w:val="008B2256"/>
    <w:rsid w:val="008B2778"/>
    <w:rsid w:val="008B388A"/>
    <w:rsid w:val="008B3D4C"/>
    <w:rsid w:val="008B64CF"/>
    <w:rsid w:val="008B6598"/>
    <w:rsid w:val="008B72C7"/>
    <w:rsid w:val="008B741D"/>
    <w:rsid w:val="008B7D44"/>
    <w:rsid w:val="008C030E"/>
    <w:rsid w:val="008C146F"/>
    <w:rsid w:val="008D081C"/>
    <w:rsid w:val="008D181A"/>
    <w:rsid w:val="008D56B0"/>
    <w:rsid w:val="008E0B9D"/>
    <w:rsid w:val="008E5361"/>
    <w:rsid w:val="008E5D64"/>
    <w:rsid w:val="008E5D89"/>
    <w:rsid w:val="008E63C2"/>
    <w:rsid w:val="008F3F80"/>
    <w:rsid w:val="008F613C"/>
    <w:rsid w:val="00902E6C"/>
    <w:rsid w:val="009033A8"/>
    <w:rsid w:val="00910BD7"/>
    <w:rsid w:val="009118C7"/>
    <w:rsid w:val="009128D3"/>
    <w:rsid w:val="00915390"/>
    <w:rsid w:val="00917858"/>
    <w:rsid w:val="00917E71"/>
    <w:rsid w:val="00917FD0"/>
    <w:rsid w:val="0092050C"/>
    <w:rsid w:val="00921060"/>
    <w:rsid w:val="00921E54"/>
    <w:rsid w:val="0092456F"/>
    <w:rsid w:val="009269B9"/>
    <w:rsid w:val="00926AA8"/>
    <w:rsid w:val="00926BA3"/>
    <w:rsid w:val="009305B1"/>
    <w:rsid w:val="00931CC2"/>
    <w:rsid w:val="00931F31"/>
    <w:rsid w:val="00932F7B"/>
    <w:rsid w:val="00933FFA"/>
    <w:rsid w:val="00935D0F"/>
    <w:rsid w:val="00936FAB"/>
    <w:rsid w:val="009375C5"/>
    <w:rsid w:val="00940E5B"/>
    <w:rsid w:val="00941BD1"/>
    <w:rsid w:val="00943B73"/>
    <w:rsid w:val="00943EAC"/>
    <w:rsid w:val="009446C4"/>
    <w:rsid w:val="009450E9"/>
    <w:rsid w:val="009461F6"/>
    <w:rsid w:val="009464C5"/>
    <w:rsid w:val="00947B17"/>
    <w:rsid w:val="00950528"/>
    <w:rsid w:val="00951ADE"/>
    <w:rsid w:val="00955986"/>
    <w:rsid w:val="00956F77"/>
    <w:rsid w:val="00960CA0"/>
    <w:rsid w:val="0096263F"/>
    <w:rsid w:val="0096285A"/>
    <w:rsid w:val="0096356E"/>
    <w:rsid w:val="009655FC"/>
    <w:rsid w:val="00965765"/>
    <w:rsid w:val="00965A1A"/>
    <w:rsid w:val="00965DE1"/>
    <w:rsid w:val="00965F58"/>
    <w:rsid w:val="0096613F"/>
    <w:rsid w:val="009663BC"/>
    <w:rsid w:val="0096786D"/>
    <w:rsid w:val="00967E33"/>
    <w:rsid w:val="00976773"/>
    <w:rsid w:val="00977BF1"/>
    <w:rsid w:val="009819D0"/>
    <w:rsid w:val="00981B68"/>
    <w:rsid w:val="009825D7"/>
    <w:rsid w:val="00984777"/>
    <w:rsid w:val="00986299"/>
    <w:rsid w:val="00987701"/>
    <w:rsid w:val="009877C7"/>
    <w:rsid w:val="0098799B"/>
    <w:rsid w:val="00991F76"/>
    <w:rsid w:val="00993B6B"/>
    <w:rsid w:val="00993CCA"/>
    <w:rsid w:val="009954A0"/>
    <w:rsid w:val="00996C94"/>
    <w:rsid w:val="009A0377"/>
    <w:rsid w:val="009A054F"/>
    <w:rsid w:val="009A09E2"/>
    <w:rsid w:val="009A29B4"/>
    <w:rsid w:val="009A5D87"/>
    <w:rsid w:val="009A7215"/>
    <w:rsid w:val="009A7CA8"/>
    <w:rsid w:val="009B01A6"/>
    <w:rsid w:val="009B0DD5"/>
    <w:rsid w:val="009B0DE0"/>
    <w:rsid w:val="009B194C"/>
    <w:rsid w:val="009B272A"/>
    <w:rsid w:val="009B28FE"/>
    <w:rsid w:val="009B441A"/>
    <w:rsid w:val="009B5C53"/>
    <w:rsid w:val="009B5ED5"/>
    <w:rsid w:val="009B7589"/>
    <w:rsid w:val="009C03F0"/>
    <w:rsid w:val="009C0B38"/>
    <w:rsid w:val="009C114B"/>
    <w:rsid w:val="009C27AB"/>
    <w:rsid w:val="009C37CA"/>
    <w:rsid w:val="009C3A06"/>
    <w:rsid w:val="009C4169"/>
    <w:rsid w:val="009C4AEC"/>
    <w:rsid w:val="009C5D96"/>
    <w:rsid w:val="009C6047"/>
    <w:rsid w:val="009D0099"/>
    <w:rsid w:val="009D2B55"/>
    <w:rsid w:val="009D48E9"/>
    <w:rsid w:val="009D4B01"/>
    <w:rsid w:val="009D53F0"/>
    <w:rsid w:val="009D7ACC"/>
    <w:rsid w:val="009E17E4"/>
    <w:rsid w:val="009E19EE"/>
    <w:rsid w:val="009E224E"/>
    <w:rsid w:val="009E404C"/>
    <w:rsid w:val="009E4B12"/>
    <w:rsid w:val="009E545D"/>
    <w:rsid w:val="009E6245"/>
    <w:rsid w:val="009E7049"/>
    <w:rsid w:val="009F0072"/>
    <w:rsid w:val="009F116A"/>
    <w:rsid w:val="009F145C"/>
    <w:rsid w:val="009F1B38"/>
    <w:rsid w:val="009F4562"/>
    <w:rsid w:val="009F54CD"/>
    <w:rsid w:val="009F61BA"/>
    <w:rsid w:val="009F67EC"/>
    <w:rsid w:val="009F7AC9"/>
    <w:rsid w:val="00A00AAC"/>
    <w:rsid w:val="00A00DC7"/>
    <w:rsid w:val="00A019C5"/>
    <w:rsid w:val="00A0263B"/>
    <w:rsid w:val="00A04515"/>
    <w:rsid w:val="00A04F39"/>
    <w:rsid w:val="00A0554D"/>
    <w:rsid w:val="00A05939"/>
    <w:rsid w:val="00A07D48"/>
    <w:rsid w:val="00A07EE3"/>
    <w:rsid w:val="00A103D9"/>
    <w:rsid w:val="00A11158"/>
    <w:rsid w:val="00A1118F"/>
    <w:rsid w:val="00A12406"/>
    <w:rsid w:val="00A13ECC"/>
    <w:rsid w:val="00A14C09"/>
    <w:rsid w:val="00A14E17"/>
    <w:rsid w:val="00A21064"/>
    <w:rsid w:val="00A21941"/>
    <w:rsid w:val="00A23C75"/>
    <w:rsid w:val="00A2418A"/>
    <w:rsid w:val="00A24449"/>
    <w:rsid w:val="00A31974"/>
    <w:rsid w:val="00A323A8"/>
    <w:rsid w:val="00A33300"/>
    <w:rsid w:val="00A3420E"/>
    <w:rsid w:val="00A354B3"/>
    <w:rsid w:val="00A355A9"/>
    <w:rsid w:val="00A36A09"/>
    <w:rsid w:val="00A428EA"/>
    <w:rsid w:val="00A42963"/>
    <w:rsid w:val="00A44715"/>
    <w:rsid w:val="00A44BEA"/>
    <w:rsid w:val="00A46D70"/>
    <w:rsid w:val="00A477D2"/>
    <w:rsid w:val="00A511D8"/>
    <w:rsid w:val="00A511E0"/>
    <w:rsid w:val="00A55AFB"/>
    <w:rsid w:val="00A57061"/>
    <w:rsid w:val="00A57657"/>
    <w:rsid w:val="00A57B9D"/>
    <w:rsid w:val="00A6138A"/>
    <w:rsid w:val="00A63AC6"/>
    <w:rsid w:val="00A63BFB"/>
    <w:rsid w:val="00A6487F"/>
    <w:rsid w:val="00A65913"/>
    <w:rsid w:val="00A660F6"/>
    <w:rsid w:val="00A727AB"/>
    <w:rsid w:val="00A73544"/>
    <w:rsid w:val="00A74DD7"/>
    <w:rsid w:val="00A75496"/>
    <w:rsid w:val="00A75955"/>
    <w:rsid w:val="00A76E2E"/>
    <w:rsid w:val="00A772F1"/>
    <w:rsid w:val="00A80093"/>
    <w:rsid w:val="00A814CA"/>
    <w:rsid w:val="00A85303"/>
    <w:rsid w:val="00A86EC1"/>
    <w:rsid w:val="00A873D9"/>
    <w:rsid w:val="00A8781F"/>
    <w:rsid w:val="00A911CD"/>
    <w:rsid w:val="00A913C5"/>
    <w:rsid w:val="00A91EC3"/>
    <w:rsid w:val="00A91EE6"/>
    <w:rsid w:val="00A9284A"/>
    <w:rsid w:val="00A93825"/>
    <w:rsid w:val="00A93EFE"/>
    <w:rsid w:val="00A94961"/>
    <w:rsid w:val="00A95C5D"/>
    <w:rsid w:val="00A95F0F"/>
    <w:rsid w:val="00A962A7"/>
    <w:rsid w:val="00AA0DFD"/>
    <w:rsid w:val="00AA23EF"/>
    <w:rsid w:val="00AA249F"/>
    <w:rsid w:val="00AA4680"/>
    <w:rsid w:val="00AA4681"/>
    <w:rsid w:val="00AB6DED"/>
    <w:rsid w:val="00AB6EA5"/>
    <w:rsid w:val="00AB72D3"/>
    <w:rsid w:val="00AB760F"/>
    <w:rsid w:val="00AC3875"/>
    <w:rsid w:val="00AC4D28"/>
    <w:rsid w:val="00AC7218"/>
    <w:rsid w:val="00AD0F5F"/>
    <w:rsid w:val="00AD206B"/>
    <w:rsid w:val="00AD3551"/>
    <w:rsid w:val="00AD3C4D"/>
    <w:rsid w:val="00AD7125"/>
    <w:rsid w:val="00AD7B12"/>
    <w:rsid w:val="00AE49E8"/>
    <w:rsid w:val="00AE50C9"/>
    <w:rsid w:val="00AE59FD"/>
    <w:rsid w:val="00AE5F31"/>
    <w:rsid w:val="00AF0E53"/>
    <w:rsid w:val="00AF27D3"/>
    <w:rsid w:val="00AF3138"/>
    <w:rsid w:val="00AF448B"/>
    <w:rsid w:val="00AF749B"/>
    <w:rsid w:val="00B00174"/>
    <w:rsid w:val="00B00E33"/>
    <w:rsid w:val="00B0157D"/>
    <w:rsid w:val="00B015B6"/>
    <w:rsid w:val="00B016B0"/>
    <w:rsid w:val="00B01DEF"/>
    <w:rsid w:val="00B02355"/>
    <w:rsid w:val="00B026F9"/>
    <w:rsid w:val="00B0273F"/>
    <w:rsid w:val="00B02FC0"/>
    <w:rsid w:val="00B03503"/>
    <w:rsid w:val="00B03946"/>
    <w:rsid w:val="00B03E57"/>
    <w:rsid w:val="00B06999"/>
    <w:rsid w:val="00B075FA"/>
    <w:rsid w:val="00B119DC"/>
    <w:rsid w:val="00B165C0"/>
    <w:rsid w:val="00B23797"/>
    <w:rsid w:val="00B23A19"/>
    <w:rsid w:val="00B24190"/>
    <w:rsid w:val="00B25521"/>
    <w:rsid w:val="00B26F48"/>
    <w:rsid w:val="00B31491"/>
    <w:rsid w:val="00B318F2"/>
    <w:rsid w:val="00B31D69"/>
    <w:rsid w:val="00B32524"/>
    <w:rsid w:val="00B374E8"/>
    <w:rsid w:val="00B416C5"/>
    <w:rsid w:val="00B452B2"/>
    <w:rsid w:val="00B46614"/>
    <w:rsid w:val="00B47F00"/>
    <w:rsid w:val="00B51506"/>
    <w:rsid w:val="00B52B49"/>
    <w:rsid w:val="00B5429B"/>
    <w:rsid w:val="00B54AC0"/>
    <w:rsid w:val="00B55AB7"/>
    <w:rsid w:val="00B61ABB"/>
    <w:rsid w:val="00B6200D"/>
    <w:rsid w:val="00B62F2B"/>
    <w:rsid w:val="00B63C22"/>
    <w:rsid w:val="00B63C5E"/>
    <w:rsid w:val="00B6454C"/>
    <w:rsid w:val="00B64FF7"/>
    <w:rsid w:val="00B65E61"/>
    <w:rsid w:val="00B66D42"/>
    <w:rsid w:val="00B7193C"/>
    <w:rsid w:val="00B720D0"/>
    <w:rsid w:val="00B7223A"/>
    <w:rsid w:val="00B7249D"/>
    <w:rsid w:val="00B72EB3"/>
    <w:rsid w:val="00B7372A"/>
    <w:rsid w:val="00B7461D"/>
    <w:rsid w:val="00B74D0A"/>
    <w:rsid w:val="00B81183"/>
    <w:rsid w:val="00B8251E"/>
    <w:rsid w:val="00B82D8E"/>
    <w:rsid w:val="00B837D7"/>
    <w:rsid w:val="00B86BCE"/>
    <w:rsid w:val="00B877CA"/>
    <w:rsid w:val="00B90ABE"/>
    <w:rsid w:val="00B93040"/>
    <w:rsid w:val="00B930FD"/>
    <w:rsid w:val="00B94FC8"/>
    <w:rsid w:val="00B95DBD"/>
    <w:rsid w:val="00B9630E"/>
    <w:rsid w:val="00B967C4"/>
    <w:rsid w:val="00BA3292"/>
    <w:rsid w:val="00BA392D"/>
    <w:rsid w:val="00BA663F"/>
    <w:rsid w:val="00BA76D5"/>
    <w:rsid w:val="00BB0101"/>
    <w:rsid w:val="00BB17E7"/>
    <w:rsid w:val="00BB1C23"/>
    <w:rsid w:val="00BB548B"/>
    <w:rsid w:val="00BB5D67"/>
    <w:rsid w:val="00BB6E75"/>
    <w:rsid w:val="00BC0C32"/>
    <w:rsid w:val="00BC25D5"/>
    <w:rsid w:val="00BC55F3"/>
    <w:rsid w:val="00BC7A41"/>
    <w:rsid w:val="00BD1326"/>
    <w:rsid w:val="00BD19AD"/>
    <w:rsid w:val="00BD2C89"/>
    <w:rsid w:val="00BD5E60"/>
    <w:rsid w:val="00BD63AE"/>
    <w:rsid w:val="00BE05B9"/>
    <w:rsid w:val="00BE19C6"/>
    <w:rsid w:val="00BE28B7"/>
    <w:rsid w:val="00BE3F04"/>
    <w:rsid w:val="00BE4262"/>
    <w:rsid w:val="00BE5352"/>
    <w:rsid w:val="00BE65BD"/>
    <w:rsid w:val="00BE665E"/>
    <w:rsid w:val="00BF00D6"/>
    <w:rsid w:val="00BF0425"/>
    <w:rsid w:val="00BF0BB3"/>
    <w:rsid w:val="00BF125E"/>
    <w:rsid w:val="00BF340D"/>
    <w:rsid w:val="00BF50AC"/>
    <w:rsid w:val="00BF7B8E"/>
    <w:rsid w:val="00C017D4"/>
    <w:rsid w:val="00C02FD9"/>
    <w:rsid w:val="00C05303"/>
    <w:rsid w:val="00C0723E"/>
    <w:rsid w:val="00C11C98"/>
    <w:rsid w:val="00C1245D"/>
    <w:rsid w:val="00C130C4"/>
    <w:rsid w:val="00C133E6"/>
    <w:rsid w:val="00C14C05"/>
    <w:rsid w:val="00C15ACF"/>
    <w:rsid w:val="00C162A3"/>
    <w:rsid w:val="00C16657"/>
    <w:rsid w:val="00C17165"/>
    <w:rsid w:val="00C1739C"/>
    <w:rsid w:val="00C20C5D"/>
    <w:rsid w:val="00C20E75"/>
    <w:rsid w:val="00C237F3"/>
    <w:rsid w:val="00C24D0B"/>
    <w:rsid w:val="00C25780"/>
    <w:rsid w:val="00C25B1D"/>
    <w:rsid w:val="00C27890"/>
    <w:rsid w:val="00C30D12"/>
    <w:rsid w:val="00C30FE7"/>
    <w:rsid w:val="00C312B8"/>
    <w:rsid w:val="00C31FB5"/>
    <w:rsid w:val="00C331D1"/>
    <w:rsid w:val="00C34632"/>
    <w:rsid w:val="00C36B38"/>
    <w:rsid w:val="00C41080"/>
    <w:rsid w:val="00C41D59"/>
    <w:rsid w:val="00C43992"/>
    <w:rsid w:val="00C43CE7"/>
    <w:rsid w:val="00C4434E"/>
    <w:rsid w:val="00C451A2"/>
    <w:rsid w:val="00C46D07"/>
    <w:rsid w:val="00C46F8A"/>
    <w:rsid w:val="00C51137"/>
    <w:rsid w:val="00C55758"/>
    <w:rsid w:val="00C56732"/>
    <w:rsid w:val="00C56CC3"/>
    <w:rsid w:val="00C57149"/>
    <w:rsid w:val="00C57BDC"/>
    <w:rsid w:val="00C6135D"/>
    <w:rsid w:val="00C62A23"/>
    <w:rsid w:val="00C718EF"/>
    <w:rsid w:val="00C7301C"/>
    <w:rsid w:val="00C735B8"/>
    <w:rsid w:val="00C74252"/>
    <w:rsid w:val="00C7473A"/>
    <w:rsid w:val="00C750D4"/>
    <w:rsid w:val="00C821EA"/>
    <w:rsid w:val="00C82DE4"/>
    <w:rsid w:val="00C82F82"/>
    <w:rsid w:val="00C83628"/>
    <w:rsid w:val="00C8366D"/>
    <w:rsid w:val="00C83B0C"/>
    <w:rsid w:val="00C843CF"/>
    <w:rsid w:val="00C846AA"/>
    <w:rsid w:val="00C86136"/>
    <w:rsid w:val="00C87C36"/>
    <w:rsid w:val="00C90A0B"/>
    <w:rsid w:val="00C90C44"/>
    <w:rsid w:val="00C910B3"/>
    <w:rsid w:val="00C91510"/>
    <w:rsid w:val="00C93E84"/>
    <w:rsid w:val="00C940AE"/>
    <w:rsid w:val="00C94767"/>
    <w:rsid w:val="00C95163"/>
    <w:rsid w:val="00C969E7"/>
    <w:rsid w:val="00C96E94"/>
    <w:rsid w:val="00CA36A9"/>
    <w:rsid w:val="00CA3F4D"/>
    <w:rsid w:val="00CA492A"/>
    <w:rsid w:val="00CA5032"/>
    <w:rsid w:val="00CA5249"/>
    <w:rsid w:val="00CA6345"/>
    <w:rsid w:val="00CB044A"/>
    <w:rsid w:val="00CB3895"/>
    <w:rsid w:val="00CB50E8"/>
    <w:rsid w:val="00CB5C3A"/>
    <w:rsid w:val="00CB5D05"/>
    <w:rsid w:val="00CB7130"/>
    <w:rsid w:val="00CC3626"/>
    <w:rsid w:val="00CC5F80"/>
    <w:rsid w:val="00CC743D"/>
    <w:rsid w:val="00CD1CEB"/>
    <w:rsid w:val="00CD4123"/>
    <w:rsid w:val="00CD517B"/>
    <w:rsid w:val="00CD6736"/>
    <w:rsid w:val="00CD7676"/>
    <w:rsid w:val="00CE2C11"/>
    <w:rsid w:val="00CE461E"/>
    <w:rsid w:val="00CE6640"/>
    <w:rsid w:val="00CE71F2"/>
    <w:rsid w:val="00CE790D"/>
    <w:rsid w:val="00CE7EDE"/>
    <w:rsid w:val="00CF084B"/>
    <w:rsid w:val="00CF39B5"/>
    <w:rsid w:val="00CF4649"/>
    <w:rsid w:val="00CF4921"/>
    <w:rsid w:val="00CF5D4A"/>
    <w:rsid w:val="00CF6B7D"/>
    <w:rsid w:val="00CF6D6D"/>
    <w:rsid w:val="00CF6E01"/>
    <w:rsid w:val="00CF7E70"/>
    <w:rsid w:val="00D01A97"/>
    <w:rsid w:val="00D023C9"/>
    <w:rsid w:val="00D12EC2"/>
    <w:rsid w:val="00D12F95"/>
    <w:rsid w:val="00D13499"/>
    <w:rsid w:val="00D13B57"/>
    <w:rsid w:val="00D17482"/>
    <w:rsid w:val="00D175CB"/>
    <w:rsid w:val="00D20008"/>
    <w:rsid w:val="00D200D2"/>
    <w:rsid w:val="00D20287"/>
    <w:rsid w:val="00D226A2"/>
    <w:rsid w:val="00D23406"/>
    <w:rsid w:val="00D237C5"/>
    <w:rsid w:val="00D23DCF"/>
    <w:rsid w:val="00D24CF4"/>
    <w:rsid w:val="00D253F4"/>
    <w:rsid w:val="00D26C2C"/>
    <w:rsid w:val="00D272B6"/>
    <w:rsid w:val="00D3288A"/>
    <w:rsid w:val="00D32CA9"/>
    <w:rsid w:val="00D33AF4"/>
    <w:rsid w:val="00D364D8"/>
    <w:rsid w:val="00D36B58"/>
    <w:rsid w:val="00D3721F"/>
    <w:rsid w:val="00D418A5"/>
    <w:rsid w:val="00D41A0E"/>
    <w:rsid w:val="00D421F7"/>
    <w:rsid w:val="00D425E0"/>
    <w:rsid w:val="00D42DC4"/>
    <w:rsid w:val="00D4478B"/>
    <w:rsid w:val="00D4479B"/>
    <w:rsid w:val="00D447E2"/>
    <w:rsid w:val="00D55EA1"/>
    <w:rsid w:val="00D56442"/>
    <w:rsid w:val="00D56446"/>
    <w:rsid w:val="00D57586"/>
    <w:rsid w:val="00D57B21"/>
    <w:rsid w:val="00D57CF7"/>
    <w:rsid w:val="00D6123B"/>
    <w:rsid w:val="00D624D6"/>
    <w:rsid w:val="00D625ED"/>
    <w:rsid w:val="00D647F3"/>
    <w:rsid w:val="00D662A8"/>
    <w:rsid w:val="00D6655D"/>
    <w:rsid w:val="00D729F1"/>
    <w:rsid w:val="00D744A3"/>
    <w:rsid w:val="00D7573C"/>
    <w:rsid w:val="00D80044"/>
    <w:rsid w:val="00D8029E"/>
    <w:rsid w:val="00D80BCD"/>
    <w:rsid w:val="00D8624A"/>
    <w:rsid w:val="00D87A1C"/>
    <w:rsid w:val="00D87FF9"/>
    <w:rsid w:val="00D90E51"/>
    <w:rsid w:val="00D920BC"/>
    <w:rsid w:val="00D923C5"/>
    <w:rsid w:val="00D92821"/>
    <w:rsid w:val="00D92BE8"/>
    <w:rsid w:val="00D9301F"/>
    <w:rsid w:val="00D93917"/>
    <w:rsid w:val="00D93BEC"/>
    <w:rsid w:val="00D943A9"/>
    <w:rsid w:val="00D958B9"/>
    <w:rsid w:val="00D95E7C"/>
    <w:rsid w:val="00D97847"/>
    <w:rsid w:val="00DA5FA6"/>
    <w:rsid w:val="00DB2920"/>
    <w:rsid w:val="00DB2FA7"/>
    <w:rsid w:val="00DB304E"/>
    <w:rsid w:val="00DB34A4"/>
    <w:rsid w:val="00DB3A7D"/>
    <w:rsid w:val="00DB55F4"/>
    <w:rsid w:val="00DB593C"/>
    <w:rsid w:val="00DB65AA"/>
    <w:rsid w:val="00DC15BC"/>
    <w:rsid w:val="00DC1B11"/>
    <w:rsid w:val="00DC1F1C"/>
    <w:rsid w:val="00DC218D"/>
    <w:rsid w:val="00DC230E"/>
    <w:rsid w:val="00DC27FC"/>
    <w:rsid w:val="00DC296A"/>
    <w:rsid w:val="00DC37E0"/>
    <w:rsid w:val="00DC7558"/>
    <w:rsid w:val="00DC7621"/>
    <w:rsid w:val="00DC79F4"/>
    <w:rsid w:val="00DC7BFC"/>
    <w:rsid w:val="00DC7E3A"/>
    <w:rsid w:val="00DD1AF2"/>
    <w:rsid w:val="00DD2D86"/>
    <w:rsid w:val="00DD4CD1"/>
    <w:rsid w:val="00DD5CE8"/>
    <w:rsid w:val="00DD6508"/>
    <w:rsid w:val="00DD67C0"/>
    <w:rsid w:val="00DE0DB6"/>
    <w:rsid w:val="00DE3F02"/>
    <w:rsid w:val="00DE630F"/>
    <w:rsid w:val="00DE738A"/>
    <w:rsid w:val="00DE75EF"/>
    <w:rsid w:val="00DF0CE8"/>
    <w:rsid w:val="00DF54B0"/>
    <w:rsid w:val="00DF5B38"/>
    <w:rsid w:val="00E07909"/>
    <w:rsid w:val="00E1005F"/>
    <w:rsid w:val="00E1107B"/>
    <w:rsid w:val="00E1192F"/>
    <w:rsid w:val="00E12549"/>
    <w:rsid w:val="00E1367F"/>
    <w:rsid w:val="00E1449B"/>
    <w:rsid w:val="00E16DC8"/>
    <w:rsid w:val="00E16F45"/>
    <w:rsid w:val="00E17DCB"/>
    <w:rsid w:val="00E21396"/>
    <w:rsid w:val="00E2215F"/>
    <w:rsid w:val="00E240B1"/>
    <w:rsid w:val="00E26467"/>
    <w:rsid w:val="00E26B75"/>
    <w:rsid w:val="00E26FE1"/>
    <w:rsid w:val="00E300B7"/>
    <w:rsid w:val="00E31956"/>
    <w:rsid w:val="00E32AC9"/>
    <w:rsid w:val="00E33487"/>
    <w:rsid w:val="00E34364"/>
    <w:rsid w:val="00E4151A"/>
    <w:rsid w:val="00E417E1"/>
    <w:rsid w:val="00E430FC"/>
    <w:rsid w:val="00E43C14"/>
    <w:rsid w:val="00E45A8C"/>
    <w:rsid w:val="00E45CAB"/>
    <w:rsid w:val="00E50779"/>
    <w:rsid w:val="00E52DF8"/>
    <w:rsid w:val="00E54CCE"/>
    <w:rsid w:val="00E55465"/>
    <w:rsid w:val="00E56ED7"/>
    <w:rsid w:val="00E615EC"/>
    <w:rsid w:val="00E6168B"/>
    <w:rsid w:val="00E6230D"/>
    <w:rsid w:val="00E62C0B"/>
    <w:rsid w:val="00E64810"/>
    <w:rsid w:val="00E65217"/>
    <w:rsid w:val="00E71494"/>
    <w:rsid w:val="00E755D7"/>
    <w:rsid w:val="00E75EDA"/>
    <w:rsid w:val="00E767CE"/>
    <w:rsid w:val="00E769D9"/>
    <w:rsid w:val="00E76B3E"/>
    <w:rsid w:val="00E76CEC"/>
    <w:rsid w:val="00E804E7"/>
    <w:rsid w:val="00E80813"/>
    <w:rsid w:val="00E82095"/>
    <w:rsid w:val="00E8336C"/>
    <w:rsid w:val="00E83DFA"/>
    <w:rsid w:val="00E850AF"/>
    <w:rsid w:val="00E85CFC"/>
    <w:rsid w:val="00E861C9"/>
    <w:rsid w:val="00E874B4"/>
    <w:rsid w:val="00E903CF"/>
    <w:rsid w:val="00E932EA"/>
    <w:rsid w:val="00E953C3"/>
    <w:rsid w:val="00E969FB"/>
    <w:rsid w:val="00EA0991"/>
    <w:rsid w:val="00EA0C40"/>
    <w:rsid w:val="00EA2373"/>
    <w:rsid w:val="00EB0812"/>
    <w:rsid w:val="00EB4A76"/>
    <w:rsid w:val="00EB4E20"/>
    <w:rsid w:val="00EB65E0"/>
    <w:rsid w:val="00EB6EFA"/>
    <w:rsid w:val="00EB7023"/>
    <w:rsid w:val="00EC20AA"/>
    <w:rsid w:val="00EC5B8D"/>
    <w:rsid w:val="00EC779E"/>
    <w:rsid w:val="00ED2457"/>
    <w:rsid w:val="00ED441C"/>
    <w:rsid w:val="00ED4E07"/>
    <w:rsid w:val="00ED6930"/>
    <w:rsid w:val="00EE3695"/>
    <w:rsid w:val="00EE38B3"/>
    <w:rsid w:val="00EE3B5C"/>
    <w:rsid w:val="00EE4862"/>
    <w:rsid w:val="00EE7223"/>
    <w:rsid w:val="00EE732D"/>
    <w:rsid w:val="00EE7A6E"/>
    <w:rsid w:val="00EF1873"/>
    <w:rsid w:val="00EF2124"/>
    <w:rsid w:val="00EF5690"/>
    <w:rsid w:val="00EF637B"/>
    <w:rsid w:val="00F00E12"/>
    <w:rsid w:val="00F00F08"/>
    <w:rsid w:val="00F0284B"/>
    <w:rsid w:val="00F049BE"/>
    <w:rsid w:val="00F0688A"/>
    <w:rsid w:val="00F070E1"/>
    <w:rsid w:val="00F07B8C"/>
    <w:rsid w:val="00F113F7"/>
    <w:rsid w:val="00F1148C"/>
    <w:rsid w:val="00F12888"/>
    <w:rsid w:val="00F13838"/>
    <w:rsid w:val="00F1573D"/>
    <w:rsid w:val="00F20B8F"/>
    <w:rsid w:val="00F2328D"/>
    <w:rsid w:val="00F23C29"/>
    <w:rsid w:val="00F24516"/>
    <w:rsid w:val="00F266EF"/>
    <w:rsid w:val="00F2784A"/>
    <w:rsid w:val="00F27877"/>
    <w:rsid w:val="00F301A6"/>
    <w:rsid w:val="00F30AE8"/>
    <w:rsid w:val="00F313C3"/>
    <w:rsid w:val="00F315A2"/>
    <w:rsid w:val="00F317E7"/>
    <w:rsid w:val="00F33369"/>
    <w:rsid w:val="00F35252"/>
    <w:rsid w:val="00F41770"/>
    <w:rsid w:val="00F41FE7"/>
    <w:rsid w:val="00F43E72"/>
    <w:rsid w:val="00F44181"/>
    <w:rsid w:val="00F46013"/>
    <w:rsid w:val="00F4635C"/>
    <w:rsid w:val="00F4743D"/>
    <w:rsid w:val="00F5065A"/>
    <w:rsid w:val="00F54619"/>
    <w:rsid w:val="00F54D50"/>
    <w:rsid w:val="00F5646C"/>
    <w:rsid w:val="00F5693D"/>
    <w:rsid w:val="00F60A45"/>
    <w:rsid w:val="00F60B2C"/>
    <w:rsid w:val="00F60D16"/>
    <w:rsid w:val="00F6120B"/>
    <w:rsid w:val="00F61D77"/>
    <w:rsid w:val="00F6251B"/>
    <w:rsid w:val="00F652E9"/>
    <w:rsid w:val="00F65C3F"/>
    <w:rsid w:val="00F65CD7"/>
    <w:rsid w:val="00F6687D"/>
    <w:rsid w:val="00F67972"/>
    <w:rsid w:val="00F67D53"/>
    <w:rsid w:val="00F74F89"/>
    <w:rsid w:val="00F8182A"/>
    <w:rsid w:val="00F8215F"/>
    <w:rsid w:val="00F82F1B"/>
    <w:rsid w:val="00F84C09"/>
    <w:rsid w:val="00F850FE"/>
    <w:rsid w:val="00F90079"/>
    <w:rsid w:val="00F90389"/>
    <w:rsid w:val="00F915E7"/>
    <w:rsid w:val="00F953D1"/>
    <w:rsid w:val="00F958ED"/>
    <w:rsid w:val="00F960D7"/>
    <w:rsid w:val="00F96416"/>
    <w:rsid w:val="00FA09B3"/>
    <w:rsid w:val="00FA167B"/>
    <w:rsid w:val="00FA234E"/>
    <w:rsid w:val="00FA35DF"/>
    <w:rsid w:val="00FA5DEA"/>
    <w:rsid w:val="00FA6EBF"/>
    <w:rsid w:val="00FA7273"/>
    <w:rsid w:val="00FB0540"/>
    <w:rsid w:val="00FB0EE4"/>
    <w:rsid w:val="00FB1506"/>
    <w:rsid w:val="00FB2147"/>
    <w:rsid w:val="00FB2547"/>
    <w:rsid w:val="00FB27DA"/>
    <w:rsid w:val="00FB2EBA"/>
    <w:rsid w:val="00FB69E6"/>
    <w:rsid w:val="00FB6D8C"/>
    <w:rsid w:val="00FB7CEC"/>
    <w:rsid w:val="00FC002A"/>
    <w:rsid w:val="00FC06E4"/>
    <w:rsid w:val="00FC118A"/>
    <w:rsid w:val="00FC24E3"/>
    <w:rsid w:val="00FC4295"/>
    <w:rsid w:val="00FC5534"/>
    <w:rsid w:val="00FC5C5E"/>
    <w:rsid w:val="00FC5EF8"/>
    <w:rsid w:val="00FC69CC"/>
    <w:rsid w:val="00FD05D1"/>
    <w:rsid w:val="00FD06EB"/>
    <w:rsid w:val="00FD0F90"/>
    <w:rsid w:val="00FD1E5C"/>
    <w:rsid w:val="00FD30EA"/>
    <w:rsid w:val="00FD5FAB"/>
    <w:rsid w:val="00FD6826"/>
    <w:rsid w:val="00FD7237"/>
    <w:rsid w:val="00FE029A"/>
    <w:rsid w:val="00FE1756"/>
    <w:rsid w:val="00FE3282"/>
    <w:rsid w:val="00FE462E"/>
    <w:rsid w:val="00FE4BBD"/>
    <w:rsid w:val="00FE6B43"/>
    <w:rsid w:val="00FF16E5"/>
    <w:rsid w:val="00FF1F6F"/>
    <w:rsid w:val="00FF35F5"/>
    <w:rsid w:val="0358185B"/>
    <w:rsid w:val="0CA3664F"/>
    <w:rsid w:val="105413C0"/>
    <w:rsid w:val="12B07E36"/>
    <w:rsid w:val="12D5559F"/>
    <w:rsid w:val="13B01E32"/>
    <w:rsid w:val="152A460A"/>
    <w:rsid w:val="1A3E4907"/>
    <w:rsid w:val="1BA7221A"/>
    <w:rsid w:val="1D831C50"/>
    <w:rsid w:val="1E264FE7"/>
    <w:rsid w:val="227C174A"/>
    <w:rsid w:val="26786C83"/>
    <w:rsid w:val="2C022085"/>
    <w:rsid w:val="2CF61DB1"/>
    <w:rsid w:val="2E8D3270"/>
    <w:rsid w:val="2F7044D8"/>
    <w:rsid w:val="33B7113E"/>
    <w:rsid w:val="35967B77"/>
    <w:rsid w:val="3CC129AB"/>
    <w:rsid w:val="3FF7EFF7"/>
    <w:rsid w:val="40E71394"/>
    <w:rsid w:val="41131421"/>
    <w:rsid w:val="41165057"/>
    <w:rsid w:val="470F06F9"/>
    <w:rsid w:val="49284D8E"/>
    <w:rsid w:val="4BF45AAE"/>
    <w:rsid w:val="4DE55627"/>
    <w:rsid w:val="502573E9"/>
    <w:rsid w:val="511368D4"/>
    <w:rsid w:val="51EB40CA"/>
    <w:rsid w:val="52B614FF"/>
    <w:rsid w:val="5568210C"/>
    <w:rsid w:val="58934BA6"/>
    <w:rsid w:val="58BB16D3"/>
    <w:rsid w:val="5E421640"/>
    <w:rsid w:val="611709CE"/>
    <w:rsid w:val="61C11D71"/>
    <w:rsid w:val="647A775E"/>
    <w:rsid w:val="6A0D5312"/>
    <w:rsid w:val="725F27FB"/>
    <w:rsid w:val="72793A46"/>
    <w:rsid w:val="74491C02"/>
    <w:rsid w:val="74F064D4"/>
    <w:rsid w:val="7791097A"/>
    <w:rsid w:val="7991637C"/>
    <w:rsid w:val="7A8C4A99"/>
    <w:rsid w:val="7FF7BA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301EB2B7"/>
  <w15:docId w15:val="{3A252EB6-9DB3-4478-BDB6-EC51EE4DA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宋体"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36B5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TOC3">
    <w:name w:val="toc 3"/>
    <w:basedOn w:val="a"/>
    <w:next w:val="a"/>
    <w:uiPriority w:val="39"/>
    <w:unhideWhenUsed/>
    <w:qFormat/>
    <w:pPr>
      <w:tabs>
        <w:tab w:val="right" w:leader="dot" w:pos="10456"/>
      </w:tabs>
      <w:spacing w:line="380" w:lineRule="exact"/>
      <w:ind w:leftChars="100" w:left="210"/>
    </w:pPr>
  </w:style>
  <w:style w:type="paragraph" w:styleId="a5">
    <w:name w:val="Balloon Text"/>
    <w:basedOn w:val="a"/>
    <w:link w:val="a6"/>
    <w:qFormat/>
    <w:rPr>
      <w:sz w:val="18"/>
      <w:szCs w:val="18"/>
    </w:rPr>
  </w:style>
  <w:style w:type="paragraph" w:styleId="a7">
    <w:name w:val="footer"/>
    <w:basedOn w:val="a"/>
    <w:link w:val="11"/>
    <w:uiPriority w:val="99"/>
    <w:unhideWhenUsed/>
    <w:qFormat/>
    <w:pPr>
      <w:tabs>
        <w:tab w:val="center" w:pos="4153"/>
        <w:tab w:val="right" w:pos="8306"/>
      </w:tabs>
      <w:snapToGrid w:val="0"/>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10456"/>
      </w:tabs>
      <w:spacing w:line="400" w:lineRule="exact"/>
    </w:pPr>
  </w:style>
  <w:style w:type="paragraph" w:styleId="TOC2">
    <w:name w:val="toc 2"/>
    <w:basedOn w:val="a"/>
    <w:next w:val="a"/>
    <w:uiPriority w:val="39"/>
    <w:unhideWhenUsed/>
    <w:qFormat/>
    <w:pPr>
      <w:tabs>
        <w:tab w:val="right" w:leader="dot" w:pos="10456"/>
      </w:tabs>
      <w:spacing w:line="500" w:lineRule="exact"/>
      <w:ind w:leftChars="200" w:left="420"/>
    </w:pPr>
    <w:rPr>
      <w:rFonts w:ascii="微软雅黑" w:eastAsia="微软雅黑" w:hAnsi="微软雅黑" w:cs="思源黑体 CN Regular"/>
    </w:rPr>
  </w:style>
  <w:style w:type="paragraph" w:styleId="21">
    <w:name w:val="Body Text 2"/>
    <w:basedOn w:val="a"/>
    <w:link w:val="22"/>
    <w:qFormat/>
    <w:pPr>
      <w:spacing w:after="120" w:line="480" w:lineRule="auto"/>
    </w:pPr>
    <w:rPr>
      <w:rFonts w:asciiTheme="minorHAnsi" w:hAnsiTheme="minorHAnsi" w:cstheme="minorBidi"/>
    </w:rPr>
  </w:style>
  <w:style w:type="paragraph" w:styleId="aa">
    <w:name w:val="Normal (Web)"/>
    <w:basedOn w:val="a"/>
    <w:uiPriority w:val="99"/>
    <w:qFormat/>
    <w:pPr>
      <w:spacing w:before="100" w:beforeAutospacing="1" w:after="100" w:afterAutospacing="1"/>
    </w:pPr>
    <w:rPr>
      <w:rFonts w:ascii="宋体" w:hAnsi="宋体" w:cs="宋体"/>
      <w:kern w:val="0"/>
      <w:sz w:val="24"/>
      <w:szCs w:val="24"/>
    </w:rPr>
  </w:style>
  <w:style w:type="paragraph" w:styleId="ab">
    <w:name w:val="Title"/>
    <w:basedOn w:val="a"/>
    <w:next w:val="a"/>
    <w:link w:val="ac"/>
    <w:qFormat/>
    <w:pPr>
      <w:spacing w:before="240" w:after="60"/>
      <w:jc w:val="center"/>
      <w:outlineLvl w:val="0"/>
    </w:pPr>
    <w:rPr>
      <w:rFonts w:ascii="Cambria" w:hAnsi="Cambria"/>
      <w:b/>
      <w:bCs/>
      <w:sz w:val="32"/>
      <w:szCs w:val="32"/>
    </w:rPr>
  </w:style>
  <w:style w:type="paragraph" w:styleId="ad">
    <w:name w:val="annotation subject"/>
    <w:basedOn w:val="a3"/>
    <w:next w:val="a3"/>
    <w:link w:val="ae"/>
    <w:qFormat/>
    <w:rPr>
      <w:b/>
      <w:bCs/>
    </w:rPr>
  </w:style>
  <w:style w:type="table" w:styleId="af">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uiPriority w:val="22"/>
    <w:qFormat/>
    <w:rPr>
      <w:b/>
      <w:bCs/>
    </w:rPr>
  </w:style>
  <w:style w:type="character" w:styleId="af1">
    <w:name w:val="Emphasis"/>
    <w:qFormat/>
    <w:rPr>
      <w:i/>
      <w:iCs/>
    </w:rPr>
  </w:style>
  <w:style w:type="character" w:styleId="af2">
    <w:name w:val="Hyperlink"/>
    <w:uiPriority w:val="99"/>
    <w:qFormat/>
    <w:rPr>
      <w:color w:val="0000FF"/>
      <w:u w:val="single"/>
    </w:rPr>
  </w:style>
  <w:style w:type="character" w:styleId="af3">
    <w:name w:val="annotation reference"/>
    <w:qFormat/>
    <w:rPr>
      <w:sz w:val="21"/>
      <w:szCs w:val="21"/>
    </w:rPr>
  </w:style>
  <w:style w:type="character" w:customStyle="1" w:styleId="a9">
    <w:name w:val="页眉 字符"/>
    <w:basedOn w:val="a0"/>
    <w:link w:val="a8"/>
    <w:uiPriority w:val="99"/>
    <w:qFormat/>
    <w:rPr>
      <w:sz w:val="18"/>
      <w:szCs w:val="18"/>
    </w:rPr>
  </w:style>
  <w:style w:type="character" w:customStyle="1" w:styleId="11">
    <w:name w:val="页脚 字符1"/>
    <w:basedOn w:val="a0"/>
    <w:link w:val="a7"/>
    <w:qFormat/>
    <w:rPr>
      <w:sz w:val="18"/>
      <w:szCs w:val="18"/>
    </w:rPr>
  </w:style>
  <w:style w:type="character" w:customStyle="1" w:styleId="10">
    <w:name w:val="标题 1 字符"/>
    <w:basedOn w:val="a0"/>
    <w:link w:val="1"/>
    <w:qFormat/>
    <w:rPr>
      <w:rFonts w:ascii="Calibri" w:eastAsia="宋体" w:hAnsi="Calibri" w:cs="Times New Roman"/>
      <w:b/>
      <w:bCs/>
      <w:kern w:val="44"/>
      <w:sz w:val="44"/>
      <w:szCs w:val="44"/>
    </w:rPr>
  </w:style>
  <w:style w:type="character" w:customStyle="1" w:styleId="22">
    <w:name w:val="正文文本 2 字符"/>
    <w:link w:val="21"/>
    <w:qFormat/>
    <w:rPr>
      <w:rFonts w:eastAsia="宋体"/>
    </w:rPr>
  </w:style>
  <w:style w:type="character" w:customStyle="1" w:styleId="a4">
    <w:name w:val="批注文字 字符"/>
    <w:basedOn w:val="a0"/>
    <w:link w:val="a3"/>
    <w:qFormat/>
    <w:rPr>
      <w:rFonts w:ascii="Calibri" w:eastAsia="宋体" w:hAnsi="Calibri" w:cs="Times New Roman"/>
    </w:rPr>
  </w:style>
  <w:style w:type="character" w:customStyle="1" w:styleId="2Char1">
    <w:name w:val="正文文本 2 Char1"/>
    <w:basedOn w:val="a0"/>
    <w:uiPriority w:val="99"/>
    <w:semiHidden/>
    <w:qFormat/>
    <w:rPr>
      <w:rFonts w:ascii="Calibri" w:eastAsia="宋体" w:hAnsi="Calibri" w:cs="Times New Roman"/>
    </w:rPr>
  </w:style>
  <w:style w:type="character" w:customStyle="1" w:styleId="ae">
    <w:name w:val="批注主题 字符"/>
    <w:basedOn w:val="a4"/>
    <w:link w:val="ad"/>
    <w:qFormat/>
    <w:rPr>
      <w:rFonts w:ascii="Calibri" w:eastAsia="宋体" w:hAnsi="Calibri" w:cs="Times New Roman"/>
      <w:b/>
      <w:bCs/>
    </w:rPr>
  </w:style>
  <w:style w:type="character" w:customStyle="1" w:styleId="a6">
    <w:name w:val="批注框文本 字符"/>
    <w:basedOn w:val="a0"/>
    <w:link w:val="a5"/>
    <w:qFormat/>
    <w:rPr>
      <w:rFonts w:ascii="Calibri" w:eastAsia="宋体" w:hAnsi="Calibri" w:cs="Times New Roman"/>
      <w:sz w:val="18"/>
      <w:szCs w:val="18"/>
    </w:rPr>
  </w:style>
  <w:style w:type="paragraph" w:customStyle="1" w:styleId="af4">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eastAsia="宋体" w:hAnsi="Arial" w:cs="Arial"/>
      <w:color w:val="000000"/>
      <w:sz w:val="24"/>
      <w:szCs w:val="24"/>
    </w:rPr>
  </w:style>
  <w:style w:type="paragraph" w:styleId="af5">
    <w:name w:val="List Paragraph"/>
    <w:basedOn w:val="a"/>
    <w:uiPriority w:val="34"/>
    <w:qFormat/>
    <w:pPr>
      <w:ind w:firstLineChars="200" w:firstLine="420"/>
    </w:pPr>
  </w:style>
  <w:style w:type="character" w:customStyle="1" w:styleId="ac">
    <w:name w:val="标题 字符"/>
    <w:basedOn w:val="a0"/>
    <w:link w:val="ab"/>
    <w:qFormat/>
    <w:rPr>
      <w:rFonts w:ascii="Cambria" w:eastAsia="宋体" w:hAnsi="Cambria" w:cs="Times New Roman"/>
      <w:b/>
      <w:bCs/>
      <w:sz w:val="32"/>
      <w:szCs w:val="32"/>
    </w:rPr>
  </w:style>
  <w:style w:type="character" w:customStyle="1" w:styleId="apple-converted-space">
    <w:name w:val="apple-converted-space"/>
    <w:basedOn w:val="a0"/>
    <w:qFormat/>
  </w:style>
  <w:style w:type="character" w:customStyle="1" w:styleId="highlight">
    <w:name w:val="highlight"/>
    <w:basedOn w:val="a0"/>
    <w:qFormat/>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cs="Calibri"/>
      <w:sz w:val="20"/>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paragraph" w:customStyle="1" w:styleId="EndNoteBibliography">
    <w:name w:val="EndNote Bibliography"/>
    <w:basedOn w:val="a"/>
    <w:link w:val="EndNoteBibliography0"/>
    <w:qFormat/>
    <w:rPr>
      <w:rFonts w:cs="Calibri"/>
      <w:sz w:val="20"/>
    </w:rPr>
  </w:style>
  <w:style w:type="character" w:customStyle="1" w:styleId="EndNoteBibliography0">
    <w:name w:val="EndNote Bibliography 字符"/>
    <w:link w:val="EndNoteBibliography"/>
    <w:qFormat/>
    <w:rPr>
      <w:rFonts w:ascii="Calibri" w:eastAsia="宋体" w:hAnsi="Calibri" w:cs="Calibri"/>
      <w:kern w:val="2"/>
      <w:szCs w:val="22"/>
    </w:rPr>
  </w:style>
  <w:style w:type="character" w:customStyle="1" w:styleId="12">
    <w:name w:val="未处理的提及1"/>
    <w:uiPriority w:val="99"/>
    <w:semiHidden/>
    <w:unhideWhenUsed/>
    <w:qFormat/>
    <w:rPr>
      <w:color w:val="808080"/>
      <w:shd w:val="clear" w:color="auto" w:fill="E6E6E6"/>
    </w:rPr>
  </w:style>
  <w:style w:type="table" w:customStyle="1" w:styleId="210">
    <w:name w:val="无格式表格 21"/>
    <w:basedOn w:val="a1"/>
    <w:uiPriority w:val="42"/>
    <w:qFormat/>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f6">
    <w:name w:val="页脚 字符"/>
    <w:uiPriority w:val="99"/>
    <w:qFormat/>
    <w:rPr>
      <w:lang w:eastAsia="zh-CN"/>
    </w:rPr>
  </w:style>
  <w:style w:type="paragraph" w:customStyle="1" w:styleId="TableParagraph">
    <w:name w:val="Table Paragraph"/>
    <w:basedOn w:val="a"/>
    <w:uiPriority w:val="1"/>
    <w:qFormat/>
    <w:rPr>
      <w:rFonts w:eastAsia="Calibri" w:cs="Calibri"/>
      <w:lang w:eastAsia="en-US" w:bidi="en-US"/>
    </w:rPr>
  </w:style>
  <w:style w:type="table" w:customStyle="1" w:styleId="3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51">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themeColor="background1"/>
      <w:sz w:val="24"/>
      <w:szCs w:val="2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Pr>
      <w:rFonts w:ascii="Calibri" w:eastAsia="宋体" w:hAnsi="Calibri" w:cs="Times New Roman"/>
      <w:b/>
      <w:bCs/>
      <w:kern w:val="2"/>
      <w:sz w:val="32"/>
      <w:szCs w:val="32"/>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OC10">
    <w:name w:val="TOC 标题1"/>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3-61">
    <w:name w:val="清单表 3 - 着色 61"/>
    <w:basedOn w:val="a1"/>
    <w:uiPriority w:val="48"/>
    <w:qFormat/>
    <w:tblPr>
      <w:tblBorders>
        <w:top w:val="single" w:sz="4" w:space="0" w:color="00653B" w:themeColor="accent6"/>
        <w:left w:val="single" w:sz="4" w:space="0" w:color="00653B" w:themeColor="accent6"/>
        <w:bottom w:val="single" w:sz="4" w:space="0" w:color="00653B" w:themeColor="accent6"/>
        <w:right w:val="single" w:sz="4" w:space="0" w:color="00653B" w:themeColor="accent6"/>
      </w:tblBorders>
    </w:tblPr>
    <w:tblStylePr w:type="firstRow">
      <w:rPr>
        <w:b/>
        <w:bCs/>
        <w:color w:val="FFFFFF" w:themeColor="background1"/>
      </w:rPr>
      <w:tblPr/>
      <w:tcPr>
        <w:shd w:val="clear" w:color="auto" w:fill="00653B" w:themeFill="accent6"/>
      </w:tcPr>
    </w:tblStylePr>
    <w:tblStylePr w:type="lastRow">
      <w:rPr>
        <w:b/>
        <w:bCs/>
      </w:rPr>
      <w:tblPr/>
      <w:tcPr>
        <w:tcBorders>
          <w:top w:val="double" w:sz="4" w:space="0" w:color="00653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53B" w:themeColor="accent6"/>
          <w:right w:val="single" w:sz="4" w:space="0" w:color="00653B" w:themeColor="accent6"/>
        </w:tcBorders>
      </w:tcPr>
    </w:tblStylePr>
    <w:tblStylePr w:type="band1Horz">
      <w:tblPr/>
      <w:tcPr>
        <w:tcBorders>
          <w:top w:val="single" w:sz="4" w:space="0" w:color="00653B" w:themeColor="accent6"/>
          <w:bottom w:val="single" w:sz="4" w:space="0" w:color="00653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themeColor="accent6"/>
          <w:left w:val="nil"/>
        </w:tcBorders>
      </w:tcPr>
    </w:tblStylePr>
    <w:tblStylePr w:type="swCell">
      <w:tblPr/>
      <w:tcPr>
        <w:tcBorders>
          <w:top w:val="double" w:sz="4" w:space="0" w:color="00653B" w:themeColor="accent6"/>
          <w:right w:val="nil"/>
        </w:tcBorders>
      </w:tcPr>
    </w:tblStylePr>
  </w:style>
  <w:style w:type="table" w:customStyle="1" w:styleId="4-61">
    <w:name w:val="网格表 4 - 着色 61"/>
    <w:basedOn w:val="a1"/>
    <w:uiPriority w:val="49"/>
    <w:qFormat/>
    <w:tblPr>
      <w:tblBorders>
        <w:top w:val="single" w:sz="4" w:space="0" w:color="09FF97" w:themeColor="accent6" w:themeTint="99"/>
        <w:left w:val="single" w:sz="4" w:space="0" w:color="09FF97" w:themeColor="accent6" w:themeTint="99"/>
        <w:bottom w:val="single" w:sz="4" w:space="0" w:color="09FF97" w:themeColor="accent6" w:themeTint="99"/>
        <w:right w:val="single" w:sz="4" w:space="0" w:color="09FF97" w:themeColor="accent6" w:themeTint="99"/>
        <w:insideH w:val="single" w:sz="4" w:space="0" w:color="09FF97" w:themeColor="accent6" w:themeTint="99"/>
        <w:insideV w:val="single" w:sz="4" w:space="0" w:color="09FF97" w:themeColor="accent6" w:themeTint="99"/>
      </w:tblBorders>
    </w:tblPr>
    <w:tblStylePr w:type="firstRow">
      <w:rPr>
        <w:b/>
        <w:bCs/>
        <w:color w:val="FFFFFF" w:themeColor="background1"/>
      </w:rPr>
      <w:tblPr/>
      <w:tcPr>
        <w:tcBorders>
          <w:top w:val="single" w:sz="4" w:space="0" w:color="00653B" w:themeColor="accent6"/>
          <w:left w:val="single" w:sz="4" w:space="0" w:color="00653B" w:themeColor="accent6"/>
          <w:bottom w:val="single" w:sz="4" w:space="0" w:color="00653B" w:themeColor="accent6"/>
          <w:right w:val="single" w:sz="4" w:space="0" w:color="00653B" w:themeColor="accent6"/>
          <w:insideH w:val="nil"/>
          <w:insideV w:val="nil"/>
        </w:tcBorders>
        <w:shd w:val="clear" w:color="auto" w:fill="00653B" w:themeFill="accent6"/>
      </w:tcPr>
    </w:tblStylePr>
    <w:tblStylePr w:type="lastRow">
      <w:rPr>
        <w:b/>
        <w:bCs/>
      </w:rPr>
      <w:tblPr/>
      <w:tcPr>
        <w:tcBorders>
          <w:top w:val="double" w:sz="4" w:space="0" w:color="00653B" w:themeColor="accent6"/>
        </w:tcBorders>
      </w:tcPr>
    </w:tblStylePr>
    <w:tblStylePr w:type="firstCol">
      <w:rPr>
        <w:b/>
        <w:bCs/>
      </w:rPr>
    </w:tblStylePr>
    <w:tblStylePr w:type="lastCol">
      <w:rPr>
        <w:b/>
        <w:bCs/>
      </w:rPr>
    </w:tblStylePr>
    <w:tblStylePr w:type="band1Vert">
      <w:tblPr/>
      <w:tcPr>
        <w:shd w:val="clear" w:color="auto" w:fill="ADFFDC" w:themeFill="accent6" w:themeFillTint="33"/>
      </w:tcPr>
    </w:tblStylePr>
    <w:tblStylePr w:type="band1Horz">
      <w:tblPr/>
      <w:tcPr>
        <w:shd w:val="clear" w:color="auto" w:fill="ADFFDC" w:themeFill="accent6" w:themeFillTint="33"/>
      </w:tcPr>
    </w:tblStylePr>
  </w:style>
  <w:style w:type="table" w:customStyle="1" w:styleId="af7">
    <w:name w:val="报告表格"/>
    <w:basedOn w:val="a1"/>
    <w:uiPriority w:val="99"/>
    <w:qFormat/>
    <w:tbl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1"/>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d-label">
    <w:name w:val="id-label"/>
    <w:basedOn w:val="a0"/>
    <w:qFormat/>
  </w:style>
  <w:style w:type="character" w:customStyle="1" w:styleId="23">
    <w:name w:val="未处理的提及2"/>
    <w:basedOn w:val="a0"/>
    <w:uiPriority w:val="99"/>
    <w:semiHidden/>
    <w:unhideWhenUsed/>
    <w:qFormat/>
    <w:rPr>
      <w:color w:val="605E5C"/>
      <w:shd w:val="clear" w:color="auto" w:fill="E1DFDD"/>
    </w:rPr>
  </w:style>
  <w:style w:type="table" w:customStyle="1" w:styleId="ListTable3Accent61">
    <w:name w:val="List Table 3 Accent 61"/>
    <w:basedOn w:val="a1"/>
    <w:uiPriority w:val="48"/>
    <w:qFormat/>
    <w:rPr>
      <w:rFonts w:eastAsia="Times New Roman"/>
    </w:rPr>
    <w:tblPr>
      <w:tblBorders>
        <w:top w:val="single" w:sz="4" w:space="0" w:color="00653B" w:themeColor="accent6"/>
        <w:left w:val="single" w:sz="4" w:space="0" w:color="00653B" w:themeColor="accent6"/>
        <w:bottom w:val="single" w:sz="4" w:space="0" w:color="00653B" w:themeColor="accent6"/>
        <w:right w:val="single" w:sz="4" w:space="0" w:color="00653B" w:themeColor="accent6"/>
      </w:tblBorders>
    </w:tblPr>
    <w:tblStylePr w:type="firstRow">
      <w:rPr>
        <w:b/>
        <w:bCs/>
        <w:color w:val="FFFFFF" w:themeColor="background1"/>
      </w:rPr>
      <w:tblPr/>
      <w:tcPr>
        <w:shd w:val="clear" w:color="auto" w:fill="00653B" w:themeFill="accent6"/>
      </w:tcPr>
    </w:tblStylePr>
    <w:tblStylePr w:type="lastRow">
      <w:rPr>
        <w:b/>
        <w:bCs/>
      </w:rPr>
      <w:tblPr/>
      <w:tcPr>
        <w:tcBorders>
          <w:top w:val="double" w:sz="4" w:space="0" w:color="00653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53B" w:themeColor="accent6"/>
          <w:right w:val="single" w:sz="4" w:space="0" w:color="00653B" w:themeColor="accent6"/>
        </w:tcBorders>
      </w:tcPr>
    </w:tblStylePr>
    <w:tblStylePr w:type="band1Horz">
      <w:tblPr/>
      <w:tcPr>
        <w:tcBorders>
          <w:top w:val="single" w:sz="4" w:space="0" w:color="00653B" w:themeColor="accent6"/>
          <w:bottom w:val="single" w:sz="4" w:space="0" w:color="00653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themeColor="accent6"/>
          <w:left w:val="nil"/>
        </w:tcBorders>
      </w:tcPr>
    </w:tblStylePr>
    <w:tblStylePr w:type="swCell">
      <w:tblPr/>
      <w:tcPr>
        <w:tcBorders>
          <w:top w:val="double" w:sz="4" w:space="0" w:color="00653B" w:themeColor="accent6"/>
          <w:right w:val="nil"/>
        </w:tcBorders>
      </w:tcPr>
    </w:tblStylePr>
  </w:style>
  <w:style w:type="table" w:customStyle="1" w:styleId="24">
    <w:name w:val="网格型2"/>
    <w:basedOn w:val="a1"/>
    <w:uiPriority w:val="3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修订1"/>
    <w:hidden/>
    <w:uiPriority w:val="99"/>
    <w:semiHidden/>
    <w:qFormat/>
    <w:rPr>
      <w:rFonts w:ascii="Calibri" w:eastAsia="宋体" w:hAnsi="Calibri"/>
      <w:kern w:val="2"/>
      <w:sz w:val="21"/>
      <w:szCs w:val="22"/>
    </w:rPr>
  </w:style>
  <w:style w:type="character" w:customStyle="1" w:styleId="40">
    <w:name w:val="标题 4 字符"/>
    <w:basedOn w:val="a0"/>
    <w:link w:val="4"/>
    <w:uiPriority w:val="9"/>
    <w:semiHidden/>
    <w:rsid w:val="00D36B58"/>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自定义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00653B"/>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8696E-8CD3-4C08-8293-33D968E62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16</Pages>
  <Words>2111</Words>
  <Characters>12035</Characters>
  <Application>Microsoft Office Word</Application>
  <DocSecurity>0</DocSecurity>
  <Lines>100</Lines>
  <Paragraphs>28</Paragraphs>
  <ScaleCrop>false</ScaleCrop>
  <Company/>
  <LinksUpToDate>false</LinksUpToDate>
  <CharactersWithSpaces>14118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卓燕瑜</dc:creator>
  <cp:lastModifiedBy>刘炜芬</cp:lastModifiedBy>
  <cp:revision>58</cp:revision>
  <cp:lastPrinted>2020-09-07T20:03:00Z</cp:lastPrinted>
  <dcterms:created xsi:type="dcterms:W3CDTF">2025-03-13T02:33:00Z</dcterms:created>
  <dcterms:modified xsi:type="dcterms:W3CDTF">2026-06-23T05:46:00Z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eyJoZGlkIjoiOWI4ZDgwMGU1ZjEzMTg4ZDkxOTdiMzI2ZGFjOTJkNTYiLCJ1c2VySWQiOiIzMTAxNDgwNTEifQ==</vt:lpwstr>
  </property>
  <property fmtid="{D5CDD505-2E9C-101B-9397-08002B2CF9AE}" pid="4" name="ICV">
    <vt:lpwstr>72BD6A1AFF1D43C5840C9C0F67227B14_13</vt:lpwstr>
  </property>
</Properties>
</file>