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80A98F" w14:textId="77777777" w:rsidR="00751F39" w:rsidRPr="0003740C" w:rsidRDefault="00391050">
      <w:pPr>
        <w:rPr>
          <w:rFonts w:ascii="Times New Roman" w:eastAsia="宋体" w:hAnsi="Times New Roman"/>
        </w:rPr>
      </w:pPr>
      <w:r w:rsidRPr="0003740C">
        <w:rPr>
          <w:rFonts w:ascii="Times New Roman" w:eastAsia="宋体" w:hAnsi="Times New Roman"/>
          <w:noProof/>
          <w:color w:val="595959" w:themeColor="text1" w:themeTint="A6"/>
          <w:szCs w:val="20"/>
        </w:rPr>
        <mc:AlternateContent>
          <mc:Choice Requires="wps">
            <w:drawing>
              <wp:anchor distT="0" distB="0" distL="114300" distR="114300" simplePos="0" relativeHeight="251660288" behindDoc="0" locked="0" layoutInCell="1" allowOverlap="1" wp14:anchorId="784408EF" wp14:editId="1ADCCE70">
                <wp:simplePos x="0" y="0"/>
                <wp:positionH relativeFrom="column">
                  <wp:posOffset>1613535</wp:posOffset>
                </wp:positionH>
                <wp:positionV relativeFrom="paragraph">
                  <wp:posOffset>8591550</wp:posOffset>
                </wp:positionV>
                <wp:extent cx="3581400" cy="590550"/>
                <wp:effectExtent l="0" t="0" r="0" b="0"/>
                <wp:wrapNone/>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1400" cy="590550"/>
                        </a:xfrm>
                        <a:prstGeom prst="rect">
                          <a:avLst/>
                        </a:prstGeom>
                        <a:noFill/>
                        <a:ln>
                          <a:noFill/>
                        </a:ln>
                      </wps:spPr>
                      <wps:txbx>
                        <w:txbxContent>
                          <w:p w14:paraId="50DF01BF" w14:textId="6935C3C3" w:rsidR="00751F39" w:rsidRDefault="00391050">
                            <w:pPr>
                              <w:rPr>
                                <w:rFonts w:ascii="黑体" w:eastAsia="黑体" w:hAnsi="黑体" w:cs="思源宋体 Medium"/>
                                <w:color w:val="000000"/>
                                <w:sz w:val="32"/>
                                <w:szCs w:val="32"/>
                              </w:rPr>
                            </w:pPr>
                            <w:r>
                              <w:rPr>
                                <w:rFonts w:ascii="黑体" w:eastAsia="黑体" w:hAnsi="黑体" w:cs="思源宋体 Medium" w:hint="eastAsia"/>
                                <w:color w:val="000000"/>
                                <w:sz w:val="32"/>
                                <w:szCs w:val="32"/>
                              </w:rPr>
                              <w:t>报告日期：</w:t>
                            </w:r>
                            <w:r w:rsidR="00FF5727" w:rsidRPr="00D02C7B">
                              <w:rPr>
                                <w:rFonts w:ascii="黑体" w:eastAsia="黑体" w:hAnsi="黑体" w:cs="思源宋体 Medium"/>
                                <w:color w:val="000000"/>
                                <w:sz w:val="32"/>
                                <w:szCs w:val="32"/>
                              </w:rPr>
                              <w:t>{{</w:t>
                            </w:r>
                            <w:proofErr w:type="gramStart"/>
                            <w:r w:rsidR="00FF5727" w:rsidRPr="00D02C7B">
                              <w:rPr>
                                <w:rFonts w:ascii="黑体" w:eastAsia="黑体" w:hAnsi="黑体" w:cs="思源宋体 Medium"/>
                                <w:color w:val="000000"/>
                                <w:sz w:val="32"/>
                                <w:szCs w:val="32"/>
                              </w:rPr>
                              <w:t>sample.report</w:t>
                            </w:r>
                            <w:proofErr w:type="gramEnd"/>
                            <w:r w:rsidR="00FF5727" w:rsidRPr="00D02C7B">
                              <w:rPr>
                                <w:rFonts w:ascii="黑体" w:eastAsia="黑体" w:hAnsi="黑体" w:cs="思源宋体 Medium"/>
                                <w:color w:val="000000"/>
                                <w:sz w:val="32"/>
                                <w:szCs w:val="32"/>
                              </w:rPr>
                              <w:t>_date_special_1}}</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type w14:anchorId="784408EF" id="_x0000_t202" coordsize="21600,21600" o:spt="202" path="m,l,21600r21600,l21600,xe">
                <v:stroke joinstyle="miter"/>
                <v:path gradientshapeok="t" o:connecttype="rect"/>
              </v:shapetype>
              <v:shape id="文本框 2" o:spid="_x0000_s1026" type="#_x0000_t202" style="position:absolute;margin-left:127.05pt;margin-top:676.5pt;width:282pt;height:46.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" filled="f" stroked="f">
                <v:textbox>
                  <w:txbxContent>
                    <w:p w14:paraId="50DF01BF" w14:textId="6935C3C3" w:rsidR="00751F39" w:rsidRDefault="00391050">
                      <w:pPr>
                        <w:rPr>
                          <w:rFonts w:ascii="黑体" w:eastAsia="黑体" w:hAnsi="黑体" w:cs="思源宋体 Medium"/>
                          <w:color w:val="000000"/>
                          <w:sz w:val="32"/>
                          <w:szCs w:val="32"/>
                        </w:rPr>
                      </w:pPr>
                      <w:r>
                        <w:rPr>
                          <w:rFonts w:ascii="黑体" w:eastAsia="黑体" w:hAnsi="黑体" w:cs="思源宋体 Medium" w:hint="eastAsia"/>
                          <w:color w:val="000000"/>
                          <w:sz w:val="32"/>
                          <w:szCs w:val="32"/>
                        </w:rPr>
                        <w:t>报告日期：</w:t>
                      </w:r>
                      <w:r w:rsidR="00FF5727" w:rsidRPr="00D02C7B">
                        <w:rPr>
                          <w:rFonts w:ascii="黑体" w:eastAsia="黑体" w:hAnsi="黑体" w:cs="思源宋体 Medium"/>
                          <w:color w:val="000000"/>
                          <w:sz w:val="32"/>
                          <w:szCs w:val="32"/>
                        </w:rPr>
                        <w:t>{{</w:t>
                      </w:r>
                      <w:proofErr w:type="gramStart"/>
                      <w:r w:rsidR="00FF5727" w:rsidRPr="00D02C7B">
                        <w:rPr>
                          <w:rFonts w:ascii="黑体" w:eastAsia="黑体" w:hAnsi="黑体" w:cs="思源宋体 Medium"/>
                          <w:color w:val="000000"/>
                          <w:sz w:val="32"/>
                          <w:szCs w:val="32"/>
                        </w:rPr>
                        <w:t>sample.report</w:t>
                      </w:r>
                      <w:proofErr w:type="gramEnd"/>
                      <w:r w:rsidR="00FF5727" w:rsidRPr="00D02C7B">
                        <w:rPr>
                          <w:rFonts w:ascii="黑体" w:eastAsia="黑体" w:hAnsi="黑体" w:cs="思源宋体 Medium"/>
                          <w:color w:val="000000"/>
                          <w:sz w:val="32"/>
                          <w:szCs w:val="32"/>
                        </w:rPr>
                        <w:t>_date_special_1}}</w:t>
                      </w:r>
                    </w:p>
                  </w:txbxContent>
                </v:textbox>
              </v:shape>
            </w:pict>
          </mc:Fallback>
        </mc:AlternateContent>
      </w:r>
      <w:r w:rsidRPr="0003740C">
        <w:rPr>
          <w:rFonts w:ascii="Times New Roman" w:eastAsia="宋体" w:hAnsi="Times New Roman"/>
          <w:noProof/>
          <w:color w:val="595959" w:themeColor="text1" w:themeTint="A6"/>
          <w:szCs w:val="20"/>
        </w:rPr>
        <w:drawing>
          <wp:anchor distT="0" distB="0" distL="114300" distR="114300" simplePos="0" relativeHeight="251659264" behindDoc="1" locked="0" layoutInCell="1" allowOverlap="1" wp14:anchorId="570E76B9" wp14:editId="60ED8832">
            <wp:simplePos x="0" y="0"/>
            <wp:positionH relativeFrom="column">
              <wp:posOffset>-720090</wp:posOffset>
            </wp:positionH>
            <wp:positionV relativeFrom="paragraph">
              <wp:posOffset>0</wp:posOffset>
            </wp:positionV>
            <wp:extent cx="7614920" cy="10772775"/>
            <wp:effectExtent l="0" t="0" r="5080" b="9525"/>
            <wp:wrapThrough wrapText="bothSides">
              <wp:wrapPolygon edited="0">
                <wp:start x="0" y="0"/>
                <wp:lineTo x="0" y="21581"/>
                <wp:lineTo x="21560" y="21581"/>
                <wp:lineTo x="21560" y="0"/>
                <wp:lineTo x="0" y="0"/>
              </wp:wrapPolygon>
            </wp:wrapThrough>
            <wp:docPr id="3" name="图片 3" descr="0封面封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封面封底"/>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7614920" cy="10772775"/>
                    </a:xfrm>
                    <a:prstGeom prst="rect">
                      <a:avLst/>
                    </a:prstGeom>
                    <a:noFill/>
                    <a:ln>
                      <a:noFill/>
                    </a:ln>
                  </pic:spPr>
                </pic:pic>
              </a:graphicData>
            </a:graphic>
          </wp:anchor>
        </w:drawing>
      </w:r>
      <w:bookmarkStart w:id="0" w:name="ImprintMainBody"/>
      <w:bookmarkEnd w:id="0"/>
    </w:p>
    <w:p w14:paraId="56F5817B" w14:textId="77777777" w:rsidR="00751F39" w:rsidRPr="0003740C" w:rsidRDefault="00391050">
      <w:pPr>
        <w:jc w:val="center"/>
        <w:rPr>
          <w:rFonts w:ascii="Times New Roman" w:eastAsia="宋体" w:hAnsi="Times New Roman"/>
        </w:rPr>
      </w:pPr>
      <w:r w:rsidRPr="0003740C">
        <w:rPr>
          <w:rFonts w:ascii="Times New Roman" w:eastAsia="宋体" w:hAnsi="Times New Roman"/>
          <w:noProof/>
          <w:sz w:val="24"/>
          <w:szCs w:val="24"/>
        </w:rPr>
        <w:lastRenderedPageBreak/>
        <w:drawing>
          <wp:inline distT="0" distB="0" distL="114300" distR="114300" wp14:anchorId="138EE313" wp14:editId="6BA9FB82">
            <wp:extent cx="3526790" cy="582930"/>
            <wp:effectExtent l="0" t="0" r="0"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0"/>
                    <a:srcRect t="15951" b="17920"/>
                    <a:stretch>
                      <a:fillRect/>
                    </a:stretch>
                  </pic:blipFill>
                  <pic:spPr>
                    <a:xfrm>
                      <a:off x="0" y="0"/>
                      <a:ext cx="3597758" cy="594916"/>
                    </a:xfrm>
                    <a:prstGeom prst="rect">
                      <a:avLst/>
                    </a:prstGeom>
                    <a:noFill/>
                    <a:ln>
                      <a:noFill/>
                    </a:ln>
                  </pic:spPr>
                </pic:pic>
              </a:graphicData>
            </a:graphic>
          </wp:inline>
        </w:drawing>
      </w:r>
    </w:p>
    <w:p w14:paraId="23751DCF" w14:textId="77777777" w:rsidR="00751F39" w:rsidRPr="0003740C" w:rsidRDefault="00391050">
      <w:pPr>
        <w:jc w:val="center"/>
        <w:rPr>
          <w:rFonts w:ascii="Times New Roman" w:eastAsia="宋体" w:hAnsi="Times New Roman"/>
          <w:b/>
          <w:sz w:val="28"/>
          <w:szCs w:val="28"/>
        </w:rPr>
      </w:pPr>
      <w:r w:rsidRPr="0003740C">
        <w:rPr>
          <w:rFonts w:ascii="Times New Roman" w:eastAsia="宋体" w:hAnsi="Times New Roman"/>
          <w:b/>
          <w:sz w:val="28"/>
          <w:szCs w:val="28"/>
        </w:rPr>
        <w:t>检测报告</w:t>
      </w:r>
    </w:p>
    <w:p w14:paraId="5F0544AC" w14:textId="77777777" w:rsidR="00751F39" w:rsidRPr="0003740C" w:rsidRDefault="00391050">
      <w:pPr>
        <w:rPr>
          <w:rFonts w:ascii="Times New Roman" w:eastAsia="宋体" w:hAnsi="Times New Roman"/>
          <w:b/>
          <w:sz w:val="28"/>
          <w:szCs w:val="28"/>
        </w:rPr>
      </w:pPr>
      <w:r w:rsidRPr="0003740C">
        <w:rPr>
          <w:rFonts w:ascii="Times New Roman" w:eastAsia="宋体" w:hAnsi="Times New Roman"/>
          <w:b/>
          <w:sz w:val="28"/>
          <w:szCs w:val="28"/>
        </w:rPr>
        <w:t>基本信息：</w:t>
      </w:r>
    </w:p>
    <w:tbl>
      <w:tblPr>
        <w:tblStyle w:val="ad"/>
        <w:tblW w:w="98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93"/>
        <w:gridCol w:w="1567"/>
        <w:gridCol w:w="1119"/>
        <w:gridCol w:w="1119"/>
        <w:gridCol w:w="1119"/>
        <w:gridCol w:w="1213"/>
        <w:gridCol w:w="1277"/>
        <w:gridCol w:w="1329"/>
      </w:tblGrid>
      <w:tr w:rsidR="00FF5727" w:rsidRPr="0003740C" w14:paraId="0A95F886" w14:textId="77777777" w:rsidTr="00923053">
        <w:trPr>
          <w:trHeight w:val="369"/>
        </w:trPr>
        <w:tc>
          <w:tcPr>
            <w:tcW w:w="1093" w:type="dxa"/>
            <w:tcBorders>
              <w:top w:val="single" w:sz="12" w:space="0" w:color="auto"/>
            </w:tcBorders>
            <w:vAlign w:val="center"/>
          </w:tcPr>
          <w:p w14:paraId="68285658" w14:textId="4DF5E0D2" w:rsidR="00FF5727" w:rsidRPr="0003740C" w:rsidRDefault="00FF5727" w:rsidP="00FF5727">
            <w:pPr>
              <w:ind w:rightChars="-100" w:right="-200"/>
              <w:jc w:val="both"/>
              <w:rPr>
                <w:rFonts w:ascii="Times New Roman" w:eastAsia="宋体" w:hAnsi="Times New Roman"/>
                <w:sz w:val="18"/>
                <w:szCs w:val="18"/>
              </w:rPr>
            </w:pPr>
            <w:r w:rsidRPr="0003740C">
              <w:rPr>
                <w:rFonts w:ascii="Times New Roman" w:eastAsia="宋体" w:hAnsi="Times New Roman"/>
                <w:b/>
                <w:bCs/>
                <w:sz w:val="18"/>
                <w:szCs w:val="18"/>
              </w:rPr>
              <w:t>姓</w:t>
            </w:r>
            <w:r w:rsidRPr="0003740C">
              <w:rPr>
                <w:rFonts w:ascii="Times New Roman" w:eastAsia="宋体" w:hAnsi="Times New Roman"/>
                <w:b/>
                <w:bCs/>
                <w:sz w:val="18"/>
                <w:szCs w:val="18"/>
              </w:rPr>
              <w:t xml:space="preserve">  </w:t>
            </w:r>
            <w:r w:rsidRPr="0003740C">
              <w:rPr>
                <w:rFonts w:ascii="Times New Roman" w:eastAsia="宋体" w:hAnsi="Times New Roman"/>
                <w:b/>
                <w:bCs/>
                <w:sz w:val="18"/>
                <w:szCs w:val="18"/>
              </w:rPr>
              <w:t>名：</w:t>
            </w:r>
          </w:p>
        </w:tc>
        <w:tc>
          <w:tcPr>
            <w:tcW w:w="1567" w:type="dxa"/>
            <w:tcBorders>
              <w:top w:val="single" w:sz="12" w:space="0" w:color="auto"/>
            </w:tcBorders>
            <w:vAlign w:val="center"/>
          </w:tcPr>
          <w:p w14:paraId="6E856254" w14:textId="12B5628A" w:rsidR="00FF5727" w:rsidRPr="0003740C" w:rsidRDefault="00FF5727" w:rsidP="00FF5727">
            <w:pPr>
              <w:jc w:val="both"/>
              <w:rPr>
                <w:rFonts w:ascii="Times New Roman" w:eastAsia="宋体" w:hAnsi="Times New Roman"/>
                <w:sz w:val="18"/>
                <w:szCs w:val="18"/>
              </w:rPr>
            </w:pPr>
            <w:r w:rsidRPr="0054684C">
              <w:rPr>
                <w:rFonts w:ascii="Times New Roman" w:eastAsia="宋体" w:hAnsi="Times New Roman"/>
                <w:sz w:val="18"/>
                <w:szCs w:val="18"/>
              </w:rPr>
              <w:t>{{</w:t>
            </w:r>
            <w:proofErr w:type="spellStart"/>
            <w:proofErr w:type="gramStart"/>
            <w:r w:rsidRPr="0054684C">
              <w:rPr>
                <w:rFonts w:ascii="Times New Roman" w:eastAsia="宋体" w:hAnsi="Times New Roman"/>
                <w:sz w:val="18"/>
                <w:szCs w:val="18"/>
              </w:rPr>
              <w:t>sample.patient</w:t>
            </w:r>
            <w:proofErr w:type="gramEnd"/>
            <w:r w:rsidRPr="0054684C">
              <w:rPr>
                <w:rFonts w:ascii="Times New Roman" w:eastAsia="宋体" w:hAnsi="Times New Roman"/>
                <w:sz w:val="18"/>
                <w:szCs w:val="18"/>
              </w:rPr>
              <w:t>_name</w:t>
            </w:r>
            <w:proofErr w:type="spellEnd"/>
            <w:r w:rsidRPr="0054684C">
              <w:rPr>
                <w:rFonts w:ascii="Times New Roman" w:eastAsia="宋体" w:hAnsi="Times New Roman"/>
                <w:sz w:val="18"/>
                <w:szCs w:val="18"/>
              </w:rPr>
              <w:t>}}</w:t>
            </w:r>
          </w:p>
        </w:tc>
        <w:tc>
          <w:tcPr>
            <w:tcW w:w="1119" w:type="dxa"/>
            <w:tcBorders>
              <w:top w:val="single" w:sz="12" w:space="0" w:color="auto"/>
            </w:tcBorders>
            <w:vAlign w:val="center"/>
          </w:tcPr>
          <w:p w14:paraId="7C898CB8" w14:textId="65117A31" w:rsidR="00FF5727" w:rsidRPr="0003740C" w:rsidRDefault="00FF5727" w:rsidP="00FF5727">
            <w:pPr>
              <w:ind w:rightChars="-50" w:right="-100"/>
              <w:jc w:val="both"/>
              <w:rPr>
                <w:rFonts w:ascii="Times New Roman" w:eastAsia="宋体" w:hAnsi="Times New Roman"/>
                <w:b/>
                <w:bCs/>
                <w:sz w:val="18"/>
                <w:szCs w:val="18"/>
              </w:rPr>
            </w:pPr>
            <w:r w:rsidRPr="0003740C">
              <w:rPr>
                <w:rFonts w:ascii="Times New Roman" w:eastAsia="宋体" w:hAnsi="Times New Roman"/>
                <w:b/>
                <w:bCs/>
                <w:sz w:val="18"/>
                <w:szCs w:val="18"/>
              </w:rPr>
              <w:t>性</w:t>
            </w:r>
            <w:r w:rsidRPr="0003740C">
              <w:rPr>
                <w:rFonts w:ascii="Times New Roman" w:eastAsia="宋体" w:hAnsi="Times New Roman"/>
                <w:b/>
                <w:bCs/>
                <w:sz w:val="18"/>
                <w:szCs w:val="18"/>
              </w:rPr>
              <w:t xml:space="preserve">  </w:t>
            </w:r>
            <w:r w:rsidRPr="0003740C">
              <w:rPr>
                <w:rFonts w:ascii="Times New Roman" w:eastAsia="宋体" w:hAnsi="Times New Roman"/>
                <w:b/>
                <w:bCs/>
                <w:sz w:val="18"/>
                <w:szCs w:val="18"/>
              </w:rPr>
              <w:t>别：</w:t>
            </w:r>
          </w:p>
        </w:tc>
        <w:tc>
          <w:tcPr>
            <w:tcW w:w="1119" w:type="dxa"/>
            <w:tcBorders>
              <w:top w:val="single" w:sz="12" w:space="0" w:color="auto"/>
            </w:tcBorders>
            <w:vAlign w:val="center"/>
          </w:tcPr>
          <w:p w14:paraId="5A3A77FF" w14:textId="2B9EEB84" w:rsidR="00FF5727" w:rsidRPr="0003740C" w:rsidRDefault="00FF5727" w:rsidP="00FF5727">
            <w:pPr>
              <w:ind w:rightChars="-50" w:right="-100"/>
              <w:jc w:val="both"/>
              <w:rPr>
                <w:rFonts w:ascii="Times New Roman" w:eastAsia="宋体" w:hAnsi="Times New Roman"/>
                <w:b/>
                <w:bCs/>
                <w:sz w:val="18"/>
                <w:szCs w:val="18"/>
              </w:rPr>
            </w:pPr>
            <w:r w:rsidRPr="0054684C">
              <w:rPr>
                <w:rFonts w:ascii="Times New Roman" w:eastAsia="宋体" w:hAnsi="Times New Roman"/>
                <w:sz w:val="18"/>
                <w:szCs w:val="18"/>
              </w:rPr>
              <w:t>{{</w:t>
            </w:r>
            <w:proofErr w:type="spellStart"/>
            <w:proofErr w:type="gramStart"/>
            <w:r w:rsidRPr="0054684C">
              <w:rPr>
                <w:rFonts w:ascii="Times New Roman" w:eastAsia="宋体" w:hAnsi="Times New Roman"/>
                <w:sz w:val="18"/>
                <w:szCs w:val="18"/>
              </w:rPr>
              <w:t>sample.gender</w:t>
            </w:r>
            <w:proofErr w:type="spellEnd"/>
            <w:proofErr w:type="gramEnd"/>
            <w:r w:rsidRPr="0054684C">
              <w:rPr>
                <w:rFonts w:ascii="Times New Roman" w:eastAsia="宋体" w:hAnsi="Times New Roman"/>
                <w:sz w:val="18"/>
                <w:szCs w:val="18"/>
              </w:rPr>
              <w:t>}}</w:t>
            </w:r>
          </w:p>
        </w:tc>
        <w:tc>
          <w:tcPr>
            <w:tcW w:w="1119" w:type="dxa"/>
            <w:tcBorders>
              <w:top w:val="single" w:sz="12" w:space="0" w:color="auto"/>
            </w:tcBorders>
            <w:vAlign w:val="center"/>
          </w:tcPr>
          <w:p w14:paraId="0E1A3418" w14:textId="53A67EF4" w:rsidR="00FF5727" w:rsidRPr="0003740C" w:rsidRDefault="00FF5727" w:rsidP="00FF5727">
            <w:pPr>
              <w:ind w:rightChars="-50" w:right="-100"/>
              <w:jc w:val="both"/>
              <w:rPr>
                <w:rFonts w:ascii="Times New Roman" w:eastAsia="宋体" w:hAnsi="Times New Roman"/>
                <w:sz w:val="18"/>
                <w:szCs w:val="18"/>
              </w:rPr>
            </w:pPr>
            <w:r w:rsidRPr="0003740C">
              <w:rPr>
                <w:rFonts w:ascii="Times New Roman" w:eastAsia="宋体" w:hAnsi="Times New Roman"/>
                <w:b/>
                <w:bCs/>
                <w:sz w:val="18"/>
                <w:szCs w:val="18"/>
              </w:rPr>
              <w:t>年</w:t>
            </w:r>
            <w:r w:rsidRPr="0003740C">
              <w:rPr>
                <w:rFonts w:ascii="Times New Roman" w:eastAsia="宋体" w:hAnsi="Times New Roman"/>
                <w:b/>
                <w:bCs/>
                <w:sz w:val="18"/>
                <w:szCs w:val="18"/>
              </w:rPr>
              <w:t xml:space="preserve">  </w:t>
            </w:r>
            <w:r w:rsidRPr="0003740C">
              <w:rPr>
                <w:rFonts w:ascii="Times New Roman" w:eastAsia="宋体" w:hAnsi="Times New Roman"/>
                <w:b/>
                <w:bCs/>
                <w:sz w:val="18"/>
                <w:szCs w:val="18"/>
              </w:rPr>
              <w:t>龄：</w:t>
            </w:r>
          </w:p>
        </w:tc>
        <w:tc>
          <w:tcPr>
            <w:tcW w:w="1213" w:type="dxa"/>
            <w:tcBorders>
              <w:top w:val="single" w:sz="12" w:space="0" w:color="auto"/>
            </w:tcBorders>
            <w:vAlign w:val="center"/>
          </w:tcPr>
          <w:p w14:paraId="1E4D2EB3" w14:textId="2797FB38" w:rsidR="00FF5727" w:rsidRPr="0003740C" w:rsidRDefault="00FF5727" w:rsidP="00FF5727">
            <w:pPr>
              <w:jc w:val="both"/>
              <w:rPr>
                <w:rFonts w:ascii="Times New Roman" w:eastAsia="宋体" w:hAnsi="Times New Roman"/>
                <w:sz w:val="18"/>
                <w:szCs w:val="18"/>
              </w:rPr>
            </w:pPr>
            <w:proofErr w:type="gramStart"/>
            <w:r w:rsidRPr="0054684C">
              <w:rPr>
                <w:rFonts w:ascii="Times New Roman" w:eastAsia="宋体" w:hAnsi="Times New Roman"/>
                <w:sz w:val="18"/>
                <w:szCs w:val="18"/>
              </w:rPr>
              <w:t xml:space="preserve">{{ </w:t>
            </w:r>
            <w:proofErr w:type="spellStart"/>
            <w:r w:rsidRPr="0054684C">
              <w:rPr>
                <w:rFonts w:ascii="Times New Roman" w:eastAsia="宋体" w:hAnsi="Times New Roman"/>
                <w:sz w:val="18"/>
                <w:szCs w:val="18"/>
              </w:rPr>
              <w:t>sample.age</w:t>
            </w:r>
            <w:proofErr w:type="spellEnd"/>
            <w:proofErr w:type="gramEnd"/>
            <w:r w:rsidRPr="0054684C">
              <w:rPr>
                <w:rFonts w:ascii="Times New Roman" w:eastAsia="宋体" w:hAnsi="Times New Roman"/>
                <w:sz w:val="18"/>
                <w:szCs w:val="18"/>
              </w:rPr>
              <w:t>}}</w:t>
            </w:r>
          </w:p>
        </w:tc>
        <w:tc>
          <w:tcPr>
            <w:tcW w:w="1277" w:type="dxa"/>
            <w:tcBorders>
              <w:top w:val="single" w:sz="12" w:space="0" w:color="auto"/>
            </w:tcBorders>
            <w:vAlign w:val="center"/>
          </w:tcPr>
          <w:p w14:paraId="1205426D" w14:textId="62A12B71" w:rsidR="00FF5727" w:rsidRPr="0003740C" w:rsidRDefault="00FF5727" w:rsidP="00FF5727">
            <w:pPr>
              <w:ind w:rightChars="-50" w:right="-100"/>
              <w:rPr>
                <w:rFonts w:ascii="Times New Roman" w:eastAsia="宋体" w:hAnsi="Times New Roman"/>
                <w:sz w:val="18"/>
                <w:szCs w:val="18"/>
              </w:rPr>
            </w:pPr>
            <w:r>
              <w:rPr>
                <w:rFonts w:ascii="Times New Roman" w:eastAsia="宋体" w:hAnsi="Times New Roman" w:hint="eastAsia"/>
                <w:b/>
                <w:bCs/>
                <w:sz w:val="18"/>
                <w:szCs w:val="18"/>
              </w:rPr>
              <w:t>分子病理</w:t>
            </w:r>
            <w:r w:rsidRPr="0003740C">
              <w:rPr>
                <w:rFonts w:ascii="Times New Roman" w:eastAsia="宋体" w:hAnsi="Times New Roman"/>
                <w:b/>
                <w:bCs/>
                <w:sz w:val="18"/>
                <w:szCs w:val="18"/>
              </w:rPr>
              <w:t>号：</w:t>
            </w:r>
          </w:p>
        </w:tc>
        <w:tc>
          <w:tcPr>
            <w:tcW w:w="1329" w:type="dxa"/>
            <w:tcBorders>
              <w:top w:val="single" w:sz="12" w:space="0" w:color="auto"/>
            </w:tcBorders>
            <w:vAlign w:val="center"/>
          </w:tcPr>
          <w:p w14:paraId="6ED20851" w14:textId="1546CC1F" w:rsidR="00FF5727" w:rsidRPr="0003740C" w:rsidRDefault="00FF5727" w:rsidP="00FF5727">
            <w:pPr>
              <w:jc w:val="both"/>
              <w:rPr>
                <w:rFonts w:ascii="Times New Roman" w:eastAsia="宋体" w:hAnsi="Times New Roman"/>
                <w:sz w:val="18"/>
                <w:szCs w:val="18"/>
              </w:rPr>
            </w:pPr>
            <w:r w:rsidRPr="0054684C">
              <w:rPr>
                <w:rFonts w:ascii="Times New Roman" w:eastAsia="宋体" w:hAnsi="Times New Roman"/>
                <w:sz w:val="18"/>
                <w:szCs w:val="18"/>
              </w:rPr>
              <w:t>{{</w:t>
            </w:r>
            <w:proofErr w:type="spellStart"/>
            <w:r w:rsidRPr="0054684C">
              <w:rPr>
                <w:rFonts w:ascii="Times New Roman" w:eastAsia="宋体" w:hAnsi="Times New Roman"/>
                <w:sz w:val="18"/>
                <w:szCs w:val="18"/>
              </w:rPr>
              <w:t>sample.</w:t>
            </w:r>
            <w:r w:rsidRPr="00B5446A">
              <w:rPr>
                <w:rFonts w:ascii="Times New Roman" w:eastAsia="宋体" w:hAnsi="Times New Roman"/>
                <w:sz w:val="18"/>
                <w:szCs w:val="18"/>
              </w:rPr>
              <w:t>mol_pathological_id</w:t>
            </w:r>
            <w:proofErr w:type="spellEnd"/>
            <w:r w:rsidRPr="0054684C">
              <w:rPr>
                <w:rFonts w:ascii="Times New Roman" w:eastAsia="宋体" w:hAnsi="Times New Roman"/>
                <w:sz w:val="18"/>
                <w:szCs w:val="18"/>
              </w:rPr>
              <w:t>}}</w:t>
            </w:r>
          </w:p>
        </w:tc>
      </w:tr>
      <w:tr w:rsidR="00FF5727" w:rsidRPr="0003740C" w14:paraId="5AB89138" w14:textId="77777777" w:rsidTr="00923053">
        <w:trPr>
          <w:trHeight w:val="369"/>
        </w:trPr>
        <w:tc>
          <w:tcPr>
            <w:tcW w:w="1093" w:type="dxa"/>
            <w:vAlign w:val="center"/>
          </w:tcPr>
          <w:p w14:paraId="366BF224" w14:textId="0FB724E2" w:rsidR="00FF5727" w:rsidRPr="0003740C" w:rsidRDefault="00FF5727" w:rsidP="00FF5727">
            <w:pPr>
              <w:ind w:rightChars="-50" w:right="-100"/>
              <w:jc w:val="both"/>
              <w:rPr>
                <w:rFonts w:ascii="Times New Roman" w:eastAsia="宋体" w:hAnsi="Times New Roman"/>
                <w:b/>
                <w:bCs/>
                <w:sz w:val="18"/>
                <w:szCs w:val="18"/>
              </w:rPr>
            </w:pPr>
            <w:r>
              <w:rPr>
                <w:rFonts w:ascii="Times New Roman" w:eastAsia="宋体" w:hAnsi="Times New Roman" w:hint="eastAsia"/>
                <w:b/>
                <w:bCs/>
                <w:sz w:val="18"/>
                <w:szCs w:val="18"/>
              </w:rPr>
              <w:t>病理</w:t>
            </w:r>
            <w:r w:rsidRPr="0003740C">
              <w:rPr>
                <w:rFonts w:ascii="Times New Roman" w:eastAsia="宋体" w:hAnsi="Times New Roman"/>
                <w:b/>
                <w:bCs/>
                <w:sz w:val="18"/>
                <w:szCs w:val="18"/>
              </w:rPr>
              <w:t>号：</w:t>
            </w:r>
          </w:p>
        </w:tc>
        <w:tc>
          <w:tcPr>
            <w:tcW w:w="1567" w:type="dxa"/>
            <w:shd w:val="clear" w:color="auto" w:fill="auto"/>
            <w:vAlign w:val="center"/>
          </w:tcPr>
          <w:p w14:paraId="6635112A" w14:textId="53920439" w:rsidR="00FF5727" w:rsidRPr="0003740C" w:rsidRDefault="00FF5727" w:rsidP="00FF5727">
            <w:pPr>
              <w:jc w:val="both"/>
              <w:rPr>
                <w:rFonts w:ascii="Times New Roman" w:eastAsia="宋体" w:hAnsi="Times New Roman"/>
                <w:sz w:val="18"/>
                <w:szCs w:val="18"/>
                <w:highlight w:val="yellow"/>
              </w:rPr>
            </w:pPr>
            <w:r w:rsidRPr="0054684C">
              <w:rPr>
                <w:rFonts w:ascii="Times New Roman" w:eastAsia="宋体" w:hAnsi="Times New Roman"/>
                <w:bCs/>
                <w:sz w:val="18"/>
                <w:szCs w:val="18"/>
              </w:rPr>
              <w:t>{{</w:t>
            </w:r>
            <w:proofErr w:type="spellStart"/>
            <w:proofErr w:type="gramStart"/>
            <w:r w:rsidRPr="0054684C">
              <w:rPr>
                <w:rFonts w:ascii="Times New Roman" w:eastAsia="宋体" w:hAnsi="Times New Roman"/>
                <w:bCs/>
                <w:sz w:val="18"/>
                <w:szCs w:val="18"/>
              </w:rPr>
              <w:t>sample.pathological</w:t>
            </w:r>
            <w:proofErr w:type="gramEnd"/>
            <w:r w:rsidRPr="0054684C">
              <w:rPr>
                <w:rFonts w:ascii="Times New Roman" w:eastAsia="宋体" w:hAnsi="Times New Roman"/>
                <w:bCs/>
                <w:sz w:val="18"/>
                <w:szCs w:val="18"/>
              </w:rPr>
              <w:t>_id</w:t>
            </w:r>
            <w:proofErr w:type="spellEnd"/>
            <w:r w:rsidRPr="0054684C">
              <w:rPr>
                <w:rFonts w:ascii="Times New Roman" w:eastAsia="宋体" w:hAnsi="Times New Roman"/>
                <w:bCs/>
                <w:sz w:val="18"/>
                <w:szCs w:val="18"/>
              </w:rPr>
              <w:t>}}</w:t>
            </w:r>
          </w:p>
        </w:tc>
        <w:tc>
          <w:tcPr>
            <w:tcW w:w="1119" w:type="dxa"/>
            <w:vAlign w:val="center"/>
          </w:tcPr>
          <w:p w14:paraId="457AA262" w14:textId="4FBBD05D" w:rsidR="00FF5727" w:rsidRPr="0003740C" w:rsidRDefault="00FF5727" w:rsidP="00FF5727">
            <w:pPr>
              <w:ind w:rightChars="-50" w:right="-100"/>
              <w:jc w:val="both"/>
              <w:rPr>
                <w:rFonts w:ascii="Times New Roman" w:eastAsia="宋体" w:hAnsi="Times New Roman"/>
                <w:b/>
                <w:bCs/>
                <w:sz w:val="18"/>
                <w:szCs w:val="18"/>
              </w:rPr>
            </w:pPr>
            <w:r w:rsidRPr="0003740C">
              <w:rPr>
                <w:rFonts w:ascii="Times New Roman" w:eastAsia="宋体" w:hAnsi="Times New Roman"/>
                <w:b/>
                <w:bCs/>
                <w:sz w:val="18"/>
                <w:szCs w:val="18"/>
              </w:rPr>
              <w:t>样本类型：</w:t>
            </w:r>
          </w:p>
        </w:tc>
        <w:tc>
          <w:tcPr>
            <w:tcW w:w="1119" w:type="dxa"/>
            <w:vAlign w:val="center"/>
          </w:tcPr>
          <w:p w14:paraId="5B0DC1A8" w14:textId="3456F2C2" w:rsidR="00FF5727" w:rsidRPr="0003740C" w:rsidRDefault="00FF5727" w:rsidP="00FF5727">
            <w:pPr>
              <w:ind w:rightChars="-50" w:right="-100"/>
              <w:jc w:val="both"/>
              <w:rPr>
                <w:rFonts w:ascii="Times New Roman" w:eastAsia="宋体" w:hAnsi="Times New Roman"/>
                <w:b/>
                <w:bCs/>
                <w:sz w:val="18"/>
                <w:szCs w:val="18"/>
              </w:rPr>
            </w:pPr>
            <w:r w:rsidRPr="0054684C">
              <w:rPr>
                <w:rFonts w:ascii="Times New Roman" w:eastAsia="宋体" w:hAnsi="Times New Roman"/>
                <w:sz w:val="18"/>
                <w:szCs w:val="18"/>
              </w:rPr>
              <w:t>{{</w:t>
            </w:r>
            <w:proofErr w:type="spellStart"/>
            <w:r w:rsidRPr="0054684C">
              <w:rPr>
                <w:rFonts w:ascii="Times New Roman" w:eastAsia="宋体" w:hAnsi="Times New Roman"/>
                <w:sz w:val="18"/>
                <w:szCs w:val="18"/>
              </w:rPr>
              <w:t>sample.sample_type</w:t>
            </w:r>
            <w:proofErr w:type="spellEnd"/>
            <w:r w:rsidRPr="0054684C">
              <w:rPr>
                <w:rFonts w:ascii="Times New Roman" w:eastAsia="宋体" w:hAnsi="Times New Roman"/>
                <w:sz w:val="18"/>
                <w:szCs w:val="18"/>
              </w:rPr>
              <w:t>}}</w:t>
            </w:r>
          </w:p>
        </w:tc>
        <w:tc>
          <w:tcPr>
            <w:tcW w:w="1119" w:type="dxa"/>
            <w:vAlign w:val="center"/>
          </w:tcPr>
          <w:p w14:paraId="1CE05A0B" w14:textId="5B43D4A6" w:rsidR="00FF5727" w:rsidRPr="0003740C" w:rsidRDefault="00FF5727" w:rsidP="00FF5727">
            <w:pPr>
              <w:ind w:rightChars="-50" w:right="-100"/>
              <w:jc w:val="both"/>
              <w:rPr>
                <w:rFonts w:ascii="Times New Roman" w:eastAsia="宋体" w:hAnsi="Times New Roman"/>
                <w:b/>
                <w:bCs/>
                <w:sz w:val="18"/>
                <w:szCs w:val="18"/>
              </w:rPr>
            </w:pPr>
            <w:r w:rsidRPr="0003740C">
              <w:rPr>
                <w:rFonts w:ascii="Times New Roman" w:eastAsia="宋体" w:hAnsi="Times New Roman"/>
                <w:b/>
                <w:bCs/>
                <w:sz w:val="18"/>
                <w:szCs w:val="18"/>
              </w:rPr>
              <w:t>送检</w:t>
            </w:r>
            <w:r>
              <w:rPr>
                <w:rFonts w:ascii="Times New Roman" w:eastAsia="宋体" w:hAnsi="Times New Roman" w:hint="eastAsia"/>
                <w:b/>
                <w:bCs/>
                <w:sz w:val="18"/>
                <w:szCs w:val="18"/>
              </w:rPr>
              <w:t>科室</w:t>
            </w:r>
            <w:r w:rsidRPr="0003740C">
              <w:rPr>
                <w:rFonts w:ascii="Times New Roman" w:eastAsia="宋体" w:hAnsi="Times New Roman"/>
                <w:b/>
                <w:bCs/>
                <w:sz w:val="18"/>
                <w:szCs w:val="18"/>
              </w:rPr>
              <w:t>：</w:t>
            </w:r>
          </w:p>
        </w:tc>
        <w:tc>
          <w:tcPr>
            <w:tcW w:w="1213" w:type="dxa"/>
            <w:vAlign w:val="center"/>
          </w:tcPr>
          <w:p w14:paraId="65EB0D0B" w14:textId="0C8D55BC" w:rsidR="00FF5727" w:rsidRPr="0003740C" w:rsidRDefault="00FF5727" w:rsidP="00FF5727">
            <w:pPr>
              <w:jc w:val="both"/>
              <w:rPr>
                <w:rFonts w:ascii="Times New Roman" w:eastAsia="宋体" w:hAnsi="Times New Roman"/>
                <w:sz w:val="18"/>
                <w:szCs w:val="18"/>
              </w:rPr>
            </w:pPr>
            <w:r w:rsidRPr="0054684C">
              <w:rPr>
                <w:rFonts w:ascii="Times New Roman" w:eastAsia="宋体" w:hAnsi="Times New Roman"/>
                <w:sz w:val="18"/>
                <w:szCs w:val="18"/>
              </w:rPr>
              <w:t>{{</w:t>
            </w:r>
            <w:proofErr w:type="spellStart"/>
            <w:proofErr w:type="gramStart"/>
            <w:r w:rsidRPr="0054684C">
              <w:rPr>
                <w:rFonts w:ascii="Times New Roman" w:eastAsia="宋体" w:hAnsi="Times New Roman"/>
                <w:sz w:val="18"/>
                <w:szCs w:val="18"/>
              </w:rPr>
              <w:t>sample.submission</w:t>
            </w:r>
            <w:proofErr w:type="gramEnd"/>
            <w:r w:rsidRPr="0054684C">
              <w:rPr>
                <w:rFonts w:ascii="Times New Roman" w:eastAsia="宋体" w:hAnsi="Times New Roman"/>
                <w:sz w:val="18"/>
                <w:szCs w:val="18"/>
              </w:rPr>
              <w:t>_department</w:t>
            </w:r>
            <w:proofErr w:type="spellEnd"/>
            <w:r w:rsidRPr="0054684C">
              <w:rPr>
                <w:rFonts w:ascii="Times New Roman" w:eastAsia="宋体" w:hAnsi="Times New Roman"/>
                <w:sz w:val="18"/>
                <w:szCs w:val="18"/>
              </w:rPr>
              <w:t>}}</w:t>
            </w:r>
          </w:p>
        </w:tc>
        <w:tc>
          <w:tcPr>
            <w:tcW w:w="1277" w:type="dxa"/>
            <w:vAlign w:val="center"/>
          </w:tcPr>
          <w:p w14:paraId="05604FEB" w14:textId="525DB10A" w:rsidR="00FF5727" w:rsidRPr="0003740C" w:rsidRDefault="00FF5727" w:rsidP="00FF5727">
            <w:pPr>
              <w:ind w:rightChars="-50" w:right="-100"/>
              <w:rPr>
                <w:rFonts w:ascii="Times New Roman" w:eastAsia="宋体" w:hAnsi="Times New Roman"/>
                <w:sz w:val="18"/>
                <w:szCs w:val="18"/>
              </w:rPr>
            </w:pPr>
            <w:r w:rsidRPr="0003740C">
              <w:rPr>
                <w:rFonts w:ascii="Times New Roman" w:eastAsia="宋体" w:hAnsi="Times New Roman"/>
                <w:b/>
                <w:bCs/>
                <w:sz w:val="18"/>
                <w:szCs w:val="18"/>
              </w:rPr>
              <w:t>送检</w:t>
            </w:r>
            <w:r>
              <w:rPr>
                <w:rFonts w:ascii="Times New Roman" w:eastAsia="宋体" w:hAnsi="Times New Roman" w:hint="eastAsia"/>
                <w:b/>
                <w:bCs/>
                <w:sz w:val="18"/>
                <w:szCs w:val="18"/>
              </w:rPr>
              <w:t>医生</w:t>
            </w:r>
            <w:r w:rsidRPr="0003740C">
              <w:rPr>
                <w:rFonts w:ascii="Times New Roman" w:eastAsia="宋体" w:hAnsi="Times New Roman"/>
                <w:b/>
                <w:bCs/>
                <w:sz w:val="18"/>
                <w:szCs w:val="18"/>
              </w:rPr>
              <w:t>：</w:t>
            </w:r>
          </w:p>
        </w:tc>
        <w:tc>
          <w:tcPr>
            <w:tcW w:w="1329" w:type="dxa"/>
            <w:vAlign w:val="center"/>
          </w:tcPr>
          <w:p w14:paraId="5AE69395" w14:textId="58116C6B" w:rsidR="00FF5727" w:rsidRPr="0003740C" w:rsidRDefault="00FF5727" w:rsidP="00FF5727">
            <w:pPr>
              <w:tabs>
                <w:tab w:val="left" w:pos="613"/>
              </w:tabs>
              <w:jc w:val="both"/>
              <w:rPr>
                <w:rFonts w:ascii="Times New Roman" w:eastAsia="宋体" w:hAnsi="Times New Roman"/>
                <w:sz w:val="18"/>
                <w:szCs w:val="18"/>
              </w:rPr>
            </w:pPr>
            <w:r w:rsidRPr="0054684C">
              <w:rPr>
                <w:rFonts w:ascii="Times New Roman" w:eastAsia="宋体" w:hAnsi="Times New Roman"/>
                <w:sz w:val="18"/>
                <w:szCs w:val="18"/>
              </w:rPr>
              <w:t>{{</w:t>
            </w:r>
            <w:proofErr w:type="spellStart"/>
            <w:proofErr w:type="gramStart"/>
            <w:r w:rsidRPr="0054684C">
              <w:rPr>
                <w:rFonts w:ascii="Times New Roman" w:eastAsia="宋体" w:hAnsi="Times New Roman"/>
                <w:sz w:val="18"/>
                <w:szCs w:val="18"/>
              </w:rPr>
              <w:t>sample.submission</w:t>
            </w:r>
            <w:proofErr w:type="gramEnd"/>
            <w:r w:rsidRPr="0054684C">
              <w:rPr>
                <w:rFonts w:ascii="Times New Roman" w:eastAsia="宋体" w:hAnsi="Times New Roman"/>
                <w:sz w:val="18"/>
                <w:szCs w:val="18"/>
              </w:rPr>
              <w:t>_doctor</w:t>
            </w:r>
            <w:proofErr w:type="spellEnd"/>
            <w:r w:rsidRPr="0054684C">
              <w:rPr>
                <w:rFonts w:ascii="Times New Roman" w:eastAsia="宋体" w:hAnsi="Times New Roman"/>
                <w:sz w:val="18"/>
                <w:szCs w:val="18"/>
              </w:rPr>
              <w:t>}}</w:t>
            </w:r>
          </w:p>
        </w:tc>
      </w:tr>
      <w:tr w:rsidR="00923053" w:rsidRPr="0003740C" w14:paraId="529DFEF6" w14:textId="77777777" w:rsidTr="00923053">
        <w:trPr>
          <w:trHeight w:val="369"/>
        </w:trPr>
        <w:tc>
          <w:tcPr>
            <w:tcW w:w="1093" w:type="dxa"/>
            <w:vAlign w:val="center"/>
          </w:tcPr>
          <w:p w14:paraId="75A8063B" w14:textId="32BD5A87" w:rsidR="00923053" w:rsidRPr="0003740C" w:rsidRDefault="00923053" w:rsidP="00923053">
            <w:pPr>
              <w:ind w:rightChars="-50" w:right="-100"/>
              <w:jc w:val="both"/>
              <w:rPr>
                <w:rFonts w:ascii="Times New Roman" w:eastAsia="宋体" w:hAnsi="Times New Roman"/>
                <w:b/>
                <w:bCs/>
                <w:sz w:val="18"/>
                <w:szCs w:val="18"/>
              </w:rPr>
            </w:pPr>
            <w:r>
              <w:rPr>
                <w:rFonts w:ascii="Times New Roman" w:eastAsia="宋体" w:hAnsi="Times New Roman" w:hint="eastAsia"/>
                <w:b/>
                <w:bCs/>
                <w:sz w:val="18"/>
                <w:szCs w:val="18"/>
              </w:rPr>
              <w:t>病理诊断</w:t>
            </w:r>
            <w:r w:rsidRPr="0003740C">
              <w:rPr>
                <w:rFonts w:ascii="Times New Roman" w:eastAsia="宋体" w:hAnsi="Times New Roman"/>
                <w:b/>
                <w:bCs/>
                <w:sz w:val="18"/>
                <w:szCs w:val="18"/>
              </w:rPr>
              <w:t>：</w:t>
            </w:r>
          </w:p>
        </w:tc>
        <w:tc>
          <w:tcPr>
            <w:tcW w:w="8743" w:type="dxa"/>
            <w:gridSpan w:val="7"/>
            <w:vAlign w:val="center"/>
          </w:tcPr>
          <w:p w14:paraId="7EF9DCF1" w14:textId="5833D467" w:rsidR="00923053" w:rsidRPr="0003740C" w:rsidRDefault="00FF5727" w:rsidP="00923053">
            <w:pPr>
              <w:tabs>
                <w:tab w:val="left" w:pos="613"/>
              </w:tabs>
              <w:jc w:val="both"/>
              <w:rPr>
                <w:rFonts w:ascii="Times New Roman" w:eastAsia="宋体" w:hAnsi="Times New Roman"/>
                <w:sz w:val="18"/>
                <w:szCs w:val="18"/>
                <w:highlight w:val="yellow"/>
              </w:rPr>
            </w:pPr>
            <w:r w:rsidRPr="0054684C">
              <w:rPr>
                <w:rFonts w:ascii="Times New Roman" w:eastAsia="宋体" w:hAnsi="Times New Roman"/>
                <w:sz w:val="18"/>
                <w:szCs w:val="18"/>
              </w:rPr>
              <w:t>{{</w:t>
            </w:r>
            <w:proofErr w:type="spellStart"/>
            <w:proofErr w:type="gramStart"/>
            <w:r w:rsidRPr="0054684C">
              <w:rPr>
                <w:rFonts w:ascii="Times New Roman" w:eastAsia="宋体" w:hAnsi="Times New Roman"/>
                <w:sz w:val="18"/>
                <w:szCs w:val="18"/>
              </w:rPr>
              <w:t>sample.pathol</w:t>
            </w:r>
            <w:proofErr w:type="gramEnd"/>
            <w:r w:rsidRPr="0054684C">
              <w:rPr>
                <w:rFonts w:ascii="Times New Roman" w:eastAsia="宋体" w:hAnsi="Times New Roman"/>
                <w:sz w:val="18"/>
                <w:szCs w:val="18"/>
              </w:rPr>
              <w:t>_diagn</w:t>
            </w:r>
            <w:proofErr w:type="spellEnd"/>
            <w:r w:rsidRPr="0054684C">
              <w:rPr>
                <w:rFonts w:ascii="Times New Roman" w:eastAsia="宋体" w:hAnsi="Times New Roman"/>
                <w:sz w:val="18"/>
                <w:szCs w:val="18"/>
              </w:rPr>
              <w:t>}}</w:t>
            </w:r>
          </w:p>
        </w:tc>
      </w:tr>
      <w:tr w:rsidR="00923053" w:rsidRPr="0003740C" w14:paraId="581DED85" w14:textId="77777777" w:rsidTr="00923053">
        <w:trPr>
          <w:trHeight w:val="477"/>
        </w:trPr>
        <w:tc>
          <w:tcPr>
            <w:tcW w:w="9836" w:type="dxa"/>
            <w:gridSpan w:val="8"/>
            <w:tcBorders>
              <w:top w:val="single" w:sz="12" w:space="0" w:color="auto"/>
              <w:bottom w:val="single" w:sz="8" w:space="0" w:color="auto"/>
            </w:tcBorders>
            <w:vAlign w:val="center"/>
          </w:tcPr>
          <w:p w14:paraId="22BA1755" w14:textId="324D87D3" w:rsidR="00923053" w:rsidRPr="0003740C" w:rsidRDefault="00923053">
            <w:pPr>
              <w:rPr>
                <w:rFonts w:ascii="Times New Roman" w:eastAsia="宋体" w:hAnsi="Times New Roman"/>
                <w:color w:val="auto"/>
                <w:sz w:val="18"/>
                <w:szCs w:val="18"/>
              </w:rPr>
            </w:pPr>
            <w:r w:rsidRPr="0003740C">
              <w:rPr>
                <w:rFonts w:ascii="Times New Roman" w:eastAsia="宋体" w:hAnsi="Times New Roman"/>
                <w:b/>
                <w:bCs/>
                <w:color w:val="auto"/>
                <w:sz w:val="18"/>
                <w:szCs w:val="18"/>
              </w:rPr>
              <w:t>检测项目：</w:t>
            </w:r>
            <w:r w:rsidRPr="00B33E25">
              <w:rPr>
                <w:rFonts w:ascii="Times New Roman" w:eastAsia="宋体" w:hAnsi="Times New Roman" w:hint="eastAsia"/>
                <w:b/>
                <w:bCs/>
                <w:color w:val="auto"/>
                <w:sz w:val="18"/>
                <w:szCs w:val="18"/>
              </w:rPr>
              <w:t>BRCA</w:t>
            </w:r>
            <w:r w:rsidRPr="00B33E25">
              <w:rPr>
                <w:rFonts w:ascii="Times New Roman" w:eastAsia="宋体" w:hAnsi="Times New Roman"/>
                <w:b/>
                <w:bCs/>
                <w:color w:val="auto"/>
                <w:sz w:val="18"/>
                <w:szCs w:val="18"/>
              </w:rPr>
              <w:t>1/2</w:t>
            </w:r>
            <w:r>
              <w:rPr>
                <w:rFonts w:ascii="Times New Roman" w:eastAsia="宋体" w:hAnsi="Times New Roman" w:hint="eastAsia"/>
                <w:b/>
                <w:bCs/>
                <w:color w:val="auto"/>
                <w:sz w:val="18"/>
                <w:szCs w:val="18"/>
              </w:rPr>
              <w:t>基因检测（组织）</w:t>
            </w:r>
          </w:p>
        </w:tc>
      </w:tr>
      <w:tr w:rsidR="00923053" w:rsidRPr="0003740C" w14:paraId="71AD0476" w14:textId="77777777" w:rsidTr="00923053">
        <w:trPr>
          <w:trHeight w:val="816"/>
        </w:trPr>
        <w:tc>
          <w:tcPr>
            <w:tcW w:w="9836" w:type="dxa"/>
            <w:gridSpan w:val="8"/>
            <w:tcBorders>
              <w:top w:val="single" w:sz="8" w:space="0" w:color="auto"/>
              <w:bottom w:val="single" w:sz="12" w:space="0" w:color="auto"/>
            </w:tcBorders>
            <w:shd w:val="clear" w:color="auto" w:fill="F9FBFA"/>
            <w:vAlign w:val="center"/>
          </w:tcPr>
          <w:p w14:paraId="6EA16B07" w14:textId="080051B1" w:rsidR="00923053" w:rsidRPr="0003740C" w:rsidRDefault="00923053">
            <w:pPr>
              <w:spacing w:line="276" w:lineRule="auto"/>
              <w:rPr>
                <w:rFonts w:ascii="Times New Roman" w:eastAsia="宋体" w:hAnsi="Times New Roman"/>
                <w:iCs/>
                <w:color w:val="auto"/>
                <w:sz w:val="18"/>
                <w:szCs w:val="18"/>
              </w:rPr>
            </w:pPr>
            <w:r w:rsidRPr="0003740C">
              <w:rPr>
                <w:rFonts w:ascii="Times New Roman" w:eastAsia="宋体" w:hAnsi="Times New Roman"/>
                <w:color w:val="auto"/>
                <w:sz w:val="18"/>
                <w:szCs w:val="18"/>
              </w:rPr>
              <w:t>检测范围：</w:t>
            </w:r>
            <w:r w:rsidRPr="0003740C">
              <w:rPr>
                <w:rFonts w:ascii="Times New Roman" w:eastAsia="宋体" w:hAnsi="Times New Roman"/>
                <w:i/>
                <w:color w:val="auto"/>
                <w:sz w:val="18"/>
                <w:szCs w:val="18"/>
              </w:rPr>
              <w:t>BRCA1</w:t>
            </w:r>
            <w:r w:rsidRPr="0003740C">
              <w:rPr>
                <w:rFonts w:ascii="Times New Roman" w:eastAsia="宋体" w:hAnsi="Times New Roman"/>
                <w:iCs/>
                <w:color w:val="auto"/>
                <w:sz w:val="18"/>
                <w:szCs w:val="18"/>
              </w:rPr>
              <w:t>基因和</w:t>
            </w:r>
            <w:r w:rsidRPr="0003740C">
              <w:rPr>
                <w:rFonts w:ascii="Times New Roman" w:eastAsia="宋体" w:hAnsi="Times New Roman"/>
                <w:i/>
                <w:color w:val="auto"/>
                <w:sz w:val="18"/>
                <w:szCs w:val="18"/>
              </w:rPr>
              <w:t>BRCA2</w:t>
            </w:r>
            <w:r w:rsidRPr="0003740C">
              <w:rPr>
                <w:rFonts w:ascii="Times New Roman" w:eastAsia="宋体" w:hAnsi="Times New Roman"/>
                <w:iCs/>
                <w:color w:val="auto"/>
                <w:sz w:val="18"/>
                <w:szCs w:val="18"/>
              </w:rPr>
              <w:t>基因全编码区</w:t>
            </w:r>
            <w:r w:rsidRPr="0003740C">
              <w:rPr>
                <w:rFonts w:ascii="Times New Roman" w:eastAsia="宋体" w:hAnsi="Times New Roman"/>
                <w:iCs/>
                <w:color w:val="auto"/>
                <w:sz w:val="18"/>
                <w:szCs w:val="18"/>
              </w:rPr>
              <w:t>(</w:t>
            </w:r>
            <w:r w:rsidRPr="0003740C">
              <w:rPr>
                <w:rFonts w:ascii="Times New Roman" w:eastAsia="宋体" w:hAnsi="Times New Roman"/>
                <w:iCs/>
                <w:color w:val="auto"/>
                <w:sz w:val="18"/>
                <w:szCs w:val="18"/>
              </w:rPr>
              <w:t>包括</w:t>
            </w:r>
            <w:r w:rsidRPr="0003740C">
              <w:rPr>
                <w:rFonts w:ascii="Times New Roman" w:eastAsia="宋体" w:hAnsi="Times New Roman"/>
                <w:i/>
                <w:color w:val="auto"/>
                <w:sz w:val="18"/>
                <w:szCs w:val="18"/>
              </w:rPr>
              <w:t>BRCA1</w:t>
            </w:r>
            <w:r w:rsidRPr="0003740C">
              <w:rPr>
                <w:rFonts w:ascii="Times New Roman" w:eastAsia="宋体" w:hAnsi="Times New Roman"/>
                <w:iCs/>
                <w:color w:val="auto"/>
                <w:sz w:val="18"/>
                <w:szCs w:val="18"/>
              </w:rPr>
              <w:t>基因</w:t>
            </w:r>
            <w:r w:rsidRPr="0003740C">
              <w:rPr>
                <w:rFonts w:ascii="Times New Roman" w:eastAsia="宋体" w:hAnsi="Times New Roman"/>
                <w:iCs/>
                <w:color w:val="auto"/>
                <w:sz w:val="18"/>
                <w:szCs w:val="18"/>
              </w:rPr>
              <w:t>(NM_007294.4)</w:t>
            </w:r>
            <w:r w:rsidRPr="0003740C">
              <w:rPr>
                <w:rFonts w:ascii="Times New Roman" w:eastAsia="宋体" w:hAnsi="Times New Roman"/>
                <w:iCs/>
                <w:color w:val="auto"/>
                <w:sz w:val="18"/>
                <w:szCs w:val="18"/>
              </w:rPr>
              <w:t>外显子</w:t>
            </w:r>
            <w:r w:rsidRPr="0003740C">
              <w:rPr>
                <w:rFonts w:ascii="Times New Roman" w:eastAsia="宋体" w:hAnsi="Times New Roman"/>
                <w:iCs/>
                <w:color w:val="auto"/>
                <w:sz w:val="18"/>
                <w:szCs w:val="18"/>
              </w:rPr>
              <w:t>2</w:t>
            </w:r>
            <w:r w:rsidRPr="0003740C">
              <w:rPr>
                <w:rFonts w:ascii="Times New Roman" w:eastAsia="宋体" w:hAnsi="Times New Roman"/>
                <w:iCs/>
                <w:color w:val="auto"/>
                <w:sz w:val="18"/>
                <w:szCs w:val="18"/>
              </w:rPr>
              <w:t>、</w:t>
            </w:r>
            <w:r w:rsidRPr="0003740C">
              <w:rPr>
                <w:rFonts w:ascii="Times New Roman" w:eastAsia="宋体" w:hAnsi="Times New Roman"/>
                <w:iCs/>
                <w:color w:val="auto"/>
                <w:sz w:val="18"/>
                <w:szCs w:val="18"/>
              </w:rPr>
              <w:t>3</w:t>
            </w:r>
            <w:r w:rsidRPr="0003740C">
              <w:rPr>
                <w:rFonts w:ascii="Times New Roman" w:eastAsia="宋体" w:hAnsi="Times New Roman"/>
                <w:iCs/>
                <w:color w:val="auto"/>
                <w:sz w:val="18"/>
                <w:szCs w:val="18"/>
              </w:rPr>
              <w:t>、</w:t>
            </w:r>
            <w:r w:rsidRPr="0003740C">
              <w:rPr>
                <w:rFonts w:ascii="Times New Roman" w:eastAsia="宋体" w:hAnsi="Times New Roman"/>
                <w:iCs/>
                <w:color w:val="auto"/>
                <w:sz w:val="18"/>
                <w:szCs w:val="18"/>
              </w:rPr>
              <w:t>5~24</w:t>
            </w:r>
            <w:r w:rsidRPr="0003740C">
              <w:rPr>
                <w:rFonts w:ascii="Times New Roman" w:eastAsia="宋体" w:hAnsi="Times New Roman"/>
                <w:iCs/>
                <w:color w:val="auto"/>
                <w:sz w:val="18"/>
                <w:szCs w:val="18"/>
              </w:rPr>
              <w:t>，</w:t>
            </w:r>
            <w:r w:rsidRPr="0003740C">
              <w:rPr>
                <w:rFonts w:ascii="Times New Roman" w:eastAsia="宋体" w:hAnsi="Times New Roman"/>
                <w:i/>
                <w:color w:val="auto"/>
                <w:sz w:val="18"/>
                <w:szCs w:val="18"/>
              </w:rPr>
              <w:t>BRCA2</w:t>
            </w:r>
            <w:r w:rsidRPr="0003740C">
              <w:rPr>
                <w:rFonts w:ascii="Times New Roman" w:eastAsia="宋体" w:hAnsi="Times New Roman"/>
                <w:iCs/>
                <w:color w:val="auto"/>
                <w:sz w:val="18"/>
                <w:szCs w:val="18"/>
              </w:rPr>
              <w:t>基因</w:t>
            </w:r>
            <w:r w:rsidRPr="0003740C">
              <w:rPr>
                <w:rFonts w:ascii="Times New Roman" w:eastAsia="宋体" w:hAnsi="Times New Roman"/>
                <w:iCs/>
                <w:color w:val="auto"/>
                <w:sz w:val="18"/>
                <w:szCs w:val="18"/>
              </w:rPr>
              <w:t>(NM_000059.4)</w:t>
            </w:r>
            <w:r w:rsidRPr="0003740C">
              <w:rPr>
                <w:rFonts w:ascii="Times New Roman" w:eastAsia="宋体" w:hAnsi="Times New Roman"/>
                <w:iCs/>
                <w:color w:val="auto"/>
                <w:sz w:val="18"/>
                <w:szCs w:val="18"/>
              </w:rPr>
              <w:t>外显子</w:t>
            </w:r>
            <w:r w:rsidRPr="0003740C">
              <w:rPr>
                <w:rFonts w:ascii="Times New Roman" w:eastAsia="宋体" w:hAnsi="Times New Roman"/>
                <w:iCs/>
                <w:color w:val="auto"/>
                <w:sz w:val="18"/>
                <w:szCs w:val="18"/>
              </w:rPr>
              <w:t>2~27)</w:t>
            </w:r>
            <w:r w:rsidRPr="0003740C">
              <w:rPr>
                <w:rFonts w:ascii="Times New Roman" w:eastAsia="宋体" w:hAnsi="Times New Roman"/>
                <w:iCs/>
                <w:color w:val="auto"/>
                <w:sz w:val="18"/>
                <w:szCs w:val="18"/>
              </w:rPr>
              <w:t>及外显子</w:t>
            </w:r>
            <w:r w:rsidRPr="0003740C">
              <w:rPr>
                <w:rFonts w:ascii="Times New Roman" w:eastAsia="宋体" w:hAnsi="Times New Roman"/>
                <w:iCs/>
                <w:color w:val="auto"/>
                <w:sz w:val="18"/>
                <w:szCs w:val="18"/>
              </w:rPr>
              <w:t>-</w:t>
            </w:r>
            <w:r w:rsidRPr="0003740C">
              <w:rPr>
                <w:rFonts w:ascii="Times New Roman" w:eastAsia="宋体" w:hAnsi="Times New Roman"/>
                <w:iCs/>
                <w:color w:val="auto"/>
                <w:sz w:val="18"/>
                <w:szCs w:val="18"/>
              </w:rPr>
              <w:t>内含子连接区、部分</w:t>
            </w:r>
            <w:r w:rsidRPr="0003740C">
              <w:rPr>
                <w:rFonts w:ascii="Times New Roman" w:eastAsia="宋体" w:hAnsi="Times New Roman"/>
                <w:iCs/>
                <w:color w:val="auto"/>
                <w:sz w:val="18"/>
                <w:szCs w:val="18"/>
              </w:rPr>
              <w:t xml:space="preserve">UTR </w:t>
            </w:r>
            <w:r w:rsidRPr="0003740C">
              <w:rPr>
                <w:rFonts w:ascii="Times New Roman" w:eastAsia="宋体" w:hAnsi="Times New Roman"/>
                <w:iCs/>
                <w:color w:val="auto"/>
                <w:sz w:val="18"/>
                <w:szCs w:val="18"/>
              </w:rPr>
              <w:t>区</w:t>
            </w:r>
            <w:r w:rsidRPr="0003740C">
              <w:rPr>
                <w:rFonts w:ascii="Times New Roman" w:eastAsia="宋体" w:hAnsi="Times New Roman"/>
                <w:iCs/>
                <w:color w:val="auto"/>
                <w:sz w:val="18"/>
                <w:szCs w:val="18"/>
              </w:rPr>
              <w:t>(</w:t>
            </w:r>
            <w:r w:rsidRPr="0003740C">
              <w:rPr>
                <w:rFonts w:ascii="Times New Roman" w:eastAsia="宋体" w:hAnsi="Times New Roman"/>
                <w:iCs/>
                <w:color w:val="auto"/>
                <w:sz w:val="18"/>
                <w:szCs w:val="18"/>
              </w:rPr>
              <w:t>非翻译区</w:t>
            </w:r>
            <w:r w:rsidRPr="0003740C">
              <w:rPr>
                <w:rFonts w:ascii="Times New Roman" w:eastAsia="宋体" w:hAnsi="Times New Roman"/>
                <w:iCs/>
                <w:color w:val="auto"/>
                <w:sz w:val="18"/>
                <w:szCs w:val="18"/>
              </w:rPr>
              <w:t>)</w:t>
            </w:r>
            <w:r w:rsidRPr="0003740C">
              <w:rPr>
                <w:rFonts w:ascii="Times New Roman" w:eastAsia="宋体" w:hAnsi="Times New Roman"/>
                <w:iCs/>
                <w:color w:val="auto"/>
                <w:sz w:val="18"/>
                <w:szCs w:val="18"/>
              </w:rPr>
              <w:t>和内含子区的热点变异。</w:t>
            </w:r>
          </w:p>
          <w:p w14:paraId="0F2DF8C3" w14:textId="510EA8F2" w:rsidR="00923053" w:rsidRPr="0003740C" w:rsidRDefault="00923053">
            <w:pPr>
              <w:spacing w:line="276" w:lineRule="auto"/>
              <w:rPr>
                <w:rFonts w:ascii="Times New Roman" w:eastAsia="宋体" w:hAnsi="Times New Roman"/>
                <w:color w:val="auto"/>
                <w:sz w:val="18"/>
                <w:szCs w:val="18"/>
              </w:rPr>
            </w:pPr>
            <w:r w:rsidRPr="0003740C">
              <w:rPr>
                <w:rFonts w:ascii="Times New Roman" w:eastAsia="宋体" w:hAnsi="Times New Roman"/>
                <w:iCs/>
                <w:color w:val="auto"/>
                <w:sz w:val="18"/>
                <w:szCs w:val="18"/>
              </w:rPr>
              <w:t>检测类型：点突变、插入</w:t>
            </w:r>
            <w:r w:rsidRPr="0003740C">
              <w:rPr>
                <w:rFonts w:ascii="Times New Roman" w:eastAsia="宋体" w:hAnsi="Times New Roman"/>
                <w:iCs/>
                <w:color w:val="auto"/>
                <w:sz w:val="18"/>
                <w:szCs w:val="18"/>
              </w:rPr>
              <w:t>/</w:t>
            </w:r>
            <w:r w:rsidRPr="0003740C">
              <w:rPr>
                <w:rFonts w:ascii="Times New Roman" w:eastAsia="宋体" w:hAnsi="Times New Roman"/>
                <w:iCs/>
                <w:color w:val="auto"/>
                <w:sz w:val="18"/>
                <w:szCs w:val="18"/>
              </w:rPr>
              <w:t>缺失突变、大片段重排（仅限血液样本）。</w:t>
            </w:r>
          </w:p>
        </w:tc>
      </w:tr>
    </w:tbl>
    <w:p w14:paraId="159128D8" w14:textId="716FA8EE" w:rsidR="00751F39" w:rsidRDefault="00751F39">
      <w:pPr>
        <w:rPr>
          <w:rFonts w:ascii="Times New Roman" w:eastAsia="宋体" w:hAnsi="Times New Roman"/>
        </w:rPr>
      </w:pPr>
    </w:p>
    <w:p w14:paraId="42785442" w14:textId="77777777" w:rsidR="007B3AC3" w:rsidRPr="0003740C" w:rsidRDefault="007B3AC3" w:rsidP="007B3AC3">
      <w:pPr>
        <w:pStyle w:val="af6"/>
        <w:outlineLvl w:val="0"/>
        <w:rPr>
          <w:rFonts w:ascii="Times New Roman" w:eastAsia="宋体" w:hAnsi="Times New Roman"/>
        </w:rPr>
      </w:pPr>
      <w:r w:rsidRPr="0003740C">
        <w:rPr>
          <w:rFonts w:ascii="Times New Roman" w:eastAsia="宋体" w:hAnsi="Times New Roman"/>
        </w:rPr>
        <w:t>检测结果总</w:t>
      </w:r>
      <w:proofErr w:type="gramStart"/>
      <w:r w:rsidRPr="0003740C">
        <w:rPr>
          <w:rFonts w:ascii="Times New Roman" w:eastAsia="宋体" w:hAnsi="Times New Roman"/>
        </w:rPr>
        <w:t>览</w:t>
      </w:r>
      <w:proofErr w:type="gramEnd"/>
      <w:r w:rsidRPr="0003740C">
        <w:rPr>
          <w:rFonts w:ascii="Times New Roman" w:eastAsia="宋体" w:hAnsi="Times New Roman"/>
        </w:rPr>
        <w:t>：</w:t>
      </w:r>
    </w:p>
    <w:p w14:paraId="1D453801" w14:textId="77777777" w:rsidR="007B3AC3" w:rsidRPr="0003740C" w:rsidRDefault="007B3AC3" w:rsidP="007B3AC3">
      <w:pPr>
        <w:pStyle w:val="32"/>
        <w:numPr>
          <w:ilvl w:val="0"/>
          <w:numId w:val="2"/>
        </w:numPr>
        <w:spacing w:line="360" w:lineRule="auto"/>
        <w:ind w:firstLineChars="0"/>
        <w:rPr>
          <w:rFonts w:ascii="Times New Roman" w:eastAsia="宋体" w:hAnsi="Times New Roman"/>
          <w:b/>
          <w:bCs/>
          <w:color w:val="000000" w:themeColor="text1"/>
          <w:sz w:val="24"/>
          <w:szCs w:val="24"/>
        </w:rPr>
      </w:pPr>
      <w:r w:rsidRPr="0003740C">
        <w:rPr>
          <w:rFonts w:ascii="Times New Roman" w:eastAsia="宋体" w:hAnsi="Times New Roman"/>
          <w:b/>
          <w:bCs/>
          <w:color w:val="000000" w:themeColor="text1"/>
          <w:sz w:val="24"/>
          <w:szCs w:val="24"/>
        </w:rPr>
        <w:t>检测结果小结</w:t>
      </w:r>
    </w:p>
    <w:tbl>
      <w:tblPr>
        <w:tblW w:w="9733" w:type="dxa"/>
        <w:tblInd w:w="2"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903"/>
        <w:gridCol w:w="1446"/>
        <w:gridCol w:w="1012"/>
        <w:gridCol w:w="868"/>
        <w:gridCol w:w="1157"/>
        <w:gridCol w:w="4347"/>
      </w:tblGrid>
      <w:tr w:rsidR="007B3AC3" w:rsidRPr="0003740C" w14:paraId="6DD57900" w14:textId="77777777" w:rsidTr="002E1EAF">
        <w:trPr>
          <w:trHeight w:val="312"/>
        </w:trPr>
        <w:tc>
          <w:tcPr>
            <w:tcW w:w="903" w:type="dxa"/>
            <w:shd w:val="clear" w:color="auto" w:fill="FFFFFF" w:themeFill="background1"/>
            <w:vAlign w:val="center"/>
          </w:tcPr>
          <w:p w14:paraId="11A21D24" w14:textId="77777777" w:rsidR="007B3AC3" w:rsidRPr="0003740C" w:rsidRDefault="007B3AC3" w:rsidP="00A61480">
            <w:pPr>
              <w:spacing w:line="240" w:lineRule="exact"/>
              <w:jc w:val="center"/>
              <w:rPr>
                <w:rFonts w:ascii="Times New Roman" w:eastAsia="宋体" w:hAnsi="Times New Roman"/>
                <w:b/>
                <w:sz w:val="18"/>
                <w:szCs w:val="18"/>
              </w:rPr>
            </w:pPr>
            <w:r w:rsidRPr="0003740C">
              <w:rPr>
                <w:rFonts w:ascii="Times New Roman" w:eastAsia="宋体" w:hAnsi="Times New Roman"/>
                <w:b/>
                <w:sz w:val="18"/>
                <w:szCs w:val="18"/>
              </w:rPr>
              <w:t>基因</w:t>
            </w:r>
          </w:p>
        </w:tc>
        <w:tc>
          <w:tcPr>
            <w:tcW w:w="1446" w:type="dxa"/>
            <w:shd w:val="clear" w:color="auto" w:fill="FFFFFF" w:themeFill="background1"/>
            <w:vAlign w:val="center"/>
          </w:tcPr>
          <w:p w14:paraId="1344A454" w14:textId="77777777" w:rsidR="007B3AC3" w:rsidRPr="0003740C" w:rsidRDefault="007B3AC3" w:rsidP="00A61480">
            <w:pPr>
              <w:spacing w:line="240" w:lineRule="exact"/>
              <w:jc w:val="center"/>
              <w:rPr>
                <w:rFonts w:ascii="Times New Roman" w:eastAsia="宋体" w:hAnsi="Times New Roman"/>
                <w:b/>
                <w:sz w:val="18"/>
                <w:szCs w:val="18"/>
              </w:rPr>
            </w:pPr>
            <w:r w:rsidRPr="0003740C">
              <w:rPr>
                <w:rFonts w:ascii="Times New Roman" w:eastAsia="宋体" w:hAnsi="Times New Roman"/>
                <w:b/>
                <w:sz w:val="18"/>
                <w:szCs w:val="18"/>
              </w:rPr>
              <w:t>检测结果</w:t>
            </w:r>
          </w:p>
        </w:tc>
        <w:tc>
          <w:tcPr>
            <w:tcW w:w="1012" w:type="dxa"/>
            <w:shd w:val="clear" w:color="auto" w:fill="FFFFFF" w:themeFill="background1"/>
            <w:vAlign w:val="center"/>
          </w:tcPr>
          <w:p w14:paraId="4B60F179" w14:textId="77777777" w:rsidR="007B3AC3" w:rsidRPr="0003740C" w:rsidRDefault="007B3AC3" w:rsidP="00A61480">
            <w:pPr>
              <w:spacing w:line="240" w:lineRule="exact"/>
              <w:jc w:val="center"/>
              <w:rPr>
                <w:rFonts w:ascii="Times New Roman" w:eastAsia="宋体" w:hAnsi="Times New Roman"/>
                <w:b/>
                <w:sz w:val="18"/>
                <w:szCs w:val="18"/>
              </w:rPr>
            </w:pPr>
            <w:r w:rsidRPr="0003740C">
              <w:rPr>
                <w:rFonts w:ascii="Times New Roman" w:eastAsia="宋体" w:hAnsi="Times New Roman"/>
                <w:b/>
                <w:sz w:val="18"/>
                <w:szCs w:val="18"/>
              </w:rPr>
              <w:t>变异来源</w:t>
            </w:r>
          </w:p>
        </w:tc>
        <w:tc>
          <w:tcPr>
            <w:tcW w:w="868" w:type="dxa"/>
            <w:shd w:val="clear" w:color="auto" w:fill="FFFFFF" w:themeFill="background1"/>
            <w:vAlign w:val="center"/>
          </w:tcPr>
          <w:p w14:paraId="611C8952" w14:textId="77777777" w:rsidR="007B3AC3" w:rsidRPr="0003740C" w:rsidRDefault="007B3AC3" w:rsidP="00A61480">
            <w:pPr>
              <w:spacing w:line="240" w:lineRule="exact"/>
              <w:jc w:val="center"/>
              <w:rPr>
                <w:rFonts w:ascii="Times New Roman" w:eastAsia="宋体" w:hAnsi="Times New Roman"/>
                <w:b/>
                <w:sz w:val="18"/>
                <w:szCs w:val="18"/>
              </w:rPr>
            </w:pPr>
            <w:r>
              <w:rPr>
                <w:rFonts w:ascii="Times New Roman" w:eastAsia="宋体" w:hAnsi="Times New Roman" w:hint="eastAsia"/>
                <w:b/>
                <w:sz w:val="18"/>
                <w:szCs w:val="18"/>
              </w:rPr>
              <w:t>丰度</w:t>
            </w:r>
          </w:p>
        </w:tc>
        <w:tc>
          <w:tcPr>
            <w:tcW w:w="1157" w:type="dxa"/>
            <w:shd w:val="clear" w:color="auto" w:fill="FFFFFF" w:themeFill="background1"/>
            <w:vAlign w:val="center"/>
          </w:tcPr>
          <w:p w14:paraId="1ECCEAE1" w14:textId="77777777" w:rsidR="007B3AC3" w:rsidRPr="0003740C" w:rsidRDefault="007B3AC3" w:rsidP="00A61480">
            <w:pPr>
              <w:spacing w:line="240" w:lineRule="exact"/>
              <w:jc w:val="center"/>
              <w:rPr>
                <w:rFonts w:ascii="Times New Roman" w:eastAsia="宋体" w:hAnsi="Times New Roman"/>
                <w:b/>
                <w:sz w:val="18"/>
                <w:szCs w:val="18"/>
              </w:rPr>
            </w:pPr>
            <w:r w:rsidRPr="0003740C">
              <w:rPr>
                <w:rFonts w:ascii="Times New Roman" w:eastAsia="宋体" w:hAnsi="Times New Roman"/>
                <w:b/>
                <w:sz w:val="18"/>
                <w:szCs w:val="18"/>
              </w:rPr>
              <w:t>变异解读</w:t>
            </w:r>
          </w:p>
        </w:tc>
        <w:tc>
          <w:tcPr>
            <w:tcW w:w="4347" w:type="dxa"/>
            <w:shd w:val="clear" w:color="auto" w:fill="FFFFFF" w:themeFill="background1"/>
            <w:vAlign w:val="center"/>
          </w:tcPr>
          <w:p w14:paraId="365B7648" w14:textId="77777777" w:rsidR="007B3AC3" w:rsidRPr="0003740C" w:rsidRDefault="007B3AC3" w:rsidP="00A61480">
            <w:pPr>
              <w:spacing w:line="240" w:lineRule="exact"/>
              <w:jc w:val="center"/>
              <w:rPr>
                <w:rFonts w:ascii="Times New Roman" w:eastAsia="宋体" w:hAnsi="Times New Roman"/>
                <w:b/>
                <w:sz w:val="18"/>
                <w:szCs w:val="18"/>
              </w:rPr>
            </w:pPr>
            <w:r w:rsidRPr="0003740C">
              <w:rPr>
                <w:rFonts w:ascii="Times New Roman" w:eastAsia="宋体" w:hAnsi="Times New Roman"/>
                <w:b/>
                <w:sz w:val="18"/>
                <w:szCs w:val="18"/>
              </w:rPr>
              <w:t>临床提示（耐药</w:t>
            </w:r>
            <w:r w:rsidRPr="0003740C">
              <w:rPr>
                <w:rFonts w:ascii="Times New Roman" w:eastAsia="宋体" w:hAnsi="Times New Roman"/>
                <w:b/>
                <w:sz w:val="18"/>
                <w:szCs w:val="18"/>
              </w:rPr>
              <w:t>/</w:t>
            </w:r>
            <w:r w:rsidRPr="0003740C">
              <w:rPr>
                <w:rFonts w:ascii="Times New Roman" w:eastAsia="宋体" w:hAnsi="Times New Roman"/>
                <w:b/>
                <w:sz w:val="18"/>
                <w:szCs w:val="18"/>
              </w:rPr>
              <w:t>敏感，证据等级）</w:t>
            </w:r>
          </w:p>
        </w:tc>
      </w:tr>
      <w:tr w:rsidR="002E1EAF" w:rsidRPr="0003740C" w14:paraId="0FA6CAD5" w14:textId="77777777" w:rsidTr="002E1EAF">
        <w:trPr>
          <w:trHeight w:val="324"/>
        </w:trPr>
        <w:tc>
          <w:tcPr>
            <w:tcW w:w="9733" w:type="dxa"/>
            <w:gridSpan w:val="6"/>
            <w:vAlign w:val="center"/>
          </w:tcPr>
          <w:p w14:paraId="6118CE14" w14:textId="58C63417" w:rsidR="002E1EAF" w:rsidRPr="0003740C" w:rsidRDefault="002E1EAF" w:rsidP="002E1EAF">
            <w:pPr>
              <w:spacing w:line="0" w:lineRule="atLeast"/>
              <w:jc w:val="center"/>
              <w:rPr>
                <w:rFonts w:ascii="Times New Roman" w:eastAsia="宋体" w:hAnsi="Times New Roman"/>
                <w:color w:val="auto"/>
                <w:sz w:val="18"/>
                <w:szCs w:val="18"/>
              </w:rPr>
            </w:pPr>
            <w:r w:rsidRPr="00D02C7B">
              <w:rPr>
                <w:rFonts w:ascii="Times New Roman" w:eastAsia="宋体" w:hAnsi="Times New Roman"/>
                <w:color w:val="auto"/>
                <w:sz w:val="18"/>
                <w:szCs w:val="18"/>
              </w:rPr>
              <w:t>{%tr if var_brca.snv_</w:t>
            </w:r>
            <w:proofErr w:type="gramStart"/>
            <w:r w:rsidRPr="00D02C7B">
              <w:rPr>
                <w:rFonts w:ascii="Times New Roman" w:eastAsia="宋体" w:hAnsi="Times New Roman"/>
                <w:color w:val="auto"/>
                <w:sz w:val="18"/>
                <w:szCs w:val="18"/>
              </w:rPr>
              <w:t>s.B</w:t>
            </w:r>
            <w:proofErr w:type="gramEnd"/>
            <w:r w:rsidRPr="00D02C7B">
              <w:rPr>
                <w:rFonts w:ascii="Times New Roman" w:eastAsia="宋体" w:hAnsi="Times New Roman"/>
                <w:color w:val="auto"/>
                <w:sz w:val="18"/>
                <w:szCs w:val="18"/>
              </w:rPr>
              <w:t>1_L5+ var_brca.snv_s.B1_L4 +var_brca.snv_s.B1_L3 %}</w:t>
            </w:r>
          </w:p>
        </w:tc>
      </w:tr>
      <w:tr w:rsidR="002E1EAF" w:rsidRPr="0003740C" w14:paraId="59738BA8" w14:textId="77777777" w:rsidTr="002E1EAF">
        <w:trPr>
          <w:trHeight w:val="324"/>
        </w:trPr>
        <w:tc>
          <w:tcPr>
            <w:tcW w:w="9733" w:type="dxa"/>
            <w:gridSpan w:val="6"/>
            <w:vAlign w:val="center"/>
          </w:tcPr>
          <w:p w14:paraId="2BEDB633" w14:textId="70F6FC3C" w:rsidR="002E1EAF" w:rsidRPr="0003740C" w:rsidRDefault="002E1EAF" w:rsidP="002E1EAF">
            <w:pPr>
              <w:spacing w:line="0" w:lineRule="atLeast"/>
              <w:jc w:val="center"/>
              <w:rPr>
                <w:rFonts w:ascii="Times New Roman" w:eastAsia="宋体" w:hAnsi="Times New Roman"/>
                <w:color w:val="auto"/>
                <w:sz w:val="18"/>
                <w:szCs w:val="18"/>
              </w:rPr>
            </w:pPr>
            <w:r w:rsidRPr="00D02C7B">
              <w:rPr>
                <w:rFonts w:ascii="Times New Roman" w:eastAsia="宋体" w:hAnsi="Times New Roman"/>
                <w:color w:val="auto"/>
                <w:sz w:val="18"/>
                <w:szCs w:val="18"/>
              </w:rPr>
              <w:t xml:space="preserve">{%tr </w:t>
            </w:r>
            <w:r>
              <w:rPr>
                <w:rFonts w:ascii="Times New Roman" w:eastAsia="宋体" w:hAnsi="Times New Roman" w:hint="eastAsia"/>
                <w:color w:val="auto"/>
                <w:sz w:val="18"/>
                <w:szCs w:val="18"/>
              </w:rPr>
              <w:t>for</w:t>
            </w:r>
            <w:r>
              <w:rPr>
                <w:rFonts w:ascii="Times New Roman" w:eastAsia="宋体" w:hAnsi="Times New Roman"/>
                <w:color w:val="auto"/>
                <w:sz w:val="18"/>
                <w:szCs w:val="18"/>
              </w:rPr>
              <w:t xml:space="preserve"> a in</w:t>
            </w:r>
            <w:r w:rsidRPr="00D02C7B">
              <w:rPr>
                <w:rFonts w:ascii="Times New Roman" w:eastAsia="宋体" w:hAnsi="Times New Roman"/>
                <w:color w:val="auto"/>
                <w:sz w:val="18"/>
                <w:szCs w:val="18"/>
              </w:rPr>
              <w:t xml:space="preserve"> var_brca.snv_</w:t>
            </w:r>
            <w:proofErr w:type="gramStart"/>
            <w:r w:rsidRPr="00D02C7B">
              <w:rPr>
                <w:rFonts w:ascii="Times New Roman" w:eastAsia="宋体" w:hAnsi="Times New Roman"/>
                <w:color w:val="auto"/>
                <w:sz w:val="18"/>
                <w:szCs w:val="18"/>
              </w:rPr>
              <w:t>s.B</w:t>
            </w:r>
            <w:proofErr w:type="gramEnd"/>
            <w:r w:rsidRPr="00D02C7B">
              <w:rPr>
                <w:rFonts w:ascii="Times New Roman" w:eastAsia="宋体" w:hAnsi="Times New Roman"/>
                <w:color w:val="auto"/>
                <w:sz w:val="18"/>
                <w:szCs w:val="18"/>
              </w:rPr>
              <w:t>1_L5+ var_brca.snv_s.B1_L4 +var_brca.snv_s.B1_L3 %}</w:t>
            </w:r>
          </w:p>
        </w:tc>
      </w:tr>
      <w:tr w:rsidR="002E1EAF" w:rsidRPr="0003740C" w14:paraId="51D3C8F9" w14:textId="77777777" w:rsidTr="002E1EAF">
        <w:trPr>
          <w:trHeight w:val="324"/>
        </w:trPr>
        <w:tc>
          <w:tcPr>
            <w:tcW w:w="903" w:type="dxa"/>
            <w:vAlign w:val="center"/>
          </w:tcPr>
          <w:p w14:paraId="34E6D83E" w14:textId="770A7621" w:rsidR="002E1EAF" w:rsidRPr="0003740C" w:rsidRDefault="00F6671E" w:rsidP="00A61480">
            <w:pPr>
              <w:spacing w:line="0" w:lineRule="atLeast"/>
              <w:jc w:val="center"/>
              <w:rPr>
                <w:rFonts w:ascii="Times New Roman" w:eastAsia="宋体" w:hAnsi="Times New Roman"/>
                <w:i/>
                <w:sz w:val="18"/>
                <w:szCs w:val="18"/>
              </w:rPr>
            </w:pPr>
            <w:r w:rsidRPr="00F6671E">
              <w:rPr>
                <w:rFonts w:ascii="Times New Roman" w:eastAsia="宋体" w:hAnsi="Times New Roman"/>
                <w:i/>
                <w:sz w:val="18"/>
                <w:szCs w:val="18"/>
              </w:rPr>
              <w:t>{{</w:t>
            </w:r>
            <w:proofErr w:type="spellStart"/>
            <w:proofErr w:type="gramStart"/>
            <w:r w:rsidRPr="00F6671E">
              <w:rPr>
                <w:rFonts w:ascii="Times New Roman" w:eastAsia="宋体" w:hAnsi="Times New Roman"/>
                <w:i/>
                <w:sz w:val="18"/>
                <w:szCs w:val="18"/>
              </w:rPr>
              <w:t>a.gene</w:t>
            </w:r>
            <w:proofErr w:type="gramEnd"/>
            <w:r w:rsidRPr="00F6671E">
              <w:rPr>
                <w:rFonts w:ascii="Times New Roman" w:eastAsia="宋体" w:hAnsi="Times New Roman"/>
                <w:i/>
                <w:sz w:val="18"/>
                <w:szCs w:val="18"/>
              </w:rPr>
              <w:t>_symbol</w:t>
            </w:r>
            <w:proofErr w:type="spellEnd"/>
            <w:r w:rsidRPr="00F6671E">
              <w:rPr>
                <w:rFonts w:ascii="Times New Roman" w:eastAsia="宋体" w:hAnsi="Times New Roman"/>
                <w:i/>
                <w:sz w:val="18"/>
                <w:szCs w:val="18"/>
              </w:rPr>
              <w:t>}}</w:t>
            </w:r>
          </w:p>
        </w:tc>
        <w:tc>
          <w:tcPr>
            <w:tcW w:w="1446" w:type="dxa"/>
            <w:vAlign w:val="center"/>
          </w:tcPr>
          <w:p w14:paraId="5A69FDC9" w14:textId="77777777" w:rsidR="00F6671E" w:rsidRPr="00F6671E" w:rsidRDefault="00F6671E" w:rsidP="00F6671E">
            <w:pPr>
              <w:spacing w:line="0" w:lineRule="atLeast"/>
              <w:jc w:val="center"/>
              <w:rPr>
                <w:rFonts w:ascii="Times New Roman" w:eastAsia="宋体" w:hAnsi="Times New Roman"/>
                <w:color w:val="auto"/>
                <w:sz w:val="18"/>
                <w:szCs w:val="18"/>
              </w:rPr>
            </w:pPr>
            <w:r w:rsidRPr="00F6671E">
              <w:rPr>
                <w:rFonts w:ascii="Times New Roman" w:eastAsia="宋体" w:hAnsi="Times New Roman"/>
                <w:color w:val="auto"/>
                <w:sz w:val="18"/>
                <w:szCs w:val="18"/>
              </w:rPr>
              <w:t>{{</w:t>
            </w:r>
            <w:proofErr w:type="spellStart"/>
            <w:proofErr w:type="gramStart"/>
            <w:r w:rsidRPr="00F6671E">
              <w:rPr>
                <w:rFonts w:ascii="Times New Roman" w:eastAsia="宋体" w:hAnsi="Times New Roman"/>
                <w:color w:val="auto"/>
                <w:sz w:val="18"/>
                <w:szCs w:val="18"/>
              </w:rPr>
              <w:t>a.gene</w:t>
            </w:r>
            <w:proofErr w:type="gramEnd"/>
            <w:r w:rsidRPr="00F6671E">
              <w:rPr>
                <w:rFonts w:ascii="Times New Roman" w:eastAsia="宋体" w:hAnsi="Times New Roman"/>
                <w:color w:val="auto"/>
                <w:sz w:val="18"/>
                <w:szCs w:val="18"/>
              </w:rPr>
              <w:t>_region</w:t>
            </w:r>
            <w:proofErr w:type="spellEnd"/>
            <w:r w:rsidRPr="00F6671E">
              <w:rPr>
                <w:rFonts w:ascii="Times New Roman" w:eastAsia="宋体" w:hAnsi="Times New Roman"/>
                <w:color w:val="auto"/>
                <w:sz w:val="18"/>
                <w:szCs w:val="18"/>
              </w:rPr>
              <w:t>}} {{</w:t>
            </w:r>
            <w:proofErr w:type="spellStart"/>
            <w:r w:rsidRPr="00F6671E">
              <w:rPr>
                <w:rFonts w:ascii="Times New Roman" w:eastAsia="宋体" w:hAnsi="Times New Roman"/>
                <w:color w:val="auto"/>
                <w:sz w:val="18"/>
                <w:szCs w:val="18"/>
              </w:rPr>
              <w:t>a.hgvs_c</w:t>
            </w:r>
            <w:proofErr w:type="spellEnd"/>
            <w:r w:rsidRPr="00F6671E">
              <w:rPr>
                <w:rFonts w:ascii="Times New Roman" w:eastAsia="宋体" w:hAnsi="Times New Roman"/>
                <w:color w:val="auto"/>
                <w:sz w:val="18"/>
                <w:szCs w:val="18"/>
              </w:rPr>
              <w:t xml:space="preserve">}}{%if </w:t>
            </w:r>
            <w:proofErr w:type="spellStart"/>
            <w:r w:rsidRPr="00F6671E">
              <w:rPr>
                <w:rFonts w:ascii="Times New Roman" w:eastAsia="宋体" w:hAnsi="Times New Roman"/>
                <w:color w:val="auto"/>
                <w:sz w:val="18"/>
                <w:szCs w:val="18"/>
              </w:rPr>
              <w:t>a.hgvs_p</w:t>
            </w:r>
            <w:proofErr w:type="spellEnd"/>
            <w:r w:rsidRPr="00F6671E">
              <w:rPr>
                <w:rFonts w:ascii="Times New Roman" w:eastAsia="宋体" w:hAnsi="Times New Roman"/>
                <w:color w:val="auto"/>
                <w:sz w:val="18"/>
                <w:szCs w:val="18"/>
              </w:rPr>
              <w:t>!=”p.?”%} {{</w:t>
            </w:r>
            <w:proofErr w:type="spellStart"/>
            <w:r w:rsidRPr="00F6671E">
              <w:rPr>
                <w:rFonts w:ascii="Times New Roman" w:eastAsia="宋体" w:hAnsi="Times New Roman"/>
                <w:color w:val="auto"/>
                <w:sz w:val="18"/>
                <w:szCs w:val="18"/>
              </w:rPr>
              <w:t>a.hgvs_p</w:t>
            </w:r>
            <w:proofErr w:type="spellEnd"/>
            <w:r w:rsidRPr="00F6671E">
              <w:rPr>
                <w:rFonts w:ascii="Times New Roman" w:eastAsia="宋体" w:hAnsi="Times New Roman"/>
                <w:color w:val="auto"/>
                <w:sz w:val="18"/>
                <w:szCs w:val="18"/>
              </w:rPr>
              <w:t>}}{%endif%}</w:t>
            </w:r>
          </w:p>
          <w:p w14:paraId="17029ADE" w14:textId="2F39E0E3" w:rsidR="002E1EAF" w:rsidRPr="0003740C" w:rsidRDefault="00F6671E" w:rsidP="00F6671E">
            <w:pPr>
              <w:spacing w:line="0" w:lineRule="atLeast"/>
              <w:jc w:val="center"/>
              <w:rPr>
                <w:rFonts w:ascii="Times New Roman" w:eastAsia="宋体" w:hAnsi="Times New Roman"/>
                <w:color w:val="auto"/>
                <w:sz w:val="18"/>
                <w:szCs w:val="18"/>
              </w:rPr>
            </w:pPr>
            <w:r w:rsidRPr="00F6671E">
              <w:rPr>
                <w:rFonts w:ascii="Times New Roman" w:eastAsia="宋体" w:hAnsi="Times New Roman"/>
                <w:color w:val="auto"/>
                <w:sz w:val="18"/>
                <w:szCs w:val="18"/>
              </w:rPr>
              <w:t>{{</w:t>
            </w:r>
            <w:proofErr w:type="spellStart"/>
            <w:proofErr w:type="gramStart"/>
            <w:r w:rsidRPr="00F6671E">
              <w:rPr>
                <w:rFonts w:ascii="Times New Roman" w:eastAsia="宋体" w:hAnsi="Times New Roman"/>
                <w:color w:val="auto"/>
                <w:sz w:val="18"/>
                <w:szCs w:val="18"/>
              </w:rPr>
              <w:t>a.transcript</w:t>
            </w:r>
            <w:proofErr w:type="gramEnd"/>
            <w:r w:rsidRPr="00F6671E">
              <w:rPr>
                <w:rFonts w:ascii="Times New Roman" w:eastAsia="宋体" w:hAnsi="Times New Roman"/>
                <w:color w:val="auto"/>
                <w:sz w:val="18"/>
                <w:szCs w:val="18"/>
              </w:rPr>
              <w:t>_primary</w:t>
            </w:r>
            <w:proofErr w:type="spellEnd"/>
            <w:r w:rsidRPr="00F6671E">
              <w:rPr>
                <w:rFonts w:ascii="Times New Roman" w:eastAsia="宋体" w:hAnsi="Times New Roman"/>
                <w:color w:val="auto"/>
                <w:sz w:val="18"/>
                <w:szCs w:val="18"/>
              </w:rPr>
              <w:t>}}</w:t>
            </w:r>
          </w:p>
        </w:tc>
        <w:tc>
          <w:tcPr>
            <w:tcW w:w="1012" w:type="dxa"/>
            <w:vAlign w:val="center"/>
          </w:tcPr>
          <w:p w14:paraId="59FBF00B" w14:textId="5B96EE07" w:rsidR="002E1EAF" w:rsidRPr="0003740C" w:rsidRDefault="00F6671E" w:rsidP="00A61480">
            <w:pPr>
              <w:spacing w:line="0" w:lineRule="atLeast"/>
              <w:jc w:val="center"/>
              <w:rPr>
                <w:rFonts w:ascii="Times New Roman" w:eastAsia="宋体" w:hAnsi="Times New Roman"/>
                <w:color w:val="auto"/>
                <w:sz w:val="18"/>
                <w:szCs w:val="18"/>
              </w:rPr>
            </w:pPr>
            <w:r>
              <w:rPr>
                <w:rFonts w:ascii="Times New Roman" w:eastAsia="宋体" w:hAnsi="Times New Roman" w:hint="eastAsia"/>
                <w:color w:val="auto"/>
                <w:sz w:val="18"/>
                <w:szCs w:val="18"/>
              </w:rPr>
              <w:t>待定</w:t>
            </w:r>
          </w:p>
        </w:tc>
        <w:tc>
          <w:tcPr>
            <w:tcW w:w="868" w:type="dxa"/>
            <w:vAlign w:val="center"/>
          </w:tcPr>
          <w:p w14:paraId="3134B515" w14:textId="2FE6BD89" w:rsidR="002E1EAF" w:rsidRPr="0003740C" w:rsidRDefault="00F6671E" w:rsidP="00A61480">
            <w:pPr>
              <w:spacing w:line="240" w:lineRule="exact"/>
              <w:jc w:val="center"/>
              <w:rPr>
                <w:rFonts w:ascii="Times New Roman" w:eastAsia="宋体" w:hAnsi="Times New Roman"/>
                <w:bCs/>
                <w:sz w:val="18"/>
                <w:szCs w:val="18"/>
              </w:rPr>
            </w:pPr>
            <w:r>
              <w:rPr>
                <w:rFonts w:ascii="Times New Roman" w:eastAsia="宋体" w:hAnsi="Times New Roman" w:hint="eastAsia"/>
                <w:bCs/>
                <w:sz w:val="18"/>
                <w:szCs w:val="18"/>
              </w:rPr>
              <w:t>{</w:t>
            </w:r>
            <w:r>
              <w:rPr>
                <w:rFonts w:ascii="Times New Roman" w:eastAsia="宋体" w:hAnsi="Times New Roman"/>
                <w:bCs/>
                <w:sz w:val="18"/>
                <w:szCs w:val="18"/>
              </w:rPr>
              <w:t>{</w:t>
            </w:r>
            <w:proofErr w:type="spellStart"/>
            <w:proofErr w:type="gramStart"/>
            <w:r>
              <w:rPr>
                <w:rFonts w:ascii="Times New Roman" w:eastAsia="宋体" w:hAnsi="Times New Roman"/>
                <w:bCs/>
                <w:sz w:val="18"/>
                <w:szCs w:val="18"/>
              </w:rPr>
              <w:t>a.freq</w:t>
            </w:r>
            <w:proofErr w:type="gramEnd"/>
            <w:r>
              <w:rPr>
                <w:rFonts w:ascii="Times New Roman" w:eastAsia="宋体" w:hAnsi="Times New Roman"/>
                <w:bCs/>
                <w:sz w:val="18"/>
                <w:szCs w:val="18"/>
              </w:rPr>
              <w:t>_str</w:t>
            </w:r>
            <w:proofErr w:type="spellEnd"/>
            <w:r>
              <w:rPr>
                <w:rFonts w:ascii="Times New Roman" w:eastAsia="宋体" w:hAnsi="Times New Roman"/>
                <w:bCs/>
                <w:sz w:val="18"/>
                <w:szCs w:val="18"/>
              </w:rPr>
              <w:t>}}</w:t>
            </w:r>
          </w:p>
        </w:tc>
        <w:tc>
          <w:tcPr>
            <w:tcW w:w="1157" w:type="dxa"/>
            <w:vAlign w:val="center"/>
          </w:tcPr>
          <w:p w14:paraId="2D140611" w14:textId="77777777" w:rsidR="00C772EC" w:rsidRPr="00C772EC" w:rsidRDefault="00C772EC" w:rsidP="00C772EC">
            <w:pPr>
              <w:spacing w:line="0" w:lineRule="atLeast"/>
              <w:jc w:val="center"/>
              <w:rPr>
                <w:rFonts w:ascii="Times New Roman" w:eastAsia="宋体" w:hAnsi="Times New Roman"/>
                <w:color w:val="auto"/>
                <w:sz w:val="18"/>
                <w:szCs w:val="18"/>
              </w:rPr>
            </w:pPr>
            <w:r w:rsidRPr="00C772EC">
              <w:rPr>
                <w:rFonts w:ascii="Times New Roman" w:eastAsia="宋体" w:hAnsi="Times New Roman"/>
                <w:color w:val="auto"/>
                <w:sz w:val="18"/>
                <w:szCs w:val="18"/>
              </w:rPr>
              <w:t xml:space="preserve">{%p if </w:t>
            </w:r>
            <w:proofErr w:type="spellStart"/>
            <w:proofErr w:type="gramStart"/>
            <w:r w:rsidRPr="00C772EC">
              <w:rPr>
                <w:rFonts w:ascii="Times New Roman" w:eastAsia="宋体" w:hAnsi="Times New Roman"/>
                <w:color w:val="auto"/>
                <w:sz w:val="18"/>
                <w:szCs w:val="18"/>
              </w:rPr>
              <w:t>a.clinic</w:t>
            </w:r>
            <w:proofErr w:type="gramEnd"/>
            <w:r w:rsidRPr="00C772EC">
              <w:rPr>
                <w:rFonts w:ascii="Times New Roman" w:eastAsia="宋体" w:hAnsi="Times New Roman"/>
                <w:color w:val="auto"/>
                <w:sz w:val="18"/>
                <w:szCs w:val="18"/>
              </w:rPr>
              <w:t>_num_s</w:t>
            </w:r>
            <w:proofErr w:type="spellEnd"/>
            <w:r w:rsidRPr="00C772EC">
              <w:rPr>
                <w:rFonts w:ascii="Times New Roman" w:eastAsia="宋体" w:hAnsi="Times New Roman"/>
                <w:color w:val="auto"/>
                <w:sz w:val="18"/>
                <w:szCs w:val="18"/>
              </w:rPr>
              <w:t>==4%}</w:t>
            </w:r>
          </w:p>
          <w:p w14:paraId="743979DD" w14:textId="77777777" w:rsidR="00C772EC" w:rsidRPr="00C772EC" w:rsidRDefault="00C772EC" w:rsidP="00C772EC">
            <w:pPr>
              <w:spacing w:line="0" w:lineRule="atLeast"/>
              <w:jc w:val="center"/>
              <w:rPr>
                <w:rFonts w:ascii="Times New Roman" w:eastAsia="宋体" w:hAnsi="Times New Roman"/>
                <w:color w:val="auto"/>
                <w:sz w:val="18"/>
                <w:szCs w:val="18"/>
              </w:rPr>
            </w:pPr>
            <w:r w:rsidRPr="00C772EC">
              <w:rPr>
                <w:rFonts w:ascii="Times New Roman" w:eastAsia="宋体" w:hAnsi="Times New Roman"/>
                <w:color w:val="auto"/>
                <w:sz w:val="18"/>
                <w:szCs w:val="18"/>
              </w:rPr>
              <w:t>II</w:t>
            </w:r>
            <w:r w:rsidRPr="00C772EC">
              <w:rPr>
                <w:rFonts w:ascii="Times New Roman" w:eastAsia="宋体" w:hAnsi="Times New Roman"/>
                <w:color w:val="auto"/>
                <w:sz w:val="18"/>
                <w:szCs w:val="18"/>
              </w:rPr>
              <w:t>类</w:t>
            </w:r>
            <w:r w:rsidRPr="00C772EC">
              <w:rPr>
                <w:rFonts w:ascii="Times New Roman" w:eastAsia="宋体" w:hAnsi="Times New Roman"/>
                <w:color w:val="auto"/>
                <w:sz w:val="18"/>
                <w:szCs w:val="18"/>
              </w:rPr>
              <w:t>-</w:t>
            </w:r>
            <w:r w:rsidRPr="00C772EC">
              <w:rPr>
                <w:rFonts w:ascii="Times New Roman" w:eastAsia="宋体" w:hAnsi="Times New Roman"/>
                <w:color w:val="auto"/>
                <w:sz w:val="18"/>
                <w:szCs w:val="18"/>
              </w:rPr>
              <w:t>潜在临床意义</w:t>
            </w:r>
          </w:p>
          <w:p w14:paraId="5C04FC42" w14:textId="77777777" w:rsidR="00C772EC" w:rsidRPr="00C772EC" w:rsidRDefault="00C772EC" w:rsidP="00C772EC">
            <w:pPr>
              <w:spacing w:line="0" w:lineRule="atLeast"/>
              <w:jc w:val="center"/>
              <w:rPr>
                <w:rFonts w:ascii="Times New Roman" w:eastAsia="宋体" w:hAnsi="Times New Roman"/>
                <w:color w:val="auto"/>
                <w:sz w:val="18"/>
                <w:szCs w:val="18"/>
              </w:rPr>
            </w:pPr>
            <w:r w:rsidRPr="00C772EC">
              <w:rPr>
                <w:rFonts w:ascii="Times New Roman" w:eastAsia="宋体" w:hAnsi="Times New Roman"/>
                <w:color w:val="auto"/>
                <w:sz w:val="18"/>
                <w:szCs w:val="18"/>
              </w:rPr>
              <w:t xml:space="preserve">{%p </w:t>
            </w:r>
            <w:proofErr w:type="spellStart"/>
            <w:r w:rsidRPr="00C772EC">
              <w:rPr>
                <w:rFonts w:ascii="Times New Roman" w:eastAsia="宋体" w:hAnsi="Times New Roman"/>
                <w:color w:val="auto"/>
                <w:sz w:val="18"/>
                <w:szCs w:val="18"/>
              </w:rPr>
              <w:t>elif</w:t>
            </w:r>
            <w:proofErr w:type="spellEnd"/>
            <w:r w:rsidRPr="00C772EC">
              <w:rPr>
                <w:rFonts w:ascii="Times New Roman" w:eastAsia="宋体" w:hAnsi="Times New Roman"/>
                <w:color w:val="auto"/>
                <w:sz w:val="18"/>
                <w:szCs w:val="18"/>
              </w:rPr>
              <w:t xml:space="preserve"> </w:t>
            </w:r>
            <w:proofErr w:type="spellStart"/>
            <w:proofErr w:type="gramStart"/>
            <w:r w:rsidRPr="00C772EC">
              <w:rPr>
                <w:rFonts w:ascii="Times New Roman" w:eastAsia="宋体" w:hAnsi="Times New Roman"/>
                <w:color w:val="auto"/>
                <w:sz w:val="18"/>
                <w:szCs w:val="18"/>
              </w:rPr>
              <w:t>a.clinic</w:t>
            </w:r>
            <w:proofErr w:type="gramEnd"/>
            <w:r w:rsidRPr="00C772EC">
              <w:rPr>
                <w:rFonts w:ascii="Times New Roman" w:eastAsia="宋体" w:hAnsi="Times New Roman"/>
                <w:color w:val="auto"/>
                <w:sz w:val="18"/>
                <w:szCs w:val="18"/>
              </w:rPr>
              <w:t>_num_s</w:t>
            </w:r>
            <w:proofErr w:type="spellEnd"/>
            <w:r w:rsidRPr="00C772EC">
              <w:rPr>
                <w:rFonts w:ascii="Times New Roman" w:eastAsia="宋体" w:hAnsi="Times New Roman"/>
                <w:color w:val="auto"/>
                <w:sz w:val="18"/>
                <w:szCs w:val="18"/>
              </w:rPr>
              <w:t>==5%}</w:t>
            </w:r>
          </w:p>
          <w:p w14:paraId="464E5C3F" w14:textId="77777777" w:rsidR="00C772EC" w:rsidRPr="00C772EC" w:rsidRDefault="00C772EC" w:rsidP="00C772EC">
            <w:pPr>
              <w:spacing w:line="0" w:lineRule="atLeast"/>
              <w:jc w:val="center"/>
              <w:rPr>
                <w:rFonts w:ascii="Times New Roman" w:eastAsia="宋体" w:hAnsi="Times New Roman"/>
                <w:color w:val="auto"/>
                <w:sz w:val="18"/>
                <w:szCs w:val="18"/>
              </w:rPr>
            </w:pPr>
            <w:r w:rsidRPr="00C772EC">
              <w:rPr>
                <w:rFonts w:ascii="Times New Roman" w:eastAsia="宋体" w:hAnsi="Times New Roman"/>
                <w:color w:val="auto"/>
                <w:sz w:val="18"/>
                <w:szCs w:val="18"/>
              </w:rPr>
              <w:t>I</w:t>
            </w:r>
            <w:r w:rsidRPr="00C772EC">
              <w:rPr>
                <w:rFonts w:ascii="Times New Roman" w:eastAsia="宋体" w:hAnsi="Times New Roman"/>
                <w:color w:val="auto"/>
                <w:sz w:val="18"/>
                <w:szCs w:val="18"/>
              </w:rPr>
              <w:t>类</w:t>
            </w:r>
            <w:r w:rsidRPr="00C772EC">
              <w:rPr>
                <w:rFonts w:ascii="Times New Roman" w:eastAsia="宋体" w:hAnsi="Times New Roman"/>
                <w:color w:val="auto"/>
                <w:sz w:val="18"/>
                <w:szCs w:val="18"/>
              </w:rPr>
              <w:t>-</w:t>
            </w:r>
            <w:r w:rsidRPr="00C772EC">
              <w:rPr>
                <w:rFonts w:ascii="Times New Roman" w:eastAsia="宋体" w:hAnsi="Times New Roman"/>
                <w:color w:val="auto"/>
                <w:sz w:val="18"/>
                <w:szCs w:val="18"/>
              </w:rPr>
              <w:t>强临床意义</w:t>
            </w:r>
          </w:p>
          <w:p w14:paraId="4735C8C9" w14:textId="77777777" w:rsidR="00C772EC" w:rsidRPr="00C772EC" w:rsidRDefault="00C772EC" w:rsidP="00C772EC">
            <w:pPr>
              <w:spacing w:line="0" w:lineRule="atLeast"/>
              <w:jc w:val="center"/>
              <w:rPr>
                <w:rFonts w:ascii="Times New Roman" w:eastAsia="宋体" w:hAnsi="Times New Roman"/>
                <w:color w:val="auto"/>
                <w:sz w:val="18"/>
                <w:szCs w:val="18"/>
              </w:rPr>
            </w:pPr>
            <w:r w:rsidRPr="00C772EC">
              <w:rPr>
                <w:rFonts w:ascii="Times New Roman" w:eastAsia="宋体" w:hAnsi="Times New Roman"/>
                <w:color w:val="auto"/>
                <w:sz w:val="18"/>
                <w:szCs w:val="18"/>
              </w:rPr>
              <w:t>{%p else%}</w:t>
            </w:r>
          </w:p>
          <w:p w14:paraId="75649012" w14:textId="77777777" w:rsidR="00C772EC" w:rsidRPr="00C772EC" w:rsidRDefault="00C772EC" w:rsidP="00C772EC">
            <w:pPr>
              <w:spacing w:line="0" w:lineRule="atLeast"/>
              <w:jc w:val="center"/>
              <w:rPr>
                <w:rFonts w:ascii="Times New Roman" w:eastAsia="宋体" w:hAnsi="Times New Roman"/>
                <w:color w:val="auto"/>
                <w:sz w:val="18"/>
                <w:szCs w:val="18"/>
              </w:rPr>
            </w:pPr>
            <w:r w:rsidRPr="00C772EC">
              <w:rPr>
                <w:rFonts w:ascii="Times New Roman" w:eastAsia="宋体" w:hAnsi="Times New Roman"/>
                <w:color w:val="auto"/>
                <w:sz w:val="18"/>
                <w:szCs w:val="18"/>
              </w:rPr>
              <w:t>III</w:t>
            </w:r>
            <w:r w:rsidRPr="00C772EC">
              <w:rPr>
                <w:rFonts w:ascii="Times New Roman" w:eastAsia="宋体" w:hAnsi="Times New Roman"/>
                <w:color w:val="auto"/>
                <w:sz w:val="18"/>
                <w:szCs w:val="18"/>
              </w:rPr>
              <w:t>类</w:t>
            </w:r>
            <w:r w:rsidRPr="00C772EC">
              <w:rPr>
                <w:rFonts w:ascii="Times New Roman" w:eastAsia="宋体" w:hAnsi="Times New Roman"/>
                <w:color w:val="auto"/>
                <w:sz w:val="18"/>
                <w:szCs w:val="18"/>
              </w:rPr>
              <w:t>-</w:t>
            </w:r>
            <w:r w:rsidRPr="00C772EC">
              <w:rPr>
                <w:rFonts w:ascii="Times New Roman" w:eastAsia="宋体" w:hAnsi="Times New Roman"/>
                <w:color w:val="auto"/>
                <w:sz w:val="18"/>
                <w:szCs w:val="18"/>
              </w:rPr>
              <w:t>临床意义不明</w:t>
            </w:r>
          </w:p>
          <w:p w14:paraId="4E13AD5C" w14:textId="2DF80690" w:rsidR="002E1EAF" w:rsidRPr="0003740C" w:rsidRDefault="00C772EC" w:rsidP="00C772EC">
            <w:pPr>
              <w:spacing w:line="0" w:lineRule="atLeast"/>
              <w:jc w:val="center"/>
              <w:rPr>
                <w:rFonts w:ascii="Times New Roman" w:eastAsia="宋体" w:hAnsi="Times New Roman"/>
                <w:color w:val="auto"/>
                <w:sz w:val="18"/>
                <w:szCs w:val="18"/>
              </w:rPr>
            </w:pPr>
            <w:r w:rsidRPr="00C772EC">
              <w:rPr>
                <w:rFonts w:ascii="Times New Roman" w:eastAsia="宋体" w:hAnsi="Times New Roman"/>
                <w:color w:val="auto"/>
                <w:sz w:val="18"/>
                <w:szCs w:val="18"/>
              </w:rPr>
              <w:t>{%p endif%}</w:t>
            </w:r>
          </w:p>
        </w:tc>
        <w:tc>
          <w:tcPr>
            <w:tcW w:w="4347" w:type="dxa"/>
            <w:vAlign w:val="center"/>
          </w:tcPr>
          <w:p w14:paraId="63418A32" w14:textId="77777777" w:rsidR="00C772EC" w:rsidRPr="00C772EC" w:rsidRDefault="00C772EC" w:rsidP="00C772EC">
            <w:pPr>
              <w:spacing w:line="0" w:lineRule="atLeast"/>
              <w:jc w:val="center"/>
              <w:rPr>
                <w:rFonts w:ascii="Times New Roman" w:eastAsia="宋体" w:hAnsi="Times New Roman"/>
                <w:color w:val="auto"/>
                <w:sz w:val="18"/>
                <w:szCs w:val="18"/>
              </w:rPr>
            </w:pPr>
            <w:r w:rsidRPr="00C772EC">
              <w:rPr>
                <w:rFonts w:ascii="Times New Roman" w:eastAsia="宋体" w:hAnsi="Times New Roman"/>
                <w:color w:val="auto"/>
                <w:sz w:val="18"/>
                <w:szCs w:val="18"/>
              </w:rPr>
              <w:t>{%p if (</w:t>
            </w:r>
            <w:proofErr w:type="spellStart"/>
            <w:proofErr w:type="gramStart"/>
            <w:r w:rsidRPr="00C772EC">
              <w:rPr>
                <w:rFonts w:ascii="Times New Roman" w:eastAsia="宋体" w:hAnsi="Times New Roman"/>
                <w:color w:val="auto"/>
                <w:sz w:val="18"/>
                <w:szCs w:val="18"/>
              </w:rPr>
              <w:t>a.clinic</w:t>
            </w:r>
            <w:proofErr w:type="gramEnd"/>
            <w:r w:rsidRPr="00C772EC">
              <w:rPr>
                <w:rFonts w:ascii="Times New Roman" w:eastAsia="宋体" w:hAnsi="Times New Roman"/>
                <w:color w:val="auto"/>
                <w:sz w:val="18"/>
                <w:szCs w:val="18"/>
              </w:rPr>
              <w:t>_num_s</w:t>
            </w:r>
            <w:proofErr w:type="spellEnd"/>
            <w:r w:rsidRPr="00C772EC">
              <w:rPr>
                <w:rFonts w:ascii="Times New Roman" w:eastAsia="宋体" w:hAnsi="Times New Roman"/>
                <w:color w:val="auto"/>
                <w:sz w:val="18"/>
                <w:szCs w:val="18"/>
              </w:rPr>
              <w:t xml:space="preserve">==4 or </w:t>
            </w:r>
            <w:proofErr w:type="spellStart"/>
            <w:r w:rsidRPr="00C772EC">
              <w:rPr>
                <w:rFonts w:ascii="Times New Roman" w:eastAsia="宋体" w:hAnsi="Times New Roman"/>
                <w:color w:val="auto"/>
                <w:sz w:val="18"/>
                <w:szCs w:val="18"/>
              </w:rPr>
              <w:t>a.clinic_num_s</w:t>
            </w:r>
            <w:proofErr w:type="spellEnd"/>
            <w:r w:rsidRPr="00C772EC">
              <w:rPr>
                <w:rFonts w:ascii="Times New Roman" w:eastAsia="宋体" w:hAnsi="Times New Roman"/>
                <w:color w:val="auto"/>
                <w:sz w:val="18"/>
                <w:szCs w:val="18"/>
              </w:rPr>
              <w:t xml:space="preserve">==5) and </w:t>
            </w:r>
            <w:proofErr w:type="spellStart"/>
            <w:r w:rsidRPr="00C772EC">
              <w:rPr>
                <w:rFonts w:ascii="Times New Roman" w:eastAsia="宋体" w:hAnsi="Times New Roman"/>
                <w:color w:val="auto"/>
                <w:sz w:val="18"/>
                <w:szCs w:val="18"/>
              </w:rPr>
              <w:t>a.evi_sum.evi_split.Predictive</w:t>
            </w:r>
            <w:proofErr w:type="spellEnd"/>
            <w:r w:rsidRPr="00C772EC">
              <w:rPr>
                <w:rFonts w:ascii="Times New Roman" w:eastAsia="宋体" w:hAnsi="Times New Roman"/>
                <w:color w:val="auto"/>
                <w:sz w:val="18"/>
                <w:szCs w:val="18"/>
              </w:rPr>
              <w:t xml:space="preserve"> %}</w:t>
            </w:r>
          </w:p>
          <w:p w14:paraId="645F79A0" w14:textId="77777777" w:rsidR="00C772EC" w:rsidRPr="00C772EC" w:rsidRDefault="00C772EC" w:rsidP="00C772EC">
            <w:pPr>
              <w:spacing w:line="0" w:lineRule="atLeast"/>
              <w:jc w:val="center"/>
              <w:rPr>
                <w:rFonts w:ascii="Times New Roman" w:eastAsia="宋体" w:hAnsi="Times New Roman"/>
                <w:color w:val="auto"/>
                <w:sz w:val="18"/>
                <w:szCs w:val="18"/>
              </w:rPr>
            </w:pPr>
            <w:r w:rsidRPr="00C772EC">
              <w:rPr>
                <w:rFonts w:ascii="Times New Roman" w:eastAsia="宋体" w:hAnsi="Times New Roman"/>
                <w:color w:val="auto"/>
                <w:sz w:val="18"/>
                <w:szCs w:val="18"/>
              </w:rPr>
              <w:t xml:space="preserve">{%p for b in </w:t>
            </w:r>
            <w:proofErr w:type="spellStart"/>
            <w:r w:rsidRPr="00C772EC">
              <w:rPr>
                <w:rFonts w:ascii="Times New Roman" w:eastAsia="宋体" w:hAnsi="Times New Roman"/>
                <w:color w:val="auto"/>
                <w:sz w:val="18"/>
                <w:szCs w:val="18"/>
              </w:rPr>
              <w:t>a.evi_sum.evi_</w:t>
            </w:r>
            <w:proofErr w:type="gramStart"/>
            <w:r w:rsidRPr="00C772EC">
              <w:rPr>
                <w:rFonts w:ascii="Times New Roman" w:eastAsia="宋体" w:hAnsi="Times New Roman"/>
                <w:color w:val="auto"/>
                <w:sz w:val="18"/>
                <w:szCs w:val="18"/>
              </w:rPr>
              <w:t>split.Predictive</w:t>
            </w:r>
            <w:proofErr w:type="spellEnd"/>
            <w:proofErr w:type="gramEnd"/>
            <w:r w:rsidRPr="00C772EC">
              <w:rPr>
                <w:rFonts w:ascii="Times New Roman" w:eastAsia="宋体" w:hAnsi="Times New Roman"/>
                <w:color w:val="auto"/>
                <w:sz w:val="18"/>
                <w:szCs w:val="18"/>
              </w:rPr>
              <w:t>%}</w:t>
            </w:r>
          </w:p>
          <w:p w14:paraId="3DC9EAAF" w14:textId="77777777" w:rsidR="00C772EC" w:rsidRPr="00C772EC" w:rsidRDefault="00C772EC" w:rsidP="00C772EC">
            <w:pPr>
              <w:spacing w:line="0" w:lineRule="atLeast"/>
              <w:jc w:val="center"/>
              <w:rPr>
                <w:rFonts w:ascii="Times New Roman" w:eastAsia="宋体" w:hAnsi="Times New Roman"/>
                <w:color w:val="auto"/>
                <w:sz w:val="18"/>
                <w:szCs w:val="18"/>
              </w:rPr>
            </w:pPr>
            <w:r w:rsidRPr="00C772EC">
              <w:rPr>
                <w:rFonts w:ascii="Times New Roman" w:eastAsia="宋体" w:hAnsi="Times New Roman"/>
                <w:color w:val="auto"/>
                <w:sz w:val="18"/>
                <w:szCs w:val="18"/>
              </w:rPr>
              <w:t>{{</w:t>
            </w:r>
            <w:proofErr w:type="spellStart"/>
            <w:r w:rsidRPr="00C772EC">
              <w:rPr>
                <w:rFonts w:ascii="Times New Roman" w:eastAsia="宋体" w:hAnsi="Times New Roman"/>
                <w:color w:val="auto"/>
                <w:sz w:val="18"/>
                <w:szCs w:val="18"/>
              </w:rPr>
              <w:t>b.regimen_name</w:t>
            </w:r>
            <w:proofErr w:type="spellEnd"/>
            <w:r w:rsidRPr="00C772EC">
              <w:rPr>
                <w:rFonts w:ascii="Times New Roman" w:eastAsia="宋体" w:hAnsi="Times New Roman"/>
                <w:color w:val="auto"/>
                <w:sz w:val="18"/>
                <w:szCs w:val="18"/>
              </w:rPr>
              <w:t>}}</w:t>
            </w:r>
            <w:r w:rsidRPr="00C772EC">
              <w:rPr>
                <w:rFonts w:ascii="Times New Roman" w:eastAsia="宋体" w:hAnsi="Times New Roman"/>
                <w:color w:val="auto"/>
                <w:sz w:val="18"/>
                <w:szCs w:val="18"/>
              </w:rPr>
              <w:t>（</w:t>
            </w:r>
            <w:r w:rsidRPr="00C772EC">
              <w:rPr>
                <w:rFonts w:ascii="Times New Roman" w:eastAsia="宋体" w:hAnsi="Times New Roman"/>
                <w:color w:val="auto"/>
                <w:sz w:val="18"/>
                <w:szCs w:val="18"/>
              </w:rPr>
              <w:t>{{</w:t>
            </w:r>
            <w:proofErr w:type="spellStart"/>
            <w:r w:rsidRPr="00C772EC">
              <w:rPr>
                <w:rFonts w:ascii="Times New Roman" w:eastAsia="宋体" w:hAnsi="Times New Roman"/>
                <w:color w:val="auto"/>
                <w:sz w:val="18"/>
                <w:szCs w:val="18"/>
              </w:rPr>
              <w:t>b.clinical_significance_cn</w:t>
            </w:r>
            <w:proofErr w:type="spellEnd"/>
            <w:r w:rsidRPr="00C772EC">
              <w:rPr>
                <w:rFonts w:ascii="Times New Roman" w:eastAsia="宋体" w:hAnsi="Times New Roman"/>
                <w:color w:val="auto"/>
                <w:sz w:val="18"/>
                <w:szCs w:val="18"/>
              </w:rPr>
              <w:t>}}</w:t>
            </w:r>
            <w:r w:rsidRPr="00C772EC">
              <w:rPr>
                <w:rFonts w:ascii="Times New Roman" w:eastAsia="宋体" w:hAnsi="Times New Roman"/>
                <w:color w:val="auto"/>
                <w:sz w:val="18"/>
                <w:szCs w:val="18"/>
              </w:rPr>
              <w:t>，</w:t>
            </w:r>
            <w:r w:rsidRPr="00C772EC">
              <w:rPr>
                <w:rFonts w:ascii="Times New Roman" w:eastAsia="宋体" w:hAnsi="Times New Roman"/>
                <w:color w:val="auto"/>
                <w:sz w:val="18"/>
                <w:szCs w:val="18"/>
              </w:rPr>
              <w:t>{{</w:t>
            </w:r>
            <w:proofErr w:type="spellStart"/>
            <w:r w:rsidRPr="00C772EC">
              <w:rPr>
                <w:rFonts w:ascii="Times New Roman" w:eastAsia="宋体" w:hAnsi="Times New Roman"/>
                <w:color w:val="auto"/>
                <w:sz w:val="18"/>
                <w:szCs w:val="18"/>
              </w:rPr>
              <w:t>b.evi_conclusion_simple</w:t>
            </w:r>
            <w:proofErr w:type="spellEnd"/>
            <w:r w:rsidRPr="00C772EC">
              <w:rPr>
                <w:rFonts w:ascii="Times New Roman" w:eastAsia="宋体" w:hAnsi="Times New Roman"/>
                <w:color w:val="auto"/>
                <w:sz w:val="18"/>
                <w:szCs w:val="18"/>
              </w:rPr>
              <w:t>}}</w:t>
            </w:r>
            <w:r w:rsidRPr="00C772EC">
              <w:rPr>
                <w:rFonts w:ascii="Times New Roman" w:eastAsia="宋体" w:hAnsi="Times New Roman"/>
                <w:color w:val="auto"/>
                <w:sz w:val="18"/>
                <w:szCs w:val="18"/>
              </w:rPr>
              <w:t>级）</w:t>
            </w:r>
          </w:p>
          <w:p w14:paraId="063D0336" w14:textId="77777777" w:rsidR="00C772EC" w:rsidRPr="00C772EC" w:rsidRDefault="00C772EC" w:rsidP="00C772EC">
            <w:pPr>
              <w:spacing w:line="0" w:lineRule="atLeast"/>
              <w:jc w:val="center"/>
              <w:rPr>
                <w:rFonts w:ascii="Times New Roman" w:eastAsia="宋体" w:hAnsi="Times New Roman"/>
                <w:color w:val="auto"/>
                <w:sz w:val="18"/>
                <w:szCs w:val="18"/>
              </w:rPr>
            </w:pPr>
            <w:r w:rsidRPr="00C772EC">
              <w:rPr>
                <w:rFonts w:ascii="Times New Roman" w:eastAsia="宋体" w:hAnsi="Times New Roman"/>
                <w:color w:val="auto"/>
                <w:sz w:val="18"/>
                <w:szCs w:val="18"/>
              </w:rPr>
              <w:t xml:space="preserve">{%p </w:t>
            </w:r>
            <w:proofErr w:type="spellStart"/>
            <w:r w:rsidRPr="00C772EC">
              <w:rPr>
                <w:rFonts w:ascii="Times New Roman" w:eastAsia="宋体" w:hAnsi="Times New Roman"/>
                <w:color w:val="auto"/>
                <w:sz w:val="18"/>
                <w:szCs w:val="18"/>
              </w:rPr>
              <w:t>endfor</w:t>
            </w:r>
            <w:proofErr w:type="spellEnd"/>
            <w:r w:rsidRPr="00C772EC">
              <w:rPr>
                <w:rFonts w:ascii="Times New Roman" w:eastAsia="宋体" w:hAnsi="Times New Roman"/>
                <w:color w:val="auto"/>
                <w:sz w:val="18"/>
                <w:szCs w:val="18"/>
              </w:rPr>
              <w:t>%}</w:t>
            </w:r>
          </w:p>
          <w:p w14:paraId="6DB0D49A" w14:textId="77777777" w:rsidR="00C772EC" w:rsidRPr="00C772EC" w:rsidRDefault="00C772EC" w:rsidP="00C772EC">
            <w:pPr>
              <w:spacing w:line="0" w:lineRule="atLeast"/>
              <w:jc w:val="center"/>
              <w:rPr>
                <w:rFonts w:ascii="Times New Roman" w:eastAsia="宋体" w:hAnsi="Times New Roman"/>
                <w:color w:val="auto"/>
                <w:sz w:val="18"/>
                <w:szCs w:val="18"/>
              </w:rPr>
            </w:pPr>
            <w:r w:rsidRPr="00C772EC">
              <w:rPr>
                <w:rFonts w:ascii="Times New Roman" w:eastAsia="宋体" w:hAnsi="Times New Roman"/>
                <w:color w:val="auto"/>
                <w:sz w:val="18"/>
                <w:szCs w:val="18"/>
              </w:rPr>
              <w:t>{%p else%}</w:t>
            </w:r>
          </w:p>
          <w:p w14:paraId="33D91BAC" w14:textId="77777777" w:rsidR="00C772EC" w:rsidRPr="00C772EC" w:rsidRDefault="00C772EC" w:rsidP="00C772EC">
            <w:pPr>
              <w:spacing w:line="0" w:lineRule="atLeast"/>
              <w:jc w:val="center"/>
              <w:rPr>
                <w:rFonts w:ascii="Times New Roman" w:eastAsia="宋体" w:hAnsi="Times New Roman"/>
                <w:color w:val="auto"/>
                <w:sz w:val="18"/>
                <w:szCs w:val="18"/>
              </w:rPr>
            </w:pPr>
            <w:r w:rsidRPr="00C772EC">
              <w:rPr>
                <w:rFonts w:ascii="Times New Roman" w:eastAsia="宋体" w:hAnsi="Times New Roman"/>
                <w:color w:val="auto"/>
                <w:sz w:val="18"/>
                <w:szCs w:val="18"/>
              </w:rPr>
              <w:t>-</w:t>
            </w:r>
          </w:p>
          <w:p w14:paraId="63EE8E3E" w14:textId="2B07558D" w:rsidR="002E1EAF" w:rsidRPr="0003740C" w:rsidRDefault="00C772EC" w:rsidP="00C772EC">
            <w:pPr>
              <w:spacing w:line="0" w:lineRule="atLeast"/>
              <w:jc w:val="center"/>
              <w:rPr>
                <w:rFonts w:ascii="Times New Roman" w:eastAsia="宋体" w:hAnsi="Times New Roman"/>
                <w:color w:val="auto"/>
                <w:sz w:val="18"/>
                <w:szCs w:val="18"/>
              </w:rPr>
            </w:pPr>
            <w:r w:rsidRPr="00C772EC">
              <w:rPr>
                <w:rFonts w:ascii="Times New Roman" w:eastAsia="宋体" w:hAnsi="Times New Roman"/>
                <w:color w:val="auto"/>
                <w:sz w:val="18"/>
                <w:szCs w:val="18"/>
              </w:rPr>
              <w:t>{%p endif%}</w:t>
            </w:r>
          </w:p>
        </w:tc>
      </w:tr>
      <w:tr w:rsidR="002E1EAF" w:rsidRPr="0003740C" w14:paraId="6955E17F" w14:textId="77777777" w:rsidTr="00C063AE">
        <w:trPr>
          <w:trHeight w:val="324"/>
        </w:trPr>
        <w:tc>
          <w:tcPr>
            <w:tcW w:w="9733" w:type="dxa"/>
            <w:gridSpan w:val="6"/>
            <w:vAlign w:val="center"/>
          </w:tcPr>
          <w:p w14:paraId="17426629" w14:textId="4A3F068D" w:rsidR="002E1EAF" w:rsidRPr="0003740C" w:rsidRDefault="002E1EAF" w:rsidP="002E1EAF">
            <w:pPr>
              <w:spacing w:line="0" w:lineRule="atLeast"/>
              <w:jc w:val="center"/>
              <w:rPr>
                <w:rFonts w:ascii="Times New Roman" w:eastAsia="宋体" w:hAnsi="Times New Roman"/>
                <w:color w:val="auto"/>
                <w:sz w:val="18"/>
                <w:szCs w:val="18"/>
              </w:rPr>
            </w:pPr>
            <w:r w:rsidRPr="00D02C7B">
              <w:rPr>
                <w:rFonts w:ascii="Times New Roman" w:eastAsia="宋体" w:hAnsi="Times New Roman"/>
                <w:color w:val="auto"/>
                <w:sz w:val="18"/>
                <w:szCs w:val="18"/>
              </w:rPr>
              <w:t xml:space="preserve">{%tr </w:t>
            </w:r>
            <w:proofErr w:type="spellStart"/>
            <w:r w:rsidRPr="00D02C7B">
              <w:rPr>
                <w:rFonts w:ascii="Times New Roman" w:eastAsia="宋体" w:hAnsi="Times New Roman"/>
                <w:color w:val="auto"/>
                <w:sz w:val="18"/>
                <w:szCs w:val="18"/>
              </w:rPr>
              <w:t>endfor</w:t>
            </w:r>
            <w:proofErr w:type="spellEnd"/>
            <w:r w:rsidRPr="00D02C7B">
              <w:rPr>
                <w:rFonts w:ascii="Times New Roman" w:eastAsia="宋体" w:hAnsi="Times New Roman"/>
                <w:color w:val="auto"/>
                <w:sz w:val="18"/>
                <w:szCs w:val="18"/>
              </w:rPr>
              <w:t>%}</w:t>
            </w:r>
          </w:p>
        </w:tc>
      </w:tr>
      <w:tr w:rsidR="002E1EAF" w:rsidRPr="0003740C" w14:paraId="34254FFB" w14:textId="77777777" w:rsidTr="00C063AE">
        <w:trPr>
          <w:trHeight w:val="324"/>
        </w:trPr>
        <w:tc>
          <w:tcPr>
            <w:tcW w:w="9733" w:type="dxa"/>
            <w:gridSpan w:val="6"/>
            <w:vAlign w:val="center"/>
          </w:tcPr>
          <w:p w14:paraId="637FAD39" w14:textId="6EEB2277" w:rsidR="002E1EAF" w:rsidRPr="0003740C" w:rsidRDefault="002E1EAF" w:rsidP="002E1EAF">
            <w:pPr>
              <w:spacing w:line="0" w:lineRule="atLeast"/>
              <w:jc w:val="center"/>
              <w:rPr>
                <w:rFonts w:ascii="Times New Roman" w:eastAsia="宋体" w:hAnsi="Times New Roman"/>
                <w:color w:val="auto"/>
                <w:sz w:val="18"/>
                <w:szCs w:val="18"/>
              </w:rPr>
            </w:pPr>
            <w:r w:rsidRPr="00D02C7B">
              <w:rPr>
                <w:rFonts w:ascii="Times New Roman" w:eastAsia="宋体" w:hAnsi="Times New Roman"/>
                <w:color w:val="auto"/>
                <w:sz w:val="18"/>
                <w:szCs w:val="18"/>
              </w:rPr>
              <w:t>{%tr else%}</w:t>
            </w:r>
          </w:p>
        </w:tc>
      </w:tr>
      <w:tr w:rsidR="002E1EAF" w:rsidRPr="0003740C" w14:paraId="17195117" w14:textId="77777777" w:rsidTr="009175DF">
        <w:trPr>
          <w:trHeight w:val="324"/>
        </w:trPr>
        <w:tc>
          <w:tcPr>
            <w:tcW w:w="903" w:type="dxa"/>
            <w:vAlign w:val="center"/>
          </w:tcPr>
          <w:p w14:paraId="75C4E224" w14:textId="682CA6B7" w:rsidR="002E1EAF" w:rsidRPr="0003740C" w:rsidRDefault="002E1EAF" w:rsidP="002E1EAF">
            <w:pPr>
              <w:spacing w:line="0" w:lineRule="atLeast"/>
              <w:jc w:val="center"/>
              <w:rPr>
                <w:rFonts w:ascii="Times New Roman" w:eastAsia="宋体" w:hAnsi="Times New Roman"/>
                <w:i/>
                <w:sz w:val="18"/>
                <w:szCs w:val="18"/>
              </w:rPr>
            </w:pPr>
            <w:r w:rsidRPr="0003740C">
              <w:rPr>
                <w:rFonts w:ascii="Times New Roman" w:eastAsia="宋体" w:hAnsi="Times New Roman"/>
                <w:i/>
                <w:iCs/>
                <w:color w:val="000000"/>
                <w:sz w:val="18"/>
                <w:szCs w:val="18"/>
              </w:rPr>
              <w:t>BRCA</w:t>
            </w:r>
            <w:r>
              <w:rPr>
                <w:rFonts w:ascii="Times New Roman" w:eastAsia="宋体" w:hAnsi="Times New Roman"/>
                <w:i/>
                <w:iCs/>
                <w:color w:val="000000"/>
                <w:sz w:val="18"/>
                <w:szCs w:val="18"/>
              </w:rPr>
              <w:t>1</w:t>
            </w:r>
          </w:p>
        </w:tc>
        <w:tc>
          <w:tcPr>
            <w:tcW w:w="8830" w:type="dxa"/>
            <w:gridSpan w:val="5"/>
            <w:vAlign w:val="center"/>
          </w:tcPr>
          <w:p w14:paraId="5D4ABBF3" w14:textId="2ED8F830" w:rsidR="002E1EAF" w:rsidRPr="0003740C" w:rsidRDefault="002E1EAF" w:rsidP="002E1EAF">
            <w:pPr>
              <w:spacing w:line="0" w:lineRule="atLeast"/>
              <w:jc w:val="center"/>
              <w:rPr>
                <w:rFonts w:ascii="Times New Roman" w:eastAsia="宋体" w:hAnsi="Times New Roman"/>
                <w:color w:val="auto"/>
                <w:sz w:val="18"/>
                <w:szCs w:val="18"/>
              </w:rPr>
            </w:pPr>
            <w:r w:rsidRPr="0052755D">
              <w:rPr>
                <w:rFonts w:ascii="Times New Roman" w:eastAsia="宋体" w:hAnsi="Times New Roman" w:hint="eastAsia"/>
                <w:color w:val="000000"/>
                <w:sz w:val="18"/>
                <w:szCs w:val="18"/>
              </w:rPr>
              <w:t>未检测到</w:t>
            </w:r>
            <w:r w:rsidRPr="0052755D">
              <w:rPr>
                <w:rFonts w:ascii="Times New Roman" w:eastAsia="宋体" w:hAnsi="Times New Roman"/>
                <w:color w:val="000000"/>
                <w:sz w:val="18"/>
                <w:szCs w:val="18"/>
              </w:rPr>
              <w:t>I</w:t>
            </w:r>
            <w:r w:rsidRPr="0052755D">
              <w:rPr>
                <w:rFonts w:ascii="Times New Roman" w:eastAsia="宋体" w:hAnsi="Times New Roman"/>
                <w:color w:val="000000"/>
                <w:sz w:val="18"/>
                <w:szCs w:val="18"/>
              </w:rPr>
              <w:t>类</w:t>
            </w:r>
            <w:r w:rsidRPr="0052755D">
              <w:rPr>
                <w:rFonts w:ascii="Times New Roman" w:eastAsia="宋体" w:hAnsi="Times New Roman"/>
                <w:color w:val="000000"/>
                <w:sz w:val="18"/>
                <w:szCs w:val="18"/>
              </w:rPr>
              <w:t>-</w:t>
            </w:r>
            <w:r w:rsidRPr="0052755D">
              <w:rPr>
                <w:rFonts w:ascii="Times New Roman" w:eastAsia="宋体" w:hAnsi="Times New Roman"/>
                <w:color w:val="000000"/>
                <w:sz w:val="18"/>
                <w:szCs w:val="18"/>
              </w:rPr>
              <w:t>强临床意义、</w:t>
            </w:r>
            <w:r w:rsidRPr="0052755D">
              <w:rPr>
                <w:rFonts w:ascii="Times New Roman" w:eastAsia="宋体" w:hAnsi="Times New Roman"/>
                <w:color w:val="000000"/>
                <w:sz w:val="18"/>
                <w:szCs w:val="18"/>
              </w:rPr>
              <w:t>II</w:t>
            </w:r>
            <w:r w:rsidRPr="0052755D">
              <w:rPr>
                <w:rFonts w:ascii="Times New Roman" w:eastAsia="宋体" w:hAnsi="Times New Roman"/>
                <w:color w:val="000000"/>
                <w:sz w:val="18"/>
                <w:szCs w:val="18"/>
              </w:rPr>
              <w:t>类</w:t>
            </w:r>
            <w:r w:rsidRPr="0052755D">
              <w:rPr>
                <w:rFonts w:ascii="Times New Roman" w:eastAsia="宋体" w:hAnsi="Times New Roman"/>
                <w:color w:val="000000"/>
                <w:sz w:val="18"/>
                <w:szCs w:val="18"/>
              </w:rPr>
              <w:t>-</w:t>
            </w:r>
            <w:r w:rsidRPr="0052755D">
              <w:rPr>
                <w:rFonts w:ascii="Times New Roman" w:eastAsia="宋体" w:hAnsi="Times New Roman"/>
                <w:color w:val="000000"/>
                <w:sz w:val="18"/>
                <w:szCs w:val="18"/>
              </w:rPr>
              <w:t>潜在临床意义、</w:t>
            </w:r>
            <w:r w:rsidRPr="0052755D">
              <w:rPr>
                <w:rFonts w:ascii="Times New Roman" w:eastAsia="宋体" w:hAnsi="Times New Roman"/>
                <w:color w:val="000000"/>
                <w:sz w:val="18"/>
                <w:szCs w:val="18"/>
              </w:rPr>
              <w:t>III</w:t>
            </w:r>
            <w:r w:rsidRPr="0052755D">
              <w:rPr>
                <w:rFonts w:ascii="Times New Roman" w:eastAsia="宋体" w:hAnsi="Times New Roman"/>
                <w:color w:val="000000"/>
                <w:sz w:val="18"/>
                <w:szCs w:val="18"/>
              </w:rPr>
              <w:t>类</w:t>
            </w:r>
            <w:r w:rsidRPr="0052755D">
              <w:rPr>
                <w:rFonts w:ascii="Times New Roman" w:eastAsia="宋体" w:hAnsi="Times New Roman"/>
                <w:color w:val="000000"/>
                <w:sz w:val="18"/>
                <w:szCs w:val="18"/>
              </w:rPr>
              <w:t>-</w:t>
            </w:r>
            <w:r w:rsidRPr="0052755D">
              <w:rPr>
                <w:rFonts w:ascii="Times New Roman" w:eastAsia="宋体" w:hAnsi="Times New Roman"/>
                <w:color w:val="000000"/>
                <w:sz w:val="18"/>
                <w:szCs w:val="18"/>
              </w:rPr>
              <w:t>临床意义不明的变异</w:t>
            </w:r>
          </w:p>
        </w:tc>
      </w:tr>
      <w:tr w:rsidR="002E1EAF" w:rsidRPr="0003740C" w14:paraId="4920D929" w14:textId="77777777" w:rsidTr="00D30B18">
        <w:trPr>
          <w:trHeight w:val="324"/>
        </w:trPr>
        <w:tc>
          <w:tcPr>
            <w:tcW w:w="9733" w:type="dxa"/>
            <w:gridSpan w:val="6"/>
            <w:vAlign w:val="center"/>
          </w:tcPr>
          <w:p w14:paraId="03D6239C" w14:textId="0D5585C5" w:rsidR="002E1EAF" w:rsidRPr="0003740C" w:rsidRDefault="002E1EAF" w:rsidP="002E1EAF">
            <w:pPr>
              <w:spacing w:line="0" w:lineRule="atLeast"/>
              <w:jc w:val="center"/>
              <w:rPr>
                <w:rFonts w:ascii="Times New Roman" w:eastAsia="宋体" w:hAnsi="Times New Roman"/>
                <w:color w:val="auto"/>
                <w:sz w:val="18"/>
                <w:szCs w:val="18"/>
              </w:rPr>
            </w:pPr>
            <w:r w:rsidRPr="00D02C7B">
              <w:rPr>
                <w:rFonts w:ascii="Times New Roman" w:eastAsia="宋体" w:hAnsi="Times New Roman"/>
                <w:color w:val="auto"/>
                <w:sz w:val="18"/>
                <w:szCs w:val="18"/>
              </w:rPr>
              <w:t>{%tr endif%}</w:t>
            </w:r>
          </w:p>
        </w:tc>
      </w:tr>
      <w:tr w:rsidR="002E1EAF" w:rsidRPr="0003740C" w14:paraId="7ED5DBD6" w14:textId="77777777" w:rsidTr="00D30B18">
        <w:trPr>
          <w:trHeight w:val="324"/>
        </w:trPr>
        <w:tc>
          <w:tcPr>
            <w:tcW w:w="9733" w:type="dxa"/>
            <w:gridSpan w:val="6"/>
            <w:vAlign w:val="center"/>
          </w:tcPr>
          <w:p w14:paraId="3CB4CAD3" w14:textId="2CC344F7" w:rsidR="002E1EAF" w:rsidRPr="00D02C7B" w:rsidRDefault="002E1EAF" w:rsidP="002E1EAF">
            <w:pPr>
              <w:spacing w:line="0" w:lineRule="atLeast"/>
              <w:jc w:val="center"/>
              <w:rPr>
                <w:rFonts w:ascii="Times New Roman" w:eastAsia="宋体" w:hAnsi="Times New Roman"/>
                <w:color w:val="auto"/>
                <w:sz w:val="18"/>
                <w:szCs w:val="18"/>
              </w:rPr>
            </w:pPr>
            <w:r w:rsidRPr="00D02C7B">
              <w:rPr>
                <w:rFonts w:ascii="Times New Roman" w:eastAsia="宋体" w:hAnsi="Times New Roman"/>
                <w:color w:val="auto"/>
                <w:sz w:val="18"/>
                <w:szCs w:val="18"/>
              </w:rPr>
              <w:t>{%tr if var_brca.snv_</w:t>
            </w:r>
            <w:proofErr w:type="gramStart"/>
            <w:r w:rsidRPr="00D02C7B">
              <w:rPr>
                <w:rFonts w:ascii="Times New Roman" w:eastAsia="宋体" w:hAnsi="Times New Roman"/>
                <w:color w:val="auto"/>
                <w:sz w:val="18"/>
                <w:szCs w:val="18"/>
              </w:rPr>
              <w:t>s.B</w:t>
            </w:r>
            <w:proofErr w:type="gramEnd"/>
            <w:r w:rsidRPr="00D02C7B">
              <w:rPr>
                <w:rFonts w:ascii="Times New Roman" w:eastAsia="宋体" w:hAnsi="Times New Roman"/>
                <w:color w:val="auto"/>
                <w:sz w:val="18"/>
                <w:szCs w:val="18"/>
              </w:rPr>
              <w:t>2_L5+</w:t>
            </w:r>
            <w:r>
              <w:rPr>
                <w:rFonts w:ascii="Times New Roman" w:eastAsia="宋体" w:hAnsi="Times New Roman"/>
                <w:color w:val="auto"/>
                <w:sz w:val="18"/>
                <w:szCs w:val="18"/>
              </w:rPr>
              <w:t xml:space="preserve"> </w:t>
            </w:r>
            <w:r w:rsidRPr="00D02C7B">
              <w:rPr>
                <w:rFonts w:ascii="Times New Roman" w:eastAsia="宋体" w:hAnsi="Times New Roman"/>
                <w:color w:val="auto"/>
                <w:sz w:val="18"/>
                <w:szCs w:val="18"/>
              </w:rPr>
              <w:t>var_brca.snv_s.B2_L4 +var_brca.snv_s.B2_L3 %}</w:t>
            </w:r>
          </w:p>
        </w:tc>
      </w:tr>
      <w:tr w:rsidR="002E1EAF" w:rsidRPr="0003740C" w14:paraId="040DE4C3" w14:textId="77777777" w:rsidTr="00D30B18">
        <w:trPr>
          <w:trHeight w:val="324"/>
        </w:trPr>
        <w:tc>
          <w:tcPr>
            <w:tcW w:w="9733" w:type="dxa"/>
            <w:gridSpan w:val="6"/>
            <w:vAlign w:val="center"/>
          </w:tcPr>
          <w:p w14:paraId="134CCAD4" w14:textId="554A1122" w:rsidR="002E1EAF" w:rsidRPr="00D02C7B" w:rsidRDefault="002E1EAF" w:rsidP="002E1EAF">
            <w:pPr>
              <w:spacing w:line="0" w:lineRule="atLeast"/>
              <w:jc w:val="center"/>
              <w:rPr>
                <w:rFonts w:ascii="Times New Roman" w:eastAsia="宋体" w:hAnsi="Times New Roman"/>
                <w:color w:val="auto"/>
                <w:sz w:val="18"/>
                <w:szCs w:val="18"/>
              </w:rPr>
            </w:pPr>
            <w:r w:rsidRPr="00D02C7B">
              <w:rPr>
                <w:rFonts w:ascii="Times New Roman" w:eastAsia="宋体" w:hAnsi="Times New Roman"/>
                <w:color w:val="auto"/>
                <w:sz w:val="18"/>
                <w:szCs w:val="18"/>
              </w:rPr>
              <w:t>{%tr for a in var_brca.snv_</w:t>
            </w:r>
            <w:proofErr w:type="gramStart"/>
            <w:r w:rsidRPr="00D02C7B">
              <w:rPr>
                <w:rFonts w:ascii="Times New Roman" w:eastAsia="宋体" w:hAnsi="Times New Roman"/>
                <w:color w:val="auto"/>
                <w:sz w:val="18"/>
                <w:szCs w:val="18"/>
              </w:rPr>
              <w:t>s.B</w:t>
            </w:r>
            <w:proofErr w:type="gramEnd"/>
            <w:r w:rsidRPr="00D02C7B">
              <w:rPr>
                <w:rFonts w:ascii="Times New Roman" w:eastAsia="宋体" w:hAnsi="Times New Roman"/>
                <w:color w:val="auto"/>
                <w:sz w:val="18"/>
                <w:szCs w:val="18"/>
              </w:rPr>
              <w:t>2_L5+</w:t>
            </w:r>
            <w:r>
              <w:rPr>
                <w:rFonts w:ascii="Times New Roman" w:eastAsia="宋体" w:hAnsi="Times New Roman"/>
                <w:color w:val="auto"/>
                <w:sz w:val="18"/>
                <w:szCs w:val="18"/>
              </w:rPr>
              <w:t xml:space="preserve"> </w:t>
            </w:r>
            <w:r w:rsidRPr="00D02C7B">
              <w:rPr>
                <w:rFonts w:ascii="Times New Roman" w:eastAsia="宋体" w:hAnsi="Times New Roman"/>
                <w:color w:val="auto"/>
                <w:sz w:val="18"/>
                <w:szCs w:val="18"/>
              </w:rPr>
              <w:t>var_brca.snv_s.B2_L4 +var_brca.snv_s.B2_L3%}</w:t>
            </w:r>
          </w:p>
        </w:tc>
      </w:tr>
      <w:tr w:rsidR="009F205B" w:rsidRPr="0003740C" w14:paraId="63E0DEA5" w14:textId="77777777" w:rsidTr="002E1EAF">
        <w:trPr>
          <w:trHeight w:val="324"/>
        </w:trPr>
        <w:tc>
          <w:tcPr>
            <w:tcW w:w="903" w:type="dxa"/>
            <w:vAlign w:val="center"/>
          </w:tcPr>
          <w:p w14:paraId="75D9B49C" w14:textId="7B50F1E1" w:rsidR="009F205B" w:rsidRPr="0003740C" w:rsidRDefault="009F205B" w:rsidP="009F205B">
            <w:pPr>
              <w:spacing w:line="0" w:lineRule="atLeast"/>
              <w:jc w:val="center"/>
              <w:rPr>
                <w:rFonts w:ascii="Times New Roman" w:eastAsia="宋体" w:hAnsi="Times New Roman"/>
                <w:i/>
                <w:iCs/>
                <w:color w:val="000000"/>
                <w:sz w:val="18"/>
                <w:szCs w:val="18"/>
              </w:rPr>
            </w:pPr>
            <w:r w:rsidRPr="00F6671E">
              <w:rPr>
                <w:rFonts w:ascii="Times New Roman" w:eastAsia="宋体" w:hAnsi="Times New Roman"/>
                <w:i/>
                <w:sz w:val="18"/>
                <w:szCs w:val="18"/>
              </w:rPr>
              <w:t>{{</w:t>
            </w:r>
            <w:proofErr w:type="spellStart"/>
            <w:proofErr w:type="gramStart"/>
            <w:r w:rsidRPr="00F6671E">
              <w:rPr>
                <w:rFonts w:ascii="Times New Roman" w:eastAsia="宋体" w:hAnsi="Times New Roman"/>
                <w:i/>
                <w:sz w:val="18"/>
                <w:szCs w:val="18"/>
              </w:rPr>
              <w:t>a.gene</w:t>
            </w:r>
            <w:proofErr w:type="gramEnd"/>
            <w:r w:rsidRPr="00F6671E">
              <w:rPr>
                <w:rFonts w:ascii="Times New Roman" w:eastAsia="宋体" w:hAnsi="Times New Roman"/>
                <w:i/>
                <w:sz w:val="18"/>
                <w:szCs w:val="18"/>
              </w:rPr>
              <w:t>_symbol</w:t>
            </w:r>
            <w:proofErr w:type="spellEnd"/>
            <w:r w:rsidRPr="00F6671E">
              <w:rPr>
                <w:rFonts w:ascii="Times New Roman" w:eastAsia="宋体" w:hAnsi="Times New Roman"/>
                <w:i/>
                <w:sz w:val="18"/>
                <w:szCs w:val="18"/>
              </w:rPr>
              <w:t>}}</w:t>
            </w:r>
          </w:p>
        </w:tc>
        <w:tc>
          <w:tcPr>
            <w:tcW w:w="1446" w:type="dxa"/>
            <w:vAlign w:val="center"/>
          </w:tcPr>
          <w:p w14:paraId="4BC83A93" w14:textId="77777777" w:rsidR="009F205B" w:rsidRPr="00F6671E" w:rsidRDefault="009F205B" w:rsidP="009F205B">
            <w:pPr>
              <w:spacing w:line="0" w:lineRule="atLeast"/>
              <w:jc w:val="center"/>
              <w:rPr>
                <w:rFonts w:ascii="Times New Roman" w:eastAsia="宋体" w:hAnsi="Times New Roman"/>
                <w:color w:val="auto"/>
                <w:sz w:val="18"/>
                <w:szCs w:val="18"/>
              </w:rPr>
            </w:pPr>
            <w:r w:rsidRPr="00F6671E">
              <w:rPr>
                <w:rFonts w:ascii="Times New Roman" w:eastAsia="宋体" w:hAnsi="Times New Roman"/>
                <w:color w:val="auto"/>
                <w:sz w:val="18"/>
                <w:szCs w:val="18"/>
              </w:rPr>
              <w:t>{{</w:t>
            </w:r>
            <w:proofErr w:type="spellStart"/>
            <w:proofErr w:type="gramStart"/>
            <w:r w:rsidRPr="00F6671E">
              <w:rPr>
                <w:rFonts w:ascii="Times New Roman" w:eastAsia="宋体" w:hAnsi="Times New Roman"/>
                <w:color w:val="auto"/>
                <w:sz w:val="18"/>
                <w:szCs w:val="18"/>
              </w:rPr>
              <w:t>a.gene</w:t>
            </w:r>
            <w:proofErr w:type="gramEnd"/>
            <w:r w:rsidRPr="00F6671E">
              <w:rPr>
                <w:rFonts w:ascii="Times New Roman" w:eastAsia="宋体" w:hAnsi="Times New Roman"/>
                <w:color w:val="auto"/>
                <w:sz w:val="18"/>
                <w:szCs w:val="18"/>
              </w:rPr>
              <w:t>_region</w:t>
            </w:r>
            <w:proofErr w:type="spellEnd"/>
            <w:r w:rsidRPr="00F6671E">
              <w:rPr>
                <w:rFonts w:ascii="Times New Roman" w:eastAsia="宋体" w:hAnsi="Times New Roman"/>
                <w:color w:val="auto"/>
                <w:sz w:val="18"/>
                <w:szCs w:val="18"/>
              </w:rPr>
              <w:t>}} {{</w:t>
            </w:r>
            <w:proofErr w:type="spellStart"/>
            <w:r w:rsidRPr="00F6671E">
              <w:rPr>
                <w:rFonts w:ascii="Times New Roman" w:eastAsia="宋体" w:hAnsi="Times New Roman"/>
                <w:color w:val="auto"/>
                <w:sz w:val="18"/>
                <w:szCs w:val="18"/>
              </w:rPr>
              <w:t>a.hgvs_c</w:t>
            </w:r>
            <w:proofErr w:type="spellEnd"/>
            <w:r w:rsidRPr="00F6671E">
              <w:rPr>
                <w:rFonts w:ascii="Times New Roman" w:eastAsia="宋体" w:hAnsi="Times New Roman"/>
                <w:color w:val="auto"/>
                <w:sz w:val="18"/>
                <w:szCs w:val="18"/>
              </w:rPr>
              <w:t xml:space="preserve">}}{%if </w:t>
            </w:r>
            <w:proofErr w:type="spellStart"/>
            <w:r w:rsidRPr="00F6671E">
              <w:rPr>
                <w:rFonts w:ascii="Times New Roman" w:eastAsia="宋体" w:hAnsi="Times New Roman"/>
                <w:color w:val="auto"/>
                <w:sz w:val="18"/>
                <w:szCs w:val="18"/>
              </w:rPr>
              <w:t>a.hgvs_p</w:t>
            </w:r>
            <w:proofErr w:type="spellEnd"/>
            <w:r w:rsidRPr="00F6671E">
              <w:rPr>
                <w:rFonts w:ascii="Times New Roman" w:eastAsia="宋体" w:hAnsi="Times New Roman"/>
                <w:color w:val="auto"/>
                <w:sz w:val="18"/>
                <w:szCs w:val="18"/>
              </w:rPr>
              <w:t>!=”p.?”%} {{</w:t>
            </w:r>
            <w:proofErr w:type="spellStart"/>
            <w:r w:rsidRPr="00F6671E">
              <w:rPr>
                <w:rFonts w:ascii="Times New Roman" w:eastAsia="宋体" w:hAnsi="Times New Roman"/>
                <w:color w:val="auto"/>
                <w:sz w:val="18"/>
                <w:szCs w:val="18"/>
              </w:rPr>
              <w:t>a.hgvs_p</w:t>
            </w:r>
            <w:proofErr w:type="spellEnd"/>
            <w:r w:rsidRPr="00F6671E">
              <w:rPr>
                <w:rFonts w:ascii="Times New Roman" w:eastAsia="宋体" w:hAnsi="Times New Roman"/>
                <w:color w:val="auto"/>
                <w:sz w:val="18"/>
                <w:szCs w:val="18"/>
              </w:rPr>
              <w:t>}}{%endif%}</w:t>
            </w:r>
          </w:p>
          <w:p w14:paraId="3BF2B73D" w14:textId="5B7C06B9" w:rsidR="009F205B" w:rsidRPr="00B33E25" w:rsidRDefault="009F205B" w:rsidP="009F205B">
            <w:pPr>
              <w:spacing w:line="0" w:lineRule="atLeast"/>
              <w:jc w:val="center"/>
              <w:rPr>
                <w:rFonts w:ascii="Times New Roman" w:eastAsia="宋体" w:hAnsi="Times New Roman"/>
                <w:color w:val="auto"/>
                <w:sz w:val="18"/>
                <w:szCs w:val="18"/>
              </w:rPr>
            </w:pPr>
            <w:r w:rsidRPr="00F6671E">
              <w:rPr>
                <w:rFonts w:ascii="Times New Roman" w:eastAsia="宋体" w:hAnsi="Times New Roman"/>
                <w:color w:val="auto"/>
                <w:sz w:val="18"/>
                <w:szCs w:val="18"/>
              </w:rPr>
              <w:t>{{</w:t>
            </w:r>
            <w:proofErr w:type="spellStart"/>
            <w:proofErr w:type="gramStart"/>
            <w:r w:rsidRPr="00F6671E">
              <w:rPr>
                <w:rFonts w:ascii="Times New Roman" w:eastAsia="宋体" w:hAnsi="Times New Roman"/>
                <w:color w:val="auto"/>
                <w:sz w:val="18"/>
                <w:szCs w:val="18"/>
              </w:rPr>
              <w:t>a.transcript</w:t>
            </w:r>
            <w:proofErr w:type="gramEnd"/>
            <w:r w:rsidRPr="00F6671E">
              <w:rPr>
                <w:rFonts w:ascii="Times New Roman" w:eastAsia="宋体" w:hAnsi="Times New Roman"/>
                <w:color w:val="auto"/>
                <w:sz w:val="18"/>
                <w:szCs w:val="18"/>
              </w:rPr>
              <w:t>_pr</w:t>
            </w:r>
            <w:r w:rsidRPr="00F6671E">
              <w:rPr>
                <w:rFonts w:ascii="Times New Roman" w:eastAsia="宋体" w:hAnsi="Times New Roman"/>
                <w:color w:val="auto"/>
                <w:sz w:val="18"/>
                <w:szCs w:val="18"/>
              </w:rPr>
              <w:lastRenderedPageBreak/>
              <w:t>imary</w:t>
            </w:r>
            <w:proofErr w:type="spellEnd"/>
            <w:r w:rsidRPr="00F6671E">
              <w:rPr>
                <w:rFonts w:ascii="Times New Roman" w:eastAsia="宋体" w:hAnsi="Times New Roman"/>
                <w:color w:val="auto"/>
                <w:sz w:val="18"/>
                <w:szCs w:val="18"/>
              </w:rPr>
              <w:t>}}</w:t>
            </w:r>
          </w:p>
        </w:tc>
        <w:tc>
          <w:tcPr>
            <w:tcW w:w="1012" w:type="dxa"/>
            <w:vAlign w:val="center"/>
          </w:tcPr>
          <w:p w14:paraId="696C6EA8" w14:textId="5D80DA20" w:rsidR="009F205B" w:rsidRDefault="009F205B" w:rsidP="009F205B">
            <w:pPr>
              <w:spacing w:line="0" w:lineRule="atLeast"/>
              <w:jc w:val="center"/>
              <w:rPr>
                <w:rFonts w:ascii="Times New Roman" w:eastAsia="宋体" w:hAnsi="Times New Roman"/>
                <w:color w:val="auto"/>
                <w:sz w:val="18"/>
                <w:szCs w:val="18"/>
              </w:rPr>
            </w:pPr>
            <w:r>
              <w:rPr>
                <w:rFonts w:ascii="Times New Roman" w:eastAsia="宋体" w:hAnsi="Times New Roman" w:hint="eastAsia"/>
                <w:color w:val="auto"/>
                <w:sz w:val="18"/>
                <w:szCs w:val="18"/>
              </w:rPr>
              <w:lastRenderedPageBreak/>
              <w:t>待定</w:t>
            </w:r>
          </w:p>
        </w:tc>
        <w:tc>
          <w:tcPr>
            <w:tcW w:w="868" w:type="dxa"/>
            <w:vAlign w:val="center"/>
          </w:tcPr>
          <w:p w14:paraId="7FDE1884" w14:textId="417E9241" w:rsidR="009F205B" w:rsidRDefault="009F205B" w:rsidP="009F205B">
            <w:pPr>
              <w:spacing w:line="240" w:lineRule="exact"/>
              <w:jc w:val="center"/>
              <w:rPr>
                <w:rFonts w:ascii="Times New Roman" w:eastAsia="宋体" w:hAnsi="Times New Roman"/>
                <w:bCs/>
                <w:sz w:val="18"/>
                <w:szCs w:val="18"/>
              </w:rPr>
            </w:pPr>
            <w:r>
              <w:rPr>
                <w:rFonts w:ascii="Times New Roman" w:eastAsia="宋体" w:hAnsi="Times New Roman" w:hint="eastAsia"/>
                <w:bCs/>
                <w:sz w:val="18"/>
                <w:szCs w:val="18"/>
              </w:rPr>
              <w:t>{</w:t>
            </w:r>
            <w:r>
              <w:rPr>
                <w:rFonts w:ascii="Times New Roman" w:eastAsia="宋体" w:hAnsi="Times New Roman"/>
                <w:bCs/>
                <w:sz w:val="18"/>
                <w:szCs w:val="18"/>
              </w:rPr>
              <w:t>{</w:t>
            </w:r>
            <w:proofErr w:type="spellStart"/>
            <w:proofErr w:type="gramStart"/>
            <w:r>
              <w:rPr>
                <w:rFonts w:ascii="Times New Roman" w:eastAsia="宋体" w:hAnsi="Times New Roman"/>
                <w:bCs/>
                <w:sz w:val="18"/>
                <w:szCs w:val="18"/>
              </w:rPr>
              <w:t>a.freq</w:t>
            </w:r>
            <w:proofErr w:type="gramEnd"/>
            <w:r>
              <w:rPr>
                <w:rFonts w:ascii="Times New Roman" w:eastAsia="宋体" w:hAnsi="Times New Roman"/>
                <w:bCs/>
                <w:sz w:val="18"/>
                <w:szCs w:val="18"/>
              </w:rPr>
              <w:t>_str</w:t>
            </w:r>
            <w:proofErr w:type="spellEnd"/>
            <w:r>
              <w:rPr>
                <w:rFonts w:ascii="Times New Roman" w:eastAsia="宋体" w:hAnsi="Times New Roman"/>
                <w:bCs/>
                <w:sz w:val="18"/>
                <w:szCs w:val="18"/>
              </w:rPr>
              <w:t>}}</w:t>
            </w:r>
          </w:p>
        </w:tc>
        <w:tc>
          <w:tcPr>
            <w:tcW w:w="1157" w:type="dxa"/>
            <w:vAlign w:val="center"/>
          </w:tcPr>
          <w:p w14:paraId="18D95176" w14:textId="77777777" w:rsidR="009F205B" w:rsidRPr="00C772EC" w:rsidRDefault="009F205B" w:rsidP="009F205B">
            <w:pPr>
              <w:spacing w:line="0" w:lineRule="atLeast"/>
              <w:jc w:val="center"/>
              <w:rPr>
                <w:rFonts w:ascii="Times New Roman" w:eastAsia="宋体" w:hAnsi="Times New Roman"/>
                <w:color w:val="auto"/>
                <w:sz w:val="18"/>
                <w:szCs w:val="18"/>
              </w:rPr>
            </w:pPr>
            <w:r w:rsidRPr="00C772EC">
              <w:rPr>
                <w:rFonts w:ascii="Times New Roman" w:eastAsia="宋体" w:hAnsi="Times New Roman"/>
                <w:color w:val="auto"/>
                <w:sz w:val="18"/>
                <w:szCs w:val="18"/>
              </w:rPr>
              <w:t xml:space="preserve">{%p if </w:t>
            </w:r>
            <w:proofErr w:type="spellStart"/>
            <w:proofErr w:type="gramStart"/>
            <w:r w:rsidRPr="00C772EC">
              <w:rPr>
                <w:rFonts w:ascii="Times New Roman" w:eastAsia="宋体" w:hAnsi="Times New Roman"/>
                <w:color w:val="auto"/>
                <w:sz w:val="18"/>
                <w:szCs w:val="18"/>
              </w:rPr>
              <w:t>a.clinic</w:t>
            </w:r>
            <w:proofErr w:type="gramEnd"/>
            <w:r w:rsidRPr="00C772EC">
              <w:rPr>
                <w:rFonts w:ascii="Times New Roman" w:eastAsia="宋体" w:hAnsi="Times New Roman"/>
                <w:color w:val="auto"/>
                <w:sz w:val="18"/>
                <w:szCs w:val="18"/>
              </w:rPr>
              <w:t>_num_s</w:t>
            </w:r>
            <w:proofErr w:type="spellEnd"/>
            <w:r w:rsidRPr="00C772EC">
              <w:rPr>
                <w:rFonts w:ascii="Times New Roman" w:eastAsia="宋体" w:hAnsi="Times New Roman"/>
                <w:color w:val="auto"/>
                <w:sz w:val="18"/>
                <w:szCs w:val="18"/>
              </w:rPr>
              <w:t>==4%}</w:t>
            </w:r>
          </w:p>
          <w:p w14:paraId="6416E37F" w14:textId="77777777" w:rsidR="009F205B" w:rsidRPr="00C772EC" w:rsidRDefault="009F205B" w:rsidP="009F205B">
            <w:pPr>
              <w:spacing w:line="0" w:lineRule="atLeast"/>
              <w:jc w:val="center"/>
              <w:rPr>
                <w:rFonts w:ascii="Times New Roman" w:eastAsia="宋体" w:hAnsi="Times New Roman"/>
                <w:color w:val="auto"/>
                <w:sz w:val="18"/>
                <w:szCs w:val="18"/>
              </w:rPr>
            </w:pPr>
            <w:r w:rsidRPr="00C772EC">
              <w:rPr>
                <w:rFonts w:ascii="Times New Roman" w:eastAsia="宋体" w:hAnsi="Times New Roman"/>
                <w:color w:val="auto"/>
                <w:sz w:val="18"/>
                <w:szCs w:val="18"/>
              </w:rPr>
              <w:t>II</w:t>
            </w:r>
            <w:r w:rsidRPr="00C772EC">
              <w:rPr>
                <w:rFonts w:ascii="Times New Roman" w:eastAsia="宋体" w:hAnsi="Times New Roman"/>
                <w:color w:val="auto"/>
                <w:sz w:val="18"/>
                <w:szCs w:val="18"/>
              </w:rPr>
              <w:t>类</w:t>
            </w:r>
            <w:r w:rsidRPr="00C772EC">
              <w:rPr>
                <w:rFonts w:ascii="Times New Roman" w:eastAsia="宋体" w:hAnsi="Times New Roman"/>
                <w:color w:val="auto"/>
                <w:sz w:val="18"/>
                <w:szCs w:val="18"/>
              </w:rPr>
              <w:t>-</w:t>
            </w:r>
            <w:r w:rsidRPr="00C772EC">
              <w:rPr>
                <w:rFonts w:ascii="Times New Roman" w:eastAsia="宋体" w:hAnsi="Times New Roman"/>
                <w:color w:val="auto"/>
                <w:sz w:val="18"/>
                <w:szCs w:val="18"/>
              </w:rPr>
              <w:t>潜在临床意义</w:t>
            </w:r>
          </w:p>
          <w:p w14:paraId="5D2271DA" w14:textId="77777777" w:rsidR="009F205B" w:rsidRPr="00C772EC" w:rsidRDefault="009F205B" w:rsidP="009F205B">
            <w:pPr>
              <w:spacing w:line="0" w:lineRule="atLeast"/>
              <w:jc w:val="center"/>
              <w:rPr>
                <w:rFonts w:ascii="Times New Roman" w:eastAsia="宋体" w:hAnsi="Times New Roman"/>
                <w:color w:val="auto"/>
                <w:sz w:val="18"/>
                <w:szCs w:val="18"/>
              </w:rPr>
            </w:pPr>
            <w:r w:rsidRPr="00C772EC">
              <w:rPr>
                <w:rFonts w:ascii="Times New Roman" w:eastAsia="宋体" w:hAnsi="Times New Roman"/>
                <w:color w:val="auto"/>
                <w:sz w:val="18"/>
                <w:szCs w:val="18"/>
              </w:rPr>
              <w:t xml:space="preserve">{%p </w:t>
            </w:r>
            <w:proofErr w:type="spellStart"/>
            <w:r w:rsidRPr="00C772EC">
              <w:rPr>
                <w:rFonts w:ascii="Times New Roman" w:eastAsia="宋体" w:hAnsi="Times New Roman"/>
                <w:color w:val="auto"/>
                <w:sz w:val="18"/>
                <w:szCs w:val="18"/>
              </w:rPr>
              <w:t>elif</w:t>
            </w:r>
            <w:proofErr w:type="spellEnd"/>
            <w:r w:rsidRPr="00C772EC">
              <w:rPr>
                <w:rFonts w:ascii="Times New Roman" w:eastAsia="宋体" w:hAnsi="Times New Roman"/>
                <w:color w:val="auto"/>
                <w:sz w:val="18"/>
                <w:szCs w:val="18"/>
              </w:rPr>
              <w:t xml:space="preserve"> </w:t>
            </w:r>
            <w:proofErr w:type="spellStart"/>
            <w:proofErr w:type="gramStart"/>
            <w:r w:rsidRPr="00C772EC">
              <w:rPr>
                <w:rFonts w:ascii="Times New Roman" w:eastAsia="宋体" w:hAnsi="Times New Roman"/>
                <w:color w:val="auto"/>
                <w:sz w:val="18"/>
                <w:szCs w:val="18"/>
              </w:rPr>
              <w:t>a.clinic</w:t>
            </w:r>
            <w:proofErr w:type="gramEnd"/>
            <w:r w:rsidRPr="00C772EC">
              <w:rPr>
                <w:rFonts w:ascii="Times New Roman" w:eastAsia="宋体" w:hAnsi="Times New Roman"/>
                <w:color w:val="auto"/>
                <w:sz w:val="18"/>
                <w:szCs w:val="18"/>
              </w:rPr>
              <w:t>_num_s</w:t>
            </w:r>
            <w:proofErr w:type="spellEnd"/>
            <w:r w:rsidRPr="00C772EC">
              <w:rPr>
                <w:rFonts w:ascii="Times New Roman" w:eastAsia="宋体" w:hAnsi="Times New Roman"/>
                <w:color w:val="auto"/>
                <w:sz w:val="18"/>
                <w:szCs w:val="18"/>
              </w:rPr>
              <w:t>==5%}</w:t>
            </w:r>
          </w:p>
          <w:p w14:paraId="0D76958F" w14:textId="77777777" w:rsidR="009F205B" w:rsidRPr="00C772EC" w:rsidRDefault="009F205B" w:rsidP="009F205B">
            <w:pPr>
              <w:spacing w:line="0" w:lineRule="atLeast"/>
              <w:jc w:val="center"/>
              <w:rPr>
                <w:rFonts w:ascii="Times New Roman" w:eastAsia="宋体" w:hAnsi="Times New Roman"/>
                <w:color w:val="auto"/>
                <w:sz w:val="18"/>
                <w:szCs w:val="18"/>
              </w:rPr>
            </w:pPr>
            <w:r w:rsidRPr="00C772EC">
              <w:rPr>
                <w:rFonts w:ascii="Times New Roman" w:eastAsia="宋体" w:hAnsi="Times New Roman"/>
                <w:color w:val="auto"/>
                <w:sz w:val="18"/>
                <w:szCs w:val="18"/>
              </w:rPr>
              <w:t>I</w:t>
            </w:r>
            <w:r w:rsidRPr="00C772EC">
              <w:rPr>
                <w:rFonts w:ascii="Times New Roman" w:eastAsia="宋体" w:hAnsi="Times New Roman"/>
                <w:color w:val="auto"/>
                <w:sz w:val="18"/>
                <w:szCs w:val="18"/>
              </w:rPr>
              <w:t>类</w:t>
            </w:r>
            <w:r w:rsidRPr="00C772EC">
              <w:rPr>
                <w:rFonts w:ascii="Times New Roman" w:eastAsia="宋体" w:hAnsi="Times New Roman"/>
                <w:color w:val="auto"/>
                <w:sz w:val="18"/>
                <w:szCs w:val="18"/>
              </w:rPr>
              <w:t>-</w:t>
            </w:r>
            <w:r w:rsidRPr="00C772EC">
              <w:rPr>
                <w:rFonts w:ascii="Times New Roman" w:eastAsia="宋体" w:hAnsi="Times New Roman"/>
                <w:color w:val="auto"/>
                <w:sz w:val="18"/>
                <w:szCs w:val="18"/>
              </w:rPr>
              <w:t>强临床</w:t>
            </w:r>
            <w:r w:rsidRPr="00C772EC">
              <w:rPr>
                <w:rFonts w:ascii="Times New Roman" w:eastAsia="宋体" w:hAnsi="Times New Roman"/>
                <w:color w:val="auto"/>
                <w:sz w:val="18"/>
                <w:szCs w:val="18"/>
              </w:rPr>
              <w:lastRenderedPageBreak/>
              <w:t>意义</w:t>
            </w:r>
          </w:p>
          <w:p w14:paraId="19544EDE" w14:textId="77777777" w:rsidR="009F205B" w:rsidRPr="00C772EC" w:rsidRDefault="009F205B" w:rsidP="009F205B">
            <w:pPr>
              <w:spacing w:line="0" w:lineRule="atLeast"/>
              <w:jc w:val="center"/>
              <w:rPr>
                <w:rFonts w:ascii="Times New Roman" w:eastAsia="宋体" w:hAnsi="Times New Roman"/>
                <w:color w:val="auto"/>
                <w:sz w:val="18"/>
                <w:szCs w:val="18"/>
              </w:rPr>
            </w:pPr>
            <w:r w:rsidRPr="00C772EC">
              <w:rPr>
                <w:rFonts w:ascii="Times New Roman" w:eastAsia="宋体" w:hAnsi="Times New Roman"/>
                <w:color w:val="auto"/>
                <w:sz w:val="18"/>
                <w:szCs w:val="18"/>
              </w:rPr>
              <w:t>{%p else%}</w:t>
            </w:r>
          </w:p>
          <w:p w14:paraId="52624BCD" w14:textId="77777777" w:rsidR="009F205B" w:rsidRPr="00C772EC" w:rsidRDefault="009F205B" w:rsidP="009F205B">
            <w:pPr>
              <w:spacing w:line="0" w:lineRule="atLeast"/>
              <w:jc w:val="center"/>
              <w:rPr>
                <w:rFonts w:ascii="Times New Roman" w:eastAsia="宋体" w:hAnsi="Times New Roman"/>
                <w:color w:val="auto"/>
                <w:sz w:val="18"/>
                <w:szCs w:val="18"/>
              </w:rPr>
            </w:pPr>
            <w:r w:rsidRPr="00C772EC">
              <w:rPr>
                <w:rFonts w:ascii="Times New Roman" w:eastAsia="宋体" w:hAnsi="Times New Roman"/>
                <w:color w:val="auto"/>
                <w:sz w:val="18"/>
                <w:szCs w:val="18"/>
              </w:rPr>
              <w:t>III</w:t>
            </w:r>
            <w:r w:rsidRPr="00C772EC">
              <w:rPr>
                <w:rFonts w:ascii="Times New Roman" w:eastAsia="宋体" w:hAnsi="Times New Roman"/>
                <w:color w:val="auto"/>
                <w:sz w:val="18"/>
                <w:szCs w:val="18"/>
              </w:rPr>
              <w:t>类</w:t>
            </w:r>
            <w:r w:rsidRPr="00C772EC">
              <w:rPr>
                <w:rFonts w:ascii="Times New Roman" w:eastAsia="宋体" w:hAnsi="Times New Roman"/>
                <w:color w:val="auto"/>
                <w:sz w:val="18"/>
                <w:szCs w:val="18"/>
              </w:rPr>
              <w:t>-</w:t>
            </w:r>
            <w:r w:rsidRPr="00C772EC">
              <w:rPr>
                <w:rFonts w:ascii="Times New Roman" w:eastAsia="宋体" w:hAnsi="Times New Roman"/>
                <w:color w:val="auto"/>
                <w:sz w:val="18"/>
                <w:szCs w:val="18"/>
              </w:rPr>
              <w:t>临床意义不明</w:t>
            </w:r>
          </w:p>
          <w:p w14:paraId="065F78F7" w14:textId="2002D74F" w:rsidR="009F205B" w:rsidRPr="002E1EAF" w:rsidRDefault="009F205B" w:rsidP="009F205B">
            <w:pPr>
              <w:spacing w:line="0" w:lineRule="atLeast"/>
              <w:jc w:val="center"/>
              <w:rPr>
                <w:rFonts w:ascii="Times New Roman" w:eastAsia="宋体" w:hAnsi="Times New Roman"/>
                <w:color w:val="auto"/>
                <w:sz w:val="18"/>
                <w:szCs w:val="18"/>
              </w:rPr>
            </w:pPr>
            <w:r w:rsidRPr="00C772EC">
              <w:rPr>
                <w:rFonts w:ascii="Times New Roman" w:eastAsia="宋体" w:hAnsi="Times New Roman"/>
                <w:color w:val="auto"/>
                <w:sz w:val="18"/>
                <w:szCs w:val="18"/>
              </w:rPr>
              <w:t>{%p endif%}</w:t>
            </w:r>
          </w:p>
        </w:tc>
        <w:tc>
          <w:tcPr>
            <w:tcW w:w="4347" w:type="dxa"/>
            <w:vAlign w:val="center"/>
          </w:tcPr>
          <w:p w14:paraId="3D440BF1" w14:textId="77777777" w:rsidR="009F205B" w:rsidRPr="00C772EC" w:rsidRDefault="009F205B" w:rsidP="009F205B">
            <w:pPr>
              <w:spacing w:line="0" w:lineRule="atLeast"/>
              <w:jc w:val="center"/>
              <w:rPr>
                <w:rFonts w:ascii="Times New Roman" w:eastAsia="宋体" w:hAnsi="Times New Roman"/>
                <w:color w:val="auto"/>
                <w:sz w:val="18"/>
                <w:szCs w:val="18"/>
              </w:rPr>
            </w:pPr>
            <w:r w:rsidRPr="00C772EC">
              <w:rPr>
                <w:rFonts w:ascii="Times New Roman" w:eastAsia="宋体" w:hAnsi="Times New Roman"/>
                <w:color w:val="auto"/>
                <w:sz w:val="18"/>
                <w:szCs w:val="18"/>
              </w:rPr>
              <w:lastRenderedPageBreak/>
              <w:t>{%p if (</w:t>
            </w:r>
            <w:proofErr w:type="spellStart"/>
            <w:proofErr w:type="gramStart"/>
            <w:r w:rsidRPr="00C772EC">
              <w:rPr>
                <w:rFonts w:ascii="Times New Roman" w:eastAsia="宋体" w:hAnsi="Times New Roman"/>
                <w:color w:val="auto"/>
                <w:sz w:val="18"/>
                <w:szCs w:val="18"/>
              </w:rPr>
              <w:t>a.clinic</w:t>
            </w:r>
            <w:proofErr w:type="gramEnd"/>
            <w:r w:rsidRPr="00C772EC">
              <w:rPr>
                <w:rFonts w:ascii="Times New Roman" w:eastAsia="宋体" w:hAnsi="Times New Roman"/>
                <w:color w:val="auto"/>
                <w:sz w:val="18"/>
                <w:szCs w:val="18"/>
              </w:rPr>
              <w:t>_num_s</w:t>
            </w:r>
            <w:proofErr w:type="spellEnd"/>
            <w:r w:rsidRPr="00C772EC">
              <w:rPr>
                <w:rFonts w:ascii="Times New Roman" w:eastAsia="宋体" w:hAnsi="Times New Roman"/>
                <w:color w:val="auto"/>
                <w:sz w:val="18"/>
                <w:szCs w:val="18"/>
              </w:rPr>
              <w:t xml:space="preserve">==4 or </w:t>
            </w:r>
            <w:proofErr w:type="spellStart"/>
            <w:r w:rsidRPr="00C772EC">
              <w:rPr>
                <w:rFonts w:ascii="Times New Roman" w:eastAsia="宋体" w:hAnsi="Times New Roman"/>
                <w:color w:val="auto"/>
                <w:sz w:val="18"/>
                <w:szCs w:val="18"/>
              </w:rPr>
              <w:t>a.clinic_num_s</w:t>
            </w:r>
            <w:proofErr w:type="spellEnd"/>
            <w:r w:rsidRPr="00C772EC">
              <w:rPr>
                <w:rFonts w:ascii="Times New Roman" w:eastAsia="宋体" w:hAnsi="Times New Roman"/>
                <w:color w:val="auto"/>
                <w:sz w:val="18"/>
                <w:szCs w:val="18"/>
              </w:rPr>
              <w:t xml:space="preserve">==5) and </w:t>
            </w:r>
            <w:proofErr w:type="spellStart"/>
            <w:r w:rsidRPr="00C772EC">
              <w:rPr>
                <w:rFonts w:ascii="Times New Roman" w:eastAsia="宋体" w:hAnsi="Times New Roman"/>
                <w:color w:val="auto"/>
                <w:sz w:val="18"/>
                <w:szCs w:val="18"/>
              </w:rPr>
              <w:t>a.evi_sum.evi_split.Predictive</w:t>
            </w:r>
            <w:proofErr w:type="spellEnd"/>
            <w:r w:rsidRPr="00C772EC">
              <w:rPr>
                <w:rFonts w:ascii="Times New Roman" w:eastAsia="宋体" w:hAnsi="Times New Roman"/>
                <w:color w:val="auto"/>
                <w:sz w:val="18"/>
                <w:szCs w:val="18"/>
              </w:rPr>
              <w:t xml:space="preserve"> %}</w:t>
            </w:r>
          </w:p>
          <w:p w14:paraId="768AE262" w14:textId="77777777" w:rsidR="009F205B" w:rsidRPr="00C772EC" w:rsidRDefault="009F205B" w:rsidP="009F205B">
            <w:pPr>
              <w:spacing w:line="0" w:lineRule="atLeast"/>
              <w:jc w:val="center"/>
              <w:rPr>
                <w:rFonts w:ascii="Times New Roman" w:eastAsia="宋体" w:hAnsi="Times New Roman"/>
                <w:color w:val="auto"/>
                <w:sz w:val="18"/>
                <w:szCs w:val="18"/>
              </w:rPr>
            </w:pPr>
            <w:r w:rsidRPr="00C772EC">
              <w:rPr>
                <w:rFonts w:ascii="Times New Roman" w:eastAsia="宋体" w:hAnsi="Times New Roman"/>
                <w:color w:val="auto"/>
                <w:sz w:val="18"/>
                <w:szCs w:val="18"/>
              </w:rPr>
              <w:t xml:space="preserve">{%p for b in </w:t>
            </w:r>
            <w:proofErr w:type="spellStart"/>
            <w:r w:rsidRPr="00C772EC">
              <w:rPr>
                <w:rFonts w:ascii="Times New Roman" w:eastAsia="宋体" w:hAnsi="Times New Roman"/>
                <w:color w:val="auto"/>
                <w:sz w:val="18"/>
                <w:szCs w:val="18"/>
              </w:rPr>
              <w:t>a.evi_sum.evi_</w:t>
            </w:r>
            <w:proofErr w:type="gramStart"/>
            <w:r w:rsidRPr="00C772EC">
              <w:rPr>
                <w:rFonts w:ascii="Times New Roman" w:eastAsia="宋体" w:hAnsi="Times New Roman"/>
                <w:color w:val="auto"/>
                <w:sz w:val="18"/>
                <w:szCs w:val="18"/>
              </w:rPr>
              <w:t>split.Predictive</w:t>
            </w:r>
            <w:proofErr w:type="spellEnd"/>
            <w:proofErr w:type="gramEnd"/>
            <w:r w:rsidRPr="00C772EC">
              <w:rPr>
                <w:rFonts w:ascii="Times New Roman" w:eastAsia="宋体" w:hAnsi="Times New Roman"/>
                <w:color w:val="auto"/>
                <w:sz w:val="18"/>
                <w:szCs w:val="18"/>
              </w:rPr>
              <w:t>%}</w:t>
            </w:r>
          </w:p>
          <w:p w14:paraId="491BAE88" w14:textId="77777777" w:rsidR="009F205B" w:rsidRPr="00C772EC" w:rsidRDefault="009F205B" w:rsidP="009F205B">
            <w:pPr>
              <w:spacing w:line="0" w:lineRule="atLeast"/>
              <w:jc w:val="center"/>
              <w:rPr>
                <w:rFonts w:ascii="Times New Roman" w:eastAsia="宋体" w:hAnsi="Times New Roman"/>
                <w:color w:val="auto"/>
                <w:sz w:val="18"/>
                <w:szCs w:val="18"/>
              </w:rPr>
            </w:pPr>
            <w:r w:rsidRPr="00C772EC">
              <w:rPr>
                <w:rFonts w:ascii="Times New Roman" w:eastAsia="宋体" w:hAnsi="Times New Roman"/>
                <w:color w:val="auto"/>
                <w:sz w:val="18"/>
                <w:szCs w:val="18"/>
              </w:rPr>
              <w:t>{{</w:t>
            </w:r>
            <w:proofErr w:type="spellStart"/>
            <w:r w:rsidRPr="00C772EC">
              <w:rPr>
                <w:rFonts w:ascii="Times New Roman" w:eastAsia="宋体" w:hAnsi="Times New Roman"/>
                <w:color w:val="auto"/>
                <w:sz w:val="18"/>
                <w:szCs w:val="18"/>
              </w:rPr>
              <w:t>b.regimen_name</w:t>
            </w:r>
            <w:proofErr w:type="spellEnd"/>
            <w:r w:rsidRPr="00C772EC">
              <w:rPr>
                <w:rFonts w:ascii="Times New Roman" w:eastAsia="宋体" w:hAnsi="Times New Roman"/>
                <w:color w:val="auto"/>
                <w:sz w:val="18"/>
                <w:szCs w:val="18"/>
              </w:rPr>
              <w:t>}}</w:t>
            </w:r>
            <w:r w:rsidRPr="00C772EC">
              <w:rPr>
                <w:rFonts w:ascii="Times New Roman" w:eastAsia="宋体" w:hAnsi="Times New Roman"/>
                <w:color w:val="auto"/>
                <w:sz w:val="18"/>
                <w:szCs w:val="18"/>
              </w:rPr>
              <w:t>（</w:t>
            </w:r>
            <w:r w:rsidRPr="00C772EC">
              <w:rPr>
                <w:rFonts w:ascii="Times New Roman" w:eastAsia="宋体" w:hAnsi="Times New Roman"/>
                <w:color w:val="auto"/>
                <w:sz w:val="18"/>
                <w:szCs w:val="18"/>
              </w:rPr>
              <w:t>{{</w:t>
            </w:r>
            <w:proofErr w:type="spellStart"/>
            <w:r w:rsidRPr="00C772EC">
              <w:rPr>
                <w:rFonts w:ascii="Times New Roman" w:eastAsia="宋体" w:hAnsi="Times New Roman"/>
                <w:color w:val="auto"/>
                <w:sz w:val="18"/>
                <w:szCs w:val="18"/>
              </w:rPr>
              <w:t>b.clinical_significance_cn</w:t>
            </w:r>
            <w:proofErr w:type="spellEnd"/>
            <w:r w:rsidRPr="00C772EC">
              <w:rPr>
                <w:rFonts w:ascii="Times New Roman" w:eastAsia="宋体" w:hAnsi="Times New Roman"/>
                <w:color w:val="auto"/>
                <w:sz w:val="18"/>
                <w:szCs w:val="18"/>
              </w:rPr>
              <w:t>}}</w:t>
            </w:r>
            <w:r w:rsidRPr="00C772EC">
              <w:rPr>
                <w:rFonts w:ascii="Times New Roman" w:eastAsia="宋体" w:hAnsi="Times New Roman"/>
                <w:color w:val="auto"/>
                <w:sz w:val="18"/>
                <w:szCs w:val="18"/>
              </w:rPr>
              <w:t>，</w:t>
            </w:r>
            <w:r w:rsidRPr="00C772EC">
              <w:rPr>
                <w:rFonts w:ascii="Times New Roman" w:eastAsia="宋体" w:hAnsi="Times New Roman"/>
                <w:color w:val="auto"/>
                <w:sz w:val="18"/>
                <w:szCs w:val="18"/>
              </w:rPr>
              <w:t>{{</w:t>
            </w:r>
            <w:proofErr w:type="spellStart"/>
            <w:r w:rsidRPr="00C772EC">
              <w:rPr>
                <w:rFonts w:ascii="Times New Roman" w:eastAsia="宋体" w:hAnsi="Times New Roman"/>
                <w:color w:val="auto"/>
                <w:sz w:val="18"/>
                <w:szCs w:val="18"/>
              </w:rPr>
              <w:t>b.evi_conclusion_simple</w:t>
            </w:r>
            <w:proofErr w:type="spellEnd"/>
            <w:r w:rsidRPr="00C772EC">
              <w:rPr>
                <w:rFonts w:ascii="Times New Roman" w:eastAsia="宋体" w:hAnsi="Times New Roman"/>
                <w:color w:val="auto"/>
                <w:sz w:val="18"/>
                <w:szCs w:val="18"/>
              </w:rPr>
              <w:t>}}</w:t>
            </w:r>
            <w:r w:rsidRPr="00C772EC">
              <w:rPr>
                <w:rFonts w:ascii="Times New Roman" w:eastAsia="宋体" w:hAnsi="Times New Roman"/>
                <w:color w:val="auto"/>
                <w:sz w:val="18"/>
                <w:szCs w:val="18"/>
              </w:rPr>
              <w:t>级）</w:t>
            </w:r>
          </w:p>
          <w:p w14:paraId="460364A8" w14:textId="77777777" w:rsidR="009F205B" w:rsidRPr="00C772EC" w:rsidRDefault="009F205B" w:rsidP="009F205B">
            <w:pPr>
              <w:spacing w:line="0" w:lineRule="atLeast"/>
              <w:jc w:val="center"/>
              <w:rPr>
                <w:rFonts w:ascii="Times New Roman" w:eastAsia="宋体" w:hAnsi="Times New Roman"/>
                <w:color w:val="auto"/>
                <w:sz w:val="18"/>
                <w:szCs w:val="18"/>
              </w:rPr>
            </w:pPr>
            <w:r w:rsidRPr="00C772EC">
              <w:rPr>
                <w:rFonts w:ascii="Times New Roman" w:eastAsia="宋体" w:hAnsi="Times New Roman"/>
                <w:color w:val="auto"/>
                <w:sz w:val="18"/>
                <w:szCs w:val="18"/>
              </w:rPr>
              <w:t xml:space="preserve">{%p </w:t>
            </w:r>
            <w:proofErr w:type="spellStart"/>
            <w:r w:rsidRPr="00C772EC">
              <w:rPr>
                <w:rFonts w:ascii="Times New Roman" w:eastAsia="宋体" w:hAnsi="Times New Roman"/>
                <w:color w:val="auto"/>
                <w:sz w:val="18"/>
                <w:szCs w:val="18"/>
              </w:rPr>
              <w:t>endfor</w:t>
            </w:r>
            <w:proofErr w:type="spellEnd"/>
            <w:r w:rsidRPr="00C772EC">
              <w:rPr>
                <w:rFonts w:ascii="Times New Roman" w:eastAsia="宋体" w:hAnsi="Times New Roman"/>
                <w:color w:val="auto"/>
                <w:sz w:val="18"/>
                <w:szCs w:val="18"/>
              </w:rPr>
              <w:t>%}</w:t>
            </w:r>
          </w:p>
          <w:p w14:paraId="0B39654A" w14:textId="77777777" w:rsidR="009F205B" w:rsidRPr="00C772EC" w:rsidRDefault="009F205B" w:rsidP="009F205B">
            <w:pPr>
              <w:spacing w:line="0" w:lineRule="atLeast"/>
              <w:jc w:val="center"/>
              <w:rPr>
                <w:rFonts w:ascii="Times New Roman" w:eastAsia="宋体" w:hAnsi="Times New Roman"/>
                <w:color w:val="auto"/>
                <w:sz w:val="18"/>
                <w:szCs w:val="18"/>
              </w:rPr>
            </w:pPr>
            <w:r w:rsidRPr="00C772EC">
              <w:rPr>
                <w:rFonts w:ascii="Times New Roman" w:eastAsia="宋体" w:hAnsi="Times New Roman"/>
                <w:color w:val="auto"/>
                <w:sz w:val="18"/>
                <w:szCs w:val="18"/>
              </w:rPr>
              <w:t>{%p else%}</w:t>
            </w:r>
          </w:p>
          <w:p w14:paraId="33EF7CB5" w14:textId="77777777" w:rsidR="009F205B" w:rsidRPr="00C772EC" w:rsidRDefault="009F205B" w:rsidP="009F205B">
            <w:pPr>
              <w:spacing w:line="0" w:lineRule="atLeast"/>
              <w:jc w:val="center"/>
              <w:rPr>
                <w:rFonts w:ascii="Times New Roman" w:eastAsia="宋体" w:hAnsi="Times New Roman"/>
                <w:color w:val="auto"/>
                <w:sz w:val="18"/>
                <w:szCs w:val="18"/>
              </w:rPr>
            </w:pPr>
            <w:r w:rsidRPr="00C772EC">
              <w:rPr>
                <w:rFonts w:ascii="Times New Roman" w:eastAsia="宋体" w:hAnsi="Times New Roman"/>
                <w:color w:val="auto"/>
                <w:sz w:val="18"/>
                <w:szCs w:val="18"/>
              </w:rPr>
              <w:t>-</w:t>
            </w:r>
          </w:p>
          <w:p w14:paraId="17B05CB2" w14:textId="059007C5" w:rsidR="009F205B" w:rsidRPr="0003740C" w:rsidRDefault="009F205B" w:rsidP="009F205B">
            <w:pPr>
              <w:spacing w:line="0" w:lineRule="atLeast"/>
              <w:jc w:val="center"/>
              <w:rPr>
                <w:rFonts w:ascii="Times New Roman" w:eastAsia="宋体" w:hAnsi="Times New Roman"/>
                <w:color w:val="auto"/>
                <w:sz w:val="18"/>
                <w:szCs w:val="18"/>
              </w:rPr>
            </w:pPr>
            <w:r w:rsidRPr="00C772EC">
              <w:rPr>
                <w:rFonts w:ascii="Times New Roman" w:eastAsia="宋体" w:hAnsi="Times New Roman"/>
                <w:color w:val="auto"/>
                <w:sz w:val="18"/>
                <w:szCs w:val="18"/>
              </w:rPr>
              <w:lastRenderedPageBreak/>
              <w:t>{%p endif%}</w:t>
            </w:r>
          </w:p>
        </w:tc>
      </w:tr>
      <w:tr w:rsidR="002E1EAF" w:rsidRPr="0003740C" w14:paraId="06F30F1D" w14:textId="77777777" w:rsidTr="0013158C">
        <w:trPr>
          <w:trHeight w:val="324"/>
        </w:trPr>
        <w:tc>
          <w:tcPr>
            <w:tcW w:w="9733" w:type="dxa"/>
            <w:gridSpan w:val="6"/>
            <w:vAlign w:val="center"/>
          </w:tcPr>
          <w:p w14:paraId="4ACBC937" w14:textId="3BAB208D" w:rsidR="002E1EAF" w:rsidRPr="0003740C" w:rsidRDefault="002E1EAF" w:rsidP="002E1EAF">
            <w:pPr>
              <w:spacing w:line="0" w:lineRule="atLeast"/>
              <w:jc w:val="center"/>
              <w:rPr>
                <w:rFonts w:ascii="Times New Roman" w:eastAsia="宋体" w:hAnsi="Times New Roman"/>
                <w:color w:val="auto"/>
                <w:sz w:val="18"/>
                <w:szCs w:val="18"/>
              </w:rPr>
            </w:pPr>
            <w:r w:rsidRPr="00D02C7B">
              <w:rPr>
                <w:rFonts w:ascii="Times New Roman" w:eastAsia="宋体" w:hAnsi="Times New Roman"/>
                <w:color w:val="auto"/>
                <w:sz w:val="18"/>
                <w:szCs w:val="18"/>
              </w:rPr>
              <w:lastRenderedPageBreak/>
              <w:t xml:space="preserve">{%tr </w:t>
            </w:r>
            <w:proofErr w:type="spellStart"/>
            <w:r w:rsidRPr="00D02C7B">
              <w:rPr>
                <w:rFonts w:ascii="Times New Roman" w:eastAsia="宋体" w:hAnsi="Times New Roman"/>
                <w:color w:val="auto"/>
                <w:sz w:val="18"/>
                <w:szCs w:val="18"/>
              </w:rPr>
              <w:t>endfor</w:t>
            </w:r>
            <w:proofErr w:type="spellEnd"/>
            <w:r w:rsidRPr="00D02C7B">
              <w:rPr>
                <w:rFonts w:ascii="Times New Roman" w:eastAsia="宋体" w:hAnsi="Times New Roman"/>
                <w:color w:val="auto"/>
                <w:sz w:val="18"/>
                <w:szCs w:val="18"/>
              </w:rPr>
              <w:t>%}</w:t>
            </w:r>
          </w:p>
        </w:tc>
      </w:tr>
      <w:tr w:rsidR="002E1EAF" w:rsidRPr="0003740C" w14:paraId="09A0AF1D" w14:textId="77777777" w:rsidTr="0013158C">
        <w:trPr>
          <w:trHeight w:val="324"/>
        </w:trPr>
        <w:tc>
          <w:tcPr>
            <w:tcW w:w="9733" w:type="dxa"/>
            <w:gridSpan w:val="6"/>
            <w:vAlign w:val="center"/>
          </w:tcPr>
          <w:p w14:paraId="3398D7EF" w14:textId="2F0C875B" w:rsidR="002E1EAF" w:rsidRPr="0003740C" w:rsidRDefault="002E1EAF" w:rsidP="002E1EAF">
            <w:pPr>
              <w:spacing w:line="0" w:lineRule="atLeast"/>
              <w:jc w:val="center"/>
              <w:rPr>
                <w:rFonts w:ascii="Times New Roman" w:eastAsia="宋体" w:hAnsi="Times New Roman"/>
                <w:color w:val="auto"/>
                <w:sz w:val="18"/>
                <w:szCs w:val="18"/>
              </w:rPr>
            </w:pPr>
            <w:r w:rsidRPr="00D02C7B">
              <w:rPr>
                <w:rFonts w:ascii="Times New Roman" w:eastAsia="宋体" w:hAnsi="Times New Roman"/>
                <w:color w:val="auto"/>
                <w:sz w:val="18"/>
                <w:szCs w:val="18"/>
              </w:rPr>
              <w:t>{%tr else%}</w:t>
            </w:r>
          </w:p>
        </w:tc>
      </w:tr>
      <w:tr w:rsidR="002E1EAF" w:rsidRPr="0003740C" w14:paraId="5A10D2A9" w14:textId="77777777" w:rsidTr="00DA7ABC">
        <w:trPr>
          <w:trHeight w:val="324"/>
        </w:trPr>
        <w:tc>
          <w:tcPr>
            <w:tcW w:w="903" w:type="dxa"/>
            <w:vAlign w:val="center"/>
          </w:tcPr>
          <w:p w14:paraId="11A097B3" w14:textId="05A826F4" w:rsidR="002E1EAF" w:rsidRPr="0003740C" w:rsidRDefault="002E1EAF" w:rsidP="002E1EAF">
            <w:pPr>
              <w:spacing w:line="0" w:lineRule="atLeast"/>
              <w:jc w:val="center"/>
              <w:rPr>
                <w:rFonts w:ascii="Times New Roman" w:eastAsia="宋体" w:hAnsi="Times New Roman"/>
                <w:i/>
                <w:iCs/>
                <w:color w:val="000000"/>
                <w:sz w:val="18"/>
                <w:szCs w:val="18"/>
              </w:rPr>
            </w:pPr>
            <w:r w:rsidRPr="0003740C">
              <w:rPr>
                <w:rFonts w:ascii="Times New Roman" w:eastAsia="宋体" w:hAnsi="Times New Roman"/>
                <w:i/>
                <w:iCs/>
                <w:color w:val="000000"/>
                <w:sz w:val="18"/>
                <w:szCs w:val="18"/>
              </w:rPr>
              <w:t>BRCA</w:t>
            </w:r>
            <w:r>
              <w:rPr>
                <w:rFonts w:ascii="Times New Roman" w:eastAsia="宋体" w:hAnsi="Times New Roman"/>
                <w:i/>
                <w:iCs/>
                <w:color w:val="000000"/>
                <w:sz w:val="18"/>
                <w:szCs w:val="18"/>
              </w:rPr>
              <w:t>2</w:t>
            </w:r>
          </w:p>
        </w:tc>
        <w:tc>
          <w:tcPr>
            <w:tcW w:w="8830" w:type="dxa"/>
            <w:gridSpan w:val="5"/>
            <w:vAlign w:val="center"/>
          </w:tcPr>
          <w:p w14:paraId="15402D26" w14:textId="55A0B086" w:rsidR="002E1EAF" w:rsidRPr="0003740C" w:rsidRDefault="002E1EAF" w:rsidP="002E1EAF">
            <w:pPr>
              <w:spacing w:line="0" w:lineRule="atLeast"/>
              <w:jc w:val="center"/>
              <w:rPr>
                <w:rFonts w:ascii="Times New Roman" w:eastAsia="宋体" w:hAnsi="Times New Roman"/>
                <w:color w:val="auto"/>
                <w:sz w:val="18"/>
                <w:szCs w:val="18"/>
              </w:rPr>
            </w:pPr>
            <w:r w:rsidRPr="0052755D">
              <w:rPr>
                <w:rFonts w:ascii="Times New Roman" w:eastAsia="宋体" w:hAnsi="Times New Roman" w:hint="eastAsia"/>
                <w:color w:val="000000"/>
                <w:sz w:val="18"/>
                <w:szCs w:val="18"/>
              </w:rPr>
              <w:t>未检测到</w:t>
            </w:r>
            <w:r w:rsidRPr="0052755D">
              <w:rPr>
                <w:rFonts w:ascii="Times New Roman" w:eastAsia="宋体" w:hAnsi="Times New Roman"/>
                <w:color w:val="000000"/>
                <w:sz w:val="18"/>
                <w:szCs w:val="18"/>
              </w:rPr>
              <w:t>I</w:t>
            </w:r>
            <w:r w:rsidRPr="0052755D">
              <w:rPr>
                <w:rFonts w:ascii="Times New Roman" w:eastAsia="宋体" w:hAnsi="Times New Roman"/>
                <w:color w:val="000000"/>
                <w:sz w:val="18"/>
                <w:szCs w:val="18"/>
              </w:rPr>
              <w:t>类</w:t>
            </w:r>
            <w:r w:rsidRPr="0052755D">
              <w:rPr>
                <w:rFonts w:ascii="Times New Roman" w:eastAsia="宋体" w:hAnsi="Times New Roman"/>
                <w:color w:val="000000"/>
                <w:sz w:val="18"/>
                <w:szCs w:val="18"/>
              </w:rPr>
              <w:t>-</w:t>
            </w:r>
            <w:r w:rsidRPr="0052755D">
              <w:rPr>
                <w:rFonts w:ascii="Times New Roman" w:eastAsia="宋体" w:hAnsi="Times New Roman"/>
                <w:color w:val="000000"/>
                <w:sz w:val="18"/>
                <w:szCs w:val="18"/>
              </w:rPr>
              <w:t>强临床意义、</w:t>
            </w:r>
            <w:r w:rsidRPr="0052755D">
              <w:rPr>
                <w:rFonts w:ascii="Times New Roman" w:eastAsia="宋体" w:hAnsi="Times New Roman"/>
                <w:color w:val="000000"/>
                <w:sz w:val="18"/>
                <w:szCs w:val="18"/>
              </w:rPr>
              <w:t>II</w:t>
            </w:r>
            <w:r w:rsidRPr="0052755D">
              <w:rPr>
                <w:rFonts w:ascii="Times New Roman" w:eastAsia="宋体" w:hAnsi="Times New Roman"/>
                <w:color w:val="000000"/>
                <w:sz w:val="18"/>
                <w:szCs w:val="18"/>
              </w:rPr>
              <w:t>类</w:t>
            </w:r>
            <w:r w:rsidRPr="0052755D">
              <w:rPr>
                <w:rFonts w:ascii="Times New Roman" w:eastAsia="宋体" w:hAnsi="Times New Roman"/>
                <w:color w:val="000000"/>
                <w:sz w:val="18"/>
                <w:szCs w:val="18"/>
              </w:rPr>
              <w:t>-</w:t>
            </w:r>
            <w:r w:rsidRPr="0052755D">
              <w:rPr>
                <w:rFonts w:ascii="Times New Roman" w:eastAsia="宋体" w:hAnsi="Times New Roman"/>
                <w:color w:val="000000"/>
                <w:sz w:val="18"/>
                <w:szCs w:val="18"/>
              </w:rPr>
              <w:t>潜在临床意义、</w:t>
            </w:r>
            <w:r w:rsidRPr="0052755D">
              <w:rPr>
                <w:rFonts w:ascii="Times New Roman" w:eastAsia="宋体" w:hAnsi="Times New Roman"/>
                <w:color w:val="000000"/>
                <w:sz w:val="18"/>
                <w:szCs w:val="18"/>
              </w:rPr>
              <w:t>III</w:t>
            </w:r>
            <w:r w:rsidRPr="0052755D">
              <w:rPr>
                <w:rFonts w:ascii="Times New Roman" w:eastAsia="宋体" w:hAnsi="Times New Roman"/>
                <w:color w:val="000000"/>
                <w:sz w:val="18"/>
                <w:szCs w:val="18"/>
              </w:rPr>
              <w:t>类</w:t>
            </w:r>
            <w:r w:rsidRPr="0052755D">
              <w:rPr>
                <w:rFonts w:ascii="Times New Roman" w:eastAsia="宋体" w:hAnsi="Times New Roman"/>
                <w:color w:val="000000"/>
                <w:sz w:val="18"/>
                <w:szCs w:val="18"/>
              </w:rPr>
              <w:t>-</w:t>
            </w:r>
            <w:r w:rsidRPr="0052755D">
              <w:rPr>
                <w:rFonts w:ascii="Times New Roman" w:eastAsia="宋体" w:hAnsi="Times New Roman"/>
                <w:color w:val="000000"/>
                <w:sz w:val="18"/>
                <w:szCs w:val="18"/>
              </w:rPr>
              <w:t>临床意义不明的变异</w:t>
            </w:r>
          </w:p>
        </w:tc>
      </w:tr>
      <w:tr w:rsidR="002E1EAF" w:rsidRPr="0003740C" w14:paraId="0CBE94B7" w14:textId="77777777" w:rsidTr="00DC7CC2">
        <w:trPr>
          <w:trHeight w:val="324"/>
        </w:trPr>
        <w:tc>
          <w:tcPr>
            <w:tcW w:w="9733" w:type="dxa"/>
            <w:gridSpan w:val="6"/>
            <w:vAlign w:val="center"/>
          </w:tcPr>
          <w:p w14:paraId="2ADA1E06" w14:textId="7E34EB20" w:rsidR="002E1EAF" w:rsidRPr="0003740C" w:rsidRDefault="002E1EAF" w:rsidP="002E1EAF">
            <w:pPr>
              <w:spacing w:line="0" w:lineRule="atLeast"/>
              <w:jc w:val="center"/>
              <w:rPr>
                <w:rFonts w:ascii="Times New Roman" w:eastAsia="宋体" w:hAnsi="Times New Roman"/>
                <w:color w:val="auto"/>
                <w:sz w:val="18"/>
                <w:szCs w:val="18"/>
              </w:rPr>
            </w:pPr>
            <w:r w:rsidRPr="00D02C7B">
              <w:rPr>
                <w:rFonts w:ascii="Times New Roman" w:eastAsia="宋体" w:hAnsi="Times New Roman"/>
                <w:color w:val="auto"/>
                <w:sz w:val="18"/>
                <w:szCs w:val="18"/>
              </w:rPr>
              <w:t>{%tr endif%}</w:t>
            </w:r>
          </w:p>
        </w:tc>
      </w:tr>
    </w:tbl>
    <w:p w14:paraId="208F18E3" w14:textId="77777777" w:rsidR="00751F39" w:rsidRPr="0003740C" w:rsidRDefault="00751F39">
      <w:pPr>
        <w:pStyle w:val="32"/>
        <w:spacing w:line="360" w:lineRule="auto"/>
        <w:ind w:firstLineChars="0" w:firstLine="0"/>
        <w:rPr>
          <w:rFonts w:ascii="Times New Roman" w:eastAsia="宋体" w:hAnsi="Times New Roman"/>
          <w:b/>
          <w:bCs/>
          <w:color w:val="000000" w:themeColor="text1"/>
          <w:sz w:val="24"/>
          <w:szCs w:val="24"/>
        </w:rPr>
      </w:pPr>
    </w:p>
    <w:p w14:paraId="2CBA8825" w14:textId="054B8F91" w:rsidR="00751F39" w:rsidRPr="0003740C" w:rsidRDefault="00391050">
      <w:pPr>
        <w:pStyle w:val="32"/>
        <w:numPr>
          <w:ilvl w:val="0"/>
          <w:numId w:val="2"/>
        </w:numPr>
        <w:spacing w:line="360" w:lineRule="auto"/>
        <w:ind w:firstLineChars="0"/>
        <w:rPr>
          <w:rFonts w:ascii="Times New Roman" w:eastAsia="宋体" w:hAnsi="Times New Roman"/>
          <w:b/>
          <w:bCs/>
          <w:color w:val="000000" w:themeColor="text1"/>
          <w:sz w:val="24"/>
          <w:szCs w:val="24"/>
        </w:rPr>
      </w:pPr>
      <w:r w:rsidRPr="0003740C">
        <w:rPr>
          <w:rFonts w:ascii="Times New Roman" w:eastAsia="宋体" w:hAnsi="Times New Roman"/>
          <w:b/>
          <w:bCs/>
          <w:color w:val="000000" w:themeColor="text1"/>
          <w:sz w:val="24"/>
          <w:szCs w:val="24"/>
        </w:rPr>
        <w:t>良性</w:t>
      </w:r>
      <w:r w:rsidR="00B33E25">
        <w:rPr>
          <w:rFonts w:ascii="Times New Roman" w:eastAsia="宋体" w:hAnsi="Times New Roman" w:hint="eastAsia"/>
          <w:b/>
          <w:bCs/>
          <w:color w:val="000000" w:themeColor="text1"/>
          <w:sz w:val="24"/>
          <w:szCs w:val="24"/>
        </w:rPr>
        <w:t>/</w:t>
      </w:r>
      <w:r w:rsidR="00B33E25">
        <w:rPr>
          <w:rFonts w:ascii="Times New Roman" w:eastAsia="宋体" w:hAnsi="Times New Roman" w:hint="eastAsia"/>
          <w:b/>
          <w:bCs/>
          <w:color w:val="000000" w:themeColor="text1"/>
          <w:sz w:val="24"/>
          <w:szCs w:val="24"/>
        </w:rPr>
        <w:t>可能</w:t>
      </w:r>
      <w:r w:rsidRPr="0003740C">
        <w:rPr>
          <w:rFonts w:ascii="Times New Roman" w:eastAsia="宋体" w:hAnsi="Times New Roman"/>
          <w:b/>
          <w:bCs/>
          <w:color w:val="000000" w:themeColor="text1"/>
          <w:sz w:val="24"/>
          <w:szCs w:val="24"/>
        </w:rPr>
        <w:t>良性变异检测结果</w:t>
      </w:r>
      <w:r w:rsidR="00AB58FC">
        <w:rPr>
          <w:rFonts w:ascii="Times New Roman" w:eastAsia="宋体" w:hAnsi="Times New Roman" w:hint="eastAsia"/>
          <w:b/>
          <w:bCs/>
          <w:color w:val="000000" w:themeColor="text1"/>
          <w:sz w:val="24"/>
          <w:szCs w:val="24"/>
        </w:rPr>
        <w:t>列表</w:t>
      </w:r>
    </w:p>
    <w:tbl>
      <w:tblPr>
        <w:tblStyle w:val="BRCA-v31"/>
        <w:tblW w:w="9781"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992"/>
        <w:gridCol w:w="2694"/>
        <w:gridCol w:w="992"/>
        <w:gridCol w:w="1134"/>
        <w:gridCol w:w="1417"/>
        <w:gridCol w:w="1843"/>
      </w:tblGrid>
      <w:tr w:rsidR="00B33E25" w14:paraId="6AD77494" w14:textId="77777777" w:rsidTr="00477DA1">
        <w:trPr>
          <w:cnfStyle w:val="100000000000" w:firstRow="1" w:lastRow="0" w:firstColumn="0" w:lastColumn="0" w:oddVBand="0" w:evenVBand="0" w:oddHBand="0" w:evenHBand="0" w:firstRowFirstColumn="0" w:firstRowLastColumn="0" w:lastRowFirstColumn="0" w:lastRowLastColumn="0"/>
          <w:trHeight w:val="550"/>
        </w:trPr>
        <w:tc>
          <w:tcPr>
            <w:tcW w:w="709" w:type="dxa"/>
            <w:shd w:val="clear" w:color="auto" w:fill="auto"/>
          </w:tcPr>
          <w:p w14:paraId="40FDD7E6" w14:textId="77777777" w:rsidR="00B33E25" w:rsidRPr="00DC4FE1" w:rsidRDefault="00B33E25" w:rsidP="00084117">
            <w:pPr>
              <w:rPr>
                <w:rFonts w:ascii="Times New Roman" w:eastAsia="宋体" w:hAnsi="Times New Roman"/>
                <w:b/>
                <w:color w:val="000000"/>
                <w:sz w:val="18"/>
                <w:szCs w:val="18"/>
              </w:rPr>
            </w:pPr>
            <w:bookmarkStart w:id="1" w:name="_Hlk234489069"/>
            <w:r w:rsidRPr="00DC4FE1">
              <w:rPr>
                <w:rFonts w:ascii="Times New Roman" w:eastAsia="宋体" w:hAnsi="Times New Roman" w:hint="eastAsia"/>
                <w:b/>
                <w:color w:val="000000"/>
                <w:sz w:val="18"/>
                <w:szCs w:val="18"/>
              </w:rPr>
              <w:t>序号</w:t>
            </w:r>
          </w:p>
        </w:tc>
        <w:tc>
          <w:tcPr>
            <w:tcW w:w="992" w:type="dxa"/>
            <w:shd w:val="clear" w:color="auto" w:fill="auto"/>
          </w:tcPr>
          <w:p w14:paraId="65506F8A" w14:textId="77777777" w:rsidR="00B33E25" w:rsidRPr="00DC4FE1" w:rsidRDefault="00B33E25" w:rsidP="00084117">
            <w:pPr>
              <w:rPr>
                <w:rFonts w:ascii="Times New Roman" w:eastAsia="宋体" w:hAnsi="Times New Roman"/>
                <w:b/>
                <w:color w:val="000000"/>
                <w:sz w:val="18"/>
                <w:szCs w:val="18"/>
              </w:rPr>
            </w:pPr>
            <w:r w:rsidRPr="00DC4FE1">
              <w:rPr>
                <w:rFonts w:ascii="Times New Roman" w:eastAsia="宋体" w:hAnsi="Times New Roman" w:hint="eastAsia"/>
                <w:b/>
                <w:color w:val="000000"/>
                <w:sz w:val="18"/>
                <w:szCs w:val="18"/>
              </w:rPr>
              <w:t>基因</w:t>
            </w:r>
          </w:p>
        </w:tc>
        <w:tc>
          <w:tcPr>
            <w:tcW w:w="2694" w:type="dxa"/>
            <w:shd w:val="clear" w:color="auto" w:fill="auto"/>
          </w:tcPr>
          <w:p w14:paraId="59D3EAEE" w14:textId="77777777" w:rsidR="00B33E25" w:rsidRPr="00DC4FE1" w:rsidRDefault="00B33E25" w:rsidP="00084117">
            <w:pPr>
              <w:rPr>
                <w:rFonts w:ascii="Times New Roman" w:eastAsia="宋体" w:hAnsi="Times New Roman"/>
                <w:b/>
                <w:color w:val="000000"/>
                <w:sz w:val="18"/>
                <w:szCs w:val="18"/>
              </w:rPr>
            </w:pPr>
            <w:r w:rsidRPr="00DC4FE1">
              <w:rPr>
                <w:rFonts w:ascii="Times New Roman" w:eastAsia="宋体" w:hAnsi="Times New Roman" w:hint="eastAsia"/>
                <w:b/>
                <w:color w:val="000000"/>
                <w:sz w:val="18"/>
                <w:szCs w:val="18"/>
              </w:rPr>
              <w:t>检测结果</w:t>
            </w:r>
          </w:p>
        </w:tc>
        <w:tc>
          <w:tcPr>
            <w:tcW w:w="992" w:type="dxa"/>
            <w:shd w:val="clear" w:color="auto" w:fill="auto"/>
          </w:tcPr>
          <w:p w14:paraId="31E89895" w14:textId="77777777" w:rsidR="00B33E25" w:rsidRPr="00DC4FE1" w:rsidRDefault="00B33E25" w:rsidP="00084117">
            <w:pPr>
              <w:rPr>
                <w:rFonts w:ascii="Times New Roman" w:eastAsia="宋体" w:hAnsi="Times New Roman"/>
                <w:b/>
                <w:color w:val="000000"/>
                <w:sz w:val="18"/>
                <w:szCs w:val="18"/>
              </w:rPr>
            </w:pPr>
            <w:r w:rsidRPr="00DC4FE1">
              <w:rPr>
                <w:rFonts w:ascii="Times New Roman" w:eastAsia="宋体" w:hAnsi="Times New Roman" w:hint="eastAsia"/>
                <w:b/>
                <w:color w:val="000000"/>
                <w:sz w:val="18"/>
                <w:szCs w:val="18"/>
              </w:rPr>
              <w:t>变异来源</w:t>
            </w:r>
          </w:p>
        </w:tc>
        <w:tc>
          <w:tcPr>
            <w:tcW w:w="1134" w:type="dxa"/>
            <w:shd w:val="clear" w:color="auto" w:fill="auto"/>
          </w:tcPr>
          <w:p w14:paraId="43326A17" w14:textId="77777777" w:rsidR="00B33E25" w:rsidRPr="00DC4FE1" w:rsidRDefault="00B33E25" w:rsidP="00084117">
            <w:pPr>
              <w:rPr>
                <w:rFonts w:ascii="Times New Roman" w:eastAsia="宋体" w:hAnsi="Times New Roman"/>
                <w:b/>
                <w:color w:val="000000"/>
                <w:sz w:val="18"/>
                <w:szCs w:val="18"/>
              </w:rPr>
            </w:pPr>
            <w:r w:rsidRPr="00DC4FE1">
              <w:rPr>
                <w:rFonts w:ascii="Times New Roman" w:eastAsia="宋体" w:hAnsi="Times New Roman" w:hint="eastAsia"/>
                <w:b/>
                <w:color w:val="000000"/>
                <w:sz w:val="18"/>
                <w:szCs w:val="18"/>
              </w:rPr>
              <w:t>丰度</w:t>
            </w:r>
          </w:p>
        </w:tc>
        <w:tc>
          <w:tcPr>
            <w:tcW w:w="1417" w:type="dxa"/>
            <w:shd w:val="clear" w:color="auto" w:fill="auto"/>
          </w:tcPr>
          <w:p w14:paraId="1731124E" w14:textId="19934DCA" w:rsidR="00B33E25" w:rsidRPr="00DC4FE1" w:rsidRDefault="00B33E25" w:rsidP="00084117">
            <w:pPr>
              <w:rPr>
                <w:rFonts w:ascii="Times New Roman" w:eastAsia="宋体" w:hAnsi="Times New Roman"/>
                <w:b/>
                <w:color w:val="000000"/>
                <w:sz w:val="18"/>
                <w:szCs w:val="18"/>
              </w:rPr>
            </w:pPr>
            <w:r>
              <w:rPr>
                <w:rFonts w:ascii="Times New Roman" w:eastAsia="宋体" w:hAnsi="Times New Roman" w:hint="eastAsia"/>
                <w:b/>
                <w:color w:val="000000"/>
                <w:sz w:val="18"/>
                <w:szCs w:val="18"/>
              </w:rPr>
              <w:t>突变类型</w:t>
            </w:r>
          </w:p>
        </w:tc>
        <w:tc>
          <w:tcPr>
            <w:tcW w:w="1843" w:type="dxa"/>
            <w:shd w:val="clear" w:color="auto" w:fill="auto"/>
          </w:tcPr>
          <w:p w14:paraId="001CC5A8" w14:textId="6266A767" w:rsidR="00B33E25" w:rsidRPr="00DC4FE1" w:rsidRDefault="00B33E25" w:rsidP="00084117">
            <w:pPr>
              <w:rPr>
                <w:rFonts w:ascii="Times New Roman" w:eastAsia="宋体" w:hAnsi="Times New Roman"/>
                <w:b/>
                <w:color w:val="000000"/>
                <w:sz w:val="18"/>
                <w:szCs w:val="18"/>
              </w:rPr>
            </w:pPr>
            <w:r w:rsidRPr="00DC4FE1">
              <w:rPr>
                <w:rFonts w:ascii="Times New Roman" w:eastAsia="宋体" w:hAnsi="Times New Roman" w:hint="eastAsia"/>
                <w:b/>
                <w:color w:val="000000"/>
                <w:sz w:val="18"/>
                <w:szCs w:val="18"/>
              </w:rPr>
              <w:t>变异解读</w:t>
            </w:r>
          </w:p>
        </w:tc>
      </w:tr>
      <w:tr w:rsidR="002C7CA7" w14:paraId="358527C0" w14:textId="77777777" w:rsidTr="00FB069B">
        <w:trPr>
          <w:trHeight w:val="550"/>
        </w:trPr>
        <w:tc>
          <w:tcPr>
            <w:tcW w:w="9781" w:type="dxa"/>
            <w:gridSpan w:val="7"/>
          </w:tcPr>
          <w:p w14:paraId="6D38C25C" w14:textId="103590B7" w:rsidR="002C7CA7" w:rsidRPr="00DC4FE1" w:rsidRDefault="002C7CA7" w:rsidP="00084117">
            <w:pPr>
              <w:rPr>
                <w:rFonts w:ascii="Times New Roman" w:eastAsia="宋体" w:hAnsi="Times New Roman"/>
                <w:color w:val="000000"/>
                <w:sz w:val="18"/>
                <w:szCs w:val="18"/>
              </w:rPr>
            </w:pPr>
            <w:r w:rsidRPr="002C7CA7">
              <w:rPr>
                <w:rFonts w:ascii="Times New Roman" w:eastAsia="宋体" w:hAnsi="Times New Roman"/>
                <w:color w:val="000000"/>
                <w:sz w:val="18"/>
                <w:szCs w:val="18"/>
              </w:rPr>
              <w:t>{%tr for a in var_brca.snv_</w:t>
            </w:r>
            <w:proofErr w:type="gramStart"/>
            <w:r w:rsidRPr="002C7CA7">
              <w:rPr>
                <w:rFonts w:ascii="Times New Roman" w:eastAsia="宋体" w:hAnsi="Times New Roman"/>
                <w:color w:val="000000"/>
                <w:sz w:val="18"/>
                <w:szCs w:val="18"/>
              </w:rPr>
              <w:t>s.B</w:t>
            </w:r>
            <w:proofErr w:type="gramEnd"/>
            <w:r w:rsidRPr="002C7CA7">
              <w:rPr>
                <w:rFonts w:ascii="Times New Roman" w:eastAsia="宋体" w:hAnsi="Times New Roman"/>
                <w:color w:val="000000"/>
                <w:sz w:val="18"/>
                <w:szCs w:val="18"/>
              </w:rPr>
              <w:t>1_L2 + var_brca.snv_s.B2_L2+var_brca.snv_s.B1_L1+ var_brca.snv_s.B2_L1%}</w:t>
            </w:r>
          </w:p>
        </w:tc>
      </w:tr>
      <w:tr w:rsidR="00B33E25" w14:paraId="360A924B" w14:textId="77777777" w:rsidTr="00477DA1">
        <w:trPr>
          <w:trHeight w:val="550"/>
        </w:trPr>
        <w:tc>
          <w:tcPr>
            <w:tcW w:w="709" w:type="dxa"/>
          </w:tcPr>
          <w:p w14:paraId="5052D2FB" w14:textId="74C88CD9" w:rsidR="00B33E25" w:rsidRPr="002C7CA7" w:rsidRDefault="00B33E25" w:rsidP="002C7CA7">
            <w:pPr>
              <w:pStyle w:val="afb"/>
              <w:numPr>
                <w:ilvl w:val="0"/>
                <w:numId w:val="10"/>
              </w:numPr>
              <w:ind w:left="0" w:firstLineChars="0" w:firstLine="0"/>
              <w:rPr>
                <w:rFonts w:ascii="Times New Roman" w:eastAsia="宋体" w:hAnsi="Times New Roman"/>
                <w:color w:val="000000"/>
                <w:sz w:val="18"/>
                <w:szCs w:val="18"/>
              </w:rPr>
            </w:pPr>
          </w:p>
        </w:tc>
        <w:tc>
          <w:tcPr>
            <w:tcW w:w="992" w:type="dxa"/>
          </w:tcPr>
          <w:p w14:paraId="1474C60C" w14:textId="6BAF516D" w:rsidR="00B33E25" w:rsidRPr="00093F13" w:rsidRDefault="002C7CA7" w:rsidP="00084117">
            <w:pPr>
              <w:rPr>
                <w:rFonts w:ascii="Times New Roman" w:eastAsia="宋体" w:hAnsi="Times New Roman"/>
                <w:i/>
                <w:iCs/>
                <w:color w:val="000000"/>
                <w:sz w:val="18"/>
                <w:szCs w:val="18"/>
              </w:rPr>
            </w:pPr>
            <w:r w:rsidRPr="00093F13">
              <w:rPr>
                <w:rFonts w:ascii="Times New Roman" w:eastAsia="宋体" w:hAnsi="Times New Roman"/>
                <w:i/>
                <w:iCs/>
                <w:color w:val="000000"/>
                <w:sz w:val="18"/>
                <w:szCs w:val="18"/>
              </w:rPr>
              <w:t>{{</w:t>
            </w:r>
            <w:proofErr w:type="spellStart"/>
            <w:proofErr w:type="gramStart"/>
            <w:r w:rsidRPr="00093F13">
              <w:rPr>
                <w:rFonts w:ascii="Times New Roman" w:eastAsia="宋体" w:hAnsi="Times New Roman"/>
                <w:i/>
                <w:iCs/>
                <w:color w:val="000000"/>
                <w:sz w:val="18"/>
                <w:szCs w:val="18"/>
              </w:rPr>
              <w:t>a.gene</w:t>
            </w:r>
            <w:proofErr w:type="gramEnd"/>
            <w:r w:rsidRPr="00093F13">
              <w:rPr>
                <w:rFonts w:ascii="Times New Roman" w:eastAsia="宋体" w:hAnsi="Times New Roman"/>
                <w:i/>
                <w:iCs/>
                <w:color w:val="000000"/>
                <w:sz w:val="18"/>
                <w:szCs w:val="18"/>
              </w:rPr>
              <w:t>_symbol</w:t>
            </w:r>
            <w:proofErr w:type="spellEnd"/>
            <w:r w:rsidRPr="00093F13">
              <w:rPr>
                <w:rFonts w:ascii="Times New Roman" w:eastAsia="宋体" w:hAnsi="Times New Roman"/>
                <w:i/>
                <w:iCs/>
                <w:color w:val="000000"/>
                <w:sz w:val="18"/>
                <w:szCs w:val="18"/>
              </w:rPr>
              <w:t>}}</w:t>
            </w:r>
          </w:p>
        </w:tc>
        <w:tc>
          <w:tcPr>
            <w:tcW w:w="2694" w:type="dxa"/>
          </w:tcPr>
          <w:p w14:paraId="3B8CB856" w14:textId="77777777" w:rsidR="002C7CA7" w:rsidRPr="002C7CA7" w:rsidRDefault="002C7CA7" w:rsidP="002C7CA7">
            <w:pPr>
              <w:rPr>
                <w:rFonts w:ascii="Times New Roman" w:eastAsia="宋体" w:hAnsi="Times New Roman"/>
                <w:color w:val="000000"/>
                <w:sz w:val="18"/>
                <w:szCs w:val="18"/>
              </w:rPr>
            </w:pPr>
            <w:r w:rsidRPr="002C7CA7">
              <w:rPr>
                <w:rFonts w:ascii="Times New Roman" w:eastAsia="宋体" w:hAnsi="Times New Roman"/>
                <w:color w:val="000000"/>
                <w:sz w:val="18"/>
                <w:szCs w:val="18"/>
              </w:rPr>
              <w:t>{{</w:t>
            </w:r>
            <w:proofErr w:type="spellStart"/>
            <w:proofErr w:type="gramStart"/>
            <w:r w:rsidRPr="002C7CA7">
              <w:rPr>
                <w:rFonts w:ascii="Times New Roman" w:eastAsia="宋体" w:hAnsi="Times New Roman"/>
                <w:color w:val="000000"/>
                <w:sz w:val="18"/>
                <w:szCs w:val="18"/>
              </w:rPr>
              <w:t>a.gene</w:t>
            </w:r>
            <w:proofErr w:type="gramEnd"/>
            <w:r w:rsidRPr="002C7CA7">
              <w:rPr>
                <w:rFonts w:ascii="Times New Roman" w:eastAsia="宋体" w:hAnsi="Times New Roman"/>
                <w:color w:val="000000"/>
                <w:sz w:val="18"/>
                <w:szCs w:val="18"/>
              </w:rPr>
              <w:t>_region</w:t>
            </w:r>
            <w:proofErr w:type="spellEnd"/>
            <w:r w:rsidRPr="002C7CA7">
              <w:rPr>
                <w:rFonts w:ascii="Times New Roman" w:eastAsia="宋体" w:hAnsi="Times New Roman"/>
                <w:color w:val="000000"/>
                <w:sz w:val="18"/>
                <w:szCs w:val="18"/>
              </w:rPr>
              <w:t>}} {{</w:t>
            </w:r>
            <w:proofErr w:type="spellStart"/>
            <w:r w:rsidRPr="002C7CA7">
              <w:rPr>
                <w:rFonts w:ascii="Times New Roman" w:eastAsia="宋体" w:hAnsi="Times New Roman"/>
                <w:color w:val="000000"/>
                <w:sz w:val="18"/>
                <w:szCs w:val="18"/>
              </w:rPr>
              <w:t>a.hgvs_c</w:t>
            </w:r>
            <w:proofErr w:type="spellEnd"/>
            <w:r w:rsidRPr="002C7CA7">
              <w:rPr>
                <w:rFonts w:ascii="Times New Roman" w:eastAsia="宋体" w:hAnsi="Times New Roman"/>
                <w:color w:val="000000"/>
                <w:sz w:val="18"/>
                <w:szCs w:val="18"/>
              </w:rPr>
              <w:t xml:space="preserve">}}{%if </w:t>
            </w:r>
            <w:proofErr w:type="spellStart"/>
            <w:r w:rsidRPr="002C7CA7">
              <w:rPr>
                <w:rFonts w:ascii="Times New Roman" w:eastAsia="宋体" w:hAnsi="Times New Roman"/>
                <w:color w:val="000000"/>
                <w:sz w:val="18"/>
                <w:szCs w:val="18"/>
              </w:rPr>
              <w:t>a.hgvs_p</w:t>
            </w:r>
            <w:proofErr w:type="spellEnd"/>
            <w:r w:rsidRPr="002C7CA7">
              <w:rPr>
                <w:rFonts w:ascii="Times New Roman" w:eastAsia="宋体" w:hAnsi="Times New Roman"/>
                <w:color w:val="000000"/>
                <w:sz w:val="18"/>
                <w:szCs w:val="18"/>
              </w:rPr>
              <w:t>!=”p.?”%} {{</w:t>
            </w:r>
            <w:proofErr w:type="spellStart"/>
            <w:r w:rsidRPr="002C7CA7">
              <w:rPr>
                <w:rFonts w:ascii="Times New Roman" w:eastAsia="宋体" w:hAnsi="Times New Roman"/>
                <w:color w:val="000000"/>
                <w:sz w:val="18"/>
                <w:szCs w:val="18"/>
              </w:rPr>
              <w:t>a.hgvs_p</w:t>
            </w:r>
            <w:proofErr w:type="spellEnd"/>
            <w:r w:rsidRPr="002C7CA7">
              <w:rPr>
                <w:rFonts w:ascii="Times New Roman" w:eastAsia="宋体" w:hAnsi="Times New Roman"/>
                <w:color w:val="000000"/>
                <w:sz w:val="18"/>
                <w:szCs w:val="18"/>
              </w:rPr>
              <w:t>}}{%endif%}</w:t>
            </w:r>
          </w:p>
          <w:p w14:paraId="5EDE6C2F" w14:textId="208897C8" w:rsidR="00B33E25" w:rsidRPr="00DC4FE1" w:rsidRDefault="002C7CA7" w:rsidP="002C7CA7">
            <w:pPr>
              <w:rPr>
                <w:rFonts w:ascii="Times New Roman" w:eastAsia="宋体" w:hAnsi="Times New Roman"/>
                <w:color w:val="000000"/>
                <w:sz w:val="18"/>
                <w:szCs w:val="18"/>
              </w:rPr>
            </w:pPr>
            <w:r w:rsidRPr="002C7CA7">
              <w:rPr>
                <w:rFonts w:ascii="Times New Roman" w:eastAsia="宋体" w:hAnsi="Times New Roman"/>
                <w:color w:val="000000"/>
                <w:sz w:val="18"/>
                <w:szCs w:val="18"/>
              </w:rPr>
              <w:t>{{</w:t>
            </w:r>
            <w:proofErr w:type="spellStart"/>
            <w:proofErr w:type="gramStart"/>
            <w:r w:rsidRPr="002C7CA7">
              <w:rPr>
                <w:rFonts w:ascii="Times New Roman" w:eastAsia="宋体" w:hAnsi="Times New Roman"/>
                <w:color w:val="000000"/>
                <w:sz w:val="18"/>
                <w:szCs w:val="18"/>
              </w:rPr>
              <w:t>a.transcript</w:t>
            </w:r>
            <w:proofErr w:type="gramEnd"/>
            <w:r w:rsidRPr="002C7CA7">
              <w:rPr>
                <w:rFonts w:ascii="Times New Roman" w:eastAsia="宋体" w:hAnsi="Times New Roman"/>
                <w:color w:val="000000"/>
                <w:sz w:val="18"/>
                <w:szCs w:val="18"/>
              </w:rPr>
              <w:t>_primary</w:t>
            </w:r>
            <w:proofErr w:type="spellEnd"/>
            <w:r w:rsidRPr="002C7CA7">
              <w:rPr>
                <w:rFonts w:ascii="Times New Roman" w:eastAsia="宋体" w:hAnsi="Times New Roman"/>
                <w:color w:val="000000"/>
                <w:sz w:val="18"/>
                <w:szCs w:val="18"/>
              </w:rPr>
              <w:t>}}</w:t>
            </w:r>
          </w:p>
        </w:tc>
        <w:tc>
          <w:tcPr>
            <w:tcW w:w="992" w:type="dxa"/>
          </w:tcPr>
          <w:p w14:paraId="15E93F43" w14:textId="77777777" w:rsidR="00B33E25" w:rsidRPr="00DC4FE1" w:rsidRDefault="00B33E25" w:rsidP="00084117">
            <w:pPr>
              <w:rPr>
                <w:rFonts w:ascii="Times New Roman" w:eastAsia="宋体" w:hAnsi="Times New Roman"/>
                <w:color w:val="000000"/>
                <w:sz w:val="18"/>
                <w:szCs w:val="18"/>
              </w:rPr>
            </w:pPr>
            <w:r w:rsidRPr="00DC4FE1">
              <w:rPr>
                <w:rFonts w:ascii="Times New Roman" w:eastAsia="宋体" w:hAnsi="Times New Roman"/>
                <w:color w:val="000000"/>
                <w:sz w:val="18"/>
                <w:szCs w:val="18"/>
              </w:rPr>
              <w:t>待定</w:t>
            </w:r>
          </w:p>
        </w:tc>
        <w:tc>
          <w:tcPr>
            <w:tcW w:w="1134" w:type="dxa"/>
          </w:tcPr>
          <w:p w14:paraId="302CAE4E" w14:textId="6640AAE7" w:rsidR="00B33E25" w:rsidRPr="00DC4FE1" w:rsidRDefault="002C7CA7" w:rsidP="00084117">
            <w:pPr>
              <w:widowControl/>
              <w:textAlignment w:val="center"/>
              <w:rPr>
                <w:rFonts w:ascii="Times New Roman" w:eastAsia="宋体" w:hAnsi="Times New Roman"/>
                <w:color w:val="000000"/>
                <w:sz w:val="18"/>
                <w:szCs w:val="18"/>
              </w:rPr>
            </w:pPr>
            <w:r w:rsidRPr="002C7CA7">
              <w:rPr>
                <w:rFonts w:ascii="Times New Roman" w:eastAsia="宋体" w:hAnsi="Times New Roman"/>
                <w:color w:val="000000"/>
                <w:sz w:val="18"/>
                <w:szCs w:val="18"/>
              </w:rPr>
              <w:t>{{</w:t>
            </w:r>
            <w:proofErr w:type="spellStart"/>
            <w:proofErr w:type="gramStart"/>
            <w:r w:rsidRPr="002C7CA7">
              <w:rPr>
                <w:rFonts w:ascii="Times New Roman" w:eastAsia="宋体" w:hAnsi="Times New Roman"/>
                <w:color w:val="000000"/>
                <w:sz w:val="18"/>
                <w:szCs w:val="18"/>
              </w:rPr>
              <w:t>a.freq</w:t>
            </w:r>
            <w:proofErr w:type="gramEnd"/>
            <w:r w:rsidRPr="002C7CA7">
              <w:rPr>
                <w:rFonts w:ascii="Times New Roman" w:eastAsia="宋体" w:hAnsi="Times New Roman"/>
                <w:color w:val="000000"/>
                <w:sz w:val="18"/>
                <w:szCs w:val="18"/>
              </w:rPr>
              <w:t>_str</w:t>
            </w:r>
            <w:proofErr w:type="spellEnd"/>
            <w:r w:rsidRPr="002C7CA7">
              <w:rPr>
                <w:rFonts w:ascii="Times New Roman" w:eastAsia="宋体" w:hAnsi="Times New Roman"/>
                <w:color w:val="000000"/>
                <w:sz w:val="18"/>
                <w:szCs w:val="18"/>
              </w:rPr>
              <w:t>}}</w:t>
            </w:r>
          </w:p>
        </w:tc>
        <w:tc>
          <w:tcPr>
            <w:tcW w:w="1417" w:type="dxa"/>
            <w:shd w:val="clear" w:color="auto" w:fill="auto"/>
          </w:tcPr>
          <w:p w14:paraId="7CC3A19F" w14:textId="20918350" w:rsidR="00B33E25" w:rsidRPr="00DC4FE1" w:rsidRDefault="002C7CA7" w:rsidP="00084117">
            <w:pPr>
              <w:rPr>
                <w:rFonts w:ascii="Times New Roman" w:eastAsia="宋体" w:hAnsi="Times New Roman"/>
                <w:color w:val="000000"/>
                <w:sz w:val="18"/>
                <w:szCs w:val="18"/>
              </w:rPr>
            </w:pPr>
            <w:r>
              <w:rPr>
                <w:rFonts w:ascii="Times New Roman" w:eastAsia="宋体" w:hAnsi="Times New Roman" w:hint="eastAsia"/>
                <w:color w:val="000000"/>
                <w:sz w:val="18"/>
                <w:szCs w:val="18"/>
              </w:rPr>
              <w:t>{</w:t>
            </w:r>
            <w:r>
              <w:rPr>
                <w:rFonts w:ascii="Times New Roman" w:eastAsia="宋体" w:hAnsi="Times New Roman"/>
                <w:color w:val="000000"/>
                <w:sz w:val="18"/>
                <w:szCs w:val="18"/>
              </w:rPr>
              <w:t>{</w:t>
            </w:r>
            <w:proofErr w:type="spellStart"/>
            <w:proofErr w:type="gramStart"/>
            <w:r>
              <w:rPr>
                <w:rFonts w:ascii="Times New Roman" w:eastAsia="宋体" w:hAnsi="Times New Roman"/>
                <w:color w:val="000000"/>
                <w:sz w:val="18"/>
                <w:szCs w:val="18"/>
              </w:rPr>
              <w:t>a.type</w:t>
            </w:r>
            <w:proofErr w:type="gramEnd"/>
            <w:r>
              <w:rPr>
                <w:rFonts w:ascii="Times New Roman" w:eastAsia="宋体" w:hAnsi="Times New Roman"/>
                <w:color w:val="000000"/>
                <w:sz w:val="18"/>
                <w:szCs w:val="18"/>
              </w:rPr>
              <w:t>_cn</w:t>
            </w:r>
            <w:proofErr w:type="spellEnd"/>
            <w:r>
              <w:rPr>
                <w:rFonts w:ascii="Times New Roman" w:eastAsia="宋体" w:hAnsi="Times New Roman"/>
                <w:color w:val="000000"/>
                <w:sz w:val="18"/>
                <w:szCs w:val="18"/>
              </w:rPr>
              <w:t>}}</w:t>
            </w:r>
          </w:p>
        </w:tc>
        <w:tc>
          <w:tcPr>
            <w:tcW w:w="1843" w:type="dxa"/>
          </w:tcPr>
          <w:p w14:paraId="3D27AC52" w14:textId="1DE53233" w:rsidR="00B33E25" w:rsidRPr="00DC4FE1" w:rsidRDefault="00B33E25" w:rsidP="00084117">
            <w:pPr>
              <w:rPr>
                <w:rFonts w:ascii="Times New Roman" w:eastAsia="宋体" w:hAnsi="Times New Roman"/>
                <w:color w:val="000000"/>
                <w:sz w:val="18"/>
                <w:szCs w:val="18"/>
              </w:rPr>
            </w:pPr>
            <w:r w:rsidRPr="00DC4FE1">
              <w:rPr>
                <w:rFonts w:ascii="Times New Roman" w:eastAsia="宋体" w:hAnsi="Times New Roman"/>
                <w:color w:val="000000"/>
                <w:sz w:val="18"/>
                <w:szCs w:val="18"/>
              </w:rPr>
              <w:t>IV</w:t>
            </w:r>
            <w:r w:rsidRPr="00DC4FE1">
              <w:rPr>
                <w:rFonts w:ascii="Times New Roman" w:eastAsia="宋体" w:hAnsi="Times New Roman"/>
                <w:color w:val="000000"/>
                <w:sz w:val="18"/>
                <w:szCs w:val="18"/>
              </w:rPr>
              <w:t>类</w:t>
            </w:r>
            <w:r w:rsidRPr="00DC4FE1">
              <w:rPr>
                <w:rFonts w:ascii="Times New Roman" w:eastAsia="宋体" w:hAnsi="Times New Roman"/>
                <w:color w:val="000000"/>
                <w:sz w:val="18"/>
                <w:szCs w:val="18"/>
              </w:rPr>
              <w:t>-</w:t>
            </w:r>
            <w:r w:rsidRPr="00DC4FE1">
              <w:rPr>
                <w:rFonts w:ascii="Times New Roman" w:eastAsia="宋体" w:hAnsi="Times New Roman"/>
                <w:color w:val="000000"/>
                <w:sz w:val="18"/>
                <w:szCs w:val="18"/>
              </w:rPr>
              <w:t>良性</w:t>
            </w:r>
            <w:r w:rsidRPr="00DC4FE1">
              <w:rPr>
                <w:rFonts w:ascii="Times New Roman" w:eastAsia="宋体" w:hAnsi="Times New Roman"/>
                <w:color w:val="000000"/>
                <w:sz w:val="18"/>
                <w:szCs w:val="18"/>
              </w:rPr>
              <w:t>/</w:t>
            </w:r>
            <w:r w:rsidRPr="00DC4FE1">
              <w:rPr>
                <w:rFonts w:ascii="Times New Roman" w:eastAsia="宋体" w:hAnsi="Times New Roman"/>
                <w:color w:val="000000"/>
                <w:sz w:val="18"/>
                <w:szCs w:val="18"/>
              </w:rPr>
              <w:t>可能良性</w:t>
            </w:r>
          </w:p>
        </w:tc>
      </w:tr>
      <w:tr w:rsidR="002C7CA7" w14:paraId="78ABB84C" w14:textId="77777777" w:rsidTr="00C47F77">
        <w:trPr>
          <w:trHeight w:val="550"/>
        </w:trPr>
        <w:tc>
          <w:tcPr>
            <w:tcW w:w="9781" w:type="dxa"/>
            <w:gridSpan w:val="7"/>
          </w:tcPr>
          <w:p w14:paraId="3AC6D37A" w14:textId="7015A706" w:rsidR="002C7CA7" w:rsidRPr="00DC4FE1" w:rsidRDefault="002C7CA7" w:rsidP="00084117">
            <w:pPr>
              <w:rPr>
                <w:rFonts w:ascii="Times New Roman" w:eastAsia="宋体" w:hAnsi="Times New Roman"/>
                <w:color w:val="000000"/>
                <w:sz w:val="18"/>
                <w:szCs w:val="18"/>
              </w:rPr>
            </w:pPr>
            <w:r w:rsidRPr="002C7CA7">
              <w:rPr>
                <w:rFonts w:ascii="Times New Roman" w:eastAsia="宋体" w:hAnsi="Times New Roman"/>
                <w:color w:val="000000"/>
                <w:sz w:val="18"/>
                <w:szCs w:val="18"/>
              </w:rPr>
              <w:t xml:space="preserve">{%tr </w:t>
            </w:r>
            <w:proofErr w:type="spellStart"/>
            <w:r w:rsidRPr="002C7CA7">
              <w:rPr>
                <w:rFonts w:ascii="Times New Roman" w:eastAsia="宋体" w:hAnsi="Times New Roman"/>
                <w:color w:val="000000"/>
                <w:sz w:val="18"/>
                <w:szCs w:val="18"/>
              </w:rPr>
              <w:t>endfor</w:t>
            </w:r>
            <w:proofErr w:type="spellEnd"/>
            <w:r w:rsidRPr="002C7CA7">
              <w:rPr>
                <w:rFonts w:ascii="Times New Roman" w:eastAsia="宋体" w:hAnsi="Times New Roman"/>
                <w:color w:val="000000"/>
                <w:sz w:val="18"/>
                <w:szCs w:val="18"/>
              </w:rPr>
              <w:t>%}</w:t>
            </w:r>
          </w:p>
        </w:tc>
      </w:tr>
      <w:bookmarkEnd w:id="1"/>
    </w:tbl>
    <w:p w14:paraId="7C97DBC7" w14:textId="77777777" w:rsidR="00751F39" w:rsidRPr="0003740C" w:rsidRDefault="00751F39" w:rsidP="002C7CA7"/>
    <w:p w14:paraId="68D7640A" w14:textId="77777777" w:rsidR="00751F39" w:rsidRPr="0003740C" w:rsidRDefault="00391050">
      <w:pPr>
        <w:spacing w:line="276" w:lineRule="auto"/>
        <w:jc w:val="both"/>
        <w:rPr>
          <w:rFonts w:ascii="Times New Roman" w:eastAsia="宋体" w:hAnsi="Times New Roman"/>
          <w:color w:val="auto"/>
          <w:sz w:val="15"/>
          <w:szCs w:val="15"/>
        </w:rPr>
      </w:pPr>
      <w:r w:rsidRPr="0003740C">
        <w:rPr>
          <w:rFonts w:ascii="Times New Roman" w:eastAsia="宋体" w:hAnsi="Times New Roman"/>
          <w:color w:val="000000" w:themeColor="text1"/>
          <w:sz w:val="15"/>
          <w:szCs w:val="15"/>
        </w:rPr>
        <w:t>注：</w:t>
      </w:r>
    </w:p>
    <w:p w14:paraId="6650FE41" w14:textId="77777777" w:rsidR="005C364A" w:rsidRDefault="00391050">
      <w:pPr>
        <w:pStyle w:val="afb"/>
        <w:numPr>
          <w:ilvl w:val="0"/>
          <w:numId w:val="3"/>
        </w:numPr>
        <w:spacing w:line="276" w:lineRule="auto"/>
        <w:ind w:firstLineChars="0"/>
        <w:jc w:val="both"/>
        <w:rPr>
          <w:rFonts w:ascii="Times New Roman" w:eastAsia="宋体" w:hAnsi="Times New Roman"/>
          <w:color w:val="000000" w:themeColor="text1"/>
          <w:sz w:val="15"/>
          <w:szCs w:val="15"/>
        </w:rPr>
      </w:pPr>
      <w:r w:rsidRPr="0003740C">
        <w:rPr>
          <w:rFonts w:ascii="Times New Roman" w:eastAsia="宋体" w:hAnsi="Times New Roman"/>
          <w:color w:val="000000" w:themeColor="text1"/>
          <w:sz w:val="15"/>
          <w:szCs w:val="15"/>
        </w:rPr>
        <w:t>基于产品的检测范围得出检测结果。本检测项目中使用的参考基因组版本是</w:t>
      </w:r>
      <w:r w:rsidRPr="0003740C">
        <w:rPr>
          <w:rFonts w:ascii="Times New Roman" w:eastAsia="宋体" w:hAnsi="Times New Roman"/>
          <w:color w:val="000000" w:themeColor="text1"/>
          <w:sz w:val="15"/>
          <w:szCs w:val="15"/>
        </w:rPr>
        <w:t>hg19</w:t>
      </w:r>
      <w:r w:rsidRPr="0003740C">
        <w:rPr>
          <w:rFonts w:ascii="Times New Roman" w:eastAsia="宋体" w:hAnsi="Times New Roman"/>
          <w:color w:val="000000" w:themeColor="text1"/>
          <w:sz w:val="15"/>
          <w:szCs w:val="15"/>
        </w:rPr>
        <w:t>。报告中的变异遵从人类基因组变异协会（</w:t>
      </w:r>
      <w:r w:rsidRPr="0003740C">
        <w:rPr>
          <w:rFonts w:ascii="Times New Roman" w:eastAsia="宋体" w:hAnsi="Times New Roman"/>
          <w:color w:val="000000" w:themeColor="text1"/>
          <w:sz w:val="15"/>
          <w:szCs w:val="15"/>
        </w:rPr>
        <w:t>Human Genome Variation Society</w:t>
      </w:r>
      <w:r w:rsidRPr="0003740C">
        <w:rPr>
          <w:rFonts w:ascii="Times New Roman" w:eastAsia="宋体" w:hAnsi="Times New Roman"/>
          <w:color w:val="000000" w:themeColor="text1"/>
          <w:sz w:val="15"/>
          <w:szCs w:val="15"/>
        </w:rPr>
        <w:t>，</w:t>
      </w:r>
      <w:r w:rsidRPr="0003740C">
        <w:rPr>
          <w:rFonts w:ascii="Times New Roman" w:eastAsia="宋体" w:hAnsi="Times New Roman"/>
          <w:color w:val="000000" w:themeColor="text1"/>
          <w:sz w:val="15"/>
          <w:szCs w:val="15"/>
        </w:rPr>
        <w:t>HGVS</w:t>
      </w:r>
      <w:r w:rsidRPr="0003740C">
        <w:rPr>
          <w:rFonts w:ascii="Times New Roman" w:eastAsia="宋体" w:hAnsi="Times New Roman"/>
          <w:color w:val="000000" w:themeColor="text1"/>
          <w:sz w:val="15"/>
          <w:szCs w:val="15"/>
        </w:rPr>
        <w:t>）的变异命名指南（</w:t>
      </w:r>
      <w:r w:rsidRPr="0003740C">
        <w:rPr>
          <w:rFonts w:ascii="Times New Roman" w:eastAsia="宋体" w:hAnsi="Times New Roman"/>
          <w:color w:val="000000" w:themeColor="text1"/>
          <w:sz w:val="15"/>
          <w:szCs w:val="15"/>
        </w:rPr>
        <w:t>http://varnomen.hgvs.org</w:t>
      </w:r>
      <w:r w:rsidRPr="0003740C">
        <w:rPr>
          <w:rFonts w:ascii="Times New Roman" w:eastAsia="宋体" w:hAnsi="Times New Roman"/>
          <w:color w:val="000000" w:themeColor="text1"/>
          <w:sz w:val="15"/>
          <w:szCs w:val="15"/>
        </w:rPr>
        <w:t>）中的相关规定进行命名。</w:t>
      </w:r>
    </w:p>
    <w:p w14:paraId="2A25D27D" w14:textId="006F56FC" w:rsidR="00751F39" w:rsidRPr="0003740C" w:rsidRDefault="005C364A">
      <w:pPr>
        <w:pStyle w:val="afb"/>
        <w:numPr>
          <w:ilvl w:val="0"/>
          <w:numId w:val="3"/>
        </w:numPr>
        <w:spacing w:line="276" w:lineRule="auto"/>
        <w:ind w:firstLineChars="0"/>
        <w:jc w:val="both"/>
        <w:rPr>
          <w:rFonts w:ascii="Times New Roman" w:eastAsia="宋体" w:hAnsi="Times New Roman"/>
          <w:color w:val="000000" w:themeColor="text1"/>
          <w:sz w:val="15"/>
          <w:szCs w:val="15"/>
        </w:rPr>
      </w:pPr>
      <w:r>
        <w:rPr>
          <w:rFonts w:ascii="Times New Roman" w:eastAsia="宋体" w:hAnsi="Times New Roman" w:hint="eastAsia"/>
          <w:color w:val="000000" w:themeColor="text1"/>
          <w:sz w:val="15"/>
          <w:szCs w:val="15"/>
        </w:rPr>
        <w:t>本报告</w:t>
      </w:r>
      <w:r w:rsidRPr="005C364A">
        <w:rPr>
          <w:rFonts w:ascii="Times New Roman" w:eastAsia="宋体" w:hAnsi="Times New Roman" w:hint="eastAsia"/>
          <w:color w:val="000000" w:themeColor="text1"/>
          <w:sz w:val="15"/>
          <w:szCs w:val="15"/>
        </w:rPr>
        <w:t>使用的样本类型为肿瘤组织样本，无法判断变异来源。</w:t>
      </w:r>
      <w:r w:rsidR="00391050" w:rsidRPr="0003740C">
        <w:rPr>
          <w:rFonts w:ascii="Times New Roman" w:eastAsia="宋体" w:hAnsi="Times New Roman"/>
          <w:color w:val="000000" w:themeColor="text1"/>
          <w:sz w:val="15"/>
          <w:szCs w:val="15"/>
        </w:rPr>
        <w:t xml:space="preserve"> </w:t>
      </w:r>
    </w:p>
    <w:p w14:paraId="0808CCBF" w14:textId="7CCD417A" w:rsidR="00751F39" w:rsidRPr="0003740C" w:rsidRDefault="00391050">
      <w:pPr>
        <w:pStyle w:val="afb"/>
        <w:numPr>
          <w:ilvl w:val="0"/>
          <w:numId w:val="3"/>
        </w:numPr>
        <w:spacing w:line="276" w:lineRule="auto"/>
        <w:ind w:firstLineChars="0"/>
        <w:jc w:val="both"/>
        <w:rPr>
          <w:rFonts w:ascii="Times New Roman" w:eastAsia="宋体" w:hAnsi="Times New Roman"/>
          <w:color w:val="000000" w:themeColor="text1"/>
          <w:sz w:val="15"/>
          <w:szCs w:val="15"/>
        </w:rPr>
      </w:pPr>
      <w:r w:rsidRPr="0003740C">
        <w:rPr>
          <w:rFonts w:ascii="Times New Roman" w:eastAsia="宋体" w:hAnsi="Times New Roman"/>
          <w:color w:val="000000" w:themeColor="text1"/>
          <w:sz w:val="15"/>
          <w:szCs w:val="15"/>
        </w:rPr>
        <w:t>本报告中胚系变异解读遵循</w:t>
      </w:r>
      <w:r w:rsidR="00380604" w:rsidRPr="00380604">
        <w:rPr>
          <w:rFonts w:ascii="Times New Roman" w:eastAsia="宋体" w:hAnsi="Times New Roman"/>
          <w:color w:val="000000" w:themeColor="text1"/>
          <w:sz w:val="15"/>
          <w:szCs w:val="15"/>
        </w:rPr>
        <w:t>{{</w:t>
      </w:r>
      <w:proofErr w:type="spellStart"/>
      <w:r w:rsidR="00380604" w:rsidRPr="00380604">
        <w:rPr>
          <w:rFonts w:ascii="Times New Roman" w:eastAsia="宋体" w:hAnsi="Times New Roman"/>
          <w:color w:val="000000" w:themeColor="text1"/>
          <w:sz w:val="15"/>
          <w:szCs w:val="15"/>
        </w:rPr>
        <w:t>sample.association.AMP_cn</w:t>
      </w:r>
      <w:proofErr w:type="spellEnd"/>
      <w:r w:rsidR="00380604" w:rsidRPr="00380604">
        <w:rPr>
          <w:rFonts w:ascii="Times New Roman" w:eastAsia="宋体" w:hAnsi="Times New Roman"/>
          <w:color w:val="000000" w:themeColor="text1"/>
          <w:sz w:val="15"/>
          <w:szCs w:val="15"/>
        </w:rPr>
        <w:t>}}</w:t>
      </w:r>
      <w:r w:rsidR="005C364A" w:rsidRPr="005C364A">
        <w:rPr>
          <w:rFonts w:ascii="Times New Roman" w:eastAsia="宋体" w:hAnsi="Times New Roman" w:hint="eastAsia"/>
          <w:color w:val="000000" w:themeColor="text1"/>
          <w:sz w:val="15"/>
          <w:szCs w:val="15"/>
        </w:rPr>
        <w:t>（</w:t>
      </w:r>
      <w:r w:rsidR="005C364A" w:rsidRPr="005C364A">
        <w:rPr>
          <w:rFonts w:ascii="Times New Roman" w:eastAsia="宋体" w:hAnsi="Times New Roman"/>
          <w:color w:val="000000" w:themeColor="text1"/>
          <w:sz w:val="15"/>
          <w:szCs w:val="15"/>
        </w:rPr>
        <w:t>AMP</w:t>
      </w:r>
      <w:r w:rsidR="005C364A" w:rsidRPr="005C364A">
        <w:rPr>
          <w:rFonts w:ascii="Times New Roman" w:eastAsia="宋体" w:hAnsi="Times New Roman"/>
          <w:color w:val="000000" w:themeColor="text1"/>
          <w:sz w:val="15"/>
          <w:szCs w:val="15"/>
        </w:rPr>
        <w:t>）、</w:t>
      </w:r>
      <w:r w:rsidR="00380604" w:rsidRPr="00380604">
        <w:rPr>
          <w:rFonts w:ascii="Times New Roman" w:eastAsia="宋体" w:hAnsi="Times New Roman"/>
          <w:color w:val="000000" w:themeColor="text1"/>
          <w:sz w:val="15"/>
          <w:szCs w:val="15"/>
        </w:rPr>
        <w:t>{{</w:t>
      </w:r>
      <w:proofErr w:type="spellStart"/>
      <w:r w:rsidR="00380604" w:rsidRPr="00380604">
        <w:rPr>
          <w:rFonts w:ascii="Times New Roman" w:eastAsia="宋体" w:hAnsi="Times New Roman"/>
          <w:color w:val="000000" w:themeColor="text1"/>
          <w:sz w:val="15"/>
          <w:szCs w:val="15"/>
        </w:rPr>
        <w:t>sample.association.ASCO_cn</w:t>
      </w:r>
      <w:proofErr w:type="spellEnd"/>
      <w:r w:rsidR="00380604" w:rsidRPr="00380604">
        <w:rPr>
          <w:rFonts w:ascii="Times New Roman" w:eastAsia="宋体" w:hAnsi="Times New Roman"/>
          <w:color w:val="000000" w:themeColor="text1"/>
          <w:sz w:val="15"/>
          <w:szCs w:val="15"/>
        </w:rPr>
        <w:t>}}</w:t>
      </w:r>
      <w:r w:rsidR="005C364A" w:rsidRPr="005C364A">
        <w:rPr>
          <w:rFonts w:ascii="Times New Roman" w:eastAsia="宋体" w:hAnsi="Times New Roman"/>
          <w:color w:val="000000" w:themeColor="text1"/>
          <w:sz w:val="15"/>
          <w:szCs w:val="15"/>
        </w:rPr>
        <w:t>（</w:t>
      </w:r>
      <w:r w:rsidR="005C364A" w:rsidRPr="005C364A">
        <w:rPr>
          <w:rFonts w:ascii="Times New Roman" w:eastAsia="宋体" w:hAnsi="Times New Roman"/>
          <w:color w:val="000000" w:themeColor="text1"/>
          <w:sz w:val="15"/>
          <w:szCs w:val="15"/>
        </w:rPr>
        <w:t>ASCO</w:t>
      </w:r>
      <w:r w:rsidR="005C364A" w:rsidRPr="005C364A">
        <w:rPr>
          <w:rFonts w:ascii="Times New Roman" w:eastAsia="宋体" w:hAnsi="Times New Roman"/>
          <w:color w:val="000000" w:themeColor="text1"/>
          <w:sz w:val="15"/>
          <w:szCs w:val="15"/>
        </w:rPr>
        <w:t>）和</w:t>
      </w:r>
      <w:r w:rsidR="00380604" w:rsidRPr="00380604">
        <w:rPr>
          <w:rFonts w:ascii="Times New Roman" w:eastAsia="宋体" w:hAnsi="Times New Roman"/>
          <w:color w:val="000000" w:themeColor="text1"/>
          <w:sz w:val="15"/>
          <w:szCs w:val="15"/>
        </w:rPr>
        <w:t>{{</w:t>
      </w:r>
      <w:proofErr w:type="spellStart"/>
      <w:r w:rsidR="00380604" w:rsidRPr="00380604">
        <w:rPr>
          <w:rFonts w:ascii="Times New Roman" w:eastAsia="宋体" w:hAnsi="Times New Roman"/>
          <w:color w:val="000000" w:themeColor="text1"/>
          <w:sz w:val="15"/>
          <w:szCs w:val="15"/>
        </w:rPr>
        <w:t>sample.association.CAP_cn</w:t>
      </w:r>
      <w:proofErr w:type="spellEnd"/>
      <w:r w:rsidR="00380604" w:rsidRPr="00380604">
        <w:rPr>
          <w:rFonts w:ascii="Times New Roman" w:eastAsia="宋体" w:hAnsi="Times New Roman"/>
          <w:color w:val="000000" w:themeColor="text1"/>
          <w:sz w:val="15"/>
          <w:szCs w:val="15"/>
        </w:rPr>
        <w:t>}}</w:t>
      </w:r>
      <w:r w:rsidR="005C364A" w:rsidRPr="005C364A">
        <w:rPr>
          <w:rFonts w:ascii="Times New Roman" w:eastAsia="宋体" w:hAnsi="Times New Roman"/>
          <w:color w:val="000000" w:themeColor="text1"/>
          <w:sz w:val="15"/>
          <w:szCs w:val="15"/>
        </w:rPr>
        <w:t>（</w:t>
      </w:r>
      <w:r w:rsidR="005C364A" w:rsidRPr="005C364A">
        <w:rPr>
          <w:rFonts w:ascii="Times New Roman" w:eastAsia="宋体" w:hAnsi="Times New Roman"/>
          <w:color w:val="000000" w:themeColor="text1"/>
          <w:sz w:val="15"/>
          <w:szCs w:val="15"/>
        </w:rPr>
        <w:t>CAP</w:t>
      </w:r>
      <w:r w:rsidR="005C364A" w:rsidRPr="005C364A">
        <w:rPr>
          <w:rFonts w:ascii="Times New Roman" w:eastAsia="宋体" w:hAnsi="Times New Roman"/>
          <w:color w:val="000000" w:themeColor="text1"/>
          <w:sz w:val="15"/>
          <w:szCs w:val="15"/>
        </w:rPr>
        <w:t>）共同参与制定的</w:t>
      </w:r>
      <w:r w:rsidR="00380604" w:rsidRPr="00380604">
        <w:rPr>
          <w:rFonts w:ascii="Times New Roman" w:eastAsia="宋体" w:hAnsi="Times New Roman"/>
          <w:color w:val="000000" w:themeColor="text1"/>
          <w:sz w:val="15"/>
          <w:szCs w:val="15"/>
        </w:rPr>
        <w:t>{{</w:t>
      </w:r>
      <w:proofErr w:type="spellStart"/>
      <w:r w:rsidR="00380604" w:rsidRPr="00380604">
        <w:rPr>
          <w:rFonts w:ascii="Times New Roman" w:eastAsia="宋体" w:hAnsi="Times New Roman"/>
          <w:color w:val="000000" w:themeColor="text1"/>
          <w:sz w:val="15"/>
          <w:szCs w:val="15"/>
        </w:rPr>
        <w:t>sample.guideline.tumor_var</w:t>
      </w:r>
      <w:proofErr w:type="spellEnd"/>
      <w:r w:rsidR="00380604" w:rsidRPr="00380604">
        <w:rPr>
          <w:rFonts w:ascii="Times New Roman" w:eastAsia="宋体" w:hAnsi="Times New Roman"/>
          <w:color w:val="000000" w:themeColor="text1"/>
          <w:sz w:val="15"/>
          <w:szCs w:val="15"/>
        </w:rPr>
        <w:t>}}</w:t>
      </w:r>
      <w:r w:rsidR="005C364A" w:rsidRPr="005C364A">
        <w:rPr>
          <w:rFonts w:ascii="Times New Roman" w:eastAsia="宋体" w:hAnsi="Times New Roman"/>
          <w:color w:val="000000" w:themeColor="text1"/>
          <w:sz w:val="15"/>
          <w:szCs w:val="15"/>
        </w:rPr>
        <w:t>与中国专家共识</w:t>
      </w:r>
      <w:r w:rsidR="00380604" w:rsidRPr="00380604">
        <w:rPr>
          <w:rFonts w:ascii="Times New Roman" w:eastAsia="宋体" w:hAnsi="Times New Roman"/>
          <w:color w:val="000000" w:themeColor="text1"/>
          <w:sz w:val="15"/>
          <w:szCs w:val="15"/>
        </w:rPr>
        <w:t>{{</w:t>
      </w:r>
      <w:proofErr w:type="spellStart"/>
      <w:r w:rsidR="00380604" w:rsidRPr="00380604">
        <w:rPr>
          <w:rFonts w:ascii="Times New Roman" w:eastAsia="宋体" w:hAnsi="Times New Roman"/>
          <w:color w:val="000000" w:themeColor="text1"/>
          <w:sz w:val="15"/>
          <w:szCs w:val="15"/>
        </w:rPr>
        <w:t>sample.guideline.ngs_clinic_report_inter</w:t>
      </w:r>
      <w:proofErr w:type="spellEnd"/>
      <w:r w:rsidR="00380604" w:rsidRPr="00380604">
        <w:rPr>
          <w:rFonts w:ascii="Times New Roman" w:eastAsia="宋体" w:hAnsi="Times New Roman"/>
          <w:color w:val="000000" w:themeColor="text1"/>
          <w:sz w:val="15"/>
          <w:szCs w:val="15"/>
        </w:rPr>
        <w:t>}}</w:t>
      </w:r>
      <w:r w:rsidR="005C364A" w:rsidRPr="005C364A">
        <w:rPr>
          <w:rFonts w:ascii="Times New Roman" w:eastAsia="宋体" w:hAnsi="Times New Roman"/>
          <w:color w:val="000000" w:themeColor="text1"/>
          <w:sz w:val="15"/>
          <w:szCs w:val="15"/>
        </w:rPr>
        <w:t>。根据变异在不同癌种中对应的药物敏感性、诊断及预后证据分为四个等级：</w:t>
      </w:r>
      <w:r w:rsidR="005C364A" w:rsidRPr="005C364A">
        <w:rPr>
          <w:rFonts w:ascii="Times New Roman" w:eastAsia="宋体" w:hAnsi="Times New Roman"/>
          <w:color w:val="000000" w:themeColor="text1"/>
          <w:sz w:val="15"/>
          <w:szCs w:val="15"/>
        </w:rPr>
        <w:t>A</w:t>
      </w:r>
      <w:r w:rsidR="005C364A" w:rsidRPr="005C364A">
        <w:rPr>
          <w:rFonts w:ascii="Times New Roman" w:eastAsia="宋体" w:hAnsi="Times New Roman"/>
          <w:color w:val="000000" w:themeColor="text1"/>
          <w:sz w:val="15"/>
          <w:szCs w:val="15"/>
        </w:rPr>
        <w:t>级、</w:t>
      </w:r>
      <w:r w:rsidR="005C364A" w:rsidRPr="005C364A">
        <w:rPr>
          <w:rFonts w:ascii="Times New Roman" w:eastAsia="宋体" w:hAnsi="Times New Roman"/>
          <w:color w:val="000000" w:themeColor="text1"/>
          <w:sz w:val="15"/>
          <w:szCs w:val="15"/>
        </w:rPr>
        <w:t>B</w:t>
      </w:r>
      <w:r w:rsidR="005C364A" w:rsidRPr="005C364A">
        <w:rPr>
          <w:rFonts w:ascii="Times New Roman" w:eastAsia="宋体" w:hAnsi="Times New Roman"/>
          <w:color w:val="000000" w:themeColor="text1"/>
          <w:sz w:val="15"/>
          <w:szCs w:val="15"/>
        </w:rPr>
        <w:t>级、</w:t>
      </w:r>
      <w:r w:rsidR="005C364A" w:rsidRPr="005C364A">
        <w:rPr>
          <w:rFonts w:ascii="Times New Roman" w:eastAsia="宋体" w:hAnsi="Times New Roman"/>
          <w:color w:val="000000" w:themeColor="text1"/>
          <w:sz w:val="15"/>
          <w:szCs w:val="15"/>
        </w:rPr>
        <w:t>C</w:t>
      </w:r>
      <w:r w:rsidR="005C364A" w:rsidRPr="005C364A">
        <w:rPr>
          <w:rFonts w:ascii="Times New Roman" w:eastAsia="宋体" w:hAnsi="Times New Roman"/>
          <w:color w:val="000000" w:themeColor="text1"/>
          <w:sz w:val="15"/>
          <w:szCs w:val="15"/>
        </w:rPr>
        <w:t>级、</w:t>
      </w:r>
      <w:r w:rsidR="005C364A" w:rsidRPr="005C364A">
        <w:rPr>
          <w:rFonts w:ascii="Times New Roman" w:eastAsia="宋体" w:hAnsi="Times New Roman"/>
          <w:color w:val="000000" w:themeColor="text1"/>
          <w:sz w:val="15"/>
          <w:szCs w:val="15"/>
        </w:rPr>
        <w:t>D</w:t>
      </w:r>
      <w:r w:rsidR="005C364A" w:rsidRPr="005C364A">
        <w:rPr>
          <w:rFonts w:ascii="Times New Roman" w:eastAsia="宋体" w:hAnsi="Times New Roman"/>
          <w:color w:val="000000" w:themeColor="text1"/>
          <w:sz w:val="15"/>
          <w:szCs w:val="15"/>
        </w:rPr>
        <w:t>级（详见</w:t>
      </w:r>
      <w:r w:rsidR="005C364A" w:rsidRPr="005C364A">
        <w:rPr>
          <w:rFonts w:ascii="Times New Roman" w:eastAsia="宋体" w:hAnsi="Times New Roman"/>
          <w:color w:val="000000" w:themeColor="text1"/>
          <w:sz w:val="15"/>
          <w:szCs w:val="15"/>
        </w:rPr>
        <w:t>“</w:t>
      </w:r>
      <w:r w:rsidR="005C364A">
        <w:rPr>
          <w:rFonts w:ascii="Times New Roman" w:eastAsia="宋体" w:hAnsi="Times New Roman" w:hint="eastAsia"/>
          <w:color w:val="000000" w:themeColor="text1"/>
          <w:sz w:val="15"/>
          <w:szCs w:val="15"/>
        </w:rPr>
        <w:t>备注</w:t>
      </w:r>
      <w:r w:rsidR="005C364A" w:rsidRPr="005C364A">
        <w:rPr>
          <w:rFonts w:ascii="Times New Roman" w:eastAsia="宋体" w:hAnsi="Times New Roman"/>
          <w:color w:val="000000" w:themeColor="text1"/>
          <w:sz w:val="15"/>
          <w:szCs w:val="15"/>
        </w:rPr>
        <w:t>”</w:t>
      </w:r>
      <w:r w:rsidR="005C364A" w:rsidRPr="005C364A">
        <w:rPr>
          <w:rFonts w:ascii="Times New Roman" w:eastAsia="宋体" w:hAnsi="Times New Roman"/>
          <w:color w:val="000000" w:themeColor="text1"/>
          <w:sz w:val="15"/>
          <w:szCs w:val="15"/>
        </w:rPr>
        <w:t>部分）。基因变异按照其临床意义的重要性分为四个等级：</w:t>
      </w:r>
      <w:r w:rsidR="005C364A" w:rsidRPr="005C364A">
        <w:rPr>
          <w:rFonts w:ascii="Times New Roman" w:eastAsia="宋体" w:hAnsi="Times New Roman"/>
          <w:color w:val="000000" w:themeColor="text1"/>
          <w:sz w:val="15"/>
          <w:szCs w:val="15"/>
        </w:rPr>
        <w:t>I</w:t>
      </w:r>
      <w:r w:rsidR="005C364A" w:rsidRPr="005C364A">
        <w:rPr>
          <w:rFonts w:ascii="Times New Roman" w:eastAsia="宋体" w:hAnsi="Times New Roman"/>
          <w:color w:val="000000" w:themeColor="text1"/>
          <w:sz w:val="15"/>
          <w:szCs w:val="15"/>
        </w:rPr>
        <w:t>类变异（具有强临床意义，具有</w:t>
      </w:r>
      <w:r w:rsidR="005C364A" w:rsidRPr="005C364A">
        <w:rPr>
          <w:rFonts w:ascii="Times New Roman" w:eastAsia="宋体" w:hAnsi="Times New Roman"/>
          <w:color w:val="000000" w:themeColor="text1"/>
          <w:sz w:val="15"/>
          <w:szCs w:val="15"/>
        </w:rPr>
        <w:t>A</w:t>
      </w:r>
      <w:r w:rsidR="005C364A" w:rsidRPr="005C364A">
        <w:rPr>
          <w:rFonts w:ascii="Times New Roman" w:eastAsia="宋体" w:hAnsi="Times New Roman"/>
          <w:color w:val="000000" w:themeColor="text1"/>
          <w:sz w:val="15"/>
          <w:szCs w:val="15"/>
        </w:rPr>
        <w:t>或</w:t>
      </w:r>
      <w:r w:rsidR="005C364A" w:rsidRPr="005C364A">
        <w:rPr>
          <w:rFonts w:ascii="Times New Roman" w:eastAsia="宋体" w:hAnsi="Times New Roman"/>
          <w:color w:val="000000" w:themeColor="text1"/>
          <w:sz w:val="15"/>
          <w:szCs w:val="15"/>
        </w:rPr>
        <w:t>B</w:t>
      </w:r>
      <w:r w:rsidR="005C364A" w:rsidRPr="005C364A">
        <w:rPr>
          <w:rFonts w:ascii="Times New Roman" w:eastAsia="宋体" w:hAnsi="Times New Roman"/>
          <w:color w:val="000000" w:themeColor="text1"/>
          <w:sz w:val="15"/>
          <w:szCs w:val="15"/>
        </w:rPr>
        <w:t>级证据）、</w:t>
      </w:r>
      <w:r w:rsidR="005C364A" w:rsidRPr="005C364A">
        <w:rPr>
          <w:rFonts w:ascii="Times New Roman" w:eastAsia="宋体" w:hAnsi="Times New Roman"/>
          <w:color w:val="000000" w:themeColor="text1"/>
          <w:sz w:val="15"/>
          <w:szCs w:val="15"/>
        </w:rPr>
        <w:t>II</w:t>
      </w:r>
      <w:r w:rsidR="005C364A" w:rsidRPr="005C364A">
        <w:rPr>
          <w:rFonts w:ascii="Times New Roman" w:eastAsia="宋体" w:hAnsi="Times New Roman"/>
          <w:color w:val="000000" w:themeColor="text1"/>
          <w:sz w:val="15"/>
          <w:szCs w:val="15"/>
        </w:rPr>
        <w:t>类变异（具有潜在临床意义，具有</w:t>
      </w:r>
      <w:r w:rsidR="005C364A" w:rsidRPr="005C364A">
        <w:rPr>
          <w:rFonts w:ascii="Times New Roman" w:eastAsia="宋体" w:hAnsi="Times New Roman"/>
          <w:color w:val="000000" w:themeColor="text1"/>
          <w:sz w:val="15"/>
          <w:szCs w:val="15"/>
        </w:rPr>
        <w:t>C</w:t>
      </w:r>
      <w:r w:rsidR="005C364A" w:rsidRPr="005C364A">
        <w:rPr>
          <w:rFonts w:ascii="Times New Roman" w:eastAsia="宋体" w:hAnsi="Times New Roman"/>
          <w:color w:val="000000" w:themeColor="text1"/>
          <w:sz w:val="15"/>
          <w:szCs w:val="15"/>
        </w:rPr>
        <w:t>或</w:t>
      </w:r>
      <w:r w:rsidR="005C364A" w:rsidRPr="005C364A">
        <w:rPr>
          <w:rFonts w:ascii="Times New Roman" w:eastAsia="宋体" w:hAnsi="Times New Roman"/>
          <w:color w:val="000000" w:themeColor="text1"/>
          <w:sz w:val="15"/>
          <w:szCs w:val="15"/>
        </w:rPr>
        <w:t>D</w:t>
      </w:r>
      <w:r w:rsidR="005C364A" w:rsidRPr="005C364A">
        <w:rPr>
          <w:rFonts w:ascii="Times New Roman" w:eastAsia="宋体" w:hAnsi="Times New Roman"/>
          <w:color w:val="000000" w:themeColor="text1"/>
          <w:sz w:val="15"/>
          <w:szCs w:val="15"/>
        </w:rPr>
        <w:t>级证据）、</w:t>
      </w:r>
      <w:r w:rsidR="005C364A" w:rsidRPr="005C364A">
        <w:rPr>
          <w:rFonts w:ascii="Times New Roman" w:eastAsia="宋体" w:hAnsi="Times New Roman"/>
          <w:color w:val="000000" w:themeColor="text1"/>
          <w:sz w:val="15"/>
          <w:szCs w:val="15"/>
        </w:rPr>
        <w:t>III</w:t>
      </w:r>
      <w:r w:rsidR="005C364A" w:rsidRPr="005C364A">
        <w:rPr>
          <w:rFonts w:ascii="Times New Roman" w:eastAsia="宋体" w:hAnsi="Times New Roman"/>
          <w:color w:val="000000" w:themeColor="text1"/>
          <w:sz w:val="15"/>
          <w:szCs w:val="15"/>
        </w:rPr>
        <w:t>类变异（临床意义不明</w:t>
      </w:r>
      <w:r w:rsidR="005C364A" w:rsidRPr="005C364A">
        <w:rPr>
          <w:rFonts w:ascii="Times New Roman" w:eastAsia="宋体" w:hAnsi="Times New Roman" w:hint="eastAsia"/>
          <w:color w:val="000000" w:themeColor="text1"/>
          <w:sz w:val="15"/>
          <w:szCs w:val="15"/>
        </w:rPr>
        <w:t>）和</w:t>
      </w:r>
      <w:r w:rsidR="005C364A" w:rsidRPr="005C364A">
        <w:rPr>
          <w:rFonts w:ascii="Times New Roman" w:eastAsia="宋体" w:hAnsi="Times New Roman"/>
          <w:color w:val="000000" w:themeColor="text1"/>
          <w:sz w:val="15"/>
          <w:szCs w:val="15"/>
        </w:rPr>
        <w:t>IV</w:t>
      </w:r>
      <w:r w:rsidR="005C364A" w:rsidRPr="005C364A">
        <w:rPr>
          <w:rFonts w:ascii="Times New Roman" w:eastAsia="宋体" w:hAnsi="Times New Roman"/>
          <w:color w:val="000000" w:themeColor="text1"/>
          <w:sz w:val="15"/>
          <w:szCs w:val="15"/>
        </w:rPr>
        <w:t>类变异（良性和可能良性变异，已知无临床意义）。</w:t>
      </w:r>
      <w:r w:rsidRPr="0003740C">
        <w:rPr>
          <w:rFonts w:ascii="Times New Roman" w:eastAsia="宋体" w:hAnsi="Times New Roman"/>
          <w:color w:val="000000" w:themeColor="text1"/>
          <w:sz w:val="15"/>
          <w:szCs w:val="15"/>
        </w:rPr>
        <w:t xml:space="preserve"> </w:t>
      </w:r>
    </w:p>
    <w:p w14:paraId="1C6DEB22" w14:textId="52EC269F" w:rsidR="00751F39" w:rsidRPr="0003740C" w:rsidRDefault="00AB58FC">
      <w:pPr>
        <w:pStyle w:val="afb"/>
        <w:numPr>
          <w:ilvl w:val="0"/>
          <w:numId w:val="3"/>
        </w:numPr>
        <w:spacing w:line="276" w:lineRule="auto"/>
        <w:ind w:firstLineChars="0"/>
        <w:jc w:val="both"/>
        <w:rPr>
          <w:rFonts w:ascii="Times New Roman" w:eastAsia="宋体" w:hAnsi="Times New Roman"/>
          <w:color w:val="000000" w:themeColor="text1"/>
          <w:sz w:val="15"/>
          <w:szCs w:val="15"/>
        </w:rPr>
      </w:pPr>
      <w:r>
        <w:rPr>
          <w:rFonts w:ascii="Times New Roman" w:eastAsia="宋体" w:hAnsi="Times New Roman" w:hint="eastAsia"/>
          <w:color w:val="000000" w:themeColor="text1"/>
          <w:sz w:val="15"/>
          <w:szCs w:val="15"/>
        </w:rPr>
        <w:t>组织中检出的变异</w:t>
      </w:r>
      <w:r w:rsidRPr="00AB58FC">
        <w:rPr>
          <w:rFonts w:ascii="Times New Roman" w:eastAsia="宋体" w:hAnsi="Times New Roman" w:hint="eastAsia"/>
          <w:color w:val="000000" w:themeColor="text1"/>
          <w:sz w:val="15"/>
          <w:szCs w:val="15"/>
        </w:rPr>
        <w:t>在“丰度”处填写变异的百分比，表示在所检测肿瘤组织</w:t>
      </w:r>
      <w:r w:rsidRPr="00AB58FC">
        <w:rPr>
          <w:rFonts w:ascii="Times New Roman" w:eastAsia="宋体" w:hAnsi="Times New Roman"/>
          <w:color w:val="000000" w:themeColor="text1"/>
          <w:sz w:val="15"/>
          <w:szCs w:val="15"/>
        </w:rPr>
        <w:t>DNA</w:t>
      </w:r>
      <w:r w:rsidRPr="00AB58FC">
        <w:rPr>
          <w:rFonts w:ascii="Times New Roman" w:eastAsia="宋体" w:hAnsi="Times New Roman"/>
          <w:color w:val="000000" w:themeColor="text1"/>
          <w:sz w:val="15"/>
          <w:szCs w:val="15"/>
        </w:rPr>
        <w:t>中变异的</w:t>
      </w:r>
      <w:r w:rsidRPr="00AB58FC">
        <w:rPr>
          <w:rFonts w:ascii="Times New Roman" w:eastAsia="宋体" w:hAnsi="Times New Roman"/>
          <w:color w:val="000000" w:themeColor="text1"/>
          <w:sz w:val="15"/>
          <w:szCs w:val="15"/>
        </w:rPr>
        <w:t>DNA</w:t>
      </w:r>
      <w:r w:rsidRPr="00AB58FC">
        <w:rPr>
          <w:rFonts w:ascii="Times New Roman" w:eastAsia="宋体" w:hAnsi="Times New Roman"/>
          <w:color w:val="000000" w:themeColor="text1"/>
          <w:sz w:val="15"/>
          <w:szCs w:val="15"/>
        </w:rPr>
        <w:t>所占比例</w:t>
      </w:r>
      <w:r w:rsidR="00391050" w:rsidRPr="0003740C">
        <w:rPr>
          <w:rFonts w:ascii="Times New Roman" w:eastAsia="宋体" w:hAnsi="Times New Roman"/>
          <w:color w:val="000000" w:themeColor="text1"/>
          <w:sz w:val="15"/>
          <w:szCs w:val="15"/>
        </w:rPr>
        <w:t>。</w:t>
      </w:r>
    </w:p>
    <w:p w14:paraId="7F5C9389" w14:textId="77777777" w:rsidR="00AB58FC" w:rsidRPr="00AB58FC" w:rsidRDefault="00AB58FC" w:rsidP="00AB58FC">
      <w:pPr>
        <w:pStyle w:val="afb"/>
        <w:numPr>
          <w:ilvl w:val="0"/>
          <w:numId w:val="3"/>
        </w:numPr>
        <w:spacing w:line="276" w:lineRule="auto"/>
        <w:ind w:firstLineChars="0"/>
        <w:jc w:val="both"/>
        <w:rPr>
          <w:rFonts w:ascii="Times New Roman" w:eastAsia="宋体" w:hAnsi="Times New Roman"/>
          <w:color w:val="000000" w:themeColor="text1"/>
          <w:sz w:val="15"/>
          <w:szCs w:val="15"/>
        </w:rPr>
      </w:pPr>
      <w:r w:rsidRPr="00AB58FC">
        <w:rPr>
          <w:rFonts w:ascii="Times New Roman" w:eastAsia="宋体" w:hAnsi="Times New Roman" w:hint="eastAsia"/>
          <w:color w:val="000000" w:themeColor="text1"/>
          <w:sz w:val="15"/>
          <w:szCs w:val="15"/>
        </w:rPr>
        <w:t>"</w:t>
      </w:r>
      <w:r w:rsidRPr="00AB58FC">
        <w:rPr>
          <w:rFonts w:ascii="Times New Roman" w:eastAsia="宋体" w:hAnsi="Times New Roman" w:hint="eastAsia"/>
          <w:color w:val="000000" w:themeColor="text1"/>
          <w:sz w:val="15"/>
          <w:szCs w:val="15"/>
        </w:rPr>
        <w:t>检测结果小结</w:t>
      </w:r>
      <w:r w:rsidRPr="00AB58FC">
        <w:rPr>
          <w:rFonts w:ascii="Times New Roman" w:eastAsia="宋体" w:hAnsi="Times New Roman" w:hint="eastAsia"/>
          <w:color w:val="000000" w:themeColor="text1"/>
          <w:sz w:val="15"/>
          <w:szCs w:val="15"/>
        </w:rPr>
        <w:t xml:space="preserve">" </w:t>
      </w:r>
      <w:r w:rsidRPr="00AB58FC">
        <w:rPr>
          <w:rFonts w:ascii="Times New Roman" w:eastAsia="宋体" w:hAnsi="Times New Roman" w:hint="eastAsia"/>
          <w:color w:val="000000" w:themeColor="text1"/>
          <w:sz w:val="15"/>
          <w:szCs w:val="15"/>
        </w:rPr>
        <w:t>仅列出解读为</w:t>
      </w:r>
      <w:r w:rsidRPr="00AB58FC">
        <w:rPr>
          <w:rFonts w:ascii="Times New Roman" w:eastAsia="宋体" w:hAnsi="Times New Roman" w:hint="eastAsia"/>
          <w:color w:val="000000" w:themeColor="text1"/>
          <w:sz w:val="15"/>
          <w:szCs w:val="15"/>
        </w:rPr>
        <w:t>I</w:t>
      </w:r>
      <w:r w:rsidRPr="00AB58FC">
        <w:rPr>
          <w:rFonts w:ascii="Times New Roman" w:eastAsia="宋体" w:hAnsi="Times New Roman" w:hint="eastAsia"/>
          <w:color w:val="000000" w:themeColor="text1"/>
          <w:sz w:val="15"/>
          <w:szCs w:val="15"/>
        </w:rPr>
        <w:t>类</w:t>
      </w:r>
      <w:r w:rsidRPr="00AB58FC">
        <w:rPr>
          <w:rFonts w:ascii="Times New Roman" w:eastAsia="宋体" w:hAnsi="Times New Roman" w:hint="eastAsia"/>
          <w:color w:val="000000" w:themeColor="text1"/>
          <w:sz w:val="15"/>
          <w:szCs w:val="15"/>
        </w:rPr>
        <w:t>-</w:t>
      </w:r>
      <w:r w:rsidRPr="00AB58FC">
        <w:rPr>
          <w:rFonts w:ascii="Times New Roman" w:eastAsia="宋体" w:hAnsi="Times New Roman" w:hint="eastAsia"/>
          <w:color w:val="000000" w:themeColor="text1"/>
          <w:sz w:val="15"/>
          <w:szCs w:val="15"/>
        </w:rPr>
        <w:t>强临床意义、</w:t>
      </w:r>
      <w:r w:rsidRPr="00AB58FC">
        <w:rPr>
          <w:rFonts w:ascii="Times New Roman" w:eastAsia="宋体" w:hAnsi="Times New Roman" w:hint="eastAsia"/>
          <w:color w:val="000000" w:themeColor="text1"/>
          <w:sz w:val="15"/>
          <w:szCs w:val="15"/>
        </w:rPr>
        <w:t>II</w:t>
      </w:r>
      <w:r w:rsidRPr="00AB58FC">
        <w:rPr>
          <w:rFonts w:ascii="Times New Roman" w:eastAsia="宋体" w:hAnsi="Times New Roman" w:hint="eastAsia"/>
          <w:color w:val="000000" w:themeColor="text1"/>
          <w:sz w:val="15"/>
          <w:szCs w:val="15"/>
        </w:rPr>
        <w:t>类</w:t>
      </w:r>
      <w:r w:rsidRPr="00AB58FC">
        <w:rPr>
          <w:rFonts w:ascii="Times New Roman" w:eastAsia="宋体" w:hAnsi="Times New Roman" w:hint="eastAsia"/>
          <w:color w:val="000000" w:themeColor="text1"/>
          <w:sz w:val="15"/>
          <w:szCs w:val="15"/>
        </w:rPr>
        <w:t>-</w:t>
      </w:r>
      <w:r w:rsidRPr="00AB58FC">
        <w:rPr>
          <w:rFonts w:ascii="Times New Roman" w:eastAsia="宋体" w:hAnsi="Times New Roman" w:hint="eastAsia"/>
          <w:color w:val="000000" w:themeColor="text1"/>
          <w:sz w:val="15"/>
          <w:szCs w:val="15"/>
        </w:rPr>
        <w:t>潜在临床意义、</w:t>
      </w:r>
      <w:r w:rsidRPr="00AB58FC">
        <w:rPr>
          <w:rFonts w:ascii="Times New Roman" w:eastAsia="宋体" w:hAnsi="Times New Roman" w:hint="eastAsia"/>
          <w:color w:val="000000" w:themeColor="text1"/>
          <w:sz w:val="15"/>
          <w:szCs w:val="15"/>
        </w:rPr>
        <w:t>III</w:t>
      </w:r>
      <w:r w:rsidRPr="00AB58FC">
        <w:rPr>
          <w:rFonts w:ascii="Times New Roman" w:eastAsia="宋体" w:hAnsi="Times New Roman" w:hint="eastAsia"/>
          <w:color w:val="000000" w:themeColor="text1"/>
          <w:sz w:val="15"/>
          <w:szCs w:val="15"/>
        </w:rPr>
        <w:t>类</w:t>
      </w:r>
      <w:r w:rsidRPr="00AB58FC">
        <w:rPr>
          <w:rFonts w:ascii="Times New Roman" w:eastAsia="宋体" w:hAnsi="Times New Roman" w:hint="eastAsia"/>
          <w:color w:val="000000" w:themeColor="text1"/>
          <w:sz w:val="15"/>
          <w:szCs w:val="15"/>
        </w:rPr>
        <w:t>-</w:t>
      </w:r>
      <w:r w:rsidRPr="00AB58FC">
        <w:rPr>
          <w:rFonts w:ascii="Times New Roman" w:eastAsia="宋体" w:hAnsi="Times New Roman" w:hint="eastAsia"/>
          <w:color w:val="000000" w:themeColor="text1"/>
          <w:sz w:val="15"/>
          <w:szCs w:val="15"/>
        </w:rPr>
        <w:t>临床意义不明的变异。</w:t>
      </w:r>
    </w:p>
    <w:p w14:paraId="643585CE" w14:textId="4B014E96" w:rsidR="00751F39" w:rsidRPr="0003740C" w:rsidRDefault="00AB58FC">
      <w:pPr>
        <w:pStyle w:val="afb"/>
        <w:spacing w:line="276" w:lineRule="auto"/>
        <w:ind w:firstLineChars="300" w:firstLine="450"/>
        <w:jc w:val="both"/>
        <w:rPr>
          <w:rFonts w:ascii="Times New Roman" w:eastAsia="宋体" w:hAnsi="Times New Roman"/>
          <w:color w:val="000000" w:themeColor="text1"/>
          <w:sz w:val="15"/>
          <w:szCs w:val="15"/>
        </w:rPr>
      </w:pPr>
      <w:r w:rsidRPr="00AB58FC">
        <w:rPr>
          <w:rFonts w:ascii="Times New Roman" w:eastAsia="宋体" w:hAnsi="Times New Roman" w:hint="eastAsia"/>
          <w:color w:val="000000" w:themeColor="text1"/>
          <w:sz w:val="15"/>
          <w:szCs w:val="15"/>
        </w:rPr>
        <w:t>"</w:t>
      </w:r>
      <w:r w:rsidRPr="00AB58FC">
        <w:rPr>
          <w:rFonts w:ascii="Times New Roman" w:eastAsia="宋体" w:hAnsi="Times New Roman" w:hint="eastAsia"/>
          <w:color w:val="000000" w:themeColor="text1"/>
          <w:sz w:val="15"/>
          <w:szCs w:val="15"/>
        </w:rPr>
        <w:t>良性、疑似良性变异检测结果列表</w:t>
      </w:r>
      <w:r w:rsidRPr="00AB58FC">
        <w:rPr>
          <w:rFonts w:ascii="Times New Roman" w:eastAsia="宋体" w:hAnsi="Times New Roman" w:hint="eastAsia"/>
          <w:color w:val="000000" w:themeColor="text1"/>
          <w:sz w:val="15"/>
          <w:szCs w:val="15"/>
        </w:rPr>
        <w:t xml:space="preserve">" </w:t>
      </w:r>
      <w:r w:rsidRPr="00AB58FC">
        <w:rPr>
          <w:rFonts w:ascii="Times New Roman" w:eastAsia="宋体" w:hAnsi="Times New Roman" w:hint="eastAsia"/>
          <w:color w:val="000000" w:themeColor="text1"/>
          <w:sz w:val="15"/>
          <w:szCs w:val="15"/>
        </w:rPr>
        <w:t>解读为</w:t>
      </w:r>
      <w:r w:rsidRPr="00AB58FC">
        <w:rPr>
          <w:rFonts w:ascii="Times New Roman" w:eastAsia="宋体" w:hAnsi="Times New Roman" w:hint="eastAsia"/>
          <w:color w:val="000000" w:themeColor="text1"/>
          <w:sz w:val="15"/>
          <w:szCs w:val="15"/>
        </w:rPr>
        <w:t>IV</w:t>
      </w:r>
      <w:r w:rsidRPr="00AB58FC">
        <w:rPr>
          <w:rFonts w:ascii="Times New Roman" w:eastAsia="宋体" w:hAnsi="Times New Roman" w:hint="eastAsia"/>
          <w:color w:val="000000" w:themeColor="text1"/>
          <w:sz w:val="15"/>
          <w:szCs w:val="15"/>
        </w:rPr>
        <w:t>类</w:t>
      </w:r>
      <w:r w:rsidRPr="00AB58FC">
        <w:rPr>
          <w:rFonts w:ascii="Times New Roman" w:eastAsia="宋体" w:hAnsi="Times New Roman" w:hint="eastAsia"/>
          <w:color w:val="000000" w:themeColor="text1"/>
          <w:sz w:val="15"/>
          <w:szCs w:val="15"/>
        </w:rPr>
        <w:t>-</w:t>
      </w:r>
      <w:r w:rsidRPr="00AB58FC">
        <w:rPr>
          <w:rFonts w:ascii="Times New Roman" w:eastAsia="宋体" w:hAnsi="Times New Roman" w:hint="eastAsia"/>
          <w:color w:val="000000" w:themeColor="text1"/>
          <w:sz w:val="15"/>
          <w:szCs w:val="15"/>
        </w:rPr>
        <w:t>良性和可能良性变异的变异</w:t>
      </w:r>
      <w:r w:rsidR="00391050" w:rsidRPr="0003740C">
        <w:rPr>
          <w:rFonts w:ascii="Times New Roman" w:eastAsia="宋体" w:hAnsi="Times New Roman"/>
          <w:color w:val="000000" w:themeColor="text1"/>
          <w:sz w:val="15"/>
          <w:szCs w:val="15"/>
        </w:rPr>
        <w:t xml:space="preserve"> </w:t>
      </w:r>
    </w:p>
    <w:p w14:paraId="745B155C" w14:textId="77777777" w:rsidR="00751F39" w:rsidRPr="0003740C" w:rsidRDefault="00391050">
      <w:pPr>
        <w:pStyle w:val="afb"/>
        <w:numPr>
          <w:ilvl w:val="0"/>
          <w:numId w:val="3"/>
        </w:numPr>
        <w:spacing w:line="276" w:lineRule="auto"/>
        <w:ind w:firstLineChars="0"/>
        <w:jc w:val="both"/>
        <w:rPr>
          <w:rFonts w:ascii="Times New Roman" w:eastAsia="宋体" w:hAnsi="Times New Roman"/>
          <w:color w:val="000000" w:themeColor="text1"/>
          <w:sz w:val="18"/>
          <w:szCs w:val="18"/>
        </w:rPr>
      </w:pPr>
      <w:r w:rsidRPr="0003740C">
        <w:rPr>
          <w:rFonts w:ascii="Times New Roman" w:eastAsia="宋体" w:hAnsi="Times New Roman"/>
          <w:color w:val="000000" w:themeColor="text1"/>
          <w:sz w:val="15"/>
          <w:szCs w:val="15"/>
        </w:rPr>
        <w:t>在报告出具时基于当前已发表的文献、指南、公共数据库及临床研究结果对变异进行解读，随着研究的发展，变异解读结果可能发生变化。</w:t>
      </w:r>
    </w:p>
    <w:p w14:paraId="654F6F58" w14:textId="77777777" w:rsidR="00751F39" w:rsidRPr="0003740C" w:rsidRDefault="00751F39">
      <w:pPr>
        <w:pStyle w:val="afb"/>
        <w:spacing w:line="276" w:lineRule="auto"/>
        <w:ind w:firstLineChars="0" w:firstLine="0"/>
        <w:jc w:val="both"/>
        <w:rPr>
          <w:rFonts w:ascii="Times New Roman" w:eastAsia="宋体" w:hAnsi="Times New Roman"/>
          <w:color w:val="000000" w:themeColor="text1"/>
          <w:sz w:val="15"/>
          <w:szCs w:val="15"/>
        </w:rPr>
      </w:pPr>
    </w:p>
    <w:p w14:paraId="336F65CD" w14:textId="77777777" w:rsidR="00751F39" w:rsidRPr="0003740C" w:rsidRDefault="00751F39">
      <w:pPr>
        <w:pStyle w:val="afb"/>
        <w:spacing w:line="276" w:lineRule="auto"/>
        <w:ind w:firstLineChars="0" w:firstLine="0"/>
        <w:jc w:val="both"/>
        <w:rPr>
          <w:rFonts w:ascii="Times New Roman" w:eastAsia="宋体" w:hAnsi="Times New Roman"/>
          <w:color w:val="000000" w:themeColor="text1"/>
          <w:sz w:val="15"/>
          <w:szCs w:val="15"/>
        </w:rPr>
      </w:pPr>
    </w:p>
    <w:p w14:paraId="53A1335A" w14:textId="77777777" w:rsidR="00751F39" w:rsidRPr="0003740C" w:rsidRDefault="00751F39">
      <w:pPr>
        <w:pStyle w:val="afb"/>
        <w:spacing w:line="276" w:lineRule="auto"/>
        <w:ind w:firstLineChars="0" w:firstLine="0"/>
        <w:jc w:val="both"/>
        <w:rPr>
          <w:rFonts w:ascii="Times New Roman" w:eastAsia="宋体" w:hAnsi="Times New Roman"/>
          <w:color w:val="000000" w:themeColor="text1"/>
          <w:sz w:val="15"/>
          <w:szCs w:val="15"/>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3969"/>
        <w:gridCol w:w="992"/>
        <w:gridCol w:w="3679"/>
      </w:tblGrid>
      <w:tr w:rsidR="00751F39" w:rsidRPr="0003740C" w14:paraId="0A605B26" w14:textId="77777777">
        <w:trPr>
          <w:trHeight w:val="587"/>
        </w:trPr>
        <w:tc>
          <w:tcPr>
            <w:tcW w:w="988" w:type="dxa"/>
            <w:vAlign w:val="center"/>
          </w:tcPr>
          <w:p w14:paraId="6A3BE147" w14:textId="77777777" w:rsidR="00751F39" w:rsidRPr="0003740C" w:rsidRDefault="00391050">
            <w:pPr>
              <w:spacing w:line="276" w:lineRule="auto"/>
              <w:jc w:val="both"/>
              <w:rPr>
                <w:rFonts w:ascii="Times New Roman" w:eastAsia="宋体" w:hAnsi="Times New Roman"/>
                <w:color w:val="000000" w:themeColor="text1"/>
                <w:sz w:val="18"/>
                <w:szCs w:val="18"/>
              </w:rPr>
            </w:pPr>
            <w:r w:rsidRPr="0003740C">
              <w:rPr>
                <w:rFonts w:ascii="Times New Roman" w:eastAsia="宋体" w:hAnsi="Times New Roman"/>
                <w:color w:val="000000"/>
              </w:rPr>
              <w:t>检验者：</w:t>
            </w:r>
          </w:p>
        </w:tc>
        <w:tc>
          <w:tcPr>
            <w:tcW w:w="3969" w:type="dxa"/>
            <w:vAlign w:val="center"/>
          </w:tcPr>
          <w:p w14:paraId="163E5BFA" w14:textId="77777777" w:rsidR="00751F39" w:rsidRPr="0003740C" w:rsidRDefault="00391050">
            <w:pPr>
              <w:spacing w:line="276" w:lineRule="auto"/>
              <w:jc w:val="both"/>
              <w:rPr>
                <w:rFonts w:ascii="Times New Roman" w:eastAsia="宋体" w:hAnsi="Times New Roman"/>
                <w:color w:val="000000" w:themeColor="text1"/>
                <w:sz w:val="18"/>
                <w:szCs w:val="18"/>
              </w:rPr>
            </w:pPr>
            <w:r w:rsidRPr="0003740C">
              <w:rPr>
                <w:rFonts w:ascii="Times New Roman" w:eastAsia="宋体" w:hAnsi="Times New Roman"/>
                <w:noProof/>
                <w:color w:val="000000" w:themeColor="text1"/>
                <w:sz w:val="18"/>
                <w:szCs w:val="18"/>
              </w:rPr>
              <w:drawing>
                <wp:inline distT="0" distB="0" distL="0" distR="0" wp14:anchorId="73229F7D" wp14:editId="124D6298">
                  <wp:extent cx="616585" cy="365125"/>
                  <wp:effectExtent l="0" t="0" r="0" b="0"/>
                  <wp:docPr id="7" name="图片 7" descr="F:\ruanjian\weixin\WeChat Files\wxid_xtocepp2sizw21\FileStorage\Temp\2ae27ff09120cf475d0f226df04f6a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ruanjian\weixin\WeChat Files\wxid_xtocepp2sizw21\FileStorage\Temp\2ae27ff09120cf475d0f226df04f6a2.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656127" cy="389120"/>
                          </a:xfrm>
                          <a:prstGeom prst="rect">
                            <a:avLst/>
                          </a:prstGeom>
                          <a:noFill/>
                          <a:ln>
                            <a:noFill/>
                          </a:ln>
                        </pic:spPr>
                      </pic:pic>
                    </a:graphicData>
                  </a:graphic>
                </wp:inline>
              </w:drawing>
            </w:r>
          </w:p>
        </w:tc>
        <w:tc>
          <w:tcPr>
            <w:tcW w:w="992" w:type="dxa"/>
            <w:vAlign w:val="center"/>
          </w:tcPr>
          <w:p w14:paraId="715B50F9" w14:textId="77777777" w:rsidR="00751F39" w:rsidRPr="0003740C" w:rsidRDefault="00391050">
            <w:pPr>
              <w:spacing w:line="276" w:lineRule="auto"/>
              <w:jc w:val="both"/>
              <w:rPr>
                <w:rFonts w:ascii="Times New Roman" w:eastAsia="宋体" w:hAnsi="Times New Roman"/>
                <w:color w:val="000000" w:themeColor="text1"/>
                <w:sz w:val="18"/>
                <w:szCs w:val="18"/>
              </w:rPr>
            </w:pPr>
            <w:r w:rsidRPr="0003740C">
              <w:rPr>
                <w:rFonts w:ascii="Times New Roman" w:eastAsia="宋体" w:hAnsi="Times New Roman"/>
                <w:color w:val="000000"/>
              </w:rPr>
              <w:t>审核者：</w:t>
            </w:r>
          </w:p>
        </w:tc>
        <w:tc>
          <w:tcPr>
            <w:tcW w:w="3679" w:type="dxa"/>
          </w:tcPr>
          <w:p w14:paraId="573E416A" w14:textId="77777777" w:rsidR="00751F39" w:rsidRPr="0003740C" w:rsidRDefault="00391050">
            <w:pPr>
              <w:spacing w:line="276" w:lineRule="auto"/>
              <w:jc w:val="both"/>
              <w:rPr>
                <w:rFonts w:ascii="Times New Roman" w:eastAsia="宋体" w:hAnsi="Times New Roman"/>
                <w:color w:val="000000" w:themeColor="text1"/>
                <w:sz w:val="18"/>
                <w:szCs w:val="18"/>
              </w:rPr>
            </w:pPr>
            <w:r w:rsidRPr="0003740C">
              <w:rPr>
                <w:rFonts w:ascii="Times New Roman" w:eastAsia="宋体" w:hAnsi="Times New Roman"/>
                <w:noProof/>
                <w:color w:val="000000" w:themeColor="text1"/>
                <w:sz w:val="18"/>
                <w:szCs w:val="18"/>
              </w:rPr>
              <w:drawing>
                <wp:inline distT="0" distB="0" distL="0" distR="0" wp14:anchorId="3DCC0F26" wp14:editId="586E0BE8">
                  <wp:extent cx="678815" cy="297180"/>
                  <wp:effectExtent l="0" t="0" r="6985" b="7620"/>
                  <wp:docPr id="8" name="图片 8" descr="F:\ruanjian\weixin\WeChat Files\wxid_xtocepp2sizw21\FileStorage\Temp\dcdab99dd46bc8294cc71492b5785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ruanjian\weixin\WeChat Files\wxid_xtocepp2sizw21\FileStorage\Temp\dcdab99dd46bc8294cc71492b578569.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720082" cy="315702"/>
                          </a:xfrm>
                          <a:prstGeom prst="rect">
                            <a:avLst/>
                          </a:prstGeom>
                          <a:noFill/>
                          <a:ln>
                            <a:noFill/>
                          </a:ln>
                        </pic:spPr>
                      </pic:pic>
                    </a:graphicData>
                  </a:graphic>
                </wp:inline>
              </w:drawing>
            </w:r>
          </w:p>
        </w:tc>
      </w:tr>
    </w:tbl>
    <w:p w14:paraId="2D9579E7" w14:textId="77777777" w:rsidR="00751F39" w:rsidRPr="0003740C" w:rsidRDefault="00751F39">
      <w:pPr>
        <w:spacing w:line="276" w:lineRule="auto"/>
        <w:jc w:val="both"/>
        <w:rPr>
          <w:rFonts w:ascii="Times New Roman" w:eastAsia="宋体" w:hAnsi="Times New Roman"/>
          <w:color w:val="000000" w:themeColor="text1"/>
          <w:sz w:val="18"/>
          <w:szCs w:val="18"/>
        </w:rPr>
      </w:pPr>
    </w:p>
    <w:p w14:paraId="2BA44037" w14:textId="77777777" w:rsidR="00751F39" w:rsidRPr="0003740C" w:rsidRDefault="00751F39">
      <w:pPr>
        <w:spacing w:line="276" w:lineRule="auto"/>
        <w:rPr>
          <w:rFonts w:ascii="Times New Roman" w:eastAsia="宋体" w:hAnsi="Times New Roman"/>
          <w:color w:val="000000" w:themeColor="text1"/>
          <w:kern w:val="0"/>
          <w:szCs w:val="20"/>
          <w:shd w:val="clear" w:color="auto" w:fill="FFFFFF" w:themeFill="background1"/>
        </w:rPr>
        <w:sectPr w:rsidR="00751F39" w:rsidRPr="0003740C">
          <w:headerReference w:type="default" r:id="rId13"/>
          <w:footerReference w:type="default" r:id="rId14"/>
          <w:pgSz w:w="11906" w:h="16838"/>
          <w:pgMar w:top="0" w:right="1134" w:bottom="1440" w:left="1134" w:header="850" w:footer="185" w:gutter="0"/>
          <w:cols w:space="425"/>
          <w:titlePg/>
          <w:docGrid w:type="lines" w:linePitch="312"/>
        </w:sectPr>
      </w:pPr>
    </w:p>
    <w:p w14:paraId="57404E3A" w14:textId="77777777" w:rsidR="00751F39" w:rsidRPr="0003740C" w:rsidRDefault="00391050">
      <w:pPr>
        <w:spacing w:beforeLines="50" w:before="156" w:afterLines="50" w:after="156"/>
        <w:rPr>
          <w:rFonts w:ascii="Times New Roman" w:eastAsia="宋体" w:hAnsi="Times New Roman"/>
          <w:bCs/>
          <w:color w:val="auto"/>
          <w:kern w:val="0"/>
          <w:sz w:val="24"/>
          <w:szCs w:val="24"/>
          <w:shd w:val="clear" w:color="auto" w:fill="FFFFFF" w:themeFill="background1"/>
        </w:rPr>
      </w:pPr>
      <w:r w:rsidRPr="0003740C">
        <w:rPr>
          <w:rFonts w:ascii="Times New Roman" w:eastAsia="宋体" w:hAnsi="Times New Roman"/>
          <w:b/>
          <w:bCs/>
          <w:color w:val="auto"/>
          <w:kern w:val="0"/>
          <w:sz w:val="28"/>
          <w:szCs w:val="28"/>
        </w:rPr>
        <w:lastRenderedPageBreak/>
        <w:t>检测结果详细解读：</w:t>
      </w:r>
    </w:p>
    <w:p w14:paraId="5905F583" w14:textId="67195A7E" w:rsidR="00751F39" w:rsidRDefault="00AB58FC">
      <w:pPr>
        <w:pStyle w:val="afb"/>
        <w:numPr>
          <w:ilvl w:val="0"/>
          <w:numId w:val="4"/>
        </w:numPr>
        <w:spacing w:beforeLines="50" w:before="156" w:afterLines="50" w:after="156"/>
        <w:ind w:firstLineChars="0"/>
        <w:rPr>
          <w:rFonts w:ascii="Times New Roman" w:eastAsia="宋体" w:hAnsi="Times New Roman"/>
          <w:b/>
          <w:bCs/>
          <w:color w:val="auto"/>
          <w:kern w:val="0"/>
          <w:sz w:val="24"/>
          <w:szCs w:val="24"/>
          <w:shd w:val="clear" w:color="auto" w:fill="FFFFFF" w:themeFill="background1"/>
        </w:rPr>
      </w:pPr>
      <w:r w:rsidRPr="00351153">
        <w:rPr>
          <w:rFonts w:ascii="Times New Roman" w:eastAsia="宋体" w:hAnsi="Times New Roman" w:hint="eastAsia"/>
          <w:b/>
          <w:bCs/>
          <w:color w:val="auto"/>
          <w:kern w:val="0"/>
          <w:sz w:val="24"/>
          <w:szCs w:val="24"/>
          <w:shd w:val="clear" w:color="auto" w:fill="FFFFFF" w:themeFill="background1"/>
        </w:rPr>
        <w:t>具有临床意义的变异详细解读</w:t>
      </w:r>
    </w:p>
    <w:p w14:paraId="5CC725BD" w14:textId="77777777" w:rsidR="00F33B2A" w:rsidRPr="00F33B2A" w:rsidRDefault="00F33B2A" w:rsidP="00F33B2A">
      <w:pPr>
        <w:spacing w:line="276" w:lineRule="auto"/>
        <w:jc w:val="both"/>
        <w:rPr>
          <w:rFonts w:ascii="Times New Roman" w:eastAsia="宋体" w:hAnsi="Times New Roman"/>
          <w:color w:val="000000" w:themeColor="text1"/>
          <w:sz w:val="15"/>
          <w:szCs w:val="15"/>
        </w:rPr>
      </w:pPr>
      <w:r w:rsidRPr="00F33B2A">
        <w:rPr>
          <w:rFonts w:ascii="Times New Roman" w:eastAsia="宋体" w:hAnsi="Times New Roman"/>
          <w:color w:val="000000" w:themeColor="text1"/>
          <w:sz w:val="15"/>
          <w:szCs w:val="15"/>
        </w:rPr>
        <w:t>{%p if var_brca.snv_</w:t>
      </w:r>
      <w:proofErr w:type="gramStart"/>
      <w:r w:rsidRPr="00F33B2A">
        <w:rPr>
          <w:rFonts w:ascii="Times New Roman" w:eastAsia="宋体" w:hAnsi="Times New Roman"/>
          <w:color w:val="000000" w:themeColor="text1"/>
          <w:sz w:val="15"/>
          <w:szCs w:val="15"/>
        </w:rPr>
        <w:t>s.B</w:t>
      </w:r>
      <w:proofErr w:type="gramEnd"/>
      <w:r w:rsidRPr="00F33B2A">
        <w:rPr>
          <w:rFonts w:ascii="Times New Roman" w:eastAsia="宋体" w:hAnsi="Times New Roman"/>
          <w:color w:val="000000" w:themeColor="text1"/>
          <w:sz w:val="15"/>
          <w:szCs w:val="15"/>
        </w:rPr>
        <w:t>1_L5 + var_brca.snv_s.B2_L5 + var_brca.snv_s.B1_L4 + var_brca.snv_s.B2_L4%}</w:t>
      </w:r>
    </w:p>
    <w:p w14:paraId="52B171F5" w14:textId="2DDD8693" w:rsidR="00F33B2A" w:rsidRPr="00F33B2A" w:rsidRDefault="00F33B2A" w:rsidP="00F33B2A">
      <w:pPr>
        <w:spacing w:line="276" w:lineRule="auto"/>
        <w:jc w:val="both"/>
        <w:rPr>
          <w:rFonts w:ascii="Times New Roman" w:eastAsia="宋体" w:hAnsi="Times New Roman"/>
          <w:color w:val="000000" w:themeColor="text1"/>
          <w:sz w:val="15"/>
          <w:szCs w:val="15"/>
        </w:rPr>
      </w:pPr>
      <w:r w:rsidRPr="00F33B2A">
        <w:rPr>
          <w:rFonts w:ascii="Times New Roman" w:eastAsia="宋体" w:hAnsi="Times New Roman"/>
          <w:color w:val="000000" w:themeColor="text1"/>
          <w:sz w:val="15"/>
          <w:szCs w:val="15"/>
        </w:rPr>
        <w:t>{%p for a in var_brca.snv_</w:t>
      </w:r>
      <w:proofErr w:type="gramStart"/>
      <w:r w:rsidRPr="00F33B2A">
        <w:rPr>
          <w:rFonts w:ascii="Times New Roman" w:eastAsia="宋体" w:hAnsi="Times New Roman"/>
          <w:color w:val="000000" w:themeColor="text1"/>
          <w:sz w:val="15"/>
          <w:szCs w:val="15"/>
        </w:rPr>
        <w:t>s.B</w:t>
      </w:r>
      <w:proofErr w:type="gramEnd"/>
      <w:r w:rsidRPr="00F33B2A">
        <w:rPr>
          <w:rFonts w:ascii="Times New Roman" w:eastAsia="宋体" w:hAnsi="Times New Roman"/>
          <w:color w:val="000000" w:themeColor="text1"/>
          <w:sz w:val="15"/>
          <w:szCs w:val="15"/>
        </w:rPr>
        <w:t>1_L5 + var_brca.snv_s.B2_L5 + var_brca.snv_s.B1_L4 + var_brca.snv_s.B2_L4%}</w:t>
      </w:r>
    </w:p>
    <w:tbl>
      <w:tblPr>
        <w:tblW w:w="9609" w:type="dxa"/>
        <w:jc w:val="center"/>
        <w:tblLayout w:type="fixed"/>
        <w:tblLook w:val="04A0" w:firstRow="1" w:lastRow="0" w:firstColumn="1" w:lastColumn="0" w:noHBand="0" w:noVBand="1"/>
      </w:tblPr>
      <w:tblGrid>
        <w:gridCol w:w="1331"/>
        <w:gridCol w:w="8278"/>
      </w:tblGrid>
      <w:tr w:rsidR="00477DA1" w:rsidRPr="0003740C" w14:paraId="3CBB9C3B" w14:textId="77777777" w:rsidTr="00477DA1">
        <w:trPr>
          <w:trHeight w:val="567"/>
          <w:jc w:val="center"/>
        </w:trPr>
        <w:tc>
          <w:tcPr>
            <w:tcW w:w="9609" w:type="dxa"/>
            <w:gridSpan w:val="2"/>
            <w:tcBorders>
              <w:top w:val="single" w:sz="12" w:space="0" w:color="000000"/>
              <w:left w:val="single" w:sz="12" w:space="0" w:color="000000"/>
              <w:bottom w:val="single" w:sz="4" w:space="0" w:color="000000"/>
              <w:right w:val="single" w:sz="12" w:space="0" w:color="auto"/>
              <w:tl2br w:val="nil"/>
            </w:tcBorders>
            <w:shd w:val="clear" w:color="auto" w:fill="FFFFFF"/>
            <w:vAlign w:val="center"/>
          </w:tcPr>
          <w:p w14:paraId="11672322" w14:textId="762DF008" w:rsidR="00477DA1" w:rsidRPr="006F69B0" w:rsidRDefault="00C25706" w:rsidP="00C72184">
            <w:pPr>
              <w:ind w:firstLine="360"/>
              <w:jc w:val="center"/>
              <w:rPr>
                <w:rFonts w:ascii="Times New Roman" w:eastAsia="宋体" w:hAnsi="Times New Roman"/>
                <w:bCs/>
                <w:color w:val="000000"/>
                <w:sz w:val="17"/>
                <w:szCs w:val="17"/>
              </w:rPr>
            </w:pPr>
            <w:r w:rsidRPr="00C25706">
              <w:rPr>
                <w:rFonts w:ascii="Times New Roman" w:eastAsia="宋体" w:hAnsi="Times New Roman"/>
                <w:b/>
                <w:i/>
                <w:color w:val="000000" w:themeColor="text1"/>
                <w:sz w:val="17"/>
                <w:szCs w:val="17"/>
              </w:rPr>
              <w:t>{{</w:t>
            </w:r>
            <w:proofErr w:type="spellStart"/>
            <w:proofErr w:type="gramStart"/>
            <w:r w:rsidRPr="00C25706">
              <w:rPr>
                <w:rFonts w:ascii="Times New Roman" w:eastAsia="宋体" w:hAnsi="Times New Roman"/>
                <w:b/>
                <w:i/>
                <w:color w:val="000000" w:themeColor="text1"/>
                <w:sz w:val="17"/>
                <w:szCs w:val="17"/>
              </w:rPr>
              <w:t>a.gene</w:t>
            </w:r>
            <w:proofErr w:type="gramEnd"/>
            <w:r w:rsidRPr="00C25706">
              <w:rPr>
                <w:rFonts w:ascii="Times New Roman" w:eastAsia="宋体" w:hAnsi="Times New Roman"/>
                <w:b/>
                <w:i/>
                <w:color w:val="000000" w:themeColor="text1"/>
                <w:sz w:val="17"/>
                <w:szCs w:val="17"/>
              </w:rPr>
              <w:t>_symbol</w:t>
            </w:r>
            <w:proofErr w:type="spellEnd"/>
            <w:r w:rsidRPr="00C25706">
              <w:rPr>
                <w:rFonts w:ascii="Times New Roman" w:eastAsia="宋体" w:hAnsi="Times New Roman"/>
                <w:b/>
                <w:i/>
                <w:color w:val="000000" w:themeColor="text1"/>
                <w:sz w:val="17"/>
                <w:szCs w:val="17"/>
              </w:rPr>
              <w:t>}}</w:t>
            </w:r>
            <w:r w:rsidRPr="00C25706">
              <w:rPr>
                <w:rFonts w:ascii="Times New Roman" w:eastAsia="宋体" w:hAnsi="Times New Roman"/>
                <w:b/>
                <w:iCs/>
                <w:color w:val="000000" w:themeColor="text1"/>
                <w:sz w:val="17"/>
                <w:szCs w:val="17"/>
              </w:rPr>
              <w:t xml:space="preserve"> {{</w:t>
            </w:r>
            <w:proofErr w:type="spellStart"/>
            <w:r w:rsidRPr="00C25706">
              <w:rPr>
                <w:rFonts w:ascii="Times New Roman" w:eastAsia="宋体" w:hAnsi="Times New Roman"/>
                <w:b/>
                <w:iCs/>
                <w:color w:val="000000" w:themeColor="text1"/>
                <w:sz w:val="17"/>
                <w:szCs w:val="17"/>
              </w:rPr>
              <w:t>a.hgvs_c</w:t>
            </w:r>
            <w:proofErr w:type="spellEnd"/>
            <w:r w:rsidRPr="00C25706">
              <w:rPr>
                <w:rFonts w:ascii="Times New Roman" w:eastAsia="宋体" w:hAnsi="Times New Roman"/>
                <w:b/>
                <w:iCs/>
                <w:color w:val="000000" w:themeColor="text1"/>
                <w:sz w:val="17"/>
                <w:szCs w:val="17"/>
              </w:rPr>
              <w:t xml:space="preserve">}}{%if </w:t>
            </w:r>
            <w:proofErr w:type="spellStart"/>
            <w:r w:rsidRPr="00C25706">
              <w:rPr>
                <w:rFonts w:ascii="Times New Roman" w:eastAsia="宋体" w:hAnsi="Times New Roman"/>
                <w:b/>
                <w:iCs/>
                <w:color w:val="000000" w:themeColor="text1"/>
                <w:sz w:val="17"/>
                <w:szCs w:val="17"/>
              </w:rPr>
              <w:t>a.hgvs_p</w:t>
            </w:r>
            <w:proofErr w:type="spellEnd"/>
            <w:r w:rsidRPr="00C25706">
              <w:rPr>
                <w:rFonts w:ascii="Times New Roman" w:eastAsia="宋体" w:hAnsi="Times New Roman"/>
                <w:b/>
                <w:iCs/>
                <w:color w:val="000000" w:themeColor="text1"/>
                <w:sz w:val="17"/>
                <w:szCs w:val="17"/>
              </w:rPr>
              <w:t>!=”p.?”%} {{</w:t>
            </w:r>
            <w:proofErr w:type="spellStart"/>
            <w:r w:rsidRPr="00C25706">
              <w:rPr>
                <w:rFonts w:ascii="Times New Roman" w:eastAsia="宋体" w:hAnsi="Times New Roman"/>
                <w:b/>
                <w:iCs/>
                <w:color w:val="000000" w:themeColor="text1"/>
                <w:sz w:val="17"/>
                <w:szCs w:val="17"/>
              </w:rPr>
              <w:t>a.hgvs_p</w:t>
            </w:r>
            <w:proofErr w:type="spellEnd"/>
            <w:r w:rsidRPr="00C25706">
              <w:rPr>
                <w:rFonts w:ascii="Times New Roman" w:eastAsia="宋体" w:hAnsi="Times New Roman"/>
                <w:b/>
                <w:iCs/>
                <w:color w:val="000000" w:themeColor="text1"/>
                <w:sz w:val="17"/>
                <w:szCs w:val="17"/>
              </w:rPr>
              <w:t>}}{%endif%}</w:t>
            </w:r>
          </w:p>
        </w:tc>
      </w:tr>
      <w:tr w:rsidR="00477DA1" w:rsidRPr="0003740C" w14:paraId="26D69E7B" w14:textId="77777777" w:rsidTr="00477DA1">
        <w:trPr>
          <w:trHeight w:val="567"/>
          <w:jc w:val="center"/>
        </w:trPr>
        <w:tc>
          <w:tcPr>
            <w:tcW w:w="1331"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046544DA" w14:textId="77777777" w:rsidR="00477DA1" w:rsidRPr="0003740C" w:rsidRDefault="00477DA1" w:rsidP="00C72184">
            <w:pPr>
              <w:spacing w:line="240" w:lineRule="exact"/>
              <w:jc w:val="center"/>
              <w:rPr>
                <w:rFonts w:ascii="Times New Roman" w:eastAsia="宋体" w:hAnsi="Times New Roman"/>
                <w:b/>
                <w:color w:val="000000"/>
                <w:sz w:val="18"/>
                <w:szCs w:val="18"/>
              </w:rPr>
            </w:pPr>
            <w:r w:rsidRPr="0003740C">
              <w:rPr>
                <w:rFonts w:ascii="Times New Roman" w:eastAsia="宋体" w:hAnsi="Times New Roman"/>
                <w:b/>
                <w:color w:val="000000"/>
                <w:sz w:val="18"/>
                <w:szCs w:val="18"/>
              </w:rPr>
              <w:t>基因介绍</w:t>
            </w:r>
          </w:p>
        </w:tc>
        <w:tc>
          <w:tcPr>
            <w:tcW w:w="8278"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3C0F0243" w14:textId="171F89D1" w:rsidR="00477DA1" w:rsidRPr="00F01920" w:rsidRDefault="00C25706" w:rsidP="00415ED4">
            <w:pPr>
              <w:snapToGrid/>
              <w:contextualSpacing/>
              <w:jc w:val="both"/>
              <w:rPr>
                <w:rFonts w:ascii="Times New Roman" w:eastAsia="宋体" w:hAnsi="Times New Roman"/>
                <w:color w:val="000000"/>
                <w:sz w:val="17"/>
                <w:szCs w:val="17"/>
              </w:rPr>
            </w:pPr>
            <w:r w:rsidRPr="00C25706">
              <w:rPr>
                <w:rFonts w:ascii="Times New Roman" w:eastAsia="宋体" w:hAnsi="Times New Roman"/>
                <w:color w:val="000000"/>
                <w:sz w:val="17"/>
                <w:szCs w:val="17"/>
              </w:rPr>
              <w:t>{{</w:t>
            </w:r>
            <w:proofErr w:type="spellStart"/>
            <w:proofErr w:type="gramStart"/>
            <w:r w:rsidRPr="00C25706">
              <w:rPr>
                <w:rFonts w:ascii="Times New Roman" w:eastAsia="宋体" w:hAnsi="Times New Roman"/>
                <w:color w:val="000000"/>
                <w:sz w:val="17"/>
                <w:szCs w:val="17"/>
              </w:rPr>
              <w:t>a.gene</w:t>
            </w:r>
            <w:proofErr w:type="gramEnd"/>
            <w:r w:rsidRPr="00C25706">
              <w:rPr>
                <w:rFonts w:ascii="Times New Roman" w:eastAsia="宋体" w:hAnsi="Times New Roman"/>
                <w:color w:val="000000"/>
                <w:sz w:val="17"/>
                <w:szCs w:val="17"/>
              </w:rPr>
              <w:t>_function|e</w:t>
            </w:r>
            <w:proofErr w:type="spellEnd"/>
            <w:r w:rsidRPr="00C25706">
              <w:rPr>
                <w:rFonts w:ascii="Times New Roman" w:eastAsia="宋体" w:hAnsi="Times New Roman"/>
                <w:color w:val="000000"/>
                <w:sz w:val="17"/>
                <w:szCs w:val="17"/>
              </w:rPr>
              <w:t>}}</w:t>
            </w:r>
          </w:p>
        </w:tc>
      </w:tr>
      <w:tr w:rsidR="00477DA1" w:rsidRPr="0003740C" w14:paraId="590D834F" w14:textId="77777777" w:rsidTr="00477DA1">
        <w:trPr>
          <w:trHeight w:val="567"/>
          <w:jc w:val="center"/>
        </w:trPr>
        <w:tc>
          <w:tcPr>
            <w:tcW w:w="1331"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128A9BDE" w14:textId="77777777" w:rsidR="00477DA1" w:rsidRPr="0003740C" w:rsidRDefault="00477DA1" w:rsidP="00C72184">
            <w:pPr>
              <w:spacing w:line="240" w:lineRule="exact"/>
              <w:jc w:val="center"/>
              <w:rPr>
                <w:rFonts w:ascii="Times New Roman" w:eastAsia="宋体" w:hAnsi="Times New Roman"/>
                <w:b/>
                <w:color w:val="000000"/>
                <w:sz w:val="18"/>
                <w:szCs w:val="18"/>
              </w:rPr>
            </w:pPr>
            <w:r w:rsidRPr="0003740C">
              <w:rPr>
                <w:rFonts w:ascii="Times New Roman" w:eastAsia="宋体" w:hAnsi="Times New Roman"/>
                <w:b/>
                <w:color w:val="000000"/>
                <w:sz w:val="18"/>
                <w:szCs w:val="18"/>
              </w:rPr>
              <w:t>变异解读</w:t>
            </w:r>
          </w:p>
        </w:tc>
        <w:tc>
          <w:tcPr>
            <w:tcW w:w="8278"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6A8A5C8D" w14:textId="722FA778" w:rsidR="00477DA1" w:rsidRPr="00F01920" w:rsidRDefault="00C25706" w:rsidP="00415ED4">
            <w:pPr>
              <w:snapToGrid/>
              <w:contextualSpacing/>
              <w:jc w:val="both"/>
              <w:rPr>
                <w:rFonts w:ascii="Times New Roman" w:eastAsia="宋体" w:hAnsi="Times New Roman"/>
                <w:color w:val="000000"/>
                <w:sz w:val="17"/>
                <w:szCs w:val="17"/>
              </w:rPr>
            </w:pPr>
            <w:r w:rsidRPr="00C25706">
              <w:rPr>
                <w:rFonts w:ascii="Times New Roman" w:eastAsia="宋体" w:hAnsi="Times New Roman"/>
                <w:sz w:val="17"/>
                <w:szCs w:val="17"/>
              </w:rPr>
              <w:t>{{</w:t>
            </w:r>
            <w:proofErr w:type="spellStart"/>
            <w:proofErr w:type="gramStart"/>
            <w:r w:rsidRPr="00C25706">
              <w:rPr>
                <w:rFonts w:ascii="Times New Roman" w:eastAsia="宋体" w:hAnsi="Times New Roman"/>
                <w:sz w:val="17"/>
                <w:szCs w:val="17"/>
              </w:rPr>
              <w:t>a.variant</w:t>
            </w:r>
            <w:proofErr w:type="gramEnd"/>
            <w:r w:rsidRPr="00C25706">
              <w:rPr>
                <w:rFonts w:ascii="Times New Roman" w:eastAsia="宋体" w:hAnsi="Times New Roman"/>
                <w:sz w:val="17"/>
                <w:szCs w:val="17"/>
              </w:rPr>
              <w:t>_desc_cn|e</w:t>
            </w:r>
            <w:proofErr w:type="spellEnd"/>
            <w:r w:rsidRPr="00C25706">
              <w:rPr>
                <w:rFonts w:ascii="Times New Roman" w:eastAsia="宋体" w:hAnsi="Times New Roman"/>
                <w:sz w:val="17"/>
                <w:szCs w:val="17"/>
              </w:rPr>
              <w:t>}}{{</w:t>
            </w:r>
            <w:proofErr w:type="spellStart"/>
            <w:r w:rsidRPr="00C25706">
              <w:rPr>
                <w:rFonts w:ascii="Times New Roman" w:eastAsia="宋体" w:hAnsi="Times New Roman"/>
                <w:sz w:val="17"/>
                <w:szCs w:val="17"/>
              </w:rPr>
              <w:t>a.variant_interpret_cn|e</w:t>
            </w:r>
            <w:proofErr w:type="spellEnd"/>
            <w:r w:rsidRPr="00C25706">
              <w:rPr>
                <w:rFonts w:ascii="Times New Roman" w:eastAsia="宋体" w:hAnsi="Times New Roman"/>
                <w:sz w:val="17"/>
                <w:szCs w:val="17"/>
              </w:rPr>
              <w:t>}}</w:t>
            </w:r>
          </w:p>
        </w:tc>
      </w:tr>
      <w:tr w:rsidR="00477DA1" w:rsidRPr="0003740C" w14:paraId="43074CF0" w14:textId="77777777" w:rsidTr="00477DA1">
        <w:trPr>
          <w:trHeight w:val="567"/>
          <w:jc w:val="center"/>
        </w:trPr>
        <w:tc>
          <w:tcPr>
            <w:tcW w:w="1331"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767351BA" w14:textId="77777777" w:rsidR="00477DA1" w:rsidRPr="0003740C" w:rsidRDefault="00477DA1" w:rsidP="00C72184">
            <w:pPr>
              <w:spacing w:line="240" w:lineRule="exact"/>
              <w:jc w:val="center"/>
              <w:rPr>
                <w:rFonts w:ascii="Times New Roman" w:eastAsia="宋体" w:hAnsi="Times New Roman"/>
                <w:b/>
                <w:color w:val="000000"/>
                <w:sz w:val="18"/>
                <w:szCs w:val="18"/>
              </w:rPr>
            </w:pPr>
            <w:r w:rsidRPr="0003740C">
              <w:rPr>
                <w:rFonts w:ascii="Times New Roman" w:eastAsia="宋体" w:hAnsi="Times New Roman"/>
                <w:b/>
                <w:color w:val="000000"/>
                <w:sz w:val="18"/>
                <w:szCs w:val="18"/>
              </w:rPr>
              <w:t>治疗策略</w:t>
            </w:r>
          </w:p>
        </w:tc>
        <w:tc>
          <w:tcPr>
            <w:tcW w:w="8278"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6DD7B6A7" w14:textId="77777777" w:rsidR="00C25706" w:rsidRPr="003D48B7" w:rsidRDefault="00C25706" w:rsidP="00415ED4">
            <w:pPr>
              <w:adjustRightInd/>
              <w:snapToGrid/>
              <w:jc w:val="both"/>
              <w:rPr>
                <w:rFonts w:ascii="Times New Roman" w:eastAsia="宋体" w:hAnsi="Times New Roman" w:cstheme="minorBidi"/>
                <w:color w:val="000000" w:themeColor="text1"/>
                <w:sz w:val="17"/>
                <w:szCs w:val="17"/>
              </w:rPr>
            </w:pPr>
            <w:r w:rsidRPr="003D48B7">
              <w:rPr>
                <w:rFonts w:ascii="Times New Roman" w:eastAsia="宋体" w:hAnsi="Times New Roman" w:cstheme="minorBidi"/>
                <w:color w:val="000000" w:themeColor="text1"/>
                <w:sz w:val="17"/>
                <w:szCs w:val="17"/>
              </w:rPr>
              <w:t>{%p if (</w:t>
            </w:r>
            <w:proofErr w:type="spellStart"/>
            <w:proofErr w:type="gramStart"/>
            <w:r w:rsidRPr="003D48B7">
              <w:rPr>
                <w:rFonts w:ascii="Times New Roman" w:eastAsia="宋体" w:hAnsi="Times New Roman" w:cstheme="minorBidi"/>
                <w:color w:val="000000" w:themeColor="text1"/>
                <w:sz w:val="17"/>
                <w:szCs w:val="17"/>
              </w:rPr>
              <w:t>a.clinic</w:t>
            </w:r>
            <w:proofErr w:type="gramEnd"/>
            <w:r w:rsidRPr="003D48B7">
              <w:rPr>
                <w:rFonts w:ascii="Times New Roman" w:eastAsia="宋体" w:hAnsi="Times New Roman" w:cstheme="minorBidi"/>
                <w:color w:val="000000" w:themeColor="text1"/>
                <w:sz w:val="17"/>
                <w:szCs w:val="17"/>
              </w:rPr>
              <w:t>_num_s</w:t>
            </w:r>
            <w:proofErr w:type="spellEnd"/>
            <w:r w:rsidRPr="003D48B7">
              <w:rPr>
                <w:rFonts w:ascii="Times New Roman" w:eastAsia="宋体" w:hAnsi="Times New Roman" w:cstheme="minorBidi"/>
                <w:color w:val="000000" w:themeColor="text1"/>
                <w:sz w:val="17"/>
                <w:szCs w:val="17"/>
              </w:rPr>
              <w:t xml:space="preserve">==4 or </w:t>
            </w:r>
            <w:proofErr w:type="spellStart"/>
            <w:r w:rsidRPr="003D48B7">
              <w:rPr>
                <w:rFonts w:ascii="Times New Roman" w:eastAsia="宋体" w:hAnsi="Times New Roman" w:cstheme="minorBidi"/>
                <w:color w:val="000000" w:themeColor="text1"/>
                <w:sz w:val="17"/>
                <w:szCs w:val="17"/>
              </w:rPr>
              <w:t>a.clinic_num_s</w:t>
            </w:r>
            <w:proofErr w:type="spellEnd"/>
            <w:r w:rsidRPr="003D48B7">
              <w:rPr>
                <w:rFonts w:ascii="Times New Roman" w:eastAsia="宋体" w:hAnsi="Times New Roman" w:cstheme="minorBidi"/>
                <w:color w:val="000000" w:themeColor="text1"/>
                <w:sz w:val="17"/>
                <w:szCs w:val="17"/>
              </w:rPr>
              <w:t xml:space="preserve">==5) and </w:t>
            </w:r>
            <w:proofErr w:type="spellStart"/>
            <w:r w:rsidRPr="003D48B7">
              <w:rPr>
                <w:rFonts w:ascii="Times New Roman" w:eastAsia="宋体" w:hAnsi="Times New Roman" w:cstheme="minorBidi"/>
                <w:color w:val="000000" w:themeColor="text1"/>
                <w:sz w:val="17"/>
                <w:szCs w:val="17"/>
              </w:rPr>
              <w:t>a.evi_sum.evi_split.Predictive</w:t>
            </w:r>
            <w:proofErr w:type="spellEnd"/>
            <w:r w:rsidRPr="003D48B7">
              <w:rPr>
                <w:rFonts w:ascii="Times New Roman" w:eastAsia="宋体" w:hAnsi="Times New Roman" w:cstheme="minorBidi"/>
                <w:color w:val="000000" w:themeColor="text1"/>
                <w:sz w:val="17"/>
                <w:szCs w:val="17"/>
              </w:rPr>
              <w:t xml:space="preserve"> %}</w:t>
            </w:r>
          </w:p>
          <w:p w14:paraId="0787064E" w14:textId="4691BB5C" w:rsidR="00C25706" w:rsidRPr="003D48B7" w:rsidRDefault="00C25706" w:rsidP="00415ED4">
            <w:pPr>
              <w:adjustRightInd/>
              <w:snapToGrid/>
              <w:jc w:val="both"/>
              <w:rPr>
                <w:rFonts w:ascii="Times New Roman" w:eastAsia="宋体" w:hAnsi="Times New Roman" w:cstheme="minorBidi"/>
                <w:color w:val="000000" w:themeColor="text1"/>
                <w:sz w:val="17"/>
                <w:szCs w:val="17"/>
              </w:rPr>
            </w:pPr>
            <w:r w:rsidRPr="003D48B7">
              <w:rPr>
                <w:rFonts w:ascii="Times New Roman" w:eastAsia="宋体" w:hAnsi="Times New Roman" w:cstheme="minorBidi"/>
                <w:color w:val="000000" w:themeColor="text1"/>
                <w:sz w:val="17"/>
                <w:szCs w:val="17"/>
              </w:rPr>
              <w:t xml:space="preserve">{%p for b in </w:t>
            </w:r>
            <w:proofErr w:type="spellStart"/>
            <w:r w:rsidRPr="003D48B7">
              <w:rPr>
                <w:rFonts w:ascii="Times New Roman" w:eastAsia="宋体" w:hAnsi="Times New Roman" w:cstheme="minorBidi"/>
                <w:color w:val="000000" w:themeColor="text1"/>
                <w:sz w:val="17"/>
                <w:szCs w:val="17"/>
              </w:rPr>
              <w:t>a.evi_sum.evi_</w:t>
            </w:r>
            <w:proofErr w:type="gramStart"/>
            <w:r w:rsidRPr="003D48B7">
              <w:rPr>
                <w:rFonts w:ascii="Times New Roman" w:eastAsia="宋体" w:hAnsi="Times New Roman" w:cstheme="minorBidi"/>
                <w:color w:val="000000" w:themeColor="text1"/>
                <w:sz w:val="17"/>
                <w:szCs w:val="17"/>
              </w:rPr>
              <w:t>split.Predictive</w:t>
            </w:r>
            <w:proofErr w:type="gramEnd"/>
            <w:r w:rsidRPr="003D48B7">
              <w:rPr>
                <w:rFonts w:ascii="Times New Roman" w:eastAsia="宋体" w:hAnsi="Times New Roman" w:cstheme="minorBidi"/>
                <w:color w:val="000000" w:themeColor="text1"/>
                <w:sz w:val="17"/>
                <w:szCs w:val="17"/>
              </w:rPr>
              <w:t>_merge</w:t>
            </w:r>
            <w:proofErr w:type="spellEnd"/>
            <w:r w:rsidRPr="003D48B7">
              <w:rPr>
                <w:rFonts w:ascii="Times New Roman" w:eastAsia="宋体" w:hAnsi="Times New Roman" w:cstheme="minorBidi"/>
                <w:color w:val="000000" w:themeColor="text1"/>
                <w:sz w:val="17"/>
                <w:szCs w:val="17"/>
              </w:rPr>
              <w:t>%}</w:t>
            </w:r>
          </w:p>
          <w:p w14:paraId="62098586" w14:textId="77777777" w:rsidR="00C25706" w:rsidRPr="003D48B7" w:rsidRDefault="00C25706" w:rsidP="00415ED4">
            <w:pPr>
              <w:adjustRightInd/>
              <w:snapToGrid/>
              <w:jc w:val="both"/>
              <w:rPr>
                <w:rFonts w:ascii="Times New Roman" w:eastAsia="宋体" w:hAnsi="Times New Roman" w:cstheme="minorBidi"/>
                <w:color w:val="000000" w:themeColor="text1"/>
                <w:sz w:val="17"/>
                <w:szCs w:val="17"/>
              </w:rPr>
            </w:pPr>
            <w:r w:rsidRPr="003D48B7">
              <w:rPr>
                <w:rFonts w:ascii="Times New Roman" w:eastAsia="宋体" w:hAnsi="Times New Roman" w:cstheme="minorBidi"/>
                <w:b/>
                <w:bCs/>
                <w:color w:val="000000" w:themeColor="text1"/>
                <w:sz w:val="17"/>
                <w:szCs w:val="17"/>
              </w:rPr>
              <w:t>{{</w:t>
            </w:r>
            <w:proofErr w:type="spellStart"/>
            <w:r w:rsidRPr="003D48B7">
              <w:rPr>
                <w:rFonts w:ascii="Times New Roman" w:eastAsia="宋体" w:hAnsi="Times New Roman" w:cstheme="minorBidi"/>
                <w:b/>
                <w:bCs/>
                <w:color w:val="000000" w:themeColor="text1"/>
                <w:sz w:val="17"/>
                <w:szCs w:val="17"/>
              </w:rPr>
              <w:t>b.regimen_name</w:t>
            </w:r>
            <w:proofErr w:type="spellEnd"/>
            <w:r w:rsidRPr="003D48B7">
              <w:rPr>
                <w:rFonts w:ascii="Times New Roman" w:eastAsia="宋体" w:hAnsi="Times New Roman" w:cstheme="minorBidi"/>
                <w:b/>
                <w:bCs/>
                <w:color w:val="000000" w:themeColor="text1"/>
                <w:sz w:val="17"/>
                <w:szCs w:val="17"/>
              </w:rPr>
              <w:t>}}</w:t>
            </w:r>
            <w:r w:rsidRPr="003D48B7">
              <w:rPr>
                <w:rFonts w:ascii="Times New Roman" w:eastAsia="宋体" w:hAnsi="Times New Roman" w:cstheme="minorBidi"/>
                <w:b/>
                <w:bCs/>
                <w:color w:val="000000" w:themeColor="text1"/>
                <w:sz w:val="17"/>
                <w:szCs w:val="17"/>
              </w:rPr>
              <w:t>：</w:t>
            </w:r>
            <w:r w:rsidRPr="003D48B7">
              <w:rPr>
                <w:rFonts w:ascii="Times New Roman" w:eastAsia="宋体" w:hAnsi="Times New Roman" w:cstheme="minorBidi"/>
                <w:color w:val="000000" w:themeColor="text1"/>
                <w:sz w:val="17"/>
                <w:szCs w:val="17"/>
              </w:rPr>
              <w:t>{{</w:t>
            </w:r>
            <w:proofErr w:type="spellStart"/>
            <w:r w:rsidRPr="003D48B7">
              <w:rPr>
                <w:rFonts w:ascii="Times New Roman" w:eastAsia="宋体" w:hAnsi="Times New Roman" w:cstheme="minorBidi"/>
                <w:color w:val="000000" w:themeColor="text1"/>
                <w:sz w:val="17"/>
                <w:szCs w:val="17"/>
              </w:rPr>
              <w:t>b.evi_interpretation|e</w:t>
            </w:r>
            <w:proofErr w:type="spellEnd"/>
            <w:r w:rsidRPr="003D48B7">
              <w:rPr>
                <w:rFonts w:ascii="Times New Roman" w:eastAsia="宋体" w:hAnsi="Times New Roman" w:cstheme="minorBidi"/>
                <w:color w:val="000000" w:themeColor="text1"/>
                <w:sz w:val="17"/>
                <w:szCs w:val="17"/>
              </w:rPr>
              <w:t>}}</w:t>
            </w:r>
          </w:p>
          <w:p w14:paraId="22543F72" w14:textId="77777777" w:rsidR="00C25706" w:rsidRPr="003D48B7" w:rsidRDefault="00C25706" w:rsidP="00415ED4">
            <w:pPr>
              <w:adjustRightInd/>
              <w:snapToGrid/>
              <w:jc w:val="both"/>
              <w:rPr>
                <w:rFonts w:ascii="Times New Roman" w:eastAsia="宋体" w:hAnsi="Times New Roman" w:cstheme="minorBidi"/>
                <w:color w:val="000000" w:themeColor="text1"/>
                <w:sz w:val="17"/>
                <w:szCs w:val="17"/>
              </w:rPr>
            </w:pPr>
            <w:r w:rsidRPr="003D48B7">
              <w:rPr>
                <w:rFonts w:ascii="Times New Roman" w:eastAsia="宋体" w:hAnsi="Times New Roman" w:cstheme="minorBidi"/>
                <w:color w:val="000000" w:themeColor="text1"/>
                <w:sz w:val="17"/>
                <w:szCs w:val="17"/>
              </w:rPr>
              <w:t xml:space="preserve">{%p </w:t>
            </w:r>
            <w:proofErr w:type="spellStart"/>
            <w:r w:rsidRPr="003D48B7">
              <w:rPr>
                <w:rFonts w:ascii="Times New Roman" w:eastAsia="宋体" w:hAnsi="Times New Roman" w:cstheme="minorBidi"/>
                <w:color w:val="000000" w:themeColor="text1"/>
                <w:sz w:val="17"/>
                <w:szCs w:val="17"/>
              </w:rPr>
              <w:t>endfor</w:t>
            </w:r>
            <w:proofErr w:type="spellEnd"/>
            <w:r w:rsidRPr="003D48B7">
              <w:rPr>
                <w:rFonts w:ascii="Times New Roman" w:eastAsia="宋体" w:hAnsi="Times New Roman" w:cstheme="minorBidi"/>
                <w:color w:val="000000" w:themeColor="text1"/>
                <w:sz w:val="17"/>
                <w:szCs w:val="17"/>
              </w:rPr>
              <w:t>%}</w:t>
            </w:r>
          </w:p>
          <w:p w14:paraId="1512C31F" w14:textId="77777777" w:rsidR="00C25706" w:rsidRPr="003D48B7" w:rsidRDefault="00C25706" w:rsidP="00415ED4">
            <w:pPr>
              <w:adjustRightInd/>
              <w:snapToGrid/>
              <w:jc w:val="both"/>
              <w:rPr>
                <w:rFonts w:ascii="Times New Roman" w:eastAsia="宋体" w:hAnsi="Times New Roman" w:cstheme="minorBidi"/>
                <w:color w:val="000000" w:themeColor="text1"/>
                <w:sz w:val="17"/>
                <w:szCs w:val="17"/>
              </w:rPr>
            </w:pPr>
            <w:r w:rsidRPr="003D48B7">
              <w:rPr>
                <w:rFonts w:ascii="Times New Roman" w:eastAsia="宋体" w:hAnsi="Times New Roman" w:cstheme="minorBidi"/>
                <w:color w:val="000000" w:themeColor="text1"/>
                <w:sz w:val="17"/>
                <w:szCs w:val="17"/>
              </w:rPr>
              <w:t>{%p else%}</w:t>
            </w:r>
          </w:p>
          <w:p w14:paraId="0BD4336A" w14:textId="77777777" w:rsidR="00C25706" w:rsidRPr="003D48B7" w:rsidRDefault="00C25706" w:rsidP="00415ED4">
            <w:pPr>
              <w:adjustRightInd/>
              <w:snapToGrid/>
              <w:jc w:val="both"/>
              <w:rPr>
                <w:rFonts w:ascii="Times New Roman" w:eastAsia="宋体" w:hAnsi="Times New Roman" w:cstheme="minorBidi"/>
                <w:color w:val="000000" w:themeColor="text1"/>
                <w:sz w:val="17"/>
                <w:szCs w:val="17"/>
              </w:rPr>
            </w:pPr>
            <w:r w:rsidRPr="003D48B7">
              <w:rPr>
                <w:rFonts w:ascii="Times New Roman" w:eastAsia="宋体" w:hAnsi="Times New Roman" w:cstheme="minorBidi"/>
                <w:color w:val="000000" w:themeColor="text1"/>
                <w:sz w:val="17"/>
                <w:szCs w:val="17"/>
              </w:rPr>
              <w:t>-</w:t>
            </w:r>
          </w:p>
          <w:p w14:paraId="1CBE13B8" w14:textId="66C510FE" w:rsidR="00C25706" w:rsidRPr="003D48B7" w:rsidRDefault="00C25706" w:rsidP="00415ED4">
            <w:pPr>
              <w:adjustRightInd/>
              <w:snapToGrid/>
              <w:jc w:val="both"/>
              <w:rPr>
                <w:rFonts w:ascii="Times New Roman" w:eastAsia="宋体" w:hAnsi="Times New Roman"/>
                <w:color w:val="000000"/>
                <w:sz w:val="17"/>
                <w:szCs w:val="17"/>
              </w:rPr>
            </w:pPr>
            <w:r w:rsidRPr="003D48B7">
              <w:rPr>
                <w:rFonts w:ascii="Times New Roman" w:eastAsia="宋体" w:hAnsi="Times New Roman" w:cstheme="minorBidi"/>
                <w:color w:val="000000" w:themeColor="text1"/>
                <w:sz w:val="17"/>
                <w:szCs w:val="17"/>
              </w:rPr>
              <w:t>{%p endif%}</w:t>
            </w:r>
          </w:p>
        </w:tc>
      </w:tr>
      <w:tr w:rsidR="00477DA1" w:rsidRPr="0003740C" w14:paraId="2CCF5283" w14:textId="77777777" w:rsidTr="00477DA1">
        <w:trPr>
          <w:trHeight w:val="567"/>
          <w:jc w:val="center"/>
        </w:trPr>
        <w:tc>
          <w:tcPr>
            <w:tcW w:w="1331" w:type="dxa"/>
            <w:tcBorders>
              <w:top w:val="single" w:sz="4" w:space="0" w:color="000000"/>
              <w:left w:val="single" w:sz="12" w:space="0" w:color="000000"/>
              <w:bottom w:val="single" w:sz="12" w:space="0" w:color="000000"/>
              <w:right w:val="single" w:sz="4" w:space="0" w:color="000000"/>
            </w:tcBorders>
            <w:shd w:val="clear" w:color="auto" w:fill="FFFFFF"/>
            <w:vAlign w:val="center"/>
          </w:tcPr>
          <w:p w14:paraId="0A1F7DE4" w14:textId="77777777" w:rsidR="00477DA1" w:rsidRPr="0003740C" w:rsidRDefault="00477DA1" w:rsidP="00C72184">
            <w:pPr>
              <w:spacing w:line="240" w:lineRule="exact"/>
              <w:jc w:val="center"/>
              <w:rPr>
                <w:rFonts w:ascii="Times New Roman" w:eastAsia="宋体" w:hAnsi="Times New Roman"/>
                <w:b/>
                <w:color w:val="000000"/>
                <w:sz w:val="18"/>
                <w:szCs w:val="18"/>
              </w:rPr>
            </w:pPr>
            <w:r w:rsidRPr="0003740C">
              <w:rPr>
                <w:rFonts w:ascii="Times New Roman" w:eastAsia="宋体" w:hAnsi="Times New Roman"/>
                <w:b/>
                <w:color w:val="000000"/>
                <w:sz w:val="18"/>
                <w:szCs w:val="18"/>
              </w:rPr>
              <w:t>遗传风险</w:t>
            </w:r>
          </w:p>
        </w:tc>
        <w:tc>
          <w:tcPr>
            <w:tcW w:w="8278" w:type="dxa"/>
            <w:tcBorders>
              <w:top w:val="single" w:sz="4" w:space="0" w:color="000000"/>
              <w:left w:val="single" w:sz="4" w:space="0" w:color="000000"/>
              <w:bottom w:val="single" w:sz="12" w:space="0" w:color="000000"/>
              <w:right w:val="single" w:sz="12" w:space="0" w:color="000000"/>
            </w:tcBorders>
            <w:shd w:val="clear" w:color="auto" w:fill="FFFFFF"/>
            <w:vAlign w:val="center"/>
          </w:tcPr>
          <w:p w14:paraId="631B63C4" w14:textId="330F7300" w:rsidR="00477DA1" w:rsidRPr="00F01920" w:rsidRDefault="00477DA1" w:rsidP="00415ED4">
            <w:pPr>
              <w:snapToGrid/>
              <w:contextualSpacing/>
              <w:jc w:val="both"/>
              <w:rPr>
                <w:rFonts w:ascii="Times New Roman" w:eastAsia="宋体" w:hAnsi="Times New Roman"/>
                <w:color w:val="000000"/>
                <w:sz w:val="17"/>
                <w:szCs w:val="17"/>
              </w:rPr>
            </w:pPr>
            <w:r w:rsidRPr="00477DA1">
              <w:rPr>
                <w:rFonts w:ascii="Times New Roman" w:eastAsia="宋体" w:hAnsi="Times New Roman"/>
                <w:sz w:val="17"/>
                <w:szCs w:val="17"/>
              </w:rPr>
              <w:t>BRCA1</w:t>
            </w:r>
            <w:r w:rsidRPr="00477DA1">
              <w:rPr>
                <w:rFonts w:ascii="Times New Roman" w:eastAsia="宋体" w:hAnsi="Times New Roman"/>
                <w:sz w:val="17"/>
                <w:szCs w:val="17"/>
              </w:rPr>
              <w:t>基因和</w:t>
            </w:r>
            <w:r w:rsidRPr="00477DA1">
              <w:rPr>
                <w:rFonts w:ascii="Times New Roman" w:eastAsia="宋体" w:hAnsi="Times New Roman"/>
                <w:sz w:val="17"/>
                <w:szCs w:val="17"/>
              </w:rPr>
              <w:t>BRCA2</w:t>
            </w:r>
            <w:r w:rsidRPr="00477DA1">
              <w:rPr>
                <w:rFonts w:ascii="Times New Roman" w:eastAsia="宋体" w:hAnsi="Times New Roman"/>
                <w:sz w:val="17"/>
                <w:szCs w:val="17"/>
              </w:rPr>
              <w:t>基因致病性和疑似致病性胚系变异显著增加乳腺癌、卵巢癌、前列腺癌、胰腺癌等肿瘤的发病风险。目前，在肿瘤组织中检测到该变异，不能除外胚系变异可能，建议使用血液样本进行该变异的胚系检测验证。</w:t>
            </w:r>
          </w:p>
        </w:tc>
      </w:tr>
    </w:tbl>
    <w:p w14:paraId="28F93DC1" w14:textId="7CC2E1E9" w:rsidR="00F33B2A" w:rsidRDefault="00F33B2A">
      <w:pPr>
        <w:spacing w:line="276" w:lineRule="auto"/>
        <w:jc w:val="both"/>
        <w:rPr>
          <w:rFonts w:ascii="Times New Roman" w:eastAsia="宋体" w:hAnsi="Times New Roman"/>
          <w:color w:val="000000" w:themeColor="text1"/>
          <w:sz w:val="15"/>
          <w:szCs w:val="15"/>
        </w:rPr>
      </w:pPr>
    </w:p>
    <w:p w14:paraId="5B61AED0" w14:textId="14B2CDEB" w:rsidR="00F33B2A" w:rsidRDefault="00F33B2A">
      <w:pPr>
        <w:spacing w:line="276" w:lineRule="auto"/>
        <w:jc w:val="both"/>
        <w:rPr>
          <w:rFonts w:ascii="Times New Roman" w:eastAsia="宋体" w:hAnsi="Times New Roman"/>
          <w:color w:val="000000" w:themeColor="text1"/>
          <w:sz w:val="15"/>
          <w:szCs w:val="15"/>
        </w:rPr>
      </w:pPr>
      <w:r>
        <w:rPr>
          <w:rFonts w:ascii="Times New Roman" w:eastAsia="宋体" w:hAnsi="Times New Roman" w:hint="eastAsia"/>
          <w:color w:val="000000" w:themeColor="text1"/>
          <w:sz w:val="15"/>
          <w:szCs w:val="15"/>
        </w:rPr>
        <w:t>{</w:t>
      </w:r>
      <w:r w:rsidR="00054D46">
        <w:rPr>
          <w:rFonts w:ascii="Times New Roman" w:eastAsia="宋体" w:hAnsi="Times New Roman"/>
          <w:color w:val="000000" w:themeColor="text1"/>
          <w:sz w:val="15"/>
          <w:szCs w:val="15"/>
        </w:rPr>
        <w:t>%</w:t>
      </w:r>
      <w:r w:rsidR="00054D46">
        <w:rPr>
          <w:rFonts w:ascii="Times New Roman" w:eastAsia="宋体" w:hAnsi="Times New Roman" w:hint="eastAsia"/>
          <w:color w:val="000000" w:themeColor="text1"/>
          <w:sz w:val="15"/>
          <w:szCs w:val="15"/>
        </w:rPr>
        <w:t>p</w:t>
      </w:r>
      <w:r>
        <w:rPr>
          <w:rFonts w:ascii="Times New Roman" w:eastAsia="宋体" w:hAnsi="Times New Roman"/>
          <w:color w:val="000000" w:themeColor="text1"/>
          <w:sz w:val="15"/>
          <w:szCs w:val="15"/>
        </w:rPr>
        <w:t xml:space="preserve"> </w:t>
      </w:r>
      <w:proofErr w:type="spellStart"/>
      <w:r>
        <w:rPr>
          <w:rFonts w:ascii="Times New Roman" w:eastAsia="宋体" w:hAnsi="Times New Roman"/>
          <w:color w:val="000000" w:themeColor="text1"/>
          <w:sz w:val="15"/>
          <w:szCs w:val="15"/>
        </w:rPr>
        <w:t>endfor</w:t>
      </w:r>
      <w:proofErr w:type="spellEnd"/>
      <w:r>
        <w:rPr>
          <w:rFonts w:ascii="Times New Roman" w:eastAsia="宋体" w:hAnsi="Times New Roman"/>
          <w:color w:val="000000" w:themeColor="text1"/>
          <w:sz w:val="15"/>
          <w:szCs w:val="15"/>
        </w:rPr>
        <w:t>%}</w:t>
      </w:r>
    </w:p>
    <w:p w14:paraId="77129134" w14:textId="17F8B657" w:rsidR="00F33B2A" w:rsidRDefault="00F33B2A">
      <w:pPr>
        <w:spacing w:line="276" w:lineRule="auto"/>
        <w:jc w:val="both"/>
        <w:rPr>
          <w:rFonts w:ascii="Times New Roman" w:eastAsia="宋体" w:hAnsi="Times New Roman"/>
          <w:color w:val="000000" w:themeColor="text1"/>
          <w:sz w:val="15"/>
          <w:szCs w:val="15"/>
        </w:rPr>
      </w:pPr>
      <w:r>
        <w:rPr>
          <w:rFonts w:ascii="Times New Roman" w:eastAsia="宋体" w:hAnsi="Times New Roman" w:hint="eastAsia"/>
          <w:color w:val="000000" w:themeColor="text1"/>
          <w:sz w:val="15"/>
          <w:szCs w:val="15"/>
        </w:rPr>
        <w:t>{</w:t>
      </w:r>
      <w:r>
        <w:rPr>
          <w:rFonts w:ascii="Times New Roman" w:eastAsia="宋体" w:hAnsi="Times New Roman"/>
          <w:color w:val="000000" w:themeColor="text1"/>
          <w:sz w:val="15"/>
          <w:szCs w:val="15"/>
        </w:rPr>
        <w:t>%</w:t>
      </w:r>
      <w:r w:rsidR="00054D46">
        <w:rPr>
          <w:rFonts w:ascii="Times New Roman" w:eastAsia="宋体" w:hAnsi="Times New Roman" w:hint="eastAsia"/>
          <w:color w:val="000000" w:themeColor="text1"/>
          <w:sz w:val="15"/>
          <w:szCs w:val="15"/>
        </w:rPr>
        <w:t>p</w:t>
      </w:r>
      <w:r>
        <w:rPr>
          <w:rFonts w:ascii="Times New Roman" w:eastAsia="宋体" w:hAnsi="Times New Roman"/>
          <w:color w:val="000000" w:themeColor="text1"/>
          <w:sz w:val="15"/>
          <w:szCs w:val="15"/>
        </w:rPr>
        <w:t xml:space="preserve"> else%}</w:t>
      </w:r>
    </w:p>
    <w:tbl>
      <w:tblPr>
        <w:tblW w:w="9609" w:type="dxa"/>
        <w:jc w:val="center"/>
        <w:tblLayout w:type="fixed"/>
        <w:tblLook w:val="04A0" w:firstRow="1" w:lastRow="0" w:firstColumn="1" w:lastColumn="0" w:noHBand="0" w:noVBand="1"/>
      </w:tblPr>
      <w:tblGrid>
        <w:gridCol w:w="1331"/>
        <w:gridCol w:w="8278"/>
      </w:tblGrid>
      <w:tr w:rsidR="00F33B2A" w:rsidRPr="0003740C" w14:paraId="0DE0693E" w14:textId="77777777" w:rsidTr="001D5CCB">
        <w:trPr>
          <w:trHeight w:val="567"/>
          <w:jc w:val="center"/>
        </w:trPr>
        <w:tc>
          <w:tcPr>
            <w:tcW w:w="9609" w:type="dxa"/>
            <w:gridSpan w:val="2"/>
            <w:tcBorders>
              <w:top w:val="single" w:sz="12" w:space="0" w:color="000000"/>
              <w:left w:val="single" w:sz="12" w:space="0" w:color="000000"/>
              <w:bottom w:val="single" w:sz="4" w:space="0" w:color="000000"/>
              <w:right w:val="single" w:sz="12" w:space="0" w:color="auto"/>
              <w:tl2br w:val="nil"/>
            </w:tcBorders>
            <w:shd w:val="clear" w:color="auto" w:fill="FFFFFF"/>
            <w:vAlign w:val="center"/>
          </w:tcPr>
          <w:p w14:paraId="3ADB65E2" w14:textId="5A6B6B17" w:rsidR="00F33B2A" w:rsidRPr="006F69B0" w:rsidRDefault="00F33B2A" w:rsidP="001D5CCB">
            <w:pPr>
              <w:ind w:firstLine="360"/>
              <w:jc w:val="center"/>
              <w:rPr>
                <w:rFonts w:ascii="Times New Roman" w:eastAsia="宋体" w:hAnsi="Times New Roman"/>
                <w:bCs/>
                <w:color w:val="000000"/>
                <w:sz w:val="17"/>
                <w:szCs w:val="17"/>
              </w:rPr>
            </w:pPr>
            <w:r>
              <w:rPr>
                <w:rFonts w:ascii="Times New Roman" w:eastAsia="宋体" w:hAnsi="Times New Roman"/>
                <w:b/>
                <w:i/>
                <w:color w:val="000000" w:themeColor="text1"/>
                <w:sz w:val="17"/>
                <w:szCs w:val="17"/>
              </w:rPr>
              <w:t>-</w:t>
            </w:r>
          </w:p>
        </w:tc>
      </w:tr>
      <w:tr w:rsidR="00F33B2A" w:rsidRPr="0003740C" w14:paraId="455FD131" w14:textId="77777777" w:rsidTr="001D5CCB">
        <w:trPr>
          <w:trHeight w:val="567"/>
          <w:jc w:val="center"/>
        </w:trPr>
        <w:tc>
          <w:tcPr>
            <w:tcW w:w="1331"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753236B4" w14:textId="77777777" w:rsidR="00F33B2A" w:rsidRPr="0003740C" w:rsidRDefault="00F33B2A" w:rsidP="001D5CCB">
            <w:pPr>
              <w:spacing w:line="240" w:lineRule="exact"/>
              <w:jc w:val="center"/>
              <w:rPr>
                <w:rFonts w:ascii="Times New Roman" w:eastAsia="宋体" w:hAnsi="Times New Roman"/>
                <w:b/>
                <w:color w:val="000000"/>
                <w:sz w:val="18"/>
                <w:szCs w:val="18"/>
              </w:rPr>
            </w:pPr>
            <w:r w:rsidRPr="0003740C">
              <w:rPr>
                <w:rFonts w:ascii="Times New Roman" w:eastAsia="宋体" w:hAnsi="Times New Roman"/>
                <w:b/>
                <w:color w:val="000000"/>
                <w:sz w:val="18"/>
                <w:szCs w:val="18"/>
              </w:rPr>
              <w:t>基因介绍</w:t>
            </w:r>
          </w:p>
        </w:tc>
        <w:tc>
          <w:tcPr>
            <w:tcW w:w="8278"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226986A9" w14:textId="7FC2CA9F" w:rsidR="00F33B2A" w:rsidRPr="00F01920" w:rsidRDefault="00F33B2A" w:rsidP="001D5CCB">
            <w:pPr>
              <w:snapToGrid/>
              <w:contextualSpacing/>
              <w:rPr>
                <w:rFonts w:ascii="Times New Roman" w:eastAsia="宋体" w:hAnsi="Times New Roman"/>
                <w:color w:val="000000"/>
                <w:sz w:val="17"/>
                <w:szCs w:val="17"/>
              </w:rPr>
            </w:pPr>
            <w:r>
              <w:rPr>
                <w:rFonts w:ascii="Times New Roman" w:eastAsia="宋体" w:hAnsi="Times New Roman"/>
                <w:color w:val="000000"/>
                <w:sz w:val="17"/>
                <w:szCs w:val="17"/>
              </w:rPr>
              <w:t>-</w:t>
            </w:r>
          </w:p>
        </w:tc>
      </w:tr>
      <w:tr w:rsidR="00F33B2A" w:rsidRPr="0003740C" w14:paraId="5CD5689A" w14:textId="77777777" w:rsidTr="001D5CCB">
        <w:trPr>
          <w:trHeight w:val="567"/>
          <w:jc w:val="center"/>
        </w:trPr>
        <w:tc>
          <w:tcPr>
            <w:tcW w:w="1331"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07E92FCD" w14:textId="77777777" w:rsidR="00F33B2A" w:rsidRPr="0003740C" w:rsidRDefault="00F33B2A" w:rsidP="001D5CCB">
            <w:pPr>
              <w:spacing w:line="240" w:lineRule="exact"/>
              <w:jc w:val="center"/>
              <w:rPr>
                <w:rFonts w:ascii="Times New Roman" w:eastAsia="宋体" w:hAnsi="Times New Roman"/>
                <w:b/>
                <w:color w:val="000000"/>
                <w:sz w:val="18"/>
                <w:szCs w:val="18"/>
              </w:rPr>
            </w:pPr>
            <w:r w:rsidRPr="0003740C">
              <w:rPr>
                <w:rFonts w:ascii="Times New Roman" w:eastAsia="宋体" w:hAnsi="Times New Roman"/>
                <w:b/>
                <w:color w:val="000000"/>
                <w:sz w:val="18"/>
                <w:szCs w:val="18"/>
              </w:rPr>
              <w:t>变异解读</w:t>
            </w:r>
          </w:p>
        </w:tc>
        <w:tc>
          <w:tcPr>
            <w:tcW w:w="8278"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17DB8DA3" w14:textId="4372DC6D" w:rsidR="00F33B2A" w:rsidRPr="00F01920" w:rsidRDefault="00F33B2A" w:rsidP="001D5CCB">
            <w:pPr>
              <w:snapToGrid/>
              <w:contextualSpacing/>
              <w:rPr>
                <w:rFonts w:ascii="Times New Roman" w:eastAsia="宋体" w:hAnsi="Times New Roman"/>
                <w:color w:val="000000"/>
                <w:sz w:val="17"/>
                <w:szCs w:val="17"/>
              </w:rPr>
            </w:pPr>
            <w:r>
              <w:rPr>
                <w:rFonts w:ascii="Times New Roman" w:eastAsia="宋体" w:hAnsi="Times New Roman" w:hint="eastAsia"/>
                <w:sz w:val="17"/>
                <w:szCs w:val="17"/>
              </w:rPr>
              <w:t>-</w:t>
            </w:r>
          </w:p>
        </w:tc>
      </w:tr>
      <w:tr w:rsidR="00F33B2A" w:rsidRPr="0003740C" w14:paraId="0F4040A3" w14:textId="77777777" w:rsidTr="001D5CCB">
        <w:trPr>
          <w:trHeight w:val="567"/>
          <w:jc w:val="center"/>
        </w:trPr>
        <w:tc>
          <w:tcPr>
            <w:tcW w:w="1331"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021AB33E" w14:textId="77777777" w:rsidR="00F33B2A" w:rsidRPr="0003740C" w:rsidRDefault="00F33B2A" w:rsidP="001D5CCB">
            <w:pPr>
              <w:spacing w:line="240" w:lineRule="exact"/>
              <w:jc w:val="center"/>
              <w:rPr>
                <w:rFonts w:ascii="Times New Roman" w:eastAsia="宋体" w:hAnsi="Times New Roman"/>
                <w:b/>
                <w:color w:val="000000"/>
                <w:sz w:val="18"/>
                <w:szCs w:val="18"/>
              </w:rPr>
            </w:pPr>
            <w:r w:rsidRPr="0003740C">
              <w:rPr>
                <w:rFonts w:ascii="Times New Roman" w:eastAsia="宋体" w:hAnsi="Times New Roman"/>
                <w:b/>
                <w:color w:val="000000"/>
                <w:sz w:val="18"/>
                <w:szCs w:val="18"/>
              </w:rPr>
              <w:t>治疗策略</w:t>
            </w:r>
          </w:p>
        </w:tc>
        <w:tc>
          <w:tcPr>
            <w:tcW w:w="8278"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1D9F9C6A" w14:textId="4A6B3F24" w:rsidR="00F33B2A" w:rsidRPr="00F01920" w:rsidRDefault="00F33B2A" w:rsidP="001D5CCB">
            <w:pPr>
              <w:pStyle w:val="afc"/>
              <w:autoSpaceDE w:val="0"/>
              <w:autoSpaceDN w:val="0"/>
              <w:snapToGrid/>
              <w:ind w:firstLineChars="0" w:firstLine="0"/>
              <w:contextualSpacing/>
              <w:rPr>
                <w:rFonts w:ascii="Times New Roman" w:eastAsia="宋体" w:hAnsi="Times New Roman"/>
                <w:color w:val="000000"/>
                <w:sz w:val="17"/>
                <w:szCs w:val="17"/>
              </w:rPr>
            </w:pPr>
            <w:r>
              <w:rPr>
                <w:rFonts w:ascii="Times New Roman" w:eastAsia="宋体" w:hAnsi="Times New Roman"/>
                <w:sz w:val="17"/>
                <w:szCs w:val="17"/>
              </w:rPr>
              <w:t>-</w:t>
            </w:r>
          </w:p>
        </w:tc>
      </w:tr>
      <w:tr w:rsidR="00F33B2A" w:rsidRPr="0003740C" w14:paraId="4D51C1DF" w14:textId="77777777" w:rsidTr="001D5CCB">
        <w:trPr>
          <w:trHeight w:val="567"/>
          <w:jc w:val="center"/>
        </w:trPr>
        <w:tc>
          <w:tcPr>
            <w:tcW w:w="1331" w:type="dxa"/>
            <w:tcBorders>
              <w:top w:val="single" w:sz="4" w:space="0" w:color="000000"/>
              <w:left w:val="single" w:sz="12" w:space="0" w:color="000000"/>
              <w:bottom w:val="single" w:sz="12" w:space="0" w:color="000000"/>
              <w:right w:val="single" w:sz="4" w:space="0" w:color="000000"/>
            </w:tcBorders>
            <w:shd w:val="clear" w:color="auto" w:fill="FFFFFF"/>
            <w:vAlign w:val="center"/>
          </w:tcPr>
          <w:p w14:paraId="2EFC748C" w14:textId="77777777" w:rsidR="00F33B2A" w:rsidRPr="0003740C" w:rsidRDefault="00F33B2A" w:rsidP="001D5CCB">
            <w:pPr>
              <w:spacing w:line="240" w:lineRule="exact"/>
              <w:jc w:val="center"/>
              <w:rPr>
                <w:rFonts w:ascii="Times New Roman" w:eastAsia="宋体" w:hAnsi="Times New Roman"/>
                <w:b/>
                <w:color w:val="000000"/>
                <w:sz w:val="18"/>
                <w:szCs w:val="18"/>
              </w:rPr>
            </w:pPr>
            <w:r w:rsidRPr="0003740C">
              <w:rPr>
                <w:rFonts w:ascii="Times New Roman" w:eastAsia="宋体" w:hAnsi="Times New Roman"/>
                <w:b/>
                <w:color w:val="000000"/>
                <w:sz w:val="18"/>
                <w:szCs w:val="18"/>
              </w:rPr>
              <w:t>遗传风险</w:t>
            </w:r>
          </w:p>
        </w:tc>
        <w:tc>
          <w:tcPr>
            <w:tcW w:w="8278" w:type="dxa"/>
            <w:tcBorders>
              <w:top w:val="single" w:sz="4" w:space="0" w:color="000000"/>
              <w:left w:val="single" w:sz="4" w:space="0" w:color="000000"/>
              <w:bottom w:val="single" w:sz="12" w:space="0" w:color="000000"/>
              <w:right w:val="single" w:sz="12" w:space="0" w:color="000000"/>
            </w:tcBorders>
            <w:shd w:val="clear" w:color="auto" w:fill="FFFFFF"/>
            <w:vAlign w:val="center"/>
          </w:tcPr>
          <w:p w14:paraId="260FF5B4" w14:textId="0AB2708D" w:rsidR="00F33B2A" w:rsidRPr="00F01920" w:rsidRDefault="00F33B2A" w:rsidP="001D5CCB">
            <w:pPr>
              <w:snapToGrid/>
              <w:contextualSpacing/>
              <w:rPr>
                <w:rFonts w:ascii="Times New Roman" w:eastAsia="宋体" w:hAnsi="Times New Roman"/>
                <w:color w:val="000000"/>
                <w:sz w:val="17"/>
                <w:szCs w:val="17"/>
              </w:rPr>
            </w:pPr>
            <w:r>
              <w:rPr>
                <w:rFonts w:ascii="Times New Roman" w:eastAsia="宋体" w:hAnsi="Times New Roman"/>
                <w:sz w:val="17"/>
                <w:szCs w:val="17"/>
              </w:rPr>
              <w:t>-</w:t>
            </w:r>
          </w:p>
        </w:tc>
      </w:tr>
    </w:tbl>
    <w:p w14:paraId="03E91BE9" w14:textId="77777777" w:rsidR="00F33B2A" w:rsidRDefault="00F33B2A">
      <w:pPr>
        <w:spacing w:line="276" w:lineRule="auto"/>
        <w:jc w:val="both"/>
        <w:rPr>
          <w:rFonts w:ascii="Times New Roman" w:eastAsia="宋体" w:hAnsi="Times New Roman"/>
          <w:color w:val="000000" w:themeColor="text1"/>
          <w:sz w:val="15"/>
          <w:szCs w:val="15"/>
        </w:rPr>
      </w:pPr>
    </w:p>
    <w:p w14:paraId="173D5208" w14:textId="2BCEF7B7" w:rsidR="00F33B2A" w:rsidRDefault="00F33B2A">
      <w:pPr>
        <w:spacing w:line="276" w:lineRule="auto"/>
        <w:jc w:val="both"/>
        <w:rPr>
          <w:rFonts w:ascii="Times New Roman" w:eastAsia="宋体" w:hAnsi="Times New Roman"/>
          <w:color w:val="000000" w:themeColor="text1"/>
          <w:sz w:val="15"/>
          <w:szCs w:val="15"/>
        </w:rPr>
      </w:pPr>
      <w:r>
        <w:rPr>
          <w:rFonts w:ascii="Times New Roman" w:eastAsia="宋体" w:hAnsi="Times New Roman" w:hint="eastAsia"/>
          <w:color w:val="000000" w:themeColor="text1"/>
          <w:sz w:val="15"/>
          <w:szCs w:val="15"/>
        </w:rPr>
        <w:t>{</w:t>
      </w:r>
      <w:r>
        <w:rPr>
          <w:rFonts w:ascii="Times New Roman" w:eastAsia="宋体" w:hAnsi="Times New Roman"/>
          <w:color w:val="000000" w:themeColor="text1"/>
          <w:sz w:val="15"/>
          <w:szCs w:val="15"/>
        </w:rPr>
        <w:t>%</w:t>
      </w:r>
      <w:r w:rsidR="00054D46">
        <w:rPr>
          <w:rFonts w:ascii="Times New Roman" w:eastAsia="宋体" w:hAnsi="Times New Roman" w:hint="eastAsia"/>
          <w:color w:val="000000" w:themeColor="text1"/>
          <w:sz w:val="15"/>
          <w:szCs w:val="15"/>
        </w:rPr>
        <w:t>p</w:t>
      </w:r>
      <w:r>
        <w:rPr>
          <w:rFonts w:ascii="Times New Roman" w:eastAsia="宋体" w:hAnsi="Times New Roman"/>
          <w:color w:val="000000" w:themeColor="text1"/>
          <w:sz w:val="15"/>
          <w:szCs w:val="15"/>
        </w:rPr>
        <w:t xml:space="preserve"> endif%}</w:t>
      </w:r>
    </w:p>
    <w:p w14:paraId="4348385C" w14:textId="26807445" w:rsidR="00751F39" w:rsidRPr="0003740C" w:rsidRDefault="00391050">
      <w:pPr>
        <w:spacing w:line="276" w:lineRule="auto"/>
        <w:jc w:val="both"/>
        <w:rPr>
          <w:rFonts w:ascii="Times New Roman" w:eastAsia="宋体" w:hAnsi="Times New Roman"/>
          <w:color w:val="000000" w:themeColor="text1"/>
          <w:sz w:val="15"/>
          <w:szCs w:val="15"/>
        </w:rPr>
      </w:pPr>
      <w:r w:rsidRPr="0003740C">
        <w:rPr>
          <w:rFonts w:ascii="Times New Roman" w:eastAsia="宋体" w:hAnsi="Times New Roman"/>
          <w:color w:val="000000" w:themeColor="text1"/>
          <w:sz w:val="15"/>
          <w:szCs w:val="15"/>
        </w:rPr>
        <w:t>注：</w:t>
      </w:r>
    </w:p>
    <w:p w14:paraId="44A7011B" w14:textId="328548B3" w:rsidR="00751F39" w:rsidRPr="0003740C" w:rsidRDefault="00AB58FC">
      <w:pPr>
        <w:spacing w:line="276" w:lineRule="auto"/>
        <w:ind w:firstLineChars="200" w:firstLine="300"/>
        <w:jc w:val="both"/>
        <w:rPr>
          <w:rFonts w:ascii="Times New Roman" w:eastAsia="宋体" w:hAnsi="Times New Roman"/>
          <w:color w:val="000000" w:themeColor="text1"/>
          <w:sz w:val="15"/>
          <w:szCs w:val="15"/>
        </w:rPr>
      </w:pPr>
      <w:r w:rsidRPr="00AB58FC">
        <w:rPr>
          <w:rFonts w:ascii="Times New Roman" w:eastAsia="宋体" w:hAnsi="Times New Roman" w:hint="eastAsia"/>
          <w:color w:val="000000" w:themeColor="text1"/>
          <w:sz w:val="15"/>
          <w:szCs w:val="15"/>
        </w:rPr>
        <w:t>本部分仅对解读为</w:t>
      </w:r>
      <w:r w:rsidRPr="00AB58FC">
        <w:rPr>
          <w:rFonts w:ascii="Times New Roman" w:eastAsia="宋体" w:hAnsi="Times New Roman"/>
          <w:color w:val="000000" w:themeColor="text1"/>
          <w:sz w:val="15"/>
          <w:szCs w:val="15"/>
        </w:rPr>
        <w:t>I</w:t>
      </w:r>
      <w:r w:rsidRPr="00AB58FC">
        <w:rPr>
          <w:rFonts w:ascii="Times New Roman" w:eastAsia="宋体" w:hAnsi="Times New Roman"/>
          <w:color w:val="000000" w:themeColor="text1"/>
          <w:sz w:val="15"/>
          <w:szCs w:val="15"/>
        </w:rPr>
        <w:t>类</w:t>
      </w:r>
      <w:r w:rsidRPr="00AB58FC">
        <w:rPr>
          <w:rFonts w:ascii="Times New Roman" w:eastAsia="宋体" w:hAnsi="Times New Roman"/>
          <w:color w:val="000000" w:themeColor="text1"/>
          <w:sz w:val="15"/>
          <w:szCs w:val="15"/>
        </w:rPr>
        <w:t>-</w:t>
      </w:r>
      <w:r w:rsidRPr="00AB58FC">
        <w:rPr>
          <w:rFonts w:ascii="Times New Roman" w:eastAsia="宋体" w:hAnsi="Times New Roman"/>
          <w:color w:val="000000" w:themeColor="text1"/>
          <w:sz w:val="15"/>
          <w:szCs w:val="15"/>
        </w:rPr>
        <w:t>强临床意义、</w:t>
      </w:r>
      <w:r w:rsidRPr="00AB58FC">
        <w:rPr>
          <w:rFonts w:ascii="Times New Roman" w:eastAsia="宋体" w:hAnsi="Times New Roman"/>
          <w:color w:val="000000" w:themeColor="text1"/>
          <w:sz w:val="15"/>
          <w:szCs w:val="15"/>
        </w:rPr>
        <w:t>II</w:t>
      </w:r>
      <w:r w:rsidRPr="00AB58FC">
        <w:rPr>
          <w:rFonts w:ascii="Times New Roman" w:eastAsia="宋体" w:hAnsi="Times New Roman"/>
          <w:color w:val="000000" w:themeColor="text1"/>
          <w:sz w:val="15"/>
          <w:szCs w:val="15"/>
        </w:rPr>
        <w:t>类</w:t>
      </w:r>
      <w:r w:rsidRPr="00AB58FC">
        <w:rPr>
          <w:rFonts w:ascii="Times New Roman" w:eastAsia="宋体" w:hAnsi="Times New Roman"/>
          <w:color w:val="000000" w:themeColor="text1"/>
          <w:sz w:val="15"/>
          <w:szCs w:val="15"/>
        </w:rPr>
        <w:t>-</w:t>
      </w:r>
      <w:r w:rsidRPr="00AB58FC">
        <w:rPr>
          <w:rFonts w:ascii="Times New Roman" w:eastAsia="宋体" w:hAnsi="Times New Roman"/>
          <w:color w:val="000000" w:themeColor="text1"/>
          <w:sz w:val="15"/>
          <w:szCs w:val="15"/>
        </w:rPr>
        <w:t>潜在临床意义的变异进行详细解读</w:t>
      </w:r>
      <w:r w:rsidR="00391050" w:rsidRPr="0003740C">
        <w:rPr>
          <w:rFonts w:ascii="Times New Roman" w:eastAsia="宋体" w:hAnsi="Times New Roman"/>
          <w:color w:val="000000" w:themeColor="text1"/>
          <w:sz w:val="15"/>
          <w:szCs w:val="15"/>
        </w:rPr>
        <w:t>。</w:t>
      </w:r>
    </w:p>
    <w:p w14:paraId="55E240EC" w14:textId="77777777" w:rsidR="00751F39" w:rsidRPr="0003740C" w:rsidRDefault="00751F39">
      <w:pPr>
        <w:spacing w:line="276" w:lineRule="auto"/>
        <w:jc w:val="both"/>
        <w:rPr>
          <w:rFonts w:ascii="Times New Roman" w:eastAsia="宋体" w:hAnsi="Times New Roman"/>
          <w:color w:val="000000" w:themeColor="text1"/>
          <w:sz w:val="15"/>
          <w:szCs w:val="15"/>
        </w:rPr>
      </w:pPr>
    </w:p>
    <w:p w14:paraId="76C9DF49" w14:textId="77777777" w:rsidR="00751F39" w:rsidRPr="0003740C" w:rsidRDefault="00751F39">
      <w:pPr>
        <w:spacing w:line="276" w:lineRule="auto"/>
        <w:jc w:val="both"/>
        <w:rPr>
          <w:rFonts w:ascii="Times New Roman" w:eastAsia="宋体" w:hAnsi="Times New Roman"/>
          <w:color w:val="000000" w:themeColor="text1"/>
          <w:sz w:val="15"/>
          <w:szCs w:val="15"/>
        </w:rPr>
      </w:pPr>
    </w:p>
    <w:p w14:paraId="35CD8079" w14:textId="341E86A1" w:rsidR="008825CE" w:rsidRPr="008825CE" w:rsidRDefault="00391050" w:rsidP="008825CE">
      <w:pPr>
        <w:pStyle w:val="afb"/>
        <w:numPr>
          <w:ilvl w:val="0"/>
          <w:numId w:val="4"/>
        </w:numPr>
        <w:spacing w:beforeLines="50" w:before="156" w:afterLines="50" w:after="156"/>
        <w:ind w:firstLineChars="0"/>
        <w:rPr>
          <w:rFonts w:ascii="Times New Roman" w:eastAsia="宋体" w:hAnsi="Times New Roman"/>
          <w:b/>
          <w:bCs/>
          <w:color w:val="auto"/>
          <w:kern w:val="0"/>
          <w:sz w:val="28"/>
          <w:szCs w:val="28"/>
        </w:rPr>
      </w:pPr>
      <w:r w:rsidRPr="00B33E25">
        <w:rPr>
          <w:rFonts w:ascii="Times New Roman" w:eastAsia="宋体" w:hAnsi="Times New Roman" w:hint="eastAsia"/>
          <w:b/>
          <w:bCs/>
          <w:color w:val="auto"/>
          <w:kern w:val="0"/>
          <w:sz w:val="24"/>
          <w:szCs w:val="24"/>
          <w:shd w:val="clear" w:color="auto" w:fill="FFFFFF" w:themeFill="background1"/>
        </w:rPr>
        <w:t>可能获益的药物</w:t>
      </w:r>
    </w:p>
    <w:p w14:paraId="6D335888" w14:textId="77777777" w:rsidR="008825CE" w:rsidRPr="00D33FA3" w:rsidRDefault="008825CE" w:rsidP="008825CE">
      <w:pPr>
        <w:spacing w:line="276" w:lineRule="auto"/>
        <w:jc w:val="both"/>
        <w:rPr>
          <w:rFonts w:ascii="Times New Roman" w:eastAsia="宋体" w:hAnsi="Times New Roman"/>
          <w:color w:val="000000" w:themeColor="text1"/>
          <w:sz w:val="15"/>
          <w:szCs w:val="15"/>
        </w:rPr>
      </w:pPr>
      <w:r w:rsidRPr="00D33FA3">
        <w:rPr>
          <w:rFonts w:ascii="Times New Roman" w:eastAsia="宋体" w:hAnsi="Times New Roman"/>
          <w:color w:val="000000" w:themeColor="text1"/>
          <w:sz w:val="15"/>
          <w:szCs w:val="15"/>
        </w:rPr>
        <w:t>{%p if [</w:t>
      </w:r>
      <w:proofErr w:type="spellStart"/>
      <w:r w:rsidRPr="00D33FA3">
        <w:rPr>
          <w:rFonts w:ascii="Times New Roman" w:eastAsia="宋体" w:hAnsi="Times New Roman"/>
          <w:color w:val="000000" w:themeColor="text1"/>
          <w:sz w:val="15"/>
          <w:szCs w:val="15"/>
        </w:rPr>
        <w:t>therapeutic_regimen</w:t>
      </w:r>
      <w:proofErr w:type="spellEnd"/>
      <w:r w:rsidRPr="00D33FA3">
        <w:rPr>
          <w:rFonts w:ascii="Times New Roman" w:eastAsia="宋体" w:hAnsi="Times New Roman"/>
          <w:color w:val="000000" w:themeColor="text1"/>
          <w:sz w:val="15"/>
          <w:szCs w:val="15"/>
        </w:rPr>
        <w:t xml:space="preserve">, </w:t>
      </w:r>
      <w:proofErr w:type="gramStart"/>
      <w:r w:rsidRPr="00D33FA3">
        <w:rPr>
          <w:rFonts w:ascii="Times New Roman" w:eastAsia="宋体" w:hAnsi="Times New Roman"/>
          <w:color w:val="000000" w:themeColor="text1"/>
          <w:sz w:val="15"/>
          <w:szCs w:val="15"/>
        </w:rPr>
        <w:t>sample]|</w:t>
      </w:r>
      <w:proofErr w:type="spellStart"/>
      <w:proofErr w:type="gramEnd"/>
      <w:r w:rsidRPr="00D33FA3">
        <w:rPr>
          <w:rFonts w:ascii="Times New Roman" w:eastAsia="宋体" w:hAnsi="Times New Roman"/>
          <w:color w:val="000000" w:themeColor="text1"/>
          <w:sz w:val="15"/>
          <w:szCs w:val="15"/>
        </w:rPr>
        <w:t>approval_regimen_filter_hrd</w:t>
      </w:r>
      <w:proofErr w:type="spellEnd"/>
      <w:r w:rsidRPr="00D33FA3">
        <w:rPr>
          <w:rFonts w:ascii="Times New Roman" w:eastAsia="宋体" w:hAnsi="Times New Roman"/>
          <w:color w:val="000000" w:themeColor="text1"/>
          <w:sz w:val="15"/>
          <w:szCs w:val="15"/>
        </w:rPr>
        <w:t>%}</w:t>
      </w:r>
    </w:p>
    <w:p w14:paraId="65D84839" w14:textId="77777777" w:rsidR="008825CE" w:rsidRPr="00D33FA3" w:rsidRDefault="008825CE" w:rsidP="008825CE">
      <w:pPr>
        <w:spacing w:line="276" w:lineRule="auto"/>
        <w:jc w:val="both"/>
        <w:rPr>
          <w:rFonts w:ascii="Times New Roman" w:eastAsia="宋体" w:hAnsi="Times New Roman"/>
          <w:color w:val="000000" w:themeColor="text1"/>
          <w:sz w:val="15"/>
          <w:szCs w:val="15"/>
        </w:rPr>
      </w:pPr>
      <w:r w:rsidRPr="00D33FA3">
        <w:rPr>
          <w:rFonts w:ascii="Times New Roman" w:eastAsia="宋体" w:hAnsi="Times New Roman"/>
          <w:color w:val="000000" w:themeColor="text1"/>
          <w:sz w:val="15"/>
          <w:szCs w:val="15"/>
        </w:rPr>
        <w:t>{%p for a in [</w:t>
      </w:r>
      <w:proofErr w:type="spellStart"/>
      <w:r w:rsidRPr="00D33FA3">
        <w:rPr>
          <w:rFonts w:ascii="Times New Roman" w:eastAsia="宋体" w:hAnsi="Times New Roman"/>
          <w:color w:val="000000" w:themeColor="text1"/>
          <w:sz w:val="15"/>
          <w:szCs w:val="15"/>
        </w:rPr>
        <w:t>therapeutic_regimen</w:t>
      </w:r>
      <w:proofErr w:type="spellEnd"/>
      <w:r w:rsidRPr="00D33FA3">
        <w:rPr>
          <w:rFonts w:ascii="Times New Roman" w:eastAsia="宋体" w:hAnsi="Times New Roman"/>
          <w:color w:val="000000" w:themeColor="text1"/>
          <w:sz w:val="15"/>
          <w:szCs w:val="15"/>
        </w:rPr>
        <w:t xml:space="preserve">, </w:t>
      </w:r>
      <w:proofErr w:type="gramStart"/>
      <w:r w:rsidRPr="00D33FA3">
        <w:rPr>
          <w:rFonts w:ascii="Times New Roman" w:eastAsia="宋体" w:hAnsi="Times New Roman"/>
          <w:color w:val="000000" w:themeColor="text1"/>
          <w:sz w:val="15"/>
          <w:szCs w:val="15"/>
        </w:rPr>
        <w:t>sample]|</w:t>
      </w:r>
      <w:proofErr w:type="spellStart"/>
      <w:proofErr w:type="gramEnd"/>
      <w:r w:rsidRPr="00D33FA3">
        <w:rPr>
          <w:rFonts w:ascii="Times New Roman" w:eastAsia="宋体" w:hAnsi="Times New Roman"/>
          <w:color w:val="000000" w:themeColor="text1"/>
          <w:sz w:val="15"/>
          <w:szCs w:val="15"/>
        </w:rPr>
        <w:t>approval_regimen_filter_hrd</w:t>
      </w:r>
      <w:proofErr w:type="spellEnd"/>
      <w:r w:rsidRPr="00D33FA3">
        <w:rPr>
          <w:rFonts w:ascii="Times New Roman" w:eastAsia="宋体" w:hAnsi="Times New Roman"/>
          <w:color w:val="000000" w:themeColor="text1"/>
          <w:sz w:val="15"/>
          <w:szCs w:val="15"/>
        </w:rPr>
        <w:t>%}</w:t>
      </w:r>
    </w:p>
    <w:tbl>
      <w:tblPr>
        <w:tblW w:w="9609" w:type="dxa"/>
        <w:jc w:val="center"/>
        <w:tblLayout w:type="fixed"/>
        <w:tblLook w:val="04A0" w:firstRow="1" w:lastRow="0" w:firstColumn="1" w:lastColumn="0" w:noHBand="0" w:noVBand="1"/>
      </w:tblPr>
      <w:tblGrid>
        <w:gridCol w:w="1341"/>
        <w:gridCol w:w="5500"/>
        <w:gridCol w:w="1391"/>
        <w:gridCol w:w="1377"/>
      </w:tblGrid>
      <w:tr w:rsidR="008825CE" w:rsidRPr="0003740C" w14:paraId="1110D766" w14:textId="77777777" w:rsidTr="001D5CCB">
        <w:trPr>
          <w:trHeight w:val="567"/>
          <w:jc w:val="center"/>
        </w:trPr>
        <w:tc>
          <w:tcPr>
            <w:tcW w:w="1341" w:type="dxa"/>
            <w:tcBorders>
              <w:top w:val="single" w:sz="12" w:space="0" w:color="000000"/>
              <w:left w:val="single" w:sz="12" w:space="0" w:color="000000"/>
              <w:bottom w:val="single" w:sz="4" w:space="0" w:color="000000"/>
              <w:right w:val="single" w:sz="4" w:space="0" w:color="000000"/>
              <w:tl2br w:val="nil"/>
            </w:tcBorders>
            <w:shd w:val="clear" w:color="auto" w:fill="FFFFFF"/>
            <w:vAlign w:val="center"/>
          </w:tcPr>
          <w:p w14:paraId="3557A56C" w14:textId="77777777" w:rsidR="008825CE" w:rsidRPr="0003740C" w:rsidRDefault="008825CE" w:rsidP="001D5CCB">
            <w:pPr>
              <w:spacing w:line="240" w:lineRule="exact"/>
              <w:jc w:val="both"/>
              <w:rPr>
                <w:rFonts w:ascii="Times New Roman" w:eastAsia="宋体" w:hAnsi="Times New Roman"/>
                <w:b/>
                <w:color w:val="000000"/>
                <w:sz w:val="18"/>
                <w:szCs w:val="18"/>
              </w:rPr>
            </w:pPr>
            <w:bookmarkStart w:id="2" w:name="_Hlk234501230"/>
            <w:r w:rsidRPr="00BD7085">
              <w:rPr>
                <w:rFonts w:ascii="Times New Roman" w:eastAsia="宋体" w:hAnsi="Times New Roman"/>
                <w:b/>
                <w:color w:val="000000"/>
                <w:sz w:val="18"/>
                <w:szCs w:val="18"/>
              </w:rPr>
              <w:t>药物名称</w:t>
            </w:r>
          </w:p>
        </w:tc>
        <w:tc>
          <w:tcPr>
            <w:tcW w:w="5500" w:type="dxa"/>
            <w:tcBorders>
              <w:top w:val="single" w:sz="12" w:space="0" w:color="000000"/>
              <w:left w:val="single" w:sz="4" w:space="0" w:color="000000"/>
              <w:bottom w:val="single" w:sz="4" w:space="0" w:color="000000"/>
              <w:right w:val="single" w:sz="12" w:space="0" w:color="000000"/>
            </w:tcBorders>
            <w:shd w:val="clear" w:color="auto" w:fill="FFFFFF"/>
            <w:vAlign w:val="center"/>
          </w:tcPr>
          <w:p w14:paraId="7E71FD97" w14:textId="77777777" w:rsidR="008825CE" w:rsidRPr="00D33FA3" w:rsidRDefault="008825CE" w:rsidP="001D5CCB">
            <w:pPr>
              <w:spacing w:line="240" w:lineRule="exact"/>
              <w:jc w:val="both"/>
              <w:rPr>
                <w:rFonts w:ascii="Times New Roman" w:eastAsia="宋体" w:hAnsi="Times New Roman"/>
                <w:b/>
                <w:color w:val="000000"/>
                <w:sz w:val="18"/>
                <w:szCs w:val="18"/>
              </w:rPr>
            </w:pPr>
            <w:r w:rsidRPr="00D33FA3">
              <w:rPr>
                <w:rFonts w:ascii="Times New Roman" w:eastAsia="宋体" w:hAnsi="Times New Roman"/>
                <w:b/>
                <w:color w:val="000000"/>
                <w:sz w:val="18"/>
                <w:szCs w:val="18"/>
              </w:rPr>
              <w:t xml:space="preserve">{%p if </w:t>
            </w:r>
            <w:proofErr w:type="spellStart"/>
            <w:proofErr w:type="gramStart"/>
            <w:r w:rsidRPr="00D33FA3">
              <w:rPr>
                <w:rFonts w:ascii="Times New Roman" w:eastAsia="宋体" w:hAnsi="Times New Roman"/>
                <w:b/>
                <w:color w:val="000000"/>
                <w:sz w:val="18"/>
                <w:szCs w:val="18"/>
              </w:rPr>
              <w:t>a.regimen</w:t>
            </w:r>
            <w:proofErr w:type="gramEnd"/>
            <w:r w:rsidRPr="00D33FA3">
              <w:rPr>
                <w:rFonts w:ascii="Times New Roman" w:eastAsia="宋体" w:hAnsi="Times New Roman"/>
                <w:b/>
                <w:color w:val="000000"/>
                <w:sz w:val="18"/>
                <w:szCs w:val="18"/>
              </w:rPr>
              <w:t>_cn</w:t>
            </w:r>
            <w:proofErr w:type="spellEnd"/>
            <w:r w:rsidRPr="00D33FA3">
              <w:rPr>
                <w:rFonts w:ascii="Times New Roman" w:eastAsia="宋体" w:hAnsi="Times New Roman"/>
                <w:b/>
                <w:color w:val="000000"/>
                <w:sz w:val="18"/>
                <w:szCs w:val="18"/>
              </w:rPr>
              <w:t>%}</w:t>
            </w:r>
          </w:p>
          <w:p w14:paraId="761A967E" w14:textId="77777777" w:rsidR="008825CE" w:rsidRPr="00D33FA3" w:rsidRDefault="008825CE" w:rsidP="001D5CCB">
            <w:pPr>
              <w:spacing w:line="240" w:lineRule="exact"/>
              <w:jc w:val="both"/>
              <w:rPr>
                <w:rFonts w:ascii="Times New Roman" w:eastAsia="宋体" w:hAnsi="Times New Roman"/>
                <w:b/>
                <w:color w:val="000000"/>
                <w:sz w:val="18"/>
                <w:szCs w:val="18"/>
              </w:rPr>
            </w:pPr>
            <w:r w:rsidRPr="00D33FA3">
              <w:rPr>
                <w:rFonts w:ascii="Times New Roman" w:eastAsia="宋体" w:hAnsi="Times New Roman"/>
                <w:b/>
                <w:color w:val="000000"/>
                <w:sz w:val="18"/>
                <w:szCs w:val="18"/>
              </w:rPr>
              <w:t>{{</w:t>
            </w:r>
            <w:proofErr w:type="spellStart"/>
            <w:proofErr w:type="gramStart"/>
            <w:r w:rsidRPr="00D33FA3">
              <w:rPr>
                <w:rFonts w:ascii="Times New Roman" w:eastAsia="宋体" w:hAnsi="Times New Roman"/>
                <w:b/>
                <w:color w:val="000000"/>
                <w:sz w:val="18"/>
                <w:szCs w:val="18"/>
              </w:rPr>
              <w:t>a.regimen</w:t>
            </w:r>
            <w:proofErr w:type="gramEnd"/>
            <w:r w:rsidRPr="00D33FA3">
              <w:rPr>
                <w:rFonts w:ascii="Times New Roman" w:eastAsia="宋体" w:hAnsi="Times New Roman"/>
                <w:b/>
                <w:color w:val="000000"/>
                <w:sz w:val="18"/>
                <w:szCs w:val="18"/>
              </w:rPr>
              <w:t>_cn</w:t>
            </w:r>
            <w:proofErr w:type="spellEnd"/>
            <w:r w:rsidRPr="00D33FA3">
              <w:rPr>
                <w:rFonts w:ascii="Times New Roman" w:eastAsia="宋体" w:hAnsi="Times New Roman"/>
                <w:b/>
                <w:color w:val="000000"/>
                <w:sz w:val="18"/>
                <w:szCs w:val="18"/>
              </w:rPr>
              <w:t>}}</w:t>
            </w:r>
          </w:p>
          <w:p w14:paraId="750C5DBA" w14:textId="77777777" w:rsidR="008825CE" w:rsidRPr="00D33FA3" w:rsidRDefault="008825CE" w:rsidP="001D5CCB">
            <w:pPr>
              <w:spacing w:line="240" w:lineRule="exact"/>
              <w:jc w:val="both"/>
              <w:rPr>
                <w:rFonts w:ascii="Times New Roman" w:eastAsia="宋体" w:hAnsi="Times New Roman"/>
                <w:b/>
                <w:color w:val="000000"/>
                <w:sz w:val="18"/>
                <w:szCs w:val="18"/>
              </w:rPr>
            </w:pPr>
            <w:r w:rsidRPr="00D33FA3">
              <w:rPr>
                <w:rFonts w:ascii="Times New Roman" w:eastAsia="宋体" w:hAnsi="Times New Roman"/>
                <w:b/>
                <w:color w:val="000000"/>
                <w:sz w:val="18"/>
                <w:szCs w:val="18"/>
              </w:rPr>
              <w:t>{%p endif%}</w:t>
            </w:r>
          </w:p>
          <w:p w14:paraId="76748F72" w14:textId="77777777" w:rsidR="008825CE" w:rsidRPr="00D33FA3" w:rsidRDefault="008825CE" w:rsidP="001D5CCB">
            <w:pPr>
              <w:spacing w:line="240" w:lineRule="exact"/>
              <w:jc w:val="both"/>
              <w:rPr>
                <w:rFonts w:ascii="Times New Roman" w:eastAsia="宋体" w:hAnsi="Times New Roman"/>
                <w:b/>
                <w:color w:val="000000"/>
                <w:sz w:val="18"/>
                <w:szCs w:val="18"/>
              </w:rPr>
            </w:pPr>
            <w:r w:rsidRPr="00D33FA3">
              <w:rPr>
                <w:rFonts w:ascii="Times New Roman" w:eastAsia="宋体" w:hAnsi="Times New Roman"/>
                <w:b/>
                <w:color w:val="000000"/>
                <w:sz w:val="18"/>
                <w:szCs w:val="18"/>
              </w:rPr>
              <w:t xml:space="preserve">{%p if </w:t>
            </w:r>
            <w:proofErr w:type="spellStart"/>
            <w:proofErr w:type="gramStart"/>
            <w:r w:rsidRPr="00D33FA3">
              <w:rPr>
                <w:rFonts w:ascii="Times New Roman" w:eastAsia="宋体" w:hAnsi="Times New Roman"/>
                <w:b/>
                <w:color w:val="000000"/>
                <w:sz w:val="18"/>
                <w:szCs w:val="18"/>
              </w:rPr>
              <w:t>a.regimen</w:t>
            </w:r>
            <w:proofErr w:type="gramEnd"/>
            <w:r w:rsidRPr="00D33FA3">
              <w:rPr>
                <w:rFonts w:ascii="Times New Roman" w:eastAsia="宋体" w:hAnsi="Times New Roman"/>
                <w:b/>
                <w:color w:val="000000"/>
                <w:sz w:val="18"/>
                <w:szCs w:val="18"/>
              </w:rPr>
              <w:t>_en</w:t>
            </w:r>
            <w:proofErr w:type="spellEnd"/>
            <w:r w:rsidRPr="00D33FA3">
              <w:rPr>
                <w:rFonts w:ascii="Times New Roman" w:eastAsia="宋体" w:hAnsi="Times New Roman"/>
                <w:b/>
                <w:color w:val="000000"/>
                <w:sz w:val="18"/>
                <w:szCs w:val="18"/>
              </w:rPr>
              <w:t>%}</w:t>
            </w:r>
          </w:p>
          <w:p w14:paraId="70AFF163" w14:textId="77777777" w:rsidR="008825CE" w:rsidRPr="00D33FA3" w:rsidRDefault="008825CE" w:rsidP="001D5CCB">
            <w:pPr>
              <w:spacing w:line="240" w:lineRule="exact"/>
              <w:jc w:val="both"/>
              <w:rPr>
                <w:rFonts w:ascii="Times New Roman" w:eastAsia="宋体" w:hAnsi="Times New Roman"/>
                <w:b/>
                <w:color w:val="000000"/>
                <w:sz w:val="18"/>
                <w:szCs w:val="18"/>
              </w:rPr>
            </w:pPr>
            <w:r w:rsidRPr="00D33FA3">
              <w:rPr>
                <w:rFonts w:ascii="Times New Roman" w:eastAsia="宋体" w:hAnsi="Times New Roman"/>
                <w:b/>
                <w:color w:val="000000"/>
                <w:sz w:val="18"/>
                <w:szCs w:val="18"/>
              </w:rPr>
              <w:t>{{</w:t>
            </w:r>
            <w:proofErr w:type="spellStart"/>
            <w:proofErr w:type="gramStart"/>
            <w:r w:rsidRPr="00D33FA3">
              <w:rPr>
                <w:rFonts w:ascii="Times New Roman" w:eastAsia="宋体" w:hAnsi="Times New Roman"/>
                <w:b/>
                <w:color w:val="000000"/>
                <w:sz w:val="18"/>
                <w:szCs w:val="18"/>
              </w:rPr>
              <w:t>a.regimen</w:t>
            </w:r>
            <w:proofErr w:type="gramEnd"/>
            <w:r w:rsidRPr="00D33FA3">
              <w:rPr>
                <w:rFonts w:ascii="Times New Roman" w:eastAsia="宋体" w:hAnsi="Times New Roman"/>
                <w:b/>
                <w:color w:val="000000"/>
                <w:sz w:val="18"/>
                <w:szCs w:val="18"/>
              </w:rPr>
              <w:t>_en</w:t>
            </w:r>
            <w:proofErr w:type="spellEnd"/>
            <w:r w:rsidRPr="00D33FA3">
              <w:rPr>
                <w:rFonts w:ascii="Times New Roman" w:eastAsia="宋体" w:hAnsi="Times New Roman"/>
                <w:b/>
                <w:color w:val="000000"/>
                <w:sz w:val="18"/>
                <w:szCs w:val="18"/>
              </w:rPr>
              <w:t>}}</w:t>
            </w:r>
          </w:p>
          <w:p w14:paraId="28CC4F3D" w14:textId="77777777" w:rsidR="008825CE" w:rsidRPr="00F01920" w:rsidRDefault="008825CE" w:rsidP="001D5CCB">
            <w:pPr>
              <w:jc w:val="both"/>
              <w:rPr>
                <w:rFonts w:ascii="Times New Roman" w:eastAsia="宋体" w:hAnsi="Times New Roman"/>
                <w:bCs/>
                <w:color w:val="000000"/>
                <w:sz w:val="18"/>
                <w:szCs w:val="18"/>
              </w:rPr>
            </w:pPr>
            <w:r w:rsidRPr="00D33FA3">
              <w:rPr>
                <w:rFonts w:ascii="Times New Roman" w:eastAsia="宋体" w:hAnsi="Times New Roman"/>
                <w:b/>
                <w:color w:val="000000"/>
                <w:sz w:val="18"/>
                <w:szCs w:val="18"/>
              </w:rPr>
              <w:t>{%p endif%}</w:t>
            </w:r>
          </w:p>
        </w:tc>
        <w:tc>
          <w:tcPr>
            <w:tcW w:w="1391" w:type="dxa"/>
            <w:tcBorders>
              <w:top w:val="single" w:sz="12" w:space="0" w:color="000000"/>
              <w:left w:val="single" w:sz="12" w:space="0" w:color="000000"/>
              <w:bottom w:val="single" w:sz="4" w:space="0" w:color="000000"/>
              <w:right w:val="single" w:sz="4" w:space="0" w:color="000000"/>
            </w:tcBorders>
            <w:shd w:val="clear" w:color="auto" w:fill="FFFFFF"/>
            <w:vAlign w:val="center"/>
          </w:tcPr>
          <w:p w14:paraId="41089CC5" w14:textId="77777777" w:rsidR="008825CE" w:rsidRPr="00F01920" w:rsidRDefault="008825CE" w:rsidP="001D5CCB">
            <w:pPr>
              <w:jc w:val="center"/>
              <w:rPr>
                <w:rFonts w:ascii="Times New Roman" w:eastAsia="宋体" w:hAnsi="Times New Roman"/>
                <w:bCs/>
                <w:color w:val="000000"/>
                <w:sz w:val="18"/>
                <w:szCs w:val="18"/>
              </w:rPr>
            </w:pPr>
            <w:r w:rsidRPr="00D33FA3">
              <w:rPr>
                <w:rFonts w:ascii="Times New Roman" w:eastAsia="宋体" w:hAnsi="Times New Roman"/>
                <w:b/>
                <w:color w:val="000000"/>
                <w:sz w:val="18"/>
                <w:szCs w:val="18"/>
              </w:rPr>
              <w:t xml:space="preserve">{%if “FDA” in </w:t>
            </w:r>
            <w:proofErr w:type="spellStart"/>
            <w:r w:rsidRPr="00D33FA3">
              <w:rPr>
                <w:rFonts w:ascii="Times New Roman" w:eastAsia="宋体" w:hAnsi="Times New Roman"/>
                <w:b/>
                <w:color w:val="000000"/>
                <w:sz w:val="18"/>
                <w:szCs w:val="18"/>
              </w:rPr>
              <w:t>a.approval_organization</w:t>
            </w:r>
            <w:proofErr w:type="spellEnd"/>
            <w:r w:rsidRPr="00D33FA3">
              <w:rPr>
                <w:rFonts w:ascii="Times New Roman" w:eastAsia="宋体" w:hAnsi="Times New Roman"/>
                <w:b/>
                <w:color w:val="000000"/>
                <w:sz w:val="18"/>
                <w:szCs w:val="18"/>
              </w:rPr>
              <w:t>%}FDA</w:t>
            </w:r>
            <w:r w:rsidRPr="00D33FA3">
              <w:rPr>
                <w:rFonts w:ascii="Times New Roman" w:eastAsia="宋体" w:hAnsi="Times New Roman"/>
                <w:b/>
                <w:color w:val="000000"/>
                <w:sz w:val="18"/>
                <w:szCs w:val="18"/>
              </w:rPr>
              <w:t>批准</w:t>
            </w:r>
            <w:r w:rsidRPr="00D33FA3">
              <w:rPr>
                <w:rFonts w:ascii="Times New Roman" w:eastAsia="宋体" w:hAnsi="Times New Roman"/>
                <w:b/>
                <w:color w:val="000000"/>
                <w:sz w:val="18"/>
                <w:szCs w:val="18"/>
              </w:rPr>
              <w:t>{%else%}FDA</w:t>
            </w:r>
            <w:r w:rsidRPr="00D33FA3">
              <w:rPr>
                <w:rFonts w:ascii="Times New Roman" w:eastAsia="宋体" w:hAnsi="Times New Roman"/>
                <w:b/>
                <w:color w:val="000000"/>
                <w:sz w:val="18"/>
                <w:szCs w:val="18"/>
              </w:rPr>
              <w:t>未批准</w:t>
            </w:r>
            <w:r w:rsidRPr="00D33FA3">
              <w:rPr>
                <w:rFonts w:ascii="Times New Roman" w:eastAsia="宋体" w:hAnsi="Times New Roman"/>
                <w:b/>
                <w:color w:val="000000"/>
                <w:sz w:val="18"/>
                <w:szCs w:val="18"/>
              </w:rPr>
              <w:t>{%endif%}</w:t>
            </w:r>
          </w:p>
        </w:tc>
        <w:tc>
          <w:tcPr>
            <w:tcW w:w="1377" w:type="dxa"/>
            <w:tcBorders>
              <w:top w:val="single" w:sz="12" w:space="0" w:color="000000"/>
              <w:left w:val="single" w:sz="4" w:space="0" w:color="000000"/>
              <w:bottom w:val="single" w:sz="4" w:space="0" w:color="000000"/>
              <w:right w:val="single" w:sz="12" w:space="0" w:color="auto"/>
            </w:tcBorders>
            <w:shd w:val="clear" w:color="auto" w:fill="FFFFFF"/>
            <w:vAlign w:val="center"/>
          </w:tcPr>
          <w:p w14:paraId="02730198" w14:textId="77777777" w:rsidR="008825CE" w:rsidRPr="00F01920" w:rsidRDefault="008825CE" w:rsidP="001D5CCB">
            <w:pPr>
              <w:jc w:val="center"/>
              <w:rPr>
                <w:rFonts w:ascii="Times New Roman" w:eastAsia="宋体" w:hAnsi="Times New Roman"/>
                <w:bCs/>
                <w:color w:val="000000"/>
                <w:sz w:val="18"/>
                <w:szCs w:val="18"/>
              </w:rPr>
            </w:pPr>
            <w:r w:rsidRPr="00D33FA3">
              <w:rPr>
                <w:rFonts w:ascii="Times New Roman" w:eastAsia="宋体" w:hAnsi="Times New Roman"/>
                <w:b/>
                <w:color w:val="000000"/>
                <w:sz w:val="18"/>
                <w:szCs w:val="18"/>
              </w:rPr>
              <w:t xml:space="preserve">{%if “NMPA” in </w:t>
            </w:r>
            <w:proofErr w:type="spellStart"/>
            <w:r w:rsidRPr="00D33FA3">
              <w:rPr>
                <w:rFonts w:ascii="Times New Roman" w:eastAsia="宋体" w:hAnsi="Times New Roman"/>
                <w:b/>
                <w:color w:val="000000"/>
                <w:sz w:val="18"/>
                <w:szCs w:val="18"/>
              </w:rPr>
              <w:t>a.approval_organization</w:t>
            </w:r>
            <w:proofErr w:type="spellEnd"/>
            <w:r w:rsidRPr="00D33FA3">
              <w:rPr>
                <w:rFonts w:ascii="Times New Roman" w:eastAsia="宋体" w:hAnsi="Times New Roman"/>
                <w:b/>
                <w:color w:val="000000"/>
                <w:sz w:val="18"/>
                <w:szCs w:val="18"/>
              </w:rPr>
              <w:t>%}NMPA</w:t>
            </w:r>
            <w:r w:rsidRPr="00D33FA3">
              <w:rPr>
                <w:rFonts w:ascii="Times New Roman" w:eastAsia="宋体" w:hAnsi="Times New Roman"/>
                <w:b/>
                <w:color w:val="000000"/>
                <w:sz w:val="18"/>
                <w:szCs w:val="18"/>
              </w:rPr>
              <w:t>批准</w:t>
            </w:r>
            <w:r w:rsidRPr="00D33FA3">
              <w:rPr>
                <w:rFonts w:ascii="Times New Roman" w:eastAsia="宋体" w:hAnsi="Times New Roman"/>
                <w:b/>
                <w:color w:val="000000"/>
                <w:sz w:val="18"/>
                <w:szCs w:val="18"/>
              </w:rPr>
              <w:t>{%else%}NMPA</w:t>
            </w:r>
            <w:r w:rsidRPr="00D33FA3">
              <w:rPr>
                <w:rFonts w:ascii="Times New Roman" w:eastAsia="宋体" w:hAnsi="Times New Roman"/>
                <w:b/>
                <w:color w:val="000000"/>
                <w:sz w:val="18"/>
                <w:szCs w:val="18"/>
              </w:rPr>
              <w:t>未批准</w:t>
            </w:r>
            <w:r w:rsidRPr="00D33FA3">
              <w:rPr>
                <w:rFonts w:ascii="Times New Roman" w:eastAsia="宋体" w:hAnsi="Times New Roman"/>
                <w:b/>
                <w:color w:val="000000"/>
                <w:sz w:val="18"/>
                <w:szCs w:val="18"/>
              </w:rPr>
              <w:lastRenderedPageBreak/>
              <w:t>{%endif%}</w:t>
            </w:r>
          </w:p>
        </w:tc>
      </w:tr>
      <w:tr w:rsidR="008825CE" w:rsidRPr="0003740C" w14:paraId="2738D45C" w14:textId="77777777" w:rsidTr="001D5CCB">
        <w:trPr>
          <w:trHeight w:val="397"/>
          <w:jc w:val="center"/>
        </w:trPr>
        <w:tc>
          <w:tcPr>
            <w:tcW w:w="1341"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4E2419DB" w14:textId="77777777" w:rsidR="008825CE" w:rsidRPr="0003740C" w:rsidRDefault="008825CE" w:rsidP="001D5CCB">
            <w:pPr>
              <w:spacing w:line="240" w:lineRule="exact"/>
              <w:jc w:val="both"/>
              <w:rPr>
                <w:rFonts w:ascii="Times New Roman" w:eastAsia="宋体" w:hAnsi="Times New Roman"/>
                <w:b/>
                <w:color w:val="000000"/>
                <w:sz w:val="18"/>
                <w:szCs w:val="18"/>
              </w:rPr>
            </w:pPr>
            <w:r w:rsidRPr="00BD7085">
              <w:rPr>
                <w:rFonts w:ascii="Times New Roman" w:eastAsia="宋体" w:hAnsi="Times New Roman"/>
                <w:b/>
                <w:bCs/>
                <w:sz w:val="17"/>
                <w:szCs w:val="17"/>
              </w:rPr>
              <w:lastRenderedPageBreak/>
              <w:t>药理机制</w:t>
            </w:r>
          </w:p>
        </w:tc>
        <w:tc>
          <w:tcPr>
            <w:tcW w:w="8268" w:type="dxa"/>
            <w:gridSpan w:val="3"/>
            <w:tcBorders>
              <w:top w:val="single" w:sz="4" w:space="0" w:color="000000"/>
              <w:left w:val="single" w:sz="4" w:space="0" w:color="000000"/>
              <w:bottom w:val="single" w:sz="4" w:space="0" w:color="000000"/>
              <w:right w:val="single" w:sz="12" w:space="0" w:color="000000"/>
            </w:tcBorders>
            <w:shd w:val="clear" w:color="auto" w:fill="FFFFFF"/>
            <w:vAlign w:val="center"/>
          </w:tcPr>
          <w:p w14:paraId="5A00C112" w14:textId="77777777" w:rsidR="008825CE" w:rsidRPr="00D33FA3" w:rsidRDefault="008825CE" w:rsidP="001D5CCB">
            <w:pPr>
              <w:jc w:val="both"/>
              <w:rPr>
                <w:rFonts w:ascii="Times New Roman" w:eastAsia="宋体" w:hAnsi="Times New Roman"/>
                <w:bCs/>
                <w:sz w:val="17"/>
                <w:szCs w:val="17"/>
              </w:rPr>
            </w:pPr>
            <w:r w:rsidRPr="00D33FA3">
              <w:rPr>
                <w:rFonts w:ascii="Times New Roman" w:eastAsia="宋体" w:hAnsi="Times New Roman"/>
                <w:bCs/>
                <w:sz w:val="17"/>
                <w:szCs w:val="17"/>
              </w:rPr>
              <w:t xml:space="preserve">{%p if </w:t>
            </w:r>
            <w:proofErr w:type="spellStart"/>
            <w:proofErr w:type="gramStart"/>
            <w:r w:rsidRPr="00D33FA3">
              <w:rPr>
                <w:rFonts w:ascii="Times New Roman" w:eastAsia="宋体" w:hAnsi="Times New Roman"/>
                <w:bCs/>
                <w:sz w:val="17"/>
                <w:szCs w:val="17"/>
              </w:rPr>
              <w:t>a.drug</w:t>
            </w:r>
            <w:proofErr w:type="gramEnd"/>
            <w:r w:rsidRPr="00D33FA3">
              <w:rPr>
                <w:rFonts w:ascii="Times New Roman" w:eastAsia="宋体" w:hAnsi="Times New Roman"/>
                <w:bCs/>
                <w:sz w:val="17"/>
                <w:szCs w:val="17"/>
              </w:rPr>
              <w:t>_details|get_drug_mechanism_cn</w:t>
            </w:r>
            <w:proofErr w:type="spellEnd"/>
            <w:r w:rsidRPr="00D33FA3">
              <w:rPr>
                <w:rFonts w:ascii="Times New Roman" w:eastAsia="宋体" w:hAnsi="Times New Roman"/>
                <w:bCs/>
                <w:sz w:val="17"/>
                <w:szCs w:val="17"/>
              </w:rPr>
              <w:t xml:space="preserve"> %}</w:t>
            </w:r>
          </w:p>
          <w:p w14:paraId="69FBB98F" w14:textId="77777777" w:rsidR="008825CE" w:rsidRPr="00D33FA3" w:rsidRDefault="008825CE" w:rsidP="001D5CCB">
            <w:pPr>
              <w:jc w:val="both"/>
              <w:rPr>
                <w:rFonts w:ascii="Times New Roman" w:eastAsia="宋体" w:hAnsi="Times New Roman"/>
                <w:bCs/>
                <w:sz w:val="17"/>
                <w:szCs w:val="17"/>
              </w:rPr>
            </w:pPr>
            <w:r w:rsidRPr="00D33FA3">
              <w:rPr>
                <w:rFonts w:ascii="Times New Roman" w:eastAsia="宋体" w:hAnsi="Times New Roman"/>
                <w:bCs/>
                <w:sz w:val="17"/>
                <w:szCs w:val="17"/>
              </w:rPr>
              <w:t xml:space="preserve">{%p for b in </w:t>
            </w:r>
            <w:proofErr w:type="spellStart"/>
            <w:proofErr w:type="gramStart"/>
            <w:r w:rsidRPr="00D33FA3">
              <w:rPr>
                <w:rFonts w:ascii="Times New Roman" w:eastAsia="宋体" w:hAnsi="Times New Roman"/>
                <w:bCs/>
                <w:sz w:val="17"/>
                <w:szCs w:val="17"/>
              </w:rPr>
              <w:t>a.drug</w:t>
            </w:r>
            <w:proofErr w:type="gramEnd"/>
            <w:r w:rsidRPr="00D33FA3">
              <w:rPr>
                <w:rFonts w:ascii="Times New Roman" w:eastAsia="宋体" w:hAnsi="Times New Roman"/>
                <w:bCs/>
                <w:sz w:val="17"/>
                <w:szCs w:val="17"/>
              </w:rPr>
              <w:t>_details|get_drug_mechanism_cn</w:t>
            </w:r>
            <w:proofErr w:type="spellEnd"/>
            <w:r w:rsidRPr="00D33FA3">
              <w:rPr>
                <w:rFonts w:ascii="Times New Roman" w:eastAsia="宋体" w:hAnsi="Times New Roman"/>
                <w:bCs/>
                <w:sz w:val="17"/>
                <w:szCs w:val="17"/>
              </w:rPr>
              <w:t xml:space="preserve"> %}</w:t>
            </w:r>
          </w:p>
          <w:p w14:paraId="790AA3F9" w14:textId="77777777" w:rsidR="008825CE" w:rsidRPr="00D33FA3" w:rsidRDefault="008825CE" w:rsidP="001D5CCB">
            <w:pPr>
              <w:jc w:val="both"/>
              <w:rPr>
                <w:rFonts w:ascii="Times New Roman" w:eastAsia="宋体" w:hAnsi="Times New Roman"/>
                <w:bCs/>
                <w:sz w:val="17"/>
                <w:szCs w:val="17"/>
              </w:rPr>
            </w:pPr>
            <w:r w:rsidRPr="00D33FA3">
              <w:rPr>
                <w:rFonts w:ascii="Times New Roman" w:eastAsia="宋体" w:hAnsi="Times New Roman"/>
                <w:bCs/>
                <w:sz w:val="17"/>
                <w:szCs w:val="17"/>
              </w:rPr>
              <w:t>{{</w:t>
            </w:r>
            <w:proofErr w:type="spellStart"/>
            <w:r w:rsidRPr="00D33FA3">
              <w:rPr>
                <w:rFonts w:ascii="Times New Roman" w:eastAsia="宋体" w:hAnsi="Times New Roman"/>
                <w:bCs/>
                <w:sz w:val="17"/>
                <w:szCs w:val="17"/>
              </w:rPr>
              <w:t>b|e</w:t>
            </w:r>
            <w:proofErr w:type="spellEnd"/>
            <w:r w:rsidRPr="00D33FA3">
              <w:rPr>
                <w:rFonts w:ascii="Times New Roman" w:eastAsia="宋体" w:hAnsi="Times New Roman"/>
                <w:bCs/>
                <w:sz w:val="17"/>
                <w:szCs w:val="17"/>
              </w:rPr>
              <w:t>}}</w:t>
            </w:r>
          </w:p>
          <w:p w14:paraId="28417F6B" w14:textId="77777777" w:rsidR="008825CE" w:rsidRPr="00D33FA3" w:rsidRDefault="008825CE" w:rsidP="001D5CCB">
            <w:pPr>
              <w:jc w:val="both"/>
              <w:rPr>
                <w:rFonts w:ascii="Times New Roman" w:eastAsia="宋体" w:hAnsi="Times New Roman"/>
                <w:bCs/>
                <w:sz w:val="17"/>
                <w:szCs w:val="17"/>
              </w:rPr>
            </w:pPr>
            <w:r w:rsidRPr="00D33FA3">
              <w:rPr>
                <w:rFonts w:ascii="Times New Roman" w:eastAsia="宋体" w:hAnsi="Times New Roman"/>
                <w:bCs/>
                <w:sz w:val="17"/>
                <w:szCs w:val="17"/>
              </w:rPr>
              <w:t xml:space="preserve">{%p </w:t>
            </w:r>
            <w:proofErr w:type="spellStart"/>
            <w:r w:rsidRPr="00D33FA3">
              <w:rPr>
                <w:rFonts w:ascii="Times New Roman" w:eastAsia="宋体" w:hAnsi="Times New Roman"/>
                <w:bCs/>
                <w:sz w:val="17"/>
                <w:szCs w:val="17"/>
              </w:rPr>
              <w:t>endfor</w:t>
            </w:r>
            <w:proofErr w:type="spellEnd"/>
            <w:r w:rsidRPr="00D33FA3">
              <w:rPr>
                <w:rFonts w:ascii="Times New Roman" w:eastAsia="宋体" w:hAnsi="Times New Roman"/>
                <w:bCs/>
                <w:sz w:val="17"/>
                <w:szCs w:val="17"/>
              </w:rPr>
              <w:t>%}</w:t>
            </w:r>
          </w:p>
          <w:p w14:paraId="73C1FE5D" w14:textId="77777777" w:rsidR="008825CE" w:rsidRPr="00D33FA3" w:rsidRDefault="008825CE" w:rsidP="001D5CCB">
            <w:pPr>
              <w:jc w:val="both"/>
              <w:rPr>
                <w:rFonts w:ascii="Times New Roman" w:eastAsia="宋体" w:hAnsi="Times New Roman"/>
                <w:bCs/>
                <w:sz w:val="17"/>
                <w:szCs w:val="17"/>
              </w:rPr>
            </w:pPr>
            <w:r w:rsidRPr="00D33FA3">
              <w:rPr>
                <w:rFonts w:ascii="Times New Roman" w:eastAsia="宋体" w:hAnsi="Times New Roman"/>
                <w:bCs/>
                <w:sz w:val="17"/>
                <w:szCs w:val="17"/>
              </w:rPr>
              <w:t>{%p else%}</w:t>
            </w:r>
          </w:p>
          <w:p w14:paraId="74483576" w14:textId="77777777" w:rsidR="008825CE" w:rsidRPr="00D33FA3" w:rsidRDefault="008825CE" w:rsidP="001D5CCB">
            <w:pPr>
              <w:jc w:val="both"/>
              <w:rPr>
                <w:rFonts w:ascii="Times New Roman" w:eastAsia="宋体" w:hAnsi="Times New Roman"/>
                <w:bCs/>
                <w:color w:val="FF0000"/>
                <w:sz w:val="17"/>
                <w:szCs w:val="17"/>
              </w:rPr>
            </w:pPr>
            <w:r w:rsidRPr="00D33FA3">
              <w:rPr>
                <w:rFonts w:ascii="Times New Roman" w:eastAsia="宋体" w:hAnsi="Times New Roman" w:hint="eastAsia"/>
                <w:bCs/>
                <w:color w:val="FF0000"/>
                <w:sz w:val="17"/>
                <w:szCs w:val="17"/>
              </w:rPr>
              <w:t>药物缺少药理机制信息，请检查后补充知识库内容！</w:t>
            </w:r>
          </w:p>
          <w:p w14:paraId="1137DD7E" w14:textId="77777777" w:rsidR="008825CE" w:rsidRPr="0003740C" w:rsidRDefault="008825CE" w:rsidP="001D5CCB">
            <w:pPr>
              <w:jc w:val="both"/>
              <w:rPr>
                <w:rFonts w:ascii="Times New Roman" w:eastAsia="宋体" w:hAnsi="Times New Roman"/>
                <w:color w:val="000000"/>
                <w:sz w:val="17"/>
                <w:szCs w:val="17"/>
              </w:rPr>
            </w:pPr>
            <w:r w:rsidRPr="00D33FA3">
              <w:rPr>
                <w:rFonts w:ascii="Times New Roman" w:eastAsia="宋体" w:hAnsi="Times New Roman"/>
                <w:bCs/>
                <w:sz w:val="17"/>
                <w:szCs w:val="17"/>
              </w:rPr>
              <w:t>{%p endif%}</w:t>
            </w:r>
          </w:p>
        </w:tc>
      </w:tr>
      <w:tr w:rsidR="008825CE" w:rsidRPr="0003740C" w14:paraId="03523817" w14:textId="77777777" w:rsidTr="001D5CCB">
        <w:trPr>
          <w:trHeight w:val="397"/>
          <w:jc w:val="center"/>
        </w:trPr>
        <w:tc>
          <w:tcPr>
            <w:tcW w:w="1341"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4A379FFE" w14:textId="77777777" w:rsidR="008825CE" w:rsidRPr="0003740C" w:rsidRDefault="008825CE" w:rsidP="001D5CCB">
            <w:pPr>
              <w:spacing w:line="240" w:lineRule="exact"/>
              <w:jc w:val="both"/>
              <w:rPr>
                <w:rFonts w:ascii="Times New Roman" w:eastAsia="宋体" w:hAnsi="Times New Roman"/>
                <w:b/>
                <w:color w:val="000000"/>
                <w:sz w:val="18"/>
                <w:szCs w:val="18"/>
              </w:rPr>
            </w:pPr>
            <w:r w:rsidRPr="00BD7085">
              <w:rPr>
                <w:rFonts w:ascii="Times New Roman" w:eastAsia="宋体" w:hAnsi="Times New Roman"/>
                <w:b/>
                <w:bCs/>
                <w:sz w:val="17"/>
                <w:szCs w:val="17"/>
              </w:rPr>
              <w:t>生物标志物</w:t>
            </w:r>
          </w:p>
        </w:tc>
        <w:tc>
          <w:tcPr>
            <w:tcW w:w="8268" w:type="dxa"/>
            <w:gridSpan w:val="3"/>
            <w:tcBorders>
              <w:top w:val="single" w:sz="4" w:space="0" w:color="000000"/>
              <w:left w:val="single" w:sz="4" w:space="0" w:color="000000"/>
              <w:bottom w:val="single" w:sz="4" w:space="0" w:color="000000"/>
              <w:right w:val="single" w:sz="12" w:space="0" w:color="000000"/>
            </w:tcBorders>
            <w:shd w:val="clear" w:color="auto" w:fill="FFFFFF"/>
            <w:vAlign w:val="center"/>
          </w:tcPr>
          <w:p w14:paraId="5301B38E" w14:textId="77777777" w:rsidR="008825CE" w:rsidRPr="0003740C" w:rsidRDefault="008825CE" w:rsidP="001D5CCB">
            <w:pPr>
              <w:jc w:val="both"/>
              <w:rPr>
                <w:rFonts w:ascii="Times New Roman" w:eastAsia="宋体" w:hAnsi="Times New Roman"/>
                <w:color w:val="000000"/>
                <w:sz w:val="17"/>
                <w:szCs w:val="17"/>
              </w:rPr>
            </w:pPr>
            <w:proofErr w:type="gramStart"/>
            <w:r w:rsidRPr="00D33FA3">
              <w:rPr>
                <w:rFonts w:ascii="Times New Roman" w:eastAsia="宋体" w:hAnsi="Times New Roman"/>
                <w:bCs/>
                <w:sz w:val="17"/>
                <w:szCs w:val="17"/>
              </w:rPr>
              <w:t>{{ [</w:t>
            </w:r>
            <w:proofErr w:type="spellStart"/>
            <w:proofErr w:type="gramEnd"/>
            <w:r w:rsidRPr="00D33FA3">
              <w:rPr>
                <w:rFonts w:ascii="Times New Roman" w:eastAsia="宋体" w:hAnsi="Times New Roman"/>
                <w:bCs/>
                <w:sz w:val="17"/>
                <w:szCs w:val="17"/>
              </w:rPr>
              <w:t>a.var</w:t>
            </w:r>
            <w:proofErr w:type="spellEnd"/>
            <w:r w:rsidRPr="00D33FA3">
              <w:rPr>
                <w:rFonts w:ascii="Times New Roman" w:eastAsia="宋体" w:hAnsi="Times New Roman"/>
                <w:bCs/>
                <w:sz w:val="17"/>
                <w:szCs w:val="17"/>
              </w:rPr>
              <w:t xml:space="preserve">, </w:t>
            </w:r>
            <w:proofErr w:type="spellStart"/>
            <w:r w:rsidRPr="00D33FA3">
              <w:rPr>
                <w:rFonts w:ascii="Times New Roman" w:eastAsia="宋体" w:hAnsi="Times New Roman"/>
                <w:bCs/>
                <w:sz w:val="17"/>
                <w:szCs w:val="17"/>
              </w:rPr>
              <w:t>var.special.judge_mergeMET</w:t>
            </w:r>
            <w:proofErr w:type="spellEnd"/>
            <w:r w:rsidRPr="00D33FA3">
              <w:rPr>
                <w:rFonts w:ascii="Times New Roman" w:eastAsia="宋体" w:hAnsi="Times New Roman"/>
                <w:bCs/>
                <w:sz w:val="17"/>
                <w:szCs w:val="17"/>
              </w:rPr>
              <w:t>]|approval_regimen_biomarker_v2 }}</w:t>
            </w:r>
          </w:p>
        </w:tc>
      </w:tr>
      <w:tr w:rsidR="008825CE" w:rsidRPr="0003740C" w14:paraId="0F497D20" w14:textId="77777777" w:rsidTr="001D5CCB">
        <w:trPr>
          <w:trHeight w:val="397"/>
          <w:jc w:val="center"/>
        </w:trPr>
        <w:tc>
          <w:tcPr>
            <w:tcW w:w="1341" w:type="dxa"/>
            <w:tcBorders>
              <w:top w:val="single" w:sz="4" w:space="0" w:color="000000"/>
              <w:left w:val="single" w:sz="12" w:space="0" w:color="000000"/>
              <w:bottom w:val="single" w:sz="12" w:space="0" w:color="000000"/>
              <w:right w:val="single" w:sz="4" w:space="0" w:color="000000"/>
            </w:tcBorders>
            <w:shd w:val="clear" w:color="auto" w:fill="FFFFFF"/>
            <w:vAlign w:val="center"/>
          </w:tcPr>
          <w:p w14:paraId="043E743F" w14:textId="77777777" w:rsidR="008825CE" w:rsidRPr="0003740C" w:rsidRDefault="008825CE" w:rsidP="001D5CCB">
            <w:pPr>
              <w:spacing w:line="240" w:lineRule="exact"/>
              <w:jc w:val="both"/>
              <w:rPr>
                <w:rFonts w:ascii="Times New Roman" w:eastAsia="宋体" w:hAnsi="Times New Roman"/>
                <w:b/>
                <w:color w:val="000000"/>
                <w:sz w:val="18"/>
                <w:szCs w:val="18"/>
              </w:rPr>
            </w:pPr>
            <w:r w:rsidRPr="00BD7085">
              <w:rPr>
                <w:rFonts w:ascii="Times New Roman" w:eastAsia="宋体" w:hAnsi="Times New Roman"/>
                <w:b/>
                <w:bCs/>
                <w:sz w:val="17"/>
                <w:szCs w:val="17"/>
              </w:rPr>
              <w:t>适应症</w:t>
            </w:r>
          </w:p>
        </w:tc>
        <w:tc>
          <w:tcPr>
            <w:tcW w:w="8268" w:type="dxa"/>
            <w:gridSpan w:val="3"/>
            <w:tcBorders>
              <w:top w:val="single" w:sz="4" w:space="0" w:color="000000"/>
              <w:left w:val="single" w:sz="4" w:space="0" w:color="000000"/>
              <w:bottom w:val="single" w:sz="12" w:space="0" w:color="000000"/>
              <w:right w:val="single" w:sz="12" w:space="0" w:color="000000"/>
            </w:tcBorders>
            <w:shd w:val="clear" w:color="auto" w:fill="FFFFFF"/>
            <w:vAlign w:val="center"/>
          </w:tcPr>
          <w:p w14:paraId="6AFE369B" w14:textId="77777777" w:rsidR="008825CE" w:rsidRPr="00D33FA3" w:rsidRDefault="008825CE" w:rsidP="001D5CCB">
            <w:pPr>
              <w:jc w:val="both"/>
              <w:rPr>
                <w:rFonts w:ascii="Times New Roman" w:eastAsia="宋体" w:hAnsi="Times New Roman"/>
                <w:bCs/>
                <w:sz w:val="17"/>
                <w:szCs w:val="17"/>
              </w:rPr>
            </w:pPr>
            <w:r w:rsidRPr="00D33FA3">
              <w:rPr>
                <w:rFonts w:ascii="Times New Roman" w:eastAsia="宋体" w:hAnsi="Times New Roman"/>
                <w:bCs/>
                <w:sz w:val="17"/>
                <w:szCs w:val="17"/>
              </w:rPr>
              <w:t xml:space="preserve">{%p if </w:t>
            </w:r>
            <w:proofErr w:type="spellStart"/>
            <w:proofErr w:type="gramStart"/>
            <w:r w:rsidRPr="00D33FA3">
              <w:rPr>
                <w:rFonts w:ascii="Times New Roman" w:eastAsia="宋体" w:hAnsi="Times New Roman"/>
                <w:bCs/>
                <w:sz w:val="17"/>
                <w:szCs w:val="17"/>
              </w:rPr>
              <w:t>a.adaptation</w:t>
            </w:r>
            <w:proofErr w:type="gramEnd"/>
            <w:r w:rsidRPr="00D33FA3">
              <w:rPr>
                <w:rFonts w:ascii="Times New Roman" w:eastAsia="宋体" w:hAnsi="Times New Roman"/>
                <w:bCs/>
                <w:sz w:val="17"/>
                <w:szCs w:val="17"/>
              </w:rPr>
              <w:t>_disease_cn</w:t>
            </w:r>
            <w:proofErr w:type="spellEnd"/>
            <w:r w:rsidRPr="00D33FA3">
              <w:rPr>
                <w:rFonts w:ascii="Times New Roman" w:eastAsia="宋体" w:hAnsi="Times New Roman"/>
                <w:bCs/>
                <w:sz w:val="17"/>
                <w:szCs w:val="17"/>
              </w:rPr>
              <w:t xml:space="preserve"> %}</w:t>
            </w:r>
          </w:p>
          <w:p w14:paraId="3581BF1A" w14:textId="77777777" w:rsidR="008825CE" w:rsidRPr="00D33FA3" w:rsidRDefault="008825CE" w:rsidP="001D5CCB">
            <w:pPr>
              <w:jc w:val="both"/>
              <w:rPr>
                <w:rFonts w:ascii="Times New Roman" w:eastAsia="宋体" w:hAnsi="Times New Roman"/>
                <w:bCs/>
                <w:sz w:val="17"/>
                <w:szCs w:val="17"/>
              </w:rPr>
            </w:pPr>
            <w:r w:rsidRPr="00D33FA3">
              <w:rPr>
                <w:rFonts w:ascii="Times New Roman" w:eastAsia="宋体" w:hAnsi="Times New Roman"/>
                <w:bCs/>
                <w:sz w:val="17"/>
                <w:szCs w:val="17"/>
              </w:rPr>
              <w:t xml:space="preserve">{%p for b in </w:t>
            </w:r>
            <w:proofErr w:type="spellStart"/>
            <w:proofErr w:type="gramStart"/>
            <w:r w:rsidRPr="00D33FA3">
              <w:rPr>
                <w:rFonts w:ascii="Times New Roman" w:eastAsia="宋体" w:hAnsi="Times New Roman"/>
                <w:bCs/>
                <w:sz w:val="17"/>
                <w:szCs w:val="17"/>
              </w:rPr>
              <w:t>a.adaptation</w:t>
            </w:r>
            <w:proofErr w:type="gramEnd"/>
            <w:r w:rsidRPr="00D33FA3">
              <w:rPr>
                <w:rFonts w:ascii="Times New Roman" w:eastAsia="宋体" w:hAnsi="Times New Roman"/>
                <w:bCs/>
                <w:sz w:val="17"/>
                <w:szCs w:val="17"/>
              </w:rPr>
              <w:t>_disease_cn</w:t>
            </w:r>
            <w:proofErr w:type="spellEnd"/>
            <w:r w:rsidRPr="00D33FA3">
              <w:rPr>
                <w:rFonts w:ascii="Times New Roman" w:eastAsia="宋体" w:hAnsi="Times New Roman"/>
                <w:bCs/>
                <w:sz w:val="17"/>
                <w:szCs w:val="17"/>
              </w:rPr>
              <w:t>%}</w:t>
            </w:r>
          </w:p>
          <w:p w14:paraId="4D8D1B3E" w14:textId="77777777" w:rsidR="008825CE" w:rsidRPr="00D33FA3" w:rsidRDefault="008825CE" w:rsidP="001D5CCB">
            <w:pPr>
              <w:jc w:val="both"/>
              <w:rPr>
                <w:rFonts w:ascii="Times New Roman" w:eastAsia="宋体" w:hAnsi="Times New Roman"/>
                <w:bCs/>
                <w:sz w:val="17"/>
                <w:szCs w:val="17"/>
              </w:rPr>
            </w:pPr>
            <w:r w:rsidRPr="00D33FA3">
              <w:rPr>
                <w:rFonts w:ascii="Times New Roman" w:eastAsia="宋体" w:hAnsi="Times New Roman"/>
                <w:bCs/>
                <w:sz w:val="17"/>
                <w:szCs w:val="17"/>
              </w:rPr>
              <w:t>{{</w:t>
            </w:r>
            <w:proofErr w:type="spellStart"/>
            <w:r w:rsidRPr="00D33FA3">
              <w:rPr>
                <w:rFonts w:ascii="Times New Roman" w:eastAsia="宋体" w:hAnsi="Times New Roman"/>
                <w:bCs/>
                <w:sz w:val="17"/>
                <w:szCs w:val="17"/>
              </w:rPr>
              <w:t>b|e</w:t>
            </w:r>
            <w:proofErr w:type="spellEnd"/>
            <w:r w:rsidRPr="00D33FA3">
              <w:rPr>
                <w:rFonts w:ascii="Times New Roman" w:eastAsia="宋体" w:hAnsi="Times New Roman"/>
                <w:bCs/>
                <w:sz w:val="17"/>
                <w:szCs w:val="17"/>
              </w:rPr>
              <w:t>}}</w:t>
            </w:r>
          </w:p>
          <w:p w14:paraId="395AE859" w14:textId="77777777" w:rsidR="008825CE" w:rsidRPr="00D33FA3" w:rsidRDefault="008825CE" w:rsidP="001D5CCB">
            <w:pPr>
              <w:jc w:val="both"/>
              <w:rPr>
                <w:rFonts w:ascii="Times New Roman" w:eastAsia="宋体" w:hAnsi="Times New Roman"/>
                <w:bCs/>
                <w:sz w:val="17"/>
                <w:szCs w:val="17"/>
              </w:rPr>
            </w:pPr>
            <w:r w:rsidRPr="00D33FA3">
              <w:rPr>
                <w:rFonts w:ascii="Times New Roman" w:eastAsia="宋体" w:hAnsi="Times New Roman"/>
                <w:bCs/>
                <w:sz w:val="17"/>
                <w:szCs w:val="17"/>
              </w:rPr>
              <w:t xml:space="preserve">{%p </w:t>
            </w:r>
            <w:proofErr w:type="spellStart"/>
            <w:r w:rsidRPr="00D33FA3">
              <w:rPr>
                <w:rFonts w:ascii="Times New Roman" w:eastAsia="宋体" w:hAnsi="Times New Roman"/>
                <w:bCs/>
                <w:sz w:val="17"/>
                <w:szCs w:val="17"/>
              </w:rPr>
              <w:t>endfor</w:t>
            </w:r>
            <w:proofErr w:type="spellEnd"/>
            <w:r w:rsidRPr="00D33FA3">
              <w:rPr>
                <w:rFonts w:ascii="Times New Roman" w:eastAsia="宋体" w:hAnsi="Times New Roman"/>
                <w:bCs/>
                <w:sz w:val="17"/>
                <w:szCs w:val="17"/>
              </w:rPr>
              <w:t>%}</w:t>
            </w:r>
          </w:p>
          <w:p w14:paraId="6F907B77" w14:textId="77777777" w:rsidR="008825CE" w:rsidRPr="00D33FA3" w:rsidRDefault="008825CE" w:rsidP="001D5CCB">
            <w:pPr>
              <w:jc w:val="both"/>
              <w:rPr>
                <w:rFonts w:ascii="Times New Roman" w:eastAsia="宋体" w:hAnsi="Times New Roman"/>
                <w:bCs/>
                <w:sz w:val="17"/>
                <w:szCs w:val="17"/>
              </w:rPr>
            </w:pPr>
            <w:r w:rsidRPr="00D33FA3">
              <w:rPr>
                <w:rFonts w:ascii="Times New Roman" w:eastAsia="宋体" w:hAnsi="Times New Roman"/>
                <w:bCs/>
                <w:sz w:val="17"/>
                <w:szCs w:val="17"/>
              </w:rPr>
              <w:t>{%p else%}</w:t>
            </w:r>
          </w:p>
          <w:p w14:paraId="14DD7BF8" w14:textId="77777777" w:rsidR="008825CE" w:rsidRPr="00D33FA3" w:rsidRDefault="008825CE" w:rsidP="001D5CCB">
            <w:pPr>
              <w:jc w:val="both"/>
              <w:rPr>
                <w:rFonts w:ascii="Times New Roman" w:eastAsia="宋体" w:hAnsi="Times New Roman"/>
                <w:bCs/>
                <w:color w:val="FF0000"/>
                <w:sz w:val="17"/>
                <w:szCs w:val="17"/>
              </w:rPr>
            </w:pPr>
            <w:r w:rsidRPr="00D33FA3">
              <w:rPr>
                <w:rFonts w:ascii="Times New Roman" w:eastAsia="宋体" w:hAnsi="Times New Roman" w:hint="eastAsia"/>
                <w:bCs/>
                <w:color w:val="FF0000"/>
                <w:sz w:val="17"/>
                <w:szCs w:val="17"/>
              </w:rPr>
              <w:t>缺少适应症信息，请补充知识库！</w:t>
            </w:r>
          </w:p>
          <w:p w14:paraId="0FE996C3" w14:textId="77777777" w:rsidR="008825CE" w:rsidRPr="0003740C" w:rsidRDefault="008825CE" w:rsidP="001D5CCB">
            <w:pPr>
              <w:jc w:val="both"/>
              <w:rPr>
                <w:rFonts w:ascii="Times New Roman" w:eastAsia="宋体" w:hAnsi="Times New Roman"/>
                <w:color w:val="000000"/>
                <w:sz w:val="17"/>
                <w:szCs w:val="17"/>
              </w:rPr>
            </w:pPr>
            <w:r w:rsidRPr="00D33FA3">
              <w:rPr>
                <w:rFonts w:ascii="Times New Roman" w:eastAsia="宋体" w:hAnsi="Times New Roman"/>
                <w:bCs/>
                <w:sz w:val="17"/>
                <w:szCs w:val="17"/>
              </w:rPr>
              <w:t>{%p endif%}</w:t>
            </w:r>
          </w:p>
        </w:tc>
      </w:tr>
      <w:bookmarkEnd w:id="2"/>
    </w:tbl>
    <w:p w14:paraId="1151F6A4" w14:textId="77777777" w:rsidR="008825CE" w:rsidRDefault="008825CE" w:rsidP="008825CE">
      <w:pPr>
        <w:spacing w:line="276" w:lineRule="auto"/>
        <w:jc w:val="both"/>
        <w:rPr>
          <w:rFonts w:ascii="Times New Roman" w:eastAsia="宋体" w:hAnsi="Times New Roman"/>
          <w:color w:val="000000" w:themeColor="text1"/>
          <w:sz w:val="15"/>
          <w:szCs w:val="15"/>
        </w:rPr>
      </w:pPr>
    </w:p>
    <w:p w14:paraId="106FA608" w14:textId="77777777" w:rsidR="008825CE" w:rsidRPr="00D33FA3" w:rsidRDefault="008825CE" w:rsidP="008825CE">
      <w:pPr>
        <w:spacing w:line="276" w:lineRule="auto"/>
        <w:jc w:val="both"/>
        <w:rPr>
          <w:rFonts w:ascii="Times New Roman" w:eastAsia="宋体" w:hAnsi="Times New Roman"/>
          <w:color w:val="000000" w:themeColor="text1"/>
          <w:sz w:val="15"/>
          <w:szCs w:val="15"/>
        </w:rPr>
      </w:pPr>
      <w:r w:rsidRPr="00D33FA3">
        <w:rPr>
          <w:rFonts w:ascii="Times New Roman" w:eastAsia="宋体" w:hAnsi="Times New Roman"/>
          <w:color w:val="000000" w:themeColor="text1"/>
          <w:sz w:val="15"/>
          <w:szCs w:val="15"/>
        </w:rPr>
        <w:t xml:space="preserve">{%p </w:t>
      </w:r>
      <w:proofErr w:type="spellStart"/>
      <w:r w:rsidRPr="00D33FA3">
        <w:rPr>
          <w:rFonts w:ascii="Times New Roman" w:eastAsia="宋体" w:hAnsi="Times New Roman"/>
          <w:color w:val="000000" w:themeColor="text1"/>
          <w:sz w:val="15"/>
          <w:szCs w:val="15"/>
        </w:rPr>
        <w:t>endfor</w:t>
      </w:r>
      <w:proofErr w:type="spellEnd"/>
      <w:r w:rsidRPr="00D33FA3">
        <w:rPr>
          <w:rFonts w:ascii="Times New Roman" w:eastAsia="宋体" w:hAnsi="Times New Roman"/>
          <w:color w:val="000000" w:themeColor="text1"/>
          <w:sz w:val="15"/>
          <w:szCs w:val="15"/>
        </w:rPr>
        <w:t>%}</w:t>
      </w:r>
    </w:p>
    <w:p w14:paraId="26413A14" w14:textId="77777777" w:rsidR="008825CE" w:rsidRDefault="008825CE" w:rsidP="008825CE">
      <w:pPr>
        <w:spacing w:line="276" w:lineRule="auto"/>
        <w:jc w:val="both"/>
        <w:rPr>
          <w:rFonts w:ascii="Times New Roman" w:eastAsia="宋体" w:hAnsi="Times New Roman"/>
          <w:color w:val="000000" w:themeColor="text1"/>
          <w:sz w:val="15"/>
          <w:szCs w:val="15"/>
        </w:rPr>
      </w:pPr>
      <w:r w:rsidRPr="00D33FA3">
        <w:rPr>
          <w:rFonts w:ascii="Times New Roman" w:eastAsia="宋体" w:hAnsi="Times New Roman"/>
          <w:color w:val="000000" w:themeColor="text1"/>
          <w:sz w:val="15"/>
          <w:szCs w:val="15"/>
        </w:rPr>
        <w:t>{%p else%}</w:t>
      </w:r>
    </w:p>
    <w:tbl>
      <w:tblPr>
        <w:tblW w:w="9609" w:type="dxa"/>
        <w:jc w:val="center"/>
        <w:tblLayout w:type="fixed"/>
        <w:tblLook w:val="04A0" w:firstRow="1" w:lastRow="0" w:firstColumn="1" w:lastColumn="0" w:noHBand="0" w:noVBand="1"/>
      </w:tblPr>
      <w:tblGrid>
        <w:gridCol w:w="1341"/>
        <w:gridCol w:w="5500"/>
        <w:gridCol w:w="1391"/>
        <w:gridCol w:w="1377"/>
      </w:tblGrid>
      <w:tr w:rsidR="008825CE" w:rsidRPr="0003740C" w14:paraId="2529489F" w14:textId="77777777" w:rsidTr="001D5CCB">
        <w:trPr>
          <w:trHeight w:val="567"/>
          <w:jc w:val="center"/>
        </w:trPr>
        <w:tc>
          <w:tcPr>
            <w:tcW w:w="1341" w:type="dxa"/>
            <w:tcBorders>
              <w:top w:val="single" w:sz="12" w:space="0" w:color="000000"/>
              <w:left w:val="single" w:sz="12" w:space="0" w:color="000000"/>
              <w:bottom w:val="single" w:sz="4" w:space="0" w:color="000000"/>
              <w:right w:val="single" w:sz="4" w:space="0" w:color="000000"/>
              <w:tl2br w:val="nil"/>
            </w:tcBorders>
            <w:shd w:val="clear" w:color="auto" w:fill="FFFFFF"/>
            <w:vAlign w:val="center"/>
          </w:tcPr>
          <w:p w14:paraId="2F5DDB72" w14:textId="77777777" w:rsidR="008825CE" w:rsidRPr="0003740C" w:rsidRDefault="008825CE" w:rsidP="001D5CCB">
            <w:pPr>
              <w:spacing w:line="240" w:lineRule="exact"/>
              <w:jc w:val="both"/>
              <w:rPr>
                <w:rFonts w:ascii="Times New Roman" w:eastAsia="宋体" w:hAnsi="Times New Roman"/>
                <w:b/>
                <w:color w:val="000000"/>
                <w:sz w:val="18"/>
                <w:szCs w:val="18"/>
              </w:rPr>
            </w:pPr>
            <w:r w:rsidRPr="00BD7085">
              <w:rPr>
                <w:rFonts w:ascii="Times New Roman" w:eastAsia="宋体" w:hAnsi="Times New Roman"/>
                <w:b/>
                <w:color w:val="000000"/>
                <w:sz w:val="18"/>
                <w:szCs w:val="18"/>
              </w:rPr>
              <w:t>药物名称</w:t>
            </w:r>
          </w:p>
        </w:tc>
        <w:tc>
          <w:tcPr>
            <w:tcW w:w="5500" w:type="dxa"/>
            <w:tcBorders>
              <w:top w:val="single" w:sz="12" w:space="0" w:color="000000"/>
              <w:left w:val="single" w:sz="4" w:space="0" w:color="000000"/>
              <w:bottom w:val="single" w:sz="4" w:space="0" w:color="000000"/>
              <w:right w:val="single" w:sz="12" w:space="0" w:color="000000"/>
            </w:tcBorders>
            <w:shd w:val="clear" w:color="auto" w:fill="FFFFFF"/>
            <w:vAlign w:val="center"/>
          </w:tcPr>
          <w:p w14:paraId="3EB87783" w14:textId="77777777" w:rsidR="008825CE" w:rsidRPr="00F01920" w:rsidRDefault="008825CE" w:rsidP="001D5CCB">
            <w:pPr>
              <w:jc w:val="both"/>
              <w:rPr>
                <w:rFonts w:ascii="Times New Roman" w:eastAsia="宋体" w:hAnsi="Times New Roman"/>
                <w:bCs/>
                <w:color w:val="000000"/>
                <w:sz w:val="18"/>
                <w:szCs w:val="18"/>
              </w:rPr>
            </w:pPr>
            <w:r>
              <w:rPr>
                <w:rFonts w:ascii="Times New Roman" w:eastAsia="宋体" w:hAnsi="Times New Roman" w:hint="eastAsia"/>
                <w:b/>
                <w:color w:val="000000"/>
                <w:sz w:val="18"/>
                <w:szCs w:val="18"/>
              </w:rPr>
              <w:t>-</w:t>
            </w:r>
          </w:p>
        </w:tc>
        <w:tc>
          <w:tcPr>
            <w:tcW w:w="1391" w:type="dxa"/>
            <w:tcBorders>
              <w:top w:val="single" w:sz="12" w:space="0" w:color="000000"/>
              <w:left w:val="single" w:sz="12" w:space="0" w:color="000000"/>
              <w:bottom w:val="single" w:sz="4" w:space="0" w:color="000000"/>
              <w:right w:val="single" w:sz="4" w:space="0" w:color="000000"/>
            </w:tcBorders>
            <w:shd w:val="clear" w:color="auto" w:fill="FFFFFF"/>
            <w:vAlign w:val="center"/>
          </w:tcPr>
          <w:p w14:paraId="45CDA0ED" w14:textId="77777777" w:rsidR="008825CE" w:rsidRPr="00F01920" w:rsidRDefault="008825CE" w:rsidP="001D5CCB">
            <w:pPr>
              <w:jc w:val="center"/>
              <w:rPr>
                <w:rFonts w:ascii="Times New Roman" w:eastAsia="宋体" w:hAnsi="Times New Roman"/>
                <w:bCs/>
                <w:color w:val="000000"/>
                <w:sz w:val="18"/>
                <w:szCs w:val="18"/>
              </w:rPr>
            </w:pPr>
            <w:r>
              <w:rPr>
                <w:rFonts w:ascii="Times New Roman" w:eastAsia="宋体" w:hAnsi="Times New Roman"/>
                <w:b/>
                <w:color w:val="000000"/>
                <w:sz w:val="18"/>
                <w:szCs w:val="18"/>
              </w:rPr>
              <w:t>-</w:t>
            </w:r>
          </w:p>
        </w:tc>
        <w:tc>
          <w:tcPr>
            <w:tcW w:w="1377" w:type="dxa"/>
            <w:tcBorders>
              <w:top w:val="single" w:sz="12" w:space="0" w:color="000000"/>
              <w:left w:val="single" w:sz="4" w:space="0" w:color="000000"/>
              <w:bottom w:val="single" w:sz="4" w:space="0" w:color="000000"/>
              <w:right w:val="single" w:sz="12" w:space="0" w:color="auto"/>
            </w:tcBorders>
            <w:shd w:val="clear" w:color="auto" w:fill="FFFFFF"/>
            <w:vAlign w:val="center"/>
          </w:tcPr>
          <w:p w14:paraId="7CA370BF" w14:textId="77777777" w:rsidR="008825CE" w:rsidRPr="00F01920" w:rsidRDefault="008825CE" w:rsidP="001D5CCB">
            <w:pPr>
              <w:jc w:val="center"/>
              <w:rPr>
                <w:rFonts w:ascii="Times New Roman" w:eastAsia="宋体" w:hAnsi="Times New Roman"/>
                <w:bCs/>
                <w:color w:val="000000"/>
                <w:sz w:val="18"/>
                <w:szCs w:val="18"/>
              </w:rPr>
            </w:pPr>
            <w:r>
              <w:rPr>
                <w:rFonts w:ascii="Times New Roman" w:eastAsia="宋体" w:hAnsi="Times New Roman"/>
                <w:b/>
                <w:color w:val="000000"/>
                <w:sz w:val="18"/>
                <w:szCs w:val="18"/>
              </w:rPr>
              <w:t>-</w:t>
            </w:r>
          </w:p>
        </w:tc>
      </w:tr>
      <w:tr w:rsidR="008825CE" w:rsidRPr="0003740C" w14:paraId="2D72727A" w14:textId="77777777" w:rsidTr="001D5CCB">
        <w:trPr>
          <w:trHeight w:val="397"/>
          <w:jc w:val="center"/>
        </w:trPr>
        <w:tc>
          <w:tcPr>
            <w:tcW w:w="1341"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3BD3D1B4" w14:textId="77777777" w:rsidR="008825CE" w:rsidRPr="0003740C" w:rsidRDefault="008825CE" w:rsidP="001D5CCB">
            <w:pPr>
              <w:spacing w:line="240" w:lineRule="exact"/>
              <w:jc w:val="both"/>
              <w:rPr>
                <w:rFonts w:ascii="Times New Roman" w:eastAsia="宋体" w:hAnsi="Times New Roman"/>
                <w:b/>
                <w:color w:val="000000"/>
                <w:sz w:val="18"/>
                <w:szCs w:val="18"/>
              </w:rPr>
            </w:pPr>
            <w:r w:rsidRPr="00BD7085">
              <w:rPr>
                <w:rFonts w:ascii="Times New Roman" w:eastAsia="宋体" w:hAnsi="Times New Roman"/>
                <w:b/>
                <w:bCs/>
                <w:sz w:val="17"/>
                <w:szCs w:val="17"/>
              </w:rPr>
              <w:t>药理机制</w:t>
            </w:r>
          </w:p>
        </w:tc>
        <w:tc>
          <w:tcPr>
            <w:tcW w:w="8268" w:type="dxa"/>
            <w:gridSpan w:val="3"/>
            <w:tcBorders>
              <w:top w:val="single" w:sz="4" w:space="0" w:color="000000"/>
              <w:left w:val="single" w:sz="4" w:space="0" w:color="000000"/>
              <w:bottom w:val="single" w:sz="4" w:space="0" w:color="000000"/>
              <w:right w:val="single" w:sz="12" w:space="0" w:color="000000"/>
            </w:tcBorders>
            <w:shd w:val="clear" w:color="auto" w:fill="FFFFFF"/>
            <w:vAlign w:val="center"/>
          </w:tcPr>
          <w:p w14:paraId="4820CD58" w14:textId="77777777" w:rsidR="008825CE" w:rsidRPr="0003740C" w:rsidRDefault="008825CE" w:rsidP="001D5CCB">
            <w:pPr>
              <w:jc w:val="both"/>
              <w:rPr>
                <w:rFonts w:ascii="Times New Roman" w:eastAsia="宋体" w:hAnsi="Times New Roman"/>
                <w:color w:val="000000"/>
                <w:sz w:val="17"/>
                <w:szCs w:val="17"/>
              </w:rPr>
            </w:pPr>
            <w:r>
              <w:rPr>
                <w:rFonts w:ascii="Times New Roman" w:eastAsia="宋体" w:hAnsi="Times New Roman"/>
                <w:bCs/>
                <w:sz w:val="17"/>
                <w:szCs w:val="17"/>
              </w:rPr>
              <w:t>-</w:t>
            </w:r>
          </w:p>
        </w:tc>
      </w:tr>
      <w:tr w:rsidR="008825CE" w:rsidRPr="0003740C" w14:paraId="653C3570" w14:textId="77777777" w:rsidTr="001D5CCB">
        <w:trPr>
          <w:trHeight w:val="397"/>
          <w:jc w:val="center"/>
        </w:trPr>
        <w:tc>
          <w:tcPr>
            <w:tcW w:w="1341"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1A9E6D11" w14:textId="77777777" w:rsidR="008825CE" w:rsidRPr="0003740C" w:rsidRDefault="008825CE" w:rsidP="001D5CCB">
            <w:pPr>
              <w:spacing w:line="240" w:lineRule="exact"/>
              <w:jc w:val="both"/>
              <w:rPr>
                <w:rFonts w:ascii="Times New Roman" w:eastAsia="宋体" w:hAnsi="Times New Roman"/>
                <w:b/>
                <w:color w:val="000000"/>
                <w:sz w:val="18"/>
                <w:szCs w:val="18"/>
              </w:rPr>
            </w:pPr>
            <w:r w:rsidRPr="00BD7085">
              <w:rPr>
                <w:rFonts w:ascii="Times New Roman" w:eastAsia="宋体" w:hAnsi="Times New Roman"/>
                <w:b/>
                <w:bCs/>
                <w:sz w:val="17"/>
                <w:szCs w:val="17"/>
              </w:rPr>
              <w:t>生物标志物</w:t>
            </w:r>
          </w:p>
        </w:tc>
        <w:tc>
          <w:tcPr>
            <w:tcW w:w="8268" w:type="dxa"/>
            <w:gridSpan w:val="3"/>
            <w:tcBorders>
              <w:top w:val="single" w:sz="4" w:space="0" w:color="000000"/>
              <w:left w:val="single" w:sz="4" w:space="0" w:color="000000"/>
              <w:bottom w:val="single" w:sz="4" w:space="0" w:color="000000"/>
              <w:right w:val="single" w:sz="12" w:space="0" w:color="000000"/>
            </w:tcBorders>
            <w:shd w:val="clear" w:color="auto" w:fill="FFFFFF"/>
            <w:vAlign w:val="center"/>
          </w:tcPr>
          <w:p w14:paraId="4ACAE83C" w14:textId="77777777" w:rsidR="008825CE" w:rsidRPr="0003740C" w:rsidRDefault="008825CE" w:rsidP="001D5CCB">
            <w:pPr>
              <w:jc w:val="both"/>
              <w:rPr>
                <w:rFonts w:ascii="Times New Roman" w:eastAsia="宋体" w:hAnsi="Times New Roman"/>
                <w:color w:val="000000"/>
                <w:sz w:val="17"/>
                <w:szCs w:val="17"/>
              </w:rPr>
            </w:pPr>
            <w:r>
              <w:rPr>
                <w:rFonts w:ascii="Times New Roman" w:eastAsia="宋体" w:hAnsi="Times New Roman"/>
                <w:bCs/>
                <w:sz w:val="17"/>
                <w:szCs w:val="17"/>
              </w:rPr>
              <w:t>-</w:t>
            </w:r>
          </w:p>
        </w:tc>
      </w:tr>
      <w:tr w:rsidR="008825CE" w:rsidRPr="0003740C" w14:paraId="40295CCA" w14:textId="77777777" w:rsidTr="001D5CCB">
        <w:trPr>
          <w:trHeight w:val="397"/>
          <w:jc w:val="center"/>
        </w:trPr>
        <w:tc>
          <w:tcPr>
            <w:tcW w:w="1341" w:type="dxa"/>
            <w:tcBorders>
              <w:top w:val="single" w:sz="4" w:space="0" w:color="000000"/>
              <w:left w:val="single" w:sz="12" w:space="0" w:color="000000"/>
              <w:bottom w:val="single" w:sz="12" w:space="0" w:color="000000"/>
              <w:right w:val="single" w:sz="4" w:space="0" w:color="000000"/>
            </w:tcBorders>
            <w:shd w:val="clear" w:color="auto" w:fill="FFFFFF"/>
            <w:vAlign w:val="center"/>
          </w:tcPr>
          <w:p w14:paraId="51DAFC41" w14:textId="77777777" w:rsidR="008825CE" w:rsidRPr="0003740C" w:rsidRDefault="008825CE" w:rsidP="001D5CCB">
            <w:pPr>
              <w:spacing w:line="240" w:lineRule="exact"/>
              <w:jc w:val="both"/>
              <w:rPr>
                <w:rFonts w:ascii="Times New Roman" w:eastAsia="宋体" w:hAnsi="Times New Roman"/>
                <w:b/>
                <w:color w:val="000000"/>
                <w:sz w:val="18"/>
                <w:szCs w:val="18"/>
              </w:rPr>
            </w:pPr>
            <w:r w:rsidRPr="00BD7085">
              <w:rPr>
                <w:rFonts w:ascii="Times New Roman" w:eastAsia="宋体" w:hAnsi="Times New Roman"/>
                <w:b/>
                <w:bCs/>
                <w:sz w:val="17"/>
                <w:szCs w:val="17"/>
              </w:rPr>
              <w:t>适应症</w:t>
            </w:r>
          </w:p>
        </w:tc>
        <w:tc>
          <w:tcPr>
            <w:tcW w:w="8268" w:type="dxa"/>
            <w:gridSpan w:val="3"/>
            <w:tcBorders>
              <w:top w:val="single" w:sz="4" w:space="0" w:color="000000"/>
              <w:left w:val="single" w:sz="4" w:space="0" w:color="000000"/>
              <w:bottom w:val="single" w:sz="12" w:space="0" w:color="000000"/>
              <w:right w:val="single" w:sz="12" w:space="0" w:color="000000"/>
            </w:tcBorders>
            <w:shd w:val="clear" w:color="auto" w:fill="FFFFFF"/>
            <w:vAlign w:val="center"/>
          </w:tcPr>
          <w:p w14:paraId="590C1909" w14:textId="77777777" w:rsidR="008825CE" w:rsidRPr="0003740C" w:rsidRDefault="008825CE" w:rsidP="001D5CCB">
            <w:pPr>
              <w:jc w:val="both"/>
              <w:rPr>
                <w:rFonts w:ascii="Times New Roman" w:eastAsia="宋体" w:hAnsi="Times New Roman"/>
                <w:color w:val="000000"/>
                <w:sz w:val="17"/>
                <w:szCs w:val="17"/>
              </w:rPr>
            </w:pPr>
            <w:r>
              <w:rPr>
                <w:rFonts w:ascii="Times New Roman" w:eastAsia="宋体" w:hAnsi="Times New Roman"/>
                <w:bCs/>
                <w:sz w:val="17"/>
                <w:szCs w:val="17"/>
              </w:rPr>
              <w:t>-</w:t>
            </w:r>
          </w:p>
        </w:tc>
      </w:tr>
    </w:tbl>
    <w:p w14:paraId="0DD98827" w14:textId="77777777" w:rsidR="008825CE" w:rsidRPr="00D33FA3" w:rsidRDefault="008825CE" w:rsidP="008825CE">
      <w:pPr>
        <w:spacing w:line="276" w:lineRule="auto"/>
        <w:jc w:val="both"/>
        <w:rPr>
          <w:rFonts w:ascii="Times New Roman" w:eastAsia="宋体" w:hAnsi="Times New Roman"/>
          <w:color w:val="000000" w:themeColor="text1"/>
          <w:sz w:val="15"/>
          <w:szCs w:val="15"/>
        </w:rPr>
      </w:pPr>
    </w:p>
    <w:p w14:paraId="6D4900AE" w14:textId="77777777" w:rsidR="008825CE" w:rsidRDefault="008825CE" w:rsidP="008825CE">
      <w:pPr>
        <w:spacing w:line="276" w:lineRule="auto"/>
        <w:jc w:val="both"/>
        <w:rPr>
          <w:rFonts w:ascii="Times New Roman" w:eastAsia="宋体" w:hAnsi="Times New Roman"/>
          <w:color w:val="000000" w:themeColor="text1"/>
          <w:sz w:val="15"/>
          <w:szCs w:val="15"/>
        </w:rPr>
      </w:pPr>
      <w:r w:rsidRPr="00D33FA3">
        <w:rPr>
          <w:rFonts w:ascii="Times New Roman" w:eastAsia="宋体" w:hAnsi="Times New Roman"/>
          <w:color w:val="000000" w:themeColor="text1"/>
          <w:sz w:val="15"/>
          <w:szCs w:val="15"/>
        </w:rPr>
        <w:t>{%p endif%}</w:t>
      </w:r>
    </w:p>
    <w:p w14:paraId="019F6551" w14:textId="50B7CA02" w:rsidR="00751F39" w:rsidRPr="0003740C" w:rsidRDefault="00391050">
      <w:pPr>
        <w:spacing w:line="276" w:lineRule="auto"/>
        <w:jc w:val="both"/>
        <w:rPr>
          <w:rFonts w:ascii="Times New Roman" w:eastAsia="宋体" w:hAnsi="Times New Roman"/>
          <w:color w:val="000000" w:themeColor="text1"/>
          <w:sz w:val="15"/>
          <w:szCs w:val="15"/>
        </w:rPr>
      </w:pPr>
      <w:r w:rsidRPr="0003740C">
        <w:rPr>
          <w:rFonts w:ascii="Times New Roman" w:eastAsia="宋体" w:hAnsi="Times New Roman"/>
          <w:color w:val="000000" w:themeColor="text1"/>
          <w:sz w:val="15"/>
          <w:szCs w:val="15"/>
        </w:rPr>
        <w:t>注：</w:t>
      </w:r>
    </w:p>
    <w:p w14:paraId="5AFE8BDF" w14:textId="4F475711" w:rsidR="00751F39" w:rsidRPr="0003740C" w:rsidRDefault="00391050">
      <w:pPr>
        <w:pStyle w:val="afb"/>
        <w:numPr>
          <w:ilvl w:val="0"/>
          <w:numId w:val="5"/>
        </w:numPr>
        <w:spacing w:line="276" w:lineRule="auto"/>
        <w:ind w:firstLineChars="0"/>
        <w:jc w:val="both"/>
        <w:rPr>
          <w:rFonts w:ascii="Times New Roman" w:eastAsia="宋体" w:hAnsi="Times New Roman"/>
          <w:color w:val="000000" w:themeColor="text1"/>
          <w:sz w:val="15"/>
          <w:szCs w:val="15"/>
        </w:rPr>
      </w:pPr>
      <w:r w:rsidRPr="0003740C">
        <w:rPr>
          <w:rFonts w:ascii="Times New Roman" w:eastAsia="宋体" w:hAnsi="Times New Roman"/>
          <w:color w:val="000000" w:themeColor="text1"/>
          <w:sz w:val="15"/>
          <w:szCs w:val="15"/>
        </w:rPr>
        <w:t>本部分仅展示检测结果相关的</w:t>
      </w:r>
      <w:r w:rsidRPr="0003740C">
        <w:rPr>
          <w:rFonts w:ascii="Times New Roman" w:eastAsia="宋体" w:hAnsi="Times New Roman"/>
          <w:color w:val="000000" w:themeColor="text1"/>
          <w:sz w:val="15"/>
          <w:szCs w:val="15"/>
        </w:rPr>
        <w:t>FDA</w:t>
      </w:r>
      <w:r w:rsidRPr="0003740C">
        <w:rPr>
          <w:rFonts w:ascii="Times New Roman" w:eastAsia="宋体" w:hAnsi="Times New Roman"/>
          <w:color w:val="000000" w:themeColor="text1"/>
          <w:sz w:val="15"/>
          <w:szCs w:val="15"/>
        </w:rPr>
        <w:t>和</w:t>
      </w:r>
      <w:r w:rsidRPr="0003740C">
        <w:rPr>
          <w:rFonts w:ascii="Times New Roman" w:eastAsia="宋体" w:hAnsi="Times New Roman"/>
          <w:color w:val="000000" w:themeColor="text1"/>
          <w:sz w:val="15"/>
          <w:szCs w:val="15"/>
        </w:rPr>
        <w:t>/</w:t>
      </w:r>
      <w:r w:rsidRPr="0003740C">
        <w:rPr>
          <w:rFonts w:ascii="Times New Roman" w:eastAsia="宋体" w:hAnsi="Times New Roman"/>
          <w:color w:val="000000" w:themeColor="text1"/>
          <w:sz w:val="15"/>
          <w:szCs w:val="15"/>
        </w:rPr>
        <w:t>或</w:t>
      </w:r>
      <w:r w:rsidRPr="0003740C">
        <w:rPr>
          <w:rFonts w:ascii="Times New Roman" w:eastAsia="宋体" w:hAnsi="Times New Roman"/>
          <w:color w:val="000000" w:themeColor="text1"/>
          <w:sz w:val="15"/>
          <w:szCs w:val="15"/>
        </w:rPr>
        <w:t>NMPA</w:t>
      </w:r>
      <w:r w:rsidRPr="0003740C">
        <w:rPr>
          <w:rFonts w:ascii="Times New Roman" w:eastAsia="宋体" w:hAnsi="Times New Roman"/>
          <w:color w:val="000000" w:themeColor="text1"/>
          <w:sz w:val="15"/>
          <w:szCs w:val="15"/>
        </w:rPr>
        <w:t>获批药物，药物批准信息来源于中国国家药品监督管理局（</w:t>
      </w:r>
      <w:r w:rsidRPr="0003740C">
        <w:rPr>
          <w:rFonts w:ascii="Times New Roman" w:eastAsia="宋体" w:hAnsi="Times New Roman"/>
          <w:color w:val="000000" w:themeColor="text1"/>
          <w:sz w:val="15"/>
          <w:szCs w:val="15"/>
        </w:rPr>
        <w:t>National Medical Products Administration</w:t>
      </w:r>
      <w:r w:rsidRPr="0003740C">
        <w:rPr>
          <w:rFonts w:ascii="Times New Roman" w:eastAsia="宋体" w:hAnsi="Times New Roman"/>
          <w:color w:val="000000" w:themeColor="text1"/>
          <w:sz w:val="15"/>
          <w:szCs w:val="15"/>
        </w:rPr>
        <w:t>，</w:t>
      </w:r>
      <w:r w:rsidRPr="0003740C">
        <w:rPr>
          <w:rFonts w:ascii="Times New Roman" w:eastAsia="宋体" w:hAnsi="Times New Roman"/>
          <w:color w:val="000000" w:themeColor="text1"/>
          <w:sz w:val="15"/>
          <w:szCs w:val="15"/>
        </w:rPr>
        <w:t>NMPA</w:t>
      </w:r>
      <w:r w:rsidRPr="0003740C">
        <w:rPr>
          <w:rFonts w:ascii="Times New Roman" w:eastAsia="宋体" w:hAnsi="Times New Roman"/>
          <w:color w:val="000000" w:themeColor="text1"/>
          <w:sz w:val="15"/>
          <w:szCs w:val="15"/>
        </w:rPr>
        <w:t>）和美国食品药品管理局（</w:t>
      </w:r>
      <w:r w:rsidRPr="0003740C">
        <w:rPr>
          <w:rFonts w:ascii="Times New Roman" w:eastAsia="宋体" w:hAnsi="Times New Roman"/>
          <w:color w:val="000000" w:themeColor="text1"/>
          <w:sz w:val="15"/>
          <w:szCs w:val="15"/>
        </w:rPr>
        <w:t>Food and Drug Administration</w:t>
      </w:r>
      <w:r w:rsidRPr="0003740C">
        <w:rPr>
          <w:rFonts w:ascii="Times New Roman" w:eastAsia="宋体" w:hAnsi="Times New Roman"/>
          <w:color w:val="000000" w:themeColor="text1"/>
          <w:sz w:val="15"/>
          <w:szCs w:val="15"/>
        </w:rPr>
        <w:t>，</w:t>
      </w:r>
      <w:r w:rsidRPr="0003740C">
        <w:rPr>
          <w:rFonts w:ascii="Times New Roman" w:eastAsia="宋体" w:hAnsi="Times New Roman"/>
          <w:color w:val="000000" w:themeColor="text1"/>
          <w:sz w:val="15"/>
          <w:szCs w:val="15"/>
        </w:rPr>
        <w:t>FDA</w:t>
      </w:r>
      <w:r w:rsidRPr="0003740C">
        <w:rPr>
          <w:rFonts w:ascii="Times New Roman" w:eastAsia="宋体" w:hAnsi="Times New Roman"/>
          <w:color w:val="000000" w:themeColor="text1"/>
          <w:sz w:val="15"/>
          <w:szCs w:val="15"/>
        </w:rPr>
        <w:t>）官方网站或药物说明书，仅供参考。</w:t>
      </w:r>
    </w:p>
    <w:p w14:paraId="7666A042" w14:textId="77777777" w:rsidR="00470A2C" w:rsidRPr="006503F5" w:rsidRDefault="00470A2C" w:rsidP="00470A2C">
      <w:pPr>
        <w:pStyle w:val="afb"/>
        <w:numPr>
          <w:ilvl w:val="0"/>
          <w:numId w:val="5"/>
        </w:numPr>
        <w:spacing w:line="276" w:lineRule="auto"/>
        <w:ind w:firstLineChars="0"/>
        <w:jc w:val="both"/>
        <w:rPr>
          <w:rFonts w:ascii="Times New Roman" w:eastAsia="宋体" w:hAnsi="Times New Roman"/>
          <w:color w:val="000000" w:themeColor="text1"/>
          <w:sz w:val="18"/>
          <w:szCs w:val="18"/>
          <w:shd w:val="clear" w:color="auto" w:fill="FFFFFF" w:themeFill="background1"/>
        </w:rPr>
      </w:pPr>
      <w:r w:rsidRPr="006503F5">
        <w:rPr>
          <w:rFonts w:ascii="Times New Roman" w:eastAsia="宋体" w:hAnsi="Times New Roman" w:hint="eastAsia"/>
          <w:color w:val="000000" w:themeColor="text1"/>
          <w:sz w:val="15"/>
          <w:szCs w:val="15"/>
        </w:rPr>
        <w:t>本部分仅依据公开药</w:t>
      </w:r>
      <w:proofErr w:type="gramStart"/>
      <w:r w:rsidRPr="006503F5">
        <w:rPr>
          <w:rFonts w:ascii="Times New Roman" w:eastAsia="宋体" w:hAnsi="Times New Roman" w:hint="eastAsia"/>
          <w:color w:val="000000" w:themeColor="text1"/>
          <w:sz w:val="15"/>
          <w:szCs w:val="15"/>
        </w:rPr>
        <w:t>监资料</w:t>
      </w:r>
      <w:proofErr w:type="gramEnd"/>
      <w:r w:rsidRPr="006503F5">
        <w:rPr>
          <w:rFonts w:ascii="Times New Roman" w:eastAsia="宋体" w:hAnsi="Times New Roman" w:hint="eastAsia"/>
          <w:color w:val="000000" w:themeColor="text1"/>
          <w:sz w:val="15"/>
          <w:szCs w:val="15"/>
        </w:rPr>
        <w:t>提供药物参考，相关临床试验及诊疗证据持续更新，现有资料无法覆盖全部前沿临床进展；</w:t>
      </w:r>
    </w:p>
    <w:p w14:paraId="3293F310" w14:textId="7A38EF6D" w:rsidR="00751F39" w:rsidRPr="00243906" w:rsidRDefault="00470A2C" w:rsidP="00243906">
      <w:pPr>
        <w:pStyle w:val="afb"/>
        <w:numPr>
          <w:ilvl w:val="0"/>
          <w:numId w:val="5"/>
        </w:numPr>
        <w:spacing w:line="276" w:lineRule="auto"/>
        <w:ind w:firstLineChars="0"/>
        <w:jc w:val="both"/>
        <w:rPr>
          <w:rFonts w:ascii="Times New Roman" w:eastAsia="宋体" w:hAnsi="Times New Roman"/>
          <w:color w:val="000000" w:themeColor="text1"/>
          <w:sz w:val="18"/>
          <w:szCs w:val="18"/>
          <w:shd w:val="clear" w:color="auto" w:fill="FFFFFF" w:themeFill="background1"/>
        </w:rPr>
      </w:pPr>
      <w:r w:rsidRPr="006503F5">
        <w:rPr>
          <w:rFonts w:ascii="Times New Roman" w:eastAsia="宋体" w:hAnsi="Times New Roman" w:hint="eastAsia"/>
          <w:color w:val="000000" w:themeColor="text1"/>
          <w:sz w:val="15"/>
          <w:szCs w:val="15"/>
        </w:rPr>
        <w:t>个体化治疗方案需临床医师结合患者情况综合制定，最终用药以药</w:t>
      </w:r>
      <w:proofErr w:type="gramStart"/>
      <w:r w:rsidRPr="006503F5">
        <w:rPr>
          <w:rFonts w:ascii="Times New Roman" w:eastAsia="宋体" w:hAnsi="Times New Roman" w:hint="eastAsia"/>
          <w:color w:val="000000" w:themeColor="text1"/>
          <w:sz w:val="15"/>
          <w:szCs w:val="15"/>
        </w:rPr>
        <w:t>监最新</w:t>
      </w:r>
      <w:proofErr w:type="gramEnd"/>
      <w:r w:rsidRPr="006503F5">
        <w:rPr>
          <w:rFonts w:ascii="Times New Roman" w:eastAsia="宋体" w:hAnsi="Times New Roman" w:hint="eastAsia"/>
          <w:color w:val="000000" w:themeColor="text1"/>
          <w:sz w:val="15"/>
          <w:szCs w:val="15"/>
        </w:rPr>
        <w:t>公示及医师专业判断为准。</w:t>
      </w:r>
      <w:r w:rsidR="00391050" w:rsidRPr="00243906">
        <w:rPr>
          <w:rFonts w:ascii="Times New Roman" w:eastAsia="宋体" w:hAnsi="Times New Roman"/>
        </w:rPr>
        <w:br w:type="page"/>
      </w:r>
    </w:p>
    <w:p w14:paraId="70E07CC2" w14:textId="77777777" w:rsidR="00751F39" w:rsidRPr="0003740C" w:rsidRDefault="00391050">
      <w:pPr>
        <w:pStyle w:val="af6"/>
        <w:spacing w:beforeLines="100" w:before="312" w:afterLines="50" w:after="156"/>
        <w:outlineLvl w:val="0"/>
        <w:rPr>
          <w:rFonts w:ascii="Times New Roman" w:eastAsia="宋体" w:hAnsi="Times New Roman"/>
        </w:rPr>
      </w:pPr>
      <w:r w:rsidRPr="0003740C">
        <w:rPr>
          <w:rFonts w:ascii="Times New Roman" w:eastAsia="宋体" w:hAnsi="Times New Roman"/>
        </w:rPr>
        <w:lastRenderedPageBreak/>
        <w:t>检测局限性：</w:t>
      </w:r>
    </w:p>
    <w:p w14:paraId="6F1F1769" w14:textId="77777777" w:rsidR="00751F39" w:rsidRPr="0003740C" w:rsidRDefault="00391050">
      <w:pPr>
        <w:spacing w:line="276" w:lineRule="auto"/>
        <w:rPr>
          <w:rFonts w:ascii="Times New Roman" w:eastAsia="宋体" w:hAnsi="Times New Roman"/>
          <w:b/>
          <w:sz w:val="24"/>
          <w:szCs w:val="24"/>
        </w:rPr>
      </w:pPr>
      <w:r w:rsidRPr="0003740C">
        <w:rPr>
          <w:rFonts w:ascii="Times New Roman" w:eastAsia="宋体" w:hAnsi="Times New Roman"/>
          <w:b/>
          <w:sz w:val="24"/>
          <w:szCs w:val="24"/>
        </w:rPr>
        <w:t>局限性：</w:t>
      </w:r>
    </w:p>
    <w:p w14:paraId="16D1F795" w14:textId="77777777" w:rsidR="00751F39" w:rsidRPr="0003740C" w:rsidRDefault="00391050">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03740C">
        <w:rPr>
          <w:rFonts w:ascii="Times New Roman" w:eastAsia="宋体" w:hAnsi="Times New Roman" w:cs="Times New Roman"/>
          <w:sz w:val="18"/>
          <w:szCs w:val="18"/>
        </w:rPr>
        <w:t>本报告基于目前研究水平对与肿瘤遗传风险和药物治疗密切相关的</w:t>
      </w:r>
      <w:r w:rsidRPr="0003740C">
        <w:rPr>
          <w:rFonts w:ascii="Times New Roman" w:eastAsia="宋体" w:hAnsi="Times New Roman" w:cs="Times New Roman"/>
          <w:sz w:val="18"/>
          <w:szCs w:val="18"/>
        </w:rPr>
        <w:t>BRCA1</w:t>
      </w:r>
      <w:r w:rsidRPr="0003740C">
        <w:rPr>
          <w:rFonts w:ascii="Times New Roman" w:eastAsia="宋体" w:hAnsi="Times New Roman" w:cs="Times New Roman"/>
          <w:sz w:val="18"/>
          <w:szCs w:val="18"/>
        </w:rPr>
        <w:t>和</w:t>
      </w:r>
      <w:r w:rsidRPr="0003740C">
        <w:rPr>
          <w:rFonts w:ascii="Times New Roman" w:eastAsia="宋体" w:hAnsi="Times New Roman" w:cs="Times New Roman"/>
          <w:sz w:val="18"/>
          <w:szCs w:val="18"/>
        </w:rPr>
        <w:t>BRCA2</w:t>
      </w:r>
      <w:r w:rsidRPr="0003740C">
        <w:rPr>
          <w:rFonts w:ascii="Times New Roman" w:eastAsia="宋体" w:hAnsi="Times New Roman" w:cs="Times New Roman"/>
          <w:sz w:val="18"/>
          <w:szCs w:val="18"/>
        </w:rPr>
        <w:t>基因的目标区域进行检测，并对检测到的变异信息进行解读，为受检者的临床诊断治疗提供辅助参考。</w:t>
      </w:r>
    </w:p>
    <w:p w14:paraId="1013B9EB" w14:textId="77777777" w:rsidR="00751F39" w:rsidRPr="0003740C" w:rsidRDefault="00391050">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03740C">
        <w:rPr>
          <w:rFonts w:ascii="Times New Roman" w:eastAsia="宋体" w:hAnsi="Times New Roman" w:cs="Times New Roman"/>
          <w:sz w:val="18"/>
          <w:szCs w:val="18"/>
        </w:rPr>
        <w:t>本报告仅针对本次送检样本，基于目前研究水平对</w:t>
      </w:r>
      <w:r w:rsidRPr="0003740C">
        <w:rPr>
          <w:rFonts w:ascii="Times New Roman" w:eastAsia="宋体" w:hAnsi="Times New Roman" w:cs="Times New Roman"/>
          <w:sz w:val="18"/>
          <w:szCs w:val="18"/>
        </w:rPr>
        <w:t>“</w:t>
      </w:r>
      <w:r w:rsidRPr="0003740C">
        <w:rPr>
          <w:rFonts w:ascii="Times New Roman" w:eastAsia="宋体" w:hAnsi="Times New Roman" w:cs="Times New Roman"/>
          <w:sz w:val="18"/>
          <w:szCs w:val="18"/>
        </w:rPr>
        <w:t>检测内容</w:t>
      </w:r>
      <w:r w:rsidRPr="0003740C">
        <w:rPr>
          <w:rFonts w:ascii="Times New Roman" w:eastAsia="宋体" w:hAnsi="Times New Roman" w:cs="Times New Roman"/>
          <w:sz w:val="18"/>
          <w:szCs w:val="18"/>
        </w:rPr>
        <w:t>”</w:t>
      </w:r>
      <w:r w:rsidRPr="0003740C">
        <w:rPr>
          <w:rFonts w:ascii="Times New Roman" w:eastAsia="宋体" w:hAnsi="Times New Roman" w:cs="Times New Roman"/>
          <w:sz w:val="18"/>
          <w:szCs w:val="18"/>
        </w:rPr>
        <w:t>所列基因及区域的突变信息进行检测，其他基因区域可能存在的突变信息不在本次检测范围之内。</w:t>
      </w:r>
    </w:p>
    <w:p w14:paraId="5FD014FB" w14:textId="77777777" w:rsidR="00751F39" w:rsidRPr="0003740C" w:rsidRDefault="00391050">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03740C">
        <w:rPr>
          <w:rFonts w:ascii="Times New Roman" w:eastAsia="宋体" w:hAnsi="Times New Roman" w:cs="Times New Roman"/>
          <w:sz w:val="18"/>
          <w:szCs w:val="18"/>
        </w:rPr>
        <w:t>本报告对变异的解读遵循相关指南和规范。报告给出的这些变异信息（和无变异信息）可为临床医生的决策提供参考，受检者请在临床医生的指导下阅读本报告。</w:t>
      </w:r>
    </w:p>
    <w:p w14:paraId="4CC1CC41" w14:textId="77777777" w:rsidR="00751F39" w:rsidRPr="0003740C" w:rsidRDefault="00391050">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03740C">
        <w:rPr>
          <w:rFonts w:ascii="Times New Roman" w:eastAsia="宋体" w:hAnsi="Times New Roman" w:cs="Times New Roman"/>
          <w:sz w:val="18"/>
          <w:szCs w:val="18"/>
        </w:rPr>
        <w:t>本报告中的基因变异和药物排名不分先后顺序，任何一个标志物变异和潜在有效或无效药物均不按照先后顺序排名。</w:t>
      </w:r>
    </w:p>
    <w:p w14:paraId="41C5C91B" w14:textId="77777777" w:rsidR="00751F39" w:rsidRPr="0003740C" w:rsidRDefault="00391050">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03740C">
        <w:rPr>
          <w:rFonts w:ascii="Times New Roman" w:eastAsia="宋体" w:hAnsi="Times New Roman" w:cs="Times New Roman"/>
          <w:sz w:val="18"/>
          <w:szCs w:val="18"/>
        </w:rPr>
        <w:t>本报告不对任何患者承诺或保证会在某一药物治疗中有效，也不承诺在某一药物治疗中无效。</w:t>
      </w:r>
    </w:p>
    <w:p w14:paraId="5BC0F570" w14:textId="07AD1A62" w:rsidR="00751F39" w:rsidRPr="0003740C" w:rsidRDefault="00470A2C">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proofErr w:type="gramStart"/>
      <w:r w:rsidRPr="0003740C">
        <w:rPr>
          <w:rFonts w:ascii="Times New Roman" w:eastAsia="宋体" w:hAnsi="Times New Roman" w:cs="Times New Roman"/>
          <w:sz w:val="18"/>
          <w:szCs w:val="18"/>
        </w:rPr>
        <w:t>试剂盒仅对</w:t>
      </w:r>
      <w:proofErr w:type="gramEnd"/>
      <w:r w:rsidRPr="0003740C">
        <w:rPr>
          <w:rFonts w:ascii="Times New Roman" w:eastAsia="宋体" w:hAnsi="Times New Roman" w:cs="Times New Roman"/>
          <w:sz w:val="18"/>
          <w:szCs w:val="18"/>
        </w:rPr>
        <w:t>目标区域中人类</w:t>
      </w:r>
      <w:r w:rsidRPr="00550A50">
        <w:rPr>
          <w:rFonts w:ascii="Times New Roman" w:eastAsia="宋体" w:hAnsi="Times New Roman" w:cs="Times New Roman"/>
          <w:i/>
          <w:iCs/>
          <w:sz w:val="18"/>
          <w:szCs w:val="18"/>
        </w:rPr>
        <w:t>BRCA1</w:t>
      </w:r>
      <w:r w:rsidRPr="00550A50">
        <w:rPr>
          <w:rFonts w:ascii="Times New Roman" w:eastAsia="宋体" w:hAnsi="Times New Roman" w:cs="Times New Roman"/>
          <w:sz w:val="18"/>
          <w:szCs w:val="18"/>
        </w:rPr>
        <w:t>基因和</w:t>
      </w:r>
      <w:r w:rsidRPr="00550A50">
        <w:rPr>
          <w:rFonts w:ascii="Times New Roman" w:eastAsia="宋体" w:hAnsi="Times New Roman" w:cs="Times New Roman"/>
          <w:i/>
          <w:iCs/>
          <w:sz w:val="18"/>
          <w:szCs w:val="18"/>
        </w:rPr>
        <w:t>BRCA2</w:t>
      </w:r>
      <w:r w:rsidRPr="00550A50">
        <w:rPr>
          <w:rFonts w:ascii="Times New Roman" w:eastAsia="宋体" w:hAnsi="Times New Roman" w:cs="Times New Roman"/>
          <w:sz w:val="18"/>
          <w:szCs w:val="18"/>
        </w:rPr>
        <w:t>基因全编码区</w:t>
      </w:r>
      <w:r w:rsidRPr="00550A50">
        <w:rPr>
          <w:rFonts w:ascii="Times New Roman" w:eastAsia="宋体" w:hAnsi="Times New Roman" w:cs="Times New Roman"/>
          <w:sz w:val="18"/>
          <w:szCs w:val="18"/>
        </w:rPr>
        <w:t>(</w:t>
      </w:r>
      <w:r w:rsidRPr="00550A50">
        <w:rPr>
          <w:rFonts w:ascii="Times New Roman" w:eastAsia="宋体" w:hAnsi="Times New Roman" w:cs="Times New Roman"/>
          <w:sz w:val="18"/>
          <w:szCs w:val="18"/>
        </w:rPr>
        <w:t>包括</w:t>
      </w:r>
      <w:r w:rsidRPr="00550A50">
        <w:rPr>
          <w:rFonts w:ascii="Times New Roman" w:eastAsia="宋体" w:hAnsi="Times New Roman" w:cs="Times New Roman"/>
          <w:i/>
          <w:iCs/>
          <w:sz w:val="18"/>
          <w:szCs w:val="18"/>
        </w:rPr>
        <w:t>BRCA1</w:t>
      </w:r>
      <w:r w:rsidRPr="00550A50">
        <w:rPr>
          <w:rFonts w:ascii="Times New Roman" w:eastAsia="宋体" w:hAnsi="Times New Roman" w:cs="Times New Roman"/>
          <w:sz w:val="18"/>
          <w:szCs w:val="18"/>
        </w:rPr>
        <w:t>基因</w:t>
      </w:r>
      <w:r w:rsidRPr="00550A50">
        <w:rPr>
          <w:rFonts w:ascii="Times New Roman" w:eastAsia="宋体" w:hAnsi="Times New Roman" w:cs="Times New Roman"/>
          <w:sz w:val="18"/>
          <w:szCs w:val="18"/>
        </w:rPr>
        <w:t>(NM_007294.4)</w:t>
      </w:r>
      <w:r w:rsidRPr="00550A50">
        <w:rPr>
          <w:rFonts w:ascii="Times New Roman" w:eastAsia="宋体" w:hAnsi="Times New Roman" w:cs="Times New Roman"/>
          <w:sz w:val="18"/>
          <w:szCs w:val="18"/>
        </w:rPr>
        <w:t>外显子</w:t>
      </w:r>
      <w:r w:rsidRPr="00550A50">
        <w:rPr>
          <w:rFonts w:ascii="Times New Roman" w:eastAsia="宋体" w:hAnsi="Times New Roman" w:cs="Times New Roman"/>
          <w:sz w:val="18"/>
          <w:szCs w:val="18"/>
        </w:rPr>
        <w:t>2</w:t>
      </w:r>
      <w:r w:rsidRPr="00550A50">
        <w:rPr>
          <w:rFonts w:ascii="Times New Roman" w:eastAsia="宋体" w:hAnsi="Times New Roman" w:cs="Times New Roman"/>
          <w:sz w:val="18"/>
          <w:szCs w:val="18"/>
        </w:rPr>
        <w:t>、</w:t>
      </w:r>
      <w:r w:rsidRPr="00550A50">
        <w:rPr>
          <w:rFonts w:ascii="Times New Roman" w:eastAsia="宋体" w:hAnsi="Times New Roman" w:cs="Times New Roman"/>
          <w:sz w:val="18"/>
          <w:szCs w:val="18"/>
        </w:rPr>
        <w:t>3</w:t>
      </w:r>
      <w:r w:rsidRPr="00550A50">
        <w:rPr>
          <w:rFonts w:ascii="Times New Roman" w:eastAsia="宋体" w:hAnsi="Times New Roman" w:cs="Times New Roman"/>
          <w:sz w:val="18"/>
          <w:szCs w:val="18"/>
        </w:rPr>
        <w:t>、</w:t>
      </w:r>
      <w:r w:rsidRPr="00550A50">
        <w:rPr>
          <w:rFonts w:ascii="Times New Roman" w:eastAsia="宋体" w:hAnsi="Times New Roman" w:cs="Times New Roman"/>
          <w:sz w:val="18"/>
          <w:szCs w:val="18"/>
        </w:rPr>
        <w:t>5~24</w:t>
      </w:r>
      <w:r w:rsidRPr="00550A50">
        <w:rPr>
          <w:rFonts w:ascii="Times New Roman" w:eastAsia="宋体" w:hAnsi="Times New Roman" w:cs="Times New Roman"/>
          <w:sz w:val="18"/>
          <w:szCs w:val="18"/>
        </w:rPr>
        <w:t>，</w:t>
      </w:r>
      <w:r w:rsidRPr="00550A50">
        <w:rPr>
          <w:rFonts w:ascii="Times New Roman" w:eastAsia="宋体" w:hAnsi="Times New Roman" w:cs="Times New Roman"/>
          <w:i/>
          <w:iCs/>
          <w:sz w:val="18"/>
          <w:szCs w:val="18"/>
        </w:rPr>
        <w:t>BRCA2</w:t>
      </w:r>
      <w:r w:rsidRPr="00550A50">
        <w:rPr>
          <w:rFonts w:ascii="Times New Roman" w:eastAsia="宋体" w:hAnsi="Times New Roman" w:cs="Times New Roman"/>
          <w:sz w:val="18"/>
          <w:szCs w:val="18"/>
        </w:rPr>
        <w:t>基因</w:t>
      </w:r>
      <w:r w:rsidRPr="00550A50">
        <w:rPr>
          <w:rFonts w:ascii="Times New Roman" w:eastAsia="宋体" w:hAnsi="Times New Roman" w:cs="Times New Roman"/>
          <w:sz w:val="18"/>
          <w:szCs w:val="18"/>
        </w:rPr>
        <w:t>(NM_000059.4)</w:t>
      </w:r>
      <w:r w:rsidRPr="00550A50">
        <w:rPr>
          <w:rFonts w:ascii="Times New Roman" w:eastAsia="宋体" w:hAnsi="Times New Roman" w:cs="Times New Roman"/>
          <w:sz w:val="18"/>
          <w:szCs w:val="18"/>
        </w:rPr>
        <w:t>外显子</w:t>
      </w:r>
      <w:r w:rsidRPr="00550A50">
        <w:rPr>
          <w:rFonts w:ascii="Times New Roman" w:eastAsia="宋体" w:hAnsi="Times New Roman" w:cs="Times New Roman"/>
          <w:sz w:val="18"/>
          <w:szCs w:val="18"/>
        </w:rPr>
        <w:t>2~27)</w:t>
      </w:r>
      <w:r w:rsidRPr="00550A50">
        <w:rPr>
          <w:rFonts w:ascii="Times New Roman" w:eastAsia="宋体" w:hAnsi="Times New Roman" w:cs="Times New Roman"/>
          <w:sz w:val="18"/>
          <w:szCs w:val="18"/>
        </w:rPr>
        <w:t>及外显子</w:t>
      </w:r>
      <w:r w:rsidRPr="00550A50">
        <w:rPr>
          <w:rFonts w:ascii="Times New Roman" w:eastAsia="宋体" w:hAnsi="Times New Roman" w:cs="Times New Roman"/>
          <w:sz w:val="18"/>
          <w:szCs w:val="18"/>
        </w:rPr>
        <w:t>-</w:t>
      </w:r>
      <w:r w:rsidRPr="00550A50">
        <w:rPr>
          <w:rFonts w:ascii="Times New Roman" w:eastAsia="宋体" w:hAnsi="Times New Roman" w:cs="Times New Roman"/>
          <w:sz w:val="18"/>
          <w:szCs w:val="18"/>
        </w:rPr>
        <w:t>内含子连接区、部分</w:t>
      </w:r>
      <w:r w:rsidRPr="00550A50">
        <w:rPr>
          <w:rFonts w:ascii="Times New Roman" w:eastAsia="宋体" w:hAnsi="Times New Roman" w:cs="Times New Roman"/>
          <w:sz w:val="18"/>
          <w:szCs w:val="18"/>
        </w:rPr>
        <w:t xml:space="preserve">UTR </w:t>
      </w:r>
      <w:r w:rsidRPr="00550A50">
        <w:rPr>
          <w:rFonts w:ascii="Times New Roman" w:eastAsia="宋体" w:hAnsi="Times New Roman" w:cs="Times New Roman"/>
          <w:sz w:val="18"/>
          <w:szCs w:val="18"/>
        </w:rPr>
        <w:t>区</w:t>
      </w:r>
      <w:r w:rsidRPr="00550A50">
        <w:rPr>
          <w:rFonts w:ascii="Times New Roman" w:eastAsia="宋体" w:hAnsi="Times New Roman" w:cs="Times New Roman"/>
          <w:sz w:val="18"/>
          <w:szCs w:val="18"/>
        </w:rPr>
        <w:t>(</w:t>
      </w:r>
      <w:r w:rsidRPr="00550A50">
        <w:rPr>
          <w:rFonts w:ascii="Times New Roman" w:eastAsia="宋体" w:hAnsi="Times New Roman" w:cs="Times New Roman"/>
          <w:sz w:val="18"/>
          <w:szCs w:val="18"/>
        </w:rPr>
        <w:t>非翻译区</w:t>
      </w:r>
      <w:r w:rsidRPr="00550A50">
        <w:rPr>
          <w:rFonts w:ascii="Times New Roman" w:eastAsia="宋体" w:hAnsi="Times New Roman" w:cs="Times New Roman"/>
          <w:sz w:val="18"/>
          <w:szCs w:val="18"/>
        </w:rPr>
        <w:t>)</w:t>
      </w:r>
      <w:r w:rsidRPr="00550A50">
        <w:rPr>
          <w:rFonts w:ascii="Times New Roman" w:eastAsia="宋体" w:hAnsi="Times New Roman" w:cs="Times New Roman"/>
          <w:sz w:val="18"/>
          <w:szCs w:val="18"/>
        </w:rPr>
        <w:t>和内含子区</w:t>
      </w:r>
      <w:r w:rsidRPr="0003740C">
        <w:rPr>
          <w:rFonts w:ascii="Times New Roman" w:eastAsia="宋体" w:hAnsi="Times New Roman" w:cs="Times New Roman"/>
          <w:sz w:val="18"/>
          <w:szCs w:val="18"/>
        </w:rPr>
        <w:t>的点突变和插入缺失突变进行检测（详见附录）</w:t>
      </w:r>
      <w:r w:rsidR="00391050" w:rsidRPr="0003740C">
        <w:rPr>
          <w:rFonts w:ascii="Times New Roman" w:eastAsia="宋体" w:hAnsi="Times New Roman" w:cs="Times New Roman"/>
          <w:sz w:val="18"/>
          <w:szCs w:val="18"/>
        </w:rPr>
        <w:t>，在性能研究阶段，参考品中涵盖的插入缺失突变类型的最长长度为</w:t>
      </w:r>
      <w:r w:rsidR="00391050" w:rsidRPr="0003740C">
        <w:rPr>
          <w:rFonts w:ascii="Times New Roman" w:eastAsia="宋体" w:hAnsi="Times New Roman" w:cs="Times New Roman"/>
          <w:sz w:val="18"/>
          <w:szCs w:val="18"/>
        </w:rPr>
        <w:t>46</w:t>
      </w:r>
      <w:r w:rsidR="00391050" w:rsidRPr="0003740C">
        <w:rPr>
          <w:rFonts w:ascii="Times New Roman" w:eastAsia="宋体" w:hAnsi="Times New Roman" w:cs="Times New Roman"/>
          <w:sz w:val="18"/>
          <w:szCs w:val="18"/>
        </w:rPr>
        <w:t>个碱基，本</w:t>
      </w:r>
      <w:proofErr w:type="gramStart"/>
      <w:r w:rsidR="00391050" w:rsidRPr="0003740C">
        <w:rPr>
          <w:rFonts w:ascii="Times New Roman" w:eastAsia="宋体" w:hAnsi="Times New Roman" w:cs="Times New Roman"/>
          <w:sz w:val="18"/>
          <w:szCs w:val="18"/>
        </w:rPr>
        <w:t>试剂盒均可</w:t>
      </w:r>
      <w:proofErr w:type="gramEnd"/>
      <w:r w:rsidR="00391050" w:rsidRPr="0003740C">
        <w:rPr>
          <w:rFonts w:ascii="Times New Roman" w:eastAsia="宋体" w:hAnsi="Times New Roman" w:cs="Times New Roman"/>
          <w:sz w:val="18"/>
          <w:szCs w:val="18"/>
        </w:rPr>
        <w:t>准确检出，对于更多碱基数目的插入缺失突变未能完全验证，可能随突变长度的增加存在检测性能下降的情况。</w:t>
      </w:r>
    </w:p>
    <w:p w14:paraId="1494A15B" w14:textId="77777777" w:rsidR="00751F39" w:rsidRPr="0003740C" w:rsidRDefault="00391050">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03740C">
        <w:rPr>
          <w:rFonts w:ascii="Times New Roman" w:eastAsia="宋体" w:hAnsi="Times New Roman" w:cs="Times New Roman"/>
          <w:sz w:val="18"/>
          <w:szCs w:val="18"/>
        </w:rPr>
        <w:t>试剂盒检测范围仅限于明确包含的基因区域范围和突变检测类型</w:t>
      </w:r>
      <w:r w:rsidRPr="0003740C">
        <w:rPr>
          <w:rFonts w:ascii="Times New Roman" w:eastAsia="宋体" w:hAnsi="Times New Roman" w:cs="Times New Roman"/>
          <w:sz w:val="18"/>
          <w:szCs w:val="18"/>
        </w:rPr>
        <w:t>,</w:t>
      </w:r>
      <w:r w:rsidRPr="0003740C">
        <w:rPr>
          <w:rFonts w:ascii="Times New Roman" w:eastAsia="宋体" w:hAnsi="Times New Roman" w:cs="Times New Roman"/>
          <w:sz w:val="18"/>
          <w:szCs w:val="18"/>
        </w:rPr>
        <w:t>不包括试剂盒申明之外的基因区域和突变类型的检测（大片段缺失、拷贝数变异</w:t>
      </w:r>
      <w:r w:rsidRPr="0003740C">
        <w:rPr>
          <w:rFonts w:ascii="Times New Roman" w:eastAsia="宋体" w:hAnsi="Times New Roman" w:cs="Times New Roman"/>
          <w:sz w:val="18"/>
          <w:szCs w:val="18"/>
        </w:rPr>
        <w:t>(CNV)</w:t>
      </w:r>
      <w:r w:rsidRPr="0003740C">
        <w:rPr>
          <w:rFonts w:ascii="Times New Roman" w:eastAsia="宋体" w:hAnsi="Times New Roman" w:cs="Times New Roman"/>
          <w:sz w:val="18"/>
          <w:szCs w:val="18"/>
        </w:rPr>
        <w:t>等）。</w:t>
      </w:r>
    </w:p>
    <w:p w14:paraId="24FEE778" w14:textId="77777777" w:rsidR="00751F39" w:rsidRPr="0003740C" w:rsidRDefault="00391050">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proofErr w:type="gramStart"/>
      <w:r w:rsidRPr="0003740C">
        <w:rPr>
          <w:rFonts w:ascii="Times New Roman" w:eastAsia="宋体" w:hAnsi="Times New Roman" w:cs="Times New Roman"/>
          <w:sz w:val="18"/>
          <w:szCs w:val="18"/>
        </w:rPr>
        <w:t>试剂盒仅针对</w:t>
      </w:r>
      <w:proofErr w:type="gramEnd"/>
      <w:r w:rsidRPr="0003740C">
        <w:rPr>
          <w:rFonts w:ascii="Times New Roman" w:eastAsia="宋体" w:hAnsi="Times New Roman" w:cs="Times New Roman"/>
          <w:sz w:val="18"/>
          <w:szCs w:val="18"/>
        </w:rPr>
        <w:t>外周血样本中的胚系突变进行检测，</w:t>
      </w:r>
      <w:r w:rsidRPr="0003740C">
        <w:rPr>
          <w:rFonts w:ascii="Times New Roman" w:eastAsia="宋体" w:hAnsi="Times New Roman" w:cs="Times New Roman"/>
          <w:i/>
          <w:iCs/>
          <w:sz w:val="18"/>
          <w:szCs w:val="18"/>
        </w:rPr>
        <w:t>BRCA1</w:t>
      </w:r>
      <w:r w:rsidRPr="0003740C">
        <w:rPr>
          <w:rFonts w:ascii="Times New Roman" w:eastAsia="宋体" w:hAnsi="Times New Roman" w:cs="Times New Roman"/>
          <w:sz w:val="18"/>
          <w:szCs w:val="18"/>
        </w:rPr>
        <w:t>基因和</w:t>
      </w:r>
      <w:r w:rsidRPr="0003740C">
        <w:rPr>
          <w:rFonts w:ascii="Times New Roman" w:eastAsia="宋体" w:hAnsi="Times New Roman" w:cs="Times New Roman"/>
          <w:i/>
          <w:iCs/>
          <w:sz w:val="18"/>
          <w:szCs w:val="18"/>
        </w:rPr>
        <w:t>BRCA2</w:t>
      </w:r>
      <w:r w:rsidRPr="0003740C">
        <w:rPr>
          <w:rFonts w:ascii="Times New Roman" w:eastAsia="宋体" w:hAnsi="Times New Roman" w:cs="Times New Roman"/>
          <w:sz w:val="18"/>
          <w:szCs w:val="18"/>
        </w:rPr>
        <w:t>基因的体细胞突变不在本试剂盒的检测范围之内。试剂盒的检测限为</w:t>
      </w:r>
      <w:r w:rsidRPr="0003740C">
        <w:rPr>
          <w:rFonts w:ascii="Times New Roman" w:eastAsia="宋体" w:hAnsi="Times New Roman" w:cs="Times New Roman"/>
          <w:sz w:val="18"/>
          <w:szCs w:val="18"/>
        </w:rPr>
        <w:t>25%</w:t>
      </w:r>
      <w:r w:rsidRPr="0003740C">
        <w:rPr>
          <w:rFonts w:ascii="Times New Roman" w:eastAsia="宋体" w:hAnsi="Times New Roman" w:cs="Times New Roman"/>
          <w:sz w:val="18"/>
          <w:szCs w:val="18"/>
        </w:rPr>
        <w:t>，不适用于低比例体细胞嵌合情况的样本检测。</w:t>
      </w:r>
    </w:p>
    <w:p w14:paraId="62029E0A" w14:textId="77777777" w:rsidR="00751F39" w:rsidRPr="0003740C" w:rsidRDefault="00391050">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03740C">
        <w:rPr>
          <w:rFonts w:ascii="Times New Roman" w:eastAsia="宋体" w:hAnsi="Times New Roman" w:cs="Times New Roman"/>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975CF5C" w14:textId="77777777" w:rsidR="00751F39" w:rsidRPr="0003740C" w:rsidRDefault="00391050">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03740C">
        <w:rPr>
          <w:rFonts w:ascii="Times New Roman" w:eastAsia="宋体" w:hAnsi="Times New Roman" w:cs="Times New Roman"/>
          <w:sz w:val="18"/>
          <w:szCs w:val="18"/>
        </w:rPr>
        <w:t>本检测报告仅针对检测基因列表中的基因进行分析，并未涵盖其它基因及突变位点。因此当本次检测结果为阴性时，并不能完全排除受检者带有其它基因突变位点或存在低于现有检测方法检测下限的低丰度变异的可能。随着科技的发展和研究的深入，将有更全面的基因位点检测服务应用于临床，从而更好地为广大群众及患者服务。</w:t>
      </w:r>
    </w:p>
    <w:p w14:paraId="57A0BB36" w14:textId="77777777" w:rsidR="00751F39" w:rsidRPr="0003740C" w:rsidRDefault="00751F39">
      <w:pPr>
        <w:spacing w:line="276" w:lineRule="auto"/>
        <w:rPr>
          <w:rFonts w:ascii="Times New Roman" w:eastAsia="宋体" w:hAnsi="Times New Roman"/>
          <w:b/>
          <w:szCs w:val="21"/>
        </w:rPr>
      </w:pPr>
    </w:p>
    <w:p w14:paraId="4C3AE8B3" w14:textId="77777777" w:rsidR="00751F39" w:rsidRPr="0003740C" w:rsidRDefault="00751F39">
      <w:pPr>
        <w:spacing w:line="276" w:lineRule="auto"/>
        <w:rPr>
          <w:rFonts w:ascii="Times New Roman" w:eastAsia="宋体" w:hAnsi="Times New Roman"/>
          <w:b/>
          <w:szCs w:val="21"/>
        </w:rPr>
      </w:pPr>
    </w:p>
    <w:p w14:paraId="0AFDEBF4" w14:textId="77777777" w:rsidR="00751F39" w:rsidRPr="0003740C" w:rsidRDefault="00751F39">
      <w:pPr>
        <w:spacing w:line="276" w:lineRule="auto"/>
        <w:rPr>
          <w:rFonts w:ascii="Times New Roman" w:eastAsia="宋体" w:hAnsi="Times New Roman"/>
          <w:b/>
          <w:szCs w:val="21"/>
        </w:rPr>
      </w:pPr>
    </w:p>
    <w:p w14:paraId="4A51A9B6" w14:textId="77777777" w:rsidR="00751F39" w:rsidRPr="0003740C" w:rsidRDefault="00391050">
      <w:pPr>
        <w:spacing w:line="276" w:lineRule="auto"/>
        <w:rPr>
          <w:rFonts w:ascii="Times New Roman" w:eastAsia="宋体" w:hAnsi="Times New Roman"/>
          <w:color w:val="auto"/>
          <w:sz w:val="18"/>
          <w:szCs w:val="18"/>
        </w:rPr>
      </w:pPr>
      <w:r w:rsidRPr="0003740C">
        <w:rPr>
          <w:rFonts w:ascii="Times New Roman" w:eastAsia="宋体" w:hAnsi="Times New Roman"/>
          <w:b/>
          <w:color w:val="auto"/>
          <w:kern w:val="0"/>
          <w:sz w:val="28"/>
          <w:szCs w:val="28"/>
          <w:lang w:val="zh-CN"/>
        </w:rPr>
        <w:t>备注：</w:t>
      </w:r>
    </w:p>
    <w:p w14:paraId="39E87C31" w14:textId="77777777" w:rsidR="00751F39" w:rsidRPr="0003740C" w:rsidRDefault="00391050">
      <w:pPr>
        <w:numPr>
          <w:ilvl w:val="0"/>
          <w:numId w:val="7"/>
        </w:numPr>
        <w:spacing w:line="276" w:lineRule="auto"/>
        <w:rPr>
          <w:rFonts w:ascii="Times New Roman" w:eastAsia="宋体" w:hAnsi="Times New Roman"/>
          <w:color w:val="auto"/>
          <w:sz w:val="18"/>
          <w:szCs w:val="18"/>
        </w:rPr>
      </w:pPr>
      <w:r w:rsidRPr="0003740C">
        <w:rPr>
          <w:rFonts w:ascii="Times New Roman" w:eastAsia="宋体" w:hAnsi="Times New Roman"/>
          <w:color w:val="auto"/>
          <w:sz w:val="18"/>
          <w:szCs w:val="18"/>
        </w:rPr>
        <w:t>本报告变异均采用人类基因组变异协会（</w:t>
      </w:r>
      <w:r w:rsidRPr="0003740C">
        <w:rPr>
          <w:rFonts w:ascii="Times New Roman" w:eastAsia="宋体" w:hAnsi="Times New Roman"/>
          <w:color w:val="auto"/>
          <w:sz w:val="18"/>
          <w:szCs w:val="18"/>
        </w:rPr>
        <w:t>Human Genome Variant Society</w:t>
      </w:r>
      <w:r w:rsidRPr="0003740C">
        <w:rPr>
          <w:rFonts w:ascii="Times New Roman" w:eastAsia="宋体" w:hAnsi="Times New Roman"/>
          <w:color w:val="auto"/>
          <w:sz w:val="18"/>
          <w:szCs w:val="18"/>
        </w:rPr>
        <w:t>，</w:t>
      </w:r>
      <w:r w:rsidRPr="0003740C">
        <w:rPr>
          <w:rFonts w:ascii="Times New Roman" w:eastAsia="宋体" w:hAnsi="Times New Roman"/>
          <w:color w:val="auto"/>
          <w:sz w:val="18"/>
          <w:szCs w:val="18"/>
        </w:rPr>
        <w:t>HGVS</w:t>
      </w:r>
      <w:r w:rsidRPr="0003740C">
        <w:rPr>
          <w:rFonts w:ascii="Times New Roman" w:eastAsia="宋体" w:hAnsi="Times New Roman"/>
          <w:color w:val="auto"/>
          <w:sz w:val="18"/>
          <w:szCs w:val="18"/>
        </w:rPr>
        <w:t>）推荐的序列变异法命名。</w:t>
      </w:r>
    </w:p>
    <w:p w14:paraId="26F12BCF" w14:textId="062D49BA" w:rsidR="00751F39" w:rsidRPr="0003740C" w:rsidRDefault="00391050">
      <w:pPr>
        <w:numPr>
          <w:ilvl w:val="0"/>
          <w:numId w:val="7"/>
        </w:numPr>
        <w:spacing w:line="276" w:lineRule="auto"/>
        <w:rPr>
          <w:rFonts w:ascii="Times New Roman" w:eastAsia="宋体" w:hAnsi="Times New Roman"/>
          <w:color w:val="auto"/>
          <w:sz w:val="18"/>
          <w:szCs w:val="18"/>
        </w:rPr>
      </w:pPr>
      <w:r w:rsidRPr="0003740C">
        <w:rPr>
          <w:rFonts w:ascii="Times New Roman" w:eastAsia="宋体" w:hAnsi="Times New Roman"/>
          <w:color w:val="auto"/>
          <w:sz w:val="18"/>
          <w:szCs w:val="18"/>
        </w:rPr>
        <w:t>胚系变异和相关抑癌基因变异解读遵循</w:t>
      </w:r>
      <w:r w:rsidR="0036799F" w:rsidRPr="0036799F">
        <w:rPr>
          <w:rFonts w:ascii="Times New Roman" w:eastAsia="宋体" w:hAnsi="Times New Roman"/>
          <w:color w:val="auto"/>
          <w:sz w:val="18"/>
          <w:szCs w:val="18"/>
        </w:rPr>
        <w:t>{{</w:t>
      </w:r>
      <w:proofErr w:type="spellStart"/>
      <w:r w:rsidR="0036799F" w:rsidRPr="0036799F">
        <w:rPr>
          <w:rFonts w:ascii="Times New Roman" w:eastAsia="宋体" w:hAnsi="Times New Roman"/>
          <w:color w:val="auto"/>
          <w:sz w:val="18"/>
          <w:szCs w:val="18"/>
        </w:rPr>
        <w:t>sample.association.ACMG</w:t>
      </w:r>
      <w:proofErr w:type="spellEnd"/>
      <w:r w:rsidR="0036799F" w:rsidRPr="0036799F">
        <w:rPr>
          <w:rFonts w:ascii="Times New Roman" w:eastAsia="宋体" w:hAnsi="Times New Roman"/>
          <w:color w:val="auto"/>
          <w:sz w:val="18"/>
          <w:szCs w:val="18"/>
        </w:rPr>
        <w:t>}}</w:t>
      </w:r>
      <w:r w:rsidRPr="0003740C">
        <w:rPr>
          <w:rFonts w:ascii="Times New Roman" w:eastAsia="宋体" w:hAnsi="Times New Roman"/>
          <w:color w:val="auto"/>
          <w:sz w:val="18"/>
          <w:szCs w:val="18"/>
        </w:rPr>
        <w:t>、</w:t>
      </w:r>
      <w:r w:rsidR="0036799F" w:rsidRPr="0036799F">
        <w:rPr>
          <w:rFonts w:ascii="Times New Roman" w:eastAsia="宋体" w:hAnsi="Times New Roman"/>
          <w:color w:val="auto"/>
          <w:sz w:val="18"/>
          <w:szCs w:val="18"/>
        </w:rPr>
        <w:t>{{</w:t>
      </w:r>
      <w:proofErr w:type="spellStart"/>
      <w:r w:rsidR="0036799F" w:rsidRPr="0036799F">
        <w:rPr>
          <w:rFonts w:ascii="Times New Roman" w:eastAsia="宋体" w:hAnsi="Times New Roman"/>
          <w:color w:val="auto"/>
          <w:sz w:val="18"/>
          <w:szCs w:val="18"/>
        </w:rPr>
        <w:t>sample.association.AMP</w:t>
      </w:r>
      <w:proofErr w:type="spellEnd"/>
      <w:r w:rsidR="0036799F" w:rsidRPr="0036799F">
        <w:rPr>
          <w:rFonts w:ascii="Times New Roman" w:eastAsia="宋体" w:hAnsi="Times New Roman"/>
          <w:color w:val="auto"/>
          <w:sz w:val="18"/>
          <w:szCs w:val="18"/>
        </w:rPr>
        <w:t>}}</w:t>
      </w:r>
      <w:r w:rsidRPr="0003740C">
        <w:rPr>
          <w:rFonts w:ascii="Times New Roman" w:eastAsia="宋体" w:hAnsi="Times New Roman"/>
          <w:color w:val="auto"/>
          <w:sz w:val="18"/>
          <w:szCs w:val="18"/>
        </w:rPr>
        <w:t>、</w:t>
      </w:r>
      <w:r w:rsidR="0036799F" w:rsidRPr="0036799F">
        <w:rPr>
          <w:rFonts w:ascii="Times New Roman" w:eastAsia="宋体" w:hAnsi="Times New Roman"/>
          <w:color w:val="auto"/>
          <w:sz w:val="18"/>
          <w:szCs w:val="18"/>
        </w:rPr>
        <w:t>{{</w:t>
      </w:r>
      <w:proofErr w:type="spellStart"/>
      <w:r w:rsidR="0036799F" w:rsidRPr="0036799F">
        <w:rPr>
          <w:rFonts w:ascii="Times New Roman" w:eastAsia="宋体" w:hAnsi="Times New Roman"/>
          <w:color w:val="auto"/>
          <w:sz w:val="18"/>
          <w:szCs w:val="18"/>
        </w:rPr>
        <w:t>sample.association.CAP</w:t>
      </w:r>
      <w:proofErr w:type="spellEnd"/>
      <w:r w:rsidR="0036799F" w:rsidRPr="0036799F">
        <w:rPr>
          <w:rFonts w:ascii="Times New Roman" w:eastAsia="宋体" w:hAnsi="Times New Roman"/>
          <w:color w:val="auto"/>
          <w:sz w:val="18"/>
          <w:szCs w:val="18"/>
        </w:rPr>
        <w:t>}}</w:t>
      </w:r>
      <w:r w:rsidRPr="0003740C">
        <w:rPr>
          <w:rFonts w:ascii="Times New Roman" w:eastAsia="宋体" w:hAnsi="Times New Roman"/>
          <w:color w:val="auto"/>
          <w:sz w:val="18"/>
          <w:szCs w:val="18"/>
        </w:rPr>
        <w:t>发布的</w:t>
      </w:r>
      <w:r w:rsidR="0036799F" w:rsidRPr="0036799F">
        <w:rPr>
          <w:rFonts w:ascii="Times New Roman" w:eastAsia="宋体" w:hAnsi="Times New Roman"/>
          <w:color w:val="auto"/>
          <w:sz w:val="18"/>
          <w:szCs w:val="18"/>
        </w:rPr>
        <w:t>{{</w:t>
      </w:r>
      <w:proofErr w:type="spellStart"/>
      <w:r w:rsidR="0036799F" w:rsidRPr="0036799F">
        <w:rPr>
          <w:rFonts w:ascii="Times New Roman" w:eastAsia="宋体" w:hAnsi="Times New Roman"/>
          <w:color w:val="auto"/>
          <w:sz w:val="18"/>
          <w:szCs w:val="18"/>
        </w:rPr>
        <w:t>sample.guideline.germline_var</w:t>
      </w:r>
      <w:proofErr w:type="spellEnd"/>
      <w:r w:rsidR="0036799F" w:rsidRPr="0036799F">
        <w:rPr>
          <w:rFonts w:ascii="Times New Roman" w:eastAsia="宋体" w:hAnsi="Times New Roman"/>
          <w:color w:val="auto"/>
          <w:sz w:val="18"/>
          <w:szCs w:val="18"/>
        </w:rPr>
        <w:t>}}</w:t>
      </w:r>
      <w:r w:rsidRPr="0003740C">
        <w:rPr>
          <w:rFonts w:ascii="Times New Roman" w:eastAsia="宋体" w:hAnsi="Times New Roman"/>
          <w:color w:val="auto"/>
          <w:sz w:val="18"/>
          <w:szCs w:val="18"/>
        </w:rPr>
        <w:t>和</w:t>
      </w:r>
      <w:r w:rsidRPr="0003740C">
        <w:rPr>
          <w:rFonts w:ascii="Times New Roman" w:eastAsia="宋体" w:hAnsi="Times New Roman"/>
          <w:color w:val="auto"/>
          <w:sz w:val="18"/>
          <w:szCs w:val="18"/>
        </w:rPr>
        <w:t>ClinGen</w:t>
      </w:r>
      <w:r w:rsidRPr="0003740C">
        <w:rPr>
          <w:rFonts w:ascii="Times New Roman" w:eastAsia="宋体" w:hAnsi="Times New Roman"/>
          <w:color w:val="auto"/>
          <w:sz w:val="18"/>
          <w:szCs w:val="18"/>
        </w:rPr>
        <w:t>专家</w:t>
      </w:r>
      <w:proofErr w:type="gramStart"/>
      <w:r w:rsidRPr="0003740C">
        <w:rPr>
          <w:rFonts w:ascii="Times New Roman" w:eastAsia="宋体" w:hAnsi="Times New Roman"/>
          <w:color w:val="auto"/>
          <w:sz w:val="18"/>
          <w:szCs w:val="18"/>
        </w:rPr>
        <w:t>组发布</w:t>
      </w:r>
      <w:proofErr w:type="gramEnd"/>
      <w:r w:rsidRPr="0003740C">
        <w:rPr>
          <w:rFonts w:ascii="Times New Roman" w:eastAsia="宋体" w:hAnsi="Times New Roman"/>
          <w:color w:val="auto"/>
          <w:sz w:val="18"/>
          <w:szCs w:val="18"/>
        </w:rPr>
        <w:t>的特殊基因变异解读指南，遗传变异分为</w:t>
      </w:r>
      <w:r w:rsidRPr="0003740C">
        <w:rPr>
          <w:rFonts w:ascii="Times New Roman" w:eastAsia="宋体" w:hAnsi="Times New Roman"/>
          <w:color w:val="auto"/>
          <w:sz w:val="18"/>
          <w:szCs w:val="18"/>
        </w:rPr>
        <w:t>5</w:t>
      </w:r>
      <w:r w:rsidRPr="0003740C">
        <w:rPr>
          <w:rFonts w:ascii="Times New Roman" w:eastAsia="宋体" w:hAnsi="Times New Roman"/>
          <w:color w:val="auto"/>
          <w:sz w:val="18"/>
          <w:szCs w:val="18"/>
        </w:rPr>
        <w:t>个等级：致病性、疑似致病性、意义不明确、疑似良性、良性。</w:t>
      </w:r>
    </w:p>
    <w:p w14:paraId="0D2A6D08" w14:textId="6F3FDCFB" w:rsidR="00751F39" w:rsidRPr="0003740C" w:rsidRDefault="00391050">
      <w:pPr>
        <w:numPr>
          <w:ilvl w:val="0"/>
          <w:numId w:val="7"/>
        </w:numPr>
        <w:spacing w:line="276" w:lineRule="auto"/>
        <w:rPr>
          <w:rFonts w:ascii="Times New Roman" w:eastAsia="宋体" w:hAnsi="Times New Roman"/>
          <w:color w:val="auto"/>
          <w:sz w:val="18"/>
          <w:szCs w:val="18"/>
        </w:rPr>
      </w:pPr>
      <w:r w:rsidRPr="0003740C">
        <w:rPr>
          <w:rFonts w:ascii="Times New Roman" w:eastAsia="宋体" w:hAnsi="Times New Roman"/>
          <w:color w:val="auto"/>
          <w:sz w:val="18"/>
          <w:szCs w:val="18"/>
        </w:rPr>
        <w:t>来源于肿瘤组织或者变异来源不明确的变异解读遵循</w:t>
      </w:r>
      <w:r w:rsidR="0036799F" w:rsidRPr="00DB2C49">
        <w:rPr>
          <w:rFonts w:ascii="Times New Roman" w:eastAsia="宋体" w:hAnsi="Times New Roman"/>
          <w:color w:val="auto"/>
          <w:sz w:val="18"/>
          <w:szCs w:val="18"/>
        </w:rPr>
        <w:t>{{</w:t>
      </w:r>
      <w:proofErr w:type="spellStart"/>
      <w:r w:rsidR="0036799F" w:rsidRPr="00DB2C49">
        <w:rPr>
          <w:rFonts w:ascii="Times New Roman" w:eastAsia="宋体" w:hAnsi="Times New Roman"/>
          <w:color w:val="auto"/>
          <w:sz w:val="18"/>
          <w:szCs w:val="18"/>
        </w:rPr>
        <w:t>sample.association.AMP</w:t>
      </w:r>
      <w:r w:rsidR="0036799F">
        <w:rPr>
          <w:rFonts w:ascii="Times New Roman" w:eastAsia="宋体" w:hAnsi="Times New Roman"/>
          <w:color w:val="auto"/>
          <w:sz w:val="18"/>
          <w:szCs w:val="18"/>
        </w:rPr>
        <w:t>_cn</w:t>
      </w:r>
      <w:proofErr w:type="spellEnd"/>
      <w:r w:rsidR="0036799F" w:rsidRPr="00DB2C49">
        <w:rPr>
          <w:rFonts w:ascii="Times New Roman" w:eastAsia="宋体" w:hAnsi="Times New Roman"/>
          <w:color w:val="auto"/>
          <w:sz w:val="18"/>
          <w:szCs w:val="18"/>
        </w:rPr>
        <w:t>}}</w:t>
      </w:r>
      <w:r w:rsidRPr="0003740C">
        <w:rPr>
          <w:rFonts w:ascii="Times New Roman" w:eastAsia="宋体" w:hAnsi="Times New Roman"/>
          <w:color w:val="auto"/>
          <w:sz w:val="18"/>
          <w:szCs w:val="18"/>
        </w:rPr>
        <w:t>（</w:t>
      </w:r>
      <w:r w:rsidRPr="0003740C">
        <w:rPr>
          <w:rFonts w:ascii="Times New Roman" w:eastAsia="宋体" w:hAnsi="Times New Roman"/>
          <w:color w:val="auto"/>
          <w:sz w:val="18"/>
          <w:szCs w:val="18"/>
        </w:rPr>
        <w:t>AMP</w:t>
      </w:r>
      <w:r w:rsidRPr="0003740C">
        <w:rPr>
          <w:rFonts w:ascii="Times New Roman" w:eastAsia="宋体" w:hAnsi="Times New Roman"/>
          <w:color w:val="auto"/>
          <w:sz w:val="18"/>
          <w:szCs w:val="18"/>
        </w:rPr>
        <w:t>）、</w:t>
      </w:r>
      <w:r w:rsidR="0036799F" w:rsidRPr="00DB2C49">
        <w:rPr>
          <w:rFonts w:ascii="Times New Roman" w:eastAsia="宋体" w:hAnsi="Times New Roman"/>
          <w:color w:val="auto"/>
          <w:sz w:val="18"/>
          <w:szCs w:val="18"/>
        </w:rPr>
        <w:t>{{</w:t>
      </w:r>
      <w:proofErr w:type="spellStart"/>
      <w:r w:rsidR="0036799F" w:rsidRPr="00DB2C49">
        <w:rPr>
          <w:rFonts w:ascii="Times New Roman" w:eastAsia="宋体" w:hAnsi="Times New Roman"/>
          <w:color w:val="auto"/>
          <w:sz w:val="18"/>
          <w:szCs w:val="18"/>
        </w:rPr>
        <w:t>sample.association.</w:t>
      </w:r>
      <w:r w:rsidR="0036799F">
        <w:rPr>
          <w:rFonts w:ascii="Times New Roman" w:eastAsia="宋体" w:hAnsi="Times New Roman"/>
          <w:color w:val="auto"/>
          <w:sz w:val="18"/>
          <w:szCs w:val="18"/>
        </w:rPr>
        <w:t>ASCO_cn</w:t>
      </w:r>
      <w:proofErr w:type="spellEnd"/>
      <w:r w:rsidR="0036799F" w:rsidRPr="00DB2C49">
        <w:rPr>
          <w:rFonts w:ascii="Times New Roman" w:eastAsia="宋体" w:hAnsi="Times New Roman"/>
          <w:color w:val="auto"/>
          <w:sz w:val="18"/>
          <w:szCs w:val="18"/>
        </w:rPr>
        <w:t>}}</w:t>
      </w:r>
      <w:r w:rsidRPr="0003740C">
        <w:rPr>
          <w:rFonts w:ascii="Times New Roman" w:eastAsia="宋体" w:hAnsi="Times New Roman"/>
          <w:color w:val="auto"/>
          <w:sz w:val="18"/>
          <w:szCs w:val="18"/>
        </w:rPr>
        <w:t>（</w:t>
      </w:r>
      <w:r w:rsidRPr="0003740C">
        <w:rPr>
          <w:rFonts w:ascii="Times New Roman" w:eastAsia="宋体" w:hAnsi="Times New Roman"/>
          <w:color w:val="auto"/>
          <w:sz w:val="18"/>
          <w:szCs w:val="18"/>
        </w:rPr>
        <w:t>ASCO</w:t>
      </w:r>
      <w:r w:rsidRPr="0003740C">
        <w:rPr>
          <w:rFonts w:ascii="Times New Roman" w:eastAsia="宋体" w:hAnsi="Times New Roman"/>
          <w:color w:val="auto"/>
          <w:sz w:val="18"/>
          <w:szCs w:val="18"/>
        </w:rPr>
        <w:t>）和</w:t>
      </w:r>
      <w:r w:rsidR="0036799F" w:rsidRPr="00DB2C49">
        <w:rPr>
          <w:rFonts w:ascii="Times New Roman" w:eastAsia="宋体" w:hAnsi="Times New Roman"/>
          <w:color w:val="auto"/>
          <w:sz w:val="18"/>
          <w:szCs w:val="18"/>
        </w:rPr>
        <w:t>{{</w:t>
      </w:r>
      <w:proofErr w:type="spellStart"/>
      <w:r w:rsidR="0036799F" w:rsidRPr="00DB2C49">
        <w:rPr>
          <w:rFonts w:ascii="Times New Roman" w:eastAsia="宋体" w:hAnsi="Times New Roman"/>
          <w:color w:val="auto"/>
          <w:sz w:val="18"/>
          <w:szCs w:val="18"/>
        </w:rPr>
        <w:t>sample.association.</w:t>
      </w:r>
      <w:r w:rsidR="0036799F">
        <w:rPr>
          <w:rFonts w:ascii="Times New Roman" w:eastAsia="宋体" w:hAnsi="Times New Roman"/>
          <w:color w:val="auto"/>
          <w:sz w:val="18"/>
          <w:szCs w:val="18"/>
        </w:rPr>
        <w:t>CAP_cn</w:t>
      </w:r>
      <w:proofErr w:type="spellEnd"/>
      <w:r w:rsidR="0036799F" w:rsidRPr="00DB2C49">
        <w:rPr>
          <w:rFonts w:ascii="Times New Roman" w:eastAsia="宋体" w:hAnsi="Times New Roman"/>
          <w:color w:val="auto"/>
          <w:sz w:val="18"/>
          <w:szCs w:val="18"/>
        </w:rPr>
        <w:t>}}</w:t>
      </w:r>
      <w:r w:rsidRPr="0003740C">
        <w:rPr>
          <w:rFonts w:ascii="Times New Roman" w:eastAsia="宋体" w:hAnsi="Times New Roman"/>
          <w:color w:val="auto"/>
          <w:sz w:val="18"/>
          <w:szCs w:val="18"/>
        </w:rPr>
        <w:t>（</w:t>
      </w:r>
      <w:r w:rsidRPr="0003740C">
        <w:rPr>
          <w:rFonts w:ascii="Times New Roman" w:eastAsia="宋体" w:hAnsi="Times New Roman"/>
          <w:color w:val="auto"/>
          <w:sz w:val="18"/>
          <w:szCs w:val="18"/>
        </w:rPr>
        <w:t>CAP</w:t>
      </w:r>
      <w:r w:rsidRPr="0003740C">
        <w:rPr>
          <w:rFonts w:ascii="Times New Roman" w:eastAsia="宋体" w:hAnsi="Times New Roman"/>
          <w:color w:val="auto"/>
          <w:sz w:val="18"/>
          <w:szCs w:val="18"/>
        </w:rPr>
        <w:t>）共同参与制定的</w:t>
      </w:r>
      <w:r w:rsidR="0036799F" w:rsidRPr="00DB2C49">
        <w:rPr>
          <w:rFonts w:ascii="Times New Roman" w:eastAsia="宋体" w:hAnsi="Times New Roman"/>
          <w:color w:val="auto"/>
          <w:sz w:val="18"/>
          <w:szCs w:val="18"/>
        </w:rPr>
        <w:t>{{</w:t>
      </w:r>
      <w:proofErr w:type="spellStart"/>
      <w:r w:rsidR="0036799F" w:rsidRPr="00DB2C49">
        <w:rPr>
          <w:rFonts w:ascii="Times New Roman" w:eastAsia="宋体" w:hAnsi="Times New Roman"/>
          <w:color w:val="auto"/>
          <w:sz w:val="18"/>
          <w:szCs w:val="18"/>
        </w:rPr>
        <w:t>sample.guideline.tumor_var</w:t>
      </w:r>
      <w:proofErr w:type="spellEnd"/>
      <w:r w:rsidR="0036799F" w:rsidRPr="00DB2C49">
        <w:rPr>
          <w:rFonts w:ascii="Times New Roman" w:eastAsia="宋体" w:hAnsi="Times New Roman"/>
          <w:color w:val="auto"/>
          <w:sz w:val="18"/>
          <w:szCs w:val="18"/>
        </w:rPr>
        <w:t>}}</w:t>
      </w:r>
      <w:r w:rsidRPr="0003740C">
        <w:rPr>
          <w:rFonts w:ascii="Times New Roman" w:eastAsia="宋体" w:hAnsi="Times New Roman"/>
          <w:color w:val="auto"/>
          <w:sz w:val="18"/>
          <w:szCs w:val="18"/>
        </w:rPr>
        <w:t>与中国专家共识</w:t>
      </w:r>
      <w:r w:rsidR="0036799F" w:rsidRPr="00DB2C49">
        <w:rPr>
          <w:rFonts w:ascii="Times New Roman" w:eastAsia="宋体" w:hAnsi="Times New Roman"/>
          <w:color w:val="auto"/>
          <w:sz w:val="18"/>
          <w:szCs w:val="18"/>
        </w:rPr>
        <w:t>{{</w:t>
      </w:r>
      <w:proofErr w:type="spellStart"/>
      <w:r w:rsidR="0036799F" w:rsidRPr="00DB2C49">
        <w:rPr>
          <w:rFonts w:ascii="Times New Roman" w:eastAsia="宋体" w:hAnsi="Times New Roman"/>
          <w:color w:val="auto"/>
          <w:sz w:val="18"/>
          <w:szCs w:val="18"/>
        </w:rPr>
        <w:t>sample.guideline.ngs_clinic_report_inter</w:t>
      </w:r>
      <w:proofErr w:type="spellEnd"/>
      <w:r w:rsidR="0036799F" w:rsidRPr="00DB2C49">
        <w:rPr>
          <w:rFonts w:ascii="Times New Roman" w:eastAsia="宋体" w:hAnsi="Times New Roman"/>
          <w:color w:val="auto"/>
          <w:sz w:val="18"/>
          <w:szCs w:val="18"/>
        </w:rPr>
        <w:t>}}</w:t>
      </w:r>
      <w:r w:rsidRPr="0003740C">
        <w:rPr>
          <w:rFonts w:ascii="Times New Roman" w:eastAsia="宋体" w:hAnsi="Times New Roman"/>
          <w:color w:val="auto"/>
          <w:sz w:val="18"/>
          <w:szCs w:val="18"/>
        </w:rPr>
        <w:t>，根据变异在不同癌种中对应的药物敏感性、诊断及预后证据分为四个等级：</w:t>
      </w:r>
      <w:r w:rsidRPr="0003740C">
        <w:rPr>
          <w:rFonts w:ascii="Times New Roman" w:eastAsia="宋体" w:hAnsi="Times New Roman"/>
          <w:color w:val="auto"/>
          <w:sz w:val="18"/>
          <w:szCs w:val="18"/>
        </w:rPr>
        <w:t>A</w:t>
      </w:r>
      <w:r w:rsidRPr="0003740C">
        <w:rPr>
          <w:rFonts w:ascii="Times New Roman" w:eastAsia="宋体" w:hAnsi="Times New Roman"/>
          <w:color w:val="auto"/>
          <w:sz w:val="18"/>
          <w:szCs w:val="18"/>
        </w:rPr>
        <w:t>级、</w:t>
      </w:r>
      <w:r w:rsidRPr="0003740C">
        <w:rPr>
          <w:rFonts w:ascii="Times New Roman" w:eastAsia="宋体" w:hAnsi="Times New Roman"/>
          <w:color w:val="auto"/>
          <w:sz w:val="18"/>
          <w:szCs w:val="18"/>
        </w:rPr>
        <w:t>B</w:t>
      </w:r>
      <w:r w:rsidRPr="0003740C">
        <w:rPr>
          <w:rFonts w:ascii="Times New Roman" w:eastAsia="宋体" w:hAnsi="Times New Roman"/>
          <w:color w:val="auto"/>
          <w:sz w:val="18"/>
          <w:szCs w:val="18"/>
        </w:rPr>
        <w:t>级、</w:t>
      </w:r>
      <w:r w:rsidRPr="0003740C">
        <w:rPr>
          <w:rFonts w:ascii="Times New Roman" w:eastAsia="宋体" w:hAnsi="Times New Roman"/>
          <w:color w:val="auto"/>
          <w:sz w:val="18"/>
          <w:szCs w:val="18"/>
        </w:rPr>
        <w:t>C</w:t>
      </w:r>
      <w:r w:rsidRPr="0003740C">
        <w:rPr>
          <w:rFonts w:ascii="Times New Roman" w:eastAsia="宋体" w:hAnsi="Times New Roman"/>
          <w:color w:val="auto"/>
          <w:sz w:val="18"/>
          <w:szCs w:val="18"/>
        </w:rPr>
        <w:t>级、</w:t>
      </w:r>
      <w:r w:rsidRPr="0003740C">
        <w:rPr>
          <w:rFonts w:ascii="Times New Roman" w:eastAsia="宋体" w:hAnsi="Times New Roman"/>
          <w:color w:val="auto"/>
          <w:sz w:val="18"/>
          <w:szCs w:val="18"/>
        </w:rPr>
        <w:t>D</w:t>
      </w:r>
      <w:r w:rsidRPr="0003740C">
        <w:rPr>
          <w:rFonts w:ascii="Times New Roman" w:eastAsia="宋体" w:hAnsi="Times New Roman"/>
          <w:color w:val="auto"/>
          <w:sz w:val="18"/>
          <w:szCs w:val="18"/>
        </w:rPr>
        <w:t>级。基因变异按照其临床意义的重要性分为四个等级：</w:t>
      </w:r>
      <w:r w:rsidRPr="0003740C">
        <w:rPr>
          <w:rFonts w:ascii="Times New Roman" w:eastAsia="宋体" w:hAnsi="Times New Roman"/>
          <w:color w:val="auto"/>
          <w:sz w:val="18"/>
          <w:szCs w:val="18"/>
        </w:rPr>
        <w:t>I</w:t>
      </w:r>
      <w:r w:rsidRPr="0003740C">
        <w:rPr>
          <w:rFonts w:ascii="Times New Roman" w:eastAsia="宋体" w:hAnsi="Times New Roman"/>
          <w:color w:val="auto"/>
          <w:sz w:val="18"/>
          <w:szCs w:val="18"/>
        </w:rPr>
        <w:t>类变异（具有强临床意义，具有</w:t>
      </w:r>
      <w:r w:rsidRPr="0003740C">
        <w:rPr>
          <w:rFonts w:ascii="Times New Roman" w:eastAsia="宋体" w:hAnsi="Times New Roman"/>
          <w:color w:val="auto"/>
          <w:sz w:val="18"/>
          <w:szCs w:val="18"/>
        </w:rPr>
        <w:t>A</w:t>
      </w:r>
      <w:r w:rsidRPr="0003740C">
        <w:rPr>
          <w:rFonts w:ascii="Times New Roman" w:eastAsia="宋体" w:hAnsi="Times New Roman"/>
          <w:color w:val="auto"/>
          <w:sz w:val="18"/>
          <w:szCs w:val="18"/>
        </w:rPr>
        <w:t>或</w:t>
      </w:r>
      <w:r w:rsidRPr="0003740C">
        <w:rPr>
          <w:rFonts w:ascii="Times New Roman" w:eastAsia="宋体" w:hAnsi="Times New Roman"/>
          <w:color w:val="auto"/>
          <w:sz w:val="18"/>
          <w:szCs w:val="18"/>
        </w:rPr>
        <w:t>B</w:t>
      </w:r>
      <w:r w:rsidRPr="0003740C">
        <w:rPr>
          <w:rFonts w:ascii="Times New Roman" w:eastAsia="宋体" w:hAnsi="Times New Roman"/>
          <w:color w:val="auto"/>
          <w:sz w:val="18"/>
          <w:szCs w:val="18"/>
        </w:rPr>
        <w:t>级证据）、</w:t>
      </w:r>
      <w:r w:rsidRPr="0003740C">
        <w:rPr>
          <w:rFonts w:ascii="Times New Roman" w:eastAsia="宋体" w:hAnsi="Times New Roman"/>
          <w:color w:val="auto"/>
          <w:sz w:val="18"/>
          <w:szCs w:val="18"/>
        </w:rPr>
        <w:t>II</w:t>
      </w:r>
      <w:r w:rsidRPr="0003740C">
        <w:rPr>
          <w:rFonts w:ascii="Times New Roman" w:eastAsia="宋体" w:hAnsi="Times New Roman"/>
          <w:color w:val="auto"/>
          <w:sz w:val="18"/>
          <w:szCs w:val="18"/>
        </w:rPr>
        <w:t>类变异（具有潜在临床意义，具有</w:t>
      </w:r>
      <w:r w:rsidRPr="0003740C">
        <w:rPr>
          <w:rFonts w:ascii="Times New Roman" w:eastAsia="宋体" w:hAnsi="Times New Roman"/>
          <w:color w:val="auto"/>
          <w:sz w:val="18"/>
          <w:szCs w:val="18"/>
        </w:rPr>
        <w:t>C</w:t>
      </w:r>
      <w:r w:rsidRPr="0003740C">
        <w:rPr>
          <w:rFonts w:ascii="Times New Roman" w:eastAsia="宋体" w:hAnsi="Times New Roman"/>
          <w:color w:val="auto"/>
          <w:sz w:val="18"/>
          <w:szCs w:val="18"/>
        </w:rPr>
        <w:t>或</w:t>
      </w:r>
      <w:r w:rsidRPr="0003740C">
        <w:rPr>
          <w:rFonts w:ascii="Times New Roman" w:eastAsia="宋体" w:hAnsi="Times New Roman"/>
          <w:color w:val="auto"/>
          <w:sz w:val="18"/>
          <w:szCs w:val="18"/>
        </w:rPr>
        <w:t>D</w:t>
      </w:r>
      <w:r w:rsidRPr="0003740C">
        <w:rPr>
          <w:rFonts w:ascii="Times New Roman" w:eastAsia="宋体" w:hAnsi="Times New Roman"/>
          <w:color w:val="auto"/>
          <w:sz w:val="18"/>
          <w:szCs w:val="18"/>
        </w:rPr>
        <w:t>级证据）、</w:t>
      </w:r>
      <w:r w:rsidRPr="0003740C">
        <w:rPr>
          <w:rFonts w:ascii="Times New Roman" w:eastAsia="宋体" w:hAnsi="Times New Roman"/>
          <w:color w:val="auto"/>
          <w:sz w:val="18"/>
          <w:szCs w:val="18"/>
        </w:rPr>
        <w:t>III</w:t>
      </w:r>
      <w:r w:rsidRPr="0003740C">
        <w:rPr>
          <w:rFonts w:ascii="Times New Roman" w:eastAsia="宋体" w:hAnsi="Times New Roman"/>
          <w:color w:val="auto"/>
          <w:sz w:val="18"/>
          <w:szCs w:val="18"/>
        </w:rPr>
        <w:t>类变异（临床意义不明）和</w:t>
      </w:r>
      <w:r w:rsidRPr="0003740C">
        <w:rPr>
          <w:rFonts w:ascii="Times New Roman" w:eastAsia="宋体" w:hAnsi="Times New Roman"/>
          <w:color w:val="auto"/>
          <w:sz w:val="18"/>
          <w:szCs w:val="18"/>
        </w:rPr>
        <w:t>IV</w:t>
      </w:r>
      <w:r w:rsidRPr="0003740C">
        <w:rPr>
          <w:rFonts w:ascii="Times New Roman" w:eastAsia="宋体" w:hAnsi="Times New Roman"/>
          <w:color w:val="auto"/>
          <w:sz w:val="18"/>
          <w:szCs w:val="18"/>
        </w:rPr>
        <w:t>类变异（良性和可能良性变异，已知无临床意义）。</w:t>
      </w:r>
    </w:p>
    <w:p w14:paraId="2FA594AA" w14:textId="77777777" w:rsidR="00751F39" w:rsidRPr="0003740C" w:rsidRDefault="00751F39">
      <w:pPr>
        <w:spacing w:line="276" w:lineRule="auto"/>
        <w:ind w:firstLineChars="200" w:firstLine="360"/>
        <w:rPr>
          <w:rFonts w:ascii="Times New Roman" w:eastAsia="宋体" w:hAnsi="Times New Roman"/>
          <w:color w:val="auto"/>
          <w:sz w:val="18"/>
          <w:szCs w:val="18"/>
        </w:rPr>
      </w:pPr>
    </w:p>
    <w:tbl>
      <w:tblPr>
        <w:tblW w:w="9366" w:type="dxa"/>
        <w:jc w:val="center"/>
        <w:shd w:val="clear" w:color="auto" w:fill="FFFFFF" w:themeFill="background1"/>
        <w:tblLook w:val="04A0" w:firstRow="1" w:lastRow="0" w:firstColumn="1" w:lastColumn="0" w:noHBand="0" w:noVBand="1"/>
      </w:tblPr>
      <w:tblGrid>
        <w:gridCol w:w="1823"/>
        <w:gridCol w:w="1177"/>
        <w:gridCol w:w="6366"/>
      </w:tblGrid>
      <w:tr w:rsidR="00751F39" w:rsidRPr="0003740C" w14:paraId="4463885F" w14:textId="77777777">
        <w:trPr>
          <w:trHeight w:val="397"/>
          <w:jc w:val="center"/>
        </w:trPr>
        <w:tc>
          <w:tcPr>
            <w:tcW w:w="1980" w:type="dxa"/>
            <w:tcBorders>
              <w:top w:val="single" w:sz="12" w:space="0" w:color="000000"/>
              <w:left w:val="single" w:sz="12" w:space="0" w:color="000000"/>
              <w:bottom w:val="single" w:sz="4" w:space="0" w:color="000000"/>
              <w:right w:val="single" w:sz="4" w:space="0" w:color="000000"/>
              <w:tl2br w:val="nil"/>
            </w:tcBorders>
            <w:shd w:val="clear" w:color="auto" w:fill="FFFFFF"/>
            <w:vAlign w:val="center"/>
          </w:tcPr>
          <w:p w14:paraId="7E44FF8B" w14:textId="77777777" w:rsidR="00751F39" w:rsidRPr="0003740C" w:rsidRDefault="00391050">
            <w:pPr>
              <w:jc w:val="center"/>
              <w:rPr>
                <w:rFonts w:ascii="Times New Roman" w:eastAsia="宋体" w:hAnsi="Times New Roman"/>
                <w:b/>
                <w:bCs/>
                <w:color w:val="000000"/>
                <w:sz w:val="18"/>
                <w:szCs w:val="18"/>
              </w:rPr>
            </w:pPr>
            <w:r w:rsidRPr="0003740C">
              <w:rPr>
                <w:rFonts w:ascii="Times New Roman" w:eastAsia="宋体" w:hAnsi="Times New Roman"/>
                <w:b/>
                <w:bCs/>
                <w:color w:val="000000"/>
                <w:sz w:val="18"/>
                <w:szCs w:val="18"/>
              </w:rPr>
              <w:t>变异分类</w:t>
            </w:r>
          </w:p>
        </w:tc>
        <w:tc>
          <w:tcPr>
            <w:tcW w:w="1276"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380C63C5" w14:textId="77777777" w:rsidR="00751F39" w:rsidRPr="0003740C" w:rsidRDefault="00391050">
            <w:pPr>
              <w:jc w:val="center"/>
              <w:rPr>
                <w:rFonts w:ascii="Times New Roman" w:eastAsia="宋体" w:hAnsi="Times New Roman"/>
                <w:b/>
                <w:bCs/>
                <w:color w:val="000000"/>
                <w:sz w:val="18"/>
                <w:szCs w:val="18"/>
              </w:rPr>
            </w:pPr>
            <w:r w:rsidRPr="0003740C">
              <w:rPr>
                <w:rFonts w:ascii="Times New Roman" w:eastAsia="宋体" w:hAnsi="Times New Roman"/>
                <w:b/>
                <w:bCs/>
                <w:color w:val="000000"/>
                <w:sz w:val="18"/>
                <w:szCs w:val="18"/>
              </w:rPr>
              <w:t>证据等级</w:t>
            </w:r>
          </w:p>
        </w:tc>
        <w:tc>
          <w:tcPr>
            <w:tcW w:w="7076" w:type="dxa"/>
            <w:tcBorders>
              <w:top w:val="single" w:sz="12" w:space="0" w:color="000000"/>
              <w:left w:val="single" w:sz="4" w:space="0" w:color="000000"/>
              <w:bottom w:val="single" w:sz="4" w:space="0" w:color="000000"/>
              <w:right w:val="single" w:sz="12" w:space="0" w:color="000000"/>
            </w:tcBorders>
            <w:shd w:val="clear" w:color="auto" w:fill="FFFFFF"/>
            <w:vAlign w:val="center"/>
          </w:tcPr>
          <w:p w14:paraId="4E5C422D" w14:textId="77777777" w:rsidR="00751F39" w:rsidRPr="0003740C" w:rsidRDefault="00391050">
            <w:pPr>
              <w:jc w:val="center"/>
              <w:rPr>
                <w:rFonts w:ascii="Times New Roman" w:eastAsia="宋体" w:hAnsi="Times New Roman"/>
                <w:b/>
                <w:bCs/>
                <w:color w:val="000000"/>
                <w:sz w:val="18"/>
                <w:szCs w:val="18"/>
              </w:rPr>
            </w:pPr>
            <w:r w:rsidRPr="0003740C">
              <w:rPr>
                <w:rFonts w:ascii="Times New Roman" w:eastAsia="宋体" w:hAnsi="Times New Roman"/>
                <w:b/>
                <w:bCs/>
                <w:color w:val="000000"/>
                <w:sz w:val="18"/>
                <w:szCs w:val="18"/>
              </w:rPr>
              <w:t>解释</w:t>
            </w:r>
          </w:p>
        </w:tc>
      </w:tr>
      <w:tr w:rsidR="00751F39" w:rsidRPr="0003740C" w14:paraId="4D314EB3" w14:textId="77777777">
        <w:trPr>
          <w:trHeight w:val="397"/>
          <w:jc w:val="center"/>
        </w:trPr>
        <w:tc>
          <w:tcPr>
            <w:tcW w:w="1980" w:type="dxa"/>
            <w:vMerge w:val="restart"/>
            <w:tcBorders>
              <w:top w:val="single" w:sz="4" w:space="0" w:color="000000"/>
              <w:left w:val="single" w:sz="12" w:space="0" w:color="000000"/>
              <w:bottom w:val="single" w:sz="4" w:space="0" w:color="000000"/>
              <w:right w:val="single" w:sz="4" w:space="0" w:color="000000"/>
            </w:tcBorders>
            <w:shd w:val="clear" w:color="auto" w:fill="FFFFFF"/>
            <w:vAlign w:val="center"/>
          </w:tcPr>
          <w:p w14:paraId="39737E0D" w14:textId="77777777" w:rsidR="00751F39" w:rsidRPr="0003740C" w:rsidRDefault="00391050">
            <w:pPr>
              <w:jc w:val="center"/>
              <w:rPr>
                <w:rFonts w:ascii="Times New Roman" w:eastAsia="宋体" w:hAnsi="Times New Roman"/>
                <w:color w:val="000000"/>
                <w:sz w:val="18"/>
                <w:szCs w:val="18"/>
              </w:rPr>
            </w:pPr>
            <w:r w:rsidRPr="0003740C">
              <w:rPr>
                <w:rFonts w:ascii="Times New Roman" w:eastAsia="宋体" w:hAnsi="Times New Roman"/>
                <w:color w:val="000000"/>
                <w:sz w:val="18"/>
                <w:szCs w:val="18"/>
              </w:rPr>
              <w:t>I</w:t>
            </w:r>
            <w:r w:rsidRPr="0003740C">
              <w:rPr>
                <w:rFonts w:ascii="Times New Roman" w:eastAsia="宋体" w:hAnsi="Times New Roman"/>
                <w:color w:val="000000"/>
                <w:sz w:val="18"/>
                <w:szCs w:val="18"/>
              </w:rPr>
              <w:t>类变异</w:t>
            </w:r>
          </w:p>
          <w:p w14:paraId="1EB794E3" w14:textId="77777777" w:rsidR="00751F39" w:rsidRPr="0003740C" w:rsidRDefault="00391050">
            <w:pPr>
              <w:jc w:val="center"/>
              <w:rPr>
                <w:rFonts w:ascii="Times New Roman" w:eastAsia="宋体" w:hAnsi="Times New Roman"/>
                <w:color w:val="000000"/>
                <w:sz w:val="18"/>
                <w:szCs w:val="18"/>
              </w:rPr>
            </w:pPr>
            <w:r w:rsidRPr="0003740C">
              <w:rPr>
                <w:rFonts w:ascii="Times New Roman" w:eastAsia="宋体" w:hAnsi="Times New Roman"/>
                <w:color w:val="000000"/>
                <w:sz w:val="18"/>
                <w:szCs w:val="18"/>
              </w:rPr>
              <w:t>（强临床意义）</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D78BFB" w14:textId="77777777" w:rsidR="00751F39" w:rsidRPr="0003740C" w:rsidRDefault="00391050">
            <w:pPr>
              <w:jc w:val="center"/>
              <w:rPr>
                <w:rFonts w:ascii="Times New Roman" w:eastAsia="宋体" w:hAnsi="Times New Roman"/>
                <w:color w:val="000000" w:themeColor="text1"/>
                <w:sz w:val="18"/>
                <w:szCs w:val="18"/>
              </w:rPr>
            </w:pPr>
            <w:r w:rsidRPr="0003740C">
              <w:rPr>
                <w:rFonts w:ascii="Times New Roman" w:eastAsia="宋体" w:hAnsi="Times New Roman"/>
                <w:color w:val="000000" w:themeColor="text1"/>
                <w:sz w:val="18"/>
                <w:szCs w:val="18"/>
              </w:rPr>
              <w:t>A</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7F21C28B" w14:textId="77777777" w:rsidR="00751F39" w:rsidRPr="0003740C" w:rsidRDefault="00391050">
            <w:pPr>
              <w:rPr>
                <w:rFonts w:ascii="Times New Roman" w:eastAsia="宋体" w:hAnsi="Times New Roman"/>
                <w:color w:val="000000"/>
                <w:sz w:val="18"/>
                <w:szCs w:val="18"/>
              </w:rPr>
            </w:pPr>
            <w:r w:rsidRPr="0003740C">
              <w:rPr>
                <w:rFonts w:ascii="Times New Roman" w:eastAsia="宋体" w:hAnsi="Times New Roman"/>
                <w:color w:val="000000"/>
                <w:kern w:val="0"/>
                <w:sz w:val="18"/>
                <w:szCs w:val="18"/>
              </w:rPr>
              <w:t>FDA</w:t>
            </w:r>
            <w:r w:rsidRPr="0003740C">
              <w:rPr>
                <w:rFonts w:ascii="Times New Roman" w:eastAsia="宋体" w:hAnsi="Times New Roman"/>
                <w:color w:val="000000"/>
                <w:kern w:val="0"/>
                <w:sz w:val="18"/>
                <w:szCs w:val="18"/>
              </w:rPr>
              <w:t>、</w:t>
            </w:r>
            <w:r w:rsidRPr="0003740C">
              <w:rPr>
                <w:rFonts w:ascii="Times New Roman" w:eastAsia="宋体" w:hAnsi="Times New Roman"/>
                <w:color w:val="000000"/>
                <w:kern w:val="0"/>
                <w:sz w:val="18"/>
                <w:szCs w:val="18"/>
              </w:rPr>
              <w:t>NMPA</w:t>
            </w:r>
            <w:r w:rsidRPr="0003740C">
              <w:rPr>
                <w:rFonts w:ascii="Times New Roman" w:eastAsia="宋体" w:hAnsi="Times New Roman"/>
                <w:color w:val="000000"/>
                <w:kern w:val="0"/>
                <w:sz w:val="18"/>
                <w:szCs w:val="18"/>
              </w:rPr>
              <w:t>获</w:t>
            </w:r>
            <w:proofErr w:type="gramStart"/>
            <w:r w:rsidRPr="0003740C">
              <w:rPr>
                <w:rFonts w:ascii="Times New Roman" w:eastAsia="宋体" w:hAnsi="Times New Roman"/>
                <w:color w:val="000000"/>
                <w:kern w:val="0"/>
                <w:sz w:val="18"/>
                <w:szCs w:val="18"/>
              </w:rPr>
              <w:t>批用于</w:t>
            </w:r>
            <w:proofErr w:type="gramEnd"/>
            <w:r w:rsidRPr="0003740C">
              <w:rPr>
                <w:rFonts w:ascii="Times New Roman" w:eastAsia="宋体" w:hAnsi="Times New Roman"/>
                <w:color w:val="000000"/>
                <w:kern w:val="0"/>
                <w:sz w:val="18"/>
                <w:szCs w:val="18"/>
              </w:rPr>
              <w:t>患者肿瘤治疗有响应或耐药的生物标志物</w:t>
            </w:r>
          </w:p>
        </w:tc>
      </w:tr>
      <w:tr w:rsidR="00751F39" w:rsidRPr="0003740C" w14:paraId="7771A3C7"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77A4FAC5" w14:textId="77777777" w:rsidR="00751F39" w:rsidRPr="0003740C" w:rsidRDefault="00751F39">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355E4A" w14:textId="77777777" w:rsidR="00751F39" w:rsidRPr="0003740C" w:rsidRDefault="00391050">
            <w:pPr>
              <w:jc w:val="center"/>
              <w:rPr>
                <w:rFonts w:ascii="Times New Roman" w:eastAsia="宋体" w:hAnsi="Times New Roman"/>
                <w:color w:val="000000" w:themeColor="text1"/>
                <w:sz w:val="18"/>
                <w:szCs w:val="18"/>
              </w:rPr>
            </w:pPr>
            <w:r w:rsidRPr="0003740C">
              <w:rPr>
                <w:rFonts w:ascii="Times New Roman" w:eastAsia="宋体" w:hAnsi="Times New Roman"/>
                <w:color w:val="000000" w:themeColor="text1"/>
                <w:sz w:val="18"/>
                <w:szCs w:val="18"/>
              </w:rPr>
              <w:t>A</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0D6F0724" w14:textId="77777777" w:rsidR="00751F39" w:rsidRPr="0003740C" w:rsidRDefault="00391050">
            <w:pPr>
              <w:rPr>
                <w:rFonts w:ascii="Times New Roman" w:eastAsia="宋体" w:hAnsi="Times New Roman"/>
                <w:color w:val="000000"/>
                <w:sz w:val="18"/>
                <w:szCs w:val="18"/>
              </w:rPr>
            </w:pPr>
            <w:r w:rsidRPr="0003740C">
              <w:rPr>
                <w:rFonts w:ascii="Times New Roman" w:eastAsia="宋体" w:hAnsi="Times New Roman"/>
                <w:color w:val="000000"/>
                <w:kern w:val="0"/>
                <w:sz w:val="18"/>
                <w:szCs w:val="18"/>
              </w:rPr>
              <w:t>专业指南明确对患者肿瘤治疗有响应或耐药的生物标志物</w:t>
            </w:r>
          </w:p>
        </w:tc>
      </w:tr>
      <w:tr w:rsidR="00751F39" w:rsidRPr="0003740C" w14:paraId="67D1E7A0"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5DA4EFDE" w14:textId="77777777" w:rsidR="00751F39" w:rsidRPr="0003740C" w:rsidRDefault="00751F39">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930B1E" w14:textId="77777777" w:rsidR="00751F39" w:rsidRPr="0003740C" w:rsidRDefault="00391050">
            <w:pPr>
              <w:jc w:val="center"/>
              <w:rPr>
                <w:rFonts w:ascii="Times New Roman" w:eastAsia="宋体" w:hAnsi="Times New Roman"/>
                <w:color w:val="000000" w:themeColor="text1"/>
                <w:sz w:val="18"/>
                <w:szCs w:val="18"/>
              </w:rPr>
            </w:pPr>
            <w:r w:rsidRPr="0003740C">
              <w:rPr>
                <w:rFonts w:ascii="Times New Roman" w:eastAsia="宋体" w:hAnsi="Times New Roman"/>
                <w:color w:val="000000" w:themeColor="text1"/>
                <w:sz w:val="18"/>
                <w:szCs w:val="18"/>
              </w:rPr>
              <w:t>A</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731E2DDA" w14:textId="77777777" w:rsidR="00751F39" w:rsidRPr="0003740C" w:rsidRDefault="00391050">
            <w:pPr>
              <w:rPr>
                <w:rFonts w:ascii="Times New Roman" w:eastAsia="宋体" w:hAnsi="Times New Roman"/>
                <w:color w:val="000000"/>
                <w:sz w:val="18"/>
                <w:szCs w:val="18"/>
              </w:rPr>
            </w:pPr>
            <w:r w:rsidRPr="0003740C">
              <w:rPr>
                <w:rFonts w:ascii="Times New Roman" w:eastAsia="宋体" w:hAnsi="Times New Roman"/>
                <w:color w:val="000000"/>
                <w:kern w:val="0"/>
                <w:sz w:val="18"/>
                <w:szCs w:val="18"/>
              </w:rPr>
              <w:t>专业指南明确对患者肿瘤有诊断或预后意义的生物标志物</w:t>
            </w:r>
          </w:p>
        </w:tc>
      </w:tr>
      <w:tr w:rsidR="00751F39" w:rsidRPr="0003740C" w14:paraId="445DF239"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7AAFC076" w14:textId="77777777" w:rsidR="00751F39" w:rsidRPr="0003740C" w:rsidRDefault="00751F39">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7758D1" w14:textId="77777777" w:rsidR="00751F39" w:rsidRPr="0003740C" w:rsidRDefault="00391050">
            <w:pPr>
              <w:jc w:val="center"/>
              <w:rPr>
                <w:rFonts w:ascii="Times New Roman" w:eastAsia="宋体" w:hAnsi="Times New Roman"/>
                <w:color w:val="000000"/>
                <w:sz w:val="18"/>
                <w:szCs w:val="18"/>
              </w:rPr>
            </w:pPr>
            <w:r w:rsidRPr="0003740C">
              <w:rPr>
                <w:rFonts w:ascii="Times New Roman" w:eastAsia="宋体" w:hAnsi="Times New Roman"/>
                <w:color w:val="000000"/>
                <w:sz w:val="18"/>
                <w:szCs w:val="18"/>
              </w:rPr>
              <w:t>B</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54971DC5" w14:textId="77777777" w:rsidR="00751F39" w:rsidRPr="0003740C" w:rsidRDefault="00391050">
            <w:pPr>
              <w:rPr>
                <w:rFonts w:ascii="Times New Roman" w:eastAsia="宋体" w:hAnsi="Times New Roman"/>
                <w:color w:val="000000"/>
                <w:sz w:val="18"/>
                <w:szCs w:val="18"/>
              </w:rPr>
            </w:pPr>
            <w:r w:rsidRPr="0003740C">
              <w:rPr>
                <w:rFonts w:ascii="Times New Roman" w:eastAsia="宋体" w:hAnsi="Times New Roman"/>
                <w:color w:val="000000"/>
                <w:kern w:val="0"/>
                <w:sz w:val="18"/>
                <w:szCs w:val="18"/>
              </w:rPr>
              <w:t>专家共识或</w:t>
            </w:r>
            <w:r w:rsidRPr="0003740C">
              <w:rPr>
                <w:rFonts w:ascii="Times New Roman" w:eastAsia="宋体" w:hAnsi="Times New Roman"/>
                <w:color w:val="000000"/>
                <w:kern w:val="0"/>
                <w:sz w:val="18"/>
                <w:szCs w:val="18"/>
              </w:rPr>
              <w:t>III</w:t>
            </w:r>
            <w:r w:rsidRPr="0003740C">
              <w:rPr>
                <w:rFonts w:ascii="Times New Roman" w:eastAsia="宋体" w:hAnsi="Times New Roman"/>
                <w:color w:val="000000"/>
                <w:kern w:val="0"/>
                <w:sz w:val="18"/>
                <w:szCs w:val="18"/>
              </w:rPr>
              <w:t>、</w:t>
            </w:r>
            <w:r w:rsidRPr="0003740C">
              <w:rPr>
                <w:rFonts w:ascii="Times New Roman" w:eastAsia="宋体" w:hAnsi="Times New Roman"/>
                <w:color w:val="000000"/>
                <w:kern w:val="0"/>
                <w:sz w:val="18"/>
                <w:szCs w:val="18"/>
              </w:rPr>
              <w:t>IV</w:t>
            </w:r>
            <w:r w:rsidRPr="0003740C">
              <w:rPr>
                <w:rFonts w:ascii="Times New Roman" w:eastAsia="宋体" w:hAnsi="Times New Roman"/>
                <w:color w:val="000000"/>
                <w:kern w:val="0"/>
                <w:sz w:val="18"/>
                <w:szCs w:val="18"/>
              </w:rPr>
              <w:t>期临床试验研究明确对患者肿瘤治疗有响应或耐药的生物</w:t>
            </w:r>
            <w:r w:rsidRPr="0003740C">
              <w:rPr>
                <w:rFonts w:ascii="Times New Roman" w:eastAsia="宋体" w:hAnsi="Times New Roman"/>
                <w:color w:val="000000"/>
                <w:kern w:val="0"/>
                <w:sz w:val="18"/>
                <w:szCs w:val="18"/>
              </w:rPr>
              <w:lastRenderedPageBreak/>
              <w:t>标志物</w:t>
            </w:r>
          </w:p>
        </w:tc>
      </w:tr>
      <w:tr w:rsidR="00751F39" w:rsidRPr="0003740C" w14:paraId="1ECF18F2"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63223E82" w14:textId="77777777" w:rsidR="00751F39" w:rsidRPr="0003740C" w:rsidRDefault="00751F39">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C4FE35" w14:textId="77777777" w:rsidR="00751F39" w:rsidRPr="0003740C" w:rsidRDefault="00391050">
            <w:pPr>
              <w:jc w:val="center"/>
              <w:rPr>
                <w:rFonts w:ascii="Times New Roman" w:eastAsia="宋体" w:hAnsi="Times New Roman"/>
                <w:color w:val="000000"/>
                <w:sz w:val="18"/>
                <w:szCs w:val="18"/>
              </w:rPr>
            </w:pPr>
            <w:r w:rsidRPr="0003740C">
              <w:rPr>
                <w:rFonts w:ascii="Times New Roman" w:eastAsia="宋体" w:hAnsi="Times New Roman"/>
                <w:color w:val="000000"/>
                <w:sz w:val="18"/>
                <w:szCs w:val="18"/>
              </w:rPr>
              <w:t>B</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27591032" w14:textId="77777777" w:rsidR="00751F39" w:rsidRPr="0003740C" w:rsidRDefault="00391050">
            <w:pPr>
              <w:rPr>
                <w:rFonts w:ascii="Times New Roman" w:eastAsia="宋体" w:hAnsi="Times New Roman"/>
                <w:color w:val="000000"/>
                <w:sz w:val="18"/>
                <w:szCs w:val="18"/>
              </w:rPr>
            </w:pPr>
            <w:r w:rsidRPr="0003740C">
              <w:rPr>
                <w:rFonts w:ascii="Times New Roman" w:eastAsia="宋体" w:hAnsi="Times New Roman"/>
                <w:color w:val="000000"/>
                <w:kern w:val="0"/>
                <w:sz w:val="18"/>
                <w:szCs w:val="18"/>
              </w:rPr>
              <w:t>专家共识或</w:t>
            </w:r>
            <w:r w:rsidRPr="0003740C">
              <w:rPr>
                <w:rFonts w:ascii="Times New Roman" w:eastAsia="宋体" w:hAnsi="Times New Roman"/>
                <w:color w:val="000000"/>
                <w:kern w:val="0"/>
                <w:sz w:val="18"/>
                <w:szCs w:val="18"/>
              </w:rPr>
              <w:t>III</w:t>
            </w:r>
            <w:r w:rsidRPr="0003740C">
              <w:rPr>
                <w:rFonts w:ascii="Times New Roman" w:eastAsia="宋体" w:hAnsi="Times New Roman"/>
                <w:color w:val="000000"/>
                <w:kern w:val="0"/>
                <w:sz w:val="18"/>
                <w:szCs w:val="18"/>
              </w:rPr>
              <w:t>、</w:t>
            </w:r>
            <w:r w:rsidRPr="0003740C">
              <w:rPr>
                <w:rFonts w:ascii="Times New Roman" w:eastAsia="宋体" w:hAnsi="Times New Roman"/>
                <w:color w:val="000000"/>
                <w:kern w:val="0"/>
                <w:sz w:val="18"/>
                <w:szCs w:val="18"/>
              </w:rPr>
              <w:t>IV</w:t>
            </w:r>
            <w:r w:rsidRPr="0003740C">
              <w:rPr>
                <w:rFonts w:ascii="Times New Roman" w:eastAsia="宋体" w:hAnsi="Times New Roman"/>
                <w:color w:val="000000"/>
                <w:kern w:val="0"/>
                <w:sz w:val="18"/>
                <w:szCs w:val="18"/>
              </w:rPr>
              <w:t>期临床试验研究明确对患者肿瘤有诊断或预后意义的生物标志物</w:t>
            </w:r>
          </w:p>
        </w:tc>
      </w:tr>
      <w:tr w:rsidR="00751F39" w:rsidRPr="0003740C" w14:paraId="1DE831BD" w14:textId="77777777">
        <w:trPr>
          <w:trHeight w:val="397"/>
          <w:jc w:val="center"/>
        </w:trPr>
        <w:tc>
          <w:tcPr>
            <w:tcW w:w="1980" w:type="dxa"/>
            <w:vMerge w:val="restart"/>
            <w:tcBorders>
              <w:top w:val="single" w:sz="4" w:space="0" w:color="000000"/>
              <w:left w:val="single" w:sz="12" w:space="0" w:color="000000"/>
              <w:bottom w:val="single" w:sz="4" w:space="0" w:color="000000"/>
              <w:right w:val="single" w:sz="4" w:space="0" w:color="000000"/>
            </w:tcBorders>
            <w:shd w:val="clear" w:color="auto" w:fill="FFFFFF"/>
            <w:vAlign w:val="center"/>
          </w:tcPr>
          <w:p w14:paraId="09FCBA09" w14:textId="77777777" w:rsidR="00751F39" w:rsidRPr="0003740C" w:rsidRDefault="00391050">
            <w:pPr>
              <w:jc w:val="center"/>
              <w:rPr>
                <w:rFonts w:ascii="Times New Roman" w:eastAsia="宋体" w:hAnsi="Times New Roman"/>
                <w:color w:val="000000"/>
                <w:sz w:val="18"/>
                <w:szCs w:val="18"/>
              </w:rPr>
            </w:pPr>
            <w:r w:rsidRPr="0003740C">
              <w:rPr>
                <w:rFonts w:ascii="Times New Roman" w:eastAsia="宋体" w:hAnsi="Times New Roman"/>
                <w:color w:val="000000"/>
                <w:sz w:val="18"/>
                <w:szCs w:val="18"/>
              </w:rPr>
              <w:t>II</w:t>
            </w:r>
            <w:r w:rsidRPr="0003740C">
              <w:rPr>
                <w:rFonts w:ascii="Times New Roman" w:eastAsia="宋体" w:hAnsi="Times New Roman"/>
                <w:color w:val="000000"/>
                <w:sz w:val="18"/>
                <w:szCs w:val="18"/>
              </w:rPr>
              <w:t>类变异</w:t>
            </w:r>
          </w:p>
          <w:p w14:paraId="3F798EA3" w14:textId="77777777" w:rsidR="00751F39" w:rsidRPr="0003740C" w:rsidRDefault="00391050">
            <w:pPr>
              <w:jc w:val="center"/>
              <w:rPr>
                <w:rFonts w:ascii="Times New Roman" w:eastAsia="宋体" w:hAnsi="Times New Roman"/>
                <w:color w:val="000000"/>
                <w:sz w:val="18"/>
                <w:szCs w:val="18"/>
              </w:rPr>
            </w:pPr>
            <w:r w:rsidRPr="0003740C">
              <w:rPr>
                <w:rFonts w:ascii="Times New Roman" w:eastAsia="宋体" w:hAnsi="Times New Roman"/>
                <w:color w:val="000000"/>
                <w:sz w:val="18"/>
                <w:szCs w:val="18"/>
              </w:rPr>
              <w:t>（潜在临床意义）</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61D2DD" w14:textId="77777777" w:rsidR="00751F39" w:rsidRPr="0003740C" w:rsidRDefault="00391050">
            <w:pPr>
              <w:jc w:val="center"/>
              <w:rPr>
                <w:rFonts w:ascii="Times New Roman" w:eastAsia="宋体" w:hAnsi="Times New Roman"/>
                <w:color w:val="000000"/>
                <w:sz w:val="18"/>
                <w:szCs w:val="18"/>
              </w:rPr>
            </w:pPr>
            <w:r w:rsidRPr="0003740C">
              <w:rPr>
                <w:rFonts w:ascii="Times New Roman" w:eastAsia="宋体" w:hAnsi="Times New Roman"/>
                <w:color w:val="000000"/>
                <w:sz w:val="18"/>
                <w:szCs w:val="18"/>
              </w:rPr>
              <w:t>C</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04E3455A" w14:textId="77777777" w:rsidR="00751F39" w:rsidRPr="0003740C" w:rsidRDefault="00391050">
            <w:pPr>
              <w:rPr>
                <w:rFonts w:ascii="Times New Roman" w:eastAsia="宋体" w:hAnsi="Times New Roman"/>
                <w:color w:val="000000"/>
                <w:sz w:val="18"/>
                <w:szCs w:val="18"/>
              </w:rPr>
            </w:pPr>
            <w:r w:rsidRPr="0003740C">
              <w:rPr>
                <w:rFonts w:ascii="Times New Roman" w:eastAsia="宋体" w:hAnsi="Times New Roman"/>
                <w:color w:val="000000"/>
                <w:kern w:val="0"/>
                <w:sz w:val="18"/>
                <w:szCs w:val="18"/>
              </w:rPr>
              <w:t>FDA</w:t>
            </w:r>
            <w:r w:rsidRPr="0003740C">
              <w:rPr>
                <w:rFonts w:ascii="Times New Roman" w:eastAsia="宋体" w:hAnsi="Times New Roman"/>
                <w:color w:val="000000"/>
                <w:kern w:val="0"/>
                <w:sz w:val="18"/>
                <w:szCs w:val="18"/>
              </w:rPr>
              <w:t>、</w:t>
            </w:r>
            <w:r w:rsidRPr="0003740C">
              <w:rPr>
                <w:rFonts w:ascii="Times New Roman" w:eastAsia="宋体" w:hAnsi="Times New Roman"/>
                <w:color w:val="000000"/>
                <w:kern w:val="0"/>
                <w:sz w:val="18"/>
                <w:szCs w:val="18"/>
              </w:rPr>
              <w:t>NMPA</w:t>
            </w:r>
            <w:r w:rsidRPr="0003740C">
              <w:rPr>
                <w:rFonts w:ascii="Times New Roman" w:eastAsia="宋体" w:hAnsi="Times New Roman"/>
                <w:color w:val="000000"/>
                <w:kern w:val="0"/>
                <w:sz w:val="18"/>
                <w:szCs w:val="18"/>
              </w:rPr>
              <w:t>获</w:t>
            </w:r>
            <w:proofErr w:type="gramStart"/>
            <w:r w:rsidRPr="0003740C">
              <w:rPr>
                <w:rFonts w:ascii="Times New Roman" w:eastAsia="宋体" w:hAnsi="Times New Roman"/>
                <w:color w:val="000000"/>
                <w:kern w:val="0"/>
                <w:sz w:val="18"/>
                <w:szCs w:val="18"/>
              </w:rPr>
              <w:t>批用于</w:t>
            </w:r>
            <w:proofErr w:type="gramEnd"/>
            <w:r w:rsidRPr="0003740C">
              <w:rPr>
                <w:rFonts w:ascii="Times New Roman" w:eastAsia="宋体" w:hAnsi="Times New Roman"/>
                <w:color w:val="000000"/>
                <w:kern w:val="0"/>
                <w:sz w:val="18"/>
                <w:szCs w:val="18"/>
              </w:rPr>
              <w:t>其他肿瘤治疗有响应或耐药的生物标志物</w:t>
            </w:r>
          </w:p>
        </w:tc>
      </w:tr>
      <w:tr w:rsidR="00751F39" w:rsidRPr="0003740C" w14:paraId="033FC97B"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6FC8E14B" w14:textId="77777777" w:rsidR="00751F39" w:rsidRPr="0003740C" w:rsidRDefault="00751F39">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77FEF3" w14:textId="77777777" w:rsidR="00751F39" w:rsidRPr="0003740C" w:rsidRDefault="00391050">
            <w:pPr>
              <w:jc w:val="center"/>
              <w:rPr>
                <w:rFonts w:ascii="Times New Roman" w:eastAsia="宋体" w:hAnsi="Times New Roman"/>
                <w:color w:val="000000"/>
                <w:sz w:val="18"/>
                <w:szCs w:val="18"/>
              </w:rPr>
            </w:pPr>
            <w:r w:rsidRPr="0003740C">
              <w:rPr>
                <w:rFonts w:ascii="Times New Roman" w:eastAsia="宋体" w:hAnsi="Times New Roman"/>
                <w:color w:val="000000"/>
                <w:sz w:val="18"/>
                <w:szCs w:val="18"/>
              </w:rPr>
              <w:t>C</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7E7C57C3" w14:textId="77777777" w:rsidR="00751F39" w:rsidRPr="0003740C" w:rsidRDefault="00391050">
            <w:pPr>
              <w:rPr>
                <w:rFonts w:ascii="Times New Roman" w:eastAsia="宋体" w:hAnsi="Times New Roman"/>
                <w:color w:val="000000"/>
                <w:sz w:val="18"/>
                <w:szCs w:val="18"/>
              </w:rPr>
            </w:pPr>
            <w:r w:rsidRPr="0003740C">
              <w:rPr>
                <w:rFonts w:ascii="Times New Roman" w:eastAsia="宋体" w:hAnsi="Times New Roman"/>
                <w:color w:val="000000"/>
                <w:kern w:val="0"/>
                <w:sz w:val="18"/>
                <w:szCs w:val="18"/>
              </w:rPr>
              <w:t>专业指南推荐对其他肿瘤治疗有响应或耐药的生物标志物</w:t>
            </w:r>
          </w:p>
        </w:tc>
      </w:tr>
      <w:tr w:rsidR="00751F39" w:rsidRPr="0003740C" w14:paraId="6815525A"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41212E0E" w14:textId="77777777" w:rsidR="00751F39" w:rsidRPr="0003740C" w:rsidRDefault="00751F39">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F095AC" w14:textId="77777777" w:rsidR="00751F39" w:rsidRPr="0003740C" w:rsidRDefault="00391050">
            <w:pPr>
              <w:jc w:val="center"/>
              <w:rPr>
                <w:rFonts w:ascii="Times New Roman" w:eastAsia="宋体" w:hAnsi="Times New Roman"/>
                <w:color w:val="000000"/>
                <w:sz w:val="18"/>
                <w:szCs w:val="18"/>
              </w:rPr>
            </w:pPr>
            <w:r w:rsidRPr="0003740C">
              <w:rPr>
                <w:rFonts w:ascii="Times New Roman" w:eastAsia="宋体" w:hAnsi="Times New Roman"/>
                <w:color w:val="000000"/>
                <w:sz w:val="18"/>
                <w:szCs w:val="18"/>
              </w:rPr>
              <w:t>C</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18AAB603" w14:textId="77777777" w:rsidR="00751F39" w:rsidRPr="0003740C" w:rsidRDefault="00391050">
            <w:pPr>
              <w:rPr>
                <w:rFonts w:ascii="Times New Roman" w:eastAsia="宋体" w:hAnsi="Times New Roman"/>
                <w:color w:val="000000"/>
                <w:sz w:val="18"/>
                <w:szCs w:val="18"/>
              </w:rPr>
            </w:pPr>
            <w:r w:rsidRPr="0003740C">
              <w:rPr>
                <w:rFonts w:ascii="Times New Roman" w:eastAsia="宋体" w:hAnsi="Times New Roman"/>
                <w:color w:val="000000"/>
                <w:kern w:val="0"/>
                <w:sz w:val="18"/>
                <w:szCs w:val="18"/>
              </w:rPr>
              <w:t>已经作为临床试验筛选入组标准的生物标志物</w:t>
            </w:r>
          </w:p>
        </w:tc>
      </w:tr>
      <w:tr w:rsidR="00751F39" w:rsidRPr="0003740C" w14:paraId="5E826BF9"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1505288E" w14:textId="77777777" w:rsidR="00751F39" w:rsidRPr="0003740C" w:rsidRDefault="00751F39">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F18B9C" w14:textId="77777777" w:rsidR="00751F39" w:rsidRPr="0003740C" w:rsidRDefault="00391050">
            <w:pPr>
              <w:jc w:val="center"/>
              <w:rPr>
                <w:rFonts w:ascii="Times New Roman" w:eastAsia="宋体" w:hAnsi="Times New Roman"/>
                <w:color w:val="000000"/>
                <w:sz w:val="18"/>
                <w:szCs w:val="18"/>
              </w:rPr>
            </w:pPr>
            <w:r w:rsidRPr="0003740C">
              <w:rPr>
                <w:rFonts w:ascii="Times New Roman" w:eastAsia="宋体" w:hAnsi="Times New Roman"/>
                <w:color w:val="000000"/>
                <w:sz w:val="18"/>
                <w:szCs w:val="18"/>
              </w:rPr>
              <w:t>C</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2A857FBE" w14:textId="77777777" w:rsidR="00751F39" w:rsidRPr="0003740C" w:rsidRDefault="00391050">
            <w:pPr>
              <w:rPr>
                <w:rFonts w:ascii="Times New Roman" w:eastAsia="宋体" w:hAnsi="Times New Roman"/>
                <w:color w:val="000000"/>
                <w:sz w:val="18"/>
                <w:szCs w:val="18"/>
              </w:rPr>
            </w:pPr>
            <w:r w:rsidRPr="0003740C">
              <w:rPr>
                <w:rFonts w:ascii="Times New Roman" w:eastAsia="宋体" w:hAnsi="Times New Roman"/>
                <w:color w:val="000000"/>
                <w:kern w:val="0"/>
                <w:sz w:val="18"/>
                <w:szCs w:val="18"/>
              </w:rPr>
              <w:t>多项小型研究（</w:t>
            </w:r>
            <w:r w:rsidRPr="0003740C">
              <w:rPr>
                <w:rFonts w:ascii="Times New Roman" w:eastAsia="宋体" w:hAnsi="Times New Roman"/>
                <w:color w:val="000000"/>
                <w:kern w:val="0"/>
                <w:sz w:val="18"/>
                <w:szCs w:val="18"/>
              </w:rPr>
              <w:t>I</w:t>
            </w:r>
            <w:r w:rsidRPr="0003740C">
              <w:rPr>
                <w:rFonts w:ascii="Times New Roman" w:eastAsia="宋体" w:hAnsi="Times New Roman"/>
                <w:color w:val="000000"/>
                <w:kern w:val="0"/>
                <w:sz w:val="18"/>
                <w:szCs w:val="18"/>
              </w:rPr>
              <w:t>、</w:t>
            </w:r>
            <w:r w:rsidRPr="0003740C">
              <w:rPr>
                <w:rFonts w:ascii="Times New Roman" w:eastAsia="宋体" w:hAnsi="Times New Roman"/>
                <w:color w:val="000000"/>
                <w:kern w:val="0"/>
                <w:sz w:val="18"/>
                <w:szCs w:val="18"/>
              </w:rPr>
              <w:t>II</w:t>
            </w:r>
            <w:r w:rsidRPr="0003740C">
              <w:rPr>
                <w:rFonts w:ascii="Times New Roman" w:eastAsia="宋体" w:hAnsi="Times New Roman"/>
                <w:color w:val="000000"/>
                <w:kern w:val="0"/>
                <w:sz w:val="18"/>
                <w:szCs w:val="18"/>
              </w:rPr>
              <w:t>期临床试验）结果表明有诊断或预后意义的生物标志物</w:t>
            </w:r>
          </w:p>
        </w:tc>
      </w:tr>
      <w:tr w:rsidR="00751F39" w:rsidRPr="0003740C" w14:paraId="31F794AB"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4C751908" w14:textId="77777777" w:rsidR="00751F39" w:rsidRPr="0003740C" w:rsidRDefault="00751F39">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4E1F1F" w14:textId="77777777" w:rsidR="00751F39" w:rsidRPr="0003740C" w:rsidRDefault="00391050">
            <w:pPr>
              <w:jc w:val="center"/>
              <w:rPr>
                <w:rFonts w:ascii="Times New Roman" w:eastAsia="宋体" w:hAnsi="Times New Roman"/>
                <w:color w:val="000000"/>
                <w:sz w:val="18"/>
                <w:szCs w:val="18"/>
              </w:rPr>
            </w:pPr>
            <w:r w:rsidRPr="0003740C">
              <w:rPr>
                <w:rFonts w:ascii="Times New Roman" w:eastAsia="宋体" w:hAnsi="Times New Roman"/>
                <w:color w:val="000000"/>
                <w:sz w:val="18"/>
                <w:szCs w:val="18"/>
              </w:rPr>
              <w:t>D</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270CD296" w14:textId="77777777" w:rsidR="00751F39" w:rsidRPr="0003740C" w:rsidRDefault="00391050">
            <w:pPr>
              <w:rPr>
                <w:rFonts w:ascii="Times New Roman" w:eastAsia="宋体" w:hAnsi="Times New Roman"/>
                <w:color w:val="000000"/>
                <w:sz w:val="18"/>
                <w:szCs w:val="18"/>
              </w:rPr>
            </w:pPr>
            <w:r w:rsidRPr="0003740C">
              <w:rPr>
                <w:rFonts w:ascii="Times New Roman" w:eastAsia="宋体" w:hAnsi="Times New Roman"/>
                <w:color w:val="000000"/>
                <w:kern w:val="0"/>
                <w:sz w:val="18"/>
                <w:szCs w:val="18"/>
              </w:rPr>
              <w:t>临床前硏</w:t>
            </w:r>
            <w:proofErr w:type="gramStart"/>
            <w:r w:rsidRPr="0003740C">
              <w:rPr>
                <w:rFonts w:ascii="Times New Roman" w:eastAsia="宋体" w:hAnsi="Times New Roman"/>
                <w:color w:val="000000"/>
                <w:kern w:val="0"/>
                <w:sz w:val="18"/>
                <w:szCs w:val="18"/>
              </w:rPr>
              <w:t>究表明</w:t>
            </w:r>
            <w:proofErr w:type="gramEnd"/>
            <w:r w:rsidRPr="0003740C">
              <w:rPr>
                <w:rFonts w:ascii="Times New Roman" w:eastAsia="宋体" w:hAnsi="Times New Roman"/>
                <w:color w:val="000000"/>
                <w:kern w:val="0"/>
                <w:sz w:val="18"/>
                <w:szCs w:val="18"/>
              </w:rPr>
              <w:t>具有潜在治疗意义的生物标志物</w:t>
            </w:r>
          </w:p>
        </w:tc>
      </w:tr>
      <w:tr w:rsidR="00751F39" w:rsidRPr="0003740C" w14:paraId="2244557F"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020F253D" w14:textId="77777777" w:rsidR="00751F39" w:rsidRPr="0003740C" w:rsidRDefault="00751F39">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1442B8" w14:textId="77777777" w:rsidR="00751F39" w:rsidRPr="0003740C" w:rsidRDefault="00391050">
            <w:pPr>
              <w:jc w:val="center"/>
              <w:rPr>
                <w:rFonts w:ascii="Times New Roman" w:eastAsia="宋体" w:hAnsi="Times New Roman"/>
                <w:color w:val="000000"/>
                <w:sz w:val="18"/>
                <w:szCs w:val="18"/>
              </w:rPr>
            </w:pPr>
            <w:r w:rsidRPr="0003740C">
              <w:rPr>
                <w:rFonts w:ascii="Times New Roman" w:eastAsia="宋体" w:hAnsi="Times New Roman"/>
                <w:color w:val="000000"/>
                <w:sz w:val="18"/>
                <w:szCs w:val="18"/>
              </w:rPr>
              <w:t>D</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1650511C" w14:textId="77777777" w:rsidR="00751F39" w:rsidRPr="0003740C" w:rsidRDefault="00391050">
            <w:pPr>
              <w:rPr>
                <w:rFonts w:ascii="Times New Roman" w:eastAsia="宋体" w:hAnsi="Times New Roman"/>
                <w:color w:val="000000"/>
                <w:sz w:val="18"/>
                <w:szCs w:val="18"/>
              </w:rPr>
            </w:pPr>
            <w:r w:rsidRPr="0003740C">
              <w:rPr>
                <w:rFonts w:ascii="Times New Roman" w:eastAsia="宋体" w:hAnsi="Times New Roman"/>
                <w:color w:val="000000"/>
                <w:kern w:val="0"/>
                <w:sz w:val="18"/>
                <w:szCs w:val="18"/>
              </w:rPr>
              <w:t>有病例报道或结论未形成共识，评估疾病诊断或预后意义的生物标志物</w:t>
            </w:r>
          </w:p>
        </w:tc>
      </w:tr>
      <w:tr w:rsidR="00751F39" w:rsidRPr="0003740C" w14:paraId="55560EDF" w14:textId="77777777">
        <w:trPr>
          <w:trHeight w:val="397"/>
          <w:jc w:val="center"/>
        </w:trPr>
        <w:tc>
          <w:tcPr>
            <w:tcW w:w="1980" w:type="dxa"/>
            <w:vMerge w:val="restart"/>
            <w:tcBorders>
              <w:top w:val="single" w:sz="4" w:space="0" w:color="000000"/>
              <w:left w:val="single" w:sz="12" w:space="0" w:color="000000"/>
              <w:bottom w:val="single" w:sz="4" w:space="0" w:color="000000"/>
              <w:right w:val="single" w:sz="4" w:space="0" w:color="000000"/>
            </w:tcBorders>
            <w:shd w:val="clear" w:color="auto" w:fill="FFFFFF"/>
            <w:vAlign w:val="center"/>
          </w:tcPr>
          <w:p w14:paraId="3290B710" w14:textId="77777777" w:rsidR="00751F39" w:rsidRPr="0003740C" w:rsidRDefault="00391050">
            <w:pPr>
              <w:jc w:val="center"/>
              <w:rPr>
                <w:rFonts w:ascii="Times New Roman" w:eastAsia="宋体" w:hAnsi="Times New Roman"/>
                <w:color w:val="000000"/>
                <w:sz w:val="18"/>
                <w:szCs w:val="18"/>
              </w:rPr>
            </w:pPr>
            <w:r w:rsidRPr="0003740C">
              <w:rPr>
                <w:rFonts w:ascii="Times New Roman" w:eastAsia="宋体" w:hAnsi="Times New Roman"/>
                <w:color w:val="000000"/>
                <w:sz w:val="18"/>
                <w:szCs w:val="18"/>
              </w:rPr>
              <w:t>III</w:t>
            </w:r>
            <w:r w:rsidRPr="0003740C">
              <w:rPr>
                <w:rFonts w:ascii="Times New Roman" w:eastAsia="宋体" w:hAnsi="Times New Roman"/>
                <w:color w:val="000000"/>
                <w:sz w:val="18"/>
                <w:szCs w:val="18"/>
              </w:rPr>
              <w:t>类变异</w:t>
            </w:r>
          </w:p>
          <w:p w14:paraId="74CBB70D" w14:textId="77777777" w:rsidR="00751F39" w:rsidRPr="0003740C" w:rsidRDefault="00391050">
            <w:pPr>
              <w:jc w:val="center"/>
              <w:rPr>
                <w:rFonts w:ascii="Times New Roman" w:eastAsia="宋体" w:hAnsi="Times New Roman"/>
                <w:color w:val="000000"/>
                <w:sz w:val="18"/>
                <w:szCs w:val="18"/>
              </w:rPr>
            </w:pPr>
            <w:r w:rsidRPr="0003740C">
              <w:rPr>
                <w:rFonts w:ascii="Times New Roman" w:eastAsia="宋体" w:hAnsi="Times New Roman"/>
                <w:color w:val="000000"/>
                <w:sz w:val="18"/>
                <w:szCs w:val="18"/>
              </w:rPr>
              <w:t>（临床意义不明变异）</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3A708C" w14:textId="77777777" w:rsidR="00751F39" w:rsidRPr="0003740C" w:rsidRDefault="00391050">
            <w:pPr>
              <w:jc w:val="center"/>
              <w:rPr>
                <w:rFonts w:ascii="Times New Roman" w:eastAsia="宋体" w:hAnsi="Times New Roman"/>
                <w:color w:val="000000"/>
                <w:sz w:val="18"/>
                <w:szCs w:val="18"/>
              </w:rPr>
            </w:pPr>
            <w:r w:rsidRPr="0003740C">
              <w:rPr>
                <w:rFonts w:ascii="Times New Roman" w:eastAsia="宋体" w:hAnsi="Times New Roman"/>
                <w:color w:val="000000"/>
                <w:sz w:val="18"/>
                <w:szCs w:val="18"/>
              </w:rPr>
              <w:t>-</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4AFC8A65" w14:textId="77777777" w:rsidR="00751F39" w:rsidRPr="0003740C" w:rsidRDefault="00391050">
            <w:pPr>
              <w:rPr>
                <w:rFonts w:ascii="Times New Roman" w:eastAsia="宋体" w:hAnsi="Times New Roman"/>
                <w:color w:val="000000"/>
                <w:sz w:val="18"/>
                <w:szCs w:val="18"/>
              </w:rPr>
            </w:pPr>
            <w:r w:rsidRPr="0003740C">
              <w:rPr>
                <w:rFonts w:ascii="Times New Roman" w:eastAsia="宋体" w:hAnsi="Times New Roman"/>
                <w:color w:val="000000"/>
                <w:kern w:val="0"/>
                <w:sz w:val="18"/>
                <w:szCs w:val="18"/>
              </w:rPr>
              <w:t>在全人群或特定人群数据库、泛癌种或特定肿瘤数据库中均未观察到较高变异频率</w:t>
            </w:r>
          </w:p>
        </w:tc>
      </w:tr>
      <w:tr w:rsidR="00751F39" w:rsidRPr="0003740C" w14:paraId="5D9C1F9C"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6185541B" w14:textId="77777777" w:rsidR="00751F39" w:rsidRPr="0003740C" w:rsidRDefault="00751F39">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F87A81" w14:textId="77777777" w:rsidR="00751F39" w:rsidRPr="0003740C" w:rsidRDefault="00391050">
            <w:pPr>
              <w:jc w:val="center"/>
              <w:rPr>
                <w:rFonts w:ascii="Times New Roman" w:eastAsia="宋体" w:hAnsi="Times New Roman"/>
                <w:color w:val="000000"/>
                <w:sz w:val="18"/>
                <w:szCs w:val="18"/>
              </w:rPr>
            </w:pPr>
            <w:r w:rsidRPr="0003740C">
              <w:rPr>
                <w:rFonts w:ascii="Times New Roman" w:eastAsia="宋体" w:hAnsi="Times New Roman"/>
                <w:color w:val="000000"/>
                <w:sz w:val="18"/>
                <w:szCs w:val="18"/>
              </w:rPr>
              <w:t>-</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218099E1" w14:textId="77777777" w:rsidR="00751F39" w:rsidRPr="0003740C" w:rsidRDefault="00391050">
            <w:pPr>
              <w:rPr>
                <w:rFonts w:ascii="Times New Roman" w:eastAsia="宋体" w:hAnsi="Times New Roman"/>
                <w:color w:val="000000"/>
                <w:sz w:val="18"/>
                <w:szCs w:val="18"/>
              </w:rPr>
            </w:pPr>
            <w:r w:rsidRPr="0003740C">
              <w:rPr>
                <w:rFonts w:ascii="Times New Roman" w:eastAsia="宋体" w:hAnsi="Times New Roman"/>
                <w:color w:val="000000"/>
                <w:kern w:val="0"/>
                <w:sz w:val="18"/>
                <w:szCs w:val="18"/>
              </w:rPr>
              <w:t>缺乏令人信服的已发表肿瘤相关证据</w:t>
            </w:r>
          </w:p>
        </w:tc>
      </w:tr>
      <w:tr w:rsidR="00751F39" w:rsidRPr="0003740C" w14:paraId="32B20DB9" w14:textId="77777777">
        <w:trPr>
          <w:trHeight w:val="397"/>
          <w:jc w:val="center"/>
        </w:trPr>
        <w:tc>
          <w:tcPr>
            <w:tcW w:w="1980" w:type="dxa"/>
            <w:vMerge w:val="restart"/>
            <w:tcBorders>
              <w:top w:val="single" w:sz="4" w:space="0" w:color="000000"/>
              <w:left w:val="single" w:sz="12" w:space="0" w:color="000000"/>
              <w:bottom w:val="single" w:sz="4" w:space="0" w:color="000000"/>
              <w:right w:val="single" w:sz="4" w:space="0" w:color="000000"/>
            </w:tcBorders>
            <w:shd w:val="clear" w:color="auto" w:fill="FFFFFF"/>
            <w:vAlign w:val="center"/>
          </w:tcPr>
          <w:p w14:paraId="49757977" w14:textId="77777777" w:rsidR="00751F39" w:rsidRPr="0003740C" w:rsidRDefault="00391050">
            <w:pPr>
              <w:jc w:val="center"/>
              <w:rPr>
                <w:rFonts w:ascii="Times New Roman" w:eastAsia="宋体" w:hAnsi="Times New Roman"/>
                <w:color w:val="000000"/>
                <w:sz w:val="18"/>
                <w:szCs w:val="18"/>
              </w:rPr>
            </w:pPr>
            <w:r w:rsidRPr="0003740C">
              <w:rPr>
                <w:rFonts w:ascii="Times New Roman" w:eastAsia="宋体" w:hAnsi="Times New Roman"/>
                <w:color w:val="000000"/>
                <w:sz w:val="18"/>
                <w:szCs w:val="18"/>
              </w:rPr>
              <w:t>IV</w:t>
            </w:r>
            <w:r w:rsidRPr="0003740C">
              <w:rPr>
                <w:rFonts w:ascii="Times New Roman" w:eastAsia="宋体" w:hAnsi="Times New Roman"/>
                <w:color w:val="000000"/>
                <w:sz w:val="18"/>
                <w:szCs w:val="18"/>
              </w:rPr>
              <w:t>类变异</w:t>
            </w:r>
          </w:p>
          <w:p w14:paraId="3AC1A33F" w14:textId="77777777" w:rsidR="00751F39" w:rsidRPr="0003740C" w:rsidRDefault="00391050">
            <w:pPr>
              <w:jc w:val="center"/>
              <w:rPr>
                <w:rFonts w:ascii="Times New Roman" w:eastAsia="宋体" w:hAnsi="Times New Roman"/>
                <w:color w:val="000000"/>
                <w:sz w:val="18"/>
                <w:szCs w:val="18"/>
              </w:rPr>
            </w:pPr>
            <w:r w:rsidRPr="0003740C">
              <w:rPr>
                <w:rFonts w:ascii="Times New Roman" w:eastAsia="宋体" w:hAnsi="Times New Roman"/>
                <w:color w:val="000000"/>
                <w:sz w:val="18"/>
                <w:szCs w:val="18"/>
              </w:rPr>
              <w:t>（良性和可能良性变异）</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A079A2" w14:textId="77777777" w:rsidR="00751F39" w:rsidRPr="0003740C" w:rsidRDefault="00391050">
            <w:pPr>
              <w:jc w:val="center"/>
              <w:rPr>
                <w:rFonts w:ascii="Times New Roman" w:eastAsia="宋体" w:hAnsi="Times New Roman"/>
                <w:color w:val="000000"/>
                <w:sz w:val="18"/>
                <w:szCs w:val="18"/>
              </w:rPr>
            </w:pPr>
            <w:r w:rsidRPr="0003740C">
              <w:rPr>
                <w:rFonts w:ascii="Times New Roman" w:eastAsia="宋体" w:hAnsi="Times New Roman"/>
                <w:color w:val="000000"/>
                <w:sz w:val="18"/>
                <w:szCs w:val="18"/>
              </w:rPr>
              <w:t>-</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74671C35" w14:textId="77777777" w:rsidR="00751F39" w:rsidRPr="0003740C" w:rsidRDefault="00391050">
            <w:pPr>
              <w:rPr>
                <w:rFonts w:ascii="Times New Roman" w:eastAsia="宋体" w:hAnsi="Times New Roman"/>
                <w:color w:val="000000"/>
                <w:sz w:val="18"/>
                <w:szCs w:val="18"/>
              </w:rPr>
            </w:pPr>
            <w:r w:rsidRPr="0003740C">
              <w:rPr>
                <w:rFonts w:ascii="Times New Roman" w:eastAsia="宋体" w:hAnsi="Times New Roman"/>
                <w:color w:val="000000"/>
                <w:kern w:val="0"/>
                <w:sz w:val="18"/>
                <w:szCs w:val="18"/>
              </w:rPr>
              <w:t>在全人群或特定人群数据库中观察到高变异频率</w:t>
            </w:r>
          </w:p>
        </w:tc>
      </w:tr>
      <w:tr w:rsidR="00751F39" w:rsidRPr="0003740C" w14:paraId="22141302" w14:textId="77777777">
        <w:trPr>
          <w:trHeight w:val="397"/>
          <w:jc w:val="center"/>
        </w:trPr>
        <w:tc>
          <w:tcPr>
            <w:tcW w:w="1980" w:type="dxa"/>
            <w:vMerge/>
            <w:tcBorders>
              <w:top w:val="single" w:sz="4" w:space="0" w:color="000000"/>
              <w:left w:val="single" w:sz="12" w:space="0" w:color="000000"/>
              <w:bottom w:val="single" w:sz="12" w:space="0" w:color="000000"/>
              <w:right w:val="single" w:sz="4" w:space="0" w:color="000000"/>
            </w:tcBorders>
            <w:shd w:val="clear" w:color="auto" w:fill="FFFFFF"/>
            <w:vAlign w:val="center"/>
          </w:tcPr>
          <w:p w14:paraId="73C53E68" w14:textId="77777777" w:rsidR="00751F39" w:rsidRPr="0003740C" w:rsidRDefault="00751F39">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70F81191" w14:textId="77777777" w:rsidR="00751F39" w:rsidRPr="0003740C" w:rsidRDefault="00391050">
            <w:pPr>
              <w:jc w:val="center"/>
              <w:rPr>
                <w:rFonts w:ascii="Times New Roman" w:eastAsia="宋体" w:hAnsi="Times New Roman"/>
                <w:color w:val="000000" w:themeColor="text1"/>
                <w:sz w:val="18"/>
                <w:szCs w:val="18"/>
              </w:rPr>
            </w:pPr>
            <w:r w:rsidRPr="0003740C">
              <w:rPr>
                <w:rFonts w:ascii="Times New Roman" w:eastAsia="宋体" w:hAnsi="Times New Roman"/>
                <w:color w:val="000000" w:themeColor="text1"/>
                <w:sz w:val="18"/>
                <w:szCs w:val="18"/>
              </w:rPr>
              <w:t>-</w:t>
            </w:r>
          </w:p>
        </w:tc>
        <w:tc>
          <w:tcPr>
            <w:tcW w:w="7076" w:type="dxa"/>
            <w:tcBorders>
              <w:top w:val="single" w:sz="4" w:space="0" w:color="000000"/>
              <w:left w:val="single" w:sz="4" w:space="0" w:color="000000"/>
              <w:bottom w:val="single" w:sz="12" w:space="0" w:color="000000"/>
              <w:right w:val="single" w:sz="12" w:space="0" w:color="000000"/>
            </w:tcBorders>
            <w:shd w:val="clear" w:color="auto" w:fill="FFFFFF"/>
            <w:vAlign w:val="center"/>
          </w:tcPr>
          <w:p w14:paraId="77C6D631" w14:textId="77777777" w:rsidR="00751F39" w:rsidRPr="0003740C" w:rsidRDefault="00391050">
            <w:pPr>
              <w:rPr>
                <w:rFonts w:ascii="Times New Roman" w:eastAsia="宋体" w:hAnsi="Times New Roman"/>
                <w:color w:val="000000" w:themeColor="text1"/>
                <w:kern w:val="0"/>
                <w:sz w:val="18"/>
                <w:szCs w:val="18"/>
              </w:rPr>
            </w:pPr>
            <w:r w:rsidRPr="0003740C">
              <w:rPr>
                <w:rFonts w:ascii="Times New Roman" w:eastAsia="宋体" w:hAnsi="Times New Roman"/>
                <w:color w:val="000000" w:themeColor="text1"/>
                <w:kern w:val="0"/>
                <w:sz w:val="18"/>
                <w:szCs w:val="18"/>
              </w:rPr>
              <w:t>无已发表的肿瘤相关证据</w:t>
            </w:r>
          </w:p>
        </w:tc>
      </w:tr>
    </w:tbl>
    <w:p w14:paraId="7729FB48" w14:textId="77777777" w:rsidR="00751F39" w:rsidRPr="0003740C" w:rsidRDefault="00751F39">
      <w:pPr>
        <w:spacing w:line="276" w:lineRule="auto"/>
        <w:rPr>
          <w:rFonts w:ascii="Times New Roman" w:eastAsia="宋体" w:hAnsi="Times New Roman"/>
          <w:color w:val="auto"/>
          <w:sz w:val="18"/>
          <w:szCs w:val="18"/>
        </w:rPr>
      </w:pPr>
    </w:p>
    <w:p w14:paraId="2099E4E8" w14:textId="77777777" w:rsidR="00751F39" w:rsidRPr="0003740C" w:rsidRDefault="00751F39">
      <w:pPr>
        <w:spacing w:line="276" w:lineRule="auto"/>
        <w:rPr>
          <w:rFonts w:ascii="Times New Roman" w:eastAsia="宋体" w:hAnsi="Times New Roman"/>
          <w:color w:val="auto"/>
          <w:sz w:val="18"/>
          <w:szCs w:val="18"/>
        </w:rPr>
      </w:pPr>
    </w:p>
    <w:p w14:paraId="4AEF538D" w14:textId="77777777" w:rsidR="00751F39" w:rsidRPr="0003740C" w:rsidRDefault="00391050">
      <w:pPr>
        <w:spacing w:line="276" w:lineRule="auto"/>
        <w:rPr>
          <w:rFonts w:ascii="Times New Roman" w:eastAsia="宋体" w:hAnsi="Times New Roman"/>
          <w:b/>
          <w:color w:val="000000" w:themeColor="text1"/>
          <w:sz w:val="28"/>
          <w:szCs w:val="24"/>
        </w:rPr>
      </w:pPr>
      <w:r w:rsidRPr="0003740C">
        <w:rPr>
          <w:rFonts w:ascii="Times New Roman" w:eastAsia="宋体" w:hAnsi="Times New Roman"/>
          <w:b/>
          <w:color w:val="000000" w:themeColor="text1"/>
          <w:sz w:val="28"/>
          <w:szCs w:val="24"/>
        </w:rPr>
        <w:t>说明：</w:t>
      </w:r>
    </w:p>
    <w:p w14:paraId="1FEFDB7B" w14:textId="75463084" w:rsidR="00751F39" w:rsidRPr="00243906" w:rsidRDefault="00391050" w:rsidP="00243906">
      <w:pPr>
        <w:numPr>
          <w:ilvl w:val="255"/>
          <w:numId w:val="0"/>
        </w:numPr>
        <w:spacing w:line="276" w:lineRule="auto"/>
        <w:ind w:firstLineChars="200" w:firstLine="361"/>
        <w:rPr>
          <w:rFonts w:ascii="Times New Roman" w:eastAsia="宋体" w:hAnsi="Times New Roman"/>
          <w:b/>
          <w:color w:val="auto"/>
          <w:sz w:val="21"/>
          <w:szCs w:val="20"/>
        </w:rPr>
      </w:pPr>
      <w:r w:rsidRPr="0003740C">
        <w:rPr>
          <w:rFonts w:ascii="Times New Roman" w:eastAsia="宋体" w:hAnsi="Times New Roman"/>
          <w:b/>
          <w:color w:val="auto"/>
          <w:sz w:val="18"/>
          <w:szCs w:val="18"/>
        </w:rPr>
        <w:t>报告的内容仅适用于专业的科学和医学研究人员进行使用和解读，不包含任何临床建议。</w:t>
      </w:r>
      <w:r w:rsidRPr="0003740C">
        <w:rPr>
          <w:rFonts w:ascii="Times New Roman" w:eastAsia="宋体" w:hAnsi="Times New Roman"/>
          <w:color w:val="auto"/>
          <w:sz w:val="18"/>
          <w:szCs w:val="18"/>
        </w:rPr>
        <w:br w:type="page"/>
      </w:r>
    </w:p>
    <w:p w14:paraId="4FC3B475" w14:textId="77777777" w:rsidR="00751F39" w:rsidRPr="0003740C" w:rsidRDefault="00391050">
      <w:pPr>
        <w:spacing w:line="276" w:lineRule="auto"/>
        <w:rPr>
          <w:rFonts w:ascii="Times New Roman" w:eastAsia="宋体" w:hAnsi="Times New Roman"/>
          <w:color w:val="auto"/>
          <w:sz w:val="18"/>
          <w:szCs w:val="18"/>
        </w:rPr>
      </w:pPr>
      <w:r w:rsidRPr="0003740C">
        <w:rPr>
          <w:rFonts w:ascii="Times New Roman" w:eastAsia="宋体" w:hAnsi="Times New Roman"/>
          <w:b/>
          <w:color w:val="auto"/>
          <w:kern w:val="0"/>
          <w:sz w:val="28"/>
          <w:szCs w:val="28"/>
          <w:lang w:val="zh-CN"/>
        </w:rPr>
        <w:lastRenderedPageBreak/>
        <w:t>附录</w:t>
      </w:r>
      <w:proofErr w:type="gramStart"/>
      <w:r w:rsidRPr="0003740C">
        <w:rPr>
          <w:rFonts w:ascii="Times New Roman" w:eastAsia="宋体" w:hAnsi="Times New Roman"/>
          <w:b/>
          <w:color w:val="auto"/>
          <w:kern w:val="0"/>
          <w:sz w:val="28"/>
          <w:szCs w:val="28"/>
          <w:lang w:val="zh-CN"/>
        </w:rPr>
        <w:t>一</w:t>
      </w:r>
      <w:proofErr w:type="gramEnd"/>
      <w:r w:rsidRPr="0003740C">
        <w:rPr>
          <w:rFonts w:ascii="Times New Roman" w:eastAsia="宋体" w:hAnsi="Times New Roman"/>
          <w:b/>
          <w:color w:val="auto"/>
          <w:kern w:val="0"/>
          <w:sz w:val="28"/>
          <w:szCs w:val="28"/>
        </w:rPr>
        <w:t>：</w:t>
      </w:r>
      <w:r w:rsidRPr="0003740C">
        <w:rPr>
          <w:rFonts w:ascii="Times New Roman" w:eastAsia="宋体" w:hAnsi="Times New Roman"/>
          <w:b/>
          <w:color w:val="auto"/>
          <w:kern w:val="0"/>
          <w:sz w:val="28"/>
          <w:szCs w:val="28"/>
          <w:lang w:val="zh-CN"/>
        </w:rPr>
        <w:t>样本主要质控</w:t>
      </w:r>
      <w:r w:rsidRPr="0003740C">
        <w:rPr>
          <w:rFonts w:ascii="Times New Roman" w:eastAsia="宋体" w:hAnsi="Times New Roman"/>
          <w:sz w:val="28"/>
          <w:szCs w:val="28"/>
        </w:rPr>
        <w:t xml:space="preserve"> </w:t>
      </w:r>
    </w:p>
    <w:tbl>
      <w:tblPr>
        <w:tblW w:w="9368"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563"/>
        <w:gridCol w:w="2912"/>
        <w:gridCol w:w="1953"/>
        <w:gridCol w:w="1940"/>
      </w:tblGrid>
      <w:tr w:rsidR="00477DA1" w:rsidRPr="0003740C" w14:paraId="301293D9" w14:textId="77777777" w:rsidTr="006470A1">
        <w:trPr>
          <w:trHeight w:val="340"/>
          <w:jc w:val="center"/>
        </w:trPr>
        <w:tc>
          <w:tcPr>
            <w:tcW w:w="5475" w:type="dxa"/>
            <w:gridSpan w:val="2"/>
            <w:tcBorders>
              <w:tl2br w:val="nil"/>
              <w:tr2bl w:val="nil"/>
            </w:tcBorders>
            <w:shd w:val="clear" w:color="auto" w:fill="auto"/>
            <w:vAlign w:val="center"/>
          </w:tcPr>
          <w:p w14:paraId="5EF71E41" w14:textId="77777777" w:rsidR="00477DA1" w:rsidRPr="0003740C" w:rsidRDefault="00477DA1">
            <w:pPr>
              <w:widowControl/>
              <w:spacing w:line="276" w:lineRule="auto"/>
              <w:jc w:val="center"/>
              <w:rPr>
                <w:rFonts w:ascii="Times New Roman" w:eastAsia="宋体" w:hAnsi="Times New Roman"/>
                <w:color w:val="auto"/>
                <w:sz w:val="18"/>
                <w:szCs w:val="18"/>
              </w:rPr>
            </w:pPr>
            <w:r w:rsidRPr="0003740C">
              <w:rPr>
                <w:rFonts w:ascii="Times New Roman" w:eastAsia="宋体" w:hAnsi="Times New Roman"/>
                <w:b/>
                <w:color w:val="auto"/>
                <w:sz w:val="18"/>
                <w:szCs w:val="18"/>
              </w:rPr>
              <w:t>主要参数</w:t>
            </w:r>
          </w:p>
        </w:tc>
        <w:tc>
          <w:tcPr>
            <w:tcW w:w="1953" w:type="dxa"/>
            <w:tcBorders>
              <w:tl2br w:val="nil"/>
              <w:tr2bl w:val="nil"/>
            </w:tcBorders>
            <w:shd w:val="clear" w:color="auto" w:fill="auto"/>
            <w:vAlign w:val="center"/>
          </w:tcPr>
          <w:p w14:paraId="49508253" w14:textId="77777777" w:rsidR="00477DA1" w:rsidRPr="0003740C" w:rsidRDefault="00477DA1">
            <w:pPr>
              <w:widowControl/>
              <w:spacing w:line="276" w:lineRule="auto"/>
              <w:jc w:val="center"/>
              <w:rPr>
                <w:rFonts w:ascii="Times New Roman" w:eastAsia="宋体" w:hAnsi="Times New Roman"/>
                <w:color w:val="auto"/>
                <w:sz w:val="18"/>
                <w:szCs w:val="18"/>
              </w:rPr>
            </w:pPr>
            <w:r w:rsidRPr="0003740C">
              <w:rPr>
                <w:rFonts w:ascii="Times New Roman" w:eastAsia="宋体" w:hAnsi="Times New Roman"/>
                <w:b/>
                <w:color w:val="auto"/>
                <w:sz w:val="18"/>
                <w:szCs w:val="18"/>
              </w:rPr>
              <w:t>检测样本</w:t>
            </w:r>
          </w:p>
        </w:tc>
        <w:tc>
          <w:tcPr>
            <w:tcW w:w="1940" w:type="dxa"/>
            <w:tcBorders>
              <w:tl2br w:val="nil"/>
              <w:tr2bl w:val="nil"/>
            </w:tcBorders>
            <w:shd w:val="clear" w:color="auto" w:fill="auto"/>
            <w:vAlign w:val="center"/>
          </w:tcPr>
          <w:p w14:paraId="30A47468" w14:textId="77777777" w:rsidR="00477DA1" w:rsidRPr="0003740C" w:rsidRDefault="00477DA1">
            <w:pPr>
              <w:widowControl/>
              <w:spacing w:line="276" w:lineRule="auto"/>
              <w:jc w:val="center"/>
              <w:rPr>
                <w:rFonts w:ascii="Times New Roman" w:eastAsia="宋体" w:hAnsi="Times New Roman"/>
                <w:color w:val="auto"/>
                <w:sz w:val="18"/>
                <w:szCs w:val="18"/>
              </w:rPr>
            </w:pPr>
            <w:r w:rsidRPr="0003740C">
              <w:rPr>
                <w:rFonts w:ascii="Times New Roman" w:eastAsia="宋体" w:hAnsi="Times New Roman"/>
                <w:b/>
                <w:color w:val="auto"/>
                <w:sz w:val="18"/>
                <w:szCs w:val="18"/>
              </w:rPr>
              <w:t>质</w:t>
            </w:r>
            <w:proofErr w:type="gramStart"/>
            <w:r w:rsidRPr="0003740C">
              <w:rPr>
                <w:rFonts w:ascii="Times New Roman" w:eastAsia="宋体" w:hAnsi="Times New Roman"/>
                <w:b/>
                <w:color w:val="auto"/>
                <w:sz w:val="18"/>
                <w:szCs w:val="18"/>
              </w:rPr>
              <w:t>控标准</w:t>
            </w:r>
            <w:proofErr w:type="gramEnd"/>
          </w:p>
        </w:tc>
      </w:tr>
      <w:tr w:rsidR="00477DA1" w:rsidRPr="0003740C" w14:paraId="758C7494" w14:textId="77777777">
        <w:trPr>
          <w:trHeight w:val="340"/>
          <w:jc w:val="center"/>
        </w:trPr>
        <w:tc>
          <w:tcPr>
            <w:tcW w:w="2563" w:type="dxa"/>
            <w:vMerge w:val="restart"/>
            <w:tcBorders>
              <w:tl2br w:val="nil"/>
              <w:tr2bl w:val="nil"/>
            </w:tcBorders>
            <w:shd w:val="clear" w:color="auto" w:fill="auto"/>
            <w:vAlign w:val="center"/>
          </w:tcPr>
          <w:p w14:paraId="569C5F08" w14:textId="67C06D8D" w:rsidR="00477DA1" w:rsidRPr="0003740C" w:rsidRDefault="00477DA1" w:rsidP="00477DA1">
            <w:pPr>
              <w:widowControl/>
              <w:spacing w:line="276" w:lineRule="auto"/>
              <w:jc w:val="center"/>
              <w:rPr>
                <w:rFonts w:ascii="Times New Roman" w:eastAsia="宋体" w:hAnsi="Times New Roman"/>
                <w:color w:val="auto"/>
                <w:sz w:val="18"/>
                <w:szCs w:val="18"/>
              </w:rPr>
            </w:pPr>
            <w:r>
              <w:rPr>
                <w:rFonts w:ascii="Times New Roman" w:eastAsia="宋体" w:hAnsi="Times New Roman" w:hint="eastAsia"/>
                <w:color w:val="auto"/>
                <w:sz w:val="18"/>
                <w:szCs w:val="18"/>
              </w:rPr>
              <w:t>DNA</w:t>
            </w:r>
            <w:r>
              <w:rPr>
                <w:rFonts w:ascii="Times New Roman" w:eastAsia="宋体" w:hAnsi="Times New Roman" w:hint="eastAsia"/>
                <w:color w:val="auto"/>
                <w:sz w:val="18"/>
                <w:szCs w:val="18"/>
              </w:rPr>
              <w:t>质量评估</w:t>
            </w:r>
          </w:p>
        </w:tc>
        <w:tc>
          <w:tcPr>
            <w:tcW w:w="2912" w:type="dxa"/>
            <w:tcBorders>
              <w:tl2br w:val="nil"/>
              <w:tr2bl w:val="nil"/>
            </w:tcBorders>
            <w:shd w:val="clear" w:color="auto" w:fill="auto"/>
            <w:vAlign w:val="center"/>
          </w:tcPr>
          <w:p w14:paraId="47F6967D" w14:textId="5C37A718" w:rsidR="00477DA1" w:rsidRPr="0003740C" w:rsidRDefault="00477DA1" w:rsidP="00477DA1">
            <w:pPr>
              <w:widowControl/>
              <w:spacing w:line="276" w:lineRule="auto"/>
              <w:jc w:val="center"/>
              <w:rPr>
                <w:rFonts w:ascii="Times New Roman" w:eastAsia="宋体" w:hAnsi="Times New Roman"/>
                <w:b/>
                <w:color w:val="auto"/>
                <w:sz w:val="18"/>
                <w:szCs w:val="18"/>
              </w:rPr>
            </w:pPr>
            <w:r w:rsidRPr="00550A50">
              <w:rPr>
                <w:rFonts w:ascii="Times New Roman" w:eastAsia="宋体" w:hAnsi="Times New Roman"/>
                <w:bCs/>
                <w:color w:val="auto"/>
                <w:sz w:val="18"/>
                <w:szCs w:val="18"/>
              </w:rPr>
              <w:t>DNA</w:t>
            </w:r>
            <w:r w:rsidRPr="00550A50">
              <w:rPr>
                <w:rFonts w:ascii="Times New Roman" w:eastAsia="宋体" w:hAnsi="Times New Roman"/>
                <w:bCs/>
                <w:color w:val="auto"/>
                <w:sz w:val="18"/>
                <w:szCs w:val="18"/>
              </w:rPr>
              <w:t>总量（</w:t>
            </w:r>
            <w:r w:rsidRPr="00550A50">
              <w:rPr>
                <w:rFonts w:ascii="Times New Roman" w:eastAsia="宋体" w:hAnsi="Times New Roman"/>
                <w:bCs/>
                <w:color w:val="auto"/>
                <w:sz w:val="18"/>
                <w:szCs w:val="18"/>
              </w:rPr>
              <w:t>ng</w:t>
            </w:r>
            <w:r w:rsidRPr="00550A50">
              <w:rPr>
                <w:rFonts w:ascii="Times New Roman" w:eastAsia="宋体" w:hAnsi="Times New Roman"/>
                <w:bCs/>
                <w:color w:val="auto"/>
                <w:sz w:val="18"/>
                <w:szCs w:val="18"/>
              </w:rPr>
              <w:t>）</w:t>
            </w:r>
            <w:r>
              <w:rPr>
                <w:rFonts w:ascii="Times New Roman" w:eastAsia="宋体" w:hAnsi="Times New Roman" w:hint="eastAsia"/>
                <w:bCs/>
                <w:color w:val="auto"/>
                <w:sz w:val="18"/>
                <w:szCs w:val="18"/>
                <w:vertAlign w:val="superscript"/>
              </w:rPr>
              <w:t>1</w:t>
            </w:r>
          </w:p>
        </w:tc>
        <w:tc>
          <w:tcPr>
            <w:tcW w:w="1953" w:type="dxa"/>
            <w:tcBorders>
              <w:tl2br w:val="nil"/>
              <w:tr2bl w:val="nil"/>
            </w:tcBorders>
            <w:shd w:val="clear" w:color="auto" w:fill="auto"/>
            <w:vAlign w:val="center"/>
          </w:tcPr>
          <w:p w14:paraId="59F8186B" w14:textId="4D0426F3" w:rsidR="00477DA1" w:rsidRPr="0003740C" w:rsidRDefault="00FD0B0F" w:rsidP="00477DA1">
            <w:pPr>
              <w:widowControl/>
              <w:spacing w:line="276" w:lineRule="auto"/>
              <w:jc w:val="center"/>
              <w:rPr>
                <w:rFonts w:ascii="Times New Roman" w:eastAsia="宋体" w:hAnsi="Times New Roman"/>
                <w:b/>
                <w:color w:val="auto"/>
                <w:sz w:val="18"/>
                <w:szCs w:val="18"/>
              </w:rPr>
            </w:pPr>
            <w:r w:rsidRPr="00FD0B0F">
              <w:rPr>
                <w:rFonts w:ascii="Times New Roman" w:eastAsia="宋体" w:hAnsi="Times New Roman"/>
                <w:bCs/>
                <w:color w:val="auto"/>
                <w:sz w:val="18"/>
                <w:szCs w:val="18"/>
              </w:rPr>
              <w:t xml:space="preserve">{%if </w:t>
            </w:r>
            <w:proofErr w:type="spellStart"/>
            <w:r w:rsidRPr="00FD0B0F">
              <w:rPr>
                <w:rFonts w:ascii="Times New Roman" w:eastAsia="宋体" w:hAnsi="Times New Roman"/>
                <w:bCs/>
                <w:color w:val="auto"/>
                <w:sz w:val="18"/>
                <w:szCs w:val="18"/>
              </w:rPr>
              <w:t>lib_quality_control</w:t>
            </w:r>
            <w:proofErr w:type="spellEnd"/>
            <w:r w:rsidRPr="00FD0B0F">
              <w:rPr>
                <w:rFonts w:ascii="Times New Roman" w:eastAsia="宋体" w:hAnsi="Times New Roman"/>
                <w:bCs/>
                <w:color w:val="auto"/>
                <w:sz w:val="18"/>
                <w:szCs w:val="18"/>
              </w:rPr>
              <w:t xml:space="preserve"> and </w:t>
            </w:r>
            <w:proofErr w:type="spellStart"/>
            <w:r w:rsidRPr="00FD0B0F">
              <w:rPr>
                <w:rFonts w:ascii="Times New Roman" w:eastAsia="宋体" w:hAnsi="Times New Roman"/>
                <w:bCs/>
                <w:color w:val="auto"/>
                <w:sz w:val="18"/>
                <w:szCs w:val="18"/>
              </w:rPr>
              <w:t>lib_quality_control.lib_dna_qc</w:t>
            </w:r>
            <w:proofErr w:type="spellEnd"/>
            <w:r w:rsidRPr="00FD0B0F">
              <w:rPr>
                <w:rFonts w:ascii="Times New Roman" w:eastAsia="宋体" w:hAnsi="Times New Roman"/>
                <w:bCs/>
                <w:color w:val="auto"/>
                <w:sz w:val="18"/>
                <w:szCs w:val="18"/>
              </w:rPr>
              <w:t xml:space="preserve"> and lib_quality_control.lib_dna_qc.dna_qty</w:t>
            </w:r>
            <w:proofErr w:type="gramStart"/>
            <w:r w:rsidRPr="00FD0B0F">
              <w:rPr>
                <w:rFonts w:ascii="Times New Roman" w:eastAsia="宋体" w:hAnsi="Times New Roman"/>
                <w:bCs/>
                <w:color w:val="auto"/>
                <w:sz w:val="18"/>
                <w:szCs w:val="18"/>
              </w:rPr>
              <w:t>%}{</w:t>
            </w:r>
            <w:proofErr w:type="gramEnd"/>
            <w:r w:rsidRPr="00FD0B0F">
              <w:rPr>
                <w:rFonts w:ascii="Times New Roman" w:eastAsia="宋体" w:hAnsi="Times New Roman"/>
                <w:bCs/>
                <w:color w:val="auto"/>
                <w:sz w:val="18"/>
                <w:szCs w:val="18"/>
              </w:rPr>
              <w:t>{lib_quality_control.lib_dna_qc.dna_qty|replace(“.00”,””)}}{%else%}{%endif%}</w:t>
            </w:r>
          </w:p>
        </w:tc>
        <w:tc>
          <w:tcPr>
            <w:tcW w:w="1940" w:type="dxa"/>
            <w:tcBorders>
              <w:tl2br w:val="nil"/>
              <w:tr2bl w:val="nil"/>
            </w:tcBorders>
            <w:shd w:val="clear" w:color="auto" w:fill="auto"/>
            <w:vAlign w:val="center"/>
          </w:tcPr>
          <w:p w14:paraId="1DCDA700" w14:textId="7794ADA9" w:rsidR="00477DA1" w:rsidRPr="0003740C" w:rsidRDefault="00477DA1" w:rsidP="00477DA1">
            <w:pPr>
              <w:widowControl/>
              <w:spacing w:line="276" w:lineRule="auto"/>
              <w:jc w:val="center"/>
              <w:rPr>
                <w:rFonts w:ascii="Times New Roman" w:eastAsia="宋体" w:hAnsi="Times New Roman"/>
                <w:b/>
                <w:color w:val="auto"/>
                <w:sz w:val="18"/>
                <w:szCs w:val="18"/>
              </w:rPr>
            </w:pPr>
            <w:r w:rsidRPr="00550A50">
              <w:rPr>
                <w:rFonts w:ascii="Times New Roman" w:eastAsia="宋体" w:hAnsi="Times New Roman" w:hint="eastAsia"/>
                <w:bCs/>
                <w:color w:val="auto"/>
                <w:sz w:val="18"/>
                <w:szCs w:val="18"/>
              </w:rPr>
              <w:t>≥</w:t>
            </w:r>
            <w:r w:rsidRPr="00550A50">
              <w:rPr>
                <w:rFonts w:ascii="Times New Roman" w:eastAsia="宋体" w:hAnsi="Times New Roman"/>
                <w:bCs/>
                <w:color w:val="auto"/>
                <w:sz w:val="18"/>
                <w:szCs w:val="18"/>
              </w:rPr>
              <w:t>30</w:t>
            </w:r>
            <w:r>
              <w:rPr>
                <w:rFonts w:ascii="Times New Roman" w:eastAsia="宋体" w:hAnsi="Times New Roman" w:hint="eastAsia"/>
                <w:bCs/>
                <w:color w:val="auto"/>
                <w:sz w:val="18"/>
                <w:szCs w:val="18"/>
              </w:rPr>
              <w:t>ng</w:t>
            </w:r>
          </w:p>
        </w:tc>
      </w:tr>
      <w:tr w:rsidR="00477DA1" w:rsidRPr="0003740C" w14:paraId="54C92E41" w14:textId="77777777">
        <w:trPr>
          <w:trHeight w:val="340"/>
          <w:jc w:val="center"/>
        </w:trPr>
        <w:tc>
          <w:tcPr>
            <w:tcW w:w="2563" w:type="dxa"/>
            <w:vMerge/>
            <w:tcBorders>
              <w:tl2br w:val="nil"/>
              <w:tr2bl w:val="nil"/>
            </w:tcBorders>
            <w:shd w:val="clear" w:color="auto" w:fill="auto"/>
            <w:vAlign w:val="center"/>
          </w:tcPr>
          <w:p w14:paraId="2E21E95C" w14:textId="77777777" w:rsidR="00477DA1" w:rsidRPr="0003740C" w:rsidRDefault="00477DA1" w:rsidP="00477DA1">
            <w:pPr>
              <w:widowControl/>
              <w:spacing w:line="276" w:lineRule="auto"/>
              <w:jc w:val="center"/>
              <w:rPr>
                <w:rFonts w:ascii="Times New Roman" w:eastAsia="宋体" w:hAnsi="Times New Roman"/>
                <w:color w:val="auto"/>
                <w:sz w:val="18"/>
                <w:szCs w:val="18"/>
              </w:rPr>
            </w:pPr>
          </w:p>
        </w:tc>
        <w:tc>
          <w:tcPr>
            <w:tcW w:w="2912" w:type="dxa"/>
            <w:tcBorders>
              <w:tl2br w:val="nil"/>
              <w:tr2bl w:val="nil"/>
            </w:tcBorders>
            <w:shd w:val="clear" w:color="auto" w:fill="auto"/>
            <w:vAlign w:val="center"/>
          </w:tcPr>
          <w:p w14:paraId="6602311B" w14:textId="1DD7336B" w:rsidR="00477DA1" w:rsidRPr="0003740C" w:rsidRDefault="00477DA1" w:rsidP="00477DA1">
            <w:pPr>
              <w:widowControl/>
              <w:spacing w:line="276" w:lineRule="auto"/>
              <w:jc w:val="center"/>
              <w:rPr>
                <w:rFonts w:ascii="Times New Roman" w:eastAsia="宋体" w:hAnsi="Times New Roman"/>
                <w:b/>
                <w:color w:val="auto"/>
                <w:sz w:val="18"/>
                <w:szCs w:val="18"/>
              </w:rPr>
            </w:pPr>
            <w:r w:rsidRPr="00550A50">
              <w:rPr>
                <w:rFonts w:ascii="Times New Roman" w:eastAsia="宋体" w:hAnsi="Times New Roman" w:hint="eastAsia"/>
                <w:bCs/>
                <w:color w:val="auto"/>
                <w:sz w:val="18"/>
                <w:szCs w:val="18"/>
              </w:rPr>
              <w:t>文库总量（</w:t>
            </w:r>
            <w:r w:rsidRPr="00550A50">
              <w:rPr>
                <w:rFonts w:ascii="Times New Roman" w:eastAsia="宋体" w:hAnsi="Times New Roman"/>
                <w:bCs/>
                <w:color w:val="auto"/>
                <w:sz w:val="18"/>
                <w:szCs w:val="18"/>
              </w:rPr>
              <w:t>ng</w:t>
            </w:r>
            <w:r w:rsidRPr="00550A50">
              <w:rPr>
                <w:rFonts w:ascii="Times New Roman" w:eastAsia="宋体" w:hAnsi="Times New Roman"/>
                <w:bCs/>
                <w:color w:val="auto"/>
                <w:sz w:val="18"/>
                <w:szCs w:val="18"/>
              </w:rPr>
              <w:t>）</w:t>
            </w:r>
            <w:r>
              <w:rPr>
                <w:rFonts w:ascii="Times New Roman" w:eastAsia="宋体" w:hAnsi="Times New Roman" w:hint="eastAsia"/>
                <w:bCs/>
                <w:color w:val="auto"/>
                <w:sz w:val="18"/>
                <w:szCs w:val="18"/>
                <w:vertAlign w:val="superscript"/>
              </w:rPr>
              <w:t>2</w:t>
            </w:r>
          </w:p>
        </w:tc>
        <w:tc>
          <w:tcPr>
            <w:tcW w:w="1953" w:type="dxa"/>
            <w:tcBorders>
              <w:tl2br w:val="nil"/>
              <w:tr2bl w:val="nil"/>
            </w:tcBorders>
            <w:shd w:val="clear" w:color="auto" w:fill="auto"/>
            <w:vAlign w:val="center"/>
          </w:tcPr>
          <w:p w14:paraId="7D22CBF8" w14:textId="6E5C4AD9" w:rsidR="00477DA1" w:rsidRPr="0003740C" w:rsidRDefault="00FD0B0F" w:rsidP="00477DA1">
            <w:pPr>
              <w:widowControl/>
              <w:spacing w:line="276" w:lineRule="auto"/>
              <w:jc w:val="center"/>
              <w:rPr>
                <w:rFonts w:ascii="Times New Roman" w:eastAsia="宋体" w:hAnsi="Times New Roman"/>
                <w:b/>
                <w:color w:val="auto"/>
                <w:sz w:val="18"/>
                <w:szCs w:val="18"/>
              </w:rPr>
            </w:pPr>
            <w:r w:rsidRPr="00FD0B0F">
              <w:rPr>
                <w:rFonts w:ascii="Times New Roman" w:eastAsia="宋体" w:hAnsi="Times New Roman"/>
                <w:bCs/>
                <w:color w:val="auto"/>
                <w:sz w:val="18"/>
                <w:szCs w:val="18"/>
              </w:rPr>
              <w:t xml:space="preserve">{%if </w:t>
            </w:r>
            <w:proofErr w:type="spellStart"/>
            <w:r w:rsidRPr="00FD0B0F">
              <w:rPr>
                <w:rFonts w:ascii="Times New Roman" w:eastAsia="宋体" w:hAnsi="Times New Roman"/>
                <w:bCs/>
                <w:color w:val="auto"/>
                <w:sz w:val="18"/>
                <w:szCs w:val="18"/>
              </w:rPr>
              <w:t>lib_quality_control</w:t>
            </w:r>
            <w:proofErr w:type="spellEnd"/>
            <w:r w:rsidRPr="00FD0B0F">
              <w:rPr>
                <w:rFonts w:ascii="Times New Roman" w:eastAsia="宋体" w:hAnsi="Times New Roman"/>
                <w:bCs/>
                <w:color w:val="auto"/>
                <w:sz w:val="18"/>
                <w:szCs w:val="18"/>
              </w:rPr>
              <w:t xml:space="preserve"> and </w:t>
            </w:r>
            <w:proofErr w:type="spellStart"/>
            <w:r w:rsidRPr="00FD0B0F">
              <w:rPr>
                <w:rFonts w:ascii="Times New Roman" w:eastAsia="宋体" w:hAnsi="Times New Roman"/>
                <w:bCs/>
                <w:color w:val="auto"/>
                <w:sz w:val="18"/>
                <w:szCs w:val="18"/>
              </w:rPr>
              <w:t>lib_quality_control.lib_dna_qc</w:t>
            </w:r>
            <w:proofErr w:type="spellEnd"/>
            <w:r w:rsidRPr="00FD0B0F">
              <w:rPr>
                <w:rFonts w:ascii="Times New Roman" w:eastAsia="宋体" w:hAnsi="Times New Roman"/>
                <w:bCs/>
                <w:color w:val="auto"/>
                <w:sz w:val="18"/>
                <w:szCs w:val="18"/>
              </w:rPr>
              <w:t xml:space="preserve"> and lib_quality_control.lib_dna_</w:t>
            </w:r>
            <w:proofErr w:type="gramStart"/>
            <w:r w:rsidRPr="00FD0B0F">
              <w:rPr>
                <w:rFonts w:ascii="Times New Roman" w:eastAsia="宋体" w:hAnsi="Times New Roman"/>
                <w:bCs/>
                <w:color w:val="auto"/>
                <w:sz w:val="18"/>
                <w:szCs w:val="18"/>
              </w:rPr>
              <w:t>qc.library</w:t>
            </w:r>
            <w:proofErr w:type="gramEnd"/>
            <w:r w:rsidRPr="00FD0B0F">
              <w:rPr>
                <w:rFonts w:ascii="Times New Roman" w:eastAsia="宋体" w:hAnsi="Times New Roman"/>
                <w:bCs/>
                <w:color w:val="auto"/>
                <w:sz w:val="18"/>
                <w:szCs w:val="18"/>
              </w:rPr>
              <w:t>_qty%}{{lib_quality_control.lib_dna_qc.library_qty|replace(“.00”,””)}}{%else%}{%endif%}</w:t>
            </w:r>
          </w:p>
        </w:tc>
        <w:tc>
          <w:tcPr>
            <w:tcW w:w="1940" w:type="dxa"/>
            <w:tcBorders>
              <w:tl2br w:val="nil"/>
              <w:tr2bl w:val="nil"/>
            </w:tcBorders>
            <w:shd w:val="clear" w:color="auto" w:fill="auto"/>
            <w:vAlign w:val="center"/>
          </w:tcPr>
          <w:p w14:paraId="3AF7F044" w14:textId="15E7E9CC" w:rsidR="00477DA1" w:rsidRPr="0003740C" w:rsidRDefault="00477DA1" w:rsidP="00477DA1">
            <w:pPr>
              <w:widowControl/>
              <w:spacing w:line="276" w:lineRule="auto"/>
              <w:jc w:val="center"/>
              <w:rPr>
                <w:rFonts w:ascii="Times New Roman" w:eastAsia="宋体" w:hAnsi="Times New Roman"/>
                <w:b/>
                <w:color w:val="auto"/>
                <w:sz w:val="18"/>
                <w:szCs w:val="18"/>
              </w:rPr>
            </w:pPr>
            <w:r w:rsidRPr="00550A50">
              <w:rPr>
                <w:rFonts w:ascii="Times New Roman" w:eastAsia="宋体" w:hAnsi="Times New Roman" w:hint="eastAsia"/>
                <w:bCs/>
                <w:color w:val="auto"/>
                <w:sz w:val="18"/>
                <w:szCs w:val="18"/>
              </w:rPr>
              <w:t>≥</w:t>
            </w:r>
            <w:r w:rsidRPr="00550A50">
              <w:rPr>
                <w:rFonts w:ascii="Times New Roman" w:eastAsia="宋体" w:hAnsi="Times New Roman"/>
                <w:bCs/>
                <w:color w:val="auto"/>
                <w:sz w:val="18"/>
                <w:szCs w:val="18"/>
              </w:rPr>
              <w:t>150</w:t>
            </w:r>
            <w:r>
              <w:rPr>
                <w:rFonts w:ascii="Times New Roman" w:eastAsia="宋体" w:hAnsi="Times New Roman"/>
                <w:bCs/>
                <w:color w:val="auto"/>
                <w:sz w:val="18"/>
                <w:szCs w:val="18"/>
              </w:rPr>
              <w:t>ng</w:t>
            </w:r>
          </w:p>
        </w:tc>
      </w:tr>
      <w:tr w:rsidR="00751F39" w:rsidRPr="0003740C" w14:paraId="113C2C14" w14:textId="77777777">
        <w:trPr>
          <w:trHeight w:val="340"/>
          <w:jc w:val="center"/>
        </w:trPr>
        <w:tc>
          <w:tcPr>
            <w:tcW w:w="2563" w:type="dxa"/>
            <w:vMerge w:val="restart"/>
            <w:tcBorders>
              <w:tl2br w:val="nil"/>
              <w:tr2bl w:val="nil"/>
            </w:tcBorders>
            <w:shd w:val="clear" w:color="auto" w:fill="auto"/>
            <w:vAlign w:val="center"/>
          </w:tcPr>
          <w:p w14:paraId="53BEAC0B" w14:textId="77777777" w:rsidR="00751F39" w:rsidRPr="0003740C" w:rsidRDefault="00391050">
            <w:pPr>
              <w:spacing w:line="276" w:lineRule="auto"/>
              <w:jc w:val="center"/>
              <w:rPr>
                <w:rFonts w:ascii="Times New Roman" w:eastAsia="宋体" w:hAnsi="Times New Roman"/>
                <w:color w:val="auto"/>
                <w:sz w:val="18"/>
                <w:szCs w:val="18"/>
              </w:rPr>
            </w:pPr>
            <w:r w:rsidRPr="0003740C">
              <w:rPr>
                <w:rFonts w:ascii="Times New Roman" w:eastAsia="宋体" w:hAnsi="Times New Roman"/>
                <w:color w:val="auto"/>
                <w:sz w:val="18"/>
                <w:szCs w:val="18"/>
              </w:rPr>
              <w:t>测序质量评估</w:t>
            </w:r>
          </w:p>
        </w:tc>
        <w:tc>
          <w:tcPr>
            <w:tcW w:w="2912" w:type="dxa"/>
            <w:tcBorders>
              <w:tl2br w:val="nil"/>
              <w:tr2bl w:val="nil"/>
            </w:tcBorders>
            <w:shd w:val="clear" w:color="auto" w:fill="auto"/>
            <w:vAlign w:val="center"/>
          </w:tcPr>
          <w:p w14:paraId="54DB1562" w14:textId="77777777" w:rsidR="00751F39" w:rsidRPr="0003740C" w:rsidRDefault="00391050">
            <w:pPr>
              <w:spacing w:line="0" w:lineRule="atLeast"/>
              <w:jc w:val="center"/>
              <w:rPr>
                <w:rFonts w:ascii="Times New Roman" w:eastAsia="宋体" w:hAnsi="Times New Roman"/>
                <w:bCs/>
                <w:color w:val="auto"/>
                <w:sz w:val="18"/>
                <w:szCs w:val="18"/>
              </w:rPr>
            </w:pPr>
            <w:r w:rsidRPr="0003740C">
              <w:rPr>
                <w:rFonts w:ascii="Times New Roman" w:eastAsia="宋体" w:hAnsi="Times New Roman"/>
                <w:bCs/>
                <w:color w:val="auto"/>
                <w:sz w:val="18"/>
                <w:szCs w:val="18"/>
              </w:rPr>
              <w:t>Q30</w:t>
            </w:r>
            <w:r w:rsidRPr="0003740C">
              <w:rPr>
                <w:rFonts w:ascii="Times New Roman" w:eastAsia="宋体" w:hAnsi="Times New Roman"/>
                <w:bCs/>
                <w:color w:val="auto"/>
                <w:sz w:val="18"/>
                <w:szCs w:val="18"/>
                <w:vertAlign w:val="superscript"/>
              </w:rPr>
              <w:t>1</w:t>
            </w:r>
          </w:p>
        </w:tc>
        <w:tc>
          <w:tcPr>
            <w:tcW w:w="1953" w:type="dxa"/>
            <w:tcBorders>
              <w:tl2br w:val="nil"/>
              <w:tr2bl w:val="nil"/>
            </w:tcBorders>
            <w:shd w:val="clear" w:color="auto" w:fill="auto"/>
            <w:vAlign w:val="center"/>
          </w:tcPr>
          <w:p w14:paraId="73D04650" w14:textId="51C1AFF1" w:rsidR="00751F39" w:rsidRPr="0003740C" w:rsidRDefault="00FD0B0F">
            <w:pPr>
              <w:spacing w:line="0" w:lineRule="atLeast"/>
              <w:jc w:val="center"/>
              <w:rPr>
                <w:rFonts w:ascii="Times New Roman" w:eastAsia="宋体" w:hAnsi="Times New Roman"/>
                <w:bCs/>
                <w:color w:val="auto"/>
                <w:sz w:val="18"/>
                <w:szCs w:val="18"/>
              </w:rPr>
            </w:pPr>
            <w:r w:rsidRPr="00FD0B0F">
              <w:rPr>
                <w:rFonts w:ascii="Times New Roman" w:eastAsia="宋体" w:hAnsi="Times New Roman"/>
                <w:bCs/>
                <w:color w:val="auto"/>
                <w:sz w:val="18"/>
                <w:szCs w:val="18"/>
              </w:rPr>
              <w:t>{{qc.dna_data_</w:t>
            </w:r>
            <w:proofErr w:type="gramStart"/>
            <w:r w:rsidRPr="00FD0B0F">
              <w:rPr>
                <w:rFonts w:ascii="Times New Roman" w:eastAsia="宋体" w:hAnsi="Times New Roman"/>
                <w:bCs/>
                <w:color w:val="auto"/>
                <w:sz w:val="18"/>
                <w:szCs w:val="18"/>
              </w:rPr>
              <w:t>qc.cleandata</w:t>
            </w:r>
            <w:proofErr w:type="gramEnd"/>
            <w:r w:rsidRPr="00FD0B0F">
              <w:rPr>
                <w:rFonts w:ascii="Times New Roman" w:eastAsia="宋体" w:hAnsi="Times New Roman"/>
                <w:bCs/>
                <w:color w:val="auto"/>
                <w:sz w:val="18"/>
                <w:szCs w:val="18"/>
              </w:rPr>
              <w:t>_q30}}</w:t>
            </w:r>
          </w:p>
        </w:tc>
        <w:tc>
          <w:tcPr>
            <w:tcW w:w="1940" w:type="dxa"/>
            <w:tcBorders>
              <w:tl2br w:val="nil"/>
              <w:tr2bl w:val="nil"/>
            </w:tcBorders>
            <w:shd w:val="clear" w:color="auto" w:fill="auto"/>
            <w:vAlign w:val="center"/>
          </w:tcPr>
          <w:p w14:paraId="1826529E" w14:textId="77777777" w:rsidR="00751F39" w:rsidRPr="0003740C" w:rsidRDefault="00391050">
            <w:pPr>
              <w:spacing w:line="0" w:lineRule="atLeast"/>
              <w:jc w:val="center"/>
              <w:rPr>
                <w:rFonts w:ascii="Times New Roman" w:eastAsia="宋体" w:hAnsi="Times New Roman"/>
                <w:color w:val="auto"/>
                <w:sz w:val="18"/>
                <w:szCs w:val="18"/>
              </w:rPr>
            </w:pPr>
            <w:r w:rsidRPr="0003740C">
              <w:rPr>
                <w:rFonts w:ascii="Times New Roman" w:eastAsia="宋体" w:hAnsi="Times New Roman"/>
                <w:bCs/>
                <w:color w:val="auto"/>
                <w:sz w:val="18"/>
                <w:szCs w:val="18"/>
              </w:rPr>
              <w:t>≥75%</w:t>
            </w:r>
          </w:p>
        </w:tc>
      </w:tr>
      <w:tr w:rsidR="00751F39" w:rsidRPr="0003740C" w14:paraId="0C3054E3" w14:textId="77777777">
        <w:trPr>
          <w:trHeight w:val="340"/>
          <w:jc w:val="center"/>
        </w:trPr>
        <w:tc>
          <w:tcPr>
            <w:tcW w:w="2563" w:type="dxa"/>
            <w:vMerge/>
            <w:tcBorders>
              <w:tl2br w:val="nil"/>
              <w:tr2bl w:val="nil"/>
            </w:tcBorders>
            <w:shd w:val="clear" w:color="auto" w:fill="auto"/>
            <w:vAlign w:val="center"/>
          </w:tcPr>
          <w:p w14:paraId="4C73A2FA" w14:textId="77777777" w:rsidR="00751F39" w:rsidRPr="0003740C" w:rsidRDefault="00751F39">
            <w:pPr>
              <w:spacing w:line="276" w:lineRule="auto"/>
              <w:jc w:val="center"/>
              <w:rPr>
                <w:rFonts w:ascii="Times New Roman" w:eastAsia="宋体" w:hAnsi="Times New Roman"/>
                <w:color w:val="auto"/>
                <w:sz w:val="18"/>
                <w:szCs w:val="18"/>
              </w:rPr>
            </w:pPr>
          </w:p>
        </w:tc>
        <w:tc>
          <w:tcPr>
            <w:tcW w:w="2912" w:type="dxa"/>
            <w:tcBorders>
              <w:tl2br w:val="nil"/>
              <w:tr2bl w:val="nil"/>
            </w:tcBorders>
            <w:shd w:val="clear" w:color="auto" w:fill="auto"/>
            <w:vAlign w:val="center"/>
          </w:tcPr>
          <w:p w14:paraId="0B403501" w14:textId="77777777" w:rsidR="00751F39" w:rsidRPr="0003740C" w:rsidRDefault="00391050">
            <w:pPr>
              <w:spacing w:line="0" w:lineRule="atLeast"/>
              <w:jc w:val="center"/>
              <w:rPr>
                <w:rFonts w:ascii="Times New Roman" w:eastAsia="宋体" w:hAnsi="Times New Roman"/>
                <w:bCs/>
                <w:color w:val="auto"/>
                <w:sz w:val="18"/>
                <w:szCs w:val="18"/>
              </w:rPr>
            </w:pPr>
            <w:r w:rsidRPr="0003740C">
              <w:rPr>
                <w:rFonts w:ascii="Times New Roman" w:eastAsia="宋体" w:hAnsi="Times New Roman"/>
                <w:bCs/>
                <w:color w:val="auto"/>
                <w:sz w:val="18"/>
                <w:szCs w:val="18"/>
              </w:rPr>
              <w:t>覆盖度</w:t>
            </w:r>
            <w:r w:rsidRPr="0003740C">
              <w:rPr>
                <w:rFonts w:ascii="Times New Roman" w:eastAsia="宋体" w:hAnsi="Times New Roman"/>
                <w:bCs/>
                <w:color w:val="auto"/>
                <w:sz w:val="18"/>
                <w:szCs w:val="18"/>
                <w:vertAlign w:val="superscript"/>
              </w:rPr>
              <w:t>3</w:t>
            </w:r>
          </w:p>
        </w:tc>
        <w:tc>
          <w:tcPr>
            <w:tcW w:w="1953" w:type="dxa"/>
            <w:tcBorders>
              <w:tl2br w:val="nil"/>
              <w:tr2bl w:val="nil"/>
            </w:tcBorders>
            <w:shd w:val="clear" w:color="auto" w:fill="auto"/>
            <w:vAlign w:val="center"/>
          </w:tcPr>
          <w:p w14:paraId="393E1538" w14:textId="0BE80108" w:rsidR="00751F39" w:rsidRPr="0003740C" w:rsidRDefault="00FD0B0F">
            <w:pPr>
              <w:spacing w:line="0" w:lineRule="atLeast"/>
              <w:jc w:val="center"/>
              <w:rPr>
                <w:rFonts w:ascii="Times New Roman" w:eastAsia="宋体" w:hAnsi="Times New Roman"/>
                <w:bCs/>
                <w:color w:val="auto"/>
                <w:sz w:val="18"/>
                <w:szCs w:val="18"/>
              </w:rPr>
            </w:pPr>
            <w:r w:rsidRPr="00FD0B0F">
              <w:rPr>
                <w:rFonts w:ascii="Times New Roman" w:eastAsia="宋体" w:hAnsi="Times New Roman"/>
                <w:bCs/>
                <w:color w:val="auto"/>
                <w:sz w:val="18"/>
                <w:szCs w:val="18"/>
              </w:rPr>
              <w:t>{{</w:t>
            </w:r>
            <w:proofErr w:type="spellStart"/>
            <w:r w:rsidRPr="00FD0B0F">
              <w:rPr>
                <w:rFonts w:ascii="Times New Roman" w:eastAsia="宋体" w:hAnsi="Times New Roman"/>
                <w:bCs/>
                <w:color w:val="auto"/>
                <w:sz w:val="18"/>
                <w:szCs w:val="18"/>
              </w:rPr>
              <w:t>qc.dna_data_</w:t>
            </w:r>
            <w:proofErr w:type="gramStart"/>
            <w:r w:rsidRPr="00FD0B0F">
              <w:rPr>
                <w:rFonts w:ascii="Times New Roman" w:eastAsia="宋体" w:hAnsi="Times New Roman"/>
                <w:bCs/>
                <w:color w:val="auto"/>
                <w:sz w:val="18"/>
                <w:szCs w:val="18"/>
              </w:rPr>
              <w:t>qc.mapping</w:t>
            </w:r>
            <w:proofErr w:type="gramEnd"/>
            <w:r w:rsidRPr="00FD0B0F">
              <w:rPr>
                <w:rFonts w:ascii="Times New Roman" w:eastAsia="宋体" w:hAnsi="Times New Roman"/>
                <w:bCs/>
                <w:color w:val="auto"/>
                <w:sz w:val="18"/>
                <w:szCs w:val="18"/>
              </w:rPr>
              <w:t>_ratio</w:t>
            </w:r>
            <w:proofErr w:type="spellEnd"/>
            <w:r w:rsidRPr="00FD0B0F">
              <w:rPr>
                <w:rFonts w:ascii="Times New Roman" w:eastAsia="宋体" w:hAnsi="Times New Roman"/>
                <w:bCs/>
                <w:color w:val="auto"/>
                <w:sz w:val="18"/>
                <w:szCs w:val="18"/>
              </w:rPr>
              <w:t>}}</w:t>
            </w:r>
          </w:p>
        </w:tc>
        <w:tc>
          <w:tcPr>
            <w:tcW w:w="1940" w:type="dxa"/>
            <w:tcBorders>
              <w:tl2br w:val="nil"/>
              <w:tr2bl w:val="nil"/>
            </w:tcBorders>
            <w:shd w:val="clear" w:color="auto" w:fill="auto"/>
            <w:vAlign w:val="center"/>
          </w:tcPr>
          <w:p w14:paraId="1DC0E57B" w14:textId="77777777" w:rsidR="00751F39" w:rsidRPr="0003740C" w:rsidRDefault="00391050">
            <w:pPr>
              <w:spacing w:line="0" w:lineRule="atLeast"/>
              <w:jc w:val="center"/>
              <w:rPr>
                <w:rFonts w:ascii="Times New Roman" w:eastAsia="宋体" w:hAnsi="Times New Roman"/>
                <w:color w:val="000000" w:themeColor="text1"/>
                <w:sz w:val="18"/>
                <w:szCs w:val="18"/>
              </w:rPr>
            </w:pPr>
            <w:r w:rsidRPr="0003740C">
              <w:rPr>
                <w:rFonts w:ascii="Times New Roman" w:eastAsia="宋体" w:hAnsi="Times New Roman"/>
                <w:bCs/>
                <w:color w:val="auto"/>
                <w:sz w:val="18"/>
                <w:szCs w:val="18"/>
              </w:rPr>
              <w:t>100%</w:t>
            </w:r>
          </w:p>
        </w:tc>
      </w:tr>
      <w:tr w:rsidR="00751F39" w:rsidRPr="0003740C" w14:paraId="133910D0" w14:textId="77777777">
        <w:trPr>
          <w:trHeight w:val="340"/>
          <w:jc w:val="center"/>
        </w:trPr>
        <w:tc>
          <w:tcPr>
            <w:tcW w:w="2563" w:type="dxa"/>
            <w:vMerge/>
            <w:tcBorders>
              <w:tl2br w:val="nil"/>
              <w:tr2bl w:val="nil"/>
            </w:tcBorders>
            <w:shd w:val="clear" w:color="auto" w:fill="auto"/>
            <w:vAlign w:val="center"/>
          </w:tcPr>
          <w:p w14:paraId="35353A98" w14:textId="77777777" w:rsidR="00751F39" w:rsidRPr="0003740C" w:rsidRDefault="00751F39">
            <w:pPr>
              <w:spacing w:line="276" w:lineRule="auto"/>
              <w:jc w:val="center"/>
              <w:rPr>
                <w:rFonts w:ascii="Times New Roman" w:eastAsia="宋体" w:hAnsi="Times New Roman"/>
                <w:color w:val="auto"/>
                <w:sz w:val="18"/>
                <w:szCs w:val="18"/>
              </w:rPr>
            </w:pPr>
          </w:p>
        </w:tc>
        <w:tc>
          <w:tcPr>
            <w:tcW w:w="2912" w:type="dxa"/>
            <w:tcBorders>
              <w:tl2br w:val="nil"/>
              <w:tr2bl w:val="nil"/>
            </w:tcBorders>
            <w:shd w:val="clear" w:color="auto" w:fill="auto"/>
            <w:vAlign w:val="center"/>
          </w:tcPr>
          <w:p w14:paraId="5615A08D" w14:textId="7EE40E6C" w:rsidR="00751F39" w:rsidRPr="0003740C" w:rsidRDefault="00AB58FC">
            <w:pPr>
              <w:spacing w:line="0" w:lineRule="atLeast"/>
              <w:jc w:val="center"/>
              <w:rPr>
                <w:rFonts w:ascii="Times New Roman" w:eastAsia="宋体" w:hAnsi="Times New Roman"/>
                <w:bCs/>
                <w:color w:val="auto"/>
                <w:sz w:val="18"/>
                <w:szCs w:val="18"/>
              </w:rPr>
            </w:pPr>
            <w:r w:rsidRPr="00AB58FC">
              <w:rPr>
                <w:rFonts w:ascii="Times New Roman" w:eastAsia="宋体" w:hAnsi="Times New Roman" w:hint="eastAsia"/>
                <w:bCs/>
                <w:color w:val="auto"/>
                <w:sz w:val="18"/>
                <w:szCs w:val="18"/>
              </w:rPr>
              <w:t>平均有效深度</w:t>
            </w:r>
            <w:r w:rsidR="00391050" w:rsidRPr="0003740C">
              <w:rPr>
                <w:rFonts w:ascii="Times New Roman" w:eastAsia="宋体" w:hAnsi="Times New Roman"/>
                <w:bCs/>
                <w:color w:val="auto"/>
                <w:sz w:val="18"/>
                <w:szCs w:val="18"/>
              </w:rPr>
              <w:t>（</w:t>
            </w:r>
            <w:r w:rsidR="00391050" w:rsidRPr="0003740C">
              <w:rPr>
                <w:rFonts w:ascii="Times New Roman" w:eastAsia="宋体" w:hAnsi="Times New Roman"/>
                <w:bCs/>
                <w:color w:val="auto"/>
                <w:sz w:val="18"/>
                <w:szCs w:val="18"/>
              </w:rPr>
              <w:t>×</w:t>
            </w:r>
            <w:r w:rsidR="00391050" w:rsidRPr="0003740C">
              <w:rPr>
                <w:rFonts w:ascii="Times New Roman" w:eastAsia="宋体" w:hAnsi="Times New Roman"/>
                <w:bCs/>
                <w:color w:val="auto"/>
                <w:sz w:val="18"/>
                <w:szCs w:val="18"/>
              </w:rPr>
              <w:t>）</w:t>
            </w:r>
            <w:r w:rsidR="00391050" w:rsidRPr="0003740C">
              <w:rPr>
                <w:rFonts w:ascii="Times New Roman" w:eastAsia="宋体" w:hAnsi="Times New Roman"/>
                <w:bCs/>
                <w:color w:val="auto"/>
                <w:sz w:val="18"/>
                <w:szCs w:val="18"/>
                <w:vertAlign w:val="superscript"/>
              </w:rPr>
              <w:t>4</w:t>
            </w:r>
          </w:p>
        </w:tc>
        <w:tc>
          <w:tcPr>
            <w:tcW w:w="1953" w:type="dxa"/>
            <w:tcBorders>
              <w:tl2br w:val="nil"/>
              <w:tr2bl w:val="nil"/>
            </w:tcBorders>
            <w:shd w:val="clear" w:color="auto" w:fill="auto"/>
            <w:vAlign w:val="center"/>
          </w:tcPr>
          <w:p w14:paraId="16BD1811" w14:textId="5514B965" w:rsidR="00751F39" w:rsidRPr="0003740C" w:rsidRDefault="00FD0B0F">
            <w:pPr>
              <w:spacing w:line="0" w:lineRule="atLeast"/>
              <w:jc w:val="center"/>
              <w:rPr>
                <w:rFonts w:ascii="Times New Roman" w:eastAsia="宋体" w:hAnsi="Times New Roman"/>
                <w:bCs/>
                <w:color w:val="auto"/>
                <w:sz w:val="18"/>
                <w:szCs w:val="18"/>
              </w:rPr>
            </w:pPr>
            <w:r w:rsidRPr="00FD0B0F">
              <w:rPr>
                <w:rFonts w:ascii="Times New Roman" w:eastAsia="宋体" w:hAnsi="Times New Roman"/>
                <w:bCs/>
                <w:color w:val="auto"/>
                <w:sz w:val="18"/>
                <w:szCs w:val="18"/>
              </w:rPr>
              <w:t>{{</w:t>
            </w:r>
            <w:proofErr w:type="spellStart"/>
            <w:r w:rsidRPr="00FD0B0F">
              <w:rPr>
                <w:rFonts w:ascii="Times New Roman" w:eastAsia="宋体" w:hAnsi="Times New Roman"/>
                <w:bCs/>
                <w:color w:val="auto"/>
                <w:sz w:val="18"/>
                <w:szCs w:val="18"/>
              </w:rPr>
              <w:t>qc.dna_data_</w:t>
            </w:r>
            <w:proofErr w:type="gramStart"/>
            <w:r w:rsidRPr="00FD0B0F">
              <w:rPr>
                <w:rFonts w:ascii="Times New Roman" w:eastAsia="宋体" w:hAnsi="Times New Roman"/>
                <w:bCs/>
                <w:color w:val="auto"/>
                <w:sz w:val="18"/>
                <w:szCs w:val="18"/>
              </w:rPr>
              <w:t>qc.depth</w:t>
            </w:r>
            <w:proofErr w:type="gramEnd"/>
            <w:r w:rsidRPr="00FD0B0F">
              <w:rPr>
                <w:rFonts w:ascii="Times New Roman" w:eastAsia="宋体" w:hAnsi="Times New Roman"/>
                <w:bCs/>
                <w:color w:val="auto"/>
                <w:sz w:val="18"/>
                <w:szCs w:val="18"/>
              </w:rPr>
              <w:t>_ssbc|replace</w:t>
            </w:r>
            <w:proofErr w:type="spellEnd"/>
            <w:r w:rsidRPr="00FD0B0F">
              <w:rPr>
                <w:rFonts w:ascii="Times New Roman" w:eastAsia="宋体" w:hAnsi="Times New Roman"/>
                <w:bCs/>
                <w:color w:val="auto"/>
                <w:sz w:val="18"/>
                <w:szCs w:val="18"/>
              </w:rPr>
              <w:t>(“.00”,””)}}</w:t>
            </w:r>
          </w:p>
        </w:tc>
        <w:tc>
          <w:tcPr>
            <w:tcW w:w="1940" w:type="dxa"/>
            <w:tcBorders>
              <w:tl2br w:val="nil"/>
              <w:tr2bl w:val="nil"/>
            </w:tcBorders>
            <w:shd w:val="clear" w:color="auto" w:fill="auto"/>
            <w:vAlign w:val="center"/>
          </w:tcPr>
          <w:p w14:paraId="6F510BA8" w14:textId="0E0A50FB" w:rsidR="00751F39" w:rsidRPr="0003740C" w:rsidRDefault="00391050">
            <w:pPr>
              <w:spacing w:line="0" w:lineRule="atLeast"/>
              <w:jc w:val="center"/>
              <w:rPr>
                <w:rFonts w:ascii="Times New Roman" w:eastAsia="宋体" w:hAnsi="Times New Roman"/>
                <w:color w:val="auto"/>
                <w:sz w:val="18"/>
                <w:szCs w:val="18"/>
                <w:lang w:bidi="ar"/>
              </w:rPr>
            </w:pPr>
            <w:r w:rsidRPr="0003740C">
              <w:rPr>
                <w:rFonts w:ascii="Times New Roman" w:eastAsia="宋体" w:hAnsi="Times New Roman"/>
                <w:bCs/>
                <w:color w:val="auto"/>
                <w:sz w:val="18"/>
                <w:szCs w:val="18"/>
              </w:rPr>
              <w:t>≥</w:t>
            </w:r>
            <w:r w:rsidR="00AB58FC">
              <w:rPr>
                <w:rFonts w:ascii="Times New Roman" w:eastAsia="宋体" w:hAnsi="Times New Roman"/>
                <w:bCs/>
                <w:color w:val="auto"/>
                <w:sz w:val="18"/>
                <w:szCs w:val="18"/>
              </w:rPr>
              <w:t>300</w:t>
            </w:r>
            <w:r w:rsidRPr="0003740C">
              <w:rPr>
                <w:rFonts w:ascii="Times New Roman" w:eastAsia="宋体" w:hAnsi="Times New Roman"/>
                <w:bCs/>
                <w:color w:val="auto"/>
                <w:sz w:val="18"/>
                <w:szCs w:val="18"/>
              </w:rPr>
              <w:t>×</w:t>
            </w:r>
          </w:p>
        </w:tc>
      </w:tr>
    </w:tbl>
    <w:p w14:paraId="0F46BAE1" w14:textId="77777777" w:rsidR="00751F39" w:rsidRPr="0003740C" w:rsidRDefault="00751F39">
      <w:pPr>
        <w:spacing w:line="360" w:lineRule="auto"/>
        <w:jc w:val="both"/>
        <w:rPr>
          <w:rFonts w:ascii="Times New Roman" w:eastAsia="宋体" w:hAnsi="Times New Roman"/>
          <w:color w:val="auto"/>
          <w:sz w:val="18"/>
          <w:szCs w:val="18"/>
        </w:rPr>
      </w:pPr>
    </w:p>
    <w:p w14:paraId="277C0FDF" w14:textId="77777777" w:rsidR="00751F39" w:rsidRPr="0003740C" w:rsidRDefault="00391050">
      <w:pPr>
        <w:spacing w:line="276" w:lineRule="auto"/>
        <w:jc w:val="both"/>
        <w:rPr>
          <w:rFonts w:ascii="Times New Roman" w:eastAsia="宋体" w:hAnsi="Times New Roman"/>
          <w:color w:val="auto"/>
          <w:sz w:val="15"/>
          <w:szCs w:val="15"/>
        </w:rPr>
      </w:pPr>
      <w:r w:rsidRPr="0003740C">
        <w:rPr>
          <w:rFonts w:ascii="Times New Roman" w:eastAsia="宋体" w:hAnsi="Times New Roman"/>
          <w:color w:val="auto"/>
          <w:sz w:val="15"/>
          <w:szCs w:val="15"/>
        </w:rPr>
        <w:t>注：</w:t>
      </w:r>
    </w:p>
    <w:p w14:paraId="5D79B873" w14:textId="77777777" w:rsidR="00751F39" w:rsidRPr="0003740C" w:rsidRDefault="00391050">
      <w:pPr>
        <w:pStyle w:val="18"/>
        <w:numPr>
          <w:ilvl w:val="0"/>
          <w:numId w:val="8"/>
        </w:numPr>
        <w:tabs>
          <w:tab w:val="left" w:pos="632"/>
          <w:tab w:val="left" w:pos="633"/>
        </w:tabs>
        <w:adjustRightInd w:val="0"/>
        <w:snapToGrid w:val="0"/>
        <w:spacing w:line="276" w:lineRule="auto"/>
        <w:ind w:firstLineChars="0"/>
        <w:rPr>
          <w:rFonts w:ascii="Times New Roman" w:eastAsia="宋体" w:hAnsi="Times New Roman" w:cs="Times New Roman"/>
          <w:sz w:val="15"/>
          <w:szCs w:val="15"/>
        </w:rPr>
      </w:pPr>
      <w:r w:rsidRPr="0003740C">
        <w:rPr>
          <w:rFonts w:ascii="Times New Roman" w:eastAsia="宋体" w:hAnsi="Times New Roman" w:cs="Times New Roman"/>
          <w:sz w:val="15"/>
          <w:szCs w:val="15"/>
        </w:rPr>
        <w:t>Q30</w:t>
      </w:r>
      <w:r w:rsidRPr="0003740C">
        <w:rPr>
          <w:rFonts w:ascii="Times New Roman" w:eastAsia="宋体" w:hAnsi="Times New Roman" w:cs="Times New Roman"/>
          <w:sz w:val="15"/>
          <w:szCs w:val="15"/>
        </w:rPr>
        <w:t>：碱基质量</w:t>
      </w:r>
      <w:r w:rsidRPr="0003740C">
        <w:rPr>
          <w:rFonts w:ascii="Times New Roman" w:eastAsia="宋体" w:hAnsi="Times New Roman" w:cs="Times New Roman"/>
          <w:sz w:val="15"/>
          <w:szCs w:val="15"/>
        </w:rPr>
        <w:t>Q30</w:t>
      </w:r>
      <w:r w:rsidRPr="0003740C">
        <w:rPr>
          <w:rFonts w:ascii="Times New Roman" w:eastAsia="宋体" w:hAnsi="Times New Roman" w:cs="Times New Roman"/>
          <w:sz w:val="15"/>
          <w:szCs w:val="15"/>
        </w:rPr>
        <w:t>占比，测序的准确率高于</w:t>
      </w:r>
      <w:r w:rsidRPr="0003740C">
        <w:rPr>
          <w:rFonts w:ascii="Times New Roman" w:eastAsia="宋体" w:hAnsi="Times New Roman" w:cs="Times New Roman"/>
          <w:sz w:val="15"/>
          <w:szCs w:val="15"/>
        </w:rPr>
        <w:t>99.9%</w:t>
      </w:r>
      <w:r w:rsidRPr="0003740C">
        <w:rPr>
          <w:rFonts w:ascii="Times New Roman" w:eastAsia="宋体" w:hAnsi="Times New Roman" w:cs="Times New Roman"/>
          <w:sz w:val="15"/>
          <w:szCs w:val="15"/>
        </w:rPr>
        <w:t>的碱基的比例。</w:t>
      </w:r>
    </w:p>
    <w:p w14:paraId="21A5F6D6" w14:textId="77777777" w:rsidR="00751F39" w:rsidRPr="0003740C" w:rsidRDefault="00391050">
      <w:pPr>
        <w:pStyle w:val="18"/>
        <w:numPr>
          <w:ilvl w:val="0"/>
          <w:numId w:val="8"/>
        </w:numPr>
        <w:tabs>
          <w:tab w:val="left" w:pos="632"/>
          <w:tab w:val="left" w:pos="633"/>
        </w:tabs>
        <w:adjustRightInd w:val="0"/>
        <w:snapToGrid w:val="0"/>
        <w:spacing w:line="276" w:lineRule="auto"/>
        <w:ind w:firstLineChars="0"/>
        <w:rPr>
          <w:rFonts w:ascii="Times New Roman" w:eastAsia="宋体" w:hAnsi="Times New Roman" w:cs="Times New Roman"/>
          <w:sz w:val="15"/>
          <w:szCs w:val="15"/>
        </w:rPr>
      </w:pPr>
      <w:r w:rsidRPr="0003740C">
        <w:rPr>
          <w:rFonts w:ascii="Times New Roman" w:eastAsia="宋体" w:hAnsi="Times New Roman" w:cs="Times New Roman"/>
          <w:sz w:val="15"/>
          <w:szCs w:val="15"/>
        </w:rPr>
        <w:t>覆盖度：检测到的区域</w:t>
      </w:r>
      <w:proofErr w:type="gramStart"/>
      <w:r w:rsidRPr="0003740C">
        <w:rPr>
          <w:rFonts w:ascii="Times New Roman" w:eastAsia="宋体" w:hAnsi="Times New Roman" w:cs="Times New Roman"/>
          <w:sz w:val="15"/>
          <w:szCs w:val="15"/>
        </w:rPr>
        <w:t>占目标</w:t>
      </w:r>
      <w:proofErr w:type="gramEnd"/>
      <w:r w:rsidRPr="0003740C">
        <w:rPr>
          <w:rFonts w:ascii="Times New Roman" w:eastAsia="宋体" w:hAnsi="Times New Roman" w:cs="Times New Roman"/>
          <w:sz w:val="15"/>
          <w:szCs w:val="15"/>
        </w:rPr>
        <w:t>区域的比例。</w:t>
      </w:r>
    </w:p>
    <w:p w14:paraId="76FB2829" w14:textId="1EB4EE2A" w:rsidR="00751F39" w:rsidRPr="0003740C" w:rsidRDefault="00AB58FC">
      <w:pPr>
        <w:pStyle w:val="18"/>
        <w:numPr>
          <w:ilvl w:val="0"/>
          <w:numId w:val="8"/>
        </w:numPr>
        <w:tabs>
          <w:tab w:val="left" w:pos="632"/>
          <w:tab w:val="left" w:pos="633"/>
        </w:tabs>
        <w:adjustRightInd w:val="0"/>
        <w:snapToGrid w:val="0"/>
        <w:spacing w:line="276" w:lineRule="auto"/>
        <w:ind w:firstLineChars="0"/>
        <w:rPr>
          <w:rFonts w:ascii="Times New Roman" w:eastAsia="宋体" w:hAnsi="Times New Roman" w:cs="Times New Roman"/>
          <w:sz w:val="15"/>
          <w:szCs w:val="15"/>
        </w:rPr>
      </w:pPr>
      <w:r w:rsidRPr="00AB58FC">
        <w:rPr>
          <w:rFonts w:ascii="Times New Roman" w:eastAsia="宋体" w:hAnsi="Times New Roman" w:cs="Times New Roman" w:hint="eastAsia"/>
          <w:sz w:val="15"/>
          <w:szCs w:val="15"/>
        </w:rPr>
        <w:t>平均有效深度</w:t>
      </w:r>
      <w:r w:rsidR="00391050" w:rsidRPr="0003740C">
        <w:rPr>
          <w:rFonts w:ascii="Times New Roman" w:eastAsia="宋体" w:hAnsi="Times New Roman" w:cs="Times New Roman"/>
          <w:sz w:val="15"/>
          <w:szCs w:val="15"/>
        </w:rPr>
        <w:t>：</w:t>
      </w:r>
      <w:r w:rsidRPr="00AB58FC">
        <w:rPr>
          <w:rFonts w:ascii="Times New Roman" w:eastAsia="宋体" w:hAnsi="Times New Roman" w:cs="Times New Roman" w:hint="eastAsia"/>
          <w:sz w:val="15"/>
          <w:szCs w:val="15"/>
        </w:rPr>
        <w:t>通过分子标签校正后的平均测序深度</w:t>
      </w:r>
      <w:r w:rsidR="00391050" w:rsidRPr="0003740C">
        <w:rPr>
          <w:rFonts w:ascii="Times New Roman" w:eastAsia="宋体" w:hAnsi="Times New Roman" w:cs="Times New Roman"/>
          <w:sz w:val="15"/>
          <w:szCs w:val="15"/>
        </w:rPr>
        <w:t>。</w:t>
      </w:r>
    </w:p>
    <w:p w14:paraId="1C40A47C" w14:textId="77777777" w:rsidR="00751F39" w:rsidRPr="0003740C" w:rsidRDefault="00391050">
      <w:pPr>
        <w:rPr>
          <w:rFonts w:ascii="Times New Roman" w:eastAsia="宋体" w:hAnsi="Times New Roman"/>
          <w:color w:val="auto"/>
          <w:sz w:val="18"/>
          <w:szCs w:val="18"/>
        </w:rPr>
      </w:pPr>
      <w:r w:rsidRPr="0003740C">
        <w:rPr>
          <w:rFonts w:ascii="Times New Roman" w:eastAsia="宋体" w:hAnsi="Times New Roman"/>
          <w:color w:val="auto"/>
          <w:sz w:val="18"/>
          <w:szCs w:val="18"/>
        </w:rPr>
        <w:br w:type="page"/>
      </w:r>
    </w:p>
    <w:p w14:paraId="76F2D8A0" w14:textId="77777777" w:rsidR="00751F39" w:rsidRPr="0003740C" w:rsidRDefault="00751F39">
      <w:pPr>
        <w:pStyle w:val="af6"/>
        <w:outlineLvl w:val="0"/>
        <w:rPr>
          <w:rFonts w:ascii="Times New Roman" w:eastAsia="宋体" w:hAnsi="Times New Roman"/>
        </w:rPr>
        <w:sectPr w:rsidR="00751F39" w:rsidRPr="0003740C">
          <w:headerReference w:type="default" r:id="rId15"/>
          <w:footerReference w:type="default" r:id="rId16"/>
          <w:pgSz w:w="11906" w:h="16838"/>
          <w:pgMar w:top="1440" w:right="1134" w:bottom="1440" w:left="1134" w:header="850" w:footer="185" w:gutter="0"/>
          <w:cols w:space="425"/>
          <w:docGrid w:type="lines" w:linePitch="312"/>
        </w:sectPr>
      </w:pPr>
    </w:p>
    <w:p w14:paraId="5D6D5913" w14:textId="77777777" w:rsidR="00751F39" w:rsidRPr="0003740C" w:rsidRDefault="00391050">
      <w:pPr>
        <w:spacing w:line="276" w:lineRule="auto"/>
        <w:rPr>
          <w:rFonts w:ascii="Times New Roman" w:eastAsia="宋体" w:hAnsi="Times New Roman"/>
          <w:sz w:val="28"/>
          <w:szCs w:val="28"/>
        </w:rPr>
      </w:pPr>
      <w:r w:rsidRPr="0003740C">
        <w:rPr>
          <w:rFonts w:ascii="Times New Roman" w:eastAsia="宋体" w:hAnsi="Times New Roman"/>
          <w:b/>
          <w:color w:val="auto"/>
          <w:kern w:val="0"/>
          <w:sz w:val="28"/>
          <w:szCs w:val="28"/>
          <w:lang w:val="zh-CN"/>
        </w:rPr>
        <w:lastRenderedPageBreak/>
        <w:t>附录二</w:t>
      </w:r>
      <w:r w:rsidRPr="0003740C">
        <w:rPr>
          <w:rFonts w:ascii="Times New Roman" w:eastAsia="宋体" w:hAnsi="Times New Roman"/>
          <w:b/>
          <w:color w:val="auto"/>
          <w:kern w:val="0"/>
          <w:sz w:val="28"/>
          <w:szCs w:val="28"/>
        </w:rPr>
        <w:t>：</w:t>
      </w:r>
      <w:r w:rsidRPr="0003740C">
        <w:rPr>
          <w:rFonts w:ascii="Times New Roman" w:eastAsia="宋体" w:hAnsi="Times New Roman"/>
          <w:b/>
          <w:color w:val="auto"/>
          <w:kern w:val="0"/>
          <w:sz w:val="28"/>
          <w:szCs w:val="28"/>
          <w:lang w:val="zh-CN"/>
        </w:rPr>
        <w:t>检测基因列表</w:t>
      </w:r>
      <w:r w:rsidRPr="0003740C">
        <w:rPr>
          <w:rFonts w:ascii="Times New Roman" w:eastAsia="宋体" w:hAnsi="Times New Roman"/>
          <w:sz w:val="28"/>
          <w:szCs w:val="28"/>
        </w:rPr>
        <w:t xml:space="preserve"> </w:t>
      </w:r>
    </w:p>
    <w:tbl>
      <w:tblPr>
        <w:tblW w:w="8879" w:type="dxa"/>
        <w:tblInd w:w="659"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CellMar>
          <w:top w:w="40" w:type="dxa"/>
          <w:left w:w="40" w:type="dxa"/>
          <w:bottom w:w="40" w:type="dxa"/>
          <w:right w:w="40" w:type="dxa"/>
        </w:tblCellMar>
        <w:tblLook w:val="04A0" w:firstRow="1" w:lastRow="0" w:firstColumn="1" w:lastColumn="0" w:noHBand="0" w:noVBand="1"/>
      </w:tblPr>
      <w:tblGrid>
        <w:gridCol w:w="2347"/>
        <w:gridCol w:w="2791"/>
        <w:gridCol w:w="3741"/>
      </w:tblGrid>
      <w:tr w:rsidR="00470A2C" w:rsidRPr="0003740C" w14:paraId="110B8E55" w14:textId="77777777" w:rsidTr="00470A2C">
        <w:trPr>
          <w:trHeight w:val="311"/>
        </w:trPr>
        <w:tc>
          <w:tcPr>
            <w:tcW w:w="2347" w:type="dxa"/>
            <w:tcBorders>
              <w:tl2br w:val="nil"/>
              <w:tr2bl w:val="nil"/>
            </w:tcBorders>
            <w:shd w:val="clear" w:color="auto" w:fill="auto"/>
            <w:vAlign w:val="center"/>
          </w:tcPr>
          <w:p w14:paraId="46FF1DEC" w14:textId="77777777" w:rsidR="00470A2C" w:rsidRPr="0003740C" w:rsidRDefault="00470A2C" w:rsidP="00470A2C">
            <w:pPr>
              <w:spacing w:line="280" w:lineRule="exact"/>
              <w:jc w:val="center"/>
              <w:rPr>
                <w:rFonts w:ascii="Times New Roman" w:eastAsia="宋体" w:hAnsi="Times New Roman"/>
                <w:i/>
                <w:color w:val="000000" w:themeColor="text1"/>
                <w:szCs w:val="21"/>
                <w:lang w:bidi="ar"/>
              </w:rPr>
            </w:pPr>
            <w:r w:rsidRPr="0003740C">
              <w:rPr>
                <w:rFonts w:ascii="Times New Roman" w:eastAsia="宋体" w:hAnsi="Times New Roman"/>
                <w:i/>
                <w:iCs/>
                <w:color w:val="000000" w:themeColor="text1"/>
                <w:szCs w:val="21"/>
              </w:rPr>
              <w:t>BRCA1</w:t>
            </w:r>
          </w:p>
        </w:tc>
        <w:tc>
          <w:tcPr>
            <w:tcW w:w="2791" w:type="dxa"/>
            <w:tcBorders>
              <w:tl2br w:val="nil"/>
              <w:tr2bl w:val="nil"/>
            </w:tcBorders>
            <w:shd w:val="clear" w:color="auto" w:fill="auto"/>
            <w:vAlign w:val="center"/>
          </w:tcPr>
          <w:p w14:paraId="442BAF6A" w14:textId="77777777" w:rsidR="00470A2C" w:rsidRPr="0003740C" w:rsidRDefault="00470A2C" w:rsidP="00470A2C">
            <w:pPr>
              <w:spacing w:line="280" w:lineRule="exact"/>
              <w:jc w:val="center"/>
              <w:rPr>
                <w:rFonts w:ascii="Times New Roman" w:eastAsia="宋体" w:hAnsi="Times New Roman"/>
                <w:color w:val="000000" w:themeColor="text1"/>
                <w:szCs w:val="21"/>
                <w:lang w:bidi="ar"/>
              </w:rPr>
            </w:pPr>
            <w:r w:rsidRPr="0003740C">
              <w:rPr>
                <w:rFonts w:ascii="Times New Roman" w:eastAsia="宋体" w:hAnsi="Times New Roman"/>
                <w:color w:val="000000" w:themeColor="text1"/>
                <w:szCs w:val="21"/>
              </w:rPr>
              <w:t>NM_007294.4</w:t>
            </w:r>
          </w:p>
        </w:tc>
        <w:tc>
          <w:tcPr>
            <w:tcW w:w="3741" w:type="dxa"/>
            <w:tcBorders>
              <w:tl2br w:val="nil"/>
              <w:tr2bl w:val="nil"/>
            </w:tcBorders>
            <w:vAlign w:val="center"/>
          </w:tcPr>
          <w:p w14:paraId="6D3973F8" w14:textId="520C47F6" w:rsidR="00470A2C" w:rsidRPr="0003740C" w:rsidRDefault="00470A2C" w:rsidP="00470A2C">
            <w:pPr>
              <w:spacing w:line="280" w:lineRule="exact"/>
              <w:jc w:val="center"/>
              <w:rPr>
                <w:rFonts w:ascii="Times New Roman" w:eastAsia="宋体" w:hAnsi="Times New Roman"/>
                <w:color w:val="000000" w:themeColor="text1"/>
                <w:szCs w:val="21"/>
              </w:rPr>
            </w:pPr>
            <w:r w:rsidRPr="00550A50">
              <w:rPr>
                <w:rFonts w:ascii="Times New Roman" w:eastAsia="宋体" w:hAnsi="Times New Roman"/>
                <w:color w:val="000000" w:themeColor="text1"/>
                <w:szCs w:val="21"/>
              </w:rPr>
              <w:t>Exon 2~Exon 3</w:t>
            </w:r>
            <w:r w:rsidRPr="00550A50">
              <w:rPr>
                <w:rFonts w:ascii="Times New Roman" w:eastAsia="宋体" w:hAnsi="Times New Roman"/>
                <w:color w:val="000000" w:themeColor="text1"/>
                <w:szCs w:val="21"/>
              </w:rPr>
              <w:t>、</w:t>
            </w:r>
            <w:r w:rsidRPr="00550A50">
              <w:rPr>
                <w:rFonts w:ascii="Times New Roman" w:eastAsia="宋体" w:hAnsi="Times New Roman"/>
                <w:color w:val="000000" w:themeColor="text1"/>
                <w:szCs w:val="21"/>
              </w:rPr>
              <w:t>Exon 5~Exon 24</w:t>
            </w:r>
            <w:r w:rsidRPr="00550A50">
              <w:rPr>
                <w:rFonts w:ascii="Times New Roman" w:eastAsia="宋体" w:hAnsi="Times New Roman"/>
                <w:color w:val="000000" w:themeColor="text1"/>
                <w:szCs w:val="21"/>
              </w:rPr>
              <w:t>、外显子</w:t>
            </w:r>
            <w:r w:rsidRPr="00550A50">
              <w:rPr>
                <w:rFonts w:ascii="Times New Roman" w:eastAsia="宋体" w:hAnsi="Times New Roman"/>
                <w:color w:val="000000" w:themeColor="text1"/>
                <w:szCs w:val="21"/>
              </w:rPr>
              <w:t>-</w:t>
            </w:r>
            <w:r w:rsidRPr="00550A50">
              <w:rPr>
                <w:rFonts w:ascii="Times New Roman" w:eastAsia="宋体" w:hAnsi="Times New Roman"/>
                <w:color w:val="000000" w:themeColor="text1"/>
                <w:szCs w:val="21"/>
              </w:rPr>
              <w:t>内含子连接区、部分内含子和</w:t>
            </w:r>
            <w:r w:rsidRPr="00550A50">
              <w:rPr>
                <w:rFonts w:ascii="Times New Roman" w:eastAsia="宋体" w:hAnsi="Times New Roman"/>
                <w:color w:val="000000" w:themeColor="text1"/>
                <w:szCs w:val="21"/>
              </w:rPr>
              <w:t>UTR</w:t>
            </w:r>
            <w:r w:rsidRPr="00550A50">
              <w:rPr>
                <w:rFonts w:ascii="Times New Roman" w:eastAsia="宋体" w:hAnsi="Times New Roman"/>
                <w:color w:val="000000" w:themeColor="text1"/>
                <w:szCs w:val="21"/>
              </w:rPr>
              <w:t>区</w:t>
            </w:r>
          </w:p>
        </w:tc>
      </w:tr>
      <w:tr w:rsidR="00470A2C" w:rsidRPr="0003740C" w14:paraId="775F633A" w14:textId="77777777" w:rsidTr="00470A2C">
        <w:trPr>
          <w:trHeight w:val="311"/>
        </w:trPr>
        <w:tc>
          <w:tcPr>
            <w:tcW w:w="2347" w:type="dxa"/>
            <w:tcBorders>
              <w:tl2br w:val="nil"/>
              <w:tr2bl w:val="nil"/>
            </w:tcBorders>
            <w:shd w:val="clear" w:color="auto" w:fill="auto"/>
            <w:vAlign w:val="center"/>
          </w:tcPr>
          <w:p w14:paraId="0360180B" w14:textId="77777777" w:rsidR="00470A2C" w:rsidRPr="0003740C" w:rsidRDefault="00470A2C" w:rsidP="00470A2C">
            <w:pPr>
              <w:spacing w:line="280" w:lineRule="exact"/>
              <w:jc w:val="center"/>
              <w:rPr>
                <w:rFonts w:ascii="Times New Roman" w:eastAsia="宋体" w:hAnsi="Times New Roman"/>
                <w:i/>
                <w:iCs/>
                <w:color w:val="000000" w:themeColor="text1"/>
                <w:szCs w:val="21"/>
              </w:rPr>
            </w:pPr>
            <w:r w:rsidRPr="0003740C">
              <w:rPr>
                <w:rFonts w:ascii="Times New Roman" w:eastAsia="宋体" w:hAnsi="Times New Roman"/>
                <w:i/>
                <w:iCs/>
                <w:color w:val="000000" w:themeColor="text1"/>
                <w:szCs w:val="21"/>
              </w:rPr>
              <w:t>BRCA2</w:t>
            </w:r>
          </w:p>
        </w:tc>
        <w:tc>
          <w:tcPr>
            <w:tcW w:w="2791" w:type="dxa"/>
            <w:tcBorders>
              <w:tl2br w:val="nil"/>
              <w:tr2bl w:val="nil"/>
            </w:tcBorders>
            <w:shd w:val="clear" w:color="auto" w:fill="auto"/>
            <w:vAlign w:val="center"/>
          </w:tcPr>
          <w:p w14:paraId="18870436" w14:textId="77777777" w:rsidR="00470A2C" w:rsidRPr="0003740C" w:rsidRDefault="00470A2C" w:rsidP="00470A2C">
            <w:pPr>
              <w:spacing w:line="280" w:lineRule="exact"/>
              <w:jc w:val="center"/>
              <w:rPr>
                <w:rFonts w:ascii="Times New Roman" w:eastAsia="宋体" w:hAnsi="Times New Roman"/>
                <w:color w:val="000000" w:themeColor="text1"/>
                <w:szCs w:val="21"/>
              </w:rPr>
            </w:pPr>
            <w:r w:rsidRPr="0003740C">
              <w:rPr>
                <w:rFonts w:ascii="Times New Roman" w:eastAsia="宋体" w:hAnsi="Times New Roman"/>
                <w:color w:val="000000" w:themeColor="text1"/>
                <w:szCs w:val="21"/>
              </w:rPr>
              <w:t>NM_000059.4</w:t>
            </w:r>
          </w:p>
        </w:tc>
        <w:tc>
          <w:tcPr>
            <w:tcW w:w="3741" w:type="dxa"/>
            <w:tcBorders>
              <w:tl2br w:val="nil"/>
              <w:tr2bl w:val="nil"/>
            </w:tcBorders>
            <w:vAlign w:val="center"/>
          </w:tcPr>
          <w:p w14:paraId="62E1185C" w14:textId="3C319038" w:rsidR="00470A2C" w:rsidRPr="0003740C" w:rsidRDefault="00470A2C" w:rsidP="00470A2C">
            <w:pPr>
              <w:spacing w:line="280" w:lineRule="exact"/>
              <w:jc w:val="center"/>
              <w:rPr>
                <w:rFonts w:ascii="Times New Roman" w:eastAsia="宋体" w:hAnsi="Times New Roman"/>
                <w:color w:val="000000" w:themeColor="text1"/>
                <w:szCs w:val="21"/>
              </w:rPr>
            </w:pPr>
            <w:r w:rsidRPr="00550A50">
              <w:rPr>
                <w:rFonts w:ascii="Times New Roman" w:eastAsia="宋体" w:hAnsi="Times New Roman"/>
                <w:color w:val="000000" w:themeColor="text1"/>
                <w:szCs w:val="21"/>
              </w:rPr>
              <w:t>Exon 2~Exon 27</w:t>
            </w:r>
            <w:r w:rsidRPr="00550A50">
              <w:rPr>
                <w:rFonts w:ascii="Times New Roman" w:eastAsia="宋体" w:hAnsi="Times New Roman"/>
                <w:color w:val="000000" w:themeColor="text1"/>
                <w:szCs w:val="21"/>
              </w:rPr>
              <w:t>、外显子</w:t>
            </w:r>
            <w:r w:rsidRPr="00550A50">
              <w:rPr>
                <w:rFonts w:ascii="Times New Roman" w:eastAsia="宋体" w:hAnsi="Times New Roman"/>
                <w:color w:val="000000" w:themeColor="text1"/>
                <w:szCs w:val="21"/>
              </w:rPr>
              <w:t>-</w:t>
            </w:r>
            <w:r w:rsidRPr="00550A50">
              <w:rPr>
                <w:rFonts w:ascii="Times New Roman" w:eastAsia="宋体" w:hAnsi="Times New Roman"/>
                <w:color w:val="000000" w:themeColor="text1"/>
                <w:szCs w:val="21"/>
              </w:rPr>
              <w:t>内含子连接区、部分内含子和</w:t>
            </w:r>
            <w:r w:rsidRPr="00550A50">
              <w:rPr>
                <w:rFonts w:ascii="Times New Roman" w:eastAsia="宋体" w:hAnsi="Times New Roman"/>
                <w:color w:val="000000" w:themeColor="text1"/>
                <w:szCs w:val="21"/>
              </w:rPr>
              <w:t>UTR</w:t>
            </w:r>
            <w:r w:rsidRPr="00550A50">
              <w:rPr>
                <w:rFonts w:ascii="Times New Roman" w:eastAsia="宋体" w:hAnsi="Times New Roman"/>
                <w:color w:val="000000" w:themeColor="text1"/>
                <w:szCs w:val="21"/>
              </w:rPr>
              <w:t>区</w:t>
            </w:r>
          </w:p>
        </w:tc>
      </w:tr>
    </w:tbl>
    <w:p w14:paraId="2D0C593F" w14:textId="77777777" w:rsidR="00751F39" w:rsidRPr="0003740C" w:rsidRDefault="00391050">
      <w:pPr>
        <w:rPr>
          <w:rFonts w:ascii="Times New Roman" w:eastAsia="宋体" w:hAnsi="Times New Roman"/>
        </w:rPr>
      </w:pPr>
      <w:r w:rsidRPr="0003740C">
        <w:rPr>
          <w:rFonts w:ascii="Times New Roman" w:eastAsia="宋体" w:hAnsi="Times New Roman"/>
        </w:rPr>
        <w:br w:type="page"/>
      </w:r>
    </w:p>
    <w:p w14:paraId="4DC89B74" w14:textId="77777777" w:rsidR="00751F39" w:rsidRPr="0003740C" w:rsidRDefault="00391050">
      <w:pPr>
        <w:pStyle w:val="af6"/>
        <w:outlineLvl w:val="0"/>
        <w:rPr>
          <w:rFonts w:ascii="Times New Roman" w:eastAsia="宋体" w:hAnsi="Times New Roman"/>
        </w:rPr>
      </w:pPr>
      <w:r w:rsidRPr="0003740C">
        <w:rPr>
          <w:rFonts w:ascii="Times New Roman" w:eastAsia="宋体" w:hAnsi="Times New Roman"/>
        </w:rPr>
        <w:lastRenderedPageBreak/>
        <w:t>附录三：参考文献</w:t>
      </w:r>
    </w:p>
    <w:p w14:paraId="24009B9E" w14:textId="77777777" w:rsidR="00751F39" w:rsidRPr="0003740C" w:rsidRDefault="00391050">
      <w:pPr>
        <w:pStyle w:val="32"/>
        <w:numPr>
          <w:ilvl w:val="0"/>
          <w:numId w:val="9"/>
        </w:numPr>
        <w:adjustRightInd/>
        <w:snapToGrid/>
        <w:ind w:firstLineChars="0"/>
        <w:jc w:val="both"/>
        <w:rPr>
          <w:rFonts w:ascii="Times New Roman" w:eastAsia="宋体" w:hAnsi="Times New Roman"/>
          <w:color w:val="000000" w:themeColor="text1"/>
          <w:sz w:val="18"/>
          <w:szCs w:val="18"/>
        </w:rPr>
      </w:pPr>
      <w:r w:rsidRPr="0003740C">
        <w:rPr>
          <w:rFonts w:ascii="Times New Roman" w:eastAsia="宋体" w:hAnsi="Times New Roman"/>
          <w:color w:val="000000" w:themeColor="text1"/>
          <w:sz w:val="18"/>
          <w:szCs w:val="18"/>
        </w:rPr>
        <w:t>中华医学会病理学分会</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国家病理质控中心</w:t>
      </w:r>
      <w:r w:rsidRPr="0003740C">
        <w:rPr>
          <w:rFonts w:ascii="Times New Roman" w:eastAsia="宋体" w:hAnsi="Times New Roman"/>
          <w:color w:val="000000" w:themeColor="text1"/>
          <w:sz w:val="18"/>
          <w:szCs w:val="18"/>
        </w:rPr>
        <w:t>. BRCA1/2</w:t>
      </w:r>
      <w:r w:rsidRPr="0003740C">
        <w:rPr>
          <w:rFonts w:ascii="Times New Roman" w:eastAsia="宋体" w:hAnsi="Times New Roman"/>
          <w:color w:val="000000" w:themeColor="text1"/>
          <w:sz w:val="18"/>
          <w:szCs w:val="18"/>
        </w:rPr>
        <w:t>数据解读中国专家共识（</w:t>
      </w:r>
      <w:r w:rsidRPr="0003740C">
        <w:rPr>
          <w:rFonts w:ascii="Times New Roman" w:eastAsia="宋体" w:hAnsi="Times New Roman"/>
          <w:color w:val="000000" w:themeColor="text1"/>
          <w:sz w:val="18"/>
          <w:szCs w:val="18"/>
        </w:rPr>
        <w:t>2021</w:t>
      </w:r>
      <w:r w:rsidRPr="0003740C">
        <w:rPr>
          <w:rFonts w:ascii="Times New Roman" w:eastAsia="宋体" w:hAnsi="Times New Roman"/>
          <w:color w:val="000000" w:themeColor="text1"/>
          <w:sz w:val="18"/>
          <w:szCs w:val="18"/>
        </w:rPr>
        <w:t>版）</w:t>
      </w:r>
      <w:r w:rsidRPr="0003740C">
        <w:rPr>
          <w:rFonts w:ascii="Times New Roman" w:eastAsia="宋体" w:hAnsi="Times New Roman"/>
          <w:color w:val="000000" w:themeColor="text1"/>
          <w:sz w:val="18"/>
          <w:szCs w:val="18"/>
        </w:rPr>
        <w:t>[J] .</w:t>
      </w:r>
      <w:r w:rsidRPr="0003740C">
        <w:rPr>
          <w:rFonts w:ascii="Times New Roman" w:eastAsia="宋体" w:hAnsi="Times New Roman"/>
          <w:color w:val="000000" w:themeColor="text1"/>
          <w:sz w:val="18"/>
          <w:szCs w:val="18"/>
        </w:rPr>
        <w:t>中华病理学杂志</w:t>
      </w:r>
      <w:r w:rsidRPr="0003740C">
        <w:rPr>
          <w:rFonts w:ascii="Times New Roman" w:eastAsia="宋体" w:hAnsi="Times New Roman"/>
          <w:color w:val="000000" w:themeColor="text1"/>
          <w:sz w:val="18"/>
          <w:szCs w:val="18"/>
        </w:rPr>
        <w:t>, 2021, 50(6): 565-571.</w:t>
      </w:r>
    </w:p>
    <w:p w14:paraId="465EB425" w14:textId="77777777" w:rsidR="00751F39" w:rsidRPr="0003740C" w:rsidRDefault="00391050">
      <w:pPr>
        <w:pStyle w:val="32"/>
        <w:numPr>
          <w:ilvl w:val="0"/>
          <w:numId w:val="9"/>
        </w:numPr>
        <w:adjustRightInd/>
        <w:snapToGrid/>
        <w:ind w:firstLineChars="0"/>
        <w:jc w:val="both"/>
        <w:rPr>
          <w:rFonts w:ascii="Times New Roman" w:eastAsia="宋体" w:hAnsi="Times New Roman"/>
          <w:color w:val="000000" w:themeColor="text1"/>
          <w:sz w:val="18"/>
          <w:szCs w:val="18"/>
        </w:rPr>
      </w:pPr>
      <w:r w:rsidRPr="0003740C">
        <w:rPr>
          <w:rFonts w:ascii="Times New Roman" w:eastAsia="宋体" w:hAnsi="Times New Roman"/>
          <w:color w:val="000000" w:themeColor="text1"/>
          <w:sz w:val="18"/>
          <w:szCs w:val="18"/>
        </w:rPr>
        <w:t>中国医师协会精准治疗委员会乳腺癌专业委员会</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中华医学会肿瘤学分会乳腺肿瘤学组</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中国抗癌协会乳腺癌专业委员会</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中国乳腺癌患者</w:t>
      </w:r>
      <w:r w:rsidRPr="0003740C">
        <w:rPr>
          <w:rFonts w:ascii="Times New Roman" w:eastAsia="宋体" w:hAnsi="Times New Roman"/>
          <w:color w:val="000000" w:themeColor="text1"/>
          <w:sz w:val="18"/>
          <w:szCs w:val="18"/>
        </w:rPr>
        <w:t>BRCA1/2</w:t>
      </w:r>
      <w:r w:rsidRPr="0003740C">
        <w:rPr>
          <w:rFonts w:ascii="Times New Roman" w:eastAsia="宋体" w:hAnsi="Times New Roman"/>
          <w:color w:val="000000" w:themeColor="text1"/>
          <w:sz w:val="18"/>
          <w:szCs w:val="18"/>
        </w:rPr>
        <w:t>基因检测与临床应用专家共识（</w:t>
      </w:r>
      <w:r w:rsidRPr="0003740C">
        <w:rPr>
          <w:rFonts w:ascii="Times New Roman" w:eastAsia="宋体" w:hAnsi="Times New Roman"/>
          <w:color w:val="000000" w:themeColor="text1"/>
          <w:sz w:val="18"/>
          <w:szCs w:val="18"/>
        </w:rPr>
        <w:t>2018</w:t>
      </w:r>
      <w:r w:rsidRPr="0003740C">
        <w:rPr>
          <w:rFonts w:ascii="Times New Roman" w:eastAsia="宋体" w:hAnsi="Times New Roman"/>
          <w:color w:val="000000" w:themeColor="text1"/>
          <w:sz w:val="18"/>
          <w:szCs w:val="18"/>
        </w:rPr>
        <w:t>年版）</w:t>
      </w:r>
      <w:r w:rsidRPr="0003740C">
        <w:rPr>
          <w:rFonts w:ascii="Times New Roman" w:eastAsia="宋体" w:hAnsi="Times New Roman"/>
          <w:color w:val="000000" w:themeColor="text1"/>
          <w:sz w:val="18"/>
          <w:szCs w:val="18"/>
        </w:rPr>
        <w:t>[J].</w:t>
      </w:r>
      <w:r w:rsidRPr="0003740C">
        <w:rPr>
          <w:rFonts w:ascii="Times New Roman" w:eastAsia="宋体" w:hAnsi="Times New Roman"/>
          <w:color w:val="000000" w:themeColor="text1"/>
          <w:sz w:val="18"/>
          <w:szCs w:val="18"/>
        </w:rPr>
        <w:t>中国癌症杂志</w:t>
      </w:r>
      <w:r w:rsidRPr="0003740C">
        <w:rPr>
          <w:rFonts w:ascii="Times New Roman" w:eastAsia="宋体" w:hAnsi="Times New Roman"/>
          <w:color w:val="000000" w:themeColor="text1"/>
          <w:sz w:val="18"/>
          <w:szCs w:val="18"/>
        </w:rPr>
        <w:t>, 2018, 28(10): 787-800.</w:t>
      </w:r>
    </w:p>
    <w:p w14:paraId="3A31CEAD" w14:textId="77777777" w:rsidR="00751F39" w:rsidRPr="0003740C" w:rsidRDefault="00391050">
      <w:pPr>
        <w:pStyle w:val="32"/>
        <w:numPr>
          <w:ilvl w:val="0"/>
          <w:numId w:val="9"/>
        </w:numPr>
        <w:adjustRightInd/>
        <w:snapToGrid/>
        <w:ind w:firstLineChars="0"/>
        <w:jc w:val="both"/>
        <w:rPr>
          <w:rFonts w:ascii="Times New Roman" w:eastAsia="宋体" w:hAnsi="Times New Roman"/>
          <w:color w:val="000000" w:themeColor="text1"/>
          <w:sz w:val="18"/>
          <w:szCs w:val="18"/>
        </w:rPr>
      </w:pPr>
      <w:r w:rsidRPr="0003740C">
        <w:rPr>
          <w:rFonts w:ascii="Times New Roman" w:eastAsia="宋体" w:hAnsi="Times New Roman"/>
          <w:color w:val="000000" w:themeColor="text1"/>
          <w:sz w:val="18"/>
          <w:szCs w:val="18"/>
        </w:rPr>
        <w:t>中国抗癌协会肿瘤标志专业委员会遗传性肿瘤标志物协作组</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中华医学会病理学分会分子病理学组</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同源重组修复缺陷临床检测与应用专家共识（</w:t>
      </w:r>
      <w:r w:rsidRPr="0003740C">
        <w:rPr>
          <w:rFonts w:ascii="Times New Roman" w:eastAsia="宋体" w:hAnsi="Times New Roman"/>
          <w:color w:val="000000" w:themeColor="text1"/>
          <w:sz w:val="18"/>
          <w:szCs w:val="18"/>
        </w:rPr>
        <w:t>2021</w:t>
      </w:r>
      <w:r w:rsidRPr="0003740C">
        <w:rPr>
          <w:rFonts w:ascii="Times New Roman" w:eastAsia="宋体" w:hAnsi="Times New Roman"/>
          <w:color w:val="000000" w:themeColor="text1"/>
          <w:sz w:val="18"/>
          <w:szCs w:val="18"/>
        </w:rPr>
        <w:t>版）</w:t>
      </w:r>
      <w:r w:rsidRPr="0003740C">
        <w:rPr>
          <w:rFonts w:ascii="Times New Roman" w:eastAsia="宋体" w:hAnsi="Times New Roman"/>
          <w:color w:val="000000" w:themeColor="text1"/>
          <w:sz w:val="18"/>
          <w:szCs w:val="18"/>
        </w:rPr>
        <w:t>[J].</w:t>
      </w:r>
      <w:r w:rsidRPr="0003740C">
        <w:rPr>
          <w:rFonts w:ascii="Times New Roman" w:eastAsia="宋体" w:hAnsi="Times New Roman"/>
          <w:color w:val="000000" w:themeColor="text1"/>
          <w:sz w:val="18"/>
          <w:szCs w:val="18"/>
        </w:rPr>
        <w:t>中国癌症防治杂志</w:t>
      </w:r>
      <w:r w:rsidRPr="0003740C">
        <w:rPr>
          <w:rFonts w:ascii="Times New Roman" w:eastAsia="宋体" w:hAnsi="Times New Roman"/>
          <w:color w:val="000000" w:themeColor="text1"/>
          <w:sz w:val="18"/>
          <w:szCs w:val="18"/>
        </w:rPr>
        <w:t>, 2021, 13(4): 329-338.</w:t>
      </w:r>
    </w:p>
    <w:p w14:paraId="23D29785" w14:textId="77777777" w:rsidR="00751F39" w:rsidRPr="0003740C" w:rsidRDefault="00391050">
      <w:pPr>
        <w:pStyle w:val="32"/>
        <w:numPr>
          <w:ilvl w:val="0"/>
          <w:numId w:val="9"/>
        </w:numPr>
        <w:adjustRightInd/>
        <w:snapToGrid/>
        <w:ind w:firstLineChars="0"/>
        <w:jc w:val="both"/>
        <w:rPr>
          <w:rFonts w:ascii="Times New Roman" w:eastAsia="宋体" w:hAnsi="Times New Roman"/>
          <w:color w:val="000000" w:themeColor="text1"/>
          <w:sz w:val="18"/>
          <w:szCs w:val="18"/>
        </w:rPr>
      </w:pPr>
      <w:r w:rsidRPr="0003740C">
        <w:rPr>
          <w:rFonts w:ascii="Times New Roman" w:eastAsia="宋体" w:hAnsi="Times New Roman"/>
          <w:color w:val="000000" w:themeColor="text1"/>
          <w:sz w:val="18"/>
          <w:szCs w:val="18"/>
        </w:rPr>
        <w:t>中华医学会妇科肿瘤学分会</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卵巢癌</w:t>
      </w:r>
      <w:r w:rsidRPr="0003740C">
        <w:rPr>
          <w:rFonts w:ascii="Times New Roman" w:eastAsia="宋体" w:hAnsi="Times New Roman"/>
          <w:color w:val="000000" w:themeColor="text1"/>
          <w:sz w:val="18"/>
          <w:szCs w:val="18"/>
        </w:rPr>
        <w:t>PARP</w:t>
      </w:r>
      <w:r w:rsidRPr="0003740C">
        <w:rPr>
          <w:rFonts w:ascii="Times New Roman" w:eastAsia="宋体" w:hAnsi="Times New Roman"/>
          <w:color w:val="000000" w:themeColor="text1"/>
          <w:sz w:val="18"/>
          <w:szCs w:val="18"/>
        </w:rPr>
        <w:t>抑制剂临床应用指南（</w:t>
      </w:r>
      <w:r w:rsidRPr="0003740C">
        <w:rPr>
          <w:rFonts w:ascii="Times New Roman" w:eastAsia="宋体" w:hAnsi="Times New Roman"/>
          <w:color w:val="000000" w:themeColor="text1"/>
          <w:sz w:val="18"/>
          <w:szCs w:val="18"/>
        </w:rPr>
        <w:t>2022</w:t>
      </w:r>
      <w:r w:rsidRPr="0003740C">
        <w:rPr>
          <w:rFonts w:ascii="Times New Roman" w:eastAsia="宋体" w:hAnsi="Times New Roman"/>
          <w:color w:val="000000" w:themeColor="text1"/>
          <w:sz w:val="18"/>
          <w:szCs w:val="18"/>
        </w:rPr>
        <w:t>版）</w:t>
      </w:r>
      <w:r w:rsidRPr="0003740C">
        <w:rPr>
          <w:rFonts w:ascii="Times New Roman" w:eastAsia="宋体" w:hAnsi="Times New Roman"/>
          <w:color w:val="000000" w:themeColor="text1"/>
          <w:sz w:val="18"/>
          <w:szCs w:val="18"/>
        </w:rPr>
        <w:t>[J].</w:t>
      </w:r>
      <w:r w:rsidRPr="0003740C">
        <w:rPr>
          <w:rFonts w:ascii="Times New Roman" w:eastAsia="宋体" w:hAnsi="Times New Roman"/>
          <w:color w:val="000000" w:themeColor="text1"/>
          <w:sz w:val="18"/>
          <w:szCs w:val="18"/>
        </w:rPr>
        <w:t>现代妇产科进展</w:t>
      </w:r>
      <w:r w:rsidRPr="0003740C">
        <w:rPr>
          <w:rFonts w:ascii="Times New Roman" w:eastAsia="宋体" w:hAnsi="Times New Roman"/>
          <w:color w:val="000000" w:themeColor="text1"/>
          <w:sz w:val="18"/>
          <w:szCs w:val="18"/>
        </w:rPr>
        <w:t>,2022,31(8):561-572.</w:t>
      </w:r>
    </w:p>
    <w:p w14:paraId="610B8688" w14:textId="77777777" w:rsidR="00751F39" w:rsidRPr="0003740C" w:rsidRDefault="00391050">
      <w:pPr>
        <w:pStyle w:val="32"/>
        <w:numPr>
          <w:ilvl w:val="0"/>
          <w:numId w:val="9"/>
        </w:numPr>
        <w:adjustRightInd/>
        <w:snapToGrid/>
        <w:ind w:firstLineChars="0"/>
        <w:jc w:val="both"/>
        <w:rPr>
          <w:rFonts w:ascii="Times New Roman" w:eastAsia="宋体" w:hAnsi="Times New Roman"/>
          <w:color w:val="000000" w:themeColor="text1"/>
          <w:sz w:val="18"/>
          <w:szCs w:val="18"/>
        </w:rPr>
      </w:pPr>
      <w:r w:rsidRPr="0003740C">
        <w:rPr>
          <w:rFonts w:ascii="Times New Roman" w:eastAsia="宋体" w:hAnsi="Times New Roman"/>
          <w:color w:val="000000" w:themeColor="text1"/>
          <w:sz w:val="18"/>
          <w:szCs w:val="18"/>
        </w:rPr>
        <w:t>中国抗癌协会泌尿男生殖系肿瘤专业委员会</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中国临床肿瘤学会前列腺癌专业委员会</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中国前列腺癌患者基因检测专家共识（</w:t>
      </w:r>
      <w:r w:rsidRPr="0003740C">
        <w:rPr>
          <w:rFonts w:ascii="Times New Roman" w:eastAsia="宋体" w:hAnsi="Times New Roman"/>
          <w:color w:val="000000" w:themeColor="text1"/>
          <w:sz w:val="18"/>
          <w:szCs w:val="18"/>
        </w:rPr>
        <w:t>2020</w:t>
      </w:r>
      <w:r w:rsidRPr="0003740C">
        <w:rPr>
          <w:rFonts w:ascii="Times New Roman" w:eastAsia="宋体" w:hAnsi="Times New Roman"/>
          <w:color w:val="000000" w:themeColor="text1"/>
          <w:sz w:val="18"/>
          <w:szCs w:val="18"/>
        </w:rPr>
        <w:t>年版）</w:t>
      </w:r>
      <w:r w:rsidRPr="0003740C">
        <w:rPr>
          <w:rFonts w:ascii="Times New Roman" w:eastAsia="宋体" w:hAnsi="Times New Roman"/>
          <w:color w:val="000000" w:themeColor="text1"/>
          <w:sz w:val="18"/>
          <w:szCs w:val="18"/>
        </w:rPr>
        <w:t>[J].</w:t>
      </w:r>
      <w:r w:rsidRPr="0003740C">
        <w:rPr>
          <w:rFonts w:ascii="Times New Roman" w:eastAsia="宋体" w:hAnsi="Times New Roman"/>
          <w:color w:val="000000" w:themeColor="text1"/>
          <w:sz w:val="18"/>
          <w:szCs w:val="18"/>
        </w:rPr>
        <w:t>中国癌症杂志</w:t>
      </w:r>
      <w:r w:rsidRPr="0003740C">
        <w:rPr>
          <w:rFonts w:ascii="Times New Roman" w:eastAsia="宋体" w:hAnsi="Times New Roman"/>
          <w:color w:val="000000" w:themeColor="text1"/>
          <w:sz w:val="18"/>
          <w:szCs w:val="18"/>
        </w:rPr>
        <w:t>, 2020, 30(7): 551-560.</w:t>
      </w:r>
    </w:p>
    <w:p w14:paraId="1234F89C" w14:textId="77777777" w:rsidR="00751F39" w:rsidRPr="0003740C" w:rsidRDefault="00391050">
      <w:pPr>
        <w:pStyle w:val="32"/>
        <w:numPr>
          <w:ilvl w:val="0"/>
          <w:numId w:val="9"/>
        </w:numPr>
        <w:adjustRightInd/>
        <w:snapToGrid/>
        <w:ind w:firstLineChars="0"/>
        <w:jc w:val="both"/>
        <w:rPr>
          <w:rFonts w:ascii="Times New Roman" w:eastAsia="宋体" w:hAnsi="Times New Roman"/>
          <w:color w:val="000000" w:themeColor="text1"/>
          <w:sz w:val="18"/>
          <w:szCs w:val="18"/>
        </w:rPr>
      </w:pPr>
      <w:r w:rsidRPr="0003740C">
        <w:rPr>
          <w:rFonts w:ascii="Times New Roman" w:eastAsia="宋体" w:hAnsi="Times New Roman"/>
          <w:color w:val="000000" w:themeColor="text1"/>
          <w:sz w:val="18"/>
          <w:szCs w:val="18"/>
        </w:rPr>
        <w:t xml:space="preserve">NCCN Clinical Practice Guidelines in Oncology-Genetic/Familial High-Risk Assessment: Breast, Ovarian, and Pancreatic. (version </w:t>
      </w:r>
      <w:proofErr w:type="gramStart"/>
      <w:r w:rsidRPr="0003740C">
        <w:rPr>
          <w:rFonts w:ascii="Times New Roman" w:eastAsia="宋体" w:hAnsi="Times New Roman"/>
          <w:color w:val="000000" w:themeColor="text1"/>
          <w:sz w:val="18"/>
          <w:szCs w:val="18"/>
        </w:rPr>
        <w:t>2.2024)[</w:t>
      </w:r>
      <w:proofErr w:type="gramEnd"/>
      <w:r w:rsidRPr="0003740C">
        <w:rPr>
          <w:rFonts w:ascii="Times New Roman" w:eastAsia="宋体" w:hAnsi="Times New Roman"/>
          <w:color w:val="000000" w:themeColor="text1"/>
          <w:sz w:val="18"/>
          <w:szCs w:val="18"/>
        </w:rPr>
        <w:t>EB/OL]. http://www.nccn.org</w:t>
      </w:r>
    </w:p>
    <w:p w14:paraId="15322D0D" w14:textId="77777777" w:rsidR="00751F39" w:rsidRPr="0003740C" w:rsidRDefault="00391050">
      <w:pPr>
        <w:pStyle w:val="32"/>
        <w:numPr>
          <w:ilvl w:val="0"/>
          <w:numId w:val="9"/>
        </w:numPr>
        <w:adjustRightInd/>
        <w:snapToGrid/>
        <w:ind w:firstLineChars="0"/>
        <w:jc w:val="both"/>
        <w:rPr>
          <w:rFonts w:ascii="Times New Roman" w:eastAsia="宋体" w:hAnsi="Times New Roman"/>
          <w:color w:val="000000" w:themeColor="text1"/>
          <w:sz w:val="18"/>
          <w:szCs w:val="18"/>
        </w:rPr>
      </w:pPr>
      <w:r w:rsidRPr="0003740C">
        <w:rPr>
          <w:rFonts w:ascii="Times New Roman" w:eastAsia="宋体" w:hAnsi="Times New Roman"/>
          <w:color w:val="000000" w:themeColor="text1"/>
          <w:sz w:val="18"/>
          <w:szCs w:val="18"/>
        </w:rPr>
        <w:t xml:space="preserve">NCCN Clinical Practice Guidelines in Oncology-Breast Cancer Risk Reduction. (version </w:t>
      </w:r>
      <w:proofErr w:type="gramStart"/>
      <w:r w:rsidRPr="0003740C">
        <w:rPr>
          <w:rFonts w:ascii="Times New Roman" w:eastAsia="宋体" w:hAnsi="Times New Roman"/>
          <w:color w:val="000000" w:themeColor="text1"/>
          <w:sz w:val="18"/>
          <w:szCs w:val="18"/>
        </w:rPr>
        <w:t>1.2024)[</w:t>
      </w:r>
      <w:proofErr w:type="gramEnd"/>
      <w:r w:rsidRPr="0003740C">
        <w:rPr>
          <w:rFonts w:ascii="Times New Roman" w:eastAsia="宋体" w:hAnsi="Times New Roman"/>
          <w:color w:val="000000" w:themeColor="text1"/>
          <w:sz w:val="18"/>
          <w:szCs w:val="18"/>
        </w:rPr>
        <w:t>EB/OL]. http://www.nccn.org</w:t>
      </w:r>
    </w:p>
    <w:p w14:paraId="40F6FDED" w14:textId="77777777" w:rsidR="00751F39" w:rsidRPr="0003740C" w:rsidRDefault="00391050">
      <w:pPr>
        <w:pStyle w:val="32"/>
        <w:numPr>
          <w:ilvl w:val="0"/>
          <w:numId w:val="9"/>
        </w:numPr>
        <w:adjustRightInd/>
        <w:snapToGrid/>
        <w:ind w:firstLineChars="0"/>
        <w:jc w:val="both"/>
        <w:rPr>
          <w:rFonts w:ascii="Times New Roman" w:eastAsia="宋体" w:hAnsi="Times New Roman"/>
          <w:color w:val="000000" w:themeColor="text1"/>
          <w:sz w:val="18"/>
          <w:szCs w:val="18"/>
        </w:rPr>
      </w:pPr>
      <w:r w:rsidRPr="0003740C">
        <w:rPr>
          <w:rFonts w:ascii="Times New Roman" w:eastAsia="宋体" w:hAnsi="Times New Roman"/>
          <w:color w:val="000000" w:themeColor="text1"/>
          <w:sz w:val="18"/>
          <w:szCs w:val="18"/>
        </w:rPr>
        <w:t xml:space="preserve">NCCN Clinical Practice Guidelines in Oncology-Ovarian Cancer Including Fallopian Tube Cancer and Primary Peritoneal Cancer. (version </w:t>
      </w:r>
      <w:proofErr w:type="gramStart"/>
      <w:r w:rsidRPr="0003740C">
        <w:rPr>
          <w:rFonts w:ascii="Times New Roman" w:eastAsia="宋体" w:hAnsi="Times New Roman"/>
          <w:color w:val="000000" w:themeColor="text1"/>
          <w:sz w:val="18"/>
          <w:szCs w:val="18"/>
        </w:rPr>
        <w:t>2.2023)[</w:t>
      </w:r>
      <w:proofErr w:type="gramEnd"/>
      <w:r w:rsidRPr="0003740C">
        <w:rPr>
          <w:rFonts w:ascii="Times New Roman" w:eastAsia="宋体" w:hAnsi="Times New Roman"/>
          <w:color w:val="000000" w:themeColor="text1"/>
          <w:sz w:val="18"/>
          <w:szCs w:val="18"/>
        </w:rPr>
        <w:t>EB/OL]. http://www.nccn.org</w:t>
      </w:r>
    </w:p>
    <w:p w14:paraId="5E783B65" w14:textId="77777777" w:rsidR="00751F39" w:rsidRPr="0003740C" w:rsidRDefault="00391050">
      <w:pPr>
        <w:pStyle w:val="32"/>
        <w:numPr>
          <w:ilvl w:val="0"/>
          <w:numId w:val="9"/>
        </w:numPr>
        <w:adjustRightInd/>
        <w:snapToGrid/>
        <w:ind w:firstLineChars="0"/>
        <w:jc w:val="both"/>
        <w:rPr>
          <w:rFonts w:ascii="Times New Roman" w:eastAsia="宋体" w:hAnsi="Times New Roman"/>
          <w:color w:val="000000" w:themeColor="text1"/>
          <w:sz w:val="18"/>
          <w:szCs w:val="18"/>
        </w:rPr>
      </w:pPr>
      <w:r w:rsidRPr="0003740C">
        <w:rPr>
          <w:rFonts w:ascii="Times New Roman" w:eastAsia="宋体" w:hAnsi="Times New Roman"/>
          <w:color w:val="000000" w:themeColor="text1"/>
          <w:sz w:val="18"/>
          <w:szCs w:val="18"/>
        </w:rPr>
        <w:t xml:space="preserve">NCCN Clinical Practice Guidelines in Oncology-Breast Cancer. (version </w:t>
      </w:r>
      <w:proofErr w:type="gramStart"/>
      <w:r w:rsidRPr="0003740C">
        <w:rPr>
          <w:rFonts w:ascii="Times New Roman" w:eastAsia="宋体" w:hAnsi="Times New Roman"/>
          <w:color w:val="000000" w:themeColor="text1"/>
          <w:sz w:val="18"/>
          <w:szCs w:val="18"/>
        </w:rPr>
        <w:t>4.2023)[</w:t>
      </w:r>
      <w:proofErr w:type="gramEnd"/>
      <w:r w:rsidRPr="0003740C">
        <w:rPr>
          <w:rFonts w:ascii="Times New Roman" w:eastAsia="宋体" w:hAnsi="Times New Roman"/>
          <w:color w:val="000000" w:themeColor="text1"/>
          <w:sz w:val="18"/>
          <w:szCs w:val="18"/>
        </w:rPr>
        <w:t>EB/OL]. http://www.nccn.org</w:t>
      </w:r>
    </w:p>
    <w:p w14:paraId="458B8AC7" w14:textId="77777777" w:rsidR="00751F39" w:rsidRPr="0003740C" w:rsidRDefault="00391050">
      <w:pPr>
        <w:pStyle w:val="32"/>
        <w:numPr>
          <w:ilvl w:val="0"/>
          <w:numId w:val="9"/>
        </w:numPr>
        <w:adjustRightInd/>
        <w:snapToGrid/>
        <w:ind w:firstLineChars="0"/>
        <w:jc w:val="both"/>
        <w:rPr>
          <w:rFonts w:ascii="Times New Roman" w:eastAsia="宋体" w:hAnsi="Times New Roman"/>
          <w:color w:val="000000" w:themeColor="text1"/>
          <w:sz w:val="18"/>
          <w:szCs w:val="18"/>
        </w:rPr>
      </w:pPr>
      <w:r w:rsidRPr="0003740C">
        <w:rPr>
          <w:rFonts w:ascii="Times New Roman" w:eastAsia="宋体" w:hAnsi="Times New Roman"/>
          <w:color w:val="000000" w:themeColor="text1"/>
          <w:sz w:val="18"/>
          <w:szCs w:val="18"/>
        </w:rPr>
        <w:t xml:space="preserve">NCCN Clinical Practice Guidelines in Oncology-Prostate Cancer. (version </w:t>
      </w:r>
      <w:proofErr w:type="gramStart"/>
      <w:r w:rsidRPr="0003740C">
        <w:rPr>
          <w:rFonts w:ascii="Times New Roman" w:eastAsia="宋体" w:hAnsi="Times New Roman"/>
          <w:color w:val="000000" w:themeColor="text1"/>
          <w:sz w:val="18"/>
          <w:szCs w:val="18"/>
        </w:rPr>
        <w:t>4.2023)[</w:t>
      </w:r>
      <w:proofErr w:type="gramEnd"/>
      <w:r w:rsidRPr="0003740C">
        <w:rPr>
          <w:rFonts w:ascii="Times New Roman" w:eastAsia="宋体" w:hAnsi="Times New Roman"/>
          <w:color w:val="000000" w:themeColor="text1"/>
          <w:sz w:val="18"/>
          <w:szCs w:val="18"/>
        </w:rPr>
        <w:t>EB/OL]. http://www.nccn.org</w:t>
      </w:r>
    </w:p>
    <w:p w14:paraId="1557BC27" w14:textId="77777777" w:rsidR="00751F39" w:rsidRPr="0003740C" w:rsidRDefault="00391050">
      <w:pPr>
        <w:pStyle w:val="32"/>
        <w:numPr>
          <w:ilvl w:val="0"/>
          <w:numId w:val="9"/>
        </w:numPr>
        <w:adjustRightInd/>
        <w:snapToGrid/>
        <w:ind w:firstLineChars="0"/>
        <w:jc w:val="both"/>
        <w:rPr>
          <w:rFonts w:ascii="Times New Roman" w:eastAsia="宋体" w:hAnsi="Times New Roman"/>
          <w:color w:val="000000" w:themeColor="text1"/>
          <w:sz w:val="18"/>
          <w:szCs w:val="18"/>
        </w:rPr>
      </w:pPr>
      <w:r w:rsidRPr="0003740C">
        <w:rPr>
          <w:rFonts w:ascii="Times New Roman" w:eastAsia="宋体" w:hAnsi="Times New Roman"/>
          <w:color w:val="000000" w:themeColor="text1"/>
          <w:sz w:val="18"/>
          <w:szCs w:val="18"/>
        </w:rPr>
        <w:t xml:space="preserve">NCCN Clinical Practice Guidelines in Oncology-Pancreatic Adenocarcinoma. (version </w:t>
      </w:r>
      <w:proofErr w:type="gramStart"/>
      <w:r w:rsidRPr="0003740C">
        <w:rPr>
          <w:rFonts w:ascii="Times New Roman" w:eastAsia="宋体" w:hAnsi="Times New Roman"/>
          <w:color w:val="000000" w:themeColor="text1"/>
          <w:sz w:val="18"/>
          <w:szCs w:val="18"/>
        </w:rPr>
        <w:t>2.2023)[</w:t>
      </w:r>
      <w:proofErr w:type="gramEnd"/>
      <w:r w:rsidRPr="0003740C">
        <w:rPr>
          <w:rFonts w:ascii="Times New Roman" w:eastAsia="宋体" w:hAnsi="Times New Roman"/>
          <w:color w:val="000000" w:themeColor="text1"/>
          <w:sz w:val="18"/>
          <w:szCs w:val="18"/>
        </w:rPr>
        <w:t>EB/OL]. http://www.nccn.org</w:t>
      </w:r>
    </w:p>
    <w:p w14:paraId="61D9DF0F" w14:textId="77777777" w:rsidR="00751F39" w:rsidRPr="0003740C" w:rsidRDefault="00391050">
      <w:pPr>
        <w:pStyle w:val="32"/>
        <w:numPr>
          <w:ilvl w:val="0"/>
          <w:numId w:val="9"/>
        </w:numPr>
        <w:adjustRightInd/>
        <w:snapToGrid/>
        <w:ind w:firstLineChars="0"/>
        <w:jc w:val="both"/>
        <w:rPr>
          <w:rFonts w:ascii="Times New Roman" w:eastAsia="宋体" w:hAnsi="Times New Roman"/>
          <w:color w:val="000000" w:themeColor="text1"/>
          <w:sz w:val="18"/>
          <w:szCs w:val="18"/>
        </w:rPr>
      </w:pPr>
      <w:r w:rsidRPr="0003740C">
        <w:rPr>
          <w:rFonts w:ascii="Times New Roman" w:eastAsia="宋体" w:hAnsi="Times New Roman"/>
          <w:color w:val="000000" w:themeColor="text1"/>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E4F39CE" w14:textId="77777777" w:rsidR="00751F39" w:rsidRPr="0003740C" w:rsidRDefault="00391050">
      <w:pPr>
        <w:pStyle w:val="32"/>
        <w:numPr>
          <w:ilvl w:val="0"/>
          <w:numId w:val="9"/>
        </w:numPr>
        <w:adjustRightInd/>
        <w:snapToGrid/>
        <w:ind w:firstLineChars="0"/>
        <w:jc w:val="both"/>
        <w:rPr>
          <w:rFonts w:ascii="Times New Roman" w:eastAsia="宋体" w:hAnsi="Times New Roman"/>
          <w:color w:val="000000" w:themeColor="text1"/>
          <w:sz w:val="18"/>
          <w:szCs w:val="18"/>
        </w:rPr>
      </w:pPr>
      <w:r w:rsidRPr="0003740C">
        <w:rPr>
          <w:rFonts w:ascii="Times New Roman" w:eastAsia="宋体" w:hAnsi="Times New Roman"/>
          <w:color w:val="000000" w:themeColor="text1"/>
          <w:sz w:val="18"/>
          <w:szCs w:val="18"/>
        </w:rPr>
        <w:t>王秋菊</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沈亦平</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邬玲仟</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陈少科</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陈子江</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方向东</w:t>
      </w:r>
      <w:r w:rsidRPr="0003740C">
        <w:rPr>
          <w:rFonts w:ascii="Times New Roman" w:eastAsia="宋体" w:hAnsi="Times New Roman"/>
          <w:color w:val="000000" w:themeColor="text1"/>
          <w:sz w:val="18"/>
          <w:szCs w:val="18"/>
        </w:rPr>
        <w:t xml:space="preserve">, </w:t>
      </w:r>
      <w:proofErr w:type="gramStart"/>
      <w:r w:rsidRPr="0003740C">
        <w:rPr>
          <w:rFonts w:ascii="Times New Roman" w:eastAsia="宋体" w:hAnsi="Times New Roman"/>
          <w:color w:val="000000" w:themeColor="text1"/>
          <w:sz w:val="18"/>
          <w:szCs w:val="18"/>
        </w:rPr>
        <w:t>傅松滨</w:t>
      </w:r>
      <w:proofErr w:type="gramEnd"/>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龚瑶琴</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黄国英</w:t>
      </w:r>
      <w:r w:rsidRPr="0003740C">
        <w:rPr>
          <w:rFonts w:ascii="Times New Roman" w:eastAsia="宋体" w:hAnsi="Times New Roman"/>
          <w:color w:val="000000" w:themeColor="text1"/>
          <w:sz w:val="18"/>
          <w:szCs w:val="18"/>
        </w:rPr>
        <w:t xml:space="preserve">, </w:t>
      </w:r>
      <w:proofErr w:type="gramStart"/>
      <w:r w:rsidRPr="0003740C">
        <w:rPr>
          <w:rFonts w:ascii="Times New Roman" w:eastAsia="宋体" w:hAnsi="Times New Roman"/>
          <w:color w:val="000000" w:themeColor="text1"/>
          <w:sz w:val="18"/>
          <w:szCs w:val="18"/>
        </w:rPr>
        <w:t>黄国宁</w:t>
      </w:r>
      <w:proofErr w:type="gramEnd"/>
      <w:r w:rsidRPr="0003740C">
        <w:rPr>
          <w:rFonts w:ascii="Times New Roman" w:eastAsia="宋体" w:hAnsi="Times New Roman"/>
          <w:color w:val="000000" w:themeColor="text1"/>
          <w:sz w:val="18"/>
          <w:szCs w:val="18"/>
        </w:rPr>
        <w:t xml:space="preserve">, </w:t>
      </w:r>
      <w:proofErr w:type="gramStart"/>
      <w:r w:rsidRPr="0003740C">
        <w:rPr>
          <w:rFonts w:ascii="Times New Roman" w:eastAsia="宋体" w:hAnsi="Times New Roman"/>
          <w:color w:val="000000" w:themeColor="text1"/>
          <w:sz w:val="18"/>
          <w:szCs w:val="18"/>
        </w:rPr>
        <w:t>黄荷凤</w:t>
      </w:r>
      <w:proofErr w:type="gramEnd"/>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黄山</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郝晓柯</w:t>
      </w:r>
      <w:r w:rsidRPr="0003740C">
        <w:rPr>
          <w:rFonts w:ascii="Times New Roman" w:eastAsia="宋体" w:hAnsi="Times New Roman"/>
          <w:color w:val="000000" w:themeColor="text1"/>
          <w:sz w:val="18"/>
          <w:szCs w:val="18"/>
        </w:rPr>
        <w:t xml:space="preserve"> 12, </w:t>
      </w:r>
      <w:r w:rsidRPr="0003740C">
        <w:rPr>
          <w:rFonts w:ascii="Times New Roman" w:eastAsia="宋体" w:hAnsi="Times New Roman"/>
          <w:color w:val="000000" w:themeColor="text1"/>
          <w:sz w:val="18"/>
          <w:szCs w:val="18"/>
        </w:rPr>
        <w:t>冀小平</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李红</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梁波</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廖灿</w:t>
      </w:r>
      <w:r w:rsidRPr="0003740C">
        <w:rPr>
          <w:rFonts w:ascii="Times New Roman" w:eastAsia="宋体" w:hAnsi="Times New Roman"/>
          <w:color w:val="000000" w:themeColor="text1"/>
          <w:sz w:val="18"/>
          <w:szCs w:val="18"/>
        </w:rPr>
        <w:t xml:space="preserve">, </w:t>
      </w:r>
      <w:proofErr w:type="gramStart"/>
      <w:r w:rsidRPr="0003740C">
        <w:rPr>
          <w:rFonts w:ascii="Times New Roman" w:eastAsia="宋体" w:hAnsi="Times New Roman"/>
          <w:color w:val="000000" w:themeColor="text1"/>
          <w:sz w:val="18"/>
          <w:szCs w:val="18"/>
        </w:rPr>
        <w:t>乔杰</w:t>
      </w:r>
      <w:proofErr w:type="gramEnd"/>
      <w:r w:rsidRPr="0003740C">
        <w:rPr>
          <w:rFonts w:ascii="Times New Roman" w:eastAsia="宋体" w:hAnsi="Times New Roman"/>
          <w:color w:val="000000" w:themeColor="text1"/>
          <w:sz w:val="18"/>
          <w:szCs w:val="18"/>
        </w:rPr>
        <w:t xml:space="preserve">, </w:t>
      </w:r>
      <w:proofErr w:type="gramStart"/>
      <w:r w:rsidRPr="0003740C">
        <w:rPr>
          <w:rFonts w:ascii="Times New Roman" w:eastAsia="宋体" w:hAnsi="Times New Roman"/>
          <w:color w:val="000000" w:themeColor="text1"/>
          <w:sz w:val="18"/>
          <w:szCs w:val="18"/>
        </w:rPr>
        <w:t>苏海翔</w:t>
      </w:r>
      <w:proofErr w:type="gramEnd"/>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魏军</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王磊</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王树玉</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王晓红</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邢清和</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徐湘民</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袁慧军</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杨正林</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周从容</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周文</w:t>
      </w:r>
      <w:proofErr w:type="gramStart"/>
      <w:r w:rsidRPr="0003740C">
        <w:rPr>
          <w:rFonts w:ascii="Times New Roman" w:eastAsia="宋体" w:hAnsi="Times New Roman"/>
          <w:color w:val="000000" w:themeColor="text1"/>
          <w:sz w:val="18"/>
          <w:szCs w:val="18"/>
        </w:rPr>
        <w:t>浩</w:t>
      </w:r>
      <w:proofErr w:type="gramEnd"/>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曾勇</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张学军</w:t>
      </w:r>
      <w:r w:rsidRPr="0003740C">
        <w:rPr>
          <w:rFonts w:ascii="Times New Roman" w:eastAsia="宋体" w:hAnsi="Times New Roman"/>
          <w:color w:val="000000" w:themeColor="text1"/>
          <w:sz w:val="18"/>
          <w:szCs w:val="18"/>
        </w:rPr>
        <w:t xml:space="preserve">, </w:t>
      </w:r>
      <w:proofErr w:type="gramStart"/>
      <w:r w:rsidRPr="0003740C">
        <w:rPr>
          <w:rFonts w:ascii="Times New Roman" w:eastAsia="宋体" w:hAnsi="Times New Roman"/>
          <w:color w:val="000000" w:themeColor="text1"/>
          <w:sz w:val="18"/>
          <w:szCs w:val="18"/>
        </w:rPr>
        <w:t>黄涛生</w:t>
      </w:r>
      <w:proofErr w:type="gramEnd"/>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郑茜</w:t>
      </w:r>
      <w:r w:rsidRPr="0003740C">
        <w:rPr>
          <w:rFonts w:ascii="Times New Roman" w:eastAsia="宋体" w:hAnsi="Times New Roman"/>
          <w:color w:val="000000" w:themeColor="text1"/>
          <w:sz w:val="18"/>
          <w:szCs w:val="18"/>
        </w:rPr>
        <w:t xml:space="preserve">, </w:t>
      </w:r>
      <w:proofErr w:type="gramStart"/>
      <w:r w:rsidRPr="0003740C">
        <w:rPr>
          <w:rFonts w:ascii="Times New Roman" w:eastAsia="宋体" w:hAnsi="Times New Roman"/>
          <w:color w:val="000000" w:themeColor="text1"/>
          <w:sz w:val="18"/>
          <w:szCs w:val="18"/>
        </w:rPr>
        <w:t>秦胜营</w:t>
      </w:r>
      <w:proofErr w:type="gramEnd"/>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于</w:t>
      </w:r>
      <w:proofErr w:type="gramStart"/>
      <w:r w:rsidRPr="0003740C">
        <w:rPr>
          <w:rFonts w:ascii="Times New Roman" w:eastAsia="宋体" w:hAnsi="Times New Roman"/>
          <w:color w:val="000000" w:themeColor="text1"/>
          <w:sz w:val="18"/>
          <w:szCs w:val="18"/>
        </w:rPr>
        <w:t>世</w:t>
      </w:r>
      <w:proofErr w:type="gramEnd"/>
      <w:r w:rsidRPr="0003740C">
        <w:rPr>
          <w:rFonts w:ascii="Times New Roman" w:eastAsia="宋体" w:hAnsi="Times New Roman"/>
          <w:color w:val="000000" w:themeColor="text1"/>
          <w:sz w:val="18"/>
          <w:szCs w:val="18"/>
        </w:rPr>
        <w:t>辉</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关静</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王洪阳</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王大勇</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赵立东</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王慧君</w:t>
      </w:r>
      <w:r w:rsidRPr="0003740C">
        <w:rPr>
          <w:rFonts w:ascii="Times New Roman" w:eastAsia="宋体" w:hAnsi="Times New Roman"/>
          <w:color w:val="000000" w:themeColor="text1"/>
          <w:sz w:val="18"/>
          <w:szCs w:val="18"/>
        </w:rPr>
        <w:t xml:space="preserve">, </w:t>
      </w:r>
      <w:proofErr w:type="gramStart"/>
      <w:r w:rsidRPr="0003740C">
        <w:rPr>
          <w:rFonts w:ascii="Times New Roman" w:eastAsia="宋体" w:hAnsi="Times New Roman"/>
          <w:color w:val="000000" w:themeColor="text1"/>
          <w:sz w:val="18"/>
          <w:szCs w:val="18"/>
        </w:rPr>
        <w:t>孔令印</w:t>
      </w:r>
      <w:proofErr w:type="gramEnd"/>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宣黎明</w:t>
      </w:r>
      <w:r w:rsidRPr="0003740C">
        <w:rPr>
          <w:rFonts w:ascii="Times New Roman" w:eastAsia="宋体" w:hAnsi="Times New Roman"/>
          <w:color w:val="000000" w:themeColor="text1"/>
          <w:sz w:val="18"/>
          <w:szCs w:val="18"/>
        </w:rPr>
        <w:t xml:space="preserve">, </w:t>
      </w:r>
      <w:proofErr w:type="gramStart"/>
      <w:r w:rsidRPr="0003740C">
        <w:rPr>
          <w:rFonts w:ascii="Times New Roman" w:eastAsia="宋体" w:hAnsi="Times New Roman"/>
          <w:color w:val="000000" w:themeColor="text1"/>
          <w:sz w:val="18"/>
          <w:szCs w:val="18"/>
        </w:rPr>
        <w:t>冒燕</w:t>
      </w:r>
      <w:proofErr w:type="gramEnd"/>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祝轶君</w:t>
      </w:r>
      <w:r w:rsidRPr="0003740C">
        <w:rPr>
          <w:rFonts w:ascii="Times New Roman" w:eastAsia="宋体" w:hAnsi="Times New Roman"/>
          <w:color w:val="000000" w:themeColor="text1"/>
          <w:sz w:val="18"/>
          <w:szCs w:val="18"/>
        </w:rPr>
        <w:t xml:space="preserve">, </w:t>
      </w:r>
      <w:proofErr w:type="gramStart"/>
      <w:r w:rsidRPr="0003740C">
        <w:rPr>
          <w:rFonts w:ascii="Times New Roman" w:eastAsia="宋体" w:hAnsi="Times New Roman"/>
          <w:color w:val="000000" w:themeColor="text1"/>
          <w:sz w:val="18"/>
          <w:szCs w:val="18"/>
        </w:rPr>
        <w:t>徐君玲</w:t>
      </w:r>
      <w:proofErr w:type="gramEnd"/>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王剑青</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王莉</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赵婷</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秦</w:t>
      </w:r>
      <w:proofErr w:type="gramStart"/>
      <w:r w:rsidRPr="0003740C">
        <w:rPr>
          <w:rFonts w:ascii="Times New Roman" w:eastAsia="宋体" w:hAnsi="Times New Roman"/>
          <w:color w:val="000000" w:themeColor="text1"/>
          <w:sz w:val="18"/>
          <w:szCs w:val="18"/>
        </w:rPr>
        <w:t>一</w:t>
      </w:r>
      <w:proofErr w:type="gramEnd"/>
      <w:r w:rsidRPr="0003740C">
        <w:rPr>
          <w:rFonts w:ascii="Times New Roman" w:eastAsia="宋体" w:hAnsi="Times New Roman"/>
          <w:color w:val="000000" w:themeColor="text1"/>
          <w:sz w:val="18"/>
          <w:szCs w:val="18"/>
        </w:rPr>
        <w:t>丁</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夏滢颖</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樊丽霞</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赵丁丁</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邱浩</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贺林</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遗传变异分类标准与指南</w:t>
      </w:r>
      <w:r w:rsidRPr="0003740C">
        <w:rPr>
          <w:rFonts w:ascii="Times New Roman" w:eastAsia="宋体" w:hAnsi="Times New Roman"/>
          <w:color w:val="000000" w:themeColor="text1"/>
          <w:sz w:val="18"/>
          <w:szCs w:val="18"/>
        </w:rPr>
        <w:t xml:space="preserve">[J]. </w:t>
      </w:r>
      <w:r w:rsidRPr="0003740C">
        <w:rPr>
          <w:rFonts w:ascii="Times New Roman" w:eastAsia="宋体" w:hAnsi="Times New Roman"/>
          <w:color w:val="000000" w:themeColor="text1"/>
          <w:sz w:val="18"/>
          <w:szCs w:val="18"/>
        </w:rPr>
        <w:t>中国科学：生命科学</w:t>
      </w:r>
      <w:r w:rsidRPr="0003740C">
        <w:rPr>
          <w:rFonts w:ascii="Times New Roman" w:eastAsia="宋体" w:hAnsi="Times New Roman"/>
          <w:color w:val="000000" w:themeColor="text1"/>
          <w:sz w:val="18"/>
          <w:szCs w:val="18"/>
        </w:rPr>
        <w:t>, 2017, 47(6): 668-688.</w:t>
      </w:r>
    </w:p>
    <w:p w14:paraId="4069A19A" w14:textId="77777777" w:rsidR="00751F39" w:rsidRPr="0003740C" w:rsidRDefault="00391050">
      <w:pPr>
        <w:pStyle w:val="32"/>
        <w:numPr>
          <w:ilvl w:val="0"/>
          <w:numId w:val="9"/>
        </w:numPr>
        <w:adjustRightInd/>
        <w:snapToGrid/>
        <w:ind w:firstLineChars="0"/>
        <w:jc w:val="both"/>
        <w:rPr>
          <w:rFonts w:ascii="Times New Roman" w:eastAsia="宋体" w:hAnsi="Times New Roman"/>
          <w:color w:val="000000" w:themeColor="text1"/>
          <w:sz w:val="18"/>
          <w:szCs w:val="18"/>
        </w:rPr>
      </w:pPr>
      <w:r w:rsidRPr="0003740C">
        <w:rPr>
          <w:rFonts w:ascii="Times New Roman" w:eastAsia="宋体" w:hAnsi="Times New Roman"/>
          <w:color w:val="000000" w:themeColor="text1"/>
          <w:sz w:val="18"/>
          <w:szCs w:val="18"/>
        </w:rPr>
        <w:t xml:space="preserve">Li MM, Datto M, </w:t>
      </w:r>
      <w:proofErr w:type="spellStart"/>
      <w:r w:rsidRPr="0003740C">
        <w:rPr>
          <w:rFonts w:ascii="Times New Roman" w:eastAsia="宋体" w:hAnsi="Times New Roman"/>
          <w:color w:val="000000" w:themeColor="text1"/>
          <w:sz w:val="18"/>
          <w:szCs w:val="18"/>
        </w:rPr>
        <w:t>Duncavage</w:t>
      </w:r>
      <w:proofErr w:type="spellEnd"/>
      <w:r w:rsidRPr="0003740C">
        <w:rPr>
          <w:rFonts w:ascii="Times New Roman" w:eastAsia="宋体" w:hAnsi="Times New Roman"/>
          <w:color w:val="000000" w:themeColor="text1"/>
          <w:sz w:val="18"/>
          <w:szCs w:val="18"/>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F695DE6" w14:textId="384FE79E" w:rsidR="00751F39" w:rsidRDefault="00391050">
      <w:pPr>
        <w:pStyle w:val="32"/>
        <w:numPr>
          <w:ilvl w:val="0"/>
          <w:numId w:val="9"/>
        </w:numPr>
        <w:adjustRightInd/>
        <w:snapToGrid/>
        <w:ind w:firstLineChars="0"/>
        <w:jc w:val="both"/>
        <w:rPr>
          <w:rFonts w:ascii="Times New Roman" w:eastAsia="宋体" w:hAnsi="Times New Roman"/>
          <w:color w:val="000000" w:themeColor="text1"/>
          <w:sz w:val="18"/>
          <w:szCs w:val="18"/>
        </w:rPr>
      </w:pPr>
      <w:r w:rsidRPr="0003740C">
        <w:rPr>
          <w:rFonts w:ascii="Times New Roman" w:eastAsia="宋体" w:hAnsi="Times New Roman"/>
          <w:color w:val="000000" w:themeColor="text1"/>
          <w:sz w:val="18"/>
          <w:szCs w:val="18"/>
        </w:rPr>
        <w:t>二代测序临床报告解读专家组</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二代测序临床报告解读指引</w:t>
      </w:r>
      <w:r w:rsidRPr="0003740C">
        <w:rPr>
          <w:rFonts w:ascii="Times New Roman" w:eastAsia="宋体" w:hAnsi="Times New Roman"/>
          <w:color w:val="000000" w:themeColor="text1"/>
          <w:sz w:val="18"/>
          <w:szCs w:val="18"/>
        </w:rPr>
        <w:t xml:space="preserve">[J]. </w:t>
      </w:r>
      <w:r w:rsidRPr="0003740C">
        <w:rPr>
          <w:rFonts w:ascii="Times New Roman" w:eastAsia="宋体" w:hAnsi="Times New Roman"/>
          <w:color w:val="000000" w:themeColor="text1"/>
          <w:sz w:val="18"/>
          <w:szCs w:val="18"/>
        </w:rPr>
        <w:t>循证医学</w:t>
      </w:r>
      <w:r w:rsidRPr="0003740C">
        <w:rPr>
          <w:rFonts w:ascii="Times New Roman" w:eastAsia="宋体" w:hAnsi="Times New Roman"/>
          <w:color w:val="000000" w:themeColor="text1"/>
          <w:sz w:val="18"/>
          <w:szCs w:val="18"/>
        </w:rPr>
        <w:t>, 2020, 20(4): 193-202.</w:t>
      </w:r>
    </w:p>
    <w:p w14:paraId="5BDFC108" w14:textId="77777777" w:rsidR="00A42C49" w:rsidRPr="00A42C49" w:rsidRDefault="00A42C49" w:rsidP="00A42C49">
      <w:pPr>
        <w:pStyle w:val="32"/>
        <w:numPr>
          <w:ilvl w:val="0"/>
          <w:numId w:val="9"/>
        </w:numPr>
        <w:adjustRightInd/>
        <w:snapToGrid/>
        <w:ind w:firstLineChars="0"/>
        <w:jc w:val="both"/>
        <w:rPr>
          <w:rFonts w:ascii="Times New Roman" w:eastAsia="宋体" w:hAnsi="Times New Roman"/>
          <w:color w:val="000000" w:themeColor="text1"/>
          <w:sz w:val="18"/>
          <w:szCs w:val="18"/>
        </w:rPr>
      </w:pPr>
      <w:r w:rsidRPr="00A42C49">
        <w:rPr>
          <w:rFonts w:ascii="Times New Roman" w:eastAsia="宋体" w:hAnsi="Times New Roman"/>
          <w:color w:val="000000" w:themeColor="text1"/>
          <w:sz w:val="18"/>
          <w:szCs w:val="18"/>
        </w:rPr>
        <w:t xml:space="preserve">{%p for a </w:t>
      </w:r>
      <w:proofErr w:type="spellStart"/>
      <w:r w:rsidRPr="00A42C49">
        <w:rPr>
          <w:rFonts w:ascii="Times New Roman" w:eastAsia="宋体" w:hAnsi="Times New Roman"/>
          <w:color w:val="000000" w:themeColor="text1"/>
          <w:sz w:val="18"/>
          <w:szCs w:val="18"/>
        </w:rPr>
        <w:t>in</w:t>
      </w:r>
      <w:proofErr w:type="spellEnd"/>
      <w:r w:rsidRPr="00A42C49">
        <w:rPr>
          <w:rFonts w:ascii="Times New Roman" w:eastAsia="宋体" w:hAnsi="Times New Roman"/>
          <w:color w:val="000000" w:themeColor="text1"/>
          <w:sz w:val="18"/>
          <w:szCs w:val="18"/>
        </w:rPr>
        <w:t xml:space="preserve"> (var_brca.refer.var+var_</w:t>
      </w:r>
      <w:proofErr w:type="gramStart"/>
      <w:r w:rsidRPr="00A42C49">
        <w:rPr>
          <w:rFonts w:ascii="Times New Roman" w:eastAsia="宋体" w:hAnsi="Times New Roman"/>
          <w:color w:val="000000" w:themeColor="text1"/>
          <w:sz w:val="18"/>
          <w:szCs w:val="18"/>
        </w:rPr>
        <w:t>brca.refer</w:t>
      </w:r>
      <w:proofErr w:type="gramEnd"/>
      <w:r w:rsidRPr="00A42C49">
        <w:rPr>
          <w:rFonts w:ascii="Times New Roman" w:eastAsia="宋体" w:hAnsi="Times New Roman"/>
          <w:color w:val="000000" w:themeColor="text1"/>
          <w:sz w:val="18"/>
          <w:szCs w:val="18"/>
        </w:rPr>
        <w:t>.gene+var_brca.refer.evi)|unique %}</w:t>
      </w:r>
    </w:p>
    <w:p w14:paraId="31FD2D58" w14:textId="77777777" w:rsidR="00A42C49" w:rsidRPr="00A42C49" w:rsidRDefault="00A42C49" w:rsidP="00A42C49">
      <w:pPr>
        <w:pStyle w:val="32"/>
        <w:numPr>
          <w:ilvl w:val="0"/>
          <w:numId w:val="9"/>
        </w:numPr>
        <w:adjustRightInd/>
        <w:snapToGrid/>
        <w:ind w:firstLineChars="0"/>
        <w:jc w:val="both"/>
        <w:rPr>
          <w:rFonts w:ascii="Times New Roman" w:eastAsia="宋体" w:hAnsi="Times New Roman"/>
          <w:color w:val="000000" w:themeColor="text1"/>
          <w:sz w:val="18"/>
          <w:szCs w:val="18"/>
        </w:rPr>
      </w:pPr>
      <w:r w:rsidRPr="00A42C49">
        <w:rPr>
          <w:rFonts w:ascii="Times New Roman" w:eastAsia="宋体" w:hAnsi="Times New Roman"/>
          <w:color w:val="000000" w:themeColor="text1"/>
          <w:sz w:val="18"/>
          <w:szCs w:val="18"/>
        </w:rPr>
        <w:t>{{a}}</w:t>
      </w:r>
    </w:p>
    <w:p w14:paraId="6C756ECA" w14:textId="2F4D4F4E" w:rsidR="00A42C49" w:rsidRPr="00A42C49" w:rsidRDefault="00A42C49" w:rsidP="00A42C49">
      <w:pPr>
        <w:pStyle w:val="32"/>
        <w:numPr>
          <w:ilvl w:val="0"/>
          <w:numId w:val="9"/>
        </w:numPr>
        <w:adjustRightInd/>
        <w:snapToGrid/>
        <w:ind w:firstLineChars="0"/>
        <w:jc w:val="both"/>
        <w:rPr>
          <w:rFonts w:ascii="Times New Roman" w:eastAsia="宋体" w:hAnsi="Times New Roman"/>
          <w:color w:val="000000" w:themeColor="text1"/>
          <w:sz w:val="18"/>
          <w:szCs w:val="18"/>
        </w:rPr>
      </w:pPr>
      <w:r w:rsidRPr="00A42C49">
        <w:rPr>
          <w:rFonts w:ascii="Times New Roman" w:eastAsia="宋体" w:hAnsi="Times New Roman"/>
          <w:color w:val="000000" w:themeColor="text1"/>
          <w:sz w:val="18"/>
          <w:szCs w:val="18"/>
        </w:rPr>
        <w:t xml:space="preserve">{%p </w:t>
      </w:r>
      <w:proofErr w:type="spellStart"/>
      <w:r w:rsidRPr="00A42C49">
        <w:rPr>
          <w:rFonts w:ascii="Times New Roman" w:eastAsia="宋体" w:hAnsi="Times New Roman"/>
          <w:color w:val="000000" w:themeColor="text1"/>
          <w:sz w:val="18"/>
          <w:szCs w:val="18"/>
        </w:rPr>
        <w:t>endfor</w:t>
      </w:r>
      <w:proofErr w:type="spellEnd"/>
      <w:r w:rsidRPr="00A42C49">
        <w:rPr>
          <w:rFonts w:ascii="Times New Roman" w:eastAsia="宋体" w:hAnsi="Times New Roman"/>
          <w:color w:val="000000" w:themeColor="text1"/>
          <w:sz w:val="18"/>
          <w:szCs w:val="18"/>
        </w:rPr>
        <w:t>%}</w:t>
      </w:r>
    </w:p>
    <w:sectPr w:rsidR="00A42C49" w:rsidRPr="00A42C49">
      <w:pgSz w:w="11906" w:h="16838"/>
      <w:pgMar w:top="1440" w:right="1134" w:bottom="1440" w:left="1134" w:header="850" w:footer="185"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4A0A80" w14:textId="77777777" w:rsidR="00B003EC" w:rsidRDefault="00B003EC">
      <w:r>
        <w:separator/>
      </w:r>
    </w:p>
  </w:endnote>
  <w:endnote w:type="continuationSeparator" w:id="0">
    <w:p w14:paraId="6FB237D8" w14:textId="77777777" w:rsidR="00B003EC" w:rsidRDefault="00B003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Malgun Gothic Semilight">
    <w:panose1 w:val="020B0502040204020203"/>
    <w:charset w:val="86"/>
    <w:family w:val="swiss"/>
    <w:pitch w:val="variable"/>
    <w:sig w:usb0="B0000AAF" w:usb1="09DF7CFB" w:usb2="00000012" w:usb3="00000000" w:csb0="003E01BD" w:csb1="00000000"/>
  </w:font>
  <w:font w:name="Calibri">
    <w:panose1 w:val="020F0502020204030204"/>
    <w:charset w:val="00"/>
    <w:family w:val="swiss"/>
    <w:pitch w:val="variable"/>
    <w:sig w:usb0="E4002EFF" w:usb1="C200ACFF"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思源宋体 Medium">
    <w:altName w:val="宋体"/>
    <w:charset w:val="86"/>
    <w:family w:val="auto"/>
    <w:pitch w:val="default"/>
    <w:sig w:usb0="00000000" w:usb1="00000000" w:usb2="00000016" w:usb3="00000000" w:csb0="602E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A5036" w14:textId="77777777" w:rsidR="00751F39" w:rsidRDefault="00391050">
    <w:pPr>
      <w:pStyle w:val="a8"/>
      <w:rPr>
        <w:rFonts w:ascii="宋体" w:eastAsia="宋体" w:hAnsi="宋体"/>
      </w:rPr>
    </w:pPr>
    <w:r>
      <w:rPr>
        <w:rFonts w:ascii="宋体" w:eastAsia="宋体" w:hAnsi="宋体"/>
        <w:b/>
        <w:bCs/>
      </w:rPr>
      <w:t xml:space="preserve">                  </w:t>
    </w:r>
  </w:p>
  <w:p w14:paraId="1F242340" w14:textId="77777777" w:rsidR="00751F39" w:rsidRDefault="00391050">
    <w:pPr>
      <w:pStyle w:val="a8"/>
      <w:tabs>
        <w:tab w:val="clear" w:pos="8306"/>
        <w:tab w:val="left" w:pos="5069"/>
      </w:tabs>
      <w:spacing w:line="300" w:lineRule="exact"/>
      <w:rPr>
        <w:rFonts w:ascii="宋体" w:eastAsia="宋体" w:hAnsi="宋体"/>
      </w:rPr>
    </w:pPr>
    <w:r>
      <w:rPr>
        <w:rFonts w:ascii="宋体" w:eastAsia="宋体" w:hAnsi="宋体"/>
        <w:noProof/>
      </w:rPr>
      <mc:AlternateContent>
        <mc:Choice Requires="wps">
          <w:drawing>
            <wp:anchor distT="0" distB="0" distL="114300" distR="114300" simplePos="0" relativeHeight="251659264" behindDoc="0" locked="0" layoutInCell="1" allowOverlap="1" wp14:anchorId="35B2E291" wp14:editId="2AAA95F1">
              <wp:simplePos x="0" y="0"/>
              <wp:positionH relativeFrom="column">
                <wp:posOffset>3810</wp:posOffset>
              </wp:positionH>
              <wp:positionV relativeFrom="paragraph">
                <wp:posOffset>0</wp:posOffset>
              </wp:positionV>
              <wp:extent cx="6134100" cy="0"/>
              <wp:effectExtent l="0" t="0" r="0" b="0"/>
              <wp:wrapNone/>
              <wp:docPr id="70" name="_x0000_s1112"/>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134100" cy="0"/>
                      </a:xfrm>
                      <a:prstGeom prst="line">
                        <a:avLst/>
                      </a:prstGeom>
                      <a:noFill/>
                      <a:ln w="25400" cap="flat" cmpd="sng" algn="ctr">
                        <a:solidFill>
                          <a:srgbClr val="000000"/>
                        </a:solidFill>
                        <a:prstDash val="solid"/>
                      </a:ln>
                    </wps:spPr>
                    <wps:bodyPr/>
                  </wps:wsp>
                </a:graphicData>
              </a:graphic>
            </wp:anchor>
          </w:drawing>
        </mc:Choice>
        <mc:Fallback xmlns:wpsCustomData="http://www.wps.cn/officeDocument/2013/wpsCustomData">
          <w:pict>
            <v:line id="_x0000_s1112" o:spid="_x0000_s1026" o:spt="20" style="position:absolute;left:0pt;margin-left:0.3pt;margin-top:0pt;height:0pt;width:483pt;z-index:251659264;mso-width-relative:page;mso-height-relative:page;" filled="f" stroked="t" coordsize="21600,21600" o:gfxdata="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6h4uh9AAAAACAQAADwAAAAAAAAABACAA&#10;AAAiAAAAZHJzL2Rvd25yZXYueG1sUEsBAhQAFAAAAAgAh07iQLS0PKncAQAAxgMAAA4AAAAAAAAA&#10;AQAgAAAAHwEAAGRycy9lMm9Eb2MueG1sUEsFBgAAAAAGAAYAWQEAAG0FAAAAAA==&#10;">
              <v:fill on="f" focussize="0,0"/>
              <v:stroke weight="2pt" color="#000000" joinstyle="round"/>
              <v:imagedata o:title=""/>
              <o:lock v:ext="edit" aspectratio="t"/>
            </v:line>
          </w:pict>
        </mc:Fallback>
      </mc:AlternateContent>
    </w:r>
    <w:r>
      <w:rPr>
        <w:rFonts w:ascii="宋体" w:eastAsia="宋体" w:hAnsi="宋体" w:hint="eastAsia"/>
      </w:rPr>
      <w:t>本结论只针对本次样本，如有</w:t>
    </w:r>
    <w:proofErr w:type="gramStart"/>
    <w:r>
      <w:rPr>
        <w:rFonts w:ascii="宋体" w:eastAsia="宋体" w:hAnsi="宋体" w:hint="eastAsia"/>
      </w:rPr>
      <w:t>疑</w:t>
    </w:r>
    <w:proofErr w:type="gramEnd"/>
    <w:r>
      <w:rPr>
        <w:rFonts w:ascii="宋体" w:eastAsia="宋体" w:hAnsi="宋体" w:hint="eastAsia"/>
      </w:rPr>
      <w:t>议，请及时与我科联系。</w:t>
    </w:r>
    <w:r>
      <w:rPr>
        <w:rFonts w:ascii="宋体" w:eastAsia="宋体" w:hAnsi="宋体"/>
      </w:rPr>
      <w:tab/>
    </w:r>
  </w:p>
  <w:p w14:paraId="48691D00" w14:textId="77777777" w:rsidR="00751F39" w:rsidRDefault="00391050">
    <w:pPr>
      <w:pStyle w:val="a8"/>
      <w:spacing w:line="300" w:lineRule="exact"/>
      <w:rPr>
        <w:rFonts w:ascii="宋体" w:eastAsia="宋体" w:hAnsi="宋体"/>
      </w:rPr>
    </w:pPr>
    <w:r>
      <w:rPr>
        <w:rFonts w:ascii="宋体" w:eastAsia="宋体" w:hAnsi="宋体" w:hint="eastAsia"/>
      </w:rPr>
      <w:t>地址：辽宁大连市沙河口区中山路</w:t>
    </w:r>
    <w:r>
      <w:rPr>
        <w:rFonts w:ascii="宋体" w:eastAsia="宋体" w:hAnsi="宋体"/>
      </w:rPr>
      <w:t>467号</w:t>
    </w:r>
    <w:r>
      <w:rPr>
        <w:rFonts w:ascii="宋体" w:eastAsia="宋体" w:hAnsi="宋体" w:hint="eastAsia"/>
      </w:rPr>
      <w:t xml:space="preserve">       </w:t>
    </w:r>
    <w:r>
      <w:rPr>
        <w:rFonts w:ascii="宋体" w:eastAsia="宋体" w:hAnsi="宋体"/>
      </w:rPr>
      <w:t xml:space="preserve">      </w:t>
    </w:r>
    <w:r>
      <w:rPr>
        <w:rFonts w:ascii="宋体" w:eastAsia="宋体" w:hAnsi="宋体" w:hint="eastAsia"/>
      </w:rPr>
      <w:t xml:space="preserve">    联系电话：</w:t>
    </w:r>
    <w:r>
      <w:rPr>
        <w:rFonts w:ascii="宋体" w:eastAsia="宋体" w:hAnsi="宋体"/>
      </w:rPr>
      <w:t>0411-84671291-5340</w:t>
    </w:r>
  </w:p>
  <w:p w14:paraId="038A5F2C" w14:textId="77777777" w:rsidR="00751F39" w:rsidRDefault="00391050">
    <w:pPr>
      <w:pStyle w:val="a8"/>
      <w:spacing w:line="300" w:lineRule="exact"/>
      <w:jc w:val="center"/>
      <w:rPr>
        <w:rFonts w:ascii="宋体" w:eastAsia="宋体" w:hAnsi="宋体"/>
        <w:sz w:val="21"/>
        <w:szCs w:val="22"/>
      </w:rPr>
    </w:pPr>
    <w:r>
      <w:rPr>
        <w:rFonts w:ascii="宋体" w:eastAsia="宋体" w:hAnsi="宋体" w:hint="eastAsia"/>
        <w:bCs/>
      </w:rPr>
      <w:t xml:space="preserve">第 </w:t>
    </w:r>
    <w:r>
      <w:rPr>
        <w:rFonts w:ascii="宋体" w:eastAsia="宋体" w:hAnsi="宋体"/>
        <w:bCs/>
      </w:rPr>
      <w:fldChar w:fldCharType="begin"/>
    </w:r>
    <w:r>
      <w:rPr>
        <w:rFonts w:ascii="宋体" w:eastAsia="宋体" w:hAnsi="宋体"/>
        <w:bCs/>
      </w:rPr>
      <w:instrText>PAGE</w:instrText>
    </w:r>
    <w:r>
      <w:rPr>
        <w:rFonts w:ascii="宋体" w:eastAsia="宋体" w:hAnsi="宋体"/>
        <w:bCs/>
      </w:rPr>
      <w:fldChar w:fldCharType="separate"/>
    </w:r>
    <w:r>
      <w:rPr>
        <w:rFonts w:ascii="宋体" w:eastAsia="宋体" w:hAnsi="宋体"/>
        <w:bCs/>
      </w:rPr>
      <w:t>3</w:t>
    </w:r>
    <w:r>
      <w:rPr>
        <w:rFonts w:ascii="宋体" w:eastAsia="宋体" w:hAnsi="宋体"/>
        <w:bCs/>
      </w:rPr>
      <w:fldChar w:fldCharType="end"/>
    </w:r>
    <w:r>
      <w:rPr>
        <w:rFonts w:ascii="宋体" w:eastAsia="宋体" w:hAnsi="宋体" w:hint="eastAsia"/>
        <w:bCs/>
      </w:rPr>
      <w:t xml:space="preserve"> </w:t>
    </w:r>
    <w:r>
      <w:rPr>
        <w:rFonts w:ascii="宋体" w:eastAsia="宋体" w:hAnsi="宋体" w:hint="eastAsia"/>
        <w:lang w:val="zh-CN"/>
      </w:rPr>
      <w:t>页 共</w:t>
    </w:r>
    <w:r>
      <w:rPr>
        <w:rFonts w:ascii="宋体" w:eastAsia="宋体" w:hAnsi="宋体"/>
        <w:bCs/>
      </w:rPr>
      <w:fldChar w:fldCharType="begin"/>
    </w:r>
    <w:r>
      <w:rPr>
        <w:rFonts w:ascii="宋体" w:eastAsia="宋体" w:hAnsi="宋体"/>
        <w:bCs/>
      </w:rPr>
      <w:instrText>NUMPAGES</w:instrText>
    </w:r>
    <w:r>
      <w:rPr>
        <w:rFonts w:ascii="宋体" w:eastAsia="宋体" w:hAnsi="宋体"/>
        <w:bCs/>
      </w:rPr>
      <w:fldChar w:fldCharType="separate"/>
    </w:r>
    <w:r>
      <w:rPr>
        <w:rFonts w:ascii="宋体" w:eastAsia="宋体" w:hAnsi="宋体"/>
        <w:bCs/>
      </w:rPr>
      <w:t>10</w:t>
    </w:r>
    <w:r>
      <w:rPr>
        <w:rFonts w:ascii="宋体" w:eastAsia="宋体" w:hAnsi="宋体"/>
        <w:bCs/>
      </w:rPr>
      <w:fldChar w:fldCharType="end"/>
    </w:r>
    <w:r>
      <w:rPr>
        <w:rFonts w:ascii="宋体" w:eastAsia="宋体" w:hAnsi="宋体" w:hint="eastAsia"/>
        <w:bCs/>
      </w:rPr>
      <w:t xml:space="preserve"> 页</w:t>
    </w:r>
  </w:p>
  <w:p w14:paraId="6E71CA1D" w14:textId="77777777" w:rsidR="00751F39" w:rsidRDefault="00751F39">
    <w:pPr>
      <w:pStyle w:val="a8"/>
      <w:jc w:val="center"/>
      <w:rPr>
        <w:color w:val="40404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0CCB1A" w14:textId="77777777" w:rsidR="00751F39" w:rsidRDefault="00751F39">
    <w:pPr>
      <w:pStyle w:val="a8"/>
      <w:rPr>
        <w:rFonts w:ascii="宋体" w:eastAsia="宋体" w:hAnsi="宋体"/>
      </w:rPr>
    </w:pPr>
  </w:p>
  <w:p w14:paraId="1CD86689" w14:textId="77777777" w:rsidR="00751F39" w:rsidRDefault="00391050">
    <w:pPr>
      <w:pStyle w:val="a8"/>
      <w:tabs>
        <w:tab w:val="clear" w:pos="8306"/>
        <w:tab w:val="left" w:pos="5069"/>
      </w:tabs>
      <w:spacing w:line="300" w:lineRule="exact"/>
      <w:rPr>
        <w:rFonts w:ascii="宋体" w:eastAsia="宋体" w:hAnsi="宋体"/>
      </w:rPr>
    </w:pPr>
    <w:r>
      <w:rPr>
        <w:rFonts w:ascii="宋体" w:eastAsia="宋体" w:hAnsi="宋体"/>
        <w:noProof/>
      </w:rPr>
      <mc:AlternateContent>
        <mc:Choice Requires="wps">
          <w:drawing>
            <wp:anchor distT="0" distB="0" distL="114300" distR="114300" simplePos="0" relativeHeight="251661312" behindDoc="0" locked="0" layoutInCell="1" allowOverlap="1" wp14:anchorId="6D46FA0B" wp14:editId="56F35A60">
              <wp:simplePos x="0" y="0"/>
              <wp:positionH relativeFrom="column">
                <wp:posOffset>3810</wp:posOffset>
              </wp:positionH>
              <wp:positionV relativeFrom="paragraph">
                <wp:posOffset>0</wp:posOffset>
              </wp:positionV>
              <wp:extent cx="6134100" cy="0"/>
              <wp:effectExtent l="0" t="12700" r="0" b="12700"/>
              <wp:wrapNone/>
              <wp:docPr id="6" name="_x0000_s1112"/>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134100" cy="0"/>
                      </a:xfrm>
                      <a:prstGeom prst="line">
                        <a:avLst/>
                      </a:prstGeom>
                      <a:noFill/>
                      <a:ln w="25400" cap="flat" cmpd="sng" algn="ctr">
                        <a:solidFill>
                          <a:srgbClr val="000000"/>
                        </a:solidFill>
                        <a:prstDash val="solid"/>
                      </a:ln>
                    </wps:spPr>
                    <wps:bodyPr/>
                  </wps:wsp>
                </a:graphicData>
              </a:graphic>
            </wp:anchor>
          </w:drawing>
        </mc:Choice>
        <mc:Fallback xmlns:wpsCustomData="http://www.wps.cn/officeDocument/2013/wpsCustomData">
          <w:pict>
            <v:line id="_x0000_s1112" o:spid="_x0000_s1026" o:spt="20" style="position:absolute;left:0pt;margin-left:0.3pt;margin-top:0pt;height:0pt;width:483pt;z-index:251661312;mso-width-relative:page;mso-height-relative:page;" filled="f" stroked="t" coordsize="21600,21600" o:gfxdata="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6h4uh9AAAAACAQAADwAAAAAAAAABACAA&#10;AAAiAAAAZHJzL2Rvd25yZXYueG1sUEsBAhQAFAAAAAgAh07iQK0t7bTcAQAAxQMAAA4AAAAAAAAA&#10;AQAgAAAAHwEAAGRycy9lMm9Eb2MueG1sUEsFBgAAAAAGAAYAWQEAAG0FAAAAAA==&#10;">
              <v:fill on="f" focussize="0,0"/>
              <v:stroke weight="2pt" color="#000000" joinstyle="round"/>
              <v:imagedata o:title=""/>
              <o:lock v:ext="edit" aspectratio="t"/>
            </v:line>
          </w:pict>
        </mc:Fallback>
      </mc:AlternateContent>
    </w:r>
    <w:r>
      <w:rPr>
        <w:rFonts w:ascii="宋体" w:eastAsia="宋体" w:hAnsi="宋体" w:hint="eastAsia"/>
      </w:rPr>
      <w:t>本结论只针对本次样本，如有</w:t>
    </w:r>
    <w:proofErr w:type="gramStart"/>
    <w:r>
      <w:rPr>
        <w:rFonts w:ascii="宋体" w:eastAsia="宋体" w:hAnsi="宋体" w:hint="eastAsia"/>
      </w:rPr>
      <w:t>疑</w:t>
    </w:r>
    <w:proofErr w:type="gramEnd"/>
    <w:r>
      <w:rPr>
        <w:rFonts w:ascii="宋体" w:eastAsia="宋体" w:hAnsi="宋体" w:hint="eastAsia"/>
      </w:rPr>
      <w:t>议，请及时与我科联系。</w:t>
    </w:r>
    <w:r>
      <w:rPr>
        <w:rFonts w:ascii="宋体" w:eastAsia="宋体" w:hAnsi="宋体"/>
      </w:rPr>
      <w:tab/>
    </w:r>
  </w:p>
  <w:p w14:paraId="34E25131" w14:textId="77777777" w:rsidR="00751F39" w:rsidRDefault="00391050">
    <w:pPr>
      <w:pStyle w:val="a8"/>
      <w:spacing w:line="300" w:lineRule="exact"/>
      <w:rPr>
        <w:rFonts w:ascii="宋体" w:eastAsia="宋体" w:hAnsi="宋体"/>
      </w:rPr>
    </w:pPr>
    <w:r>
      <w:rPr>
        <w:rFonts w:ascii="宋体" w:eastAsia="宋体" w:hAnsi="宋体" w:hint="eastAsia"/>
      </w:rPr>
      <w:t>地址：辽宁大连市沙河口区中山路</w:t>
    </w:r>
    <w:r>
      <w:rPr>
        <w:rFonts w:ascii="宋体" w:eastAsia="宋体" w:hAnsi="宋体"/>
      </w:rPr>
      <w:t>467号</w:t>
    </w:r>
    <w:r>
      <w:rPr>
        <w:rFonts w:ascii="宋体" w:eastAsia="宋体" w:hAnsi="宋体" w:hint="eastAsia"/>
      </w:rPr>
      <w:t xml:space="preserve">      </w:t>
    </w:r>
    <w:r>
      <w:rPr>
        <w:rFonts w:ascii="宋体" w:eastAsia="宋体" w:hAnsi="宋体"/>
      </w:rPr>
      <w:t xml:space="preserve">       </w:t>
    </w:r>
    <w:r>
      <w:rPr>
        <w:rFonts w:ascii="宋体" w:eastAsia="宋体" w:hAnsi="宋体" w:hint="eastAsia"/>
      </w:rPr>
      <w:t xml:space="preserve">    联系电话：</w:t>
    </w:r>
    <w:r>
      <w:rPr>
        <w:rFonts w:ascii="宋体" w:eastAsia="宋体" w:hAnsi="宋体"/>
      </w:rPr>
      <w:t>0411-84671291-5340</w:t>
    </w:r>
  </w:p>
  <w:p w14:paraId="695190DA" w14:textId="77777777" w:rsidR="00751F39" w:rsidRDefault="00391050">
    <w:pPr>
      <w:pStyle w:val="a8"/>
      <w:spacing w:line="300" w:lineRule="exact"/>
      <w:jc w:val="center"/>
      <w:rPr>
        <w:rFonts w:ascii="宋体" w:eastAsia="宋体" w:hAnsi="宋体"/>
        <w:sz w:val="21"/>
        <w:szCs w:val="22"/>
      </w:rPr>
    </w:pPr>
    <w:r>
      <w:rPr>
        <w:rFonts w:ascii="宋体" w:eastAsia="宋体" w:hAnsi="宋体" w:hint="eastAsia"/>
        <w:bCs/>
      </w:rPr>
      <w:t xml:space="preserve">第 </w:t>
    </w:r>
    <w:r>
      <w:rPr>
        <w:rFonts w:ascii="宋体" w:eastAsia="宋体" w:hAnsi="宋体"/>
        <w:bCs/>
      </w:rPr>
      <w:fldChar w:fldCharType="begin"/>
    </w:r>
    <w:r>
      <w:rPr>
        <w:rFonts w:ascii="宋体" w:eastAsia="宋体" w:hAnsi="宋体"/>
        <w:bCs/>
      </w:rPr>
      <w:instrText>PAGE</w:instrText>
    </w:r>
    <w:r>
      <w:rPr>
        <w:rFonts w:ascii="宋体" w:eastAsia="宋体" w:hAnsi="宋体"/>
        <w:bCs/>
      </w:rPr>
      <w:fldChar w:fldCharType="separate"/>
    </w:r>
    <w:r>
      <w:rPr>
        <w:rFonts w:ascii="宋体" w:eastAsia="宋体" w:hAnsi="宋体"/>
        <w:bCs/>
      </w:rPr>
      <w:t>10</w:t>
    </w:r>
    <w:r>
      <w:rPr>
        <w:rFonts w:ascii="宋体" w:eastAsia="宋体" w:hAnsi="宋体"/>
        <w:bCs/>
      </w:rPr>
      <w:fldChar w:fldCharType="end"/>
    </w:r>
    <w:r>
      <w:rPr>
        <w:rFonts w:ascii="宋体" w:eastAsia="宋体" w:hAnsi="宋体" w:hint="eastAsia"/>
        <w:bCs/>
      </w:rPr>
      <w:t xml:space="preserve"> </w:t>
    </w:r>
    <w:r>
      <w:rPr>
        <w:rFonts w:ascii="宋体" w:eastAsia="宋体" w:hAnsi="宋体" w:hint="eastAsia"/>
        <w:lang w:val="zh-CN"/>
      </w:rPr>
      <w:t>页 共</w:t>
    </w:r>
    <w:r>
      <w:rPr>
        <w:rFonts w:ascii="宋体" w:eastAsia="宋体" w:hAnsi="宋体" w:hint="eastAsia"/>
      </w:rPr>
      <w:t xml:space="preserve"> </w:t>
    </w:r>
    <w:r>
      <w:rPr>
        <w:rFonts w:ascii="宋体" w:eastAsia="宋体" w:hAnsi="宋体"/>
        <w:bCs/>
      </w:rPr>
      <w:fldChar w:fldCharType="begin"/>
    </w:r>
    <w:r>
      <w:rPr>
        <w:rFonts w:ascii="宋体" w:eastAsia="宋体" w:hAnsi="宋体"/>
        <w:bCs/>
      </w:rPr>
      <w:instrText>NUMPAGES</w:instrText>
    </w:r>
    <w:r>
      <w:rPr>
        <w:rFonts w:ascii="宋体" w:eastAsia="宋体" w:hAnsi="宋体"/>
        <w:bCs/>
      </w:rPr>
      <w:fldChar w:fldCharType="separate"/>
    </w:r>
    <w:r>
      <w:rPr>
        <w:rFonts w:ascii="宋体" w:eastAsia="宋体" w:hAnsi="宋体"/>
        <w:bCs/>
      </w:rPr>
      <w:t>10</w:t>
    </w:r>
    <w:r>
      <w:rPr>
        <w:rFonts w:ascii="宋体" w:eastAsia="宋体" w:hAnsi="宋体"/>
        <w:bCs/>
      </w:rPr>
      <w:fldChar w:fldCharType="end"/>
    </w:r>
    <w:r>
      <w:rPr>
        <w:rFonts w:ascii="宋体" w:eastAsia="宋体" w:hAnsi="宋体" w:hint="eastAsia"/>
        <w:bCs/>
      </w:rPr>
      <w:t xml:space="preserve"> 页</w:t>
    </w:r>
  </w:p>
  <w:p w14:paraId="792EE30B" w14:textId="77777777" w:rsidR="00751F39" w:rsidRDefault="00751F39">
    <w:pPr>
      <w:pStyle w:val="a8"/>
      <w:jc w:val="center"/>
      <w:rPr>
        <w:color w:val="40404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4C6310" w14:textId="77777777" w:rsidR="00B003EC" w:rsidRDefault="00B003EC">
      <w:r>
        <w:separator/>
      </w:r>
    </w:p>
  </w:footnote>
  <w:footnote w:type="continuationSeparator" w:id="0">
    <w:p w14:paraId="04A4C728" w14:textId="77777777" w:rsidR="00B003EC" w:rsidRDefault="00B003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410609" w14:textId="77777777" w:rsidR="00751F39" w:rsidRDefault="00751F39">
    <w:pPr>
      <w:pStyle w:val="a9"/>
      <w:pBdr>
        <w:bottom w:val="none" w:sz="0" w:space="0" w:color="auto"/>
      </w:pBdr>
      <w:jc w:val="left"/>
      <w:rPr>
        <w:sz w:val="2"/>
        <w:szCs w:val="2"/>
      </w:rPr>
    </w:pPr>
  </w:p>
  <w:p w14:paraId="2191798A" w14:textId="77777777" w:rsidR="00751F39" w:rsidRDefault="00751F39">
    <w:pPr>
      <w:pStyle w:val="a9"/>
      <w:pBdr>
        <w:bottom w:val="none" w:sz="0" w:space="0" w:color="auto"/>
      </w:pBdr>
      <w:jc w:val="left"/>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5576B" w14:textId="77777777" w:rsidR="00751F39" w:rsidRDefault="00751F39">
    <w:pPr>
      <w:pStyle w:val="a9"/>
      <w:pBdr>
        <w:bottom w:val="none" w:sz="0" w:space="0" w:color="auto"/>
      </w:pBdr>
      <w:jc w:val="left"/>
      <w:rPr>
        <w:sz w:val="2"/>
        <w:szCs w:val="2"/>
      </w:rPr>
    </w:pPr>
  </w:p>
  <w:p w14:paraId="31D75C98" w14:textId="77777777" w:rsidR="00751F39" w:rsidRDefault="00751F39">
    <w:pPr>
      <w:pStyle w:val="a9"/>
      <w:pBdr>
        <w:bottom w:val="none" w:sz="0" w:space="0" w:color="auto"/>
      </w:pBdr>
      <w:jc w:val="left"/>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AB54F75"/>
    <w:multiLevelType w:val="singleLevel"/>
    <w:tmpl w:val="8AB54F75"/>
    <w:lvl w:ilvl="0">
      <w:start w:val="1"/>
      <w:numFmt w:val="decimal"/>
      <w:lvlText w:val="%1)"/>
      <w:lvlJc w:val="left"/>
      <w:pPr>
        <w:ind w:left="425" w:hanging="425"/>
      </w:pPr>
      <w:rPr>
        <w:rFonts w:hint="default"/>
      </w:rPr>
    </w:lvl>
  </w:abstractNum>
  <w:abstractNum w:abstractNumId="1" w15:restartNumberingAfterBreak="0">
    <w:nsid w:val="00EC1EF2"/>
    <w:multiLevelType w:val="multilevel"/>
    <w:tmpl w:val="00EC1EF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94B0DE1"/>
    <w:multiLevelType w:val="multilevel"/>
    <w:tmpl w:val="194B0DE1"/>
    <w:lvl w:ilvl="0">
      <w:start w:val="1"/>
      <w:numFmt w:val="decimal"/>
      <w:lvlText w:val="%1."/>
      <w:lvlJc w:val="left"/>
      <w:pPr>
        <w:ind w:left="420" w:hanging="420"/>
      </w:pPr>
      <w:rPr>
        <w:b/>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2A64C21"/>
    <w:multiLevelType w:val="hybridMultilevel"/>
    <w:tmpl w:val="A020986E"/>
    <w:lvl w:ilvl="0" w:tplc="38DCB18C">
      <w:start w:val="1"/>
      <w:numFmt w:val="decimal"/>
      <w:lvlText w:val="%1"/>
      <w:lvlJc w:val="left"/>
      <w:pPr>
        <w:ind w:left="420" w:hanging="420"/>
      </w:pPr>
      <w:rPr>
        <w:rFonts w:ascii="Times New Roman" w:eastAsia="思源黑体 CN Normal" w:hAnsi="Times New Roman" w:cs="Times New Roman" w:hint="default"/>
        <w:b w:val="0"/>
        <w:i w:val="0"/>
        <w:color w:val="000000" w:themeColor="text1"/>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32963B3"/>
    <w:multiLevelType w:val="multilevel"/>
    <w:tmpl w:val="332963B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FA26694"/>
    <w:multiLevelType w:val="multilevel"/>
    <w:tmpl w:val="649AD430"/>
    <w:lvl w:ilvl="0">
      <w:start w:val="1"/>
      <w:numFmt w:val="decimal"/>
      <w:lvlText w:val="%1."/>
      <w:lvlJc w:val="left"/>
      <w:pPr>
        <w:ind w:left="360" w:hanging="360"/>
      </w:pPr>
      <w:rPr>
        <w:rFonts w:hint="default"/>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34D9A60"/>
    <w:multiLevelType w:val="multilevel"/>
    <w:tmpl w:val="24924574"/>
    <w:lvl w:ilvl="0">
      <w:start w:val="1"/>
      <w:numFmt w:val="decimal"/>
      <w:lvlText w:val="%1."/>
      <w:lvlJc w:val="left"/>
      <w:pPr>
        <w:ind w:left="360" w:hanging="360"/>
      </w:pPr>
      <w:rPr>
        <w:rFonts w:hint="default"/>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4CA0B6A"/>
    <w:multiLevelType w:val="multilevel"/>
    <w:tmpl w:val="54CA0B6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F559AF5"/>
    <w:multiLevelType w:val="multilevel"/>
    <w:tmpl w:val="5F559AF5"/>
    <w:lvl w:ilvl="0">
      <w:start w:val="1"/>
      <w:numFmt w:val="chineseCountingThousand"/>
      <w:pStyle w:val="1"/>
      <w:suff w:val="space"/>
      <w:lvlText w:val="%1、"/>
      <w:lvlJc w:val="left"/>
      <w:pPr>
        <w:ind w:left="0" w:firstLine="0"/>
      </w:pPr>
      <w:rPr>
        <w:rFonts w:hint="eastAsia"/>
        <w:b/>
        <w:bCs/>
      </w:rPr>
    </w:lvl>
    <w:lvl w:ilvl="1">
      <w:start w:val="1"/>
      <w:numFmt w:val="decimal"/>
      <w:pStyle w:val="2"/>
      <w:suff w:val="space"/>
      <w:lvlText w:val="%2、"/>
      <w:lvlJc w:val="left"/>
      <w:pPr>
        <w:ind w:left="0" w:firstLine="0"/>
      </w:pPr>
      <w:rPr>
        <w:rFonts w:ascii="微软雅黑" w:eastAsia="微软雅黑" w:hAnsi="微软雅黑" w:hint="eastAsia"/>
        <w:b/>
        <w:bCs/>
        <w:i w:val="0"/>
        <w:color w:val="262626" w:themeColor="text1" w:themeTint="D9"/>
        <w:sz w:val="21"/>
        <w:szCs w:val="21"/>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262626" w:themeColor="text1" w:themeTint="D9"/>
        <w:spacing w:val="0"/>
        <w:kern w:val="0"/>
        <w:position w:val="0"/>
        <w:sz w:val="21"/>
        <w:szCs w:val="21"/>
        <w:u w:val="none"/>
        <w:vertAlign w:val="baseline"/>
        <w:lang w:bidi="zh-CN"/>
      </w:rPr>
    </w:lvl>
    <w:lvl w:ilvl="3">
      <w:start w:val="1"/>
      <w:numFmt w:val="decimal"/>
      <w:pStyle w:val="4"/>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9" w15:restartNumberingAfterBreak="0">
    <w:nsid w:val="60457F9D"/>
    <w:multiLevelType w:val="multilevel"/>
    <w:tmpl w:val="60457F9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
  </w:num>
  <w:num w:numId="2">
    <w:abstractNumId w:val="1"/>
  </w:num>
  <w:num w:numId="3">
    <w:abstractNumId w:val="5"/>
  </w:num>
  <w:num w:numId="4">
    <w:abstractNumId w:val="2"/>
  </w:num>
  <w:num w:numId="5">
    <w:abstractNumId w:val="6"/>
  </w:num>
  <w:num w:numId="6">
    <w:abstractNumId w:val="9"/>
  </w:num>
  <w:num w:numId="7">
    <w:abstractNumId w:val="0"/>
  </w:num>
  <w:num w:numId="8">
    <w:abstractNumId w:val="4"/>
  </w:num>
  <w:num w:numId="9">
    <w:abstractNumId w:val="7"/>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hideSpellingErrors/>
  <w:proofState w:spelling="clean" w:grammar="clean"/>
  <w:documentProtection w:edit="trackedChanges" w:enforcement="0"/>
  <w:defaultTabStop w:val="0"/>
  <w:drawingGridHorizontalSpacing w:val="10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DkzZmQ0Njg4MmYxYmU1OTY3ODYxMzdkODcxZTZiMWUifQ=="/>
  </w:docVars>
  <w:rsids>
    <w:rsidRoot w:val="00172A27"/>
    <w:rsid w:val="AF7F83FA"/>
    <w:rsid w:val="00000813"/>
    <w:rsid w:val="0000365E"/>
    <w:rsid w:val="000037D6"/>
    <w:rsid w:val="000047E0"/>
    <w:rsid w:val="0000509A"/>
    <w:rsid w:val="000053FB"/>
    <w:rsid w:val="0001004B"/>
    <w:rsid w:val="000159E4"/>
    <w:rsid w:val="000162E9"/>
    <w:rsid w:val="000205BB"/>
    <w:rsid w:val="0002164E"/>
    <w:rsid w:val="000251AC"/>
    <w:rsid w:val="000266BB"/>
    <w:rsid w:val="00035915"/>
    <w:rsid w:val="0003740C"/>
    <w:rsid w:val="00040E68"/>
    <w:rsid w:val="0004307C"/>
    <w:rsid w:val="00050D8F"/>
    <w:rsid w:val="000537F0"/>
    <w:rsid w:val="00054D46"/>
    <w:rsid w:val="000635AF"/>
    <w:rsid w:val="000725A5"/>
    <w:rsid w:val="00072B6A"/>
    <w:rsid w:val="000743AE"/>
    <w:rsid w:val="000744E6"/>
    <w:rsid w:val="000749BD"/>
    <w:rsid w:val="000765A5"/>
    <w:rsid w:val="000800DB"/>
    <w:rsid w:val="0008015D"/>
    <w:rsid w:val="000803FC"/>
    <w:rsid w:val="000831C6"/>
    <w:rsid w:val="00084488"/>
    <w:rsid w:val="00084518"/>
    <w:rsid w:val="000873CD"/>
    <w:rsid w:val="00090847"/>
    <w:rsid w:val="00091818"/>
    <w:rsid w:val="00091836"/>
    <w:rsid w:val="00092334"/>
    <w:rsid w:val="00092503"/>
    <w:rsid w:val="00093F13"/>
    <w:rsid w:val="00097D0C"/>
    <w:rsid w:val="000A01E2"/>
    <w:rsid w:val="000A0424"/>
    <w:rsid w:val="000A15C3"/>
    <w:rsid w:val="000A2096"/>
    <w:rsid w:val="000A3BF8"/>
    <w:rsid w:val="000B2B37"/>
    <w:rsid w:val="000B5AEB"/>
    <w:rsid w:val="000B653D"/>
    <w:rsid w:val="000B6E61"/>
    <w:rsid w:val="000B7B32"/>
    <w:rsid w:val="000C4767"/>
    <w:rsid w:val="000C6A21"/>
    <w:rsid w:val="000D25EE"/>
    <w:rsid w:val="000D2CFA"/>
    <w:rsid w:val="000D6268"/>
    <w:rsid w:val="000E3A67"/>
    <w:rsid w:val="000E47B2"/>
    <w:rsid w:val="000E5581"/>
    <w:rsid w:val="000F094F"/>
    <w:rsid w:val="000F0BDC"/>
    <w:rsid w:val="000F268B"/>
    <w:rsid w:val="000F47E9"/>
    <w:rsid w:val="000F7CB5"/>
    <w:rsid w:val="00104A43"/>
    <w:rsid w:val="00105485"/>
    <w:rsid w:val="0011187E"/>
    <w:rsid w:val="00113898"/>
    <w:rsid w:val="00121247"/>
    <w:rsid w:val="00127D91"/>
    <w:rsid w:val="00127F21"/>
    <w:rsid w:val="001306B9"/>
    <w:rsid w:val="0013151A"/>
    <w:rsid w:val="0013440B"/>
    <w:rsid w:val="00134A26"/>
    <w:rsid w:val="00137B25"/>
    <w:rsid w:val="00141064"/>
    <w:rsid w:val="001416F4"/>
    <w:rsid w:val="00142A60"/>
    <w:rsid w:val="001446A0"/>
    <w:rsid w:val="00145021"/>
    <w:rsid w:val="001450EF"/>
    <w:rsid w:val="00146988"/>
    <w:rsid w:val="00147235"/>
    <w:rsid w:val="001543F0"/>
    <w:rsid w:val="001548A1"/>
    <w:rsid w:val="00155005"/>
    <w:rsid w:val="00160EDE"/>
    <w:rsid w:val="00167E76"/>
    <w:rsid w:val="00167F94"/>
    <w:rsid w:val="00170F1F"/>
    <w:rsid w:val="00172A27"/>
    <w:rsid w:val="00175569"/>
    <w:rsid w:val="00182DFC"/>
    <w:rsid w:val="001871A0"/>
    <w:rsid w:val="0019016C"/>
    <w:rsid w:val="00190472"/>
    <w:rsid w:val="00192D66"/>
    <w:rsid w:val="00193B76"/>
    <w:rsid w:val="00194B28"/>
    <w:rsid w:val="001A0A5C"/>
    <w:rsid w:val="001A0E3F"/>
    <w:rsid w:val="001B04FD"/>
    <w:rsid w:val="001B13AF"/>
    <w:rsid w:val="001B1EA4"/>
    <w:rsid w:val="001B3641"/>
    <w:rsid w:val="001B3646"/>
    <w:rsid w:val="001B6E7D"/>
    <w:rsid w:val="001C1D57"/>
    <w:rsid w:val="001C470E"/>
    <w:rsid w:val="001C655A"/>
    <w:rsid w:val="001D03D5"/>
    <w:rsid w:val="001D193C"/>
    <w:rsid w:val="001D1DF2"/>
    <w:rsid w:val="001D2DEB"/>
    <w:rsid w:val="001D4160"/>
    <w:rsid w:val="001D634D"/>
    <w:rsid w:val="001E0DE6"/>
    <w:rsid w:val="001E2AE2"/>
    <w:rsid w:val="001E316F"/>
    <w:rsid w:val="001E451B"/>
    <w:rsid w:val="001F4DF0"/>
    <w:rsid w:val="00206E2D"/>
    <w:rsid w:val="00211E26"/>
    <w:rsid w:val="002143C1"/>
    <w:rsid w:val="002174A5"/>
    <w:rsid w:val="002213C0"/>
    <w:rsid w:val="002221F2"/>
    <w:rsid w:val="002228AB"/>
    <w:rsid w:val="00225CB9"/>
    <w:rsid w:val="00225FC2"/>
    <w:rsid w:val="00227351"/>
    <w:rsid w:val="002333BE"/>
    <w:rsid w:val="00233E7A"/>
    <w:rsid w:val="002349F2"/>
    <w:rsid w:val="00243906"/>
    <w:rsid w:val="002455DA"/>
    <w:rsid w:val="00247D10"/>
    <w:rsid w:val="00255953"/>
    <w:rsid w:val="00260BB8"/>
    <w:rsid w:val="002614CC"/>
    <w:rsid w:val="00261B3E"/>
    <w:rsid w:val="002634D4"/>
    <w:rsid w:val="00271612"/>
    <w:rsid w:val="00272383"/>
    <w:rsid w:val="00272789"/>
    <w:rsid w:val="00273519"/>
    <w:rsid w:val="002740DF"/>
    <w:rsid w:val="002760F6"/>
    <w:rsid w:val="00276D72"/>
    <w:rsid w:val="00277963"/>
    <w:rsid w:val="00277EDD"/>
    <w:rsid w:val="00280B34"/>
    <w:rsid w:val="0028207D"/>
    <w:rsid w:val="00283C33"/>
    <w:rsid w:val="00285F17"/>
    <w:rsid w:val="0028668B"/>
    <w:rsid w:val="002918AC"/>
    <w:rsid w:val="00291DB9"/>
    <w:rsid w:val="00295B7E"/>
    <w:rsid w:val="0029658F"/>
    <w:rsid w:val="002968B7"/>
    <w:rsid w:val="002A2E1A"/>
    <w:rsid w:val="002A5FEC"/>
    <w:rsid w:val="002A6801"/>
    <w:rsid w:val="002B13F8"/>
    <w:rsid w:val="002B2667"/>
    <w:rsid w:val="002B60C5"/>
    <w:rsid w:val="002B6BEB"/>
    <w:rsid w:val="002B7241"/>
    <w:rsid w:val="002C3486"/>
    <w:rsid w:val="002C41A1"/>
    <w:rsid w:val="002C4399"/>
    <w:rsid w:val="002C5C75"/>
    <w:rsid w:val="002C6623"/>
    <w:rsid w:val="002C675B"/>
    <w:rsid w:val="002C7438"/>
    <w:rsid w:val="002C7CA7"/>
    <w:rsid w:val="002D42F0"/>
    <w:rsid w:val="002E1D6F"/>
    <w:rsid w:val="002E1EAF"/>
    <w:rsid w:val="002E215B"/>
    <w:rsid w:val="002E4A4B"/>
    <w:rsid w:val="002E5D24"/>
    <w:rsid w:val="002E6C9A"/>
    <w:rsid w:val="002F148A"/>
    <w:rsid w:val="002F4825"/>
    <w:rsid w:val="002F53F7"/>
    <w:rsid w:val="003024BD"/>
    <w:rsid w:val="0030427A"/>
    <w:rsid w:val="00304A9D"/>
    <w:rsid w:val="00304E8D"/>
    <w:rsid w:val="003071AD"/>
    <w:rsid w:val="003072C0"/>
    <w:rsid w:val="00307795"/>
    <w:rsid w:val="003101C7"/>
    <w:rsid w:val="0031044A"/>
    <w:rsid w:val="0031228B"/>
    <w:rsid w:val="0031489F"/>
    <w:rsid w:val="003170FF"/>
    <w:rsid w:val="0032306A"/>
    <w:rsid w:val="00324382"/>
    <w:rsid w:val="00327E4F"/>
    <w:rsid w:val="00332010"/>
    <w:rsid w:val="00332556"/>
    <w:rsid w:val="00334352"/>
    <w:rsid w:val="00334F5F"/>
    <w:rsid w:val="00341730"/>
    <w:rsid w:val="003423CD"/>
    <w:rsid w:val="00342CCD"/>
    <w:rsid w:val="00344B93"/>
    <w:rsid w:val="00345466"/>
    <w:rsid w:val="00350C92"/>
    <w:rsid w:val="00351153"/>
    <w:rsid w:val="00356078"/>
    <w:rsid w:val="0036478B"/>
    <w:rsid w:val="0036766E"/>
    <w:rsid w:val="0036799F"/>
    <w:rsid w:val="003700A2"/>
    <w:rsid w:val="00370A5F"/>
    <w:rsid w:val="0037221B"/>
    <w:rsid w:val="00376CF7"/>
    <w:rsid w:val="00380604"/>
    <w:rsid w:val="00387B54"/>
    <w:rsid w:val="00387BBF"/>
    <w:rsid w:val="00391050"/>
    <w:rsid w:val="003943D6"/>
    <w:rsid w:val="00397A6D"/>
    <w:rsid w:val="003A21FC"/>
    <w:rsid w:val="003A3A0D"/>
    <w:rsid w:val="003C14E8"/>
    <w:rsid w:val="003C185E"/>
    <w:rsid w:val="003C4497"/>
    <w:rsid w:val="003C5D16"/>
    <w:rsid w:val="003D48B7"/>
    <w:rsid w:val="003D5E12"/>
    <w:rsid w:val="003E227D"/>
    <w:rsid w:val="003E59FB"/>
    <w:rsid w:val="003E62F6"/>
    <w:rsid w:val="003F4339"/>
    <w:rsid w:val="003F6E09"/>
    <w:rsid w:val="00401D10"/>
    <w:rsid w:val="0040227A"/>
    <w:rsid w:val="004030BD"/>
    <w:rsid w:val="00406E87"/>
    <w:rsid w:val="0041004E"/>
    <w:rsid w:val="00411AD3"/>
    <w:rsid w:val="004127BB"/>
    <w:rsid w:val="004141F9"/>
    <w:rsid w:val="0041434F"/>
    <w:rsid w:val="00415ED4"/>
    <w:rsid w:val="0041733D"/>
    <w:rsid w:val="00421762"/>
    <w:rsid w:val="004222C4"/>
    <w:rsid w:val="00425AAA"/>
    <w:rsid w:val="00426F45"/>
    <w:rsid w:val="0043238C"/>
    <w:rsid w:val="00435356"/>
    <w:rsid w:val="004359C0"/>
    <w:rsid w:val="004361ED"/>
    <w:rsid w:val="004455E2"/>
    <w:rsid w:val="004550AB"/>
    <w:rsid w:val="00455DB7"/>
    <w:rsid w:val="004615AA"/>
    <w:rsid w:val="004663DB"/>
    <w:rsid w:val="0046757F"/>
    <w:rsid w:val="00470A2C"/>
    <w:rsid w:val="00475F25"/>
    <w:rsid w:val="00476C81"/>
    <w:rsid w:val="00477DA1"/>
    <w:rsid w:val="00480AFB"/>
    <w:rsid w:val="00481F0F"/>
    <w:rsid w:val="0048340C"/>
    <w:rsid w:val="004836D1"/>
    <w:rsid w:val="0048624B"/>
    <w:rsid w:val="00486811"/>
    <w:rsid w:val="00486921"/>
    <w:rsid w:val="004902BA"/>
    <w:rsid w:val="00491613"/>
    <w:rsid w:val="004954C2"/>
    <w:rsid w:val="00496CA9"/>
    <w:rsid w:val="00496DEF"/>
    <w:rsid w:val="004A0765"/>
    <w:rsid w:val="004A4808"/>
    <w:rsid w:val="004A4B28"/>
    <w:rsid w:val="004A70D7"/>
    <w:rsid w:val="004C1AD2"/>
    <w:rsid w:val="004C2643"/>
    <w:rsid w:val="004C3D90"/>
    <w:rsid w:val="004C4008"/>
    <w:rsid w:val="004D02EE"/>
    <w:rsid w:val="004D261C"/>
    <w:rsid w:val="004D3058"/>
    <w:rsid w:val="004D5756"/>
    <w:rsid w:val="004D795B"/>
    <w:rsid w:val="004E0D98"/>
    <w:rsid w:val="004E34B8"/>
    <w:rsid w:val="004E4BDA"/>
    <w:rsid w:val="004E4C1A"/>
    <w:rsid w:val="004E510F"/>
    <w:rsid w:val="004F105A"/>
    <w:rsid w:val="004F77CE"/>
    <w:rsid w:val="005000C7"/>
    <w:rsid w:val="00503169"/>
    <w:rsid w:val="00504306"/>
    <w:rsid w:val="00510637"/>
    <w:rsid w:val="005107EB"/>
    <w:rsid w:val="005115B1"/>
    <w:rsid w:val="005122E3"/>
    <w:rsid w:val="0051428B"/>
    <w:rsid w:val="005158CE"/>
    <w:rsid w:val="00517168"/>
    <w:rsid w:val="005229EB"/>
    <w:rsid w:val="005242CF"/>
    <w:rsid w:val="005262A5"/>
    <w:rsid w:val="00526B1C"/>
    <w:rsid w:val="0052755D"/>
    <w:rsid w:val="00527D14"/>
    <w:rsid w:val="00535FD0"/>
    <w:rsid w:val="005370D9"/>
    <w:rsid w:val="00544861"/>
    <w:rsid w:val="005448A9"/>
    <w:rsid w:val="005466D0"/>
    <w:rsid w:val="005467DE"/>
    <w:rsid w:val="00547BF5"/>
    <w:rsid w:val="00551901"/>
    <w:rsid w:val="005523FD"/>
    <w:rsid w:val="005532AB"/>
    <w:rsid w:val="005535D7"/>
    <w:rsid w:val="0055492E"/>
    <w:rsid w:val="005558F6"/>
    <w:rsid w:val="00557E8E"/>
    <w:rsid w:val="00560DF4"/>
    <w:rsid w:val="005636D8"/>
    <w:rsid w:val="00567E36"/>
    <w:rsid w:val="00571BFF"/>
    <w:rsid w:val="00571D12"/>
    <w:rsid w:val="00575D05"/>
    <w:rsid w:val="00580363"/>
    <w:rsid w:val="005803DD"/>
    <w:rsid w:val="0058086C"/>
    <w:rsid w:val="00581118"/>
    <w:rsid w:val="00587DE9"/>
    <w:rsid w:val="00590D59"/>
    <w:rsid w:val="00591C8B"/>
    <w:rsid w:val="005A02A6"/>
    <w:rsid w:val="005A184D"/>
    <w:rsid w:val="005A7379"/>
    <w:rsid w:val="005B1E8C"/>
    <w:rsid w:val="005B58C6"/>
    <w:rsid w:val="005C364A"/>
    <w:rsid w:val="005C6F90"/>
    <w:rsid w:val="005C7C1E"/>
    <w:rsid w:val="005D3A39"/>
    <w:rsid w:val="005D3E66"/>
    <w:rsid w:val="005D46EC"/>
    <w:rsid w:val="005E1673"/>
    <w:rsid w:val="005E6BF3"/>
    <w:rsid w:val="005F0F4C"/>
    <w:rsid w:val="005F5D44"/>
    <w:rsid w:val="005F7342"/>
    <w:rsid w:val="00600A32"/>
    <w:rsid w:val="0060136E"/>
    <w:rsid w:val="006069E3"/>
    <w:rsid w:val="0061346E"/>
    <w:rsid w:val="00613C4A"/>
    <w:rsid w:val="00614978"/>
    <w:rsid w:val="0063137C"/>
    <w:rsid w:val="00640537"/>
    <w:rsid w:val="00641A60"/>
    <w:rsid w:val="0064299B"/>
    <w:rsid w:val="00642D48"/>
    <w:rsid w:val="0064407D"/>
    <w:rsid w:val="00645818"/>
    <w:rsid w:val="00645A52"/>
    <w:rsid w:val="006506E2"/>
    <w:rsid w:val="00651C00"/>
    <w:rsid w:val="00654EFE"/>
    <w:rsid w:val="006555B8"/>
    <w:rsid w:val="0065642D"/>
    <w:rsid w:val="00661A18"/>
    <w:rsid w:val="006771B9"/>
    <w:rsid w:val="00677BD5"/>
    <w:rsid w:val="00682EBC"/>
    <w:rsid w:val="00685408"/>
    <w:rsid w:val="00686759"/>
    <w:rsid w:val="00690DE9"/>
    <w:rsid w:val="00691333"/>
    <w:rsid w:val="00693428"/>
    <w:rsid w:val="006960D4"/>
    <w:rsid w:val="006A01FE"/>
    <w:rsid w:val="006A08CE"/>
    <w:rsid w:val="006C63AB"/>
    <w:rsid w:val="006D0E47"/>
    <w:rsid w:val="006D2E78"/>
    <w:rsid w:val="006D331D"/>
    <w:rsid w:val="006D3A3F"/>
    <w:rsid w:val="006E5D3F"/>
    <w:rsid w:val="006F073B"/>
    <w:rsid w:val="006F205C"/>
    <w:rsid w:val="006F6CBA"/>
    <w:rsid w:val="006F6D66"/>
    <w:rsid w:val="006F74C1"/>
    <w:rsid w:val="006F7DF3"/>
    <w:rsid w:val="00700C2F"/>
    <w:rsid w:val="00705BE7"/>
    <w:rsid w:val="007061E4"/>
    <w:rsid w:val="0070761E"/>
    <w:rsid w:val="00710432"/>
    <w:rsid w:val="00710E8A"/>
    <w:rsid w:val="0071549D"/>
    <w:rsid w:val="00715E2F"/>
    <w:rsid w:val="007168E6"/>
    <w:rsid w:val="007215B3"/>
    <w:rsid w:val="007215FF"/>
    <w:rsid w:val="0072347B"/>
    <w:rsid w:val="00726207"/>
    <w:rsid w:val="00735C62"/>
    <w:rsid w:val="00737119"/>
    <w:rsid w:val="007400EE"/>
    <w:rsid w:val="007401B8"/>
    <w:rsid w:val="00743240"/>
    <w:rsid w:val="00743FC9"/>
    <w:rsid w:val="00751E4F"/>
    <w:rsid w:val="00751F39"/>
    <w:rsid w:val="00755C5E"/>
    <w:rsid w:val="00756273"/>
    <w:rsid w:val="00756780"/>
    <w:rsid w:val="00763797"/>
    <w:rsid w:val="0076624B"/>
    <w:rsid w:val="00767F59"/>
    <w:rsid w:val="00775D24"/>
    <w:rsid w:val="0077729A"/>
    <w:rsid w:val="007772A7"/>
    <w:rsid w:val="0077798B"/>
    <w:rsid w:val="00792B43"/>
    <w:rsid w:val="007930DF"/>
    <w:rsid w:val="0079453E"/>
    <w:rsid w:val="00794A5E"/>
    <w:rsid w:val="0079721C"/>
    <w:rsid w:val="007A310A"/>
    <w:rsid w:val="007A54E9"/>
    <w:rsid w:val="007A7345"/>
    <w:rsid w:val="007B0127"/>
    <w:rsid w:val="007B3AC3"/>
    <w:rsid w:val="007B4C7B"/>
    <w:rsid w:val="007B5773"/>
    <w:rsid w:val="007B5CAD"/>
    <w:rsid w:val="007C4338"/>
    <w:rsid w:val="007C4CA3"/>
    <w:rsid w:val="007C551E"/>
    <w:rsid w:val="007C78F0"/>
    <w:rsid w:val="007D21F1"/>
    <w:rsid w:val="007D27C5"/>
    <w:rsid w:val="007D2D63"/>
    <w:rsid w:val="007D3FAD"/>
    <w:rsid w:val="007D4ECD"/>
    <w:rsid w:val="007F372F"/>
    <w:rsid w:val="007F47E8"/>
    <w:rsid w:val="007F6B3B"/>
    <w:rsid w:val="007F7EE4"/>
    <w:rsid w:val="00805EC7"/>
    <w:rsid w:val="00805F6E"/>
    <w:rsid w:val="00806290"/>
    <w:rsid w:val="008065BB"/>
    <w:rsid w:val="008069BF"/>
    <w:rsid w:val="00807A2C"/>
    <w:rsid w:val="00811ACA"/>
    <w:rsid w:val="00814753"/>
    <w:rsid w:val="00816E20"/>
    <w:rsid w:val="00816F74"/>
    <w:rsid w:val="008171AE"/>
    <w:rsid w:val="00817AF5"/>
    <w:rsid w:val="00823017"/>
    <w:rsid w:val="00830816"/>
    <w:rsid w:val="00832729"/>
    <w:rsid w:val="008342BC"/>
    <w:rsid w:val="0083748D"/>
    <w:rsid w:val="008375F6"/>
    <w:rsid w:val="00837B38"/>
    <w:rsid w:val="0084141E"/>
    <w:rsid w:val="0084489C"/>
    <w:rsid w:val="00851E29"/>
    <w:rsid w:val="00852C36"/>
    <w:rsid w:val="00856642"/>
    <w:rsid w:val="0085785C"/>
    <w:rsid w:val="00862AF9"/>
    <w:rsid w:val="00862EB6"/>
    <w:rsid w:val="00864583"/>
    <w:rsid w:val="00865F23"/>
    <w:rsid w:val="00870F82"/>
    <w:rsid w:val="00872BE7"/>
    <w:rsid w:val="00877921"/>
    <w:rsid w:val="00882174"/>
    <w:rsid w:val="008825CE"/>
    <w:rsid w:val="008945B7"/>
    <w:rsid w:val="00894A7C"/>
    <w:rsid w:val="00894B20"/>
    <w:rsid w:val="00896531"/>
    <w:rsid w:val="0089666D"/>
    <w:rsid w:val="008A23AB"/>
    <w:rsid w:val="008A3895"/>
    <w:rsid w:val="008C3F42"/>
    <w:rsid w:val="008C72FF"/>
    <w:rsid w:val="008D125C"/>
    <w:rsid w:val="008D4EE8"/>
    <w:rsid w:val="008D557F"/>
    <w:rsid w:val="008D7BDE"/>
    <w:rsid w:val="008E0A72"/>
    <w:rsid w:val="008E4D62"/>
    <w:rsid w:val="008E60F4"/>
    <w:rsid w:val="008E66FA"/>
    <w:rsid w:val="008F244B"/>
    <w:rsid w:val="008F4B21"/>
    <w:rsid w:val="008F62E5"/>
    <w:rsid w:val="008F70A9"/>
    <w:rsid w:val="008F794B"/>
    <w:rsid w:val="008F7F02"/>
    <w:rsid w:val="00900B79"/>
    <w:rsid w:val="00903FC0"/>
    <w:rsid w:val="00904BD1"/>
    <w:rsid w:val="009108D9"/>
    <w:rsid w:val="009117C0"/>
    <w:rsid w:val="00923053"/>
    <w:rsid w:val="00923217"/>
    <w:rsid w:val="009238FF"/>
    <w:rsid w:val="0092707B"/>
    <w:rsid w:val="00927F64"/>
    <w:rsid w:val="009320AA"/>
    <w:rsid w:val="00935F52"/>
    <w:rsid w:val="00936CF3"/>
    <w:rsid w:val="00941440"/>
    <w:rsid w:val="00942784"/>
    <w:rsid w:val="00943D35"/>
    <w:rsid w:val="00945A46"/>
    <w:rsid w:val="00945EB0"/>
    <w:rsid w:val="00947253"/>
    <w:rsid w:val="00947FDE"/>
    <w:rsid w:val="00951A9F"/>
    <w:rsid w:val="00956EE3"/>
    <w:rsid w:val="00963CD1"/>
    <w:rsid w:val="009674AE"/>
    <w:rsid w:val="00972AD0"/>
    <w:rsid w:val="00974056"/>
    <w:rsid w:val="009740E9"/>
    <w:rsid w:val="009749F7"/>
    <w:rsid w:val="00974B32"/>
    <w:rsid w:val="00976E4E"/>
    <w:rsid w:val="00982FB2"/>
    <w:rsid w:val="0098413E"/>
    <w:rsid w:val="009845B9"/>
    <w:rsid w:val="0098560B"/>
    <w:rsid w:val="00986DBC"/>
    <w:rsid w:val="00987797"/>
    <w:rsid w:val="00987DAD"/>
    <w:rsid w:val="00990A2F"/>
    <w:rsid w:val="00990F81"/>
    <w:rsid w:val="00993933"/>
    <w:rsid w:val="009A1E9E"/>
    <w:rsid w:val="009A34F4"/>
    <w:rsid w:val="009A7E11"/>
    <w:rsid w:val="009B0167"/>
    <w:rsid w:val="009B105D"/>
    <w:rsid w:val="009B2A8C"/>
    <w:rsid w:val="009B2EAF"/>
    <w:rsid w:val="009B6802"/>
    <w:rsid w:val="009C0AAE"/>
    <w:rsid w:val="009C0FE7"/>
    <w:rsid w:val="009C534C"/>
    <w:rsid w:val="009C5AD7"/>
    <w:rsid w:val="009C68A6"/>
    <w:rsid w:val="009D46DA"/>
    <w:rsid w:val="009E3129"/>
    <w:rsid w:val="009E3E3F"/>
    <w:rsid w:val="009F07AA"/>
    <w:rsid w:val="009F0EFB"/>
    <w:rsid w:val="009F19B4"/>
    <w:rsid w:val="009F2018"/>
    <w:rsid w:val="009F205B"/>
    <w:rsid w:val="009F2E5A"/>
    <w:rsid w:val="009F4432"/>
    <w:rsid w:val="009F552F"/>
    <w:rsid w:val="009F6335"/>
    <w:rsid w:val="00A004BD"/>
    <w:rsid w:val="00A054F2"/>
    <w:rsid w:val="00A05F61"/>
    <w:rsid w:val="00A07DAF"/>
    <w:rsid w:val="00A149A9"/>
    <w:rsid w:val="00A17703"/>
    <w:rsid w:val="00A223F6"/>
    <w:rsid w:val="00A257DD"/>
    <w:rsid w:val="00A316E3"/>
    <w:rsid w:val="00A40AB3"/>
    <w:rsid w:val="00A4180B"/>
    <w:rsid w:val="00A42665"/>
    <w:rsid w:val="00A42C49"/>
    <w:rsid w:val="00A454D4"/>
    <w:rsid w:val="00A46601"/>
    <w:rsid w:val="00A47A95"/>
    <w:rsid w:val="00A52FC9"/>
    <w:rsid w:val="00A52FE0"/>
    <w:rsid w:val="00A554F8"/>
    <w:rsid w:val="00A56E39"/>
    <w:rsid w:val="00A75C68"/>
    <w:rsid w:val="00A81227"/>
    <w:rsid w:val="00A826D7"/>
    <w:rsid w:val="00A82F4C"/>
    <w:rsid w:val="00A84FF5"/>
    <w:rsid w:val="00A85D25"/>
    <w:rsid w:val="00A87417"/>
    <w:rsid w:val="00A90018"/>
    <w:rsid w:val="00A9682A"/>
    <w:rsid w:val="00AA0A8C"/>
    <w:rsid w:val="00AA1326"/>
    <w:rsid w:val="00AA2BCA"/>
    <w:rsid w:val="00AA2D94"/>
    <w:rsid w:val="00AA405B"/>
    <w:rsid w:val="00AA46A5"/>
    <w:rsid w:val="00AB0799"/>
    <w:rsid w:val="00AB58FC"/>
    <w:rsid w:val="00AB6DCB"/>
    <w:rsid w:val="00AB7146"/>
    <w:rsid w:val="00AB79C4"/>
    <w:rsid w:val="00AC3F3F"/>
    <w:rsid w:val="00AD459E"/>
    <w:rsid w:val="00AD506E"/>
    <w:rsid w:val="00AD622F"/>
    <w:rsid w:val="00AD634E"/>
    <w:rsid w:val="00AF3748"/>
    <w:rsid w:val="00AF7CF7"/>
    <w:rsid w:val="00B003EC"/>
    <w:rsid w:val="00B0445E"/>
    <w:rsid w:val="00B04A94"/>
    <w:rsid w:val="00B04B52"/>
    <w:rsid w:val="00B07F2E"/>
    <w:rsid w:val="00B2039B"/>
    <w:rsid w:val="00B22ABC"/>
    <w:rsid w:val="00B25699"/>
    <w:rsid w:val="00B25DD8"/>
    <w:rsid w:val="00B26B83"/>
    <w:rsid w:val="00B27A47"/>
    <w:rsid w:val="00B33E25"/>
    <w:rsid w:val="00B34A1F"/>
    <w:rsid w:val="00B36564"/>
    <w:rsid w:val="00B3764A"/>
    <w:rsid w:val="00B400A8"/>
    <w:rsid w:val="00B40A7A"/>
    <w:rsid w:val="00B44190"/>
    <w:rsid w:val="00B44D9E"/>
    <w:rsid w:val="00B542EE"/>
    <w:rsid w:val="00B574D7"/>
    <w:rsid w:val="00B60EF9"/>
    <w:rsid w:val="00B62577"/>
    <w:rsid w:val="00B7169C"/>
    <w:rsid w:val="00B732DC"/>
    <w:rsid w:val="00B7534E"/>
    <w:rsid w:val="00B763C5"/>
    <w:rsid w:val="00B800BD"/>
    <w:rsid w:val="00B86057"/>
    <w:rsid w:val="00B90B29"/>
    <w:rsid w:val="00B925F1"/>
    <w:rsid w:val="00B92C64"/>
    <w:rsid w:val="00B9415B"/>
    <w:rsid w:val="00B94AE4"/>
    <w:rsid w:val="00BA0404"/>
    <w:rsid w:val="00BA0C0C"/>
    <w:rsid w:val="00BA53F6"/>
    <w:rsid w:val="00BB1CEA"/>
    <w:rsid w:val="00BB49A0"/>
    <w:rsid w:val="00BC2DF4"/>
    <w:rsid w:val="00BD09F3"/>
    <w:rsid w:val="00BD19A3"/>
    <w:rsid w:val="00BD25DF"/>
    <w:rsid w:val="00BD25EE"/>
    <w:rsid w:val="00BD75E0"/>
    <w:rsid w:val="00BD783E"/>
    <w:rsid w:val="00BE1820"/>
    <w:rsid w:val="00BE2F16"/>
    <w:rsid w:val="00BE5842"/>
    <w:rsid w:val="00BE5F42"/>
    <w:rsid w:val="00BF1A46"/>
    <w:rsid w:val="00BF6528"/>
    <w:rsid w:val="00BF67AF"/>
    <w:rsid w:val="00BF6CE1"/>
    <w:rsid w:val="00C07A09"/>
    <w:rsid w:val="00C11385"/>
    <w:rsid w:val="00C13B3F"/>
    <w:rsid w:val="00C14B52"/>
    <w:rsid w:val="00C14DFD"/>
    <w:rsid w:val="00C17776"/>
    <w:rsid w:val="00C25706"/>
    <w:rsid w:val="00C27421"/>
    <w:rsid w:val="00C35DB3"/>
    <w:rsid w:val="00C3717F"/>
    <w:rsid w:val="00C4196A"/>
    <w:rsid w:val="00C53F23"/>
    <w:rsid w:val="00C54470"/>
    <w:rsid w:val="00C55367"/>
    <w:rsid w:val="00C57A66"/>
    <w:rsid w:val="00C62020"/>
    <w:rsid w:val="00C6451F"/>
    <w:rsid w:val="00C72452"/>
    <w:rsid w:val="00C72553"/>
    <w:rsid w:val="00C770F4"/>
    <w:rsid w:val="00C772EC"/>
    <w:rsid w:val="00C847AC"/>
    <w:rsid w:val="00C92941"/>
    <w:rsid w:val="00C930B2"/>
    <w:rsid w:val="00C937FD"/>
    <w:rsid w:val="00C939B5"/>
    <w:rsid w:val="00CA065A"/>
    <w:rsid w:val="00CB019A"/>
    <w:rsid w:val="00CB1159"/>
    <w:rsid w:val="00CB43C6"/>
    <w:rsid w:val="00CC36D6"/>
    <w:rsid w:val="00CC5D8A"/>
    <w:rsid w:val="00CC628B"/>
    <w:rsid w:val="00CD1152"/>
    <w:rsid w:val="00CD3EC9"/>
    <w:rsid w:val="00CE0088"/>
    <w:rsid w:val="00CE16DA"/>
    <w:rsid w:val="00CE1CCE"/>
    <w:rsid w:val="00CE4BD8"/>
    <w:rsid w:val="00CF49F3"/>
    <w:rsid w:val="00CF56D1"/>
    <w:rsid w:val="00D00F71"/>
    <w:rsid w:val="00D0275B"/>
    <w:rsid w:val="00D056F8"/>
    <w:rsid w:val="00D06197"/>
    <w:rsid w:val="00D1269D"/>
    <w:rsid w:val="00D2155A"/>
    <w:rsid w:val="00D23836"/>
    <w:rsid w:val="00D24027"/>
    <w:rsid w:val="00D2601F"/>
    <w:rsid w:val="00D3494E"/>
    <w:rsid w:val="00D34CC8"/>
    <w:rsid w:val="00D360E5"/>
    <w:rsid w:val="00D37909"/>
    <w:rsid w:val="00D37D8F"/>
    <w:rsid w:val="00D43935"/>
    <w:rsid w:val="00D4426D"/>
    <w:rsid w:val="00D46A41"/>
    <w:rsid w:val="00D47B50"/>
    <w:rsid w:val="00D50799"/>
    <w:rsid w:val="00D50E55"/>
    <w:rsid w:val="00D52EAD"/>
    <w:rsid w:val="00D53121"/>
    <w:rsid w:val="00D54E57"/>
    <w:rsid w:val="00D5570E"/>
    <w:rsid w:val="00D707B5"/>
    <w:rsid w:val="00D7107C"/>
    <w:rsid w:val="00D75B0C"/>
    <w:rsid w:val="00D77DFA"/>
    <w:rsid w:val="00D82BB3"/>
    <w:rsid w:val="00D84D3C"/>
    <w:rsid w:val="00D85C20"/>
    <w:rsid w:val="00D86924"/>
    <w:rsid w:val="00D91677"/>
    <w:rsid w:val="00D95C87"/>
    <w:rsid w:val="00DA2E78"/>
    <w:rsid w:val="00DA7B9E"/>
    <w:rsid w:val="00DB10A0"/>
    <w:rsid w:val="00DB38DB"/>
    <w:rsid w:val="00DB40A2"/>
    <w:rsid w:val="00DB5054"/>
    <w:rsid w:val="00DB5BF3"/>
    <w:rsid w:val="00DC05E3"/>
    <w:rsid w:val="00DC13A5"/>
    <w:rsid w:val="00DC1DDE"/>
    <w:rsid w:val="00DC26A6"/>
    <w:rsid w:val="00DC55E5"/>
    <w:rsid w:val="00DC7130"/>
    <w:rsid w:val="00DC73BF"/>
    <w:rsid w:val="00DD1C42"/>
    <w:rsid w:val="00DD2F86"/>
    <w:rsid w:val="00DD4BB5"/>
    <w:rsid w:val="00DD4E68"/>
    <w:rsid w:val="00DD547A"/>
    <w:rsid w:val="00DD6974"/>
    <w:rsid w:val="00DE3DCB"/>
    <w:rsid w:val="00DF4506"/>
    <w:rsid w:val="00E011FB"/>
    <w:rsid w:val="00E01E99"/>
    <w:rsid w:val="00E0323D"/>
    <w:rsid w:val="00E032EF"/>
    <w:rsid w:val="00E037AB"/>
    <w:rsid w:val="00E140C9"/>
    <w:rsid w:val="00E15C0A"/>
    <w:rsid w:val="00E17439"/>
    <w:rsid w:val="00E201F3"/>
    <w:rsid w:val="00E2066C"/>
    <w:rsid w:val="00E2093F"/>
    <w:rsid w:val="00E21177"/>
    <w:rsid w:val="00E24E64"/>
    <w:rsid w:val="00E338AE"/>
    <w:rsid w:val="00E37E4C"/>
    <w:rsid w:val="00E40726"/>
    <w:rsid w:val="00E43024"/>
    <w:rsid w:val="00E57237"/>
    <w:rsid w:val="00E635E4"/>
    <w:rsid w:val="00E72931"/>
    <w:rsid w:val="00E7370D"/>
    <w:rsid w:val="00E81576"/>
    <w:rsid w:val="00E81931"/>
    <w:rsid w:val="00E82679"/>
    <w:rsid w:val="00E82CE9"/>
    <w:rsid w:val="00E8540D"/>
    <w:rsid w:val="00E86E10"/>
    <w:rsid w:val="00E90A17"/>
    <w:rsid w:val="00E90A43"/>
    <w:rsid w:val="00E94C83"/>
    <w:rsid w:val="00E977DA"/>
    <w:rsid w:val="00EA015D"/>
    <w:rsid w:val="00EA04D7"/>
    <w:rsid w:val="00EA1F7F"/>
    <w:rsid w:val="00EA6AB4"/>
    <w:rsid w:val="00EB3E10"/>
    <w:rsid w:val="00EB6853"/>
    <w:rsid w:val="00EC1C22"/>
    <w:rsid w:val="00EC2A06"/>
    <w:rsid w:val="00EC4DA7"/>
    <w:rsid w:val="00EC7896"/>
    <w:rsid w:val="00EE4018"/>
    <w:rsid w:val="00EE4079"/>
    <w:rsid w:val="00EE4D38"/>
    <w:rsid w:val="00EE593B"/>
    <w:rsid w:val="00EE7D5E"/>
    <w:rsid w:val="00EF42A3"/>
    <w:rsid w:val="00EF6C0F"/>
    <w:rsid w:val="00F04BEB"/>
    <w:rsid w:val="00F07BBF"/>
    <w:rsid w:val="00F10889"/>
    <w:rsid w:val="00F116EC"/>
    <w:rsid w:val="00F14EA2"/>
    <w:rsid w:val="00F21DC8"/>
    <w:rsid w:val="00F264CA"/>
    <w:rsid w:val="00F26F5D"/>
    <w:rsid w:val="00F33B2A"/>
    <w:rsid w:val="00F3445F"/>
    <w:rsid w:val="00F34949"/>
    <w:rsid w:val="00F3652F"/>
    <w:rsid w:val="00F40A21"/>
    <w:rsid w:val="00F422A8"/>
    <w:rsid w:val="00F4356D"/>
    <w:rsid w:val="00F458B6"/>
    <w:rsid w:val="00F46ED3"/>
    <w:rsid w:val="00F521AC"/>
    <w:rsid w:val="00F55087"/>
    <w:rsid w:val="00F55F26"/>
    <w:rsid w:val="00F561DA"/>
    <w:rsid w:val="00F56B33"/>
    <w:rsid w:val="00F61868"/>
    <w:rsid w:val="00F6671E"/>
    <w:rsid w:val="00F67292"/>
    <w:rsid w:val="00F7134D"/>
    <w:rsid w:val="00F72653"/>
    <w:rsid w:val="00F72B87"/>
    <w:rsid w:val="00F739DB"/>
    <w:rsid w:val="00F740C9"/>
    <w:rsid w:val="00F745AA"/>
    <w:rsid w:val="00F7734F"/>
    <w:rsid w:val="00F77798"/>
    <w:rsid w:val="00F812F1"/>
    <w:rsid w:val="00F8569E"/>
    <w:rsid w:val="00F8752D"/>
    <w:rsid w:val="00F9505F"/>
    <w:rsid w:val="00F9699D"/>
    <w:rsid w:val="00F96B69"/>
    <w:rsid w:val="00F97249"/>
    <w:rsid w:val="00FA1F90"/>
    <w:rsid w:val="00FA42EB"/>
    <w:rsid w:val="00FA5E01"/>
    <w:rsid w:val="00FA6E04"/>
    <w:rsid w:val="00FB173B"/>
    <w:rsid w:val="00FB2A63"/>
    <w:rsid w:val="00FB40FE"/>
    <w:rsid w:val="00FB4189"/>
    <w:rsid w:val="00FB488A"/>
    <w:rsid w:val="00FB68D1"/>
    <w:rsid w:val="00FB795E"/>
    <w:rsid w:val="00FC4AF0"/>
    <w:rsid w:val="00FC4B9D"/>
    <w:rsid w:val="00FC6095"/>
    <w:rsid w:val="00FC6432"/>
    <w:rsid w:val="00FD0B0F"/>
    <w:rsid w:val="00FD235E"/>
    <w:rsid w:val="00FD3CA2"/>
    <w:rsid w:val="00FD682F"/>
    <w:rsid w:val="00FE01B8"/>
    <w:rsid w:val="00FE0755"/>
    <w:rsid w:val="00FE24EB"/>
    <w:rsid w:val="00FE3028"/>
    <w:rsid w:val="00FE3AAF"/>
    <w:rsid w:val="00FF36E7"/>
    <w:rsid w:val="00FF5727"/>
    <w:rsid w:val="00FF7555"/>
    <w:rsid w:val="014324AF"/>
    <w:rsid w:val="014C035C"/>
    <w:rsid w:val="01F9724E"/>
    <w:rsid w:val="01FB2226"/>
    <w:rsid w:val="025C537F"/>
    <w:rsid w:val="028876E3"/>
    <w:rsid w:val="02F132EE"/>
    <w:rsid w:val="03231B33"/>
    <w:rsid w:val="035B0E70"/>
    <w:rsid w:val="03716D43"/>
    <w:rsid w:val="039D36D3"/>
    <w:rsid w:val="03A569EC"/>
    <w:rsid w:val="03B435E2"/>
    <w:rsid w:val="03BD5772"/>
    <w:rsid w:val="04934A97"/>
    <w:rsid w:val="05AC34A6"/>
    <w:rsid w:val="05B546F3"/>
    <w:rsid w:val="068066B8"/>
    <w:rsid w:val="06B807E5"/>
    <w:rsid w:val="076D31DA"/>
    <w:rsid w:val="07971E1F"/>
    <w:rsid w:val="0804387C"/>
    <w:rsid w:val="0837398B"/>
    <w:rsid w:val="08BD20E2"/>
    <w:rsid w:val="0AAB6228"/>
    <w:rsid w:val="0B32416D"/>
    <w:rsid w:val="0BC1319E"/>
    <w:rsid w:val="0C345C2E"/>
    <w:rsid w:val="0C6C454B"/>
    <w:rsid w:val="0CE62C29"/>
    <w:rsid w:val="0CED25FA"/>
    <w:rsid w:val="0CFF3A6F"/>
    <w:rsid w:val="0D235F44"/>
    <w:rsid w:val="0D3B4B0E"/>
    <w:rsid w:val="0D772734"/>
    <w:rsid w:val="0E177449"/>
    <w:rsid w:val="0EB814A4"/>
    <w:rsid w:val="0F100E15"/>
    <w:rsid w:val="0F751969"/>
    <w:rsid w:val="0F946D07"/>
    <w:rsid w:val="0FC63F72"/>
    <w:rsid w:val="10725078"/>
    <w:rsid w:val="10881228"/>
    <w:rsid w:val="10BB15FD"/>
    <w:rsid w:val="10E16B8A"/>
    <w:rsid w:val="1156452C"/>
    <w:rsid w:val="116D3767"/>
    <w:rsid w:val="11F10CFD"/>
    <w:rsid w:val="12A132B5"/>
    <w:rsid w:val="13374C44"/>
    <w:rsid w:val="137141F5"/>
    <w:rsid w:val="13DE3F28"/>
    <w:rsid w:val="14083F0C"/>
    <w:rsid w:val="140F3081"/>
    <w:rsid w:val="148A26A1"/>
    <w:rsid w:val="14A44EB1"/>
    <w:rsid w:val="14D2291D"/>
    <w:rsid w:val="14DB44F3"/>
    <w:rsid w:val="14FF78C5"/>
    <w:rsid w:val="15AA209F"/>
    <w:rsid w:val="1763654B"/>
    <w:rsid w:val="17975669"/>
    <w:rsid w:val="1825361A"/>
    <w:rsid w:val="18AF6EB7"/>
    <w:rsid w:val="194C7E25"/>
    <w:rsid w:val="19DF7066"/>
    <w:rsid w:val="1A43692D"/>
    <w:rsid w:val="1A6B5E42"/>
    <w:rsid w:val="1A821ADE"/>
    <w:rsid w:val="1AA60D2A"/>
    <w:rsid w:val="1AB46C5C"/>
    <w:rsid w:val="1AE96B7B"/>
    <w:rsid w:val="1B493E49"/>
    <w:rsid w:val="1B735E51"/>
    <w:rsid w:val="1BB9498B"/>
    <w:rsid w:val="1BCD26A3"/>
    <w:rsid w:val="1C9C70C2"/>
    <w:rsid w:val="1D0739C9"/>
    <w:rsid w:val="1EB103F5"/>
    <w:rsid w:val="1EE345C3"/>
    <w:rsid w:val="1F105BB3"/>
    <w:rsid w:val="1F185E6D"/>
    <w:rsid w:val="1F916D5D"/>
    <w:rsid w:val="21773546"/>
    <w:rsid w:val="217E28FF"/>
    <w:rsid w:val="21C1129B"/>
    <w:rsid w:val="22410E8B"/>
    <w:rsid w:val="22BD27DD"/>
    <w:rsid w:val="23D34A58"/>
    <w:rsid w:val="24503617"/>
    <w:rsid w:val="245B7D7A"/>
    <w:rsid w:val="249661B1"/>
    <w:rsid w:val="255816B9"/>
    <w:rsid w:val="255B65C7"/>
    <w:rsid w:val="263978AA"/>
    <w:rsid w:val="264659B5"/>
    <w:rsid w:val="268F4560"/>
    <w:rsid w:val="274F3F66"/>
    <w:rsid w:val="280B42F7"/>
    <w:rsid w:val="283A32F8"/>
    <w:rsid w:val="28414686"/>
    <w:rsid w:val="285E5D2A"/>
    <w:rsid w:val="29BD5F8E"/>
    <w:rsid w:val="2A387CA2"/>
    <w:rsid w:val="2A7F3AA7"/>
    <w:rsid w:val="2AE8703B"/>
    <w:rsid w:val="2B0D46E9"/>
    <w:rsid w:val="2B9C69A5"/>
    <w:rsid w:val="2BB10A22"/>
    <w:rsid w:val="2C2508F6"/>
    <w:rsid w:val="2C2A48C7"/>
    <w:rsid w:val="2D2E4EB4"/>
    <w:rsid w:val="2D79041E"/>
    <w:rsid w:val="2E437709"/>
    <w:rsid w:val="2ED316F4"/>
    <w:rsid w:val="2EFA18DB"/>
    <w:rsid w:val="304731A9"/>
    <w:rsid w:val="31342AFB"/>
    <w:rsid w:val="31434FCB"/>
    <w:rsid w:val="317054FA"/>
    <w:rsid w:val="31D72477"/>
    <w:rsid w:val="31FD6281"/>
    <w:rsid w:val="320D55D9"/>
    <w:rsid w:val="3298559B"/>
    <w:rsid w:val="331752C6"/>
    <w:rsid w:val="33E05CB2"/>
    <w:rsid w:val="3444054E"/>
    <w:rsid w:val="34984B3E"/>
    <w:rsid w:val="34A01E35"/>
    <w:rsid w:val="34E270CC"/>
    <w:rsid w:val="34F14D3E"/>
    <w:rsid w:val="35487282"/>
    <w:rsid w:val="35C6441D"/>
    <w:rsid w:val="35F25A97"/>
    <w:rsid w:val="36A55DE0"/>
    <w:rsid w:val="37557806"/>
    <w:rsid w:val="37965979"/>
    <w:rsid w:val="383513E6"/>
    <w:rsid w:val="38C3018B"/>
    <w:rsid w:val="38E77732"/>
    <w:rsid w:val="38EA21D0"/>
    <w:rsid w:val="393246EE"/>
    <w:rsid w:val="3971771A"/>
    <w:rsid w:val="397858D9"/>
    <w:rsid w:val="3A1E1A96"/>
    <w:rsid w:val="3A7A037A"/>
    <w:rsid w:val="3A8521B0"/>
    <w:rsid w:val="3AE50EA1"/>
    <w:rsid w:val="3B2C1DD4"/>
    <w:rsid w:val="3B861EE2"/>
    <w:rsid w:val="3CB5457C"/>
    <w:rsid w:val="3CF17E5C"/>
    <w:rsid w:val="3E621763"/>
    <w:rsid w:val="3F790DA4"/>
    <w:rsid w:val="3FF429D0"/>
    <w:rsid w:val="406E343D"/>
    <w:rsid w:val="40A14C36"/>
    <w:rsid w:val="40EB7F7E"/>
    <w:rsid w:val="41A04032"/>
    <w:rsid w:val="423A37FB"/>
    <w:rsid w:val="43195B8C"/>
    <w:rsid w:val="43D1148C"/>
    <w:rsid w:val="43D30430"/>
    <w:rsid w:val="44306DB8"/>
    <w:rsid w:val="44B1378C"/>
    <w:rsid w:val="45493C46"/>
    <w:rsid w:val="459E2D11"/>
    <w:rsid w:val="45E90962"/>
    <w:rsid w:val="460D2736"/>
    <w:rsid w:val="464B7318"/>
    <w:rsid w:val="467F664E"/>
    <w:rsid w:val="472D60AA"/>
    <w:rsid w:val="47A7379B"/>
    <w:rsid w:val="47BE1008"/>
    <w:rsid w:val="47DB5B06"/>
    <w:rsid w:val="47FF2040"/>
    <w:rsid w:val="485C0D5D"/>
    <w:rsid w:val="494562BE"/>
    <w:rsid w:val="4A495C29"/>
    <w:rsid w:val="4A8830B4"/>
    <w:rsid w:val="4AD11442"/>
    <w:rsid w:val="4AE01685"/>
    <w:rsid w:val="4B4100A8"/>
    <w:rsid w:val="4B7D6E26"/>
    <w:rsid w:val="4B8244EA"/>
    <w:rsid w:val="4BD27052"/>
    <w:rsid w:val="4BE42317"/>
    <w:rsid w:val="4BFC604B"/>
    <w:rsid w:val="4C112494"/>
    <w:rsid w:val="4C793B3F"/>
    <w:rsid w:val="4C83051A"/>
    <w:rsid w:val="4CE02416"/>
    <w:rsid w:val="4D384E95"/>
    <w:rsid w:val="4D48120D"/>
    <w:rsid w:val="4D7E765F"/>
    <w:rsid w:val="4DC35833"/>
    <w:rsid w:val="4DD168CA"/>
    <w:rsid w:val="4DDD7710"/>
    <w:rsid w:val="4E6B160F"/>
    <w:rsid w:val="4F22412F"/>
    <w:rsid w:val="4F2F6737"/>
    <w:rsid w:val="4F876573"/>
    <w:rsid w:val="507B1519"/>
    <w:rsid w:val="50CD6207"/>
    <w:rsid w:val="521C0619"/>
    <w:rsid w:val="529402FF"/>
    <w:rsid w:val="52E37F64"/>
    <w:rsid w:val="52F501CB"/>
    <w:rsid w:val="5327513E"/>
    <w:rsid w:val="536B055B"/>
    <w:rsid w:val="53F75C23"/>
    <w:rsid w:val="544D4BA9"/>
    <w:rsid w:val="55443EC5"/>
    <w:rsid w:val="55DC52BC"/>
    <w:rsid w:val="560D687A"/>
    <w:rsid w:val="561843C9"/>
    <w:rsid w:val="56231F4E"/>
    <w:rsid w:val="567A7066"/>
    <w:rsid w:val="57236B81"/>
    <w:rsid w:val="581A3F64"/>
    <w:rsid w:val="58903A87"/>
    <w:rsid w:val="58E11C54"/>
    <w:rsid w:val="59A20465"/>
    <w:rsid w:val="59F83A86"/>
    <w:rsid w:val="5A26111F"/>
    <w:rsid w:val="5B0369D1"/>
    <w:rsid w:val="5B1E41D2"/>
    <w:rsid w:val="5B35323A"/>
    <w:rsid w:val="5B977B3E"/>
    <w:rsid w:val="5BE80399"/>
    <w:rsid w:val="5CBC3D00"/>
    <w:rsid w:val="5E4F2D89"/>
    <w:rsid w:val="5E7D6512"/>
    <w:rsid w:val="5E880268"/>
    <w:rsid w:val="5F3E40A2"/>
    <w:rsid w:val="5FEF1769"/>
    <w:rsid w:val="60745753"/>
    <w:rsid w:val="60793CB6"/>
    <w:rsid w:val="60B82A30"/>
    <w:rsid w:val="61356D4E"/>
    <w:rsid w:val="61952D71"/>
    <w:rsid w:val="61963666"/>
    <w:rsid w:val="61C35CCD"/>
    <w:rsid w:val="62287884"/>
    <w:rsid w:val="62801A99"/>
    <w:rsid w:val="62BF023F"/>
    <w:rsid w:val="63921E8A"/>
    <w:rsid w:val="63C71A4F"/>
    <w:rsid w:val="644B5969"/>
    <w:rsid w:val="646408CF"/>
    <w:rsid w:val="64771F77"/>
    <w:rsid w:val="65315335"/>
    <w:rsid w:val="653E2618"/>
    <w:rsid w:val="65577682"/>
    <w:rsid w:val="6583435E"/>
    <w:rsid w:val="65D77074"/>
    <w:rsid w:val="65E9254C"/>
    <w:rsid w:val="65F77B57"/>
    <w:rsid w:val="67283D40"/>
    <w:rsid w:val="67696832"/>
    <w:rsid w:val="678F11EE"/>
    <w:rsid w:val="67CB56B3"/>
    <w:rsid w:val="681073CB"/>
    <w:rsid w:val="682F0CEA"/>
    <w:rsid w:val="68EF2D67"/>
    <w:rsid w:val="68F3778A"/>
    <w:rsid w:val="6A0A597F"/>
    <w:rsid w:val="6A205F4F"/>
    <w:rsid w:val="6A8E1E64"/>
    <w:rsid w:val="6ACB0C92"/>
    <w:rsid w:val="6B1C1028"/>
    <w:rsid w:val="6B2269F4"/>
    <w:rsid w:val="6B3D24B0"/>
    <w:rsid w:val="6C920694"/>
    <w:rsid w:val="6CA966F6"/>
    <w:rsid w:val="6CB87D32"/>
    <w:rsid w:val="6CBD5538"/>
    <w:rsid w:val="6D0F2841"/>
    <w:rsid w:val="6D75755B"/>
    <w:rsid w:val="6EAD34A8"/>
    <w:rsid w:val="700370F8"/>
    <w:rsid w:val="703E647E"/>
    <w:rsid w:val="70972B12"/>
    <w:rsid w:val="70C94BE2"/>
    <w:rsid w:val="71055643"/>
    <w:rsid w:val="71187C5E"/>
    <w:rsid w:val="71704C61"/>
    <w:rsid w:val="719D3BA9"/>
    <w:rsid w:val="71D074AE"/>
    <w:rsid w:val="71FD330C"/>
    <w:rsid w:val="72405177"/>
    <w:rsid w:val="72534367"/>
    <w:rsid w:val="731D3FB8"/>
    <w:rsid w:val="73C93E57"/>
    <w:rsid w:val="74850A24"/>
    <w:rsid w:val="75517580"/>
    <w:rsid w:val="75616D9B"/>
    <w:rsid w:val="758E3908"/>
    <w:rsid w:val="761626F1"/>
    <w:rsid w:val="77592B7B"/>
    <w:rsid w:val="78000AED"/>
    <w:rsid w:val="780472F2"/>
    <w:rsid w:val="78591FAB"/>
    <w:rsid w:val="792A5C09"/>
    <w:rsid w:val="796143E1"/>
    <w:rsid w:val="79C23336"/>
    <w:rsid w:val="79D31085"/>
    <w:rsid w:val="7A5959A3"/>
    <w:rsid w:val="7A6449BB"/>
    <w:rsid w:val="7B4056A4"/>
    <w:rsid w:val="7BA0392C"/>
    <w:rsid w:val="7D7F24B4"/>
    <w:rsid w:val="7E05041C"/>
    <w:rsid w:val="7E341665"/>
    <w:rsid w:val="7E476EF3"/>
    <w:rsid w:val="7E946718"/>
    <w:rsid w:val="7F032C71"/>
    <w:rsid w:val="7F0353B5"/>
    <w:rsid w:val="7FA77AA0"/>
    <w:rsid w:val="7FE64A6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65682D4"/>
  <w15:docId w15:val="{38FE3D0E-EFB5-4D71-9431-AC8BFBB53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33B2A"/>
    <w:pPr>
      <w:widowControl w:val="0"/>
      <w:adjustRightInd w:val="0"/>
      <w:snapToGrid w:val="0"/>
    </w:pPr>
    <w:rPr>
      <w:rFonts w:ascii="微软雅黑" w:eastAsia="微软雅黑" w:hAnsi="微软雅黑"/>
      <w:color w:val="262626"/>
      <w:kern w:val="2"/>
      <w:szCs w:val="22"/>
    </w:rPr>
  </w:style>
  <w:style w:type="paragraph" w:styleId="1">
    <w:name w:val="heading 1"/>
    <w:basedOn w:val="a"/>
    <w:next w:val="a"/>
    <w:link w:val="10"/>
    <w:uiPriority w:val="9"/>
    <w:qFormat/>
    <w:pPr>
      <w:keepNext/>
      <w:keepLines/>
      <w:numPr>
        <w:numId w:val="1"/>
      </w:numPr>
      <w:spacing w:beforeLines="50" w:afterLines="50"/>
      <w:outlineLvl w:val="0"/>
    </w:pPr>
    <w:rPr>
      <w:b/>
      <w:bCs/>
      <w:color w:val="262626" w:themeColor="text1" w:themeTint="D9"/>
      <w:kern w:val="44"/>
      <w:sz w:val="24"/>
      <w:szCs w:val="44"/>
    </w:rPr>
  </w:style>
  <w:style w:type="paragraph" w:styleId="2">
    <w:name w:val="heading 2"/>
    <w:basedOn w:val="a"/>
    <w:next w:val="a"/>
    <w:link w:val="20"/>
    <w:uiPriority w:val="9"/>
    <w:unhideWhenUsed/>
    <w:qFormat/>
    <w:pPr>
      <w:keepNext/>
      <w:keepLines/>
      <w:numPr>
        <w:ilvl w:val="1"/>
        <w:numId w:val="1"/>
      </w:numPr>
      <w:spacing w:beforeLines="50" w:afterLines="50"/>
      <w:outlineLvl w:val="1"/>
    </w:pPr>
    <w:rPr>
      <w:b/>
      <w:bCs/>
      <w:color w:val="262626" w:themeColor="text1" w:themeTint="D9"/>
      <w:sz w:val="21"/>
      <w:szCs w:val="32"/>
    </w:rPr>
  </w:style>
  <w:style w:type="paragraph" w:styleId="3">
    <w:name w:val="heading 3"/>
    <w:basedOn w:val="a"/>
    <w:next w:val="a"/>
    <w:link w:val="30"/>
    <w:uiPriority w:val="9"/>
    <w:unhideWhenUsed/>
    <w:qFormat/>
    <w:pPr>
      <w:keepNext/>
      <w:keepLines/>
      <w:numPr>
        <w:ilvl w:val="2"/>
        <w:numId w:val="1"/>
      </w:numPr>
      <w:spacing w:beforeLines="50" w:afterLines="50"/>
      <w:outlineLvl w:val="2"/>
    </w:pPr>
    <w:rPr>
      <w:b/>
      <w:bCs/>
      <w:color w:val="262626" w:themeColor="text1" w:themeTint="D9"/>
      <w:sz w:val="21"/>
      <w:szCs w:val="32"/>
    </w:rPr>
  </w:style>
  <w:style w:type="paragraph" w:styleId="4">
    <w:name w:val="heading 4"/>
    <w:basedOn w:val="a"/>
    <w:next w:val="a"/>
    <w:link w:val="40"/>
    <w:uiPriority w:val="9"/>
    <w:unhideWhenUsed/>
    <w:qFormat/>
    <w:pPr>
      <w:keepNext/>
      <w:keepLines/>
      <w:numPr>
        <w:ilvl w:val="3"/>
        <w:numId w:val="1"/>
      </w:numPr>
      <w:spacing w:beforeLines="50" w:afterLines="50"/>
      <w:outlineLvl w:val="3"/>
    </w:pPr>
    <w:rPr>
      <w:b/>
      <w:bCs/>
      <w:color w:val="262626" w:themeColor="text1" w:themeTint="D9"/>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11"/>
    <w:uiPriority w:val="99"/>
    <w:unhideWhenUsed/>
    <w:qFormat/>
    <w:pPr>
      <w:adjustRightInd/>
      <w:snapToGrid/>
    </w:pPr>
    <w:rPr>
      <w:rFonts w:ascii="等线" w:eastAsia="等线" w:hAnsi="等线"/>
      <w:color w:val="auto"/>
      <w:sz w:val="24"/>
      <w:szCs w:val="24"/>
    </w:rPr>
  </w:style>
  <w:style w:type="paragraph" w:styleId="a4">
    <w:name w:val="Body Text"/>
    <w:basedOn w:val="a"/>
    <w:uiPriority w:val="1"/>
    <w:qFormat/>
    <w:pPr>
      <w:ind w:left="212"/>
    </w:pPr>
    <w:rPr>
      <w:sz w:val="18"/>
      <w:szCs w:val="18"/>
    </w:rPr>
  </w:style>
  <w:style w:type="paragraph" w:styleId="a5">
    <w:name w:val="endnote text"/>
    <w:basedOn w:val="a"/>
    <w:link w:val="a6"/>
    <w:uiPriority w:val="99"/>
    <w:unhideWhenUsed/>
    <w:qFormat/>
  </w:style>
  <w:style w:type="paragraph" w:styleId="a7">
    <w:name w:val="Balloon Text"/>
    <w:basedOn w:val="a"/>
    <w:uiPriority w:val="99"/>
    <w:unhideWhenUsed/>
    <w:qFormat/>
    <w:rPr>
      <w:sz w:val="18"/>
      <w:szCs w:val="18"/>
    </w:rPr>
  </w:style>
  <w:style w:type="paragraph" w:styleId="a8">
    <w:name w:val="footer"/>
    <w:basedOn w:val="a"/>
    <w:uiPriority w:val="99"/>
    <w:unhideWhenUsed/>
    <w:qFormat/>
    <w:pPr>
      <w:tabs>
        <w:tab w:val="center" w:pos="4153"/>
        <w:tab w:val="right" w:pos="8306"/>
      </w:tabs>
    </w:pPr>
    <w:rPr>
      <w:sz w:val="18"/>
      <w:szCs w:val="18"/>
    </w:rPr>
  </w:style>
  <w:style w:type="paragraph" w:styleId="a9">
    <w:name w:val="header"/>
    <w:basedOn w:val="a"/>
    <w:uiPriority w:val="99"/>
    <w:unhideWhenUsed/>
    <w:qFormat/>
    <w:pPr>
      <w:pBdr>
        <w:bottom w:val="single" w:sz="6" w:space="1" w:color="auto"/>
      </w:pBdr>
      <w:tabs>
        <w:tab w:val="center" w:pos="4153"/>
        <w:tab w:val="right" w:pos="8306"/>
      </w:tabs>
      <w:jc w:val="center"/>
    </w:pPr>
    <w:rPr>
      <w:sz w:val="18"/>
      <w:szCs w:val="18"/>
    </w:rPr>
  </w:style>
  <w:style w:type="paragraph" w:styleId="aa">
    <w:name w:val="Title"/>
    <w:basedOn w:val="a"/>
    <w:next w:val="a"/>
    <w:qFormat/>
    <w:pPr>
      <w:adjustRightInd/>
      <w:snapToGrid/>
      <w:spacing w:before="240" w:after="60"/>
      <w:jc w:val="center"/>
      <w:outlineLvl w:val="0"/>
    </w:pPr>
    <w:rPr>
      <w:rFonts w:ascii="Cambria" w:eastAsia="宋体" w:hAnsi="Cambria"/>
      <w:b/>
      <w:bCs/>
      <w:color w:val="auto"/>
      <w:sz w:val="32"/>
      <w:szCs w:val="32"/>
    </w:rPr>
  </w:style>
  <w:style w:type="paragraph" w:styleId="ab">
    <w:name w:val="annotation subject"/>
    <w:basedOn w:val="a3"/>
    <w:next w:val="a3"/>
    <w:link w:val="ac"/>
    <w:uiPriority w:val="99"/>
    <w:unhideWhenUsed/>
    <w:qFormat/>
    <w:pPr>
      <w:adjustRightInd w:val="0"/>
      <w:snapToGrid w:val="0"/>
    </w:pPr>
    <w:rPr>
      <w:rFonts w:ascii="微软雅黑" w:eastAsia="微软雅黑" w:hAnsi="微软雅黑"/>
      <w:b/>
      <w:bCs/>
      <w:color w:val="262626"/>
      <w:sz w:val="20"/>
      <w:szCs w:val="22"/>
    </w:rPr>
  </w:style>
  <w:style w:type="table" w:styleId="ad">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styleId="ae">
    <w:name w:val="Strong"/>
    <w:uiPriority w:val="22"/>
    <w:qFormat/>
    <w:rPr>
      <w:b/>
      <w:bCs/>
    </w:rPr>
  </w:style>
  <w:style w:type="character" w:styleId="af">
    <w:name w:val="endnote reference"/>
    <w:basedOn w:val="a0"/>
    <w:uiPriority w:val="99"/>
    <w:unhideWhenUsed/>
    <w:qFormat/>
    <w:rPr>
      <w:vertAlign w:val="superscript"/>
    </w:rPr>
  </w:style>
  <w:style w:type="character" w:styleId="af0">
    <w:name w:val="annotation reference"/>
    <w:uiPriority w:val="99"/>
    <w:unhideWhenUsed/>
    <w:qFormat/>
    <w:rPr>
      <w:sz w:val="21"/>
      <w:szCs w:val="21"/>
    </w:rPr>
  </w:style>
  <w:style w:type="character" w:customStyle="1" w:styleId="af1">
    <w:name w:val="页眉 字符"/>
    <w:uiPriority w:val="99"/>
    <w:qFormat/>
    <w:rPr>
      <w:sz w:val="18"/>
      <w:szCs w:val="18"/>
    </w:rPr>
  </w:style>
  <w:style w:type="character" w:customStyle="1" w:styleId="af2">
    <w:name w:val="页脚 字符"/>
    <w:uiPriority w:val="99"/>
    <w:qFormat/>
    <w:rPr>
      <w:sz w:val="18"/>
      <w:szCs w:val="18"/>
    </w:rPr>
  </w:style>
  <w:style w:type="character" w:customStyle="1" w:styleId="af3">
    <w:name w:val="批注框文本 字符"/>
    <w:uiPriority w:val="99"/>
    <w:semiHidden/>
    <w:qFormat/>
    <w:rPr>
      <w:sz w:val="18"/>
      <w:szCs w:val="18"/>
    </w:rPr>
  </w:style>
  <w:style w:type="paragraph" w:customStyle="1" w:styleId="12">
    <w:name w:val="副标题1"/>
    <w:basedOn w:val="a"/>
    <w:qFormat/>
    <w:pPr>
      <w:spacing w:beforeLines="50" w:afterLines="50"/>
      <w:jc w:val="center"/>
    </w:pPr>
    <w:rPr>
      <w:b/>
      <w:color w:val="31849B"/>
      <w:sz w:val="28"/>
    </w:rPr>
  </w:style>
  <w:style w:type="character" w:customStyle="1" w:styleId="10">
    <w:name w:val="标题 1 字符"/>
    <w:link w:val="1"/>
    <w:uiPriority w:val="9"/>
    <w:qFormat/>
    <w:rPr>
      <w:rFonts w:ascii="微软雅黑" w:eastAsia="微软雅黑" w:hAnsi="微软雅黑"/>
      <w:b/>
      <w:bCs/>
      <w:color w:val="262626" w:themeColor="text1" w:themeTint="D9"/>
      <w:kern w:val="44"/>
      <w:sz w:val="24"/>
      <w:szCs w:val="44"/>
    </w:rPr>
  </w:style>
  <w:style w:type="character" w:customStyle="1" w:styleId="SubTitle">
    <w:name w:val="SubTitle 字符"/>
    <w:qFormat/>
    <w:rPr>
      <w:rFonts w:ascii="微软雅黑" w:eastAsia="微软雅黑" w:hAnsi="微软雅黑"/>
      <w:b/>
      <w:color w:val="31849B"/>
      <w:sz w:val="28"/>
    </w:rPr>
  </w:style>
  <w:style w:type="paragraph" w:customStyle="1" w:styleId="13">
    <w:name w:val="列表段落1"/>
    <w:basedOn w:val="a"/>
    <w:uiPriority w:val="34"/>
    <w:qFormat/>
    <w:pPr>
      <w:ind w:firstLineChars="200" w:firstLine="420"/>
    </w:pPr>
  </w:style>
  <w:style w:type="character" w:customStyle="1" w:styleId="20">
    <w:name w:val="标题 2 字符"/>
    <w:link w:val="2"/>
    <w:uiPriority w:val="9"/>
    <w:qFormat/>
    <w:rPr>
      <w:rFonts w:ascii="微软雅黑" w:eastAsia="微软雅黑" w:hAnsi="微软雅黑"/>
      <w:b/>
      <w:bCs/>
      <w:color w:val="262626" w:themeColor="text1" w:themeTint="D9"/>
      <w:kern w:val="2"/>
      <w:sz w:val="21"/>
      <w:szCs w:val="32"/>
    </w:rPr>
  </w:style>
  <w:style w:type="paragraph" w:customStyle="1" w:styleId="14">
    <w:name w:val="样式1"/>
    <w:basedOn w:val="2"/>
    <w:qFormat/>
    <w:pPr>
      <w:spacing w:before="156" w:after="156"/>
    </w:pPr>
  </w:style>
  <w:style w:type="character" w:customStyle="1" w:styleId="30">
    <w:name w:val="标题 3 字符"/>
    <w:link w:val="3"/>
    <w:uiPriority w:val="9"/>
    <w:qFormat/>
    <w:rPr>
      <w:rFonts w:ascii="微软雅黑" w:eastAsia="微软雅黑" w:hAnsi="微软雅黑"/>
      <w:b/>
      <w:bCs/>
      <w:color w:val="262626" w:themeColor="text1" w:themeTint="D9"/>
      <w:kern w:val="2"/>
      <w:sz w:val="21"/>
      <w:szCs w:val="32"/>
    </w:rPr>
  </w:style>
  <w:style w:type="character" w:customStyle="1" w:styleId="15">
    <w:name w:val="样式1 字符"/>
    <w:qFormat/>
    <w:rPr>
      <w:rFonts w:ascii="微软雅黑" w:eastAsia="微软雅黑" w:hAnsi="微软雅黑" w:cs="Times New Roman"/>
      <w:b/>
      <w:bCs/>
      <w:color w:val="31849B"/>
      <w:sz w:val="22"/>
      <w:szCs w:val="32"/>
    </w:rPr>
  </w:style>
  <w:style w:type="character" w:customStyle="1" w:styleId="40">
    <w:name w:val="标题 4 字符"/>
    <w:link w:val="4"/>
    <w:uiPriority w:val="9"/>
    <w:qFormat/>
    <w:rPr>
      <w:rFonts w:ascii="微软雅黑" w:eastAsia="微软雅黑" w:hAnsi="微软雅黑"/>
      <w:b/>
      <w:bCs/>
      <w:color w:val="262626" w:themeColor="text1" w:themeTint="D9"/>
      <w:kern w:val="2"/>
      <w:sz w:val="21"/>
      <w:szCs w:val="28"/>
    </w:rPr>
  </w:style>
  <w:style w:type="table" w:customStyle="1" w:styleId="-51">
    <w:name w:val="浅色底纹 - 着色 51"/>
    <w:basedOn w:val="a1"/>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Malgun Gothic Semilight"/>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uiPriority w:val="60"/>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Autospacing="0" w:afterLines="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f4">
    <w:name w:val="批注文字 字符"/>
    <w:uiPriority w:val="99"/>
    <w:qFormat/>
    <w:rPr>
      <w:sz w:val="24"/>
      <w:szCs w:val="24"/>
    </w:rPr>
  </w:style>
  <w:style w:type="paragraph" w:customStyle="1" w:styleId="16">
    <w:name w:val="无间隔1"/>
    <w:uiPriority w:val="1"/>
    <w:qFormat/>
    <w:pPr>
      <w:widowControl w:val="0"/>
      <w:adjustRightInd w:val="0"/>
      <w:snapToGrid w:val="0"/>
    </w:pPr>
    <w:rPr>
      <w:rFonts w:ascii="微软雅黑" w:eastAsia="微软雅黑" w:hAnsi="微软雅黑"/>
      <w:color w:val="0D0D0D"/>
      <w:kern w:val="2"/>
      <w:szCs w:val="22"/>
    </w:rPr>
  </w:style>
  <w:style w:type="table" w:customStyle="1" w:styleId="17">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character" w:customStyle="1" w:styleId="af5">
    <w:name w:val="标题 字符"/>
    <w:basedOn w:val="a0"/>
    <w:qFormat/>
    <w:rPr>
      <w:rFonts w:ascii="Cambria" w:eastAsia="宋体" w:hAnsi="Cambria"/>
      <w:b/>
      <w:bCs/>
      <w:kern w:val="2"/>
      <w:sz w:val="32"/>
      <w:szCs w:val="32"/>
    </w:rPr>
  </w:style>
  <w:style w:type="paragraph" w:customStyle="1" w:styleId="af6">
    <w:name w:val="世和一级"/>
    <w:basedOn w:val="a"/>
    <w:qFormat/>
    <w:pPr>
      <w:widowControl/>
      <w:adjustRightInd/>
      <w:snapToGrid/>
      <w:spacing w:line="360" w:lineRule="auto"/>
    </w:pPr>
    <w:rPr>
      <w:b/>
      <w:color w:val="auto"/>
      <w:kern w:val="0"/>
      <w:sz w:val="28"/>
      <w:szCs w:val="28"/>
      <w:lang w:val="zh-CN"/>
    </w:rPr>
  </w:style>
  <w:style w:type="table" w:customStyle="1" w:styleId="9">
    <w:name w:val="表格9"/>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Pr>
    <w:tcPr>
      <w:shd w:val="clear" w:color="auto" w:fill="DAEEF3"/>
      <w:vAlign w:val="center"/>
    </w:tcPr>
    <w:tblStylePr w:type="band1Horz">
      <w:tblPr/>
      <w:tcPr>
        <w:shd w:val="clear" w:color="auto" w:fill="FFFFFF"/>
      </w:tcPr>
    </w:tblStylePr>
  </w:style>
  <w:style w:type="character" w:customStyle="1" w:styleId="af7">
    <w:name w:val="列表段落 字符"/>
    <w:basedOn w:val="a0"/>
    <w:uiPriority w:val="34"/>
    <w:qFormat/>
    <w:rPr>
      <w:rFonts w:ascii="微软雅黑" w:eastAsia="微软雅黑" w:hAnsi="微软雅黑"/>
      <w:color w:val="262626"/>
      <w:kern w:val="2"/>
      <w:szCs w:val="22"/>
    </w:rPr>
  </w:style>
  <w:style w:type="paragraph" w:customStyle="1" w:styleId="18">
    <w:name w:val="列出段落1"/>
    <w:basedOn w:val="a"/>
    <w:qFormat/>
    <w:pPr>
      <w:adjustRightInd/>
      <w:snapToGrid/>
      <w:ind w:firstLineChars="200" w:firstLine="420"/>
      <w:jc w:val="both"/>
    </w:pPr>
    <w:rPr>
      <w:rFonts w:asciiTheme="minorHAnsi" w:hAnsiTheme="minorHAnsi" w:cstheme="minorBidi"/>
      <w:color w:val="auto"/>
      <w:sz w:val="21"/>
    </w:rPr>
  </w:style>
  <w:style w:type="paragraph" w:customStyle="1" w:styleId="111">
    <w:name w:val="列出段落111"/>
    <w:basedOn w:val="a"/>
    <w:uiPriority w:val="34"/>
    <w:qFormat/>
    <w:pPr>
      <w:adjustRightInd/>
      <w:snapToGrid/>
      <w:ind w:firstLineChars="200" w:firstLine="420"/>
      <w:jc w:val="both"/>
    </w:pPr>
    <w:rPr>
      <w:rFonts w:asciiTheme="minorHAnsi" w:hAnsiTheme="minorHAnsi" w:cstheme="minorBidi"/>
      <w:color w:val="auto"/>
      <w:sz w:val="21"/>
    </w:r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paragraph" w:customStyle="1" w:styleId="110">
    <w:name w:val="列出段落11"/>
    <w:basedOn w:val="a"/>
    <w:uiPriority w:val="34"/>
    <w:qFormat/>
    <w:pPr>
      <w:adjustRightInd/>
      <w:snapToGrid/>
      <w:ind w:firstLineChars="200" w:firstLine="420"/>
      <w:jc w:val="both"/>
    </w:pPr>
    <w:rPr>
      <w:rFonts w:asciiTheme="minorHAnsi" w:hAnsiTheme="minorHAnsi" w:cstheme="minorBidi"/>
      <w:color w:val="auto"/>
      <w:sz w:val="21"/>
    </w:rPr>
  </w:style>
  <w:style w:type="table" w:customStyle="1" w:styleId="21">
    <w:name w:val="无格式表格 21"/>
    <w:basedOn w:val="a1"/>
    <w:uiPriority w:val="42"/>
    <w:qFormat/>
    <w:rPr>
      <w:kern w:val="2"/>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22">
    <w:name w:val="列出段落2"/>
    <w:basedOn w:val="a"/>
    <w:uiPriority w:val="99"/>
    <w:qFormat/>
    <w:pPr>
      <w:ind w:firstLineChars="200" w:firstLine="420"/>
    </w:pPr>
  </w:style>
  <w:style w:type="table" w:customStyle="1" w:styleId="af8">
    <w:name w:val="奇偶条"/>
    <w:basedOn w:val="a1"/>
    <w:uiPriority w:val="99"/>
    <w:qFormat/>
    <w:pPr>
      <w:jc w:val="center"/>
    </w:pPr>
    <w:rPr>
      <w:rFonts w:eastAsia="微软雅黑"/>
    </w:rPr>
    <w:tblPr>
      <w:tblBorders>
        <w:top w:val="single" w:sz="12" w:space="0" w:color="31849B"/>
        <w:bottom w:val="single" w:sz="12" w:space="0" w:color="31849B"/>
        <w:insideH w:val="single" w:sz="4" w:space="0" w:color="31849B"/>
      </w:tblBorders>
    </w:tblPr>
    <w:tcPr>
      <w:vAlign w:val="center"/>
    </w:tcPr>
    <w:tblStylePr w:type="band1Horz">
      <w:pPr>
        <w:jc w:val="center"/>
      </w:pPr>
      <w:tblPr/>
      <w:tcPr>
        <w:shd w:val="clear" w:color="auto" w:fill="DAEEF3"/>
      </w:tcPr>
    </w:tblStylePr>
    <w:tblStylePr w:type="band2Horz">
      <w:pPr>
        <w:jc w:val="center"/>
      </w:pPr>
    </w:tblStylePr>
  </w:style>
  <w:style w:type="table" w:customStyle="1" w:styleId="1-31">
    <w:name w:val="清单表 1 浅色 - 着色 31"/>
    <w:basedOn w:val="a1"/>
    <w:uiPriority w:val="46"/>
    <w:qFormat/>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23">
    <w:name w:val="列表段落2"/>
    <w:basedOn w:val="a"/>
    <w:uiPriority w:val="34"/>
    <w:qFormat/>
    <w:pPr>
      <w:ind w:firstLineChars="200" w:firstLine="420"/>
    </w:pPr>
  </w:style>
  <w:style w:type="paragraph" w:customStyle="1" w:styleId="31">
    <w:name w:val="列表段落3"/>
    <w:basedOn w:val="a"/>
    <w:uiPriority w:val="34"/>
    <w:qFormat/>
    <w:pPr>
      <w:adjustRightInd/>
      <w:snapToGrid/>
      <w:ind w:firstLineChars="200" w:firstLine="420"/>
      <w:jc w:val="both"/>
    </w:pPr>
    <w:rPr>
      <w:rFonts w:ascii="Calibri" w:eastAsia="宋体" w:hAnsi="Calibri"/>
      <w:color w:val="auto"/>
      <w:sz w:val="21"/>
    </w:rPr>
  </w:style>
  <w:style w:type="paragraph" w:customStyle="1" w:styleId="32">
    <w:name w:val="列出段落3"/>
    <w:basedOn w:val="a"/>
    <w:uiPriority w:val="34"/>
    <w:qFormat/>
    <w:pPr>
      <w:ind w:firstLineChars="200" w:firstLine="420"/>
    </w:pPr>
  </w:style>
  <w:style w:type="character" w:customStyle="1" w:styleId="af9">
    <w:name w:val="世和一级标题 字符"/>
    <w:link w:val="afa"/>
    <w:qFormat/>
    <w:rPr>
      <w:rFonts w:ascii="微软雅黑" w:eastAsia="微软雅黑" w:hAnsi="微软雅黑"/>
      <w:b/>
      <w:smallCaps/>
      <w:color w:val="000000"/>
      <w:sz w:val="28"/>
      <w:szCs w:val="26"/>
    </w:rPr>
  </w:style>
  <w:style w:type="paragraph" w:customStyle="1" w:styleId="afa">
    <w:name w:val="世和一级标题"/>
    <w:next w:val="a"/>
    <w:link w:val="af9"/>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a6">
    <w:name w:val="尾注文本 字符"/>
    <w:basedOn w:val="a0"/>
    <w:link w:val="a5"/>
    <w:uiPriority w:val="99"/>
    <w:semiHidden/>
    <w:qFormat/>
    <w:rPr>
      <w:rFonts w:ascii="微软雅黑" w:eastAsia="微软雅黑" w:hAnsi="微软雅黑"/>
      <w:color w:val="262626"/>
      <w:kern w:val="2"/>
      <w:szCs w:val="22"/>
    </w:rPr>
  </w:style>
  <w:style w:type="character" w:customStyle="1" w:styleId="11">
    <w:name w:val="批注文字 字符1"/>
    <w:basedOn w:val="a0"/>
    <w:link w:val="a3"/>
    <w:uiPriority w:val="99"/>
    <w:qFormat/>
    <w:rPr>
      <w:rFonts w:ascii="等线" w:eastAsia="等线" w:hAnsi="等线"/>
      <w:kern w:val="2"/>
      <w:sz w:val="24"/>
      <w:szCs w:val="24"/>
    </w:rPr>
  </w:style>
  <w:style w:type="character" w:customStyle="1" w:styleId="ac">
    <w:name w:val="批注主题 字符"/>
    <w:basedOn w:val="11"/>
    <w:link w:val="ab"/>
    <w:uiPriority w:val="99"/>
    <w:semiHidden/>
    <w:qFormat/>
    <w:rPr>
      <w:rFonts w:ascii="微软雅黑" w:eastAsia="微软雅黑" w:hAnsi="微软雅黑"/>
      <w:b/>
      <w:bCs/>
      <w:color w:val="262626"/>
      <w:kern w:val="2"/>
      <w:sz w:val="24"/>
      <w:szCs w:val="22"/>
    </w:rPr>
  </w:style>
  <w:style w:type="table" w:customStyle="1" w:styleId="41">
    <w:name w:val="无格式表格 41"/>
    <w:basedOn w:val="a1"/>
    <w:qFormat/>
    <w:rPr>
      <w:rFonts w:eastAsia="Times New Roman"/>
    </w:rPr>
    <w:tblPr/>
    <w:tblStylePr w:type="firstRow">
      <w:rPr>
        <w:rFonts w:ascii="Times New Roman" w:hAnsi="Times New Roman" w:cs="Times New Roman" w:hint="default"/>
        <w:b/>
        <w:bCs/>
      </w:rPr>
    </w:tblStylePr>
    <w:tblStylePr w:type="lastRow">
      <w:rPr>
        <w:rFonts w:ascii="Times New Roman" w:hAnsi="Times New Roman" w:cs="Times New Roman" w:hint="default"/>
        <w:b/>
        <w:bCs/>
      </w:rPr>
    </w:tblStylePr>
    <w:tblStylePr w:type="firstCol">
      <w:rPr>
        <w:rFonts w:ascii="Times New Roman" w:hAnsi="Times New Roman" w:cs="Times New Roman" w:hint="default"/>
        <w:b/>
        <w:bCs/>
      </w:rPr>
    </w:tblStylePr>
    <w:tblStylePr w:type="lastCol">
      <w:rPr>
        <w:rFonts w:ascii="Times New Roman" w:hAnsi="Times New Roman" w:cs="Times New Roman" w:hint="default"/>
        <w:b/>
        <w:bCs/>
      </w:rPr>
    </w:tblStylePr>
    <w:tblStylePr w:type="band1Vert">
      <w:tblPr/>
      <w:tcPr>
        <w:shd w:val="clear" w:color="auto" w:fill="F1F1F1"/>
      </w:tcPr>
    </w:tblStylePr>
    <w:tblStylePr w:type="band1Horz">
      <w:tblPr/>
      <w:tcPr>
        <w:shd w:val="clear" w:color="auto" w:fill="F1F1F1"/>
      </w:tcPr>
    </w:tblStylePr>
  </w:style>
  <w:style w:type="paragraph" w:styleId="afb">
    <w:name w:val="List Paragraph"/>
    <w:basedOn w:val="a"/>
    <w:uiPriority w:val="34"/>
    <w:qFormat/>
    <w:pPr>
      <w:ind w:firstLineChars="200" w:firstLine="420"/>
    </w:pPr>
  </w:style>
  <w:style w:type="paragraph" w:customStyle="1" w:styleId="19">
    <w:name w:val="修订1"/>
    <w:hidden/>
    <w:uiPriority w:val="99"/>
    <w:semiHidden/>
    <w:qFormat/>
    <w:rPr>
      <w:rFonts w:ascii="微软雅黑" w:eastAsia="微软雅黑" w:hAnsi="微软雅黑"/>
      <w:color w:val="262626"/>
      <w:kern w:val="2"/>
      <w:szCs w:val="22"/>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customStyle="1" w:styleId="afc">
    <w:name w:val="列出段落"/>
    <w:basedOn w:val="a"/>
    <w:uiPriority w:val="34"/>
    <w:qFormat/>
    <w:pPr>
      <w:ind w:firstLineChars="200" w:firstLine="420"/>
    </w:pPr>
  </w:style>
  <w:style w:type="paragraph" w:styleId="afd">
    <w:name w:val="Revision"/>
    <w:hidden/>
    <w:uiPriority w:val="99"/>
    <w:semiHidden/>
    <w:rsid w:val="0003740C"/>
    <w:rPr>
      <w:rFonts w:ascii="微软雅黑" w:eastAsia="微软雅黑" w:hAnsi="微软雅黑"/>
      <w:color w:val="262626"/>
      <w:kern w:val="2"/>
      <w:szCs w:val="22"/>
    </w:rPr>
  </w:style>
  <w:style w:type="table" w:customStyle="1" w:styleId="BRCA-v31">
    <w:name w:val="BRCA-v31"/>
    <w:basedOn w:val="a1"/>
    <w:uiPriority w:val="99"/>
    <w:qFormat/>
    <w:rsid w:val="005C364A"/>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31725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499C9454-7399-45D0-BACF-29626E3C608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10</Pages>
  <Words>1581</Words>
  <Characters>9015</Characters>
  <Application>Microsoft Office Word</Application>
  <DocSecurity>0</DocSecurity>
  <Lines>75</Lines>
  <Paragraphs>21</Paragraphs>
  <ScaleCrop>false</ScaleCrop>
  <Company/>
  <LinksUpToDate>false</LinksUpToDate>
  <CharactersWithSpaces>10575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123</dc:creator>
  <cp:lastModifiedBy>刘炜芬</cp:lastModifiedBy>
  <cp:revision>35</cp:revision>
  <cp:lastPrinted>2025-03-24T04:52:00Z</cp:lastPrinted>
  <dcterms:created xsi:type="dcterms:W3CDTF">2026-07-09T03:23:00Z</dcterms:created>
  <dcterms:modified xsi:type="dcterms:W3CDTF">2026-07-14T08:22:00Z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09427890F8DF4BD988B2C7767558F15D_13</vt:lpwstr>
  </property>
  <property fmtid="{D5CDD505-2E9C-101B-9397-08002B2CF9AE}" pid="4" name="KSOTemplateDocerSaveRecord">
    <vt:lpwstr>eyJoZGlkIjoiN2JkM2M1ZjY4NDM1Njc0MTFkY2M4YmMxMWRjMmVkOTUiLCJ1c2VySWQiOiIyNTA0OTA2OTkifQ==</vt:lpwstr>
  </property>
</Properties>
</file>