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C46DE" w14:textId="48DFA63D" w:rsidR="00FD1B99" w:rsidRPr="00EF02B0" w:rsidRDefault="00FD1B99">
      <w:pPr>
        <w:widowControl/>
        <w:autoSpaceDE w:val="0"/>
        <w:autoSpaceDN w:val="0"/>
        <w:spacing w:before="154" w:line="220" w:lineRule="exact"/>
        <w:rPr>
          <w:rFonts w:ascii="Times New Roman" w:eastAsia="宋体" w:hAnsi="Times New Roman" w:cs="Times New Roman"/>
        </w:rPr>
      </w:pPr>
    </w:p>
    <w:p w14:paraId="2AFC37D9" w14:textId="77777777" w:rsidR="000A3EE3" w:rsidRPr="00EF02B0" w:rsidRDefault="000A3EE3" w:rsidP="00E471E2">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w:t>
      </w:r>
      <w:proofErr w:type="gramStart"/>
      <w:r w:rsidRPr="00EF02B0">
        <w:rPr>
          <w:rFonts w:ascii="Times New Roman" w:eastAsia="宋体" w:hAnsi="Times New Roman" w:cs="Times New Roman"/>
          <w:color w:val="000000"/>
          <w:sz w:val="52"/>
        </w:rPr>
        <w:t>弋</w:t>
      </w:r>
      <w:proofErr w:type="gramEnd"/>
      <w:r w:rsidRPr="00EF02B0">
        <w:rPr>
          <w:rFonts w:ascii="Times New Roman" w:eastAsia="宋体" w:hAnsi="Times New Roman" w:cs="Times New Roman"/>
          <w:color w:val="000000"/>
          <w:sz w:val="52"/>
        </w:rPr>
        <w:t>矶山医院</w:t>
      </w:r>
    </w:p>
    <w:p w14:paraId="28F74BBC" w14:textId="77777777" w:rsidR="000A3EE3" w:rsidRPr="00EF02B0" w:rsidRDefault="000A3EE3" w:rsidP="000A3EE3">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tblInd w:w="165" w:type="dxa"/>
        <w:tblLayout w:type="fixed"/>
        <w:tblLook w:val="04A0" w:firstRow="1" w:lastRow="0" w:firstColumn="1" w:lastColumn="0" w:noHBand="0" w:noVBand="1"/>
      </w:tblPr>
      <w:tblGrid>
        <w:gridCol w:w="1111"/>
        <w:gridCol w:w="1284"/>
        <w:gridCol w:w="984"/>
        <w:gridCol w:w="851"/>
        <w:gridCol w:w="850"/>
        <w:gridCol w:w="41"/>
        <w:gridCol w:w="951"/>
        <w:gridCol w:w="1560"/>
        <w:gridCol w:w="1949"/>
      </w:tblGrid>
      <w:tr w:rsidR="006D5784" w:rsidRPr="00EF02B0" w14:paraId="4F921ECD" w14:textId="77777777" w:rsidTr="009B158A">
        <w:trPr>
          <w:trHeight w:val="454"/>
        </w:trPr>
        <w:tc>
          <w:tcPr>
            <w:tcW w:w="1111" w:type="dxa"/>
            <w:tcBorders>
              <w:bottom w:val="single" w:sz="12" w:space="0" w:color="000000" w:themeColor="text1"/>
            </w:tcBorders>
            <w:tcMar>
              <w:left w:w="0" w:type="dxa"/>
              <w:right w:w="0" w:type="dxa"/>
            </w:tcMar>
          </w:tcPr>
          <w:p w14:paraId="40E33754" w14:textId="77777777" w:rsidR="006D5784" w:rsidRPr="00EF02B0" w:rsidRDefault="006D5784" w:rsidP="009B158A">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10" w:type="dxa"/>
            <w:gridSpan w:val="5"/>
            <w:tcBorders>
              <w:bottom w:val="single" w:sz="12" w:space="0" w:color="000000" w:themeColor="text1"/>
            </w:tcBorders>
            <w:tcMar>
              <w:left w:w="0" w:type="dxa"/>
              <w:right w:w="0" w:type="dxa"/>
            </w:tcMar>
          </w:tcPr>
          <w:p w14:paraId="67CE5EB1" w14:textId="77777777" w:rsidR="006D5784" w:rsidRPr="00EF02B0" w:rsidRDefault="006D5784" w:rsidP="009B158A">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tcPr>
          <w:p w14:paraId="73138995" w14:textId="77777777" w:rsidR="006D5784" w:rsidRPr="00EF02B0" w:rsidRDefault="006D5784" w:rsidP="009B158A">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6D5784" w:rsidRPr="00EF02B0" w14:paraId="049379E3" w14:textId="77777777" w:rsidTr="009B158A">
        <w:trPr>
          <w:trHeight w:val="425"/>
        </w:trPr>
        <w:tc>
          <w:tcPr>
            <w:tcW w:w="1111" w:type="dxa"/>
            <w:tcBorders>
              <w:top w:val="single" w:sz="12" w:space="0" w:color="auto"/>
            </w:tcBorders>
            <w:tcMar>
              <w:left w:w="0" w:type="dxa"/>
              <w:right w:w="0" w:type="dxa"/>
            </w:tcMar>
            <w:vAlign w:val="center"/>
          </w:tcPr>
          <w:p w14:paraId="33B47A1C" w14:textId="77777777" w:rsidR="006D5784" w:rsidRPr="0054468F"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auto"/>
            </w:tcBorders>
            <w:vAlign w:val="center"/>
          </w:tcPr>
          <w:p w14:paraId="2DBD63A2"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sample.patient</w:t>
            </w:r>
            <w:proofErr w:type="gramEnd"/>
            <w:r w:rsidRPr="00236FB8">
              <w:rPr>
                <w:rFonts w:ascii="Times New Roman" w:eastAsia="宋体" w:hAnsi="Times New Roman" w:cs="Times New Roman"/>
                <w:color w:val="000000"/>
                <w:sz w:val="24"/>
              </w:rPr>
              <w:t>_name</w:t>
            </w:r>
            <w:proofErr w:type="spellEnd"/>
            <w:r w:rsidRPr="00236FB8">
              <w:rPr>
                <w:rFonts w:ascii="Times New Roman" w:eastAsia="宋体" w:hAnsi="Times New Roman" w:cs="Times New Roman"/>
                <w:color w:val="000000"/>
                <w:sz w:val="24"/>
              </w:rPr>
              <w:t>}}</w:t>
            </w:r>
          </w:p>
        </w:tc>
        <w:tc>
          <w:tcPr>
            <w:tcW w:w="984" w:type="dxa"/>
            <w:tcBorders>
              <w:top w:val="single" w:sz="12" w:space="0" w:color="auto"/>
            </w:tcBorders>
            <w:vAlign w:val="center"/>
          </w:tcPr>
          <w:p w14:paraId="55A40110"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auto"/>
            </w:tcBorders>
            <w:vAlign w:val="center"/>
          </w:tcPr>
          <w:p w14:paraId="0FC99A08"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sample.gender</w:t>
            </w:r>
            <w:proofErr w:type="spellEnd"/>
            <w:proofErr w:type="gramEnd"/>
            <w:r w:rsidRPr="00236FB8">
              <w:rPr>
                <w:rFonts w:ascii="Times New Roman" w:eastAsia="宋体" w:hAnsi="Times New Roman" w:cs="Times New Roman"/>
                <w:color w:val="000000"/>
                <w:sz w:val="24"/>
              </w:rPr>
              <w:t>}}</w:t>
            </w:r>
          </w:p>
        </w:tc>
        <w:tc>
          <w:tcPr>
            <w:tcW w:w="850" w:type="dxa"/>
            <w:tcBorders>
              <w:top w:val="single" w:sz="12" w:space="0" w:color="auto"/>
            </w:tcBorders>
            <w:vAlign w:val="center"/>
          </w:tcPr>
          <w:p w14:paraId="4426E8DE"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auto"/>
            </w:tcBorders>
            <w:vAlign w:val="center"/>
          </w:tcPr>
          <w:p w14:paraId="23C05CD3"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auto"/>
            </w:tcBorders>
            <w:vAlign w:val="center"/>
          </w:tcPr>
          <w:p w14:paraId="25B5CBC4"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收到日期：</w:t>
            </w:r>
          </w:p>
        </w:tc>
        <w:tc>
          <w:tcPr>
            <w:tcW w:w="1949" w:type="dxa"/>
            <w:tcBorders>
              <w:top w:val="single" w:sz="12" w:space="0" w:color="auto"/>
            </w:tcBorders>
            <w:vAlign w:val="center"/>
          </w:tcPr>
          <w:p w14:paraId="4A56F21F"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w:t>
            </w:r>
            <w:proofErr w:type="gramEnd"/>
            <w:r w:rsidRPr="00B007C9">
              <w:rPr>
                <w:rFonts w:ascii="Times New Roman" w:eastAsia="宋体" w:hAnsi="Times New Roman" w:cs="Times New Roman"/>
                <w:color w:val="000000"/>
                <w:sz w:val="24"/>
              </w:rPr>
              <w:t>_data</w:t>
            </w:r>
            <w:proofErr w:type="spellEnd"/>
            <w:r w:rsidRPr="00236FB8">
              <w:rPr>
                <w:rFonts w:ascii="Times New Roman" w:eastAsia="宋体" w:hAnsi="Times New Roman" w:cs="Times New Roman"/>
                <w:color w:val="000000"/>
                <w:sz w:val="24"/>
              </w:rPr>
              <w:t>}}</w:t>
            </w:r>
          </w:p>
        </w:tc>
      </w:tr>
      <w:tr w:rsidR="006D5784" w:rsidRPr="00EF02B0" w14:paraId="727100DC" w14:textId="77777777" w:rsidTr="009B158A">
        <w:trPr>
          <w:trHeight w:val="425"/>
        </w:trPr>
        <w:tc>
          <w:tcPr>
            <w:tcW w:w="1111" w:type="dxa"/>
            <w:tcMar>
              <w:left w:w="0" w:type="dxa"/>
              <w:right w:w="0" w:type="dxa"/>
            </w:tcMar>
            <w:vAlign w:val="center"/>
          </w:tcPr>
          <w:p w14:paraId="28B7BF26" w14:textId="77777777" w:rsidR="006D5784" w:rsidRPr="0054468F"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2C2CEBCC"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w:t>
            </w:r>
            <w:proofErr w:type="gramEnd"/>
            <w:r w:rsidRPr="007008C5">
              <w:rPr>
                <w:rFonts w:ascii="Times New Roman" w:eastAsia="宋体" w:hAnsi="Times New Roman" w:cs="Times New Roman"/>
                <w:color w:val="000000"/>
                <w:sz w:val="24"/>
              </w:rPr>
              <w:t>_depart</w:t>
            </w:r>
            <w:proofErr w:type="spellEnd"/>
            <w:r w:rsidRPr="00236FB8">
              <w:rPr>
                <w:rFonts w:ascii="Times New Roman" w:eastAsia="宋体" w:hAnsi="Times New Roman" w:cs="Times New Roman"/>
                <w:color w:val="000000"/>
                <w:sz w:val="24"/>
              </w:rPr>
              <w:t>}}</w:t>
            </w:r>
          </w:p>
        </w:tc>
        <w:tc>
          <w:tcPr>
            <w:tcW w:w="984" w:type="dxa"/>
            <w:vAlign w:val="center"/>
          </w:tcPr>
          <w:p w14:paraId="525EC687"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18F30595"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w:t>
            </w:r>
            <w:proofErr w:type="gramEnd"/>
            <w:r w:rsidRPr="007008C5">
              <w:rPr>
                <w:rFonts w:ascii="Times New Roman" w:eastAsia="宋体" w:hAnsi="Times New Roman" w:cs="Times New Roman"/>
                <w:color w:val="000000"/>
                <w:sz w:val="24"/>
              </w:rPr>
              <w:t>_no</w:t>
            </w:r>
            <w:proofErr w:type="spellEnd"/>
            <w:r w:rsidRPr="00236FB8">
              <w:rPr>
                <w:rFonts w:ascii="Times New Roman" w:eastAsia="宋体" w:hAnsi="Times New Roman" w:cs="Times New Roman"/>
                <w:color w:val="000000"/>
                <w:sz w:val="24"/>
              </w:rPr>
              <w:t>}}</w:t>
            </w:r>
          </w:p>
        </w:tc>
        <w:tc>
          <w:tcPr>
            <w:tcW w:w="850" w:type="dxa"/>
            <w:vAlign w:val="center"/>
          </w:tcPr>
          <w:p w14:paraId="3E29E51E"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68478E62"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1C2E2151"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送检医师：</w:t>
            </w:r>
          </w:p>
        </w:tc>
        <w:tc>
          <w:tcPr>
            <w:tcW w:w="1949" w:type="dxa"/>
            <w:vAlign w:val="center"/>
          </w:tcPr>
          <w:p w14:paraId="30C0E07E"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w:t>
            </w:r>
            <w:proofErr w:type="gramEnd"/>
            <w:r w:rsidRPr="007008C5">
              <w:rPr>
                <w:rFonts w:ascii="Times New Roman" w:eastAsia="宋体" w:hAnsi="Times New Roman" w:cs="Times New Roman"/>
                <w:color w:val="000000"/>
                <w:sz w:val="24"/>
              </w:rPr>
              <w:t>_doctor</w:t>
            </w:r>
            <w:proofErr w:type="spellEnd"/>
            <w:r w:rsidRPr="00236FB8">
              <w:rPr>
                <w:rFonts w:ascii="Times New Roman" w:eastAsia="宋体" w:hAnsi="Times New Roman" w:cs="Times New Roman"/>
                <w:color w:val="000000"/>
                <w:sz w:val="24"/>
              </w:rPr>
              <w:t>}}</w:t>
            </w:r>
          </w:p>
        </w:tc>
      </w:tr>
      <w:tr w:rsidR="006D5784" w:rsidRPr="00EF02B0" w14:paraId="7D073DD8" w14:textId="77777777" w:rsidTr="009B158A">
        <w:trPr>
          <w:trHeight w:val="425"/>
        </w:trPr>
        <w:tc>
          <w:tcPr>
            <w:tcW w:w="1111" w:type="dxa"/>
            <w:tcMar>
              <w:left w:w="0" w:type="dxa"/>
              <w:right w:w="0" w:type="dxa"/>
            </w:tcMar>
            <w:vAlign w:val="center"/>
          </w:tcPr>
          <w:p w14:paraId="743AF5E0" w14:textId="77777777" w:rsidR="006D5784" w:rsidRPr="0054468F"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vAlign w:val="center"/>
          </w:tcPr>
          <w:p w14:paraId="14F77941"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w:t>
            </w:r>
            <w:proofErr w:type="gramEnd"/>
            <w:r w:rsidRPr="001C6229">
              <w:rPr>
                <w:rFonts w:ascii="Times New Roman" w:eastAsia="宋体" w:hAnsi="Times New Roman" w:cs="Times New Roman"/>
                <w:color w:val="000000"/>
                <w:sz w:val="24"/>
              </w:rPr>
              <w:t>_diagnosis</w:t>
            </w:r>
            <w:proofErr w:type="spellEnd"/>
            <w:r w:rsidRPr="00236FB8">
              <w:rPr>
                <w:rFonts w:ascii="Times New Roman" w:eastAsia="宋体" w:hAnsi="Times New Roman" w:cs="Times New Roman"/>
                <w:color w:val="000000"/>
                <w:sz w:val="24"/>
              </w:rPr>
              <w:t>}}</w:t>
            </w:r>
          </w:p>
        </w:tc>
        <w:tc>
          <w:tcPr>
            <w:tcW w:w="1560" w:type="dxa"/>
            <w:vAlign w:val="center"/>
          </w:tcPr>
          <w:p w14:paraId="74F37539" w14:textId="77777777" w:rsidR="006D5784" w:rsidRPr="00AA75AB" w:rsidRDefault="006D5784"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常规病理号：</w:t>
            </w:r>
          </w:p>
        </w:tc>
        <w:tc>
          <w:tcPr>
            <w:tcW w:w="1949" w:type="dxa"/>
            <w:vAlign w:val="center"/>
          </w:tcPr>
          <w:p w14:paraId="3AE4F7E7" w14:textId="77777777" w:rsidR="006D5784" w:rsidRPr="00EF02B0" w:rsidRDefault="006D5784"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w:t>
            </w:r>
            <w:proofErr w:type="gramEnd"/>
            <w:r w:rsidRPr="004C4B98">
              <w:rPr>
                <w:rFonts w:ascii="Times New Roman" w:eastAsia="宋体" w:hAnsi="Times New Roman" w:cs="Times New Roman"/>
                <w:color w:val="000000"/>
                <w:sz w:val="24"/>
              </w:rPr>
              <w:t>_pathological_id</w:t>
            </w:r>
            <w:proofErr w:type="spellEnd"/>
            <w:r w:rsidRPr="00236FB8">
              <w:rPr>
                <w:rFonts w:ascii="Times New Roman" w:eastAsia="宋体" w:hAnsi="Times New Roman" w:cs="Times New Roman"/>
                <w:color w:val="000000"/>
                <w:sz w:val="24"/>
              </w:rPr>
              <w:t>}}</w:t>
            </w:r>
          </w:p>
        </w:tc>
      </w:tr>
      <w:tr w:rsidR="006D5784" w:rsidRPr="00EF02B0" w14:paraId="3D02E724" w14:textId="77777777" w:rsidTr="009B158A">
        <w:trPr>
          <w:trHeight w:val="425"/>
        </w:trPr>
        <w:tc>
          <w:tcPr>
            <w:tcW w:w="5121" w:type="dxa"/>
            <w:gridSpan w:val="6"/>
            <w:tcBorders>
              <w:top w:val="single" w:sz="12" w:space="0" w:color="auto"/>
            </w:tcBorders>
            <w:tcMar>
              <w:left w:w="0" w:type="dxa"/>
              <w:right w:w="0" w:type="dxa"/>
            </w:tcMar>
            <w:vAlign w:val="center"/>
          </w:tcPr>
          <w:p w14:paraId="19DC7B03" w14:textId="0037500D"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肿瘤细胞含量</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20</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Borders>
              <w:top w:val="single" w:sz="12" w:space="0" w:color="auto"/>
            </w:tcBorders>
            <w:tcMar>
              <w:left w:w="0" w:type="dxa"/>
              <w:right w:w="0" w:type="dxa"/>
            </w:tcMar>
            <w:vAlign w:val="center"/>
          </w:tcPr>
          <w:p w14:paraId="3A67D92A" w14:textId="3E9DAC61" w:rsidR="006D5784" w:rsidRPr="00EF02B0" w:rsidRDefault="00571708" w:rsidP="009B158A">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gramStart"/>
            <w:r w:rsidRPr="00571708">
              <w:rPr>
                <w:rFonts w:ascii="Times New Roman" w:eastAsia="宋体" w:hAnsi="Times New Roman" w:cs="Times New Roman"/>
                <w:color w:val="000000"/>
                <w:sz w:val="24"/>
              </w:rPr>
              <w:t>sample.tumor</w:t>
            </w:r>
            <w:proofErr w:type="gramEnd"/>
            <w:r w:rsidRPr="00571708">
              <w:rPr>
                <w:rFonts w:ascii="Times New Roman" w:eastAsia="宋体" w:hAnsi="Times New Roman" w:cs="Times New Roman"/>
                <w:color w:val="000000"/>
                <w:sz w:val="24"/>
              </w:rPr>
              <w:t xml:space="preserve">_content%}{{sample.tumor_content|replace(“%”,””)}}{%else%}{%if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lib_quality_control.lib_dna_qc.tumor_content%}{{lib_quality_control.lib_dna_qc.tumor_content|replace(“%”,””)}}{%else%}/{%endif%}{%endif%}</w:t>
            </w:r>
          </w:p>
        </w:tc>
      </w:tr>
      <w:tr w:rsidR="006D5784" w:rsidRPr="00EF02B0" w14:paraId="66CF62C9" w14:textId="77777777" w:rsidTr="009B158A">
        <w:trPr>
          <w:trHeight w:val="425"/>
        </w:trPr>
        <w:tc>
          <w:tcPr>
            <w:tcW w:w="5121" w:type="dxa"/>
            <w:gridSpan w:val="6"/>
            <w:tcMar>
              <w:left w:w="0" w:type="dxa"/>
              <w:right w:w="0" w:type="dxa"/>
            </w:tcMar>
            <w:vAlign w:val="center"/>
          </w:tcPr>
          <w:p w14:paraId="336A2379" w14:textId="77777777" w:rsidR="006D5784" w:rsidRPr="002847E5" w:rsidRDefault="006D5784" w:rsidP="009B158A">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t>DNA</w:t>
            </w:r>
            <w:r w:rsidRPr="00EF02B0">
              <w:rPr>
                <w:rFonts w:ascii="Times New Roman" w:eastAsia="宋体" w:hAnsi="Times New Roman" w:cs="Times New Roman"/>
                <w:b/>
                <w:color w:val="000000"/>
                <w:sz w:val="24"/>
              </w:rPr>
              <w:t>总量</w:t>
            </w:r>
            <w:r w:rsidRPr="00EF02B0">
              <w:rPr>
                <w:rFonts w:ascii="Times New Roman" w:eastAsia="宋体" w:hAnsi="Times New Roman" w:cs="Times New Roman"/>
                <w:b/>
                <w:color w:val="000000"/>
                <w:sz w:val="24"/>
              </w:rPr>
              <w:t>(≥30ng)</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09DFB92B" w14:textId="77777777" w:rsidR="006D5784" w:rsidRPr="00EF02B0" w:rsidRDefault="006D5784" w:rsidP="009B158A">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2847E5">
              <w:rPr>
                <w:rFonts w:ascii="Times New Roman" w:eastAsia="宋体" w:hAnsi="Times New Roman" w:cs="Times New Roman"/>
                <w:color w:val="000000"/>
                <w:sz w:val="24"/>
              </w:rPr>
              <w:t xml:space="preserve">{%if </w:t>
            </w:r>
            <w:proofErr w:type="spellStart"/>
            <w:r w:rsidRPr="002847E5">
              <w:rPr>
                <w:rFonts w:ascii="Times New Roman" w:eastAsia="宋体" w:hAnsi="Times New Roman" w:cs="Times New Roman"/>
                <w:color w:val="000000"/>
                <w:sz w:val="24"/>
              </w:rPr>
              <w:t>lib_quality_control</w:t>
            </w:r>
            <w:proofErr w:type="spellEnd"/>
            <w:r w:rsidRPr="002847E5">
              <w:rPr>
                <w:rFonts w:ascii="Times New Roman" w:eastAsia="宋体" w:hAnsi="Times New Roman" w:cs="Times New Roman"/>
                <w:color w:val="000000"/>
                <w:sz w:val="24"/>
              </w:rPr>
              <w:t xml:space="preserve"> and </w:t>
            </w:r>
            <w:proofErr w:type="spellStart"/>
            <w:r w:rsidRPr="002847E5">
              <w:rPr>
                <w:rFonts w:ascii="Times New Roman" w:eastAsia="宋体" w:hAnsi="Times New Roman" w:cs="Times New Roman"/>
                <w:color w:val="000000"/>
                <w:sz w:val="24"/>
              </w:rPr>
              <w:t>lib_quality_control.lib_dna_qc</w:t>
            </w:r>
            <w:proofErr w:type="spellEnd"/>
            <w:r w:rsidRPr="002847E5">
              <w:rPr>
                <w:rFonts w:ascii="Times New Roman" w:eastAsia="宋体" w:hAnsi="Times New Roman" w:cs="Times New Roman"/>
                <w:color w:val="000000"/>
                <w:sz w:val="24"/>
              </w:rPr>
              <w:t xml:space="preserve"> and lib_quality_control.lib_dna_qc.dna_qty</w:t>
            </w:r>
            <w:proofErr w:type="gramStart"/>
            <w:r w:rsidRPr="002847E5">
              <w:rPr>
                <w:rFonts w:ascii="Times New Roman" w:eastAsia="宋体" w:hAnsi="Times New Roman" w:cs="Times New Roman"/>
                <w:color w:val="000000"/>
                <w:sz w:val="24"/>
              </w:rPr>
              <w:t>%}{</w:t>
            </w:r>
            <w:proofErr w:type="gramEnd"/>
            <w:r w:rsidRPr="002847E5">
              <w:rPr>
                <w:rFonts w:ascii="Times New Roman" w:eastAsia="宋体" w:hAnsi="Times New Roman" w:cs="Times New Roman"/>
                <w:color w:val="000000"/>
                <w:sz w:val="24"/>
              </w:rPr>
              <w:t>{lib_quality_control.lib_dna_qc.dna_qty|replace(“.00”,””)}}{%else%}{%endif%}</w:t>
            </w:r>
          </w:p>
        </w:tc>
      </w:tr>
      <w:tr w:rsidR="006D5784" w:rsidRPr="00EF02B0" w14:paraId="43CCDD9C" w14:textId="77777777" w:rsidTr="009B158A">
        <w:trPr>
          <w:trHeight w:val="425"/>
        </w:trPr>
        <w:tc>
          <w:tcPr>
            <w:tcW w:w="5121" w:type="dxa"/>
            <w:gridSpan w:val="6"/>
            <w:tcMar>
              <w:left w:w="0" w:type="dxa"/>
              <w:right w:w="0" w:type="dxa"/>
            </w:tcMar>
            <w:vAlign w:val="center"/>
          </w:tcPr>
          <w:p w14:paraId="3D0DB3C1" w14:textId="77777777"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文库总量</w:t>
            </w:r>
            <w:r w:rsidRPr="00EF02B0">
              <w:rPr>
                <w:rFonts w:ascii="Times New Roman" w:eastAsia="宋体" w:hAnsi="Times New Roman" w:cs="Times New Roman"/>
                <w:b/>
                <w:color w:val="000000"/>
                <w:sz w:val="24"/>
              </w:rPr>
              <w:t>(≥150ng)</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51B5BAD2"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 xml:space="preserve">{%if </w:t>
            </w:r>
            <w:proofErr w:type="spellStart"/>
            <w:r w:rsidRPr="0058321F">
              <w:rPr>
                <w:rFonts w:ascii="Times New Roman" w:eastAsia="宋体" w:hAnsi="Times New Roman" w:cs="Times New Roman"/>
                <w:color w:val="000000"/>
                <w:sz w:val="24"/>
              </w:rPr>
              <w:t>lib_quality_control</w:t>
            </w:r>
            <w:proofErr w:type="spellEnd"/>
            <w:r w:rsidRPr="0058321F">
              <w:rPr>
                <w:rFonts w:ascii="Times New Roman" w:eastAsia="宋体" w:hAnsi="Times New Roman" w:cs="Times New Roman"/>
                <w:color w:val="000000"/>
                <w:sz w:val="24"/>
              </w:rPr>
              <w:t xml:space="preserve"> and </w:t>
            </w:r>
            <w:proofErr w:type="spellStart"/>
            <w:r w:rsidRPr="0058321F">
              <w:rPr>
                <w:rFonts w:ascii="Times New Roman" w:eastAsia="宋体" w:hAnsi="Times New Roman" w:cs="Times New Roman"/>
                <w:color w:val="000000"/>
                <w:sz w:val="24"/>
              </w:rPr>
              <w:t>lib_quality_control.lib_dna_qc</w:t>
            </w:r>
            <w:proofErr w:type="spellEnd"/>
            <w:r w:rsidRPr="0058321F">
              <w:rPr>
                <w:rFonts w:ascii="Times New Roman" w:eastAsia="宋体" w:hAnsi="Times New Roman" w:cs="Times New Roman"/>
                <w:color w:val="000000"/>
                <w:sz w:val="24"/>
              </w:rPr>
              <w:t xml:space="preserve"> and lib_quality_control.lib_dna_</w:t>
            </w:r>
            <w:proofErr w:type="gramStart"/>
            <w:r w:rsidRPr="0058321F">
              <w:rPr>
                <w:rFonts w:ascii="Times New Roman" w:eastAsia="宋体" w:hAnsi="Times New Roman" w:cs="Times New Roman"/>
                <w:color w:val="000000"/>
                <w:sz w:val="24"/>
              </w:rPr>
              <w:t>qc.library</w:t>
            </w:r>
            <w:proofErr w:type="gramEnd"/>
            <w:r w:rsidRPr="0058321F">
              <w:rPr>
                <w:rFonts w:ascii="Times New Roman" w:eastAsia="宋体" w:hAnsi="Times New Roman" w:cs="Times New Roman"/>
                <w:color w:val="000000"/>
                <w:sz w:val="24"/>
              </w:rPr>
              <w:t>_qty%}{{lib_quality_control.lib_dna_qc.library_qty|replace(“.00”,””)}}{%else%}{%endif%}</w:t>
            </w:r>
          </w:p>
        </w:tc>
      </w:tr>
      <w:tr w:rsidR="006D5784" w:rsidRPr="00EF02B0" w14:paraId="2FAB369B" w14:textId="77777777" w:rsidTr="009B158A">
        <w:trPr>
          <w:trHeight w:val="425"/>
        </w:trPr>
        <w:tc>
          <w:tcPr>
            <w:tcW w:w="5121" w:type="dxa"/>
            <w:gridSpan w:val="6"/>
            <w:tcMar>
              <w:left w:w="0" w:type="dxa"/>
              <w:right w:w="0" w:type="dxa"/>
            </w:tcMar>
            <w:vAlign w:val="center"/>
          </w:tcPr>
          <w:p w14:paraId="255E82EA" w14:textId="77777777" w:rsidR="006D5784" w:rsidRPr="00EF02B0" w:rsidRDefault="006D5784" w:rsidP="009B158A">
            <w:pPr>
              <w:widowControl/>
              <w:autoSpaceDE w:val="0"/>
              <w:autoSpaceDN w:val="0"/>
              <w:adjustRightInd w:val="0"/>
              <w:spacing w:beforeLines="50" w:before="120"/>
              <w:ind w:left="740"/>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Q30(≥75%)</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5D10B4C" w14:textId="77777777" w:rsidR="006D5784" w:rsidRPr="00EF02B0" w:rsidRDefault="006D5784" w:rsidP="009B158A">
            <w:pPr>
              <w:widowControl/>
              <w:autoSpaceDE w:val="0"/>
              <w:autoSpaceDN w:val="0"/>
              <w:adjustRightInd w:val="0"/>
              <w:spacing w:beforeLines="50" w:before="120"/>
              <w:ind w:left="666"/>
              <w:rPr>
                <w:rFonts w:ascii="Times New Roman" w:eastAsia="宋体" w:hAnsi="Times New Roman" w:cs="Times New Roman"/>
                <w:color w:val="000000"/>
                <w:sz w:val="24"/>
              </w:rPr>
            </w:pPr>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qc.cleandata</w:t>
            </w:r>
            <w:proofErr w:type="gramEnd"/>
            <w:r w:rsidRPr="0058321F">
              <w:rPr>
                <w:rFonts w:ascii="Times New Roman" w:eastAsia="宋体" w:hAnsi="Times New Roman" w:cs="Times New Roman"/>
                <w:color w:val="000000"/>
                <w:sz w:val="24"/>
              </w:rPr>
              <w:t>_q30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r>
      <w:tr w:rsidR="006D5784" w:rsidRPr="00EF02B0" w14:paraId="4147D208" w14:textId="77777777" w:rsidTr="009B158A">
        <w:trPr>
          <w:trHeight w:val="425"/>
        </w:trPr>
        <w:tc>
          <w:tcPr>
            <w:tcW w:w="5121" w:type="dxa"/>
            <w:gridSpan w:val="6"/>
            <w:tcMar>
              <w:left w:w="0" w:type="dxa"/>
              <w:right w:w="0" w:type="dxa"/>
            </w:tcMar>
            <w:vAlign w:val="center"/>
          </w:tcPr>
          <w:p w14:paraId="565AA389" w14:textId="77777777"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序列回帖比率</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6E40A6B1"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qc.mapping</w:t>
            </w:r>
            <w:proofErr w:type="gramEnd"/>
            <w:r w:rsidRPr="0058321F">
              <w:rPr>
                <w:rFonts w:ascii="Times New Roman" w:eastAsia="宋体" w:hAnsi="Times New Roman" w:cs="Times New Roman"/>
                <w:color w:val="000000"/>
                <w:sz w:val="24"/>
              </w:rPr>
              <w:t>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r>
      <w:tr w:rsidR="006D5784" w:rsidRPr="00EF02B0" w14:paraId="5CA2A75C" w14:textId="77777777" w:rsidTr="009B158A">
        <w:trPr>
          <w:trHeight w:val="425"/>
        </w:trPr>
        <w:tc>
          <w:tcPr>
            <w:tcW w:w="5121" w:type="dxa"/>
            <w:gridSpan w:val="6"/>
            <w:tcMar>
              <w:left w:w="0" w:type="dxa"/>
              <w:right w:w="0" w:type="dxa"/>
            </w:tcMar>
            <w:vAlign w:val="center"/>
          </w:tcPr>
          <w:p w14:paraId="7B514EF3" w14:textId="77777777" w:rsidR="006D5784" w:rsidRPr="002847E5" w:rsidRDefault="006D5784" w:rsidP="009B158A">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t>覆盖度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794EBC81"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qc.cover</w:t>
            </w:r>
            <w:proofErr w:type="gramEnd"/>
            <w:r w:rsidRPr="0058321F">
              <w:rPr>
                <w:rFonts w:ascii="Times New Roman" w:eastAsia="宋体" w:hAnsi="Times New Roman" w:cs="Times New Roman"/>
                <w:color w:val="000000"/>
                <w:sz w:val="24"/>
              </w:rPr>
              <w:t>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r>
      <w:tr w:rsidR="006D5784" w:rsidRPr="00EF02B0" w14:paraId="438363DB" w14:textId="77777777" w:rsidTr="009B158A">
        <w:trPr>
          <w:trHeight w:val="425"/>
        </w:trPr>
        <w:tc>
          <w:tcPr>
            <w:tcW w:w="5121" w:type="dxa"/>
            <w:gridSpan w:val="6"/>
            <w:tcMar>
              <w:left w:w="0" w:type="dxa"/>
              <w:right w:w="0" w:type="dxa"/>
            </w:tcMar>
            <w:vAlign w:val="center"/>
          </w:tcPr>
          <w:p w14:paraId="66FB500F" w14:textId="77777777" w:rsidR="006D5784" w:rsidRPr="002847E5" w:rsidRDefault="006D5784" w:rsidP="009B158A">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均</w:t>
            </w:r>
            <w:proofErr w:type="gramStart"/>
            <w:r w:rsidRPr="00EF02B0">
              <w:rPr>
                <w:rFonts w:ascii="Times New Roman" w:eastAsia="宋体" w:hAnsi="Times New Roman" w:cs="Times New Roman"/>
                <w:b/>
                <w:color w:val="000000"/>
                <w:sz w:val="24"/>
              </w:rPr>
              <w:t>一</w:t>
            </w:r>
            <w:proofErr w:type="gramEnd"/>
            <w:r w:rsidRPr="00EF02B0">
              <w:rPr>
                <w:rFonts w:ascii="Times New Roman" w:eastAsia="宋体" w:hAnsi="Times New Roman" w:cs="Times New Roman"/>
                <w:b/>
                <w:color w:val="000000"/>
                <w:sz w:val="24"/>
              </w:rPr>
              <w:t>性</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523B2EE8"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qc.uni</w:t>
            </w:r>
            <w:proofErr w:type="gramEnd"/>
            <w:r w:rsidRPr="0058321F">
              <w:rPr>
                <w:rFonts w:ascii="Times New Roman" w:eastAsia="宋体" w:hAnsi="Times New Roman" w:cs="Times New Roman"/>
                <w:color w:val="000000"/>
                <w:sz w:val="24"/>
              </w:rPr>
              <w:t>20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r>
      <w:tr w:rsidR="006D5784" w:rsidRPr="00EF02B0" w14:paraId="3F9CE2C9" w14:textId="77777777" w:rsidTr="009B158A">
        <w:trPr>
          <w:trHeight w:val="425"/>
        </w:trPr>
        <w:tc>
          <w:tcPr>
            <w:tcW w:w="5121" w:type="dxa"/>
            <w:gridSpan w:val="6"/>
            <w:tcMar>
              <w:left w:w="0" w:type="dxa"/>
              <w:right w:w="0" w:type="dxa"/>
            </w:tcMar>
            <w:vAlign w:val="center"/>
          </w:tcPr>
          <w:p w14:paraId="229A9FC7" w14:textId="77777777" w:rsidR="006D5784" w:rsidRPr="002847E5" w:rsidRDefault="006D5784" w:rsidP="009B158A">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平均测序深度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20F05941" w14:textId="77777777"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qc.depth</w:t>
            </w:r>
            <w:proofErr w:type="gramEnd"/>
            <w:r w:rsidRPr="0058321F">
              <w:rPr>
                <w:rFonts w:ascii="Times New Roman" w:eastAsia="宋体" w:hAnsi="Times New Roman" w:cs="Times New Roman"/>
                <w:color w:val="000000"/>
                <w:sz w:val="24"/>
              </w:rPr>
              <w:t>_mean|replace</w:t>
            </w:r>
            <w:proofErr w:type="spellEnd"/>
            <w:r w:rsidRPr="0058321F">
              <w:rPr>
                <w:rFonts w:ascii="Times New Roman" w:eastAsia="宋体" w:hAnsi="Times New Roman" w:cs="Times New Roman"/>
                <w:color w:val="000000"/>
                <w:sz w:val="24"/>
              </w:rPr>
              <w:t>(“.00”,””)}}</w:t>
            </w:r>
          </w:p>
        </w:tc>
      </w:tr>
      <w:tr w:rsidR="006D5784" w:rsidRPr="00EF02B0" w14:paraId="57200FB5" w14:textId="77777777" w:rsidTr="009B158A">
        <w:trPr>
          <w:trHeight w:val="425"/>
        </w:trPr>
        <w:tc>
          <w:tcPr>
            <w:tcW w:w="5121" w:type="dxa"/>
            <w:gridSpan w:val="6"/>
            <w:tcMar>
              <w:left w:w="0" w:type="dxa"/>
              <w:right w:w="0" w:type="dxa"/>
            </w:tcMar>
            <w:vAlign w:val="center"/>
          </w:tcPr>
          <w:p w14:paraId="00B52080" w14:textId="2334A5DB" w:rsidR="006D5784" w:rsidRPr="00EF02B0" w:rsidRDefault="000C26AD" w:rsidP="009B158A">
            <w:pPr>
              <w:widowControl/>
              <w:autoSpaceDE w:val="0"/>
              <w:autoSpaceDN w:val="0"/>
              <w:adjustRightInd w:val="0"/>
              <w:spacing w:beforeLines="50" w:before="120"/>
              <w:ind w:left="740" w:right="432"/>
              <w:jc w:val="left"/>
              <w:rPr>
                <w:rFonts w:ascii="Times New Roman" w:eastAsia="宋体" w:hAnsi="Times New Roman" w:cs="Times New Roman"/>
                <w:b/>
                <w:color w:val="000000"/>
                <w:sz w:val="24"/>
              </w:rPr>
            </w:pPr>
            <w:r>
              <w:rPr>
                <w:rFonts w:ascii="Times New Roman" w:eastAsia="宋体" w:hAnsi="Times New Roman" w:cs="Times New Roman" w:hint="eastAsia"/>
                <w:b/>
                <w:color w:val="000000"/>
                <w:sz w:val="24"/>
              </w:rPr>
              <w:lastRenderedPageBreak/>
              <w:t>平均有效</w:t>
            </w:r>
            <w:r w:rsidR="006D5784" w:rsidRPr="00EF02B0">
              <w:rPr>
                <w:rFonts w:ascii="Times New Roman" w:eastAsia="宋体" w:hAnsi="Times New Roman" w:cs="Times New Roman"/>
                <w:b/>
                <w:color w:val="000000"/>
                <w:sz w:val="24"/>
              </w:rPr>
              <w:t>深度</w:t>
            </w:r>
            <w:r w:rsidR="006D5784"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30</w:t>
            </w:r>
            <w:r w:rsidR="006D5784" w:rsidRPr="00EF02B0">
              <w:rPr>
                <w:rFonts w:ascii="Times New Roman" w:eastAsia="宋体" w:hAnsi="Times New Roman" w:cs="Times New Roman"/>
                <w:b/>
                <w:color w:val="000000"/>
                <w:sz w:val="24"/>
              </w:rPr>
              <w:t>0)</w:t>
            </w:r>
            <w:r w:rsidR="006D5784"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FAC7C0F" w14:textId="67B5AEF9" w:rsidR="006D5784" w:rsidRPr="002847E5" w:rsidRDefault="006D5784" w:rsidP="009B158A">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qc.depth</w:t>
            </w:r>
            <w:proofErr w:type="gramEnd"/>
            <w:r w:rsidRPr="0058321F">
              <w:rPr>
                <w:rFonts w:ascii="Times New Roman" w:eastAsia="宋体" w:hAnsi="Times New Roman" w:cs="Times New Roman"/>
                <w:color w:val="000000"/>
                <w:sz w:val="24"/>
              </w:rPr>
              <w:t>_</w:t>
            </w:r>
            <w:r w:rsidR="000C26AD">
              <w:rPr>
                <w:rFonts w:ascii="Times New Roman" w:eastAsia="宋体" w:hAnsi="Times New Roman" w:cs="Times New Roman" w:hint="eastAsia"/>
                <w:color w:val="000000"/>
                <w:sz w:val="24"/>
              </w:rPr>
              <w:t>ssbc</w:t>
            </w:r>
            <w:r w:rsidRPr="0058321F">
              <w:rPr>
                <w:rFonts w:ascii="Times New Roman" w:eastAsia="宋体" w:hAnsi="Times New Roman" w:cs="Times New Roman"/>
                <w:color w:val="000000"/>
                <w:sz w:val="24"/>
              </w:rPr>
              <w:t>|replace</w:t>
            </w:r>
            <w:proofErr w:type="spellEnd"/>
            <w:r w:rsidRPr="0058321F">
              <w:rPr>
                <w:rFonts w:ascii="Times New Roman" w:eastAsia="宋体" w:hAnsi="Times New Roman" w:cs="Times New Roman"/>
                <w:color w:val="000000"/>
                <w:sz w:val="24"/>
              </w:rPr>
              <w:t>(“.00”,””)}}</w:t>
            </w:r>
          </w:p>
        </w:tc>
      </w:tr>
      <w:tr w:rsidR="006D5784" w:rsidRPr="00EF02B0" w14:paraId="246FAEED" w14:textId="77777777" w:rsidTr="009B158A">
        <w:trPr>
          <w:trHeight w:val="425"/>
        </w:trPr>
        <w:tc>
          <w:tcPr>
            <w:tcW w:w="5121" w:type="dxa"/>
            <w:gridSpan w:val="6"/>
            <w:tcMar>
              <w:left w:w="0" w:type="dxa"/>
              <w:right w:w="0" w:type="dxa"/>
            </w:tcMar>
            <w:vAlign w:val="center"/>
          </w:tcPr>
          <w:p w14:paraId="04078A45" w14:textId="77777777" w:rsidR="006D5784" w:rsidRPr="00EF02B0" w:rsidRDefault="006D5784" w:rsidP="009B158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综合评价</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771C49E"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if qc.dna_data_</w:t>
            </w:r>
            <w:proofErr w:type="gramStart"/>
            <w:r w:rsidRPr="00571708">
              <w:rPr>
                <w:rFonts w:ascii="Times New Roman" w:eastAsia="宋体" w:hAnsi="Times New Roman" w:cs="Times New Roman"/>
                <w:color w:val="000000"/>
                <w:sz w:val="24"/>
              </w:rPr>
              <w:t>qc.cleandata</w:t>
            </w:r>
            <w:proofErr w:type="gramEnd"/>
            <w:r w:rsidRPr="00571708">
              <w:rPr>
                <w:rFonts w:ascii="Times New Roman" w:eastAsia="宋体" w:hAnsi="Times New Roman" w:cs="Times New Roman"/>
                <w:color w:val="000000"/>
                <w:sz w:val="24"/>
              </w:rPr>
              <w:t xml:space="preserve">_q30_num&gt;=0.75 and </w:t>
            </w:r>
            <w:proofErr w:type="spellStart"/>
            <w:r w:rsidRPr="00571708">
              <w:rPr>
                <w:rFonts w:ascii="Times New Roman" w:eastAsia="宋体" w:hAnsi="Times New Roman" w:cs="Times New Roman"/>
                <w:color w:val="000000"/>
                <w:sz w:val="24"/>
              </w:rPr>
              <w:t>qc.dna_data_qc.depth_ssbc_num</w:t>
            </w:r>
            <w:proofErr w:type="spellEnd"/>
            <w:r w:rsidRPr="00571708">
              <w:rPr>
                <w:rFonts w:ascii="Times New Roman" w:eastAsia="宋体" w:hAnsi="Times New Roman" w:cs="Times New Roman"/>
                <w:color w:val="000000"/>
                <w:sz w:val="24"/>
              </w:rPr>
              <w:t>&gt;=300%}</w:t>
            </w:r>
          </w:p>
          <w:p w14:paraId="2290B59F"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proofErr w:type="gramStart"/>
            <w:r w:rsidRPr="00571708">
              <w:rPr>
                <w:rFonts w:ascii="Times New Roman" w:eastAsia="宋体" w:hAnsi="Times New Roman" w:cs="Times New Roman"/>
                <w:color w:val="000000"/>
                <w:sz w:val="24"/>
              </w:rPr>
              <w:t>sample.tumor</w:t>
            </w:r>
            <w:proofErr w:type="gramEnd"/>
            <w:r w:rsidRPr="00571708">
              <w:rPr>
                <w:rFonts w:ascii="Times New Roman" w:eastAsia="宋体" w:hAnsi="Times New Roman" w:cs="Times New Roman"/>
                <w:color w:val="000000"/>
                <w:sz w:val="24"/>
              </w:rPr>
              <w:t>_content</w:t>
            </w:r>
            <w:proofErr w:type="spellEnd"/>
            <w:r w:rsidRPr="00571708">
              <w:rPr>
                <w:rFonts w:ascii="Times New Roman" w:eastAsia="宋体" w:hAnsi="Times New Roman" w:cs="Times New Roman"/>
                <w:color w:val="000000"/>
                <w:sz w:val="24"/>
              </w:rPr>
              <w:t>%}</w:t>
            </w:r>
          </w:p>
          <w:p w14:paraId="24944E89"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w:t>
            </w:r>
            <w:proofErr w:type="gramStart"/>
            <w:r w:rsidRPr="00571708">
              <w:rPr>
                <w:rFonts w:ascii="Times New Roman" w:eastAsia="宋体" w:hAnsi="Times New Roman" w:cs="Times New Roman"/>
                <w:color w:val="000000"/>
                <w:sz w:val="24"/>
              </w:rPr>
              <w:t>qc.library</w:t>
            </w:r>
            <w:proofErr w:type="gramEnd"/>
            <w:r w:rsidRPr="00571708">
              <w:rPr>
                <w:rFonts w:ascii="Times New Roman" w:eastAsia="宋体" w:hAnsi="Times New Roman" w:cs="Times New Roman"/>
                <w:color w:val="000000"/>
                <w:sz w:val="24"/>
              </w:rPr>
              <w:t>_qty</w:t>
            </w:r>
            <w:proofErr w:type="spellEnd"/>
            <w:r w:rsidRPr="00571708">
              <w:rPr>
                <w:rFonts w:ascii="Times New Roman" w:eastAsia="宋体" w:hAnsi="Times New Roman" w:cs="Times New Roman"/>
                <w:color w:val="000000"/>
                <w:sz w:val="24"/>
              </w:rPr>
              <w:t>%}</w:t>
            </w:r>
          </w:p>
          <w:p w14:paraId="689592F7"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sample.tumor_content|replace</w:t>
            </w:r>
            <w:proofErr w:type="spellEnd"/>
            <w:r w:rsidRPr="00571708">
              <w:rPr>
                <w:rFonts w:ascii="Times New Roman" w:eastAsia="宋体" w:hAnsi="Times New Roman" w:cs="Times New Roman"/>
                <w:color w:val="000000"/>
                <w:sz w:val="24"/>
              </w:rPr>
              <w:t>(“%”,</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 xml:space="preserve">)|float &gt;= 20 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4D340C95"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60D39DD2"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sample.tumor_content|replace</w:t>
            </w:r>
            <w:proofErr w:type="spellEnd"/>
            <w:r w:rsidRPr="00571708">
              <w:rPr>
                <w:rFonts w:ascii="Times New Roman" w:eastAsia="宋体" w:hAnsi="Times New Roman" w:cs="Times New Roman"/>
                <w:color w:val="000000"/>
                <w:sz w:val="24"/>
              </w:rPr>
              <w:t>(“%”,</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)|float &gt;= 20%}</w:t>
            </w:r>
            <w:r w:rsidRPr="00571708">
              <w:rPr>
                <w:rFonts w:ascii="Times New Roman" w:eastAsia="宋体" w:hAnsi="Times New Roman" w:cs="Times New Roman" w:hint="eastAsia"/>
                <w:color w:val="000000"/>
                <w:sz w:val="24"/>
              </w:rPr>
              <w:t>合格（</w:t>
            </w:r>
            <w:proofErr w:type="gramStart"/>
            <w:r w:rsidRPr="00571708">
              <w:rPr>
                <w:rFonts w:ascii="Times New Roman" w:eastAsia="宋体" w:hAnsi="Times New Roman" w:cs="Times New Roman" w:hint="eastAsia"/>
                <w:color w:val="000000"/>
                <w:sz w:val="24"/>
              </w:rPr>
              <w:t>质控项有</w:t>
            </w:r>
            <w:proofErr w:type="gramEnd"/>
            <w:r w:rsidRPr="00571708">
              <w:rPr>
                <w:rFonts w:ascii="Times New Roman" w:eastAsia="宋体" w:hAnsi="Times New Roman" w:cs="Times New Roman" w:hint="eastAsia"/>
                <w:color w:val="000000"/>
                <w:sz w:val="24"/>
              </w:rPr>
              <w:t>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315A7E7F"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77B3959E"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3F7FB32D"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w:t>
            </w:r>
            <w:proofErr w:type="gramStart"/>
            <w:r w:rsidRPr="00571708">
              <w:rPr>
                <w:rFonts w:ascii="Times New Roman" w:eastAsia="宋体" w:hAnsi="Times New Roman" w:cs="Times New Roman"/>
                <w:color w:val="000000"/>
                <w:sz w:val="24"/>
              </w:rPr>
              <w:t>qc.tumor</w:t>
            </w:r>
            <w:proofErr w:type="gramEnd"/>
            <w:r w:rsidRPr="00571708">
              <w:rPr>
                <w:rFonts w:ascii="Times New Roman" w:eastAsia="宋体" w:hAnsi="Times New Roman" w:cs="Times New Roman"/>
                <w:color w:val="000000"/>
                <w:sz w:val="24"/>
              </w:rPr>
              <w:t>_content</w:t>
            </w:r>
            <w:proofErr w:type="spellEnd"/>
            <w:r w:rsidRPr="00571708">
              <w:rPr>
                <w:rFonts w:ascii="Times New Roman" w:eastAsia="宋体" w:hAnsi="Times New Roman" w:cs="Times New Roman"/>
                <w:color w:val="000000"/>
                <w:sz w:val="24"/>
              </w:rPr>
              <w:t>%}</w:t>
            </w:r>
          </w:p>
          <w:p w14:paraId="2109AB07"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w:t>
            </w:r>
            <w:proofErr w:type="gramStart"/>
            <w:r w:rsidRPr="00571708">
              <w:rPr>
                <w:rFonts w:ascii="Times New Roman" w:eastAsia="宋体" w:hAnsi="Times New Roman" w:cs="Times New Roman"/>
                <w:color w:val="000000"/>
                <w:sz w:val="24"/>
              </w:rPr>
              <w:t>qc.library</w:t>
            </w:r>
            <w:proofErr w:type="gramEnd"/>
            <w:r w:rsidRPr="00571708">
              <w:rPr>
                <w:rFonts w:ascii="Times New Roman" w:eastAsia="宋体" w:hAnsi="Times New Roman" w:cs="Times New Roman"/>
                <w:color w:val="000000"/>
                <w:sz w:val="24"/>
              </w:rPr>
              <w:t>_qty</w:t>
            </w:r>
            <w:proofErr w:type="spellEnd"/>
            <w:r w:rsidRPr="00571708">
              <w:rPr>
                <w:rFonts w:ascii="Times New Roman" w:eastAsia="宋体" w:hAnsi="Times New Roman" w:cs="Times New Roman"/>
                <w:color w:val="000000"/>
                <w:sz w:val="24"/>
              </w:rPr>
              <w:t>%}</w:t>
            </w:r>
          </w:p>
          <w:p w14:paraId="0AF2F1AE"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{%if lib_quality_control.lib_dna_qc.tumor_content|replace(“%”,</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 xml:space="preserve">)|float &gt;= 20 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252E544A"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7D645792"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lastRenderedPageBreak/>
              <w:t>{%if lib_quality_control.lib_dna_qc.tumor_content|replace(“%”,</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)|float &gt;= 20%}</w:t>
            </w:r>
            <w:r w:rsidRPr="00571708">
              <w:rPr>
                <w:rFonts w:ascii="Times New Roman" w:eastAsia="宋体" w:hAnsi="Times New Roman" w:cs="Times New Roman" w:hint="eastAsia"/>
                <w:color w:val="000000"/>
                <w:sz w:val="24"/>
              </w:rPr>
              <w:t>合格（</w:t>
            </w:r>
            <w:proofErr w:type="gramStart"/>
            <w:r w:rsidRPr="00571708">
              <w:rPr>
                <w:rFonts w:ascii="Times New Roman" w:eastAsia="宋体" w:hAnsi="Times New Roman" w:cs="Times New Roman" w:hint="eastAsia"/>
                <w:color w:val="000000"/>
                <w:sz w:val="24"/>
              </w:rPr>
              <w:t>质控项有</w:t>
            </w:r>
            <w:proofErr w:type="gramEnd"/>
            <w:r w:rsidRPr="00571708">
              <w:rPr>
                <w:rFonts w:ascii="Times New Roman" w:eastAsia="宋体" w:hAnsi="Times New Roman" w:cs="Times New Roman" w:hint="eastAsia"/>
                <w:color w:val="000000"/>
                <w:sz w:val="24"/>
              </w:rPr>
              <w:t>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0D808131"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15E8DFBD"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21DC0C3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w:t>
            </w:r>
            <w:proofErr w:type="gramStart"/>
            <w:r w:rsidRPr="00571708">
              <w:rPr>
                <w:rFonts w:ascii="Times New Roman" w:eastAsia="宋体" w:hAnsi="Times New Roman" w:cs="Times New Roman"/>
                <w:color w:val="000000"/>
                <w:sz w:val="24"/>
              </w:rPr>
              <w:t>qc.library</w:t>
            </w:r>
            <w:proofErr w:type="gramEnd"/>
            <w:r w:rsidRPr="00571708">
              <w:rPr>
                <w:rFonts w:ascii="Times New Roman" w:eastAsia="宋体" w:hAnsi="Times New Roman" w:cs="Times New Roman"/>
                <w:color w:val="000000"/>
                <w:sz w:val="24"/>
              </w:rPr>
              <w:t>_qty</w:t>
            </w:r>
            <w:proofErr w:type="spellEnd"/>
            <w:r w:rsidRPr="00571708">
              <w:rPr>
                <w:rFonts w:ascii="Times New Roman" w:eastAsia="宋体" w:hAnsi="Times New Roman" w:cs="Times New Roman"/>
                <w:color w:val="000000"/>
                <w:sz w:val="24"/>
              </w:rPr>
              <w:t>%}</w:t>
            </w:r>
          </w:p>
          <w:p w14:paraId="11CD301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07BA85E0"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19AE999A"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合格（</w:t>
            </w:r>
            <w:proofErr w:type="gramStart"/>
            <w:r w:rsidRPr="00571708">
              <w:rPr>
                <w:rFonts w:ascii="Times New Roman" w:eastAsia="宋体" w:hAnsi="Times New Roman" w:cs="Times New Roman" w:hint="eastAsia"/>
                <w:color w:val="000000"/>
                <w:sz w:val="24"/>
              </w:rPr>
              <w:t>质控项有</w:t>
            </w:r>
            <w:proofErr w:type="gramEnd"/>
            <w:r w:rsidRPr="00571708">
              <w:rPr>
                <w:rFonts w:ascii="Times New Roman" w:eastAsia="宋体" w:hAnsi="Times New Roman" w:cs="Times New Roman" w:hint="eastAsia"/>
                <w:color w:val="000000"/>
                <w:sz w:val="24"/>
              </w:rPr>
              <w:t>缺失，请补齐数据后自行评估）</w:t>
            </w:r>
          </w:p>
          <w:p w14:paraId="5A47576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7DF0D591"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1B3E2300"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39D16C46"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323398E4" w14:textId="77777777" w:rsidR="00571708" w:rsidRPr="00571708" w:rsidRDefault="00571708" w:rsidP="0057170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风险</w:t>
            </w:r>
          </w:p>
          <w:p w14:paraId="5DEE924E" w14:textId="007D260B" w:rsidR="006D5784" w:rsidRPr="00EF02B0" w:rsidRDefault="00571708" w:rsidP="00571708">
            <w:pPr>
              <w:widowControl/>
              <w:autoSpaceDE w:val="0"/>
              <w:autoSpaceDN w:val="0"/>
              <w:adjustRightInd w:val="0"/>
              <w:spacing w:beforeLines="50" w:before="120"/>
              <w:ind w:left="666"/>
              <w:jc w:val="left"/>
              <w:rPr>
                <w:rFonts w:ascii="Times New Roman" w:eastAsia="宋体" w:hAnsi="Times New Roman" w:cs="Times New Roman"/>
                <w:b/>
                <w:color w:val="000000"/>
                <w:sz w:val="24"/>
              </w:rPr>
            </w:pPr>
            <w:r w:rsidRPr="00571708">
              <w:rPr>
                <w:rFonts w:ascii="Times New Roman" w:eastAsia="宋体" w:hAnsi="Times New Roman" w:cs="Times New Roman"/>
                <w:color w:val="000000"/>
                <w:sz w:val="24"/>
              </w:rPr>
              <w:t>{%p endif%}</w:t>
            </w:r>
          </w:p>
        </w:tc>
      </w:tr>
    </w:tbl>
    <w:p w14:paraId="635B6CBF" w14:textId="4567C45C" w:rsidR="006D5784" w:rsidRDefault="006D5784">
      <w:pPr>
        <w:widowControl/>
        <w:autoSpaceDE w:val="0"/>
        <w:autoSpaceDN w:val="0"/>
        <w:spacing w:before="50" w:line="240" w:lineRule="exact"/>
        <w:ind w:left="282"/>
        <w:jc w:val="left"/>
        <w:rPr>
          <w:rFonts w:ascii="Times New Roman" w:eastAsia="宋体" w:hAnsi="Times New Roman" w:cs="Times New Roman"/>
          <w:b/>
          <w:color w:val="000000"/>
          <w:sz w:val="28"/>
          <w:szCs w:val="28"/>
        </w:rPr>
      </w:pPr>
    </w:p>
    <w:p w14:paraId="38E4E99E" w14:textId="77777777" w:rsidR="006D5784" w:rsidRDefault="006D5784">
      <w:pPr>
        <w:widowControl/>
        <w:autoSpaceDE w:val="0"/>
        <w:autoSpaceDN w:val="0"/>
        <w:spacing w:before="50" w:line="240" w:lineRule="exact"/>
        <w:ind w:left="282"/>
        <w:jc w:val="left"/>
        <w:rPr>
          <w:rFonts w:ascii="Times New Roman" w:eastAsia="宋体" w:hAnsi="Times New Roman" w:cs="Times New Roman" w:hint="eastAsia"/>
          <w:b/>
          <w:color w:val="000000"/>
          <w:sz w:val="28"/>
          <w:szCs w:val="28"/>
        </w:rPr>
      </w:pPr>
    </w:p>
    <w:p w14:paraId="1F98AE58" w14:textId="78CC5684" w:rsidR="00FD1B99" w:rsidRDefault="00571755">
      <w:pPr>
        <w:widowControl/>
        <w:autoSpaceDE w:val="0"/>
        <w:autoSpaceDN w:val="0"/>
        <w:spacing w:before="50" w:line="240" w:lineRule="exact"/>
        <w:ind w:left="282"/>
        <w:jc w:val="left"/>
        <w:rPr>
          <w:rFonts w:ascii="Times New Roman" w:eastAsia="宋体" w:hAnsi="Times New Roman" w:cs="Times New Roman"/>
          <w:b/>
          <w:color w:val="000000"/>
          <w:sz w:val="28"/>
          <w:szCs w:val="28"/>
        </w:rPr>
      </w:pPr>
      <w:r w:rsidRPr="00132F86">
        <w:rPr>
          <w:rFonts w:ascii="Times New Roman" w:eastAsia="宋体" w:hAnsi="Times New Roman" w:cs="Times New Roman"/>
          <w:b/>
          <w:color w:val="000000"/>
          <w:sz w:val="28"/>
          <w:szCs w:val="28"/>
        </w:rPr>
        <w:t>检测结果：</w:t>
      </w:r>
    </w:p>
    <w:p w14:paraId="52200B1A" w14:textId="7076881F" w:rsidR="004877EE" w:rsidRPr="00132F86" w:rsidRDefault="004877EE">
      <w:pPr>
        <w:widowControl/>
        <w:autoSpaceDE w:val="0"/>
        <w:autoSpaceDN w:val="0"/>
        <w:spacing w:before="50" w:line="240" w:lineRule="exact"/>
        <w:ind w:left="282"/>
        <w:jc w:val="left"/>
        <w:rPr>
          <w:rFonts w:ascii="Times New Roman" w:eastAsia="宋体" w:hAnsi="Times New Roman" w:cs="Times New Roman" w:hint="eastAsia"/>
          <w:sz w:val="28"/>
          <w:szCs w:val="28"/>
        </w:rPr>
      </w:pPr>
      <w:r w:rsidRPr="0086584A">
        <w:rPr>
          <w:rFonts w:ascii="Times New Roman" w:eastAsia="宋体" w:hAnsi="Times New Roman" w:cs="Times New Roman"/>
          <w:sz w:val="28"/>
          <w:szCs w:val="28"/>
          <w:highlight w:val="yellow"/>
        </w:rPr>
        <w:t xml:space="preserve">{%p if </w:t>
      </w:r>
      <w:proofErr w:type="spellStart"/>
      <w:r w:rsidRPr="0086584A">
        <w:rPr>
          <w:rFonts w:ascii="Times New Roman" w:eastAsia="宋体" w:hAnsi="Times New Roman" w:cs="Times New Roman"/>
          <w:sz w:val="28"/>
          <w:szCs w:val="28"/>
          <w:highlight w:val="yellow"/>
        </w:rPr>
        <w:t>var_</w:t>
      </w:r>
      <w:proofErr w:type="gramStart"/>
      <w:r w:rsidRPr="0086584A">
        <w:rPr>
          <w:rFonts w:ascii="Times New Roman" w:eastAsia="宋体" w:hAnsi="Times New Roman" w:cs="Times New Roman"/>
          <w:sz w:val="28"/>
          <w:szCs w:val="28"/>
          <w:highlight w:val="yellow"/>
        </w:rPr>
        <w:t>brca.special</w:t>
      </w:r>
      <w:proofErr w:type="gramEnd"/>
      <w:r w:rsidRPr="0086584A">
        <w:rPr>
          <w:rFonts w:ascii="Times New Roman" w:eastAsia="宋体" w:hAnsi="Times New Roman" w:cs="Times New Roman"/>
          <w:sz w:val="28"/>
          <w:szCs w:val="28"/>
          <w:highlight w:val="yellow"/>
        </w:rPr>
        <w:t>.judge_intumor</w:t>
      </w:r>
      <w:proofErr w:type="spellEnd"/>
      <w:r w:rsidRPr="0086584A">
        <w:rPr>
          <w:rFonts w:ascii="Times New Roman" w:eastAsia="宋体" w:hAnsi="Times New Roman" w:cs="Times New Roman"/>
          <w:sz w:val="28"/>
          <w:szCs w:val="28"/>
          <w:highlight w:val="yellow"/>
        </w:rPr>
        <w:t xml:space="preserve"> == “</w:t>
      </w:r>
      <w:proofErr w:type="spellStart"/>
      <w:r w:rsidRPr="0086584A">
        <w:rPr>
          <w:rFonts w:ascii="Times New Roman" w:eastAsia="宋体" w:hAnsi="Times New Roman" w:cs="Times New Roman"/>
          <w:sz w:val="28"/>
          <w:szCs w:val="28"/>
          <w:highlight w:val="yellow"/>
        </w:rPr>
        <w:t>intumor</w:t>
      </w:r>
      <w:proofErr w:type="spellEnd"/>
      <w:r w:rsidRPr="0086584A">
        <w:rPr>
          <w:rFonts w:ascii="Times New Roman" w:eastAsia="宋体" w:hAnsi="Times New Roman" w:cs="Times New Roman"/>
          <w:sz w:val="28"/>
          <w:szCs w:val="28"/>
          <w:highlight w:val="yellow"/>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04"/>
      </w:tblGrid>
      <w:tr w:rsidR="00EF02B0" w:rsidRPr="00EF02B0" w14:paraId="5D1E2792" w14:textId="77777777" w:rsidTr="00591168">
        <w:tc>
          <w:tcPr>
            <w:tcW w:w="4678" w:type="dxa"/>
          </w:tcPr>
          <w:p w14:paraId="3EA3DA79" w14:textId="3A95C506" w:rsidR="00EF02B0" w:rsidRPr="00EF02B0" w:rsidRDefault="00B07C15" w:rsidP="00591168">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t>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强临床意义</w:t>
            </w:r>
            <w:r w:rsidR="00EF02B0" w:rsidRPr="00EF02B0">
              <w:rPr>
                <w:rFonts w:ascii="Times New Roman" w:eastAsia="宋体" w:hAnsi="Times New Roman" w:cs="Times New Roman"/>
                <w:color w:val="000000"/>
                <w:sz w:val="28"/>
              </w:rPr>
              <w:t>变异：</w:t>
            </w:r>
          </w:p>
        </w:tc>
        <w:tc>
          <w:tcPr>
            <w:tcW w:w="5404" w:type="dxa"/>
          </w:tcPr>
          <w:p w14:paraId="4EF64596" w14:textId="77777777" w:rsidR="004877EE" w:rsidRP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{%p if var_brca.snv_</w:t>
            </w:r>
            <w:proofErr w:type="gramStart"/>
            <w:r w:rsidRPr="004877EE">
              <w:rPr>
                <w:rFonts w:ascii="Times New Roman" w:eastAsia="宋体" w:hAnsi="Times New Roman" w:cs="Times New Roman"/>
                <w:color w:val="000000"/>
                <w:sz w:val="28"/>
              </w:rPr>
              <w:t>s.B</w:t>
            </w:r>
            <w:proofErr w:type="gramEnd"/>
            <w:r w:rsidRPr="004877EE">
              <w:rPr>
                <w:rFonts w:ascii="Times New Roman" w:eastAsia="宋体" w:hAnsi="Times New Roman" w:cs="Times New Roman"/>
                <w:color w:val="000000"/>
                <w:sz w:val="28"/>
              </w:rPr>
              <w:t>1_L5 + var_brca.snv_s.B2_L5 + var_brca.snv_s.B1_L4 + var_brca.snv_s.B2_L4 %}</w:t>
            </w:r>
          </w:p>
          <w:p w14:paraId="517AF617"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{%p for a in var_brca.snv_</w:t>
            </w:r>
            <w:proofErr w:type="gramStart"/>
            <w:r w:rsidRPr="004877EE">
              <w:rPr>
                <w:rFonts w:ascii="Times New Roman" w:eastAsia="宋体" w:hAnsi="Times New Roman" w:cs="Times New Roman"/>
                <w:color w:val="000000"/>
                <w:sz w:val="28"/>
              </w:rPr>
              <w:t>s.B</w:t>
            </w:r>
            <w:proofErr w:type="gramEnd"/>
            <w:r w:rsidRPr="004877EE">
              <w:rPr>
                <w:rFonts w:ascii="Times New Roman" w:eastAsia="宋体" w:hAnsi="Times New Roman" w:cs="Times New Roman"/>
                <w:color w:val="000000"/>
                <w:sz w:val="28"/>
              </w:rPr>
              <w:t>1_L5 + var_brca.snv_s.B2_L5 + var_brca.snv_s.B1_L4 + var_brca.snv_s.B2_L4 %}</w:t>
            </w:r>
          </w:p>
          <w:p w14:paraId="0423A21D"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hint="eastAsia"/>
                <w:color w:val="000000"/>
                <w:sz w:val="28"/>
              </w:rPr>
              <w:t>{{</w:t>
            </w:r>
            <w:proofErr w:type="spellStart"/>
            <w:r w:rsidRPr="004877EE">
              <w:rPr>
                <w:rFonts w:ascii="Times New Roman" w:eastAsia="宋体" w:hAnsi="Times New Roman" w:cs="Times New Roman" w:hint="eastAsia"/>
                <w:color w:val="000000"/>
                <w:sz w:val="28"/>
              </w:rPr>
              <w:t>a.gene_symbol</w:t>
            </w:r>
            <w:proofErr w:type="spellEnd"/>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proofErr w:type="spellStart"/>
            <w:proofErr w:type="gramStart"/>
            <w:r w:rsidRPr="004877EE">
              <w:rPr>
                <w:rFonts w:ascii="Times New Roman" w:eastAsia="宋体" w:hAnsi="Times New Roman" w:cs="Times New Roman" w:hint="eastAsia"/>
                <w:color w:val="000000"/>
                <w:sz w:val="28"/>
              </w:rPr>
              <w:t>a.hgvs</w:t>
            </w:r>
            <w:proofErr w:type="gramEnd"/>
            <w:r w:rsidRPr="004877EE">
              <w:rPr>
                <w:rFonts w:ascii="Times New Roman" w:eastAsia="宋体" w:hAnsi="Times New Roman" w:cs="Times New Roman" w:hint="eastAsia"/>
                <w:color w:val="000000"/>
                <w:sz w:val="28"/>
              </w:rPr>
              <w:t>_c</w:t>
            </w:r>
            <w:proofErr w:type="spellEnd"/>
            <w:r w:rsidRPr="004877EE">
              <w:rPr>
                <w:rFonts w:ascii="Times New Roman" w:eastAsia="宋体" w:hAnsi="Times New Roman" w:cs="Times New Roman" w:hint="eastAsia"/>
                <w:color w:val="000000"/>
                <w:sz w:val="28"/>
              </w:rPr>
              <w:t xml:space="preserve">}}{%if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 xml:space="preserve"> != </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p.?</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}}{%endif%}</w:t>
            </w:r>
          </w:p>
          <w:p w14:paraId="329D7B43"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w:t>
            </w:r>
          </w:p>
          <w:p w14:paraId="39AD98B0"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353AF4C4"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未检测到</w:t>
            </w:r>
          </w:p>
          <w:p w14:paraId="2F013A16" w14:textId="0F7E3BE4" w:rsidR="004877EE" w:rsidRPr="00591168" w:rsidRDefault="004877EE" w:rsidP="004877EE">
            <w:pPr>
              <w:widowControl/>
              <w:autoSpaceDE w:val="0"/>
              <w:autoSpaceDN w:val="0"/>
              <w:spacing w:before="68" w:line="312" w:lineRule="exact"/>
              <w:jc w:val="left"/>
              <w:rPr>
                <w:rFonts w:ascii="Times New Roman" w:eastAsia="宋体" w:hAnsi="Times New Roman" w:cs="Times New Roman" w:hint="eastAsia"/>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Pr>
                <w:rFonts w:ascii="Times New Roman" w:eastAsia="宋体" w:hAnsi="Times New Roman" w:cs="Times New Roman"/>
                <w:color w:val="000000"/>
                <w:sz w:val="28"/>
              </w:rPr>
              <w:t xml:space="preserve"> endif%</w:t>
            </w:r>
            <w:r>
              <w:rPr>
                <w:rFonts w:ascii="Times New Roman" w:eastAsia="宋体" w:hAnsi="Times New Roman" w:cs="Times New Roman" w:hint="eastAsia"/>
                <w:color w:val="000000"/>
                <w:sz w:val="28"/>
              </w:rPr>
              <w:t>}</w:t>
            </w:r>
          </w:p>
        </w:tc>
      </w:tr>
      <w:tr w:rsidR="00EF02B0" w14:paraId="7841BEC2" w14:textId="77777777" w:rsidTr="00591168">
        <w:tc>
          <w:tcPr>
            <w:tcW w:w="4678" w:type="dxa"/>
          </w:tcPr>
          <w:p w14:paraId="68E0F41D" w14:textId="0B6D497D" w:rsidR="00EF02B0" w:rsidRDefault="00B07C15" w:rsidP="00591168">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lastRenderedPageBreak/>
              <w:t>II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潜在临床意义</w:t>
            </w:r>
            <w:r w:rsidR="0081160D" w:rsidRPr="00EF02B0">
              <w:rPr>
                <w:rFonts w:ascii="Times New Roman" w:eastAsia="宋体" w:hAnsi="Times New Roman" w:cs="Times New Roman"/>
                <w:color w:val="000000"/>
                <w:sz w:val="28"/>
              </w:rPr>
              <w:t>：</w:t>
            </w:r>
          </w:p>
        </w:tc>
        <w:tc>
          <w:tcPr>
            <w:tcW w:w="5404" w:type="dxa"/>
          </w:tcPr>
          <w:p w14:paraId="1901E1D7" w14:textId="4C5881B3" w:rsidR="00EF02B0" w:rsidRDefault="0081160D" w:rsidP="00591168">
            <w:pPr>
              <w:widowControl/>
              <w:autoSpaceDE w:val="0"/>
              <w:autoSpaceDN w:val="0"/>
              <w:spacing w:before="68" w:line="312" w:lineRule="exact"/>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tc>
      </w:tr>
    </w:tbl>
    <w:p w14:paraId="6E39BBBC" w14:textId="7B4E4325" w:rsidR="00FD1B99" w:rsidRDefault="004877EE" w:rsidP="004877EE">
      <w:pPr>
        <w:widowControl/>
        <w:autoSpaceDE w:val="0"/>
        <w:autoSpaceDN w:val="0"/>
        <w:spacing w:before="50" w:line="240" w:lineRule="exact"/>
        <w:ind w:left="282"/>
        <w:jc w:val="left"/>
        <w:rPr>
          <w:rFonts w:ascii="Times New Roman" w:eastAsia="宋体" w:hAnsi="Times New Roman" w:cs="Times New Roman"/>
          <w:sz w:val="28"/>
          <w:szCs w:val="28"/>
        </w:rPr>
      </w:pPr>
      <w:r w:rsidRPr="0086584A">
        <w:rPr>
          <w:rFonts w:ascii="Times New Roman" w:eastAsia="宋体" w:hAnsi="Times New Roman" w:cs="Times New Roman" w:hint="eastAsia"/>
          <w:sz w:val="28"/>
          <w:szCs w:val="28"/>
          <w:highlight w:val="yellow"/>
        </w:rPr>
        <w:t>{</w:t>
      </w:r>
      <w:r w:rsidRPr="0086584A">
        <w:rPr>
          <w:rFonts w:ascii="Times New Roman" w:eastAsia="宋体" w:hAnsi="Times New Roman" w:cs="Times New Roman"/>
          <w:sz w:val="28"/>
          <w:szCs w:val="28"/>
          <w:highlight w:val="yellow"/>
        </w:rPr>
        <w:t>%p else%}</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404"/>
      </w:tblGrid>
      <w:tr w:rsidR="004877EE" w:rsidRPr="00EF02B0" w14:paraId="4D3C1B1E" w14:textId="77777777" w:rsidTr="009B158A">
        <w:tc>
          <w:tcPr>
            <w:tcW w:w="4678" w:type="dxa"/>
          </w:tcPr>
          <w:p w14:paraId="464B273D" w14:textId="77777777" w:rsidR="004877EE" w:rsidRPr="00EF02B0"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t>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强临床意义</w:t>
            </w:r>
            <w:r w:rsidRPr="00EF02B0">
              <w:rPr>
                <w:rFonts w:ascii="Times New Roman" w:eastAsia="宋体" w:hAnsi="Times New Roman" w:cs="Times New Roman"/>
                <w:color w:val="000000"/>
                <w:sz w:val="28"/>
              </w:rPr>
              <w:t>变异：</w:t>
            </w:r>
          </w:p>
        </w:tc>
        <w:tc>
          <w:tcPr>
            <w:tcW w:w="5404" w:type="dxa"/>
          </w:tcPr>
          <w:p w14:paraId="169E2D4A" w14:textId="7AE81199" w:rsidR="004877EE" w:rsidRPr="00591168" w:rsidRDefault="004877EE" w:rsidP="004877EE">
            <w:pPr>
              <w:widowControl/>
              <w:autoSpaceDE w:val="0"/>
              <w:autoSpaceDN w:val="0"/>
              <w:spacing w:before="68" w:line="312" w:lineRule="exact"/>
              <w:jc w:val="left"/>
              <w:rPr>
                <w:rFonts w:ascii="Times New Roman" w:eastAsia="宋体" w:hAnsi="Times New Roman" w:cs="Times New Roman" w:hint="eastAsia"/>
                <w:color w:val="000000"/>
                <w:sz w:val="28"/>
              </w:rPr>
            </w:pPr>
            <w:r w:rsidRPr="00EF02B0">
              <w:rPr>
                <w:rFonts w:ascii="Times New Roman" w:eastAsia="宋体" w:hAnsi="Times New Roman" w:cs="Times New Roman"/>
                <w:color w:val="000000"/>
                <w:sz w:val="28"/>
              </w:rPr>
              <w:t>未检测到</w:t>
            </w:r>
          </w:p>
        </w:tc>
      </w:tr>
      <w:tr w:rsidR="004877EE" w14:paraId="5E035617" w14:textId="77777777" w:rsidTr="009B158A">
        <w:tc>
          <w:tcPr>
            <w:tcW w:w="4678" w:type="dxa"/>
          </w:tcPr>
          <w:p w14:paraId="15E92053"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t>II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潜在临床意义</w:t>
            </w:r>
            <w:r w:rsidRPr="00EF02B0">
              <w:rPr>
                <w:rFonts w:ascii="Times New Roman" w:eastAsia="宋体" w:hAnsi="Times New Roman" w:cs="Times New Roman"/>
                <w:color w:val="000000"/>
                <w:sz w:val="28"/>
              </w:rPr>
              <w:t>：</w:t>
            </w:r>
          </w:p>
        </w:tc>
        <w:tc>
          <w:tcPr>
            <w:tcW w:w="5404" w:type="dxa"/>
          </w:tcPr>
          <w:p w14:paraId="467EA024" w14:textId="77777777" w:rsidR="004877EE" w:rsidRP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{%p if var_brca.snv_</w:t>
            </w:r>
            <w:proofErr w:type="gramStart"/>
            <w:r w:rsidRPr="004877EE">
              <w:rPr>
                <w:rFonts w:ascii="Times New Roman" w:eastAsia="宋体" w:hAnsi="Times New Roman" w:cs="Times New Roman"/>
                <w:color w:val="000000"/>
                <w:sz w:val="28"/>
              </w:rPr>
              <w:t>s.B</w:t>
            </w:r>
            <w:proofErr w:type="gramEnd"/>
            <w:r w:rsidRPr="004877EE">
              <w:rPr>
                <w:rFonts w:ascii="Times New Roman" w:eastAsia="宋体" w:hAnsi="Times New Roman" w:cs="Times New Roman"/>
                <w:color w:val="000000"/>
                <w:sz w:val="28"/>
              </w:rPr>
              <w:t>1_L5 + var_brca.snv_s.B2_L5 + var_brca.snv_s.B1_L4 + var_brca.snv_s.B2_L4 %}</w:t>
            </w:r>
          </w:p>
          <w:p w14:paraId="02D269A3"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color w:val="000000"/>
                <w:sz w:val="28"/>
              </w:rPr>
              <w:t>{%p for a in var_brca.snv_</w:t>
            </w:r>
            <w:proofErr w:type="gramStart"/>
            <w:r w:rsidRPr="004877EE">
              <w:rPr>
                <w:rFonts w:ascii="Times New Roman" w:eastAsia="宋体" w:hAnsi="Times New Roman" w:cs="Times New Roman"/>
                <w:color w:val="000000"/>
                <w:sz w:val="28"/>
              </w:rPr>
              <w:t>s.B</w:t>
            </w:r>
            <w:proofErr w:type="gramEnd"/>
            <w:r w:rsidRPr="004877EE">
              <w:rPr>
                <w:rFonts w:ascii="Times New Roman" w:eastAsia="宋体" w:hAnsi="Times New Roman" w:cs="Times New Roman"/>
                <w:color w:val="000000"/>
                <w:sz w:val="28"/>
              </w:rPr>
              <w:t>1_L5 + var_brca.snv_s.B2_L5 + var_brca.snv_s.B1_L4 + var_brca.snv_s.B2_L4 %}</w:t>
            </w:r>
          </w:p>
          <w:p w14:paraId="5D2B3C8C"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sidRPr="004877EE">
              <w:rPr>
                <w:rFonts w:ascii="Times New Roman" w:eastAsia="宋体" w:hAnsi="Times New Roman" w:cs="Times New Roman" w:hint="eastAsia"/>
                <w:color w:val="000000"/>
                <w:sz w:val="28"/>
              </w:rPr>
              <w:t>{{</w:t>
            </w:r>
            <w:proofErr w:type="spellStart"/>
            <w:r w:rsidRPr="004877EE">
              <w:rPr>
                <w:rFonts w:ascii="Times New Roman" w:eastAsia="宋体" w:hAnsi="Times New Roman" w:cs="Times New Roman" w:hint="eastAsia"/>
                <w:color w:val="000000"/>
                <w:sz w:val="28"/>
              </w:rPr>
              <w:t>a.gene_symbol</w:t>
            </w:r>
            <w:proofErr w:type="spellEnd"/>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w:t>
            </w:r>
            <w:proofErr w:type="spellStart"/>
            <w:proofErr w:type="gramStart"/>
            <w:r w:rsidRPr="004877EE">
              <w:rPr>
                <w:rFonts w:ascii="Times New Roman" w:eastAsia="宋体" w:hAnsi="Times New Roman" w:cs="Times New Roman" w:hint="eastAsia"/>
                <w:color w:val="000000"/>
                <w:sz w:val="28"/>
              </w:rPr>
              <w:t>a.hgvs</w:t>
            </w:r>
            <w:proofErr w:type="gramEnd"/>
            <w:r w:rsidRPr="004877EE">
              <w:rPr>
                <w:rFonts w:ascii="Times New Roman" w:eastAsia="宋体" w:hAnsi="Times New Roman" w:cs="Times New Roman" w:hint="eastAsia"/>
                <w:color w:val="000000"/>
                <w:sz w:val="28"/>
              </w:rPr>
              <w:t>_c</w:t>
            </w:r>
            <w:proofErr w:type="spellEnd"/>
            <w:r w:rsidRPr="004877EE">
              <w:rPr>
                <w:rFonts w:ascii="Times New Roman" w:eastAsia="宋体" w:hAnsi="Times New Roman" w:cs="Times New Roman" w:hint="eastAsia"/>
                <w:color w:val="000000"/>
                <w:sz w:val="28"/>
              </w:rPr>
              <w:t xml:space="preserve">}}{%if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 xml:space="preserve"> != </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p.?</w:t>
            </w:r>
            <w:r w:rsidRPr="004877EE">
              <w:rPr>
                <w:rFonts w:ascii="Times New Roman" w:eastAsia="宋体" w:hAnsi="Times New Roman" w:cs="Times New Roman" w:hint="eastAsia"/>
                <w:color w:val="000000"/>
                <w:sz w:val="28"/>
              </w:rPr>
              <w:t>”</w:t>
            </w:r>
            <w:r w:rsidRPr="004877EE">
              <w:rPr>
                <w:rFonts w:ascii="Times New Roman" w:eastAsia="宋体" w:hAnsi="Times New Roman" w:cs="Times New Roman" w:hint="eastAsia"/>
                <w:color w:val="000000"/>
                <w:sz w:val="28"/>
              </w:rPr>
              <w:t>%} {{</w:t>
            </w:r>
            <w:proofErr w:type="spellStart"/>
            <w:r w:rsidRPr="004877EE">
              <w:rPr>
                <w:rFonts w:ascii="Times New Roman" w:eastAsia="宋体" w:hAnsi="Times New Roman" w:cs="Times New Roman" w:hint="eastAsia"/>
                <w:color w:val="000000"/>
                <w:sz w:val="28"/>
              </w:rPr>
              <w:t>a.hgvs_p</w:t>
            </w:r>
            <w:proofErr w:type="spellEnd"/>
            <w:r w:rsidRPr="004877EE">
              <w:rPr>
                <w:rFonts w:ascii="Times New Roman" w:eastAsia="宋体" w:hAnsi="Times New Roman" w:cs="Times New Roman" w:hint="eastAsia"/>
                <w:color w:val="000000"/>
                <w:sz w:val="28"/>
              </w:rPr>
              <w:t>}}{%endif%}</w:t>
            </w:r>
          </w:p>
          <w:p w14:paraId="5EBEB8C0"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w:t>
            </w:r>
          </w:p>
          <w:p w14:paraId="55C29230"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246F1F9E" w14:textId="77777777"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未检测到</w:t>
            </w:r>
          </w:p>
          <w:p w14:paraId="2B89BC23" w14:textId="561CC49E" w:rsidR="004877EE" w:rsidRDefault="004877EE" w:rsidP="004877EE">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Pr>
                <w:rFonts w:ascii="Times New Roman" w:eastAsia="宋体" w:hAnsi="Times New Roman" w:cs="Times New Roman"/>
                <w:color w:val="000000"/>
                <w:sz w:val="28"/>
              </w:rPr>
              <w:t xml:space="preserve"> endif%</w:t>
            </w:r>
            <w:r>
              <w:rPr>
                <w:rFonts w:ascii="Times New Roman" w:eastAsia="宋体" w:hAnsi="Times New Roman" w:cs="Times New Roman" w:hint="eastAsia"/>
                <w:color w:val="000000"/>
                <w:sz w:val="28"/>
              </w:rPr>
              <w:t>}</w:t>
            </w:r>
          </w:p>
        </w:tc>
      </w:tr>
    </w:tbl>
    <w:p w14:paraId="7CD03233" w14:textId="47CB9265" w:rsidR="004877EE" w:rsidRPr="004877EE" w:rsidRDefault="004877EE" w:rsidP="004877EE">
      <w:pPr>
        <w:widowControl/>
        <w:autoSpaceDE w:val="0"/>
        <w:autoSpaceDN w:val="0"/>
        <w:spacing w:before="50" w:line="240" w:lineRule="exact"/>
        <w:ind w:left="282"/>
        <w:jc w:val="left"/>
        <w:rPr>
          <w:rFonts w:ascii="Times New Roman" w:eastAsia="宋体" w:hAnsi="Times New Roman" w:cs="Times New Roman"/>
          <w:sz w:val="28"/>
          <w:szCs w:val="28"/>
        </w:rPr>
      </w:pPr>
      <w:r w:rsidRPr="0086584A">
        <w:rPr>
          <w:rFonts w:ascii="Times New Roman" w:eastAsia="宋体" w:hAnsi="Times New Roman" w:cs="Times New Roman" w:hint="eastAsia"/>
          <w:sz w:val="28"/>
          <w:szCs w:val="28"/>
          <w:highlight w:val="yellow"/>
        </w:rPr>
        <w:t>{</w:t>
      </w:r>
      <w:r w:rsidRPr="0086584A">
        <w:rPr>
          <w:rFonts w:ascii="Times New Roman" w:eastAsia="宋体" w:hAnsi="Times New Roman" w:cs="Times New Roman"/>
          <w:sz w:val="28"/>
          <w:szCs w:val="28"/>
          <w:highlight w:val="yellow"/>
        </w:rPr>
        <w:t>%p endif%}</w:t>
      </w:r>
    </w:p>
    <w:p w14:paraId="3C197981" w14:textId="77777777" w:rsidR="004877EE" w:rsidRDefault="004877EE">
      <w:pPr>
        <w:widowControl/>
        <w:autoSpaceDE w:val="0"/>
        <w:autoSpaceDN w:val="0"/>
        <w:spacing w:before="28" w:after="1882" w:line="282" w:lineRule="exact"/>
        <w:jc w:val="left"/>
        <w:rPr>
          <w:rFonts w:ascii="Times New Roman" w:eastAsia="宋体" w:hAnsi="Times New Roman" w:cs="Times New Roman"/>
        </w:rPr>
      </w:pPr>
    </w:p>
    <w:p w14:paraId="476D1F63" w14:textId="5729F4AE" w:rsidR="0081160D" w:rsidRPr="00EF02B0" w:rsidRDefault="0081160D">
      <w:pPr>
        <w:widowControl/>
        <w:autoSpaceDE w:val="0"/>
        <w:autoSpaceDN w:val="0"/>
        <w:spacing w:before="28" w:after="1882" w:line="282" w:lineRule="exact"/>
        <w:jc w:val="left"/>
        <w:rPr>
          <w:rFonts w:ascii="Times New Roman" w:eastAsia="宋体" w:hAnsi="Times New Roman" w:cs="Times New Roman"/>
        </w:rPr>
      </w:pPr>
    </w:p>
    <w:tbl>
      <w:tblPr>
        <w:tblW w:w="0" w:type="auto"/>
        <w:tblInd w:w="81" w:type="dxa"/>
        <w:tblLayout w:type="fixed"/>
        <w:tblLook w:val="04A0" w:firstRow="1" w:lastRow="0" w:firstColumn="1" w:lastColumn="0" w:noHBand="0" w:noVBand="1"/>
      </w:tblPr>
      <w:tblGrid>
        <w:gridCol w:w="3084"/>
        <w:gridCol w:w="2495"/>
        <w:gridCol w:w="1740"/>
        <w:gridCol w:w="1912"/>
      </w:tblGrid>
      <w:tr w:rsidR="00FD1B99" w:rsidRPr="00EF02B0" w14:paraId="43A4C0F7" w14:textId="77777777" w:rsidTr="0024553D">
        <w:trPr>
          <w:trHeight w:hRule="exact" w:val="446"/>
        </w:trPr>
        <w:tc>
          <w:tcPr>
            <w:tcW w:w="3084" w:type="dxa"/>
            <w:tcBorders>
              <w:top w:val="single" w:sz="8" w:space="0" w:color="000000"/>
            </w:tcBorders>
            <w:tcMar>
              <w:left w:w="0" w:type="dxa"/>
              <w:right w:w="0" w:type="dxa"/>
            </w:tcMar>
          </w:tcPr>
          <w:p w14:paraId="37E405D9" w14:textId="77777777" w:rsidR="00FD1B99" w:rsidRPr="00EF02B0" w:rsidRDefault="00571755">
            <w:pPr>
              <w:widowControl/>
              <w:autoSpaceDE w:val="0"/>
              <w:autoSpaceDN w:val="0"/>
              <w:spacing w:before="116" w:line="240" w:lineRule="exact"/>
              <w:ind w:left="86"/>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495" w:type="dxa"/>
            <w:tcBorders>
              <w:top w:val="single" w:sz="8" w:space="0" w:color="000000"/>
            </w:tcBorders>
            <w:tcMar>
              <w:left w:w="0" w:type="dxa"/>
              <w:right w:w="0" w:type="dxa"/>
            </w:tcMar>
          </w:tcPr>
          <w:p w14:paraId="41C114B2" w14:textId="5246FAED" w:rsidR="00FD1B99" w:rsidRPr="00EF02B0" w:rsidRDefault="0024553D">
            <w:pPr>
              <w:widowControl/>
              <w:autoSpaceDE w:val="0"/>
              <w:autoSpaceDN w:val="0"/>
              <w:spacing w:before="174" w:line="240" w:lineRule="exact"/>
              <w:ind w:left="576"/>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6000" behindDoc="1" locked="0" layoutInCell="1" allowOverlap="1" wp14:anchorId="5729BE54" wp14:editId="27EC5CC9">
                  <wp:simplePos x="0" y="0"/>
                  <wp:positionH relativeFrom="page">
                    <wp:posOffset>1096065</wp:posOffset>
                  </wp:positionH>
                  <wp:positionV relativeFrom="paragraph">
                    <wp:posOffset>4224</wp:posOffset>
                  </wp:positionV>
                  <wp:extent cx="1080135" cy="449580"/>
                  <wp:effectExtent l="0" t="0" r="571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flipV="1">
                            <a:off x="0" y="0"/>
                            <a:ext cx="1080135" cy="449580"/>
                          </a:xfrm>
                          <a:prstGeom prst="rect">
                            <a:avLst/>
                          </a:prstGeom>
                        </pic:spPr>
                      </pic:pic>
                    </a:graphicData>
                  </a:graphic>
                </wp:anchor>
              </w:drawing>
            </w:r>
            <w:r w:rsidR="00571755" w:rsidRPr="00EF02B0">
              <w:rPr>
                <w:rFonts w:ascii="Times New Roman" w:eastAsia="宋体" w:hAnsi="Times New Roman" w:cs="Times New Roman"/>
                <w:b/>
                <w:color w:val="000000"/>
                <w:sz w:val="24"/>
              </w:rPr>
              <w:t>检测者</w:t>
            </w:r>
            <w:r w:rsidR="00571755" w:rsidRPr="00EF02B0">
              <w:rPr>
                <w:rFonts w:ascii="Times New Roman" w:eastAsia="宋体" w:hAnsi="Times New Roman" w:cs="Times New Roman"/>
                <w:b/>
                <w:color w:val="000000"/>
                <w:sz w:val="24"/>
              </w:rPr>
              <w:t>:</w:t>
            </w:r>
            <w:r w:rsidR="00571755" w:rsidRPr="00EF02B0">
              <w:rPr>
                <w:rFonts w:ascii="Times New Roman" w:eastAsia="宋体" w:hAnsi="Times New Roman" w:cs="Times New Roman"/>
                <w:color w:val="000000"/>
                <w:sz w:val="24"/>
              </w:rPr>
              <w:t>毛国梁</w:t>
            </w:r>
          </w:p>
        </w:tc>
        <w:tc>
          <w:tcPr>
            <w:tcW w:w="1740" w:type="dxa"/>
            <w:tcBorders>
              <w:top w:val="single" w:sz="8" w:space="0" w:color="000000"/>
            </w:tcBorders>
            <w:tcMar>
              <w:left w:w="0" w:type="dxa"/>
              <w:right w:w="0" w:type="dxa"/>
            </w:tcMar>
          </w:tcPr>
          <w:p w14:paraId="2743D9B7" w14:textId="77777777" w:rsidR="00FD1B99" w:rsidRPr="00EF02B0" w:rsidRDefault="00571755" w:rsidP="0081160D">
            <w:pPr>
              <w:widowControl/>
              <w:autoSpaceDE w:val="0"/>
              <w:autoSpaceDN w:val="0"/>
              <w:spacing w:before="174" w:line="240" w:lineRule="exact"/>
              <w:ind w:right="241"/>
              <w:jc w:val="righ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2" w:type="dxa"/>
            <w:tcBorders>
              <w:top w:val="single" w:sz="8" w:space="0" w:color="000000"/>
            </w:tcBorders>
            <w:tcMar>
              <w:left w:w="0" w:type="dxa"/>
              <w:right w:w="0" w:type="dxa"/>
            </w:tcMar>
          </w:tcPr>
          <w:p w14:paraId="71040E48" w14:textId="6B071010" w:rsidR="00FD1B99" w:rsidRPr="00EF02B0" w:rsidRDefault="0024553D">
            <w:pPr>
              <w:widowControl/>
              <w:autoSpaceDE w:val="0"/>
              <w:autoSpaceDN w:val="0"/>
              <w:spacing w:before="174" w:line="240" w:lineRule="exact"/>
              <w:ind w:left="12"/>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8048" behindDoc="1" locked="0" layoutInCell="1" allowOverlap="1" wp14:anchorId="3E46443F" wp14:editId="63F1F991">
                  <wp:simplePos x="0" y="0"/>
                  <wp:positionH relativeFrom="page">
                    <wp:posOffset>370895</wp:posOffset>
                  </wp:positionH>
                  <wp:positionV relativeFrom="paragraph">
                    <wp:posOffset>-51435</wp:posOffset>
                  </wp:positionV>
                  <wp:extent cx="749300" cy="4667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flipV="1">
                            <a:off x="0" y="0"/>
                            <a:ext cx="749300" cy="466725"/>
                          </a:xfrm>
                          <a:prstGeom prst="rect">
                            <a:avLst/>
                          </a:prstGeom>
                        </pic:spPr>
                      </pic:pic>
                    </a:graphicData>
                  </a:graphic>
                </wp:anchor>
              </w:drawing>
            </w:r>
            <w:r w:rsidR="00571755" w:rsidRPr="00EF02B0">
              <w:rPr>
                <w:rFonts w:ascii="Times New Roman" w:eastAsia="宋体" w:hAnsi="Times New Roman" w:cs="Times New Roman"/>
                <w:color w:val="000000"/>
                <w:sz w:val="24"/>
              </w:rPr>
              <w:t>刘银华</w:t>
            </w:r>
          </w:p>
        </w:tc>
      </w:tr>
    </w:tbl>
    <w:p w14:paraId="228B9149" w14:textId="37E18EFD" w:rsidR="00FD1B99" w:rsidRPr="00EF02B0" w:rsidRDefault="0081160D" w:rsidP="0081160D">
      <w:pPr>
        <w:widowControl/>
        <w:tabs>
          <w:tab w:val="left" w:pos="5887"/>
        </w:tabs>
        <w:autoSpaceDE w:val="0"/>
        <w:autoSpaceDN w:val="0"/>
        <w:spacing w:line="20" w:lineRule="exact"/>
        <w:rPr>
          <w:rFonts w:ascii="Times New Roman" w:eastAsia="宋体" w:hAnsi="Times New Roman" w:cs="Times New Roman"/>
        </w:rPr>
      </w:pPr>
      <w:r>
        <w:rPr>
          <w:rFonts w:ascii="Times New Roman" w:eastAsia="宋体" w:hAnsi="Times New Roman" w:cs="Times New Roman"/>
        </w:rPr>
        <w:tab/>
      </w:r>
    </w:p>
    <w:tbl>
      <w:tblPr>
        <w:tblW w:w="0" w:type="auto"/>
        <w:tblInd w:w="65" w:type="dxa"/>
        <w:tblLayout w:type="fixed"/>
        <w:tblLook w:val="04A0" w:firstRow="1" w:lastRow="0" w:firstColumn="1" w:lastColumn="0" w:noHBand="0" w:noVBand="1"/>
      </w:tblPr>
      <w:tblGrid>
        <w:gridCol w:w="3120"/>
        <w:gridCol w:w="2000"/>
        <w:gridCol w:w="1660"/>
        <w:gridCol w:w="2220"/>
      </w:tblGrid>
      <w:tr w:rsidR="00FD1B99" w:rsidRPr="00EF02B0" w14:paraId="2A0D3084" w14:textId="77777777">
        <w:trPr>
          <w:trHeight w:hRule="exact" w:val="510"/>
        </w:trPr>
        <w:tc>
          <w:tcPr>
            <w:tcW w:w="3120" w:type="dxa"/>
            <w:tcMar>
              <w:left w:w="0" w:type="dxa"/>
              <w:right w:w="0" w:type="dxa"/>
            </w:tcMar>
          </w:tcPr>
          <w:p w14:paraId="5F5150EB" w14:textId="77777777" w:rsidR="00FD1B99" w:rsidRPr="00EF02B0" w:rsidRDefault="00571755">
            <w:pPr>
              <w:widowControl/>
              <w:autoSpaceDE w:val="0"/>
              <w:autoSpaceDN w:val="0"/>
              <w:spacing w:before="22" w:line="240" w:lineRule="exact"/>
              <w:ind w:left="102"/>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000" w:type="dxa"/>
            <w:tcMar>
              <w:left w:w="0" w:type="dxa"/>
              <w:right w:w="0" w:type="dxa"/>
            </w:tcMar>
          </w:tcPr>
          <w:p w14:paraId="4D9A3870" w14:textId="77777777" w:rsidR="00FD1B99" w:rsidRPr="00EF02B0" w:rsidRDefault="00571755">
            <w:pPr>
              <w:widowControl/>
              <w:autoSpaceDE w:val="0"/>
              <w:autoSpaceDN w:val="0"/>
              <w:spacing w:before="250" w:line="220" w:lineRule="exact"/>
              <w:ind w:left="384"/>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1660" w:type="dxa"/>
            <w:tcMar>
              <w:left w:w="0" w:type="dxa"/>
              <w:right w:w="0" w:type="dxa"/>
            </w:tcMar>
          </w:tcPr>
          <w:p w14:paraId="3073FE33" w14:textId="77777777" w:rsidR="00FD1B99" w:rsidRPr="00EF02B0" w:rsidRDefault="00571755">
            <w:pPr>
              <w:widowControl/>
              <w:autoSpaceDE w:val="0"/>
              <w:autoSpaceDN w:val="0"/>
              <w:spacing w:before="250" w:line="220" w:lineRule="exact"/>
              <w:ind w:right="8"/>
              <w:jc w:val="righ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2220" w:type="dxa"/>
            <w:tcMar>
              <w:left w:w="0" w:type="dxa"/>
              <w:right w:w="0" w:type="dxa"/>
            </w:tcMar>
          </w:tcPr>
          <w:p w14:paraId="6CEBB860" w14:textId="10B09096" w:rsidR="00FD1B99" w:rsidRPr="00EF02B0" w:rsidRDefault="00010FA5">
            <w:pPr>
              <w:widowControl/>
              <w:autoSpaceDE w:val="0"/>
              <w:autoSpaceDN w:val="0"/>
              <w:spacing w:before="250" w:line="240" w:lineRule="exact"/>
              <w:ind w:left="12"/>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proofErr w:type="gramStart"/>
            <w:r>
              <w:rPr>
                <w:rFonts w:ascii="Times New Roman" w:eastAsia="宋体" w:hAnsi="Times New Roman" w:cs="Times New Roman"/>
                <w:color w:val="000000"/>
                <w:sz w:val="24"/>
              </w:rPr>
              <w:t>sample.report</w:t>
            </w:r>
            <w:proofErr w:type="gramEnd"/>
            <w:r>
              <w:rPr>
                <w:rFonts w:ascii="Times New Roman" w:eastAsia="宋体" w:hAnsi="Times New Roman" w:cs="Times New Roman"/>
                <w:color w:val="000000"/>
                <w:sz w:val="24"/>
              </w:rPr>
              <w:t>_date</w:t>
            </w:r>
            <w:proofErr w:type="spellEnd"/>
            <w:r>
              <w:rPr>
                <w:rFonts w:ascii="Times New Roman" w:eastAsia="宋体" w:hAnsi="Times New Roman" w:cs="Times New Roman"/>
                <w:color w:val="000000"/>
                <w:sz w:val="24"/>
              </w:rPr>
              <w:t>}}</w:t>
            </w:r>
          </w:p>
        </w:tc>
      </w:tr>
    </w:tbl>
    <w:p w14:paraId="59FF20BC" w14:textId="57B36416" w:rsidR="00FD1B99" w:rsidRPr="00EF02B0" w:rsidRDefault="00571755" w:rsidP="008D7456">
      <w:pPr>
        <w:widowControl/>
        <w:autoSpaceDE w:val="0"/>
        <w:autoSpaceDN w:val="0"/>
        <w:spacing w:before="22" w:line="222" w:lineRule="exact"/>
        <w:ind w:left="158"/>
        <w:jc w:val="left"/>
        <w:rPr>
          <w:rFonts w:ascii="Times New Roman" w:eastAsia="宋体" w:hAnsi="Times New Roman" w:cs="Times New Roman"/>
        </w:rPr>
        <w:sectPr w:rsidR="00FD1B99" w:rsidRPr="00EF02B0">
          <w:pgSz w:w="11906" w:h="17238"/>
          <w:pgMar w:top="376" w:right="830" w:bottom="704" w:left="994" w:header="720" w:footer="720" w:gutter="0"/>
          <w:cols w:space="720" w:equalWidth="0">
            <w:col w:w="10082" w:space="0"/>
          </w:cols>
          <w:docGrid w:linePitch="360"/>
        </w:sectPr>
      </w:pPr>
      <w:r w:rsidRPr="00EF02B0">
        <w:rPr>
          <w:rFonts w:ascii="Times New Roman" w:eastAsia="宋体" w:hAnsi="Times New Roman" w:cs="Times New Roman"/>
          <w:color w:val="000000"/>
          <w:sz w:val="22"/>
        </w:rPr>
        <w:t>地址：安徽省芜湖市</w:t>
      </w:r>
      <w:proofErr w:type="gramStart"/>
      <w:r w:rsidRPr="00EF02B0">
        <w:rPr>
          <w:rFonts w:ascii="Times New Roman" w:eastAsia="宋体" w:hAnsi="Times New Roman" w:cs="Times New Roman"/>
          <w:color w:val="000000"/>
          <w:sz w:val="22"/>
        </w:rPr>
        <w:t>赭</w:t>
      </w:r>
      <w:proofErr w:type="gramEnd"/>
      <w:r w:rsidRPr="00EF02B0">
        <w:rPr>
          <w:rFonts w:ascii="Times New Roman" w:eastAsia="宋体" w:hAnsi="Times New Roman" w:cs="Times New Roman"/>
          <w:color w:val="000000"/>
          <w:sz w:val="22"/>
        </w:rPr>
        <w:t>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p w14:paraId="2B97AA2F" w14:textId="715C3C2E" w:rsidR="00FD1B99" w:rsidRPr="00EF02B0" w:rsidRDefault="00FD1B99">
      <w:pPr>
        <w:widowControl/>
        <w:autoSpaceDE w:val="0"/>
        <w:autoSpaceDN w:val="0"/>
        <w:spacing w:before="126" w:line="220" w:lineRule="exact"/>
        <w:rPr>
          <w:rFonts w:ascii="Times New Roman" w:eastAsia="宋体" w:hAnsi="Times New Roman" w:cs="Times New Roman"/>
        </w:rPr>
      </w:pPr>
    </w:p>
    <w:p w14:paraId="3B36054F" w14:textId="77777777" w:rsidR="008D7456" w:rsidRPr="00EF02B0" w:rsidRDefault="008D7456" w:rsidP="00CC4F3B">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w:t>
      </w:r>
      <w:proofErr w:type="gramStart"/>
      <w:r w:rsidRPr="00EF02B0">
        <w:rPr>
          <w:rFonts w:ascii="Times New Roman" w:eastAsia="宋体" w:hAnsi="Times New Roman" w:cs="Times New Roman"/>
          <w:color w:val="000000"/>
          <w:sz w:val="52"/>
        </w:rPr>
        <w:t>弋</w:t>
      </w:r>
      <w:proofErr w:type="gramEnd"/>
      <w:r w:rsidRPr="00EF02B0">
        <w:rPr>
          <w:rFonts w:ascii="Times New Roman" w:eastAsia="宋体" w:hAnsi="Times New Roman" w:cs="Times New Roman"/>
          <w:color w:val="000000"/>
          <w:sz w:val="52"/>
        </w:rPr>
        <w:t>矶山医院</w:t>
      </w:r>
    </w:p>
    <w:p w14:paraId="227682E4" w14:textId="77777777" w:rsidR="008D7456" w:rsidRPr="00EF02B0" w:rsidRDefault="008D7456" w:rsidP="008D7456">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jc w:val="center"/>
        <w:tblLayout w:type="fixed"/>
        <w:tblLook w:val="04A0" w:firstRow="1" w:lastRow="0" w:firstColumn="1" w:lastColumn="0" w:noHBand="0" w:noVBand="1"/>
      </w:tblPr>
      <w:tblGrid>
        <w:gridCol w:w="1111"/>
        <w:gridCol w:w="1284"/>
        <w:gridCol w:w="984"/>
        <w:gridCol w:w="851"/>
        <w:gridCol w:w="850"/>
        <w:gridCol w:w="41"/>
        <w:gridCol w:w="951"/>
        <w:gridCol w:w="1560"/>
        <w:gridCol w:w="1949"/>
      </w:tblGrid>
      <w:tr w:rsidR="008D13A0" w:rsidRPr="00EF02B0" w14:paraId="2015C101" w14:textId="77777777" w:rsidTr="009B158A">
        <w:trPr>
          <w:trHeight w:val="454"/>
          <w:jc w:val="center"/>
        </w:trPr>
        <w:tc>
          <w:tcPr>
            <w:tcW w:w="1111" w:type="dxa"/>
            <w:tcBorders>
              <w:bottom w:val="single" w:sz="12" w:space="0" w:color="000000" w:themeColor="text1"/>
            </w:tcBorders>
            <w:tcMar>
              <w:left w:w="0" w:type="dxa"/>
              <w:right w:w="0" w:type="dxa"/>
            </w:tcMar>
          </w:tcPr>
          <w:p w14:paraId="65F7BE9B" w14:textId="77777777" w:rsidR="008D13A0" w:rsidRPr="00EF02B0" w:rsidRDefault="008D13A0" w:rsidP="009B158A">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10" w:type="dxa"/>
            <w:gridSpan w:val="5"/>
            <w:tcBorders>
              <w:bottom w:val="single" w:sz="12" w:space="0" w:color="000000" w:themeColor="text1"/>
            </w:tcBorders>
            <w:tcMar>
              <w:left w:w="0" w:type="dxa"/>
              <w:right w:w="0" w:type="dxa"/>
            </w:tcMar>
          </w:tcPr>
          <w:p w14:paraId="6C583C50" w14:textId="77777777" w:rsidR="008D13A0" w:rsidRPr="00EF02B0" w:rsidRDefault="008D13A0" w:rsidP="009B158A">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tcPr>
          <w:p w14:paraId="100EBA82" w14:textId="77777777" w:rsidR="008D13A0" w:rsidRPr="00EF02B0" w:rsidRDefault="008D13A0" w:rsidP="009B158A">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8D13A0" w:rsidRPr="00EF02B0" w14:paraId="33BA4E91" w14:textId="77777777" w:rsidTr="009B158A">
        <w:trPr>
          <w:trHeight w:val="425"/>
          <w:jc w:val="center"/>
        </w:trPr>
        <w:tc>
          <w:tcPr>
            <w:tcW w:w="1111" w:type="dxa"/>
            <w:tcBorders>
              <w:top w:val="single" w:sz="12" w:space="0" w:color="auto"/>
            </w:tcBorders>
            <w:tcMar>
              <w:left w:w="0" w:type="dxa"/>
              <w:right w:w="0" w:type="dxa"/>
            </w:tcMar>
            <w:vAlign w:val="center"/>
          </w:tcPr>
          <w:p w14:paraId="7D9A0A8B" w14:textId="77777777" w:rsidR="008D13A0" w:rsidRPr="0054468F"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auto"/>
            </w:tcBorders>
            <w:vAlign w:val="center"/>
          </w:tcPr>
          <w:p w14:paraId="199365C4"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sample.patient</w:t>
            </w:r>
            <w:proofErr w:type="gramEnd"/>
            <w:r w:rsidRPr="00236FB8">
              <w:rPr>
                <w:rFonts w:ascii="Times New Roman" w:eastAsia="宋体" w:hAnsi="Times New Roman" w:cs="Times New Roman"/>
                <w:color w:val="000000"/>
                <w:sz w:val="24"/>
              </w:rPr>
              <w:t>_name</w:t>
            </w:r>
            <w:proofErr w:type="spellEnd"/>
            <w:r w:rsidRPr="00236FB8">
              <w:rPr>
                <w:rFonts w:ascii="Times New Roman" w:eastAsia="宋体" w:hAnsi="Times New Roman" w:cs="Times New Roman"/>
                <w:color w:val="000000"/>
                <w:sz w:val="24"/>
              </w:rPr>
              <w:t>}}</w:t>
            </w:r>
          </w:p>
        </w:tc>
        <w:tc>
          <w:tcPr>
            <w:tcW w:w="984" w:type="dxa"/>
            <w:tcBorders>
              <w:top w:val="single" w:sz="12" w:space="0" w:color="auto"/>
            </w:tcBorders>
            <w:vAlign w:val="center"/>
          </w:tcPr>
          <w:p w14:paraId="46B3E000"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auto"/>
            </w:tcBorders>
            <w:vAlign w:val="center"/>
          </w:tcPr>
          <w:p w14:paraId="7DA54AFF"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sample.gender</w:t>
            </w:r>
            <w:proofErr w:type="spellEnd"/>
            <w:proofErr w:type="gramEnd"/>
            <w:r w:rsidRPr="00236FB8">
              <w:rPr>
                <w:rFonts w:ascii="Times New Roman" w:eastAsia="宋体" w:hAnsi="Times New Roman" w:cs="Times New Roman"/>
                <w:color w:val="000000"/>
                <w:sz w:val="24"/>
              </w:rPr>
              <w:t>}}</w:t>
            </w:r>
          </w:p>
        </w:tc>
        <w:tc>
          <w:tcPr>
            <w:tcW w:w="850" w:type="dxa"/>
            <w:tcBorders>
              <w:top w:val="single" w:sz="12" w:space="0" w:color="auto"/>
            </w:tcBorders>
            <w:vAlign w:val="center"/>
          </w:tcPr>
          <w:p w14:paraId="493B0129"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auto"/>
            </w:tcBorders>
            <w:vAlign w:val="center"/>
          </w:tcPr>
          <w:p w14:paraId="77A86AB7"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auto"/>
            </w:tcBorders>
            <w:vAlign w:val="center"/>
          </w:tcPr>
          <w:p w14:paraId="1312F31B"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收到日期：</w:t>
            </w:r>
          </w:p>
        </w:tc>
        <w:tc>
          <w:tcPr>
            <w:tcW w:w="1949" w:type="dxa"/>
            <w:tcBorders>
              <w:top w:val="single" w:sz="12" w:space="0" w:color="auto"/>
            </w:tcBorders>
            <w:vAlign w:val="center"/>
          </w:tcPr>
          <w:p w14:paraId="590519C4"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w:t>
            </w:r>
            <w:proofErr w:type="gramEnd"/>
            <w:r w:rsidRPr="00B007C9">
              <w:rPr>
                <w:rFonts w:ascii="Times New Roman" w:eastAsia="宋体" w:hAnsi="Times New Roman" w:cs="Times New Roman"/>
                <w:color w:val="000000"/>
                <w:sz w:val="24"/>
              </w:rPr>
              <w:t>_data</w:t>
            </w:r>
            <w:proofErr w:type="spellEnd"/>
            <w:r w:rsidRPr="00236FB8">
              <w:rPr>
                <w:rFonts w:ascii="Times New Roman" w:eastAsia="宋体" w:hAnsi="Times New Roman" w:cs="Times New Roman"/>
                <w:color w:val="000000"/>
                <w:sz w:val="24"/>
              </w:rPr>
              <w:t>}}</w:t>
            </w:r>
          </w:p>
        </w:tc>
      </w:tr>
      <w:tr w:rsidR="008D13A0" w:rsidRPr="00EF02B0" w14:paraId="278ED25C" w14:textId="77777777" w:rsidTr="009B158A">
        <w:trPr>
          <w:trHeight w:val="425"/>
          <w:jc w:val="center"/>
        </w:trPr>
        <w:tc>
          <w:tcPr>
            <w:tcW w:w="1111" w:type="dxa"/>
            <w:tcMar>
              <w:left w:w="0" w:type="dxa"/>
              <w:right w:w="0" w:type="dxa"/>
            </w:tcMar>
            <w:vAlign w:val="center"/>
          </w:tcPr>
          <w:p w14:paraId="0D64ECC4" w14:textId="77777777" w:rsidR="008D13A0" w:rsidRPr="0054468F"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73DBD7BE"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w:t>
            </w:r>
            <w:proofErr w:type="gramEnd"/>
            <w:r w:rsidRPr="007008C5">
              <w:rPr>
                <w:rFonts w:ascii="Times New Roman" w:eastAsia="宋体" w:hAnsi="Times New Roman" w:cs="Times New Roman"/>
                <w:color w:val="000000"/>
                <w:sz w:val="24"/>
              </w:rPr>
              <w:t>_depart</w:t>
            </w:r>
            <w:proofErr w:type="spellEnd"/>
            <w:r w:rsidRPr="00236FB8">
              <w:rPr>
                <w:rFonts w:ascii="Times New Roman" w:eastAsia="宋体" w:hAnsi="Times New Roman" w:cs="Times New Roman"/>
                <w:color w:val="000000"/>
                <w:sz w:val="24"/>
              </w:rPr>
              <w:t>}}</w:t>
            </w:r>
          </w:p>
        </w:tc>
        <w:tc>
          <w:tcPr>
            <w:tcW w:w="984" w:type="dxa"/>
            <w:vAlign w:val="center"/>
          </w:tcPr>
          <w:p w14:paraId="53F08B3C"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4E1A5656"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w:t>
            </w:r>
            <w:proofErr w:type="gramEnd"/>
            <w:r w:rsidRPr="007008C5">
              <w:rPr>
                <w:rFonts w:ascii="Times New Roman" w:eastAsia="宋体" w:hAnsi="Times New Roman" w:cs="Times New Roman"/>
                <w:color w:val="000000"/>
                <w:sz w:val="24"/>
              </w:rPr>
              <w:t>_no</w:t>
            </w:r>
            <w:proofErr w:type="spellEnd"/>
            <w:r w:rsidRPr="00236FB8">
              <w:rPr>
                <w:rFonts w:ascii="Times New Roman" w:eastAsia="宋体" w:hAnsi="Times New Roman" w:cs="Times New Roman"/>
                <w:color w:val="000000"/>
                <w:sz w:val="24"/>
              </w:rPr>
              <w:t>}}</w:t>
            </w:r>
          </w:p>
        </w:tc>
        <w:tc>
          <w:tcPr>
            <w:tcW w:w="850" w:type="dxa"/>
            <w:vAlign w:val="center"/>
          </w:tcPr>
          <w:p w14:paraId="636EFD67"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33FC424B"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6F8803F8"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送检医师：</w:t>
            </w:r>
          </w:p>
        </w:tc>
        <w:tc>
          <w:tcPr>
            <w:tcW w:w="1949" w:type="dxa"/>
            <w:vAlign w:val="center"/>
          </w:tcPr>
          <w:p w14:paraId="500D414C"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w:t>
            </w:r>
            <w:proofErr w:type="gramEnd"/>
            <w:r w:rsidRPr="007008C5">
              <w:rPr>
                <w:rFonts w:ascii="Times New Roman" w:eastAsia="宋体" w:hAnsi="Times New Roman" w:cs="Times New Roman"/>
                <w:color w:val="000000"/>
                <w:sz w:val="24"/>
              </w:rPr>
              <w:t>_doctor</w:t>
            </w:r>
            <w:proofErr w:type="spellEnd"/>
            <w:r w:rsidRPr="00236FB8">
              <w:rPr>
                <w:rFonts w:ascii="Times New Roman" w:eastAsia="宋体" w:hAnsi="Times New Roman" w:cs="Times New Roman"/>
                <w:color w:val="000000"/>
                <w:sz w:val="24"/>
              </w:rPr>
              <w:t>}}</w:t>
            </w:r>
          </w:p>
        </w:tc>
      </w:tr>
      <w:tr w:rsidR="008D13A0" w:rsidRPr="00EF02B0" w14:paraId="070E6B94" w14:textId="77777777" w:rsidTr="009B158A">
        <w:trPr>
          <w:trHeight w:val="425"/>
          <w:jc w:val="center"/>
        </w:trPr>
        <w:tc>
          <w:tcPr>
            <w:tcW w:w="1111" w:type="dxa"/>
            <w:tcBorders>
              <w:bottom w:val="single" w:sz="12" w:space="0" w:color="000000" w:themeColor="text1"/>
            </w:tcBorders>
            <w:tcMar>
              <w:left w:w="0" w:type="dxa"/>
              <w:right w:w="0" w:type="dxa"/>
            </w:tcMar>
            <w:vAlign w:val="center"/>
          </w:tcPr>
          <w:p w14:paraId="2D28CD6B" w14:textId="77777777" w:rsidR="008D13A0" w:rsidRPr="0054468F"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tcBorders>
              <w:bottom w:val="single" w:sz="12" w:space="0" w:color="000000" w:themeColor="text1"/>
            </w:tcBorders>
            <w:vAlign w:val="center"/>
          </w:tcPr>
          <w:p w14:paraId="115D4BFA"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w:t>
            </w:r>
            <w:proofErr w:type="gramEnd"/>
            <w:r w:rsidRPr="001C6229">
              <w:rPr>
                <w:rFonts w:ascii="Times New Roman" w:eastAsia="宋体" w:hAnsi="Times New Roman" w:cs="Times New Roman"/>
                <w:color w:val="000000"/>
                <w:sz w:val="24"/>
              </w:rPr>
              <w:t>_diagnosis</w:t>
            </w:r>
            <w:proofErr w:type="spellEnd"/>
            <w:r w:rsidRPr="00236FB8">
              <w:rPr>
                <w:rFonts w:ascii="Times New Roman" w:eastAsia="宋体" w:hAnsi="Times New Roman" w:cs="Times New Roman"/>
                <w:color w:val="000000"/>
                <w:sz w:val="24"/>
              </w:rPr>
              <w:t>}}</w:t>
            </w:r>
          </w:p>
        </w:tc>
        <w:tc>
          <w:tcPr>
            <w:tcW w:w="1560" w:type="dxa"/>
            <w:tcBorders>
              <w:bottom w:val="single" w:sz="12" w:space="0" w:color="000000" w:themeColor="text1"/>
            </w:tcBorders>
            <w:vAlign w:val="center"/>
          </w:tcPr>
          <w:p w14:paraId="433881F3" w14:textId="77777777" w:rsidR="008D13A0" w:rsidRPr="00AA75AB" w:rsidRDefault="008D13A0" w:rsidP="009B158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常规病理号：</w:t>
            </w:r>
          </w:p>
        </w:tc>
        <w:tc>
          <w:tcPr>
            <w:tcW w:w="1949" w:type="dxa"/>
            <w:tcBorders>
              <w:bottom w:val="single" w:sz="12" w:space="0" w:color="000000" w:themeColor="text1"/>
            </w:tcBorders>
            <w:vAlign w:val="center"/>
          </w:tcPr>
          <w:p w14:paraId="69DE0FBB" w14:textId="77777777" w:rsidR="008D13A0" w:rsidRPr="00EF02B0" w:rsidRDefault="008D13A0" w:rsidP="009B158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w:t>
            </w:r>
            <w:proofErr w:type="gramEnd"/>
            <w:r w:rsidRPr="004C4B98">
              <w:rPr>
                <w:rFonts w:ascii="Times New Roman" w:eastAsia="宋体" w:hAnsi="Times New Roman" w:cs="Times New Roman"/>
                <w:color w:val="000000"/>
                <w:sz w:val="24"/>
              </w:rPr>
              <w:t>_pathological_id</w:t>
            </w:r>
            <w:proofErr w:type="spellEnd"/>
            <w:r w:rsidRPr="00236FB8">
              <w:rPr>
                <w:rFonts w:ascii="Times New Roman" w:eastAsia="宋体" w:hAnsi="Times New Roman" w:cs="Times New Roman"/>
                <w:color w:val="000000"/>
                <w:sz w:val="24"/>
              </w:rPr>
              <w:t>}}</w:t>
            </w:r>
          </w:p>
        </w:tc>
      </w:tr>
    </w:tbl>
    <w:p w14:paraId="41A577E6" w14:textId="32138695" w:rsidR="00FD1B99" w:rsidRPr="00392C16" w:rsidRDefault="00571755">
      <w:pPr>
        <w:widowControl/>
        <w:autoSpaceDE w:val="0"/>
        <w:autoSpaceDN w:val="0"/>
        <w:spacing w:before="152" w:line="240" w:lineRule="exact"/>
        <w:ind w:left="454"/>
        <w:jc w:val="left"/>
        <w:rPr>
          <w:rFonts w:ascii="Times New Roman" w:eastAsia="宋体" w:hAnsi="Times New Roman" w:cs="Times New Roman"/>
          <w:sz w:val="28"/>
          <w:szCs w:val="28"/>
        </w:rPr>
      </w:pPr>
      <w:r w:rsidRPr="00392C16">
        <w:rPr>
          <w:rFonts w:ascii="Times New Roman" w:eastAsia="宋体" w:hAnsi="Times New Roman" w:cs="Times New Roman"/>
          <w:b/>
          <w:color w:val="000000"/>
          <w:sz w:val="28"/>
          <w:szCs w:val="28"/>
        </w:rPr>
        <w:t>检测结果解读：</w:t>
      </w:r>
    </w:p>
    <w:p w14:paraId="417EC039" w14:textId="37F72ABD"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if var_brca.snv_</w:t>
      </w:r>
      <w:proofErr w:type="gramStart"/>
      <w:r w:rsidRPr="00323FC9">
        <w:rPr>
          <w:rFonts w:ascii="Times New Roman" w:eastAsia="宋体" w:hAnsi="Times New Roman" w:cs="Times New Roman"/>
          <w:color w:val="000000"/>
          <w:sz w:val="24"/>
        </w:rPr>
        <w:t>s.B</w:t>
      </w:r>
      <w:proofErr w:type="gramEnd"/>
      <w:r w:rsidRPr="00323FC9">
        <w:rPr>
          <w:rFonts w:ascii="Times New Roman" w:eastAsia="宋体" w:hAnsi="Times New Roman" w:cs="Times New Roman"/>
          <w:color w:val="000000"/>
          <w:sz w:val="24"/>
        </w:rPr>
        <w:t>1_L5 + var_brca.snv_s.B2_L5 + var_brca.snv_s.B1_L4 + var_brca.snv_s.B2_L4 %}</w:t>
      </w:r>
    </w:p>
    <w:p w14:paraId="36A122C0" w14:textId="52E921A0"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for a in var_brca.snv_</w:t>
      </w:r>
      <w:proofErr w:type="gramStart"/>
      <w:r w:rsidRPr="00323FC9">
        <w:rPr>
          <w:rFonts w:ascii="Times New Roman" w:eastAsia="宋体" w:hAnsi="Times New Roman" w:cs="Times New Roman"/>
          <w:color w:val="000000"/>
          <w:sz w:val="24"/>
        </w:rPr>
        <w:t>s.B</w:t>
      </w:r>
      <w:proofErr w:type="gramEnd"/>
      <w:r w:rsidRPr="00323FC9">
        <w:rPr>
          <w:rFonts w:ascii="Times New Roman" w:eastAsia="宋体" w:hAnsi="Times New Roman" w:cs="Times New Roman"/>
          <w:color w:val="000000"/>
          <w:sz w:val="24"/>
        </w:rPr>
        <w:t>1_L5 + var_brca.snv_s.B2_L5 + var_brca.snv_s.B1_L4 + var_brca.snv_s.B2_L4 %}</w:t>
      </w:r>
    </w:p>
    <w:p w14:paraId="5EBEE3A2" w14:textId="3E964B46"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w:t>
      </w:r>
      <w:proofErr w:type="spellStart"/>
      <w:r w:rsidRPr="00323FC9">
        <w:rPr>
          <w:rFonts w:ascii="Times New Roman" w:eastAsia="宋体" w:hAnsi="Times New Roman" w:cs="Times New Roman"/>
          <w:color w:val="000000"/>
          <w:sz w:val="24"/>
        </w:rPr>
        <w:t>a.gene_symbol</w:t>
      </w:r>
      <w:proofErr w:type="spellEnd"/>
      <w:r w:rsidRPr="00323FC9">
        <w:rPr>
          <w:rFonts w:ascii="Times New Roman" w:eastAsia="宋体" w:hAnsi="Times New Roman" w:cs="Times New Roman"/>
          <w:color w:val="000000"/>
          <w:sz w:val="24"/>
        </w:rPr>
        <w:t>}}</w:t>
      </w:r>
      <w:r w:rsidRPr="00323FC9">
        <w:rPr>
          <w:rFonts w:ascii="Times New Roman" w:eastAsia="宋体" w:hAnsi="Times New Roman" w:cs="Times New Roman" w:hint="eastAsia"/>
          <w:color w:val="000000"/>
          <w:sz w:val="24"/>
        </w:rPr>
        <w:t>：</w:t>
      </w:r>
      <w:r w:rsidRPr="00323FC9">
        <w:rPr>
          <w:rFonts w:ascii="Times New Roman" w:eastAsia="宋体" w:hAnsi="Times New Roman" w:cs="Times New Roman"/>
          <w:color w:val="000000"/>
          <w:sz w:val="24"/>
        </w:rPr>
        <w:t>{{</w:t>
      </w:r>
      <w:proofErr w:type="spellStart"/>
      <w:proofErr w:type="gramStart"/>
      <w:r w:rsidRPr="00323FC9">
        <w:rPr>
          <w:rFonts w:ascii="Times New Roman" w:eastAsia="宋体" w:hAnsi="Times New Roman" w:cs="Times New Roman"/>
          <w:color w:val="000000"/>
          <w:sz w:val="24"/>
        </w:rPr>
        <w:t>a.hgvs</w:t>
      </w:r>
      <w:proofErr w:type="gramEnd"/>
      <w:r w:rsidRPr="00323FC9">
        <w:rPr>
          <w:rFonts w:ascii="Times New Roman" w:eastAsia="宋体" w:hAnsi="Times New Roman" w:cs="Times New Roman"/>
          <w:color w:val="000000"/>
          <w:sz w:val="24"/>
        </w:rPr>
        <w:t>_c</w:t>
      </w:r>
      <w:proofErr w:type="spellEnd"/>
      <w:r w:rsidRPr="00323FC9">
        <w:rPr>
          <w:rFonts w:ascii="Times New Roman" w:eastAsia="宋体" w:hAnsi="Times New Roman" w:cs="Times New Roman"/>
          <w:color w:val="000000"/>
          <w:sz w:val="24"/>
        </w:rPr>
        <w:t xml:space="preserve">}}{%if </w:t>
      </w:r>
      <w:proofErr w:type="spellStart"/>
      <w:r w:rsidRPr="00323FC9">
        <w:rPr>
          <w:rFonts w:ascii="Times New Roman" w:eastAsia="宋体" w:hAnsi="Times New Roman" w:cs="Times New Roman"/>
          <w:color w:val="000000"/>
          <w:sz w:val="24"/>
        </w:rPr>
        <w:t>a.hgvs_p</w:t>
      </w:r>
      <w:proofErr w:type="spellEnd"/>
      <w:r w:rsidRPr="00323FC9">
        <w:rPr>
          <w:rFonts w:ascii="Times New Roman" w:eastAsia="宋体" w:hAnsi="Times New Roman" w:cs="Times New Roman"/>
          <w:color w:val="000000"/>
          <w:sz w:val="24"/>
        </w:rPr>
        <w:t xml:space="preserve"> != “p.?”%} {{</w:t>
      </w:r>
      <w:proofErr w:type="spellStart"/>
      <w:r w:rsidRPr="00323FC9">
        <w:rPr>
          <w:rFonts w:ascii="Times New Roman" w:eastAsia="宋体" w:hAnsi="Times New Roman" w:cs="Times New Roman"/>
          <w:color w:val="000000"/>
          <w:sz w:val="24"/>
        </w:rPr>
        <w:t>a.hgvs_p</w:t>
      </w:r>
      <w:proofErr w:type="spellEnd"/>
      <w:r w:rsidRPr="00323FC9">
        <w:rPr>
          <w:rFonts w:ascii="Times New Roman" w:eastAsia="宋体" w:hAnsi="Times New Roman" w:cs="Times New Roman"/>
          <w:color w:val="000000"/>
          <w:sz w:val="24"/>
        </w:rPr>
        <w:t>}}{%endif%}</w:t>
      </w:r>
      <w:r w:rsidRPr="00323FC9">
        <w:rPr>
          <w:rFonts w:ascii="Times New Roman" w:eastAsia="宋体" w:hAnsi="Times New Roman" w:cs="Times New Roman" w:hint="eastAsia"/>
          <w:color w:val="000000"/>
          <w:sz w:val="24"/>
        </w:rPr>
        <w:t>：</w:t>
      </w:r>
      <w:r w:rsidRPr="00323FC9">
        <w:rPr>
          <w:rFonts w:ascii="Times New Roman" w:eastAsia="宋体" w:hAnsi="Times New Roman" w:cs="Times New Roman"/>
          <w:color w:val="000000"/>
          <w:sz w:val="24"/>
        </w:rPr>
        <w:t>{{</w:t>
      </w:r>
      <w:proofErr w:type="spellStart"/>
      <w:r w:rsidRPr="00323FC9">
        <w:rPr>
          <w:rFonts w:ascii="Times New Roman" w:eastAsia="宋体" w:hAnsi="Times New Roman" w:cs="Times New Roman"/>
          <w:color w:val="000000"/>
          <w:sz w:val="24"/>
        </w:rPr>
        <w:t>a.variant_desc_cn</w:t>
      </w:r>
      <w:proofErr w:type="spellEnd"/>
      <w:r w:rsidRPr="00323FC9">
        <w:rPr>
          <w:rFonts w:ascii="Times New Roman" w:eastAsia="宋体" w:hAnsi="Times New Roman" w:cs="Times New Roman"/>
          <w:color w:val="000000"/>
          <w:sz w:val="24"/>
        </w:rPr>
        <w:t>}}{{</w:t>
      </w:r>
      <w:proofErr w:type="spellStart"/>
      <w:r w:rsidRPr="00323FC9">
        <w:rPr>
          <w:rFonts w:ascii="Times New Roman" w:eastAsia="宋体" w:hAnsi="Times New Roman" w:cs="Times New Roman"/>
          <w:color w:val="000000"/>
          <w:sz w:val="24"/>
        </w:rPr>
        <w:t>a.variant_interpret_cn|e</w:t>
      </w:r>
      <w:proofErr w:type="spellEnd"/>
      <w:r w:rsidRPr="00323FC9">
        <w:rPr>
          <w:rFonts w:ascii="Times New Roman" w:eastAsia="宋体" w:hAnsi="Times New Roman" w:cs="Times New Roman"/>
          <w:color w:val="000000"/>
          <w:sz w:val="24"/>
        </w:rPr>
        <w:t>}}</w:t>
      </w:r>
      <w:r w:rsidRPr="00392C16">
        <w:rPr>
          <w:rFonts w:ascii="Times New Roman" w:eastAsia="宋体" w:hAnsi="Times New Roman" w:cs="Times New Roman" w:hint="eastAsia"/>
          <w:color w:val="000000"/>
          <w:sz w:val="24"/>
        </w:rPr>
        <w:t>多项临床研究证明，该类患者可从</w:t>
      </w:r>
      <w:r w:rsidRPr="00392C16">
        <w:rPr>
          <w:rFonts w:ascii="Times New Roman" w:eastAsia="宋体" w:hAnsi="Times New Roman" w:cs="Times New Roman"/>
          <w:color w:val="000000"/>
          <w:sz w:val="24"/>
        </w:rPr>
        <w:t>PARP</w:t>
      </w:r>
      <w:r w:rsidRPr="00392C16">
        <w:rPr>
          <w:rFonts w:ascii="Times New Roman" w:eastAsia="宋体" w:hAnsi="Times New Roman" w:cs="Times New Roman" w:hint="eastAsia"/>
          <w:color w:val="000000"/>
          <w:sz w:val="24"/>
        </w:rPr>
        <w:t>抑制剂的治疗中获益。目前，</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或</w:t>
      </w:r>
      <w:r w:rsidRPr="00392C16">
        <w:rPr>
          <w:rFonts w:ascii="Times New Roman" w:eastAsia="宋体" w:hAnsi="Times New Roman" w:cs="Times New Roman"/>
          <w:color w:val="000000"/>
          <w:sz w:val="24"/>
        </w:rPr>
        <w:t>NMPA</w:t>
      </w:r>
      <w:r w:rsidRPr="00392C16">
        <w:rPr>
          <w:rFonts w:ascii="Times New Roman" w:eastAsia="宋体" w:hAnsi="Times New Roman" w:cs="Times New Roman" w:hint="eastAsia"/>
          <w:color w:val="000000"/>
          <w:sz w:val="24"/>
        </w:rPr>
        <w:t>已批准多个</w:t>
      </w:r>
      <w:r w:rsidRPr="00392C16">
        <w:rPr>
          <w:rFonts w:ascii="Times New Roman" w:eastAsia="宋体" w:hAnsi="Times New Roman" w:cs="Times New Roman"/>
          <w:color w:val="000000"/>
          <w:sz w:val="24"/>
        </w:rPr>
        <w:t>PARP</w:t>
      </w:r>
      <w:r w:rsidRPr="00392C16">
        <w:rPr>
          <w:rFonts w:ascii="Times New Roman" w:eastAsia="宋体" w:hAnsi="Times New Roman" w:cs="Times New Roman" w:hint="eastAsia"/>
          <w:color w:val="000000"/>
          <w:sz w:val="24"/>
        </w:rPr>
        <w:t>抑制剂用于携带</w:t>
      </w:r>
      <w:r w:rsidRPr="00392C16">
        <w:rPr>
          <w:rFonts w:ascii="Times New Roman" w:eastAsia="宋体" w:hAnsi="Times New Roman" w:cs="Times New Roman"/>
          <w:color w:val="000000"/>
          <w:sz w:val="24"/>
        </w:rPr>
        <w:t>BRCA1</w:t>
      </w:r>
      <w:r w:rsidRPr="00392C16">
        <w:rPr>
          <w:rFonts w:ascii="Times New Roman" w:eastAsia="宋体" w:hAnsi="Times New Roman" w:cs="Times New Roman" w:hint="eastAsia"/>
          <w:color w:val="000000"/>
          <w:sz w:val="24"/>
        </w:rPr>
        <w:t>和</w:t>
      </w:r>
      <w:r w:rsidRPr="00392C16">
        <w:rPr>
          <w:rFonts w:ascii="Times New Roman" w:eastAsia="宋体" w:hAnsi="Times New Roman" w:cs="Times New Roman"/>
          <w:color w:val="000000"/>
          <w:sz w:val="24"/>
        </w:rPr>
        <w:t>BRCA2</w:t>
      </w:r>
      <w:r w:rsidRPr="00392C16">
        <w:rPr>
          <w:rFonts w:ascii="Times New Roman" w:eastAsia="宋体" w:hAnsi="Times New Roman" w:cs="Times New Roman" w:hint="eastAsia"/>
          <w:color w:val="000000"/>
          <w:sz w:val="24"/>
        </w:rPr>
        <w:t>基因有害或疑似有害突变的癌症患者的治疗；其中，奥拉帕利（</w:t>
      </w:r>
      <w:r w:rsidRPr="00392C16">
        <w:rPr>
          <w:rFonts w:ascii="Times New Roman" w:eastAsia="宋体" w:hAnsi="Times New Roman" w:cs="Times New Roman"/>
          <w:color w:val="000000"/>
          <w:sz w:val="24"/>
        </w:rPr>
        <w:t>FDA/NMPA</w:t>
      </w:r>
      <w:r w:rsidRPr="00392C16">
        <w:rPr>
          <w:rFonts w:ascii="Times New Roman" w:eastAsia="宋体" w:hAnsi="Times New Roman" w:cs="Times New Roman" w:hint="eastAsia"/>
          <w:color w:val="000000"/>
          <w:sz w:val="24"/>
        </w:rPr>
        <w:t>）、尼拉帕利（</w:t>
      </w:r>
      <w:r w:rsidRPr="00392C16">
        <w:rPr>
          <w:rFonts w:ascii="Times New Roman" w:eastAsia="宋体" w:hAnsi="Times New Roman" w:cs="Times New Roman"/>
          <w:color w:val="000000"/>
          <w:sz w:val="24"/>
        </w:rPr>
        <w:t>FDA/NMPA</w:t>
      </w:r>
      <w:r w:rsidRPr="00392C16">
        <w:rPr>
          <w:rFonts w:ascii="Times New Roman" w:eastAsia="宋体" w:hAnsi="Times New Roman" w:cs="Times New Roman" w:hint="eastAsia"/>
          <w:color w:val="000000"/>
          <w:sz w:val="24"/>
        </w:rPr>
        <w:t>）、鲁卡帕尼（</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）、氟唑帕利（</w:t>
      </w:r>
      <w:r w:rsidRPr="00392C16">
        <w:rPr>
          <w:rFonts w:ascii="Times New Roman" w:eastAsia="宋体" w:hAnsi="Times New Roman" w:cs="Times New Roman"/>
          <w:color w:val="000000"/>
          <w:sz w:val="24"/>
        </w:rPr>
        <w:t>NMPA</w:t>
      </w:r>
      <w:r w:rsidRPr="00392C16">
        <w:rPr>
          <w:rFonts w:ascii="Times New Roman" w:eastAsia="宋体" w:hAnsi="Times New Roman" w:cs="Times New Roman" w:hint="eastAsia"/>
          <w:color w:val="000000"/>
          <w:sz w:val="24"/>
        </w:rPr>
        <w:t>）、帕米帕利（</w:t>
      </w:r>
      <w:r w:rsidRPr="00392C16">
        <w:rPr>
          <w:rFonts w:ascii="Times New Roman" w:eastAsia="宋体" w:hAnsi="Times New Roman" w:cs="Times New Roman"/>
          <w:color w:val="000000"/>
          <w:sz w:val="24"/>
        </w:rPr>
        <w:t>NMPA</w:t>
      </w:r>
      <w:r w:rsidRPr="00392C16">
        <w:rPr>
          <w:rFonts w:ascii="Times New Roman" w:eastAsia="宋体" w:hAnsi="Times New Roman" w:cs="Times New Roman" w:hint="eastAsia"/>
          <w:color w:val="000000"/>
          <w:sz w:val="24"/>
        </w:rPr>
        <w:t>）获批用于卵巢癌患者的治疗；奥拉帕利（</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）、他拉唑帕利（</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）获批用于乳腺癌患者的治疗；奥拉帕利（</w:t>
      </w:r>
      <w:r w:rsidRPr="00392C16">
        <w:rPr>
          <w:rFonts w:ascii="Times New Roman" w:eastAsia="宋体" w:hAnsi="Times New Roman" w:cs="Times New Roman"/>
          <w:color w:val="000000"/>
          <w:sz w:val="24"/>
        </w:rPr>
        <w:t>FDA</w:t>
      </w:r>
      <w:r w:rsidRPr="00392C16">
        <w:rPr>
          <w:rFonts w:ascii="Times New Roman" w:eastAsia="宋体" w:hAnsi="Times New Roman" w:cs="Times New Roman" w:hint="eastAsia"/>
          <w:color w:val="000000"/>
          <w:sz w:val="24"/>
        </w:rPr>
        <w:t>）获批用于前列腺癌和胰腺癌患者的治疗。</w:t>
      </w:r>
    </w:p>
    <w:p w14:paraId="5C2FAD6B" w14:textId="77777777"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 xml:space="preserve">{%p </w:t>
      </w:r>
      <w:proofErr w:type="spellStart"/>
      <w:r w:rsidRPr="00323FC9">
        <w:rPr>
          <w:rFonts w:ascii="Times New Roman" w:eastAsia="宋体" w:hAnsi="Times New Roman" w:cs="Times New Roman"/>
          <w:color w:val="000000"/>
          <w:sz w:val="24"/>
        </w:rPr>
        <w:t>endfor</w:t>
      </w:r>
      <w:proofErr w:type="spellEnd"/>
      <w:r w:rsidRPr="00323FC9">
        <w:rPr>
          <w:rFonts w:ascii="Times New Roman" w:eastAsia="宋体" w:hAnsi="Times New Roman" w:cs="Times New Roman"/>
          <w:color w:val="000000"/>
          <w:sz w:val="24"/>
        </w:rPr>
        <w:t>%}</w:t>
      </w:r>
    </w:p>
    <w:p w14:paraId="4998E0A9" w14:textId="77777777" w:rsidR="00C63981" w:rsidRDefault="00C63981" w:rsidP="00C63981">
      <w:pPr>
        <w:widowControl/>
        <w:autoSpaceDE w:val="0"/>
        <w:autoSpaceDN w:val="0"/>
        <w:spacing w:before="308" w:line="312" w:lineRule="exact"/>
        <w:ind w:right="124"/>
        <w:rPr>
          <w:rFonts w:ascii="Times New Roman" w:eastAsia="宋体" w:hAnsi="Times New Roman" w:cs="Times New Roman"/>
          <w:color w:val="000000"/>
          <w:sz w:val="24"/>
        </w:rPr>
      </w:pPr>
      <w:r w:rsidRPr="00392C16">
        <w:rPr>
          <w:rFonts w:ascii="Times New Roman" w:eastAsia="宋体" w:hAnsi="Times New Roman" w:cs="Times New Roman" w:hint="eastAsia"/>
          <w:color w:val="000000"/>
          <w:sz w:val="24"/>
        </w:rPr>
        <w:t>本次送检样品类型为组织，无法确定该突变是否为胚系突变。由于</w:t>
      </w:r>
      <w:r w:rsidRPr="00392C16">
        <w:rPr>
          <w:rFonts w:ascii="Times New Roman" w:eastAsia="宋体" w:hAnsi="Times New Roman" w:cs="Times New Roman"/>
          <w:color w:val="000000"/>
          <w:sz w:val="24"/>
        </w:rPr>
        <w:t>BRCA1/BRCA2</w:t>
      </w:r>
      <w:r w:rsidRPr="00392C16">
        <w:rPr>
          <w:rFonts w:ascii="Times New Roman" w:eastAsia="宋体" w:hAnsi="Times New Roman" w:cs="Times New Roman" w:hint="eastAsia"/>
          <w:color w:val="000000"/>
          <w:sz w:val="24"/>
        </w:rPr>
        <w:t>基因胚系致病性或疑似致病性突变与乳腺癌、卵巢癌、胰腺癌、前列腺癌等患病风险高度相关，建议您送检胚系样品（如外周血）进一步验证该位点是否为胚系突变，以利于个人</w:t>
      </w:r>
      <w:r w:rsidRPr="00392C16">
        <w:rPr>
          <w:rFonts w:ascii="Times New Roman" w:eastAsia="宋体" w:hAnsi="Times New Roman" w:cs="Times New Roman"/>
          <w:color w:val="000000"/>
          <w:sz w:val="24"/>
        </w:rPr>
        <w:t>/</w:t>
      </w:r>
      <w:r w:rsidRPr="00392C16">
        <w:rPr>
          <w:rFonts w:ascii="Times New Roman" w:eastAsia="宋体" w:hAnsi="Times New Roman" w:cs="Times New Roman" w:hint="eastAsia"/>
          <w:color w:val="000000"/>
          <w:sz w:val="24"/>
        </w:rPr>
        <w:t>家庭遗传风险管理。</w:t>
      </w:r>
    </w:p>
    <w:p w14:paraId="68034823" w14:textId="77777777" w:rsidR="00323FC9" w:rsidRPr="00323FC9"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else%}</w:t>
      </w:r>
    </w:p>
    <w:p w14:paraId="53869666" w14:textId="60F354DC" w:rsidR="00392C16" w:rsidRDefault="00323FC9" w:rsidP="00323FC9">
      <w:pPr>
        <w:widowControl/>
        <w:autoSpaceDE w:val="0"/>
        <w:autoSpaceDN w:val="0"/>
        <w:spacing w:before="74" w:line="310" w:lineRule="exact"/>
        <w:rPr>
          <w:rFonts w:ascii="Times New Roman" w:eastAsia="宋体" w:hAnsi="Times New Roman" w:cs="Times New Roman"/>
          <w:color w:val="000000"/>
          <w:sz w:val="24"/>
        </w:rPr>
      </w:pPr>
      <w:r w:rsidRPr="00323FC9">
        <w:rPr>
          <w:rFonts w:ascii="Times New Roman" w:eastAsia="宋体" w:hAnsi="Times New Roman" w:cs="Times New Roman"/>
          <w:color w:val="000000"/>
          <w:sz w:val="24"/>
        </w:rPr>
        <w:t>{%p endif%}</w:t>
      </w:r>
    </w:p>
    <w:p w14:paraId="649DF1C6" w14:textId="77777777" w:rsidR="00323FC9" w:rsidRPr="00392C16" w:rsidRDefault="00323FC9">
      <w:pPr>
        <w:widowControl/>
        <w:autoSpaceDE w:val="0"/>
        <w:autoSpaceDN w:val="0"/>
        <w:spacing w:before="308" w:line="312" w:lineRule="exact"/>
        <w:ind w:right="124"/>
        <w:rPr>
          <w:rFonts w:ascii="Times New Roman" w:eastAsia="宋体" w:hAnsi="Times New Roman" w:cs="Times New Roman" w:hint="eastAsia"/>
          <w:color w:val="000000"/>
          <w:sz w:val="24"/>
        </w:rPr>
      </w:pPr>
    </w:p>
    <w:p w14:paraId="3CF61F64" w14:textId="77777777" w:rsidR="00392C16" w:rsidRPr="00392C16" w:rsidRDefault="00392C16" w:rsidP="00392C16">
      <w:pPr>
        <w:widowControl/>
        <w:autoSpaceDE w:val="0"/>
        <w:autoSpaceDN w:val="0"/>
        <w:spacing w:before="152" w:line="240" w:lineRule="exact"/>
        <w:ind w:left="454"/>
        <w:jc w:val="left"/>
        <w:rPr>
          <w:rFonts w:ascii="Times New Roman" w:eastAsia="宋体" w:hAnsi="Times New Roman" w:cs="Times New Roman"/>
          <w:b/>
          <w:color w:val="000000"/>
          <w:sz w:val="28"/>
          <w:szCs w:val="28"/>
        </w:rPr>
      </w:pPr>
      <w:r w:rsidRPr="00392C16">
        <w:rPr>
          <w:rFonts w:ascii="Times New Roman" w:eastAsia="宋体" w:hAnsi="Times New Roman" w:cs="Times New Roman" w:hint="eastAsia"/>
          <w:b/>
          <w:color w:val="000000"/>
          <w:sz w:val="28"/>
          <w:szCs w:val="28"/>
        </w:rPr>
        <w:t>检测范围：</w:t>
      </w:r>
    </w:p>
    <w:p w14:paraId="491F1DAA" w14:textId="77777777" w:rsidR="00392C16" w:rsidRDefault="00392C16" w:rsidP="00392C16">
      <w:pPr>
        <w:widowControl/>
        <w:autoSpaceDE w:val="0"/>
        <w:autoSpaceDN w:val="0"/>
        <w:spacing w:before="308" w:line="312" w:lineRule="exact"/>
        <w:ind w:right="124"/>
        <w:rPr>
          <w:rFonts w:ascii="Times New Roman" w:eastAsia="宋体" w:hAnsi="Times New Roman" w:cs="Times New Roman"/>
          <w:color w:val="000000"/>
          <w:sz w:val="28"/>
        </w:rPr>
      </w:pPr>
      <w:r>
        <w:rPr>
          <w:noProof/>
        </w:rPr>
        <w:drawing>
          <wp:anchor distT="0" distB="0" distL="114300" distR="114300" simplePos="0" relativeHeight="251793408" behindDoc="0" locked="0" layoutInCell="1" allowOverlap="1" wp14:anchorId="49C1D088" wp14:editId="2B69E014">
            <wp:simplePos x="0" y="0"/>
            <wp:positionH relativeFrom="column">
              <wp:posOffset>0</wp:posOffset>
            </wp:positionH>
            <wp:positionV relativeFrom="paragraph">
              <wp:posOffset>0</wp:posOffset>
            </wp:positionV>
            <wp:extent cx="1943100" cy="361950"/>
            <wp:effectExtent l="0" t="0" r="0" b="0"/>
            <wp:wrapNone/>
            <wp:docPr id="1457691591" name="图片 1457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0"/>
                    <a:stretch>
                      <a:fillRect/>
                    </a:stretch>
                  </pic:blipFill>
                  <pic:spPr>
                    <a:xfrm>
                      <a:off x="0" y="0"/>
                      <a:ext cx="1943100" cy="361950"/>
                    </a:xfrm>
                    <a:prstGeom prst="rect">
                      <a:avLst/>
                    </a:prstGeom>
                  </pic:spPr>
                </pic:pic>
              </a:graphicData>
            </a:graphic>
          </wp:anchor>
        </w:drawing>
      </w:r>
    </w:p>
    <w:p w14:paraId="1E4D7F69" w14:textId="1E1DA0C9" w:rsidR="00AB1359" w:rsidRPr="00392C16" w:rsidRDefault="00AB1359">
      <w:pPr>
        <w:widowControl/>
        <w:autoSpaceDE w:val="0"/>
        <w:autoSpaceDN w:val="0"/>
        <w:spacing w:before="308" w:line="312" w:lineRule="exact"/>
        <w:ind w:right="124"/>
        <w:rPr>
          <w:rFonts w:ascii="Times New Roman" w:eastAsia="宋体" w:hAnsi="Times New Roman" w:cs="Times New Roman"/>
          <w:color w:val="000000"/>
          <w:sz w:val="24"/>
        </w:rPr>
      </w:pPr>
    </w:p>
    <w:p w14:paraId="1A904057" w14:textId="54E5E981" w:rsidR="00FD1B99" w:rsidRPr="00392C16" w:rsidRDefault="00571755" w:rsidP="00392C16">
      <w:pPr>
        <w:widowControl/>
        <w:autoSpaceDE w:val="0"/>
        <w:autoSpaceDN w:val="0"/>
        <w:spacing w:before="308" w:line="312" w:lineRule="exact"/>
        <w:ind w:right="124"/>
        <w:rPr>
          <w:rFonts w:ascii="Times New Roman" w:eastAsia="宋体" w:hAnsi="Times New Roman" w:cs="Times New Roman"/>
          <w:sz w:val="28"/>
          <w:szCs w:val="28"/>
        </w:rPr>
      </w:pPr>
      <w:r w:rsidRPr="00392C16">
        <w:rPr>
          <w:rFonts w:ascii="Times New Roman" w:eastAsia="宋体" w:hAnsi="Times New Roman" w:cs="Times New Roman"/>
          <w:b/>
          <w:color w:val="000000"/>
          <w:sz w:val="28"/>
          <w:szCs w:val="28"/>
        </w:rPr>
        <w:t>检测局限性：</w:t>
      </w:r>
    </w:p>
    <w:p w14:paraId="08311EB8" w14:textId="77777777" w:rsidR="00AB1359" w:rsidRPr="00132F86" w:rsidRDefault="00571755" w:rsidP="00AB1359">
      <w:pPr>
        <w:widowControl/>
        <w:autoSpaceDE w:val="0"/>
        <w:autoSpaceDN w:val="0"/>
        <w:spacing w:before="70" w:line="312" w:lineRule="exact"/>
        <w:ind w:left="114"/>
        <w:jc w:val="left"/>
        <w:rPr>
          <w:rFonts w:ascii="Times New Roman" w:eastAsia="宋体" w:hAnsi="Times New Roman" w:cs="Times New Roman"/>
          <w:color w:val="000000"/>
          <w:sz w:val="24"/>
        </w:rPr>
      </w:pPr>
      <w:r w:rsidRPr="00132F86">
        <w:rPr>
          <w:rFonts w:ascii="Times New Roman" w:eastAsia="宋体" w:hAnsi="Times New Roman" w:cs="Times New Roman"/>
          <w:color w:val="000000"/>
          <w:sz w:val="24"/>
        </w:rPr>
        <w:t xml:space="preserve">1) </w:t>
      </w:r>
      <w:r w:rsidR="00AB1359" w:rsidRPr="00132F86">
        <w:rPr>
          <w:rFonts w:ascii="Times New Roman" w:eastAsia="宋体" w:hAnsi="Times New Roman" w:cs="Times New Roman" w:hint="eastAsia"/>
          <w:color w:val="000000"/>
          <w:sz w:val="24"/>
        </w:rPr>
        <w:t>产品的检测性能与样本质量密切相关，样本质控等级以及某些变异特征会降低检测敏感度</w:t>
      </w:r>
      <w:r w:rsidRPr="00132F86">
        <w:rPr>
          <w:rFonts w:ascii="Times New Roman" w:eastAsia="宋体" w:hAnsi="Times New Roman" w:cs="Times New Roman"/>
          <w:color w:val="000000"/>
          <w:sz w:val="24"/>
        </w:rPr>
        <w:t>。</w:t>
      </w:r>
    </w:p>
    <w:p w14:paraId="50B70B4F" w14:textId="77777777" w:rsidR="00632327" w:rsidRDefault="00571755" w:rsidP="00632327">
      <w:pPr>
        <w:widowControl/>
        <w:autoSpaceDE w:val="0"/>
        <w:autoSpaceDN w:val="0"/>
        <w:spacing w:before="70" w:line="312" w:lineRule="exact"/>
        <w:ind w:left="114"/>
        <w:jc w:val="left"/>
        <w:rPr>
          <w:rFonts w:ascii="Times New Roman" w:eastAsia="宋体" w:hAnsi="Times New Roman" w:cs="Times New Roman"/>
          <w:color w:val="000000"/>
          <w:sz w:val="24"/>
        </w:rPr>
      </w:pPr>
      <w:r w:rsidRPr="00132F86">
        <w:rPr>
          <w:rFonts w:ascii="Times New Roman" w:eastAsia="宋体" w:hAnsi="Times New Roman" w:cs="Times New Roman"/>
          <w:color w:val="000000"/>
          <w:sz w:val="24"/>
        </w:rPr>
        <w:lastRenderedPageBreak/>
        <w:t xml:space="preserve">2) </w:t>
      </w:r>
      <w:r w:rsidRPr="00132F86">
        <w:rPr>
          <w:rFonts w:ascii="Times New Roman" w:eastAsia="宋体" w:hAnsi="Times New Roman" w:cs="Times New Roman"/>
          <w:color w:val="000000"/>
          <w:sz w:val="24"/>
        </w:rPr>
        <w:t>本报告仅对送检样本负责，报告结果仅供参考，不代表临床决策意见，不作为临床诊断的依据。临床决策和诊断需要临床医生根据检测者各项检测结果进行综合评判。</w:t>
      </w:r>
    </w:p>
    <w:p w14:paraId="2B010DCB" w14:textId="5659DE6E" w:rsidR="00FD1B99" w:rsidRPr="00132F86" w:rsidRDefault="00571755">
      <w:pPr>
        <w:widowControl/>
        <w:autoSpaceDE w:val="0"/>
        <w:autoSpaceDN w:val="0"/>
        <w:spacing w:before="70" w:after="180" w:line="312" w:lineRule="exact"/>
        <w:ind w:left="114"/>
        <w:jc w:val="left"/>
        <w:rPr>
          <w:rFonts w:ascii="Times New Roman" w:eastAsia="宋体" w:hAnsi="Times New Roman" w:cs="Times New Roman"/>
          <w:sz w:val="24"/>
        </w:rPr>
      </w:pPr>
      <w:r w:rsidRPr="00132F86">
        <w:rPr>
          <w:rFonts w:ascii="Times New Roman" w:eastAsia="宋体" w:hAnsi="Times New Roman" w:cs="Times New Roman"/>
          <w:color w:val="000000"/>
          <w:sz w:val="24"/>
        </w:rPr>
        <w:t xml:space="preserve">3) </w:t>
      </w:r>
      <w:r w:rsidRPr="00132F86">
        <w:rPr>
          <w:rFonts w:ascii="Times New Roman" w:eastAsia="宋体" w:hAnsi="Times New Roman" w:cs="Times New Roman"/>
          <w:color w:val="000000"/>
          <w:sz w:val="24"/>
        </w:rPr>
        <w:t>本结论只针对本次样本，如有</w:t>
      </w:r>
      <w:proofErr w:type="gramStart"/>
      <w:r w:rsidRPr="00132F86">
        <w:rPr>
          <w:rFonts w:ascii="Times New Roman" w:eastAsia="宋体" w:hAnsi="Times New Roman" w:cs="Times New Roman"/>
          <w:color w:val="000000"/>
          <w:sz w:val="24"/>
        </w:rPr>
        <w:t>疑</w:t>
      </w:r>
      <w:proofErr w:type="gramEnd"/>
      <w:r w:rsidRPr="00132F86">
        <w:rPr>
          <w:rFonts w:ascii="Times New Roman" w:eastAsia="宋体" w:hAnsi="Times New Roman" w:cs="Times New Roman"/>
          <w:color w:val="000000"/>
          <w:sz w:val="24"/>
        </w:rPr>
        <w:t>议，请及时与病理科联系。</w:t>
      </w:r>
    </w:p>
    <w:tbl>
      <w:tblPr>
        <w:tblW w:w="0" w:type="auto"/>
        <w:tblInd w:w="365" w:type="dxa"/>
        <w:tblLayout w:type="fixed"/>
        <w:tblLook w:val="04A0" w:firstRow="1" w:lastRow="0" w:firstColumn="1" w:lastColumn="0" w:noHBand="0" w:noVBand="1"/>
      </w:tblPr>
      <w:tblGrid>
        <w:gridCol w:w="3102"/>
        <w:gridCol w:w="2300"/>
        <w:gridCol w:w="1360"/>
        <w:gridCol w:w="1020"/>
        <w:gridCol w:w="1918"/>
      </w:tblGrid>
      <w:tr w:rsidR="00FD1B99" w:rsidRPr="00EF02B0" w14:paraId="1B8931BE" w14:textId="77777777">
        <w:trPr>
          <w:trHeight w:hRule="exact" w:val="404"/>
        </w:trPr>
        <w:tc>
          <w:tcPr>
            <w:tcW w:w="3102" w:type="dxa"/>
            <w:tcBorders>
              <w:top w:val="single" w:sz="8" w:space="0" w:color="000000"/>
            </w:tcBorders>
            <w:tcMar>
              <w:left w:w="0" w:type="dxa"/>
              <w:right w:w="0" w:type="dxa"/>
            </w:tcMar>
          </w:tcPr>
          <w:p w14:paraId="627AE376" w14:textId="77777777" w:rsidR="00FD1B99" w:rsidRPr="00EF02B0" w:rsidRDefault="00571755">
            <w:pPr>
              <w:widowControl/>
              <w:autoSpaceDE w:val="0"/>
              <w:autoSpaceDN w:val="0"/>
              <w:spacing w:before="116"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300" w:type="dxa"/>
            <w:tcBorders>
              <w:top w:val="single" w:sz="8" w:space="0" w:color="000000"/>
            </w:tcBorders>
            <w:tcMar>
              <w:left w:w="0" w:type="dxa"/>
              <w:right w:w="0" w:type="dxa"/>
            </w:tcMar>
          </w:tcPr>
          <w:p w14:paraId="1F7500FB" w14:textId="77777777" w:rsidR="00FD1B99" w:rsidRPr="00EF02B0" w:rsidRDefault="00571755">
            <w:pPr>
              <w:widowControl/>
              <w:autoSpaceDE w:val="0"/>
              <w:autoSpaceDN w:val="0"/>
              <w:spacing w:before="154" w:line="240" w:lineRule="exact"/>
              <w:ind w:left="558"/>
              <w:jc w:val="left"/>
              <w:rPr>
                <w:rFonts w:ascii="Times New Roman" w:eastAsia="宋体" w:hAnsi="Times New Roman" w:cs="Times New Roman"/>
              </w:rPr>
            </w:pPr>
            <w:r w:rsidRPr="00EF02B0">
              <w:rPr>
                <w:rFonts w:ascii="Times New Roman" w:eastAsia="宋体" w:hAnsi="Times New Roman" w:cs="Times New Roman"/>
                <w:b/>
                <w:color w:val="000000"/>
                <w:sz w:val="24"/>
              </w:rPr>
              <w:t>检测者</w:t>
            </w:r>
            <w:r w:rsidRPr="00EF02B0">
              <w:rPr>
                <w:rFonts w:ascii="Times New Roman" w:eastAsia="宋体" w:hAnsi="Times New Roman" w:cs="Times New Roman"/>
                <w:b/>
                <w:color w:val="000000"/>
                <w:sz w:val="24"/>
              </w:rPr>
              <w:t>:</w:t>
            </w:r>
            <w:r w:rsidRPr="00EF02B0">
              <w:rPr>
                <w:rFonts w:ascii="Times New Roman" w:eastAsia="宋体" w:hAnsi="Times New Roman" w:cs="Times New Roman"/>
                <w:color w:val="000000"/>
                <w:sz w:val="24"/>
              </w:rPr>
              <w:t>毛国梁</w:t>
            </w:r>
          </w:p>
        </w:tc>
        <w:tc>
          <w:tcPr>
            <w:tcW w:w="1360" w:type="dxa"/>
            <w:vMerge w:val="restart"/>
            <w:tcBorders>
              <w:top w:val="single" w:sz="8" w:space="0" w:color="000000"/>
            </w:tcBorders>
            <w:tcMar>
              <w:left w:w="0" w:type="dxa"/>
              <w:right w:w="0" w:type="dxa"/>
            </w:tcMar>
          </w:tcPr>
          <w:p w14:paraId="66B3723A" w14:textId="77777777" w:rsidR="00FD1B99" w:rsidRPr="00EF02B0" w:rsidRDefault="00571755">
            <w:pPr>
              <w:widowControl/>
              <w:autoSpaceDE w:val="0"/>
              <w:autoSpaceDN w:val="0"/>
              <w:spacing w:before="682" w:line="220" w:lineRule="exact"/>
              <w:ind w:left="242"/>
              <w:jc w:val="lef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1020" w:type="dxa"/>
            <w:tcBorders>
              <w:top w:val="single" w:sz="8" w:space="0" w:color="000000"/>
            </w:tcBorders>
            <w:tcMar>
              <w:left w:w="0" w:type="dxa"/>
              <w:right w:w="0" w:type="dxa"/>
            </w:tcMar>
          </w:tcPr>
          <w:p w14:paraId="0D31FB22" w14:textId="77777777" w:rsidR="00FD1B99" w:rsidRPr="00EF02B0" w:rsidRDefault="00571755">
            <w:pPr>
              <w:widowControl/>
              <w:autoSpaceDE w:val="0"/>
              <w:autoSpaceDN w:val="0"/>
              <w:spacing w:before="154" w:line="240" w:lineRule="exact"/>
              <w:ind w:left="186"/>
              <w:jc w:val="lef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8" w:type="dxa"/>
            <w:tcBorders>
              <w:top w:val="single" w:sz="8" w:space="0" w:color="000000"/>
            </w:tcBorders>
            <w:tcMar>
              <w:left w:w="0" w:type="dxa"/>
              <w:right w:w="0" w:type="dxa"/>
            </w:tcMar>
          </w:tcPr>
          <w:p w14:paraId="517BF595" w14:textId="77777777" w:rsidR="00FD1B99" w:rsidRPr="00EF02B0" w:rsidRDefault="00571755">
            <w:pPr>
              <w:widowControl/>
              <w:autoSpaceDE w:val="0"/>
              <w:autoSpaceDN w:val="0"/>
              <w:spacing w:before="154" w:line="240" w:lineRule="exact"/>
              <w:ind w:left="16"/>
              <w:jc w:val="left"/>
              <w:rPr>
                <w:rFonts w:ascii="Times New Roman" w:eastAsia="宋体" w:hAnsi="Times New Roman" w:cs="Times New Roman"/>
              </w:rPr>
            </w:pPr>
            <w:r w:rsidRPr="00EF02B0">
              <w:rPr>
                <w:rFonts w:ascii="Times New Roman" w:eastAsia="宋体" w:hAnsi="Times New Roman" w:cs="Times New Roman"/>
                <w:color w:val="000000"/>
                <w:sz w:val="24"/>
              </w:rPr>
              <w:t>刘银华</w:t>
            </w:r>
          </w:p>
        </w:tc>
      </w:tr>
      <w:tr w:rsidR="00FD1B99" w:rsidRPr="00EF02B0" w14:paraId="51BF0FEB" w14:textId="77777777">
        <w:trPr>
          <w:trHeight w:hRule="exact" w:val="550"/>
        </w:trPr>
        <w:tc>
          <w:tcPr>
            <w:tcW w:w="3102" w:type="dxa"/>
            <w:tcMar>
              <w:left w:w="0" w:type="dxa"/>
              <w:right w:w="0" w:type="dxa"/>
            </w:tcMar>
          </w:tcPr>
          <w:p w14:paraId="79460CFA" w14:textId="77777777" w:rsidR="00FD1B99" w:rsidRPr="00EF02B0" w:rsidRDefault="00571755">
            <w:pPr>
              <w:widowControl/>
              <w:autoSpaceDE w:val="0"/>
              <w:autoSpaceDN w:val="0"/>
              <w:spacing w:before="60"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300" w:type="dxa"/>
            <w:tcMar>
              <w:left w:w="0" w:type="dxa"/>
              <w:right w:w="0" w:type="dxa"/>
            </w:tcMar>
          </w:tcPr>
          <w:p w14:paraId="0F6CD38D" w14:textId="77777777" w:rsidR="00FD1B99" w:rsidRPr="00EF02B0" w:rsidRDefault="00571755">
            <w:pPr>
              <w:widowControl/>
              <w:autoSpaceDE w:val="0"/>
              <w:autoSpaceDN w:val="0"/>
              <w:spacing w:before="288" w:line="220" w:lineRule="exact"/>
              <w:ind w:left="388"/>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2136" w:type="dxa"/>
            <w:vMerge/>
            <w:tcBorders>
              <w:top w:val="single" w:sz="8" w:space="0" w:color="000000"/>
            </w:tcBorders>
          </w:tcPr>
          <w:p w14:paraId="5CFC7E18" w14:textId="77777777" w:rsidR="00FD1B99" w:rsidRPr="00EF02B0" w:rsidRDefault="00FD1B99">
            <w:pPr>
              <w:rPr>
                <w:rFonts w:ascii="Times New Roman" w:eastAsia="宋体" w:hAnsi="Times New Roman" w:cs="Times New Roman"/>
              </w:rPr>
            </w:pPr>
          </w:p>
        </w:tc>
        <w:tc>
          <w:tcPr>
            <w:tcW w:w="2938" w:type="dxa"/>
            <w:gridSpan w:val="2"/>
            <w:tcMar>
              <w:left w:w="0" w:type="dxa"/>
              <w:right w:w="0" w:type="dxa"/>
            </w:tcMar>
          </w:tcPr>
          <w:p w14:paraId="5D7E4F8F" w14:textId="0D5FFBA4" w:rsidR="00FD1B99" w:rsidRPr="00EF02B0" w:rsidRDefault="00010FA5">
            <w:pPr>
              <w:widowControl/>
              <w:autoSpaceDE w:val="0"/>
              <w:autoSpaceDN w:val="0"/>
              <w:spacing w:before="288" w:line="240" w:lineRule="exact"/>
              <w:ind w:left="16"/>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proofErr w:type="gramStart"/>
            <w:r>
              <w:rPr>
                <w:rFonts w:ascii="Times New Roman" w:eastAsia="宋体" w:hAnsi="Times New Roman" w:cs="Times New Roman"/>
                <w:color w:val="000000"/>
                <w:sz w:val="24"/>
              </w:rPr>
              <w:t>sample.report</w:t>
            </w:r>
            <w:proofErr w:type="gramEnd"/>
            <w:r>
              <w:rPr>
                <w:rFonts w:ascii="Times New Roman" w:eastAsia="宋体" w:hAnsi="Times New Roman" w:cs="Times New Roman"/>
                <w:color w:val="000000"/>
                <w:sz w:val="24"/>
              </w:rPr>
              <w:t>_date</w:t>
            </w:r>
            <w:proofErr w:type="spellEnd"/>
            <w:r>
              <w:rPr>
                <w:rFonts w:ascii="Times New Roman" w:eastAsia="宋体" w:hAnsi="Times New Roman" w:cs="Times New Roman"/>
                <w:color w:val="000000"/>
                <w:sz w:val="24"/>
              </w:rPr>
              <w:t>}}</w:t>
            </w:r>
          </w:p>
        </w:tc>
      </w:tr>
    </w:tbl>
    <w:p w14:paraId="71644AB9" w14:textId="40C4A357" w:rsidR="00FD1B99" w:rsidRPr="00EF02B0" w:rsidRDefault="00571755" w:rsidP="008D7456">
      <w:pPr>
        <w:widowControl/>
        <w:autoSpaceDE w:val="0"/>
        <w:autoSpaceDN w:val="0"/>
        <w:spacing w:before="12" w:line="220" w:lineRule="exact"/>
        <w:ind w:left="444"/>
        <w:jc w:val="left"/>
        <w:rPr>
          <w:rFonts w:ascii="Times New Roman" w:eastAsia="宋体" w:hAnsi="Times New Roman" w:cs="Times New Roman"/>
        </w:rPr>
      </w:pPr>
      <w:r w:rsidRPr="00EF02B0">
        <w:rPr>
          <w:rFonts w:ascii="Times New Roman" w:eastAsia="宋体" w:hAnsi="Times New Roman" w:cs="Times New Roman"/>
          <w:color w:val="000000"/>
          <w:sz w:val="22"/>
        </w:rPr>
        <w:t>地址：安徽省芜湖市</w:t>
      </w:r>
      <w:proofErr w:type="gramStart"/>
      <w:r w:rsidRPr="00EF02B0">
        <w:rPr>
          <w:rFonts w:ascii="Times New Roman" w:eastAsia="宋体" w:hAnsi="Times New Roman" w:cs="Times New Roman"/>
          <w:color w:val="000000"/>
          <w:sz w:val="22"/>
        </w:rPr>
        <w:t>赭</w:t>
      </w:r>
      <w:proofErr w:type="gramEnd"/>
      <w:r w:rsidRPr="00EF02B0">
        <w:rPr>
          <w:rFonts w:ascii="Times New Roman" w:eastAsia="宋体" w:hAnsi="Times New Roman" w:cs="Times New Roman"/>
          <w:color w:val="000000"/>
          <w:sz w:val="22"/>
        </w:rPr>
        <w:t>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sectPr w:rsidR="00FD1B99" w:rsidRPr="00EF02B0" w:rsidSect="00034616">
      <w:pgSz w:w="11906" w:h="17238"/>
      <w:pgMar w:top="404" w:right="1056" w:bottom="676" w:left="848" w:header="720" w:footer="720" w:gutter="0"/>
      <w:cols w:space="720" w:equalWidth="0">
        <w:col w:w="10002"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2C869" w14:textId="77777777" w:rsidR="00D325F6" w:rsidRDefault="00D325F6" w:rsidP="0024553D">
      <w:r>
        <w:separator/>
      </w:r>
    </w:p>
  </w:endnote>
  <w:endnote w:type="continuationSeparator" w:id="0">
    <w:p w14:paraId="1C28C9CA" w14:textId="77777777" w:rsidR="00D325F6" w:rsidRDefault="00D325F6" w:rsidP="0024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5360F" w14:textId="77777777" w:rsidR="00D325F6" w:rsidRDefault="00D325F6" w:rsidP="0024553D">
      <w:r>
        <w:separator/>
      </w:r>
    </w:p>
  </w:footnote>
  <w:footnote w:type="continuationSeparator" w:id="0">
    <w:p w14:paraId="2BDF6FDC" w14:textId="77777777" w:rsidR="00D325F6" w:rsidRDefault="00D325F6" w:rsidP="00245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FA5"/>
    <w:rsid w:val="00021C23"/>
    <w:rsid w:val="00034616"/>
    <w:rsid w:val="0006063C"/>
    <w:rsid w:val="000A3EE3"/>
    <w:rsid w:val="000C26AD"/>
    <w:rsid w:val="000C3749"/>
    <w:rsid w:val="000D094C"/>
    <w:rsid w:val="00132F86"/>
    <w:rsid w:val="0015074B"/>
    <w:rsid w:val="00154797"/>
    <w:rsid w:val="001C75E3"/>
    <w:rsid w:val="0024553D"/>
    <w:rsid w:val="0029639D"/>
    <w:rsid w:val="002B4CE2"/>
    <w:rsid w:val="00303AD7"/>
    <w:rsid w:val="00323FC9"/>
    <w:rsid w:val="00326F90"/>
    <w:rsid w:val="003557C1"/>
    <w:rsid w:val="0036154F"/>
    <w:rsid w:val="00392C16"/>
    <w:rsid w:val="0042105C"/>
    <w:rsid w:val="004877EE"/>
    <w:rsid w:val="005669FF"/>
    <w:rsid w:val="00571708"/>
    <w:rsid w:val="00571755"/>
    <w:rsid w:val="00591168"/>
    <w:rsid w:val="00632327"/>
    <w:rsid w:val="006D5784"/>
    <w:rsid w:val="00701D99"/>
    <w:rsid w:val="00742D15"/>
    <w:rsid w:val="007A7FD3"/>
    <w:rsid w:val="00804A6A"/>
    <w:rsid w:val="0081160D"/>
    <w:rsid w:val="008126A9"/>
    <w:rsid w:val="00822E1F"/>
    <w:rsid w:val="00823890"/>
    <w:rsid w:val="0086584A"/>
    <w:rsid w:val="008D13A0"/>
    <w:rsid w:val="008D7456"/>
    <w:rsid w:val="008D7500"/>
    <w:rsid w:val="00953273"/>
    <w:rsid w:val="00AA1D8D"/>
    <w:rsid w:val="00AB1359"/>
    <w:rsid w:val="00B07C15"/>
    <w:rsid w:val="00B47730"/>
    <w:rsid w:val="00BE514D"/>
    <w:rsid w:val="00BF29D4"/>
    <w:rsid w:val="00C63981"/>
    <w:rsid w:val="00C735BA"/>
    <w:rsid w:val="00CB0664"/>
    <w:rsid w:val="00CF1623"/>
    <w:rsid w:val="00D0267A"/>
    <w:rsid w:val="00D325F6"/>
    <w:rsid w:val="00EF005B"/>
    <w:rsid w:val="00EF02B0"/>
    <w:rsid w:val="00FC693F"/>
    <w:rsid w:val="00FD1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133440"/>
  <w14:defaultImageDpi w14:val="300"/>
  <w15:docId w15:val="{A2066AC4-EB64-4BC6-A4CC-08709652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D0267A"/>
    <w:rPr>
      <w:sz w:val="21"/>
      <w:szCs w:val="21"/>
    </w:rPr>
  </w:style>
  <w:style w:type="paragraph" w:styleId="a4">
    <w:name w:val="annotation text"/>
    <w:basedOn w:val="a"/>
    <w:link w:val="a5"/>
    <w:uiPriority w:val="99"/>
    <w:unhideWhenUsed/>
    <w:qFormat/>
    <w:rsid w:val="00D0267A"/>
    <w:pPr>
      <w:jc w:val="left"/>
    </w:pPr>
  </w:style>
  <w:style w:type="character" w:customStyle="1" w:styleId="a5">
    <w:name w:val="批注文字 字符"/>
    <w:basedOn w:val="a0"/>
    <w:link w:val="a4"/>
    <w:uiPriority w:val="99"/>
    <w:qFormat/>
    <w:rsid w:val="00D0267A"/>
  </w:style>
  <w:style w:type="paragraph" w:styleId="a6">
    <w:name w:val="annotation subject"/>
    <w:basedOn w:val="a4"/>
    <w:next w:val="a4"/>
    <w:link w:val="a7"/>
    <w:uiPriority w:val="99"/>
    <w:semiHidden/>
    <w:unhideWhenUsed/>
    <w:rsid w:val="00D0267A"/>
    <w:rPr>
      <w:b/>
      <w:bCs/>
    </w:rPr>
  </w:style>
  <w:style w:type="character" w:customStyle="1" w:styleId="a7">
    <w:name w:val="批注主题 字符"/>
    <w:basedOn w:val="a5"/>
    <w:link w:val="a6"/>
    <w:uiPriority w:val="99"/>
    <w:semiHidden/>
    <w:rsid w:val="00D0267A"/>
    <w:rPr>
      <w:b/>
      <w:bCs/>
    </w:rPr>
  </w:style>
  <w:style w:type="table" w:styleId="a8">
    <w:name w:val="Table Grid"/>
    <w:basedOn w:val="a1"/>
    <w:uiPriority w:val="39"/>
    <w:rsid w:val="00EF0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24553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24553D"/>
    <w:rPr>
      <w:sz w:val="18"/>
      <w:szCs w:val="18"/>
    </w:rPr>
  </w:style>
  <w:style w:type="paragraph" w:styleId="ab">
    <w:name w:val="footer"/>
    <w:basedOn w:val="a"/>
    <w:link w:val="ac"/>
    <w:uiPriority w:val="99"/>
    <w:unhideWhenUsed/>
    <w:rsid w:val="0024553D"/>
    <w:pPr>
      <w:tabs>
        <w:tab w:val="center" w:pos="4153"/>
        <w:tab w:val="right" w:pos="8306"/>
      </w:tabs>
      <w:snapToGrid w:val="0"/>
      <w:jc w:val="left"/>
    </w:pPr>
    <w:rPr>
      <w:sz w:val="18"/>
      <w:szCs w:val="18"/>
    </w:rPr>
  </w:style>
  <w:style w:type="character" w:customStyle="1" w:styleId="ac">
    <w:name w:val="页脚 字符"/>
    <w:basedOn w:val="a0"/>
    <w:link w:val="ab"/>
    <w:uiPriority w:val="99"/>
    <w:rsid w:val="0024553D"/>
    <w:rPr>
      <w:sz w:val="18"/>
      <w:szCs w:val="18"/>
    </w:rPr>
  </w:style>
  <w:style w:type="paragraph" w:customStyle="1" w:styleId="ad">
    <w:name w:val="列出段落"/>
    <w:basedOn w:val="a"/>
    <w:uiPriority w:val="34"/>
    <w:qFormat/>
    <w:rsid w:val="0024553D"/>
    <w:pPr>
      <w:ind w:firstLineChars="200" w:firstLine="420"/>
    </w:pPr>
    <w:rPr>
      <w:rFonts w:ascii="Calibri" w:eastAsia="宋体" w:hAnsi="Calibri"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刘炜芬</cp:lastModifiedBy>
  <cp:revision>36</cp:revision>
  <dcterms:created xsi:type="dcterms:W3CDTF">2026-05-28T01:32:00Z</dcterms:created>
  <dcterms:modified xsi:type="dcterms:W3CDTF">2026-06-05T08:41:00Z</dcterms:modified>
  <cp:category/>
</cp:coreProperties>
</file>