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69085C" w14:textId="77777777" w:rsidR="00617BD2" w:rsidRDefault="00BD2894">
      <w:pPr>
        <w:spacing w:before="238" w:line="360" w:lineRule="auto"/>
        <w:ind w:leftChars="-135" w:left="-283" w:rightChars="-70" w:right="-147"/>
        <w:jc w:val="center"/>
        <w:rPr>
          <w:rFonts w:ascii="Times New Roman" w:hAnsi="Times New Roman" w:cs="Times New Roman"/>
        </w:rPr>
      </w:pPr>
      <w:r>
        <w:rPr>
          <w:rFonts w:ascii="Times New Roman" w:hAnsi="Times New Roman" w:cs="Times New Roman"/>
          <w:noProof/>
          <w:sz w:val="72"/>
          <w:szCs w:val="72"/>
        </w:rPr>
        <w:drawing>
          <wp:inline distT="0" distB="0" distL="0" distR="0" wp14:anchorId="075F7217" wp14:editId="73A893F3">
            <wp:extent cx="6552565" cy="648335"/>
            <wp:effectExtent l="0" t="0" r="635" b="0"/>
            <wp:docPr id="153274506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45066" name="图片 2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13629" cy="664245"/>
                    </a:xfrm>
                    <a:prstGeom prst="rect">
                      <a:avLst/>
                    </a:prstGeom>
                  </pic:spPr>
                </pic:pic>
              </a:graphicData>
            </a:graphic>
          </wp:inline>
        </w:drawing>
      </w:r>
    </w:p>
    <w:p w14:paraId="497267BF" w14:textId="77777777" w:rsidR="00617BD2" w:rsidRDefault="00617BD2">
      <w:pPr>
        <w:pStyle w:val="a5"/>
        <w:spacing w:line="270" w:lineRule="auto"/>
        <w:rPr>
          <w:rFonts w:ascii="Times New Roman" w:eastAsia="宋体" w:hAnsi="Times New Roman" w:cs="Times New Roman"/>
        </w:rPr>
      </w:pPr>
    </w:p>
    <w:p w14:paraId="4502D850" w14:textId="77777777" w:rsidR="00617BD2" w:rsidRDefault="00617BD2">
      <w:pPr>
        <w:pStyle w:val="a5"/>
        <w:spacing w:line="270" w:lineRule="auto"/>
        <w:rPr>
          <w:rFonts w:ascii="Times New Roman" w:eastAsia="宋体" w:hAnsi="Times New Roman" w:cs="Times New Roman"/>
        </w:rPr>
      </w:pPr>
    </w:p>
    <w:p w14:paraId="19314B4F" w14:textId="77777777" w:rsidR="00617BD2" w:rsidRPr="004803AA" w:rsidRDefault="00BD2894">
      <w:pPr>
        <w:spacing w:line="480" w:lineRule="auto"/>
        <w:jc w:val="center"/>
        <w:rPr>
          <w:rFonts w:ascii="微软雅黑" w:eastAsia="微软雅黑" w:hAnsi="微软雅黑"/>
          <w:b/>
          <w:bCs/>
          <w:color w:val="026371"/>
          <w:sz w:val="52"/>
          <w:szCs w:val="52"/>
        </w:rPr>
      </w:pPr>
      <w:r w:rsidRPr="004803AA">
        <w:rPr>
          <w:rFonts w:ascii="微软雅黑" w:eastAsia="微软雅黑" w:hAnsi="微软雅黑" w:cs="Times New Roman"/>
          <w:noProof/>
          <w:color w:val="026371"/>
          <w:sz w:val="18"/>
          <w:szCs w:val="20"/>
        </w:rPr>
        <w:drawing>
          <wp:anchor distT="0" distB="0" distL="114300" distR="114300" simplePos="0" relativeHeight="251659264" behindDoc="1" locked="0" layoutInCell="1" allowOverlap="1" wp14:anchorId="2540C8F1" wp14:editId="41697C2C">
            <wp:simplePos x="0" y="0"/>
            <wp:positionH relativeFrom="column">
              <wp:posOffset>-508000</wp:posOffset>
            </wp:positionH>
            <wp:positionV relativeFrom="paragraph">
              <wp:posOffset>558165</wp:posOffset>
            </wp:positionV>
            <wp:extent cx="7555230" cy="3857625"/>
            <wp:effectExtent l="0" t="0" r="1270" b="3175"/>
            <wp:wrapNone/>
            <wp:docPr id="8" name="IM 4" descr="C:/Users/29132/Desktop/图片3.png图片3"/>
            <wp:cNvGraphicFramePr/>
            <a:graphic xmlns:a="http://schemas.openxmlformats.org/drawingml/2006/main">
              <a:graphicData uri="http://schemas.openxmlformats.org/drawingml/2006/picture">
                <pic:pic xmlns:pic="http://schemas.openxmlformats.org/drawingml/2006/picture">
                  <pic:nvPicPr>
                    <pic:cNvPr id="8" name="IM 4" descr="C:/Users/29132/Desktop/图片3.png图片3"/>
                    <pic:cNvPicPr/>
                  </pic:nvPicPr>
                  <pic:blipFill>
                    <a:blip r:embed="rId9">
                      <a:duotone>
                        <a:schemeClr val="accent5">
                          <a:shade val="45000"/>
                          <a:satMod val="135000"/>
                        </a:schemeClr>
                        <a:prstClr val="white"/>
                      </a:duotone>
                      <a:extLst>
                        <a:ext uri="{BEBA8EAE-BF5A-486C-A8C5-ECC9F3942E4B}">
                          <a14:imgProps xmlns:a14="http://schemas.microsoft.com/office/drawing/2010/main">
                            <a14:imgLayer r:embed="rId10">
                              <a14:imgEffect>
                                <a14:brightnessContrast bright="1000" contrast="-11000"/>
                              </a14:imgEffect>
                              <a14:imgEffect>
                                <a14:colorTemperature colorTemp="6371"/>
                              </a14:imgEffect>
                              <a14:imgEffect>
                                <a14:saturation sat="400000"/>
                              </a14:imgEffect>
                            </a14:imgLayer>
                          </a14:imgProps>
                        </a:ext>
                      </a:extLst>
                    </a:blip>
                    <a:srcRect t="9198" b="46177"/>
                    <a:stretch>
                      <a:fillRect/>
                    </a:stretch>
                  </pic:blipFill>
                  <pic:spPr>
                    <a:xfrm>
                      <a:off x="0" y="0"/>
                      <a:ext cx="7555492" cy="3857759"/>
                    </a:xfrm>
                    <a:prstGeom prst="rect">
                      <a:avLst/>
                    </a:prstGeom>
                    <a:noFill/>
                    <a:ln>
                      <a:noFill/>
                    </a:ln>
                  </pic:spPr>
                </pic:pic>
              </a:graphicData>
            </a:graphic>
          </wp:anchor>
        </w:drawing>
      </w:r>
      <w:r w:rsidRPr="004803AA">
        <w:rPr>
          <w:rFonts w:ascii="微软雅黑" w:eastAsia="微软雅黑" w:hAnsi="微软雅黑"/>
          <w:b/>
          <w:bCs/>
          <w:color w:val="026371"/>
          <w:sz w:val="52"/>
          <w:szCs w:val="52"/>
        </w:rPr>
        <w:t>西南医科大学附属中医医院</w:t>
      </w:r>
    </w:p>
    <w:p w14:paraId="1322CBCD" w14:textId="77777777" w:rsidR="00617BD2" w:rsidRPr="004803AA" w:rsidRDefault="00BD2894">
      <w:pPr>
        <w:spacing w:line="480" w:lineRule="auto"/>
        <w:jc w:val="center"/>
        <w:rPr>
          <w:rFonts w:ascii="微软雅黑" w:eastAsia="微软雅黑" w:hAnsi="微软雅黑"/>
          <w:b/>
          <w:bCs/>
          <w:color w:val="026371"/>
          <w:sz w:val="52"/>
          <w:szCs w:val="52"/>
        </w:rPr>
      </w:pPr>
      <w:r w:rsidRPr="004803AA">
        <w:rPr>
          <w:rFonts w:ascii="微软雅黑" w:eastAsia="微软雅黑" w:hAnsi="微软雅黑"/>
          <w:b/>
          <w:bCs/>
          <w:color w:val="026371"/>
          <w:sz w:val="52"/>
          <w:szCs w:val="52"/>
        </w:rPr>
        <w:t>检验科</w:t>
      </w:r>
    </w:p>
    <w:p w14:paraId="38F1307E" w14:textId="773C92A1" w:rsidR="00617BD2" w:rsidRPr="004803AA" w:rsidRDefault="00AD1F80">
      <w:pPr>
        <w:spacing w:line="480" w:lineRule="auto"/>
        <w:jc w:val="center"/>
        <w:rPr>
          <w:rFonts w:ascii="微软雅黑" w:eastAsia="微软雅黑" w:hAnsi="微软雅黑"/>
          <w:b/>
          <w:bCs/>
          <w:color w:val="026371"/>
          <w:sz w:val="52"/>
          <w:szCs w:val="52"/>
        </w:rPr>
      </w:pPr>
      <w:r>
        <w:rPr>
          <w:rFonts w:ascii="微软雅黑" w:eastAsia="微软雅黑" w:hAnsi="微软雅黑" w:hint="eastAsia"/>
          <w:b/>
          <w:bCs/>
          <w:color w:val="026371"/>
          <w:sz w:val="52"/>
          <w:szCs w:val="52"/>
        </w:rPr>
        <w:t>B</w:t>
      </w:r>
      <w:r>
        <w:rPr>
          <w:rFonts w:ascii="微软雅黑" w:eastAsia="微软雅黑" w:hAnsi="微软雅黑"/>
          <w:b/>
          <w:bCs/>
          <w:color w:val="026371"/>
          <w:sz w:val="52"/>
          <w:szCs w:val="52"/>
        </w:rPr>
        <w:t>RCA1/2</w:t>
      </w:r>
      <w:r w:rsidR="00BD2894" w:rsidRPr="004803AA">
        <w:rPr>
          <w:rFonts w:ascii="微软雅黑" w:eastAsia="微软雅黑" w:hAnsi="微软雅黑" w:hint="eastAsia"/>
          <w:b/>
          <w:bCs/>
          <w:color w:val="026371"/>
          <w:sz w:val="52"/>
          <w:szCs w:val="52"/>
        </w:rPr>
        <w:t>基因检测报告单</w:t>
      </w:r>
    </w:p>
    <w:p w14:paraId="17DE3462" w14:textId="77777777" w:rsidR="00617BD2" w:rsidRDefault="00617BD2">
      <w:pPr>
        <w:pStyle w:val="a5"/>
        <w:spacing w:line="244" w:lineRule="auto"/>
        <w:rPr>
          <w:rFonts w:ascii="Times New Roman" w:eastAsia="宋体" w:hAnsi="Times New Roman" w:cs="Times New Roman"/>
        </w:rPr>
      </w:pPr>
    </w:p>
    <w:p w14:paraId="428C4893" w14:textId="77777777" w:rsidR="00617BD2" w:rsidRDefault="00617BD2">
      <w:pPr>
        <w:pStyle w:val="a5"/>
        <w:spacing w:line="244" w:lineRule="auto"/>
        <w:rPr>
          <w:rFonts w:ascii="Times New Roman" w:eastAsia="宋体" w:hAnsi="Times New Roman" w:cs="Times New Roman"/>
        </w:rPr>
      </w:pPr>
    </w:p>
    <w:p w14:paraId="1AC9195B" w14:textId="77777777" w:rsidR="00617BD2" w:rsidRDefault="00617BD2">
      <w:pPr>
        <w:pStyle w:val="a5"/>
        <w:spacing w:line="244" w:lineRule="auto"/>
        <w:rPr>
          <w:rFonts w:ascii="Times New Roman" w:eastAsia="宋体" w:hAnsi="Times New Roman" w:cs="Times New Roman"/>
        </w:rPr>
      </w:pPr>
    </w:p>
    <w:p w14:paraId="2FDE6564" w14:textId="77777777" w:rsidR="00617BD2" w:rsidRDefault="00617BD2">
      <w:pPr>
        <w:pStyle w:val="a5"/>
        <w:spacing w:line="244" w:lineRule="auto"/>
        <w:rPr>
          <w:rFonts w:ascii="Times New Roman" w:eastAsia="宋体" w:hAnsi="Times New Roman" w:cs="Times New Roman"/>
        </w:rPr>
      </w:pPr>
    </w:p>
    <w:p w14:paraId="01E4830D" w14:textId="77777777" w:rsidR="00617BD2" w:rsidRDefault="00617BD2">
      <w:pPr>
        <w:pStyle w:val="a5"/>
        <w:spacing w:line="244" w:lineRule="auto"/>
        <w:rPr>
          <w:rFonts w:ascii="Times New Roman" w:eastAsia="宋体" w:hAnsi="Times New Roman" w:cs="Times New Roman"/>
        </w:rPr>
      </w:pPr>
    </w:p>
    <w:p w14:paraId="36843568" w14:textId="77777777" w:rsidR="00617BD2" w:rsidRDefault="00617BD2">
      <w:pPr>
        <w:pStyle w:val="a5"/>
        <w:spacing w:line="244" w:lineRule="auto"/>
        <w:rPr>
          <w:rFonts w:ascii="Times New Roman" w:eastAsia="宋体" w:hAnsi="Times New Roman" w:cs="Times New Roman"/>
        </w:rPr>
      </w:pPr>
    </w:p>
    <w:p w14:paraId="0901ACA8" w14:textId="77777777" w:rsidR="00617BD2" w:rsidRDefault="00617BD2">
      <w:pPr>
        <w:pStyle w:val="a5"/>
        <w:spacing w:line="244" w:lineRule="auto"/>
        <w:rPr>
          <w:rFonts w:ascii="Times New Roman" w:eastAsia="宋体" w:hAnsi="Times New Roman" w:cs="Times New Roman"/>
        </w:rPr>
      </w:pPr>
    </w:p>
    <w:p w14:paraId="2049534B" w14:textId="77777777" w:rsidR="00617BD2" w:rsidRDefault="00617BD2">
      <w:pPr>
        <w:pStyle w:val="a5"/>
        <w:spacing w:line="244" w:lineRule="auto"/>
        <w:rPr>
          <w:rFonts w:ascii="Times New Roman" w:eastAsia="宋体" w:hAnsi="Times New Roman" w:cs="Times New Roman"/>
        </w:rPr>
      </w:pPr>
    </w:p>
    <w:p w14:paraId="380D28CE" w14:textId="77777777" w:rsidR="00617BD2" w:rsidRDefault="00617BD2">
      <w:pPr>
        <w:pStyle w:val="a5"/>
        <w:spacing w:line="244" w:lineRule="auto"/>
        <w:rPr>
          <w:rFonts w:ascii="Times New Roman" w:eastAsia="宋体" w:hAnsi="Times New Roman" w:cs="Times New Roman"/>
        </w:rPr>
      </w:pPr>
    </w:p>
    <w:p w14:paraId="6BE34864" w14:textId="77777777" w:rsidR="00617BD2" w:rsidRDefault="00617BD2">
      <w:pPr>
        <w:pStyle w:val="a5"/>
        <w:spacing w:line="244" w:lineRule="auto"/>
        <w:rPr>
          <w:rFonts w:ascii="Times New Roman" w:eastAsia="宋体" w:hAnsi="Times New Roman" w:cs="Times New Roman"/>
        </w:rPr>
      </w:pPr>
    </w:p>
    <w:p w14:paraId="095D1134" w14:textId="77777777" w:rsidR="00617BD2" w:rsidRDefault="00617BD2">
      <w:pPr>
        <w:pStyle w:val="a5"/>
        <w:spacing w:line="244" w:lineRule="auto"/>
        <w:rPr>
          <w:rFonts w:ascii="Times New Roman" w:eastAsia="宋体" w:hAnsi="Times New Roman" w:cs="Times New Roman"/>
        </w:rPr>
      </w:pPr>
    </w:p>
    <w:p w14:paraId="5269A885" w14:textId="77777777" w:rsidR="00617BD2" w:rsidRDefault="00617BD2">
      <w:pPr>
        <w:pStyle w:val="a5"/>
        <w:spacing w:line="244" w:lineRule="auto"/>
        <w:rPr>
          <w:rFonts w:ascii="Times New Roman" w:eastAsia="宋体" w:hAnsi="Times New Roman" w:cs="Times New Roman"/>
        </w:rPr>
      </w:pPr>
    </w:p>
    <w:p w14:paraId="3A72CBBC" w14:textId="77777777" w:rsidR="00617BD2" w:rsidRDefault="00617BD2">
      <w:pPr>
        <w:pStyle w:val="a5"/>
        <w:spacing w:line="244" w:lineRule="auto"/>
        <w:rPr>
          <w:rFonts w:ascii="Times New Roman" w:eastAsia="宋体" w:hAnsi="Times New Roman" w:cs="Times New Roman"/>
        </w:rPr>
      </w:pPr>
    </w:p>
    <w:p w14:paraId="60FEC7D5" w14:textId="77777777" w:rsidR="00617BD2" w:rsidRDefault="00617BD2">
      <w:pPr>
        <w:pStyle w:val="a5"/>
        <w:spacing w:line="244" w:lineRule="auto"/>
        <w:rPr>
          <w:rFonts w:ascii="Times New Roman" w:eastAsia="宋体" w:hAnsi="Times New Roman" w:cs="Times New Roman"/>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6"/>
        <w:gridCol w:w="3686"/>
        <w:gridCol w:w="1559"/>
        <w:gridCol w:w="3391"/>
      </w:tblGrid>
      <w:tr w:rsidR="00A659D9" w:rsidRPr="004803AA" w14:paraId="5129930A" w14:textId="77777777" w:rsidTr="00A659D9">
        <w:tc>
          <w:tcPr>
            <w:tcW w:w="1696" w:type="dxa"/>
          </w:tcPr>
          <w:p w14:paraId="29451CBC" w14:textId="77777777" w:rsidR="00A659D9" w:rsidRPr="004803AA" w:rsidRDefault="00A659D9" w:rsidP="00A659D9">
            <w:pPr>
              <w:pStyle w:val="a5"/>
              <w:spacing w:line="244" w:lineRule="auto"/>
              <w:rPr>
                <w:rFonts w:ascii="微软雅黑" w:eastAsia="微软雅黑" w:hAnsi="微软雅黑" w:cs="Times New Roman"/>
                <w:b/>
                <w:bCs/>
                <w:color w:val="026371"/>
                <w:sz w:val="28"/>
                <w:szCs w:val="32"/>
              </w:rPr>
            </w:pPr>
            <w:r w:rsidRPr="004803AA">
              <w:rPr>
                <w:rFonts w:ascii="微软雅黑" w:eastAsia="微软雅黑" w:hAnsi="微软雅黑" w:cs="Times New Roman" w:hint="eastAsia"/>
                <w:b/>
                <w:bCs/>
                <w:color w:val="026371"/>
                <w:sz w:val="28"/>
                <w:szCs w:val="32"/>
              </w:rPr>
              <w:t>姓    名：</w:t>
            </w:r>
          </w:p>
        </w:tc>
        <w:tc>
          <w:tcPr>
            <w:tcW w:w="3686" w:type="dxa"/>
          </w:tcPr>
          <w:p w14:paraId="5B6C106B" w14:textId="2288CD85" w:rsidR="00A659D9" w:rsidRPr="004803AA" w:rsidRDefault="00A659D9" w:rsidP="00A659D9">
            <w:pPr>
              <w:pStyle w:val="a5"/>
              <w:spacing w:line="244" w:lineRule="auto"/>
              <w:ind w:firstLine="1"/>
              <w:jc w:val="center"/>
              <w:rPr>
                <w:rFonts w:ascii="微软雅黑" w:eastAsia="微软雅黑" w:hAnsi="微软雅黑" w:cs="Times New Roman"/>
                <w:b/>
                <w:bCs/>
                <w:color w:val="000000" w:themeColor="text1"/>
                <w:sz w:val="28"/>
                <w:szCs w:val="32"/>
              </w:rPr>
            </w:pPr>
            <w:r w:rsidRPr="001862B5">
              <w:rPr>
                <w:rFonts w:ascii="微软雅黑" w:eastAsia="微软雅黑" w:hAnsi="微软雅黑" w:cs="Times New Roman"/>
                <w:b/>
                <w:bCs/>
                <w:color w:val="000000" w:themeColor="text1"/>
                <w:sz w:val="28"/>
                <w:szCs w:val="32"/>
              </w:rPr>
              <w:t>{{sample.patient_name}}</w:t>
            </w:r>
          </w:p>
        </w:tc>
        <w:tc>
          <w:tcPr>
            <w:tcW w:w="1559" w:type="dxa"/>
          </w:tcPr>
          <w:p w14:paraId="5BBEB495" w14:textId="77777777" w:rsidR="00A659D9" w:rsidRPr="004803AA" w:rsidRDefault="00A659D9" w:rsidP="00A659D9">
            <w:pPr>
              <w:pStyle w:val="a5"/>
              <w:spacing w:line="244" w:lineRule="auto"/>
              <w:rPr>
                <w:rFonts w:ascii="微软雅黑" w:eastAsia="微软雅黑" w:hAnsi="微软雅黑" w:cs="Times New Roman"/>
                <w:b/>
                <w:bCs/>
                <w:color w:val="026371"/>
                <w:sz w:val="28"/>
                <w:szCs w:val="32"/>
              </w:rPr>
            </w:pPr>
            <w:r w:rsidRPr="004803AA">
              <w:rPr>
                <w:rFonts w:ascii="微软雅黑" w:eastAsia="微软雅黑" w:hAnsi="微软雅黑" w:cs="Times New Roman" w:hint="eastAsia"/>
                <w:b/>
                <w:bCs/>
                <w:color w:val="026371"/>
                <w:sz w:val="28"/>
                <w:szCs w:val="32"/>
              </w:rPr>
              <w:t>条 码 号：</w:t>
            </w:r>
          </w:p>
        </w:tc>
        <w:tc>
          <w:tcPr>
            <w:tcW w:w="3391" w:type="dxa"/>
          </w:tcPr>
          <w:p w14:paraId="3E229E8E" w14:textId="26079BED" w:rsidR="00A659D9" w:rsidRPr="004803AA" w:rsidRDefault="00A659D9" w:rsidP="00A659D9">
            <w:pPr>
              <w:pStyle w:val="a5"/>
              <w:spacing w:line="244" w:lineRule="auto"/>
              <w:jc w:val="center"/>
              <w:rPr>
                <w:rFonts w:ascii="微软雅黑" w:eastAsia="微软雅黑" w:hAnsi="微软雅黑" w:cs="Times New Roman"/>
                <w:b/>
                <w:bCs/>
                <w:color w:val="000000" w:themeColor="text1"/>
                <w:sz w:val="28"/>
                <w:szCs w:val="32"/>
              </w:rPr>
            </w:pPr>
            <w:r w:rsidRPr="001862B5">
              <w:rPr>
                <w:rFonts w:ascii="微软雅黑" w:eastAsia="微软雅黑" w:hAnsi="微软雅黑" w:cs="Times New Roman"/>
                <w:b/>
                <w:bCs/>
                <w:color w:val="000000" w:themeColor="text1"/>
                <w:sz w:val="28"/>
                <w:szCs w:val="32"/>
              </w:rPr>
              <w:t>{{sample.barcode_number}}</w:t>
            </w:r>
          </w:p>
        </w:tc>
      </w:tr>
      <w:tr w:rsidR="00A659D9" w:rsidRPr="004803AA" w14:paraId="0F42E36B" w14:textId="77777777" w:rsidTr="00A659D9">
        <w:tc>
          <w:tcPr>
            <w:tcW w:w="1696" w:type="dxa"/>
          </w:tcPr>
          <w:p w14:paraId="42FABE39" w14:textId="77777777" w:rsidR="00A659D9" w:rsidRPr="004803AA" w:rsidRDefault="00A659D9" w:rsidP="00A659D9">
            <w:pPr>
              <w:pStyle w:val="a5"/>
              <w:spacing w:line="244" w:lineRule="auto"/>
              <w:rPr>
                <w:rFonts w:ascii="微软雅黑" w:eastAsia="微软雅黑" w:hAnsi="微软雅黑" w:cs="Times New Roman"/>
                <w:b/>
                <w:bCs/>
                <w:color w:val="026371"/>
                <w:sz w:val="28"/>
                <w:szCs w:val="32"/>
              </w:rPr>
            </w:pPr>
            <w:r w:rsidRPr="004803AA">
              <w:rPr>
                <w:rFonts w:ascii="微软雅黑" w:eastAsia="微软雅黑" w:hAnsi="微软雅黑" w:cs="Times New Roman" w:hint="eastAsia"/>
                <w:b/>
                <w:bCs/>
                <w:color w:val="026371"/>
                <w:sz w:val="28"/>
                <w:szCs w:val="32"/>
              </w:rPr>
              <w:t>样本类型：</w:t>
            </w:r>
          </w:p>
        </w:tc>
        <w:tc>
          <w:tcPr>
            <w:tcW w:w="3686" w:type="dxa"/>
          </w:tcPr>
          <w:p w14:paraId="28607783" w14:textId="60768F58" w:rsidR="00A659D9" w:rsidRPr="004803AA" w:rsidRDefault="00A659D9" w:rsidP="00A659D9">
            <w:pPr>
              <w:pStyle w:val="a5"/>
              <w:spacing w:line="244" w:lineRule="auto"/>
              <w:jc w:val="center"/>
              <w:rPr>
                <w:rFonts w:ascii="微软雅黑" w:eastAsia="微软雅黑" w:hAnsi="微软雅黑" w:cs="Times New Roman"/>
                <w:b/>
                <w:bCs/>
                <w:color w:val="000000" w:themeColor="text1"/>
                <w:sz w:val="28"/>
                <w:szCs w:val="32"/>
              </w:rPr>
            </w:pPr>
            <w:r w:rsidRPr="001862B5">
              <w:rPr>
                <w:rFonts w:ascii="微软雅黑" w:eastAsia="微软雅黑" w:hAnsi="微软雅黑" w:cs="Times New Roman"/>
                <w:b/>
                <w:bCs/>
                <w:color w:val="000000" w:themeColor="text1"/>
                <w:sz w:val="28"/>
                <w:szCs w:val="32"/>
              </w:rPr>
              <w:t>{{sample.sample_type}}</w:t>
            </w:r>
          </w:p>
        </w:tc>
        <w:tc>
          <w:tcPr>
            <w:tcW w:w="1559" w:type="dxa"/>
          </w:tcPr>
          <w:p w14:paraId="17D59829" w14:textId="77777777" w:rsidR="00A659D9" w:rsidRPr="004803AA" w:rsidRDefault="00A659D9" w:rsidP="00A659D9">
            <w:pPr>
              <w:pStyle w:val="a5"/>
              <w:spacing w:line="244" w:lineRule="auto"/>
              <w:rPr>
                <w:rFonts w:ascii="微软雅黑" w:eastAsia="微软雅黑" w:hAnsi="微软雅黑" w:cs="Times New Roman"/>
                <w:b/>
                <w:bCs/>
                <w:color w:val="026371"/>
                <w:sz w:val="28"/>
                <w:szCs w:val="32"/>
              </w:rPr>
            </w:pPr>
            <w:r w:rsidRPr="004803AA">
              <w:rPr>
                <w:rFonts w:ascii="微软雅黑" w:eastAsia="微软雅黑" w:hAnsi="微软雅黑" w:cs="Times New Roman" w:hint="eastAsia"/>
                <w:b/>
                <w:bCs/>
                <w:color w:val="026371"/>
                <w:sz w:val="28"/>
                <w:szCs w:val="32"/>
              </w:rPr>
              <w:t>患者类型：</w:t>
            </w:r>
          </w:p>
        </w:tc>
        <w:tc>
          <w:tcPr>
            <w:tcW w:w="3391" w:type="dxa"/>
          </w:tcPr>
          <w:p w14:paraId="783B1FE1" w14:textId="436EF91B" w:rsidR="00A659D9" w:rsidRPr="004803AA" w:rsidRDefault="00A659D9" w:rsidP="00A659D9">
            <w:pPr>
              <w:pStyle w:val="a5"/>
              <w:spacing w:line="244" w:lineRule="auto"/>
              <w:jc w:val="center"/>
              <w:rPr>
                <w:rFonts w:ascii="微软雅黑" w:eastAsia="微软雅黑" w:hAnsi="微软雅黑" w:cs="Times New Roman"/>
                <w:b/>
                <w:bCs/>
                <w:color w:val="000000" w:themeColor="text1"/>
                <w:sz w:val="28"/>
                <w:szCs w:val="32"/>
              </w:rPr>
            </w:pPr>
            <w:r w:rsidRPr="001862B5">
              <w:rPr>
                <w:rFonts w:ascii="微软雅黑" w:eastAsia="微软雅黑" w:hAnsi="微软雅黑" w:cs="Times New Roman"/>
                <w:b/>
                <w:bCs/>
                <w:color w:val="000000" w:themeColor="text1"/>
                <w:sz w:val="28"/>
                <w:szCs w:val="32"/>
              </w:rPr>
              <w:t>{{sample.origin_company}}</w:t>
            </w:r>
          </w:p>
        </w:tc>
      </w:tr>
      <w:tr w:rsidR="00A659D9" w:rsidRPr="004803AA" w14:paraId="28AAE8D0" w14:textId="77777777" w:rsidTr="00A659D9">
        <w:tc>
          <w:tcPr>
            <w:tcW w:w="1696" w:type="dxa"/>
          </w:tcPr>
          <w:p w14:paraId="141B29E9" w14:textId="77777777" w:rsidR="00A659D9" w:rsidRPr="004803AA" w:rsidRDefault="00A659D9" w:rsidP="00A659D9">
            <w:pPr>
              <w:pStyle w:val="a5"/>
              <w:spacing w:line="244" w:lineRule="auto"/>
              <w:rPr>
                <w:rFonts w:ascii="微软雅黑" w:eastAsia="微软雅黑" w:hAnsi="微软雅黑" w:cs="Times New Roman"/>
                <w:b/>
                <w:bCs/>
                <w:color w:val="026371"/>
                <w:sz w:val="28"/>
                <w:szCs w:val="32"/>
              </w:rPr>
            </w:pPr>
            <w:r w:rsidRPr="004803AA">
              <w:rPr>
                <w:rFonts w:ascii="微软雅黑" w:eastAsia="微软雅黑" w:hAnsi="微软雅黑" w:cs="Times New Roman" w:hint="eastAsia"/>
                <w:b/>
                <w:bCs/>
                <w:color w:val="026371"/>
                <w:sz w:val="28"/>
                <w:szCs w:val="32"/>
              </w:rPr>
              <w:t>送检单位：</w:t>
            </w:r>
          </w:p>
        </w:tc>
        <w:tc>
          <w:tcPr>
            <w:tcW w:w="3686" w:type="dxa"/>
          </w:tcPr>
          <w:p w14:paraId="71237F4C" w14:textId="48A5CB98" w:rsidR="00A659D9" w:rsidRPr="004803AA" w:rsidRDefault="00A659D9" w:rsidP="00A659D9">
            <w:pPr>
              <w:pStyle w:val="a5"/>
              <w:spacing w:line="244" w:lineRule="auto"/>
              <w:jc w:val="center"/>
              <w:rPr>
                <w:rFonts w:ascii="微软雅黑" w:eastAsia="微软雅黑" w:hAnsi="微软雅黑" w:cs="Times New Roman"/>
                <w:b/>
                <w:bCs/>
                <w:color w:val="000000" w:themeColor="text1"/>
                <w:sz w:val="28"/>
                <w:szCs w:val="32"/>
              </w:rPr>
            </w:pPr>
            <w:r w:rsidRPr="001862B5">
              <w:rPr>
                <w:rFonts w:ascii="微软雅黑" w:eastAsia="微软雅黑" w:hAnsi="微软雅黑" w:cs="Times New Roman"/>
                <w:b/>
                <w:bCs/>
                <w:color w:val="000000" w:themeColor="text1"/>
                <w:sz w:val="28"/>
                <w:szCs w:val="32"/>
              </w:rPr>
              <w:t>{{sample.company}}</w:t>
            </w:r>
          </w:p>
        </w:tc>
        <w:tc>
          <w:tcPr>
            <w:tcW w:w="1559" w:type="dxa"/>
          </w:tcPr>
          <w:p w14:paraId="79D77487" w14:textId="77777777" w:rsidR="00A659D9" w:rsidRPr="004803AA" w:rsidRDefault="00A659D9" w:rsidP="00A659D9">
            <w:pPr>
              <w:pStyle w:val="a5"/>
              <w:spacing w:line="244" w:lineRule="auto"/>
              <w:rPr>
                <w:rFonts w:ascii="微软雅黑" w:eastAsia="微软雅黑" w:hAnsi="微软雅黑" w:cs="Times New Roman"/>
                <w:b/>
                <w:bCs/>
                <w:color w:val="026371"/>
                <w:sz w:val="28"/>
                <w:szCs w:val="32"/>
              </w:rPr>
            </w:pPr>
            <w:r w:rsidRPr="004803AA">
              <w:rPr>
                <w:rFonts w:ascii="微软雅黑" w:eastAsia="微软雅黑" w:hAnsi="微软雅黑" w:cs="Times New Roman" w:hint="eastAsia"/>
                <w:b/>
                <w:bCs/>
                <w:color w:val="026371"/>
                <w:sz w:val="28"/>
                <w:szCs w:val="32"/>
              </w:rPr>
              <w:t>送检科室：</w:t>
            </w:r>
          </w:p>
        </w:tc>
        <w:tc>
          <w:tcPr>
            <w:tcW w:w="3391" w:type="dxa"/>
          </w:tcPr>
          <w:p w14:paraId="599E4ADD" w14:textId="1B768A5F" w:rsidR="00A659D9" w:rsidRPr="004803AA" w:rsidRDefault="00A659D9" w:rsidP="00A659D9">
            <w:pPr>
              <w:pStyle w:val="a5"/>
              <w:spacing w:line="244" w:lineRule="auto"/>
              <w:jc w:val="center"/>
              <w:rPr>
                <w:rFonts w:ascii="微软雅黑" w:eastAsia="微软雅黑" w:hAnsi="微软雅黑" w:cs="Times New Roman"/>
                <w:b/>
                <w:bCs/>
                <w:color w:val="000000" w:themeColor="text1"/>
                <w:sz w:val="28"/>
                <w:szCs w:val="32"/>
              </w:rPr>
            </w:pPr>
            <w:r w:rsidRPr="001862B5">
              <w:rPr>
                <w:rFonts w:ascii="微软雅黑" w:eastAsia="微软雅黑" w:hAnsi="微软雅黑" w:cs="Times New Roman"/>
                <w:b/>
                <w:bCs/>
                <w:color w:val="000000" w:themeColor="text1"/>
                <w:sz w:val="28"/>
                <w:szCs w:val="32"/>
              </w:rPr>
              <w:t>{{sample.submission_department}}</w:t>
            </w:r>
          </w:p>
        </w:tc>
      </w:tr>
      <w:tr w:rsidR="00A659D9" w:rsidRPr="004803AA" w14:paraId="4BC29E4B" w14:textId="77777777" w:rsidTr="00A659D9">
        <w:tc>
          <w:tcPr>
            <w:tcW w:w="1696" w:type="dxa"/>
          </w:tcPr>
          <w:p w14:paraId="3FB235F3" w14:textId="77777777" w:rsidR="00A659D9" w:rsidRPr="004803AA" w:rsidRDefault="00A659D9" w:rsidP="00A659D9">
            <w:pPr>
              <w:pStyle w:val="a5"/>
              <w:spacing w:line="244" w:lineRule="auto"/>
              <w:rPr>
                <w:rFonts w:ascii="微软雅黑" w:eastAsia="微软雅黑" w:hAnsi="微软雅黑" w:cs="Times New Roman"/>
                <w:b/>
                <w:bCs/>
                <w:color w:val="026371"/>
                <w:sz w:val="28"/>
                <w:szCs w:val="32"/>
              </w:rPr>
            </w:pPr>
            <w:r w:rsidRPr="004803AA">
              <w:rPr>
                <w:rFonts w:ascii="微软雅黑" w:eastAsia="微软雅黑" w:hAnsi="微软雅黑" w:cs="Times New Roman" w:hint="eastAsia"/>
                <w:b/>
                <w:bCs/>
                <w:color w:val="026371"/>
                <w:sz w:val="28"/>
                <w:szCs w:val="32"/>
              </w:rPr>
              <w:t>送检医生：</w:t>
            </w:r>
          </w:p>
        </w:tc>
        <w:tc>
          <w:tcPr>
            <w:tcW w:w="3686" w:type="dxa"/>
          </w:tcPr>
          <w:p w14:paraId="32CC8292" w14:textId="56259451" w:rsidR="00A659D9" w:rsidRPr="004803AA" w:rsidRDefault="00A659D9" w:rsidP="00A659D9">
            <w:pPr>
              <w:pStyle w:val="a5"/>
              <w:spacing w:line="244" w:lineRule="auto"/>
              <w:jc w:val="center"/>
              <w:rPr>
                <w:rFonts w:ascii="微软雅黑" w:eastAsia="微软雅黑" w:hAnsi="微软雅黑" w:cs="Times New Roman"/>
                <w:b/>
                <w:bCs/>
                <w:color w:val="000000" w:themeColor="text1"/>
                <w:sz w:val="28"/>
                <w:szCs w:val="32"/>
              </w:rPr>
            </w:pPr>
            <w:r w:rsidRPr="001862B5">
              <w:rPr>
                <w:rFonts w:ascii="微软雅黑" w:eastAsia="微软雅黑" w:hAnsi="微软雅黑" w:cs="Times New Roman"/>
                <w:b/>
                <w:bCs/>
                <w:color w:val="000000" w:themeColor="text1"/>
                <w:sz w:val="28"/>
                <w:szCs w:val="32"/>
              </w:rPr>
              <w:t>{{ sample.submission_doctor }}</w:t>
            </w:r>
          </w:p>
        </w:tc>
        <w:tc>
          <w:tcPr>
            <w:tcW w:w="1559" w:type="dxa"/>
          </w:tcPr>
          <w:p w14:paraId="6AB9E5F7" w14:textId="77777777" w:rsidR="00A659D9" w:rsidRPr="004803AA" w:rsidRDefault="00A659D9" w:rsidP="00A659D9">
            <w:pPr>
              <w:pStyle w:val="a5"/>
              <w:spacing w:line="244" w:lineRule="auto"/>
              <w:rPr>
                <w:rFonts w:ascii="微软雅黑" w:eastAsia="微软雅黑" w:hAnsi="微软雅黑" w:cs="Times New Roman"/>
                <w:b/>
                <w:bCs/>
                <w:color w:val="026371"/>
                <w:sz w:val="28"/>
                <w:szCs w:val="32"/>
              </w:rPr>
            </w:pPr>
            <w:r w:rsidRPr="004803AA">
              <w:rPr>
                <w:rFonts w:ascii="微软雅黑" w:eastAsia="微软雅黑" w:hAnsi="微软雅黑" w:cs="Times New Roman" w:hint="eastAsia"/>
                <w:b/>
                <w:bCs/>
                <w:color w:val="026371"/>
                <w:sz w:val="28"/>
                <w:szCs w:val="32"/>
              </w:rPr>
              <w:t>报告日期：</w:t>
            </w:r>
          </w:p>
        </w:tc>
        <w:tc>
          <w:tcPr>
            <w:tcW w:w="3391" w:type="dxa"/>
          </w:tcPr>
          <w:p w14:paraId="78B82725" w14:textId="0972055F" w:rsidR="00A659D9" w:rsidRPr="004803AA" w:rsidRDefault="00A659D9" w:rsidP="00A659D9">
            <w:pPr>
              <w:pStyle w:val="a5"/>
              <w:spacing w:line="244" w:lineRule="auto"/>
              <w:jc w:val="center"/>
              <w:rPr>
                <w:rFonts w:ascii="微软雅黑" w:eastAsia="微软雅黑" w:hAnsi="微软雅黑" w:cs="Times New Roman"/>
                <w:b/>
                <w:bCs/>
                <w:color w:val="000000" w:themeColor="text1"/>
                <w:sz w:val="28"/>
                <w:szCs w:val="32"/>
              </w:rPr>
            </w:pPr>
            <w:r w:rsidRPr="001862B5">
              <w:rPr>
                <w:rFonts w:ascii="微软雅黑" w:eastAsia="微软雅黑" w:hAnsi="微软雅黑" w:cs="Times New Roman"/>
                <w:b/>
                <w:bCs/>
                <w:color w:val="000000" w:themeColor="text1"/>
                <w:sz w:val="28"/>
                <w:szCs w:val="32"/>
              </w:rPr>
              <w:t>{{sample.report_date_special_1}}</w:t>
            </w:r>
          </w:p>
        </w:tc>
      </w:tr>
    </w:tbl>
    <w:p w14:paraId="114A16B4" w14:textId="77777777" w:rsidR="00617BD2" w:rsidRDefault="00617BD2">
      <w:pPr>
        <w:spacing w:before="94" w:line="174" w:lineRule="auto"/>
        <w:jc w:val="left"/>
        <w:rPr>
          <w:rFonts w:ascii="Times New Roman" w:hAnsi="Times New Roman" w:cs="Times New Roman"/>
          <w:color w:val="333333"/>
          <w:spacing w:val="-1"/>
          <w:sz w:val="22"/>
        </w:rPr>
      </w:pPr>
    </w:p>
    <w:p w14:paraId="6255B6B4" w14:textId="77777777" w:rsidR="00617BD2" w:rsidRPr="004803AA" w:rsidRDefault="00BD2894">
      <w:pPr>
        <w:spacing w:before="94" w:line="174" w:lineRule="auto"/>
        <w:jc w:val="right"/>
        <w:rPr>
          <w:rFonts w:ascii="微软雅黑" w:eastAsia="微软雅黑" w:hAnsi="微软雅黑" w:cs="Times New Roman"/>
          <w:b/>
          <w:bCs/>
          <w:color w:val="026371"/>
          <w:spacing w:val="-1"/>
          <w:sz w:val="28"/>
          <w:szCs w:val="28"/>
        </w:rPr>
      </w:pPr>
      <w:r w:rsidRPr="004803AA">
        <w:rPr>
          <w:rFonts w:ascii="微软雅黑" w:eastAsia="微软雅黑" w:hAnsi="微软雅黑" w:cs="Times New Roman" w:hint="eastAsia"/>
          <w:b/>
          <w:bCs/>
          <w:color w:val="026371"/>
          <w:spacing w:val="-1"/>
          <w:sz w:val="28"/>
          <w:szCs w:val="28"/>
        </w:rPr>
        <w:t>检验科：0830-2523257</w:t>
      </w:r>
    </w:p>
    <w:p w14:paraId="0D4F03E4" w14:textId="693F3673" w:rsidR="00617BD2" w:rsidRDefault="00BD2894">
      <w:pPr>
        <w:spacing w:before="94" w:line="174" w:lineRule="auto"/>
        <w:jc w:val="right"/>
        <w:rPr>
          <w:rFonts w:ascii="微软雅黑" w:eastAsia="微软雅黑" w:hAnsi="微软雅黑" w:cs="Times New Roman"/>
          <w:b/>
          <w:bCs/>
          <w:color w:val="026371"/>
          <w:spacing w:val="-1"/>
          <w:sz w:val="28"/>
          <w:szCs w:val="28"/>
        </w:rPr>
      </w:pPr>
      <w:r w:rsidRPr="004803AA">
        <w:rPr>
          <w:rFonts w:ascii="微软雅黑" w:eastAsia="微软雅黑" w:hAnsi="微软雅黑" w:cs="Times New Roman" w:hint="eastAsia"/>
          <w:b/>
          <w:bCs/>
          <w:color w:val="026371"/>
          <w:spacing w:val="-1"/>
          <w:sz w:val="28"/>
          <w:szCs w:val="28"/>
        </w:rPr>
        <w:t>分子诊断组：18982407967</w:t>
      </w:r>
    </w:p>
    <w:p w14:paraId="59E83CAF" w14:textId="77777777" w:rsidR="00324044" w:rsidRDefault="00324044" w:rsidP="00324044">
      <w:pPr>
        <w:spacing w:before="94" w:line="174" w:lineRule="auto"/>
        <w:ind w:right="1112"/>
        <w:jc w:val="center"/>
        <w:rPr>
          <w:rFonts w:ascii="微软雅黑" w:eastAsia="微软雅黑" w:hAnsi="微软雅黑" w:cs="Times New Roman"/>
          <w:b/>
          <w:bCs/>
          <w:color w:val="026371"/>
          <w:spacing w:val="-1"/>
          <w:sz w:val="28"/>
          <w:szCs w:val="28"/>
        </w:rPr>
        <w:sectPr w:rsidR="00324044">
          <w:type w:val="continuous"/>
          <w:pgSz w:w="11906" w:h="16838"/>
          <w:pgMar w:top="1361" w:right="782" w:bottom="794" w:left="782" w:header="567" w:footer="567" w:gutter="0"/>
          <w:pgNumType w:start="1"/>
          <w:cols w:space="425"/>
          <w:docGrid w:type="lines" w:linePitch="312"/>
        </w:sectPr>
      </w:pPr>
    </w:p>
    <w:p w14:paraId="45338F37" w14:textId="77777777" w:rsidR="00617BD2" w:rsidRDefault="00617BD2">
      <w:pPr>
        <w:spacing w:before="94" w:line="174" w:lineRule="auto"/>
        <w:jc w:val="right"/>
        <w:rPr>
          <w:rFonts w:asciiTheme="minorEastAsia" w:hAnsiTheme="minorEastAsia" w:cs="Times New Roman"/>
          <w:b/>
          <w:bCs/>
          <w:color w:val="026371"/>
          <w:spacing w:val="-1"/>
          <w:sz w:val="28"/>
          <w:szCs w:val="28"/>
        </w:rPr>
      </w:pP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470"/>
      </w:tblGrid>
      <w:tr w:rsidR="00617BD2" w14:paraId="63E6BCAC" w14:textId="77777777">
        <w:trPr>
          <w:trHeight w:val="504"/>
          <w:jc w:val="center"/>
        </w:trPr>
        <w:tc>
          <w:tcPr>
            <w:tcW w:w="2410" w:type="dxa"/>
            <w:vMerge w:val="restart"/>
            <w:tcBorders>
              <w:right w:val="single" w:sz="24" w:space="0" w:color="12436C"/>
            </w:tcBorders>
          </w:tcPr>
          <w:p w14:paraId="756A81F8" w14:textId="77777777" w:rsidR="00617BD2" w:rsidRDefault="00617BD2">
            <w:pPr>
              <w:spacing w:before="94" w:line="174" w:lineRule="auto"/>
              <w:rPr>
                <w:rFonts w:ascii="微软雅黑" w:eastAsia="微软雅黑" w:hAnsi="微软雅黑" w:cs="Times New Roman"/>
                <w:b/>
                <w:bCs/>
                <w:color w:val="026371"/>
                <w:spacing w:val="-1"/>
                <w:sz w:val="72"/>
                <w:szCs w:val="72"/>
              </w:rPr>
            </w:pPr>
          </w:p>
          <w:p w14:paraId="12090C3F" w14:textId="77777777" w:rsidR="00617BD2" w:rsidRDefault="00BD2894">
            <w:pPr>
              <w:spacing w:before="94" w:line="174" w:lineRule="auto"/>
              <w:rPr>
                <w:rFonts w:ascii="微软雅黑" w:eastAsia="微软雅黑" w:hAnsi="微软雅黑" w:cs="Times New Roman"/>
                <w:b/>
                <w:bCs/>
                <w:color w:val="026371"/>
                <w:spacing w:val="-1"/>
                <w:sz w:val="84"/>
                <w:szCs w:val="84"/>
              </w:rPr>
            </w:pPr>
            <w:r>
              <w:rPr>
                <w:rFonts w:ascii="微软雅黑" w:eastAsia="微软雅黑" w:hAnsi="微软雅黑" w:cs="Times New Roman" w:hint="eastAsia"/>
                <w:b/>
                <w:bCs/>
                <w:color w:val="026371"/>
                <w:spacing w:val="-1"/>
                <w:sz w:val="84"/>
                <w:szCs w:val="84"/>
              </w:rPr>
              <w:t>目</w:t>
            </w:r>
          </w:p>
          <w:p w14:paraId="002777D3" w14:textId="77777777" w:rsidR="00617BD2" w:rsidRDefault="00BD2894">
            <w:pPr>
              <w:spacing w:before="94" w:line="174" w:lineRule="auto"/>
              <w:rPr>
                <w:rFonts w:ascii="微软雅黑" w:eastAsia="微软雅黑" w:hAnsi="微软雅黑" w:cs="Times New Roman"/>
                <w:b/>
                <w:bCs/>
                <w:color w:val="026371"/>
                <w:spacing w:val="-1"/>
                <w:sz w:val="84"/>
                <w:szCs w:val="84"/>
              </w:rPr>
            </w:pPr>
            <w:r>
              <w:rPr>
                <w:rFonts w:ascii="微软雅黑" w:eastAsia="微软雅黑" w:hAnsi="微软雅黑" w:cs="Times New Roman" w:hint="eastAsia"/>
                <w:b/>
                <w:bCs/>
                <w:color w:val="026371"/>
                <w:spacing w:val="-1"/>
                <w:sz w:val="84"/>
                <w:szCs w:val="84"/>
              </w:rPr>
              <w:t>录</w:t>
            </w:r>
          </w:p>
          <w:p w14:paraId="052C9034" w14:textId="77777777" w:rsidR="00617BD2" w:rsidRDefault="00BD2894">
            <w:pPr>
              <w:spacing w:before="94" w:line="174" w:lineRule="auto"/>
              <w:rPr>
                <w:rFonts w:ascii="微软雅黑" w:eastAsia="微软雅黑" w:hAnsi="微软雅黑" w:cs="Times New Roman"/>
                <w:b/>
                <w:bCs/>
                <w:color w:val="026371"/>
                <w:spacing w:val="-1"/>
                <w:sz w:val="48"/>
                <w:szCs w:val="48"/>
              </w:rPr>
            </w:pPr>
            <w:r>
              <w:rPr>
                <w:rFonts w:ascii="微软雅黑" w:eastAsia="微软雅黑" w:hAnsi="微软雅黑" w:cs="Times New Roman"/>
                <w:b/>
                <w:bCs/>
                <w:color w:val="026371"/>
                <w:spacing w:val="-1"/>
                <w:sz w:val="48"/>
                <w:szCs w:val="48"/>
              </w:rPr>
              <w:t>C</w:t>
            </w:r>
            <w:r>
              <w:rPr>
                <w:rFonts w:ascii="微软雅黑" w:eastAsia="微软雅黑" w:hAnsi="微软雅黑" w:cs="Times New Roman" w:hint="eastAsia"/>
                <w:b/>
                <w:bCs/>
                <w:color w:val="026371"/>
                <w:spacing w:val="-1"/>
                <w:sz w:val="48"/>
                <w:szCs w:val="48"/>
              </w:rPr>
              <w:t>ontent</w:t>
            </w:r>
          </w:p>
        </w:tc>
        <w:tc>
          <w:tcPr>
            <w:tcW w:w="6470" w:type="dxa"/>
            <w:tcBorders>
              <w:left w:val="single" w:sz="24" w:space="0" w:color="12436C"/>
            </w:tcBorders>
          </w:tcPr>
          <w:p w14:paraId="19A4D75D" w14:textId="77777777" w:rsidR="00617BD2" w:rsidRDefault="00BD2894">
            <w:pPr>
              <w:spacing w:before="94" w:line="174" w:lineRule="auto"/>
              <w:jc w:val="left"/>
              <w:rPr>
                <w:rFonts w:ascii="微软雅黑" w:eastAsia="微软雅黑" w:hAnsi="微软雅黑" w:cs="Times New Roman"/>
                <w:b/>
                <w:bCs/>
                <w:color w:val="026371"/>
                <w:spacing w:val="-1"/>
                <w:sz w:val="28"/>
                <w:szCs w:val="28"/>
              </w:rPr>
            </w:pPr>
            <w:r>
              <w:rPr>
                <w:rFonts w:ascii="微软雅黑" w:eastAsia="微软雅黑" w:hAnsi="微软雅黑" w:cs="Times New Roman" w:hint="eastAsia"/>
                <w:b/>
                <w:bCs/>
                <w:color w:val="026371"/>
                <w:spacing w:val="-1"/>
                <w:sz w:val="32"/>
                <w:szCs w:val="32"/>
              </w:rPr>
              <w:t>报告正文</w:t>
            </w:r>
          </w:p>
        </w:tc>
      </w:tr>
      <w:tr w:rsidR="00617BD2" w14:paraId="7EC5910E" w14:textId="77777777">
        <w:trPr>
          <w:trHeight w:val="494"/>
          <w:jc w:val="center"/>
        </w:trPr>
        <w:tc>
          <w:tcPr>
            <w:tcW w:w="2410" w:type="dxa"/>
            <w:vMerge/>
            <w:tcBorders>
              <w:right w:val="single" w:sz="24" w:space="0" w:color="12436C"/>
            </w:tcBorders>
          </w:tcPr>
          <w:p w14:paraId="25E0FAC0" w14:textId="77777777" w:rsidR="00617BD2" w:rsidRDefault="00617BD2">
            <w:pPr>
              <w:spacing w:before="94" w:line="174" w:lineRule="auto"/>
              <w:jc w:val="left"/>
              <w:rPr>
                <w:rFonts w:ascii="微软雅黑" w:eastAsia="微软雅黑" w:hAnsi="微软雅黑" w:cs="Times New Roman"/>
                <w:b/>
                <w:bCs/>
                <w:color w:val="026371"/>
                <w:spacing w:val="-1"/>
                <w:sz w:val="28"/>
                <w:szCs w:val="28"/>
              </w:rPr>
            </w:pPr>
          </w:p>
        </w:tc>
        <w:tc>
          <w:tcPr>
            <w:tcW w:w="6470" w:type="dxa"/>
            <w:tcBorders>
              <w:left w:val="single" w:sz="24" w:space="0" w:color="12436C"/>
            </w:tcBorders>
          </w:tcPr>
          <w:p w14:paraId="430054E4" w14:textId="77777777" w:rsidR="00617BD2" w:rsidRDefault="00BD2894">
            <w:pPr>
              <w:spacing w:before="94" w:line="174" w:lineRule="auto"/>
              <w:ind w:firstLineChars="62" w:firstLine="172"/>
              <w:jc w:val="left"/>
              <w:rPr>
                <w:rFonts w:ascii="微软雅黑" w:eastAsia="微软雅黑" w:hAnsi="微软雅黑" w:cs="Times New Roman"/>
                <w:b/>
                <w:bCs/>
                <w:color w:val="0D0D0D" w:themeColor="text1" w:themeTint="F2"/>
                <w:spacing w:val="-1"/>
                <w:sz w:val="28"/>
                <w:szCs w:val="28"/>
              </w:rPr>
            </w:pPr>
            <w:r>
              <w:rPr>
                <w:rFonts w:ascii="微软雅黑" w:eastAsia="微软雅黑" w:hAnsi="微软雅黑" w:cs="Times New Roman" w:hint="eastAsia"/>
                <w:b/>
                <w:bCs/>
                <w:color w:val="0D0D0D" w:themeColor="text1" w:themeTint="F2"/>
                <w:spacing w:val="-1"/>
                <w:sz w:val="28"/>
                <w:szCs w:val="28"/>
              </w:rPr>
              <w:t>一、基本信息</w:t>
            </w:r>
          </w:p>
        </w:tc>
      </w:tr>
      <w:tr w:rsidR="00617BD2" w14:paraId="3D285577" w14:textId="77777777">
        <w:trPr>
          <w:trHeight w:val="504"/>
          <w:jc w:val="center"/>
        </w:trPr>
        <w:tc>
          <w:tcPr>
            <w:tcW w:w="2410" w:type="dxa"/>
            <w:vMerge/>
            <w:tcBorders>
              <w:right w:val="single" w:sz="24" w:space="0" w:color="12436C"/>
            </w:tcBorders>
          </w:tcPr>
          <w:p w14:paraId="7C5ACB4E" w14:textId="77777777" w:rsidR="00617BD2" w:rsidRDefault="00617BD2">
            <w:pPr>
              <w:spacing w:before="94" w:line="174" w:lineRule="auto"/>
              <w:jc w:val="left"/>
              <w:rPr>
                <w:rFonts w:ascii="微软雅黑" w:eastAsia="微软雅黑" w:hAnsi="微软雅黑" w:cs="Times New Roman"/>
                <w:b/>
                <w:bCs/>
                <w:color w:val="026371"/>
                <w:spacing w:val="-1"/>
                <w:sz w:val="28"/>
                <w:szCs w:val="28"/>
              </w:rPr>
            </w:pPr>
          </w:p>
        </w:tc>
        <w:tc>
          <w:tcPr>
            <w:tcW w:w="6470" w:type="dxa"/>
            <w:tcBorders>
              <w:left w:val="single" w:sz="24" w:space="0" w:color="12436C"/>
            </w:tcBorders>
          </w:tcPr>
          <w:p w14:paraId="42366E0A" w14:textId="1C470D6B" w:rsidR="00617BD2" w:rsidRDefault="00BD2894">
            <w:pPr>
              <w:spacing w:before="94" w:line="174" w:lineRule="auto"/>
              <w:ind w:firstLineChars="62" w:firstLine="172"/>
              <w:jc w:val="left"/>
              <w:rPr>
                <w:rFonts w:ascii="微软雅黑" w:eastAsia="微软雅黑" w:hAnsi="微软雅黑" w:cs="Times New Roman"/>
                <w:b/>
                <w:bCs/>
                <w:color w:val="0D0D0D" w:themeColor="text1" w:themeTint="F2"/>
                <w:spacing w:val="-1"/>
                <w:sz w:val="28"/>
                <w:szCs w:val="28"/>
              </w:rPr>
            </w:pPr>
            <w:r>
              <w:rPr>
                <w:rFonts w:ascii="微软雅黑" w:eastAsia="微软雅黑" w:hAnsi="微软雅黑" w:cs="Times New Roman" w:hint="eastAsia"/>
                <w:b/>
                <w:bCs/>
                <w:color w:val="0D0D0D" w:themeColor="text1" w:themeTint="F2"/>
                <w:spacing w:val="-1"/>
                <w:sz w:val="28"/>
                <w:szCs w:val="28"/>
              </w:rPr>
              <w:t>二、检测结果</w:t>
            </w:r>
            <w:r w:rsidR="00AD1F80">
              <w:rPr>
                <w:rFonts w:ascii="微软雅黑" w:eastAsia="微软雅黑" w:hAnsi="微软雅黑" w:cs="Times New Roman" w:hint="eastAsia"/>
                <w:b/>
                <w:bCs/>
                <w:color w:val="0D0D0D" w:themeColor="text1" w:themeTint="F2"/>
                <w:spacing w:val="-1"/>
                <w:sz w:val="28"/>
                <w:szCs w:val="28"/>
              </w:rPr>
              <w:t>小结</w:t>
            </w:r>
          </w:p>
        </w:tc>
      </w:tr>
      <w:tr w:rsidR="00617BD2" w14:paraId="3AA1612F" w14:textId="77777777">
        <w:trPr>
          <w:trHeight w:val="494"/>
          <w:jc w:val="center"/>
        </w:trPr>
        <w:tc>
          <w:tcPr>
            <w:tcW w:w="2410" w:type="dxa"/>
            <w:vMerge/>
            <w:tcBorders>
              <w:right w:val="single" w:sz="24" w:space="0" w:color="12436C"/>
            </w:tcBorders>
          </w:tcPr>
          <w:p w14:paraId="4F639C48" w14:textId="77777777" w:rsidR="00617BD2" w:rsidRDefault="00617BD2">
            <w:pPr>
              <w:spacing w:before="94" w:line="174" w:lineRule="auto"/>
              <w:jc w:val="left"/>
              <w:rPr>
                <w:rFonts w:ascii="微软雅黑" w:eastAsia="微软雅黑" w:hAnsi="微软雅黑" w:cs="Times New Roman"/>
                <w:b/>
                <w:bCs/>
                <w:color w:val="026371"/>
                <w:spacing w:val="-1"/>
                <w:sz w:val="28"/>
                <w:szCs w:val="28"/>
              </w:rPr>
            </w:pPr>
          </w:p>
        </w:tc>
        <w:tc>
          <w:tcPr>
            <w:tcW w:w="6470" w:type="dxa"/>
            <w:tcBorders>
              <w:left w:val="single" w:sz="24" w:space="0" w:color="12436C"/>
            </w:tcBorders>
          </w:tcPr>
          <w:p w14:paraId="3B6F5F22" w14:textId="77777777" w:rsidR="00617BD2" w:rsidRDefault="00BD2894">
            <w:pPr>
              <w:spacing w:before="94" w:line="174" w:lineRule="auto"/>
              <w:ind w:firstLineChars="62" w:firstLine="172"/>
              <w:jc w:val="left"/>
              <w:rPr>
                <w:rFonts w:ascii="微软雅黑" w:eastAsia="微软雅黑" w:hAnsi="微软雅黑" w:cs="Times New Roman"/>
                <w:b/>
                <w:bCs/>
                <w:color w:val="0D0D0D" w:themeColor="text1" w:themeTint="F2"/>
                <w:spacing w:val="-1"/>
                <w:sz w:val="28"/>
                <w:szCs w:val="28"/>
              </w:rPr>
            </w:pPr>
            <w:r>
              <w:rPr>
                <w:rFonts w:ascii="微软雅黑" w:eastAsia="微软雅黑" w:hAnsi="微软雅黑" w:cs="Times New Roman" w:hint="eastAsia"/>
                <w:b/>
                <w:bCs/>
                <w:color w:val="0D0D0D" w:themeColor="text1" w:themeTint="F2"/>
                <w:spacing w:val="-1"/>
                <w:sz w:val="28"/>
                <w:szCs w:val="28"/>
              </w:rPr>
              <w:t>三、检测结果及解析</w:t>
            </w:r>
          </w:p>
        </w:tc>
      </w:tr>
      <w:tr w:rsidR="00617BD2" w14:paraId="11AE276C" w14:textId="77777777">
        <w:trPr>
          <w:trHeight w:val="504"/>
          <w:jc w:val="center"/>
        </w:trPr>
        <w:tc>
          <w:tcPr>
            <w:tcW w:w="2410" w:type="dxa"/>
            <w:vMerge/>
            <w:tcBorders>
              <w:right w:val="single" w:sz="24" w:space="0" w:color="12436C"/>
            </w:tcBorders>
          </w:tcPr>
          <w:p w14:paraId="5C1A2D00" w14:textId="77777777" w:rsidR="00617BD2" w:rsidRDefault="00617BD2">
            <w:pPr>
              <w:spacing w:before="94" w:line="174" w:lineRule="auto"/>
              <w:jc w:val="left"/>
              <w:rPr>
                <w:rFonts w:ascii="微软雅黑" w:eastAsia="微软雅黑" w:hAnsi="微软雅黑" w:cs="Times New Roman"/>
                <w:b/>
                <w:bCs/>
                <w:color w:val="026371"/>
                <w:spacing w:val="-1"/>
                <w:sz w:val="28"/>
                <w:szCs w:val="28"/>
              </w:rPr>
            </w:pPr>
          </w:p>
        </w:tc>
        <w:tc>
          <w:tcPr>
            <w:tcW w:w="6470" w:type="dxa"/>
            <w:tcBorders>
              <w:left w:val="single" w:sz="24" w:space="0" w:color="12436C"/>
            </w:tcBorders>
          </w:tcPr>
          <w:p w14:paraId="733D4C89" w14:textId="69D233FB" w:rsidR="00617BD2" w:rsidRDefault="00BD2894">
            <w:pPr>
              <w:spacing w:before="94" w:line="174" w:lineRule="auto"/>
              <w:ind w:firstLineChars="114" w:firstLine="317"/>
              <w:jc w:val="left"/>
              <w:rPr>
                <w:rFonts w:ascii="微软雅黑" w:eastAsia="微软雅黑" w:hAnsi="微软雅黑" w:cs="Times New Roman"/>
                <w:color w:val="0D0D0D" w:themeColor="text1" w:themeTint="F2"/>
                <w:spacing w:val="-1"/>
                <w:sz w:val="28"/>
                <w:szCs w:val="28"/>
              </w:rPr>
            </w:pPr>
            <w:r>
              <w:rPr>
                <w:rFonts w:ascii="微软雅黑" w:eastAsia="微软雅黑" w:hAnsi="微软雅黑" w:cs="Times New Roman" w:hint="eastAsia"/>
                <w:color w:val="0D0D0D" w:themeColor="text1" w:themeTint="F2"/>
                <w:spacing w:val="-1"/>
                <w:sz w:val="28"/>
                <w:szCs w:val="28"/>
              </w:rPr>
              <w:t>1、</w:t>
            </w:r>
            <w:r w:rsidR="00AD1F80" w:rsidRPr="004803AA">
              <w:rPr>
                <w:rFonts w:ascii="微软雅黑" w:eastAsia="微软雅黑" w:hAnsi="微软雅黑" w:cs="Times New Roman" w:hint="eastAsia"/>
                <w:b/>
                <w:bCs/>
                <w:color w:val="0D0D0D" w:themeColor="text1" w:themeTint="F2"/>
                <w:spacing w:val="-1"/>
                <w:sz w:val="28"/>
                <w:szCs w:val="28"/>
              </w:rPr>
              <w:t>基因组变异检测结果及提示</w:t>
            </w:r>
          </w:p>
        </w:tc>
      </w:tr>
      <w:tr w:rsidR="00617BD2" w14:paraId="7074F235" w14:textId="77777777">
        <w:trPr>
          <w:trHeight w:val="494"/>
          <w:jc w:val="center"/>
        </w:trPr>
        <w:tc>
          <w:tcPr>
            <w:tcW w:w="2410" w:type="dxa"/>
            <w:vMerge/>
            <w:tcBorders>
              <w:right w:val="single" w:sz="24" w:space="0" w:color="12436C"/>
            </w:tcBorders>
          </w:tcPr>
          <w:p w14:paraId="732331B8" w14:textId="77777777" w:rsidR="00617BD2" w:rsidRDefault="00617BD2">
            <w:pPr>
              <w:spacing w:before="94" w:line="174" w:lineRule="auto"/>
              <w:jc w:val="left"/>
              <w:rPr>
                <w:rFonts w:ascii="微软雅黑" w:eastAsia="微软雅黑" w:hAnsi="微软雅黑" w:cs="Times New Roman"/>
                <w:b/>
                <w:bCs/>
                <w:color w:val="026371"/>
                <w:spacing w:val="-1"/>
                <w:sz w:val="28"/>
                <w:szCs w:val="28"/>
              </w:rPr>
            </w:pPr>
          </w:p>
        </w:tc>
        <w:tc>
          <w:tcPr>
            <w:tcW w:w="6470" w:type="dxa"/>
            <w:tcBorders>
              <w:left w:val="single" w:sz="24" w:space="0" w:color="12436C"/>
            </w:tcBorders>
          </w:tcPr>
          <w:p w14:paraId="283766F1" w14:textId="4E89E929" w:rsidR="00617BD2" w:rsidRDefault="00036E13" w:rsidP="004803AA">
            <w:pPr>
              <w:spacing w:before="94" w:line="175" w:lineRule="auto"/>
              <w:ind w:firstLineChars="200" w:firstLine="556"/>
              <w:jc w:val="left"/>
              <w:rPr>
                <w:rFonts w:ascii="微软雅黑" w:eastAsia="微软雅黑" w:hAnsi="微软雅黑" w:cs="Times New Roman"/>
                <w:color w:val="0D0D0D" w:themeColor="text1" w:themeTint="F2"/>
                <w:spacing w:val="-1"/>
                <w:sz w:val="28"/>
                <w:szCs w:val="28"/>
              </w:rPr>
            </w:pPr>
            <w:r>
              <w:rPr>
                <w:rFonts w:ascii="微软雅黑" w:eastAsia="微软雅黑" w:hAnsi="微软雅黑" w:cs="Times New Roman"/>
                <w:color w:val="0D0D0D" w:themeColor="text1" w:themeTint="F2"/>
                <w:spacing w:val="-1"/>
                <w:sz w:val="28"/>
                <w:szCs w:val="28"/>
              </w:rPr>
              <w:t>1.1</w:t>
            </w:r>
            <w:r w:rsidR="00BD2894">
              <w:rPr>
                <w:rFonts w:ascii="微软雅黑" w:eastAsia="微软雅黑" w:hAnsi="微软雅黑" w:cs="Times New Roman" w:hint="eastAsia"/>
                <w:color w:val="0D0D0D" w:themeColor="text1" w:themeTint="F2"/>
                <w:spacing w:val="-1"/>
                <w:sz w:val="28"/>
                <w:szCs w:val="28"/>
              </w:rPr>
              <w:t>、</w:t>
            </w:r>
            <w:r w:rsidR="004803AA" w:rsidRPr="004803AA">
              <w:rPr>
                <w:rFonts w:ascii="微软雅黑" w:eastAsia="微软雅黑" w:hAnsi="微软雅黑" w:cs="Times New Roman" w:hint="eastAsia"/>
                <w:color w:val="0D0D0D" w:themeColor="text1" w:themeTint="F2"/>
                <w:spacing w:val="-1"/>
                <w:sz w:val="28"/>
                <w:szCs w:val="28"/>
              </w:rPr>
              <w:t>强临床意义、潜在临床意义和临床意义不明变异检测结果</w:t>
            </w:r>
          </w:p>
        </w:tc>
      </w:tr>
      <w:tr w:rsidR="00617BD2" w14:paraId="6753141B" w14:textId="77777777">
        <w:trPr>
          <w:trHeight w:val="494"/>
          <w:jc w:val="center"/>
        </w:trPr>
        <w:tc>
          <w:tcPr>
            <w:tcW w:w="2410" w:type="dxa"/>
            <w:vMerge/>
            <w:tcBorders>
              <w:right w:val="single" w:sz="24" w:space="0" w:color="12436C"/>
            </w:tcBorders>
          </w:tcPr>
          <w:p w14:paraId="7F3E66A7" w14:textId="77777777" w:rsidR="00617BD2" w:rsidRDefault="00617BD2">
            <w:pPr>
              <w:spacing w:before="94" w:line="174" w:lineRule="auto"/>
              <w:jc w:val="left"/>
              <w:rPr>
                <w:rFonts w:ascii="微软雅黑" w:eastAsia="微软雅黑" w:hAnsi="微软雅黑" w:cs="Times New Roman"/>
                <w:b/>
                <w:bCs/>
                <w:color w:val="026371"/>
                <w:spacing w:val="-1"/>
                <w:sz w:val="28"/>
                <w:szCs w:val="28"/>
              </w:rPr>
            </w:pPr>
          </w:p>
        </w:tc>
        <w:tc>
          <w:tcPr>
            <w:tcW w:w="6470" w:type="dxa"/>
            <w:tcBorders>
              <w:left w:val="single" w:sz="24" w:space="0" w:color="12436C"/>
            </w:tcBorders>
          </w:tcPr>
          <w:p w14:paraId="17F51AF1" w14:textId="1BC29C18" w:rsidR="00617BD2" w:rsidRDefault="00036E13" w:rsidP="004803AA">
            <w:pPr>
              <w:spacing w:before="94" w:line="175" w:lineRule="auto"/>
              <w:ind w:firstLineChars="200" w:firstLine="556"/>
              <w:jc w:val="left"/>
              <w:rPr>
                <w:rFonts w:ascii="微软雅黑" w:eastAsia="微软雅黑" w:hAnsi="微软雅黑" w:cs="Times New Roman"/>
                <w:color w:val="EE0000"/>
                <w:spacing w:val="-1"/>
                <w:sz w:val="28"/>
                <w:szCs w:val="28"/>
              </w:rPr>
            </w:pPr>
            <w:r w:rsidRPr="004803AA">
              <w:rPr>
                <w:rFonts w:ascii="微软雅黑" w:eastAsia="微软雅黑" w:hAnsi="微软雅黑" w:cs="Times New Roman" w:hint="eastAsia"/>
                <w:color w:val="0D0D0D" w:themeColor="text1" w:themeTint="F2"/>
                <w:spacing w:val="-1"/>
                <w:sz w:val="28"/>
                <w:szCs w:val="28"/>
              </w:rPr>
              <w:t>1</w:t>
            </w:r>
            <w:r w:rsidRPr="004803AA">
              <w:rPr>
                <w:rFonts w:ascii="微软雅黑" w:eastAsia="微软雅黑" w:hAnsi="微软雅黑" w:cs="Times New Roman"/>
                <w:color w:val="0D0D0D" w:themeColor="text1" w:themeTint="F2"/>
                <w:spacing w:val="-1"/>
                <w:sz w:val="28"/>
                <w:szCs w:val="28"/>
              </w:rPr>
              <w:t>.2</w:t>
            </w:r>
            <w:r w:rsidRPr="004803AA">
              <w:rPr>
                <w:rFonts w:ascii="微软雅黑" w:eastAsia="微软雅黑" w:hAnsi="微软雅黑" w:cs="Times New Roman" w:hint="eastAsia"/>
                <w:color w:val="0D0D0D" w:themeColor="text1" w:themeTint="F2"/>
                <w:spacing w:val="-1"/>
                <w:sz w:val="28"/>
                <w:szCs w:val="28"/>
              </w:rPr>
              <w:t>、良性、疑似良性变异检测结果</w:t>
            </w:r>
          </w:p>
          <w:p w14:paraId="31175636" w14:textId="64715997" w:rsidR="00617BD2" w:rsidRDefault="00036E13">
            <w:pPr>
              <w:spacing w:before="94" w:line="174" w:lineRule="auto"/>
              <w:ind w:firstLineChars="114" w:firstLine="317"/>
              <w:jc w:val="left"/>
              <w:rPr>
                <w:rFonts w:ascii="微软雅黑" w:eastAsia="微软雅黑" w:hAnsi="微软雅黑" w:cs="Times New Roman"/>
                <w:color w:val="0D0D0D" w:themeColor="text1" w:themeTint="F2"/>
                <w:spacing w:val="-1"/>
                <w:sz w:val="28"/>
                <w:szCs w:val="28"/>
              </w:rPr>
            </w:pPr>
            <w:r w:rsidRPr="004803AA">
              <w:rPr>
                <w:rFonts w:ascii="微软雅黑" w:eastAsia="微软雅黑" w:hAnsi="微软雅黑" w:cs="Times New Roman" w:hint="eastAsia"/>
                <w:color w:val="0D0D0D" w:themeColor="text1" w:themeTint="F2"/>
                <w:spacing w:val="-1"/>
                <w:sz w:val="28"/>
                <w:szCs w:val="28"/>
              </w:rPr>
              <w:t>2、</w:t>
            </w:r>
            <w:r w:rsidRPr="004803AA">
              <w:rPr>
                <w:rFonts w:ascii="微软雅黑" w:eastAsia="微软雅黑" w:hAnsi="微软雅黑" w:cs="Times New Roman" w:hint="eastAsia"/>
                <w:b/>
                <w:bCs/>
                <w:color w:val="0D0D0D" w:themeColor="text1" w:themeTint="F2"/>
                <w:spacing w:val="-1"/>
                <w:sz w:val="28"/>
                <w:szCs w:val="28"/>
              </w:rPr>
              <w:t>检测结果详细解读</w:t>
            </w:r>
          </w:p>
        </w:tc>
      </w:tr>
      <w:tr w:rsidR="001F56AC" w14:paraId="0F149A1F" w14:textId="77777777">
        <w:trPr>
          <w:trHeight w:val="494"/>
          <w:jc w:val="center"/>
        </w:trPr>
        <w:tc>
          <w:tcPr>
            <w:tcW w:w="2410" w:type="dxa"/>
            <w:vMerge/>
            <w:tcBorders>
              <w:right w:val="single" w:sz="24" w:space="0" w:color="12436C"/>
            </w:tcBorders>
          </w:tcPr>
          <w:p w14:paraId="39C6C611" w14:textId="77777777" w:rsidR="001F56AC" w:rsidRDefault="001F56AC">
            <w:pPr>
              <w:spacing w:before="94" w:line="174" w:lineRule="auto"/>
              <w:jc w:val="left"/>
              <w:rPr>
                <w:rFonts w:ascii="微软雅黑" w:eastAsia="微软雅黑" w:hAnsi="微软雅黑" w:cs="Times New Roman"/>
                <w:b/>
                <w:bCs/>
                <w:color w:val="026371"/>
                <w:spacing w:val="-1"/>
                <w:sz w:val="28"/>
                <w:szCs w:val="28"/>
              </w:rPr>
            </w:pPr>
          </w:p>
        </w:tc>
        <w:tc>
          <w:tcPr>
            <w:tcW w:w="6470" w:type="dxa"/>
            <w:tcBorders>
              <w:left w:val="single" w:sz="24" w:space="0" w:color="12436C"/>
            </w:tcBorders>
          </w:tcPr>
          <w:p w14:paraId="19A94DA6" w14:textId="6B86CF8B" w:rsidR="001F56AC" w:rsidRDefault="00036E13" w:rsidP="004803AA">
            <w:pPr>
              <w:spacing w:before="94" w:line="175" w:lineRule="auto"/>
              <w:ind w:firstLineChars="200" w:firstLine="556"/>
              <w:jc w:val="left"/>
              <w:rPr>
                <w:rFonts w:ascii="微软雅黑" w:eastAsia="微软雅黑" w:hAnsi="微软雅黑" w:cs="Times New Roman"/>
                <w:color w:val="EE0000"/>
                <w:spacing w:val="-1"/>
                <w:sz w:val="28"/>
                <w:szCs w:val="28"/>
              </w:rPr>
            </w:pPr>
            <w:r w:rsidRPr="004803AA">
              <w:rPr>
                <w:rFonts w:ascii="微软雅黑" w:eastAsia="微软雅黑" w:hAnsi="微软雅黑" w:cs="Times New Roman" w:hint="eastAsia"/>
                <w:color w:val="0D0D0D" w:themeColor="text1" w:themeTint="F2"/>
                <w:spacing w:val="-1"/>
                <w:sz w:val="28"/>
                <w:szCs w:val="28"/>
              </w:rPr>
              <w:t>2</w:t>
            </w:r>
            <w:r w:rsidRPr="004803AA">
              <w:rPr>
                <w:rFonts w:ascii="微软雅黑" w:eastAsia="微软雅黑" w:hAnsi="微软雅黑" w:cs="Times New Roman"/>
                <w:color w:val="0D0D0D" w:themeColor="text1" w:themeTint="F2"/>
                <w:spacing w:val="-1"/>
                <w:sz w:val="28"/>
                <w:szCs w:val="28"/>
              </w:rPr>
              <w:t>.1</w:t>
            </w:r>
            <w:r w:rsidRPr="004803AA">
              <w:rPr>
                <w:rFonts w:ascii="微软雅黑" w:eastAsia="微软雅黑" w:hAnsi="微软雅黑" w:cs="Times New Roman" w:hint="eastAsia"/>
                <w:color w:val="0D0D0D" w:themeColor="text1" w:themeTint="F2"/>
                <w:spacing w:val="-1"/>
                <w:sz w:val="28"/>
                <w:szCs w:val="28"/>
              </w:rPr>
              <w:t>、</w:t>
            </w:r>
            <w:r w:rsidR="004803AA" w:rsidRPr="004803AA">
              <w:rPr>
                <w:rFonts w:ascii="微软雅黑" w:eastAsia="微软雅黑" w:hAnsi="微软雅黑" w:cs="Times New Roman" w:hint="eastAsia"/>
                <w:color w:val="0D0D0D" w:themeColor="text1" w:themeTint="F2"/>
                <w:spacing w:val="-1"/>
                <w:sz w:val="28"/>
                <w:szCs w:val="28"/>
              </w:rPr>
              <w:t>具有临床意义的变异详细解读</w:t>
            </w:r>
          </w:p>
        </w:tc>
      </w:tr>
      <w:tr w:rsidR="00617BD2" w14:paraId="3D8136E0" w14:textId="77777777">
        <w:trPr>
          <w:trHeight w:val="494"/>
          <w:jc w:val="center"/>
        </w:trPr>
        <w:tc>
          <w:tcPr>
            <w:tcW w:w="2410" w:type="dxa"/>
            <w:vMerge/>
            <w:tcBorders>
              <w:right w:val="single" w:sz="24" w:space="0" w:color="12436C"/>
            </w:tcBorders>
          </w:tcPr>
          <w:p w14:paraId="79373C60" w14:textId="77777777" w:rsidR="00617BD2" w:rsidRDefault="00617BD2">
            <w:pPr>
              <w:spacing w:before="94" w:line="174" w:lineRule="auto"/>
              <w:jc w:val="left"/>
              <w:rPr>
                <w:rFonts w:ascii="微软雅黑" w:eastAsia="微软雅黑" w:hAnsi="微软雅黑" w:cs="Times New Roman"/>
                <w:b/>
                <w:bCs/>
                <w:color w:val="026371"/>
                <w:spacing w:val="-1"/>
                <w:sz w:val="28"/>
                <w:szCs w:val="28"/>
              </w:rPr>
            </w:pPr>
          </w:p>
        </w:tc>
        <w:tc>
          <w:tcPr>
            <w:tcW w:w="6470" w:type="dxa"/>
            <w:tcBorders>
              <w:left w:val="single" w:sz="24" w:space="0" w:color="12436C"/>
            </w:tcBorders>
          </w:tcPr>
          <w:p w14:paraId="571436A5" w14:textId="662F4578" w:rsidR="00617BD2" w:rsidRDefault="001F56AC">
            <w:pPr>
              <w:spacing w:before="94" w:line="174" w:lineRule="auto"/>
              <w:ind w:firstLineChars="114" w:firstLine="317"/>
              <w:jc w:val="left"/>
              <w:rPr>
                <w:rFonts w:ascii="微软雅黑" w:eastAsia="微软雅黑" w:hAnsi="微软雅黑" w:cs="Times New Roman"/>
                <w:color w:val="0D0D0D" w:themeColor="text1" w:themeTint="F2"/>
                <w:spacing w:val="-1"/>
                <w:sz w:val="28"/>
                <w:szCs w:val="28"/>
              </w:rPr>
            </w:pPr>
            <w:r>
              <w:rPr>
                <w:rFonts w:ascii="微软雅黑" w:eastAsia="微软雅黑" w:hAnsi="微软雅黑" w:cs="Times New Roman"/>
                <w:color w:val="0D0D0D" w:themeColor="text1" w:themeTint="F2"/>
                <w:spacing w:val="-1"/>
                <w:sz w:val="28"/>
                <w:szCs w:val="28"/>
              </w:rPr>
              <w:t>3</w:t>
            </w:r>
            <w:r w:rsidR="00BD2894">
              <w:rPr>
                <w:rFonts w:ascii="微软雅黑" w:eastAsia="微软雅黑" w:hAnsi="微软雅黑" w:cs="Times New Roman" w:hint="eastAsia"/>
                <w:color w:val="0D0D0D" w:themeColor="text1" w:themeTint="F2"/>
                <w:spacing w:val="-1"/>
                <w:sz w:val="28"/>
                <w:szCs w:val="28"/>
              </w:rPr>
              <w:t>、</w:t>
            </w:r>
            <w:r w:rsidR="00BD2894" w:rsidRPr="00257B80">
              <w:rPr>
                <w:rFonts w:ascii="微软雅黑" w:eastAsia="微软雅黑" w:hAnsi="微软雅黑" w:cs="Times New Roman" w:hint="eastAsia"/>
                <w:b/>
                <w:bCs/>
                <w:color w:val="0D0D0D" w:themeColor="text1" w:themeTint="F2"/>
                <w:spacing w:val="-1"/>
                <w:sz w:val="28"/>
                <w:szCs w:val="28"/>
              </w:rPr>
              <w:t>质控结果</w:t>
            </w:r>
          </w:p>
        </w:tc>
      </w:tr>
      <w:tr w:rsidR="00617BD2" w14:paraId="40B4C24B" w14:textId="77777777">
        <w:trPr>
          <w:trHeight w:val="494"/>
          <w:jc w:val="center"/>
        </w:trPr>
        <w:tc>
          <w:tcPr>
            <w:tcW w:w="2410" w:type="dxa"/>
            <w:vMerge/>
            <w:tcBorders>
              <w:right w:val="single" w:sz="24" w:space="0" w:color="12436C"/>
            </w:tcBorders>
          </w:tcPr>
          <w:p w14:paraId="21230E89" w14:textId="77777777" w:rsidR="00617BD2" w:rsidRDefault="00617BD2">
            <w:pPr>
              <w:spacing w:before="94" w:line="174" w:lineRule="auto"/>
              <w:jc w:val="left"/>
              <w:rPr>
                <w:rFonts w:ascii="微软雅黑" w:eastAsia="微软雅黑" w:hAnsi="微软雅黑" w:cs="Times New Roman"/>
                <w:b/>
                <w:bCs/>
                <w:color w:val="026371"/>
                <w:spacing w:val="-1"/>
                <w:sz w:val="28"/>
                <w:szCs w:val="28"/>
              </w:rPr>
            </w:pPr>
          </w:p>
        </w:tc>
        <w:tc>
          <w:tcPr>
            <w:tcW w:w="6470" w:type="dxa"/>
            <w:tcBorders>
              <w:left w:val="single" w:sz="24" w:space="0" w:color="12436C"/>
            </w:tcBorders>
          </w:tcPr>
          <w:p w14:paraId="58F16B78" w14:textId="77777777" w:rsidR="00617BD2" w:rsidRDefault="00BD2894">
            <w:pPr>
              <w:spacing w:before="94" w:line="174" w:lineRule="auto"/>
              <w:ind w:firstLineChars="63" w:firstLine="200"/>
              <w:jc w:val="left"/>
              <w:rPr>
                <w:rFonts w:ascii="微软雅黑" w:eastAsia="微软雅黑" w:hAnsi="微软雅黑" w:cs="Times New Roman"/>
                <w:b/>
                <w:bCs/>
                <w:color w:val="026371"/>
                <w:spacing w:val="-1"/>
                <w:sz w:val="28"/>
                <w:szCs w:val="28"/>
              </w:rPr>
            </w:pPr>
            <w:r>
              <w:rPr>
                <w:rFonts w:ascii="微软雅黑" w:eastAsia="微软雅黑" w:hAnsi="微软雅黑" w:cs="Times New Roman" w:hint="eastAsia"/>
                <w:b/>
                <w:bCs/>
                <w:color w:val="026371"/>
                <w:spacing w:val="-1"/>
                <w:sz w:val="32"/>
                <w:szCs w:val="32"/>
              </w:rPr>
              <w:t>附录</w:t>
            </w:r>
          </w:p>
        </w:tc>
      </w:tr>
      <w:tr w:rsidR="00617BD2" w14:paraId="144E6F6F" w14:textId="77777777">
        <w:trPr>
          <w:trHeight w:val="494"/>
          <w:jc w:val="center"/>
        </w:trPr>
        <w:tc>
          <w:tcPr>
            <w:tcW w:w="2410" w:type="dxa"/>
            <w:vMerge/>
            <w:tcBorders>
              <w:right w:val="single" w:sz="24" w:space="0" w:color="12436C"/>
            </w:tcBorders>
          </w:tcPr>
          <w:p w14:paraId="718EA011" w14:textId="77777777" w:rsidR="00617BD2" w:rsidRDefault="00617BD2">
            <w:pPr>
              <w:spacing w:before="94" w:line="174" w:lineRule="auto"/>
              <w:jc w:val="left"/>
              <w:rPr>
                <w:rFonts w:ascii="微软雅黑" w:eastAsia="微软雅黑" w:hAnsi="微软雅黑" w:cs="Times New Roman"/>
                <w:b/>
                <w:bCs/>
                <w:color w:val="026371"/>
                <w:spacing w:val="-1"/>
                <w:sz w:val="28"/>
                <w:szCs w:val="28"/>
              </w:rPr>
            </w:pPr>
          </w:p>
        </w:tc>
        <w:tc>
          <w:tcPr>
            <w:tcW w:w="6470" w:type="dxa"/>
            <w:tcBorders>
              <w:left w:val="single" w:sz="24" w:space="0" w:color="12436C"/>
            </w:tcBorders>
          </w:tcPr>
          <w:p w14:paraId="079FB0CD" w14:textId="77777777" w:rsidR="00617BD2" w:rsidRDefault="00BD2894">
            <w:pPr>
              <w:spacing w:before="94" w:line="174" w:lineRule="auto"/>
              <w:ind w:firstLineChars="62" w:firstLine="172"/>
              <w:jc w:val="left"/>
              <w:rPr>
                <w:rFonts w:ascii="微软雅黑" w:eastAsia="微软雅黑" w:hAnsi="微软雅黑" w:cs="Times New Roman"/>
                <w:b/>
                <w:bCs/>
                <w:color w:val="0D0D0D" w:themeColor="text1" w:themeTint="F2"/>
                <w:spacing w:val="-1"/>
                <w:sz w:val="28"/>
                <w:szCs w:val="28"/>
              </w:rPr>
            </w:pPr>
            <w:r>
              <w:rPr>
                <w:rFonts w:ascii="微软雅黑" w:eastAsia="微软雅黑" w:hAnsi="微软雅黑" w:cs="Times New Roman" w:hint="eastAsia"/>
                <w:b/>
                <w:bCs/>
                <w:color w:val="0D0D0D" w:themeColor="text1" w:themeTint="F2"/>
                <w:spacing w:val="-1"/>
                <w:sz w:val="28"/>
                <w:szCs w:val="28"/>
              </w:rPr>
              <w:t>一、项目检测方法说明</w:t>
            </w:r>
          </w:p>
        </w:tc>
      </w:tr>
      <w:tr w:rsidR="00617BD2" w14:paraId="7A555410" w14:textId="77777777">
        <w:trPr>
          <w:trHeight w:val="494"/>
          <w:jc w:val="center"/>
        </w:trPr>
        <w:tc>
          <w:tcPr>
            <w:tcW w:w="2410" w:type="dxa"/>
            <w:vMerge/>
            <w:tcBorders>
              <w:right w:val="single" w:sz="24" w:space="0" w:color="12436C"/>
            </w:tcBorders>
          </w:tcPr>
          <w:p w14:paraId="2015A954" w14:textId="77777777" w:rsidR="00617BD2" w:rsidRDefault="00617BD2">
            <w:pPr>
              <w:spacing w:before="94" w:line="174" w:lineRule="auto"/>
              <w:jc w:val="left"/>
              <w:rPr>
                <w:rFonts w:ascii="微软雅黑" w:eastAsia="微软雅黑" w:hAnsi="微软雅黑" w:cs="Times New Roman"/>
                <w:b/>
                <w:bCs/>
                <w:color w:val="026371"/>
                <w:spacing w:val="-1"/>
                <w:sz w:val="28"/>
                <w:szCs w:val="28"/>
              </w:rPr>
            </w:pPr>
          </w:p>
        </w:tc>
        <w:tc>
          <w:tcPr>
            <w:tcW w:w="6470" w:type="dxa"/>
            <w:tcBorders>
              <w:left w:val="single" w:sz="24" w:space="0" w:color="12436C"/>
            </w:tcBorders>
          </w:tcPr>
          <w:p w14:paraId="7A0DB13C" w14:textId="77777777" w:rsidR="00617BD2" w:rsidRDefault="00BD2894">
            <w:pPr>
              <w:spacing w:before="94" w:line="174" w:lineRule="auto"/>
              <w:ind w:firstLineChars="62" w:firstLine="172"/>
              <w:jc w:val="left"/>
              <w:rPr>
                <w:rFonts w:ascii="微软雅黑" w:eastAsia="微软雅黑" w:hAnsi="微软雅黑" w:cs="Times New Roman"/>
                <w:b/>
                <w:bCs/>
                <w:color w:val="0D0D0D" w:themeColor="text1" w:themeTint="F2"/>
                <w:spacing w:val="-1"/>
                <w:sz w:val="28"/>
                <w:szCs w:val="28"/>
              </w:rPr>
            </w:pPr>
            <w:r>
              <w:rPr>
                <w:rFonts w:ascii="微软雅黑" w:eastAsia="微软雅黑" w:hAnsi="微软雅黑" w:cs="Times New Roman" w:hint="eastAsia"/>
                <w:b/>
                <w:bCs/>
                <w:color w:val="0D0D0D" w:themeColor="text1" w:themeTint="F2"/>
                <w:spacing w:val="-1"/>
                <w:sz w:val="28"/>
                <w:szCs w:val="28"/>
              </w:rPr>
              <w:t>二、项目检测局限性</w:t>
            </w:r>
          </w:p>
        </w:tc>
      </w:tr>
      <w:tr w:rsidR="00617BD2" w14:paraId="7213D915" w14:textId="77777777">
        <w:trPr>
          <w:trHeight w:val="494"/>
          <w:jc w:val="center"/>
        </w:trPr>
        <w:tc>
          <w:tcPr>
            <w:tcW w:w="2410" w:type="dxa"/>
            <w:vMerge/>
            <w:tcBorders>
              <w:right w:val="single" w:sz="24" w:space="0" w:color="12436C"/>
            </w:tcBorders>
          </w:tcPr>
          <w:p w14:paraId="416FBF63" w14:textId="77777777" w:rsidR="00617BD2" w:rsidRDefault="00617BD2">
            <w:pPr>
              <w:spacing w:before="94" w:line="174" w:lineRule="auto"/>
              <w:jc w:val="left"/>
              <w:rPr>
                <w:rFonts w:ascii="微软雅黑" w:eastAsia="微软雅黑" w:hAnsi="微软雅黑" w:cs="Times New Roman"/>
                <w:b/>
                <w:bCs/>
                <w:color w:val="026371"/>
                <w:spacing w:val="-1"/>
                <w:sz w:val="28"/>
                <w:szCs w:val="28"/>
              </w:rPr>
            </w:pPr>
          </w:p>
        </w:tc>
        <w:tc>
          <w:tcPr>
            <w:tcW w:w="6470" w:type="dxa"/>
            <w:tcBorders>
              <w:left w:val="single" w:sz="24" w:space="0" w:color="12436C"/>
            </w:tcBorders>
          </w:tcPr>
          <w:p w14:paraId="770E13A0" w14:textId="3E88F784" w:rsidR="00617BD2" w:rsidRDefault="001F56AC">
            <w:pPr>
              <w:spacing w:before="94" w:line="174" w:lineRule="auto"/>
              <w:ind w:firstLineChars="62" w:firstLine="172"/>
              <w:jc w:val="left"/>
              <w:rPr>
                <w:rFonts w:ascii="微软雅黑" w:eastAsia="微软雅黑" w:hAnsi="微软雅黑" w:cs="Times New Roman"/>
                <w:b/>
                <w:bCs/>
                <w:color w:val="0D0D0D" w:themeColor="text1" w:themeTint="F2"/>
                <w:spacing w:val="-1"/>
                <w:sz w:val="28"/>
                <w:szCs w:val="28"/>
              </w:rPr>
            </w:pPr>
            <w:r>
              <w:rPr>
                <w:rFonts w:ascii="微软雅黑" w:eastAsia="微软雅黑" w:hAnsi="微软雅黑" w:cs="Times New Roman" w:hint="eastAsia"/>
                <w:b/>
                <w:bCs/>
                <w:color w:val="0D0D0D" w:themeColor="text1" w:themeTint="F2"/>
                <w:spacing w:val="-1"/>
                <w:sz w:val="28"/>
                <w:szCs w:val="28"/>
              </w:rPr>
              <w:t>三</w:t>
            </w:r>
            <w:r w:rsidR="00BD2894">
              <w:rPr>
                <w:rFonts w:ascii="微软雅黑" w:eastAsia="微软雅黑" w:hAnsi="微软雅黑" w:cs="Times New Roman" w:hint="eastAsia"/>
                <w:b/>
                <w:bCs/>
                <w:color w:val="0D0D0D" w:themeColor="text1" w:themeTint="F2"/>
                <w:spacing w:val="-1"/>
                <w:sz w:val="28"/>
                <w:szCs w:val="28"/>
              </w:rPr>
              <w:t>、参考文献</w:t>
            </w:r>
          </w:p>
        </w:tc>
      </w:tr>
    </w:tbl>
    <w:p w14:paraId="7E7BF37C" w14:textId="77777777" w:rsidR="00617BD2" w:rsidRDefault="00BD2894">
      <w:pPr>
        <w:tabs>
          <w:tab w:val="left" w:pos="6280"/>
        </w:tabs>
        <w:spacing w:before="94" w:line="174" w:lineRule="auto"/>
        <w:jc w:val="left"/>
        <w:rPr>
          <w:rFonts w:asciiTheme="minorEastAsia" w:hAnsiTheme="minorEastAsia" w:cs="Times New Roman"/>
          <w:b/>
          <w:bCs/>
          <w:color w:val="026371"/>
          <w:spacing w:val="-1"/>
          <w:sz w:val="28"/>
          <w:szCs w:val="28"/>
        </w:rPr>
      </w:pPr>
      <w:r>
        <w:rPr>
          <w:rFonts w:asciiTheme="minorEastAsia" w:hAnsiTheme="minorEastAsia" w:cs="Times New Roman"/>
          <w:b/>
          <w:bCs/>
          <w:color w:val="026371"/>
          <w:spacing w:val="-1"/>
          <w:sz w:val="28"/>
          <w:szCs w:val="28"/>
        </w:rPr>
        <w:tab/>
      </w:r>
    </w:p>
    <w:p w14:paraId="7438DBCC" w14:textId="478C6F4B" w:rsidR="001F56AC" w:rsidRDefault="001F56AC">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445515C6" w14:textId="77777777" w:rsidR="00617BD2" w:rsidRDefault="00BD2894">
      <w:pPr>
        <w:pStyle w:val="2"/>
        <w:tabs>
          <w:tab w:val="left" w:pos="4406"/>
        </w:tabs>
        <w:spacing w:before="0" w:after="0" w:line="240" w:lineRule="auto"/>
        <w:jc w:val="left"/>
        <w:rPr>
          <w:rFonts w:ascii="微软雅黑" w:eastAsia="微软雅黑" w:hAnsi="微软雅黑"/>
          <w:color w:val="006271"/>
          <w:sz w:val="28"/>
          <w:szCs w:val="28"/>
        </w:rPr>
      </w:pPr>
      <w:r>
        <w:rPr>
          <w:rFonts w:ascii="微软雅黑" w:eastAsia="微软雅黑" w:hAnsi="微软雅黑" w:hint="eastAsia"/>
          <w:color w:val="006271"/>
          <w:sz w:val="28"/>
          <w:szCs w:val="28"/>
        </w:rPr>
        <w:lastRenderedPageBreak/>
        <w:t>一、基本信息</w:t>
      </w:r>
      <w:r>
        <w:rPr>
          <w:rFonts w:ascii="微软雅黑" w:eastAsia="微软雅黑" w:hAnsi="微软雅黑"/>
          <w:color w:val="006271"/>
          <w:sz w:val="28"/>
          <w:szCs w:val="28"/>
        </w:rPr>
        <w:tab/>
      </w:r>
    </w:p>
    <w:tbl>
      <w:tblPr>
        <w:tblStyle w:val="af1"/>
        <w:tblW w:w="0" w:type="auto"/>
        <w:tblLayout w:type="fixed"/>
        <w:tblLook w:val="04A0" w:firstRow="1" w:lastRow="0" w:firstColumn="1" w:lastColumn="0" w:noHBand="0" w:noVBand="1"/>
      </w:tblPr>
      <w:tblGrid>
        <w:gridCol w:w="1555"/>
        <w:gridCol w:w="3543"/>
        <w:gridCol w:w="1843"/>
        <w:gridCol w:w="3391"/>
      </w:tblGrid>
      <w:tr w:rsidR="00A659D9" w:rsidRPr="004803AA" w14:paraId="121F23D9" w14:textId="77777777" w:rsidTr="004D45E5">
        <w:tc>
          <w:tcPr>
            <w:tcW w:w="1555" w:type="dxa"/>
            <w:tcBorders>
              <w:top w:val="single" w:sz="12" w:space="0" w:color="006271"/>
              <w:left w:val="nil"/>
              <w:bottom w:val="single" w:sz="12" w:space="0" w:color="006271"/>
              <w:right w:val="nil"/>
            </w:tcBorders>
            <w:vAlign w:val="center"/>
          </w:tcPr>
          <w:p w14:paraId="0F311FBB" w14:textId="77777777" w:rsidR="00A659D9" w:rsidRPr="004803AA" w:rsidRDefault="00A659D9" w:rsidP="00A659D9">
            <w:pPr>
              <w:tabs>
                <w:tab w:val="left" w:pos="8220"/>
              </w:tabs>
              <w:outlineLvl w:val="1"/>
              <w:rPr>
                <w:rFonts w:ascii="微软雅黑" w:eastAsia="微软雅黑" w:hAnsi="微软雅黑"/>
                <w:b/>
                <w:bCs/>
                <w:color w:val="006271"/>
                <w:sz w:val="24"/>
                <w:szCs w:val="24"/>
              </w:rPr>
            </w:pPr>
            <w:r w:rsidRPr="004803AA">
              <w:rPr>
                <w:rFonts w:ascii="微软雅黑" w:eastAsia="微软雅黑" w:hAnsi="微软雅黑" w:hint="eastAsia"/>
                <w:b/>
                <w:bCs/>
                <w:color w:val="006271"/>
                <w:sz w:val="24"/>
                <w:szCs w:val="24"/>
              </w:rPr>
              <w:t>姓    名：</w:t>
            </w:r>
          </w:p>
        </w:tc>
        <w:tc>
          <w:tcPr>
            <w:tcW w:w="3543" w:type="dxa"/>
            <w:tcBorders>
              <w:top w:val="single" w:sz="12" w:space="0" w:color="006271"/>
              <w:left w:val="nil"/>
              <w:bottom w:val="single" w:sz="12" w:space="0" w:color="006271"/>
              <w:right w:val="single" w:sz="6" w:space="0" w:color="12436C"/>
            </w:tcBorders>
            <w:vAlign w:val="center"/>
          </w:tcPr>
          <w:p w14:paraId="6A9AF165" w14:textId="662C70FC" w:rsidR="00A659D9" w:rsidRPr="004803AA" w:rsidRDefault="00A659D9" w:rsidP="00A659D9">
            <w:pPr>
              <w:tabs>
                <w:tab w:val="left" w:pos="8220"/>
              </w:tabs>
              <w:outlineLvl w:val="1"/>
              <w:rPr>
                <w:rFonts w:ascii="微软雅黑" w:eastAsia="微软雅黑" w:hAnsi="微软雅黑"/>
                <w:color w:val="0D0D0D" w:themeColor="text1" w:themeTint="F2"/>
                <w:sz w:val="24"/>
                <w:szCs w:val="24"/>
              </w:rPr>
            </w:pPr>
            <w:r w:rsidRPr="009972DF">
              <w:rPr>
                <w:rFonts w:ascii="微软雅黑" w:eastAsia="微软雅黑" w:hAnsi="微软雅黑"/>
                <w:color w:val="0D0D0D" w:themeColor="text1" w:themeTint="F2"/>
                <w:sz w:val="24"/>
                <w:szCs w:val="24"/>
              </w:rPr>
              <w:t>{{sample.patient_name}}</w:t>
            </w:r>
          </w:p>
        </w:tc>
        <w:tc>
          <w:tcPr>
            <w:tcW w:w="1843" w:type="dxa"/>
            <w:tcBorders>
              <w:top w:val="single" w:sz="12" w:space="0" w:color="12436C"/>
              <w:left w:val="single" w:sz="6" w:space="0" w:color="12436C"/>
              <w:bottom w:val="single" w:sz="12" w:space="0" w:color="006271"/>
              <w:right w:val="nil"/>
            </w:tcBorders>
            <w:vAlign w:val="center"/>
          </w:tcPr>
          <w:p w14:paraId="552B8CD4" w14:textId="77777777" w:rsidR="00A659D9" w:rsidRPr="004803AA" w:rsidRDefault="00A659D9" w:rsidP="00A659D9">
            <w:pPr>
              <w:tabs>
                <w:tab w:val="left" w:pos="8220"/>
              </w:tabs>
              <w:outlineLvl w:val="1"/>
              <w:rPr>
                <w:rFonts w:ascii="微软雅黑" w:eastAsia="微软雅黑" w:hAnsi="微软雅黑"/>
                <w:b/>
                <w:bCs/>
                <w:color w:val="006271"/>
                <w:sz w:val="24"/>
                <w:szCs w:val="24"/>
              </w:rPr>
            </w:pPr>
            <w:r w:rsidRPr="004803AA">
              <w:rPr>
                <w:rFonts w:ascii="微软雅黑" w:eastAsia="微软雅黑" w:hAnsi="微软雅黑" w:hint="eastAsia"/>
                <w:b/>
                <w:bCs/>
                <w:color w:val="006271"/>
                <w:sz w:val="24"/>
                <w:szCs w:val="24"/>
              </w:rPr>
              <w:t>样本类型：</w:t>
            </w:r>
          </w:p>
        </w:tc>
        <w:tc>
          <w:tcPr>
            <w:tcW w:w="3391" w:type="dxa"/>
            <w:tcBorders>
              <w:top w:val="single" w:sz="12" w:space="0" w:color="006271"/>
              <w:left w:val="nil"/>
              <w:bottom w:val="single" w:sz="12" w:space="0" w:color="006271"/>
              <w:right w:val="nil"/>
            </w:tcBorders>
            <w:vAlign w:val="center"/>
          </w:tcPr>
          <w:p w14:paraId="02C67264" w14:textId="773D972C" w:rsidR="00A659D9" w:rsidRPr="004803AA" w:rsidRDefault="00A659D9" w:rsidP="00A659D9">
            <w:pPr>
              <w:tabs>
                <w:tab w:val="left" w:pos="8220"/>
              </w:tabs>
              <w:outlineLvl w:val="1"/>
              <w:rPr>
                <w:rFonts w:ascii="微软雅黑" w:eastAsia="微软雅黑" w:hAnsi="微软雅黑"/>
                <w:color w:val="0D0D0D" w:themeColor="text1" w:themeTint="F2"/>
                <w:sz w:val="24"/>
                <w:szCs w:val="24"/>
              </w:rPr>
            </w:pPr>
            <w:r w:rsidRPr="009972DF">
              <w:rPr>
                <w:rFonts w:ascii="微软雅黑" w:eastAsia="微软雅黑" w:hAnsi="微软雅黑"/>
                <w:color w:val="0D0D0D" w:themeColor="text1" w:themeTint="F2"/>
                <w:sz w:val="24"/>
                <w:szCs w:val="24"/>
              </w:rPr>
              <w:t>{{sample.sample_type}}</w:t>
            </w:r>
          </w:p>
        </w:tc>
      </w:tr>
      <w:tr w:rsidR="00A659D9" w:rsidRPr="004803AA" w14:paraId="2D29546E" w14:textId="77777777" w:rsidTr="004D45E5">
        <w:tc>
          <w:tcPr>
            <w:tcW w:w="1555" w:type="dxa"/>
            <w:tcBorders>
              <w:top w:val="single" w:sz="12" w:space="0" w:color="006271"/>
              <w:left w:val="nil"/>
              <w:bottom w:val="single" w:sz="12" w:space="0" w:color="006271"/>
              <w:right w:val="nil"/>
            </w:tcBorders>
            <w:vAlign w:val="center"/>
          </w:tcPr>
          <w:p w14:paraId="4FAEF42E" w14:textId="77777777" w:rsidR="00A659D9" w:rsidRPr="004803AA" w:rsidRDefault="00A659D9" w:rsidP="00A659D9">
            <w:pPr>
              <w:tabs>
                <w:tab w:val="left" w:pos="8220"/>
              </w:tabs>
              <w:outlineLvl w:val="1"/>
              <w:rPr>
                <w:rFonts w:ascii="微软雅黑" w:eastAsia="微软雅黑" w:hAnsi="微软雅黑"/>
                <w:b/>
                <w:bCs/>
                <w:color w:val="006271"/>
                <w:sz w:val="24"/>
                <w:szCs w:val="24"/>
              </w:rPr>
            </w:pPr>
            <w:r w:rsidRPr="004803AA">
              <w:rPr>
                <w:rFonts w:ascii="微软雅黑" w:eastAsia="微软雅黑" w:hAnsi="微软雅黑" w:hint="eastAsia"/>
                <w:b/>
                <w:bCs/>
                <w:color w:val="006271"/>
                <w:sz w:val="24"/>
                <w:szCs w:val="24"/>
              </w:rPr>
              <w:t>性    别：</w:t>
            </w:r>
          </w:p>
        </w:tc>
        <w:tc>
          <w:tcPr>
            <w:tcW w:w="3543" w:type="dxa"/>
            <w:tcBorders>
              <w:top w:val="single" w:sz="12" w:space="0" w:color="006271"/>
              <w:left w:val="nil"/>
              <w:bottom w:val="single" w:sz="12" w:space="0" w:color="006271"/>
              <w:right w:val="single" w:sz="6" w:space="0" w:color="12436C"/>
            </w:tcBorders>
            <w:vAlign w:val="center"/>
          </w:tcPr>
          <w:p w14:paraId="05DA69F9" w14:textId="1C06AB19" w:rsidR="00A659D9" w:rsidRPr="004803AA" w:rsidRDefault="00A659D9" w:rsidP="00A659D9">
            <w:pPr>
              <w:tabs>
                <w:tab w:val="left" w:pos="8220"/>
              </w:tabs>
              <w:outlineLvl w:val="1"/>
              <w:rPr>
                <w:rFonts w:ascii="微软雅黑" w:eastAsia="微软雅黑" w:hAnsi="微软雅黑"/>
                <w:color w:val="0D0D0D" w:themeColor="text1" w:themeTint="F2"/>
                <w:sz w:val="24"/>
                <w:szCs w:val="24"/>
              </w:rPr>
            </w:pPr>
            <w:r w:rsidRPr="009972DF">
              <w:rPr>
                <w:rFonts w:ascii="微软雅黑" w:eastAsia="微软雅黑" w:hAnsi="微软雅黑"/>
                <w:color w:val="0D0D0D" w:themeColor="text1" w:themeTint="F2"/>
                <w:sz w:val="24"/>
                <w:szCs w:val="24"/>
              </w:rPr>
              <w:t>{{sample.gender}}</w:t>
            </w:r>
          </w:p>
        </w:tc>
        <w:tc>
          <w:tcPr>
            <w:tcW w:w="1843" w:type="dxa"/>
            <w:tcBorders>
              <w:top w:val="single" w:sz="12" w:space="0" w:color="006271"/>
              <w:left w:val="single" w:sz="6" w:space="0" w:color="12436C"/>
              <w:bottom w:val="single" w:sz="12" w:space="0" w:color="006271"/>
              <w:right w:val="nil"/>
            </w:tcBorders>
            <w:vAlign w:val="center"/>
          </w:tcPr>
          <w:p w14:paraId="27202018" w14:textId="77777777" w:rsidR="00A659D9" w:rsidRPr="004803AA" w:rsidRDefault="00A659D9" w:rsidP="00A659D9">
            <w:pPr>
              <w:tabs>
                <w:tab w:val="left" w:pos="8220"/>
              </w:tabs>
              <w:outlineLvl w:val="1"/>
              <w:rPr>
                <w:rFonts w:ascii="微软雅黑" w:eastAsia="微软雅黑" w:hAnsi="微软雅黑"/>
                <w:b/>
                <w:bCs/>
                <w:color w:val="006271"/>
                <w:sz w:val="24"/>
                <w:szCs w:val="24"/>
              </w:rPr>
            </w:pPr>
            <w:r w:rsidRPr="004803AA">
              <w:rPr>
                <w:rFonts w:ascii="微软雅黑" w:eastAsia="微软雅黑" w:hAnsi="微软雅黑" w:hint="eastAsia"/>
                <w:b/>
                <w:bCs/>
                <w:color w:val="006271"/>
                <w:sz w:val="24"/>
                <w:szCs w:val="24"/>
              </w:rPr>
              <w:t>样本来源：</w:t>
            </w:r>
          </w:p>
        </w:tc>
        <w:tc>
          <w:tcPr>
            <w:tcW w:w="3391" w:type="dxa"/>
            <w:tcBorders>
              <w:top w:val="single" w:sz="12" w:space="0" w:color="006271"/>
              <w:left w:val="nil"/>
              <w:bottom w:val="single" w:sz="12" w:space="0" w:color="006271"/>
              <w:right w:val="nil"/>
            </w:tcBorders>
            <w:vAlign w:val="center"/>
          </w:tcPr>
          <w:p w14:paraId="167BF9C2" w14:textId="176B4EB6" w:rsidR="00A659D9" w:rsidRPr="004803AA" w:rsidRDefault="00A659D9" w:rsidP="00A659D9">
            <w:pPr>
              <w:tabs>
                <w:tab w:val="left" w:pos="8220"/>
              </w:tabs>
              <w:outlineLvl w:val="1"/>
              <w:rPr>
                <w:rFonts w:ascii="微软雅黑" w:eastAsia="微软雅黑" w:hAnsi="微软雅黑"/>
                <w:color w:val="0D0D0D" w:themeColor="text1" w:themeTint="F2"/>
                <w:sz w:val="24"/>
                <w:szCs w:val="24"/>
              </w:rPr>
            </w:pPr>
            <w:r w:rsidRPr="009972DF">
              <w:rPr>
                <w:rFonts w:ascii="微软雅黑" w:eastAsia="微软雅黑" w:hAnsi="微软雅黑"/>
                <w:color w:val="0D0D0D" w:themeColor="text1" w:themeTint="F2"/>
                <w:sz w:val="24"/>
                <w:szCs w:val="24"/>
              </w:rPr>
              <w:t>{{sample.origin_company}}</w:t>
            </w:r>
          </w:p>
        </w:tc>
      </w:tr>
      <w:tr w:rsidR="00A659D9" w:rsidRPr="004803AA" w14:paraId="217B9516" w14:textId="77777777" w:rsidTr="004D45E5">
        <w:tc>
          <w:tcPr>
            <w:tcW w:w="1555" w:type="dxa"/>
            <w:tcBorders>
              <w:top w:val="single" w:sz="12" w:space="0" w:color="006271"/>
              <w:left w:val="nil"/>
              <w:bottom w:val="single" w:sz="12" w:space="0" w:color="006271"/>
              <w:right w:val="nil"/>
            </w:tcBorders>
            <w:vAlign w:val="center"/>
          </w:tcPr>
          <w:p w14:paraId="2598C858" w14:textId="77777777" w:rsidR="00A659D9" w:rsidRPr="004803AA" w:rsidRDefault="00A659D9" w:rsidP="00A659D9">
            <w:pPr>
              <w:tabs>
                <w:tab w:val="left" w:pos="8220"/>
              </w:tabs>
              <w:outlineLvl w:val="1"/>
              <w:rPr>
                <w:rFonts w:ascii="微软雅黑" w:eastAsia="微软雅黑" w:hAnsi="微软雅黑"/>
                <w:b/>
                <w:bCs/>
                <w:color w:val="006271"/>
                <w:sz w:val="24"/>
                <w:szCs w:val="24"/>
              </w:rPr>
            </w:pPr>
            <w:r w:rsidRPr="004803AA">
              <w:rPr>
                <w:rFonts w:ascii="微软雅黑" w:eastAsia="微软雅黑" w:hAnsi="微软雅黑" w:hint="eastAsia"/>
                <w:b/>
                <w:bCs/>
                <w:color w:val="006271"/>
                <w:sz w:val="24"/>
                <w:szCs w:val="24"/>
              </w:rPr>
              <w:t>年    龄：</w:t>
            </w:r>
          </w:p>
        </w:tc>
        <w:tc>
          <w:tcPr>
            <w:tcW w:w="3543" w:type="dxa"/>
            <w:tcBorders>
              <w:top w:val="single" w:sz="12" w:space="0" w:color="006271"/>
              <w:left w:val="nil"/>
              <w:bottom w:val="single" w:sz="12" w:space="0" w:color="006271"/>
              <w:right w:val="single" w:sz="6" w:space="0" w:color="12436C"/>
            </w:tcBorders>
            <w:vAlign w:val="center"/>
          </w:tcPr>
          <w:p w14:paraId="714A9D46" w14:textId="6679CA7A" w:rsidR="00A659D9" w:rsidRPr="004803AA" w:rsidRDefault="00A659D9" w:rsidP="00A659D9">
            <w:pPr>
              <w:tabs>
                <w:tab w:val="left" w:pos="8220"/>
              </w:tabs>
              <w:outlineLvl w:val="1"/>
              <w:rPr>
                <w:rFonts w:ascii="微软雅黑" w:eastAsia="微软雅黑" w:hAnsi="微软雅黑"/>
                <w:color w:val="0D0D0D" w:themeColor="text1" w:themeTint="F2"/>
                <w:sz w:val="24"/>
                <w:szCs w:val="24"/>
              </w:rPr>
            </w:pPr>
            <w:r>
              <w:rPr>
                <w:rFonts w:ascii="微软雅黑" w:eastAsia="微软雅黑" w:hAnsi="微软雅黑" w:hint="eastAsia"/>
                <w:color w:val="0D0D0D" w:themeColor="text1" w:themeTint="F2"/>
                <w:sz w:val="24"/>
                <w:szCs w:val="24"/>
              </w:rPr>
              <w:t>{</w:t>
            </w:r>
            <w:r>
              <w:rPr>
                <w:rFonts w:ascii="微软雅黑" w:eastAsia="微软雅黑" w:hAnsi="微软雅黑"/>
                <w:color w:val="0D0D0D" w:themeColor="text1" w:themeTint="F2"/>
                <w:sz w:val="24"/>
                <w:szCs w:val="24"/>
              </w:rPr>
              <w:t>%if sample.age%</w:t>
            </w:r>
            <w:r>
              <w:rPr>
                <w:rFonts w:ascii="微软雅黑" w:eastAsia="微软雅黑" w:hAnsi="微软雅黑" w:hint="eastAsia"/>
                <w:color w:val="0D0D0D" w:themeColor="text1" w:themeTint="F2"/>
                <w:sz w:val="24"/>
                <w:szCs w:val="24"/>
              </w:rPr>
              <w:t>}</w:t>
            </w:r>
            <w:r w:rsidRPr="009972DF">
              <w:rPr>
                <w:rFonts w:ascii="微软雅黑" w:eastAsia="微软雅黑" w:hAnsi="微软雅黑" w:hint="eastAsia"/>
                <w:color w:val="0D0D0D" w:themeColor="text1" w:themeTint="F2"/>
                <w:sz w:val="24"/>
                <w:szCs w:val="24"/>
              </w:rPr>
              <w:t>{{sample.age}}岁</w:t>
            </w:r>
            <w:r>
              <w:rPr>
                <w:rFonts w:ascii="微软雅黑" w:eastAsia="微软雅黑" w:hAnsi="微软雅黑" w:hint="eastAsia"/>
                <w:color w:val="0D0D0D" w:themeColor="text1" w:themeTint="F2"/>
                <w:sz w:val="24"/>
                <w:szCs w:val="24"/>
              </w:rPr>
              <w:t>{</w:t>
            </w:r>
            <w:r>
              <w:rPr>
                <w:rFonts w:ascii="微软雅黑" w:eastAsia="微软雅黑" w:hAnsi="微软雅黑"/>
                <w:color w:val="0D0D0D" w:themeColor="text1" w:themeTint="F2"/>
                <w:sz w:val="24"/>
                <w:szCs w:val="24"/>
              </w:rPr>
              <w:t>%endif%}</w:t>
            </w:r>
          </w:p>
        </w:tc>
        <w:tc>
          <w:tcPr>
            <w:tcW w:w="1843" w:type="dxa"/>
            <w:tcBorders>
              <w:top w:val="single" w:sz="12" w:space="0" w:color="006271"/>
              <w:left w:val="single" w:sz="6" w:space="0" w:color="12436C"/>
              <w:bottom w:val="single" w:sz="12" w:space="0" w:color="006271"/>
              <w:right w:val="nil"/>
            </w:tcBorders>
            <w:vAlign w:val="center"/>
          </w:tcPr>
          <w:p w14:paraId="5680874E" w14:textId="77777777" w:rsidR="00A659D9" w:rsidRPr="004803AA" w:rsidRDefault="00A659D9" w:rsidP="00A659D9">
            <w:pPr>
              <w:tabs>
                <w:tab w:val="left" w:pos="8220"/>
              </w:tabs>
              <w:outlineLvl w:val="1"/>
              <w:rPr>
                <w:rFonts w:ascii="微软雅黑" w:eastAsia="微软雅黑" w:hAnsi="微软雅黑"/>
                <w:b/>
                <w:bCs/>
                <w:color w:val="006271"/>
                <w:sz w:val="24"/>
                <w:szCs w:val="24"/>
              </w:rPr>
            </w:pPr>
            <w:r w:rsidRPr="004803AA">
              <w:rPr>
                <w:rFonts w:ascii="微软雅黑" w:eastAsia="微软雅黑" w:hAnsi="微软雅黑" w:hint="eastAsia"/>
                <w:b/>
                <w:bCs/>
                <w:color w:val="006271"/>
                <w:sz w:val="24"/>
                <w:szCs w:val="24"/>
              </w:rPr>
              <w:t>送检单位：</w:t>
            </w:r>
          </w:p>
        </w:tc>
        <w:tc>
          <w:tcPr>
            <w:tcW w:w="3391" w:type="dxa"/>
            <w:tcBorders>
              <w:top w:val="single" w:sz="12" w:space="0" w:color="006271"/>
              <w:left w:val="nil"/>
              <w:bottom w:val="single" w:sz="12" w:space="0" w:color="006271"/>
              <w:right w:val="nil"/>
            </w:tcBorders>
            <w:vAlign w:val="center"/>
          </w:tcPr>
          <w:p w14:paraId="1BD3A55D" w14:textId="37B15228" w:rsidR="00A659D9" w:rsidRPr="004803AA" w:rsidRDefault="00A659D9" w:rsidP="00A659D9">
            <w:pPr>
              <w:tabs>
                <w:tab w:val="left" w:pos="8220"/>
              </w:tabs>
              <w:outlineLvl w:val="1"/>
              <w:rPr>
                <w:rFonts w:ascii="微软雅黑" w:eastAsia="微软雅黑" w:hAnsi="微软雅黑"/>
                <w:color w:val="0D0D0D" w:themeColor="text1" w:themeTint="F2"/>
                <w:sz w:val="24"/>
                <w:szCs w:val="24"/>
              </w:rPr>
            </w:pPr>
            <w:r w:rsidRPr="009972DF">
              <w:rPr>
                <w:rFonts w:ascii="微软雅黑" w:eastAsia="微软雅黑" w:hAnsi="微软雅黑"/>
                <w:color w:val="0D0D0D" w:themeColor="text1" w:themeTint="F2"/>
                <w:sz w:val="24"/>
                <w:szCs w:val="24"/>
              </w:rPr>
              <w:t>{{sample.company}}</w:t>
            </w:r>
          </w:p>
        </w:tc>
      </w:tr>
      <w:tr w:rsidR="00A659D9" w:rsidRPr="004803AA" w14:paraId="02944B02" w14:textId="77777777" w:rsidTr="004D45E5">
        <w:tc>
          <w:tcPr>
            <w:tcW w:w="1555" w:type="dxa"/>
            <w:tcBorders>
              <w:top w:val="single" w:sz="12" w:space="0" w:color="006271"/>
              <w:left w:val="nil"/>
              <w:bottom w:val="single" w:sz="12" w:space="0" w:color="006271"/>
              <w:right w:val="nil"/>
            </w:tcBorders>
            <w:vAlign w:val="center"/>
          </w:tcPr>
          <w:p w14:paraId="1D133E97" w14:textId="77777777" w:rsidR="00A659D9" w:rsidRPr="004803AA" w:rsidRDefault="00A659D9" w:rsidP="00A659D9">
            <w:pPr>
              <w:tabs>
                <w:tab w:val="left" w:pos="8220"/>
              </w:tabs>
              <w:outlineLvl w:val="1"/>
              <w:rPr>
                <w:rFonts w:ascii="微软雅黑" w:eastAsia="微软雅黑" w:hAnsi="微软雅黑"/>
                <w:b/>
                <w:bCs/>
                <w:color w:val="006271"/>
                <w:sz w:val="24"/>
                <w:szCs w:val="24"/>
              </w:rPr>
            </w:pPr>
            <w:r w:rsidRPr="004803AA">
              <w:rPr>
                <w:rFonts w:ascii="微软雅黑" w:eastAsia="微软雅黑" w:hAnsi="微软雅黑" w:hint="eastAsia"/>
                <w:b/>
                <w:bCs/>
                <w:color w:val="006271"/>
                <w:sz w:val="24"/>
                <w:szCs w:val="24"/>
              </w:rPr>
              <w:t>条 码 号：</w:t>
            </w:r>
          </w:p>
        </w:tc>
        <w:tc>
          <w:tcPr>
            <w:tcW w:w="3543" w:type="dxa"/>
            <w:tcBorders>
              <w:top w:val="single" w:sz="12" w:space="0" w:color="006271"/>
              <w:left w:val="nil"/>
              <w:bottom w:val="single" w:sz="12" w:space="0" w:color="006271"/>
              <w:right w:val="single" w:sz="6" w:space="0" w:color="12436C"/>
            </w:tcBorders>
            <w:vAlign w:val="center"/>
          </w:tcPr>
          <w:p w14:paraId="0654F948" w14:textId="69599C49" w:rsidR="00A659D9" w:rsidRPr="004803AA" w:rsidRDefault="00A659D9" w:rsidP="00A659D9">
            <w:pPr>
              <w:tabs>
                <w:tab w:val="left" w:pos="8220"/>
              </w:tabs>
              <w:outlineLvl w:val="1"/>
              <w:rPr>
                <w:rFonts w:ascii="微软雅黑" w:eastAsia="微软雅黑" w:hAnsi="微软雅黑"/>
                <w:color w:val="0D0D0D" w:themeColor="text1" w:themeTint="F2"/>
                <w:sz w:val="24"/>
                <w:szCs w:val="24"/>
              </w:rPr>
            </w:pPr>
            <w:r w:rsidRPr="009972DF">
              <w:rPr>
                <w:rFonts w:ascii="微软雅黑" w:eastAsia="微软雅黑" w:hAnsi="微软雅黑"/>
                <w:color w:val="0D0D0D" w:themeColor="text1" w:themeTint="F2"/>
                <w:sz w:val="24"/>
                <w:szCs w:val="24"/>
              </w:rPr>
              <w:t>{{sample.barcode_number}}</w:t>
            </w:r>
          </w:p>
        </w:tc>
        <w:tc>
          <w:tcPr>
            <w:tcW w:w="1843" w:type="dxa"/>
            <w:tcBorders>
              <w:top w:val="single" w:sz="12" w:space="0" w:color="006271"/>
              <w:left w:val="single" w:sz="6" w:space="0" w:color="12436C"/>
              <w:bottom w:val="single" w:sz="12" w:space="0" w:color="006271"/>
              <w:right w:val="nil"/>
            </w:tcBorders>
            <w:vAlign w:val="center"/>
          </w:tcPr>
          <w:p w14:paraId="04EBEB25" w14:textId="77777777" w:rsidR="00A659D9" w:rsidRPr="004803AA" w:rsidRDefault="00A659D9" w:rsidP="00A659D9">
            <w:pPr>
              <w:tabs>
                <w:tab w:val="left" w:pos="8220"/>
              </w:tabs>
              <w:outlineLvl w:val="1"/>
              <w:rPr>
                <w:rFonts w:ascii="微软雅黑" w:eastAsia="微软雅黑" w:hAnsi="微软雅黑"/>
                <w:b/>
                <w:bCs/>
                <w:color w:val="006271"/>
                <w:sz w:val="24"/>
                <w:szCs w:val="24"/>
              </w:rPr>
            </w:pPr>
            <w:r w:rsidRPr="004803AA">
              <w:rPr>
                <w:rFonts w:ascii="微软雅黑" w:eastAsia="微软雅黑" w:hAnsi="微软雅黑" w:hint="eastAsia"/>
                <w:b/>
                <w:bCs/>
                <w:color w:val="006271"/>
                <w:sz w:val="24"/>
                <w:szCs w:val="24"/>
              </w:rPr>
              <w:t>送检科室：</w:t>
            </w:r>
          </w:p>
        </w:tc>
        <w:tc>
          <w:tcPr>
            <w:tcW w:w="3391" w:type="dxa"/>
            <w:tcBorders>
              <w:top w:val="single" w:sz="12" w:space="0" w:color="006271"/>
              <w:left w:val="nil"/>
              <w:bottom w:val="single" w:sz="12" w:space="0" w:color="006271"/>
              <w:right w:val="nil"/>
            </w:tcBorders>
            <w:vAlign w:val="center"/>
          </w:tcPr>
          <w:p w14:paraId="69A88F74" w14:textId="0C8AE1EC" w:rsidR="00A659D9" w:rsidRPr="004803AA" w:rsidRDefault="00A659D9" w:rsidP="00A659D9">
            <w:pPr>
              <w:tabs>
                <w:tab w:val="left" w:pos="8220"/>
              </w:tabs>
              <w:outlineLvl w:val="1"/>
              <w:rPr>
                <w:rFonts w:ascii="微软雅黑" w:eastAsia="微软雅黑" w:hAnsi="微软雅黑"/>
                <w:color w:val="0D0D0D" w:themeColor="text1" w:themeTint="F2"/>
                <w:sz w:val="24"/>
                <w:szCs w:val="24"/>
              </w:rPr>
            </w:pPr>
            <w:r w:rsidRPr="009972DF">
              <w:rPr>
                <w:rFonts w:ascii="微软雅黑" w:eastAsia="微软雅黑" w:hAnsi="微软雅黑"/>
                <w:color w:val="0D0D0D" w:themeColor="text1" w:themeTint="F2"/>
                <w:sz w:val="24"/>
                <w:szCs w:val="24"/>
              </w:rPr>
              <w:t>{{sample.submission_department}}</w:t>
            </w:r>
          </w:p>
        </w:tc>
      </w:tr>
      <w:tr w:rsidR="00A659D9" w:rsidRPr="004803AA" w14:paraId="407C82D2" w14:textId="77777777" w:rsidTr="004D45E5">
        <w:tc>
          <w:tcPr>
            <w:tcW w:w="1555" w:type="dxa"/>
            <w:tcBorders>
              <w:top w:val="single" w:sz="12" w:space="0" w:color="006271"/>
              <w:left w:val="nil"/>
              <w:bottom w:val="single" w:sz="12" w:space="0" w:color="006271"/>
              <w:right w:val="nil"/>
            </w:tcBorders>
            <w:vAlign w:val="center"/>
          </w:tcPr>
          <w:p w14:paraId="0E0E347E" w14:textId="77777777" w:rsidR="00A659D9" w:rsidRPr="004803AA" w:rsidRDefault="00A659D9" w:rsidP="00A659D9">
            <w:pPr>
              <w:tabs>
                <w:tab w:val="left" w:pos="8220"/>
              </w:tabs>
              <w:outlineLvl w:val="1"/>
              <w:rPr>
                <w:rFonts w:ascii="微软雅黑" w:eastAsia="微软雅黑" w:hAnsi="微软雅黑"/>
                <w:b/>
                <w:bCs/>
                <w:color w:val="006271"/>
                <w:sz w:val="24"/>
                <w:szCs w:val="24"/>
              </w:rPr>
            </w:pPr>
            <w:r w:rsidRPr="004803AA">
              <w:rPr>
                <w:rFonts w:ascii="微软雅黑" w:eastAsia="微软雅黑" w:hAnsi="微软雅黑" w:hint="eastAsia"/>
                <w:b/>
                <w:bCs/>
                <w:color w:val="006271"/>
                <w:sz w:val="24"/>
                <w:szCs w:val="24"/>
              </w:rPr>
              <w:t>患者类型：</w:t>
            </w:r>
          </w:p>
        </w:tc>
        <w:tc>
          <w:tcPr>
            <w:tcW w:w="3543" w:type="dxa"/>
            <w:tcBorders>
              <w:top w:val="single" w:sz="12" w:space="0" w:color="006271"/>
              <w:left w:val="nil"/>
              <w:bottom w:val="single" w:sz="12" w:space="0" w:color="006271"/>
              <w:right w:val="single" w:sz="6" w:space="0" w:color="12436C"/>
            </w:tcBorders>
            <w:vAlign w:val="center"/>
          </w:tcPr>
          <w:p w14:paraId="5200720F" w14:textId="3FD7C6DC" w:rsidR="00A659D9" w:rsidRPr="004803AA" w:rsidRDefault="00A659D9" w:rsidP="00A659D9">
            <w:pPr>
              <w:tabs>
                <w:tab w:val="left" w:pos="8220"/>
              </w:tabs>
              <w:outlineLvl w:val="1"/>
              <w:rPr>
                <w:rFonts w:ascii="微软雅黑" w:eastAsia="微软雅黑" w:hAnsi="微软雅黑"/>
                <w:color w:val="0D0D0D" w:themeColor="text1" w:themeTint="F2"/>
                <w:sz w:val="24"/>
                <w:szCs w:val="24"/>
              </w:rPr>
            </w:pPr>
            <w:r w:rsidRPr="009972DF">
              <w:rPr>
                <w:rFonts w:ascii="微软雅黑" w:eastAsia="微软雅黑" w:hAnsi="微软雅黑"/>
                <w:color w:val="0D0D0D" w:themeColor="text1" w:themeTint="F2"/>
                <w:sz w:val="24"/>
                <w:szCs w:val="24"/>
              </w:rPr>
              <w:t>{{sample.origin_company}}</w:t>
            </w:r>
          </w:p>
        </w:tc>
        <w:tc>
          <w:tcPr>
            <w:tcW w:w="1843" w:type="dxa"/>
            <w:tcBorders>
              <w:top w:val="single" w:sz="12" w:space="0" w:color="006271"/>
              <w:left w:val="single" w:sz="6" w:space="0" w:color="12436C"/>
              <w:bottom w:val="single" w:sz="12" w:space="0" w:color="006271"/>
              <w:right w:val="nil"/>
            </w:tcBorders>
            <w:vAlign w:val="center"/>
          </w:tcPr>
          <w:p w14:paraId="76248156" w14:textId="77777777" w:rsidR="00A659D9" w:rsidRPr="004803AA" w:rsidRDefault="00A659D9" w:rsidP="00A659D9">
            <w:pPr>
              <w:tabs>
                <w:tab w:val="left" w:pos="8220"/>
              </w:tabs>
              <w:outlineLvl w:val="1"/>
              <w:rPr>
                <w:rFonts w:ascii="微软雅黑" w:eastAsia="微软雅黑" w:hAnsi="微软雅黑"/>
                <w:b/>
                <w:bCs/>
                <w:color w:val="006271"/>
                <w:sz w:val="24"/>
                <w:szCs w:val="24"/>
              </w:rPr>
            </w:pPr>
            <w:r w:rsidRPr="004803AA">
              <w:rPr>
                <w:rFonts w:ascii="微软雅黑" w:eastAsia="微软雅黑" w:hAnsi="微软雅黑" w:hint="eastAsia"/>
                <w:b/>
                <w:bCs/>
                <w:color w:val="006271"/>
                <w:sz w:val="24"/>
                <w:szCs w:val="24"/>
              </w:rPr>
              <w:t>送检医生：</w:t>
            </w:r>
          </w:p>
        </w:tc>
        <w:tc>
          <w:tcPr>
            <w:tcW w:w="3391" w:type="dxa"/>
            <w:tcBorders>
              <w:top w:val="single" w:sz="12" w:space="0" w:color="006271"/>
              <w:left w:val="nil"/>
              <w:bottom w:val="single" w:sz="12" w:space="0" w:color="006271"/>
              <w:right w:val="nil"/>
            </w:tcBorders>
            <w:vAlign w:val="center"/>
          </w:tcPr>
          <w:p w14:paraId="7182C2EA" w14:textId="6052471A" w:rsidR="00A659D9" w:rsidRPr="004803AA" w:rsidRDefault="00A659D9" w:rsidP="00A659D9">
            <w:pPr>
              <w:tabs>
                <w:tab w:val="left" w:pos="8220"/>
              </w:tabs>
              <w:outlineLvl w:val="1"/>
              <w:rPr>
                <w:rFonts w:ascii="微软雅黑" w:eastAsia="微软雅黑" w:hAnsi="微软雅黑"/>
                <w:color w:val="0D0D0D" w:themeColor="text1" w:themeTint="F2"/>
                <w:sz w:val="24"/>
                <w:szCs w:val="24"/>
              </w:rPr>
            </w:pPr>
            <w:r w:rsidRPr="009972DF">
              <w:rPr>
                <w:rFonts w:ascii="微软雅黑" w:eastAsia="微软雅黑" w:hAnsi="微软雅黑"/>
                <w:color w:val="0D0D0D" w:themeColor="text1" w:themeTint="F2"/>
                <w:sz w:val="24"/>
                <w:szCs w:val="24"/>
              </w:rPr>
              <w:t>{{sample.submission_doctor}}</w:t>
            </w:r>
          </w:p>
        </w:tc>
      </w:tr>
      <w:tr w:rsidR="00617BD2" w:rsidRPr="004803AA" w14:paraId="357C0FD8" w14:textId="77777777" w:rsidTr="004D45E5">
        <w:tc>
          <w:tcPr>
            <w:tcW w:w="1555" w:type="dxa"/>
            <w:tcBorders>
              <w:top w:val="single" w:sz="12" w:space="0" w:color="006271"/>
              <w:left w:val="nil"/>
              <w:bottom w:val="single" w:sz="12" w:space="0" w:color="006271"/>
              <w:right w:val="nil"/>
            </w:tcBorders>
            <w:vAlign w:val="center"/>
          </w:tcPr>
          <w:p w14:paraId="03B376DA" w14:textId="77777777" w:rsidR="00617BD2" w:rsidRPr="004803AA" w:rsidRDefault="00BD2894">
            <w:pPr>
              <w:tabs>
                <w:tab w:val="left" w:pos="8220"/>
              </w:tabs>
              <w:outlineLvl w:val="1"/>
              <w:rPr>
                <w:rFonts w:ascii="微软雅黑" w:eastAsia="微软雅黑" w:hAnsi="微软雅黑"/>
                <w:b/>
                <w:bCs/>
                <w:color w:val="006271"/>
                <w:sz w:val="24"/>
                <w:szCs w:val="24"/>
              </w:rPr>
            </w:pPr>
            <w:r w:rsidRPr="004803AA">
              <w:rPr>
                <w:rFonts w:ascii="微软雅黑" w:eastAsia="微软雅黑" w:hAnsi="微软雅黑" w:hint="eastAsia"/>
                <w:b/>
                <w:bCs/>
                <w:color w:val="006271"/>
                <w:sz w:val="24"/>
                <w:szCs w:val="24"/>
              </w:rPr>
              <w:t>送检项目：</w:t>
            </w:r>
          </w:p>
        </w:tc>
        <w:tc>
          <w:tcPr>
            <w:tcW w:w="3543" w:type="dxa"/>
            <w:tcBorders>
              <w:top w:val="single" w:sz="12" w:space="0" w:color="006271"/>
              <w:left w:val="nil"/>
              <w:bottom w:val="single" w:sz="12" w:space="0" w:color="006271"/>
              <w:right w:val="single" w:sz="6" w:space="0" w:color="12436C"/>
            </w:tcBorders>
            <w:vAlign w:val="center"/>
          </w:tcPr>
          <w:p w14:paraId="16E34464" w14:textId="16A47489" w:rsidR="00617BD2" w:rsidRPr="004803AA" w:rsidRDefault="00D25060">
            <w:pPr>
              <w:tabs>
                <w:tab w:val="left" w:pos="8220"/>
              </w:tabs>
              <w:outlineLvl w:val="1"/>
              <w:rPr>
                <w:rFonts w:ascii="微软雅黑" w:eastAsia="微软雅黑" w:hAnsi="微软雅黑"/>
                <w:color w:val="0D0D0D" w:themeColor="text1" w:themeTint="F2"/>
                <w:sz w:val="24"/>
                <w:szCs w:val="24"/>
              </w:rPr>
            </w:pPr>
            <w:r>
              <w:rPr>
                <w:rFonts w:ascii="微软雅黑" w:eastAsia="微软雅黑" w:hAnsi="微软雅黑" w:hint="eastAsia"/>
                <w:color w:val="0D0D0D" w:themeColor="text1" w:themeTint="F2"/>
                <w:sz w:val="24"/>
                <w:szCs w:val="24"/>
              </w:rPr>
              <w:t>B</w:t>
            </w:r>
            <w:r>
              <w:rPr>
                <w:rFonts w:ascii="微软雅黑" w:eastAsia="微软雅黑" w:hAnsi="微软雅黑"/>
                <w:color w:val="0D0D0D" w:themeColor="text1" w:themeTint="F2"/>
                <w:sz w:val="24"/>
                <w:szCs w:val="24"/>
              </w:rPr>
              <w:t>RCA1/2</w:t>
            </w:r>
            <w:r>
              <w:rPr>
                <w:rFonts w:ascii="微软雅黑" w:eastAsia="微软雅黑" w:hAnsi="微软雅黑" w:hint="eastAsia"/>
                <w:color w:val="0D0D0D" w:themeColor="text1" w:themeTint="F2"/>
                <w:sz w:val="24"/>
                <w:szCs w:val="24"/>
              </w:rPr>
              <w:t>基因检测</w:t>
            </w:r>
          </w:p>
        </w:tc>
        <w:tc>
          <w:tcPr>
            <w:tcW w:w="1843" w:type="dxa"/>
            <w:tcBorders>
              <w:top w:val="single" w:sz="12" w:space="0" w:color="006271"/>
              <w:left w:val="single" w:sz="6" w:space="0" w:color="12436C"/>
              <w:bottom w:val="single" w:sz="12" w:space="0" w:color="006271"/>
              <w:right w:val="nil"/>
            </w:tcBorders>
            <w:vAlign w:val="center"/>
          </w:tcPr>
          <w:p w14:paraId="27C376D6" w14:textId="77777777" w:rsidR="00617BD2" w:rsidRPr="004D45E5" w:rsidRDefault="00BD2894">
            <w:pPr>
              <w:tabs>
                <w:tab w:val="left" w:pos="8220"/>
              </w:tabs>
              <w:outlineLvl w:val="1"/>
              <w:rPr>
                <w:rFonts w:ascii="微软雅黑" w:eastAsia="微软雅黑" w:hAnsi="微软雅黑"/>
                <w:b/>
                <w:bCs/>
                <w:color w:val="006271"/>
                <w:sz w:val="24"/>
                <w:szCs w:val="24"/>
              </w:rPr>
            </w:pPr>
            <w:r w:rsidRPr="004D45E5">
              <w:rPr>
                <w:rFonts w:ascii="微软雅黑" w:eastAsia="微软雅黑" w:hAnsi="微软雅黑" w:hint="eastAsia"/>
                <w:b/>
                <w:bCs/>
                <w:color w:val="006271"/>
                <w:sz w:val="24"/>
                <w:szCs w:val="24"/>
              </w:rPr>
              <w:t>肿瘤细胞含量：</w:t>
            </w:r>
          </w:p>
        </w:tc>
        <w:tc>
          <w:tcPr>
            <w:tcW w:w="3391" w:type="dxa"/>
            <w:tcBorders>
              <w:top w:val="single" w:sz="12" w:space="0" w:color="006271"/>
              <w:left w:val="nil"/>
              <w:bottom w:val="single" w:sz="12" w:space="0" w:color="006271"/>
              <w:right w:val="nil"/>
            </w:tcBorders>
            <w:vAlign w:val="center"/>
          </w:tcPr>
          <w:p w14:paraId="10B2C6AA" w14:textId="221CF295" w:rsidR="00617BD2" w:rsidRPr="00A659D9" w:rsidRDefault="004D45E5">
            <w:pPr>
              <w:tabs>
                <w:tab w:val="left" w:pos="8220"/>
              </w:tabs>
              <w:outlineLvl w:val="1"/>
              <w:rPr>
                <w:rFonts w:ascii="微软雅黑" w:eastAsia="微软雅黑" w:hAnsi="微软雅黑"/>
                <w:color w:val="0D0D0D" w:themeColor="text1" w:themeTint="F2"/>
                <w:sz w:val="24"/>
                <w:szCs w:val="24"/>
                <w:highlight w:val="yellow"/>
              </w:rPr>
            </w:pPr>
            <w:r w:rsidRPr="004D45E5">
              <w:rPr>
                <w:rFonts w:ascii="微软雅黑" w:eastAsia="微软雅黑" w:hAnsi="微软雅黑"/>
                <w:color w:val="0D0D0D" w:themeColor="text1" w:themeTint="F2"/>
                <w:sz w:val="24"/>
                <w:szCs w:val="24"/>
              </w:rPr>
              <w:t>{%if sample.tumor_content%}{{sample.tumor_content}}{%else%}{%if lib_quality_control and lib_quality_control.lib_dna_qc and lib_quality_control.lib_dna_qc.tumor_content%}{{lib_quality_control.lib_dna_qc.tumor_content}}{%else%}/{%endif%}{%endif%}</w:t>
            </w:r>
          </w:p>
        </w:tc>
      </w:tr>
      <w:tr w:rsidR="00A659D9" w:rsidRPr="004803AA" w14:paraId="359ACB89" w14:textId="77777777" w:rsidTr="004D45E5">
        <w:tc>
          <w:tcPr>
            <w:tcW w:w="1555" w:type="dxa"/>
            <w:tcBorders>
              <w:top w:val="single" w:sz="12" w:space="0" w:color="006271"/>
              <w:left w:val="nil"/>
              <w:bottom w:val="single" w:sz="12" w:space="0" w:color="006271"/>
              <w:right w:val="nil"/>
            </w:tcBorders>
            <w:vAlign w:val="center"/>
          </w:tcPr>
          <w:p w14:paraId="7378B220" w14:textId="77777777" w:rsidR="00A659D9" w:rsidRPr="004803AA" w:rsidRDefault="00A659D9" w:rsidP="00A659D9">
            <w:pPr>
              <w:tabs>
                <w:tab w:val="left" w:pos="8220"/>
              </w:tabs>
              <w:outlineLvl w:val="1"/>
              <w:rPr>
                <w:rFonts w:ascii="微软雅黑" w:eastAsia="微软雅黑" w:hAnsi="微软雅黑"/>
                <w:b/>
                <w:bCs/>
                <w:color w:val="006271"/>
                <w:sz w:val="24"/>
                <w:szCs w:val="24"/>
              </w:rPr>
            </w:pPr>
            <w:r w:rsidRPr="004803AA">
              <w:rPr>
                <w:rFonts w:ascii="微软雅黑" w:eastAsia="微软雅黑" w:hAnsi="微软雅黑" w:hint="eastAsia"/>
                <w:b/>
                <w:bCs/>
                <w:color w:val="006271"/>
                <w:sz w:val="24"/>
                <w:szCs w:val="24"/>
              </w:rPr>
              <w:lastRenderedPageBreak/>
              <w:t>接收日期：</w:t>
            </w:r>
          </w:p>
        </w:tc>
        <w:tc>
          <w:tcPr>
            <w:tcW w:w="3543" w:type="dxa"/>
            <w:tcBorders>
              <w:top w:val="single" w:sz="12" w:space="0" w:color="006271"/>
              <w:left w:val="nil"/>
              <w:bottom w:val="single" w:sz="12" w:space="0" w:color="006271"/>
              <w:right w:val="single" w:sz="6" w:space="0" w:color="12436C"/>
            </w:tcBorders>
            <w:vAlign w:val="center"/>
          </w:tcPr>
          <w:p w14:paraId="78565B99" w14:textId="628EF6FF" w:rsidR="00A659D9" w:rsidRPr="004803AA" w:rsidRDefault="00A659D9" w:rsidP="00A659D9">
            <w:pPr>
              <w:tabs>
                <w:tab w:val="left" w:pos="8220"/>
              </w:tabs>
              <w:outlineLvl w:val="1"/>
              <w:rPr>
                <w:rFonts w:ascii="微软雅黑" w:eastAsia="微软雅黑" w:hAnsi="微软雅黑"/>
                <w:color w:val="0D0D0D" w:themeColor="text1" w:themeTint="F2"/>
                <w:sz w:val="24"/>
                <w:szCs w:val="24"/>
              </w:rPr>
            </w:pPr>
            <w:r w:rsidRPr="009972DF">
              <w:rPr>
                <w:rFonts w:ascii="微软雅黑" w:eastAsia="微软雅黑" w:hAnsi="微软雅黑"/>
                <w:color w:val="0D0D0D" w:themeColor="text1" w:themeTint="F2"/>
                <w:sz w:val="24"/>
                <w:szCs w:val="24"/>
              </w:rPr>
              <w:t>{{sample.receive_date_special_1}}</w:t>
            </w:r>
          </w:p>
        </w:tc>
        <w:tc>
          <w:tcPr>
            <w:tcW w:w="1843" w:type="dxa"/>
            <w:tcBorders>
              <w:top w:val="single" w:sz="12" w:space="0" w:color="006271"/>
              <w:left w:val="single" w:sz="6" w:space="0" w:color="12436C"/>
              <w:bottom w:val="single" w:sz="12" w:space="0" w:color="006271"/>
              <w:right w:val="nil"/>
            </w:tcBorders>
            <w:vAlign w:val="center"/>
          </w:tcPr>
          <w:p w14:paraId="24050507" w14:textId="77777777" w:rsidR="00A659D9" w:rsidRPr="004803AA" w:rsidRDefault="00A659D9" w:rsidP="00A659D9">
            <w:pPr>
              <w:tabs>
                <w:tab w:val="left" w:pos="8220"/>
              </w:tabs>
              <w:outlineLvl w:val="1"/>
              <w:rPr>
                <w:rFonts w:ascii="微软雅黑" w:eastAsia="微软雅黑" w:hAnsi="微软雅黑"/>
                <w:b/>
                <w:bCs/>
                <w:color w:val="006271"/>
                <w:sz w:val="24"/>
                <w:szCs w:val="24"/>
              </w:rPr>
            </w:pPr>
            <w:r w:rsidRPr="004803AA">
              <w:rPr>
                <w:rFonts w:ascii="微软雅黑" w:eastAsia="微软雅黑" w:hAnsi="微软雅黑" w:hint="eastAsia"/>
                <w:b/>
                <w:bCs/>
                <w:color w:val="006271"/>
                <w:sz w:val="24"/>
                <w:szCs w:val="24"/>
              </w:rPr>
              <w:t>报告日期：</w:t>
            </w:r>
          </w:p>
        </w:tc>
        <w:tc>
          <w:tcPr>
            <w:tcW w:w="3391" w:type="dxa"/>
            <w:tcBorders>
              <w:top w:val="single" w:sz="12" w:space="0" w:color="006271"/>
              <w:left w:val="nil"/>
              <w:bottom w:val="single" w:sz="12" w:space="0" w:color="006271"/>
              <w:right w:val="nil"/>
            </w:tcBorders>
            <w:vAlign w:val="center"/>
          </w:tcPr>
          <w:p w14:paraId="6F9EAE8A" w14:textId="54126046" w:rsidR="00A659D9" w:rsidRPr="004803AA" w:rsidRDefault="00A659D9" w:rsidP="00A659D9">
            <w:pPr>
              <w:tabs>
                <w:tab w:val="left" w:pos="8220"/>
              </w:tabs>
              <w:outlineLvl w:val="1"/>
              <w:rPr>
                <w:rFonts w:ascii="微软雅黑" w:eastAsia="微软雅黑" w:hAnsi="微软雅黑"/>
                <w:color w:val="0D0D0D" w:themeColor="text1" w:themeTint="F2"/>
                <w:sz w:val="24"/>
                <w:szCs w:val="24"/>
              </w:rPr>
            </w:pPr>
            <w:r w:rsidRPr="009972DF">
              <w:rPr>
                <w:rFonts w:ascii="微软雅黑" w:eastAsia="微软雅黑" w:hAnsi="微软雅黑"/>
                <w:color w:val="0D0D0D" w:themeColor="text1" w:themeTint="F2"/>
                <w:sz w:val="24"/>
                <w:szCs w:val="24"/>
              </w:rPr>
              <w:t>{{sample.report_date_special_1}}</w:t>
            </w:r>
          </w:p>
        </w:tc>
      </w:tr>
      <w:tr w:rsidR="00617BD2" w:rsidRPr="004803AA" w14:paraId="5BCD2E2A" w14:textId="77777777" w:rsidTr="004D45E5">
        <w:tc>
          <w:tcPr>
            <w:tcW w:w="1555" w:type="dxa"/>
            <w:tcBorders>
              <w:top w:val="single" w:sz="12" w:space="0" w:color="006271"/>
              <w:left w:val="nil"/>
              <w:bottom w:val="single" w:sz="12" w:space="0" w:color="006271"/>
              <w:right w:val="nil"/>
            </w:tcBorders>
            <w:vAlign w:val="center"/>
          </w:tcPr>
          <w:p w14:paraId="0E7F13B9" w14:textId="77777777" w:rsidR="00617BD2" w:rsidRPr="004803AA" w:rsidRDefault="00BD2894">
            <w:pPr>
              <w:tabs>
                <w:tab w:val="left" w:pos="8220"/>
              </w:tabs>
              <w:jc w:val="left"/>
              <w:outlineLvl w:val="1"/>
              <w:rPr>
                <w:rFonts w:ascii="微软雅黑" w:eastAsia="微软雅黑" w:hAnsi="微软雅黑"/>
                <w:b/>
                <w:bCs/>
                <w:color w:val="006271"/>
                <w:sz w:val="24"/>
                <w:szCs w:val="24"/>
              </w:rPr>
            </w:pPr>
            <w:r w:rsidRPr="004803AA">
              <w:rPr>
                <w:rFonts w:ascii="微软雅黑" w:eastAsia="微软雅黑" w:hAnsi="微软雅黑" w:hint="eastAsia"/>
                <w:b/>
                <w:bCs/>
                <w:color w:val="006271"/>
                <w:sz w:val="24"/>
                <w:szCs w:val="24"/>
              </w:rPr>
              <w:t>检测方法：</w:t>
            </w:r>
          </w:p>
        </w:tc>
        <w:tc>
          <w:tcPr>
            <w:tcW w:w="8777" w:type="dxa"/>
            <w:gridSpan w:val="3"/>
            <w:tcBorders>
              <w:top w:val="single" w:sz="12" w:space="0" w:color="006271"/>
              <w:left w:val="nil"/>
              <w:bottom w:val="single" w:sz="12" w:space="0" w:color="006271"/>
              <w:right w:val="nil"/>
            </w:tcBorders>
            <w:vAlign w:val="center"/>
          </w:tcPr>
          <w:p w14:paraId="3C246897" w14:textId="77777777" w:rsidR="00617BD2" w:rsidRPr="004803AA" w:rsidRDefault="00BD2894">
            <w:pPr>
              <w:tabs>
                <w:tab w:val="left" w:pos="8220"/>
              </w:tabs>
              <w:outlineLvl w:val="1"/>
              <w:rPr>
                <w:rFonts w:ascii="微软雅黑" w:eastAsia="微软雅黑" w:hAnsi="微软雅黑"/>
                <w:color w:val="0D0D0D" w:themeColor="text1" w:themeTint="F2"/>
                <w:sz w:val="24"/>
                <w:szCs w:val="24"/>
              </w:rPr>
            </w:pPr>
            <w:r w:rsidRPr="004803AA">
              <w:rPr>
                <w:rFonts w:ascii="微软雅黑" w:eastAsia="微软雅黑" w:hAnsi="微软雅黑" w:hint="eastAsia"/>
                <w:color w:val="0D0D0D" w:themeColor="text1" w:themeTint="F2"/>
                <w:sz w:val="24"/>
                <w:szCs w:val="24"/>
              </w:rPr>
              <w:t>二代测序技术（</w:t>
            </w:r>
            <w:r w:rsidRPr="004803AA">
              <w:rPr>
                <w:rFonts w:ascii="微软雅黑" w:eastAsia="微软雅黑" w:hAnsi="微软雅黑"/>
                <w:color w:val="0D0D0D" w:themeColor="text1" w:themeTint="F2"/>
                <w:sz w:val="24"/>
                <w:szCs w:val="24"/>
              </w:rPr>
              <w:t>NGS</w:t>
            </w:r>
            <w:r w:rsidRPr="004803AA">
              <w:rPr>
                <w:rFonts w:ascii="微软雅黑" w:eastAsia="微软雅黑" w:hAnsi="微软雅黑" w:hint="eastAsia"/>
                <w:color w:val="0D0D0D" w:themeColor="text1" w:themeTint="F2"/>
                <w:sz w:val="24"/>
                <w:szCs w:val="24"/>
              </w:rPr>
              <w:t>）</w:t>
            </w:r>
          </w:p>
        </w:tc>
      </w:tr>
      <w:tr w:rsidR="00617BD2" w:rsidRPr="004803AA" w14:paraId="4652C185" w14:textId="77777777" w:rsidTr="004D45E5">
        <w:tc>
          <w:tcPr>
            <w:tcW w:w="1555" w:type="dxa"/>
            <w:tcBorders>
              <w:top w:val="single" w:sz="12" w:space="0" w:color="006271"/>
              <w:left w:val="nil"/>
              <w:bottom w:val="single" w:sz="12" w:space="0" w:color="006271"/>
              <w:right w:val="nil"/>
            </w:tcBorders>
            <w:vAlign w:val="center"/>
          </w:tcPr>
          <w:p w14:paraId="6970DBC5" w14:textId="77777777" w:rsidR="00617BD2" w:rsidRPr="004803AA" w:rsidRDefault="00BD2894">
            <w:pPr>
              <w:tabs>
                <w:tab w:val="left" w:pos="8220"/>
              </w:tabs>
              <w:jc w:val="left"/>
              <w:outlineLvl w:val="1"/>
              <w:rPr>
                <w:rFonts w:ascii="微软雅黑" w:eastAsia="微软雅黑" w:hAnsi="微软雅黑"/>
                <w:b/>
                <w:bCs/>
                <w:color w:val="006271"/>
                <w:sz w:val="24"/>
                <w:szCs w:val="24"/>
              </w:rPr>
            </w:pPr>
            <w:r w:rsidRPr="004803AA">
              <w:rPr>
                <w:rFonts w:ascii="微软雅黑" w:eastAsia="微软雅黑" w:hAnsi="微软雅黑" w:hint="eastAsia"/>
                <w:b/>
                <w:bCs/>
                <w:color w:val="006271"/>
                <w:sz w:val="24"/>
                <w:szCs w:val="24"/>
              </w:rPr>
              <w:t>检测平台：</w:t>
            </w:r>
          </w:p>
        </w:tc>
        <w:tc>
          <w:tcPr>
            <w:tcW w:w="8777" w:type="dxa"/>
            <w:gridSpan w:val="3"/>
            <w:tcBorders>
              <w:top w:val="single" w:sz="12" w:space="0" w:color="006271"/>
              <w:left w:val="nil"/>
              <w:bottom w:val="single" w:sz="12" w:space="0" w:color="006271"/>
              <w:right w:val="nil"/>
            </w:tcBorders>
            <w:vAlign w:val="center"/>
          </w:tcPr>
          <w:p w14:paraId="29ABFE97" w14:textId="77777777" w:rsidR="00617BD2" w:rsidRPr="004803AA" w:rsidRDefault="00BD2894">
            <w:pPr>
              <w:tabs>
                <w:tab w:val="left" w:pos="8220"/>
              </w:tabs>
              <w:outlineLvl w:val="1"/>
              <w:rPr>
                <w:rFonts w:ascii="微软雅黑" w:eastAsia="微软雅黑" w:hAnsi="微软雅黑"/>
                <w:color w:val="0D0D0D" w:themeColor="text1" w:themeTint="F2"/>
                <w:sz w:val="24"/>
                <w:szCs w:val="24"/>
              </w:rPr>
            </w:pPr>
            <w:r w:rsidRPr="004803AA">
              <w:rPr>
                <w:rFonts w:ascii="微软雅黑" w:eastAsia="微软雅黑" w:hAnsi="微软雅黑" w:hint="eastAsia"/>
                <w:color w:val="0D0D0D" w:themeColor="text1" w:themeTint="F2"/>
                <w:sz w:val="24"/>
                <w:szCs w:val="24"/>
              </w:rPr>
              <w:t>赛陆</w:t>
            </w:r>
            <w:r w:rsidRPr="004803AA">
              <w:rPr>
                <w:rFonts w:ascii="微软雅黑" w:eastAsia="微软雅黑" w:hAnsi="微软雅黑"/>
                <w:color w:val="0D0D0D" w:themeColor="text1" w:themeTint="F2"/>
                <w:sz w:val="24"/>
                <w:szCs w:val="24"/>
              </w:rPr>
              <w:t>S</w:t>
            </w:r>
            <w:r w:rsidRPr="004803AA">
              <w:rPr>
                <w:rFonts w:ascii="微软雅黑" w:eastAsia="微软雅黑" w:hAnsi="微软雅黑" w:hint="eastAsia"/>
                <w:color w:val="0D0D0D" w:themeColor="text1" w:themeTint="F2"/>
                <w:sz w:val="24"/>
                <w:szCs w:val="24"/>
              </w:rPr>
              <w:t>alus pro测序仪</w:t>
            </w:r>
          </w:p>
        </w:tc>
      </w:tr>
      <w:tr w:rsidR="00617BD2" w:rsidRPr="004803AA" w14:paraId="2B53814F" w14:textId="77777777" w:rsidTr="004D45E5">
        <w:trPr>
          <w:trHeight w:val="2097"/>
        </w:trPr>
        <w:tc>
          <w:tcPr>
            <w:tcW w:w="1555" w:type="dxa"/>
            <w:tcBorders>
              <w:top w:val="single" w:sz="12" w:space="0" w:color="006271"/>
              <w:left w:val="nil"/>
              <w:bottom w:val="single" w:sz="12" w:space="0" w:color="006271"/>
              <w:right w:val="nil"/>
            </w:tcBorders>
            <w:vAlign w:val="center"/>
          </w:tcPr>
          <w:p w14:paraId="6FD6DCE9" w14:textId="77777777" w:rsidR="00617BD2" w:rsidRPr="004803AA" w:rsidRDefault="00BD2894">
            <w:pPr>
              <w:tabs>
                <w:tab w:val="left" w:pos="8220"/>
              </w:tabs>
              <w:jc w:val="left"/>
              <w:outlineLvl w:val="1"/>
              <w:rPr>
                <w:rFonts w:ascii="微软雅黑" w:eastAsia="微软雅黑" w:hAnsi="微软雅黑"/>
                <w:b/>
                <w:bCs/>
                <w:color w:val="006271"/>
                <w:sz w:val="24"/>
                <w:szCs w:val="24"/>
              </w:rPr>
            </w:pPr>
            <w:r w:rsidRPr="004803AA">
              <w:rPr>
                <w:rFonts w:ascii="微软雅黑" w:eastAsia="微软雅黑" w:hAnsi="微软雅黑" w:hint="eastAsia"/>
                <w:b/>
                <w:bCs/>
                <w:color w:val="006271"/>
                <w:sz w:val="24"/>
                <w:szCs w:val="24"/>
              </w:rPr>
              <w:t>检测内容：</w:t>
            </w:r>
          </w:p>
        </w:tc>
        <w:tc>
          <w:tcPr>
            <w:tcW w:w="8777" w:type="dxa"/>
            <w:gridSpan w:val="3"/>
            <w:tcBorders>
              <w:top w:val="single" w:sz="12" w:space="0" w:color="006271"/>
              <w:left w:val="nil"/>
              <w:bottom w:val="single" w:sz="12" w:space="0" w:color="006271"/>
              <w:right w:val="nil"/>
            </w:tcBorders>
            <w:vAlign w:val="center"/>
          </w:tcPr>
          <w:p w14:paraId="421EF005" w14:textId="77777777" w:rsidR="009F1FA8" w:rsidRPr="004803AA" w:rsidRDefault="009F1FA8" w:rsidP="009F1FA8">
            <w:pPr>
              <w:spacing w:line="360" w:lineRule="auto"/>
              <w:rPr>
                <w:rFonts w:ascii="微软雅黑" w:eastAsia="微软雅黑" w:hAnsi="微软雅黑"/>
                <w:sz w:val="24"/>
                <w:szCs w:val="24"/>
              </w:rPr>
            </w:pPr>
            <w:r w:rsidRPr="004803AA">
              <w:rPr>
                <w:rFonts w:ascii="微软雅黑" w:eastAsia="微软雅黑" w:hAnsi="微软雅黑" w:hint="eastAsia"/>
                <w:sz w:val="24"/>
                <w:szCs w:val="24"/>
              </w:rPr>
              <w:t>检测范围：BRCA1基因和BRCA2基因全编码区及外显子-内含子连接区、部分UTR区（非翻译区）和内含子区热点变异；</w:t>
            </w:r>
          </w:p>
          <w:p w14:paraId="20E5CF6E" w14:textId="414F4E46" w:rsidR="00617BD2" w:rsidRPr="004803AA" w:rsidRDefault="009F1FA8" w:rsidP="009F1FA8">
            <w:pPr>
              <w:spacing w:line="360" w:lineRule="auto"/>
              <w:rPr>
                <w:rFonts w:ascii="微软雅黑" w:eastAsia="微软雅黑" w:hAnsi="微软雅黑"/>
                <w:sz w:val="24"/>
                <w:szCs w:val="24"/>
              </w:rPr>
            </w:pPr>
            <w:r w:rsidRPr="004803AA">
              <w:rPr>
                <w:rFonts w:ascii="微软雅黑" w:eastAsia="微软雅黑" w:hAnsi="微软雅黑" w:hint="eastAsia"/>
                <w:sz w:val="24"/>
                <w:szCs w:val="24"/>
              </w:rPr>
              <w:t>检测突变类型：点突变、插入/缺失突变、大片段重排（仅限血液样本）。</w:t>
            </w:r>
          </w:p>
        </w:tc>
      </w:tr>
    </w:tbl>
    <w:p w14:paraId="3D947F14" w14:textId="1311611A" w:rsidR="00617BD2" w:rsidRDefault="00BD2894">
      <w:pPr>
        <w:tabs>
          <w:tab w:val="left" w:pos="8220"/>
        </w:tabs>
        <w:outlineLvl w:val="1"/>
        <w:rPr>
          <w:rFonts w:ascii="微软雅黑" w:eastAsia="微软雅黑" w:hAnsi="微软雅黑"/>
          <w:b/>
          <w:bCs/>
          <w:color w:val="006271"/>
          <w:sz w:val="28"/>
          <w:szCs w:val="28"/>
        </w:rPr>
      </w:pPr>
      <w:r>
        <w:rPr>
          <w:rFonts w:ascii="微软雅黑" w:eastAsia="微软雅黑" w:hAnsi="微软雅黑" w:hint="eastAsia"/>
          <w:b/>
          <w:bCs/>
          <w:color w:val="006271"/>
          <w:sz w:val="28"/>
          <w:szCs w:val="28"/>
        </w:rPr>
        <w:t>二、</w:t>
      </w:r>
      <w:r w:rsidR="009F1FA8">
        <w:rPr>
          <w:rFonts w:ascii="微软雅黑" w:eastAsia="微软雅黑" w:hAnsi="微软雅黑" w:hint="eastAsia"/>
          <w:b/>
          <w:bCs/>
          <w:color w:val="006271"/>
          <w:sz w:val="28"/>
          <w:szCs w:val="28"/>
        </w:rPr>
        <w:t>检测结果</w:t>
      </w:r>
      <w:r w:rsidR="00036E13">
        <w:rPr>
          <w:rFonts w:ascii="微软雅黑" w:eastAsia="微软雅黑" w:hAnsi="微软雅黑" w:hint="eastAsia"/>
          <w:b/>
          <w:bCs/>
          <w:color w:val="006271"/>
          <w:sz w:val="28"/>
          <w:szCs w:val="28"/>
        </w:rPr>
        <w:t>小结</w:t>
      </w:r>
    </w:p>
    <w:tbl>
      <w:tblPr>
        <w:tblStyle w:val="af1"/>
        <w:tblW w:w="10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7530"/>
      </w:tblGrid>
      <w:tr w:rsidR="00617BD2" w:rsidRPr="004803AA" w14:paraId="3CDD5829" w14:textId="77777777" w:rsidTr="006E1B6B">
        <w:trPr>
          <w:trHeight w:val="716"/>
        </w:trPr>
        <w:tc>
          <w:tcPr>
            <w:tcW w:w="2830" w:type="dxa"/>
            <w:tcBorders>
              <w:top w:val="single" w:sz="12" w:space="0" w:color="006271"/>
            </w:tcBorders>
            <w:shd w:val="clear" w:color="auto" w:fill="006271"/>
            <w:vAlign w:val="center"/>
          </w:tcPr>
          <w:p w14:paraId="04DBF1C5" w14:textId="47506617" w:rsidR="00617BD2" w:rsidRPr="004803AA" w:rsidRDefault="009F1FA8">
            <w:pPr>
              <w:jc w:val="center"/>
              <w:rPr>
                <w:rFonts w:ascii="微软雅黑" w:eastAsia="微软雅黑" w:hAnsi="微软雅黑"/>
                <w:b/>
                <w:bCs/>
                <w:color w:val="FFFFFF" w:themeColor="background1"/>
                <w:sz w:val="24"/>
                <w:szCs w:val="24"/>
              </w:rPr>
            </w:pPr>
            <w:r w:rsidRPr="004803AA">
              <w:rPr>
                <w:rFonts w:ascii="微软雅黑" w:eastAsia="微软雅黑" w:hAnsi="微软雅黑" w:hint="eastAsia"/>
                <w:b/>
                <w:bCs/>
                <w:color w:val="FFFFFF" w:themeColor="background1"/>
                <w:sz w:val="24"/>
                <w:szCs w:val="24"/>
              </w:rPr>
              <w:t>基因</w:t>
            </w:r>
          </w:p>
        </w:tc>
        <w:tc>
          <w:tcPr>
            <w:tcW w:w="7530" w:type="dxa"/>
            <w:tcBorders>
              <w:top w:val="single" w:sz="12" w:space="0" w:color="006271"/>
            </w:tcBorders>
            <w:shd w:val="clear" w:color="auto" w:fill="006271"/>
            <w:vAlign w:val="center"/>
          </w:tcPr>
          <w:p w14:paraId="04D6BB55" w14:textId="77777777" w:rsidR="00617BD2" w:rsidRPr="004803AA" w:rsidRDefault="00BD2894">
            <w:pPr>
              <w:jc w:val="center"/>
              <w:rPr>
                <w:rFonts w:ascii="微软雅黑" w:eastAsia="微软雅黑" w:hAnsi="微软雅黑"/>
                <w:b/>
                <w:bCs/>
                <w:color w:val="FFFFFF" w:themeColor="background1"/>
                <w:sz w:val="24"/>
                <w:szCs w:val="24"/>
              </w:rPr>
            </w:pPr>
            <w:r w:rsidRPr="004803AA">
              <w:rPr>
                <w:rFonts w:ascii="微软雅黑" w:eastAsia="微软雅黑" w:hAnsi="微软雅黑"/>
                <w:b/>
                <w:bCs/>
                <w:color w:val="FFFFFF" w:themeColor="background1"/>
                <w:sz w:val="24"/>
                <w:szCs w:val="24"/>
              </w:rPr>
              <w:t>检测结果</w:t>
            </w:r>
          </w:p>
        </w:tc>
      </w:tr>
      <w:tr w:rsidR="00617BD2" w:rsidRPr="004803AA" w14:paraId="18621CEA" w14:textId="77777777" w:rsidTr="004803AA">
        <w:trPr>
          <w:trHeight w:val="680"/>
        </w:trPr>
        <w:tc>
          <w:tcPr>
            <w:tcW w:w="2830" w:type="dxa"/>
            <w:tcBorders>
              <w:bottom w:val="single" w:sz="12" w:space="0" w:color="006271"/>
            </w:tcBorders>
            <w:vAlign w:val="center"/>
          </w:tcPr>
          <w:p w14:paraId="128C0426" w14:textId="7269509A" w:rsidR="00617BD2" w:rsidRPr="004803AA" w:rsidRDefault="009F1FA8" w:rsidP="004803AA">
            <w:pPr>
              <w:spacing w:line="400" w:lineRule="exact"/>
              <w:jc w:val="center"/>
              <w:rPr>
                <w:rFonts w:ascii="微软雅黑" w:eastAsia="微软雅黑" w:hAnsi="微软雅黑"/>
                <w:b/>
                <w:bCs/>
                <w:color w:val="006271"/>
                <w:sz w:val="24"/>
                <w:szCs w:val="24"/>
              </w:rPr>
            </w:pPr>
            <w:r w:rsidRPr="004803AA">
              <w:rPr>
                <w:rFonts w:ascii="微软雅黑" w:eastAsia="微软雅黑" w:hAnsi="微软雅黑" w:hint="eastAsia"/>
                <w:b/>
                <w:bCs/>
                <w:color w:val="006271"/>
                <w:sz w:val="24"/>
                <w:szCs w:val="24"/>
              </w:rPr>
              <w:t>B</w:t>
            </w:r>
            <w:r w:rsidRPr="004803AA">
              <w:rPr>
                <w:rFonts w:ascii="微软雅黑" w:eastAsia="微软雅黑" w:hAnsi="微软雅黑"/>
                <w:b/>
                <w:bCs/>
                <w:color w:val="006271"/>
                <w:sz w:val="24"/>
                <w:szCs w:val="24"/>
              </w:rPr>
              <w:t>RCA1</w:t>
            </w:r>
          </w:p>
        </w:tc>
        <w:tc>
          <w:tcPr>
            <w:tcW w:w="7530" w:type="dxa"/>
            <w:tcBorders>
              <w:bottom w:val="single" w:sz="12" w:space="0" w:color="006271"/>
            </w:tcBorders>
            <w:vAlign w:val="center"/>
          </w:tcPr>
          <w:p w14:paraId="442E53AB" w14:textId="5C64F509" w:rsidR="004C5E45" w:rsidRDefault="004C5E45" w:rsidP="004803AA">
            <w:pPr>
              <w:spacing w:line="400" w:lineRule="exact"/>
              <w:rPr>
                <w:rFonts w:ascii="微软雅黑" w:eastAsia="微软雅黑" w:hAnsi="微软雅黑"/>
                <w:sz w:val="24"/>
                <w:szCs w:val="24"/>
              </w:rPr>
            </w:pPr>
            <w:r w:rsidRPr="00E81454">
              <w:rPr>
                <w:rFonts w:ascii="微软雅黑" w:eastAsia="微软雅黑" w:hAnsi="微软雅黑"/>
                <w:sz w:val="24"/>
                <w:szCs w:val="24"/>
                <w:highlight w:val="yellow"/>
              </w:rPr>
              <w:t>{%</w:t>
            </w:r>
            <w:r w:rsidRPr="00E81454">
              <w:rPr>
                <w:rFonts w:ascii="微软雅黑" w:eastAsia="微软雅黑" w:hAnsi="微软雅黑" w:hint="eastAsia"/>
                <w:sz w:val="24"/>
                <w:szCs w:val="24"/>
                <w:highlight w:val="yellow"/>
              </w:rPr>
              <w:t>p</w:t>
            </w:r>
            <w:r w:rsidRPr="00E81454">
              <w:rPr>
                <w:rFonts w:ascii="微软雅黑" w:eastAsia="微软雅黑" w:hAnsi="微软雅黑"/>
                <w:sz w:val="24"/>
                <w:szCs w:val="24"/>
                <w:highlight w:val="yellow"/>
              </w:rPr>
              <w:t xml:space="preserve"> if var_brca.snv_s.B1_L5 + var_brca.snv_s.B1_L4 + var_brca.snv_s.B1_L3 %}</w:t>
            </w:r>
          </w:p>
          <w:p w14:paraId="281951C8" w14:textId="21A37649" w:rsidR="004C5E45" w:rsidRDefault="00211C65" w:rsidP="004803AA">
            <w:pPr>
              <w:spacing w:line="400" w:lineRule="exact"/>
              <w:rPr>
                <w:rFonts w:ascii="微软雅黑" w:eastAsia="微软雅黑" w:hAnsi="微软雅黑"/>
                <w:sz w:val="24"/>
                <w:szCs w:val="24"/>
              </w:rPr>
            </w:pPr>
            <w:r w:rsidRPr="00E81454">
              <w:rPr>
                <w:rFonts w:ascii="微软雅黑" w:eastAsia="微软雅黑" w:hAnsi="微软雅黑"/>
                <w:sz w:val="24"/>
                <w:szCs w:val="24"/>
                <w:highlight w:val="cyan"/>
              </w:rPr>
              <w:t>{%p if var_brca.special.judge_intumor == “intumor”%}</w:t>
            </w:r>
          </w:p>
          <w:p w14:paraId="16FD8F69" w14:textId="55836DD8" w:rsidR="00211C65" w:rsidRDefault="00211C65" w:rsidP="004803AA">
            <w:pPr>
              <w:spacing w:line="400" w:lineRule="exact"/>
              <w:rPr>
                <w:rFonts w:ascii="微软雅黑" w:eastAsia="微软雅黑" w:hAnsi="微软雅黑"/>
                <w:sz w:val="24"/>
                <w:szCs w:val="24"/>
              </w:rPr>
            </w:pPr>
            <w:r w:rsidRPr="004803AA">
              <w:rPr>
                <w:rFonts w:ascii="微软雅黑" w:eastAsia="微软雅黑" w:hAnsi="微软雅黑"/>
                <w:sz w:val="24"/>
                <w:szCs w:val="24"/>
              </w:rPr>
              <w:t>检出</w:t>
            </w:r>
            <w:r>
              <w:rPr>
                <w:rFonts w:ascii="微软雅黑" w:eastAsia="微软雅黑" w:hAnsi="微软雅黑"/>
                <w:sz w:val="24"/>
                <w:szCs w:val="24"/>
              </w:rPr>
              <w:t>{{(</w:t>
            </w:r>
            <w:r w:rsidRPr="004C5E45">
              <w:rPr>
                <w:rFonts w:ascii="微软雅黑" w:eastAsia="微软雅黑" w:hAnsi="微软雅黑"/>
                <w:sz w:val="24"/>
                <w:szCs w:val="24"/>
              </w:rPr>
              <w:t xml:space="preserve"> var_brca.snv_s.B1_L5 + var_brca.snv_s.B1_L4 + var_brca.snv_s.B1_L3</w:t>
            </w:r>
            <w:r>
              <w:rPr>
                <w:rFonts w:ascii="微软雅黑" w:eastAsia="微软雅黑" w:hAnsi="微软雅黑"/>
                <w:sz w:val="24"/>
                <w:szCs w:val="24"/>
              </w:rPr>
              <w:t>)|count}}</w:t>
            </w:r>
            <w:r w:rsidRPr="004803AA">
              <w:rPr>
                <w:rFonts w:ascii="微软雅黑" w:eastAsia="微软雅黑" w:hAnsi="微软雅黑"/>
                <w:sz w:val="24"/>
                <w:szCs w:val="24"/>
              </w:rPr>
              <w:t>个变异，</w:t>
            </w:r>
            <w:r w:rsidRPr="004803AA">
              <w:rPr>
                <w:rFonts w:ascii="微软雅黑" w:eastAsia="微软雅黑" w:hAnsi="微软雅黑" w:hint="eastAsia"/>
                <w:sz w:val="24"/>
                <w:szCs w:val="24"/>
              </w:rPr>
              <w:t>其中</w:t>
            </w:r>
            <w:r w:rsidRPr="00257B80">
              <w:rPr>
                <w:rFonts w:ascii="微软雅黑" w:eastAsia="微软雅黑" w:hAnsi="微软雅黑"/>
                <w:sz w:val="24"/>
                <w:szCs w:val="24"/>
              </w:rPr>
              <w:t>I</w:t>
            </w:r>
            <w:r w:rsidRPr="004803AA">
              <w:rPr>
                <w:rFonts w:ascii="微软雅黑" w:eastAsia="微软雅黑" w:hAnsi="微软雅黑" w:hint="eastAsia"/>
                <w:sz w:val="24"/>
                <w:szCs w:val="24"/>
              </w:rPr>
              <w:t>类-强临床意义的变异</w:t>
            </w:r>
            <w:r>
              <w:rPr>
                <w:rFonts w:ascii="微软雅黑" w:eastAsia="微软雅黑" w:hAnsi="微软雅黑"/>
                <w:sz w:val="24"/>
                <w:szCs w:val="24"/>
              </w:rPr>
              <w:t>{{(</w:t>
            </w:r>
            <w:r w:rsidRPr="004C5E45">
              <w:rPr>
                <w:rFonts w:ascii="微软雅黑" w:eastAsia="微软雅黑" w:hAnsi="微软雅黑"/>
                <w:sz w:val="24"/>
                <w:szCs w:val="24"/>
              </w:rPr>
              <w:t xml:space="preserve"> var_brca.snv_s.B1_L5 + var_brca.snv_s.B1_L4</w:t>
            </w:r>
            <w:r>
              <w:rPr>
                <w:rFonts w:ascii="微软雅黑" w:eastAsia="微软雅黑" w:hAnsi="微软雅黑"/>
                <w:sz w:val="24"/>
                <w:szCs w:val="24"/>
              </w:rPr>
              <w:t>)|count}}</w:t>
            </w:r>
            <w:r w:rsidRPr="004803AA">
              <w:rPr>
                <w:rFonts w:ascii="微软雅黑" w:eastAsia="微软雅黑" w:hAnsi="微软雅黑" w:hint="eastAsia"/>
                <w:sz w:val="24"/>
                <w:szCs w:val="24"/>
              </w:rPr>
              <w:t>个，</w:t>
            </w:r>
            <w:r w:rsidRPr="00257B80">
              <w:rPr>
                <w:rFonts w:ascii="微软雅黑" w:eastAsia="微软雅黑" w:hAnsi="微软雅黑"/>
                <w:sz w:val="24"/>
                <w:szCs w:val="24"/>
              </w:rPr>
              <w:t>II</w:t>
            </w:r>
            <w:r w:rsidRPr="004803AA">
              <w:rPr>
                <w:rFonts w:ascii="微软雅黑" w:eastAsia="微软雅黑" w:hAnsi="微软雅黑" w:hint="eastAsia"/>
                <w:sz w:val="24"/>
                <w:szCs w:val="24"/>
              </w:rPr>
              <w:t>类-潜在临床意义的变异</w:t>
            </w:r>
            <w:r w:rsidRPr="004803AA">
              <w:rPr>
                <w:rFonts w:ascii="微软雅黑" w:eastAsia="微软雅黑" w:hAnsi="微软雅黑"/>
                <w:sz w:val="24"/>
                <w:szCs w:val="24"/>
              </w:rPr>
              <w:t>0</w:t>
            </w:r>
            <w:r w:rsidRPr="004803AA">
              <w:rPr>
                <w:rFonts w:ascii="微软雅黑" w:eastAsia="微软雅黑" w:hAnsi="微软雅黑" w:hint="eastAsia"/>
                <w:sz w:val="24"/>
                <w:szCs w:val="24"/>
              </w:rPr>
              <w:t>个，</w:t>
            </w:r>
            <w:r w:rsidRPr="00257B80">
              <w:rPr>
                <w:rFonts w:ascii="微软雅黑" w:eastAsia="微软雅黑" w:hAnsi="微软雅黑"/>
                <w:sz w:val="24"/>
                <w:szCs w:val="24"/>
              </w:rPr>
              <w:t>III</w:t>
            </w:r>
            <w:r w:rsidRPr="004803AA">
              <w:rPr>
                <w:rFonts w:ascii="微软雅黑" w:eastAsia="微软雅黑" w:hAnsi="微软雅黑" w:hint="eastAsia"/>
                <w:sz w:val="24"/>
                <w:szCs w:val="24"/>
              </w:rPr>
              <w:t>类-临床意义不明变异</w:t>
            </w:r>
            <w:r>
              <w:rPr>
                <w:rFonts w:ascii="微软雅黑" w:eastAsia="微软雅黑" w:hAnsi="微软雅黑"/>
                <w:sz w:val="24"/>
                <w:szCs w:val="24"/>
              </w:rPr>
              <w:t>{{</w:t>
            </w:r>
            <w:r w:rsidRPr="004C5E45">
              <w:rPr>
                <w:rFonts w:ascii="微软雅黑" w:eastAsia="微软雅黑" w:hAnsi="微软雅黑"/>
                <w:sz w:val="24"/>
                <w:szCs w:val="24"/>
              </w:rPr>
              <w:t>var_brca.snv_s.B1_L3</w:t>
            </w:r>
            <w:r>
              <w:rPr>
                <w:rFonts w:ascii="微软雅黑" w:eastAsia="微软雅黑" w:hAnsi="微软雅黑"/>
                <w:sz w:val="24"/>
                <w:szCs w:val="24"/>
              </w:rPr>
              <w:t>|count}}</w:t>
            </w:r>
            <w:r w:rsidRPr="004803AA">
              <w:rPr>
                <w:rFonts w:ascii="微软雅黑" w:eastAsia="微软雅黑" w:hAnsi="微软雅黑" w:hint="eastAsia"/>
                <w:sz w:val="24"/>
                <w:szCs w:val="24"/>
              </w:rPr>
              <w:t>个</w:t>
            </w:r>
            <w:r w:rsidRPr="004803AA">
              <w:rPr>
                <w:rFonts w:ascii="微软雅黑" w:eastAsia="微软雅黑" w:hAnsi="微软雅黑"/>
                <w:sz w:val="24"/>
                <w:szCs w:val="24"/>
              </w:rPr>
              <w:t>。</w:t>
            </w:r>
          </w:p>
          <w:p w14:paraId="6CFEA03D" w14:textId="67E88605" w:rsidR="00211C65" w:rsidRDefault="00211C65" w:rsidP="004803AA">
            <w:pPr>
              <w:spacing w:line="400" w:lineRule="exact"/>
              <w:rPr>
                <w:rFonts w:ascii="微软雅黑" w:eastAsia="微软雅黑" w:hAnsi="微软雅黑"/>
                <w:sz w:val="24"/>
                <w:szCs w:val="24"/>
              </w:rPr>
            </w:pPr>
            <w:r w:rsidRPr="00E81454">
              <w:rPr>
                <w:rFonts w:ascii="微软雅黑" w:eastAsia="微软雅黑" w:hAnsi="微软雅黑" w:hint="eastAsia"/>
                <w:sz w:val="24"/>
                <w:szCs w:val="24"/>
                <w:highlight w:val="cyan"/>
              </w:rPr>
              <w:t>{</w:t>
            </w:r>
            <w:r w:rsidRPr="00E81454">
              <w:rPr>
                <w:rFonts w:ascii="微软雅黑" w:eastAsia="微软雅黑" w:hAnsi="微软雅黑"/>
                <w:sz w:val="24"/>
                <w:szCs w:val="24"/>
                <w:highlight w:val="cyan"/>
              </w:rPr>
              <w:t>%p else%}</w:t>
            </w:r>
          </w:p>
          <w:p w14:paraId="5E6A6720" w14:textId="2643BEA8" w:rsidR="00211C65" w:rsidRPr="00211C65" w:rsidRDefault="00211C65" w:rsidP="004803AA">
            <w:pPr>
              <w:spacing w:line="400" w:lineRule="exact"/>
              <w:rPr>
                <w:rFonts w:ascii="微软雅黑" w:eastAsia="微软雅黑" w:hAnsi="微软雅黑"/>
                <w:sz w:val="24"/>
                <w:szCs w:val="24"/>
              </w:rPr>
            </w:pPr>
            <w:r w:rsidRPr="004803AA">
              <w:rPr>
                <w:rFonts w:ascii="微软雅黑" w:eastAsia="微软雅黑" w:hAnsi="微软雅黑"/>
                <w:sz w:val="24"/>
                <w:szCs w:val="24"/>
              </w:rPr>
              <w:t>检出</w:t>
            </w:r>
            <w:r>
              <w:rPr>
                <w:rFonts w:ascii="微软雅黑" w:eastAsia="微软雅黑" w:hAnsi="微软雅黑"/>
                <w:sz w:val="24"/>
                <w:szCs w:val="24"/>
              </w:rPr>
              <w:t>{{(</w:t>
            </w:r>
            <w:r w:rsidRPr="004C5E45">
              <w:rPr>
                <w:rFonts w:ascii="微软雅黑" w:eastAsia="微软雅黑" w:hAnsi="微软雅黑"/>
                <w:sz w:val="24"/>
                <w:szCs w:val="24"/>
              </w:rPr>
              <w:t xml:space="preserve"> var_brca.snv_s.B1_L5 + var_brca.snv_s.B1_L4 + var_brca.snv_s.B1_L3</w:t>
            </w:r>
            <w:r>
              <w:rPr>
                <w:rFonts w:ascii="微软雅黑" w:eastAsia="微软雅黑" w:hAnsi="微软雅黑"/>
                <w:sz w:val="24"/>
                <w:szCs w:val="24"/>
              </w:rPr>
              <w:t>)|count}}</w:t>
            </w:r>
            <w:r w:rsidRPr="004803AA">
              <w:rPr>
                <w:rFonts w:ascii="微软雅黑" w:eastAsia="微软雅黑" w:hAnsi="微软雅黑"/>
                <w:sz w:val="24"/>
                <w:szCs w:val="24"/>
              </w:rPr>
              <w:t>个变异，</w:t>
            </w:r>
            <w:r w:rsidRPr="004803AA">
              <w:rPr>
                <w:rFonts w:ascii="微软雅黑" w:eastAsia="微软雅黑" w:hAnsi="微软雅黑" w:hint="eastAsia"/>
                <w:sz w:val="24"/>
                <w:szCs w:val="24"/>
              </w:rPr>
              <w:t>其中</w:t>
            </w:r>
            <w:r w:rsidRPr="00257B80">
              <w:rPr>
                <w:rFonts w:ascii="微软雅黑" w:eastAsia="微软雅黑" w:hAnsi="微软雅黑"/>
                <w:sz w:val="24"/>
                <w:szCs w:val="24"/>
              </w:rPr>
              <w:t>I</w:t>
            </w:r>
            <w:r w:rsidRPr="004803AA">
              <w:rPr>
                <w:rFonts w:ascii="微软雅黑" w:eastAsia="微软雅黑" w:hAnsi="微软雅黑" w:hint="eastAsia"/>
                <w:sz w:val="24"/>
                <w:szCs w:val="24"/>
              </w:rPr>
              <w:t>类-强临床意义的变异</w:t>
            </w:r>
            <w:r>
              <w:rPr>
                <w:rFonts w:ascii="微软雅黑" w:eastAsia="微软雅黑" w:hAnsi="微软雅黑" w:hint="eastAsia"/>
                <w:sz w:val="24"/>
                <w:szCs w:val="24"/>
              </w:rPr>
              <w:t>0</w:t>
            </w:r>
            <w:r w:rsidRPr="004803AA">
              <w:rPr>
                <w:rFonts w:ascii="微软雅黑" w:eastAsia="微软雅黑" w:hAnsi="微软雅黑" w:hint="eastAsia"/>
                <w:sz w:val="24"/>
                <w:szCs w:val="24"/>
              </w:rPr>
              <w:t>个，</w:t>
            </w:r>
            <w:r w:rsidRPr="00257B80">
              <w:rPr>
                <w:rFonts w:ascii="微软雅黑" w:eastAsia="微软雅黑" w:hAnsi="微软雅黑"/>
                <w:sz w:val="24"/>
                <w:szCs w:val="24"/>
              </w:rPr>
              <w:t>II</w:t>
            </w:r>
            <w:r w:rsidRPr="004803AA">
              <w:rPr>
                <w:rFonts w:ascii="微软雅黑" w:eastAsia="微软雅黑" w:hAnsi="微软雅黑" w:hint="eastAsia"/>
                <w:sz w:val="24"/>
                <w:szCs w:val="24"/>
              </w:rPr>
              <w:t>类-潜在临床意义的变异</w:t>
            </w:r>
            <w:r>
              <w:rPr>
                <w:rFonts w:ascii="微软雅黑" w:eastAsia="微软雅黑" w:hAnsi="微软雅黑"/>
                <w:sz w:val="24"/>
                <w:szCs w:val="24"/>
              </w:rPr>
              <w:t>{{(</w:t>
            </w:r>
            <w:r w:rsidRPr="004C5E45">
              <w:rPr>
                <w:rFonts w:ascii="微软雅黑" w:eastAsia="微软雅黑" w:hAnsi="微软雅黑"/>
                <w:sz w:val="24"/>
                <w:szCs w:val="24"/>
              </w:rPr>
              <w:t xml:space="preserve"> var_brca.snv_s.B1_L5 + var_brca.snv_s.B1_L4</w:t>
            </w:r>
            <w:r>
              <w:rPr>
                <w:rFonts w:ascii="微软雅黑" w:eastAsia="微软雅黑" w:hAnsi="微软雅黑"/>
                <w:sz w:val="24"/>
                <w:szCs w:val="24"/>
              </w:rPr>
              <w:t>)|count}}</w:t>
            </w:r>
            <w:r w:rsidRPr="004803AA">
              <w:rPr>
                <w:rFonts w:ascii="微软雅黑" w:eastAsia="微软雅黑" w:hAnsi="微软雅黑" w:hint="eastAsia"/>
                <w:sz w:val="24"/>
                <w:szCs w:val="24"/>
              </w:rPr>
              <w:t>个，</w:t>
            </w:r>
            <w:r w:rsidRPr="00257B80">
              <w:rPr>
                <w:rFonts w:ascii="微软雅黑" w:eastAsia="微软雅黑" w:hAnsi="微软雅黑"/>
                <w:sz w:val="24"/>
                <w:szCs w:val="24"/>
              </w:rPr>
              <w:t>III</w:t>
            </w:r>
            <w:r w:rsidRPr="004803AA">
              <w:rPr>
                <w:rFonts w:ascii="微软雅黑" w:eastAsia="微软雅黑" w:hAnsi="微软雅黑" w:hint="eastAsia"/>
                <w:sz w:val="24"/>
                <w:szCs w:val="24"/>
              </w:rPr>
              <w:t>类-临床意义不明变异</w:t>
            </w:r>
            <w:r>
              <w:rPr>
                <w:rFonts w:ascii="微软雅黑" w:eastAsia="微软雅黑" w:hAnsi="微软雅黑"/>
                <w:sz w:val="24"/>
                <w:szCs w:val="24"/>
              </w:rPr>
              <w:t>{{</w:t>
            </w:r>
            <w:r w:rsidRPr="004C5E45">
              <w:rPr>
                <w:rFonts w:ascii="微软雅黑" w:eastAsia="微软雅黑" w:hAnsi="微软雅黑"/>
                <w:sz w:val="24"/>
                <w:szCs w:val="24"/>
              </w:rPr>
              <w:t>var_brca.snv_s.B1_L3</w:t>
            </w:r>
            <w:r>
              <w:rPr>
                <w:rFonts w:ascii="微软雅黑" w:eastAsia="微软雅黑" w:hAnsi="微软雅黑"/>
                <w:sz w:val="24"/>
                <w:szCs w:val="24"/>
              </w:rPr>
              <w:t>|count}}</w:t>
            </w:r>
            <w:r w:rsidRPr="004803AA">
              <w:rPr>
                <w:rFonts w:ascii="微软雅黑" w:eastAsia="微软雅黑" w:hAnsi="微软雅黑" w:hint="eastAsia"/>
                <w:sz w:val="24"/>
                <w:szCs w:val="24"/>
              </w:rPr>
              <w:t>个</w:t>
            </w:r>
            <w:r w:rsidRPr="004803AA">
              <w:rPr>
                <w:rFonts w:ascii="微软雅黑" w:eastAsia="微软雅黑" w:hAnsi="微软雅黑"/>
                <w:sz w:val="24"/>
                <w:szCs w:val="24"/>
              </w:rPr>
              <w:t>。</w:t>
            </w:r>
          </w:p>
          <w:p w14:paraId="1BD267C4" w14:textId="0C2FFA6E" w:rsidR="00211C65" w:rsidRDefault="00211C65" w:rsidP="004803AA">
            <w:pPr>
              <w:spacing w:line="400" w:lineRule="exact"/>
              <w:rPr>
                <w:rFonts w:ascii="微软雅黑" w:eastAsia="微软雅黑" w:hAnsi="微软雅黑"/>
                <w:sz w:val="24"/>
                <w:szCs w:val="24"/>
              </w:rPr>
            </w:pPr>
            <w:r w:rsidRPr="00E81454">
              <w:rPr>
                <w:rFonts w:ascii="微软雅黑" w:eastAsia="微软雅黑" w:hAnsi="微软雅黑" w:hint="eastAsia"/>
                <w:sz w:val="24"/>
                <w:szCs w:val="24"/>
                <w:highlight w:val="cyan"/>
              </w:rPr>
              <w:t>{</w:t>
            </w:r>
            <w:r w:rsidRPr="00E81454">
              <w:rPr>
                <w:rFonts w:ascii="微软雅黑" w:eastAsia="微软雅黑" w:hAnsi="微软雅黑"/>
                <w:sz w:val="24"/>
                <w:szCs w:val="24"/>
                <w:highlight w:val="cyan"/>
              </w:rPr>
              <w:t>%p endif%}</w:t>
            </w:r>
          </w:p>
          <w:p w14:paraId="329AA099" w14:textId="49B98EFD" w:rsidR="004C5E45" w:rsidRDefault="004C5E45" w:rsidP="004803AA">
            <w:pPr>
              <w:spacing w:line="400" w:lineRule="exact"/>
              <w:rPr>
                <w:rFonts w:ascii="微软雅黑" w:eastAsia="微软雅黑" w:hAnsi="微软雅黑"/>
                <w:sz w:val="24"/>
                <w:szCs w:val="24"/>
              </w:rPr>
            </w:pPr>
            <w:r w:rsidRPr="00E81454">
              <w:rPr>
                <w:rFonts w:ascii="微软雅黑" w:eastAsia="微软雅黑" w:hAnsi="微软雅黑" w:hint="eastAsia"/>
                <w:sz w:val="24"/>
                <w:szCs w:val="24"/>
                <w:highlight w:val="yellow"/>
              </w:rPr>
              <w:t>{</w:t>
            </w:r>
            <w:r w:rsidRPr="00E81454">
              <w:rPr>
                <w:rFonts w:ascii="微软雅黑" w:eastAsia="微软雅黑" w:hAnsi="微软雅黑"/>
                <w:sz w:val="24"/>
                <w:szCs w:val="24"/>
                <w:highlight w:val="yellow"/>
              </w:rPr>
              <w:t>%p else%</w:t>
            </w:r>
            <w:r w:rsidRPr="00E81454">
              <w:rPr>
                <w:rFonts w:ascii="微软雅黑" w:eastAsia="微软雅黑" w:hAnsi="微软雅黑" w:hint="eastAsia"/>
                <w:sz w:val="24"/>
                <w:szCs w:val="24"/>
                <w:highlight w:val="yellow"/>
              </w:rPr>
              <w:t>}</w:t>
            </w:r>
          </w:p>
          <w:p w14:paraId="6EAF6C8E" w14:textId="537AC809" w:rsidR="004C5E45" w:rsidRDefault="004C5E45" w:rsidP="004803AA">
            <w:pPr>
              <w:spacing w:line="400" w:lineRule="exact"/>
              <w:rPr>
                <w:rFonts w:ascii="微软雅黑" w:eastAsia="微软雅黑" w:hAnsi="微软雅黑"/>
                <w:sz w:val="24"/>
                <w:szCs w:val="24"/>
              </w:rPr>
            </w:pPr>
            <w:r w:rsidRPr="004803AA">
              <w:rPr>
                <w:rFonts w:ascii="微软雅黑" w:eastAsia="微软雅黑" w:hAnsi="微软雅黑" w:hint="eastAsia"/>
                <w:sz w:val="24"/>
                <w:szCs w:val="24"/>
              </w:rPr>
              <w:t>未检测到I类-强临床意义、II类-潜在临床意义、III类-临床意义不明的变异</w:t>
            </w:r>
          </w:p>
          <w:p w14:paraId="2087E4D2" w14:textId="61E8A9B4" w:rsidR="00617BD2" w:rsidRPr="004803AA" w:rsidRDefault="004C5E45" w:rsidP="004803AA">
            <w:pPr>
              <w:spacing w:line="400" w:lineRule="exact"/>
              <w:rPr>
                <w:rFonts w:ascii="微软雅黑" w:eastAsia="微软雅黑" w:hAnsi="微软雅黑"/>
                <w:sz w:val="24"/>
                <w:szCs w:val="24"/>
              </w:rPr>
            </w:pPr>
            <w:r w:rsidRPr="00E81454">
              <w:rPr>
                <w:rFonts w:ascii="微软雅黑" w:eastAsia="微软雅黑" w:hAnsi="微软雅黑" w:hint="eastAsia"/>
                <w:sz w:val="24"/>
                <w:szCs w:val="24"/>
                <w:highlight w:val="yellow"/>
              </w:rPr>
              <w:t>{</w:t>
            </w:r>
            <w:r w:rsidRPr="00E81454">
              <w:rPr>
                <w:rFonts w:ascii="微软雅黑" w:eastAsia="微软雅黑" w:hAnsi="微软雅黑"/>
                <w:sz w:val="24"/>
                <w:szCs w:val="24"/>
                <w:highlight w:val="yellow"/>
              </w:rPr>
              <w:t>%p endif%}</w:t>
            </w:r>
          </w:p>
        </w:tc>
      </w:tr>
      <w:tr w:rsidR="00CB4166" w:rsidRPr="004803AA" w14:paraId="616A394D" w14:textId="77777777" w:rsidTr="004803AA">
        <w:trPr>
          <w:trHeight w:val="680"/>
        </w:trPr>
        <w:tc>
          <w:tcPr>
            <w:tcW w:w="2830" w:type="dxa"/>
            <w:tcBorders>
              <w:top w:val="single" w:sz="12" w:space="0" w:color="006271"/>
              <w:bottom w:val="single" w:sz="12" w:space="0" w:color="006271"/>
            </w:tcBorders>
            <w:vAlign w:val="center"/>
          </w:tcPr>
          <w:p w14:paraId="06FC0192" w14:textId="30805A6F" w:rsidR="00CB4166" w:rsidRPr="004803AA" w:rsidRDefault="00CB4166" w:rsidP="00CB4166">
            <w:pPr>
              <w:spacing w:line="400" w:lineRule="exact"/>
              <w:jc w:val="center"/>
              <w:rPr>
                <w:rFonts w:ascii="微软雅黑" w:eastAsia="微软雅黑" w:hAnsi="微软雅黑"/>
                <w:b/>
                <w:bCs/>
                <w:color w:val="006271"/>
                <w:sz w:val="24"/>
                <w:szCs w:val="24"/>
              </w:rPr>
            </w:pPr>
            <w:r w:rsidRPr="004803AA">
              <w:rPr>
                <w:rFonts w:ascii="微软雅黑" w:eastAsia="微软雅黑" w:hAnsi="微软雅黑" w:hint="eastAsia"/>
                <w:b/>
                <w:bCs/>
                <w:color w:val="006271"/>
                <w:sz w:val="24"/>
                <w:szCs w:val="24"/>
              </w:rPr>
              <w:lastRenderedPageBreak/>
              <w:t>B</w:t>
            </w:r>
            <w:r w:rsidRPr="004803AA">
              <w:rPr>
                <w:rFonts w:ascii="微软雅黑" w:eastAsia="微软雅黑" w:hAnsi="微软雅黑"/>
                <w:b/>
                <w:bCs/>
                <w:color w:val="006271"/>
                <w:sz w:val="24"/>
                <w:szCs w:val="24"/>
              </w:rPr>
              <w:t>RCA2</w:t>
            </w:r>
          </w:p>
        </w:tc>
        <w:tc>
          <w:tcPr>
            <w:tcW w:w="7530" w:type="dxa"/>
            <w:tcBorders>
              <w:top w:val="single" w:sz="12" w:space="0" w:color="006271"/>
              <w:bottom w:val="single" w:sz="12" w:space="0" w:color="006271"/>
            </w:tcBorders>
            <w:vAlign w:val="center"/>
          </w:tcPr>
          <w:p w14:paraId="3023EE31" w14:textId="15F7B99C" w:rsidR="00CB4166" w:rsidRDefault="00CB4166" w:rsidP="00CB4166">
            <w:pPr>
              <w:spacing w:line="400" w:lineRule="exact"/>
              <w:rPr>
                <w:rFonts w:ascii="微软雅黑" w:eastAsia="微软雅黑" w:hAnsi="微软雅黑"/>
                <w:sz w:val="24"/>
                <w:szCs w:val="24"/>
              </w:rPr>
            </w:pPr>
            <w:r w:rsidRPr="00E81454">
              <w:rPr>
                <w:rFonts w:ascii="微软雅黑" w:eastAsia="微软雅黑" w:hAnsi="微软雅黑"/>
                <w:sz w:val="24"/>
                <w:szCs w:val="24"/>
                <w:highlight w:val="yellow"/>
              </w:rPr>
              <w:t>{%</w:t>
            </w:r>
            <w:r w:rsidRPr="00E81454">
              <w:rPr>
                <w:rFonts w:ascii="微软雅黑" w:eastAsia="微软雅黑" w:hAnsi="微软雅黑" w:hint="eastAsia"/>
                <w:sz w:val="24"/>
                <w:szCs w:val="24"/>
                <w:highlight w:val="yellow"/>
              </w:rPr>
              <w:t>p</w:t>
            </w:r>
            <w:r w:rsidRPr="00E81454">
              <w:rPr>
                <w:rFonts w:ascii="微软雅黑" w:eastAsia="微软雅黑" w:hAnsi="微软雅黑"/>
                <w:sz w:val="24"/>
                <w:szCs w:val="24"/>
                <w:highlight w:val="yellow"/>
              </w:rPr>
              <w:t xml:space="preserve"> if var_brca.snv_s.B</w:t>
            </w:r>
            <w:r>
              <w:rPr>
                <w:rFonts w:ascii="微软雅黑" w:eastAsia="微软雅黑" w:hAnsi="微软雅黑"/>
                <w:sz w:val="24"/>
                <w:szCs w:val="24"/>
                <w:highlight w:val="yellow"/>
              </w:rPr>
              <w:t>2</w:t>
            </w:r>
            <w:r w:rsidRPr="00E81454">
              <w:rPr>
                <w:rFonts w:ascii="微软雅黑" w:eastAsia="微软雅黑" w:hAnsi="微软雅黑"/>
                <w:sz w:val="24"/>
                <w:szCs w:val="24"/>
                <w:highlight w:val="yellow"/>
              </w:rPr>
              <w:t>_L5 + var_brca.snv_s.B</w:t>
            </w:r>
            <w:r>
              <w:rPr>
                <w:rFonts w:ascii="微软雅黑" w:eastAsia="微软雅黑" w:hAnsi="微软雅黑"/>
                <w:sz w:val="24"/>
                <w:szCs w:val="24"/>
                <w:highlight w:val="yellow"/>
              </w:rPr>
              <w:t>2</w:t>
            </w:r>
            <w:r w:rsidRPr="00E81454">
              <w:rPr>
                <w:rFonts w:ascii="微软雅黑" w:eastAsia="微软雅黑" w:hAnsi="微软雅黑"/>
                <w:sz w:val="24"/>
                <w:szCs w:val="24"/>
                <w:highlight w:val="yellow"/>
              </w:rPr>
              <w:t>_L4 + var_brca.snv_s.B</w:t>
            </w:r>
            <w:r>
              <w:rPr>
                <w:rFonts w:ascii="微软雅黑" w:eastAsia="微软雅黑" w:hAnsi="微软雅黑"/>
                <w:sz w:val="24"/>
                <w:szCs w:val="24"/>
                <w:highlight w:val="yellow"/>
              </w:rPr>
              <w:t>2</w:t>
            </w:r>
            <w:r w:rsidRPr="00E81454">
              <w:rPr>
                <w:rFonts w:ascii="微软雅黑" w:eastAsia="微软雅黑" w:hAnsi="微软雅黑"/>
                <w:sz w:val="24"/>
                <w:szCs w:val="24"/>
                <w:highlight w:val="yellow"/>
              </w:rPr>
              <w:t>_L3 %}</w:t>
            </w:r>
          </w:p>
          <w:p w14:paraId="6D759DAC" w14:textId="77777777" w:rsidR="00CB4166" w:rsidRDefault="00CB4166" w:rsidP="00CB4166">
            <w:pPr>
              <w:spacing w:line="400" w:lineRule="exact"/>
              <w:rPr>
                <w:rFonts w:ascii="微软雅黑" w:eastAsia="微软雅黑" w:hAnsi="微软雅黑"/>
                <w:sz w:val="24"/>
                <w:szCs w:val="24"/>
              </w:rPr>
            </w:pPr>
            <w:r w:rsidRPr="00E81454">
              <w:rPr>
                <w:rFonts w:ascii="微软雅黑" w:eastAsia="微软雅黑" w:hAnsi="微软雅黑"/>
                <w:sz w:val="24"/>
                <w:szCs w:val="24"/>
                <w:highlight w:val="cyan"/>
              </w:rPr>
              <w:t>{%p if var_brca.special.judge_intumor == “intumor”%}</w:t>
            </w:r>
          </w:p>
          <w:p w14:paraId="542EC173" w14:textId="356673FE" w:rsidR="00CB4166" w:rsidRDefault="00CB4166" w:rsidP="00CB4166">
            <w:pPr>
              <w:spacing w:line="400" w:lineRule="exact"/>
              <w:rPr>
                <w:rFonts w:ascii="微软雅黑" w:eastAsia="微软雅黑" w:hAnsi="微软雅黑"/>
                <w:sz w:val="24"/>
                <w:szCs w:val="24"/>
              </w:rPr>
            </w:pPr>
            <w:r w:rsidRPr="004803AA">
              <w:rPr>
                <w:rFonts w:ascii="微软雅黑" w:eastAsia="微软雅黑" w:hAnsi="微软雅黑"/>
                <w:sz w:val="24"/>
                <w:szCs w:val="24"/>
              </w:rPr>
              <w:t>检出</w:t>
            </w:r>
            <w:r>
              <w:rPr>
                <w:rFonts w:ascii="微软雅黑" w:eastAsia="微软雅黑" w:hAnsi="微软雅黑"/>
                <w:sz w:val="24"/>
                <w:szCs w:val="24"/>
              </w:rPr>
              <w:t>{{(</w:t>
            </w:r>
            <w:r w:rsidRPr="004C5E45">
              <w:rPr>
                <w:rFonts w:ascii="微软雅黑" w:eastAsia="微软雅黑" w:hAnsi="微软雅黑"/>
                <w:sz w:val="24"/>
                <w:szCs w:val="24"/>
              </w:rPr>
              <w:t xml:space="preserve"> var_brca.snv_s.B</w:t>
            </w:r>
            <w:r>
              <w:rPr>
                <w:rFonts w:ascii="微软雅黑" w:eastAsia="微软雅黑" w:hAnsi="微软雅黑"/>
                <w:sz w:val="24"/>
                <w:szCs w:val="24"/>
              </w:rPr>
              <w:t>2</w:t>
            </w:r>
            <w:r w:rsidRPr="004C5E45">
              <w:rPr>
                <w:rFonts w:ascii="微软雅黑" w:eastAsia="微软雅黑" w:hAnsi="微软雅黑"/>
                <w:sz w:val="24"/>
                <w:szCs w:val="24"/>
              </w:rPr>
              <w:t>_L5 + var_brca.snv_s.B</w:t>
            </w:r>
            <w:r>
              <w:rPr>
                <w:rFonts w:ascii="微软雅黑" w:eastAsia="微软雅黑" w:hAnsi="微软雅黑"/>
                <w:sz w:val="24"/>
                <w:szCs w:val="24"/>
              </w:rPr>
              <w:t>2</w:t>
            </w:r>
            <w:r w:rsidRPr="004C5E45">
              <w:rPr>
                <w:rFonts w:ascii="微软雅黑" w:eastAsia="微软雅黑" w:hAnsi="微软雅黑"/>
                <w:sz w:val="24"/>
                <w:szCs w:val="24"/>
              </w:rPr>
              <w:t>_L4 + var_brca.snv_s.B</w:t>
            </w:r>
            <w:r>
              <w:rPr>
                <w:rFonts w:ascii="微软雅黑" w:eastAsia="微软雅黑" w:hAnsi="微软雅黑"/>
                <w:sz w:val="24"/>
                <w:szCs w:val="24"/>
              </w:rPr>
              <w:t>2</w:t>
            </w:r>
            <w:r w:rsidRPr="004C5E45">
              <w:rPr>
                <w:rFonts w:ascii="微软雅黑" w:eastAsia="微软雅黑" w:hAnsi="微软雅黑"/>
                <w:sz w:val="24"/>
                <w:szCs w:val="24"/>
              </w:rPr>
              <w:t>_L3</w:t>
            </w:r>
            <w:r>
              <w:rPr>
                <w:rFonts w:ascii="微软雅黑" w:eastAsia="微软雅黑" w:hAnsi="微软雅黑"/>
                <w:sz w:val="24"/>
                <w:szCs w:val="24"/>
              </w:rPr>
              <w:t>)|count}}</w:t>
            </w:r>
            <w:r w:rsidRPr="004803AA">
              <w:rPr>
                <w:rFonts w:ascii="微软雅黑" w:eastAsia="微软雅黑" w:hAnsi="微软雅黑"/>
                <w:sz w:val="24"/>
                <w:szCs w:val="24"/>
              </w:rPr>
              <w:t>个变异，</w:t>
            </w:r>
            <w:r w:rsidRPr="004803AA">
              <w:rPr>
                <w:rFonts w:ascii="微软雅黑" w:eastAsia="微软雅黑" w:hAnsi="微软雅黑" w:hint="eastAsia"/>
                <w:sz w:val="24"/>
                <w:szCs w:val="24"/>
              </w:rPr>
              <w:t>其中</w:t>
            </w:r>
            <w:r w:rsidRPr="00257B80">
              <w:rPr>
                <w:rFonts w:ascii="微软雅黑" w:eastAsia="微软雅黑" w:hAnsi="微软雅黑"/>
                <w:sz w:val="24"/>
                <w:szCs w:val="24"/>
              </w:rPr>
              <w:t>I</w:t>
            </w:r>
            <w:r w:rsidRPr="004803AA">
              <w:rPr>
                <w:rFonts w:ascii="微软雅黑" w:eastAsia="微软雅黑" w:hAnsi="微软雅黑" w:hint="eastAsia"/>
                <w:sz w:val="24"/>
                <w:szCs w:val="24"/>
              </w:rPr>
              <w:t>类-强临床意义的变异</w:t>
            </w:r>
            <w:r>
              <w:rPr>
                <w:rFonts w:ascii="微软雅黑" w:eastAsia="微软雅黑" w:hAnsi="微软雅黑"/>
                <w:sz w:val="24"/>
                <w:szCs w:val="24"/>
              </w:rPr>
              <w:t>{{(</w:t>
            </w:r>
            <w:r w:rsidRPr="004C5E45">
              <w:rPr>
                <w:rFonts w:ascii="微软雅黑" w:eastAsia="微软雅黑" w:hAnsi="微软雅黑"/>
                <w:sz w:val="24"/>
                <w:szCs w:val="24"/>
              </w:rPr>
              <w:t xml:space="preserve"> var_brca.snv_s.B</w:t>
            </w:r>
            <w:r>
              <w:rPr>
                <w:rFonts w:ascii="微软雅黑" w:eastAsia="微软雅黑" w:hAnsi="微软雅黑"/>
                <w:sz w:val="24"/>
                <w:szCs w:val="24"/>
              </w:rPr>
              <w:t>2</w:t>
            </w:r>
            <w:r w:rsidRPr="004C5E45">
              <w:rPr>
                <w:rFonts w:ascii="微软雅黑" w:eastAsia="微软雅黑" w:hAnsi="微软雅黑"/>
                <w:sz w:val="24"/>
                <w:szCs w:val="24"/>
              </w:rPr>
              <w:t>_L5 + var_brca.snv_s.B</w:t>
            </w:r>
            <w:r>
              <w:rPr>
                <w:rFonts w:ascii="微软雅黑" w:eastAsia="微软雅黑" w:hAnsi="微软雅黑"/>
                <w:sz w:val="24"/>
                <w:szCs w:val="24"/>
              </w:rPr>
              <w:t>2</w:t>
            </w:r>
            <w:r w:rsidRPr="004C5E45">
              <w:rPr>
                <w:rFonts w:ascii="微软雅黑" w:eastAsia="微软雅黑" w:hAnsi="微软雅黑"/>
                <w:sz w:val="24"/>
                <w:szCs w:val="24"/>
              </w:rPr>
              <w:t>_L4</w:t>
            </w:r>
            <w:r>
              <w:rPr>
                <w:rFonts w:ascii="微软雅黑" w:eastAsia="微软雅黑" w:hAnsi="微软雅黑"/>
                <w:sz w:val="24"/>
                <w:szCs w:val="24"/>
              </w:rPr>
              <w:t>)|count}}</w:t>
            </w:r>
            <w:r w:rsidRPr="004803AA">
              <w:rPr>
                <w:rFonts w:ascii="微软雅黑" w:eastAsia="微软雅黑" w:hAnsi="微软雅黑" w:hint="eastAsia"/>
                <w:sz w:val="24"/>
                <w:szCs w:val="24"/>
              </w:rPr>
              <w:t>个，</w:t>
            </w:r>
            <w:r w:rsidRPr="00257B80">
              <w:rPr>
                <w:rFonts w:ascii="微软雅黑" w:eastAsia="微软雅黑" w:hAnsi="微软雅黑"/>
                <w:sz w:val="24"/>
                <w:szCs w:val="24"/>
              </w:rPr>
              <w:t>II</w:t>
            </w:r>
            <w:r w:rsidRPr="004803AA">
              <w:rPr>
                <w:rFonts w:ascii="微软雅黑" w:eastAsia="微软雅黑" w:hAnsi="微软雅黑" w:hint="eastAsia"/>
                <w:sz w:val="24"/>
                <w:szCs w:val="24"/>
              </w:rPr>
              <w:t>类-潜在临床意义的变异</w:t>
            </w:r>
            <w:r w:rsidRPr="004803AA">
              <w:rPr>
                <w:rFonts w:ascii="微软雅黑" w:eastAsia="微软雅黑" w:hAnsi="微软雅黑"/>
                <w:sz w:val="24"/>
                <w:szCs w:val="24"/>
              </w:rPr>
              <w:t>0</w:t>
            </w:r>
            <w:r w:rsidRPr="004803AA">
              <w:rPr>
                <w:rFonts w:ascii="微软雅黑" w:eastAsia="微软雅黑" w:hAnsi="微软雅黑" w:hint="eastAsia"/>
                <w:sz w:val="24"/>
                <w:szCs w:val="24"/>
              </w:rPr>
              <w:t>个，</w:t>
            </w:r>
            <w:r w:rsidRPr="00257B80">
              <w:rPr>
                <w:rFonts w:ascii="微软雅黑" w:eastAsia="微软雅黑" w:hAnsi="微软雅黑"/>
                <w:sz w:val="24"/>
                <w:szCs w:val="24"/>
              </w:rPr>
              <w:t>III</w:t>
            </w:r>
            <w:r w:rsidRPr="004803AA">
              <w:rPr>
                <w:rFonts w:ascii="微软雅黑" w:eastAsia="微软雅黑" w:hAnsi="微软雅黑" w:hint="eastAsia"/>
                <w:sz w:val="24"/>
                <w:szCs w:val="24"/>
              </w:rPr>
              <w:t>类-临床意义不明变异</w:t>
            </w:r>
            <w:r>
              <w:rPr>
                <w:rFonts w:ascii="微软雅黑" w:eastAsia="微软雅黑" w:hAnsi="微软雅黑"/>
                <w:sz w:val="24"/>
                <w:szCs w:val="24"/>
              </w:rPr>
              <w:t>{{</w:t>
            </w:r>
            <w:r w:rsidRPr="004C5E45">
              <w:rPr>
                <w:rFonts w:ascii="微软雅黑" w:eastAsia="微软雅黑" w:hAnsi="微软雅黑"/>
                <w:sz w:val="24"/>
                <w:szCs w:val="24"/>
              </w:rPr>
              <w:t>var_brca.snv_s.B</w:t>
            </w:r>
            <w:r>
              <w:rPr>
                <w:rFonts w:ascii="微软雅黑" w:eastAsia="微软雅黑" w:hAnsi="微软雅黑"/>
                <w:sz w:val="24"/>
                <w:szCs w:val="24"/>
              </w:rPr>
              <w:t>2</w:t>
            </w:r>
            <w:r w:rsidRPr="004C5E45">
              <w:rPr>
                <w:rFonts w:ascii="微软雅黑" w:eastAsia="微软雅黑" w:hAnsi="微软雅黑"/>
                <w:sz w:val="24"/>
                <w:szCs w:val="24"/>
              </w:rPr>
              <w:t>_L3</w:t>
            </w:r>
            <w:r>
              <w:rPr>
                <w:rFonts w:ascii="微软雅黑" w:eastAsia="微软雅黑" w:hAnsi="微软雅黑"/>
                <w:sz w:val="24"/>
                <w:szCs w:val="24"/>
              </w:rPr>
              <w:t>|count}}</w:t>
            </w:r>
            <w:r w:rsidRPr="004803AA">
              <w:rPr>
                <w:rFonts w:ascii="微软雅黑" w:eastAsia="微软雅黑" w:hAnsi="微软雅黑" w:hint="eastAsia"/>
                <w:sz w:val="24"/>
                <w:szCs w:val="24"/>
              </w:rPr>
              <w:t>个</w:t>
            </w:r>
            <w:r w:rsidRPr="004803AA">
              <w:rPr>
                <w:rFonts w:ascii="微软雅黑" w:eastAsia="微软雅黑" w:hAnsi="微软雅黑"/>
                <w:sz w:val="24"/>
                <w:szCs w:val="24"/>
              </w:rPr>
              <w:t>。</w:t>
            </w:r>
          </w:p>
          <w:p w14:paraId="20C03D42" w14:textId="77777777" w:rsidR="00CB4166" w:rsidRDefault="00CB4166" w:rsidP="00CB4166">
            <w:pPr>
              <w:spacing w:line="400" w:lineRule="exact"/>
              <w:rPr>
                <w:rFonts w:ascii="微软雅黑" w:eastAsia="微软雅黑" w:hAnsi="微软雅黑"/>
                <w:sz w:val="24"/>
                <w:szCs w:val="24"/>
              </w:rPr>
            </w:pPr>
            <w:r w:rsidRPr="00E81454">
              <w:rPr>
                <w:rFonts w:ascii="微软雅黑" w:eastAsia="微软雅黑" w:hAnsi="微软雅黑" w:hint="eastAsia"/>
                <w:sz w:val="24"/>
                <w:szCs w:val="24"/>
                <w:highlight w:val="cyan"/>
              </w:rPr>
              <w:t>{</w:t>
            </w:r>
            <w:r w:rsidRPr="00E81454">
              <w:rPr>
                <w:rFonts w:ascii="微软雅黑" w:eastAsia="微软雅黑" w:hAnsi="微软雅黑"/>
                <w:sz w:val="24"/>
                <w:szCs w:val="24"/>
                <w:highlight w:val="cyan"/>
              </w:rPr>
              <w:t>%p else%}</w:t>
            </w:r>
          </w:p>
          <w:p w14:paraId="09FAD6B6" w14:textId="45DE234A" w:rsidR="00CB4166" w:rsidRPr="00211C65" w:rsidRDefault="00CB4166" w:rsidP="00CB4166">
            <w:pPr>
              <w:spacing w:line="400" w:lineRule="exact"/>
              <w:rPr>
                <w:rFonts w:ascii="微软雅黑" w:eastAsia="微软雅黑" w:hAnsi="微软雅黑"/>
                <w:sz w:val="24"/>
                <w:szCs w:val="24"/>
              </w:rPr>
            </w:pPr>
            <w:r w:rsidRPr="004803AA">
              <w:rPr>
                <w:rFonts w:ascii="微软雅黑" w:eastAsia="微软雅黑" w:hAnsi="微软雅黑"/>
                <w:sz w:val="24"/>
                <w:szCs w:val="24"/>
              </w:rPr>
              <w:t>检出</w:t>
            </w:r>
            <w:r>
              <w:rPr>
                <w:rFonts w:ascii="微软雅黑" w:eastAsia="微软雅黑" w:hAnsi="微软雅黑"/>
                <w:sz w:val="24"/>
                <w:szCs w:val="24"/>
              </w:rPr>
              <w:t>{{(</w:t>
            </w:r>
            <w:r w:rsidRPr="004C5E45">
              <w:rPr>
                <w:rFonts w:ascii="微软雅黑" w:eastAsia="微软雅黑" w:hAnsi="微软雅黑"/>
                <w:sz w:val="24"/>
                <w:szCs w:val="24"/>
              </w:rPr>
              <w:t xml:space="preserve"> var_brca.snv_s.B</w:t>
            </w:r>
            <w:r>
              <w:rPr>
                <w:rFonts w:ascii="微软雅黑" w:eastAsia="微软雅黑" w:hAnsi="微软雅黑"/>
                <w:sz w:val="24"/>
                <w:szCs w:val="24"/>
              </w:rPr>
              <w:t>2</w:t>
            </w:r>
            <w:r w:rsidRPr="004C5E45">
              <w:rPr>
                <w:rFonts w:ascii="微软雅黑" w:eastAsia="微软雅黑" w:hAnsi="微软雅黑"/>
                <w:sz w:val="24"/>
                <w:szCs w:val="24"/>
              </w:rPr>
              <w:t>_L5 + var_brca.snv_s.B</w:t>
            </w:r>
            <w:r>
              <w:rPr>
                <w:rFonts w:ascii="微软雅黑" w:eastAsia="微软雅黑" w:hAnsi="微软雅黑"/>
                <w:sz w:val="24"/>
                <w:szCs w:val="24"/>
              </w:rPr>
              <w:t>2</w:t>
            </w:r>
            <w:r w:rsidRPr="004C5E45">
              <w:rPr>
                <w:rFonts w:ascii="微软雅黑" w:eastAsia="微软雅黑" w:hAnsi="微软雅黑"/>
                <w:sz w:val="24"/>
                <w:szCs w:val="24"/>
              </w:rPr>
              <w:t>_L4 + var_brca.snv_s.B</w:t>
            </w:r>
            <w:r>
              <w:rPr>
                <w:rFonts w:ascii="微软雅黑" w:eastAsia="微软雅黑" w:hAnsi="微软雅黑"/>
                <w:sz w:val="24"/>
                <w:szCs w:val="24"/>
              </w:rPr>
              <w:t>2</w:t>
            </w:r>
            <w:r w:rsidRPr="004C5E45">
              <w:rPr>
                <w:rFonts w:ascii="微软雅黑" w:eastAsia="微软雅黑" w:hAnsi="微软雅黑"/>
                <w:sz w:val="24"/>
                <w:szCs w:val="24"/>
              </w:rPr>
              <w:t>_L3</w:t>
            </w:r>
            <w:r>
              <w:rPr>
                <w:rFonts w:ascii="微软雅黑" w:eastAsia="微软雅黑" w:hAnsi="微软雅黑"/>
                <w:sz w:val="24"/>
                <w:szCs w:val="24"/>
              </w:rPr>
              <w:t>)|count}}</w:t>
            </w:r>
            <w:r w:rsidRPr="004803AA">
              <w:rPr>
                <w:rFonts w:ascii="微软雅黑" w:eastAsia="微软雅黑" w:hAnsi="微软雅黑"/>
                <w:sz w:val="24"/>
                <w:szCs w:val="24"/>
              </w:rPr>
              <w:t>个变异，</w:t>
            </w:r>
            <w:r w:rsidRPr="004803AA">
              <w:rPr>
                <w:rFonts w:ascii="微软雅黑" w:eastAsia="微软雅黑" w:hAnsi="微软雅黑" w:hint="eastAsia"/>
                <w:sz w:val="24"/>
                <w:szCs w:val="24"/>
              </w:rPr>
              <w:t>其中</w:t>
            </w:r>
            <w:r w:rsidRPr="00257B80">
              <w:rPr>
                <w:rFonts w:ascii="微软雅黑" w:eastAsia="微软雅黑" w:hAnsi="微软雅黑"/>
                <w:sz w:val="24"/>
                <w:szCs w:val="24"/>
              </w:rPr>
              <w:t>I</w:t>
            </w:r>
            <w:r w:rsidRPr="004803AA">
              <w:rPr>
                <w:rFonts w:ascii="微软雅黑" w:eastAsia="微软雅黑" w:hAnsi="微软雅黑" w:hint="eastAsia"/>
                <w:sz w:val="24"/>
                <w:szCs w:val="24"/>
              </w:rPr>
              <w:t>类-强临床意义的变异</w:t>
            </w:r>
            <w:r>
              <w:rPr>
                <w:rFonts w:ascii="微软雅黑" w:eastAsia="微软雅黑" w:hAnsi="微软雅黑" w:hint="eastAsia"/>
                <w:sz w:val="24"/>
                <w:szCs w:val="24"/>
              </w:rPr>
              <w:t>0</w:t>
            </w:r>
            <w:r w:rsidRPr="004803AA">
              <w:rPr>
                <w:rFonts w:ascii="微软雅黑" w:eastAsia="微软雅黑" w:hAnsi="微软雅黑" w:hint="eastAsia"/>
                <w:sz w:val="24"/>
                <w:szCs w:val="24"/>
              </w:rPr>
              <w:t>个，</w:t>
            </w:r>
            <w:r w:rsidRPr="00257B80">
              <w:rPr>
                <w:rFonts w:ascii="微软雅黑" w:eastAsia="微软雅黑" w:hAnsi="微软雅黑"/>
                <w:sz w:val="24"/>
                <w:szCs w:val="24"/>
              </w:rPr>
              <w:t>II</w:t>
            </w:r>
            <w:r w:rsidRPr="004803AA">
              <w:rPr>
                <w:rFonts w:ascii="微软雅黑" w:eastAsia="微软雅黑" w:hAnsi="微软雅黑" w:hint="eastAsia"/>
                <w:sz w:val="24"/>
                <w:szCs w:val="24"/>
              </w:rPr>
              <w:t>类-潜在临床意义的变异</w:t>
            </w:r>
            <w:r>
              <w:rPr>
                <w:rFonts w:ascii="微软雅黑" w:eastAsia="微软雅黑" w:hAnsi="微软雅黑"/>
                <w:sz w:val="24"/>
                <w:szCs w:val="24"/>
              </w:rPr>
              <w:t>{{(</w:t>
            </w:r>
            <w:r w:rsidRPr="004C5E45">
              <w:rPr>
                <w:rFonts w:ascii="微软雅黑" w:eastAsia="微软雅黑" w:hAnsi="微软雅黑"/>
                <w:sz w:val="24"/>
                <w:szCs w:val="24"/>
              </w:rPr>
              <w:t xml:space="preserve"> var_brca.snv_s.B</w:t>
            </w:r>
            <w:r>
              <w:rPr>
                <w:rFonts w:ascii="微软雅黑" w:eastAsia="微软雅黑" w:hAnsi="微软雅黑"/>
                <w:sz w:val="24"/>
                <w:szCs w:val="24"/>
              </w:rPr>
              <w:t>2</w:t>
            </w:r>
            <w:r w:rsidRPr="004C5E45">
              <w:rPr>
                <w:rFonts w:ascii="微软雅黑" w:eastAsia="微软雅黑" w:hAnsi="微软雅黑"/>
                <w:sz w:val="24"/>
                <w:szCs w:val="24"/>
              </w:rPr>
              <w:t>_L5 + var_brca.snv_s.B</w:t>
            </w:r>
            <w:r>
              <w:rPr>
                <w:rFonts w:ascii="微软雅黑" w:eastAsia="微软雅黑" w:hAnsi="微软雅黑"/>
                <w:sz w:val="24"/>
                <w:szCs w:val="24"/>
              </w:rPr>
              <w:t>2</w:t>
            </w:r>
            <w:r w:rsidRPr="004C5E45">
              <w:rPr>
                <w:rFonts w:ascii="微软雅黑" w:eastAsia="微软雅黑" w:hAnsi="微软雅黑"/>
                <w:sz w:val="24"/>
                <w:szCs w:val="24"/>
              </w:rPr>
              <w:t>_L4</w:t>
            </w:r>
            <w:r>
              <w:rPr>
                <w:rFonts w:ascii="微软雅黑" w:eastAsia="微软雅黑" w:hAnsi="微软雅黑"/>
                <w:sz w:val="24"/>
                <w:szCs w:val="24"/>
              </w:rPr>
              <w:t>)|count}}</w:t>
            </w:r>
            <w:r w:rsidRPr="004803AA">
              <w:rPr>
                <w:rFonts w:ascii="微软雅黑" w:eastAsia="微软雅黑" w:hAnsi="微软雅黑" w:hint="eastAsia"/>
                <w:sz w:val="24"/>
                <w:szCs w:val="24"/>
              </w:rPr>
              <w:t>个，</w:t>
            </w:r>
            <w:r w:rsidRPr="00257B80">
              <w:rPr>
                <w:rFonts w:ascii="微软雅黑" w:eastAsia="微软雅黑" w:hAnsi="微软雅黑"/>
                <w:sz w:val="24"/>
                <w:szCs w:val="24"/>
              </w:rPr>
              <w:t>III</w:t>
            </w:r>
            <w:r w:rsidRPr="004803AA">
              <w:rPr>
                <w:rFonts w:ascii="微软雅黑" w:eastAsia="微软雅黑" w:hAnsi="微软雅黑" w:hint="eastAsia"/>
                <w:sz w:val="24"/>
                <w:szCs w:val="24"/>
              </w:rPr>
              <w:t>类-临床意义不明变异</w:t>
            </w:r>
            <w:r>
              <w:rPr>
                <w:rFonts w:ascii="微软雅黑" w:eastAsia="微软雅黑" w:hAnsi="微软雅黑"/>
                <w:sz w:val="24"/>
                <w:szCs w:val="24"/>
              </w:rPr>
              <w:t>{{</w:t>
            </w:r>
            <w:r w:rsidRPr="004C5E45">
              <w:rPr>
                <w:rFonts w:ascii="微软雅黑" w:eastAsia="微软雅黑" w:hAnsi="微软雅黑"/>
                <w:sz w:val="24"/>
                <w:szCs w:val="24"/>
              </w:rPr>
              <w:t>var_brca.snv_s.B</w:t>
            </w:r>
            <w:r>
              <w:rPr>
                <w:rFonts w:ascii="微软雅黑" w:eastAsia="微软雅黑" w:hAnsi="微软雅黑"/>
                <w:sz w:val="24"/>
                <w:szCs w:val="24"/>
              </w:rPr>
              <w:t>2</w:t>
            </w:r>
            <w:r w:rsidRPr="004C5E45">
              <w:rPr>
                <w:rFonts w:ascii="微软雅黑" w:eastAsia="微软雅黑" w:hAnsi="微软雅黑"/>
                <w:sz w:val="24"/>
                <w:szCs w:val="24"/>
              </w:rPr>
              <w:t>_L3</w:t>
            </w:r>
            <w:r>
              <w:rPr>
                <w:rFonts w:ascii="微软雅黑" w:eastAsia="微软雅黑" w:hAnsi="微软雅黑"/>
                <w:sz w:val="24"/>
                <w:szCs w:val="24"/>
              </w:rPr>
              <w:t>|count}}</w:t>
            </w:r>
            <w:r w:rsidRPr="004803AA">
              <w:rPr>
                <w:rFonts w:ascii="微软雅黑" w:eastAsia="微软雅黑" w:hAnsi="微软雅黑" w:hint="eastAsia"/>
                <w:sz w:val="24"/>
                <w:szCs w:val="24"/>
              </w:rPr>
              <w:t>个</w:t>
            </w:r>
            <w:r w:rsidRPr="004803AA">
              <w:rPr>
                <w:rFonts w:ascii="微软雅黑" w:eastAsia="微软雅黑" w:hAnsi="微软雅黑"/>
                <w:sz w:val="24"/>
                <w:szCs w:val="24"/>
              </w:rPr>
              <w:t>。</w:t>
            </w:r>
          </w:p>
          <w:p w14:paraId="770BAD66" w14:textId="77777777" w:rsidR="00CB4166" w:rsidRDefault="00CB4166" w:rsidP="00CB4166">
            <w:pPr>
              <w:spacing w:line="400" w:lineRule="exact"/>
              <w:rPr>
                <w:rFonts w:ascii="微软雅黑" w:eastAsia="微软雅黑" w:hAnsi="微软雅黑"/>
                <w:sz w:val="24"/>
                <w:szCs w:val="24"/>
              </w:rPr>
            </w:pPr>
            <w:r w:rsidRPr="00E81454">
              <w:rPr>
                <w:rFonts w:ascii="微软雅黑" w:eastAsia="微软雅黑" w:hAnsi="微软雅黑" w:hint="eastAsia"/>
                <w:sz w:val="24"/>
                <w:szCs w:val="24"/>
                <w:highlight w:val="cyan"/>
              </w:rPr>
              <w:t>{</w:t>
            </w:r>
            <w:r w:rsidRPr="00E81454">
              <w:rPr>
                <w:rFonts w:ascii="微软雅黑" w:eastAsia="微软雅黑" w:hAnsi="微软雅黑"/>
                <w:sz w:val="24"/>
                <w:szCs w:val="24"/>
                <w:highlight w:val="cyan"/>
              </w:rPr>
              <w:t>%p endif%}</w:t>
            </w:r>
          </w:p>
          <w:p w14:paraId="1608257B" w14:textId="77777777" w:rsidR="00CB4166" w:rsidRDefault="00CB4166" w:rsidP="00CB4166">
            <w:pPr>
              <w:spacing w:line="400" w:lineRule="exact"/>
              <w:rPr>
                <w:rFonts w:ascii="微软雅黑" w:eastAsia="微软雅黑" w:hAnsi="微软雅黑"/>
                <w:sz w:val="24"/>
                <w:szCs w:val="24"/>
              </w:rPr>
            </w:pPr>
            <w:r w:rsidRPr="00E81454">
              <w:rPr>
                <w:rFonts w:ascii="微软雅黑" w:eastAsia="微软雅黑" w:hAnsi="微软雅黑" w:hint="eastAsia"/>
                <w:sz w:val="24"/>
                <w:szCs w:val="24"/>
                <w:highlight w:val="yellow"/>
              </w:rPr>
              <w:t>{</w:t>
            </w:r>
            <w:r w:rsidRPr="00E81454">
              <w:rPr>
                <w:rFonts w:ascii="微软雅黑" w:eastAsia="微软雅黑" w:hAnsi="微软雅黑"/>
                <w:sz w:val="24"/>
                <w:szCs w:val="24"/>
                <w:highlight w:val="yellow"/>
              </w:rPr>
              <w:t>%p else%</w:t>
            </w:r>
            <w:r w:rsidRPr="00E81454">
              <w:rPr>
                <w:rFonts w:ascii="微软雅黑" w:eastAsia="微软雅黑" w:hAnsi="微软雅黑" w:hint="eastAsia"/>
                <w:sz w:val="24"/>
                <w:szCs w:val="24"/>
                <w:highlight w:val="yellow"/>
              </w:rPr>
              <w:t>}</w:t>
            </w:r>
          </w:p>
          <w:p w14:paraId="5192AA3D" w14:textId="77777777" w:rsidR="00CB4166" w:rsidRDefault="00CB4166" w:rsidP="00CB4166">
            <w:pPr>
              <w:spacing w:line="400" w:lineRule="exact"/>
              <w:rPr>
                <w:rFonts w:ascii="微软雅黑" w:eastAsia="微软雅黑" w:hAnsi="微软雅黑"/>
                <w:sz w:val="24"/>
                <w:szCs w:val="24"/>
              </w:rPr>
            </w:pPr>
            <w:r w:rsidRPr="004803AA">
              <w:rPr>
                <w:rFonts w:ascii="微软雅黑" w:eastAsia="微软雅黑" w:hAnsi="微软雅黑" w:hint="eastAsia"/>
                <w:sz w:val="24"/>
                <w:szCs w:val="24"/>
              </w:rPr>
              <w:t>未检测到I类-强临床意义、II类-潜在临床意义、III类-临床意义不明的变异</w:t>
            </w:r>
          </w:p>
          <w:p w14:paraId="0CD4F93C" w14:textId="0299B5BD" w:rsidR="00CB4166" w:rsidRPr="004803AA" w:rsidRDefault="00CB4166" w:rsidP="00CB4166">
            <w:pPr>
              <w:spacing w:line="400" w:lineRule="exact"/>
              <w:rPr>
                <w:rFonts w:ascii="微软雅黑" w:eastAsia="微软雅黑" w:hAnsi="微软雅黑"/>
                <w:sz w:val="24"/>
                <w:szCs w:val="24"/>
              </w:rPr>
            </w:pPr>
            <w:r w:rsidRPr="00E81454">
              <w:rPr>
                <w:rFonts w:ascii="微软雅黑" w:eastAsia="微软雅黑" w:hAnsi="微软雅黑" w:hint="eastAsia"/>
                <w:sz w:val="24"/>
                <w:szCs w:val="24"/>
                <w:highlight w:val="yellow"/>
              </w:rPr>
              <w:t>{</w:t>
            </w:r>
            <w:r w:rsidRPr="00E81454">
              <w:rPr>
                <w:rFonts w:ascii="微软雅黑" w:eastAsia="微软雅黑" w:hAnsi="微软雅黑"/>
                <w:sz w:val="24"/>
                <w:szCs w:val="24"/>
                <w:highlight w:val="yellow"/>
              </w:rPr>
              <w:t>%p endif%}</w:t>
            </w:r>
          </w:p>
        </w:tc>
      </w:tr>
    </w:tbl>
    <w:p w14:paraId="373E4C51" w14:textId="77777777" w:rsidR="00617BD2" w:rsidRDefault="00BD2894">
      <w:pPr>
        <w:rPr>
          <w:rFonts w:ascii="微软雅黑" w:eastAsia="微软雅黑" w:hAnsi="微软雅黑"/>
          <w:b/>
          <w:bCs/>
          <w:color w:val="006271"/>
          <w:sz w:val="18"/>
          <w:szCs w:val="18"/>
        </w:rPr>
      </w:pPr>
      <w:r>
        <w:rPr>
          <w:rFonts w:ascii="微软雅黑" w:eastAsia="微软雅黑" w:hAnsi="微软雅黑" w:hint="eastAsia"/>
          <w:b/>
          <w:bCs/>
          <w:color w:val="006271"/>
          <w:sz w:val="18"/>
          <w:szCs w:val="18"/>
        </w:rPr>
        <w:t>注：</w:t>
      </w:r>
    </w:p>
    <w:p w14:paraId="3699E719" w14:textId="61734DDE" w:rsidR="00617BD2" w:rsidRDefault="00BD2894" w:rsidP="002A2CD2">
      <w:pPr>
        <w:rPr>
          <w:rFonts w:ascii="微软雅黑" w:eastAsia="微软雅黑" w:hAnsi="微软雅黑"/>
          <w:b/>
          <w:bCs/>
          <w:color w:val="006271"/>
          <w:sz w:val="28"/>
          <w:szCs w:val="28"/>
        </w:rPr>
      </w:pPr>
      <w:r>
        <w:rPr>
          <w:rFonts w:ascii="微软雅黑" w:eastAsia="微软雅黑" w:hAnsi="微软雅黑" w:hint="eastAsia"/>
          <w:color w:val="006271"/>
          <w:sz w:val="18"/>
          <w:szCs w:val="18"/>
        </w:rPr>
        <w:t>1、</w:t>
      </w:r>
      <w:r w:rsidR="009F1FA8" w:rsidRPr="009F1FA8">
        <w:rPr>
          <w:rFonts w:ascii="微软雅黑" w:eastAsia="微软雅黑" w:hAnsi="微软雅黑" w:hint="eastAsia"/>
          <w:color w:val="006271"/>
          <w:sz w:val="18"/>
          <w:szCs w:val="18"/>
        </w:rPr>
        <w:t>“检测结果” 仅列出解读为I类-强临床意义、II类-潜在临床意义、III类-临床意义不明的变异。</w:t>
      </w:r>
      <w:r>
        <w:br w:type="page"/>
      </w:r>
    </w:p>
    <w:p w14:paraId="494375AF" w14:textId="77777777" w:rsidR="00617BD2" w:rsidRDefault="00BD2894">
      <w:pPr>
        <w:rPr>
          <w:rFonts w:ascii="微软雅黑" w:eastAsia="微软雅黑" w:hAnsi="微软雅黑"/>
          <w:b/>
          <w:bCs/>
          <w:color w:val="006271"/>
          <w:sz w:val="28"/>
          <w:szCs w:val="28"/>
        </w:rPr>
      </w:pPr>
      <w:r>
        <w:rPr>
          <w:rFonts w:ascii="微软雅黑" w:eastAsia="微软雅黑" w:hAnsi="微软雅黑" w:hint="eastAsia"/>
          <w:b/>
          <w:bCs/>
          <w:color w:val="006271"/>
          <w:sz w:val="28"/>
          <w:szCs w:val="28"/>
        </w:rPr>
        <w:lastRenderedPageBreak/>
        <w:t>三、检测结果及解析</w:t>
      </w:r>
    </w:p>
    <w:p w14:paraId="650DC5F1" w14:textId="2DD4F199" w:rsidR="00617BD2" w:rsidRDefault="00BD2894">
      <w:pPr>
        <w:rPr>
          <w:rFonts w:ascii="微软雅黑" w:eastAsia="微软雅黑" w:hAnsi="微软雅黑"/>
          <w:b/>
          <w:bCs/>
          <w:color w:val="006271"/>
          <w:sz w:val="28"/>
          <w:szCs w:val="28"/>
        </w:rPr>
      </w:pPr>
      <w:r>
        <w:rPr>
          <w:rFonts w:ascii="微软雅黑" w:eastAsia="微软雅黑" w:hAnsi="微软雅黑" w:hint="eastAsia"/>
          <w:b/>
          <w:bCs/>
          <w:color w:val="006271"/>
          <w:sz w:val="28"/>
          <w:szCs w:val="28"/>
        </w:rPr>
        <w:t>1、</w:t>
      </w:r>
      <w:r w:rsidR="00036E13" w:rsidRPr="00036E13">
        <w:rPr>
          <w:rFonts w:ascii="微软雅黑" w:eastAsia="微软雅黑" w:hAnsi="微软雅黑" w:hint="eastAsia"/>
          <w:b/>
          <w:bCs/>
          <w:color w:val="006271"/>
          <w:sz w:val="28"/>
          <w:szCs w:val="28"/>
        </w:rPr>
        <w:t>基因组变异检测结果及提示</w:t>
      </w:r>
    </w:p>
    <w:p w14:paraId="730B0D27" w14:textId="523F536B" w:rsidR="00036E13" w:rsidRDefault="00036E13">
      <w:pPr>
        <w:rPr>
          <w:rFonts w:ascii="微软雅黑" w:eastAsia="微软雅黑" w:hAnsi="微软雅黑"/>
          <w:b/>
          <w:bCs/>
          <w:color w:val="006271"/>
          <w:sz w:val="28"/>
          <w:szCs w:val="28"/>
        </w:rPr>
      </w:pPr>
      <w:r>
        <w:rPr>
          <w:rFonts w:ascii="微软雅黑" w:eastAsia="微软雅黑" w:hAnsi="微软雅黑" w:hint="eastAsia"/>
          <w:b/>
          <w:bCs/>
          <w:color w:val="006271"/>
          <w:sz w:val="28"/>
          <w:szCs w:val="28"/>
        </w:rPr>
        <w:t>1</w:t>
      </w:r>
      <w:r>
        <w:rPr>
          <w:rFonts w:ascii="微软雅黑" w:eastAsia="微软雅黑" w:hAnsi="微软雅黑"/>
          <w:b/>
          <w:bCs/>
          <w:color w:val="006271"/>
          <w:sz w:val="28"/>
          <w:szCs w:val="28"/>
        </w:rPr>
        <w:t>.1</w:t>
      </w:r>
      <w:r>
        <w:rPr>
          <w:rFonts w:ascii="微软雅黑" w:eastAsia="微软雅黑" w:hAnsi="微软雅黑" w:hint="eastAsia"/>
          <w:b/>
          <w:bCs/>
          <w:color w:val="006271"/>
          <w:sz w:val="28"/>
          <w:szCs w:val="28"/>
        </w:rPr>
        <w:t>、强临床意义</w:t>
      </w:r>
      <w:r w:rsidRPr="00036E13">
        <w:rPr>
          <w:rFonts w:ascii="微软雅黑" w:eastAsia="微软雅黑" w:hAnsi="微软雅黑" w:hint="eastAsia"/>
          <w:b/>
          <w:bCs/>
          <w:color w:val="006271"/>
          <w:sz w:val="28"/>
          <w:szCs w:val="28"/>
        </w:rPr>
        <w:t>、潜在临床意义和</w:t>
      </w:r>
      <w:r>
        <w:rPr>
          <w:rFonts w:ascii="微软雅黑" w:eastAsia="微软雅黑" w:hAnsi="微软雅黑" w:hint="eastAsia"/>
          <w:b/>
          <w:bCs/>
          <w:color w:val="006271"/>
          <w:sz w:val="28"/>
          <w:szCs w:val="28"/>
        </w:rPr>
        <w:t>临床</w:t>
      </w:r>
      <w:r w:rsidRPr="00036E13">
        <w:rPr>
          <w:rFonts w:ascii="微软雅黑" w:eastAsia="微软雅黑" w:hAnsi="微软雅黑" w:hint="eastAsia"/>
          <w:b/>
          <w:bCs/>
          <w:color w:val="006271"/>
          <w:sz w:val="28"/>
          <w:szCs w:val="28"/>
        </w:rPr>
        <w:t>意义不明变异检测结果</w:t>
      </w:r>
    </w:p>
    <w:tbl>
      <w:tblPr>
        <w:tblStyle w:val="-1"/>
        <w:tblW w:w="0" w:type="auto"/>
        <w:tblLayout w:type="fixed"/>
        <w:tblLook w:val="04A0" w:firstRow="1" w:lastRow="0" w:firstColumn="1" w:lastColumn="0" w:noHBand="0" w:noVBand="1"/>
      </w:tblPr>
      <w:tblGrid>
        <w:gridCol w:w="850"/>
        <w:gridCol w:w="2693"/>
        <w:gridCol w:w="1134"/>
        <w:gridCol w:w="850"/>
        <w:gridCol w:w="1134"/>
        <w:gridCol w:w="3543"/>
      </w:tblGrid>
      <w:tr w:rsidR="00627916" w:rsidRPr="004803AA" w14:paraId="54E94E68" w14:textId="77777777" w:rsidTr="00AD4029">
        <w:trPr>
          <w:cnfStyle w:val="100000000000" w:firstRow="1" w:lastRow="0" w:firstColumn="0" w:lastColumn="0" w:oddVBand="0" w:evenVBand="0" w:oddHBand="0" w:evenHBand="0" w:firstRowFirstColumn="0" w:firstRowLastColumn="0" w:lastRowFirstColumn="0" w:lastRowLastColumn="0"/>
          <w:trHeight w:val="454"/>
        </w:trPr>
        <w:tc>
          <w:tcPr>
            <w:tcW w:w="850" w:type="dxa"/>
          </w:tcPr>
          <w:p w14:paraId="5C6FA8AF" w14:textId="537D73B5" w:rsidR="00107E14" w:rsidRPr="004803AA" w:rsidRDefault="00107E14">
            <w:pPr>
              <w:adjustRightInd w:val="0"/>
              <w:snapToGrid w:val="0"/>
              <w:spacing w:line="360" w:lineRule="exact"/>
              <w:jc w:val="center"/>
              <w:rPr>
                <w:rFonts w:ascii="微软雅黑" w:eastAsia="微软雅黑" w:hAnsi="微软雅黑"/>
                <w:b/>
                <w:bCs/>
                <w:color w:val="FFFFFF" w:themeColor="background1"/>
                <w:szCs w:val="21"/>
              </w:rPr>
            </w:pPr>
            <w:r w:rsidRPr="004803AA">
              <w:rPr>
                <w:rFonts w:ascii="微软雅黑" w:eastAsia="微软雅黑" w:hAnsi="微软雅黑" w:hint="eastAsia"/>
                <w:b/>
                <w:bCs/>
                <w:color w:val="FFFFFF" w:themeColor="background1"/>
                <w:szCs w:val="21"/>
              </w:rPr>
              <w:t>基因</w:t>
            </w:r>
          </w:p>
        </w:tc>
        <w:tc>
          <w:tcPr>
            <w:tcW w:w="2693" w:type="dxa"/>
          </w:tcPr>
          <w:p w14:paraId="42A71E43" w14:textId="77777777" w:rsidR="00107E14" w:rsidRPr="004803AA" w:rsidRDefault="00107E14">
            <w:pPr>
              <w:spacing w:line="360" w:lineRule="exact"/>
              <w:jc w:val="center"/>
              <w:rPr>
                <w:rFonts w:ascii="微软雅黑" w:eastAsia="微软雅黑" w:hAnsi="微软雅黑"/>
                <w:bCs/>
                <w:iCs/>
                <w:color w:val="000000" w:themeColor="text1"/>
                <w:szCs w:val="21"/>
              </w:rPr>
            </w:pPr>
            <w:r w:rsidRPr="004803AA">
              <w:rPr>
                <w:rFonts w:ascii="微软雅黑" w:eastAsia="微软雅黑" w:hAnsi="微软雅黑" w:hint="eastAsia"/>
                <w:b/>
                <w:bCs/>
                <w:color w:val="FFFFFF" w:themeColor="background1"/>
                <w:szCs w:val="21"/>
              </w:rPr>
              <w:t>检测结果</w:t>
            </w:r>
          </w:p>
        </w:tc>
        <w:tc>
          <w:tcPr>
            <w:tcW w:w="1134" w:type="dxa"/>
          </w:tcPr>
          <w:p w14:paraId="28C7E524" w14:textId="4CD70223" w:rsidR="00107E14" w:rsidRPr="004803AA" w:rsidRDefault="00107E14">
            <w:pPr>
              <w:spacing w:line="360" w:lineRule="exact"/>
              <w:jc w:val="center"/>
              <w:rPr>
                <w:rFonts w:ascii="微软雅黑" w:eastAsia="微软雅黑" w:hAnsi="微软雅黑"/>
                <w:b/>
                <w:bCs/>
                <w:color w:val="FFFFFF" w:themeColor="background1"/>
                <w:szCs w:val="21"/>
              </w:rPr>
            </w:pPr>
            <w:r w:rsidRPr="004803AA">
              <w:rPr>
                <w:rFonts w:ascii="微软雅黑" w:eastAsia="微软雅黑" w:hAnsi="微软雅黑" w:hint="eastAsia"/>
                <w:b/>
                <w:bCs/>
                <w:color w:val="FFFFFF" w:themeColor="background1"/>
                <w:szCs w:val="21"/>
              </w:rPr>
              <w:t>变异来源</w:t>
            </w:r>
          </w:p>
        </w:tc>
        <w:tc>
          <w:tcPr>
            <w:tcW w:w="850" w:type="dxa"/>
          </w:tcPr>
          <w:p w14:paraId="2040BE44" w14:textId="5F83FEB5" w:rsidR="00107E14" w:rsidRPr="004803AA" w:rsidRDefault="00107E14">
            <w:pPr>
              <w:spacing w:line="360" w:lineRule="exact"/>
              <w:jc w:val="center"/>
              <w:rPr>
                <w:rFonts w:ascii="微软雅黑" w:eastAsia="微软雅黑" w:hAnsi="微软雅黑"/>
                <w:b/>
                <w:bCs/>
                <w:color w:val="FFFFFF" w:themeColor="background1"/>
                <w:szCs w:val="21"/>
              </w:rPr>
            </w:pPr>
            <w:r w:rsidRPr="004803AA">
              <w:rPr>
                <w:rFonts w:ascii="微软雅黑" w:eastAsia="微软雅黑" w:hAnsi="微软雅黑" w:hint="eastAsia"/>
                <w:b/>
                <w:bCs/>
                <w:color w:val="FFFFFF" w:themeColor="background1"/>
                <w:szCs w:val="21"/>
              </w:rPr>
              <w:t>丰度</w:t>
            </w:r>
          </w:p>
        </w:tc>
        <w:tc>
          <w:tcPr>
            <w:tcW w:w="1134" w:type="dxa"/>
          </w:tcPr>
          <w:p w14:paraId="24BB29AD" w14:textId="3B220C7F" w:rsidR="00107E14" w:rsidRPr="004803AA" w:rsidRDefault="001F56AC">
            <w:pPr>
              <w:adjustRightInd w:val="0"/>
              <w:snapToGrid w:val="0"/>
              <w:spacing w:line="360" w:lineRule="exact"/>
              <w:jc w:val="center"/>
              <w:rPr>
                <w:rFonts w:ascii="微软雅黑" w:eastAsia="微软雅黑" w:hAnsi="微软雅黑"/>
                <w:b/>
                <w:bCs/>
                <w:color w:val="FFFFFF" w:themeColor="background1"/>
                <w:szCs w:val="21"/>
              </w:rPr>
            </w:pPr>
            <w:r w:rsidRPr="004803AA">
              <w:rPr>
                <w:rFonts w:ascii="微软雅黑" w:eastAsia="微软雅黑" w:hAnsi="微软雅黑" w:hint="eastAsia"/>
                <w:b/>
                <w:bCs/>
                <w:color w:val="FFFFFF" w:themeColor="background1"/>
                <w:szCs w:val="21"/>
              </w:rPr>
              <w:t>变异解读</w:t>
            </w:r>
          </w:p>
        </w:tc>
        <w:tc>
          <w:tcPr>
            <w:tcW w:w="3543" w:type="dxa"/>
          </w:tcPr>
          <w:p w14:paraId="6ED00CF1" w14:textId="502B35C8" w:rsidR="00107E14" w:rsidRPr="004803AA" w:rsidRDefault="00107E14">
            <w:pPr>
              <w:adjustRightInd w:val="0"/>
              <w:snapToGrid w:val="0"/>
              <w:spacing w:line="360" w:lineRule="exact"/>
              <w:jc w:val="center"/>
              <w:rPr>
                <w:rFonts w:ascii="微软雅黑" w:eastAsia="微软雅黑" w:hAnsi="微软雅黑"/>
                <w:iCs/>
                <w:szCs w:val="21"/>
              </w:rPr>
            </w:pPr>
            <w:r w:rsidRPr="004803AA">
              <w:rPr>
                <w:rFonts w:ascii="微软雅黑" w:eastAsia="微软雅黑" w:hAnsi="微软雅黑" w:hint="eastAsia"/>
                <w:b/>
                <w:bCs/>
                <w:color w:val="FFFFFF" w:themeColor="background1"/>
                <w:szCs w:val="21"/>
              </w:rPr>
              <w:t>临床提示（耐药</w:t>
            </w:r>
            <w:r w:rsidRPr="004803AA">
              <w:rPr>
                <w:rFonts w:ascii="微软雅黑" w:eastAsia="微软雅黑" w:hAnsi="微软雅黑"/>
                <w:b/>
                <w:bCs/>
                <w:color w:val="FFFFFF" w:themeColor="background1"/>
                <w:szCs w:val="21"/>
              </w:rPr>
              <w:t>/敏感，证据等级）</w:t>
            </w:r>
          </w:p>
        </w:tc>
      </w:tr>
      <w:tr w:rsidR="00E74D95" w:rsidRPr="004803AA" w14:paraId="41AAF393" w14:textId="77777777" w:rsidTr="00AD4029">
        <w:trPr>
          <w:trHeight w:val="397"/>
        </w:trPr>
        <w:tc>
          <w:tcPr>
            <w:tcW w:w="10204" w:type="dxa"/>
            <w:gridSpan w:val="6"/>
          </w:tcPr>
          <w:p w14:paraId="2C788750" w14:textId="18E27DEA" w:rsidR="00E74D95" w:rsidRPr="004803AA" w:rsidRDefault="00E74D95" w:rsidP="00E74D95">
            <w:pPr>
              <w:adjustRightInd w:val="0"/>
              <w:snapToGrid w:val="0"/>
              <w:spacing w:beforeLines="10" w:before="31" w:afterLines="10" w:after="31"/>
              <w:jc w:val="center"/>
              <w:rPr>
                <w:rFonts w:ascii="微软雅黑" w:eastAsia="微软雅黑" w:hAnsi="微软雅黑"/>
                <w:iCs/>
                <w:sz w:val="18"/>
                <w:szCs w:val="18"/>
              </w:rPr>
            </w:pPr>
            <w:r w:rsidRPr="002F4F7D">
              <w:rPr>
                <w:rFonts w:ascii="微软雅黑" w:eastAsia="微软雅黑" w:hAnsi="微软雅黑"/>
                <w:iCs/>
                <w:sz w:val="18"/>
                <w:szCs w:val="18"/>
              </w:rPr>
              <w:t xml:space="preserve">{%tr if </w:t>
            </w:r>
            <w:r w:rsidRPr="005E5DE4">
              <w:rPr>
                <w:rFonts w:ascii="微软雅黑" w:eastAsia="微软雅黑" w:hAnsi="微软雅黑"/>
                <w:iCs/>
                <w:sz w:val="18"/>
                <w:szCs w:val="18"/>
              </w:rPr>
              <w:t>var_brca.snv_s.B1_L5 + var_brca.snv_s.B1_L4 + var_brca.snv_s.B1_L3</w:t>
            </w:r>
            <w:r w:rsidRPr="002F4F7D">
              <w:rPr>
                <w:rFonts w:ascii="微软雅黑" w:eastAsia="微软雅黑" w:hAnsi="微软雅黑"/>
                <w:iCs/>
                <w:sz w:val="18"/>
                <w:szCs w:val="18"/>
              </w:rPr>
              <w:t xml:space="preserve"> %}</w:t>
            </w:r>
          </w:p>
        </w:tc>
      </w:tr>
      <w:tr w:rsidR="00E74D95" w:rsidRPr="004803AA" w14:paraId="6448DDAB" w14:textId="77777777" w:rsidTr="00AD4029">
        <w:trPr>
          <w:trHeight w:val="397"/>
        </w:trPr>
        <w:tc>
          <w:tcPr>
            <w:tcW w:w="10204" w:type="dxa"/>
            <w:gridSpan w:val="6"/>
          </w:tcPr>
          <w:p w14:paraId="0CE5BB23" w14:textId="7293AE7B" w:rsidR="00E74D95" w:rsidRPr="002F4F7D" w:rsidRDefault="00E74D95" w:rsidP="00E74D95">
            <w:pPr>
              <w:adjustRightInd w:val="0"/>
              <w:snapToGrid w:val="0"/>
              <w:spacing w:beforeLines="10" w:before="31" w:afterLines="10" w:after="31"/>
              <w:jc w:val="center"/>
              <w:rPr>
                <w:rFonts w:ascii="微软雅黑" w:eastAsia="微软雅黑" w:hAnsi="微软雅黑"/>
                <w:iCs/>
                <w:sz w:val="18"/>
                <w:szCs w:val="18"/>
              </w:rPr>
            </w:pPr>
            <w:r w:rsidRPr="002F4F7D">
              <w:rPr>
                <w:rFonts w:ascii="微软雅黑" w:eastAsia="微软雅黑" w:hAnsi="微软雅黑"/>
                <w:iCs/>
                <w:sz w:val="18"/>
                <w:szCs w:val="18"/>
              </w:rPr>
              <w:t xml:space="preserve">{%tr </w:t>
            </w:r>
            <w:r>
              <w:rPr>
                <w:rFonts w:ascii="微软雅黑" w:eastAsia="微软雅黑" w:hAnsi="微软雅黑"/>
                <w:iCs/>
                <w:sz w:val="18"/>
                <w:szCs w:val="18"/>
              </w:rPr>
              <w:t>for a in</w:t>
            </w:r>
            <w:r w:rsidRPr="002F4F7D">
              <w:rPr>
                <w:rFonts w:ascii="微软雅黑" w:eastAsia="微软雅黑" w:hAnsi="微软雅黑"/>
                <w:iCs/>
                <w:sz w:val="18"/>
                <w:szCs w:val="18"/>
              </w:rPr>
              <w:t xml:space="preserve"> </w:t>
            </w:r>
            <w:r w:rsidRPr="005E5DE4">
              <w:rPr>
                <w:rFonts w:ascii="微软雅黑" w:eastAsia="微软雅黑" w:hAnsi="微软雅黑"/>
                <w:iCs/>
                <w:sz w:val="18"/>
                <w:szCs w:val="18"/>
              </w:rPr>
              <w:t>var_brca.snv_s.B1_L5 + var_brca.snv_s.B1_L4 + var_brca.snv_s.B1_L3</w:t>
            </w:r>
            <w:r w:rsidRPr="002F4F7D">
              <w:rPr>
                <w:rFonts w:ascii="微软雅黑" w:eastAsia="微软雅黑" w:hAnsi="微软雅黑"/>
                <w:iCs/>
                <w:sz w:val="18"/>
                <w:szCs w:val="18"/>
              </w:rPr>
              <w:t xml:space="preserve"> %}</w:t>
            </w:r>
          </w:p>
        </w:tc>
      </w:tr>
      <w:tr w:rsidR="00E74D95" w:rsidRPr="004803AA" w14:paraId="0FAE80E0" w14:textId="77777777" w:rsidTr="00AD4029">
        <w:trPr>
          <w:trHeight w:val="397"/>
        </w:trPr>
        <w:tc>
          <w:tcPr>
            <w:tcW w:w="850" w:type="dxa"/>
          </w:tcPr>
          <w:p w14:paraId="3518C953" w14:textId="00507EEF" w:rsidR="00E74D95" w:rsidRPr="004803AA" w:rsidRDefault="00D412FA" w:rsidP="00E74D95">
            <w:pPr>
              <w:adjustRightInd w:val="0"/>
              <w:snapToGrid w:val="0"/>
              <w:spacing w:beforeLines="10" w:before="31" w:afterLines="10" w:after="31"/>
              <w:jc w:val="center"/>
              <w:rPr>
                <w:rFonts w:ascii="微软雅黑" w:eastAsia="微软雅黑" w:hAnsi="微软雅黑" w:cs="思源黑体 CN Light"/>
                <w:bCs/>
                <w:i/>
                <w:sz w:val="18"/>
                <w:szCs w:val="18"/>
              </w:rPr>
            </w:pPr>
            <w:r w:rsidRPr="00D412FA">
              <w:rPr>
                <w:rFonts w:ascii="微软雅黑" w:eastAsia="微软雅黑" w:hAnsi="微软雅黑" w:cs="思源黑体 CN Light"/>
                <w:bCs/>
                <w:i/>
                <w:sz w:val="18"/>
                <w:szCs w:val="18"/>
              </w:rPr>
              <w:t>{{a.gene_symbol}}</w:t>
            </w:r>
          </w:p>
        </w:tc>
        <w:tc>
          <w:tcPr>
            <w:tcW w:w="2693" w:type="dxa"/>
          </w:tcPr>
          <w:p w14:paraId="1F9B4194" w14:textId="77777777" w:rsidR="00D412FA" w:rsidRPr="00D412FA" w:rsidRDefault="00D412FA" w:rsidP="00D412FA">
            <w:pPr>
              <w:spacing w:beforeLines="10" w:before="31" w:afterLines="10" w:after="31"/>
              <w:jc w:val="center"/>
              <w:rPr>
                <w:rFonts w:ascii="微软雅黑" w:eastAsia="微软雅黑" w:hAnsi="微软雅黑"/>
                <w:bCs/>
                <w:iCs/>
                <w:color w:val="000000" w:themeColor="text1"/>
                <w:sz w:val="18"/>
                <w:szCs w:val="18"/>
              </w:rPr>
            </w:pPr>
            <w:r w:rsidRPr="00D412FA">
              <w:rPr>
                <w:rFonts w:ascii="微软雅黑" w:eastAsia="微软雅黑" w:hAnsi="微软雅黑"/>
                <w:bCs/>
                <w:iCs/>
                <w:color w:val="000000" w:themeColor="text1"/>
                <w:sz w:val="18"/>
                <w:szCs w:val="18"/>
              </w:rPr>
              <w:t>{{a.gene_region}} {{a.hgvs_c}}{%if a.hgvs_p!=”p.?”%} {{a.hgvs_p}}{%endif%}</w:t>
            </w:r>
          </w:p>
          <w:p w14:paraId="12F050B8" w14:textId="222F9F23" w:rsidR="00E74D95" w:rsidRPr="004803AA" w:rsidRDefault="00D412FA" w:rsidP="00D412FA">
            <w:pPr>
              <w:spacing w:beforeLines="10" w:before="31" w:afterLines="10" w:after="31"/>
              <w:jc w:val="center"/>
              <w:rPr>
                <w:rFonts w:ascii="微软雅黑" w:eastAsia="微软雅黑" w:hAnsi="微软雅黑"/>
                <w:bCs/>
                <w:iCs/>
                <w:color w:val="000000" w:themeColor="text1"/>
                <w:sz w:val="18"/>
                <w:szCs w:val="18"/>
              </w:rPr>
            </w:pPr>
            <w:r w:rsidRPr="00D412FA">
              <w:rPr>
                <w:rFonts w:ascii="微软雅黑" w:eastAsia="微软雅黑" w:hAnsi="微软雅黑"/>
                <w:bCs/>
                <w:iCs/>
                <w:color w:val="000000" w:themeColor="text1"/>
                <w:sz w:val="18"/>
                <w:szCs w:val="18"/>
              </w:rPr>
              <w:t>{{a.transcript_primary}}</w:t>
            </w:r>
          </w:p>
        </w:tc>
        <w:tc>
          <w:tcPr>
            <w:tcW w:w="1134" w:type="dxa"/>
          </w:tcPr>
          <w:p w14:paraId="285554F9" w14:textId="131A083B" w:rsidR="00E74D95" w:rsidRPr="004803AA" w:rsidRDefault="00D412FA" w:rsidP="00E74D95">
            <w:pPr>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未知</w:t>
            </w:r>
          </w:p>
        </w:tc>
        <w:tc>
          <w:tcPr>
            <w:tcW w:w="850" w:type="dxa"/>
          </w:tcPr>
          <w:p w14:paraId="6CA99BC9" w14:textId="0AFC1CC8" w:rsidR="00E74D95" w:rsidRPr="004803AA" w:rsidRDefault="00D412FA" w:rsidP="00E74D95">
            <w:pPr>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{a.freq_str}}</w:t>
            </w:r>
          </w:p>
        </w:tc>
        <w:tc>
          <w:tcPr>
            <w:tcW w:w="1134" w:type="dxa"/>
          </w:tcPr>
          <w:p w14:paraId="41CA6B3A" w14:textId="09381C3D" w:rsidR="00E74D95" w:rsidRPr="004803AA" w:rsidRDefault="00446C72" w:rsidP="00E74D95">
            <w:pPr>
              <w:adjustRightInd w:val="0"/>
              <w:snapToGrid w:val="0"/>
              <w:spacing w:beforeLines="10" w:before="31" w:afterLines="10" w:after="31"/>
              <w:jc w:val="center"/>
              <w:rPr>
                <w:rFonts w:ascii="微软雅黑" w:eastAsia="微软雅黑" w:hAnsi="微软雅黑"/>
                <w:iCs/>
                <w:sz w:val="18"/>
                <w:szCs w:val="18"/>
              </w:rPr>
            </w:pPr>
            <w:r w:rsidRPr="00446C72">
              <w:rPr>
                <w:rFonts w:ascii="微软雅黑" w:eastAsia="微软雅黑" w:hAnsi="微软雅黑" w:hint="eastAsia"/>
                <w:iCs/>
                <w:sz w:val="18"/>
                <w:szCs w:val="18"/>
              </w:rPr>
              <w:t>{%if a.clinic_num_s == 5%}I类-强临床意义{%elif a.clinic_num_s == 4%}II类-潜在临床意义{%else%}III类-临床意义不明{%endif%}</w:t>
            </w:r>
          </w:p>
        </w:tc>
        <w:tc>
          <w:tcPr>
            <w:tcW w:w="3543" w:type="dxa"/>
          </w:tcPr>
          <w:p w14:paraId="77335A16" w14:textId="77777777" w:rsidR="00446C72" w:rsidRPr="00446C72" w:rsidRDefault="00446C72" w:rsidP="00446C72">
            <w:pPr>
              <w:adjustRightInd w:val="0"/>
              <w:snapToGrid w:val="0"/>
              <w:spacing w:beforeLines="10" w:before="31" w:afterLines="10" w:after="31"/>
              <w:jc w:val="center"/>
              <w:rPr>
                <w:rFonts w:ascii="微软雅黑" w:eastAsia="微软雅黑" w:hAnsi="微软雅黑"/>
                <w:iCs/>
                <w:sz w:val="18"/>
                <w:szCs w:val="18"/>
              </w:rPr>
            </w:pPr>
            <w:r w:rsidRPr="00446C72">
              <w:rPr>
                <w:rFonts w:ascii="微软雅黑" w:eastAsia="微软雅黑" w:hAnsi="微软雅黑"/>
                <w:iCs/>
                <w:sz w:val="18"/>
                <w:szCs w:val="18"/>
              </w:rPr>
              <w:t>{%p if a.evi_sum.evi_split.Predictive%}</w:t>
            </w:r>
          </w:p>
          <w:p w14:paraId="08140099" w14:textId="77777777" w:rsidR="00446C72" w:rsidRPr="00446C72" w:rsidRDefault="00446C72" w:rsidP="00446C72">
            <w:pPr>
              <w:adjustRightInd w:val="0"/>
              <w:snapToGrid w:val="0"/>
              <w:spacing w:beforeLines="10" w:before="31" w:afterLines="10" w:after="31"/>
              <w:jc w:val="center"/>
              <w:rPr>
                <w:rFonts w:ascii="微软雅黑" w:eastAsia="微软雅黑" w:hAnsi="微软雅黑"/>
                <w:iCs/>
                <w:sz w:val="18"/>
                <w:szCs w:val="18"/>
              </w:rPr>
            </w:pPr>
            <w:r w:rsidRPr="00446C72">
              <w:rPr>
                <w:rFonts w:ascii="微软雅黑" w:eastAsia="微软雅黑" w:hAnsi="微软雅黑"/>
                <w:iCs/>
                <w:sz w:val="18"/>
                <w:szCs w:val="18"/>
              </w:rPr>
              <w:t>{%p for b in a.evi_sum.evi_split.Predictive%}</w:t>
            </w:r>
          </w:p>
          <w:p w14:paraId="026791C7" w14:textId="77777777" w:rsidR="00446C72" w:rsidRPr="00446C72" w:rsidRDefault="00446C72" w:rsidP="00446C72">
            <w:pPr>
              <w:adjustRightInd w:val="0"/>
              <w:snapToGrid w:val="0"/>
              <w:spacing w:beforeLines="10" w:before="31" w:afterLines="10" w:after="31"/>
              <w:jc w:val="center"/>
              <w:rPr>
                <w:rFonts w:ascii="微软雅黑" w:eastAsia="微软雅黑" w:hAnsi="微软雅黑"/>
                <w:iCs/>
                <w:sz w:val="18"/>
                <w:szCs w:val="18"/>
              </w:rPr>
            </w:pPr>
            <w:r w:rsidRPr="00446C72">
              <w:rPr>
                <w:rFonts w:ascii="微软雅黑" w:eastAsia="微软雅黑" w:hAnsi="微软雅黑" w:hint="eastAsia"/>
                <w:iCs/>
                <w:sz w:val="18"/>
                <w:szCs w:val="18"/>
              </w:rPr>
              <w:t>{{b.regimen_name}}（{{b.clinical_significance_cn}}，{{b.evi_conclusion_simple}}级）</w:t>
            </w:r>
          </w:p>
          <w:p w14:paraId="5A502881" w14:textId="77777777" w:rsidR="00446C72" w:rsidRPr="00446C72" w:rsidRDefault="00446C72" w:rsidP="00446C72">
            <w:pPr>
              <w:adjustRightInd w:val="0"/>
              <w:snapToGrid w:val="0"/>
              <w:spacing w:beforeLines="10" w:before="31" w:afterLines="10" w:after="31"/>
              <w:jc w:val="center"/>
              <w:rPr>
                <w:rFonts w:ascii="微软雅黑" w:eastAsia="微软雅黑" w:hAnsi="微软雅黑"/>
                <w:iCs/>
                <w:sz w:val="18"/>
                <w:szCs w:val="18"/>
              </w:rPr>
            </w:pPr>
            <w:r w:rsidRPr="00446C72">
              <w:rPr>
                <w:rFonts w:ascii="微软雅黑" w:eastAsia="微软雅黑" w:hAnsi="微软雅黑"/>
                <w:iCs/>
                <w:sz w:val="18"/>
                <w:szCs w:val="18"/>
              </w:rPr>
              <w:t>{%p endfor%}</w:t>
            </w:r>
          </w:p>
          <w:p w14:paraId="502EB2F5" w14:textId="77777777" w:rsidR="00446C72" w:rsidRPr="00446C72" w:rsidRDefault="00446C72" w:rsidP="00446C72">
            <w:pPr>
              <w:adjustRightInd w:val="0"/>
              <w:snapToGrid w:val="0"/>
              <w:spacing w:beforeLines="10" w:before="31" w:afterLines="10" w:after="31"/>
              <w:jc w:val="center"/>
              <w:rPr>
                <w:rFonts w:ascii="微软雅黑" w:eastAsia="微软雅黑" w:hAnsi="微软雅黑"/>
                <w:iCs/>
                <w:sz w:val="18"/>
                <w:szCs w:val="18"/>
              </w:rPr>
            </w:pPr>
            <w:r w:rsidRPr="00446C72">
              <w:rPr>
                <w:rFonts w:ascii="微软雅黑" w:eastAsia="微软雅黑" w:hAnsi="微软雅黑"/>
                <w:iCs/>
                <w:sz w:val="18"/>
                <w:szCs w:val="18"/>
              </w:rPr>
              <w:t>{%p else%}</w:t>
            </w:r>
          </w:p>
          <w:p w14:paraId="2A944689" w14:textId="77777777" w:rsidR="00446C72" w:rsidRPr="00446C72" w:rsidRDefault="00446C72" w:rsidP="00446C72">
            <w:pPr>
              <w:adjustRightInd w:val="0"/>
              <w:snapToGrid w:val="0"/>
              <w:spacing w:beforeLines="10" w:before="31" w:afterLines="10" w:after="31"/>
              <w:jc w:val="center"/>
              <w:rPr>
                <w:rFonts w:ascii="微软雅黑" w:eastAsia="微软雅黑" w:hAnsi="微软雅黑"/>
                <w:iCs/>
                <w:sz w:val="18"/>
                <w:szCs w:val="18"/>
              </w:rPr>
            </w:pPr>
            <w:r w:rsidRPr="00446C72">
              <w:rPr>
                <w:rFonts w:ascii="微软雅黑" w:eastAsia="微软雅黑" w:hAnsi="微软雅黑"/>
                <w:iCs/>
                <w:sz w:val="18"/>
                <w:szCs w:val="18"/>
              </w:rPr>
              <w:t>-</w:t>
            </w:r>
          </w:p>
          <w:p w14:paraId="0D8057A1" w14:textId="1562ADF8" w:rsidR="00E74D95" w:rsidRPr="004803AA" w:rsidRDefault="00446C72" w:rsidP="00446C72">
            <w:pPr>
              <w:adjustRightInd w:val="0"/>
              <w:snapToGrid w:val="0"/>
              <w:spacing w:beforeLines="10" w:before="31" w:afterLines="10" w:after="31"/>
              <w:jc w:val="center"/>
              <w:rPr>
                <w:rFonts w:ascii="微软雅黑" w:eastAsia="微软雅黑" w:hAnsi="微软雅黑"/>
                <w:iCs/>
                <w:sz w:val="18"/>
                <w:szCs w:val="18"/>
              </w:rPr>
            </w:pPr>
            <w:r w:rsidRPr="00446C72">
              <w:rPr>
                <w:rFonts w:ascii="微软雅黑" w:eastAsia="微软雅黑" w:hAnsi="微软雅黑"/>
                <w:iCs/>
                <w:sz w:val="18"/>
                <w:szCs w:val="18"/>
              </w:rPr>
              <w:t>{%p endif%}</w:t>
            </w:r>
          </w:p>
        </w:tc>
      </w:tr>
      <w:tr w:rsidR="00E74D95" w:rsidRPr="004803AA" w14:paraId="7EA75BFA" w14:textId="77777777" w:rsidTr="00AD4029">
        <w:trPr>
          <w:trHeight w:val="397"/>
        </w:trPr>
        <w:tc>
          <w:tcPr>
            <w:tcW w:w="10204" w:type="dxa"/>
            <w:gridSpan w:val="6"/>
          </w:tcPr>
          <w:p w14:paraId="31DCCCBE" w14:textId="1E15E875" w:rsidR="00E74D95" w:rsidRPr="004803AA" w:rsidRDefault="00E74D95" w:rsidP="00E74D95">
            <w:pPr>
              <w:adjustRightInd w:val="0"/>
              <w:snapToGrid w:val="0"/>
              <w:spacing w:beforeLines="10" w:before="31" w:afterLines="10" w:after="31"/>
              <w:jc w:val="center"/>
              <w:rPr>
                <w:rFonts w:ascii="微软雅黑" w:eastAsia="微软雅黑" w:hAnsi="微软雅黑"/>
                <w:iCs/>
                <w:sz w:val="18"/>
                <w:szCs w:val="18"/>
              </w:rPr>
            </w:pPr>
            <w:r w:rsidRPr="002F4F7D">
              <w:rPr>
                <w:rFonts w:ascii="微软雅黑" w:eastAsia="微软雅黑" w:hAnsi="微软雅黑"/>
                <w:iCs/>
                <w:sz w:val="18"/>
                <w:szCs w:val="18"/>
              </w:rPr>
              <w:t>{%tr endfor%}</w:t>
            </w:r>
          </w:p>
        </w:tc>
      </w:tr>
      <w:tr w:rsidR="00E74D95" w:rsidRPr="004803AA" w14:paraId="31AEFCE7" w14:textId="77777777" w:rsidTr="00AD4029">
        <w:trPr>
          <w:trHeight w:val="397"/>
        </w:trPr>
        <w:tc>
          <w:tcPr>
            <w:tcW w:w="10204" w:type="dxa"/>
            <w:gridSpan w:val="6"/>
          </w:tcPr>
          <w:p w14:paraId="7CB7C935" w14:textId="49838315" w:rsidR="00E74D95" w:rsidRPr="004803AA" w:rsidRDefault="00E74D95" w:rsidP="00E74D95">
            <w:pPr>
              <w:adjustRightInd w:val="0"/>
              <w:snapToGrid w:val="0"/>
              <w:spacing w:beforeLines="10" w:before="31" w:afterLines="10" w:after="31"/>
              <w:jc w:val="center"/>
              <w:rPr>
                <w:rFonts w:ascii="微软雅黑" w:eastAsia="微软雅黑" w:hAnsi="微软雅黑"/>
                <w:iCs/>
                <w:sz w:val="18"/>
                <w:szCs w:val="18"/>
              </w:rPr>
            </w:pPr>
            <w:r w:rsidRPr="002F4F7D">
              <w:rPr>
                <w:rFonts w:ascii="微软雅黑" w:eastAsia="微软雅黑" w:hAnsi="微软雅黑"/>
                <w:iCs/>
                <w:sz w:val="18"/>
                <w:szCs w:val="18"/>
              </w:rPr>
              <w:t>{%tr else%}</w:t>
            </w:r>
          </w:p>
        </w:tc>
      </w:tr>
      <w:tr w:rsidR="00AD4029" w:rsidRPr="004803AA" w14:paraId="4E9266A8" w14:textId="77777777" w:rsidTr="00AD4029">
        <w:trPr>
          <w:trHeight w:val="397"/>
        </w:trPr>
        <w:tc>
          <w:tcPr>
            <w:tcW w:w="850" w:type="dxa"/>
          </w:tcPr>
          <w:p w14:paraId="31B92442" w14:textId="32643234" w:rsidR="00AD4029" w:rsidRPr="004803AA" w:rsidRDefault="00AD4029" w:rsidP="00AD4029">
            <w:pPr>
              <w:adjustRightInd w:val="0"/>
              <w:snapToGrid w:val="0"/>
              <w:spacing w:beforeLines="10" w:before="31" w:afterLines="10" w:after="31"/>
              <w:jc w:val="center"/>
              <w:rPr>
                <w:rFonts w:ascii="微软雅黑" w:eastAsia="微软雅黑" w:hAnsi="微软雅黑" w:cs="思源黑体 CN Light"/>
                <w:bCs/>
                <w:i/>
                <w:sz w:val="18"/>
                <w:szCs w:val="18"/>
              </w:rPr>
            </w:pPr>
            <w:r w:rsidRPr="004803AA">
              <w:rPr>
                <w:rFonts w:ascii="微软雅黑" w:eastAsia="微软雅黑" w:hAnsi="微软雅黑" w:cs="思源黑体 CN Light"/>
                <w:bCs/>
                <w:i/>
                <w:sz w:val="18"/>
                <w:szCs w:val="18"/>
              </w:rPr>
              <w:t>BRCA</w:t>
            </w:r>
            <w:r>
              <w:rPr>
                <w:rFonts w:ascii="微软雅黑" w:eastAsia="微软雅黑" w:hAnsi="微软雅黑" w:cs="思源黑体 CN Light"/>
                <w:bCs/>
                <w:i/>
                <w:sz w:val="18"/>
                <w:szCs w:val="18"/>
              </w:rPr>
              <w:t>1</w:t>
            </w:r>
          </w:p>
        </w:tc>
        <w:tc>
          <w:tcPr>
            <w:tcW w:w="9354" w:type="dxa"/>
            <w:gridSpan w:val="5"/>
          </w:tcPr>
          <w:p w14:paraId="257D2F75" w14:textId="2EF97D04" w:rsidR="00AD4029" w:rsidRPr="004803AA" w:rsidRDefault="00AD4029" w:rsidP="00AD4029">
            <w:pPr>
              <w:adjustRightInd w:val="0"/>
              <w:snapToGrid w:val="0"/>
              <w:spacing w:beforeLines="10" w:before="31" w:afterLines="10" w:after="31"/>
              <w:jc w:val="center"/>
              <w:rPr>
                <w:rFonts w:ascii="微软雅黑" w:eastAsia="微软雅黑" w:hAnsi="微软雅黑"/>
                <w:iCs/>
                <w:sz w:val="18"/>
                <w:szCs w:val="18"/>
              </w:rPr>
            </w:pPr>
            <w:r w:rsidRPr="004803AA">
              <w:rPr>
                <w:rFonts w:ascii="微软雅黑" w:eastAsia="微软雅黑" w:hAnsi="微软雅黑" w:hint="eastAsia"/>
                <w:iCs/>
                <w:sz w:val="18"/>
                <w:szCs w:val="18"/>
              </w:rPr>
              <w:t>未检测到I类-强临床意义、II类-潜在临床意义、III类-临床意义不明的变异</w:t>
            </w:r>
          </w:p>
        </w:tc>
      </w:tr>
      <w:tr w:rsidR="00E74D95" w:rsidRPr="004803AA" w14:paraId="738442D7" w14:textId="77777777" w:rsidTr="00AD4029">
        <w:trPr>
          <w:trHeight w:val="397"/>
        </w:trPr>
        <w:tc>
          <w:tcPr>
            <w:tcW w:w="10204" w:type="dxa"/>
            <w:gridSpan w:val="6"/>
          </w:tcPr>
          <w:p w14:paraId="3975B3EC" w14:textId="10F5627E" w:rsidR="00E74D95" w:rsidRPr="004803AA" w:rsidRDefault="00E74D95" w:rsidP="00E74D95">
            <w:pPr>
              <w:adjustRightInd w:val="0"/>
              <w:snapToGrid w:val="0"/>
              <w:spacing w:beforeLines="10" w:before="31" w:afterLines="10" w:after="31"/>
              <w:jc w:val="center"/>
              <w:rPr>
                <w:rFonts w:ascii="微软雅黑" w:eastAsia="微软雅黑" w:hAnsi="微软雅黑"/>
                <w:iCs/>
                <w:sz w:val="18"/>
                <w:szCs w:val="18"/>
              </w:rPr>
            </w:pPr>
            <w:r w:rsidRPr="002F4F7D">
              <w:rPr>
                <w:rFonts w:ascii="微软雅黑" w:eastAsia="微软雅黑" w:hAnsi="微软雅黑"/>
                <w:iCs/>
                <w:sz w:val="18"/>
                <w:szCs w:val="18"/>
              </w:rPr>
              <w:t>{%tr endif%}</w:t>
            </w:r>
          </w:p>
        </w:tc>
      </w:tr>
      <w:tr w:rsidR="00E74D95" w:rsidRPr="00005107" w14:paraId="5EDCA0B6" w14:textId="77777777" w:rsidTr="00AD4029">
        <w:trPr>
          <w:trHeight w:val="397"/>
        </w:trPr>
        <w:tc>
          <w:tcPr>
            <w:tcW w:w="10204" w:type="dxa"/>
            <w:gridSpan w:val="6"/>
          </w:tcPr>
          <w:p w14:paraId="72EF3BF8" w14:textId="468FEB45" w:rsidR="00E74D95" w:rsidRPr="002F4F7D" w:rsidRDefault="00E74D95" w:rsidP="00032784">
            <w:pPr>
              <w:adjustRightInd w:val="0"/>
              <w:snapToGrid w:val="0"/>
              <w:spacing w:beforeLines="10" w:before="31" w:afterLines="10" w:after="31"/>
              <w:jc w:val="center"/>
              <w:rPr>
                <w:rFonts w:ascii="微软雅黑" w:eastAsia="微软雅黑" w:hAnsi="微软雅黑"/>
                <w:iCs/>
                <w:sz w:val="18"/>
                <w:szCs w:val="18"/>
              </w:rPr>
            </w:pPr>
            <w:r w:rsidRPr="00415206">
              <w:rPr>
                <w:rFonts w:ascii="微软雅黑" w:eastAsia="微软雅黑" w:hAnsi="微软雅黑"/>
                <w:iCs/>
                <w:sz w:val="18"/>
                <w:szCs w:val="18"/>
              </w:rPr>
              <w:t xml:space="preserve">{%tr if </w:t>
            </w:r>
            <w:r w:rsidRPr="005E5DE4">
              <w:rPr>
                <w:rFonts w:ascii="微软雅黑" w:eastAsia="微软雅黑" w:hAnsi="微软雅黑"/>
                <w:iCs/>
                <w:sz w:val="18"/>
                <w:szCs w:val="18"/>
              </w:rPr>
              <w:t xml:space="preserve">var_brca.snv_s.B2_L5 + var_brca.snv_s.B2_L4 + var_brca.snv_s.B2_L3 </w:t>
            </w:r>
            <w:r w:rsidRPr="00415206">
              <w:rPr>
                <w:rFonts w:ascii="微软雅黑" w:eastAsia="微软雅黑" w:hAnsi="微软雅黑"/>
                <w:iCs/>
                <w:sz w:val="18"/>
                <w:szCs w:val="18"/>
              </w:rPr>
              <w:t>%}</w:t>
            </w:r>
          </w:p>
        </w:tc>
      </w:tr>
      <w:tr w:rsidR="00E74D95" w:rsidRPr="004803AA" w14:paraId="5AB3DA16" w14:textId="77777777" w:rsidTr="00AD4029">
        <w:trPr>
          <w:trHeight w:val="397"/>
        </w:trPr>
        <w:tc>
          <w:tcPr>
            <w:tcW w:w="10204" w:type="dxa"/>
            <w:gridSpan w:val="6"/>
          </w:tcPr>
          <w:p w14:paraId="2C4E80E7" w14:textId="4974CA27" w:rsidR="00E74D95" w:rsidRPr="00E74D95" w:rsidRDefault="00E74D95" w:rsidP="00E74D95">
            <w:pPr>
              <w:adjustRightInd w:val="0"/>
              <w:snapToGrid w:val="0"/>
              <w:spacing w:beforeLines="10" w:before="31" w:afterLines="10" w:after="31"/>
              <w:jc w:val="center"/>
              <w:rPr>
                <w:rFonts w:ascii="微软雅黑" w:eastAsia="微软雅黑" w:hAnsi="微软雅黑"/>
                <w:iCs/>
                <w:sz w:val="18"/>
                <w:szCs w:val="18"/>
              </w:rPr>
            </w:pPr>
            <w:r w:rsidRPr="00415206">
              <w:rPr>
                <w:rFonts w:ascii="微软雅黑" w:eastAsia="微软雅黑" w:hAnsi="微软雅黑"/>
                <w:iCs/>
                <w:sz w:val="18"/>
                <w:szCs w:val="18"/>
              </w:rPr>
              <w:t xml:space="preserve">{%tr </w:t>
            </w:r>
            <w:r>
              <w:rPr>
                <w:rFonts w:ascii="微软雅黑" w:eastAsia="微软雅黑" w:hAnsi="微软雅黑"/>
                <w:iCs/>
                <w:sz w:val="18"/>
                <w:szCs w:val="18"/>
              </w:rPr>
              <w:t>for a in</w:t>
            </w:r>
            <w:r w:rsidRPr="00415206">
              <w:rPr>
                <w:rFonts w:ascii="微软雅黑" w:eastAsia="微软雅黑" w:hAnsi="微软雅黑"/>
                <w:iCs/>
                <w:sz w:val="18"/>
                <w:szCs w:val="18"/>
              </w:rPr>
              <w:t xml:space="preserve"> </w:t>
            </w:r>
            <w:r w:rsidRPr="005E5DE4">
              <w:rPr>
                <w:rFonts w:ascii="微软雅黑" w:eastAsia="微软雅黑" w:hAnsi="微软雅黑"/>
                <w:iCs/>
                <w:sz w:val="18"/>
                <w:szCs w:val="18"/>
              </w:rPr>
              <w:t xml:space="preserve">var_brca.snv_s.B2_L5 + var_brca.snv_s.B2_L4 + var_brca.snv_s.B2_L3 </w:t>
            </w:r>
            <w:r w:rsidRPr="00415206">
              <w:rPr>
                <w:rFonts w:ascii="微软雅黑" w:eastAsia="微软雅黑" w:hAnsi="微软雅黑"/>
                <w:iCs/>
                <w:sz w:val="18"/>
                <w:szCs w:val="18"/>
              </w:rPr>
              <w:t>%}</w:t>
            </w:r>
          </w:p>
        </w:tc>
      </w:tr>
      <w:tr w:rsidR="00446C72" w:rsidRPr="004803AA" w14:paraId="1BC41740" w14:textId="77777777" w:rsidTr="00AD4029">
        <w:trPr>
          <w:trHeight w:val="397"/>
        </w:trPr>
        <w:tc>
          <w:tcPr>
            <w:tcW w:w="850" w:type="dxa"/>
          </w:tcPr>
          <w:p w14:paraId="32318E56" w14:textId="77388930" w:rsidR="00446C72" w:rsidRPr="004803AA" w:rsidRDefault="00446C72" w:rsidP="00446C72">
            <w:pPr>
              <w:adjustRightInd w:val="0"/>
              <w:snapToGrid w:val="0"/>
              <w:spacing w:beforeLines="10" w:before="31" w:afterLines="10" w:after="31"/>
              <w:jc w:val="center"/>
              <w:rPr>
                <w:rFonts w:ascii="微软雅黑" w:eastAsia="微软雅黑" w:hAnsi="微软雅黑" w:cs="思源黑体 CN Light"/>
                <w:bCs/>
                <w:i/>
                <w:sz w:val="18"/>
                <w:szCs w:val="18"/>
              </w:rPr>
            </w:pPr>
            <w:r w:rsidRPr="00D412FA">
              <w:rPr>
                <w:rFonts w:ascii="微软雅黑" w:eastAsia="微软雅黑" w:hAnsi="微软雅黑" w:cs="思源黑体 CN Light"/>
                <w:bCs/>
                <w:i/>
                <w:sz w:val="18"/>
                <w:szCs w:val="18"/>
              </w:rPr>
              <w:t>{{a.gene_symbol}}</w:t>
            </w:r>
          </w:p>
        </w:tc>
        <w:tc>
          <w:tcPr>
            <w:tcW w:w="2693" w:type="dxa"/>
          </w:tcPr>
          <w:p w14:paraId="4EF3E615" w14:textId="77777777" w:rsidR="00446C72" w:rsidRPr="00D412FA" w:rsidRDefault="00446C72" w:rsidP="00446C72">
            <w:pPr>
              <w:spacing w:beforeLines="10" w:before="31" w:afterLines="10" w:after="31"/>
              <w:jc w:val="center"/>
              <w:rPr>
                <w:rFonts w:ascii="微软雅黑" w:eastAsia="微软雅黑" w:hAnsi="微软雅黑"/>
                <w:bCs/>
                <w:iCs/>
                <w:color w:val="000000" w:themeColor="text1"/>
                <w:sz w:val="18"/>
                <w:szCs w:val="18"/>
              </w:rPr>
            </w:pPr>
            <w:r w:rsidRPr="00D412FA">
              <w:rPr>
                <w:rFonts w:ascii="微软雅黑" w:eastAsia="微软雅黑" w:hAnsi="微软雅黑"/>
                <w:bCs/>
                <w:iCs/>
                <w:color w:val="000000" w:themeColor="text1"/>
                <w:sz w:val="18"/>
                <w:szCs w:val="18"/>
              </w:rPr>
              <w:t>{{a.gene_region}} {{a.hgvs_c}}{%if a.hgvs_p!=”p.?”%} {{a.hgvs_p}}{%endif%}</w:t>
            </w:r>
          </w:p>
          <w:p w14:paraId="322E4E70" w14:textId="7DCE7FFA" w:rsidR="00446C72" w:rsidRPr="004803AA" w:rsidRDefault="00446C72" w:rsidP="00446C72">
            <w:pPr>
              <w:spacing w:beforeLines="10" w:before="31" w:afterLines="10" w:after="31"/>
              <w:jc w:val="center"/>
              <w:rPr>
                <w:rFonts w:ascii="微软雅黑" w:eastAsia="微软雅黑" w:hAnsi="微软雅黑"/>
                <w:bCs/>
                <w:iCs/>
                <w:color w:val="000000" w:themeColor="text1"/>
                <w:sz w:val="18"/>
                <w:szCs w:val="18"/>
              </w:rPr>
            </w:pPr>
            <w:r w:rsidRPr="00D412FA">
              <w:rPr>
                <w:rFonts w:ascii="微软雅黑" w:eastAsia="微软雅黑" w:hAnsi="微软雅黑"/>
                <w:bCs/>
                <w:iCs/>
                <w:color w:val="000000" w:themeColor="text1"/>
                <w:sz w:val="18"/>
                <w:szCs w:val="18"/>
              </w:rPr>
              <w:t>{{a.transcript_primary}}</w:t>
            </w:r>
          </w:p>
        </w:tc>
        <w:tc>
          <w:tcPr>
            <w:tcW w:w="1134" w:type="dxa"/>
          </w:tcPr>
          <w:p w14:paraId="3583E652" w14:textId="76109D8B" w:rsidR="00446C72" w:rsidRPr="004803AA" w:rsidRDefault="00446C72" w:rsidP="00446C72">
            <w:pPr>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未知</w:t>
            </w:r>
          </w:p>
        </w:tc>
        <w:tc>
          <w:tcPr>
            <w:tcW w:w="850" w:type="dxa"/>
          </w:tcPr>
          <w:p w14:paraId="2027A425" w14:textId="7678C3EC" w:rsidR="00446C72" w:rsidRPr="004803AA" w:rsidRDefault="00446C72" w:rsidP="00446C72">
            <w:pPr>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{a.freq_str}}</w:t>
            </w:r>
          </w:p>
        </w:tc>
        <w:tc>
          <w:tcPr>
            <w:tcW w:w="1134" w:type="dxa"/>
          </w:tcPr>
          <w:p w14:paraId="2BD0D671" w14:textId="12011A44" w:rsidR="00446C72" w:rsidRPr="004803AA" w:rsidRDefault="00446C72" w:rsidP="00446C72">
            <w:pPr>
              <w:adjustRightInd w:val="0"/>
              <w:snapToGrid w:val="0"/>
              <w:spacing w:beforeLines="10" w:before="31" w:afterLines="10" w:after="31"/>
              <w:jc w:val="center"/>
              <w:rPr>
                <w:rFonts w:ascii="微软雅黑" w:eastAsia="微软雅黑" w:hAnsi="微软雅黑"/>
                <w:iCs/>
                <w:sz w:val="18"/>
                <w:szCs w:val="18"/>
              </w:rPr>
            </w:pPr>
            <w:r w:rsidRPr="00446C72">
              <w:rPr>
                <w:rFonts w:ascii="微软雅黑" w:eastAsia="微软雅黑" w:hAnsi="微软雅黑" w:hint="eastAsia"/>
                <w:iCs/>
                <w:sz w:val="18"/>
                <w:szCs w:val="18"/>
              </w:rPr>
              <w:t>{%if a.clinic_num_s == 5%}I类-强临床意义{%elif a.clinic_num_s == 4%}II类-潜在临床意义{%else%}III类-临床意义不明</w:t>
            </w:r>
            <w:r w:rsidRPr="00446C72">
              <w:rPr>
                <w:rFonts w:ascii="微软雅黑" w:eastAsia="微软雅黑" w:hAnsi="微软雅黑" w:hint="eastAsia"/>
                <w:iCs/>
                <w:sz w:val="18"/>
                <w:szCs w:val="18"/>
              </w:rPr>
              <w:lastRenderedPageBreak/>
              <w:t>{%endif%}</w:t>
            </w:r>
          </w:p>
        </w:tc>
        <w:tc>
          <w:tcPr>
            <w:tcW w:w="3543" w:type="dxa"/>
          </w:tcPr>
          <w:p w14:paraId="4F595AF9" w14:textId="77777777" w:rsidR="00446C72" w:rsidRPr="00446C72" w:rsidRDefault="00446C72" w:rsidP="00446C72">
            <w:pPr>
              <w:adjustRightInd w:val="0"/>
              <w:snapToGrid w:val="0"/>
              <w:spacing w:beforeLines="10" w:before="31" w:afterLines="10" w:after="31"/>
              <w:jc w:val="center"/>
              <w:rPr>
                <w:rFonts w:ascii="微软雅黑" w:eastAsia="微软雅黑" w:hAnsi="微软雅黑"/>
                <w:iCs/>
                <w:sz w:val="18"/>
                <w:szCs w:val="18"/>
              </w:rPr>
            </w:pPr>
            <w:r w:rsidRPr="00446C72">
              <w:rPr>
                <w:rFonts w:ascii="微软雅黑" w:eastAsia="微软雅黑" w:hAnsi="微软雅黑"/>
                <w:iCs/>
                <w:sz w:val="18"/>
                <w:szCs w:val="18"/>
              </w:rPr>
              <w:lastRenderedPageBreak/>
              <w:t>{%p if a.evi_sum.evi_split.Predictive%}</w:t>
            </w:r>
          </w:p>
          <w:p w14:paraId="3203EC1B" w14:textId="77777777" w:rsidR="00446C72" w:rsidRPr="00446C72" w:rsidRDefault="00446C72" w:rsidP="00446C72">
            <w:pPr>
              <w:adjustRightInd w:val="0"/>
              <w:snapToGrid w:val="0"/>
              <w:spacing w:beforeLines="10" w:before="31" w:afterLines="10" w:after="31"/>
              <w:jc w:val="center"/>
              <w:rPr>
                <w:rFonts w:ascii="微软雅黑" w:eastAsia="微软雅黑" w:hAnsi="微软雅黑"/>
                <w:iCs/>
                <w:sz w:val="18"/>
                <w:szCs w:val="18"/>
              </w:rPr>
            </w:pPr>
            <w:r w:rsidRPr="00446C72">
              <w:rPr>
                <w:rFonts w:ascii="微软雅黑" w:eastAsia="微软雅黑" w:hAnsi="微软雅黑"/>
                <w:iCs/>
                <w:sz w:val="18"/>
                <w:szCs w:val="18"/>
              </w:rPr>
              <w:t>{%p for b in a.evi_sum.evi_split.Predictive%}</w:t>
            </w:r>
          </w:p>
          <w:p w14:paraId="5B85A5FE" w14:textId="77777777" w:rsidR="00446C72" w:rsidRPr="00446C72" w:rsidRDefault="00446C72" w:rsidP="00446C72">
            <w:pPr>
              <w:adjustRightInd w:val="0"/>
              <w:snapToGrid w:val="0"/>
              <w:spacing w:beforeLines="10" w:before="31" w:afterLines="10" w:after="31"/>
              <w:jc w:val="center"/>
              <w:rPr>
                <w:rFonts w:ascii="微软雅黑" w:eastAsia="微软雅黑" w:hAnsi="微软雅黑"/>
                <w:iCs/>
                <w:sz w:val="18"/>
                <w:szCs w:val="18"/>
              </w:rPr>
            </w:pPr>
            <w:r w:rsidRPr="00446C72">
              <w:rPr>
                <w:rFonts w:ascii="微软雅黑" w:eastAsia="微软雅黑" w:hAnsi="微软雅黑" w:hint="eastAsia"/>
                <w:iCs/>
                <w:sz w:val="18"/>
                <w:szCs w:val="18"/>
              </w:rPr>
              <w:t>{{b.regimen_name}}（{{b.clinical_significance_cn}}，{{b.evi_conclusion_simple}}级）</w:t>
            </w:r>
          </w:p>
          <w:p w14:paraId="313DE77A" w14:textId="77777777" w:rsidR="00446C72" w:rsidRPr="00446C72" w:rsidRDefault="00446C72" w:rsidP="00446C72">
            <w:pPr>
              <w:adjustRightInd w:val="0"/>
              <w:snapToGrid w:val="0"/>
              <w:spacing w:beforeLines="10" w:before="31" w:afterLines="10" w:after="31"/>
              <w:jc w:val="center"/>
              <w:rPr>
                <w:rFonts w:ascii="微软雅黑" w:eastAsia="微软雅黑" w:hAnsi="微软雅黑"/>
                <w:iCs/>
                <w:sz w:val="18"/>
                <w:szCs w:val="18"/>
              </w:rPr>
            </w:pPr>
            <w:r w:rsidRPr="00446C72">
              <w:rPr>
                <w:rFonts w:ascii="微软雅黑" w:eastAsia="微软雅黑" w:hAnsi="微软雅黑"/>
                <w:iCs/>
                <w:sz w:val="18"/>
                <w:szCs w:val="18"/>
              </w:rPr>
              <w:t>{%p endfor%}</w:t>
            </w:r>
          </w:p>
          <w:p w14:paraId="2EE603DF" w14:textId="77777777" w:rsidR="00446C72" w:rsidRPr="00446C72" w:rsidRDefault="00446C72" w:rsidP="00446C72">
            <w:pPr>
              <w:adjustRightInd w:val="0"/>
              <w:snapToGrid w:val="0"/>
              <w:spacing w:beforeLines="10" w:before="31" w:afterLines="10" w:after="31"/>
              <w:jc w:val="center"/>
              <w:rPr>
                <w:rFonts w:ascii="微软雅黑" w:eastAsia="微软雅黑" w:hAnsi="微软雅黑"/>
                <w:iCs/>
                <w:sz w:val="18"/>
                <w:szCs w:val="18"/>
              </w:rPr>
            </w:pPr>
            <w:r w:rsidRPr="00446C72">
              <w:rPr>
                <w:rFonts w:ascii="微软雅黑" w:eastAsia="微软雅黑" w:hAnsi="微软雅黑"/>
                <w:iCs/>
                <w:sz w:val="18"/>
                <w:szCs w:val="18"/>
              </w:rPr>
              <w:t>{%p else%}</w:t>
            </w:r>
          </w:p>
          <w:p w14:paraId="492F3F9A" w14:textId="77777777" w:rsidR="00446C72" w:rsidRPr="00446C72" w:rsidRDefault="00446C72" w:rsidP="00446C72">
            <w:pPr>
              <w:adjustRightInd w:val="0"/>
              <w:snapToGrid w:val="0"/>
              <w:spacing w:beforeLines="10" w:before="31" w:afterLines="10" w:after="31"/>
              <w:jc w:val="center"/>
              <w:rPr>
                <w:rFonts w:ascii="微软雅黑" w:eastAsia="微软雅黑" w:hAnsi="微软雅黑"/>
                <w:iCs/>
                <w:sz w:val="18"/>
                <w:szCs w:val="18"/>
              </w:rPr>
            </w:pPr>
            <w:r w:rsidRPr="00446C72">
              <w:rPr>
                <w:rFonts w:ascii="微软雅黑" w:eastAsia="微软雅黑" w:hAnsi="微软雅黑"/>
                <w:iCs/>
                <w:sz w:val="18"/>
                <w:szCs w:val="18"/>
              </w:rPr>
              <w:t>-</w:t>
            </w:r>
          </w:p>
          <w:p w14:paraId="05BF6CF8" w14:textId="34A7DCA0" w:rsidR="00446C72" w:rsidRPr="004803AA" w:rsidRDefault="00446C72" w:rsidP="00446C72">
            <w:pPr>
              <w:adjustRightInd w:val="0"/>
              <w:snapToGrid w:val="0"/>
              <w:spacing w:beforeLines="10" w:before="31" w:afterLines="10" w:after="31"/>
              <w:jc w:val="center"/>
              <w:rPr>
                <w:rFonts w:ascii="微软雅黑" w:eastAsia="微软雅黑" w:hAnsi="微软雅黑"/>
                <w:iCs/>
                <w:sz w:val="18"/>
                <w:szCs w:val="18"/>
              </w:rPr>
            </w:pPr>
            <w:r w:rsidRPr="00446C72">
              <w:rPr>
                <w:rFonts w:ascii="微软雅黑" w:eastAsia="微软雅黑" w:hAnsi="微软雅黑"/>
                <w:iCs/>
                <w:sz w:val="18"/>
                <w:szCs w:val="18"/>
              </w:rPr>
              <w:t>{%p endif%}</w:t>
            </w:r>
          </w:p>
        </w:tc>
      </w:tr>
      <w:tr w:rsidR="00E74D95" w:rsidRPr="004803AA" w14:paraId="7E104E87" w14:textId="77777777" w:rsidTr="00AD4029">
        <w:trPr>
          <w:trHeight w:val="397"/>
        </w:trPr>
        <w:tc>
          <w:tcPr>
            <w:tcW w:w="10204" w:type="dxa"/>
            <w:gridSpan w:val="6"/>
          </w:tcPr>
          <w:p w14:paraId="15DA9845" w14:textId="68BC5B0C" w:rsidR="00E74D95" w:rsidRPr="004803AA" w:rsidRDefault="00E74D95" w:rsidP="00E74D95">
            <w:pPr>
              <w:adjustRightInd w:val="0"/>
              <w:snapToGrid w:val="0"/>
              <w:spacing w:beforeLines="10" w:before="31" w:afterLines="10" w:after="31"/>
              <w:jc w:val="center"/>
              <w:rPr>
                <w:rFonts w:ascii="微软雅黑" w:eastAsia="微软雅黑" w:hAnsi="微软雅黑"/>
                <w:iCs/>
                <w:sz w:val="18"/>
                <w:szCs w:val="18"/>
              </w:rPr>
            </w:pPr>
            <w:r w:rsidRPr="002F4F7D">
              <w:rPr>
                <w:rFonts w:ascii="微软雅黑" w:eastAsia="微软雅黑" w:hAnsi="微软雅黑"/>
                <w:iCs/>
                <w:sz w:val="18"/>
                <w:szCs w:val="18"/>
              </w:rPr>
              <w:t>{%tr endfor%}</w:t>
            </w:r>
          </w:p>
        </w:tc>
      </w:tr>
      <w:tr w:rsidR="00E74D95" w:rsidRPr="004803AA" w14:paraId="2E25D05D" w14:textId="77777777" w:rsidTr="00AD4029">
        <w:trPr>
          <w:trHeight w:val="397"/>
        </w:trPr>
        <w:tc>
          <w:tcPr>
            <w:tcW w:w="10204" w:type="dxa"/>
            <w:gridSpan w:val="6"/>
          </w:tcPr>
          <w:p w14:paraId="5F507F05" w14:textId="1CFDBE31" w:rsidR="00E74D95" w:rsidRPr="004803AA" w:rsidRDefault="00E74D95" w:rsidP="00E74D95">
            <w:pPr>
              <w:adjustRightInd w:val="0"/>
              <w:snapToGrid w:val="0"/>
              <w:spacing w:beforeLines="10" w:before="31" w:afterLines="10" w:after="31"/>
              <w:jc w:val="center"/>
              <w:rPr>
                <w:rFonts w:ascii="微软雅黑" w:eastAsia="微软雅黑" w:hAnsi="微软雅黑"/>
                <w:iCs/>
                <w:sz w:val="18"/>
                <w:szCs w:val="18"/>
              </w:rPr>
            </w:pPr>
            <w:r w:rsidRPr="002F4F7D">
              <w:rPr>
                <w:rFonts w:ascii="微软雅黑" w:eastAsia="微软雅黑" w:hAnsi="微软雅黑"/>
                <w:iCs/>
                <w:sz w:val="18"/>
                <w:szCs w:val="18"/>
              </w:rPr>
              <w:t>{%tr else%}</w:t>
            </w:r>
          </w:p>
        </w:tc>
      </w:tr>
      <w:tr w:rsidR="00AD4029" w:rsidRPr="004803AA" w14:paraId="744652E1" w14:textId="77777777" w:rsidTr="00AD4029">
        <w:trPr>
          <w:trHeight w:val="397"/>
        </w:trPr>
        <w:tc>
          <w:tcPr>
            <w:tcW w:w="850" w:type="dxa"/>
          </w:tcPr>
          <w:p w14:paraId="5A9DA251" w14:textId="33AE1627" w:rsidR="00AD4029" w:rsidRPr="004803AA" w:rsidRDefault="00AD4029" w:rsidP="00AD4029">
            <w:pPr>
              <w:adjustRightInd w:val="0"/>
              <w:snapToGrid w:val="0"/>
              <w:spacing w:beforeLines="10" w:before="31" w:afterLines="10" w:after="31"/>
              <w:jc w:val="center"/>
              <w:rPr>
                <w:rFonts w:ascii="微软雅黑" w:eastAsia="微软雅黑" w:hAnsi="微软雅黑" w:cs="思源黑体 CN Light"/>
                <w:bCs/>
                <w:i/>
                <w:sz w:val="18"/>
                <w:szCs w:val="18"/>
              </w:rPr>
            </w:pPr>
            <w:r w:rsidRPr="004803AA">
              <w:rPr>
                <w:rFonts w:ascii="微软雅黑" w:eastAsia="微软雅黑" w:hAnsi="微软雅黑" w:cs="思源黑体 CN Light"/>
                <w:bCs/>
                <w:i/>
                <w:sz w:val="18"/>
                <w:szCs w:val="18"/>
              </w:rPr>
              <w:t>BRCA2</w:t>
            </w:r>
          </w:p>
        </w:tc>
        <w:tc>
          <w:tcPr>
            <w:tcW w:w="9354" w:type="dxa"/>
            <w:gridSpan w:val="5"/>
          </w:tcPr>
          <w:p w14:paraId="2D92D01A" w14:textId="3894AA9D" w:rsidR="00AD4029" w:rsidRPr="004803AA" w:rsidRDefault="00AD4029" w:rsidP="00AD4029">
            <w:pPr>
              <w:adjustRightInd w:val="0"/>
              <w:snapToGrid w:val="0"/>
              <w:spacing w:beforeLines="10" w:before="31" w:afterLines="10" w:after="31"/>
              <w:jc w:val="center"/>
              <w:rPr>
                <w:rFonts w:ascii="微软雅黑" w:eastAsia="微软雅黑" w:hAnsi="微软雅黑"/>
                <w:iCs/>
                <w:sz w:val="18"/>
                <w:szCs w:val="18"/>
              </w:rPr>
            </w:pPr>
            <w:r w:rsidRPr="004803AA">
              <w:rPr>
                <w:rFonts w:ascii="微软雅黑" w:eastAsia="微软雅黑" w:hAnsi="微软雅黑" w:hint="eastAsia"/>
                <w:iCs/>
                <w:sz w:val="18"/>
                <w:szCs w:val="18"/>
              </w:rPr>
              <w:t>未检测到I类-强临床意义、II类-潜在临床意义、III类-临床意义不明的变异</w:t>
            </w:r>
          </w:p>
        </w:tc>
      </w:tr>
      <w:tr w:rsidR="00E74D95" w:rsidRPr="004803AA" w14:paraId="70BF3669" w14:textId="77777777" w:rsidTr="00AD4029">
        <w:trPr>
          <w:trHeight w:val="397"/>
        </w:trPr>
        <w:tc>
          <w:tcPr>
            <w:tcW w:w="10204" w:type="dxa"/>
            <w:gridSpan w:val="6"/>
          </w:tcPr>
          <w:p w14:paraId="7A0D7144" w14:textId="08BD5953" w:rsidR="00E74D95" w:rsidRPr="004803AA" w:rsidRDefault="00E74D95" w:rsidP="00E74D95">
            <w:pPr>
              <w:adjustRightInd w:val="0"/>
              <w:snapToGrid w:val="0"/>
              <w:spacing w:beforeLines="10" w:before="31" w:afterLines="10" w:after="31"/>
              <w:jc w:val="center"/>
              <w:rPr>
                <w:rFonts w:ascii="微软雅黑" w:eastAsia="微软雅黑" w:hAnsi="微软雅黑"/>
                <w:iCs/>
                <w:sz w:val="18"/>
                <w:szCs w:val="18"/>
              </w:rPr>
            </w:pPr>
            <w:r w:rsidRPr="002F4F7D">
              <w:rPr>
                <w:rFonts w:ascii="微软雅黑" w:eastAsia="微软雅黑" w:hAnsi="微软雅黑"/>
                <w:iCs/>
                <w:sz w:val="18"/>
                <w:szCs w:val="18"/>
              </w:rPr>
              <w:t>{%tr endif%}</w:t>
            </w:r>
          </w:p>
        </w:tc>
      </w:tr>
    </w:tbl>
    <w:p w14:paraId="564F2026" w14:textId="518D71BC" w:rsidR="00617BD2" w:rsidRDefault="00036E13">
      <w:pPr>
        <w:rPr>
          <w:rFonts w:ascii="微软雅黑" w:eastAsia="微软雅黑" w:hAnsi="微软雅黑"/>
          <w:b/>
          <w:bCs/>
          <w:color w:val="006271"/>
          <w:sz w:val="28"/>
          <w:szCs w:val="28"/>
        </w:rPr>
      </w:pPr>
      <w:r>
        <w:rPr>
          <w:rFonts w:ascii="微软雅黑" w:eastAsia="微软雅黑" w:hAnsi="微软雅黑" w:cs="Times New Roman"/>
          <w:b/>
          <w:bCs/>
          <w:color w:val="006271"/>
          <w:spacing w:val="-1"/>
          <w:sz w:val="28"/>
          <w:szCs w:val="28"/>
        </w:rPr>
        <w:t>1.</w:t>
      </w:r>
      <w:r w:rsidR="001F56AC">
        <w:rPr>
          <w:rFonts w:ascii="微软雅黑" w:eastAsia="微软雅黑" w:hAnsi="微软雅黑" w:cs="Times New Roman"/>
          <w:b/>
          <w:bCs/>
          <w:color w:val="006271"/>
          <w:spacing w:val="-1"/>
          <w:sz w:val="28"/>
          <w:szCs w:val="28"/>
        </w:rPr>
        <w:t>2</w:t>
      </w:r>
      <w:r w:rsidR="001F56AC">
        <w:rPr>
          <w:rFonts w:ascii="微软雅黑" w:eastAsia="微软雅黑" w:hAnsi="微软雅黑" w:cs="Times New Roman" w:hint="eastAsia"/>
          <w:b/>
          <w:bCs/>
          <w:color w:val="006271"/>
          <w:spacing w:val="-1"/>
          <w:sz w:val="28"/>
          <w:szCs w:val="28"/>
        </w:rPr>
        <w:t>、</w:t>
      </w:r>
      <w:r w:rsidR="00107E14">
        <w:rPr>
          <w:rFonts w:ascii="微软雅黑" w:eastAsia="微软雅黑" w:hAnsi="微软雅黑" w:cs="Times New Roman" w:hint="eastAsia"/>
          <w:b/>
          <w:bCs/>
          <w:color w:val="006271"/>
          <w:spacing w:val="-1"/>
          <w:sz w:val="28"/>
          <w:szCs w:val="28"/>
        </w:rPr>
        <w:t>良性、疑似良性变异检测结果</w:t>
      </w:r>
    </w:p>
    <w:tbl>
      <w:tblPr>
        <w:tblStyle w:val="-1"/>
        <w:tblW w:w="0" w:type="auto"/>
        <w:tblLayout w:type="fixed"/>
        <w:tblLook w:val="04A0" w:firstRow="1" w:lastRow="0" w:firstColumn="1" w:lastColumn="0" w:noHBand="0" w:noVBand="1"/>
      </w:tblPr>
      <w:tblGrid>
        <w:gridCol w:w="850"/>
        <w:gridCol w:w="1134"/>
        <w:gridCol w:w="3402"/>
        <w:gridCol w:w="1417"/>
        <w:gridCol w:w="1417"/>
        <w:gridCol w:w="1984"/>
      </w:tblGrid>
      <w:tr w:rsidR="00107E14" w:rsidRPr="004803AA" w14:paraId="4DB5459E" w14:textId="77777777" w:rsidTr="00C538ED">
        <w:trPr>
          <w:cnfStyle w:val="100000000000" w:firstRow="1" w:lastRow="0" w:firstColumn="0" w:lastColumn="0" w:oddVBand="0" w:evenVBand="0" w:oddHBand="0" w:evenHBand="0" w:firstRowFirstColumn="0" w:firstRowLastColumn="0" w:lastRowFirstColumn="0" w:lastRowLastColumn="0"/>
          <w:trHeight w:val="454"/>
        </w:trPr>
        <w:tc>
          <w:tcPr>
            <w:tcW w:w="850" w:type="dxa"/>
          </w:tcPr>
          <w:p w14:paraId="78D0B60A" w14:textId="065DA41A" w:rsidR="00107E14" w:rsidRPr="004803AA" w:rsidRDefault="00D2047E">
            <w:pPr>
              <w:adjustRightInd w:val="0"/>
              <w:snapToGrid w:val="0"/>
              <w:spacing w:line="360" w:lineRule="exact"/>
              <w:jc w:val="center"/>
              <w:rPr>
                <w:rFonts w:ascii="微软雅黑" w:eastAsia="微软雅黑" w:hAnsi="微软雅黑"/>
                <w:b/>
                <w:bCs/>
                <w:color w:val="FFFFFF" w:themeColor="background1"/>
                <w:szCs w:val="21"/>
              </w:rPr>
            </w:pPr>
            <w:r w:rsidRPr="004803AA">
              <w:rPr>
                <w:rFonts w:ascii="微软雅黑" w:eastAsia="微软雅黑" w:hAnsi="微软雅黑" w:hint="eastAsia"/>
                <w:b/>
                <w:bCs/>
                <w:color w:val="FFFFFF" w:themeColor="background1"/>
                <w:szCs w:val="21"/>
              </w:rPr>
              <w:t>序号</w:t>
            </w:r>
          </w:p>
        </w:tc>
        <w:tc>
          <w:tcPr>
            <w:tcW w:w="1134" w:type="dxa"/>
          </w:tcPr>
          <w:p w14:paraId="3491322A" w14:textId="5C755404" w:rsidR="00107E14" w:rsidRPr="004803AA" w:rsidRDefault="00107E14">
            <w:pPr>
              <w:adjustRightInd w:val="0"/>
              <w:snapToGrid w:val="0"/>
              <w:spacing w:line="360" w:lineRule="exact"/>
              <w:jc w:val="center"/>
              <w:rPr>
                <w:rFonts w:ascii="微软雅黑" w:eastAsia="微软雅黑" w:hAnsi="微软雅黑"/>
                <w:b/>
                <w:bCs/>
                <w:color w:val="FFFFFF" w:themeColor="background1"/>
                <w:szCs w:val="21"/>
              </w:rPr>
            </w:pPr>
            <w:r w:rsidRPr="004803AA">
              <w:rPr>
                <w:rFonts w:ascii="微软雅黑" w:eastAsia="微软雅黑" w:hAnsi="微软雅黑" w:hint="eastAsia"/>
                <w:b/>
                <w:bCs/>
                <w:color w:val="FFFFFF" w:themeColor="background1"/>
                <w:szCs w:val="21"/>
              </w:rPr>
              <w:t>基因</w:t>
            </w:r>
          </w:p>
        </w:tc>
        <w:tc>
          <w:tcPr>
            <w:tcW w:w="3402" w:type="dxa"/>
          </w:tcPr>
          <w:p w14:paraId="413E3F5D" w14:textId="77777777" w:rsidR="00107E14" w:rsidRPr="004803AA" w:rsidRDefault="00107E14">
            <w:pPr>
              <w:spacing w:line="360" w:lineRule="exact"/>
              <w:jc w:val="center"/>
              <w:rPr>
                <w:rFonts w:ascii="微软雅黑" w:eastAsia="微软雅黑" w:hAnsi="微软雅黑"/>
                <w:bCs/>
                <w:iCs/>
                <w:color w:val="000000" w:themeColor="text1"/>
                <w:szCs w:val="21"/>
              </w:rPr>
            </w:pPr>
            <w:r w:rsidRPr="004803AA">
              <w:rPr>
                <w:rFonts w:ascii="微软雅黑" w:eastAsia="微软雅黑" w:hAnsi="微软雅黑" w:hint="eastAsia"/>
                <w:b/>
                <w:bCs/>
                <w:color w:val="FFFFFF" w:themeColor="background1"/>
                <w:szCs w:val="21"/>
              </w:rPr>
              <w:t>检测结果</w:t>
            </w:r>
          </w:p>
        </w:tc>
        <w:tc>
          <w:tcPr>
            <w:tcW w:w="1417" w:type="dxa"/>
          </w:tcPr>
          <w:p w14:paraId="0C119EEA" w14:textId="13463E6A" w:rsidR="00107E14" w:rsidRPr="004803AA" w:rsidRDefault="00D2047E" w:rsidP="00511CA0">
            <w:pPr>
              <w:spacing w:line="360" w:lineRule="exact"/>
              <w:jc w:val="center"/>
              <w:rPr>
                <w:rFonts w:ascii="微软雅黑" w:eastAsia="微软雅黑" w:hAnsi="微软雅黑"/>
                <w:kern w:val="0"/>
                <w:szCs w:val="21"/>
              </w:rPr>
            </w:pPr>
            <w:r w:rsidRPr="004803AA">
              <w:rPr>
                <w:rFonts w:ascii="微软雅黑" w:eastAsia="微软雅黑" w:hAnsi="微软雅黑" w:hint="eastAsia"/>
                <w:b/>
                <w:bCs/>
                <w:color w:val="FFFFFF" w:themeColor="background1"/>
                <w:szCs w:val="21"/>
              </w:rPr>
              <w:t>变异来源</w:t>
            </w:r>
          </w:p>
        </w:tc>
        <w:tc>
          <w:tcPr>
            <w:tcW w:w="1417" w:type="dxa"/>
          </w:tcPr>
          <w:p w14:paraId="1B0A3F77" w14:textId="72FFAFE6" w:rsidR="00107E14" w:rsidRPr="004803AA" w:rsidRDefault="00D2047E">
            <w:pPr>
              <w:adjustRightInd w:val="0"/>
              <w:snapToGrid w:val="0"/>
              <w:spacing w:line="360" w:lineRule="exact"/>
              <w:jc w:val="center"/>
              <w:rPr>
                <w:rFonts w:ascii="微软雅黑" w:eastAsia="微软雅黑" w:hAnsi="微软雅黑"/>
                <w:iCs/>
                <w:szCs w:val="21"/>
              </w:rPr>
            </w:pPr>
            <w:r w:rsidRPr="004803AA">
              <w:rPr>
                <w:rFonts w:ascii="微软雅黑" w:eastAsia="微软雅黑" w:hAnsi="微软雅黑" w:hint="eastAsia"/>
                <w:b/>
                <w:bCs/>
                <w:color w:val="FFFFFF" w:themeColor="background1"/>
                <w:szCs w:val="21"/>
              </w:rPr>
              <w:t>丰度</w:t>
            </w:r>
          </w:p>
        </w:tc>
        <w:tc>
          <w:tcPr>
            <w:tcW w:w="1984" w:type="dxa"/>
          </w:tcPr>
          <w:p w14:paraId="73318481" w14:textId="560C0DC1" w:rsidR="00107E14" w:rsidRPr="004803AA" w:rsidRDefault="00D2047E">
            <w:pPr>
              <w:adjustRightInd w:val="0"/>
              <w:snapToGrid w:val="0"/>
              <w:spacing w:line="360" w:lineRule="exact"/>
              <w:jc w:val="center"/>
              <w:rPr>
                <w:rFonts w:ascii="微软雅黑" w:eastAsia="微软雅黑" w:hAnsi="微软雅黑"/>
                <w:b/>
                <w:bCs/>
                <w:color w:val="FFFFFF" w:themeColor="background1"/>
                <w:szCs w:val="21"/>
              </w:rPr>
            </w:pPr>
            <w:r w:rsidRPr="004803AA">
              <w:rPr>
                <w:rFonts w:ascii="微软雅黑" w:eastAsia="微软雅黑" w:hAnsi="微软雅黑" w:hint="eastAsia"/>
                <w:b/>
                <w:bCs/>
                <w:color w:val="FFFFFF" w:themeColor="background1"/>
                <w:szCs w:val="21"/>
              </w:rPr>
              <w:t>变异解读</w:t>
            </w:r>
          </w:p>
        </w:tc>
      </w:tr>
      <w:tr w:rsidR="006E5E86" w:rsidRPr="004803AA" w14:paraId="22FB7257" w14:textId="77777777" w:rsidTr="00C538ED">
        <w:trPr>
          <w:trHeight w:val="397"/>
        </w:trPr>
        <w:tc>
          <w:tcPr>
            <w:tcW w:w="10204" w:type="dxa"/>
            <w:gridSpan w:val="6"/>
          </w:tcPr>
          <w:p w14:paraId="6B1F187D" w14:textId="139255E1" w:rsidR="006E5E86" w:rsidRPr="004803AA" w:rsidRDefault="006E5E86">
            <w:pPr>
              <w:adjustRightInd w:val="0"/>
              <w:snapToGrid w:val="0"/>
              <w:spacing w:beforeLines="10" w:before="31" w:afterLines="10" w:after="31"/>
              <w:jc w:val="center"/>
              <w:rPr>
                <w:rFonts w:ascii="微软雅黑" w:eastAsia="微软雅黑" w:hAnsi="微软雅黑"/>
                <w:iCs/>
                <w:sz w:val="18"/>
                <w:szCs w:val="18"/>
              </w:rPr>
            </w:pPr>
            <w:r w:rsidRPr="006E5E86">
              <w:rPr>
                <w:rFonts w:ascii="微软雅黑" w:eastAsia="微软雅黑" w:hAnsi="微软雅黑"/>
                <w:iCs/>
                <w:sz w:val="18"/>
                <w:szCs w:val="18"/>
              </w:rPr>
              <w:t>{%tr for a in var_brca.snv_s.B1_L2 + var_brca.snv_s.B2_L2+var_brca.snv_s.B1_L1+ var_brca.snv_s.B2_L1%}</w:t>
            </w:r>
          </w:p>
        </w:tc>
      </w:tr>
      <w:tr w:rsidR="00C538ED" w:rsidRPr="004803AA" w14:paraId="420CA1C1" w14:textId="77777777" w:rsidTr="00C538ED">
        <w:trPr>
          <w:trHeight w:val="397"/>
        </w:trPr>
        <w:tc>
          <w:tcPr>
            <w:tcW w:w="850" w:type="dxa"/>
          </w:tcPr>
          <w:p w14:paraId="614E83CD" w14:textId="77777777" w:rsidR="00C538ED" w:rsidRPr="006E5E86" w:rsidRDefault="00C538ED" w:rsidP="00C538ED">
            <w:pPr>
              <w:pStyle w:val="af6"/>
              <w:numPr>
                <w:ilvl w:val="0"/>
                <w:numId w:val="3"/>
              </w:numPr>
              <w:adjustRightInd w:val="0"/>
              <w:snapToGrid w:val="0"/>
              <w:spacing w:beforeLines="10" w:before="31" w:afterLines="10" w:after="31"/>
              <w:ind w:left="0" w:firstLineChars="0" w:firstLine="0"/>
              <w:jc w:val="center"/>
              <w:rPr>
                <w:rFonts w:ascii="微软雅黑" w:eastAsia="微软雅黑" w:hAnsi="微软雅黑" w:cs="思源黑体 CN Light"/>
                <w:bCs/>
                <w:iCs/>
                <w:sz w:val="18"/>
                <w:szCs w:val="18"/>
              </w:rPr>
            </w:pPr>
          </w:p>
        </w:tc>
        <w:tc>
          <w:tcPr>
            <w:tcW w:w="1134" w:type="dxa"/>
          </w:tcPr>
          <w:p w14:paraId="1C234197" w14:textId="746135A3" w:rsidR="00C538ED" w:rsidRPr="004803AA" w:rsidRDefault="00C538ED" w:rsidP="00C538ED">
            <w:pPr>
              <w:adjustRightInd w:val="0"/>
              <w:snapToGrid w:val="0"/>
              <w:spacing w:beforeLines="10" w:before="31" w:afterLines="10" w:after="31"/>
              <w:jc w:val="center"/>
              <w:rPr>
                <w:rFonts w:ascii="微软雅黑" w:eastAsia="微软雅黑" w:hAnsi="微软雅黑" w:cs="思源黑体 CN Light"/>
                <w:bCs/>
                <w:i/>
                <w:sz w:val="18"/>
                <w:szCs w:val="18"/>
              </w:rPr>
            </w:pPr>
            <w:r w:rsidRPr="00C538ED">
              <w:rPr>
                <w:rFonts w:ascii="微软雅黑" w:eastAsia="微软雅黑" w:hAnsi="微软雅黑" w:cs="思源黑体 CN Light"/>
                <w:bCs/>
                <w:i/>
                <w:sz w:val="18"/>
                <w:szCs w:val="18"/>
              </w:rPr>
              <w:t>{{a.gene_symbol}}</w:t>
            </w:r>
          </w:p>
        </w:tc>
        <w:tc>
          <w:tcPr>
            <w:tcW w:w="3402" w:type="dxa"/>
          </w:tcPr>
          <w:p w14:paraId="06F76308" w14:textId="77777777" w:rsidR="00C538ED" w:rsidRPr="00C538ED" w:rsidRDefault="00C538ED" w:rsidP="00C538ED">
            <w:pPr>
              <w:spacing w:beforeLines="10" w:before="31" w:afterLines="10" w:after="31"/>
              <w:jc w:val="center"/>
              <w:rPr>
                <w:rFonts w:ascii="微软雅黑" w:eastAsia="微软雅黑" w:hAnsi="微软雅黑"/>
                <w:bCs/>
                <w:iCs/>
                <w:color w:val="000000" w:themeColor="text1"/>
                <w:sz w:val="18"/>
                <w:szCs w:val="18"/>
              </w:rPr>
            </w:pPr>
            <w:r w:rsidRPr="00C538ED">
              <w:rPr>
                <w:rFonts w:ascii="微软雅黑" w:eastAsia="微软雅黑" w:hAnsi="微软雅黑"/>
                <w:bCs/>
                <w:iCs/>
                <w:color w:val="000000" w:themeColor="text1"/>
                <w:sz w:val="18"/>
                <w:szCs w:val="18"/>
              </w:rPr>
              <w:t>{{a.gene_region}} {{a.hgvs_c}}{%if a.hgvs_p!=”p.?”%} {{a.hgvs_p}}{%endif%}</w:t>
            </w:r>
          </w:p>
          <w:p w14:paraId="0F9809D6" w14:textId="5B9EED0A" w:rsidR="00C538ED" w:rsidRPr="004803AA" w:rsidRDefault="00C538ED" w:rsidP="00C538ED">
            <w:pPr>
              <w:spacing w:beforeLines="10" w:before="31" w:afterLines="10" w:after="31"/>
              <w:jc w:val="center"/>
              <w:rPr>
                <w:rFonts w:ascii="微软雅黑" w:eastAsia="微软雅黑" w:hAnsi="微软雅黑"/>
                <w:bCs/>
                <w:iCs/>
                <w:color w:val="000000" w:themeColor="text1"/>
                <w:sz w:val="18"/>
                <w:szCs w:val="18"/>
              </w:rPr>
            </w:pPr>
            <w:r w:rsidRPr="00C538ED">
              <w:rPr>
                <w:rFonts w:ascii="微软雅黑" w:eastAsia="微软雅黑" w:hAnsi="微软雅黑"/>
                <w:bCs/>
                <w:iCs/>
                <w:color w:val="000000" w:themeColor="text1"/>
                <w:sz w:val="18"/>
                <w:szCs w:val="18"/>
              </w:rPr>
              <w:t>{{a.transcript_primary}}</w:t>
            </w:r>
          </w:p>
        </w:tc>
        <w:tc>
          <w:tcPr>
            <w:tcW w:w="1417" w:type="dxa"/>
          </w:tcPr>
          <w:p w14:paraId="56BE1143" w14:textId="11E97747" w:rsidR="00C538ED" w:rsidRPr="0045506A" w:rsidRDefault="00C538ED" w:rsidP="00C538ED">
            <w:pPr>
              <w:jc w:val="center"/>
              <w:rPr>
                <w:rFonts w:ascii="微软雅黑" w:eastAsia="微软雅黑" w:hAnsi="微软雅黑"/>
                <w:color w:val="000000" w:themeColor="text1"/>
                <w:kern w:val="0"/>
                <w:sz w:val="18"/>
                <w:szCs w:val="18"/>
              </w:rPr>
            </w:pPr>
            <w:r w:rsidRPr="0045506A">
              <w:rPr>
                <w:rFonts w:ascii="微软雅黑" w:eastAsia="微软雅黑" w:hAnsi="微软雅黑" w:hint="eastAsia"/>
                <w:color w:val="000000" w:themeColor="text1"/>
                <w:kern w:val="0"/>
                <w:sz w:val="18"/>
                <w:szCs w:val="18"/>
              </w:rPr>
              <w:t>未知</w:t>
            </w:r>
          </w:p>
        </w:tc>
        <w:tc>
          <w:tcPr>
            <w:tcW w:w="1417" w:type="dxa"/>
          </w:tcPr>
          <w:p w14:paraId="54A90BDC" w14:textId="485F963E" w:rsidR="00C538ED" w:rsidRPr="004803AA" w:rsidRDefault="00C538ED" w:rsidP="00C538ED">
            <w:pPr>
              <w:adjustRightInd w:val="0"/>
              <w:snapToGrid w:val="0"/>
              <w:spacing w:beforeLines="10" w:before="31" w:afterLines="10" w:after="31"/>
              <w:jc w:val="center"/>
              <w:rPr>
                <w:rFonts w:ascii="微软雅黑" w:eastAsia="微软雅黑" w:hAnsi="微软雅黑"/>
                <w:iCs/>
                <w:sz w:val="18"/>
                <w:szCs w:val="18"/>
              </w:rPr>
            </w:pPr>
            <w:r w:rsidRPr="00C538ED">
              <w:rPr>
                <w:rFonts w:ascii="微软雅黑" w:eastAsia="微软雅黑" w:hAnsi="微软雅黑"/>
                <w:iCs/>
                <w:sz w:val="18"/>
                <w:szCs w:val="18"/>
              </w:rPr>
              <w:t>{{a.freq_str}}</w:t>
            </w:r>
          </w:p>
        </w:tc>
        <w:tc>
          <w:tcPr>
            <w:tcW w:w="1984" w:type="dxa"/>
          </w:tcPr>
          <w:p w14:paraId="7438CC90" w14:textId="380D6EB2" w:rsidR="00C538ED" w:rsidRPr="004803AA" w:rsidRDefault="00C538ED" w:rsidP="00C538ED">
            <w:pPr>
              <w:adjustRightInd w:val="0"/>
              <w:snapToGrid w:val="0"/>
              <w:spacing w:beforeLines="10" w:before="31" w:afterLines="10" w:after="31"/>
              <w:jc w:val="center"/>
              <w:rPr>
                <w:rFonts w:ascii="微软雅黑" w:eastAsia="微软雅黑" w:hAnsi="微软雅黑"/>
                <w:iCs/>
                <w:sz w:val="18"/>
                <w:szCs w:val="18"/>
              </w:rPr>
            </w:pPr>
            <w:r w:rsidRPr="004803AA">
              <w:rPr>
                <w:rFonts w:ascii="微软雅黑" w:eastAsia="微软雅黑" w:hAnsi="微软雅黑" w:hint="eastAsia"/>
                <w:iCs/>
                <w:sz w:val="18"/>
                <w:szCs w:val="18"/>
              </w:rPr>
              <w:t>IV类-良性/可能良性</w:t>
            </w:r>
          </w:p>
        </w:tc>
      </w:tr>
      <w:tr w:rsidR="00C538ED" w:rsidRPr="004803AA" w14:paraId="73E1DF01" w14:textId="77777777" w:rsidTr="00DB68C1">
        <w:trPr>
          <w:trHeight w:val="397"/>
        </w:trPr>
        <w:tc>
          <w:tcPr>
            <w:tcW w:w="10204" w:type="dxa"/>
            <w:gridSpan w:val="6"/>
          </w:tcPr>
          <w:p w14:paraId="71DE2FEF" w14:textId="4A1E25F9" w:rsidR="00C538ED" w:rsidRPr="004803AA" w:rsidRDefault="00C538ED" w:rsidP="00C538ED">
            <w:pPr>
              <w:adjustRightInd w:val="0"/>
              <w:snapToGrid w:val="0"/>
              <w:spacing w:beforeLines="10" w:before="31" w:afterLines="10" w:after="31"/>
              <w:jc w:val="center"/>
              <w:rPr>
                <w:rFonts w:ascii="微软雅黑" w:eastAsia="微软雅黑" w:hAnsi="微软雅黑"/>
                <w:iCs/>
                <w:sz w:val="18"/>
                <w:szCs w:val="18"/>
              </w:rPr>
            </w:pPr>
            <w:r w:rsidRPr="00C538ED">
              <w:rPr>
                <w:rFonts w:ascii="微软雅黑" w:eastAsia="微软雅黑" w:hAnsi="微软雅黑"/>
                <w:iCs/>
                <w:sz w:val="18"/>
                <w:szCs w:val="18"/>
              </w:rPr>
              <w:t>{%tr endfor%}</w:t>
            </w:r>
          </w:p>
        </w:tc>
      </w:tr>
    </w:tbl>
    <w:p w14:paraId="3DEB1D32" w14:textId="77777777" w:rsidR="00617BD2" w:rsidRDefault="00BD2894" w:rsidP="00511CA0">
      <w:pPr>
        <w:ind w:left="360" w:hangingChars="200" w:hanging="360"/>
        <w:rPr>
          <w:rFonts w:ascii="微软雅黑" w:eastAsia="微软雅黑" w:hAnsi="微软雅黑"/>
          <w:color w:val="006271"/>
          <w:sz w:val="18"/>
          <w:szCs w:val="18"/>
        </w:rPr>
      </w:pPr>
      <w:r>
        <w:rPr>
          <w:rFonts w:ascii="微软雅黑" w:eastAsia="微软雅黑" w:hAnsi="微软雅黑" w:hint="eastAsia"/>
          <w:color w:val="006271"/>
          <w:sz w:val="18"/>
          <w:szCs w:val="18"/>
        </w:rPr>
        <w:t>注：</w:t>
      </w:r>
    </w:p>
    <w:p w14:paraId="7FCBECD7" w14:textId="5E1ED371" w:rsidR="00617BD2" w:rsidRDefault="00BD2894">
      <w:pPr>
        <w:ind w:left="360" w:hangingChars="200" w:hanging="360"/>
        <w:rPr>
          <w:rFonts w:ascii="微软雅黑" w:eastAsia="微软雅黑" w:hAnsi="微软雅黑"/>
          <w:color w:val="006271"/>
          <w:sz w:val="18"/>
          <w:szCs w:val="18"/>
        </w:rPr>
      </w:pPr>
      <w:r>
        <w:rPr>
          <w:rFonts w:ascii="微软雅黑" w:eastAsia="微软雅黑" w:hAnsi="微软雅黑" w:hint="eastAsia"/>
          <w:color w:val="006271"/>
          <w:sz w:val="18"/>
          <w:szCs w:val="18"/>
        </w:rPr>
        <w:t>1</w:t>
      </w:r>
      <w:r>
        <w:rPr>
          <w:rFonts w:ascii="微软雅黑" w:eastAsia="微软雅黑" w:hAnsi="微软雅黑"/>
          <w:color w:val="006271"/>
          <w:sz w:val="18"/>
          <w:szCs w:val="18"/>
        </w:rPr>
        <w:t xml:space="preserve">.  </w:t>
      </w:r>
      <w:r w:rsidR="00BD4F3B" w:rsidRPr="00BD4F3B">
        <w:rPr>
          <w:rFonts w:ascii="微软雅黑" w:eastAsia="微软雅黑" w:hAnsi="微软雅黑" w:hint="eastAsia"/>
          <w:color w:val="006271"/>
          <w:sz w:val="18"/>
          <w:szCs w:val="18"/>
        </w:rPr>
        <w:t>基于产品的检测范围得出检测结果。本检测项目中使用的参考基因组版本是hg19。报告中的变异遵从人类基因组变异协会（Human Genome Variation Society，HGVS）的变异命名指南（http://varnomen.hgvs.org）中的相关规定进行命名</w:t>
      </w:r>
      <w:r>
        <w:rPr>
          <w:rFonts w:ascii="微软雅黑" w:eastAsia="微软雅黑" w:hAnsi="微软雅黑" w:hint="eastAsia"/>
          <w:color w:val="006271"/>
          <w:sz w:val="18"/>
          <w:szCs w:val="18"/>
        </w:rPr>
        <w:t>。</w:t>
      </w:r>
    </w:p>
    <w:p w14:paraId="4D49E09A" w14:textId="6AE21C76" w:rsidR="00617BD2" w:rsidRDefault="00BD2894">
      <w:pPr>
        <w:ind w:left="360" w:hangingChars="200" w:hanging="360"/>
        <w:rPr>
          <w:rFonts w:ascii="微软雅黑" w:eastAsia="微软雅黑" w:hAnsi="微软雅黑"/>
          <w:color w:val="006271"/>
          <w:sz w:val="18"/>
          <w:szCs w:val="18"/>
        </w:rPr>
      </w:pPr>
      <w:r>
        <w:rPr>
          <w:rFonts w:ascii="微软雅黑" w:eastAsia="微软雅黑" w:hAnsi="微软雅黑"/>
          <w:color w:val="006271"/>
          <w:sz w:val="18"/>
          <w:szCs w:val="18"/>
        </w:rPr>
        <w:t xml:space="preserve">2.  </w:t>
      </w:r>
      <w:r w:rsidR="00BD4F3B" w:rsidRPr="00BD4F3B">
        <w:rPr>
          <w:rFonts w:ascii="微软雅黑" w:eastAsia="微软雅黑" w:hAnsi="微软雅黑" w:hint="eastAsia"/>
          <w:color w:val="006271"/>
          <w:sz w:val="18"/>
          <w:szCs w:val="18"/>
        </w:rPr>
        <w:t>本报告使用的样本类型为肿瘤组织样本，无法判断变异来源</w:t>
      </w:r>
      <w:r>
        <w:rPr>
          <w:rFonts w:ascii="微软雅黑" w:eastAsia="微软雅黑" w:hAnsi="微软雅黑" w:hint="eastAsia"/>
          <w:color w:val="006271"/>
          <w:sz w:val="18"/>
          <w:szCs w:val="18"/>
        </w:rPr>
        <w:t>。</w:t>
      </w:r>
    </w:p>
    <w:p w14:paraId="263A4E63" w14:textId="1101E119" w:rsidR="00617BD2" w:rsidRDefault="00BD2894" w:rsidP="002A2CD2">
      <w:pPr>
        <w:ind w:left="360" w:hangingChars="200" w:hanging="360"/>
        <w:rPr>
          <w:rFonts w:ascii="微软雅黑" w:eastAsia="微软雅黑" w:hAnsi="微软雅黑"/>
          <w:color w:val="006271"/>
          <w:sz w:val="18"/>
          <w:szCs w:val="18"/>
        </w:rPr>
      </w:pPr>
      <w:r>
        <w:rPr>
          <w:rFonts w:ascii="微软雅黑" w:eastAsia="微软雅黑" w:hAnsi="微软雅黑" w:hint="eastAsia"/>
          <w:color w:val="006271"/>
          <w:sz w:val="18"/>
          <w:szCs w:val="18"/>
        </w:rPr>
        <w:t xml:space="preserve">3.  </w:t>
      </w:r>
      <w:r w:rsidR="00BD4F3B" w:rsidRPr="00BD4F3B">
        <w:rPr>
          <w:rFonts w:ascii="微软雅黑" w:eastAsia="微软雅黑" w:hAnsi="微软雅黑" w:hint="eastAsia"/>
          <w:color w:val="006271"/>
          <w:sz w:val="18"/>
          <w:szCs w:val="18"/>
        </w:rPr>
        <w:t>本报告中变异的解读遵循</w:t>
      </w:r>
      <w:r w:rsidR="009F04DE" w:rsidRPr="009F04DE">
        <w:rPr>
          <w:rFonts w:ascii="微软雅黑" w:eastAsia="微软雅黑" w:hAnsi="微软雅黑"/>
          <w:color w:val="006271"/>
          <w:sz w:val="18"/>
          <w:szCs w:val="18"/>
        </w:rPr>
        <w:t>{{sample.association.AMP}}</w:t>
      </w:r>
      <w:r w:rsidR="00BD4F3B" w:rsidRPr="00BD4F3B">
        <w:rPr>
          <w:rFonts w:ascii="微软雅黑" w:eastAsia="微软雅黑" w:hAnsi="微软雅黑" w:hint="eastAsia"/>
          <w:color w:val="006271"/>
          <w:sz w:val="18"/>
          <w:szCs w:val="18"/>
        </w:rPr>
        <w:t>、</w:t>
      </w:r>
      <w:r w:rsidR="009F04DE" w:rsidRPr="009F04DE">
        <w:rPr>
          <w:rFonts w:ascii="微软雅黑" w:eastAsia="微软雅黑" w:hAnsi="微软雅黑"/>
          <w:color w:val="006271"/>
          <w:sz w:val="18"/>
          <w:szCs w:val="18"/>
        </w:rPr>
        <w:t>{{sample.association.ASCO}}</w:t>
      </w:r>
      <w:r w:rsidR="00BD4F3B" w:rsidRPr="00BD4F3B">
        <w:rPr>
          <w:rFonts w:ascii="微软雅黑" w:eastAsia="微软雅黑" w:hAnsi="微软雅黑" w:hint="eastAsia"/>
          <w:color w:val="006271"/>
          <w:sz w:val="18"/>
          <w:szCs w:val="18"/>
        </w:rPr>
        <w:t>和</w:t>
      </w:r>
      <w:r w:rsidR="009F04DE" w:rsidRPr="009F04DE">
        <w:rPr>
          <w:rFonts w:ascii="微软雅黑" w:eastAsia="微软雅黑" w:hAnsi="微软雅黑"/>
          <w:color w:val="006271"/>
          <w:sz w:val="18"/>
          <w:szCs w:val="18"/>
        </w:rPr>
        <w:t>{{sample.association.CAP}}</w:t>
      </w:r>
      <w:r w:rsidR="00BD4F3B" w:rsidRPr="00BD4F3B">
        <w:rPr>
          <w:rFonts w:ascii="微软雅黑" w:eastAsia="微软雅黑" w:hAnsi="微软雅黑" w:hint="eastAsia"/>
          <w:color w:val="006271"/>
          <w:sz w:val="18"/>
          <w:szCs w:val="18"/>
        </w:rPr>
        <w:t>共同参与制定的</w:t>
      </w:r>
      <w:r w:rsidR="009F04DE" w:rsidRPr="009F04DE">
        <w:rPr>
          <w:rFonts w:ascii="微软雅黑" w:eastAsia="微软雅黑" w:hAnsi="微软雅黑"/>
          <w:color w:val="006271"/>
          <w:sz w:val="18"/>
          <w:szCs w:val="18"/>
        </w:rPr>
        <w:t>{{sample.guideline.tumor_var}}</w:t>
      </w:r>
      <w:r w:rsidR="00BD4F3B" w:rsidRPr="00BD4F3B">
        <w:rPr>
          <w:rFonts w:ascii="微软雅黑" w:eastAsia="微软雅黑" w:hAnsi="微软雅黑" w:hint="eastAsia"/>
          <w:color w:val="006271"/>
          <w:sz w:val="18"/>
          <w:szCs w:val="18"/>
        </w:rPr>
        <w:t>与中国专家共识</w:t>
      </w:r>
      <w:r w:rsidR="009F04DE" w:rsidRPr="009F04DE">
        <w:rPr>
          <w:rFonts w:ascii="微软雅黑" w:eastAsia="微软雅黑" w:hAnsi="微软雅黑"/>
          <w:color w:val="006271"/>
          <w:sz w:val="18"/>
          <w:szCs w:val="18"/>
        </w:rPr>
        <w:t>{{sample.guideline.ngs_clinic_report_inter}}</w:t>
      </w:r>
      <w:r w:rsidR="00BD4F3B" w:rsidRPr="00BD4F3B">
        <w:rPr>
          <w:rFonts w:ascii="微软雅黑" w:eastAsia="微软雅黑" w:hAnsi="微软雅黑" w:hint="eastAsia"/>
          <w:color w:val="006271"/>
          <w:sz w:val="18"/>
          <w:szCs w:val="18"/>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ascii="微软雅黑" w:eastAsia="微软雅黑" w:hAnsi="微软雅黑" w:hint="eastAsia"/>
          <w:color w:val="006271"/>
          <w:sz w:val="18"/>
          <w:szCs w:val="18"/>
        </w:rPr>
        <w:t>。</w:t>
      </w:r>
    </w:p>
    <w:p w14:paraId="55228932" w14:textId="77777777" w:rsidR="00BD4F3B" w:rsidRPr="00BD4F3B" w:rsidRDefault="00BD4F3B" w:rsidP="002A2CD2">
      <w:pPr>
        <w:ind w:left="360" w:hangingChars="200" w:hanging="360"/>
        <w:rPr>
          <w:rFonts w:ascii="微软雅黑" w:eastAsia="微软雅黑" w:hAnsi="微软雅黑"/>
          <w:color w:val="006271"/>
          <w:sz w:val="18"/>
          <w:szCs w:val="18"/>
        </w:rPr>
      </w:pPr>
      <w:r>
        <w:rPr>
          <w:rFonts w:ascii="微软雅黑" w:eastAsia="微软雅黑" w:hAnsi="微软雅黑" w:hint="eastAsia"/>
          <w:color w:val="006271"/>
          <w:sz w:val="18"/>
          <w:szCs w:val="18"/>
        </w:rPr>
        <w:t>4</w:t>
      </w:r>
      <w:r>
        <w:rPr>
          <w:rFonts w:ascii="微软雅黑" w:eastAsia="微软雅黑" w:hAnsi="微软雅黑"/>
          <w:color w:val="006271"/>
          <w:sz w:val="18"/>
          <w:szCs w:val="18"/>
        </w:rPr>
        <w:t xml:space="preserve">.  </w:t>
      </w:r>
      <w:r w:rsidRPr="00BD4F3B">
        <w:rPr>
          <w:rFonts w:ascii="微软雅黑" w:eastAsia="微软雅黑" w:hAnsi="微软雅黑" w:hint="eastAsia"/>
          <w:color w:val="006271"/>
          <w:sz w:val="18"/>
          <w:szCs w:val="18"/>
        </w:rPr>
        <w:t>检测结果小结” 仅列出解读为I类-强临床意义、II类-潜在临床意义、III类-临床意义不明的变异。</w:t>
      </w:r>
    </w:p>
    <w:p w14:paraId="324BD53B" w14:textId="28F63176" w:rsidR="00BD4F3B" w:rsidRPr="00511CA0" w:rsidRDefault="00BD4F3B" w:rsidP="00492BE8">
      <w:pPr>
        <w:ind w:leftChars="100" w:left="390" w:hangingChars="100" w:hanging="180"/>
        <w:rPr>
          <w:rFonts w:ascii="微软雅黑" w:eastAsia="微软雅黑" w:hAnsi="微软雅黑"/>
          <w:color w:val="006271"/>
          <w:sz w:val="18"/>
          <w:szCs w:val="18"/>
        </w:rPr>
      </w:pPr>
      <w:r w:rsidRPr="00BD4F3B">
        <w:rPr>
          <w:rFonts w:ascii="微软雅黑" w:eastAsia="微软雅黑" w:hAnsi="微软雅黑" w:hint="eastAsia"/>
          <w:color w:val="006271"/>
          <w:sz w:val="18"/>
          <w:szCs w:val="18"/>
        </w:rPr>
        <w:t>“良性、疑似良性变异检测结果列表” 解读为IV类-良性和可能良性变异的变异。</w:t>
      </w:r>
    </w:p>
    <w:p w14:paraId="4E4E3D1D" w14:textId="517F97C5" w:rsidR="00617BD2" w:rsidRPr="00C538ED" w:rsidRDefault="00BD4F3B" w:rsidP="00C538ED">
      <w:pPr>
        <w:spacing w:afterLines="100" w:after="312"/>
        <w:ind w:left="360" w:hangingChars="200" w:hanging="360"/>
        <w:rPr>
          <w:rFonts w:ascii="微软雅黑" w:eastAsia="微软雅黑" w:hAnsi="微软雅黑"/>
          <w:color w:val="006271"/>
          <w:sz w:val="18"/>
          <w:szCs w:val="18"/>
        </w:rPr>
      </w:pPr>
      <w:r>
        <w:rPr>
          <w:rFonts w:ascii="微软雅黑" w:eastAsia="微软雅黑" w:hAnsi="微软雅黑" w:hint="eastAsia"/>
          <w:color w:val="006271"/>
          <w:sz w:val="18"/>
          <w:szCs w:val="18"/>
        </w:rPr>
        <w:t>5</w:t>
      </w:r>
      <w:r>
        <w:rPr>
          <w:rFonts w:ascii="微软雅黑" w:eastAsia="微软雅黑" w:hAnsi="微软雅黑"/>
          <w:color w:val="006271"/>
          <w:sz w:val="18"/>
          <w:szCs w:val="18"/>
        </w:rPr>
        <w:t xml:space="preserve">.  </w:t>
      </w:r>
      <w:r w:rsidRPr="00BD4F3B">
        <w:rPr>
          <w:rFonts w:ascii="微软雅黑" w:eastAsia="微软雅黑" w:hAnsi="微软雅黑" w:hint="eastAsia"/>
          <w:color w:val="006271"/>
          <w:sz w:val="18"/>
          <w:szCs w:val="18"/>
        </w:rPr>
        <w:t>在报告出具时基于当前已发表的文献、指南、公共数据库及临床研究结果对变异进行解读，随着研究的发展，变异解读结果可能发生变化。</w:t>
      </w:r>
      <w:r w:rsidR="00BD2894">
        <w:rPr>
          <w:rFonts w:ascii="思源黑体 CN Normal" w:eastAsia="思源黑体 CN Normal" w:hAnsi="思源黑体 CN Normal" w:hint="eastAsia"/>
          <w:color w:val="000000" w:themeColor="text1"/>
          <w:sz w:val="16"/>
          <w:szCs w:val="16"/>
        </w:rPr>
        <w:br w:type="page"/>
      </w:r>
    </w:p>
    <w:tbl>
      <w:tblPr>
        <w:tblW w:w="772"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tblGrid>
      <w:tr w:rsidR="00617BD2" w14:paraId="6CCC28DA" w14:textId="77777777">
        <w:trPr>
          <w:trHeight w:hRule="exact" w:val="28"/>
        </w:trPr>
        <w:tc>
          <w:tcPr>
            <w:tcW w:w="1597" w:type="dxa"/>
            <w:tcBorders>
              <w:top w:val="single" w:sz="4" w:space="0" w:color="FFFFFF" w:themeColor="background1"/>
              <w:left w:val="nil"/>
              <w:bottom w:val="nil"/>
              <w:right w:val="nil"/>
            </w:tcBorders>
            <w:shd w:val="clear" w:color="auto" w:fill="FFFFFF" w:themeFill="background1"/>
          </w:tcPr>
          <w:p w14:paraId="2A8B7035" w14:textId="77777777" w:rsidR="00617BD2" w:rsidRDefault="00617BD2">
            <w:pPr>
              <w:adjustRightInd w:val="0"/>
              <w:snapToGrid w:val="0"/>
              <w:spacing w:line="260" w:lineRule="exact"/>
              <w:jc w:val="center"/>
              <w:rPr>
                <w:rFonts w:ascii="思源黑体 CN Normal" w:eastAsia="思源黑体 CN Normal" w:hAnsi="思源黑体 CN Normal"/>
                <w:sz w:val="18"/>
                <w:szCs w:val="18"/>
              </w:rPr>
            </w:pPr>
          </w:p>
          <w:p w14:paraId="425C5F98" w14:textId="77777777" w:rsidR="00617BD2" w:rsidRDefault="00617BD2">
            <w:pPr>
              <w:adjustRightInd w:val="0"/>
              <w:snapToGrid w:val="0"/>
              <w:spacing w:line="260" w:lineRule="exact"/>
              <w:jc w:val="center"/>
              <w:rPr>
                <w:rFonts w:ascii="思源黑体 CN Normal" w:eastAsia="思源黑体 CN Normal" w:hAnsi="思源黑体 CN Normal"/>
                <w:sz w:val="18"/>
                <w:szCs w:val="18"/>
              </w:rPr>
            </w:pPr>
          </w:p>
        </w:tc>
      </w:tr>
    </w:tbl>
    <w:p w14:paraId="6F481CD7" w14:textId="5CABA51F" w:rsidR="00617BD2" w:rsidRPr="004803AA" w:rsidRDefault="00036E13">
      <w:pPr>
        <w:rPr>
          <w:rFonts w:ascii="微软雅黑" w:eastAsia="微软雅黑" w:hAnsi="微软雅黑" w:cs="Times New Roman"/>
          <w:b/>
          <w:bCs/>
          <w:color w:val="006271"/>
          <w:spacing w:val="-1"/>
          <w:sz w:val="28"/>
          <w:szCs w:val="28"/>
        </w:rPr>
      </w:pPr>
      <w:r w:rsidRPr="004803AA">
        <w:rPr>
          <w:rFonts w:ascii="微软雅黑" w:eastAsia="微软雅黑" w:hAnsi="微软雅黑" w:cs="Times New Roman" w:hint="eastAsia"/>
          <w:b/>
          <w:bCs/>
          <w:color w:val="006271"/>
          <w:spacing w:val="-1"/>
          <w:sz w:val="28"/>
          <w:szCs w:val="28"/>
        </w:rPr>
        <w:t>2、</w:t>
      </w:r>
      <w:r w:rsidR="00BD2894" w:rsidRPr="004803AA">
        <w:rPr>
          <w:rFonts w:ascii="微软雅黑" w:eastAsia="微软雅黑" w:hAnsi="微软雅黑" w:cs="Times New Roman"/>
          <w:b/>
          <w:bCs/>
          <w:color w:val="006271"/>
          <w:spacing w:val="-1"/>
          <w:sz w:val="28"/>
          <w:szCs w:val="28"/>
        </w:rPr>
        <w:t>检测结果</w:t>
      </w:r>
      <w:r w:rsidR="00BD2894" w:rsidRPr="004803AA">
        <w:rPr>
          <w:rFonts w:ascii="微软雅黑" w:eastAsia="微软雅黑" w:hAnsi="微软雅黑" w:cs="Times New Roman" w:hint="eastAsia"/>
          <w:b/>
          <w:bCs/>
          <w:color w:val="006271"/>
          <w:spacing w:val="-1"/>
          <w:sz w:val="28"/>
          <w:szCs w:val="28"/>
        </w:rPr>
        <w:t>详细解读</w:t>
      </w:r>
    </w:p>
    <w:p w14:paraId="208B3E95" w14:textId="4B1ABDA7" w:rsidR="00E367A8" w:rsidRDefault="00036E13">
      <w:pPr>
        <w:rPr>
          <w:rFonts w:ascii="微软雅黑" w:eastAsia="微软雅黑" w:hAnsi="微软雅黑" w:cs="Times New Roman"/>
          <w:b/>
          <w:bCs/>
          <w:color w:val="006271"/>
          <w:spacing w:val="-1"/>
          <w:sz w:val="28"/>
          <w:szCs w:val="28"/>
        </w:rPr>
      </w:pPr>
      <w:r>
        <w:rPr>
          <w:rFonts w:ascii="微软雅黑" w:eastAsia="微软雅黑" w:hAnsi="微软雅黑" w:cs="Times New Roman" w:hint="eastAsia"/>
          <w:b/>
          <w:bCs/>
          <w:color w:val="006271"/>
          <w:spacing w:val="-1"/>
          <w:sz w:val="28"/>
          <w:szCs w:val="28"/>
        </w:rPr>
        <w:t>2</w:t>
      </w:r>
      <w:r>
        <w:rPr>
          <w:rFonts w:ascii="微软雅黑" w:eastAsia="微软雅黑" w:hAnsi="微软雅黑" w:cs="Times New Roman"/>
          <w:b/>
          <w:bCs/>
          <w:color w:val="006271"/>
          <w:spacing w:val="-1"/>
          <w:sz w:val="28"/>
          <w:szCs w:val="28"/>
        </w:rPr>
        <w:t>.1</w:t>
      </w:r>
      <w:r>
        <w:rPr>
          <w:rFonts w:ascii="微软雅黑" w:eastAsia="微软雅黑" w:hAnsi="微软雅黑" w:cs="Times New Roman" w:hint="eastAsia"/>
          <w:b/>
          <w:bCs/>
          <w:color w:val="006271"/>
          <w:spacing w:val="-1"/>
          <w:sz w:val="28"/>
          <w:szCs w:val="28"/>
        </w:rPr>
        <w:t>、</w:t>
      </w:r>
      <w:r w:rsidR="00E367A8" w:rsidRPr="00627916">
        <w:rPr>
          <w:rFonts w:ascii="微软雅黑" w:eastAsia="微软雅黑" w:hAnsi="微软雅黑" w:cs="Times New Roman" w:hint="eastAsia"/>
          <w:b/>
          <w:bCs/>
          <w:color w:val="006271"/>
          <w:spacing w:val="-1"/>
          <w:sz w:val="28"/>
          <w:szCs w:val="28"/>
        </w:rPr>
        <w:t>具有临床意义的变异详细解读</w:t>
      </w:r>
    </w:p>
    <w:p w14:paraId="60C5DCE5" w14:textId="77777777" w:rsidR="00773BD6" w:rsidRDefault="00773BD6" w:rsidP="00773BD6">
      <w:r>
        <w:t>{%p if var_brca.snv_s.B1_L5 + var_brca.snv_s.B2_L5 + var_brca.snv_s.B1_L4 + var_brca.snv_s.B2_L4 %}</w:t>
      </w:r>
    </w:p>
    <w:p w14:paraId="21B83468" w14:textId="77777777" w:rsidR="00773BD6" w:rsidRPr="00B136F3" w:rsidRDefault="00773BD6" w:rsidP="00773BD6">
      <w:r>
        <w:t>{%p for a in var_brca.snv_s.B1_L5 + var_brca.snv_s.B2_L5 + var_brca.snv_s.B1_L4 + var_brca.snv_s.B2_L4 %}</w:t>
      </w:r>
    </w:p>
    <w:tbl>
      <w:tblPr>
        <w:tblStyle w:val="-12"/>
        <w:tblW w:w="0" w:type="auto"/>
        <w:tblLayout w:type="fixed"/>
        <w:tblLook w:val="04A0" w:firstRow="1" w:lastRow="0" w:firstColumn="1" w:lastColumn="0" w:noHBand="0" w:noVBand="1"/>
      </w:tblPr>
      <w:tblGrid>
        <w:gridCol w:w="1418"/>
        <w:gridCol w:w="8914"/>
      </w:tblGrid>
      <w:tr w:rsidR="00617BD2" w:rsidRPr="004803AA" w14:paraId="31CC74B0" w14:textId="77777777" w:rsidTr="00617BD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006271"/>
          </w:tcPr>
          <w:p w14:paraId="3C8768CE" w14:textId="245C182C" w:rsidR="00617BD2" w:rsidRPr="004803AA" w:rsidRDefault="00773BD6">
            <w:pPr>
              <w:spacing w:line="360" w:lineRule="exact"/>
              <w:jc w:val="center"/>
              <w:rPr>
                <w:rFonts w:ascii="微软雅黑" w:eastAsia="微软雅黑" w:hAnsi="微软雅黑"/>
                <w:b/>
                <w:bCs/>
                <w:color w:val="FFFFFF" w:themeColor="background1"/>
                <w:sz w:val="24"/>
                <w:szCs w:val="24"/>
              </w:rPr>
            </w:pPr>
            <w:r w:rsidRPr="00773BD6">
              <w:rPr>
                <w:rFonts w:ascii="微软雅黑" w:eastAsia="微软雅黑" w:hAnsi="微软雅黑"/>
                <w:b/>
                <w:bCs/>
                <w:i/>
                <w:iCs/>
                <w:color w:val="FFFFFF" w:themeColor="background1"/>
                <w:sz w:val="24"/>
                <w:szCs w:val="24"/>
              </w:rPr>
              <w:t xml:space="preserve">{{a.gene_symbol}} </w:t>
            </w:r>
            <w:r w:rsidRPr="00773BD6">
              <w:rPr>
                <w:rFonts w:ascii="微软雅黑" w:eastAsia="微软雅黑" w:hAnsi="微软雅黑"/>
                <w:b/>
                <w:bCs/>
                <w:color w:val="FFFFFF" w:themeColor="background1"/>
                <w:sz w:val="24"/>
                <w:szCs w:val="24"/>
              </w:rPr>
              <w:t>{{a.gene_region}} {{a.hgvs_c}}{%if a.hgvs_p!=”p.?”%} {{a.hgvs_p}}{%endif%}</w:t>
            </w:r>
          </w:p>
        </w:tc>
      </w:tr>
      <w:tr w:rsidR="00617BD2" w:rsidRPr="004803AA" w14:paraId="2E97C68A" w14:textId="77777777" w:rsidTr="00617BD2">
        <w:trPr>
          <w:trHeight w:val="397"/>
        </w:trPr>
        <w:tc>
          <w:tcPr>
            <w:tcW w:w="1418" w:type="dxa"/>
          </w:tcPr>
          <w:p w14:paraId="0BA55337" w14:textId="77777777" w:rsidR="00617BD2" w:rsidRPr="004803AA" w:rsidRDefault="00BD2894">
            <w:pPr>
              <w:jc w:val="center"/>
              <w:rPr>
                <w:rFonts w:ascii="微软雅黑" w:eastAsia="微软雅黑" w:hAnsi="微软雅黑"/>
                <w:b/>
                <w:bCs/>
                <w:color w:val="006271"/>
                <w:sz w:val="17"/>
                <w:szCs w:val="17"/>
              </w:rPr>
            </w:pPr>
            <w:r w:rsidRPr="004803AA">
              <w:rPr>
                <w:rFonts w:ascii="微软雅黑" w:eastAsia="微软雅黑" w:hAnsi="微软雅黑" w:hint="eastAsia"/>
                <w:b/>
                <w:bCs/>
                <w:color w:val="006271"/>
                <w:sz w:val="17"/>
                <w:szCs w:val="17"/>
              </w:rPr>
              <w:t>基因介绍</w:t>
            </w:r>
          </w:p>
        </w:tc>
        <w:tc>
          <w:tcPr>
            <w:tcW w:w="8914" w:type="dxa"/>
          </w:tcPr>
          <w:p w14:paraId="60761F33" w14:textId="2DF8DFB3" w:rsidR="00617BD2" w:rsidRPr="004803AA" w:rsidRDefault="00773BD6">
            <w:pPr>
              <w:rPr>
                <w:rFonts w:ascii="微软雅黑" w:eastAsia="微软雅黑" w:hAnsi="微软雅黑"/>
                <w:sz w:val="17"/>
                <w:szCs w:val="17"/>
              </w:rPr>
            </w:pPr>
            <w:r w:rsidRPr="00773BD6">
              <w:rPr>
                <w:rFonts w:ascii="微软雅黑" w:eastAsia="微软雅黑" w:hAnsi="微软雅黑"/>
                <w:sz w:val="17"/>
                <w:szCs w:val="17"/>
              </w:rPr>
              <w:t>{{a.gene_function|e}}</w:t>
            </w:r>
          </w:p>
        </w:tc>
      </w:tr>
      <w:tr w:rsidR="00617BD2" w:rsidRPr="004803AA" w14:paraId="7A41106C" w14:textId="77777777" w:rsidTr="00617BD2">
        <w:trPr>
          <w:trHeight w:val="397"/>
        </w:trPr>
        <w:tc>
          <w:tcPr>
            <w:tcW w:w="1418" w:type="dxa"/>
          </w:tcPr>
          <w:p w14:paraId="0FA85BE6" w14:textId="77777777" w:rsidR="00617BD2" w:rsidRPr="004803AA" w:rsidRDefault="00BD2894">
            <w:pPr>
              <w:jc w:val="center"/>
              <w:rPr>
                <w:rFonts w:ascii="微软雅黑" w:eastAsia="微软雅黑" w:hAnsi="微软雅黑"/>
                <w:b/>
                <w:bCs/>
                <w:color w:val="006271"/>
                <w:sz w:val="17"/>
                <w:szCs w:val="17"/>
              </w:rPr>
            </w:pPr>
            <w:r w:rsidRPr="004803AA">
              <w:rPr>
                <w:rFonts w:ascii="微软雅黑" w:eastAsia="微软雅黑" w:hAnsi="微软雅黑" w:hint="eastAsia"/>
                <w:b/>
                <w:bCs/>
                <w:color w:val="006271"/>
                <w:sz w:val="17"/>
                <w:szCs w:val="17"/>
              </w:rPr>
              <w:t>变异解读</w:t>
            </w:r>
          </w:p>
        </w:tc>
        <w:tc>
          <w:tcPr>
            <w:tcW w:w="8914" w:type="dxa"/>
          </w:tcPr>
          <w:p w14:paraId="48DA5022" w14:textId="785A4DD1" w:rsidR="00617BD2" w:rsidRPr="004803AA" w:rsidRDefault="00773BD6">
            <w:pPr>
              <w:rPr>
                <w:rFonts w:ascii="微软雅黑" w:eastAsia="微软雅黑" w:hAnsi="微软雅黑"/>
                <w:sz w:val="17"/>
                <w:szCs w:val="17"/>
              </w:rPr>
            </w:pPr>
            <w:r w:rsidRPr="00773BD6">
              <w:rPr>
                <w:rFonts w:ascii="微软雅黑" w:eastAsia="微软雅黑" w:hAnsi="微软雅黑"/>
                <w:sz w:val="17"/>
                <w:szCs w:val="17"/>
              </w:rPr>
              <w:t>{{a.variant_desc_cn|e}}{{a.variant_interpret_cn|e}}</w:t>
            </w:r>
          </w:p>
        </w:tc>
      </w:tr>
      <w:tr w:rsidR="00617BD2" w:rsidRPr="004803AA" w14:paraId="31AD5DEA" w14:textId="77777777" w:rsidTr="006E1B6B">
        <w:trPr>
          <w:trHeight w:val="397"/>
        </w:trPr>
        <w:tc>
          <w:tcPr>
            <w:tcW w:w="1418" w:type="dxa"/>
            <w:tcBorders>
              <w:bottom w:val="dashed" w:sz="4" w:space="0" w:color="D9D9D9"/>
            </w:tcBorders>
          </w:tcPr>
          <w:p w14:paraId="2D200AE7" w14:textId="77777777" w:rsidR="00617BD2" w:rsidRPr="004803AA" w:rsidRDefault="00BD2894">
            <w:pPr>
              <w:jc w:val="center"/>
              <w:rPr>
                <w:rFonts w:ascii="微软雅黑" w:eastAsia="微软雅黑" w:hAnsi="微软雅黑"/>
                <w:b/>
                <w:bCs/>
                <w:color w:val="006271"/>
                <w:sz w:val="17"/>
                <w:szCs w:val="17"/>
              </w:rPr>
            </w:pPr>
            <w:r w:rsidRPr="004803AA">
              <w:rPr>
                <w:rFonts w:ascii="微软雅黑" w:eastAsia="微软雅黑" w:hAnsi="微软雅黑" w:hint="eastAsia"/>
                <w:b/>
                <w:bCs/>
                <w:color w:val="006271"/>
                <w:sz w:val="17"/>
                <w:szCs w:val="17"/>
              </w:rPr>
              <w:t>治疗策略</w:t>
            </w:r>
          </w:p>
        </w:tc>
        <w:tc>
          <w:tcPr>
            <w:tcW w:w="8914" w:type="dxa"/>
            <w:tcBorders>
              <w:bottom w:val="dashed" w:sz="4" w:space="0" w:color="D9D9D9"/>
            </w:tcBorders>
          </w:tcPr>
          <w:p w14:paraId="2987257E" w14:textId="77777777" w:rsidR="00773BD6" w:rsidRPr="00773BD6" w:rsidRDefault="00773BD6" w:rsidP="00773BD6">
            <w:pPr>
              <w:rPr>
                <w:rFonts w:ascii="微软雅黑" w:eastAsia="微软雅黑" w:hAnsi="微软雅黑"/>
                <w:sz w:val="17"/>
                <w:szCs w:val="17"/>
              </w:rPr>
            </w:pPr>
            <w:r w:rsidRPr="00773BD6">
              <w:rPr>
                <w:rFonts w:ascii="微软雅黑" w:eastAsia="微软雅黑" w:hAnsi="微软雅黑"/>
                <w:sz w:val="17"/>
                <w:szCs w:val="17"/>
              </w:rPr>
              <w:t>{%p if (a.clinic_num_s==4 or a.clinic_num_s==5) and a.evi_sum.evi_split.Predictive %}</w:t>
            </w:r>
          </w:p>
          <w:p w14:paraId="40B627BE" w14:textId="77777777" w:rsidR="00773BD6" w:rsidRPr="00773BD6" w:rsidRDefault="00773BD6" w:rsidP="00773BD6">
            <w:pPr>
              <w:rPr>
                <w:rFonts w:ascii="微软雅黑" w:eastAsia="微软雅黑" w:hAnsi="微软雅黑"/>
                <w:sz w:val="17"/>
                <w:szCs w:val="17"/>
              </w:rPr>
            </w:pPr>
            <w:r w:rsidRPr="00773BD6">
              <w:rPr>
                <w:rFonts w:ascii="微软雅黑" w:eastAsia="微软雅黑" w:hAnsi="微软雅黑"/>
                <w:sz w:val="17"/>
                <w:szCs w:val="17"/>
              </w:rPr>
              <w:t>{%p for b in a.evi_sum.evi_split.Predictive%}</w:t>
            </w:r>
          </w:p>
          <w:p w14:paraId="271F7D1D" w14:textId="77777777" w:rsidR="00773BD6" w:rsidRPr="00773BD6" w:rsidRDefault="00773BD6" w:rsidP="00773BD6">
            <w:pPr>
              <w:rPr>
                <w:rFonts w:ascii="微软雅黑" w:eastAsia="微软雅黑" w:hAnsi="微软雅黑"/>
                <w:sz w:val="17"/>
                <w:szCs w:val="17"/>
              </w:rPr>
            </w:pPr>
            <w:r w:rsidRPr="00773BD6">
              <w:rPr>
                <w:rFonts w:ascii="微软雅黑" w:eastAsia="微软雅黑" w:hAnsi="微软雅黑" w:hint="eastAsia"/>
                <w:b/>
                <w:bCs/>
                <w:color w:val="0070C0"/>
                <w:sz w:val="17"/>
                <w:szCs w:val="17"/>
              </w:rPr>
              <w:t>{{b.regimen_name}}：</w:t>
            </w:r>
            <w:r w:rsidRPr="00773BD6">
              <w:rPr>
                <w:rFonts w:ascii="微软雅黑" w:eastAsia="微软雅黑" w:hAnsi="微软雅黑" w:hint="eastAsia"/>
                <w:sz w:val="17"/>
                <w:szCs w:val="17"/>
              </w:rPr>
              <w:t>{{b.evi_interpretation|e}}</w:t>
            </w:r>
          </w:p>
          <w:p w14:paraId="7E0F9A3F" w14:textId="77777777" w:rsidR="00773BD6" w:rsidRPr="00773BD6" w:rsidRDefault="00773BD6" w:rsidP="00773BD6">
            <w:pPr>
              <w:rPr>
                <w:rFonts w:ascii="微软雅黑" w:eastAsia="微软雅黑" w:hAnsi="微软雅黑"/>
                <w:sz w:val="17"/>
                <w:szCs w:val="17"/>
              </w:rPr>
            </w:pPr>
            <w:r w:rsidRPr="00773BD6">
              <w:rPr>
                <w:rFonts w:ascii="微软雅黑" w:eastAsia="微软雅黑" w:hAnsi="微软雅黑"/>
                <w:sz w:val="17"/>
                <w:szCs w:val="17"/>
              </w:rPr>
              <w:t>{%p endfor%}</w:t>
            </w:r>
          </w:p>
          <w:p w14:paraId="379D657D" w14:textId="77777777" w:rsidR="00773BD6" w:rsidRPr="00773BD6" w:rsidRDefault="00773BD6" w:rsidP="00773BD6">
            <w:pPr>
              <w:rPr>
                <w:rFonts w:ascii="微软雅黑" w:eastAsia="微软雅黑" w:hAnsi="微软雅黑"/>
                <w:sz w:val="17"/>
                <w:szCs w:val="17"/>
              </w:rPr>
            </w:pPr>
            <w:r w:rsidRPr="00773BD6">
              <w:rPr>
                <w:rFonts w:ascii="微软雅黑" w:eastAsia="微软雅黑" w:hAnsi="微软雅黑"/>
                <w:sz w:val="17"/>
                <w:szCs w:val="17"/>
              </w:rPr>
              <w:t>{%p else%}</w:t>
            </w:r>
          </w:p>
          <w:p w14:paraId="2C4B36F7" w14:textId="77777777" w:rsidR="00773BD6" w:rsidRPr="00773BD6" w:rsidRDefault="00773BD6" w:rsidP="00773BD6">
            <w:pPr>
              <w:rPr>
                <w:rFonts w:ascii="微软雅黑" w:eastAsia="微软雅黑" w:hAnsi="微软雅黑"/>
                <w:sz w:val="17"/>
                <w:szCs w:val="17"/>
              </w:rPr>
            </w:pPr>
            <w:r w:rsidRPr="00773BD6">
              <w:rPr>
                <w:rFonts w:ascii="微软雅黑" w:eastAsia="微软雅黑" w:hAnsi="微软雅黑"/>
                <w:sz w:val="17"/>
                <w:szCs w:val="17"/>
              </w:rPr>
              <w:t>-</w:t>
            </w:r>
          </w:p>
          <w:p w14:paraId="48C7BD13" w14:textId="16EB43E2" w:rsidR="00617BD2" w:rsidRPr="004803AA" w:rsidRDefault="00773BD6">
            <w:pPr>
              <w:rPr>
                <w:rFonts w:ascii="微软雅黑" w:eastAsia="微软雅黑" w:hAnsi="微软雅黑"/>
                <w:sz w:val="17"/>
                <w:szCs w:val="17"/>
              </w:rPr>
            </w:pPr>
            <w:r w:rsidRPr="00773BD6">
              <w:rPr>
                <w:rFonts w:ascii="微软雅黑" w:eastAsia="微软雅黑" w:hAnsi="微软雅黑"/>
                <w:sz w:val="17"/>
                <w:szCs w:val="17"/>
              </w:rPr>
              <w:t>{%p endif%}</w:t>
            </w:r>
          </w:p>
        </w:tc>
      </w:tr>
      <w:tr w:rsidR="00692D76" w:rsidRPr="004803AA" w14:paraId="2A0FAD7E" w14:textId="77777777" w:rsidTr="006E1B6B">
        <w:trPr>
          <w:trHeight w:val="397"/>
        </w:trPr>
        <w:tc>
          <w:tcPr>
            <w:tcW w:w="1418" w:type="dxa"/>
            <w:tcBorders>
              <w:top w:val="dashed" w:sz="4" w:space="0" w:color="D9D9D9"/>
              <w:bottom w:val="single" w:sz="12" w:space="0" w:color="006271"/>
            </w:tcBorders>
          </w:tcPr>
          <w:p w14:paraId="17E5AEBB" w14:textId="34594D66" w:rsidR="00692D76" w:rsidRPr="004803AA" w:rsidRDefault="00692D76">
            <w:pPr>
              <w:jc w:val="center"/>
              <w:rPr>
                <w:rFonts w:ascii="微软雅黑" w:eastAsia="微软雅黑" w:hAnsi="微软雅黑"/>
                <w:b/>
                <w:bCs/>
                <w:color w:val="006271"/>
                <w:sz w:val="17"/>
                <w:szCs w:val="17"/>
              </w:rPr>
            </w:pPr>
            <w:r w:rsidRPr="004803AA">
              <w:rPr>
                <w:rFonts w:ascii="微软雅黑" w:eastAsia="微软雅黑" w:hAnsi="微软雅黑" w:hint="eastAsia"/>
                <w:b/>
                <w:bCs/>
                <w:color w:val="006271"/>
                <w:sz w:val="17"/>
                <w:szCs w:val="17"/>
              </w:rPr>
              <w:t>遗传风险</w:t>
            </w:r>
          </w:p>
        </w:tc>
        <w:tc>
          <w:tcPr>
            <w:tcW w:w="8914" w:type="dxa"/>
            <w:tcBorders>
              <w:top w:val="dashed" w:sz="4" w:space="0" w:color="D9D9D9"/>
              <w:bottom w:val="single" w:sz="12" w:space="0" w:color="006271"/>
            </w:tcBorders>
          </w:tcPr>
          <w:p w14:paraId="616CE811" w14:textId="7C399386" w:rsidR="00692D76" w:rsidRPr="004803AA" w:rsidRDefault="00692D76">
            <w:pPr>
              <w:rPr>
                <w:rFonts w:ascii="微软雅黑" w:eastAsia="微软雅黑" w:hAnsi="微软雅黑"/>
                <w:b/>
                <w:bCs/>
                <w:color w:val="0070C0"/>
                <w:sz w:val="17"/>
                <w:szCs w:val="17"/>
              </w:rPr>
            </w:pPr>
            <w:r w:rsidRPr="004803AA">
              <w:rPr>
                <w:rFonts w:ascii="微软雅黑" w:eastAsia="微软雅黑" w:hAnsi="微软雅黑"/>
                <w:sz w:val="17"/>
                <w:szCs w:val="17"/>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r w:rsidRPr="004803AA">
              <w:rPr>
                <w:rFonts w:ascii="微软雅黑" w:eastAsia="微软雅黑" w:hAnsi="微软雅黑" w:hint="eastAsia"/>
                <w:sz w:val="17"/>
                <w:szCs w:val="17"/>
              </w:rPr>
              <w:t>。</w:t>
            </w:r>
          </w:p>
        </w:tc>
      </w:tr>
    </w:tbl>
    <w:p w14:paraId="3EF555BC" w14:textId="77777777" w:rsidR="00773BD6" w:rsidRDefault="00773BD6" w:rsidP="00773BD6">
      <w:pPr>
        <w:rPr>
          <w:rFonts w:ascii="思源黑体 CN Normal" w:eastAsia="思源黑体 CN Normal" w:hAnsi="思源黑体 CN Normal"/>
          <w:sz w:val="16"/>
          <w:szCs w:val="16"/>
        </w:rPr>
      </w:pPr>
    </w:p>
    <w:p w14:paraId="3AB00ACE" w14:textId="39244199" w:rsidR="00773BD6" w:rsidRPr="008B7B1E" w:rsidRDefault="00773BD6" w:rsidP="00773BD6">
      <w:pPr>
        <w:rPr>
          <w:rFonts w:ascii="思源黑体 CN Normal" w:eastAsia="思源黑体 CN Normal" w:hAnsi="思源黑体 CN Normal"/>
          <w:sz w:val="16"/>
          <w:szCs w:val="16"/>
        </w:rPr>
      </w:pPr>
      <w:r w:rsidRPr="008B7B1E">
        <w:rPr>
          <w:rFonts w:ascii="思源黑体 CN Normal" w:eastAsia="思源黑体 CN Normal" w:hAnsi="思源黑体 CN Normal"/>
          <w:sz w:val="16"/>
          <w:szCs w:val="16"/>
        </w:rPr>
        <w:t>{%p endfor%}</w:t>
      </w:r>
    </w:p>
    <w:p w14:paraId="0E9B64F2" w14:textId="77777777" w:rsidR="00773BD6" w:rsidRDefault="00773BD6" w:rsidP="00773BD6">
      <w:pPr>
        <w:rPr>
          <w:rFonts w:ascii="思源黑体 CN Normal" w:eastAsia="思源黑体 CN Normal" w:hAnsi="思源黑体 CN Normal"/>
          <w:sz w:val="16"/>
          <w:szCs w:val="16"/>
        </w:rPr>
      </w:pPr>
      <w:r w:rsidRPr="008B7B1E">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773BD6" w:rsidRPr="004803AA" w14:paraId="2A903FA9" w14:textId="77777777" w:rsidTr="0003278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006271"/>
          </w:tcPr>
          <w:p w14:paraId="4D7C09C9" w14:textId="346F8C66" w:rsidR="00773BD6" w:rsidRPr="00773BD6" w:rsidRDefault="00773BD6" w:rsidP="00032784">
            <w:pPr>
              <w:spacing w:line="360" w:lineRule="exact"/>
              <w:jc w:val="center"/>
              <w:rPr>
                <w:rFonts w:ascii="微软雅黑" w:eastAsia="微软雅黑" w:hAnsi="微软雅黑"/>
                <w:b/>
                <w:bCs/>
                <w:color w:val="FFFFFF" w:themeColor="background1"/>
                <w:sz w:val="24"/>
                <w:szCs w:val="24"/>
              </w:rPr>
            </w:pPr>
            <w:r w:rsidRPr="00773BD6">
              <w:rPr>
                <w:rFonts w:ascii="微软雅黑" w:eastAsia="微软雅黑" w:hAnsi="微软雅黑"/>
                <w:b/>
                <w:bCs/>
                <w:color w:val="FFFFFF" w:themeColor="background1"/>
                <w:sz w:val="24"/>
                <w:szCs w:val="24"/>
              </w:rPr>
              <w:t>-</w:t>
            </w:r>
          </w:p>
        </w:tc>
      </w:tr>
      <w:tr w:rsidR="00773BD6" w:rsidRPr="004803AA" w14:paraId="76CDD5D6" w14:textId="77777777" w:rsidTr="00032784">
        <w:trPr>
          <w:trHeight w:val="397"/>
        </w:trPr>
        <w:tc>
          <w:tcPr>
            <w:tcW w:w="1418" w:type="dxa"/>
          </w:tcPr>
          <w:p w14:paraId="7AE6EF7D" w14:textId="77777777" w:rsidR="00773BD6" w:rsidRPr="004803AA" w:rsidRDefault="00773BD6" w:rsidP="00032784">
            <w:pPr>
              <w:jc w:val="center"/>
              <w:rPr>
                <w:rFonts w:ascii="微软雅黑" w:eastAsia="微软雅黑" w:hAnsi="微软雅黑"/>
                <w:b/>
                <w:bCs/>
                <w:color w:val="006271"/>
                <w:sz w:val="17"/>
                <w:szCs w:val="17"/>
              </w:rPr>
            </w:pPr>
            <w:r w:rsidRPr="004803AA">
              <w:rPr>
                <w:rFonts w:ascii="微软雅黑" w:eastAsia="微软雅黑" w:hAnsi="微软雅黑" w:hint="eastAsia"/>
                <w:b/>
                <w:bCs/>
                <w:color w:val="006271"/>
                <w:sz w:val="17"/>
                <w:szCs w:val="17"/>
              </w:rPr>
              <w:t>基因介绍</w:t>
            </w:r>
          </w:p>
        </w:tc>
        <w:tc>
          <w:tcPr>
            <w:tcW w:w="8914" w:type="dxa"/>
          </w:tcPr>
          <w:p w14:paraId="087E77FD" w14:textId="44EE2663" w:rsidR="00773BD6" w:rsidRPr="004803AA" w:rsidRDefault="00773BD6" w:rsidP="00032784">
            <w:pPr>
              <w:rPr>
                <w:rFonts w:ascii="微软雅黑" w:eastAsia="微软雅黑" w:hAnsi="微软雅黑"/>
                <w:sz w:val="17"/>
                <w:szCs w:val="17"/>
              </w:rPr>
            </w:pPr>
            <w:r>
              <w:rPr>
                <w:rFonts w:ascii="微软雅黑" w:eastAsia="微软雅黑" w:hAnsi="微软雅黑"/>
                <w:sz w:val="17"/>
                <w:szCs w:val="17"/>
              </w:rPr>
              <w:t>-</w:t>
            </w:r>
          </w:p>
        </w:tc>
      </w:tr>
      <w:tr w:rsidR="00773BD6" w:rsidRPr="004803AA" w14:paraId="06B626A5" w14:textId="77777777" w:rsidTr="00032784">
        <w:trPr>
          <w:trHeight w:val="397"/>
        </w:trPr>
        <w:tc>
          <w:tcPr>
            <w:tcW w:w="1418" w:type="dxa"/>
          </w:tcPr>
          <w:p w14:paraId="51916408" w14:textId="77777777" w:rsidR="00773BD6" w:rsidRPr="004803AA" w:rsidRDefault="00773BD6" w:rsidP="00032784">
            <w:pPr>
              <w:jc w:val="center"/>
              <w:rPr>
                <w:rFonts w:ascii="微软雅黑" w:eastAsia="微软雅黑" w:hAnsi="微软雅黑"/>
                <w:b/>
                <w:bCs/>
                <w:color w:val="006271"/>
                <w:sz w:val="17"/>
                <w:szCs w:val="17"/>
              </w:rPr>
            </w:pPr>
            <w:r w:rsidRPr="004803AA">
              <w:rPr>
                <w:rFonts w:ascii="微软雅黑" w:eastAsia="微软雅黑" w:hAnsi="微软雅黑" w:hint="eastAsia"/>
                <w:b/>
                <w:bCs/>
                <w:color w:val="006271"/>
                <w:sz w:val="17"/>
                <w:szCs w:val="17"/>
              </w:rPr>
              <w:t>变异解读</w:t>
            </w:r>
          </w:p>
        </w:tc>
        <w:tc>
          <w:tcPr>
            <w:tcW w:w="8914" w:type="dxa"/>
          </w:tcPr>
          <w:p w14:paraId="51B77952" w14:textId="27DD95AA" w:rsidR="00773BD6" w:rsidRPr="004803AA" w:rsidRDefault="00773BD6" w:rsidP="00032784">
            <w:pPr>
              <w:rPr>
                <w:rFonts w:ascii="微软雅黑" w:eastAsia="微软雅黑" w:hAnsi="微软雅黑"/>
                <w:sz w:val="17"/>
                <w:szCs w:val="17"/>
              </w:rPr>
            </w:pPr>
            <w:r>
              <w:rPr>
                <w:rFonts w:ascii="微软雅黑" w:eastAsia="微软雅黑" w:hAnsi="微软雅黑"/>
                <w:sz w:val="17"/>
                <w:szCs w:val="17"/>
              </w:rPr>
              <w:t>-</w:t>
            </w:r>
          </w:p>
        </w:tc>
      </w:tr>
      <w:tr w:rsidR="00773BD6" w:rsidRPr="004803AA" w14:paraId="3322FEEE" w14:textId="77777777" w:rsidTr="00032784">
        <w:trPr>
          <w:trHeight w:val="397"/>
        </w:trPr>
        <w:tc>
          <w:tcPr>
            <w:tcW w:w="1418" w:type="dxa"/>
            <w:tcBorders>
              <w:bottom w:val="dashed" w:sz="4" w:space="0" w:color="D9D9D9"/>
            </w:tcBorders>
          </w:tcPr>
          <w:p w14:paraId="14F531FB" w14:textId="77777777" w:rsidR="00773BD6" w:rsidRPr="004803AA" w:rsidRDefault="00773BD6" w:rsidP="00032784">
            <w:pPr>
              <w:jc w:val="center"/>
              <w:rPr>
                <w:rFonts w:ascii="微软雅黑" w:eastAsia="微软雅黑" w:hAnsi="微软雅黑"/>
                <w:b/>
                <w:bCs/>
                <w:color w:val="006271"/>
                <w:sz w:val="17"/>
                <w:szCs w:val="17"/>
              </w:rPr>
            </w:pPr>
            <w:r w:rsidRPr="004803AA">
              <w:rPr>
                <w:rFonts w:ascii="微软雅黑" w:eastAsia="微软雅黑" w:hAnsi="微软雅黑" w:hint="eastAsia"/>
                <w:b/>
                <w:bCs/>
                <w:color w:val="006271"/>
                <w:sz w:val="17"/>
                <w:szCs w:val="17"/>
              </w:rPr>
              <w:t>治疗策略</w:t>
            </w:r>
          </w:p>
        </w:tc>
        <w:tc>
          <w:tcPr>
            <w:tcW w:w="8914" w:type="dxa"/>
            <w:tcBorders>
              <w:bottom w:val="dashed" w:sz="4" w:space="0" w:color="D9D9D9"/>
            </w:tcBorders>
          </w:tcPr>
          <w:p w14:paraId="2CC59647" w14:textId="29FB28CB" w:rsidR="00773BD6" w:rsidRPr="004803AA" w:rsidRDefault="00773BD6" w:rsidP="00032784">
            <w:pPr>
              <w:rPr>
                <w:rFonts w:ascii="微软雅黑" w:eastAsia="微软雅黑" w:hAnsi="微软雅黑"/>
                <w:sz w:val="17"/>
                <w:szCs w:val="17"/>
              </w:rPr>
            </w:pPr>
            <w:r>
              <w:rPr>
                <w:rFonts w:ascii="微软雅黑" w:eastAsia="微软雅黑" w:hAnsi="微软雅黑"/>
                <w:sz w:val="17"/>
                <w:szCs w:val="17"/>
              </w:rPr>
              <w:t>-</w:t>
            </w:r>
          </w:p>
        </w:tc>
      </w:tr>
      <w:tr w:rsidR="00773BD6" w:rsidRPr="004803AA" w14:paraId="3A167EB0" w14:textId="77777777" w:rsidTr="00032784">
        <w:trPr>
          <w:trHeight w:val="397"/>
        </w:trPr>
        <w:tc>
          <w:tcPr>
            <w:tcW w:w="1418" w:type="dxa"/>
            <w:tcBorders>
              <w:top w:val="dashed" w:sz="4" w:space="0" w:color="D9D9D9"/>
              <w:bottom w:val="single" w:sz="12" w:space="0" w:color="006271"/>
            </w:tcBorders>
          </w:tcPr>
          <w:p w14:paraId="609AC1D5" w14:textId="77777777" w:rsidR="00773BD6" w:rsidRPr="004803AA" w:rsidRDefault="00773BD6" w:rsidP="00032784">
            <w:pPr>
              <w:jc w:val="center"/>
              <w:rPr>
                <w:rFonts w:ascii="微软雅黑" w:eastAsia="微软雅黑" w:hAnsi="微软雅黑"/>
                <w:b/>
                <w:bCs/>
                <w:color w:val="006271"/>
                <w:sz w:val="17"/>
                <w:szCs w:val="17"/>
              </w:rPr>
            </w:pPr>
            <w:r w:rsidRPr="004803AA">
              <w:rPr>
                <w:rFonts w:ascii="微软雅黑" w:eastAsia="微软雅黑" w:hAnsi="微软雅黑" w:hint="eastAsia"/>
                <w:b/>
                <w:bCs/>
                <w:color w:val="006271"/>
                <w:sz w:val="17"/>
                <w:szCs w:val="17"/>
              </w:rPr>
              <w:t>遗传风险</w:t>
            </w:r>
          </w:p>
        </w:tc>
        <w:tc>
          <w:tcPr>
            <w:tcW w:w="8914" w:type="dxa"/>
            <w:tcBorders>
              <w:top w:val="dashed" w:sz="4" w:space="0" w:color="D9D9D9"/>
              <w:bottom w:val="single" w:sz="12" w:space="0" w:color="006271"/>
            </w:tcBorders>
          </w:tcPr>
          <w:p w14:paraId="2C0AEC43" w14:textId="27A43278" w:rsidR="00773BD6" w:rsidRPr="004803AA" w:rsidRDefault="00773BD6" w:rsidP="00032784">
            <w:pPr>
              <w:rPr>
                <w:rFonts w:ascii="微软雅黑" w:eastAsia="微软雅黑" w:hAnsi="微软雅黑"/>
                <w:b/>
                <w:bCs/>
                <w:color w:val="0070C0"/>
                <w:sz w:val="17"/>
                <w:szCs w:val="17"/>
              </w:rPr>
            </w:pPr>
            <w:r>
              <w:rPr>
                <w:rFonts w:ascii="微软雅黑" w:eastAsia="微软雅黑" w:hAnsi="微软雅黑"/>
                <w:sz w:val="17"/>
                <w:szCs w:val="17"/>
              </w:rPr>
              <w:t>-</w:t>
            </w:r>
          </w:p>
        </w:tc>
      </w:tr>
    </w:tbl>
    <w:p w14:paraId="6510A321" w14:textId="77777777" w:rsidR="00773BD6" w:rsidRDefault="00773BD6" w:rsidP="00773BD6">
      <w:pPr>
        <w:rPr>
          <w:rFonts w:ascii="思源黑体 CN Normal" w:eastAsia="思源黑体 CN Normal" w:hAnsi="思源黑体 CN Normal"/>
          <w:sz w:val="16"/>
          <w:szCs w:val="16"/>
        </w:rPr>
      </w:pPr>
    </w:p>
    <w:p w14:paraId="4282ABC9" w14:textId="15F4A2A7" w:rsidR="00773BD6" w:rsidRDefault="00773BD6" w:rsidP="00773BD6">
      <w:pPr>
        <w:rPr>
          <w:rFonts w:ascii="思源黑体 CN Normal" w:eastAsia="思源黑体 CN Normal" w:hAnsi="思源黑体 CN Normal"/>
          <w:sz w:val="16"/>
          <w:szCs w:val="16"/>
        </w:rPr>
      </w:pPr>
      <w:r w:rsidRPr="008B7B1E">
        <w:rPr>
          <w:rFonts w:ascii="思源黑体 CN Normal" w:eastAsia="思源黑体 CN Normal" w:hAnsi="思源黑体 CN Normal"/>
          <w:sz w:val="16"/>
          <w:szCs w:val="16"/>
        </w:rPr>
        <w:t>{%p endif%}</w:t>
      </w:r>
    </w:p>
    <w:p w14:paraId="19FA25F9" w14:textId="5AFBA2A9" w:rsidR="00692D76" w:rsidRDefault="00692D76" w:rsidP="004803AA">
      <w:pPr>
        <w:rPr>
          <w:rFonts w:ascii="微软雅黑" w:eastAsia="微软雅黑" w:hAnsi="微软雅黑"/>
          <w:color w:val="006271"/>
          <w:sz w:val="18"/>
          <w:szCs w:val="18"/>
        </w:rPr>
      </w:pPr>
      <w:r>
        <w:rPr>
          <w:rFonts w:ascii="微软雅黑" w:eastAsia="微软雅黑" w:hAnsi="微软雅黑" w:hint="eastAsia"/>
          <w:color w:val="006271"/>
          <w:sz w:val="18"/>
          <w:szCs w:val="18"/>
        </w:rPr>
        <w:t>注：</w:t>
      </w:r>
    </w:p>
    <w:p w14:paraId="0251ED34" w14:textId="4BFEF29C" w:rsidR="00617BD2" w:rsidRDefault="00692D76" w:rsidP="00627916">
      <w:pPr>
        <w:ind w:left="360" w:hangingChars="200" w:hanging="360"/>
        <w:rPr>
          <w:rFonts w:ascii="思源黑体 CN Normal" w:eastAsia="思源黑体 CN Normal" w:hAnsi="思源黑体 CN Normal"/>
          <w:sz w:val="16"/>
          <w:szCs w:val="16"/>
        </w:rPr>
      </w:pPr>
      <w:r>
        <w:rPr>
          <w:rFonts w:ascii="微软雅黑" w:eastAsia="微软雅黑" w:hAnsi="微软雅黑" w:hint="eastAsia"/>
          <w:color w:val="006271"/>
          <w:sz w:val="18"/>
          <w:szCs w:val="18"/>
        </w:rPr>
        <w:t>1</w:t>
      </w:r>
      <w:r>
        <w:rPr>
          <w:rFonts w:ascii="微软雅黑" w:eastAsia="微软雅黑" w:hAnsi="微软雅黑"/>
          <w:color w:val="006271"/>
          <w:sz w:val="18"/>
          <w:szCs w:val="18"/>
        </w:rPr>
        <w:t xml:space="preserve">.  </w:t>
      </w:r>
      <w:r w:rsidRPr="00692D76">
        <w:rPr>
          <w:rFonts w:ascii="微软雅黑" w:eastAsia="微软雅黑" w:hAnsi="微软雅黑" w:hint="eastAsia"/>
          <w:color w:val="006271"/>
          <w:sz w:val="18"/>
          <w:szCs w:val="18"/>
        </w:rPr>
        <w:t>本部分仅对解读为I类-强临床意义、II类-潜在临床意义的变异进行详细解读</w:t>
      </w:r>
      <w:r>
        <w:rPr>
          <w:rFonts w:ascii="微软雅黑" w:eastAsia="微软雅黑" w:hAnsi="微软雅黑" w:hint="eastAsia"/>
          <w:color w:val="006271"/>
          <w:sz w:val="18"/>
          <w:szCs w:val="18"/>
        </w:rPr>
        <w:t>。</w:t>
      </w:r>
      <w:r>
        <w:rPr>
          <w:rFonts w:ascii="思源黑体 CN Normal" w:eastAsia="思源黑体 CN Normal" w:hAnsi="思源黑体 CN Normal"/>
          <w:sz w:val="16"/>
          <w:szCs w:val="16"/>
        </w:rPr>
        <w:br w:type="page"/>
      </w:r>
    </w:p>
    <w:p w14:paraId="041EDDDE" w14:textId="4895C70E" w:rsidR="00617BD2" w:rsidRDefault="00F92F1E">
      <w:pPr>
        <w:rPr>
          <w:rFonts w:ascii="微软雅黑" w:eastAsia="微软雅黑" w:hAnsi="微软雅黑"/>
          <w:b/>
          <w:bCs/>
          <w:color w:val="006271"/>
          <w:sz w:val="28"/>
          <w:szCs w:val="28"/>
        </w:rPr>
      </w:pPr>
      <w:bookmarkStart w:id="0" w:name="_Hlk110927164"/>
      <w:r>
        <w:rPr>
          <w:rFonts w:ascii="微软雅黑" w:eastAsia="微软雅黑" w:hAnsi="微软雅黑"/>
          <w:b/>
          <w:bCs/>
          <w:color w:val="006271"/>
          <w:sz w:val="28"/>
          <w:szCs w:val="28"/>
        </w:rPr>
        <w:lastRenderedPageBreak/>
        <w:t>3</w:t>
      </w:r>
      <w:r w:rsidR="00BD2894">
        <w:rPr>
          <w:rFonts w:ascii="微软雅黑" w:eastAsia="微软雅黑" w:hAnsi="微软雅黑" w:hint="eastAsia"/>
          <w:b/>
          <w:bCs/>
          <w:color w:val="006271"/>
          <w:sz w:val="28"/>
          <w:szCs w:val="28"/>
        </w:rPr>
        <w:t>、质控数据</w:t>
      </w:r>
    </w:p>
    <w:tbl>
      <w:tblPr>
        <w:tblW w:w="10488"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984"/>
        <w:gridCol w:w="3402"/>
        <w:gridCol w:w="2551"/>
        <w:gridCol w:w="2551"/>
      </w:tblGrid>
      <w:tr w:rsidR="00617BD2" w14:paraId="76E0A4E9" w14:textId="77777777" w:rsidTr="00437EEB">
        <w:trPr>
          <w:trHeight w:val="397"/>
        </w:trPr>
        <w:tc>
          <w:tcPr>
            <w:tcW w:w="5386" w:type="dxa"/>
            <w:gridSpan w:val="2"/>
            <w:tcBorders>
              <w:top w:val="single" w:sz="6" w:space="0" w:color="FFFFFF" w:themeColor="background1"/>
              <w:left w:val="single" w:sz="6" w:space="0" w:color="FFFFFF" w:themeColor="background1"/>
              <w:bottom w:val="single" w:sz="12" w:space="0" w:color="006271"/>
              <w:right w:val="single" w:sz="6" w:space="0" w:color="FFFFFF" w:themeColor="background1"/>
            </w:tcBorders>
            <w:shd w:val="clear" w:color="auto" w:fill="006271"/>
            <w:vAlign w:val="center"/>
          </w:tcPr>
          <w:bookmarkEnd w:id="0"/>
          <w:p w14:paraId="2F324E50" w14:textId="77777777" w:rsidR="00617BD2" w:rsidRDefault="00BD2894">
            <w:pPr>
              <w:widowControl/>
              <w:jc w:val="center"/>
              <w:rPr>
                <w:rFonts w:ascii="微软雅黑" w:eastAsia="微软雅黑" w:hAnsi="微软雅黑" w:cs="思源黑体 CN Normal"/>
                <w:b/>
                <w:bCs/>
                <w:color w:val="FFFFFF" w:themeColor="background1"/>
                <w:kern w:val="0"/>
                <w:sz w:val="24"/>
                <w:szCs w:val="24"/>
              </w:rPr>
            </w:pPr>
            <w:r>
              <w:rPr>
                <w:rFonts w:ascii="微软雅黑" w:eastAsia="微软雅黑" w:hAnsi="微软雅黑" w:cs="思源黑体 CN Normal" w:hint="eastAsia"/>
                <w:b/>
                <w:bCs/>
                <w:color w:val="FFFFFF" w:themeColor="background1"/>
                <w:kern w:val="0"/>
                <w:sz w:val="24"/>
                <w:szCs w:val="24"/>
              </w:rPr>
              <w:t>质控内容</w:t>
            </w:r>
          </w:p>
        </w:tc>
        <w:tc>
          <w:tcPr>
            <w:tcW w:w="2551" w:type="dxa"/>
            <w:tcBorders>
              <w:top w:val="single" w:sz="6" w:space="0" w:color="FFFFFF" w:themeColor="background1"/>
              <w:left w:val="single" w:sz="6" w:space="0" w:color="FFFFFF" w:themeColor="background1"/>
              <w:bottom w:val="single" w:sz="12" w:space="0" w:color="006271"/>
              <w:right w:val="single" w:sz="6" w:space="0" w:color="FFFFFF" w:themeColor="background1"/>
            </w:tcBorders>
            <w:shd w:val="clear" w:color="auto" w:fill="006271"/>
            <w:vAlign w:val="center"/>
          </w:tcPr>
          <w:p w14:paraId="37F32389" w14:textId="77777777" w:rsidR="00617BD2" w:rsidRDefault="00BD2894">
            <w:pPr>
              <w:widowControl/>
              <w:jc w:val="center"/>
              <w:rPr>
                <w:rFonts w:ascii="微软雅黑" w:eastAsia="微软雅黑" w:hAnsi="微软雅黑" w:cs="思源黑体 CN Normal"/>
                <w:b/>
                <w:bCs/>
                <w:color w:val="FFFFFF" w:themeColor="background1"/>
                <w:kern w:val="0"/>
                <w:sz w:val="24"/>
                <w:szCs w:val="24"/>
              </w:rPr>
            </w:pPr>
            <w:r>
              <w:rPr>
                <w:rFonts w:ascii="微软雅黑" w:eastAsia="微软雅黑" w:hAnsi="微软雅黑" w:cs="思源黑体 CN Normal" w:hint="eastAsia"/>
                <w:b/>
                <w:bCs/>
                <w:color w:val="FFFFFF" w:themeColor="background1"/>
                <w:kern w:val="0"/>
                <w:sz w:val="24"/>
                <w:szCs w:val="24"/>
              </w:rPr>
              <w:t>参考值</w:t>
            </w:r>
          </w:p>
        </w:tc>
        <w:tc>
          <w:tcPr>
            <w:tcW w:w="2551" w:type="dxa"/>
            <w:tcBorders>
              <w:top w:val="single" w:sz="6" w:space="0" w:color="FFFFFF" w:themeColor="background1"/>
              <w:left w:val="single" w:sz="6" w:space="0" w:color="FFFFFF" w:themeColor="background1"/>
              <w:bottom w:val="single" w:sz="12" w:space="0" w:color="006271"/>
              <w:right w:val="nil"/>
            </w:tcBorders>
            <w:shd w:val="clear" w:color="auto" w:fill="006271"/>
            <w:vAlign w:val="center"/>
          </w:tcPr>
          <w:p w14:paraId="05A71BC2" w14:textId="77777777" w:rsidR="00617BD2" w:rsidRDefault="00BD2894">
            <w:pPr>
              <w:widowControl/>
              <w:jc w:val="center"/>
              <w:rPr>
                <w:rFonts w:ascii="微软雅黑" w:eastAsia="微软雅黑" w:hAnsi="微软雅黑" w:cs="思源黑体 CN Normal"/>
                <w:b/>
                <w:bCs/>
                <w:color w:val="FFFFFF" w:themeColor="background1"/>
                <w:kern w:val="0"/>
                <w:sz w:val="24"/>
                <w:szCs w:val="24"/>
              </w:rPr>
            </w:pPr>
            <w:r>
              <w:rPr>
                <w:rFonts w:ascii="微软雅黑" w:eastAsia="微软雅黑" w:hAnsi="微软雅黑" w:cs="思源黑体 CN Normal" w:hint="eastAsia"/>
                <w:b/>
                <w:bCs/>
                <w:color w:val="FFFFFF" w:themeColor="background1"/>
                <w:kern w:val="0"/>
                <w:sz w:val="24"/>
                <w:szCs w:val="24"/>
              </w:rPr>
              <w:t>质控数值</w:t>
            </w:r>
          </w:p>
        </w:tc>
      </w:tr>
      <w:tr w:rsidR="00617BD2" w14:paraId="4AE3062B" w14:textId="77777777" w:rsidTr="00437EEB">
        <w:trPr>
          <w:trHeight w:val="397"/>
        </w:trPr>
        <w:tc>
          <w:tcPr>
            <w:tcW w:w="1984" w:type="dxa"/>
            <w:tcBorders>
              <w:top w:val="single" w:sz="12" w:space="0" w:color="006271"/>
              <w:left w:val="nil"/>
              <w:bottom w:val="single" w:sz="12" w:space="0" w:color="006271"/>
              <w:right w:val="nil"/>
            </w:tcBorders>
            <w:shd w:val="clear" w:color="auto" w:fill="FFFFFF" w:themeFill="background1"/>
            <w:vAlign w:val="center"/>
          </w:tcPr>
          <w:p w14:paraId="23236AC5" w14:textId="77777777" w:rsidR="00617BD2" w:rsidRDefault="00BD2894">
            <w:pPr>
              <w:jc w:val="center"/>
              <w:rPr>
                <w:rFonts w:ascii="微软雅黑" w:eastAsia="微软雅黑" w:hAnsi="微软雅黑" w:cs="思源黑体 CN Light"/>
                <w:kern w:val="0"/>
                <w:szCs w:val="21"/>
              </w:rPr>
            </w:pPr>
            <w:r>
              <w:rPr>
                <w:rFonts w:ascii="微软雅黑" w:eastAsia="微软雅黑" w:hAnsi="微软雅黑" w:cs="思源黑体 CN Light" w:hint="eastAsia"/>
                <w:kern w:val="0"/>
                <w:szCs w:val="21"/>
              </w:rPr>
              <w:t>样品质控</w:t>
            </w:r>
          </w:p>
        </w:tc>
        <w:tc>
          <w:tcPr>
            <w:tcW w:w="3402" w:type="dxa"/>
            <w:tcBorders>
              <w:top w:val="single" w:sz="12" w:space="0" w:color="006271"/>
              <w:left w:val="nil"/>
              <w:bottom w:val="single" w:sz="12" w:space="0" w:color="006271"/>
              <w:right w:val="nil"/>
            </w:tcBorders>
            <w:shd w:val="clear" w:color="auto" w:fill="FFFFFF" w:themeFill="background1"/>
            <w:vAlign w:val="center"/>
          </w:tcPr>
          <w:p w14:paraId="20C3BF3E" w14:textId="77777777" w:rsidR="00617BD2" w:rsidRDefault="00BD2894">
            <w:pPr>
              <w:jc w:val="center"/>
              <w:rPr>
                <w:rFonts w:ascii="微软雅黑" w:eastAsia="微软雅黑" w:hAnsi="微软雅黑" w:cs="思源黑体 CN Light"/>
                <w:kern w:val="0"/>
                <w:szCs w:val="21"/>
              </w:rPr>
            </w:pPr>
            <w:r>
              <w:rPr>
                <w:rFonts w:ascii="微软雅黑" w:eastAsia="微软雅黑" w:hAnsi="微软雅黑" w:cs="思源黑体 CN Light" w:hint="eastAsia"/>
                <w:kern w:val="0"/>
                <w:szCs w:val="21"/>
              </w:rPr>
              <w:t>肿瘤细胞含量</w:t>
            </w:r>
          </w:p>
        </w:tc>
        <w:tc>
          <w:tcPr>
            <w:tcW w:w="2551" w:type="dxa"/>
            <w:tcBorders>
              <w:top w:val="single" w:sz="12" w:space="0" w:color="006271"/>
              <w:left w:val="nil"/>
              <w:bottom w:val="single" w:sz="12" w:space="0" w:color="006271"/>
              <w:right w:val="nil"/>
            </w:tcBorders>
            <w:shd w:val="clear" w:color="auto" w:fill="FFFFFF" w:themeFill="background1"/>
            <w:vAlign w:val="center"/>
          </w:tcPr>
          <w:p w14:paraId="108C5F6E" w14:textId="318484FA" w:rsidR="00617BD2" w:rsidRDefault="00BD2894">
            <w:pPr>
              <w:jc w:val="center"/>
              <w:rPr>
                <w:rFonts w:ascii="微软雅黑" w:eastAsia="微软雅黑" w:hAnsi="微软雅黑" w:cs="思源黑体 CN Light"/>
                <w:kern w:val="0"/>
                <w:szCs w:val="21"/>
              </w:rPr>
            </w:pPr>
            <w:r>
              <w:rPr>
                <w:rFonts w:ascii="微软雅黑" w:eastAsia="微软雅黑" w:hAnsi="微软雅黑" w:cs="思源黑体 CN Light" w:hint="eastAsia"/>
                <w:kern w:val="0"/>
                <w:szCs w:val="21"/>
              </w:rPr>
              <w:t>≥</w:t>
            </w:r>
            <w:r w:rsidR="0004074A">
              <w:rPr>
                <w:rFonts w:ascii="微软雅黑" w:eastAsia="微软雅黑" w:hAnsi="微软雅黑" w:cs="思源黑体 CN Light"/>
                <w:kern w:val="0"/>
                <w:szCs w:val="21"/>
              </w:rPr>
              <w:t>20</w:t>
            </w:r>
            <w:r>
              <w:rPr>
                <w:rFonts w:ascii="微软雅黑" w:eastAsia="微软雅黑" w:hAnsi="微软雅黑" w:cs="思源黑体 CN Light" w:hint="eastAsia"/>
                <w:color w:val="000000" w:themeColor="text1"/>
                <w:kern w:val="0"/>
                <w:szCs w:val="21"/>
              </w:rPr>
              <w:t>%</w:t>
            </w:r>
          </w:p>
        </w:tc>
        <w:tc>
          <w:tcPr>
            <w:tcW w:w="2551" w:type="dxa"/>
            <w:tcBorders>
              <w:top w:val="single" w:sz="12" w:space="0" w:color="006271"/>
              <w:left w:val="nil"/>
              <w:bottom w:val="single" w:sz="12" w:space="0" w:color="006271"/>
              <w:right w:val="nil"/>
            </w:tcBorders>
            <w:shd w:val="clear" w:color="auto" w:fill="FFFFFF" w:themeFill="background1"/>
            <w:vAlign w:val="center"/>
          </w:tcPr>
          <w:p w14:paraId="7435B163" w14:textId="091E83CC" w:rsidR="00617BD2" w:rsidRDefault="00437EEB">
            <w:pPr>
              <w:jc w:val="center"/>
              <w:rPr>
                <w:rFonts w:ascii="微软雅黑" w:eastAsia="微软雅黑" w:hAnsi="微软雅黑" w:cs="思源黑体 CN Light"/>
                <w:color w:val="000000" w:themeColor="text1"/>
                <w:kern w:val="0"/>
                <w:szCs w:val="21"/>
              </w:rPr>
            </w:pPr>
            <w:r w:rsidRPr="00437EEB">
              <w:rPr>
                <w:rFonts w:ascii="微软雅黑" w:eastAsia="微软雅黑" w:hAnsi="微软雅黑" w:cs="思源黑体 CN Light"/>
                <w:color w:val="000000" w:themeColor="text1"/>
                <w:kern w:val="0"/>
                <w:szCs w:val="21"/>
              </w:rPr>
              <w:t>{%if sample.tumor_content%}{{sample.tumor_content}}{%else%}{%if lib_quality_control and lib_quality_control.lib_dna_qc and lib_quality_control.lib_dna_qc.tumor_content%}{{lib_quality_control.lib_dna_qc.tumor_content}}{%else%}/{%endif%}{%endif%}</w:t>
            </w:r>
          </w:p>
        </w:tc>
      </w:tr>
      <w:tr w:rsidR="0004074A" w14:paraId="5CBC2539" w14:textId="77777777" w:rsidTr="00437EEB">
        <w:trPr>
          <w:trHeight w:val="397"/>
        </w:trPr>
        <w:tc>
          <w:tcPr>
            <w:tcW w:w="1984" w:type="dxa"/>
            <w:vMerge w:val="restart"/>
            <w:tcBorders>
              <w:top w:val="single" w:sz="12" w:space="0" w:color="006271"/>
              <w:left w:val="nil"/>
              <w:right w:val="nil"/>
            </w:tcBorders>
            <w:shd w:val="clear" w:color="auto" w:fill="FFFFFF" w:themeFill="background1"/>
            <w:vAlign w:val="center"/>
          </w:tcPr>
          <w:p w14:paraId="15FBEE8D" w14:textId="43EE4A34" w:rsidR="0004074A" w:rsidRDefault="0004074A" w:rsidP="00A74879">
            <w:pPr>
              <w:jc w:val="center"/>
              <w:rPr>
                <w:rFonts w:ascii="微软雅黑" w:eastAsia="微软雅黑" w:hAnsi="微软雅黑" w:cs="思源黑体 CN Light"/>
                <w:kern w:val="0"/>
                <w:szCs w:val="21"/>
              </w:rPr>
            </w:pPr>
            <w:r>
              <w:rPr>
                <w:rFonts w:ascii="微软雅黑" w:eastAsia="微软雅黑" w:hAnsi="微软雅黑" w:cs="思源黑体 CN Light" w:hint="eastAsia"/>
                <w:kern w:val="0"/>
                <w:szCs w:val="21"/>
              </w:rPr>
              <w:t>D</w:t>
            </w:r>
            <w:r>
              <w:rPr>
                <w:rFonts w:ascii="微软雅黑" w:eastAsia="微软雅黑" w:hAnsi="微软雅黑" w:cs="思源黑体 CN Light"/>
                <w:kern w:val="0"/>
                <w:szCs w:val="21"/>
              </w:rPr>
              <w:t>NA</w:t>
            </w:r>
            <w:r>
              <w:rPr>
                <w:rFonts w:ascii="微软雅黑" w:eastAsia="微软雅黑" w:hAnsi="微软雅黑" w:cs="思源黑体 CN Light" w:hint="eastAsia"/>
                <w:kern w:val="0"/>
                <w:szCs w:val="21"/>
              </w:rPr>
              <w:t>质量评估</w:t>
            </w:r>
          </w:p>
        </w:tc>
        <w:tc>
          <w:tcPr>
            <w:tcW w:w="3402" w:type="dxa"/>
            <w:tcBorders>
              <w:top w:val="single" w:sz="12" w:space="0" w:color="006271"/>
              <w:left w:val="nil"/>
              <w:bottom w:val="single" w:sz="12" w:space="0" w:color="006271"/>
              <w:right w:val="nil"/>
            </w:tcBorders>
            <w:shd w:val="clear" w:color="auto" w:fill="FFFFFF" w:themeFill="background1"/>
            <w:vAlign w:val="center"/>
          </w:tcPr>
          <w:p w14:paraId="7CFB552F" w14:textId="3E633379" w:rsidR="0004074A" w:rsidRDefault="0004074A">
            <w:pPr>
              <w:jc w:val="center"/>
              <w:rPr>
                <w:rFonts w:ascii="微软雅黑" w:eastAsia="微软雅黑" w:hAnsi="微软雅黑" w:cs="思源黑体 CN Light"/>
                <w:kern w:val="0"/>
                <w:szCs w:val="21"/>
              </w:rPr>
            </w:pPr>
            <w:r w:rsidRPr="0004074A">
              <w:rPr>
                <w:rFonts w:ascii="微软雅黑" w:eastAsia="微软雅黑" w:hAnsi="微软雅黑" w:cs="思源黑体 CN Light" w:hint="eastAsia"/>
                <w:kern w:val="0"/>
                <w:szCs w:val="21"/>
              </w:rPr>
              <w:t>DNA总量（ng）</w:t>
            </w:r>
          </w:p>
        </w:tc>
        <w:tc>
          <w:tcPr>
            <w:tcW w:w="2551" w:type="dxa"/>
            <w:tcBorders>
              <w:top w:val="single" w:sz="12" w:space="0" w:color="006271"/>
              <w:left w:val="nil"/>
              <w:bottom w:val="single" w:sz="12" w:space="0" w:color="006271"/>
              <w:right w:val="nil"/>
            </w:tcBorders>
            <w:shd w:val="clear" w:color="auto" w:fill="FFFFFF" w:themeFill="background1"/>
            <w:vAlign w:val="center"/>
          </w:tcPr>
          <w:p w14:paraId="50FFF498" w14:textId="632EF336" w:rsidR="0004074A" w:rsidRDefault="0004074A">
            <w:pPr>
              <w:jc w:val="center"/>
              <w:rPr>
                <w:rFonts w:ascii="微软雅黑" w:eastAsia="微软雅黑" w:hAnsi="微软雅黑" w:cs="思源黑体 CN Light"/>
                <w:kern w:val="0"/>
                <w:szCs w:val="21"/>
              </w:rPr>
            </w:pPr>
            <w:r w:rsidRPr="0004074A">
              <w:rPr>
                <w:rFonts w:ascii="微软雅黑" w:eastAsia="微软雅黑" w:hAnsi="微软雅黑" w:cs="思源黑体 CN Light" w:hint="eastAsia"/>
                <w:kern w:val="0"/>
                <w:szCs w:val="21"/>
              </w:rPr>
              <w:t>≥30</w:t>
            </w:r>
          </w:p>
        </w:tc>
        <w:tc>
          <w:tcPr>
            <w:tcW w:w="2551" w:type="dxa"/>
            <w:tcBorders>
              <w:top w:val="single" w:sz="12" w:space="0" w:color="006271"/>
              <w:left w:val="nil"/>
              <w:bottom w:val="single" w:sz="12" w:space="0" w:color="006271"/>
              <w:right w:val="nil"/>
            </w:tcBorders>
            <w:shd w:val="clear" w:color="auto" w:fill="FFFFFF" w:themeFill="background1"/>
            <w:vAlign w:val="center"/>
          </w:tcPr>
          <w:p w14:paraId="06574343" w14:textId="447E8076" w:rsidR="0004074A" w:rsidRDefault="00437EEB">
            <w:pPr>
              <w:jc w:val="center"/>
              <w:rPr>
                <w:rFonts w:ascii="微软雅黑" w:eastAsia="微软雅黑" w:hAnsi="微软雅黑" w:cs="思源黑体 CN Light"/>
                <w:color w:val="000000" w:themeColor="text1"/>
                <w:kern w:val="0"/>
                <w:szCs w:val="21"/>
              </w:rPr>
            </w:pPr>
            <w:r w:rsidRPr="00437EEB">
              <w:rPr>
                <w:rFonts w:ascii="微软雅黑" w:eastAsia="微软雅黑" w:hAnsi="微软雅黑" w:cs="思源黑体 CN Light"/>
                <w:color w:val="000000" w:themeColor="text1"/>
                <w:kern w:val="0"/>
                <w:szCs w:val="21"/>
              </w:rPr>
              <w:t>{%if lib_quality_control and lib_quality_control.lib_dna_qc and lib_quality_control.lib_dna_qc.dna_qty%}{{lib_quality_control.lib_dna</w:t>
            </w:r>
            <w:r w:rsidRPr="00437EEB">
              <w:rPr>
                <w:rFonts w:ascii="微软雅黑" w:eastAsia="微软雅黑" w:hAnsi="微软雅黑" w:cs="思源黑体 CN Light"/>
                <w:color w:val="000000" w:themeColor="text1"/>
                <w:kern w:val="0"/>
                <w:szCs w:val="21"/>
              </w:rPr>
              <w:lastRenderedPageBreak/>
              <w:t>_qc.dna_qty|replace(“.00”,””)}}{%else%}{%endif%}</w:t>
            </w:r>
          </w:p>
        </w:tc>
      </w:tr>
      <w:tr w:rsidR="0004074A" w14:paraId="628C6B51" w14:textId="77777777" w:rsidTr="00437EEB">
        <w:trPr>
          <w:trHeight w:val="397"/>
        </w:trPr>
        <w:tc>
          <w:tcPr>
            <w:tcW w:w="1984" w:type="dxa"/>
            <w:vMerge/>
            <w:tcBorders>
              <w:left w:val="nil"/>
              <w:bottom w:val="single" w:sz="12" w:space="0" w:color="006271"/>
              <w:right w:val="nil"/>
            </w:tcBorders>
            <w:shd w:val="clear" w:color="auto" w:fill="FFFFFF" w:themeFill="background1"/>
            <w:vAlign w:val="center"/>
          </w:tcPr>
          <w:p w14:paraId="02708C59" w14:textId="5BA980D4" w:rsidR="0004074A" w:rsidRDefault="0004074A">
            <w:pPr>
              <w:jc w:val="center"/>
              <w:rPr>
                <w:rFonts w:ascii="微软雅黑" w:eastAsia="微软雅黑" w:hAnsi="微软雅黑" w:cs="思源黑体 CN Light"/>
                <w:kern w:val="0"/>
                <w:szCs w:val="21"/>
              </w:rPr>
            </w:pPr>
          </w:p>
        </w:tc>
        <w:tc>
          <w:tcPr>
            <w:tcW w:w="3402" w:type="dxa"/>
            <w:tcBorders>
              <w:top w:val="single" w:sz="12" w:space="0" w:color="006271"/>
              <w:left w:val="nil"/>
              <w:bottom w:val="single" w:sz="12" w:space="0" w:color="006271"/>
              <w:right w:val="nil"/>
            </w:tcBorders>
            <w:shd w:val="clear" w:color="auto" w:fill="FFFFFF" w:themeFill="background1"/>
            <w:vAlign w:val="center"/>
          </w:tcPr>
          <w:p w14:paraId="32C4D4F3" w14:textId="1F989D21" w:rsidR="0004074A" w:rsidRDefault="0004074A">
            <w:pPr>
              <w:jc w:val="center"/>
              <w:rPr>
                <w:rFonts w:ascii="微软雅黑" w:eastAsia="微软雅黑" w:hAnsi="微软雅黑" w:cs="思源黑体 CN Light"/>
                <w:kern w:val="0"/>
                <w:szCs w:val="21"/>
              </w:rPr>
            </w:pPr>
            <w:r>
              <w:rPr>
                <w:rFonts w:ascii="微软雅黑" w:eastAsia="微软雅黑" w:hAnsi="微软雅黑" w:cs="思源黑体 CN Light" w:hint="eastAsia"/>
                <w:kern w:val="0"/>
                <w:szCs w:val="21"/>
              </w:rPr>
              <w:t>文库</w:t>
            </w:r>
            <w:r w:rsidR="007A7711">
              <w:rPr>
                <w:rFonts w:ascii="微软雅黑" w:eastAsia="微软雅黑" w:hAnsi="微软雅黑" w:cs="思源黑体 CN Light" w:hint="eastAsia"/>
                <w:kern w:val="0"/>
                <w:szCs w:val="21"/>
              </w:rPr>
              <w:t>总量</w:t>
            </w:r>
            <w:r>
              <w:rPr>
                <w:rFonts w:ascii="微软雅黑" w:eastAsia="微软雅黑" w:hAnsi="微软雅黑" w:cs="思源黑体 CN Light" w:hint="eastAsia"/>
                <w:kern w:val="0"/>
                <w:szCs w:val="21"/>
              </w:rPr>
              <w:t>(</w:t>
            </w:r>
            <w:r>
              <w:rPr>
                <w:rFonts w:ascii="微软雅黑" w:eastAsia="微软雅黑" w:hAnsi="微软雅黑" w:cs="思源黑体 CN Light"/>
                <w:kern w:val="0"/>
                <w:szCs w:val="21"/>
              </w:rPr>
              <w:t>ng)</w:t>
            </w:r>
          </w:p>
        </w:tc>
        <w:tc>
          <w:tcPr>
            <w:tcW w:w="2551" w:type="dxa"/>
            <w:tcBorders>
              <w:top w:val="single" w:sz="12" w:space="0" w:color="006271"/>
              <w:left w:val="nil"/>
              <w:bottom w:val="single" w:sz="12" w:space="0" w:color="006271"/>
              <w:right w:val="nil"/>
            </w:tcBorders>
            <w:shd w:val="clear" w:color="auto" w:fill="FFFFFF" w:themeFill="background1"/>
            <w:vAlign w:val="center"/>
          </w:tcPr>
          <w:p w14:paraId="442A44F9" w14:textId="3CD0B848" w:rsidR="0004074A" w:rsidRDefault="0004074A">
            <w:pPr>
              <w:jc w:val="center"/>
              <w:rPr>
                <w:rFonts w:ascii="微软雅黑" w:eastAsia="微软雅黑" w:hAnsi="微软雅黑" w:cs="思源黑体 CN Light"/>
                <w:kern w:val="0"/>
                <w:szCs w:val="21"/>
              </w:rPr>
            </w:pPr>
            <w:r>
              <w:rPr>
                <w:rFonts w:ascii="微软雅黑" w:eastAsia="微软雅黑" w:hAnsi="微软雅黑" w:cs="思源黑体 CN Light" w:hint="eastAsia"/>
                <w:kern w:val="0"/>
                <w:szCs w:val="21"/>
              </w:rPr>
              <w:t>≥</w:t>
            </w:r>
            <w:r>
              <w:rPr>
                <w:rFonts w:ascii="微软雅黑" w:eastAsia="微软雅黑" w:hAnsi="微软雅黑" w:cs="思源黑体 CN Light"/>
                <w:kern w:val="0"/>
                <w:szCs w:val="21"/>
              </w:rPr>
              <w:t>150</w:t>
            </w:r>
          </w:p>
        </w:tc>
        <w:tc>
          <w:tcPr>
            <w:tcW w:w="2551" w:type="dxa"/>
            <w:tcBorders>
              <w:top w:val="single" w:sz="12" w:space="0" w:color="006271"/>
              <w:left w:val="nil"/>
              <w:bottom w:val="single" w:sz="12" w:space="0" w:color="006271"/>
              <w:right w:val="nil"/>
            </w:tcBorders>
            <w:shd w:val="clear" w:color="auto" w:fill="FFFFFF" w:themeFill="background1"/>
            <w:vAlign w:val="center"/>
          </w:tcPr>
          <w:p w14:paraId="24A4D502" w14:textId="3C129A15" w:rsidR="0004074A" w:rsidRDefault="00437EEB">
            <w:pPr>
              <w:jc w:val="center"/>
              <w:rPr>
                <w:rFonts w:ascii="微软雅黑" w:eastAsia="微软雅黑" w:hAnsi="微软雅黑" w:cs="思源黑体 CN Light"/>
                <w:kern w:val="0"/>
                <w:szCs w:val="21"/>
              </w:rPr>
            </w:pPr>
            <w:r w:rsidRPr="00437EEB">
              <w:rPr>
                <w:rFonts w:ascii="微软雅黑" w:eastAsia="微软雅黑" w:hAnsi="微软雅黑" w:cs="思源黑体 CN Light"/>
                <w:kern w:val="0"/>
                <w:szCs w:val="21"/>
              </w:rPr>
              <w:t>{%if lib_quality_control and lib_quality_control.lib_dna_qc and lib_quality_control.lib_dna_qc.library_qty%}{{lib_quality_control.lib_dna_qc.library_qty|replace(“.00”,””)}}{%else%}{%endif%}</w:t>
            </w:r>
          </w:p>
        </w:tc>
      </w:tr>
      <w:tr w:rsidR="0004074A" w14:paraId="23F96A84" w14:textId="77777777" w:rsidTr="00437EEB">
        <w:trPr>
          <w:trHeight w:val="397"/>
        </w:trPr>
        <w:tc>
          <w:tcPr>
            <w:tcW w:w="1984" w:type="dxa"/>
            <w:vMerge w:val="restart"/>
            <w:tcBorders>
              <w:top w:val="single" w:sz="12" w:space="0" w:color="006271"/>
              <w:left w:val="nil"/>
              <w:right w:val="nil"/>
            </w:tcBorders>
            <w:shd w:val="clear" w:color="auto" w:fill="FFFFFF" w:themeFill="background1"/>
            <w:vAlign w:val="center"/>
          </w:tcPr>
          <w:p w14:paraId="3FFDE81B" w14:textId="77777777" w:rsidR="0004074A" w:rsidRDefault="0004074A">
            <w:pPr>
              <w:jc w:val="center"/>
              <w:rPr>
                <w:rFonts w:ascii="微软雅黑" w:eastAsia="微软雅黑" w:hAnsi="微软雅黑" w:cs="思源黑体 CN Light"/>
                <w:kern w:val="0"/>
                <w:szCs w:val="21"/>
              </w:rPr>
            </w:pPr>
            <w:r>
              <w:rPr>
                <w:rFonts w:ascii="微软雅黑" w:eastAsia="微软雅黑" w:hAnsi="微软雅黑" w:cs="思源黑体 CN Light" w:hint="eastAsia"/>
                <w:kern w:val="0"/>
                <w:szCs w:val="21"/>
              </w:rPr>
              <w:t>数据质控</w:t>
            </w:r>
          </w:p>
        </w:tc>
        <w:tc>
          <w:tcPr>
            <w:tcW w:w="3402" w:type="dxa"/>
            <w:tcBorders>
              <w:top w:val="single" w:sz="12" w:space="0" w:color="006271"/>
              <w:left w:val="nil"/>
              <w:bottom w:val="single" w:sz="12" w:space="0" w:color="006271"/>
              <w:right w:val="nil"/>
            </w:tcBorders>
            <w:shd w:val="clear" w:color="auto" w:fill="FFFFFF" w:themeFill="background1"/>
            <w:vAlign w:val="center"/>
          </w:tcPr>
          <w:p w14:paraId="0ABE19F2" w14:textId="77777777" w:rsidR="0004074A" w:rsidRDefault="0004074A">
            <w:pPr>
              <w:jc w:val="center"/>
              <w:rPr>
                <w:rFonts w:ascii="微软雅黑" w:eastAsia="微软雅黑" w:hAnsi="微软雅黑" w:cs="思源黑体 CN Light"/>
                <w:kern w:val="0"/>
                <w:szCs w:val="21"/>
              </w:rPr>
            </w:pPr>
            <w:r>
              <w:rPr>
                <w:rFonts w:ascii="微软雅黑" w:eastAsia="微软雅黑" w:hAnsi="微软雅黑" w:cs="思源黑体 CN Light" w:hint="eastAsia"/>
                <w:kern w:val="0"/>
                <w:szCs w:val="21"/>
              </w:rPr>
              <w:t>Q</w:t>
            </w:r>
            <w:r>
              <w:rPr>
                <w:rFonts w:ascii="微软雅黑" w:eastAsia="微软雅黑" w:hAnsi="微软雅黑" w:cs="思源黑体 CN Light"/>
                <w:kern w:val="0"/>
                <w:szCs w:val="21"/>
              </w:rPr>
              <w:t>3</w:t>
            </w:r>
            <w:r>
              <w:rPr>
                <w:rFonts w:ascii="微软雅黑" w:eastAsia="微软雅黑" w:hAnsi="微软雅黑" w:cs="思源黑体 CN Light" w:hint="eastAsia"/>
                <w:kern w:val="0"/>
                <w:szCs w:val="21"/>
              </w:rPr>
              <w:t>0</w:t>
            </w:r>
          </w:p>
        </w:tc>
        <w:tc>
          <w:tcPr>
            <w:tcW w:w="2551" w:type="dxa"/>
            <w:tcBorders>
              <w:top w:val="single" w:sz="12" w:space="0" w:color="006271"/>
              <w:left w:val="nil"/>
              <w:bottom w:val="single" w:sz="12" w:space="0" w:color="006271"/>
              <w:right w:val="nil"/>
            </w:tcBorders>
            <w:shd w:val="clear" w:color="auto" w:fill="FFFFFF" w:themeFill="background1"/>
            <w:vAlign w:val="center"/>
          </w:tcPr>
          <w:p w14:paraId="39F60CFD" w14:textId="77777777" w:rsidR="0004074A" w:rsidRDefault="0004074A">
            <w:pPr>
              <w:jc w:val="center"/>
              <w:rPr>
                <w:rFonts w:ascii="微软雅黑" w:eastAsia="微软雅黑" w:hAnsi="微软雅黑" w:cs="思源黑体 CN Light"/>
                <w:kern w:val="0"/>
                <w:szCs w:val="21"/>
              </w:rPr>
            </w:pPr>
            <w:r>
              <w:rPr>
                <w:rFonts w:ascii="微软雅黑" w:eastAsia="微软雅黑" w:hAnsi="微软雅黑" w:cs="思源黑体 CN Light" w:hint="eastAsia"/>
                <w:kern w:val="0"/>
                <w:szCs w:val="21"/>
              </w:rPr>
              <w:t>≥</w:t>
            </w:r>
            <w:r>
              <w:rPr>
                <w:rFonts w:ascii="微软雅黑" w:eastAsia="微软雅黑" w:hAnsi="微软雅黑" w:cs="思源黑体 CN Light"/>
                <w:kern w:val="0"/>
                <w:szCs w:val="21"/>
              </w:rPr>
              <w:t>75%</w:t>
            </w:r>
          </w:p>
        </w:tc>
        <w:tc>
          <w:tcPr>
            <w:tcW w:w="2551" w:type="dxa"/>
            <w:tcBorders>
              <w:top w:val="single" w:sz="12" w:space="0" w:color="006271"/>
              <w:left w:val="nil"/>
              <w:bottom w:val="single" w:sz="12" w:space="0" w:color="006271"/>
              <w:right w:val="nil"/>
            </w:tcBorders>
            <w:shd w:val="clear" w:color="auto" w:fill="FFFFFF" w:themeFill="background1"/>
            <w:vAlign w:val="center"/>
          </w:tcPr>
          <w:p w14:paraId="2F5D28F7" w14:textId="058C421D" w:rsidR="0004074A" w:rsidRDefault="00437EEB">
            <w:pPr>
              <w:jc w:val="center"/>
              <w:rPr>
                <w:rFonts w:ascii="微软雅黑" w:eastAsia="微软雅黑" w:hAnsi="微软雅黑" w:cs="思源黑体 CN Light"/>
                <w:kern w:val="0"/>
                <w:szCs w:val="21"/>
              </w:rPr>
            </w:pPr>
            <w:r w:rsidRPr="00437EEB">
              <w:rPr>
                <w:rFonts w:ascii="微软雅黑" w:eastAsia="微软雅黑" w:hAnsi="微软雅黑" w:cs="思源黑体 CN Light"/>
                <w:kern w:val="0"/>
                <w:szCs w:val="21"/>
              </w:rPr>
              <w:t>{{qc.dna_data_qc.cleandata_q30}}</w:t>
            </w:r>
          </w:p>
        </w:tc>
      </w:tr>
      <w:tr w:rsidR="0004074A" w14:paraId="176F74FF" w14:textId="77777777" w:rsidTr="00437EEB">
        <w:trPr>
          <w:trHeight w:val="397"/>
        </w:trPr>
        <w:tc>
          <w:tcPr>
            <w:tcW w:w="1984" w:type="dxa"/>
            <w:vMerge/>
            <w:tcBorders>
              <w:left w:val="nil"/>
              <w:right w:val="nil"/>
            </w:tcBorders>
            <w:shd w:val="clear" w:color="auto" w:fill="FFFFFF" w:themeFill="background1"/>
            <w:vAlign w:val="center"/>
          </w:tcPr>
          <w:p w14:paraId="32781B2D" w14:textId="77777777" w:rsidR="0004074A" w:rsidRDefault="0004074A">
            <w:pPr>
              <w:jc w:val="center"/>
              <w:rPr>
                <w:rFonts w:ascii="微软雅黑" w:eastAsia="微软雅黑" w:hAnsi="微软雅黑" w:cs="思源黑体 CN Normal"/>
                <w:kern w:val="0"/>
                <w:szCs w:val="21"/>
              </w:rPr>
            </w:pPr>
          </w:p>
        </w:tc>
        <w:tc>
          <w:tcPr>
            <w:tcW w:w="3402" w:type="dxa"/>
            <w:tcBorders>
              <w:top w:val="single" w:sz="12" w:space="0" w:color="006271"/>
              <w:left w:val="nil"/>
              <w:bottom w:val="single" w:sz="12" w:space="0" w:color="006271"/>
              <w:right w:val="nil"/>
            </w:tcBorders>
            <w:shd w:val="clear" w:color="auto" w:fill="FFFFFF" w:themeFill="background1"/>
            <w:vAlign w:val="center"/>
          </w:tcPr>
          <w:p w14:paraId="44B7634A" w14:textId="1EAFA67D" w:rsidR="0004074A" w:rsidRDefault="0004074A">
            <w:pPr>
              <w:jc w:val="center"/>
              <w:rPr>
                <w:rFonts w:ascii="微软雅黑" w:eastAsia="微软雅黑" w:hAnsi="微软雅黑" w:cs="思源黑体 CN Light"/>
                <w:kern w:val="0"/>
                <w:szCs w:val="21"/>
              </w:rPr>
            </w:pPr>
            <w:r w:rsidRPr="0004074A">
              <w:rPr>
                <w:rFonts w:ascii="微软雅黑" w:eastAsia="微软雅黑" w:hAnsi="微软雅黑" w:cs="思源黑体 CN Light" w:hint="eastAsia"/>
                <w:kern w:val="0"/>
                <w:szCs w:val="21"/>
              </w:rPr>
              <w:t>比对率</w:t>
            </w:r>
          </w:p>
        </w:tc>
        <w:tc>
          <w:tcPr>
            <w:tcW w:w="2551" w:type="dxa"/>
            <w:tcBorders>
              <w:top w:val="single" w:sz="12" w:space="0" w:color="006271"/>
              <w:left w:val="nil"/>
              <w:bottom w:val="single" w:sz="12" w:space="0" w:color="006271"/>
              <w:right w:val="nil"/>
            </w:tcBorders>
            <w:shd w:val="clear" w:color="auto" w:fill="FFFFFF" w:themeFill="background1"/>
            <w:vAlign w:val="center"/>
          </w:tcPr>
          <w:p w14:paraId="4A68F4D5" w14:textId="1D66161A" w:rsidR="0004074A" w:rsidRDefault="0004074A">
            <w:pPr>
              <w:jc w:val="center"/>
              <w:rPr>
                <w:rFonts w:ascii="微软雅黑" w:eastAsia="微软雅黑" w:hAnsi="微软雅黑" w:cs="思源黑体 CN Light"/>
                <w:kern w:val="0"/>
                <w:szCs w:val="21"/>
              </w:rPr>
            </w:pPr>
            <w:r>
              <w:rPr>
                <w:rFonts w:ascii="微软雅黑" w:eastAsia="微软雅黑" w:hAnsi="微软雅黑" w:cs="思源黑体 CN Light"/>
                <w:kern w:val="0"/>
                <w:szCs w:val="21"/>
              </w:rPr>
              <w:t>/</w:t>
            </w:r>
          </w:p>
        </w:tc>
        <w:tc>
          <w:tcPr>
            <w:tcW w:w="2551" w:type="dxa"/>
            <w:tcBorders>
              <w:top w:val="single" w:sz="12" w:space="0" w:color="006271"/>
              <w:left w:val="nil"/>
              <w:bottom w:val="single" w:sz="12" w:space="0" w:color="006271"/>
              <w:right w:val="nil"/>
            </w:tcBorders>
            <w:shd w:val="clear" w:color="auto" w:fill="FFFFFF" w:themeFill="background1"/>
            <w:vAlign w:val="center"/>
          </w:tcPr>
          <w:p w14:paraId="37857F3F" w14:textId="5952CFC5" w:rsidR="0004074A" w:rsidRDefault="00437EEB">
            <w:pPr>
              <w:jc w:val="center"/>
              <w:rPr>
                <w:rFonts w:ascii="微软雅黑" w:eastAsia="微软雅黑" w:hAnsi="微软雅黑" w:cs="思源黑体 CN Light"/>
                <w:kern w:val="0"/>
                <w:szCs w:val="21"/>
              </w:rPr>
            </w:pPr>
            <w:r w:rsidRPr="00437EEB">
              <w:rPr>
                <w:rFonts w:ascii="微软雅黑" w:eastAsia="微软雅黑" w:hAnsi="微软雅黑" w:cs="思源黑体 CN Light"/>
                <w:kern w:val="0"/>
                <w:szCs w:val="21"/>
              </w:rPr>
              <w:t>{{qc.dna_data_qc.mapping_ratio}}</w:t>
            </w:r>
          </w:p>
        </w:tc>
      </w:tr>
      <w:tr w:rsidR="00437EEB" w14:paraId="68DBE17B" w14:textId="77777777" w:rsidTr="00437EEB">
        <w:trPr>
          <w:trHeight w:val="397"/>
        </w:trPr>
        <w:tc>
          <w:tcPr>
            <w:tcW w:w="1984" w:type="dxa"/>
            <w:vMerge/>
            <w:tcBorders>
              <w:left w:val="nil"/>
              <w:right w:val="nil"/>
            </w:tcBorders>
            <w:shd w:val="clear" w:color="auto" w:fill="FFFFFF" w:themeFill="background1"/>
            <w:vAlign w:val="center"/>
          </w:tcPr>
          <w:p w14:paraId="75652150" w14:textId="77777777" w:rsidR="00437EEB" w:rsidRDefault="00437EEB" w:rsidP="00437EEB">
            <w:pPr>
              <w:jc w:val="center"/>
              <w:rPr>
                <w:rFonts w:ascii="微软雅黑" w:eastAsia="微软雅黑" w:hAnsi="微软雅黑" w:cs="思源黑体 CN Normal"/>
                <w:kern w:val="0"/>
                <w:szCs w:val="21"/>
              </w:rPr>
            </w:pPr>
          </w:p>
        </w:tc>
        <w:tc>
          <w:tcPr>
            <w:tcW w:w="3402" w:type="dxa"/>
            <w:tcBorders>
              <w:top w:val="single" w:sz="12" w:space="0" w:color="006271"/>
              <w:left w:val="nil"/>
              <w:bottom w:val="single" w:sz="12" w:space="0" w:color="006271"/>
              <w:right w:val="nil"/>
            </w:tcBorders>
            <w:shd w:val="clear" w:color="auto" w:fill="FFFFFF" w:themeFill="background1"/>
            <w:vAlign w:val="center"/>
          </w:tcPr>
          <w:p w14:paraId="43BBEBBB" w14:textId="7FF1E10E" w:rsidR="00437EEB" w:rsidRDefault="00437EEB" w:rsidP="00437EEB">
            <w:pPr>
              <w:jc w:val="center"/>
              <w:rPr>
                <w:rFonts w:ascii="微软雅黑" w:eastAsia="微软雅黑" w:hAnsi="微软雅黑" w:cs="思源黑体 CN Light"/>
                <w:kern w:val="0"/>
                <w:szCs w:val="21"/>
              </w:rPr>
            </w:pPr>
            <w:r w:rsidRPr="0004074A">
              <w:rPr>
                <w:rFonts w:ascii="微软雅黑" w:eastAsia="微软雅黑" w:hAnsi="微软雅黑" w:cs="思源黑体 CN Light" w:hint="eastAsia"/>
                <w:kern w:val="0"/>
                <w:szCs w:val="21"/>
              </w:rPr>
              <w:t>覆盖度</w:t>
            </w:r>
          </w:p>
        </w:tc>
        <w:tc>
          <w:tcPr>
            <w:tcW w:w="2551" w:type="dxa"/>
            <w:tcBorders>
              <w:top w:val="single" w:sz="12" w:space="0" w:color="006271"/>
              <w:left w:val="nil"/>
              <w:bottom w:val="single" w:sz="12" w:space="0" w:color="006271"/>
              <w:right w:val="nil"/>
            </w:tcBorders>
            <w:shd w:val="clear" w:color="auto" w:fill="FFFFFF" w:themeFill="background1"/>
            <w:vAlign w:val="center"/>
          </w:tcPr>
          <w:p w14:paraId="1B4F2D8B" w14:textId="125E50D4" w:rsidR="00437EEB" w:rsidRDefault="00437EEB" w:rsidP="00437EEB">
            <w:pPr>
              <w:jc w:val="center"/>
              <w:rPr>
                <w:rFonts w:ascii="微软雅黑" w:eastAsia="微软雅黑" w:hAnsi="微软雅黑" w:cs="思源黑体 CN Light"/>
                <w:kern w:val="0"/>
                <w:szCs w:val="21"/>
              </w:rPr>
            </w:pPr>
            <w:r>
              <w:rPr>
                <w:rFonts w:ascii="微软雅黑" w:eastAsia="微软雅黑" w:hAnsi="微软雅黑" w:cs="思源黑体 CN Light" w:hint="eastAsia"/>
                <w:kern w:val="0"/>
                <w:szCs w:val="21"/>
              </w:rPr>
              <w:t>/</w:t>
            </w:r>
          </w:p>
        </w:tc>
        <w:tc>
          <w:tcPr>
            <w:tcW w:w="2551" w:type="dxa"/>
            <w:tcBorders>
              <w:top w:val="single" w:sz="12" w:space="0" w:color="006271"/>
              <w:left w:val="nil"/>
              <w:bottom w:val="single" w:sz="12" w:space="0" w:color="006271"/>
              <w:right w:val="nil"/>
            </w:tcBorders>
            <w:shd w:val="clear" w:color="auto" w:fill="FFFFFF" w:themeFill="background1"/>
            <w:vAlign w:val="center"/>
          </w:tcPr>
          <w:p w14:paraId="4792E159" w14:textId="3E8A2D61" w:rsidR="00437EEB" w:rsidRDefault="00437EEB" w:rsidP="00437EEB">
            <w:pPr>
              <w:jc w:val="center"/>
              <w:rPr>
                <w:rFonts w:ascii="微软雅黑" w:eastAsia="微软雅黑" w:hAnsi="微软雅黑" w:cs="思源黑体 CN Light"/>
                <w:kern w:val="0"/>
                <w:szCs w:val="21"/>
              </w:rPr>
            </w:pPr>
            <w:r w:rsidRPr="00437EEB">
              <w:rPr>
                <w:rFonts w:ascii="微软雅黑" w:eastAsia="微软雅黑" w:hAnsi="微软雅黑" w:cs="思源黑体 CN Light"/>
                <w:kern w:val="0"/>
                <w:szCs w:val="21"/>
              </w:rPr>
              <w:t>{{qc.dna_data_qc.cover_ratio}}</w:t>
            </w:r>
          </w:p>
        </w:tc>
      </w:tr>
      <w:tr w:rsidR="00437EEB" w14:paraId="5CF628DC" w14:textId="77777777" w:rsidTr="00437EEB">
        <w:trPr>
          <w:trHeight w:val="397"/>
        </w:trPr>
        <w:tc>
          <w:tcPr>
            <w:tcW w:w="1984" w:type="dxa"/>
            <w:vMerge/>
            <w:tcBorders>
              <w:left w:val="nil"/>
              <w:right w:val="nil"/>
            </w:tcBorders>
            <w:shd w:val="clear" w:color="auto" w:fill="FFFFFF" w:themeFill="background1"/>
            <w:vAlign w:val="center"/>
          </w:tcPr>
          <w:p w14:paraId="0EC0BCB8" w14:textId="77777777" w:rsidR="00437EEB" w:rsidRDefault="00437EEB" w:rsidP="00437EEB">
            <w:pPr>
              <w:jc w:val="center"/>
              <w:rPr>
                <w:rFonts w:ascii="微软雅黑" w:eastAsia="微软雅黑" w:hAnsi="微软雅黑" w:cs="思源黑体 CN Normal"/>
                <w:kern w:val="0"/>
                <w:szCs w:val="21"/>
              </w:rPr>
            </w:pPr>
          </w:p>
        </w:tc>
        <w:tc>
          <w:tcPr>
            <w:tcW w:w="3402" w:type="dxa"/>
            <w:tcBorders>
              <w:top w:val="single" w:sz="12" w:space="0" w:color="006271"/>
              <w:left w:val="nil"/>
              <w:bottom w:val="single" w:sz="12" w:space="0" w:color="006271"/>
              <w:right w:val="nil"/>
            </w:tcBorders>
            <w:shd w:val="clear" w:color="auto" w:fill="FFFFFF" w:themeFill="background1"/>
            <w:vAlign w:val="center"/>
          </w:tcPr>
          <w:p w14:paraId="13149EC3" w14:textId="50FCF222" w:rsidR="00437EEB" w:rsidRDefault="00437EEB" w:rsidP="00437EEB">
            <w:pPr>
              <w:jc w:val="center"/>
              <w:rPr>
                <w:rFonts w:ascii="微软雅黑" w:eastAsia="微软雅黑" w:hAnsi="微软雅黑" w:cs="思源黑体 CN Light"/>
                <w:kern w:val="0"/>
                <w:szCs w:val="21"/>
              </w:rPr>
            </w:pPr>
            <w:r w:rsidRPr="0004074A">
              <w:rPr>
                <w:rFonts w:ascii="微软雅黑" w:eastAsia="微软雅黑" w:hAnsi="微软雅黑" w:cs="思源黑体 CN Light" w:hint="eastAsia"/>
                <w:kern w:val="0"/>
                <w:szCs w:val="21"/>
              </w:rPr>
              <w:t>均一性</w:t>
            </w:r>
          </w:p>
        </w:tc>
        <w:tc>
          <w:tcPr>
            <w:tcW w:w="2551" w:type="dxa"/>
            <w:tcBorders>
              <w:top w:val="single" w:sz="12" w:space="0" w:color="006271"/>
              <w:left w:val="nil"/>
              <w:bottom w:val="single" w:sz="12" w:space="0" w:color="006271"/>
              <w:right w:val="nil"/>
            </w:tcBorders>
            <w:shd w:val="clear" w:color="auto" w:fill="FFFFFF" w:themeFill="background1"/>
            <w:vAlign w:val="center"/>
          </w:tcPr>
          <w:p w14:paraId="191B4FFF" w14:textId="4649A57C" w:rsidR="00437EEB" w:rsidRDefault="00437EEB" w:rsidP="00437EEB">
            <w:pPr>
              <w:jc w:val="center"/>
              <w:rPr>
                <w:rFonts w:ascii="微软雅黑" w:eastAsia="微软雅黑" w:hAnsi="微软雅黑" w:cs="思源黑体 CN Light"/>
                <w:kern w:val="0"/>
                <w:szCs w:val="21"/>
              </w:rPr>
            </w:pPr>
            <w:r>
              <w:rPr>
                <w:rFonts w:ascii="微软雅黑" w:eastAsia="微软雅黑" w:hAnsi="微软雅黑" w:cs="思源黑体 CN Light" w:hint="eastAsia"/>
                <w:kern w:val="0"/>
                <w:szCs w:val="21"/>
              </w:rPr>
              <w:t>/</w:t>
            </w:r>
          </w:p>
        </w:tc>
        <w:tc>
          <w:tcPr>
            <w:tcW w:w="2551" w:type="dxa"/>
            <w:tcBorders>
              <w:top w:val="single" w:sz="12" w:space="0" w:color="006271"/>
              <w:left w:val="nil"/>
              <w:bottom w:val="single" w:sz="12" w:space="0" w:color="006271"/>
              <w:right w:val="nil"/>
            </w:tcBorders>
            <w:shd w:val="clear" w:color="auto" w:fill="FFFFFF" w:themeFill="background1"/>
            <w:vAlign w:val="center"/>
          </w:tcPr>
          <w:p w14:paraId="47D8A31B" w14:textId="55FBB316" w:rsidR="00437EEB" w:rsidRDefault="00437EEB" w:rsidP="00437EEB">
            <w:pPr>
              <w:jc w:val="center"/>
              <w:rPr>
                <w:rFonts w:ascii="微软雅黑" w:eastAsia="微软雅黑" w:hAnsi="微软雅黑" w:cs="思源黑体 CN Light"/>
                <w:kern w:val="0"/>
                <w:szCs w:val="21"/>
              </w:rPr>
            </w:pPr>
            <w:r w:rsidRPr="00437EEB">
              <w:rPr>
                <w:rFonts w:ascii="微软雅黑" w:eastAsia="微软雅黑" w:hAnsi="微软雅黑" w:cs="思源黑体 CN Light"/>
                <w:kern w:val="0"/>
                <w:szCs w:val="21"/>
              </w:rPr>
              <w:t>{{qc.dna_data_qc.uni20}}</w:t>
            </w:r>
          </w:p>
        </w:tc>
      </w:tr>
      <w:tr w:rsidR="00437EEB" w14:paraId="7A46A8FE" w14:textId="77777777" w:rsidTr="00437EEB">
        <w:trPr>
          <w:trHeight w:val="397"/>
        </w:trPr>
        <w:tc>
          <w:tcPr>
            <w:tcW w:w="1984" w:type="dxa"/>
            <w:vMerge/>
            <w:tcBorders>
              <w:left w:val="nil"/>
              <w:right w:val="nil"/>
            </w:tcBorders>
            <w:shd w:val="clear" w:color="auto" w:fill="FFFFFF" w:themeFill="background1"/>
            <w:vAlign w:val="center"/>
          </w:tcPr>
          <w:p w14:paraId="34BA1156" w14:textId="77777777" w:rsidR="00437EEB" w:rsidRDefault="00437EEB" w:rsidP="00437EEB">
            <w:pPr>
              <w:jc w:val="center"/>
              <w:rPr>
                <w:rFonts w:ascii="微软雅黑" w:eastAsia="微软雅黑" w:hAnsi="微软雅黑" w:cs="思源黑体 CN Normal"/>
                <w:kern w:val="0"/>
                <w:szCs w:val="21"/>
              </w:rPr>
            </w:pPr>
          </w:p>
        </w:tc>
        <w:tc>
          <w:tcPr>
            <w:tcW w:w="3402" w:type="dxa"/>
            <w:tcBorders>
              <w:top w:val="single" w:sz="12" w:space="0" w:color="006271"/>
              <w:left w:val="nil"/>
              <w:bottom w:val="single" w:sz="12" w:space="0" w:color="006271"/>
              <w:right w:val="nil"/>
            </w:tcBorders>
            <w:shd w:val="clear" w:color="auto" w:fill="FFFFFF" w:themeFill="background1"/>
            <w:vAlign w:val="center"/>
          </w:tcPr>
          <w:p w14:paraId="6137D972" w14:textId="424FE52F" w:rsidR="00437EEB" w:rsidRDefault="00437EEB" w:rsidP="00437EEB">
            <w:pPr>
              <w:jc w:val="center"/>
              <w:rPr>
                <w:rFonts w:ascii="微软雅黑" w:eastAsia="微软雅黑" w:hAnsi="微软雅黑" w:cs="思源黑体 CN Light"/>
                <w:kern w:val="0"/>
                <w:szCs w:val="21"/>
              </w:rPr>
            </w:pPr>
            <w:r w:rsidRPr="0004074A">
              <w:rPr>
                <w:rFonts w:ascii="微软雅黑" w:eastAsia="微软雅黑" w:hAnsi="微软雅黑" w:cs="思源黑体 CN Light" w:hint="eastAsia"/>
                <w:kern w:val="0"/>
                <w:szCs w:val="21"/>
              </w:rPr>
              <w:t>平均测序深度</w:t>
            </w:r>
            <w:r>
              <w:rPr>
                <w:rFonts w:ascii="微软雅黑" w:eastAsia="微软雅黑" w:hAnsi="微软雅黑" w:cs="思源黑体 CN Light" w:hint="eastAsia"/>
                <w:kern w:val="0"/>
                <w:szCs w:val="21"/>
              </w:rPr>
              <w:t>(</w:t>
            </w:r>
            <w:r>
              <w:rPr>
                <w:rFonts w:ascii="微软雅黑" w:eastAsia="微软雅黑" w:hAnsi="微软雅黑" w:cs="思源黑体 CN Light"/>
                <w:kern w:val="0"/>
                <w:szCs w:val="21"/>
              </w:rPr>
              <w:t>x)</w:t>
            </w:r>
          </w:p>
        </w:tc>
        <w:tc>
          <w:tcPr>
            <w:tcW w:w="2551" w:type="dxa"/>
            <w:tcBorders>
              <w:top w:val="single" w:sz="12" w:space="0" w:color="006271"/>
              <w:left w:val="nil"/>
              <w:bottom w:val="single" w:sz="12" w:space="0" w:color="006271"/>
              <w:right w:val="nil"/>
            </w:tcBorders>
            <w:shd w:val="clear" w:color="auto" w:fill="FFFFFF" w:themeFill="background1"/>
            <w:vAlign w:val="center"/>
          </w:tcPr>
          <w:p w14:paraId="369DD603" w14:textId="34EEC007" w:rsidR="00437EEB" w:rsidRDefault="00437EEB" w:rsidP="00437EEB">
            <w:pPr>
              <w:jc w:val="center"/>
              <w:rPr>
                <w:rFonts w:ascii="微软雅黑" w:eastAsia="微软雅黑" w:hAnsi="微软雅黑" w:cs="思源黑体 CN Light"/>
                <w:kern w:val="0"/>
                <w:szCs w:val="21"/>
              </w:rPr>
            </w:pPr>
            <w:r>
              <w:rPr>
                <w:rFonts w:ascii="微软雅黑" w:eastAsia="微软雅黑" w:hAnsi="微软雅黑" w:cs="思源黑体 CN Light"/>
                <w:kern w:val="0"/>
                <w:szCs w:val="21"/>
              </w:rPr>
              <w:t>/</w:t>
            </w:r>
          </w:p>
        </w:tc>
        <w:tc>
          <w:tcPr>
            <w:tcW w:w="2551" w:type="dxa"/>
            <w:tcBorders>
              <w:top w:val="single" w:sz="12" w:space="0" w:color="006271"/>
              <w:left w:val="nil"/>
              <w:bottom w:val="single" w:sz="12" w:space="0" w:color="006271"/>
              <w:right w:val="nil"/>
            </w:tcBorders>
            <w:shd w:val="clear" w:color="auto" w:fill="FFFFFF" w:themeFill="background1"/>
            <w:vAlign w:val="center"/>
          </w:tcPr>
          <w:p w14:paraId="602804A2" w14:textId="34122C75" w:rsidR="00437EEB" w:rsidRDefault="00437EEB" w:rsidP="00437EEB">
            <w:pPr>
              <w:jc w:val="center"/>
              <w:rPr>
                <w:rFonts w:ascii="微软雅黑" w:eastAsia="微软雅黑" w:hAnsi="微软雅黑" w:cs="思源黑体 CN Light"/>
                <w:kern w:val="0"/>
                <w:szCs w:val="21"/>
              </w:rPr>
            </w:pPr>
            <w:r w:rsidRPr="00437EEB">
              <w:rPr>
                <w:rFonts w:ascii="微软雅黑" w:eastAsia="微软雅黑" w:hAnsi="微软雅黑" w:cs="思源黑体 CN Light"/>
                <w:kern w:val="0"/>
                <w:szCs w:val="21"/>
              </w:rPr>
              <w:t>{{qc.dna_data_qc.depth</w:t>
            </w:r>
            <w:r w:rsidRPr="00437EEB">
              <w:rPr>
                <w:rFonts w:ascii="微软雅黑" w:eastAsia="微软雅黑" w:hAnsi="微软雅黑" w:cs="思源黑体 CN Light"/>
                <w:kern w:val="0"/>
                <w:szCs w:val="21"/>
              </w:rPr>
              <w:lastRenderedPageBreak/>
              <w:t>_mean|replace(“.00”,””)}}</w:t>
            </w:r>
          </w:p>
        </w:tc>
      </w:tr>
      <w:tr w:rsidR="00437EEB" w14:paraId="21447C20" w14:textId="77777777" w:rsidTr="00437EEB">
        <w:trPr>
          <w:trHeight w:val="397"/>
        </w:trPr>
        <w:tc>
          <w:tcPr>
            <w:tcW w:w="1984" w:type="dxa"/>
            <w:vMerge/>
            <w:tcBorders>
              <w:left w:val="nil"/>
              <w:bottom w:val="single" w:sz="12" w:space="0" w:color="006271"/>
              <w:right w:val="nil"/>
            </w:tcBorders>
            <w:shd w:val="clear" w:color="auto" w:fill="FFFFFF" w:themeFill="background1"/>
            <w:vAlign w:val="center"/>
          </w:tcPr>
          <w:p w14:paraId="29E81DB3" w14:textId="77777777" w:rsidR="00437EEB" w:rsidRDefault="00437EEB" w:rsidP="00437EEB">
            <w:pPr>
              <w:jc w:val="center"/>
              <w:rPr>
                <w:rFonts w:ascii="微软雅黑" w:eastAsia="微软雅黑" w:hAnsi="微软雅黑" w:cs="思源黑体 CN Normal"/>
                <w:kern w:val="0"/>
                <w:szCs w:val="21"/>
              </w:rPr>
            </w:pPr>
          </w:p>
        </w:tc>
        <w:tc>
          <w:tcPr>
            <w:tcW w:w="3402" w:type="dxa"/>
            <w:tcBorders>
              <w:top w:val="single" w:sz="12" w:space="0" w:color="006271"/>
              <w:left w:val="nil"/>
              <w:bottom w:val="single" w:sz="12" w:space="0" w:color="006271"/>
              <w:right w:val="nil"/>
            </w:tcBorders>
            <w:shd w:val="clear" w:color="auto" w:fill="FFFFFF" w:themeFill="background1"/>
            <w:vAlign w:val="center"/>
          </w:tcPr>
          <w:p w14:paraId="48C8254F" w14:textId="48657CC8" w:rsidR="00437EEB" w:rsidRDefault="00437EEB" w:rsidP="00437EEB">
            <w:pPr>
              <w:jc w:val="center"/>
              <w:rPr>
                <w:rFonts w:ascii="微软雅黑" w:eastAsia="微软雅黑" w:hAnsi="微软雅黑" w:cs="思源黑体 CN Light"/>
                <w:kern w:val="0"/>
                <w:szCs w:val="21"/>
              </w:rPr>
            </w:pPr>
            <w:r>
              <w:rPr>
                <w:rFonts w:ascii="微软雅黑" w:eastAsia="微软雅黑" w:hAnsi="微软雅黑" w:cs="思源黑体 CN Light" w:hint="eastAsia"/>
                <w:kern w:val="0"/>
                <w:szCs w:val="21"/>
              </w:rPr>
              <w:t>平均有效深度(</w:t>
            </w:r>
            <w:r>
              <w:rPr>
                <w:rFonts w:ascii="微软雅黑" w:eastAsia="微软雅黑" w:hAnsi="微软雅黑" w:cs="思源黑体 CN Light"/>
                <w:kern w:val="0"/>
                <w:szCs w:val="21"/>
              </w:rPr>
              <w:t>x)</w:t>
            </w:r>
          </w:p>
        </w:tc>
        <w:tc>
          <w:tcPr>
            <w:tcW w:w="2551" w:type="dxa"/>
            <w:tcBorders>
              <w:top w:val="single" w:sz="12" w:space="0" w:color="006271"/>
              <w:left w:val="nil"/>
              <w:bottom w:val="single" w:sz="12" w:space="0" w:color="006271"/>
              <w:right w:val="nil"/>
            </w:tcBorders>
            <w:shd w:val="clear" w:color="auto" w:fill="FFFFFF" w:themeFill="background1"/>
            <w:vAlign w:val="center"/>
          </w:tcPr>
          <w:p w14:paraId="414C13E7" w14:textId="7870CF35" w:rsidR="00437EEB" w:rsidRDefault="00437EEB" w:rsidP="00437EEB">
            <w:pPr>
              <w:jc w:val="center"/>
              <w:rPr>
                <w:rFonts w:ascii="微软雅黑" w:eastAsia="微软雅黑" w:hAnsi="微软雅黑" w:cs="思源黑体 CN Light"/>
                <w:kern w:val="0"/>
                <w:szCs w:val="21"/>
              </w:rPr>
            </w:pPr>
            <w:r>
              <w:rPr>
                <w:rFonts w:ascii="微软雅黑" w:eastAsia="微软雅黑" w:hAnsi="微软雅黑" w:cs="思源黑体 CN Light" w:hint="eastAsia"/>
                <w:kern w:val="0"/>
                <w:szCs w:val="21"/>
              </w:rPr>
              <w:t>≥</w:t>
            </w:r>
            <w:r>
              <w:rPr>
                <w:rFonts w:ascii="微软雅黑" w:eastAsia="微软雅黑" w:hAnsi="微软雅黑" w:cs="思源黑体 CN Light"/>
                <w:kern w:val="0"/>
                <w:szCs w:val="21"/>
              </w:rPr>
              <w:t>300</w:t>
            </w:r>
          </w:p>
        </w:tc>
        <w:tc>
          <w:tcPr>
            <w:tcW w:w="2551" w:type="dxa"/>
            <w:tcBorders>
              <w:top w:val="single" w:sz="12" w:space="0" w:color="006271"/>
              <w:left w:val="nil"/>
              <w:bottom w:val="single" w:sz="12" w:space="0" w:color="006271"/>
              <w:right w:val="nil"/>
            </w:tcBorders>
            <w:shd w:val="clear" w:color="auto" w:fill="FFFFFF" w:themeFill="background1"/>
            <w:vAlign w:val="center"/>
          </w:tcPr>
          <w:p w14:paraId="1EA45458" w14:textId="17BDEFA9" w:rsidR="00437EEB" w:rsidRDefault="00437EEB" w:rsidP="00437EEB">
            <w:pPr>
              <w:jc w:val="center"/>
              <w:rPr>
                <w:rFonts w:ascii="微软雅黑" w:eastAsia="微软雅黑" w:hAnsi="微软雅黑" w:cs="思源黑体 CN Light"/>
                <w:kern w:val="0"/>
                <w:szCs w:val="21"/>
              </w:rPr>
            </w:pPr>
            <w:r w:rsidRPr="00437EEB">
              <w:rPr>
                <w:rFonts w:ascii="微软雅黑" w:eastAsia="微软雅黑" w:hAnsi="微软雅黑" w:cs="思源黑体 CN Light"/>
                <w:kern w:val="0"/>
                <w:szCs w:val="21"/>
              </w:rPr>
              <w:t>{{qc.dna_data_qc.depth_ssbc|replace(“.00”,””)}}</w:t>
            </w:r>
          </w:p>
        </w:tc>
      </w:tr>
    </w:tbl>
    <w:p w14:paraId="271F58FE" w14:textId="77777777" w:rsidR="004803AA" w:rsidRDefault="004803AA">
      <w:pPr>
        <w:adjustRightInd w:val="0"/>
        <w:snapToGrid w:val="0"/>
        <w:spacing w:line="240" w:lineRule="exact"/>
        <w:rPr>
          <w:rFonts w:ascii="微软雅黑" w:eastAsia="微软雅黑" w:hAnsi="微软雅黑"/>
          <w:bCs/>
          <w:color w:val="006271"/>
          <w:sz w:val="18"/>
          <w:szCs w:val="18"/>
        </w:rPr>
      </w:pPr>
    </w:p>
    <w:p w14:paraId="5B5AAE64" w14:textId="1A4D6B70" w:rsidR="00617BD2" w:rsidRDefault="00BD2894">
      <w:pPr>
        <w:adjustRightInd w:val="0"/>
        <w:snapToGrid w:val="0"/>
        <w:spacing w:line="240" w:lineRule="exact"/>
        <w:rPr>
          <w:rFonts w:ascii="微软雅黑" w:eastAsia="微软雅黑" w:hAnsi="微软雅黑"/>
          <w:bCs/>
          <w:color w:val="006271"/>
          <w:sz w:val="18"/>
          <w:szCs w:val="18"/>
        </w:rPr>
      </w:pPr>
      <w:r>
        <w:rPr>
          <w:rFonts w:ascii="微软雅黑" w:eastAsia="微软雅黑" w:hAnsi="微软雅黑" w:hint="eastAsia"/>
          <w:bCs/>
          <w:color w:val="006271"/>
          <w:sz w:val="18"/>
          <w:szCs w:val="18"/>
        </w:rPr>
        <w:t>注：</w:t>
      </w:r>
    </w:p>
    <w:p w14:paraId="40E11934" w14:textId="221D2D79" w:rsidR="00617BD2" w:rsidRDefault="00BD2894">
      <w:pPr>
        <w:pStyle w:val="aa"/>
        <w:numPr>
          <w:ilvl w:val="0"/>
          <w:numId w:val="1"/>
        </w:numPr>
        <w:adjustRightInd w:val="0"/>
        <w:spacing w:line="240" w:lineRule="exact"/>
        <w:ind w:left="357" w:hanging="357"/>
        <w:rPr>
          <w:rFonts w:ascii="微软雅黑" w:eastAsia="微软雅黑" w:hAnsi="微软雅黑"/>
          <w:bCs/>
          <w:color w:val="006271"/>
        </w:rPr>
      </w:pPr>
      <w:r>
        <w:rPr>
          <w:rFonts w:ascii="微软雅黑" w:eastAsia="微软雅黑" w:hAnsi="微软雅黑" w:hint="eastAsia"/>
          <w:bCs/>
          <w:color w:val="006271"/>
        </w:rPr>
        <w:t>仅当送检的样品中含有石蜡玻片时才能进行病理质控；</w:t>
      </w:r>
    </w:p>
    <w:p w14:paraId="546638FF" w14:textId="0BF94077" w:rsidR="007A7711" w:rsidRDefault="007A7711">
      <w:pPr>
        <w:pStyle w:val="aa"/>
        <w:numPr>
          <w:ilvl w:val="0"/>
          <w:numId w:val="1"/>
        </w:numPr>
        <w:adjustRightInd w:val="0"/>
        <w:spacing w:line="240" w:lineRule="exact"/>
        <w:ind w:left="357" w:hanging="357"/>
        <w:rPr>
          <w:rFonts w:ascii="微软雅黑" w:eastAsia="微软雅黑" w:hAnsi="微软雅黑"/>
          <w:bCs/>
          <w:color w:val="006271"/>
        </w:rPr>
      </w:pPr>
      <w:r>
        <w:rPr>
          <w:rFonts w:ascii="微软雅黑" w:eastAsia="微软雅黑" w:hAnsi="微软雅黑" w:hint="eastAsia"/>
          <w:bCs/>
          <w:color w:val="006271"/>
        </w:rPr>
        <w:t>D</w:t>
      </w:r>
      <w:r>
        <w:rPr>
          <w:rFonts w:ascii="微软雅黑" w:eastAsia="微软雅黑" w:hAnsi="微软雅黑"/>
          <w:bCs/>
          <w:color w:val="006271"/>
        </w:rPr>
        <w:t>NA</w:t>
      </w:r>
      <w:r>
        <w:rPr>
          <w:rFonts w:ascii="微软雅黑" w:eastAsia="微软雅黑" w:hAnsi="微软雅黑" w:hint="eastAsia"/>
          <w:bCs/>
          <w:color w:val="006271"/>
        </w:rPr>
        <w:t>总量：</w:t>
      </w:r>
      <w:r w:rsidRPr="007A7711">
        <w:rPr>
          <w:rFonts w:ascii="微软雅黑" w:eastAsia="微软雅黑" w:hAnsi="微软雅黑" w:hint="eastAsia"/>
          <w:bCs/>
          <w:color w:val="006271"/>
        </w:rPr>
        <w:t>送检样本提取的DNA总量</w:t>
      </w:r>
      <w:r>
        <w:rPr>
          <w:rFonts w:ascii="微软雅黑" w:eastAsia="微软雅黑" w:hAnsi="微软雅黑" w:hint="eastAsia"/>
          <w:bCs/>
          <w:color w:val="006271"/>
        </w:rPr>
        <w:t>；</w:t>
      </w:r>
    </w:p>
    <w:p w14:paraId="1690C8CB" w14:textId="66AA5852" w:rsidR="00617BD2" w:rsidRDefault="00BD2894">
      <w:pPr>
        <w:pStyle w:val="aa"/>
        <w:numPr>
          <w:ilvl w:val="0"/>
          <w:numId w:val="1"/>
        </w:numPr>
        <w:adjustRightInd w:val="0"/>
        <w:spacing w:line="240" w:lineRule="exact"/>
        <w:ind w:left="357" w:hanging="357"/>
        <w:rPr>
          <w:rFonts w:ascii="微软雅黑" w:eastAsia="微软雅黑" w:hAnsi="微软雅黑"/>
          <w:bCs/>
          <w:color w:val="006271"/>
        </w:rPr>
      </w:pPr>
      <w:r>
        <w:rPr>
          <w:rFonts w:ascii="微软雅黑" w:eastAsia="微软雅黑" w:hAnsi="微软雅黑" w:hint="eastAsia"/>
          <w:bCs/>
          <w:color w:val="006271"/>
        </w:rPr>
        <w:t>文库</w:t>
      </w:r>
      <w:r w:rsidR="007A7711">
        <w:rPr>
          <w:rFonts w:ascii="微软雅黑" w:eastAsia="微软雅黑" w:hAnsi="微软雅黑" w:hint="eastAsia"/>
          <w:bCs/>
          <w:color w:val="006271"/>
        </w:rPr>
        <w:t>总量</w:t>
      </w:r>
      <w:r>
        <w:rPr>
          <w:rFonts w:ascii="微软雅黑" w:eastAsia="微软雅黑" w:hAnsi="微软雅黑" w:hint="eastAsia"/>
          <w:bCs/>
          <w:color w:val="006271"/>
        </w:rPr>
        <w:t>：</w:t>
      </w:r>
      <w:r w:rsidR="007A7711" w:rsidRPr="007A7711">
        <w:rPr>
          <w:rFonts w:ascii="微软雅黑" w:eastAsia="微软雅黑" w:hAnsi="微软雅黑" w:hint="eastAsia"/>
          <w:bCs/>
          <w:color w:val="006271"/>
        </w:rPr>
        <w:t>文库构建结束后的总量</w:t>
      </w:r>
      <w:r>
        <w:rPr>
          <w:rFonts w:ascii="微软雅黑" w:eastAsia="微软雅黑" w:hAnsi="微软雅黑" w:hint="eastAsia"/>
          <w:bCs/>
          <w:color w:val="006271"/>
        </w:rPr>
        <w:t>；</w:t>
      </w:r>
    </w:p>
    <w:p w14:paraId="4B73D29C" w14:textId="2059D16E" w:rsidR="00617BD2" w:rsidRDefault="00BD2894">
      <w:pPr>
        <w:pStyle w:val="aa"/>
        <w:numPr>
          <w:ilvl w:val="0"/>
          <w:numId w:val="1"/>
        </w:numPr>
        <w:adjustRightInd w:val="0"/>
        <w:spacing w:line="240" w:lineRule="exact"/>
        <w:ind w:left="357" w:hanging="357"/>
        <w:rPr>
          <w:rFonts w:ascii="微软雅黑" w:eastAsia="微软雅黑" w:hAnsi="微软雅黑"/>
          <w:bCs/>
          <w:color w:val="006271"/>
        </w:rPr>
      </w:pPr>
      <w:r>
        <w:rPr>
          <w:rFonts w:ascii="微软雅黑" w:eastAsia="微软雅黑" w:hAnsi="微软雅黑" w:hint="eastAsia"/>
          <w:bCs/>
          <w:color w:val="006271"/>
        </w:rPr>
        <w:t>Q30：测序的准确率高于99.9%的碱基的比例；</w:t>
      </w:r>
    </w:p>
    <w:p w14:paraId="30C426DA" w14:textId="14654761" w:rsidR="007A7711" w:rsidRDefault="007A7711">
      <w:pPr>
        <w:pStyle w:val="aa"/>
        <w:numPr>
          <w:ilvl w:val="0"/>
          <w:numId w:val="1"/>
        </w:numPr>
        <w:adjustRightInd w:val="0"/>
        <w:spacing w:line="240" w:lineRule="exact"/>
        <w:ind w:left="357" w:hanging="357"/>
        <w:rPr>
          <w:rFonts w:ascii="微软雅黑" w:eastAsia="微软雅黑" w:hAnsi="微软雅黑"/>
          <w:bCs/>
          <w:color w:val="006271"/>
        </w:rPr>
      </w:pPr>
      <w:r w:rsidRPr="007A7711">
        <w:rPr>
          <w:rFonts w:ascii="微软雅黑" w:eastAsia="微软雅黑" w:hAnsi="微软雅黑" w:hint="eastAsia"/>
          <w:bCs/>
          <w:color w:val="006271"/>
        </w:rPr>
        <w:t>比对率：序列回帖比率，可以比对至参考序列上的reads的比例</w:t>
      </w:r>
      <w:r>
        <w:rPr>
          <w:rFonts w:ascii="微软雅黑" w:eastAsia="微软雅黑" w:hAnsi="微软雅黑" w:hint="eastAsia"/>
          <w:bCs/>
          <w:color w:val="006271"/>
        </w:rPr>
        <w:t>；</w:t>
      </w:r>
    </w:p>
    <w:p w14:paraId="0C70210B" w14:textId="787FEE3E" w:rsidR="007A7711" w:rsidRDefault="007A7711">
      <w:pPr>
        <w:pStyle w:val="aa"/>
        <w:numPr>
          <w:ilvl w:val="0"/>
          <w:numId w:val="1"/>
        </w:numPr>
        <w:adjustRightInd w:val="0"/>
        <w:spacing w:line="240" w:lineRule="exact"/>
        <w:ind w:left="357" w:hanging="357"/>
        <w:rPr>
          <w:rFonts w:ascii="微软雅黑" w:eastAsia="微软雅黑" w:hAnsi="微软雅黑"/>
          <w:bCs/>
          <w:color w:val="006271"/>
        </w:rPr>
      </w:pPr>
      <w:r w:rsidRPr="007A7711">
        <w:rPr>
          <w:rFonts w:ascii="微软雅黑" w:eastAsia="微软雅黑" w:hAnsi="微软雅黑" w:hint="eastAsia"/>
          <w:bCs/>
          <w:color w:val="006271"/>
        </w:rPr>
        <w:t>覆盖度：检测到的区域占目标区域的比例</w:t>
      </w:r>
      <w:r>
        <w:rPr>
          <w:rFonts w:ascii="微软雅黑" w:eastAsia="微软雅黑" w:hAnsi="微软雅黑" w:hint="eastAsia"/>
          <w:bCs/>
          <w:color w:val="006271"/>
        </w:rPr>
        <w:t>；</w:t>
      </w:r>
    </w:p>
    <w:p w14:paraId="5EE3B93B" w14:textId="1A2FEB01" w:rsidR="007A7711" w:rsidRDefault="007A7711">
      <w:pPr>
        <w:pStyle w:val="aa"/>
        <w:numPr>
          <w:ilvl w:val="0"/>
          <w:numId w:val="1"/>
        </w:numPr>
        <w:adjustRightInd w:val="0"/>
        <w:spacing w:line="240" w:lineRule="exact"/>
        <w:ind w:left="357" w:hanging="357"/>
        <w:rPr>
          <w:rFonts w:ascii="微软雅黑" w:eastAsia="微软雅黑" w:hAnsi="微软雅黑"/>
          <w:bCs/>
          <w:color w:val="006271"/>
        </w:rPr>
      </w:pPr>
      <w:r w:rsidRPr="007A7711">
        <w:rPr>
          <w:rFonts w:ascii="微软雅黑" w:eastAsia="微软雅黑" w:hAnsi="微软雅黑" w:hint="eastAsia"/>
          <w:bCs/>
          <w:color w:val="006271"/>
        </w:rPr>
        <w:t>均一性：整体目标区域中，测序深度超过平均深度*20%的区域的占比</w:t>
      </w:r>
      <w:r>
        <w:rPr>
          <w:rFonts w:ascii="微软雅黑" w:eastAsia="微软雅黑" w:hAnsi="微软雅黑" w:hint="eastAsia"/>
          <w:bCs/>
          <w:color w:val="006271"/>
        </w:rPr>
        <w:t>；</w:t>
      </w:r>
    </w:p>
    <w:p w14:paraId="3B573CE3" w14:textId="2E7F9E34" w:rsidR="007A7711" w:rsidRDefault="007A7711">
      <w:pPr>
        <w:pStyle w:val="aa"/>
        <w:numPr>
          <w:ilvl w:val="0"/>
          <w:numId w:val="1"/>
        </w:numPr>
        <w:adjustRightInd w:val="0"/>
        <w:spacing w:line="240" w:lineRule="exact"/>
        <w:ind w:left="357" w:hanging="357"/>
        <w:rPr>
          <w:rFonts w:ascii="微软雅黑" w:eastAsia="微软雅黑" w:hAnsi="微软雅黑"/>
          <w:bCs/>
          <w:color w:val="006271"/>
        </w:rPr>
      </w:pPr>
      <w:r w:rsidRPr="007A7711">
        <w:rPr>
          <w:rFonts w:ascii="微软雅黑" w:eastAsia="微软雅黑" w:hAnsi="微软雅黑" w:hint="eastAsia"/>
          <w:bCs/>
          <w:color w:val="006271"/>
        </w:rPr>
        <w:t>平均测序深度：目标区域内每个碱基的平均深度</w:t>
      </w:r>
      <w:r>
        <w:rPr>
          <w:rFonts w:ascii="微软雅黑" w:eastAsia="微软雅黑" w:hAnsi="微软雅黑" w:hint="eastAsia"/>
          <w:bCs/>
          <w:color w:val="006271"/>
        </w:rPr>
        <w:t>；</w:t>
      </w:r>
    </w:p>
    <w:p w14:paraId="356393B9" w14:textId="77777777" w:rsidR="00617BD2" w:rsidRDefault="00BD2894">
      <w:pPr>
        <w:pStyle w:val="aa"/>
        <w:numPr>
          <w:ilvl w:val="0"/>
          <w:numId w:val="1"/>
        </w:numPr>
        <w:adjustRightInd w:val="0"/>
        <w:spacing w:line="240" w:lineRule="exact"/>
        <w:ind w:left="357" w:hanging="357"/>
        <w:rPr>
          <w:rFonts w:ascii="微软雅黑" w:eastAsia="微软雅黑" w:hAnsi="微软雅黑"/>
          <w:bCs/>
          <w:color w:val="006271"/>
        </w:rPr>
      </w:pPr>
      <w:r>
        <w:rPr>
          <w:rFonts w:ascii="微软雅黑" w:eastAsia="微软雅黑" w:hAnsi="微软雅黑" w:hint="eastAsia"/>
          <w:bCs/>
          <w:color w:val="006271"/>
        </w:rPr>
        <w:t>平均有效深度：通过分子标签校正后的平均测序深度；</w:t>
      </w:r>
    </w:p>
    <w:p w14:paraId="4826ED02" w14:textId="6A84CB0B" w:rsidR="00617BD2" w:rsidRDefault="007A7711">
      <w:pPr>
        <w:pStyle w:val="aa"/>
        <w:numPr>
          <w:ilvl w:val="0"/>
          <w:numId w:val="1"/>
        </w:numPr>
        <w:adjustRightInd w:val="0"/>
        <w:spacing w:line="240" w:lineRule="exact"/>
        <w:ind w:left="357" w:hanging="357"/>
        <w:rPr>
          <w:rFonts w:ascii="微软雅黑" w:eastAsia="微软雅黑" w:hAnsi="微软雅黑"/>
          <w:bCs/>
          <w:color w:val="006271"/>
        </w:rPr>
      </w:pPr>
      <w:r w:rsidRPr="007A7711">
        <w:rPr>
          <w:rFonts w:ascii="微软雅黑" w:eastAsia="微软雅黑" w:hAnsi="微软雅黑" w:hint="eastAsia"/>
          <w:bCs/>
          <w:color w:val="006271"/>
        </w:rPr>
        <w:t>参考值为“/”，表示此质控项并非本检测的必要质控项，结果仅供参考</w:t>
      </w:r>
      <w:r w:rsidR="00BD2894">
        <w:rPr>
          <w:rFonts w:ascii="微软雅黑" w:eastAsia="微软雅黑" w:hAnsi="微软雅黑" w:hint="eastAsia"/>
          <w:bCs/>
          <w:color w:val="006271"/>
        </w:rPr>
        <w:t>；</w:t>
      </w:r>
    </w:p>
    <w:p w14:paraId="185F4689" w14:textId="77777777" w:rsidR="00617BD2" w:rsidRDefault="00BD2894">
      <w:pPr>
        <w:pStyle w:val="aa"/>
        <w:numPr>
          <w:ilvl w:val="0"/>
          <w:numId w:val="1"/>
        </w:numPr>
        <w:adjustRightInd w:val="0"/>
        <w:spacing w:line="240" w:lineRule="exact"/>
        <w:ind w:left="357" w:hanging="357"/>
        <w:rPr>
          <w:rFonts w:ascii="微软雅黑" w:eastAsia="微软雅黑" w:hAnsi="微软雅黑"/>
          <w:bCs/>
          <w:color w:val="006271"/>
        </w:rPr>
      </w:pPr>
      <w:r>
        <w:rPr>
          <w:rFonts w:ascii="微软雅黑" w:eastAsia="微软雅黑" w:hAnsi="微软雅黑" w:hint="eastAsia"/>
          <w:bCs/>
          <w:color w:val="006271"/>
        </w:rPr>
        <w:t>如果“质控数值”偏离“参考值”范围，检测结果准确性可能会受到影响。</w:t>
      </w:r>
    </w:p>
    <w:p w14:paraId="1A21C353" w14:textId="77777777" w:rsidR="00617BD2" w:rsidRPr="00257B80" w:rsidRDefault="00617BD2">
      <w:pPr>
        <w:adjustRightInd w:val="0"/>
        <w:snapToGrid w:val="0"/>
        <w:rPr>
          <w:rFonts w:ascii="微软雅黑" w:eastAsia="微软雅黑" w:hAnsi="微软雅黑"/>
        </w:rPr>
      </w:pPr>
    </w:p>
    <w:p w14:paraId="1C4EFA8E" w14:textId="77777777" w:rsidR="00617BD2" w:rsidRPr="00257B80" w:rsidRDefault="00617BD2">
      <w:pPr>
        <w:adjustRightInd w:val="0"/>
        <w:snapToGrid w:val="0"/>
        <w:rPr>
          <w:rFonts w:ascii="微软雅黑" w:eastAsia="微软雅黑" w:hAnsi="微软雅黑"/>
        </w:rPr>
      </w:pPr>
    </w:p>
    <w:p w14:paraId="1CEEE44B" w14:textId="77777777" w:rsidR="00617BD2" w:rsidRPr="00257B80" w:rsidRDefault="00617BD2">
      <w:pPr>
        <w:adjustRightInd w:val="0"/>
        <w:snapToGrid w:val="0"/>
        <w:rPr>
          <w:rFonts w:ascii="微软雅黑" w:eastAsia="微软雅黑" w:hAnsi="微软雅黑"/>
        </w:rPr>
      </w:pPr>
    </w:p>
    <w:p w14:paraId="13B8C865" w14:textId="77777777" w:rsidR="00617BD2" w:rsidRPr="00257B80" w:rsidRDefault="00617BD2">
      <w:pPr>
        <w:adjustRightInd w:val="0"/>
        <w:snapToGrid w:val="0"/>
        <w:rPr>
          <w:rFonts w:ascii="微软雅黑" w:eastAsia="微软雅黑" w:hAnsi="微软雅黑"/>
        </w:rPr>
      </w:pPr>
    </w:p>
    <w:p w14:paraId="32EC988B" w14:textId="77777777" w:rsidR="00617BD2" w:rsidRPr="00257B80" w:rsidRDefault="00617BD2">
      <w:pPr>
        <w:adjustRightInd w:val="0"/>
        <w:snapToGrid w:val="0"/>
        <w:rPr>
          <w:rFonts w:ascii="微软雅黑" w:eastAsia="微软雅黑" w:hAnsi="微软雅黑"/>
        </w:rPr>
      </w:pPr>
    </w:p>
    <w:p w14:paraId="737AA5E2" w14:textId="77777777" w:rsidR="00617BD2" w:rsidRPr="00257B80" w:rsidRDefault="00617BD2">
      <w:pPr>
        <w:adjustRightInd w:val="0"/>
        <w:snapToGrid w:val="0"/>
        <w:rPr>
          <w:rFonts w:ascii="微软雅黑" w:eastAsia="微软雅黑" w:hAnsi="微软雅黑"/>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17BD2" w14:paraId="3758EC8F" w14:textId="77777777">
        <w:trPr>
          <w:trHeight w:val="680"/>
        </w:trPr>
        <w:tc>
          <w:tcPr>
            <w:tcW w:w="3444" w:type="dxa"/>
            <w:shd w:val="clear" w:color="auto" w:fill="F2F2F2" w:themeFill="background1" w:themeFillShade="F2"/>
            <w:vAlign w:val="center"/>
          </w:tcPr>
          <w:p w14:paraId="433AD333" w14:textId="77777777" w:rsidR="00617BD2" w:rsidRDefault="00BD2894">
            <w:pPr>
              <w:adjustRightInd w:val="0"/>
              <w:snapToGrid w:val="0"/>
              <w:rPr>
                <w:rFonts w:ascii="思源黑体 CN Normal" w:eastAsia="思源黑体 CN Normal" w:hAnsi="思源黑体 CN Normal"/>
                <w:b/>
                <w:bCs/>
                <w:color w:val="006271"/>
                <w:sz w:val="24"/>
                <w:szCs w:val="24"/>
              </w:rPr>
            </w:pPr>
            <w:r>
              <w:rPr>
                <w:rFonts w:ascii="思源黑体 CN Normal" w:eastAsia="思源黑体 CN Normal" w:hAnsi="思源黑体 CN Normal" w:hint="eastAsia"/>
                <w:b/>
                <w:bCs/>
                <w:color w:val="006271"/>
                <w:sz w:val="24"/>
                <w:szCs w:val="24"/>
              </w:rPr>
              <w:t>检测人：</w:t>
            </w:r>
          </w:p>
        </w:tc>
        <w:tc>
          <w:tcPr>
            <w:tcW w:w="3444" w:type="dxa"/>
            <w:shd w:val="clear" w:color="auto" w:fill="F2F2F2" w:themeFill="background1" w:themeFillShade="F2"/>
            <w:vAlign w:val="center"/>
          </w:tcPr>
          <w:p w14:paraId="42C52E5C" w14:textId="77777777" w:rsidR="00617BD2" w:rsidRDefault="00BD2894">
            <w:pPr>
              <w:adjustRightInd w:val="0"/>
              <w:snapToGrid w:val="0"/>
              <w:rPr>
                <w:rFonts w:ascii="思源黑体 CN Normal" w:eastAsia="思源黑体 CN Normal" w:hAnsi="思源黑体 CN Normal"/>
                <w:b/>
                <w:bCs/>
                <w:color w:val="006271"/>
                <w:sz w:val="24"/>
                <w:szCs w:val="24"/>
              </w:rPr>
            </w:pPr>
            <w:r>
              <w:rPr>
                <w:rFonts w:ascii="思源黑体 CN Normal" w:eastAsia="思源黑体 CN Normal" w:hAnsi="思源黑体 CN Normal" w:hint="eastAsia"/>
                <w:b/>
                <w:bCs/>
                <w:color w:val="006271"/>
                <w:sz w:val="24"/>
                <w:szCs w:val="24"/>
              </w:rPr>
              <w:t>复核人：</w:t>
            </w:r>
          </w:p>
        </w:tc>
        <w:tc>
          <w:tcPr>
            <w:tcW w:w="3444" w:type="dxa"/>
            <w:shd w:val="clear" w:color="auto" w:fill="F2F2F2" w:themeFill="background1" w:themeFillShade="F2"/>
            <w:vAlign w:val="center"/>
          </w:tcPr>
          <w:p w14:paraId="2190494E" w14:textId="77777777" w:rsidR="00617BD2" w:rsidRDefault="00BD2894">
            <w:pPr>
              <w:adjustRightInd w:val="0"/>
              <w:snapToGrid w:val="0"/>
              <w:rPr>
                <w:rFonts w:ascii="思源黑体 CN Normal" w:eastAsia="思源黑体 CN Normal" w:hAnsi="思源黑体 CN Normal"/>
                <w:b/>
                <w:bCs/>
                <w:color w:val="006271"/>
                <w:sz w:val="24"/>
                <w:szCs w:val="24"/>
              </w:rPr>
            </w:pPr>
            <w:r>
              <w:rPr>
                <w:rFonts w:ascii="思源黑体 CN Normal" w:eastAsia="思源黑体 CN Normal" w:hAnsi="思源黑体 CN Normal" w:hint="eastAsia"/>
                <w:b/>
                <w:bCs/>
                <w:color w:val="006271"/>
                <w:sz w:val="24"/>
                <w:szCs w:val="24"/>
              </w:rPr>
              <w:t>审批人：</w:t>
            </w:r>
          </w:p>
        </w:tc>
      </w:tr>
      <w:tr w:rsidR="00FA37D4" w14:paraId="630020F5" w14:textId="77777777">
        <w:trPr>
          <w:trHeight w:val="680"/>
        </w:trPr>
        <w:tc>
          <w:tcPr>
            <w:tcW w:w="3444" w:type="dxa"/>
            <w:shd w:val="clear" w:color="auto" w:fill="F2F2F2" w:themeFill="background1" w:themeFillShade="F2"/>
            <w:vAlign w:val="center"/>
          </w:tcPr>
          <w:p w14:paraId="6977FEC4" w14:textId="348DEA1F" w:rsidR="00FA37D4" w:rsidRDefault="00FA37D4" w:rsidP="00FA37D4">
            <w:pPr>
              <w:adjustRightInd w:val="0"/>
              <w:snapToGrid w:val="0"/>
              <w:rPr>
                <w:rFonts w:ascii="思源黑体 CN Normal" w:eastAsia="思源黑体 CN Normal" w:hAnsi="思源黑体 CN Normal"/>
                <w:b/>
                <w:bCs/>
                <w:color w:val="006271"/>
                <w:sz w:val="24"/>
                <w:szCs w:val="24"/>
              </w:rPr>
            </w:pPr>
            <w:r>
              <w:rPr>
                <w:rFonts w:ascii="思源黑体 CN Normal" w:eastAsia="思源黑体 CN Normal" w:hAnsi="思源黑体 CN Normal" w:hint="eastAsia"/>
                <w:b/>
                <w:bCs/>
                <w:color w:val="006271"/>
                <w:sz w:val="24"/>
                <w:szCs w:val="24"/>
              </w:rPr>
              <w:t>接收时间：</w:t>
            </w:r>
            <w:r w:rsidRPr="00CB4C78">
              <w:rPr>
                <w:rFonts w:ascii="思源黑体 CN Normal" w:eastAsia="思源黑体 CN Normal" w:hAnsi="思源黑体 CN Normal"/>
                <w:b/>
                <w:bCs/>
                <w:color w:val="006271"/>
                <w:sz w:val="24"/>
                <w:szCs w:val="24"/>
              </w:rPr>
              <w:t>{{sample.receive_data}}</w:t>
            </w:r>
          </w:p>
        </w:tc>
        <w:tc>
          <w:tcPr>
            <w:tcW w:w="3444" w:type="dxa"/>
            <w:shd w:val="clear" w:color="auto" w:fill="F2F2F2" w:themeFill="background1" w:themeFillShade="F2"/>
            <w:vAlign w:val="center"/>
          </w:tcPr>
          <w:p w14:paraId="3B7596B8" w14:textId="25C872E6" w:rsidR="00FA37D4" w:rsidRDefault="00FA37D4" w:rsidP="00FA37D4">
            <w:pPr>
              <w:adjustRightInd w:val="0"/>
              <w:snapToGrid w:val="0"/>
              <w:rPr>
                <w:rFonts w:ascii="思源黑体 CN Normal" w:eastAsia="思源黑体 CN Normal" w:hAnsi="思源黑体 CN Normal"/>
                <w:b/>
                <w:bCs/>
                <w:color w:val="006271"/>
                <w:sz w:val="24"/>
                <w:szCs w:val="24"/>
              </w:rPr>
            </w:pPr>
            <w:r>
              <w:rPr>
                <w:rFonts w:ascii="思源黑体 CN Normal" w:eastAsia="思源黑体 CN Normal" w:hAnsi="思源黑体 CN Normal" w:hint="eastAsia"/>
                <w:b/>
                <w:bCs/>
                <w:color w:val="006271"/>
                <w:sz w:val="24"/>
                <w:szCs w:val="24"/>
              </w:rPr>
              <w:t>检测时间：{{</w:t>
            </w:r>
            <w:r>
              <w:rPr>
                <w:rFonts w:ascii="思源黑体 CN Normal" w:eastAsia="思源黑体 CN Normal" w:hAnsi="思源黑体 CN Normal"/>
                <w:b/>
                <w:bCs/>
                <w:color w:val="006271"/>
                <w:sz w:val="24"/>
                <w:szCs w:val="24"/>
              </w:rPr>
              <w:t>sample.</w:t>
            </w:r>
            <w:r w:rsidRPr="00CB4C78">
              <w:rPr>
                <w:rFonts w:ascii="思源黑体 CN Normal" w:eastAsia="思源黑体 CN Normal" w:hAnsi="思源黑体 CN Normal"/>
                <w:b/>
                <w:bCs/>
                <w:color w:val="006271"/>
                <w:sz w:val="24"/>
                <w:szCs w:val="24"/>
              </w:rPr>
              <w:t>analysis_date</w:t>
            </w:r>
            <w:r>
              <w:rPr>
                <w:rFonts w:ascii="思源黑体 CN Normal" w:eastAsia="思源黑体 CN Normal" w:hAnsi="思源黑体 CN Normal" w:hint="eastAsia"/>
                <w:b/>
                <w:bCs/>
                <w:color w:val="006271"/>
                <w:sz w:val="24"/>
                <w:szCs w:val="24"/>
              </w:rPr>
              <w:t>}}</w:t>
            </w:r>
          </w:p>
        </w:tc>
        <w:tc>
          <w:tcPr>
            <w:tcW w:w="3444" w:type="dxa"/>
            <w:shd w:val="clear" w:color="auto" w:fill="F2F2F2" w:themeFill="background1" w:themeFillShade="F2"/>
            <w:vAlign w:val="center"/>
          </w:tcPr>
          <w:p w14:paraId="2923F1CD" w14:textId="334E80DA" w:rsidR="00FA37D4" w:rsidRDefault="00FA37D4" w:rsidP="00FA37D4">
            <w:pPr>
              <w:adjustRightInd w:val="0"/>
              <w:snapToGrid w:val="0"/>
              <w:rPr>
                <w:rFonts w:ascii="思源黑体 CN Normal" w:eastAsia="思源黑体 CN Normal" w:hAnsi="思源黑体 CN Normal"/>
                <w:b/>
                <w:bCs/>
                <w:color w:val="006271"/>
                <w:sz w:val="24"/>
                <w:szCs w:val="24"/>
              </w:rPr>
            </w:pPr>
            <w:r>
              <w:rPr>
                <w:rFonts w:ascii="思源黑体 CN Normal" w:eastAsia="思源黑体 CN Normal" w:hAnsi="思源黑体 CN Normal" w:hint="eastAsia"/>
                <w:b/>
                <w:bCs/>
                <w:color w:val="006271"/>
                <w:sz w:val="24"/>
                <w:szCs w:val="24"/>
              </w:rPr>
              <w:t>报告时间：</w:t>
            </w:r>
            <w:r w:rsidRPr="00CB4C78">
              <w:rPr>
                <w:rFonts w:ascii="思源黑体 CN Normal" w:eastAsia="思源黑体 CN Normal" w:hAnsi="思源黑体 CN Normal"/>
                <w:b/>
                <w:bCs/>
                <w:color w:val="006271"/>
                <w:sz w:val="24"/>
                <w:szCs w:val="24"/>
              </w:rPr>
              <w:t>{{sample.report_date}}</w:t>
            </w:r>
          </w:p>
        </w:tc>
      </w:tr>
    </w:tbl>
    <w:p w14:paraId="6D17AE41" w14:textId="77777777" w:rsidR="0004074A" w:rsidRPr="002A2CD2" w:rsidRDefault="0004074A" w:rsidP="00BB0F9C">
      <w:pPr>
        <w:widowControl/>
        <w:spacing w:line="20" w:lineRule="exact"/>
        <w:jc w:val="left"/>
        <w:rPr>
          <w:rFonts w:ascii="微软雅黑" w:eastAsia="微软雅黑" w:hAnsi="微软雅黑"/>
          <w:b/>
          <w:bCs/>
          <w:color w:val="006271"/>
          <w:szCs w:val="21"/>
        </w:rPr>
      </w:pPr>
      <w:r>
        <w:rPr>
          <w:rFonts w:ascii="微软雅黑" w:eastAsia="微软雅黑" w:hAnsi="微软雅黑"/>
          <w:b/>
          <w:bCs/>
          <w:color w:val="006271"/>
          <w:sz w:val="52"/>
          <w:szCs w:val="52"/>
        </w:rPr>
        <w:br w:type="page"/>
      </w:r>
    </w:p>
    <w:p w14:paraId="16FD4EE4" w14:textId="7D70D7E7" w:rsidR="00617BD2" w:rsidRDefault="00BD2894">
      <w:pPr>
        <w:adjustRightInd w:val="0"/>
        <w:snapToGrid w:val="0"/>
        <w:jc w:val="center"/>
        <w:rPr>
          <w:rFonts w:ascii="微软雅黑" w:eastAsia="微软雅黑" w:hAnsi="微软雅黑"/>
          <w:b/>
          <w:bCs/>
          <w:color w:val="006271"/>
          <w:sz w:val="52"/>
          <w:szCs w:val="52"/>
        </w:rPr>
      </w:pPr>
      <w:r>
        <w:rPr>
          <w:rFonts w:ascii="微软雅黑" w:eastAsia="微软雅黑" w:hAnsi="微软雅黑" w:hint="eastAsia"/>
          <w:b/>
          <w:bCs/>
          <w:color w:val="006271"/>
          <w:sz w:val="52"/>
          <w:szCs w:val="52"/>
        </w:rPr>
        <w:lastRenderedPageBreak/>
        <w:t>附  录</w:t>
      </w:r>
    </w:p>
    <w:p w14:paraId="0EC84C49" w14:textId="77777777" w:rsidR="00617BD2" w:rsidRDefault="00617BD2">
      <w:pPr>
        <w:spacing w:line="276" w:lineRule="auto"/>
        <w:rPr>
          <w:rFonts w:ascii="微软雅黑" w:eastAsia="微软雅黑" w:hAnsi="微软雅黑"/>
          <w:b/>
          <w:bCs/>
          <w:color w:val="006271"/>
          <w:sz w:val="28"/>
          <w:szCs w:val="28"/>
        </w:rPr>
      </w:pPr>
    </w:p>
    <w:p w14:paraId="35233CA0" w14:textId="77777777" w:rsidR="00617BD2" w:rsidRDefault="00BD2894" w:rsidP="004803AA">
      <w:pPr>
        <w:spacing w:line="360" w:lineRule="auto"/>
        <w:rPr>
          <w:rFonts w:ascii="微软雅黑" w:eastAsia="微软雅黑" w:hAnsi="微软雅黑"/>
          <w:b/>
          <w:bCs/>
          <w:color w:val="006271"/>
          <w:sz w:val="28"/>
          <w:szCs w:val="28"/>
        </w:rPr>
      </w:pPr>
      <w:r>
        <w:rPr>
          <w:rFonts w:ascii="微软雅黑" w:eastAsia="微软雅黑" w:hAnsi="微软雅黑" w:hint="eastAsia"/>
          <w:b/>
          <w:bCs/>
          <w:color w:val="006271"/>
          <w:sz w:val="28"/>
          <w:szCs w:val="28"/>
        </w:rPr>
        <w:t>一、检测方法说明：</w:t>
      </w:r>
    </w:p>
    <w:p w14:paraId="23D99121" w14:textId="01C7AC02" w:rsidR="00617BD2" w:rsidRDefault="00BD2894" w:rsidP="004803AA">
      <w:pPr>
        <w:spacing w:line="360" w:lineRule="auto"/>
        <w:ind w:leftChars="67" w:left="141"/>
        <w:rPr>
          <w:rFonts w:ascii="微软雅黑" w:eastAsia="微软雅黑" w:hAnsi="微软雅黑"/>
          <w:color w:val="000000" w:themeColor="text1"/>
          <w:sz w:val="24"/>
          <w:szCs w:val="24"/>
        </w:rPr>
      </w:pPr>
      <w:r>
        <w:rPr>
          <w:rFonts w:ascii="微软雅黑" w:eastAsia="微软雅黑" w:hAnsi="微软雅黑"/>
          <w:color w:val="000000" w:themeColor="text1"/>
          <w:sz w:val="24"/>
          <w:szCs w:val="24"/>
        </w:rPr>
        <w:t>1、</w:t>
      </w:r>
      <w:r w:rsidR="007A7711" w:rsidRPr="007A7711">
        <w:rPr>
          <w:rFonts w:ascii="微软雅黑" w:eastAsia="微软雅黑" w:hAnsi="微软雅黑" w:hint="eastAsia"/>
          <w:color w:val="000000" w:themeColor="text1"/>
          <w:sz w:val="24"/>
          <w:szCs w:val="24"/>
        </w:rPr>
        <w:t>本产品采用基于二代测序技术（NGS）进行检测。本产品可同时检测目标基因的单核苷酸变异（SNV）、小片段插入/缺失变异（InDel）、大片段重排（仅限血液样本）。产品的检测性能与样本质量密切相关，样本质控等级以及某些变异特征会降低检测敏感度</w:t>
      </w:r>
      <w:r>
        <w:rPr>
          <w:rFonts w:ascii="微软雅黑" w:eastAsia="微软雅黑" w:hAnsi="微软雅黑"/>
          <w:color w:val="000000" w:themeColor="text1"/>
          <w:sz w:val="24"/>
          <w:szCs w:val="24"/>
        </w:rPr>
        <w:t>。</w:t>
      </w:r>
    </w:p>
    <w:p w14:paraId="6CA17202" w14:textId="77777777" w:rsidR="00617BD2" w:rsidRDefault="00BD2894" w:rsidP="004803AA">
      <w:pPr>
        <w:spacing w:line="360" w:lineRule="auto"/>
        <w:ind w:leftChars="67" w:left="141"/>
        <w:rPr>
          <w:rFonts w:ascii="微软雅黑" w:eastAsia="微软雅黑" w:hAnsi="微软雅黑"/>
          <w:color w:val="000000" w:themeColor="text1"/>
          <w:sz w:val="24"/>
          <w:szCs w:val="24"/>
        </w:rPr>
      </w:pPr>
      <w:r>
        <w:rPr>
          <w:rFonts w:ascii="微软雅黑" w:eastAsia="微软雅黑" w:hAnsi="微软雅黑"/>
          <w:color w:val="000000" w:themeColor="text1"/>
          <w:sz w:val="24"/>
          <w:szCs w:val="24"/>
        </w:rPr>
        <w:t>2、检测报告变异均采用人类基因组变异协会（Human Genome Variant Society，HGVS）推荐的序列变异法命名</w:t>
      </w:r>
      <w:r>
        <w:rPr>
          <w:rFonts w:ascii="微软雅黑" w:eastAsia="微软雅黑" w:hAnsi="微软雅黑" w:hint="eastAsia"/>
          <w:color w:val="000000" w:themeColor="text1"/>
          <w:sz w:val="24"/>
          <w:szCs w:val="24"/>
        </w:rPr>
        <w:t>。</w:t>
      </w:r>
    </w:p>
    <w:p w14:paraId="089F9A76" w14:textId="72268CF0" w:rsidR="00617BD2" w:rsidRDefault="00BD2894" w:rsidP="004803AA">
      <w:pPr>
        <w:spacing w:line="360" w:lineRule="auto"/>
        <w:ind w:leftChars="67" w:left="141"/>
        <w:rPr>
          <w:rFonts w:ascii="微软雅黑" w:eastAsia="微软雅黑" w:hAnsi="微软雅黑"/>
          <w:color w:val="000000" w:themeColor="text1"/>
          <w:sz w:val="24"/>
          <w:szCs w:val="24"/>
        </w:rPr>
      </w:pPr>
      <w:r>
        <w:rPr>
          <w:rFonts w:ascii="微软雅黑" w:eastAsia="微软雅黑" w:hAnsi="微软雅黑" w:hint="eastAsia"/>
          <w:color w:val="000000" w:themeColor="text1"/>
          <w:sz w:val="24"/>
          <w:szCs w:val="24"/>
        </w:rPr>
        <w:t>3、</w:t>
      </w:r>
      <w:r>
        <w:rPr>
          <w:rFonts w:ascii="微软雅黑" w:eastAsia="微软雅黑" w:hAnsi="微软雅黑"/>
          <w:color w:val="000000" w:themeColor="text1"/>
          <w:sz w:val="24"/>
          <w:szCs w:val="24"/>
        </w:rPr>
        <w:t>检出变异的临床证据解读遵循</w:t>
      </w:r>
      <w:r w:rsidR="00025856" w:rsidRPr="00FF0F22">
        <w:rPr>
          <w:rFonts w:ascii="微软雅黑" w:eastAsia="微软雅黑" w:hAnsi="微软雅黑"/>
          <w:color w:val="000000" w:themeColor="text1"/>
          <w:sz w:val="24"/>
          <w:szCs w:val="24"/>
        </w:rPr>
        <w:t>{{sample.association.AMP</w:t>
      </w:r>
      <w:r w:rsidR="00025856">
        <w:rPr>
          <w:rFonts w:ascii="微软雅黑" w:eastAsia="微软雅黑" w:hAnsi="微软雅黑"/>
          <w:color w:val="000000" w:themeColor="text1"/>
          <w:sz w:val="24"/>
          <w:szCs w:val="24"/>
        </w:rPr>
        <w:t>_cn</w:t>
      </w:r>
      <w:r w:rsidR="00025856" w:rsidRPr="00FF0F22">
        <w:rPr>
          <w:rFonts w:ascii="微软雅黑" w:eastAsia="微软雅黑" w:hAnsi="微软雅黑"/>
          <w:color w:val="000000" w:themeColor="text1"/>
          <w:sz w:val="24"/>
          <w:szCs w:val="24"/>
        </w:rPr>
        <w:t>}}</w:t>
      </w:r>
      <w:r w:rsidR="00025856">
        <w:rPr>
          <w:rFonts w:ascii="微软雅黑" w:eastAsia="微软雅黑" w:hAnsi="微软雅黑"/>
          <w:color w:val="000000" w:themeColor="text1"/>
          <w:sz w:val="24"/>
          <w:szCs w:val="24"/>
        </w:rPr>
        <w:t>（AMP）、</w:t>
      </w:r>
      <w:r w:rsidR="00025856" w:rsidRPr="00FF0F22">
        <w:rPr>
          <w:rFonts w:ascii="微软雅黑" w:eastAsia="微软雅黑" w:hAnsi="微软雅黑"/>
          <w:color w:val="000000" w:themeColor="text1"/>
          <w:sz w:val="24"/>
          <w:szCs w:val="24"/>
        </w:rPr>
        <w:t>{{sample.association.ASCO</w:t>
      </w:r>
      <w:r w:rsidR="00025856">
        <w:rPr>
          <w:rFonts w:ascii="微软雅黑" w:eastAsia="微软雅黑" w:hAnsi="微软雅黑"/>
          <w:color w:val="000000" w:themeColor="text1"/>
          <w:sz w:val="24"/>
          <w:szCs w:val="24"/>
        </w:rPr>
        <w:t>_cn</w:t>
      </w:r>
      <w:r w:rsidR="00025856" w:rsidRPr="00FF0F22">
        <w:rPr>
          <w:rFonts w:ascii="微软雅黑" w:eastAsia="微软雅黑" w:hAnsi="微软雅黑"/>
          <w:color w:val="000000" w:themeColor="text1"/>
          <w:sz w:val="24"/>
          <w:szCs w:val="24"/>
        </w:rPr>
        <w:t>}}</w:t>
      </w:r>
      <w:r w:rsidR="00025856">
        <w:rPr>
          <w:rFonts w:ascii="微软雅黑" w:eastAsia="微软雅黑" w:hAnsi="微软雅黑"/>
          <w:color w:val="000000" w:themeColor="text1"/>
          <w:sz w:val="24"/>
          <w:szCs w:val="24"/>
        </w:rPr>
        <w:t>（ASCO）和</w:t>
      </w:r>
      <w:r w:rsidR="00025856" w:rsidRPr="00FF0F22">
        <w:rPr>
          <w:rFonts w:ascii="微软雅黑" w:eastAsia="微软雅黑" w:hAnsi="微软雅黑"/>
          <w:color w:val="000000" w:themeColor="text1"/>
          <w:sz w:val="24"/>
          <w:szCs w:val="24"/>
        </w:rPr>
        <w:t>{{sample.association.CAP</w:t>
      </w:r>
      <w:r w:rsidR="00025856">
        <w:rPr>
          <w:rFonts w:ascii="微软雅黑" w:eastAsia="微软雅黑" w:hAnsi="微软雅黑"/>
          <w:color w:val="000000" w:themeColor="text1"/>
          <w:sz w:val="24"/>
          <w:szCs w:val="24"/>
        </w:rPr>
        <w:t>_cn</w:t>
      </w:r>
      <w:r w:rsidR="00025856" w:rsidRPr="00FF0F22">
        <w:rPr>
          <w:rFonts w:ascii="微软雅黑" w:eastAsia="微软雅黑" w:hAnsi="微软雅黑"/>
          <w:color w:val="000000" w:themeColor="text1"/>
          <w:sz w:val="24"/>
          <w:szCs w:val="24"/>
        </w:rPr>
        <w:t>}}</w:t>
      </w:r>
      <w:r w:rsidR="00025856">
        <w:rPr>
          <w:rFonts w:ascii="微软雅黑" w:eastAsia="微软雅黑" w:hAnsi="微软雅黑"/>
          <w:color w:val="000000" w:themeColor="text1"/>
          <w:sz w:val="24"/>
          <w:szCs w:val="24"/>
        </w:rPr>
        <w:t>（CAP）共同参与制定的</w:t>
      </w:r>
      <w:r w:rsidR="00025856" w:rsidRPr="00FF0F22">
        <w:rPr>
          <w:rFonts w:ascii="微软雅黑" w:eastAsia="微软雅黑" w:hAnsi="微软雅黑"/>
          <w:color w:val="000000" w:themeColor="text1"/>
          <w:sz w:val="24"/>
          <w:szCs w:val="24"/>
        </w:rPr>
        <w:t>{{sample.guideline.tumor_var}}</w:t>
      </w:r>
      <w:r w:rsidR="00025856">
        <w:rPr>
          <w:rFonts w:ascii="微软雅黑" w:eastAsia="微软雅黑" w:hAnsi="微软雅黑"/>
          <w:color w:val="000000" w:themeColor="text1"/>
          <w:sz w:val="24"/>
          <w:szCs w:val="24"/>
        </w:rPr>
        <w:t>与中国专家共识</w:t>
      </w:r>
      <w:r w:rsidR="00025856" w:rsidRPr="00FF0F22">
        <w:rPr>
          <w:rFonts w:ascii="微软雅黑" w:eastAsia="微软雅黑" w:hAnsi="微软雅黑"/>
          <w:color w:val="000000" w:themeColor="text1"/>
          <w:sz w:val="24"/>
          <w:szCs w:val="24"/>
        </w:rPr>
        <w:t>{{sample.guideline.ngs_clinic_report_inter}}</w:t>
      </w:r>
      <w:r>
        <w:rPr>
          <w:rFonts w:ascii="微软雅黑" w:eastAsia="微软雅黑" w:hAnsi="微软雅黑" w:hint="eastAsia"/>
          <w:color w:val="000000" w:themeColor="text1"/>
          <w:sz w:val="24"/>
          <w:szCs w:val="24"/>
        </w:rPr>
        <w:t>。</w:t>
      </w:r>
    </w:p>
    <w:p w14:paraId="6DF54B59" w14:textId="77777777" w:rsidR="00617BD2" w:rsidRDefault="00BD2894">
      <w:pPr>
        <w:rPr>
          <w:rFonts w:ascii="微软雅黑" w:eastAsia="微软雅黑" w:hAnsi="微软雅黑"/>
          <w:color w:val="000000" w:themeColor="text1"/>
          <w:sz w:val="24"/>
          <w:szCs w:val="24"/>
        </w:rPr>
      </w:pPr>
      <w:r>
        <w:rPr>
          <w:rFonts w:ascii="微软雅黑" w:eastAsia="微软雅黑" w:hAnsi="微软雅黑" w:hint="eastAsia"/>
          <w:color w:val="000000" w:themeColor="text1"/>
          <w:sz w:val="24"/>
          <w:szCs w:val="24"/>
        </w:rPr>
        <w:br w:type="page"/>
      </w:r>
    </w:p>
    <w:p w14:paraId="76589528" w14:textId="77777777" w:rsidR="00617BD2" w:rsidRDefault="00BD2894">
      <w:pPr>
        <w:spacing w:beforeLines="100" w:before="312" w:line="276" w:lineRule="auto"/>
        <w:rPr>
          <w:rFonts w:ascii="微软雅黑" w:eastAsia="微软雅黑" w:hAnsi="微软雅黑"/>
          <w:b/>
          <w:bCs/>
          <w:color w:val="006271"/>
          <w:sz w:val="28"/>
          <w:szCs w:val="28"/>
        </w:rPr>
      </w:pPr>
      <w:r>
        <w:rPr>
          <w:rFonts w:ascii="微软雅黑" w:eastAsia="微软雅黑" w:hAnsi="微软雅黑" w:hint="eastAsia"/>
          <w:b/>
          <w:bCs/>
          <w:color w:val="006271"/>
          <w:sz w:val="28"/>
          <w:szCs w:val="28"/>
        </w:rPr>
        <w:lastRenderedPageBreak/>
        <w:t>二、局限性说明</w:t>
      </w:r>
    </w:p>
    <w:p w14:paraId="3F5F1B3D" w14:textId="77777777" w:rsidR="00617BD2" w:rsidRDefault="00BD2894" w:rsidP="004803AA">
      <w:pPr>
        <w:spacing w:line="360" w:lineRule="auto"/>
        <w:ind w:leftChars="67" w:left="141"/>
        <w:rPr>
          <w:rFonts w:ascii="微软雅黑" w:eastAsia="微软雅黑" w:hAnsi="微软雅黑"/>
          <w:color w:val="000000" w:themeColor="text1"/>
          <w:sz w:val="24"/>
          <w:szCs w:val="24"/>
        </w:rPr>
      </w:pPr>
      <w:r>
        <w:rPr>
          <w:rFonts w:ascii="微软雅黑" w:eastAsia="微软雅黑" w:hAnsi="微软雅黑" w:hint="eastAsia"/>
          <w:color w:val="000000" w:themeColor="text1"/>
          <w:sz w:val="24"/>
          <w:szCs w:val="24"/>
        </w:rPr>
        <w:t>1、任何和治疗选择有关的决定都应基于主诊医生的独立判断，并应考虑到与患者相关的所有信息，包括但不限于患者家族史、直接体检和其他检测结果。</w:t>
      </w:r>
    </w:p>
    <w:p w14:paraId="3EA4C8CE" w14:textId="77777777" w:rsidR="00617BD2" w:rsidRDefault="00BD2894" w:rsidP="004803AA">
      <w:pPr>
        <w:spacing w:line="360" w:lineRule="auto"/>
        <w:ind w:leftChars="67" w:left="141"/>
        <w:rPr>
          <w:rFonts w:ascii="微软雅黑" w:eastAsia="微软雅黑" w:hAnsi="微软雅黑"/>
          <w:color w:val="000000" w:themeColor="text1"/>
          <w:sz w:val="24"/>
          <w:szCs w:val="24"/>
        </w:rPr>
      </w:pPr>
      <w:r>
        <w:rPr>
          <w:rFonts w:ascii="微软雅黑" w:eastAsia="微软雅黑" w:hAnsi="微软雅黑" w:hint="eastAsia"/>
          <w:color w:val="000000" w:themeColor="text1"/>
          <w:sz w:val="24"/>
          <w:szCs w:val="24"/>
        </w:rPr>
        <w:t>2、</w:t>
      </w:r>
      <w:r>
        <w:rPr>
          <w:rFonts w:ascii="微软雅黑" w:eastAsia="微软雅黑" w:hAnsi="微软雅黑"/>
          <w:color w:val="000000" w:themeColor="text1"/>
          <w:sz w:val="24"/>
          <w:szCs w:val="24"/>
        </w:rPr>
        <w:t>本报告对变异的解读遵循相关指南和规范</w:t>
      </w:r>
      <w:r>
        <w:rPr>
          <w:rFonts w:ascii="微软雅黑" w:eastAsia="微软雅黑" w:hAnsi="微软雅黑" w:hint="eastAsia"/>
          <w:color w:val="000000" w:themeColor="text1"/>
          <w:sz w:val="24"/>
          <w:szCs w:val="24"/>
        </w:rPr>
        <w:t>，</w:t>
      </w:r>
      <w:r>
        <w:rPr>
          <w:rFonts w:ascii="微软雅黑" w:eastAsia="微软雅黑" w:hAnsi="微软雅黑"/>
          <w:color w:val="000000" w:themeColor="text1"/>
          <w:sz w:val="24"/>
          <w:szCs w:val="24"/>
        </w:rPr>
        <w:t>给出的变异信息（和无变异信息）可为临床医生的决策提供参考，</w:t>
      </w:r>
      <w:r>
        <w:rPr>
          <w:rFonts w:ascii="微软雅黑" w:eastAsia="微软雅黑" w:hAnsi="微软雅黑" w:hint="eastAsia"/>
          <w:color w:val="000000" w:themeColor="text1"/>
          <w:sz w:val="24"/>
          <w:szCs w:val="24"/>
        </w:rPr>
        <w:t>但不是临床诊断报告，不具备医嘱性质，受</w:t>
      </w:r>
      <w:r>
        <w:rPr>
          <w:rFonts w:ascii="微软雅黑" w:eastAsia="微软雅黑" w:hAnsi="微软雅黑"/>
          <w:color w:val="000000" w:themeColor="text1"/>
          <w:sz w:val="24"/>
          <w:szCs w:val="24"/>
        </w:rPr>
        <w:t>检者请在临床医生的指导下阅读本报告。</w:t>
      </w:r>
    </w:p>
    <w:p w14:paraId="52B851EA" w14:textId="77777777" w:rsidR="00617BD2" w:rsidRDefault="00BD2894" w:rsidP="004803AA">
      <w:pPr>
        <w:spacing w:line="360" w:lineRule="auto"/>
        <w:ind w:leftChars="67" w:left="141"/>
        <w:rPr>
          <w:rFonts w:ascii="微软雅黑" w:eastAsia="微软雅黑" w:hAnsi="微软雅黑"/>
          <w:color w:val="000000" w:themeColor="text1"/>
          <w:sz w:val="24"/>
          <w:szCs w:val="24"/>
        </w:rPr>
      </w:pPr>
      <w:r>
        <w:rPr>
          <w:rFonts w:ascii="微软雅黑" w:eastAsia="微软雅黑" w:hAnsi="微软雅黑" w:hint="eastAsia"/>
          <w:color w:val="000000" w:themeColor="text1"/>
          <w:sz w:val="24"/>
          <w:szCs w:val="24"/>
        </w:rPr>
        <w:t>3、</w:t>
      </w:r>
      <w:r>
        <w:rPr>
          <w:rFonts w:ascii="微软雅黑" w:eastAsia="微软雅黑" w:hAnsi="微软雅黑"/>
          <w:color w:val="000000" w:themeColor="text1"/>
          <w:sz w:val="24"/>
          <w:szCs w:val="24"/>
        </w:rPr>
        <w:t>肿瘤存在异质性，局部的组织样本可能无法反应病灶部位整体的变异情况，因此本次报告只对本次送检样本负责</w:t>
      </w:r>
      <w:r>
        <w:rPr>
          <w:rFonts w:ascii="微软雅黑" w:eastAsia="微软雅黑" w:hAnsi="微软雅黑" w:hint="eastAsia"/>
          <w:color w:val="000000" w:themeColor="text1"/>
          <w:sz w:val="24"/>
          <w:szCs w:val="24"/>
        </w:rPr>
        <w:t>，同时</w:t>
      </w:r>
      <w:r>
        <w:rPr>
          <w:rFonts w:ascii="微软雅黑" w:eastAsia="微软雅黑" w:hAnsi="微软雅黑"/>
          <w:color w:val="000000" w:themeColor="text1"/>
          <w:sz w:val="24"/>
          <w:szCs w:val="24"/>
        </w:rPr>
        <w:t>检测性能与样品质量密切相关，样品质控</w:t>
      </w:r>
      <w:r>
        <w:rPr>
          <w:rFonts w:ascii="微软雅黑" w:eastAsia="微软雅黑" w:hAnsi="微软雅黑" w:hint="eastAsia"/>
          <w:color w:val="000000" w:themeColor="text1"/>
          <w:sz w:val="24"/>
          <w:szCs w:val="24"/>
        </w:rPr>
        <w:t>不合格时</w:t>
      </w:r>
      <w:r>
        <w:rPr>
          <w:rFonts w:ascii="微软雅黑" w:eastAsia="微软雅黑" w:hAnsi="微软雅黑"/>
          <w:color w:val="000000" w:themeColor="text1"/>
          <w:sz w:val="24"/>
          <w:szCs w:val="24"/>
        </w:rPr>
        <w:t>，存在检测灵敏度降低以及检测结果准确性降低的风险。</w:t>
      </w:r>
    </w:p>
    <w:p w14:paraId="042B5800" w14:textId="0800E5CF" w:rsidR="00617BD2" w:rsidRDefault="00BD2894" w:rsidP="004803AA">
      <w:pPr>
        <w:spacing w:line="360" w:lineRule="auto"/>
        <w:ind w:leftChars="67" w:left="141"/>
        <w:rPr>
          <w:rFonts w:ascii="微软雅黑" w:eastAsia="微软雅黑" w:hAnsi="微软雅黑"/>
          <w:color w:val="000000" w:themeColor="text1"/>
          <w:sz w:val="24"/>
          <w:szCs w:val="24"/>
        </w:rPr>
      </w:pPr>
      <w:r>
        <w:rPr>
          <w:rFonts w:ascii="微软雅黑" w:eastAsia="微软雅黑" w:hAnsi="微软雅黑" w:hint="eastAsia"/>
          <w:color w:val="000000" w:themeColor="text1"/>
          <w:sz w:val="24"/>
          <w:szCs w:val="24"/>
        </w:rPr>
        <w:t>4、本检测适用于</w:t>
      </w:r>
      <w:r>
        <w:rPr>
          <w:rFonts w:ascii="微软雅黑" w:eastAsia="微软雅黑" w:hAnsi="微软雅黑"/>
          <w:color w:val="000000" w:themeColor="text1"/>
          <w:sz w:val="24"/>
          <w:szCs w:val="24"/>
        </w:rPr>
        <w:t>本次送检样本</w:t>
      </w:r>
      <w:r>
        <w:rPr>
          <w:rFonts w:ascii="微软雅黑" w:eastAsia="微软雅黑" w:hAnsi="微软雅黑" w:hint="eastAsia"/>
          <w:color w:val="000000" w:themeColor="text1"/>
          <w:sz w:val="24"/>
          <w:szCs w:val="24"/>
        </w:rPr>
        <w:t>的检测，</w:t>
      </w:r>
      <w:r w:rsidR="00BD5CDE" w:rsidRPr="00BD5CDE">
        <w:rPr>
          <w:rFonts w:ascii="微软雅黑" w:eastAsia="微软雅黑" w:hAnsi="微软雅黑" w:hint="eastAsia"/>
          <w:color w:val="000000" w:themeColor="text1"/>
          <w:sz w:val="24"/>
          <w:szCs w:val="24"/>
        </w:rPr>
        <w:t>基于目前研究水平对“检测内容”所列基因及区域的突变信息进行检测，其他基因区域可能存在的突变信息不在本次检测范围之内</w:t>
      </w:r>
      <w:r>
        <w:rPr>
          <w:rFonts w:ascii="微软雅黑" w:eastAsia="微软雅黑" w:hAnsi="微软雅黑"/>
          <w:color w:val="000000" w:themeColor="text1"/>
          <w:sz w:val="24"/>
          <w:szCs w:val="24"/>
        </w:rPr>
        <w:t>。</w:t>
      </w:r>
    </w:p>
    <w:p w14:paraId="0DDBB140" w14:textId="77777777" w:rsidR="00617BD2" w:rsidRDefault="00BD2894" w:rsidP="004803AA">
      <w:pPr>
        <w:spacing w:line="360" w:lineRule="auto"/>
        <w:ind w:leftChars="67" w:left="141"/>
        <w:rPr>
          <w:rFonts w:ascii="微软雅黑" w:eastAsia="微软雅黑" w:hAnsi="微软雅黑"/>
          <w:color w:val="000000" w:themeColor="text1"/>
          <w:sz w:val="24"/>
          <w:szCs w:val="24"/>
        </w:rPr>
      </w:pPr>
      <w:r>
        <w:rPr>
          <w:rFonts w:ascii="微软雅黑" w:eastAsia="微软雅黑" w:hAnsi="微软雅黑" w:hint="eastAsia"/>
          <w:color w:val="000000" w:themeColor="text1"/>
          <w:sz w:val="24"/>
          <w:szCs w:val="24"/>
        </w:rPr>
        <w:t>5、基于二代测序（NGS）数据的变异检测结果的准确性可能受到多种因素的影响，包括福尔马林固定、DNA 降解和肿瘤细胞含量较低等。此外，在基因组难以准确检测的区域中，如同源序列或低复杂度区域，基因变异检测的准确性也可能受影响。</w:t>
      </w:r>
    </w:p>
    <w:p w14:paraId="402B8F09" w14:textId="77777777" w:rsidR="00617BD2" w:rsidRDefault="00BD2894" w:rsidP="004803AA">
      <w:pPr>
        <w:spacing w:line="360" w:lineRule="auto"/>
        <w:ind w:leftChars="67" w:left="141"/>
        <w:rPr>
          <w:rFonts w:ascii="微软雅黑" w:eastAsia="微软雅黑" w:hAnsi="微软雅黑"/>
          <w:color w:val="000000" w:themeColor="text1"/>
          <w:sz w:val="24"/>
          <w:szCs w:val="24"/>
        </w:rPr>
      </w:pPr>
      <w:r>
        <w:rPr>
          <w:rFonts w:ascii="微软雅黑" w:eastAsia="微软雅黑" w:hAnsi="微软雅黑" w:hint="eastAsia"/>
          <w:color w:val="000000" w:themeColor="text1"/>
          <w:sz w:val="24"/>
          <w:szCs w:val="24"/>
        </w:rPr>
        <w:t>6、检测中的假阴性率暂时无法评估，如外显子/内含子水平的融合、高度同源基因序列的变异和大片段的插入缺失等都存在漏检风险。同时不</w:t>
      </w:r>
      <w:r>
        <w:rPr>
          <w:rFonts w:ascii="微软雅黑" w:eastAsia="微软雅黑" w:hAnsi="微软雅黑"/>
          <w:color w:val="000000" w:themeColor="text1"/>
          <w:sz w:val="24"/>
          <w:szCs w:val="24"/>
        </w:rPr>
        <w:t>排除出现无基因变异的情况</w:t>
      </w:r>
      <w:r>
        <w:rPr>
          <w:rFonts w:ascii="微软雅黑" w:eastAsia="微软雅黑" w:hAnsi="微软雅黑" w:hint="eastAsia"/>
          <w:color w:val="000000" w:themeColor="text1"/>
          <w:sz w:val="24"/>
          <w:szCs w:val="24"/>
        </w:rPr>
        <w:t>，</w:t>
      </w:r>
      <w:r>
        <w:rPr>
          <w:rFonts w:ascii="微软雅黑" w:eastAsia="微软雅黑" w:hAnsi="微软雅黑"/>
          <w:color w:val="000000" w:themeColor="text1"/>
          <w:sz w:val="24"/>
          <w:szCs w:val="24"/>
        </w:rPr>
        <w:t>肿瘤的基因异常可出现在基因组、转录组、蛋白质组和表观遗传等多个层面，因此无基因变异的情况是客观存在的、不能完全避免的</w:t>
      </w:r>
    </w:p>
    <w:p w14:paraId="621B1B3E" w14:textId="77777777" w:rsidR="00617BD2" w:rsidRDefault="00BD2894" w:rsidP="004803AA">
      <w:pPr>
        <w:spacing w:line="360" w:lineRule="auto"/>
        <w:ind w:leftChars="67" w:left="141"/>
        <w:rPr>
          <w:rFonts w:ascii="微软雅黑" w:eastAsia="微软雅黑" w:hAnsi="微软雅黑"/>
          <w:color w:val="000000" w:themeColor="text1"/>
          <w:sz w:val="24"/>
          <w:szCs w:val="24"/>
        </w:rPr>
      </w:pPr>
      <w:r>
        <w:rPr>
          <w:rFonts w:ascii="微软雅黑" w:eastAsia="微软雅黑" w:hAnsi="微软雅黑" w:hint="eastAsia"/>
          <w:color w:val="000000" w:themeColor="text1"/>
          <w:sz w:val="24"/>
          <w:szCs w:val="24"/>
        </w:rPr>
        <w:t>7、本检测所用产品在临床应用之前，以行业规范的性能确认方法进行了基本性能指标的确认，但不能排除存在漏检低于检测下限的变异的可能性。</w:t>
      </w:r>
    </w:p>
    <w:p w14:paraId="44F10499" w14:textId="77777777" w:rsidR="00617BD2" w:rsidRDefault="00BD2894" w:rsidP="004803AA">
      <w:pPr>
        <w:spacing w:line="360" w:lineRule="auto"/>
        <w:ind w:leftChars="67" w:left="141"/>
        <w:rPr>
          <w:rFonts w:ascii="微软雅黑" w:eastAsia="微软雅黑" w:hAnsi="微软雅黑"/>
          <w:color w:val="000000" w:themeColor="text1"/>
          <w:sz w:val="24"/>
          <w:szCs w:val="24"/>
        </w:rPr>
      </w:pPr>
      <w:r>
        <w:rPr>
          <w:rFonts w:ascii="微软雅黑" w:eastAsia="微软雅黑" w:hAnsi="微软雅黑" w:hint="eastAsia"/>
          <w:color w:val="000000" w:themeColor="text1"/>
          <w:sz w:val="24"/>
          <w:szCs w:val="24"/>
        </w:rPr>
        <w:t>8、本</w:t>
      </w:r>
      <w:r>
        <w:rPr>
          <w:rFonts w:ascii="微软雅黑" w:eastAsia="微软雅黑" w:hAnsi="微软雅黑"/>
          <w:color w:val="000000" w:themeColor="text1"/>
          <w:sz w:val="24"/>
          <w:szCs w:val="24"/>
        </w:rPr>
        <w:t>报告不对任何患者承诺或保证会在某一药物治疗中有效，也不承诺在某一药物治疗中无效。</w:t>
      </w:r>
    </w:p>
    <w:p w14:paraId="6D4A2AB6" w14:textId="77777777" w:rsidR="00617BD2" w:rsidRDefault="00BD2894" w:rsidP="004803AA">
      <w:pPr>
        <w:spacing w:line="360" w:lineRule="auto"/>
        <w:ind w:leftChars="67" w:left="141"/>
        <w:rPr>
          <w:rFonts w:ascii="微软雅黑" w:eastAsia="微软雅黑" w:hAnsi="微软雅黑"/>
          <w:color w:val="000000" w:themeColor="text1"/>
          <w:sz w:val="24"/>
          <w:szCs w:val="24"/>
        </w:rPr>
      </w:pPr>
      <w:r>
        <w:rPr>
          <w:rFonts w:ascii="微软雅黑" w:eastAsia="微软雅黑" w:hAnsi="微软雅黑"/>
          <w:color w:val="000000" w:themeColor="text1"/>
          <w:sz w:val="24"/>
          <w:szCs w:val="24"/>
        </w:rPr>
        <w:t>未经本单位同意，不得复制使用本报告中的内容</w:t>
      </w:r>
      <w:r>
        <w:rPr>
          <w:rFonts w:ascii="微软雅黑" w:eastAsia="微软雅黑" w:hAnsi="微软雅黑" w:hint="eastAsia"/>
          <w:color w:val="000000" w:themeColor="text1"/>
          <w:sz w:val="24"/>
          <w:szCs w:val="24"/>
        </w:rPr>
        <w:t>。</w:t>
      </w:r>
    </w:p>
    <w:p w14:paraId="51556CBF" w14:textId="77777777" w:rsidR="00617BD2" w:rsidRDefault="00BD2894">
      <w:pPr>
        <w:rPr>
          <w:rFonts w:ascii="微软雅黑" w:eastAsia="微软雅黑" w:hAnsi="微软雅黑"/>
          <w:color w:val="000000" w:themeColor="text1"/>
          <w:sz w:val="24"/>
          <w:szCs w:val="24"/>
        </w:rPr>
      </w:pPr>
      <w:r>
        <w:rPr>
          <w:rFonts w:ascii="微软雅黑" w:eastAsia="微软雅黑" w:hAnsi="微软雅黑"/>
          <w:color w:val="000000" w:themeColor="text1"/>
          <w:sz w:val="24"/>
          <w:szCs w:val="24"/>
        </w:rPr>
        <w:br w:type="page"/>
      </w:r>
    </w:p>
    <w:p w14:paraId="2B357B67" w14:textId="562522CC" w:rsidR="00617BD2" w:rsidRDefault="00F92F1E">
      <w:pPr>
        <w:spacing w:beforeLines="100" w:before="312" w:line="276" w:lineRule="auto"/>
        <w:rPr>
          <w:rFonts w:ascii="微软雅黑" w:eastAsia="微软雅黑" w:hAnsi="微软雅黑"/>
          <w:b/>
          <w:bCs/>
          <w:color w:val="006271"/>
          <w:sz w:val="28"/>
          <w:szCs w:val="28"/>
        </w:rPr>
      </w:pPr>
      <w:r>
        <w:rPr>
          <w:rFonts w:ascii="微软雅黑" w:eastAsia="微软雅黑" w:hAnsi="微软雅黑" w:hint="eastAsia"/>
          <w:b/>
          <w:bCs/>
          <w:color w:val="006271"/>
          <w:sz w:val="28"/>
          <w:szCs w:val="28"/>
        </w:rPr>
        <w:lastRenderedPageBreak/>
        <w:t>三</w:t>
      </w:r>
      <w:r w:rsidR="00BD2894">
        <w:rPr>
          <w:rFonts w:ascii="微软雅黑" w:eastAsia="微软雅黑" w:hAnsi="微软雅黑" w:hint="eastAsia"/>
          <w:b/>
          <w:bCs/>
          <w:color w:val="006271"/>
          <w:sz w:val="28"/>
          <w:szCs w:val="28"/>
        </w:rPr>
        <w:t>、参考文献</w:t>
      </w:r>
    </w:p>
    <w:p w14:paraId="7905C4D1" w14:textId="77777777" w:rsidR="008D74F3" w:rsidRPr="00CC5A74" w:rsidRDefault="008D74F3" w:rsidP="008D74F3">
      <w:pPr>
        <w:pStyle w:val="af6"/>
        <w:numPr>
          <w:ilvl w:val="3"/>
          <w:numId w:val="2"/>
        </w:numPr>
        <w:ind w:left="420" w:firstLineChars="0"/>
        <w:rPr>
          <w:rFonts w:ascii="微软雅黑" w:eastAsia="微软雅黑" w:hAnsi="微软雅黑"/>
          <w:sz w:val="18"/>
          <w:szCs w:val="18"/>
        </w:rPr>
      </w:pPr>
      <w:r w:rsidRPr="00CC5A74">
        <w:rPr>
          <w:rFonts w:ascii="微软雅黑" w:eastAsia="微软雅黑" w:hAnsi="微软雅黑" w:hint="eastAsia"/>
          <w:sz w:val="18"/>
          <w:szCs w:val="18"/>
        </w:rPr>
        <w:t>中华医学会病理学分会, 国家病理质控中心. BRCA1/2数据解读中国专家共识（2021版）[J] .中华病理学杂志, 2021, 50(6): 565-571.</w:t>
      </w:r>
    </w:p>
    <w:p w14:paraId="6D5C7D95" w14:textId="77777777" w:rsidR="008D74F3" w:rsidRPr="00CC5A74" w:rsidRDefault="008D74F3" w:rsidP="008D74F3">
      <w:pPr>
        <w:pStyle w:val="af6"/>
        <w:numPr>
          <w:ilvl w:val="3"/>
          <w:numId w:val="2"/>
        </w:numPr>
        <w:ind w:left="420" w:firstLineChars="0"/>
        <w:rPr>
          <w:rFonts w:ascii="微软雅黑" w:eastAsia="微软雅黑" w:hAnsi="微软雅黑"/>
          <w:sz w:val="18"/>
          <w:szCs w:val="18"/>
        </w:rPr>
      </w:pPr>
      <w:r w:rsidRPr="00CC5A74">
        <w:rPr>
          <w:rFonts w:ascii="微软雅黑" w:eastAsia="微软雅黑" w:hAnsi="微软雅黑" w:hint="eastAsia"/>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104AC07B" w14:textId="77777777" w:rsidR="008D74F3" w:rsidRPr="00CC5A74" w:rsidRDefault="008D74F3" w:rsidP="008D74F3">
      <w:pPr>
        <w:pStyle w:val="af6"/>
        <w:numPr>
          <w:ilvl w:val="3"/>
          <w:numId w:val="2"/>
        </w:numPr>
        <w:ind w:left="420" w:firstLineChars="0"/>
        <w:rPr>
          <w:rFonts w:ascii="微软雅黑" w:eastAsia="微软雅黑" w:hAnsi="微软雅黑"/>
          <w:sz w:val="18"/>
          <w:szCs w:val="18"/>
        </w:rPr>
      </w:pPr>
      <w:r w:rsidRPr="00CC5A74">
        <w:rPr>
          <w:rFonts w:ascii="微软雅黑" w:eastAsia="微软雅黑" w:hAnsi="微软雅黑" w:hint="eastAsia"/>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1EC6F232" w14:textId="77777777" w:rsidR="008D74F3" w:rsidRPr="00CC5A74" w:rsidRDefault="008D74F3" w:rsidP="008D74F3">
      <w:pPr>
        <w:pStyle w:val="af6"/>
        <w:numPr>
          <w:ilvl w:val="3"/>
          <w:numId w:val="2"/>
        </w:numPr>
        <w:ind w:left="420" w:firstLineChars="0"/>
        <w:rPr>
          <w:rFonts w:ascii="微软雅黑" w:eastAsia="微软雅黑" w:hAnsi="微软雅黑"/>
          <w:sz w:val="18"/>
          <w:szCs w:val="18"/>
        </w:rPr>
      </w:pPr>
      <w:r w:rsidRPr="00CC5A74">
        <w:rPr>
          <w:rFonts w:ascii="微软雅黑" w:eastAsia="微软雅黑" w:hAnsi="微软雅黑" w:hint="eastAsia"/>
          <w:sz w:val="18"/>
          <w:szCs w:val="18"/>
        </w:rPr>
        <w:t>中华医学会妇科肿瘤学分会. 卵巢癌PARP抑制剂临床应用指南（2022版）[J].现代妇产科进展,2022,31(8):561-572.</w:t>
      </w:r>
    </w:p>
    <w:p w14:paraId="514634E4" w14:textId="77777777" w:rsidR="008D74F3" w:rsidRPr="00CC5A74" w:rsidRDefault="008D74F3" w:rsidP="008D74F3">
      <w:pPr>
        <w:pStyle w:val="af6"/>
        <w:numPr>
          <w:ilvl w:val="3"/>
          <w:numId w:val="2"/>
        </w:numPr>
        <w:ind w:left="420" w:firstLineChars="0"/>
        <w:rPr>
          <w:rFonts w:ascii="微软雅黑" w:eastAsia="微软雅黑" w:hAnsi="微软雅黑"/>
          <w:sz w:val="18"/>
          <w:szCs w:val="18"/>
        </w:rPr>
      </w:pPr>
      <w:r w:rsidRPr="00CC5A74">
        <w:rPr>
          <w:rFonts w:ascii="微软雅黑" w:eastAsia="微软雅黑" w:hAnsi="微软雅黑" w:hint="eastAsia"/>
          <w:sz w:val="18"/>
          <w:szCs w:val="18"/>
        </w:rPr>
        <w:t>中国抗癌协会泌尿男生殖系肿瘤专业委员会, 中国临床肿瘤学会前列腺癌专业委员会. 中国前列腺癌患者基因检测专家共识（2020年版）[J].中国癌症杂志, 2020, 30(7): 551-560.</w:t>
      </w:r>
    </w:p>
    <w:p w14:paraId="0D67E8AC" w14:textId="77777777" w:rsidR="008D74F3" w:rsidRPr="00CC5A74" w:rsidRDefault="008D74F3" w:rsidP="008D74F3">
      <w:pPr>
        <w:pStyle w:val="af6"/>
        <w:numPr>
          <w:ilvl w:val="3"/>
          <w:numId w:val="2"/>
        </w:numPr>
        <w:ind w:left="420" w:firstLineChars="0"/>
        <w:rPr>
          <w:rFonts w:ascii="微软雅黑" w:eastAsia="微软雅黑" w:hAnsi="微软雅黑"/>
          <w:sz w:val="18"/>
          <w:szCs w:val="18"/>
        </w:rPr>
      </w:pPr>
      <w:r w:rsidRPr="00CC5A74">
        <w:rPr>
          <w:rFonts w:ascii="微软雅黑" w:eastAsia="微软雅黑" w:hAnsi="微软雅黑"/>
          <w:sz w:val="18"/>
          <w:szCs w:val="18"/>
        </w:rPr>
        <w:t>NCCN Clinical Practice Guidelines in Oncology-Genetic/Familial High-Risk Assessment: Breast, Ovarian, and Pancreatic. (version 2.2024)[EB/OL]. http://www.nccn.org</w:t>
      </w:r>
    </w:p>
    <w:p w14:paraId="6655B9CA" w14:textId="77777777" w:rsidR="008D74F3" w:rsidRPr="00CC5A74" w:rsidRDefault="008D74F3" w:rsidP="008D74F3">
      <w:pPr>
        <w:pStyle w:val="af6"/>
        <w:numPr>
          <w:ilvl w:val="3"/>
          <w:numId w:val="2"/>
        </w:numPr>
        <w:ind w:left="420" w:firstLineChars="0"/>
        <w:rPr>
          <w:rFonts w:ascii="微软雅黑" w:eastAsia="微软雅黑" w:hAnsi="微软雅黑"/>
          <w:sz w:val="18"/>
          <w:szCs w:val="18"/>
        </w:rPr>
      </w:pPr>
      <w:r w:rsidRPr="00CC5A74">
        <w:rPr>
          <w:rFonts w:ascii="微软雅黑" w:eastAsia="微软雅黑" w:hAnsi="微软雅黑"/>
          <w:sz w:val="18"/>
          <w:szCs w:val="18"/>
        </w:rPr>
        <w:t>NCCN Clinical Practice Guidelines in Oncology-Breast Cancer Risk Reduction. (version 1.2024)[EB/OL]. http://www.nccn.org</w:t>
      </w:r>
    </w:p>
    <w:p w14:paraId="01C57A24" w14:textId="77777777" w:rsidR="008D74F3" w:rsidRPr="00CC5A74" w:rsidRDefault="008D74F3" w:rsidP="008D74F3">
      <w:pPr>
        <w:pStyle w:val="af6"/>
        <w:numPr>
          <w:ilvl w:val="3"/>
          <w:numId w:val="2"/>
        </w:numPr>
        <w:ind w:left="420" w:firstLineChars="0"/>
        <w:rPr>
          <w:rFonts w:ascii="微软雅黑" w:eastAsia="微软雅黑" w:hAnsi="微软雅黑"/>
          <w:sz w:val="18"/>
          <w:szCs w:val="18"/>
        </w:rPr>
      </w:pPr>
      <w:r w:rsidRPr="00CC5A74">
        <w:rPr>
          <w:rFonts w:ascii="微软雅黑" w:eastAsia="微软雅黑" w:hAnsi="微软雅黑"/>
          <w:sz w:val="18"/>
          <w:szCs w:val="18"/>
        </w:rPr>
        <w:t>NCCN Clinical Practice Guidelines in Oncology-Ovarian Cancer Including Fallopian Tube Cancer and Primary Peritoneal Cancer. (version 2.2023)[EB/OL]. http://www.nccn.org</w:t>
      </w:r>
    </w:p>
    <w:p w14:paraId="0FEB5EF1" w14:textId="77777777" w:rsidR="008D74F3" w:rsidRPr="00CC5A74" w:rsidRDefault="008D74F3" w:rsidP="008D74F3">
      <w:pPr>
        <w:pStyle w:val="af6"/>
        <w:numPr>
          <w:ilvl w:val="3"/>
          <w:numId w:val="2"/>
        </w:numPr>
        <w:ind w:left="420" w:firstLineChars="0"/>
        <w:rPr>
          <w:rFonts w:ascii="微软雅黑" w:eastAsia="微软雅黑" w:hAnsi="微软雅黑"/>
          <w:sz w:val="18"/>
          <w:szCs w:val="18"/>
        </w:rPr>
      </w:pPr>
      <w:r w:rsidRPr="00CC5A74">
        <w:rPr>
          <w:rFonts w:ascii="微软雅黑" w:eastAsia="微软雅黑" w:hAnsi="微软雅黑"/>
          <w:sz w:val="18"/>
          <w:szCs w:val="18"/>
        </w:rPr>
        <w:t>NCCN Clinical Practice Guidelines in Oncology-Breast Cancer. (version 4.2023)[EB/OL]. http://www.nccn.org</w:t>
      </w:r>
    </w:p>
    <w:p w14:paraId="53A60F4E" w14:textId="77777777" w:rsidR="008D74F3" w:rsidRPr="00CC5A74" w:rsidRDefault="008D74F3" w:rsidP="008D74F3">
      <w:pPr>
        <w:pStyle w:val="af6"/>
        <w:numPr>
          <w:ilvl w:val="3"/>
          <w:numId w:val="2"/>
        </w:numPr>
        <w:ind w:left="420" w:firstLineChars="0"/>
        <w:rPr>
          <w:rFonts w:ascii="微软雅黑" w:eastAsia="微软雅黑" w:hAnsi="微软雅黑"/>
          <w:sz w:val="18"/>
          <w:szCs w:val="18"/>
        </w:rPr>
      </w:pPr>
      <w:r w:rsidRPr="00CC5A74">
        <w:rPr>
          <w:rFonts w:ascii="微软雅黑" w:eastAsia="微软雅黑" w:hAnsi="微软雅黑"/>
          <w:sz w:val="18"/>
          <w:szCs w:val="18"/>
        </w:rPr>
        <w:t>NCCN Clinical Practice Guidelines in Oncology-Prostate Cancer. (version 4.2023)[EB/OL]. http://www.nccn.org</w:t>
      </w:r>
    </w:p>
    <w:p w14:paraId="24A60651" w14:textId="77777777" w:rsidR="008D74F3" w:rsidRPr="00CC5A74" w:rsidRDefault="008D74F3" w:rsidP="008D74F3">
      <w:pPr>
        <w:pStyle w:val="af6"/>
        <w:numPr>
          <w:ilvl w:val="3"/>
          <w:numId w:val="2"/>
        </w:numPr>
        <w:ind w:left="420" w:firstLineChars="0"/>
        <w:rPr>
          <w:rFonts w:ascii="微软雅黑" w:eastAsia="微软雅黑" w:hAnsi="微软雅黑"/>
          <w:sz w:val="18"/>
          <w:szCs w:val="18"/>
        </w:rPr>
      </w:pPr>
      <w:r w:rsidRPr="00CC5A74">
        <w:rPr>
          <w:rFonts w:ascii="微软雅黑" w:eastAsia="微软雅黑" w:hAnsi="微软雅黑"/>
          <w:sz w:val="18"/>
          <w:szCs w:val="18"/>
        </w:rPr>
        <w:t>NCCN Clinical Practice Guidelines in Oncology-Pancreatic Adenocarcinoma. (version 2.2023)[EB/OL]. http://www.nccn.org</w:t>
      </w:r>
    </w:p>
    <w:p w14:paraId="104D293F" w14:textId="77777777" w:rsidR="008D74F3" w:rsidRPr="00CC5A74" w:rsidRDefault="008D74F3" w:rsidP="008D74F3">
      <w:pPr>
        <w:pStyle w:val="af6"/>
        <w:numPr>
          <w:ilvl w:val="3"/>
          <w:numId w:val="2"/>
        </w:numPr>
        <w:ind w:left="420" w:firstLineChars="0"/>
        <w:rPr>
          <w:rFonts w:ascii="微软雅黑" w:eastAsia="微软雅黑" w:hAnsi="微软雅黑"/>
          <w:sz w:val="18"/>
          <w:szCs w:val="18"/>
        </w:rPr>
      </w:pPr>
      <w:r w:rsidRPr="00CC5A74">
        <w:rPr>
          <w:rFonts w:ascii="微软雅黑" w:eastAsia="微软雅黑" w:hAnsi="微软雅黑"/>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B3404DD" w14:textId="77777777" w:rsidR="008D74F3" w:rsidRPr="00CC5A74" w:rsidRDefault="008D74F3" w:rsidP="008D74F3">
      <w:pPr>
        <w:pStyle w:val="af6"/>
        <w:numPr>
          <w:ilvl w:val="3"/>
          <w:numId w:val="2"/>
        </w:numPr>
        <w:ind w:left="420" w:firstLineChars="0"/>
        <w:rPr>
          <w:rFonts w:ascii="微软雅黑" w:eastAsia="微软雅黑" w:hAnsi="微软雅黑"/>
          <w:sz w:val="18"/>
          <w:szCs w:val="18"/>
        </w:rPr>
      </w:pPr>
      <w:r w:rsidRPr="00CC5A74">
        <w:rPr>
          <w:rFonts w:ascii="微软雅黑" w:eastAsia="微软雅黑" w:hAnsi="微软雅黑" w:hint="eastAsia"/>
          <w:sz w:val="18"/>
          <w:szCs w:val="18"/>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15AB8E38" w14:textId="77777777" w:rsidR="008D74F3" w:rsidRPr="00CC5A74" w:rsidRDefault="008D74F3" w:rsidP="008D74F3">
      <w:pPr>
        <w:pStyle w:val="af6"/>
        <w:numPr>
          <w:ilvl w:val="3"/>
          <w:numId w:val="2"/>
        </w:numPr>
        <w:ind w:left="420" w:firstLineChars="0"/>
        <w:rPr>
          <w:rFonts w:ascii="微软雅黑" w:eastAsia="微软雅黑" w:hAnsi="微软雅黑"/>
          <w:sz w:val="18"/>
          <w:szCs w:val="18"/>
        </w:rPr>
      </w:pPr>
      <w:r w:rsidRPr="00CC5A74">
        <w:rPr>
          <w:rFonts w:ascii="微软雅黑" w:eastAsia="微软雅黑" w:hAnsi="微软雅黑"/>
          <w:sz w:val="18"/>
          <w:szCs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17BBE9A" w14:textId="77777777" w:rsidR="008D74F3" w:rsidRPr="00CC5A74" w:rsidRDefault="008D74F3" w:rsidP="008D74F3">
      <w:pPr>
        <w:pStyle w:val="af6"/>
        <w:numPr>
          <w:ilvl w:val="3"/>
          <w:numId w:val="2"/>
        </w:numPr>
        <w:ind w:left="420" w:firstLineChars="0"/>
        <w:rPr>
          <w:rFonts w:ascii="微软雅黑" w:eastAsia="微软雅黑" w:hAnsi="微软雅黑"/>
          <w:sz w:val="18"/>
          <w:szCs w:val="18"/>
        </w:rPr>
      </w:pPr>
      <w:r w:rsidRPr="00CC5A74">
        <w:rPr>
          <w:rFonts w:ascii="微软雅黑" w:eastAsia="微软雅黑" w:hAnsi="微软雅黑" w:hint="eastAsia"/>
          <w:sz w:val="18"/>
          <w:szCs w:val="18"/>
        </w:rPr>
        <w:t>二代测序临床报告解读专家组. 二代测序临床报告解读指引[J]. 循证医学, 2020, 20(4): 193-202.</w:t>
      </w:r>
    </w:p>
    <w:p w14:paraId="2FD77AA1" w14:textId="138C22B1" w:rsidR="008D74F3" w:rsidRPr="00CC5A74" w:rsidRDefault="008D74F3" w:rsidP="008D74F3">
      <w:pPr>
        <w:pStyle w:val="af6"/>
        <w:numPr>
          <w:ilvl w:val="3"/>
          <w:numId w:val="2"/>
        </w:numPr>
        <w:ind w:left="420" w:firstLineChars="0"/>
        <w:rPr>
          <w:rFonts w:ascii="微软雅黑" w:eastAsia="微软雅黑" w:hAnsi="微软雅黑"/>
          <w:sz w:val="18"/>
          <w:szCs w:val="18"/>
        </w:rPr>
      </w:pPr>
      <w:r w:rsidRPr="00CC5A74">
        <w:rPr>
          <w:rFonts w:ascii="微软雅黑" w:eastAsia="微软雅黑" w:hAnsi="微软雅黑"/>
          <w:sz w:val="18"/>
          <w:szCs w:val="18"/>
        </w:rPr>
        <w:t>{%p for a in (var_brca.refer.snv_var+var_brca.refer.snv_gene+var_brca.refer.snv_evi)|unique %}</w:t>
      </w:r>
    </w:p>
    <w:p w14:paraId="788838D8" w14:textId="77777777" w:rsidR="008D74F3" w:rsidRPr="00CC5A74" w:rsidRDefault="008D74F3" w:rsidP="008D74F3">
      <w:pPr>
        <w:pStyle w:val="af6"/>
        <w:numPr>
          <w:ilvl w:val="3"/>
          <w:numId w:val="2"/>
        </w:numPr>
        <w:ind w:left="420" w:firstLineChars="0"/>
        <w:rPr>
          <w:rFonts w:ascii="微软雅黑" w:eastAsia="微软雅黑" w:hAnsi="微软雅黑"/>
          <w:sz w:val="18"/>
          <w:szCs w:val="18"/>
        </w:rPr>
      </w:pPr>
      <w:r w:rsidRPr="00CC5A74">
        <w:rPr>
          <w:rFonts w:ascii="微软雅黑" w:eastAsia="微软雅黑" w:hAnsi="微软雅黑"/>
          <w:sz w:val="18"/>
          <w:szCs w:val="18"/>
        </w:rPr>
        <w:t>{{a}}</w:t>
      </w:r>
    </w:p>
    <w:p w14:paraId="3BB77064" w14:textId="3BB2835F" w:rsidR="00617BD2" w:rsidRPr="008D74F3" w:rsidRDefault="008D74F3" w:rsidP="008D74F3">
      <w:pPr>
        <w:pStyle w:val="af6"/>
        <w:numPr>
          <w:ilvl w:val="3"/>
          <w:numId w:val="2"/>
        </w:numPr>
        <w:ind w:left="420" w:firstLineChars="0"/>
        <w:rPr>
          <w:rFonts w:ascii="微软雅黑" w:eastAsia="微软雅黑" w:hAnsi="微软雅黑"/>
          <w:sz w:val="18"/>
          <w:szCs w:val="18"/>
        </w:rPr>
      </w:pPr>
      <w:r w:rsidRPr="00CC5A74">
        <w:rPr>
          <w:rFonts w:ascii="微软雅黑" w:eastAsia="微软雅黑" w:hAnsi="微软雅黑"/>
          <w:sz w:val="18"/>
          <w:szCs w:val="18"/>
        </w:rPr>
        <w:t>{%p endfor%}</w:t>
      </w:r>
    </w:p>
    <w:sectPr w:rsidR="00617BD2" w:rsidRPr="008D74F3" w:rsidSect="00324044">
      <w:headerReference w:type="default" r:id="rId11"/>
      <w:footerReference w:type="default" r:id="rId12"/>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5BDF3" w14:textId="77777777" w:rsidR="008669FA" w:rsidRDefault="008669FA">
      <w:r>
        <w:separator/>
      </w:r>
    </w:p>
  </w:endnote>
  <w:endnote w:type="continuationSeparator" w:id="0">
    <w:p w14:paraId="58F891EB" w14:textId="77777777" w:rsidR="008669FA" w:rsidRDefault="00866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080F0000" w:usb2="00000016" w:usb3="00000000" w:csb0="00060107" w:csb1="00000000"/>
  </w:font>
  <w:font w:name="Times New Roman">
    <w:panose1 w:val="02020603050405020304"/>
    <w:charset w:val="00"/>
    <w:family w:val="roman"/>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4000ACFF" w:usb2="00000001"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ource Han Sans Heavy">
    <w:altName w:val="微软雅黑"/>
    <w:charset w:val="86"/>
    <w:family w:val="swiss"/>
    <w:pitch w:val="default"/>
    <w:sig w:usb0="00000000" w:usb1="0000000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幼圆">
    <w:panose1 w:val="02010509060101010101"/>
    <w:charset w:val="86"/>
    <w:family w:val="modern"/>
    <w:pitch w:val="fixed"/>
    <w:sig w:usb0="00000001" w:usb1="080E0000" w:usb2="00000010" w:usb3="00000000" w:csb0="00040000"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81F71" w14:textId="5C7D6862" w:rsidR="00B5364D" w:rsidRDefault="00B5364D" w:rsidP="00B5364D">
    <w:pPr>
      <w:pStyle w:val="aa"/>
      <w:ind w:right="-6"/>
      <w:jc w:val="both"/>
      <w:rPr>
        <w:rFonts w:hint="eastAsia"/>
      </w:rPr>
    </w:pPr>
    <w:r w:rsidRPr="006305E6">
      <w:rPr>
        <w:rFonts w:hint="eastAsia"/>
      </w:rPr>
      <w:t>（</w:t>
    </w:r>
    <w:r w:rsidRPr="00764835">
      <w:rPr>
        <w:rFonts w:ascii="微软雅黑" w:eastAsia="微软雅黑" w:hAnsi="微软雅黑" w:hint="eastAsia"/>
      </w:rPr>
      <w:t>版本号</w:t>
    </w:r>
    <w:r w:rsidRPr="00764835">
      <w:rPr>
        <w:rFonts w:ascii="Times New Roman" w:hAnsi="Times New Roman" w:cs="Times New Roman"/>
      </w:rPr>
      <w:t>：</w:t>
    </w:r>
    <w:r w:rsidRPr="001937FC">
      <w:rPr>
        <w:rFonts w:ascii="Times New Roman" w:hAnsi="Times New Roman" w:cs="Times New Roman" w:hint="eastAsia"/>
      </w:rPr>
      <w:t>{%if sample.json_batch_name|get_analysis_version%}{{ sample.json_batch_name|get_analysis_version }}{%else%}</w:t>
    </w:r>
    <w:r w:rsidRPr="001937FC">
      <w:rPr>
        <w:rFonts w:ascii="Times New Roman" w:hAnsi="Times New Roman" w:cs="Times New Roman" w:hint="eastAsia"/>
        <w:color w:val="FF0000"/>
      </w:rPr>
      <w:t>未提取到版本号，请手动补充！</w:t>
    </w:r>
    <w:r w:rsidRPr="001937FC">
      <w:rPr>
        <w:rFonts w:ascii="Times New Roman" w:hAnsi="Times New Roman" w:cs="Times New Roman" w:hint="eastAsia"/>
      </w:rPr>
      <w:t>{%endif%}</w:t>
    </w:r>
    <w:r w:rsidRPr="006305E6">
      <w:rPr>
        <w:rFonts w:hint="eastAsia"/>
      </w:rPr>
      <w:t>）</w:t>
    </w:r>
    <w:r>
      <w:rPr>
        <w:rFonts w:hint="eastAsia"/>
      </w:rPr>
      <w:t xml:space="preserve">                                                              </w:t>
    </w:r>
    <w:sdt>
      <w:sdtPr>
        <w:id w:val="-1495490077"/>
        <w:docPartObj>
          <w:docPartGallery w:val="Page Numbers (Bottom of Page)"/>
          <w:docPartUnique/>
        </w:docPartObj>
      </w:sdtPr>
      <w:sdtEndPr>
        <w:rPr>
          <w:rFonts w:ascii="Times New Roman" w:hAnsi="Times New Roman" w:cs="Times New Roman"/>
        </w:rPr>
      </w:sdtEndPr>
      <w:sdtContent>
        <w:sdt>
          <w:sdtPr>
            <w:id w:val="-2055298535"/>
            <w:docPartObj>
              <w:docPartGallery w:val="Page Numbers (Top of Page)"/>
              <w:docPartUnique/>
            </w:docPartObj>
          </w:sdtPr>
          <w:sdtEndPr>
            <w:rPr>
              <w:rFonts w:ascii="Times New Roman" w:hAnsi="Times New Roman" w:cs="Times New Roman"/>
            </w:rPr>
          </w:sdtEndPr>
          <w:sdtContent>
            <w:r>
              <w:rPr>
                <w:lang w:val="zh-CN"/>
              </w:rPr>
              <w:t xml:space="preserve"> </w:t>
            </w:r>
            <w:r w:rsidRPr="006305E6">
              <w:rPr>
                <w:rFonts w:ascii="Times New Roman" w:hAnsi="Times New Roman" w:cs="Times New Roman"/>
                <w:sz w:val="24"/>
                <w:szCs w:val="24"/>
              </w:rPr>
              <w:fldChar w:fldCharType="begin"/>
            </w:r>
            <w:r w:rsidRPr="006305E6">
              <w:rPr>
                <w:rFonts w:ascii="Times New Roman" w:hAnsi="Times New Roman" w:cs="Times New Roman"/>
              </w:rPr>
              <w:instrText>PAGE</w:instrText>
            </w:r>
            <w:r w:rsidRPr="006305E6">
              <w:rPr>
                <w:rFonts w:ascii="Times New Roman" w:hAnsi="Times New Roman" w:cs="Times New Roman"/>
                <w:sz w:val="24"/>
                <w:szCs w:val="24"/>
              </w:rPr>
              <w:fldChar w:fldCharType="separate"/>
            </w:r>
            <w:r>
              <w:rPr>
                <w:rFonts w:ascii="Times New Roman" w:hAnsi="Times New Roman" w:cs="Times New Roman"/>
                <w:sz w:val="24"/>
                <w:szCs w:val="24"/>
              </w:rPr>
              <w:t>1</w:t>
            </w:r>
            <w:r w:rsidRPr="006305E6">
              <w:rPr>
                <w:rFonts w:ascii="Times New Roman" w:hAnsi="Times New Roman" w:cs="Times New Roman"/>
                <w:sz w:val="24"/>
                <w:szCs w:val="24"/>
              </w:rPr>
              <w:fldChar w:fldCharType="end"/>
            </w:r>
            <w:r w:rsidRPr="006305E6">
              <w:rPr>
                <w:rFonts w:ascii="Times New Roman" w:hAnsi="Times New Roman" w:cs="Times New Roman"/>
                <w:lang w:val="zh-CN"/>
              </w:rPr>
              <w:t xml:space="preserve"> /</w:t>
            </w:r>
            <w:r>
              <w:rPr>
                <w:rFonts w:ascii="Times New Roman" w:hAnsi="Times New Roman" w:cs="Times New Roman"/>
                <w:lang w:val="zh-CN"/>
              </w:rPr>
              <w:fldChar w:fldCharType="begin"/>
            </w:r>
            <w:r>
              <w:rPr>
                <w:rFonts w:ascii="Times New Roman" w:hAnsi="Times New Roman" w:cs="Times New Roman"/>
                <w:lang w:val="zh-CN"/>
              </w:rPr>
              <w:instrText xml:space="preserve"> SECTIONPAGES   \* MERGEFORMAT </w:instrText>
            </w:r>
            <w:r>
              <w:rPr>
                <w:rFonts w:ascii="Times New Roman" w:hAnsi="Times New Roman" w:cs="Times New Roman"/>
                <w:lang w:val="zh-CN"/>
              </w:rPr>
              <w:fldChar w:fldCharType="separate"/>
            </w:r>
            <w:r>
              <w:rPr>
                <w:rFonts w:ascii="Times New Roman" w:hAnsi="Times New Roman" w:cs="Times New Roman"/>
                <w:noProof/>
                <w:lang w:val="zh-CN"/>
              </w:rPr>
              <w:t>13</w:t>
            </w:r>
            <w:r>
              <w:rPr>
                <w:rFonts w:ascii="Times New Roman" w:hAnsi="Times New Roman" w:cs="Times New Roman"/>
                <w:lang w:val="zh-CN"/>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9389C" w14:textId="77777777" w:rsidR="008669FA" w:rsidRDefault="008669FA">
      <w:r>
        <w:separator/>
      </w:r>
    </w:p>
  </w:footnote>
  <w:footnote w:type="continuationSeparator" w:id="0">
    <w:p w14:paraId="14BDF478" w14:textId="77777777" w:rsidR="008669FA" w:rsidRDefault="008669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B3C58" w14:textId="77777777" w:rsidR="00324044" w:rsidRDefault="00324044">
    <w:pPr>
      <w:pStyle w:val="ac"/>
      <w:pBdr>
        <w:bottom w:val="single" w:sz="8" w:space="1" w:color="BFBFBF" w:themeColor="background1" w:themeShade="BF"/>
      </w:pBdr>
      <w:ind w:right="8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西南医科大学附属中医医院                                  B</w:t>
    </w:r>
    <w:r>
      <w:rPr>
        <w:rFonts w:ascii="思源黑体 CN Normal" w:eastAsia="思源黑体 CN Normal" w:hAnsi="思源黑体 CN Normal"/>
        <w:sz w:val="16"/>
        <w:szCs w:val="16"/>
      </w:rPr>
      <w:t>RCA1/2</w:t>
    </w:r>
    <w:r>
      <w:rPr>
        <w:rFonts w:ascii="思源黑体 CN Normal" w:eastAsia="思源黑体 CN Normal" w:hAnsi="思源黑体 CN Normal" w:hint="eastAsia"/>
        <w:sz w:val="16"/>
        <w:szCs w:val="16"/>
      </w:rPr>
      <w:t xml:space="preserve">基因检测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sidRPr="001862B5">
      <w:rPr>
        <w:rFonts w:ascii="思源黑体 CN Normal" w:eastAsia="思源黑体 CN Normal" w:hAnsi="思源黑体 CN Normal"/>
        <w:sz w:val="16"/>
        <w:szCs w:val="16"/>
      </w:rPr>
      <w:t>{{sample.patient_name}} {{sample.barcode_number}}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B6E02F1"/>
    <w:multiLevelType w:val="hybridMultilevel"/>
    <w:tmpl w:val="72E2CE14"/>
    <w:lvl w:ilvl="0" w:tplc="7FF8EFA4">
      <w:start w:val="1"/>
      <w:numFmt w:val="decimal"/>
      <w:lvlText w:val="%1"/>
      <w:lvlJc w:val="left"/>
      <w:pPr>
        <w:ind w:left="420" w:hanging="420"/>
      </w:pPr>
      <w:rPr>
        <w:rFonts w:ascii="微软雅黑" w:eastAsia="微软雅黑" w:hAnsi="微软雅黑" w:hint="eastAsia"/>
        <w:b w:val="0"/>
        <w:i w:val="0"/>
        <w:color w:val="000000" w:themeColor="text1"/>
        <w:sz w:val="18"/>
        <w:szCs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14D"/>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3FDC"/>
    <w:rsid w:val="00025856"/>
    <w:rsid w:val="000265E4"/>
    <w:rsid w:val="00027721"/>
    <w:rsid w:val="0003044A"/>
    <w:rsid w:val="0003050F"/>
    <w:rsid w:val="00031659"/>
    <w:rsid w:val="00031D91"/>
    <w:rsid w:val="00034414"/>
    <w:rsid w:val="0003498F"/>
    <w:rsid w:val="00034D7F"/>
    <w:rsid w:val="00034E04"/>
    <w:rsid w:val="00036E13"/>
    <w:rsid w:val="00037737"/>
    <w:rsid w:val="0004074A"/>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22E"/>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AA3"/>
    <w:rsid w:val="000D1D05"/>
    <w:rsid w:val="000D22AD"/>
    <w:rsid w:val="000D2669"/>
    <w:rsid w:val="000D2B81"/>
    <w:rsid w:val="000D34DD"/>
    <w:rsid w:val="000D6501"/>
    <w:rsid w:val="000D6796"/>
    <w:rsid w:val="000D7574"/>
    <w:rsid w:val="000E089D"/>
    <w:rsid w:val="000E1EBA"/>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07E14"/>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364"/>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2342"/>
    <w:rsid w:val="001535FC"/>
    <w:rsid w:val="0015434E"/>
    <w:rsid w:val="00155E36"/>
    <w:rsid w:val="0015638B"/>
    <w:rsid w:val="00156390"/>
    <w:rsid w:val="00160DFA"/>
    <w:rsid w:val="0016109C"/>
    <w:rsid w:val="00161339"/>
    <w:rsid w:val="001616C6"/>
    <w:rsid w:val="001629F7"/>
    <w:rsid w:val="00162E80"/>
    <w:rsid w:val="0016346C"/>
    <w:rsid w:val="001635DE"/>
    <w:rsid w:val="001639C3"/>
    <w:rsid w:val="001651A6"/>
    <w:rsid w:val="001669CF"/>
    <w:rsid w:val="00166C6F"/>
    <w:rsid w:val="00167447"/>
    <w:rsid w:val="00167B19"/>
    <w:rsid w:val="00170460"/>
    <w:rsid w:val="001706B4"/>
    <w:rsid w:val="001707CD"/>
    <w:rsid w:val="0017125E"/>
    <w:rsid w:val="00171886"/>
    <w:rsid w:val="001726E0"/>
    <w:rsid w:val="001744B6"/>
    <w:rsid w:val="001763C9"/>
    <w:rsid w:val="00176C13"/>
    <w:rsid w:val="00176CF7"/>
    <w:rsid w:val="00177ADF"/>
    <w:rsid w:val="001808C3"/>
    <w:rsid w:val="00180DA1"/>
    <w:rsid w:val="00181398"/>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2B15"/>
    <w:rsid w:val="00193BED"/>
    <w:rsid w:val="001958C2"/>
    <w:rsid w:val="001974E6"/>
    <w:rsid w:val="001A32F9"/>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5BD7"/>
    <w:rsid w:val="001E62B2"/>
    <w:rsid w:val="001E750D"/>
    <w:rsid w:val="001E771D"/>
    <w:rsid w:val="001E77BC"/>
    <w:rsid w:val="001E78CB"/>
    <w:rsid w:val="001F0B47"/>
    <w:rsid w:val="001F21E3"/>
    <w:rsid w:val="001F2FBC"/>
    <w:rsid w:val="001F3619"/>
    <w:rsid w:val="001F44C4"/>
    <w:rsid w:val="001F55A1"/>
    <w:rsid w:val="001F56AC"/>
    <w:rsid w:val="001F7081"/>
    <w:rsid w:val="002003EB"/>
    <w:rsid w:val="00200AA4"/>
    <w:rsid w:val="00205ACE"/>
    <w:rsid w:val="00205E7D"/>
    <w:rsid w:val="0020648F"/>
    <w:rsid w:val="00206942"/>
    <w:rsid w:val="0020786E"/>
    <w:rsid w:val="00210369"/>
    <w:rsid w:val="00210BCB"/>
    <w:rsid w:val="002117AA"/>
    <w:rsid w:val="002119DF"/>
    <w:rsid w:val="00211C65"/>
    <w:rsid w:val="00211CAD"/>
    <w:rsid w:val="002121A3"/>
    <w:rsid w:val="00212618"/>
    <w:rsid w:val="002130FE"/>
    <w:rsid w:val="002143C6"/>
    <w:rsid w:val="00215C7F"/>
    <w:rsid w:val="00216727"/>
    <w:rsid w:val="00220171"/>
    <w:rsid w:val="0022199D"/>
    <w:rsid w:val="00221C4F"/>
    <w:rsid w:val="0022267A"/>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12FD"/>
    <w:rsid w:val="00251C8E"/>
    <w:rsid w:val="00252504"/>
    <w:rsid w:val="0025474B"/>
    <w:rsid w:val="00255312"/>
    <w:rsid w:val="0025551E"/>
    <w:rsid w:val="00255707"/>
    <w:rsid w:val="00255A9F"/>
    <w:rsid w:val="00256308"/>
    <w:rsid w:val="002568D0"/>
    <w:rsid w:val="00256D25"/>
    <w:rsid w:val="00256F6E"/>
    <w:rsid w:val="0025772F"/>
    <w:rsid w:val="00257B80"/>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2CD2"/>
    <w:rsid w:val="002A453C"/>
    <w:rsid w:val="002A4907"/>
    <w:rsid w:val="002A4CA4"/>
    <w:rsid w:val="002A4D0A"/>
    <w:rsid w:val="002B100F"/>
    <w:rsid w:val="002B1B29"/>
    <w:rsid w:val="002B36FD"/>
    <w:rsid w:val="002B3CFB"/>
    <w:rsid w:val="002B4DDB"/>
    <w:rsid w:val="002B538D"/>
    <w:rsid w:val="002B60B3"/>
    <w:rsid w:val="002B6125"/>
    <w:rsid w:val="002B750C"/>
    <w:rsid w:val="002B7A61"/>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044"/>
    <w:rsid w:val="00324D76"/>
    <w:rsid w:val="00324FE8"/>
    <w:rsid w:val="0032751D"/>
    <w:rsid w:val="003309B5"/>
    <w:rsid w:val="003312DC"/>
    <w:rsid w:val="0033140F"/>
    <w:rsid w:val="00332D91"/>
    <w:rsid w:val="00333B5E"/>
    <w:rsid w:val="00334937"/>
    <w:rsid w:val="00334B4F"/>
    <w:rsid w:val="00336FCF"/>
    <w:rsid w:val="003376AA"/>
    <w:rsid w:val="00340237"/>
    <w:rsid w:val="00340890"/>
    <w:rsid w:val="0034148B"/>
    <w:rsid w:val="0034193A"/>
    <w:rsid w:val="003436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56F"/>
    <w:rsid w:val="00386CCF"/>
    <w:rsid w:val="00387640"/>
    <w:rsid w:val="00387DAB"/>
    <w:rsid w:val="00390702"/>
    <w:rsid w:val="003930D9"/>
    <w:rsid w:val="00394B56"/>
    <w:rsid w:val="00395ECE"/>
    <w:rsid w:val="00396F70"/>
    <w:rsid w:val="003977A0"/>
    <w:rsid w:val="003A0599"/>
    <w:rsid w:val="003A1EDA"/>
    <w:rsid w:val="003A2751"/>
    <w:rsid w:val="003A3D6D"/>
    <w:rsid w:val="003A4FAF"/>
    <w:rsid w:val="003A4FB4"/>
    <w:rsid w:val="003B103F"/>
    <w:rsid w:val="003B16CA"/>
    <w:rsid w:val="003B3552"/>
    <w:rsid w:val="003B3963"/>
    <w:rsid w:val="003B50F5"/>
    <w:rsid w:val="003B5E89"/>
    <w:rsid w:val="003B6542"/>
    <w:rsid w:val="003B6A08"/>
    <w:rsid w:val="003B7F49"/>
    <w:rsid w:val="003C0C45"/>
    <w:rsid w:val="003C12CC"/>
    <w:rsid w:val="003C40E1"/>
    <w:rsid w:val="003C532D"/>
    <w:rsid w:val="003C55AF"/>
    <w:rsid w:val="003C5865"/>
    <w:rsid w:val="003C7556"/>
    <w:rsid w:val="003C7E3C"/>
    <w:rsid w:val="003D02B3"/>
    <w:rsid w:val="003D02BF"/>
    <w:rsid w:val="003D084E"/>
    <w:rsid w:val="003D16CF"/>
    <w:rsid w:val="003D3191"/>
    <w:rsid w:val="003D408D"/>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24AB"/>
    <w:rsid w:val="003F3070"/>
    <w:rsid w:val="003F3442"/>
    <w:rsid w:val="003F3D61"/>
    <w:rsid w:val="003F41A4"/>
    <w:rsid w:val="003F41E7"/>
    <w:rsid w:val="003F52D3"/>
    <w:rsid w:val="003F6642"/>
    <w:rsid w:val="003F6679"/>
    <w:rsid w:val="003F6733"/>
    <w:rsid w:val="003F751E"/>
    <w:rsid w:val="003F793A"/>
    <w:rsid w:val="003F7A23"/>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37EEB"/>
    <w:rsid w:val="004407E6"/>
    <w:rsid w:val="00441738"/>
    <w:rsid w:val="00441A4D"/>
    <w:rsid w:val="0044282E"/>
    <w:rsid w:val="004434AB"/>
    <w:rsid w:val="004436B9"/>
    <w:rsid w:val="00443A4C"/>
    <w:rsid w:val="0044461A"/>
    <w:rsid w:val="0044624A"/>
    <w:rsid w:val="00446C72"/>
    <w:rsid w:val="00447225"/>
    <w:rsid w:val="00447CFC"/>
    <w:rsid w:val="00450088"/>
    <w:rsid w:val="0045086F"/>
    <w:rsid w:val="00451215"/>
    <w:rsid w:val="00453EBE"/>
    <w:rsid w:val="0045506A"/>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03AA"/>
    <w:rsid w:val="00482551"/>
    <w:rsid w:val="004831EB"/>
    <w:rsid w:val="00483311"/>
    <w:rsid w:val="00483A91"/>
    <w:rsid w:val="00483DB4"/>
    <w:rsid w:val="0048405C"/>
    <w:rsid w:val="0048414C"/>
    <w:rsid w:val="00486E72"/>
    <w:rsid w:val="00487444"/>
    <w:rsid w:val="00490058"/>
    <w:rsid w:val="004904D9"/>
    <w:rsid w:val="0049188C"/>
    <w:rsid w:val="00491BBD"/>
    <w:rsid w:val="00491E98"/>
    <w:rsid w:val="0049236C"/>
    <w:rsid w:val="00492BE8"/>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E45"/>
    <w:rsid w:val="004C5FE9"/>
    <w:rsid w:val="004C70CB"/>
    <w:rsid w:val="004D02CD"/>
    <w:rsid w:val="004D0368"/>
    <w:rsid w:val="004D11A4"/>
    <w:rsid w:val="004D14CE"/>
    <w:rsid w:val="004D2E5D"/>
    <w:rsid w:val="004D45E5"/>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5D1F"/>
    <w:rsid w:val="004F64C6"/>
    <w:rsid w:val="004F65A7"/>
    <w:rsid w:val="005028A6"/>
    <w:rsid w:val="00502CAF"/>
    <w:rsid w:val="00503690"/>
    <w:rsid w:val="00506D24"/>
    <w:rsid w:val="00507060"/>
    <w:rsid w:val="00507E05"/>
    <w:rsid w:val="00507FB5"/>
    <w:rsid w:val="0051010B"/>
    <w:rsid w:val="00511CA0"/>
    <w:rsid w:val="0051228E"/>
    <w:rsid w:val="005125C2"/>
    <w:rsid w:val="0051265E"/>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6B3"/>
    <w:rsid w:val="00536DE7"/>
    <w:rsid w:val="00536DF8"/>
    <w:rsid w:val="005374A6"/>
    <w:rsid w:val="0053755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31D4"/>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169"/>
    <w:rsid w:val="00611F75"/>
    <w:rsid w:val="00613215"/>
    <w:rsid w:val="00615630"/>
    <w:rsid w:val="006174A0"/>
    <w:rsid w:val="00617BD2"/>
    <w:rsid w:val="00620796"/>
    <w:rsid w:val="0062080A"/>
    <w:rsid w:val="006209F2"/>
    <w:rsid w:val="00621837"/>
    <w:rsid w:val="00622409"/>
    <w:rsid w:val="00622468"/>
    <w:rsid w:val="00622CCD"/>
    <w:rsid w:val="006261F1"/>
    <w:rsid w:val="006265A0"/>
    <w:rsid w:val="00626DBE"/>
    <w:rsid w:val="006278B9"/>
    <w:rsid w:val="00627916"/>
    <w:rsid w:val="00631376"/>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2D76"/>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1C7E"/>
    <w:rsid w:val="006C234D"/>
    <w:rsid w:val="006C2419"/>
    <w:rsid w:val="006C2815"/>
    <w:rsid w:val="006C2A27"/>
    <w:rsid w:val="006C3D54"/>
    <w:rsid w:val="006C458F"/>
    <w:rsid w:val="006C49CF"/>
    <w:rsid w:val="006C4F78"/>
    <w:rsid w:val="006C4FB0"/>
    <w:rsid w:val="006C58BE"/>
    <w:rsid w:val="006C741D"/>
    <w:rsid w:val="006C7B5F"/>
    <w:rsid w:val="006D043B"/>
    <w:rsid w:val="006D08E5"/>
    <w:rsid w:val="006D10D6"/>
    <w:rsid w:val="006D4473"/>
    <w:rsid w:val="006D451E"/>
    <w:rsid w:val="006D46BC"/>
    <w:rsid w:val="006D509B"/>
    <w:rsid w:val="006D56AD"/>
    <w:rsid w:val="006D6ED8"/>
    <w:rsid w:val="006D726E"/>
    <w:rsid w:val="006D759D"/>
    <w:rsid w:val="006D78FF"/>
    <w:rsid w:val="006E0930"/>
    <w:rsid w:val="006E09A6"/>
    <w:rsid w:val="006E09F9"/>
    <w:rsid w:val="006E1B6B"/>
    <w:rsid w:val="006E1E14"/>
    <w:rsid w:val="006E558F"/>
    <w:rsid w:val="006E5E86"/>
    <w:rsid w:val="006E64DD"/>
    <w:rsid w:val="006E7E07"/>
    <w:rsid w:val="006F08E7"/>
    <w:rsid w:val="006F101B"/>
    <w:rsid w:val="006F1B29"/>
    <w:rsid w:val="006F20B9"/>
    <w:rsid w:val="006F2491"/>
    <w:rsid w:val="006F3A27"/>
    <w:rsid w:val="006F3C39"/>
    <w:rsid w:val="006F496F"/>
    <w:rsid w:val="006F4C43"/>
    <w:rsid w:val="006F615E"/>
    <w:rsid w:val="006F628B"/>
    <w:rsid w:val="006F663C"/>
    <w:rsid w:val="006F787A"/>
    <w:rsid w:val="007007F1"/>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2625"/>
    <w:rsid w:val="00733EA2"/>
    <w:rsid w:val="00735F7E"/>
    <w:rsid w:val="0073619F"/>
    <w:rsid w:val="007373DF"/>
    <w:rsid w:val="0073774E"/>
    <w:rsid w:val="00741C7B"/>
    <w:rsid w:val="007421D2"/>
    <w:rsid w:val="007427C1"/>
    <w:rsid w:val="00743EA0"/>
    <w:rsid w:val="007453A3"/>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660"/>
    <w:rsid w:val="007669A3"/>
    <w:rsid w:val="00767C1F"/>
    <w:rsid w:val="007717BF"/>
    <w:rsid w:val="0077305B"/>
    <w:rsid w:val="00773BD6"/>
    <w:rsid w:val="00773FB9"/>
    <w:rsid w:val="007744C1"/>
    <w:rsid w:val="00774A4F"/>
    <w:rsid w:val="00775148"/>
    <w:rsid w:val="00775DC5"/>
    <w:rsid w:val="0077635A"/>
    <w:rsid w:val="0077764F"/>
    <w:rsid w:val="007777E9"/>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53C"/>
    <w:rsid w:val="00797B5C"/>
    <w:rsid w:val="007A0426"/>
    <w:rsid w:val="007A0D9F"/>
    <w:rsid w:val="007A0F00"/>
    <w:rsid w:val="007A114F"/>
    <w:rsid w:val="007A2467"/>
    <w:rsid w:val="007A3E28"/>
    <w:rsid w:val="007A4562"/>
    <w:rsid w:val="007A566A"/>
    <w:rsid w:val="007A7711"/>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5934"/>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5FF9"/>
    <w:rsid w:val="008076CD"/>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7AB"/>
    <w:rsid w:val="00831CEF"/>
    <w:rsid w:val="00831D9E"/>
    <w:rsid w:val="008323F1"/>
    <w:rsid w:val="00832550"/>
    <w:rsid w:val="0083337C"/>
    <w:rsid w:val="00835B75"/>
    <w:rsid w:val="00836F81"/>
    <w:rsid w:val="00837F0A"/>
    <w:rsid w:val="008400BD"/>
    <w:rsid w:val="008401EF"/>
    <w:rsid w:val="00840B61"/>
    <w:rsid w:val="00841C31"/>
    <w:rsid w:val="0084409C"/>
    <w:rsid w:val="00844A8A"/>
    <w:rsid w:val="00845C66"/>
    <w:rsid w:val="00846AA8"/>
    <w:rsid w:val="00846BBF"/>
    <w:rsid w:val="00846C22"/>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9FA"/>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5D1"/>
    <w:rsid w:val="008A48A9"/>
    <w:rsid w:val="008A5D49"/>
    <w:rsid w:val="008A640F"/>
    <w:rsid w:val="008A666B"/>
    <w:rsid w:val="008B0D3F"/>
    <w:rsid w:val="008B0EA1"/>
    <w:rsid w:val="008B19DE"/>
    <w:rsid w:val="008B294E"/>
    <w:rsid w:val="008B2AA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D74F3"/>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274E"/>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07B61"/>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4F73"/>
    <w:rsid w:val="00965415"/>
    <w:rsid w:val="00966B8E"/>
    <w:rsid w:val="009676D9"/>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7DA"/>
    <w:rsid w:val="009B2B07"/>
    <w:rsid w:val="009B2E65"/>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04DE"/>
    <w:rsid w:val="009F1FA8"/>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6250"/>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59D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1F80"/>
    <w:rsid w:val="00AD2527"/>
    <w:rsid w:val="00AD27E3"/>
    <w:rsid w:val="00AD28E4"/>
    <w:rsid w:val="00AD4029"/>
    <w:rsid w:val="00AD4E8B"/>
    <w:rsid w:val="00AD59CA"/>
    <w:rsid w:val="00AE08D7"/>
    <w:rsid w:val="00AE09E1"/>
    <w:rsid w:val="00AE0C5C"/>
    <w:rsid w:val="00AE1223"/>
    <w:rsid w:val="00AE2A2A"/>
    <w:rsid w:val="00AE31E3"/>
    <w:rsid w:val="00AE47A9"/>
    <w:rsid w:val="00AE4D0F"/>
    <w:rsid w:val="00AE7772"/>
    <w:rsid w:val="00AF0A0D"/>
    <w:rsid w:val="00AF0D44"/>
    <w:rsid w:val="00AF13AF"/>
    <w:rsid w:val="00AF14DE"/>
    <w:rsid w:val="00AF159B"/>
    <w:rsid w:val="00AF1D06"/>
    <w:rsid w:val="00AF1D4B"/>
    <w:rsid w:val="00AF28EF"/>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3E4B"/>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6EC"/>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364D"/>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388"/>
    <w:rsid w:val="00B96539"/>
    <w:rsid w:val="00B9769E"/>
    <w:rsid w:val="00BA16DA"/>
    <w:rsid w:val="00BA1A1A"/>
    <w:rsid w:val="00BA2B4F"/>
    <w:rsid w:val="00BA3632"/>
    <w:rsid w:val="00BA3DF3"/>
    <w:rsid w:val="00BA3E24"/>
    <w:rsid w:val="00BA43A2"/>
    <w:rsid w:val="00BA5410"/>
    <w:rsid w:val="00BA74C2"/>
    <w:rsid w:val="00BB0670"/>
    <w:rsid w:val="00BB0F9C"/>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2894"/>
    <w:rsid w:val="00BD3450"/>
    <w:rsid w:val="00BD3DCD"/>
    <w:rsid w:val="00BD4F3B"/>
    <w:rsid w:val="00BD5910"/>
    <w:rsid w:val="00BD5CDE"/>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1485"/>
    <w:rsid w:val="00C1294D"/>
    <w:rsid w:val="00C1442E"/>
    <w:rsid w:val="00C1654A"/>
    <w:rsid w:val="00C17A64"/>
    <w:rsid w:val="00C201D0"/>
    <w:rsid w:val="00C2050C"/>
    <w:rsid w:val="00C20860"/>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3D34"/>
    <w:rsid w:val="00C34121"/>
    <w:rsid w:val="00C35C85"/>
    <w:rsid w:val="00C360E4"/>
    <w:rsid w:val="00C369AB"/>
    <w:rsid w:val="00C36F61"/>
    <w:rsid w:val="00C414AD"/>
    <w:rsid w:val="00C422A1"/>
    <w:rsid w:val="00C43243"/>
    <w:rsid w:val="00C43899"/>
    <w:rsid w:val="00C43BC9"/>
    <w:rsid w:val="00C47384"/>
    <w:rsid w:val="00C47D7B"/>
    <w:rsid w:val="00C47E66"/>
    <w:rsid w:val="00C50CD5"/>
    <w:rsid w:val="00C50FB8"/>
    <w:rsid w:val="00C5118A"/>
    <w:rsid w:val="00C5221B"/>
    <w:rsid w:val="00C52E39"/>
    <w:rsid w:val="00C5356C"/>
    <w:rsid w:val="00C538ED"/>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1A4C"/>
    <w:rsid w:val="00C92F1E"/>
    <w:rsid w:val="00C93C96"/>
    <w:rsid w:val="00C966AF"/>
    <w:rsid w:val="00CA0072"/>
    <w:rsid w:val="00CA02F7"/>
    <w:rsid w:val="00CA06A2"/>
    <w:rsid w:val="00CA20F3"/>
    <w:rsid w:val="00CA3B45"/>
    <w:rsid w:val="00CA4395"/>
    <w:rsid w:val="00CA570F"/>
    <w:rsid w:val="00CA5FD8"/>
    <w:rsid w:val="00CA678D"/>
    <w:rsid w:val="00CA7060"/>
    <w:rsid w:val="00CA7CB1"/>
    <w:rsid w:val="00CB0C57"/>
    <w:rsid w:val="00CB2145"/>
    <w:rsid w:val="00CB3216"/>
    <w:rsid w:val="00CB3675"/>
    <w:rsid w:val="00CB3F8E"/>
    <w:rsid w:val="00CB4166"/>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D7DD0"/>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47E"/>
    <w:rsid w:val="00D20CB9"/>
    <w:rsid w:val="00D215D6"/>
    <w:rsid w:val="00D228A0"/>
    <w:rsid w:val="00D23862"/>
    <w:rsid w:val="00D24AEE"/>
    <w:rsid w:val="00D25060"/>
    <w:rsid w:val="00D25BAC"/>
    <w:rsid w:val="00D26811"/>
    <w:rsid w:val="00D27D14"/>
    <w:rsid w:val="00D30596"/>
    <w:rsid w:val="00D3082C"/>
    <w:rsid w:val="00D30A87"/>
    <w:rsid w:val="00D30CDC"/>
    <w:rsid w:val="00D33BFC"/>
    <w:rsid w:val="00D341C6"/>
    <w:rsid w:val="00D34286"/>
    <w:rsid w:val="00D35331"/>
    <w:rsid w:val="00D359CC"/>
    <w:rsid w:val="00D35BF1"/>
    <w:rsid w:val="00D40417"/>
    <w:rsid w:val="00D412FA"/>
    <w:rsid w:val="00D4222E"/>
    <w:rsid w:val="00D42639"/>
    <w:rsid w:val="00D432B6"/>
    <w:rsid w:val="00D466D9"/>
    <w:rsid w:val="00D500B2"/>
    <w:rsid w:val="00D50162"/>
    <w:rsid w:val="00D501AD"/>
    <w:rsid w:val="00D50B7E"/>
    <w:rsid w:val="00D51FA4"/>
    <w:rsid w:val="00D53B55"/>
    <w:rsid w:val="00D53F73"/>
    <w:rsid w:val="00D55853"/>
    <w:rsid w:val="00D57053"/>
    <w:rsid w:val="00D602C8"/>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54"/>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190"/>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2C4"/>
    <w:rsid w:val="00E345DF"/>
    <w:rsid w:val="00E34E2E"/>
    <w:rsid w:val="00E35494"/>
    <w:rsid w:val="00E367A8"/>
    <w:rsid w:val="00E40E3F"/>
    <w:rsid w:val="00E43818"/>
    <w:rsid w:val="00E44222"/>
    <w:rsid w:val="00E44FA9"/>
    <w:rsid w:val="00E45549"/>
    <w:rsid w:val="00E45F22"/>
    <w:rsid w:val="00E45F38"/>
    <w:rsid w:val="00E46CE4"/>
    <w:rsid w:val="00E47050"/>
    <w:rsid w:val="00E473B2"/>
    <w:rsid w:val="00E50910"/>
    <w:rsid w:val="00E50B6D"/>
    <w:rsid w:val="00E5285E"/>
    <w:rsid w:val="00E52F9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3F46"/>
    <w:rsid w:val="00E74378"/>
    <w:rsid w:val="00E74D95"/>
    <w:rsid w:val="00E81454"/>
    <w:rsid w:val="00E814D5"/>
    <w:rsid w:val="00E8157B"/>
    <w:rsid w:val="00E81676"/>
    <w:rsid w:val="00E818A1"/>
    <w:rsid w:val="00E81C8A"/>
    <w:rsid w:val="00E81CF6"/>
    <w:rsid w:val="00E82221"/>
    <w:rsid w:val="00E823EB"/>
    <w:rsid w:val="00E83DD7"/>
    <w:rsid w:val="00E840ED"/>
    <w:rsid w:val="00E85220"/>
    <w:rsid w:val="00E86E6F"/>
    <w:rsid w:val="00E90758"/>
    <w:rsid w:val="00E9122F"/>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6CE"/>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2E36"/>
    <w:rsid w:val="00F33377"/>
    <w:rsid w:val="00F33C95"/>
    <w:rsid w:val="00F3593C"/>
    <w:rsid w:val="00F36165"/>
    <w:rsid w:val="00F40525"/>
    <w:rsid w:val="00F4067E"/>
    <w:rsid w:val="00F40824"/>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80F"/>
    <w:rsid w:val="00F63BA4"/>
    <w:rsid w:val="00F63EE6"/>
    <w:rsid w:val="00F63F7A"/>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A55"/>
    <w:rsid w:val="00F83EE9"/>
    <w:rsid w:val="00F84245"/>
    <w:rsid w:val="00F87488"/>
    <w:rsid w:val="00F90EF3"/>
    <w:rsid w:val="00F9177A"/>
    <w:rsid w:val="00F92F1E"/>
    <w:rsid w:val="00F9392A"/>
    <w:rsid w:val="00F945D6"/>
    <w:rsid w:val="00F95353"/>
    <w:rsid w:val="00F963E8"/>
    <w:rsid w:val="00F96682"/>
    <w:rsid w:val="00F97406"/>
    <w:rsid w:val="00F97AF4"/>
    <w:rsid w:val="00FA077C"/>
    <w:rsid w:val="00FA08B7"/>
    <w:rsid w:val="00FA180D"/>
    <w:rsid w:val="00FA1D8E"/>
    <w:rsid w:val="00FA231A"/>
    <w:rsid w:val="00FA2512"/>
    <w:rsid w:val="00FA342B"/>
    <w:rsid w:val="00FA37D4"/>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6C2"/>
    <w:rsid w:val="00FF4D54"/>
    <w:rsid w:val="00FF5BEB"/>
    <w:rsid w:val="00FF6358"/>
    <w:rsid w:val="249146F7"/>
    <w:rsid w:val="3439687B"/>
    <w:rsid w:val="417B430D"/>
    <w:rsid w:val="5F2B1529"/>
    <w:rsid w:val="6D54763D"/>
    <w:rsid w:val="75CF71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44F8D0A"/>
  <w15:docId w15:val="{3425B529-B31F-4160-830B-656B09CFC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1C65"/>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semiHidden/>
    <w:qFormat/>
    <w:rPr>
      <w:rFonts w:eastAsia="Arial"/>
    </w:rPr>
  </w:style>
  <w:style w:type="paragraph" w:styleId="a6">
    <w:name w:val="Body Text Indent"/>
    <w:basedOn w:val="a"/>
    <w:link w:val="a7"/>
    <w:uiPriority w:val="99"/>
    <w:semiHidden/>
    <w:unhideWhenUsed/>
    <w:qFormat/>
    <w:pPr>
      <w:spacing w:after="120"/>
      <w:ind w:leftChars="200" w:left="420"/>
    </w:pPr>
    <w:rPr>
      <w:rFonts w:ascii="Times New Roman" w:eastAsia="宋体" w:hAnsi="Times New Roman" w:cs="Times New Roman"/>
      <w:szCs w:val="24"/>
    </w:rPr>
  </w:style>
  <w:style w:type="paragraph" w:styleId="a8">
    <w:name w:val="Balloon Text"/>
    <w:basedOn w:val="a"/>
    <w:link w:val="a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link w:val="ad"/>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annotation subject"/>
    <w:basedOn w:val="a3"/>
    <w:next w:val="a3"/>
    <w:link w:val="af0"/>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autoRedefine/>
    <w:uiPriority w:val="99"/>
    <w:semiHidden/>
    <w:unhideWhenUsed/>
    <w:qFormat/>
    <w:rPr>
      <w:color w:val="954F72"/>
      <w:u w:val="single"/>
    </w:rPr>
  </w:style>
  <w:style w:type="character" w:styleId="af4">
    <w:name w:val="Hyperlink"/>
    <w:basedOn w:val="a0"/>
    <w:uiPriority w:val="99"/>
    <w:unhideWhenUsed/>
    <w:qFormat/>
    <w:rPr>
      <w:color w:val="0000FF" w:themeColor="hyperlink"/>
      <w:u w:val="single"/>
    </w:rPr>
  </w:style>
  <w:style w:type="character" w:styleId="af5">
    <w:name w:val="annotation reference"/>
    <w:basedOn w:val="a0"/>
    <w:uiPriority w:val="99"/>
    <w:semiHidden/>
    <w:unhideWhenUsed/>
    <w:qFormat/>
    <w:rPr>
      <w:sz w:val="21"/>
      <w:szCs w:val="21"/>
    </w:rPr>
  </w:style>
  <w:style w:type="character" w:customStyle="1" w:styleId="a9">
    <w:name w:val="批注框文本 字符"/>
    <w:basedOn w:val="a0"/>
    <w:link w:val="a8"/>
    <w:qFormat/>
    <w:rPr>
      <w:sz w:val="18"/>
      <w:szCs w:val="18"/>
    </w:r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styleId="af6">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0">
    <w:name w:val="批注主题 字符"/>
    <w:basedOn w:val="a4"/>
    <w:link w:val="af"/>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7">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7">
    <w:name w:val="正文文本缩进 字符"/>
    <w:basedOn w:val="a0"/>
    <w:link w:val="a6"/>
    <w:uiPriority w:val="99"/>
    <w:semiHidden/>
    <w:qFormat/>
    <w:rPr>
      <w:rFonts w:ascii="Times New Roman" w:eastAsia="宋体" w:hAnsi="Times New Roman" w:cs="Times New Roman"/>
      <w:szCs w:val="24"/>
    </w:rPr>
  </w:style>
  <w:style w:type="character" w:customStyle="1" w:styleId="22">
    <w:name w:val="正文文本首行缩进 2 字符"/>
    <w:basedOn w:val="a7"/>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12">
    <w:name w:val="修订1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5">
    <w:name w:val="列表段落1"/>
    <w:basedOn w:val="a"/>
    <w:next w:val="af6"/>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customStyle="1" w:styleId="26">
    <w:name w:val="修订2"/>
    <w:hidden/>
    <w:uiPriority w:val="99"/>
    <w:unhideWhenUsed/>
    <w:qFormat/>
    <w:rPr>
      <w:kern w:val="2"/>
      <w:sz w:val="21"/>
      <w:szCs w:val="22"/>
    </w:rPr>
  </w:style>
  <w:style w:type="table" w:customStyle="1" w:styleId="-1">
    <w:name w:val="西南中医-1"/>
    <w:basedOn w:val="a1"/>
    <w:uiPriority w:val="99"/>
    <w:rsid w:val="007777E9"/>
    <w:pPr>
      <w:jc w:val="center"/>
    </w:pPr>
    <w:tblPr>
      <w:tblBorders>
        <w:bottom w:val="single" w:sz="12" w:space="0" w:color="006271"/>
        <w:insideH w:val="dashed" w:sz="4" w:space="0" w:color="BFBFBF"/>
        <w:insideV w:val="dashed" w:sz="4" w:space="0" w:color="BFBFBF"/>
      </w:tblBorders>
    </w:tblPr>
    <w:tcPr>
      <w:vAlign w:val="center"/>
    </w:tcPr>
    <w:tblStylePr w:type="firstRow">
      <w:tblPr/>
      <w:tcPr>
        <w:tcBorders>
          <w:bottom w:val="single" w:sz="4" w:space="0" w:color="006271"/>
          <w:insideV w:val="single" w:sz="4" w:space="0" w:color="000000" w:themeColor="text1"/>
        </w:tcBorders>
        <w:shd w:val="clear" w:color="auto" w:fill="00627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5732351">
      <w:bodyDiv w:val="1"/>
      <w:marLeft w:val="0"/>
      <w:marRight w:val="0"/>
      <w:marTop w:val="0"/>
      <w:marBottom w:val="0"/>
      <w:divBdr>
        <w:top w:val="none" w:sz="0" w:space="0" w:color="auto"/>
        <w:left w:val="none" w:sz="0" w:space="0" w:color="auto"/>
        <w:bottom w:val="none" w:sz="0" w:space="0" w:color="auto"/>
        <w:right w:val="none" w:sz="0" w:space="0" w:color="auto"/>
      </w:divBdr>
      <w:divsChild>
        <w:div w:id="111459426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71C027-0849-4BCA-950A-463F86CDB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15</Pages>
  <Words>1654</Words>
  <Characters>9432</Characters>
  <Application>Microsoft Office Word</Application>
  <DocSecurity>0</DocSecurity>
  <Lines>78</Lines>
  <Paragraphs>22</Paragraphs>
  <ScaleCrop>false</ScaleCrop>
  <Company>Microsoft</Company>
  <LinksUpToDate>false</LinksUpToDate>
  <CharactersWithSpaces>11064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37</cp:revision>
  <cp:lastPrinted>2025-12-09T07:37:00Z</cp:lastPrinted>
  <dcterms:created xsi:type="dcterms:W3CDTF">2026-06-03T01:48:00Z</dcterms:created>
  <dcterms:modified xsi:type="dcterms:W3CDTF">2026-06-10T02:54:00Z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eyJoZGlkIjoiMTQ0NGNkNGM5NzE3ZjlmOWU2YjVhYzRmM2QyOWU1NDQiLCJ1c2VySWQiOiI0NjI4NTg4NTcifQ==</vt:lpwstr>
  </property>
  <property fmtid="{D5CDD505-2E9C-101B-9397-08002B2CF9AE}" pid="3" name="KSOProductBuildVer">
    <vt:lpwstr>2052-12.1.0.26375</vt:lpwstr>
  </property>
  <property fmtid="{D5CDD505-2E9C-101B-9397-08002B2CF9AE}" pid="4" name="ICV">
    <vt:lpwstr>2B1CCDCAE1014B1BA500E3B3616F7B52_12</vt:lpwstr>
  </property>
</Properties>
</file>