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D33245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AF4A59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77921EDE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sample.patient_name%}{{sample.patient_name}}{%else%}-{%endif%}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3BB715CC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sample.gender%}{{sample.gender}}{%else%}-{%endif%}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6C741C35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sample.age %}{{sample.age}}{%else%}-{%endif%}</w:t>
            </w:r>
          </w:p>
        </w:tc>
      </w:tr>
      <w:tr w:rsidR="00AF4A59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44FE4D53" w:rsidR="00AF4A59" w:rsidRDefault="002535B7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</w:t>
            </w:r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ZJFB_mark_dict.</w:t>
            </w:r>
            <w:r w:rsidR="000F0423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3E8B4024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15210BEA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1E88CD3A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20E42CE4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61B22CCF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” not in sample.tumor_names_cn%}{%if sample.pathol_diagn%}{{sample.pathol_diagn}}{%else%}-{%endif%}{%else%}-{%endif%}</w:t>
            </w:r>
          </w:p>
        </w:tc>
      </w:tr>
      <w:tr w:rsidR="00AF4A59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1521CAA3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sample.sample_type%}{{ sample.sample_type}}{%else%}-{%endif%}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273FE8E0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62099F77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 w:rsidR="0005374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AF4A59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胃肠间质瘤靶向用药或预后相关基因的部分外显子和内含子。可检测目标区域范围内点突变，插入缺失突变，融合突变，拷贝数变异，微卫星不稳定性（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MSI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AF4A59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D33245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AF4A59" w:rsidRPr="000F0423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1D53AC52" w:rsidR="00AF4A59" w:rsidRDefault="00475056" w:rsidP="00AD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{% if qc.qc_gradient.coverage_ratio_uniq_hot_180|replace(“%”,“”)|float &gt;= 95 and qc.dna</w:t>
            </w:r>
            <w:r w:rsid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_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data_qc.cleandata_q30_num &gt;= 0.75 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lastRenderedPageBreak/>
              <w:t>and qc.dna_data_qc.cover_ratio_num &gt;= 0.95%}</w:t>
            </w:r>
            <w:r w:rsidR="00D33245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合格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%else%}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风险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%endif%}</w:t>
            </w:r>
          </w:p>
        </w:tc>
      </w:tr>
      <w:tr w:rsidR="00AF4A59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AF4A59" w:rsidRDefault="00D33245" w:rsidP="00FD1411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FD1411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10BAD6DE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 w:rsidR="008C5EBF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.Master_level_II+var.special.Master_level_onco_nodrug+var.special.Master_level_III%}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{{var.special.Master_level_onco_nodrug}}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{{var.special.Master_level_III}}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AF4A59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AF4A59" w:rsidRDefault="00D33245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1F84FAAD" w:rsidR="00326BA8" w:rsidRPr="00D0005A" w:rsidRDefault="00DC1824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var.var_somatic.level_I+var.var_somatic.level_II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9339C6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05374F" w14:paraId="5AE6E74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1F20C47" w14:textId="6A0C041A" w:rsidR="0005374F" w:rsidRDefault="0005374F" w:rsidP="0005374F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DCDCAB8" w14:textId="6A0648B6" w:rsidR="0005374F" w:rsidRPr="00D0005A" w:rsidRDefault="0005374F" w:rsidP="0005374F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var.var_somatic.level_onco_nodrug %}{{var.var_somatic.level_onco_nodrug|sum_var}}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AF4A59" w:rsidRDefault="00D33245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26EF9F69" w:rsidR="00AF4A59" w:rsidRPr="00D0005A" w:rsidRDefault="00326BA8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|sum_var}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337FEBFE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108076" w14:textId="77777777" w:rsidR="00AF4A59" w:rsidRDefault="00D33245" w:rsidP="00FD14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微卫星状态（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SS/MSI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H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F1CEB69" w14:textId="7FA6AE8D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{{msi|msi_summary}}</w:t>
            </w:r>
          </w:p>
        </w:tc>
      </w:tr>
    </w:tbl>
    <w:p w14:paraId="39D1771C" w14:textId="77777777" w:rsidR="00203E72" w:rsidRDefault="00203E72" w:rsidP="00203E72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33D33F25" w:rsidR="00AF4A59" w:rsidRDefault="00203E72" w:rsidP="00203E72">
      <w:pPr>
        <w:ind w:firstLineChars="200" w:firstLine="320"/>
        <w:rPr>
          <w:rFonts w:ascii="Times New Roman" w:eastAsia="宋体" w:hAnsi="Times New Roman" w:cs="Times New Roman"/>
          <w:b/>
          <w:sz w:val="28"/>
          <w:szCs w:val="28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D33245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D33245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D33245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靶向治疗相关变异</w:t>
      </w:r>
    </w:p>
    <w:p w14:paraId="2904AE5B" w14:textId="3D2249FF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A140615" w14:textId="75BF703C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3A168B" w14:textId="5E1BB655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1.2可能与肿瘤发生发展相关的变异</w:t>
      </w:r>
    </w:p>
    <w:p w14:paraId="36AA6059" w14:textId="77777777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3094F493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ABEEE9" w14:textId="682EBB9C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1.3临床意义不明变异</w:t>
      </w:r>
    </w:p>
    <w:p w14:paraId="63E0D56A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3F506425" w:rsidR="00127438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C949C1A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61E05CA3" w14:textId="677D8B6F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doc.dyn_1_Overview_ResultSummary_SpecifyGeneList}}</w:t>
      </w:r>
    </w:p>
    <w:p w14:paraId="774ECBDA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7F76E2" w14:textId="77777777" w:rsidR="00AF4A59" w:rsidRDefault="00D33245">
      <w:pPr>
        <w:pStyle w:val="3"/>
        <w:jc w:val="left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0" w:name="_Hlk129335792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1.5免疫检查点抑制剂疗效相关标志物</w:t>
      </w:r>
    </w:p>
    <w:bookmarkEnd w:id="0"/>
    <w:p w14:paraId="50028507" w14:textId="77777777" w:rsidR="00D338F7" w:rsidRPr="00AD10F9" w:rsidRDefault="00D338F7" w:rsidP="00D338F7">
      <w:r w:rsidRPr="004E5F8F">
        <w:t>{%</w:t>
      </w:r>
      <w:r>
        <w:t>p</w:t>
      </w:r>
      <w:r w:rsidRPr="004E5F8F">
        <w:t xml:space="preserve"> if pdl1%}</w:t>
      </w:r>
    </w:p>
    <w:p w14:paraId="0BB645C6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A9F6371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FB6CDD3" w14:textId="77777777" w:rsidR="00D338F7" w:rsidRPr="00577179" w:rsidRDefault="00D338F7" w:rsidP="00D338F7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3030773" w14:textId="77777777" w:rsidR="00D338F7" w:rsidRPr="00577179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9E028A" w14:textId="39BBA7AE" w:rsidR="00AF4A59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66772B2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lastRenderedPageBreak/>
        <w:t>1.6化疗药物相关标志物检测结果</w:t>
      </w:r>
    </w:p>
    <w:p w14:paraId="2E01E243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951E0BC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1C1B2A1" w14:textId="7B1E02CF" w:rsidR="00AF4A59" w:rsidRDefault="00D33245" w:rsidP="00D338F7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1.7基因拷贝数变异分布图</w:t>
      </w:r>
    </w:p>
    <w:p w14:paraId="61A1A0D1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EEE8E98" w14:textId="33E45277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E75A09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1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1"/>
    <w:p w14:paraId="25AEF4A5" w14:textId="77777777" w:rsidR="00AF4A59" w:rsidRDefault="00D33245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6629EC80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162D259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AFB24A8" w14:textId="63E03C9E" w:rsidR="00D338F7" w:rsidRPr="00D338F7" w:rsidRDefault="00D33245" w:rsidP="00D338F7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肿瘤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发生发展相关的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细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解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读</w:t>
      </w:r>
    </w:p>
    <w:p w14:paraId="48028F55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9251BD" w14:textId="494EC3FD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DA4EA03" w14:textId="213E3ED1" w:rsidR="00AF4A59" w:rsidRPr="00D338F7" w:rsidRDefault="00D33245" w:rsidP="00D338F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34C9FD" w14:textId="77777777" w:rsidR="00D338F7" w:rsidRPr="00E26347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35BFAF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B84817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467DD5B3" w14:textId="77777777" w:rsidR="0093026D" w:rsidRDefault="0093026D" w:rsidP="009302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7C17E6" w14:textId="77777777" w:rsidR="0093026D" w:rsidRDefault="0093026D" w:rsidP="0093026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37006D5" w14:textId="77777777" w:rsidR="00AF4A59" w:rsidRDefault="00D33245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pPr w:leftFromText="180" w:rightFromText="180" w:vertAnchor="text" w:tblpXSpec="center" w:tblpY="1"/>
        <w:tblOverlap w:val="never"/>
        <w:tblW w:w="1033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F4A59" w14:paraId="014864F3" w14:textId="77777777" w:rsidTr="003F45FE">
        <w:trPr>
          <w:trHeight w:val="397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355AFC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9F02A25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D8DBAEA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F21F8" w14:paraId="6E4CD017" w14:textId="77777777" w:rsidTr="003F45FE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56BC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D52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E44E9E" w14:textId="7B7551D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A8F85C" w14:textId="77777777" w:rsidR="001F21F8" w:rsidRDefault="001F21F8" w:rsidP="003F45F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1F21F8" w14:paraId="476E55AB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7E72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AE90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5A9E09" w14:textId="4730DD60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E01F59" w14:textId="3189AAA9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0964DA8F" w14:textId="42911DE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434D8F8" w14:textId="2F5FC2F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D75C9E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026DC013" w14:textId="3C54C32E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1F21F8" w14:paraId="0F8A7D7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66E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4C837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5CD2F0" w14:textId="585C479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14FF1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1F21F8" w14:paraId="403F6251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FBA72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485F1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563C8" w14:textId="51BFE61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81A26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1F21F8" w14:paraId="6EE2150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AB99A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2D93E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C4C1C4" w14:textId="6F468DD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4A566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F21F8" w14:paraId="6050B18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4C0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AF2C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0795D" w14:textId="502433C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6C99B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F21F8" w14:paraId="267D99BA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86C68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380C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F8E69" w14:textId="22BAA593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7164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1F21F8" w14:paraId="60FD6710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7F2D71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F1CB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DA26D" w14:textId="4BDB505B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4CF26F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F21F8" w14:paraId="2C97EEA8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7A960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9BC8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2CCEF" w14:textId="0B83A4B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1C954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7CF3E90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B746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D774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67D52" w14:textId="0144ECE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327D0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1E1AC40C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CB0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998A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C842" w14:textId="7DF2598F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0C6F68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68AC574E" w14:textId="00FD59CA" w:rsidR="00AF4A59" w:rsidRDefault="003F45F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369E2EEB" w14:textId="77777777" w:rsidR="00AF4A59" w:rsidRDefault="00D3324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B288EDA" w14:textId="77777777" w:rsidR="00AF4A59" w:rsidRDefault="00D33245">
      <w:pPr>
        <w:pStyle w:val="af0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仅当送检的样品中含有或可制作石蜡玻片时才能进行病理质控，若肿瘤细胞含量低于20%，本产品CNV检测灵敏度和特异性可能会受到影响，结果仅供参考；</w:t>
      </w:r>
    </w:p>
    <w:p w14:paraId="7C4FF2E7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DNA总量：从样本中提取到的DNA总量；</w:t>
      </w:r>
    </w:p>
    <w:p w14:paraId="22268460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3AB1257A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38F7818D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0A31DBF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D028C3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0DB883C1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7AA33E74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639FE2F2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" w:name="_Hlk1075004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D25308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2AC809B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5729609C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参考值为“/”，表示此质控项并非本检测的必要质控项，结果仅供参考；</w:t>
      </w:r>
    </w:p>
    <w:p w14:paraId="46F06AE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A456383" w14:textId="77777777" w:rsidR="001E0833" w:rsidRPr="001E0833" w:rsidRDefault="001E0833" w:rsidP="001E08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bookmarkStart w:id="3" w:name="_Hlk200100749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6AB4EA2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50998D49" w14:textId="77777777" w:rsidR="001F21F8" w:rsidRPr="00583E1C" w:rsidRDefault="001F21F8" w:rsidP="001F21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100219152"/>
      <w:bookmarkStart w:id="5" w:name="_Hlk111055885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E1D23" w14:textId="77777777" w:rsidR="001F21F8" w:rsidRDefault="001F21F8" w:rsidP="001F21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193846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3B908DA0" w14:textId="77777777" w:rsidR="00AF4A59" w:rsidRDefault="00AF4A5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FBD306" w14:textId="77777777" w:rsidR="00AF4A59" w:rsidRDefault="00D33245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AE2AC7A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4FF7028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467E6BF9" w14:textId="77777777" w:rsidR="001F21F8" w:rsidRPr="00E40DB3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0A8077BF" w14:textId="77777777" w:rsidR="001F21F8" w:rsidRPr="001F21F8" w:rsidRDefault="001F21F8" w:rsidP="001F21F8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bookmarkEnd w:id="3"/>
    <w:p w14:paraId="4C3B46EB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77777777" w:rsidR="00AF4A59" w:rsidRDefault="00D33245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bookmarkStart w:id="6" w:name="_Hlk200100766"/>
      <w:r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  <w:bookmarkEnd w:id="6"/>
    </w:p>
    <w:p w14:paraId="7047F343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本产品检测范围覆盖18个胃癌/胃肠间质瘤靶向用药或预后相关基因的部分外显子和内含子。可检测目标区域范围内点突变，插入缺失突变，融合突变，拷贝数变异，微卫星不稳定性（MSI）以及部分化疗SNP位点。</w:t>
      </w:r>
    </w:p>
    <w:p w14:paraId="050113DF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1707D31A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</w:t>
            </w:r>
            <w:r w:rsidR="0081081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和MSI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17BB3D35" w:rsidR="00AF4A59" w:rsidRDefault="001277C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1277CA">
              <w:rPr>
                <w:rFonts w:ascii="思源黑体 CN Normal" w:eastAsia="思源黑体 CN Normal" w:hAnsi="思源黑体 CN Normal" w:cs="思源黑体 CN Light" w:hint="eastAsia"/>
                <w:b/>
                <w:i/>
                <w:iCs/>
                <w:color w:val="000000" w:themeColor="text1"/>
                <w:sz w:val="15"/>
                <w:szCs w:val="15"/>
              </w:rPr>
              <w:t>MSI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B6EAB6B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0CC97FA9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F0B3A55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CNV检测基因列表（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AF4A59" w14:paraId="282941F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933336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47314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39981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8C0EB5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1D0E9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C6AD9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7FDA2A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85536E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AF4A59" w14:paraId="4ECFA95F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1D59EF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B3F4C1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65694E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29A27A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EFCFB7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100731B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4C7B32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F0354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4"/>
      <w:bookmarkEnd w:id="5"/>
    </w:tbl>
    <w:p w14:paraId="0F131B65" w14:textId="161C3ADD" w:rsidR="004E4D27" w:rsidRDefault="004E4D27" w:rsidP="004E4D27">
      <w:pPr>
        <w:widowControl/>
        <w:rPr>
          <w:rFonts w:ascii="阿里巴巴普惠体 R" w:eastAsia="阿里巴巴普惠体 R" w:hAnsi="阿里巴巴普惠体 R" w:cs="阿里巴巴普惠体 R"/>
          <w:spacing w:val="10"/>
          <w:sz w:val="19"/>
        </w:rPr>
      </w:pPr>
    </w:p>
    <w:p w14:paraId="540AF0B9" w14:textId="77777777" w:rsidR="004E4D27" w:rsidRDefault="004E4D27" w:rsidP="004E4D27">
      <w:pPr>
        <w:widowControl/>
        <w:rPr>
          <w:rFonts w:ascii="阿里巴巴普惠体 R" w:eastAsia="阿里巴巴普惠体 R" w:hAnsi="阿里巴巴普惠体 R" w:cs="阿里巴巴普惠体 R"/>
          <w:spacing w:val="10"/>
          <w:sz w:val="19"/>
        </w:rPr>
      </w:pPr>
    </w:p>
    <w:p w14:paraId="7E914B51" w14:textId="1B02D492" w:rsidR="00AF4A59" w:rsidRPr="004E4D27" w:rsidRDefault="004E4D27" w:rsidP="004E4D27">
      <w:pPr>
        <w:autoSpaceDE w:val="0"/>
        <w:autoSpaceDN w:val="0"/>
        <w:spacing w:line="380" w:lineRule="exact"/>
        <w:rPr>
          <w:rFonts w:ascii="思源黑体 CN Normal" w:eastAsia="思源黑体 CN Normal" w:hAnsi="思源黑体 CN Normal" w:cs="思源黑体 CN Light"/>
          <w:sz w:val="18"/>
          <w:szCs w:val="18"/>
        </w:rPr>
      </w:pPr>
      <w:r w:rsidRPr="004E4D27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委托检测公司：</w:t>
      </w:r>
      <w:r w:rsidR="008D718E" w:rsidRPr="008D718E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厦门艾德生物技术研究中心有限公司</w:t>
      </w:r>
    </w:p>
    <w:sectPr w:rsidR="00AF4A59" w:rsidRPr="004E4D27" w:rsidSect="00D81A32">
      <w:headerReference w:type="default" r:id="rId9"/>
      <w:footerReference w:type="default" r:id="rId10"/>
      <w:footerReference w:type="first" r:id="rId11"/>
      <w:pgSz w:w="11906" w:h="16838"/>
      <w:pgMar w:top="425" w:right="1128" w:bottom="244" w:left="1083" w:header="0" w:footer="37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1BF93" w14:textId="77777777" w:rsidR="009937AB" w:rsidRDefault="009937AB">
      <w:r>
        <w:separator/>
      </w:r>
    </w:p>
  </w:endnote>
  <w:endnote w:type="continuationSeparator" w:id="0">
    <w:p w14:paraId="70684A81" w14:textId="77777777" w:rsidR="009937AB" w:rsidRDefault="00993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阿里巴巴普惠体 R">
    <w:altName w:val="宋体"/>
    <w:charset w:val="86"/>
    <w:family w:val="roman"/>
    <w:pitch w:val="default"/>
    <w:sig w:usb0="00000000" w:usb1="00000000" w:usb2="0000001E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59CE7DCD" w:rsidR="00AF4A59" w:rsidRDefault="00D33245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sa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mple.report_date}}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2C4796CE" w:rsidR="00AF4A59" w:rsidRDefault="00D33245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8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号楼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2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楼病理科窗口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D76B0" w14:textId="77777777" w:rsidR="009937AB" w:rsidRDefault="009937AB">
      <w:r>
        <w:separator/>
      </w:r>
    </w:p>
  </w:footnote>
  <w:footnote w:type="continuationSeparator" w:id="0">
    <w:p w14:paraId="1C0AF184" w14:textId="77777777" w:rsidR="009937AB" w:rsidRDefault="00993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D33245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D33245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50CDAC68" w:rsidR="00AF4A59" w:rsidRDefault="00D33245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mple.patient_name}}</w:t>
          </w:r>
        </w:p>
      </w:tc>
      <w:tc>
        <w:tcPr>
          <w:tcW w:w="4921" w:type="dxa"/>
          <w:vAlign w:val="center"/>
        </w:tcPr>
        <w:p w14:paraId="45AB3F69" w14:textId="7F83A668" w:rsidR="00AF4A59" w:rsidRDefault="00D33245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mple.ZJFB_mark_dict.</w:t>
          </w:r>
          <w:r w:rsidR="0005374F" w:rsidRPr="000537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1D8D"/>
    <w:rsid w:val="000444E9"/>
    <w:rsid w:val="00051744"/>
    <w:rsid w:val="00052826"/>
    <w:rsid w:val="0005374F"/>
    <w:rsid w:val="00077BD0"/>
    <w:rsid w:val="00083514"/>
    <w:rsid w:val="00083762"/>
    <w:rsid w:val="00086F53"/>
    <w:rsid w:val="000A1433"/>
    <w:rsid w:val="000B7292"/>
    <w:rsid w:val="000C29EA"/>
    <w:rsid w:val="000C3A07"/>
    <w:rsid w:val="000D14CE"/>
    <w:rsid w:val="000E3FF7"/>
    <w:rsid w:val="000E746F"/>
    <w:rsid w:val="000F0423"/>
    <w:rsid w:val="000F7142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E0833"/>
    <w:rsid w:val="001F21F8"/>
    <w:rsid w:val="001F4CA4"/>
    <w:rsid w:val="001F4E5F"/>
    <w:rsid w:val="001F7B54"/>
    <w:rsid w:val="00203E72"/>
    <w:rsid w:val="00235657"/>
    <w:rsid w:val="00236931"/>
    <w:rsid w:val="00245AC0"/>
    <w:rsid w:val="00245E03"/>
    <w:rsid w:val="002524CC"/>
    <w:rsid w:val="002535B7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5E16"/>
    <w:rsid w:val="002F6246"/>
    <w:rsid w:val="003170C1"/>
    <w:rsid w:val="003226AE"/>
    <w:rsid w:val="00326BA8"/>
    <w:rsid w:val="003331DD"/>
    <w:rsid w:val="00337A5F"/>
    <w:rsid w:val="00337C9F"/>
    <w:rsid w:val="00343630"/>
    <w:rsid w:val="003470A0"/>
    <w:rsid w:val="00351C42"/>
    <w:rsid w:val="003566F1"/>
    <w:rsid w:val="003605DC"/>
    <w:rsid w:val="00362ED1"/>
    <w:rsid w:val="00365596"/>
    <w:rsid w:val="003671CB"/>
    <w:rsid w:val="003808D3"/>
    <w:rsid w:val="003815AD"/>
    <w:rsid w:val="00381C38"/>
    <w:rsid w:val="00385CE6"/>
    <w:rsid w:val="0038799B"/>
    <w:rsid w:val="00391488"/>
    <w:rsid w:val="00393BF8"/>
    <w:rsid w:val="003A2550"/>
    <w:rsid w:val="003C2D41"/>
    <w:rsid w:val="003C3A50"/>
    <w:rsid w:val="003F45FE"/>
    <w:rsid w:val="004030F7"/>
    <w:rsid w:val="004137E1"/>
    <w:rsid w:val="00417F70"/>
    <w:rsid w:val="004434F6"/>
    <w:rsid w:val="00446055"/>
    <w:rsid w:val="00451D2B"/>
    <w:rsid w:val="00451DDF"/>
    <w:rsid w:val="0045346E"/>
    <w:rsid w:val="00460F0D"/>
    <w:rsid w:val="00462920"/>
    <w:rsid w:val="0046552B"/>
    <w:rsid w:val="00471150"/>
    <w:rsid w:val="00471D79"/>
    <w:rsid w:val="004742BB"/>
    <w:rsid w:val="00474C9D"/>
    <w:rsid w:val="00475056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27"/>
    <w:rsid w:val="004E4D49"/>
    <w:rsid w:val="00502492"/>
    <w:rsid w:val="00503095"/>
    <w:rsid w:val="005042DB"/>
    <w:rsid w:val="00511B46"/>
    <w:rsid w:val="0051413A"/>
    <w:rsid w:val="00517755"/>
    <w:rsid w:val="005177AF"/>
    <w:rsid w:val="00517C40"/>
    <w:rsid w:val="00520CC3"/>
    <w:rsid w:val="005211EA"/>
    <w:rsid w:val="005235C4"/>
    <w:rsid w:val="00525F95"/>
    <w:rsid w:val="0053078C"/>
    <w:rsid w:val="00545E19"/>
    <w:rsid w:val="005505D7"/>
    <w:rsid w:val="005745B4"/>
    <w:rsid w:val="00577027"/>
    <w:rsid w:val="00581F46"/>
    <w:rsid w:val="00584E39"/>
    <w:rsid w:val="005859BE"/>
    <w:rsid w:val="005879A8"/>
    <w:rsid w:val="005A2FBE"/>
    <w:rsid w:val="005C428F"/>
    <w:rsid w:val="005D05A9"/>
    <w:rsid w:val="005D7C22"/>
    <w:rsid w:val="005F51A5"/>
    <w:rsid w:val="00617AFC"/>
    <w:rsid w:val="006224D7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3FD0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636C9"/>
    <w:rsid w:val="00775BBE"/>
    <w:rsid w:val="0078154F"/>
    <w:rsid w:val="0078418C"/>
    <w:rsid w:val="007928D4"/>
    <w:rsid w:val="00797845"/>
    <w:rsid w:val="007A3305"/>
    <w:rsid w:val="007A4405"/>
    <w:rsid w:val="007B4A58"/>
    <w:rsid w:val="007E5CB2"/>
    <w:rsid w:val="007E6A8F"/>
    <w:rsid w:val="0081081D"/>
    <w:rsid w:val="008115E6"/>
    <w:rsid w:val="00812CBD"/>
    <w:rsid w:val="00814D3F"/>
    <w:rsid w:val="008176E6"/>
    <w:rsid w:val="00817960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C5EBF"/>
    <w:rsid w:val="008D18BD"/>
    <w:rsid w:val="008D2A4D"/>
    <w:rsid w:val="008D718E"/>
    <w:rsid w:val="008E3B90"/>
    <w:rsid w:val="008E45D7"/>
    <w:rsid w:val="008F1CC3"/>
    <w:rsid w:val="009038CA"/>
    <w:rsid w:val="00911CE7"/>
    <w:rsid w:val="009136C5"/>
    <w:rsid w:val="00917369"/>
    <w:rsid w:val="0093026D"/>
    <w:rsid w:val="00931FEC"/>
    <w:rsid w:val="009339C6"/>
    <w:rsid w:val="00937270"/>
    <w:rsid w:val="00951AA3"/>
    <w:rsid w:val="00952CD2"/>
    <w:rsid w:val="00974CA3"/>
    <w:rsid w:val="009824E4"/>
    <w:rsid w:val="009915D5"/>
    <w:rsid w:val="009937AB"/>
    <w:rsid w:val="009A7EA5"/>
    <w:rsid w:val="009C1B15"/>
    <w:rsid w:val="009D266E"/>
    <w:rsid w:val="009E585C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B89"/>
    <w:rsid w:val="00A65A29"/>
    <w:rsid w:val="00A7174D"/>
    <w:rsid w:val="00A7742B"/>
    <w:rsid w:val="00A8148C"/>
    <w:rsid w:val="00AC248A"/>
    <w:rsid w:val="00AD472A"/>
    <w:rsid w:val="00AF4A59"/>
    <w:rsid w:val="00AF73D4"/>
    <w:rsid w:val="00B028AC"/>
    <w:rsid w:val="00B10A04"/>
    <w:rsid w:val="00B160ED"/>
    <w:rsid w:val="00B1790E"/>
    <w:rsid w:val="00B223E3"/>
    <w:rsid w:val="00B31807"/>
    <w:rsid w:val="00B3194C"/>
    <w:rsid w:val="00B32D78"/>
    <w:rsid w:val="00B40A67"/>
    <w:rsid w:val="00B50869"/>
    <w:rsid w:val="00B777D5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A7FE3"/>
    <w:rsid w:val="00CD6267"/>
    <w:rsid w:val="00CD71D8"/>
    <w:rsid w:val="00CF2EB9"/>
    <w:rsid w:val="00CF50E3"/>
    <w:rsid w:val="00D0005A"/>
    <w:rsid w:val="00D0033A"/>
    <w:rsid w:val="00D00A8F"/>
    <w:rsid w:val="00D26A94"/>
    <w:rsid w:val="00D33245"/>
    <w:rsid w:val="00D338F7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1A32"/>
    <w:rsid w:val="00D90D94"/>
    <w:rsid w:val="00D9696F"/>
    <w:rsid w:val="00DC04F6"/>
    <w:rsid w:val="00DC1824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670BA"/>
    <w:rsid w:val="00E749A3"/>
    <w:rsid w:val="00E819B6"/>
    <w:rsid w:val="00E927B0"/>
    <w:rsid w:val="00E968B8"/>
    <w:rsid w:val="00E96EEF"/>
    <w:rsid w:val="00EA6EC5"/>
    <w:rsid w:val="00EC44C5"/>
    <w:rsid w:val="00EC7AEE"/>
    <w:rsid w:val="00ED0EAC"/>
    <w:rsid w:val="00EF2680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A66B9"/>
    <w:rsid w:val="00FB601A"/>
    <w:rsid w:val="00FC243C"/>
    <w:rsid w:val="00FC6122"/>
    <w:rsid w:val="00FD1411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49</cp:revision>
  <cp:lastPrinted>2021-09-07T07:16:00Z</cp:lastPrinted>
  <dcterms:created xsi:type="dcterms:W3CDTF">2024-11-04T03:15:00Z</dcterms:created>
  <dcterms:modified xsi:type="dcterms:W3CDTF">2026-02-03T01:00:00Z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