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4349D2"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35515702"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1"/>
      <w:tr w:rsidR="004349D2"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2C65A003"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4A3681CB"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4349D2"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2A96BF60" w:rsidR="004349D2" w:rsidRPr="00CC009C"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24B7A1F9" w:rsidR="004349D2" w:rsidRPr="00CC009C"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4349D2"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3B59C0E5"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6E53BCEF"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4349D2"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167CF295"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4349D2" w:rsidRPr="00E63502" w:rsidRDefault="004349D2" w:rsidP="004349D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4349D2" w:rsidRPr="00E63502" w:rsidRDefault="004349D2" w:rsidP="004349D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4349D2"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50FFC746" w:rsidR="004349D2" w:rsidRPr="00E63502" w:rsidRDefault="004349D2" w:rsidP="004349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4349D2" w:rsidRPr="00E63502" w:rsidRDefault="004349D2" w:rsidP="004349D2">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D3C4C35" w:rsidR="004349D2" w:rsidRPr="00E63502" w:rsidRDefault="004349D2" w:rsidP="004349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4349D2"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5461BE66"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19301C0C" w:rsidR="004349D2" w:rsidRPr="00E63502" w:rsidRDefault="004349D2" w:rsidP="004349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4349D2"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C5837CC" w:rsidR="004349D2" w:rsidRPr="00E63502" w:rsidRDefault="004349D2" w:rsidP="004349D2">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487782FD" w:rsidR="004349D2" w:rsidRPr="00E63502" w:rsidRDefault="004349D2" w:rsidP="004349D2">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4349D2"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052A9BCD"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23B1E80E" w:rsidR="004349D2" w:rsidRPr="00E63502" w:rsidRDefault="004349D2" w:rsidP="004349D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162A99"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162A99" w:rsidRPr="005F0500" w:rsidRDefault="00162A99" w:rsidP="00162A9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ED93135" w:rsidR="00162A99" w:rsidRPr="00510E5E" w:rsidRDefault="00162A99" w:rsidP="00162A99">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{{sample.ngs_platform|e}}</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9F025C9"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SNV）、小片段插入/缺失（InDel）</w:t>
            </w:r>
            <w:bookmarkStart w:id="3" w:name="_Hlk164260905"/>
            <w:r w:rsidR="00CA27D7" w:rsidRPr="00CA27D7">
              <w:rPr>
                <w:rFonts w:ascii="思源黑体 CN Normal" w:eastAsia="思源黑体 CN Normal" w:hAnsi="思源黑体 CN Normal"/>
                <w:sz w:val="17"/>
                <w:szCs w:val="17"/>
              </w:rPr>
              <w:t>{%if [sample.json_batch_name, “v1.1.0”]|judge_version%}、</w:t>
            </w:r>
            <w:r w:rsidR="00CA27D7" w:rsidRPr="00903AF9">
              <w:rPr>
                <w:rFonts w:ascii="思源黑体 CN Normal" w:eastAsia="思源黑体 CN Normal" w:hAnsi="思源黑体 CN Normal"/>
                <w:i/>
                <w:iCs/>
                <w:sz w:val="17"/>
                <w:szCs w:val="17"/>
              </w:rPr>
              <w:t>BRCA1/2</w:t>
            </w:r>
            <w:r w:rsidR="00CA27D7" w:rsidRPr="00CA27D7">
              <w:rPr>
                <w:rFonts w:ascii="思源黑体 CN Normal" w:eastAsia="思源黑体 CN Normal" w:hAnsi="思源黑体 CN Normal"/>
                <w:sz w:val="17"/>
                <w:szCs w:val="17"/>
              </w:rPr>
              <w:t>基因大片段重排（LGR deletion和LGR duplication）以及</w:t>
            </w:r>
            <w:r w:rsidR="00CA27D7" w:rsidRPr="00903AF9">
              <w:rPr>
                <w:rFonts w:ascii="思源黑体 CN Normal" w:eastAsia="思源黑体 CN Normal" w:hAnsi="思源黑体 CN Normal"/>
                <w:i/>
                <w:iCs/>
                <w:sz w:val="17"/>
                <w:szCs w:val="17"/>
              </w:rPr>
              <w:t>EPCAM</w:t>
            </w:r>
            <w:r w:rsidR="00CA27D7" w:rsidRPr="00CA27D7">
              <w:rPr>
                <w:rFonts w:ascii="思源黑体 CN Normal" w:eastAsia="思源黑体 CN Normal" w:hAnsi="思源黑体 CN Normal"/>
                <w:sz w:val="17"/>
                <w:szCs w:val="17"/>
              </w:rPr>
              <w:t>、</w:t>
            </w:r>
            <w:r w:rsidR="00CA27D7" w:rsidRPr="00903AF9">
              <w:rPr>
                <w:rFonts w:ascii="思源黑体 CN Normal" w:eastAsia="思源黑体 CN Normal" w:hAnsi="思源黑体 CN Normal"/>
                <w:i/>
                <w:iCs/>
                <w:sz w:val="17"/>
                <w:szCs w:val="17"/>
              </w:rPr>
              <w:t>MLH1</w:t>
            </w:r>
            <w:r w:rsidR="00CA27D7" w:rsidRPr="00CA27D7">
              <w:rPr>
                <w:rFonts w:ascii="思源黑体 CN Normal" w:eastAsia="思源黑体 CN Normal" w:hAnsi="思源黑体 CN Normal"/>
                <w:sz w:val="17"/>
                <w:szCs w:val="17"/>
              </w:rPr>
              <w:t>、</w:t>
            </w:r>
            <w:r w:rsidR="00CA27D7" w:rsidRPr="00903AF9">
              <w:rPr>
                <w:rFonts w:ascii="思源黑体 CN Normal" w:eastAsia="思源黑体 CN Normal" w:hAnsi="思源黑体 CN Normal"/>
                <w:i/>
                <w:iCs/>
                <w:sz w:val="17"/>
                <w:szCs w:val="17"/>
              </w:rPr>
              <w:t>MSH2</w:t>
            </w:r>
            <w:r w:rsidR="00CA27D7" w:rsidRPr="00CA27D7">
              <w:rPr>
                <w:rFonts w:ascii="思源黑体 CN Normal" w:eastAsia="思源黑体 CN Normal" w:hAnsi="思源黑体 CN Normal"/>
                <w:sz w:val="17"/>
                <w:szCs w:val="17"/>
              </w:rPr>
              <w:t>、</w:t>
            </w:r>
            <w:r w:rsidR="00CA27D7" w:rsidRPr="00903AF9">
              <w:rPr>
                <w:rFonts w:ascii="思源黑体 CN Normal" w:eastAsia="思源黑体 CN Normal" w:hAnsi="思源黑体 CN Normal"/>
                <w:i/>
                <w:iCs/>
                <w:sz w:val="17"/>
                <w:szCs w:val="17"/>
              </w:rPr>
              <w:t>MSH6</w:t>
            </w:r>
            <w:r w:rsidR="00CA27D7" w:rsidRPr="00CA27D7">
              <w:rPr>
                <w:rFonts w:ascii="思源黑体 CN Normal" w:eastAsia="思源黑体 CN Normal" w:hAnsi="思源黑体 CN Normal"/>
                <w:sz w:val="17"/>
                <w:szCs w:val="17"/>
              </w:rPr>
              <w:t>、</w:t>
            </w:r>
            <w:r w:rsidR="00CA27D7" w:rsidRPr="00903AF9">
              <w:rPr>
                <w:rFonts w:ascii="思源黑体 CN Normal" w:eastAsia="思源黑体 CN Normal" w:hAnsi="思源黑体 CN Normal"/>
                <w:i/>
                <w:iCs/>
                <w:sz w:val="17"/>
                <w:szCs w:val="17"/>
              </w:rPr>
              <w:t>PMS2</w:t>
            </w:r>
            <w:r w:rsidR="00CA27D7" w:rsidRPr="00CA27D7">
              <w:rPr>
                <w:rFonts w:ascii="思源黑体 CN Normal" w:eastAsia="思源黑体 CN Normal" w:hAnsi="思源黑体 CN Normal"/>
                <w:sz w:val="17"/>
                <w:szCs w:val="17"/>
              </w:rPr>
              <w:t>基因大片段缺失（LGR deletion）；其中，LGR检测仅限外周血样本{%else%}以及</w:t>
            </w:r>
            <w:r w:rsidR="00CA27D7" w:rsidRPr="00903AF9">
              <w:rPr>
                <w:rFonts w:ascii="思源黑体 CN Normal" w:eastAsia="思源黑体 CN Normal" w:hAnsi="思源黑体 CN Normal"/>
                <w:i/>
                <w:iCs/>
                <w:sz w:val="17"/>
                <w:szCs w:val="17"/>
              </w:rPr>
              <w:t>BRCA1/2</w:t>
            </w:r>
            <w:r w:rsidR="00CA27D7" w:rsidRPr="00CA27D7">
              <w:rPr>
                <w:rFonts w:ascii="思源黑体 CN Normal" w:eastAsia="思源黑体 CN Normal" w:hAnsi="思源黑体 CN Normal"/>
                <w:sz w:val="17"/>
                <w:szCs w:val="17"/>
              </w:rPr>
              <w:t>基因大片段重排（仅限外周血样本）{%endif%}。</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30671BC5"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10340" w:type="dxa"/>
        <w:tblLayout w:type="fixed"/>
        <w:tblLook w:val="04A0" w:firstRow="1" w:lastRow="0" w:firstColumn="1" w:lastColumn="0" w:noHBand="0" w:noVBand="1"/>
      </w:tblPr>
      <w:tblGrid>
        <w:gridCol w:w="2126"/>
        <w:gridCol w:w="1417"/>
        <w:gridCol w:w="4365"/>
        <w:gridCol w:w="811"/>
        <w:gridCol w:w="1621"/>
      </w:tblGrid>
      <w:tr w:rsidR="00E36C83" w14:paraId="4F95D990"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2126" w:type="dxa"/>
          </w:tcPr>
          <w:p w14:paraId="661114B7"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3854A30C"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5" w:type="dxa"/>
          </w:tcPr>
          <w:p w14:paraId="21FFD2C9"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1" w:type="dxa"/>
          </w:tcPr>
          <w:p w14:paraId="6E46312C"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1" w:type="dxa"/>
          </w:tcPr>
          <w:p w14:paraId="15D9621E"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36C83" w14:paraId="165DB102" w14:textId="77777777" w:rsidTr="00400CEC">
        <w:trPr>
          <w:trHeight w:val="342"/>
        </w:trPr>
        <w:tc>
          <w:tcPr>
            <w:tcW w:w="10340" w:type="dxa"/>
            <w:gridSpan w:val="5"/>
          </w:tcPr>
          <w:p w14:paraId="42C839C9" w14:textId="39765318" w:rsidR="00E36C83"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301E51">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w:t>
            </w:r>
            <w:r w:rsidR="00903AF9" w:rsidRPr="00903AF9">
              <w:rPr>
                <w:rFonts w:ascii="思源黑体 CN Normal" w:eastAsia="思源黑体 CN Normal" w:hAnsi="思源黑体 CN Normal"/>
                <w:color w:val="000000" w:themeColor="text1"/>
                <w:sz w:val="17"/>
                <w:szCs w:val="17"/>
              </w:rPr>
              <w:t>var.var_germline.level_5 + var.germline_cnv.level_5 + var.var_germline.level_4 + var.germline_cnv.level_4 + var.var_germline.level_3 + var.germline_cnv.level_3</w:t>
            </w:r>
            <w:r>
              <w:rPr>
                <w:rFonts w:ascii="思源黑体 CN Normal" w:eastAsia="思源黑体 CN Normal" w:hAnsi="思源黑体 CN Normal"/>
                <w:color w:val="000000" w:themeColor="text1"/>
                <w:sz w:val="17"/>
                <w:szCs w:val="17"/>
              </w:rPr>
              <w:t>)|</w:t>
            </w:r>
            <w:r w:rsidR="003C3FA5" w:rsidRPr="003C3FA5">
              <w:rPr>
                <w:rFonts w:ascii="思源黑体 CN Normal" w:eastAsia="思源黑体 CN Normal" w:hAnsi="思源黑体 CN Normal"/>
                <w:color w:val="000000" w:themeColor="text1"/>
                <w:sz w:val="17"/>
                <w:szCs w:val="17"/>
              </w:rPr>
              <w:t>sxrm_gbptm_plus_summary</w:t>
            </w:r>
            <w:r w:rsidRPr="0085659F">
              <w:rPr>
                <w:rFonts w:ascii="思源黑体 CN Normal" w:eastAsia="思源黑体 CN Normal" w:hAnsi="思源黑体 CN Normal"/>
                <w:color w:val="000000" w:themeColor="text1"/>
                <w:sz w:val="17"/>
                <w:szCs w:val="17"/>
              </w:rPr>
              <w:t xml:space="preserve"> </w:t>
            </w:r>
            <w:r w:rsidRPr="00301E51">
              <w:rPr>
                <w:rFonts w:ascii="思源黑体 CN Normal" w:eastAsia="思源黑体 CN Normal" w:hAnsi="思源黑体 CN Normal"/>
                <w:color w:val="000000" w:themeColor="text1"/>
                <w:sz w:val="17"/>
                <w:szCs w:val="17"/>
              </w:rPr>
              <w:t>%}</w:t>
            </w:r>
          </w:p>
        </w:tc>
      </w:tr>
      <w:tr w:rsidR="00E36C83" w14:paraId="296EDA05" w14:textId="77777777" w:rsidTr="00400CEC">
        <w:trPr>
          <w:trHeight w:val="342"/>
        </w:trPr>
        <w:tc>
          <w:tcPr>
            <w:tcW w:w="10340" w:type="dxa"/>
            <w:gridSpan w:val="5"/>
          </w:tcPr>
          <w:p w14:paraId="235C5D2A" w14:textId="498D5760" w:rsidR="00E36C83" w:rsidRPr="00301E51"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301E51">
              <w:rPr>
                <w:rFonts w:ascii="思源黑体 CN Normal" w:eastAsia="思源黑体 CN Normal" w:hAnsi="思源黑体 CN Normal"/>
                <w:color w:val="000000" w:themeColor="text1"/>
                <w:sz w:val="17"/>
                <w:szCs w:val="17"/>
              </w:rPr>
              <w:t xml:space="preserve">{%tr for a in </w:t>
            </w:r>
            <w:r>
              <w:rPr>
                <w:rFonts w:ascii="思源黑体 CN Normal" w:eastAsia="思源黑体 CN Normal" w:hAnsi="思源黑体 CN Normal"/>
                <w:color w:val="000000" w:themeColor="text1"/>
                <w:sz w:val="17"/>
                <w:szCs w:val="17"/>
              </w:rPr>
              <w:t>(</w:t>
            </w:r>
            <w:r w:rsidR="00903AF9" w:rsidRPr="00903AF9">
              <w:rPr>
                <w:rFonts w:ascii="思源黑体 CN Normal" w:eastAsia="思源黑体 CN Normal" w:hAnsi="思源黑体 CN Normal"/>
                <w:color w:val="000000" w:themeColor="text1"/>
                <w:sz w:val="17"/>
                <w:szCs w:val="17"/>
              </w:rPr>
              <w:t>var.var_germline.level_5 + var.germline_cnv.level_5 + var.var_germline.level_4 + var.germline_cnv.level_4 + var.var_germline.level_3 + var.germline_cnv.level_3</w:t>
            </w:r>
            <w:r>
              <w:rPr>
                <w:rFonts w:ascii="思源黑体 CN Normal" w:eastAsia="思源黑体 CN Normal" w:hAnsi="思源黑体 CN Normal"/>
                <w:color w:val="000000" w:themeColor="text1"/>
                <w:sz w:val="17"/>
                <w:szCs w:val="17"/>
              </w:rPr>
              <w:t>)|</w:t>
            </w:r>
            <w:r w:rsidR="003C3FA5" w:rsidRPr="003C3FA5">
              <w:rPr>
                <w:rFonts w:ascii="思源黑体 CN Normal" w:eastAsia="思源黑体 CN Normal" w:hAnsi="思源黑体 CN Normal"/>
                <w:color w:val="000000" w:themeColor="text1"/>
                <w:sz w:val="17"/>
                <w:szCs w:val="17"/>
              </w:rPr>
              <w:t>sxrm_gbptm_plus_summary</w:t>
            </w:r>
            <w:r w:rsidRPr="00301E51">
              <w:rPr>
                <w:rFonts w:ascii="思源黑体 CN Normal" w:eastAsia="思源黑体 CN Normal" w:hAnsi="思源黑体 CN Normal"/>
                <w:color w:val="000000" w:themeColor="text1"/>
                <w:sz w:val="17"/>
                <w:szCs w:val="17"/>
              </w:rPr>
              <w:t xml:space="preserve"> %}</w:t>
            </w:r>
          </w:p>
        </w:tc>
      </w:tr>
      <w:tr w:rsidR="005A3599" w14:paraId="4A811D0E" w14:textId="77777777" w:rsidTr="00400CEC">
        <w:trPr>
          <w:trHeight w:val="342"/>
        </w:trPr>
        <w:tc>
          <w:tcPr>
            <w:tcW w:w="2126" w:type="dxa"/>
          </w:tcPr>
          <w:p w14:paraId="1CAEA96A" w14:textId="77777777" w:rsidR="005A3599" w:rsidRDefault="005A3599" w:rsidP="005A359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tcPr>
          <w:p w14:paraId="73A618CD"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461273BF" w14:textId="77777777" w:rsidR="005A3599" w:rsidRPr="001F3BC9" w:rsidRDefault="005A3599" w:rsidP="005A359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4CEF4937" w14:textId="77777777" w:rsidR="005A3599" w:rsidRPr="001F3BC9" w:rsidRDefault="005A3599" w:rsidP="005A359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12D8B33A" w14:textId="77777777" w:rsidR="005A3599" w:rsidRPr="001F3BC9" w:rsidRDefault="005A3599" w:rsidP="005A359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E606F4B" w14:textId="77777777" w:rsidR="005A3599" w:rsidRPr="00695590" w:rsidRDefault="005A3599" w:rsidP="005A359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749A6510"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62240854"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1B605F8D" w14:textId="77777777" w:rsidR="005A3599" w:rsidRPr="00E47EB6" w:rsidRDefault="005A3599" w:rsidP="005A3599">
            <w:pPr>
              <w:adjustRightInd w:val="0"/>
              <w:snapToGrid w:val="0"/>
              <w:jc w:val="center"/>
              <w:rPr>
                <w:rFonts w:ascii="思源黑体 CN Normal" w:eastAsia="思源黑体 CN Normal" w:hAnsi="思源黑体 CN Normal" w:cs="思源黑体 CN Light"/>
                <w:bCs/>
                <w:i/>
                <w:color w:val="000000" w:themeColor="text1"/>
                <w:sz w:val="17"/>
                <w:szCs w:val="17"/>
              </w:rPr>
            </w:pPr>
            <w:r w:rsidRPr="00E47EB6">
              <w:rPr>
                <w:rFonts w:ascii="思源黑体 CN Normal" w:eastAsia="思源黑体 CN Normal" w:hAnsi="思源黑体 CN Normal" w:cs="思源黑体 CN Light" w:hint="eastAsia"/>
                <w:bCs/>
                <w:i/>
                <w:color w:val="000000" w:themeColor="text1"/>
                <w:sz w:val="17"/>
                <w:szCs w:val="17"/>
              </w:rPr>
              <w:t>{</w:t>
            </w:r>
            <w:r w:rsidRPr="00E47EB6">
              <w:rPr>
                <w:rFonts w:ascii="思源黑体 CN Normal" w:eastAsia="思源黑体 CN Normal" w:hAnsi="思源黑体 CN Normal" w:cs="思源黑体 CN Light"/>
                <w:bCs/>
                <w:i/>
                <w:color w:val="000000" w:themeColor="text1"/>
                <w:sz w:val="17"/>
                <w:szCs w:val="17"/>
              </w:rPr>
              <w:t>{a.gene_symbol}}</w:t>
            </w:r>
          </w:p>
          <w:p w14:paraId="5B3E6050" w14:textId="77777777" w:rsidR="005A3599" w:rsidRPr="00E47EB6"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4365" w:type="dxa"/>
          </w:tcPr>
          <w:p w14:paraId="3D361D89"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6017D3FB" w14:textId="77777777" w:rsidR="005A359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0D2C1B67"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70240260"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307C136A"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23018AC6"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0D35896D"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59E5D69D" w14:textId="77777777" w:rsidR="005A3599" w:rsidRPr="001F3BC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616731D4" w14:textId="77777777" w:rsidR="005A359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4EEF8854" w14:textId="77777777" w:rsidR="005A3599" w:rsidRPr="001F3BC9" w:rsidRDefault="005A3599" w:rsidP="005A359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564DD116"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25B1947"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7BE57BED"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2DD029B7"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25DD0A34"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2BDD33A0"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60124695"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382AAA94"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57DED18C" w14:textId="77777777" w:rsidR="005A3599"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1A19C346"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69651EFB"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6762791E"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71A98">
              <w:rPr>
                <w:rFonts w:ascii="思源黑体 CN Normal" w:eastAsia="思源黑体 CN Normal" w:hAnsi="思源黑体 CN Normal" w:hint="eastAsia"/>
                <w:color w:val="000000" w:themeColor="text1"/>
                <w:sz w:val="17"/>
                <w:szCs w:val="17"/>
              </w:rPr>
              <w:t>未检测到致病性、疑似致病性、意义不明确的胚系变异</w:t>
            </w:r>
          </w:p>
          <w:p w14:paraId="6D24C16F" w14:textId="47CD705B"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811" w:type="dxa"/>
          </w:tcPr>
          <w:p w14:paraId="361DBCAE"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2DDC34B5"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73DEC0E4"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if a.type == “Loss”%}</w:t>
            </w:r>
          </w:p>
          <w:p w14:paraId="51EE312B"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if a.cnv_type == “HeteDel”%}</w:t>
            </w:r>
          </w:p>
          <w:p w14:paraId="39E11C6F"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hint="eastAsia"/>
                <w:bCs/>
                <w:iCs/>
                <w:color w:val="FF0000"/>
                <w:sz w:val="17"/>
                <w:szCs w:val="17"/>
              </w:rPr>
              <w:t>杂合</w:t>
            </w:r>
          </w:p>
          <w:p w14:paraId="0C0C91B0"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elif a.cnv_type == “HomoDel”%}</w:t>
            </w:r>
          </w:p>
          <w:p w14:paraId="593DCBBA"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hint="eastAsia"/>
                <w:bCs/>
                <w:iCs/>
                <w:color w:val="FF0000"/>
                <w:sz w:val="17"/>
                <w:szCs w:val="17"/>
              </w:rPr>
              <w:t>纯合</w:t>
            </w:r>
          </w:p>
          <w:p w14:paraId="32BD80A7"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else%}</w:t>
            </w:r>
          </w:p>
          <w:p w14:paraId="2AFD5798"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w:t>
            </w:r>
          </w:p>
          <w:p w14:paraId="439AF36C" w14:textId="6F4813F4"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endif%}</w:t>
            </w:r>
          </w:p>
          <w:p w14:paraId="2A79552C"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p>
          <w:p w14:paraId="0BC531C9"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2713935C"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r w:rsidRPr="00691AC4">
              <w:rPr>
                <w:rFonts w:ascii="思源黑体 CN Normal" w:eastAsia="思源黑体 CN Normal" w:hAnsi="思源黑体 CN Normal" w:cs="思源黑体 CN Light"/>
                <w:bCs/>
                <w:iCs/>
                <w:color w:val="FF0000"/>
                <w:sz w:val="17"/>
                <w:szCs w:val="17"/>
              </w:rPr>
              <w:lastRenderedPageBreak/>
              <w:t>else%}</w:t>
            </w:r>
          </w:p>
          <w:p w14:paraId="3508F1C3" w14:textId="77777777" w:rsidR="005A3599" w:rsidRDefault="005A3599" w:rsidP="005A3599">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332F884D" w14:textId="77777777" w:rsidR="005A3599" w:rsidRDefault="005A3599" w:rsidP="005A359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418CD03C"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521D549A"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if a.type == “Loss”%}</w:t>
            </w:r>
          </w:p>
          <w:p w14:paraId="4C34A932"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if a.cnv_type == “HeteDel”%}</w:t>
            </w:r>
          </w:p>
          <w:p w14:paraId="1B4BC985"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hint="eastAsia"/>
                <w:color w:val="000000" w:themeColor="text1"/>
                <w:sz w:val="17"/>
                <w:szCs w:val="17"/>
              </w:rPr>
              <w:t>杂合</w:t>
            </w:r>
          </w:p>
          <w:p w14:paraId="457EAB70"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elif a.cnv_type == “HomoDel”%}</w:t>
            </w:r>
          </w:p>
          <w:p w14:paraId="2783C367"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hint="eastAsia"/>
                <w:color w:val="000000" w:themeColor="text1"/>
                <w:sz w:val="17"/>
                <w:szCs w:val="17"/>
              </w:rPr>
              <w:t>纯合</w:t>
            </w:r>
          </w:p>
          <w:p w14:paraId="04EC067C"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else%}</w:t>
            </w:r>
          </w:p>
          <w:p w14:paraId="6DC18222"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w:t>
            </w:r>
          </w:p>
          <w:p w14:paraId="4A438ABC" w14:textId="27D7A737" w:rsidR="005A3599" w:rsidRPr="00691AC4"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endif%}</w:t>
            </w:r>
          </w:p>
          <w:p w14:paraId="1C2E32A1"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33590648"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7952D00B"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790438AB"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r w:rsidRPr="00691AC4">
              <w:rPr>
                <w:rFonts w:ascii="思源黑体 CN Normal" w:eastAsia="思源黑体 CN Normal" w:hAnsi="思源黑体 CN Normal"/>
                <w:color w:val="000000" w:themeColor="text1"/>
                <w:sz w:val="17"/>
                <w:szCs w:val="17"/>
              </w:rPr>
              <w:lastRenderedPageBreak/>
              <w:t>a.freq &gt;=0.85%}纯合{%else%}杂合{%endif%}</w:t>
            </w:r>
          </w:p>
          <w:p w14:paraId="31FEEFEF" w14:textId="77777777" w:rsidR="005A3599"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1C476863"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p w14:paraId="7A7C5928"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0F754068"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20348669"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1621" w:type="dxa"/>
          </w:tcPr>
          <w:p w14:paraId="1A153F91"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lastRenderedPageBreak/>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3C3453D9"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 5%}</w:t>
            </w:r>
          </w:p>
          <w:p w14:paraId="3E81922F" w14:textId="77777777" w:rsidR="005A3599" w:rsidRPr="001F3BC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BD1F390"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107990AA" w14:textId="77777777" w:rsidR="005A3599" w:rsidRPr="001F3BC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2AF89D3"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34722BE"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B0CAA9E"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4FFA2FD6"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4C0A06AC"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37AEDDD6"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r>
      <w:tr w:rsidR="00E36C83" w14:paraId="1AE5F532" w14:textId="77777777" w:rsidTr="00400CEC">
        <w:trPr>
          <w:trHeight w:val="342"/>
        </w:trPr>
        <w:tc>
          <w:tcPr>
            <w:tcW w:w="10340" w:type="dxa"/>
            <w:gridSpan w:val="5"/>
          </w:tcPr>
          <w:p w14:paraId="56447268" w14:textId="77777777" w:rsidR="00E36C83"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E36C83" w14:paraId="23D0057B" w14:textId="77777777" w:rsidTr="00400CEC">
        <w:trPr>
          <w:trHeight w:val="342"/>
        </w:trPr>
        <w:tc>
          <w:tcPr>
            <w:tcW w:w="10340" w:type="dxa"/>
            <w:gridSpan w:val="5"/>
          </w:tcPr>
          <w:p w14:paraId="02FC4AD8" w14:textId="77777777" w:rsidR="00E36C83" w:rsidRDefault="00E36C83" w:rsidP="00400CEC">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E36C83" w14:paraId="6F7BD738" w14:textId="77777777" w:rsidTr="00400CEC">
        <w:trPr>
          <w:trHeight w:val="342"/>
        </w:trPr>
        <w:tc>
          <w:tcPr>
            <w:tcW w:w="2126" w:type="dxa"/>
          </w:tcPr>
          <w:p w14:paraId="7E6EFE53" w14:textId="77777777" w:rsidR="00E36C83" w:rsidRDefault="00E36C83" w:rsidP="00400CEC">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tcPr>
          <w:p w14:paraId="031FA14E" w14:textId="77777777" w:rsidR="00E36C83"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E36C83" w14:paraId="7B0CC542" w14:textId="77777777" w:rsidTr="00400CEC">
        <w:trPr>
          <w:trHeight w:val="342"/>
        </w:trPr>
        <w:tc>
          <w:tcPr>
            <w:tcW w:w="10340" w:type="dxa"/>
            <w:gridSpan w:val="5"/>
          </w:tcPr>
          <w:p w14:paraId="7CFC6DC9" w14:textId="77777777" w:rsidR="00E36C83"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0A7C126F"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226C4B59" w14:textId="5D6093AF"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w:t>
      </w:r>
      <w:r w:rsidR="00CA27D7" w:rsidRPr="00CA27D7">
        <w:rPr>
          <w:rFonts w:ascii="思源黑体 CN Normal" w:eastAsia="思源黑体 CN Normal" w:hAnsi="思源黑体 CN Normal"/>
          <w:color w:val="000000"/>
          <w:sz w:val="16"/>
          <w:szCs w:val="16"/>
        </w:rPr>
        <w:t>{{sample.association.ACMG}}、{{sample.association.AMP}}、{{sample.association.CAP}}发布的{{sample.guideline.germline_var}}及ClinGen专家组发布的特殊基因变异解读指南</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2D01E522"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8BD7530"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07126EB4" w14:textId="6FD40F71" w:rsidR="00C578F2" w:rsidRDefault="00C578F2" w:rsidP="00C578F2">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903AF9" w:rsidRPr="00903AF9">
        <w:rPr>
          <w:rFonts w:ascii="思源黑体 CN Normal" w:eastAsia="思源黑体 CN Normal" w:hAnsi="思源黑体 CN Normal"/>
          <w:sz w:val="16"/>
          <w:szCs w:val="16"/>
        </w:rPr>
        <w:t>var.var_germline.level_5 + var.germline_cnv.level_5 + var.var_germline.level_4 + var.germline_cnv.level_4</w:t>
      </w:r>
      <w:r w:rsidR="00903AF9">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692D9E5E" w14:textId="4846D023" w:rsidR="00C578F2" w:rsidRPr="00A1013A" w:rsidRDefault="00C578F2" w:rsidP="00C578F2">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903AF9" w:rsidRPr="00903AF9">
        <w:rPr>
          <w:rFonts w:ascii="思源黑体 CN Normal" w:eastAsia="思源黑体 CN Normal" w:hAnsi="思源黑体 CN Normal"/>
          <w:sz w:val="16"/>
          <w:szCs w:val="16"/>
        </w:rPr>
        <w:t>var.var_germline.level_5 + var.germline_cnv.level_5 + var.var_germline.level_4 + var.germline_cnv.level_4</w:t>
      </w:r>
      <w:r w:rsidR="00903AF9">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C578F2" w14:paraId="6091A62C"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6217815"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1D0881BE"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6A660DC5"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82B1DCC"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59231624"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321546A9"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544843A"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578F2" w14:paraId="18B0524B" w14:textId="77777777" w:rsidTr="00400CEC">
        <w:trPr>
          <w:trHeight w:val="397"/>
        </w:trPr>
        <w:tc>
          <w:tcPr>
            <w:tcW w:w="1418" w:type="dxa"/>
          </w:tcPr>
          <w:p w14:paraId="4EA0BEA0"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7BDD566" w14:textId="77777777" w:rsidR="00C578F2" w:rsidRPr="002463CB" w:rsidRDefault="00C578F2"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C578F2" w14:paraId="231250D8" w14:textId="77777777" w:rsidTr="00400CEC">
        <w:trPr>
          <w:trHeight w:val="397"/>
        </w:trPr>
        <w:tc>
          <w:tcPr>
            <w:tcW w:w="1418" w:type="dxa"/>
          </w:tcPr>
          <w:p w14:paraId="3F51CF7A"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091590E" w14:textId="77777777" w:rsidR="00C578F2" w:rsidRPr="00FD317B" w:rsidRDefault="00C578F2"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C578F2" w14:paraId="1582136F" w14:textId="77777777" w:rsidTr="00400CEC">
        <w:trPr>
          <w:trHeight w:val="397"/>
        </w:trPr>
        <w:tc>
          <w:tcPr>
            <w:tcW w:w="1418" w:type="dxa"/>
          </w:tcPr>
          <w:p w14:paraId="10B43162" w14:textId="77777777" w:rsidR="00C578F2" w:rsidRPr="00304B06" w:rsidRDefault="00C578F2" w:rsidP="00400CE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BD737F1"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3A8A135C"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E157F2C"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9BC9126"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195AA9"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B7E8FA"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77181A7"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87E4C5"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603234"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2F086"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A303921" w14:textId="77777777" w:rsidR="00C578F2" w:rsidRDefault="00C578F2" w:rsidP="00C578F2">
      <w:pPr>
        <w:rPr>
          <w:rFonts w:ascii="思源黑体 CN Normal" w:eastAsia="思源黑体 CN Normal" w:hAnsi="思源黑体 CN Normal"/>
          <w:sz w:val="16"/>
          <w:szCs w:val="16"/>
        </w:rPr>
      </w:pPr>
    </w:p>
    <w:p w14:paraId="670C7C7B" w14:textId="77777777" w:rsidR="00C578F2" w:rsidRDefault="00C578F2" w:rsidP="00C578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105E30" w14:textId="77777777" w:rsidR="00C578F2" w:rsidRDefault="00C578F2" w:rsidP="00C578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578F2" w14:paraId="7D8333FA"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FFA39AB"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C578F2" w14:paraId="602B33DC" w14:textId="77777777" w:rsidTr="00400CEC">
        <w:trPr>
          <w:trHeight w:val="397"/>
        </w:trPr>
        <w:tc>
          <w:tcPr>
            <w:tcW w:w="1418" w:type="dxa"/>
          </w:tcPr>
          <w:p w14:paraId="2D6DFC60"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F77C0C5" w14:textId="77777777" w:rsidR="00C578F2" w:rsidRPr="002463CB"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C578F2" w14:paraId="2EA7A023" w14:textId="77777777" w:rsidTr="00400CEC">
        <w:trPr>
          <w:trHeight w:val="397"/>
        </w:trPr>
        <w:tc>
          <w:tcPr>
            <w:tcW w:w="1418" w:type="dxa"/>
          </w:tcPr>
          <w:p w14:paraId="74716725"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D8EE9AE" w14:textId="77777777" w:rsidR="00C578F2" w:rsidRPr="00FD317B" w:rsidRDefault="00C578F2" w:rsidP="00400CEC">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C578F2" w14:paraId="124F240D" w14:textId="77777777" w:rsidTr="00400CEC">
        <w:trPr>
          <w:trHeight w:val="397"/>
        </w:trPr>
        <w:tc>
          <w:tcPr>
            <w:tcW w:w="1418" w:type="dxa"/>
          </w:tcPr>
          <w:p w14:paraId="6FB73614" w14:textId="77777777" w:rsidR="00C578F2" w:rsidRPr="00304B06" w:rsidRDefault="00C578F2" w:rsidP="00400CE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2A29586"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26CF8F" w14:textId="77777777" w:rsidR="00C578F2" w:rsidRDefault="00C578F2" w:rsidP="00C578F2">
      <w:pPr>
        <w:widowControl/>
        <w:jc w:val="left"/>
        <w:rPr>
          <w:rFonts w:ascii="思源黑体 CN Normal" w:eastAsia="思源黑体 CN Normal" w:hAnsi="思源黑体 CN Normal"/>
          <w:sz w:val="16"/>
          <w:szCs w:val="16"/>
        </w:rPr>
      </w:pPr>
    </w:p>
    <w:p w14:paraId="48F54357" w14:textId="77777777" w:rsidR="00C578F2" w:rsidRDefault="00C578F2" w:rsidP="00C578F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53C61710" w14:textId="4F1DA2D2" w:rsidR="00773E88" w:rsidRDefault="00773E88" w:rsidP="00773E8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1C4315" w:rsidRPr="001C4315">
        <w:rPr>
          <w:rFonts w:ascii="思源黑体 CN Normal" w:eastAsia="思源黑体 CN Normal" w:hAnsi="思源黑体 CN Normal"/>
          <w:sz w:val="16"/>
          <w:szCs w:val="16"/>
        </w:rPr>
        <w:t>var.var_germline.level_3 + var.germline_cnv.level_3</w:t>
      </w:r>
      <w:r w:rsidR="001C4315">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16F9494" w14:textId="2BCA855D" w:rsidR="00773E88" w:rsidRPr="00A1013A" w:rsidRDefault="00773E88" w:rsidP="00773E8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1C4315" w:rsidRPr="001C4315">
        <w:rPr>
          <w:rFonts w:ascii="思源黑体 CN Normal" w:eastAsia="思源黑体 CN Normal" w:hAnsi="思源黑体 CN Normal"/>
          <w:sz w:val="16"/>
          <w:szCs w:val="16"/>
        </w:rPr>
        <w:t>var.var_germline.level_3 + var.germline_cnv.level_3</w:t>
      </w:r>
      <w:r w:rsidR="001C4315">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73E88" w14:paraId="35C90A01"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0A3F4D0"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{%p if a.type==”Loss”%}</w:t>
            </w:r>
          </w:p>
          <w:p w14:paraId="0CF3C3EE"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7EB0384E"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496D070A"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76B3EA77"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F36BD48"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2085C48"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773E88" w14:paraId="12EDB370" w14:textId="77777777" w:rsidTr="00400CEC">
        <w:trPr>
          <w:trHeight w:val="397"/>
        </w:trPr>
        <w:tc>
          <w:tcPr>
            <w:tcW w:w="1418" w:type="dxa"/>
          </w:tcPr>
          <w:p w14:paraId="7C9185A7"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C147D5" w14:textId="77777777" w:rsidR="00773E88" w:rsidRPr="002463CB" w:rsidRDefault="00773E88"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773E88" w14:paraId="480675E2" w14:textId="77777777" w:rsidTr="00400CEC">
        <w:trPr>
          <w:trHeight w:val="397"/>
        </w:trPr>
        <w:tc>
          <w:tcPr>
            <w:tcW w:w="1418" w:type="dxa"/>
          </w:tcPr>
          <w:p w14:paraId="4409894F"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CE56953" w14:textId="77777777" w:rsidR="00773E88" w:rsidRPr="00FD317B" w:rsidRDefault="00773E88"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3AE54C0C" w14:textId="77777777" w:rsidR="00773E88" w:rsidRDefault="00773E88" w:rsidP="00773E88">
      <w:pPr>
        <w:widowControl/>
        <w:jc w:val="left"/>
        <w:rPr>
          <w:rFonts w:ascii="思源黑体 CN Normal" w:eastAsia="思源黑体 CN Normal" w:hAnsi="思源黑体 CN Normal"/>
          <w:sz w:val="16"/>
          <w:szCs w:val="16"/>
        </w:rPr>
      </w:pPr>
    </w:p>
    <w:p w14:paraId="09A34640" w14:textId="77777777" w:rsidR="00773E88" w:rsidRDefault="00773E88" w:rsidP="00773E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7CAA937" w14:textId="77777777" w:rsidR="00773E88" w:rsidRDefault="00773E88" w:rsidP="00773E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73E88" w14:paraId="3837498C"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CA8404"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773E88" w14:paraId="416D7791" w14:textId="77777777" w:rsidTr="00400CEC">
        <w:trPr>
          <w:trHeight w:val="397"/>
        </w:trPr>
        <w:tc>
          <w:tcPr>
            <w:tcW w:w="1418" w:type="dxa"/>
          </w:tcPr>
          <w:p w14:paraId="3C0D4D43"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559CF2A" w14:textId="77777777" w:rsidR="00773E88" w:rsidRPr="002463CB" w:rsidRDefault="00773E88" w:rsidP="00400CEC">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773E88" w14:paraId="3BF21140" w14:textId="77777777" w:rsidTr="00400CEC">
        <w:trPr>
          <w:trHeight w:val="397"/>
        </w:trPr>
        <w:tc>
          <w:tcPr>
            <w:tcW w:w="1418" w:type="dxa"/>
          </w:tcPr>
          <w:p w14:paraId="1F90D270"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1E5E796" w14:textId="77777777" w:rsidR="00773E88" w:rsidRPr="00FD317B" w:rsidRDefault="00773E88" w:rsidP="00400CEC">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08CA116" w14:textId="77777777" w:rsidR="00773E88" w:rsidRDefault="00773E88" w:rsidP="00773E88">
      <w:pPr>
        <w:rPr>
          <w:rFonts w:ascii="思源黑体 CN Normal" w:eastAsia="思源黑体 CN Normal" w:hAnsi="思源黑体 CN Normal"/>
          <w:sz w:val="16"/>
          <w:szCs w:val="16"/>
        </w:rPr>
      </w:pPr>
    </w:p>
    <w:p w14:paraId="3E0CA4DB" w14:textId="77777777" w:rsidR="00773E88" w:rsidRDefault="00773E88" w:rsidP="00773E8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301ED"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28E76822"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301ED"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301ED" w:rsidRDefault="00E301ED" w:rsidP="00E301ED">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26B60A38"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301ED"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4E86F71" w:rsidR="00E301ED" w:rsidRDefault="00E301ED" w:rsidP="00E301ED">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301ED"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76B28508" w:rsidR="00E301ED" w:rsidRDefault="00E301ED" w:rsidP="00E301ED">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41F39144"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890B24C"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04E670A3"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301ED" w:rsidRDefault="00E301ED" w:rsidP="00E301ED">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047202EF"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138149C0"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t>参考值为“</w:t>
      </w:r>
      <w:r w:rsidRPr="004B2A34">
        <w:rPr>
          <w:rFonts w:ascii="思源黑体 CN Normal" w:eastAsia="思源黑体 CN Normal" w:hAnsi="思源黑体 CN Normal"/>
          <w:color w:val="000000"/>
          <w:sz w:val="16"/>
          <w:szCs w:val="16"/>
        </w:rPr>
        <w:t>/”，表示此质控项并非本检测的必要质控项，结果仅供参考；</w:t>
      </w:r>
    </w:p>
    <w:p w14:paraId="24627A98" w14:textId="5E4CA8AB" w:rsidR="00FE4F7E" w:rsidRPr="00C734EB" w:rsidRDefault="00E301ED" w:rsidP="00C734EB">
      <w:pPr>
        <w:pStyle w:val="af0"/>
        <w:numPr>
          <w:ilvl w:val="0"/>
          <w:numId w:val="8"/>
        </w:numPr>
        <w:ind w:firstLineChars="0"/>
        <w:rPr>
          <w:rFonts w:ascii="思源黑体 CN Normal" w:eastAsia="思源黑体 CN Normal" w:hAnsi="思源黑体 CN Normal"/>
          <w:sz w:val="16"/>
          <w:szCs w:val="16"/>
        </w:rPr>
      </w:pPr>
      <w:r w:rsidRPr="00C950CE">
        <w:rPr>
          <w:rFonts w:hint="eastAsia"/>
          <w:noProof/>
        </w:rPr>
        <w:lastRenderedPageBreak/>
        <mc:AlternateContent>
          <mc:Choice Requires="wps">
            <w:drawing>
              <wp:anchor distT="0" distB="0" distL="114300" distR="114300" simplePos="0" relativeHeight="251731968" behindDoc="0" locked="0" layoutInCell="1" allowOverlap="1" wp14:anchorId="3DEF8F4C" wp14:editId="73BD2236">
                <wp:simplePos x="0" y="0"/>
                <wp:positionH relativeFrom="margin">
                  <wp:posOffset>0</wp:posOffset>
                </wp:positionH>
                <wp:positionV relativeFrom="page">
                  <wp:posOffset>9361170</wp:posOffset>
                </wp:positionV>
                <wp:extent cx="6602400" cy="424800"/>
                <wp:effectExtent l="0" t="0" r="27305" b="13970"/>
                <wp:wrapNone/>
                <wp:docPr id="1015"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F710CE" w14:textId="77777777" w:rsidR="00E301ED" w:rsidRDefault="00E301ED" w:rsidP="00E301E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DEF8F4C" id="圆角矩形 149" o:spid="_x0000_s1026" style="position:absolute;left:0;text-align:left;margin-left:0;margin-top:737.1pt;width:519.85pt;height:33.4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" fillcolor="#ecebeb" strokecolor="#ecebeb" strokeweight="1pt">
                <v:stroke joinstyle="miter"/>
                <v:textbox>
                  <w:txbxContent>
                    <w:p w14:paraId="61F710CE" w14:textId="77777777" w:rsidR="00E301ED" w:rsidRDefault="00E301ED" w:rsidP="00E301E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anchory="page"/>
              </v:roundrect>
            </w:pict>
          </mc:Fallback>
        </mc:AlternateContent>
      </w:r>
      <w:r w:rsidR="00C734EB" w:rsidRPr="00C734EB">
        <w:rPr>
          <w:rFonts w:ascii="思源黑体 CN Normal" w:eastAsia="思源黑体 CN Normal" w:hAnsi="思源黑体 CN Normal" w:hint="eastAsia"/>
          <w:sz w:val="16"/>
          <w:szCs w:val="16"/>
        </w:rPr>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0C08F3D1"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本报告主要检测“检测内容”所列基因的单核苷酸变异（</w:t>
      </w:r>
      <w:r w:rsidRPr="00066A90">
        <w:rPr>
          <w:rFonts w:ascii="思源黑体 CN Normal" w:eastAsia="思源黑体 CN Normal" w:hAnsi="思源黑体 CN Normal"/>
          <w:sz w:val="18"/>
          <w:szCs w:val="18"/>
        </w:rPr>
        <w:t>SNV）、小片段插入/缺失（InDel）</w:t>
      </w:r>
      <w:r w:rsidR="00CA27D7" w:rsidRPr="00CA27D7">
        <w:rPr>
          <w:rFonts w:ascii="思源黑体 CN Normal" w:eastAsia="思源黑体 CN Normal" w:hAnsi="思源黑体 CN Normal"/>
          <w:sz w:val="18"/>
          <w:szCs w:val="18"/>
        </w:rPr>
        <w:t>{%if [sample.json_batch_name, “v1.1.0”]|judge_version%}、</w:t>
      </w:r>
      <w:r w:rsidR="00CA27D7" w:rsidRPr="00903AF9">
        <w:rPr>
          <w:rFonts w:ascii="思源黑体 CN Normal" w:eastAsia="思源黑体 CN Normal" w:hAnsi="思源黑体 CN Normal"/>
          <w:i/>
          <w:iCs/>
          <w:sz w:val="18"/>
          <w:szCs w:val="18"/>
        </w:rPr>
        <w:t>BRCA1/2</w:t>
      </w:r>
      <w:r w:rsidR="00CA27D7" w:rsidRPr="00CA27D7">
        <w:rPr>
          <w:rFonts w:ascii="思源黑体 CN Normal" w:eastAsia="思源黑体 CN Normal" w:hAnsi="思源黑体 CN Normal"/>
          <w:sz w:val="18"/>
          <w:szCs w:val="18"/>
        </w:rPr>
        <w:t>基因大片段重排（LGR deletion和LGR duplication）以及</w:t>
      </w:r>
      <w:r w:rsidR="00CA27D7" w:rsidRPr="00903AF9">
        <w:rPr>
          <w:rFonts w:ascii="思源黑体 CN Normal" w:eastAsia="思源黑体 CN Normal" w:hAnsi="思源黑体 CN Normal"/>
          <w:i/>
          <w:iCs/>
          <w:sz w:val="18"/>
          <w:szCs w:val="18"/>
        </w:rPr>
        <w:t>EPCAM</w:t>
      </w:r>
      <w:r w:rsidR="00CA27D7" w:rsidRPr="00CA27D7">
        <w:rPr>
          <w:rFonts w:ascii="思源黑体 CN Normal" w:eastAsia="思源黑体 CN Normal" w:hAnsi="思源黑体 CN Normal"/>
          <w:sz w:val="18"/>
          <w:szCs w:val="18"/>
        </w:rPr>
        <w:t>、</w:t>
      </w:r>
      <w:r w:rsidR="00CA27D7" w:rsidRPr="00903AF9">
        <w:rPr>
          <w:rFonts w:ascii="思源黑体 CN Normal" w:eastAsia="思源黑体 CN Normal" w:hAnsi="思源黑体 CN Normal"/>
          <w:i/>
          <w:iCs/>
          <w:sz w:val="18"/>
          <w:szCs w:val="18"/>
        </w:rPr>
        <w:t>MLH1</w:t>
      </w:r>
      <w:r w:rsidR="00CA27D7" w:rsidRPr="00CA27D7">
        <w:rPr>
          <w:rFonts w:ascii="思源黑体 CN Normal" w:eastAsia="思源黑体 CN Normal" w:hAnsi="思源黑体 CN Normal"/>
          <w:sz w:val="18"/>
          <w:szCs w:val="18"/>
        </w:rPr>
        <w:t>、</w:t>
      </w:r>
      <w:r w:rsidR="00CA27D7" w:rsidRPr="00903AF9">
        <w:rPr>
          <w:rFonts w:ascii="思源黑体 CN Normal" w:eastAsia="思源黑体 CN Normal" w:hAnsi="思源黑体 CN Normal"/>
          <w:i/>
          <w:iCs/>
          <w:sz w:val="18"/>
          <w:szCs w:val="18"/>
        </w:rPr>
        <w:t>MSH2</w:t>
      </w:r>
      <w:r w:rsidR="00CA27D7" w:rsidRPr="00CA27D7">
        <w:rPr>
          <w:rFonts w:ascii="思源黑体 CN Normal" w:eastAsia="思源黑体 CN Normal" w:hAnsi="思源黑体 CN Normal"/>
          <w:sz w:val="18"/>
          <w:szCs w:val="18"/>
        </w:rPr>
        <w:t>、</w:t>
      </w:r>
      <w:r w:rsidR="00CA27D7" w:rsidRPr="00903AF9">
        <w:rPr>
          <w:rFonts w:ascii="思源黑体 CN Normal" w:eastAsia="思源黑体 CN Normal" w:hAnsi="思源黑体 CN Normal"/>
          <w:i/>
          <w:iCs/>
          <w:sz w:val="18"/>
          <w:szCs w:val="18"/>
        </w:rPr>
        <w:t>MSH6</w:t>
      </w:r>
      <w:r w:rsidR="00CA27D7" w:rsidRPr="00CA27D7">
        <w:rPr>
          <w:rFonts w:ascii="思源黑体 CN Normal" w:eastAsia="思源黑体 CN Normal" w:hAnsi="思源黑体 CN Normal"/>
          <w:sz w:val="18"/>
          <w:szCs w:val="18"/>
        </w:rPr>
        <w:t>、</w:t>
      </w:r>
      <w:r w:rsidR="00CA27D7" w:rsidRPr="00903AF9">
        <w:rPr>
          <w:rFonts w:ascii="思源黑体 CN Normal" w:eastAsia="思源黑体 CN Normal" w:hAnsi="思源黑体 CN Normal"/>
          <w:i/>
          <w:iCs/>
          <w:sz w:val="18"/>
          <w:szCs w:val="18"/>
        </w:rPr>
        <w:t>PMS2</w:t>
      </w:r>
      <w:r w:rsidR="00CA27D7" w:rsidRPr="00CA27D7">
        <w:rPr>
          <w:rFonts w:ascii="思源黑体 CN Normal" w:eastAsia="思源黑体 CN Normal" w:hAnsi="思源黑体 CN Normal"/>
          <w:sz w:val="18"/>
          <w:szCs w:val="18"/>
        </w:rPr>
        <w:t>基因大片段缺失（LGR deletion）；其中，LGR检测仅限外周血样本{%else%}以及</w:t>
      </w:r>
      <w:r w:rsidR="00CA27D7" w:rsidRPr="00903AF9">
        <w:rPr>
          <w:rFonts w:ascii="思源黑体 CN Normal" w:eastAsia="思源黑体 CN Normal" w:hAnsi="思源黑体 CN Normal"/>
          <w:i/>
          <w:iCs/>
          <w:sz w:val="18"/>
          <w:szCs w:val="18"/>
        </w:rPr>
        <w:t>BRCA1/2</w:t>
      </w:r>
      <w:r w:rsidR="00CA27D7" w:rsidRPr="00CA27D7">
        <w:rPr>
          <w:rFonts w:ascii="思源黑体 CN Normal" w:eastAsia="思源黑体 CN Normal" w:hAnsi="思源黑体 CN Normal"/>
          <w:sz w:val="18"/>
          <w:szCs w:val="18"/>
        </w:rPr>
        <w:t>基因大片段重排（仅限外周血样本）{%endif%}。</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37F84BF" w14:textId="74A335D7" w:rsidR="00CA27D7" w:rsidRPr="00CA27D7" w:rsidRDefault="00CA27D7" w:rsidP="00CA27D7">
      <w:pPr>
        <w:spacing w:line="380" w:lineRule="exact"/>
        <w:ind w:firstLineChars="200" w:firstLine="360"/>
        <w:rPr>
          <w:rFonts w:ascii="思源黑体 CN Normal" w:eastAsia="思源黑体 CN Normal" w:hAnsi="思源黑体 CN Normal"/>
          <w:sz w:val="18"/>
          <w:szCs w:val="18"/>
        </w:rPr>
      </w:pPr>
      <w:r w:rsidRPr="00CA27D7">
        <w:rPr>
          <w:rFonts w:ascii="思源黑体 CN Normal" w:eastAsia="思源黑体 CN Normal" w:hAnsi="思源黑体 CN Normal" w:hint="eastAsia"/>
          <w:sz w:val="18"/>
          <w:szCs w:val="18"/>
        </w:rPr>
        <w:t>本报告中胚系变异和部分遗传疾病相关基因变异解读遵循</w:t>
      </w:r>
      <w:r w:rsidRPr="00CA27D7">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61221691" w14:textId="345577CF" w:rsidR="00CA27D7" w:rsidRPr="00CA27D7" w:rsidRDefault="00CA27D7" w:rsidP="00CA27D7">
      <w:pPr>
        <w:spacing w:line="380" w:lineRule="exact"/>
        <w:ind w:firstLineChars="200" w:firstLine="360"/>
        <w:rPr>
          <w:rFonts w:ascii="思源黑体 CN Normal" w:eastAsia="思源黑体 CN Normal" w:hAnsi="思源黑体 CN Normal"/>
          <w:sz w:val="18"/>
          <w:szCs w:val="18"/>
        </w:rPr>
      </w:pPr>
      <w:r w:rsidRPr="00CA27D7">
        <w:rPr>
          <w:rFonts w:ascii="思源黑体 CN Normal" w:eastAsia="思源黑体 CN Normal" w:hAnsi="思源黑体 CN Normal" w:hint="eastAsia"/>
          <w:sz w:val="18"/>
          <w:szCs w:val="18"/>
        </w:rPr>
        <w:t>来源于肿瘤组织或来源不明确的变异解读遵循</w:t>
      </w:r>
      <w:r w:rsidRPr="00CA27D7">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43F47D50" w14:textId="4A044B19" w:rsidR="00D47C43" w:rsidRDefault="00CA27D7" w:rsidP="00D47C43">
      <w:pPr>
        <w:spacing w:line="380" w:lineRule="exact"/>
        <w:ind w:firstLineChars="200" w:firstLine="360"/>
        <w:rPr>
          <w:rFonts w:ascii="思源黑体 CN Normal" w:eastAsia="思源黑体 CN Normal" w:hAnsi="思源黑体 CN Normal"/>
          <w:sz w:val="18"/>
          <w:szCs w:val="18"/>
        </w:rPr>
      </w:pPr>
      <w:r w:rsidRPr="00CA27D7">
        <w:rPr>
          <w:rFonts w:ascii="思源黑体 CN Normal" w:eastAsia="思源黑体 CN Normal" w:hAnsi="思源黑体 CN Normal" w:hint="eastAsia"/>
          <w:sz w:val="18"/>
          <w:szCs w:val="18"/>
        </w:rPr>
        <w:t>本报告中所有变异的临床意义解读遵循</w:t>
      </w:r>
      <w:r w:rsidRPr="00CA27D7">
        <w:rPr>
          <w:rFonts w:ascii="思源黑体 CN Normal" w:eastAsia="思源黑体 CN Normal" w:hAnsi="思源黑体 CN Normal"/>
          <w:sz w:val="18"/>
          <w:szCs w:val="18"/>
        </w:rPr>
        <w:t>{{sample.association.AMP}}、{{sample.association.ASCO}}和{{sample.association.CAP}}共同制定的{{sample.guideline.tumor_var}}与中国专家共识</w:t>
      </w:r>
      <w:r w:rsidR="005D23E4" w:rsidRPr="005D23E4">
        <w:rPr>
          <w:rFonts w:ascii="思源黑体 CN Normal" w:eastAsia="思源黑体 CN Normal" w:hAnsi="思源黑体 CN Normal"/>
          <w:sz w:val="18"/>
          <w:szCs w:val="18"/>
        </w:rPr>
        <w:t>{{sample.guideline.ngs_clinic_report_inter}}</w:t>
      </w:r>
      <w:r w:rsidRPr="00CA27D7">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CA27D7">
        <w:rPr>
          <w:rFonts w:ascii="思源黑体 CN Normal" w:eastAsia="思源黑体 CN Normal" w:hAnsi="思源黑体 CN Normal" w:hint="eastAsia"/>
          <w:sz w:val="18"/>
          <w:szCs w:val="18"/>
        </w:rPr>
        <w:t>床意义，具有</w:t>
      </w:r>
      <w:r w:rsidRPr="00CA27D7">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31104A9F"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进行检测。本产品可检测目标基因的单核苷酸变异（SNV）、小片段插入/缺失（InDel）</w:t>
      </w:r>
      <w:r w:rsidR="00CA27D7" w:rsidRPr="00CA27D7">
        <w:rPr>
          <w:rFonts w:ascii="思源黑体 CN Normal" w:eastAsia="思源黑体 CN Normal" w:hAnsi="思源黑体 CN Normal"/>
          <w:sz w:val="18"/>
          <w:szCs w:val="18"/>
        </w:rPr>
        <w:t>{%if [sample.json_batch_name, “v1.1.0”]|judge_version%}、</w:t>
      </w:r>
      <w:r w:rsidR="00CA27D7" w:rsidRPr="00E176F2">
        <w:rPr>
          <w:rFonts w:ascii="思源黑体 CN Normal" w:eastAsia="思源黑体 CN Normal" w:hAnsi="思源黑体 CN Normal"/>
          <w:i/>
          <w:iCs/>
          <w:sz w:val="18"/>
          <w:szCs w:val="18"/>
        </w:rPr>
        <w:t>BRCA1/2</w:t>
      </w:r>
      <w:r w:rsidR="00CA27D7" w:rsidRPr="00CA27D7">
        <w:rPr>
          <w:rFonts w:ascii="思源黑体 CN Normal" w:eastAsia="思源黑体 CN Normal" w:hAnsi="思源黑体 CN Normal"/>
          <w:sz w:val="18"/>
          <w:szCs w:val="18"/>
        </w:rPr>
        <w:t>基因大片段重排（LGR deletion和LGR duplication）以及</w:t>
      </w:r>
      <w:r w:rsidR="00CA27D7" w:rsidRPr="00E176F2">
        <w:rPr>
          <w:rFonts w:ascii="思源黑体 CN Normal" w:eastAsia="思源黑体 CN Normal" w:hAnsi="思源黑体 CN Normal"/>
          <w:i/>
          <w:iCs/>
          <w:sz w:val="18"/>
          <w:szCs w:val="18"/>
        </w:rPr>
        <w:t>EPCAM</w:t>
      </w:r>
      <w:r w:rsidR="00CA27D7" w:rsidRPr="00CA27D7">
        <w:rPr>
          <w:rFonts w:ascii="思源黑体 CN Normal" w:eastAsia="思源黑体 CN Normal" w:hAnsi="思源黑体 CN Normal"/>
          <w:sz w:val="18"/>
          <w:szCs w:val="18"/>
        </w:rPr>
        <w:t>、</w:t>
      </w:r>
      <w:r w:rsidR="00CA27D7" w:rsidRPr="00E176F2">
        <w:rPr>
          <w:rFonts w:ascii="思源黑体 CN Normal" w:eastAsia="思源黑体 CN Normal" w:hAnsi="思源黑体 CN Normal"/>
          <w:i/>
          <w:iCs/>
          <w:sz w:val="18"/>
          <w:szCs w:val="18"/>
        </w:rPr>
        <w:t>MLH1</w:t>
      </w:r>
      <w:r w:rsidR="00CA27D7" w:rsidRPr="00CA27D7">
        <w:rPr>
          <w:rFonts w:ascii="思源黑体 CN Normal" w:eastAsia="思源黑体 CN Normal" w:hAnsi="思源黑体 CN Normal"/>
          <w:sz w:val="18"/>
          <w:szCs w:val="18"/>
        </w:rPr>
        <w:t>、</w:t>
      </w:r>
      <w:r w:rsidR="00CA27D7" w:rsidRPr="00E176F2">
        <w:rPr>
          <w:rFonts w:ascii="思源黑体 CN Normal" w:eastAsia="思源黑体 CN Normal" w:hAnsi="思源黑体 CN Normal"/>
          <w:i/>
          <w:iCs/>
          <w:sz w:val="18"/>
          <w:szCs w:val="18"/>
        </w:rPr>
        <w:t>MSH2</w:t>
      </w:r>
      <w:r w:rsidR="00CA27D7" w:rsidRPr="00CA27D7">
        <w:rPr>
          <w:rFonts w:ascii="思源黑体 CN Normal" w:eastAsia="思源黑体 CN Normal" w:hAnsi="思源黑体 CN Normal"/>
          <w:sz w:val="18"/>
          <w:szCs w:val="18"/>
        </w:rPr>
        <w:t>、</w:t>
      </w:r>
      <w:r w:rsidR="00CA27D7" w:rsidRPr="00E176F2">
        <w:rPr>
          <w:rFonts w:ascii="思源黑体 CN Normal" w:eastAsia="思源黑体 CN Normal" w:hAnsi="思源黑体 CN Normal"/>
          <w:i/>
          <w:iCs/>
          <w:sz w:val="18"/>
          <w:szCs w:val="18"/>
        </w:rPr>
        <w:t>MSH6</w:t>
      </w:r>
      <w:r w:rsidR="00CA27D7" w:rsidRPr="00CA27D7">
        <w:rPr>
          <w:rFonts w:ascii="思源黑体 CN Normal" w:eastAsia="思源黑体 CN Normal" w:hAnsi="思源黑体 CN Normal"/>
          <w:sz w:val="18"/>
          <w:szCs w:val="18"/>
        </w:rPr>
        <w:t>、</w:t>
      </w:r>
      <w:r w:rsidR="00CA27D7" w:rsidRPr="00E176F2">
        <w:rPr>
          <w:rFonts w:ascii="思源黑体 CN Normal" w:eastAsia="思源黑体 CN Normal" w:hAnsi="思源黑体 CN Normal"/>
          <w:i/>
          <w:iCs/>
          <w:sz w:val="18"/>
          <w:szCs w:val="18"/>
        </w:rPr>
        <w:t>PMS2</w:t>
      </w:r>
      <w:r w:rsidR="00CA27D7" w:rsidRPr="00CA27D7">
        <w:rPr>
          <w:rFonts w:ascii="思源黑体 CN Normal" w:eastAsia="思源黑体 CN Normal" w:hAnsi="思源黑体 CN Normal"/>
          <w:sz w:val="18"/>
          <w:szCs w:val="18"/>
        </w:rPr>
        <w:t>基因大片段缺失（LGR deletion）；其中，LGR检测仅限外周血样本{%else%}以及</w:t>
      </w:r>
      <w:r w:rsidR="00CA27D7" w:rsidRPr="00E176F2">
        <w:rPr>
          <w:rFonts w:ascii="思源黑体 CN Normal" w:eastAsia="思源黑体 CN Normal" w:hAnsi="思源黑体 CN Normal"/>
          <w:i/>
          <w:iCs/>
          <w:sz w:val="18"/>
          <w:szCs w:val="18"/>
        </w:rPr>
        <w:t>BRCA1/2</w:t>
      </w:r>
      <w:r w:rsidR="00CA27D7" w:rsidRPr="00CA27D7">
        <w:rPr>
          <w:rFonts w:ascii="思源黑体 CN Normal" w:eastAsia="思源黑体 CN Normal" w:hAnsi="思源黑体 CN Normal"/>
          <w:sz w:val="18"/>
          <w:szCs w:val="18"/>
        </w:rPr>
        <w:t>基因大片段重排（仅限外周血样本）{%endif%}。</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CE10A52" w14:textId="472638F0" w:rsidR="00E60729" w:rsidRPr="00903AF9" w:rsidRDefault="008D5E36" w:rsidP="00903AF9">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055DC7B" w14:textId="4D249870"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w:t>
      </w:r>
      <w:r w:rsidR="00E36238">
        <w:rPr>
          <w:rFonts w:ascii="思源黑体 CN Normal" w:eastAsia="思源黑体 CN Normal" w:hAnsi="思源黑体 CN Normal"/>
          <w:sz w:val="16"/>
          <w:szCs w:val="16"/>
        </w:rPr>
        <w:t xml:space="preserve"> </w:t>
      </w:r>
      <w:bookmarkStart w:id="8" w:name="_Hlk229578867"/>
      <w:r w:rsidR="00E36238" w:rsidRPr="00E36238">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w:t>
      </w:r>
      <w:bookmarkEnd w:id="8"/>
      <w:r w:rsidR="000E680B">
        <w:rPr>
          <w:rFonts w:ascii="思源黑体 CN Normal" w:eastAsia="思源黑体 CN Normal" w:hAnsi="思源黑体 CN Normal"/>
          <w:sz w:val="16"/>
          <w:szCs w:val="16"/>
        </w:rPr>
        <w:t>r</w:t>
      </w:r>
      <w:r w:rsidRPr="00216AFC">
        <w:rPr>
          <w:rFonts w:ascii="思源黑体 CN Normal" w:eastAsia="思源黑体 CN Normal" w:hAnsi="思源黑体 CN Normal"/>
          <w:sz w:val="16"/>
          <w:szCs w:val="16"/>
        </w:rPr>
        <w:t>)|unique%}</w:t>
      </w:r>
    </w:p>
    <w:p w14:paraId="58F83BB7"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22A120BF" w14:textId="12DDE385" w:rsidR="00370939" w:rsidRPr="00903AF9" w:rsidRDefault="00E60729" w:rsidP="00903AF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sectPr w:rsidR="00370939" w:rsidRPr="00903AF9"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44174" w14:textId="77777777" w:rsidR="00A878FC" w:rsidRDefault="00A878FC">
      <w:r>
        <w:separator/>
      </w:r>
    </w:p>
  </w:endnote>
  <w:endnote w:type="continuationSeparator" w:id="0">
    <w:p w14:paraId="43B4A573" w14:textId="77777777" w:rsidR="00A878FC" w:rsidRDefault="00A87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2990" w14:textId="3B5355C7" w:rsidR="002D4149" w:rsidRDefault="00A878FC" w:rsidP="00505A30">
    <w:pPr>
      <w:pStyle w:val="a7"/>
      <w:pBdr>
        <w:top w:val="single" w:sz="4" w:space="0" w:color="D9D9D9" w:themeColor="background1" w:themeShade="D9"/>
      </w:pBdr>
      <w:ind w:right="180"/>
      <w:jc w:val="right"/>
      <w:rPr>
        <w:rFonts w:ascii="思源黑体 CN Light" w:eastAsia="思源黑体 CN Light" w:hAnsi="思源黑体 CN Light"/>
        <w:b/>
        <w:bCs/>
      </w:rPr>
    </w:pPr>
    <w:sdt>
      <w:sdtPr>
        <w:id w:val="-190616104"/>
      </w:sdtPr>
      <w:sdtEndPr>
        <w:rPr>
          <w:lang w:val="zh-CN"/>
        </w:rPr>
      </w:sdtEndPr>
      <w:sdtContent>
        <w:sdt>
          <w:sdtPr>
            <w:id w:val="1810587172"/>
          </w:sdtPr>
          <w:sdtEndPr>
            <w:rPr>
              <w:lang w:val="zh-CN"/>
            </w:rPr>
          </w:sdtEndPr>
          <w:sdtContent>
            <w:sdt>
              <w:sdtPr>
                <w:id w:val="1821302159"/>
                <w:showingPlcHdr/>
              </w:sdtPr>
              <w:sdtEndPr>
                <w:rPr>
                  <w:lang w:val="zh-CN"/>
                </w:rPr>
              </w:sdtEndPr>
              <w:sdtContent>
                <w:r w:rsidR="00505A30">
                  <w:t xml:space="preserve">     </w:t>
                </w:r>
              </w:sdtContent>
            </w:sdt>
          </w:sdtContent>
        </w:sdt>
      </w:sdtContent>
    </w:sdt>
    <w:r w:rsidR="00505A30">
      <w:rPr>
        <w:lang w:val="zh-CN"/>
      </w:rPr>
      <w:t xml:space="preserve"> </w:t>
    </w:r>
    <w:r w:rsidR="00505A30">
      <w:rPr>
        <w:b/>
        <w:bCs/>
      </w:rPr>
      <w:fldChar w:fldCharType="begin"/>
    </w:r>
    <w:r w:rsidR="00505A30">
      <w:rPr>
        <w:b/>
        <w:bCs/>
      </w:rPr>
      <w:instrText>PAGE  \* Arabic  \* MERGEFORMAT</w:instrText>
    </w:r>
    <w:r w:rsidR="00505A30">
      <w:rPr>
        <w:b/>
        <w:bCs/>
      </w:rPr>
      <w:fldChar w:fldCharType="separate"/>
    </w:r>
    <w:r w:rsidR="00505A30">
      <w:rPr>
        <w:b/>
        <w:bCs/>
        <w:lang w:val="zh-CN"/>
      </w:rPr>
      <w:t>1</w:t>
    </w:r>
    <w:r w:rsidR="00505A30">
      <w:rPr>
        <w:b/>
        <w:bCs/>
      </w:rPr>
      <w:fldChar w:fldCharType="end"/>
    </w:r>
    <w:r w:rsidR="00505A30">
      <w:rPr>
        <w:lang w:val="zh-CN"/>
      </w:rPr>
      <w:t xml:space="preserve"> / </w:t>
    </w:r>
    <w:r w:rsidR="00505A30">
      <w:rPr>
        <w:b/>
        <w:bCs/>
      </w:rPr>
      <w:fldChar w:fldCharType="begin"/>
    </w:r>
    <w:r w:rsidR="00505A30">
      <w:rPr>
        <w:b/>
        <w:bCs/>
      </w:rPr>
      <w:instrText>NUMPAGES  \* Arabic  \* MERGEFORMAT</w:instrText>
    </w:r>
    <w:r w:rsidR="00505A30">
      <w:rPr>
        <w:b/>
        <w:bCs/>
      </w:rPr>
      <w:fldChar w:fldCharType="separate"/>
    </w:r>
    <w:r w:rsidR="00505A30">
      <w:rPr>
        <w:b/>
        <w:bCs/>
        <w:lang w:val="zh-CN"/>
      </w:rPr>
      <w:t>2</w:t>
    </w:r>
    <w:r w:rsidR="00505A30">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81807" w14:textId="77777777" w:rsidR="00A878FC" w:rsidRDefault="00A878FC">
      <w:r>
        <w:separator/>
      </w:r>
    </w:p>
  </w:footnote>
  <w:footnote w:type="continuationSeparator" w:id="0">
    <w:p w14:paraId="30FBFD00" w14:textId="77777777" w:rsidR="00A878FC" w:rsidRDefault="00A87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F1E7" w14:textId="04F4BB81" w:rsidR="00505A30" w:rsidRPr="004349D2" w:rsidRDefault="004349D2" w:rsidP="004349D2">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{%if sample.sample_parent_id %}{{sample.sample_parent_id}}{%else%}-{%endif%}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1696C"/>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5E05"/>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680B"/>
    <w:rsid w:val="000E7366"/>
    <w:rsid w:val="000E7749"/>
    <w:rsid w:val="000F15E0"/>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2A99"/>
    <w:rsid w:val="00164BB6"/>
    <w:rsid w:val="00167B90"/>
    <w:rsid w:val="00167FDC"/>
    <w:rsid w:val="0017145E"/>
    <w:rsid w:val="00171A98"/>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4315"/>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3520"/>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3CCD"/>
    <w:rsid w:val="00256D5A"/>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2F6DDA"/>
    <w:rsid w:val="00301E51"/>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3E66"/>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3FA5"/>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49D2"/>
    <w:rsid w:val="00436EEE"/>
    <w:rsid w:val="004376C1"/>
    <w:rsid w:val="00440888"/>
    <w:rsid w:val="004436D4"/>
    <w:rsid w:val="00443B6C"/>
    <w:rsid w:val="00444F58"/>
    <w:rsid w:val="00446838"/>
    <w:rsid w:val="004478E9"/>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17A4"/>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05A30"/>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1E7"/>
    <w:rsid w:val="00597D7E"/>
    <w:rsid w:val="005A2280"/>
    <w:rsid w:val="005A3599"/>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23E4"/>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399D"/>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2E04"/>
    <w:rsid w:val="006B33FF"/>
    <w:rsid w:val="006B3693"/>
    <w:rsid w:val="006B4362"/>
    <w:rsid w:val="006C0B33"/>
    <w:rsid w:val="006C2E3B"/>
    <w:rsid w:val="006C357E"/>
    <w:rsid w:val="006C79CE"/>
    <w:rsid w:val="006D159E"/>
    <w:rsid w:val="006D2CEE"/>
    <w:rsid w:val="006D491F"/>
    <w:rsid w:val="006D4E96"/>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671B0"/>
    <w:rsid w:val="007701B7"/>
    <w:rsid w:val="00770492"/>
    <w:rsid w:val="00770998"/>
    <w:rsid w:val="0077345B"/>
    <w:rsid w:val="007736BF"/>
    <w:rsid w:val="00773E88"/>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659F"/>
    <w:rsid w:val="00857C71"/>
    <w:rsid w:val="00860D4C"/>
    <w:rsid w:val="008610F5"/>
    <w:rsid w:val="00862836"/>
    <w:rsid w:val="0086410B"/>
    <w:rsid w:val="00867DF1"/>
    <w:rsid w:val="0087144D"/>
    <w:rsid w:val="0087671E"/>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5DBF"/>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AF9"/>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570"/>
    <w:rsid w:val="00943DC8"/>
    <w:rsid w:val="00946676"/>
    <w:rsid w:val="00946803"/>
    <w:rsid w:val="0095195A"/>
    <w:rsid w:val="00952A9A"/>
    <w:rsid w:val="00960C4B"/>
    <w:rsid w:val="00960E25"/>
    <w:rsid w:val="00964BB6"/>
    <w:rsid w:val="0096599A"/>
    <w:rsid w:val="009661EB"/>
    <w:rsid w:val="00967D7E"/>
    <w:rsid w:val="00967E02"/>
    <w:rsid w:val="0097484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034"/>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878FC"/>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9E5"/>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4D2E"/>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239C"/>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8F2"/>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7D7"/>
    <w:rsid w:val="00CA2F83"/>
    <w:rsid w:val="00CA6D92"/>
    <w:rsid w:val="00CB07AD"/>
    <w:rsid w:val="00CB5EC7"/>
    <w:rsid w:val="00CB6B67"/>
    <w:rsid w:val="00CC0DE4"/>
    <w:rsid w:val="00CC2CDE"/>
    <w:rsid w:val="00CC4095"/>
    <w:rsid w:val="00CD04A3"/>
    <w:rsid w:val="00CD095D"/>
    <w:rsid w:val="00CD38B6"/>
    <w:rsid w:val="00CD4724"/>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B6BC1"/>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38B3"/>
    <w:rsid w:val="00E275A2"/>
    <w:rsid w:val="00E301ED"/>
    <w:rsid w:val="00E309CF"/>
    <w:rsid w:val="00E328C0"/>
    <w:rsid w:val="00E33A05"/>
    <w:rsid w:val="00E34F1C"/>
    <w:rsid w:val="00E36238"/>
    <w:rsid w:val="00E36C83"/>
    <w:rsid w:val="00E40E47"/>
    <w:rsid w:val="00E47B38"/>
    <w:rsid w:val="00E47EB6"/>
    <w:rsid w:val="00E5102B"/>
    <w:rsid w:val="00E53A23"/>
    <w:rsid w:val="00E53CB9"/>
    <w:rsid w:val="00E54C2D"/>
    <w:rsid w:val="00E558CF"/>
    <w:rsid w:val="00E60154"/>
    <w:rsid w:val="00E60729"/>
    <w:rsid w:val="00E61469"/>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1CC9"/>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57AE"/>
    <w:rsid w:val="00F06C1A"/>
    <w:rsid w:val="00F10EB1"/>
    <w:rsid w:val="00F1357B"/>
    <w:rsid w:val="00F13AC1"/>
    <w:rsid w:val="00F14AE1"/>
    <w:rsid w:val="00F17411"/>
    <w:rsid w:val="00F206AA"/>
    <w:rsid w:val="00F21A5C"/>
    <w:rsid w:val="00F26306"/>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5670"/>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B73A0"/>
    <w:rsid w:val="00FC1308"/>
    <w:rsid w:val="00FC2D6B"/>
    <w:rsid w:val="00FD20D0"/>
    <w:rsid w:val="00FD2591"/>
    <w:rsid w:val="00FD328E"/>
    <w:rsid w:val="00FD4453"/>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5071</TotalTime>
  <Pages>11</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33</cp:revision>
  <dcterms:created xsi:type="dcterms:W3CDTF">2026-02-06T08:02:00Z</dcterms:created>
  <dcterms:modified xsi:type="dcterms:W3CDTF">2026-05-13T07:38:00Z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