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6A527" w14:textId="77777777" w:rsidR="00624F40" w:rsidRDefault="00624F40">
      <w:pPr>
        <w:rPr>
          <w:rFonts w:ascii="Arial" w:eastAsia="思源黑体 CN Medium" w:hAnsi="Arial" w:cs="Arial"/>
        </w:rPr>
      </w:pPr>
    </w:p>
    <w:p w14:paraId="771A9272" w14:textId="77777777" w:rsidR="00624F40" w:rsidRDefault="00624F40">
      <w:pPr>
        <w:rPr>
          <w:rFonts w:ascii="Arial" w:eastAsia="思源黑体 CN Medium" w:hAnsi="Arial" w:cs="Arial"/>
        </w:rPr>
      </w:pPr>
    </w:p>
    <w:p w14:paraId="517111FB" w14:textId="77777777" w:rsidR="00624F40" w:rsidRDefault="00624F40">
      <w:pPr>
        <w:rPr>
          <w:rFonts w:ascii="Arial" w:eastAsia="思源黑体 CN Medium" w:hAnsi="Arial" w:cs="Arial"/>
        </w:rPr>
      </w:pPr>
    </w:p>
    <w:p w14:paraId="79CB99AE" w14:textId="77777777" w:rsidR="00624F40" w:rsidRDefault="000F100C">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12D39DB4" w14:textId="77777777" w:rsidR="00624F40" w:rsidRDefault="00624F40">
      <w:pPr>
        <w:jc w:val="center"/>
        <w:rPr>
          <w:rFonts w:ascii="Arial" w:eastAsia="思源黑体 CN Medium" w:hAnsi="Arial" w:cs="Arial"/>
          <w:b/>
          <w:sz w:val="40"/>
          <w:szCs w:val="40"/>
        </w:rPr>
      </w:pPr>
    </w:p>
    <w:p w14:paraId="529EF402" w14:textId="39C9F965" w:rsidR="001A349D" w:rsidRDefault="000F100C">
      <w:pPr>
        <w:pStyle w:val="TOC1"/>
        <w:tabs>
          <w:tab w:val="left" w:pos="1050"/>
          <w:tab w:val="right" w:leader="dot" w:pos="10195"/>
        </w:tabs>
        <w:ind w:left="400" w:right="800"/>
        <w:rPr>
          <w:rFonts w:asciiTheme="minorHAnsi" w:eastAsiaTheme="minorEastAsia" w:hAnsiTheme="minorHAnsi" w:cstheme="minorBidi" w:hint="eastAsia"/>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4580199" w:history="1">
        <w:r w:rsidR="001A349D" w:rsidRPr="00EF5BE3">
          <w:rPr>
            <w:rStyle w:val="af1"/>
            <w:rFonts w:ascii="Arial" w:eastAsia="思源黑体 CN Medium" w:hAnsi="Arial" w:cs="Arial"/>
            <w:noProof/>
          </w:rPr>
          <w:t>1.</w:t>
        </w:r>
        <w:r w:rsidR="001A349D">
          <w:rPr>
            <w:rFonts w:asciiTheme="minorHAnsi" w:eastAsiaTheme="minorEastAsia" w:hAnsiTheme="minorHAnsi" w:cstheme="minorBidi"/>
            <w:b w:val="0"/>
            <w:noProof/>
            <w:color w:val="auto"/>
            <w:kern w:val="2"/>
            <w:sz w:val="21"/>
            <w:szCs w:val="22"/>
          </w:rPr>
          <w:tab/>
        </w:r>
        <w:r w:rsidR="001A349D" w:rsidRPr="00EF5BE3">
          <w:rPr>
            <w:rStyle w:val="af1"/>
            <w:rFonts w:ascii="Arial" w:eastAsia="思源黑体 CN Medium" w:hAnsi="Arial" w:cs="Arial"/>
            <w:noProof/>
          </w:rPr>
          <w:t>检测者基本信息</w:t>
        </w:r>
        <w:r w:rsidR="001A349D">
          <w:rPr>
            <w:noProof/>
            <w:webHidden/>
          </w:rPr>
          <w:tab/>
        </w:r>
        <w:r w:rsidR="001A349D">
          <w:rPr>
            <w:noProof/>
            <w:webHidden/>
          </w:rPr>
          <w:fldChar w:fldCharType="begin"/>
        </w:r>
        <w:r w:rsidR="001A349D">
          <w:rPr>
            <w:noProof/>
            <w:webHidden/>
          </w:rPr>
          <w:instrText xml:space="preserve"> PAGEREF _Toc154580199 \h </w:instrText>
        </w:r>
        <w:r w:rsidR="001A349D">
          <w:rPr>
            <w:noProof/>
            <w:webHidden/>
          </w:rPr>
        </w:r>
        <w:r w:rsidR="001A349D">
          <w:rPr>
            <w:noProof/>
            <w:webHidden/>
          </w:rPr>
          <w:fldChar w:fldCharType="separate"/>
        </w:r>
        <w:r w:rsidR="00910A2C">
          <w:rPr>
            <w:noProof/>
            <w:webHidden/>
          </w:rPr>
          <w:t>2</w:t>
        </w:r>
        <w:r w:rsidR="001A349D">
          <w:rPr>
            <w:noProof/>
            <w:webHidden/>
          </w:rPr>
          <w:fldChar w:fldCharType="end"/>
        </w:r>
      </w:hyperlink>
    </w:p>
    <w:p w14:paraId="3703C2B3" w14:textId="5F9BBA63" w:rsidR="001A349D" w:rsidRDefault="001A349D">
      <w:pPr>
        <w:pStyle w:val="TOC1"/>
        <w:tabs>
          <w:tab w:val="left" w:pos="1050"/>
          <w:tab w:val="right" w:leader="dot" w:pos="10195"/>
        </w:tabs>
        <w:ind w:left="400" w:right="800"/>
        <w:rPr>
          <w:rFonts w:asciiTheme="minorHAnsi" w:eastAsiaTheme="minorEastAsia" w:hAnsiTheme="minorHAnsi" w:cstheme="minorBidi" w:hint="eastAsia"/>
          <w:b w:val="0"/>
          <w:noProof/>
          <w:color w:val="auto"/>
          <w:kern w:val="2"/>
          <w:sz w:val="21"/>
          <w:szCs w:val="22"/>
        </w:rPr>
      </w:pPr>
      <w:hyperlink w:anchor="_Toc154580200" w:history="1">
        <w:r w:rsidRPr="00EF5BE3">
          <w:rPr>
            <w:rStyle w:val="af1"/>
            <w:rFonts w:ascii="Arial" w:eastAsia="思源黑体 CN Medium" w:hAnsi="Arial" w:cs="Arial"/>
            <w:noProof/>
          </w:rPr>
          <w:t>2.</w:t>
        </w:r>
        <w:r>
          <w:rPr>
            <w:rFonts w:asciiTheme="minorHAnsi" w:eastAsiaTheme="minorEastAsia" w:hAnsiTheme="minorHAnsi" w:cstheme="minorBidi"/>
            <w:b w:val="0"/>
            <w:noProof/>
            <w:color w:val="auto"/>
            <w:kern w:val="2"/>
            <w:sz w:val="21"/>
            <w:szCs w:val="22"/>
          </w:rPr>
          <w:tab/>
        </w:r>
        <w:r w:rsidRPr="00EF5BE3">
          <w:rPr>
            <w:rStyle w:val="af1"/>
            <w:rFonts w:ascii="Arial" w:eastAsia="思源黑体 CN Medium" w:hAnsi="Arial" w:cs="Arial"/>
            <w:noProof/>
          </w:rPr>
          <w:t>检测结果总览</w:t>
        </w:r>
        <w:r>
          <w:rPr>
            <w:noProof/>
            <w:webHidden/>
          </w:rPr>
          <w:tab/>
        </w:r>
        <w:r>
          <w:rPr>
            <w:noProof/>
            <w:webHidden/>
          </w:rPr>
          <w:fldChar w:fldCharType="begin"/>
        </w:r>
        <w:r>
          <w:rPr>
            <w:noProof/>
            <w:webHidden/>
          </w:rPr>
          <w:instrText xml:space="preserve"> PAGEREF _Toc154580200 \h </w:instrText>
        </w:r>
        <w:r>
          <w:rPr>
            <w:noProof/>
            <w:webHidden/>
          </w:rPr>
        </w:r>
        <w:r>
          <w:rPr>
            <w:noProof/>
            <w:webHidden/>
          </w:rPr>
          <w:fldChar w:fldCharType="separate"/>
        </w:r>
        <w:r w:rsidR="00910A2C">
          <w:rPr>
            <w:noProof/>
            <w:webHidden/>
          </w:rPr>
          <w:t>3</w:t>
        </w:r>
        <w:r>
          <w:rPr>
            <w:noProof/>
            <w:webHidden/>
          </w:rPr>
          <w:fldChar w:fldCharType="end"/>
        </w:r>
      </w:hyperlink>
    </w:p>
    <w:p w14:paraId="26511BEE" w14:textId="614C7C2D" w:rsidR="001A349D" w:rsidRDefault="001A349D">
      <w:pPr>
        <w:pStyle w:val="TOC1"/>
        <w:tabs>
          <w:tab w:val="left" w:pos="1050"/>
          <w:tab w:val="right" w:leader="dot" w:pos="10195"/>
        </w:tabs>
        <w:ind w:left="400" w:right="800"/>
        <w:rPr>
          <w:rFonts w:asciiTheme="minorHAnsi" w:eastAsiaTheme="minorEastAsia" w:hAnsiTheme="minorHAnsi" w:cstheme="minorBidi" w:hint="eastAsia"/>
          <w:b w:val="0"/>
          <w:noProof/>
          <w:color w:val="auto"/>
          <w:kern w:val="2"/>
          <w:sz w:val="21"/>
          <w:szCs w:val="22"/>
        </w:rPr>
      </w:pPr>
      <w:hyperlink w:anchor="_Toc154580201" w:history="1">
        <w:r w:rsidRPr="00EF5BE3">
          <w:rPr>
            <w:rStyle w:val="af1"/>
            <w:rFonts w:ascii="Arial" w:eastAsia="思源黑体 CN Medium" w:hAnsi="Arial" w:cs="Arial"/>
            <w:noProof/>
          </w:rPr>
          <w:t>3.</w:t>
        </w:r>
        <w:r>
          <w:rPr>
            <w:rFonts w:asciiTheme="minorHAnsi" w:eastAsiaTheme="minorEastAsia" w:hAnsiTheme="minorHAnsi" w:cstheme="minorBidi"/>
            <w:b w:val="0"/>
            <w:noProof/>
            <w:color w:val="auto"/>
            <w:kern w:val="2"/>
            <w:sz w:val="21"/>
            <w:szCs w:val="22"/>
          </w:rPr>
          <w:tab/>
        </w:r>
        <w:r w:rsidRPr="00EF5BE3">
          <w:rPr>
            <w:rStyle w:val="af1"/>
            <w:rFonts w:ascii="Arial" w:eastAsia="思源黑体 CN Medium" w:hAnsi="Arial" w:cs="Arial"/>
            <w:noProof/>
          </w:rPr>
          <w:t>体系突变检测结果临床提示</w:t>
        </w:r>
        <w:r>
          <w:rPr>
            <w:noProof/>
            <w:webHidden/>
          </w:rPr>
          <w:tab/>
        </w:r>
        <w:r>
          <w:rPr>
            <w:noProof/>
            <w:webHidden/>
          </w:rPr>
          <w:fldChar w:fldCharType="begin"/>
        </w:r>
        <w:r>
          <w:rPr>
            <w:noProof/>
            <w:webHidden/>
          </w:rPr>
          <w:instrText xml:space="preserve"> PAGEREF _Toc154580201 \h </w:instrText>
        </w:r>
        <w:r>
          <w:rPr>
            <w:noProof/>
            <w:webHidden/>
          </w:rPr>
        </w:r>
        <w:r>
          <w:rPr>
            <w:noProof/>
            <w:webHidden/>
          </w:rPr>
          <w:fldChar w:fldCharType="separate"/>
        </w:r>
        <w:r w:rsidR="00910A2C">
          <w:rPr>
            <w:noProof/>
            <w:webHidden/>
          </w:rPr>
          <w:t>5</w:t>
        </w:r>
        <w:r>
          <w:rPr>
            <w:noProof/>
            <w:webHidden/>
          </w:rPr>
          <w:fldChar w:fldCharType="end"/>
        </w:r>
      </w:hyperlink>
    </w:p>
    <w:p w14:paraId="10A93734" w14:textId="3DC56FCB" w:rsidR="001A349D" w:rsidRDefault="001A349D">
      <w:pPr>
        <w:pStyle w:val="TOC1"/>
        <w:tabs>
          <w:tab w:val="left" w:pos="1050"/>
          <w:tab w:val="right" w:leader="dot" w:pos="10195"/>
        </w:tabs>
        <w:ind w:left="400" w:right="800"/>
        <w:rPr>
          <w:rFonts w:asciiTheme="minorHAnsi" w:eastAsiaTheme="minorEastAsia" w:hAnsiTheme="minorHAnsi" w:cstheme="minorBidi" w:hint="eastAsia"/>
          <w:b w:val="0"/>
          <w:noProof/>
          <w:color w:val="auto"/>
          <w:kern w:val="2"/>
          <w:sz w:val="21"/>
          <w:szCs w:val="22"/>
        </w:rPr>
      </w:pPr>
      <w:hyperlink w:anchor="_Toc154580202" w:history="1">
        <w:r w:rsidRPr="00EF5BE3">
          <w:rPr>
            <w:rStyle w:val="af1"/>
            <w:rFonts w:ascii="Arial" w:eastAsia="思源黑体 CN Medium" w:hAnsi="Arial" w:cs="Arial"/>
            <w:noProof/>
          </w:rPr>
          <w:t>4.</w:t>
        </w:r>
        <w:r>
          <w:rPr>
            <w:rFonts w:asciiTheme="minorHAnsi" w:eastAsiaTheme="minorEastAsia" w:hAnsiTheme="minorHAnsi" w:cstheme="minorBidi"/>
            <w:b w:val="0"/>
            <w:noProof/>
            <w:color w:val="auto"/>
            <w:kern w:val="2"/>
            <w:sz w:val="21"/>
            <w:szCs w:val="22"/>
          </w:rPr>
          <w:tab/>
        </w:r>
        <w:r w:rsidRPr="00EF5BE3">
          <w:rPr>
            <w:rStyle w:val="af1"/>
            <w:rFonts w:ascii="Arial" w:eastAsia="思源黑体 CN Medium" w:hAnsi="Arial" w:cs="Arial"/>
            <w:noProof/>
          </w:rPr>
          <w:t>胚系突变结果详细解读</w:t>
        </w:r>
        <w:r>
          <w:rPr>
            <w:noProof/>
            <w:webHidden/>
          </w:rPr>
          <w:tab/>
        </w:r>
        <w:r>
          <w:rPr>
            <w:noProof/>
            <w:webHidden/>
          </w:rPr>
          <w:fldChar w:fldCharType="begin"/>
        </w:r>
        <w:r>
          <w:rPr>
            <w:noProof/>
            <w:webHidden/>
          </w:rPr>
          <w:instrText xml:space="preserve"> PAGEREF _Toc154580202 \h </w:instrText>
        </w:r>
        <w:r>
          <w:rPr>
            <w:noProof/>
            <w:webHidden/>
          </w:rPr>
        </w:r>
        <w:r>
          <w:rPr>
            <w:noProof/>
            <w:webHidden/>
          </w:rPr>
          <w:fldChar w:fldCharType="separate"/>
        </w:r>
        <w:r w:rsidR="00910A2C">
          <w:rPr>
            <w:noProof/>
            <w:webHidden/>
          </w:rPr>
          <w:t>8</w:t>
        </w:r>
        <w:r>
          <w:rPr>
            <w:noProof/>
            <w:webHidden/>
          </w:rPr>
          <w:fldChar w:fldCharType="end"/>
        </w:r>
      </w:hyperlink>
    </w:p>
    <w:p w14:paraId="46B79324" w14:textId="7BF92E2D" w:rsidR="001A349D" w:rsidRDefault="001A349D">
      <w:pPr>
        <w:pStyle w:val="TOC1"/>
        <w:tabs>
          <w:tab w:val="left" w:pos="1050"/>
          <w:tab w:val="right" w:leader="dot" w:pos="10195"/>
        </w:tabs>
        <w:ind w:left="400" w:right="800"/>
        <w:rPr>
          <w:rFonts w:asciiTheme="minorHAnsi" w:eastAsiaTheme="minorEastAsia" w:hAnsiTheme="minorHAnsi" w:cstheme="minorBidi" w:hint="eastAsia"/>
          <w:b w:val="0"/>
          <w:noProof/>
          <w:color w:val="auto"/>
          <w:kern w:val="2"/>
          <w:sz w:val="21"/>
          <w:szCs w:val="22"/>
        </w:rPr>
      </w:pPr>
      <w:hyperlink w:anchor="_Toc154580203" w:history="1">
        <w:r w:rsidRPr="00EF5BE3">
          <w:rPr>
            <w:rStyle w:val="af1"/>
            <w:rFonts w:ascii="Arial" w:eastAsia="思源黑体 CN Medium" w:hAnsi="Arial" w:cs="Arial"/>
            <w:noProof/>
          </w:rPr>
          <w:t>5.</w:t>
        </w:r>
        <w:r>
          <w:rPr>
            <w:rFonts w:asciiTheme="minorHAnsi" w:eastAsiaTheme="minorEastAsia" w:hAnsiTheme="minorHAnsi" w:cstheme="minorBidi"/>
            <w:b w:val="0"/>
            <w:noProof/>
            <w:color w:val="auto"/>
            <w:kern w:val="2"/>
            <w:sz w:val="21"/>
            <w:szCs w:val="22"/>
          </w:rPr>
          <w:tab/>
        </w:r>
        <w:r w:rsidRPr="00EF5BE3">
          <w:rPr>
            <w:rStyle w:val="af1"/>
            <w:rFonts w:ascii="Arial" w:eastAsia="思源黑体 CN Medium" w:hAnsi="Arial" w:cs="Arial"/>
            <w:noProof/>
          </w:rPr>
          <w:t>化疗药物相关标志物检测结果</w:t>
        </w:r>
        <w:r>
          <w:rPr>
            <w:noProof/>
            <w:webHidden/>
          </w:rPr>
          <w:tab/>
        </w:r>
        <w:r>
          <w:rPr>
            <w:noProof/>
            <w:webHidden/>
          </w:rPr>
          <w:fldChar w:fldCharType="begin"/>
        </w:r>
        <w:r>
          <w:rPr>
            <w:noProof/>
            <w:webHidden/>
          </w:rPr>
          <w:instrText xml:space="preserve"> PAGEREF _Toc154580203 \h </w:instrText>
        </w:r>
        <w:r>
          <w:rPr>
            <w:noProof/>
            <w:webHidden/>
          </w:rPr>
        </w:r>
        <w:r>
          <w:rPr>
            <w:noProof/>
            <w:webHidden/>
          </w:rPr>
          <w:fldChar w:fldCharType="separate"/>
        </w:r>
        <w:r w:rsidR="00910A2C">
          <w:rPr>
            <w:noProof/>
            <w:webHidden/>
          </w:rPr>
          <w:t>12</w:t>
        </w:r>
        <w:r>
          <w:rPr>
            <w:noProof/>
            <w:webHidden/>
          </w:rPr>
          <w:fldChar w:fldCharType="end"/>
        </w:r>
      </w:hyperlink>
    </w:p>
    <w:p w14:paraId="0B94B056" w14:textId="7D8AA912" w:rsidR="001A349D" w:rsidRDefault="001A349D">
      <w:pPr>
        <w:pStyle w:val="TOC1"/>
        <w:tabs>
          <w:tab w:val="left" w:pos="1050"/>
          <w:tab w:val="right" w:leader="dot" w:pos="10195"/>
        </w:tabs>
        <w:ind w:left="400" w:right="800"/>
        <w:rPr>
          <w:rFonts w:asciiTheme="minorHAnsi" w:eastAsiaTheme="minorEastAsia" w:hAnsiTheme="minorHAnsi" w:cstheme="minorBidi" w:hint="eastAsia"/>
          <w:b w:val="0"/>
          <w:noProof/>
          <w:color w:val="auto"/>
          <w:kern w:val="2"/>
          <w:sz w:val="21"/>
          <w:szCs w:val="22"/>
        </w:rPr>
      </w:pPr>
      <w:hyperlink w:anchor="_Toc154580204" w:history="1">
        <w:r w:rsidRPr="00EF5BE3">
          <w:rPr>
            <w:rStyle w:val="af1"/>
            <w:rFonts w:ascii="Arial" w:eastAsia="思源黑体 CN Medium" w:hAnsi="Arial" w:cs="Arial"/>
            <w:noProof/>
          </w:rPr>
          <w:t>6.</w:t>
        </w:r>
        <w:r>
          <w:rPr>
            <w:rFonts w:asciiTheme="minorHAnsi" w:eastAsiaTheme="minorEastAsia" w:hAnsiTheme="minorHAnsi" w:cstheme="minorBidi"/>
            <w:b w:val="0"/>
            <w:noProof/>
            <w:color w:val="auto"/>
            <w:kern w:val="2"/>
            <w:sz w:val="21"/>
            <w:szCs w:val="22"/>
          </w:rPr>
          <w:tab/>
        </w:r>
        <w:r w:rsidRPr="00EF5BE3">
          <w:rPr>
            <w:rStyle w:val="af1"/>
            <w:rFonts w:ascii="Arial" w:eastAsia="思源黑体 CN Medium" w:hAnsi="Arial" w:cs="Arial"/>
            <w:noProof/>
          </w:rPr>
          <w:t>样本质控情况</w:t>
        </w:r>
        <w:r>
          <w:rPr>
            <w:noProof/>
            <w:webHidden/>
          </w:rPr>
          <w:tab/>
        </w:r>
        <w:r>
          <w:rPr>
            <w:noProof/>
            <w:webHidden/>
          </w:rPr>
          <w:fldChar w:fldCharType="begin"/>
        </w:r>
        <w:r>
          <w:rPr>
            <w:noProof/>
            <w:webHidden/>
          </w:rPr>
          <w:instrText xml:space="preserve"> PAGEREF _Toc154580204 \h </w:instrText>
        </w:r>
        <w:r>
          <w:rPr>
            <w:noProof/>
            <w:webHidden/>
          </w:rPr>
        </w:r>
        <w:r>
          <w:rPr>
            <w:noProof/>
            <w:webHidden/>
          </w:rPr>
          <w:fldChar w:fldCharType="separate"/>
        </w:r>
        <w:r w:rsidR="00910A2C">
          <w:rPr>
            <w:noProof/>
            <w:webHidden/>
          </w:rPr>
          <w:t>13</w:t>
        </w:r>
        <w:r>
          <w:rPr>
            <w:noProof/>
            <w:webHidden/>
          </w:rPr>
          <w:fldChar w:fldCharType="end"/>
        </w:r>
      </w:hyperlink>
    </w:p>
    <w:p w14:paraId="623D8811" w14:textId="4D203802" w:rsidR="001A349D" w:rsidRDefault="001A349D">
      <w:pPr>
        <w:pStyle w:val="TOC1"/>
        <w:tabs>
          <w:tab w:val="left" w:pos="1050"/>
          <w:tab w:val="right" w:leader="dot" w:pos="10195"/>
        </w:tabs>
        <w:ind w:left="400" w:right="800"/>
        <w:rPr>
          <w:rFonts w:asciiTheme="minorHAnsi" w:eastAsiaTheme="minorEastAsia" w:hAnsiTheme="minorHAnsi" w:cstheme="minorBidi" w:hint="eastAsia"/>
          <w:b w:val="0"/>
          <w:noProof/>
          <w:color w:val="auto"/>
          <w:kern w:val="2"/>
          <w:sz w:val="21"/>
          <w:szCs w:val="22"/>
        </w:rPr>
      </w:pPr>
      <w:hyperlink w:anchor="_Toc154580205" w:history="1">
        <w:r w:rsidRPr="00EF5BE3">
          <w:rPr>
            <w:rStyle w:val="af1"/>
            <w:noProof/>
          </w:rPr>
          <w:t>7.</w:t>
        </w:r>
        <w:r>
          <w:rPr>
            <w:rFonts w:asciiTheme="minorHAnsi" w:eastAsiaTheme="minorEastAsia" w:hAnsiTheme="minorHAnsi" w:cstheme="minorBidi"/>
            <w:b w:val="0"/>
            <w:noProof/>
            <w:color w:val="auto"/>
            <w:kern w:val="2"/>
            <w:sz w:val="21"/>
            <w:szCs w:val="22"/>
          </w:rPr>
          <w:tab/>
        </w:r>
        <w:r w:rsidRPr="00EF5BE3">
          <w:rPr>
            <w:rStyle w:val="af1"/>
            <w:rFonts w:ascii="Arial" w:eastAsia="思源黑体 CN Medium" w:hAnsi="Arial" w:cs="Arial"/>
            <w:noProof/>
          </w:rPr>
          <w:t>检测局限性及说明</w:t>
        </w:r>
        <w:r>
          <w:rPr>
            <w:noProof/>
            <w:webHidden/>
          </w:rPr>
          <w:tab/>
        </w:r>
        <w:r>
          <w:rPr>
            <w:noProof/>
            <w:webHidden/>
          </w:rPr>
          <w:fldChar w:fldCharType="begin"/>
        </w:r>
        <w:r>
          <w:rPr>
            <w:noProof/>
            <w:webHidden/>
          </w:rPr>
          <w:instrText xml:space="preserve"> PAGEREF _Toc154580205 \h </w:instrText>
        </w:r>
        <w:r>
          <w:rPr>
            <w:noProof/>
            <w:webHidden/>
          </w:rPr>
        </w:r>
        <w:r>
          <w:rPr>
            <w:noProof/>
            <w:webHidden/>
          </w:rPr>
          <w:fldChar w:fldCharType="separate"/>
        </w:r>
        <w:r w:rsidR="00910A2C">
          <w:rPr>
            <w:noProof/>
            <w:webHidden/>
          </w:rPr>
          <w:t>14</w:t>
        </w:r>
        <w:r>
          <w:rPr>
            <w:noProof/>
            <w:webHidden/>
          </w:rPr>
          <w:fldChar w:fldCharType="end"/>
        </w:r>
      </w:hyperlink>
    </w:p>
    <w:p w14:paraId="3389F098" w14:textId="6D99D02F" w:rsidR="00624F40" w:rsidRDefault="000F100C">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4DDFCF42" w14:textId="77777777" w:rsidR="00624F40" w:rsidRDefault="00624F40">
      <w:pPr>
        <w:spacing w:after="0" w:line="480" w:lineRule="auto"/>
        <w:ind w:leftChars="200" w:left="400" w:rightChars="200" w:right="400" w:firstLineChars="100" w:firstLine="260"/>
        <w:rPr>
          <w:rFonts w:ascii="Arial" w:eastAsia="思源黑体 CN Medium" w:hAnsi="Arial" w:cs="Arial"/>
          <w:color w:val="000000"/>
          <w:sz w:val="26"/>
          <w:szCs w:val="26"/>
        </w:rPr>
      </w:pPr>
    </w:p>
    <w:p w14:paraId="1E1F013A" w14:textId="77777777" w:rsidR="00624F40" w:rsidRDefault="000F100C">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267ED747" w14:textId="77777777" w:rsidR="00624F40" w:rsidRDefault="000F100C">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6B158406" w14:textId="77777777" w:rsidR="00624F40" w:rsidRDefault="00624F40">
      <w:pPr>
        <w:spacing w:after="0" w:line="480" w:lineRule="auto"/>
        <w:ind w:leftChars="200" w:left="400" w:rightChars="200" w:right="400" w:firstLineChars="100" w:firstLine="260"/>
        <w:rPr>
          <w:rFonts w:ascii="Arial" w:eastAsia="思源黑体 CN Medium" w:hAnsi="Arial" w:cs="Arial"/>
          <w:color w:val="000000"/>
          <w:sz w:val="26"/>
          <w:szCs w:val="26"/>
        </w:rPr>
      </w:pPr>
    </w:p>
    <w:p w14:paraId="3376D417" w14:textId="77777777" w:rsidR="00624F40" w:rsidRDefault="00624F40">
      <w:pPr>
        <w:spacing w:after="0" w:line="480" w:lineRule="auto"/>
        <w:ind w:leftChars="200" w:left="400" w:rightChars="200" w:right="400" w:firstLineChars="100" w:firstLine="200"/>
        <w:sectPr w:rsidR="00624F40" w:rsidSect="00BA57CB">
          <w:headerReference w:type="default" r:id="rId9"/>
          <w:headerReference w:type="first" r:id="rId10"/>
          <w:pgSz w:w="11907" w:h="16839"/>
          <w:pgMar w:top="1701" w:right="851" w:bottom="1701" w:left="851" w:header="567" w:footer="57" w:gutter="0"/>
          <w:pgBorders w:offsetFrom="page">
            <w:bottom w:val="single" w:sz="4" w:space="24" w:color="auto"/>
          </w:pgBorders>
          <w:pgNumType w:start="1"/>
          <w:cols w:space="720"/>
          <w:docGrid w:linePitch="360"/>
        </w:sectPr>
      </w:pPr>
    </w:p>
    <w:bookmarkStart w:id="0" w:name="_Toc69219023"/>
    <w:bookmarkStart w:id="1" w:name="_Toc154580199"/>
    <w:p w14:paraId="70B33E36" w14:textId="77777777" w:rsidR="00624F40" w:rsidRDefault="000F100C">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6704" behindDoc="1" locked="0" layoutInCell="1" allowOverlap="1" wp14:anchorId="0566E721" wp14:editId="57BD9AA7">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w:pict>
              <v:rect w14:anchorId="6F239C0B" id="矩形 6" o:spid="_x0000_s1026" style="position:absolute;left:0;text-align:left;margin-left:-3.2pt;margin-top:3.1pt;width:16.3pt;height:20.1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7019F7" w14:paraId="443BD41B" w14:textId="77777777" w:rsidTr="00CB6026">
        <w:trPr>
          <w:trHeight w:val="304"/>
          <w:jc w:val="center"/>
        </w:trPr>
        <w:tc>
          <w:tcPr>
            <w:tcW w:w="9773" w:type="dxa"/>
            <w:gridSpan w:val="9"/>
            <w:tcBorders>
              <w:bottom w:val="single" w:sz="18" w:space="0" w:color="auto"/>
            </w:tcBorders>
          </w:tcPr>
          <w:p w14:paraId="2DEEFBBA" w14:textId="77777777" w:rsidR="007019F7" w:rsidRDefault="007019F7" w:rsidP="00CB6026">
            <w:pPr>
              <w:spacing w:line="240" w:lineRule="auto"/>
              <w:rPr>
                <w:rFonts w:ascii="宋体" w:hAnsi="宋体" w:hint="eastAsia"/>
                <w:color w:val="000000"/>
                <w:sz w:val="18"/>
                <w:szCs w:val="18"/>
              </w:rPr>
            </w:pPr>
            <w:bookmarkStart w:id="2" w:name="_Hlk23522148"/>
          </w:p>
        </w:tc>
      </w:tr>
      <w:tr w:rsidR="007019F7" w14:paraId="47F2B31C" w14:textId="77777777" w:rsidTr="00CB6026">
        <w:trPr>
          <w:trHeight w:val="567"/>
          <w:jc w:val="center"/>
        </w:trPr>
        <w:tc>
          <w:tcPr>
            <w:tcW w:w="847" w:type="dxa"/>
            <w:vAlign w:val="center"/>
          </w:tcPr>
          <w:p w14:paraId="4644D8DD" w14:textId="77777777" w:rsidR="007019F7" w:rsidRDefault="007019F7" w:rsidP="00CB6026">
            <w:pPr>
              <w:spacing w:after="0" w:line="240" w:lineRule="auto"/>
              <w:ind w:rightChars="-50" w:right="-100"/>
              <w:jc w:val="center"/>
              <w:rPr>
                <w:rFonts w:ascii="宋体" w:hAnsi="宋体" w:hint="eastAsia"/>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5A4073F2" w14:textId="77777777" w:rsidR="007019F7" w:rsidRDefault="007019F7" w:rsidP="00CB6026">
            <w:pPr>
              <w:spacing w:after="0" w:line="240" w:lineRule="auto"/>
              <w:jc w:val="center"/>
              <w:rPr>
                <w:rFonts w:ascii="宋体" w:hAnsi="宋体" w:hint="eastAsia"/>
                <w:color w:val="000000"/>
                <w:sz w:val="18"/>
                <w:szCs w:val="18"/>
              </w:rPr>
            </w:pPr>
            <w:r w:rsidRPr="002A5F1C">
              <w:rPr>
                <w:rFonts w:ascii="宋体" w:hAnsi="宋体"/>
                <w:color w:val="000000"/>
                <w:sz w:val="18"/>
                <w:szCs w:val="18"/>
              </w:rPr>
              <w:t>{{sample.patient_name}}</w:t>
            </w:r>
          </w:p>
        </w:tc>
        <w:tc>
          <w:tcPr>
            <w:tcW w:w="849" w:type="dxa"/>
            <w:tcBorders>
              <w:top w:val="single" w:sz="18" w:space="0" w:color="auto"/>
              <w:left w:val="nil"/>
            </w:tcBorders>
            <w:vAlign w:val="center"/>
          </w:tcPr>
          <w:p w14:paraId="75ACE6B3" w14:textId="77777777" w:rsidR="007019F7" w:rsidRDefault="007019F7" w:rsidP="00CB6026">
            <w:pPr>
              <w:spacing w:after="0" w:line="240" w:lineRule="auto"/>
              <w:ind w:rightChars="-50" w:right="-100"/>
              <w:jc w:val="center"/>
              <w:rPr>
                <w:rFonts w:ascii="宋体" w:hAnsi="宋体" w:hint="eastAsia"/>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051B4E6D" w14:textId="77777777" w:rsidR="007019F7" w:rsidRDefault="007019F7" w:rsidP="00CB6026">
            <w:pPr>
              <w:spacing w:after="0" w:line="240" w:lineRule="auto"/>
              <w:jc w:val="center"/>
              <w:rPr>
                <w:rFonts w:ascii="宋体" w:hAnsi="宋体" w:hint="eastAsia"/>
                <w:color w:val="000000"/>
                <w:sz w:val="18"/>
                <w:szCs w:val="18"/>
              </w:rPr>
            </w:pPr>
            <w:r w:rsidRPr="002A5F1C">
              <w:rPr>
                <w:rFonts w:ascii="宋体" w:hAnsi="宋体"/>
                <w:color w:val="000000"/>
                <w:sz w:val="18"/>
                <w:szCs w:val="18"/>
              </w:rPr>
              <w:t>{{sample.gender}}</w:t>
            </w:r>
          </w:p>
        </w:tc>
        <w:tc>
          <w:tcPr>
            <w:tcW w:w="878" w:type="dxa"/>
            <w:tcBorders>
              <w:top w:val="single" w:sz="18" w:space="0" w:color="auto"/>
            </w:tcBorders>
            <w:vAlign w:val="center"/>
          </w:tcPr>
          <w:p w14:paraId="039C6692" w14:textId="77777777" w:rsidR="007019F7" w:rsidRDefault="007019F7" w:rsidP="00CB6026">
            <w:pPr>
              <w:spacing w:after="0" w:line="240" w:lineRule="auto"/>
              <w:ind w:rightChars="-50" w:right="-100"/>
              <w:jc w:val="center"/>
              <w:rPr>
                <w:rFonts w:ascii="宋体" w:hAnsi="宋体" w:hint="eastAsia"/>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2217A0A5" w14:textId="77777777" w:rsidR="007019F7" w:rsidRDefault="007019F7" w:rsidP="00CB6026">
            <w:pPr>
              <w:spacing w:after="0" w:line="240" w:lineRule="auto"/>
              <w:jc w:val="center"/>
              <w:rPr>
                <w:rFonts w:ascii="宋体" w:hAnsi="宋体" w:hint="eastAsia"/>
                <w:color w:val="000000"/>
                <w:sz w:val="18"/>
                <w:szCs w:val="18"/>
              </w:rPr>
            </w:pPr>
            <w:r w:rsidRPr="002A5F1C">
              <w:rPr>
                <w:rFonts w:ascii="宋体" w:hAnsi="宋体"/>
                <w:color w:val="000000"/>
                <w:sz w:val="18"/>
                <w:szCs w:val="18"/>
              </w:rPr>
              <w:t>{{sample.age}}</w:t>
            </w:r>
          </w:p>
        </w:tc>
        <w:tc>
          <w:tcPr>
            <w:tcW w:w="1427" w:type="dxa"/>
            <w:tcBorders>
              <w:top w:val="single" w:sz="18" w:space="0" w:color="auto"/>
            </w:tcBorders>
            <w:vAlign w:val="center"/>
          </w:tcPr>
          <w:p w14:paraId="7F7A96DB" w14:textId="77777777" w:rsidR="007019F7" w:rsidRDefault="007019F7" w:rsidP="00CB6026">
            <w:pPr>
              <w:spacing w:after="0" w:line="240" w:lineRule="auto"/>
              <w:ind w:rightChars="-50" w:right="-100"/>
              <w:jc w:val="center"/>
              <w:rPr>
                <w:rFonts w:ascii="宋体" w:hAnsi="宋体" w:hint="eastAsia"/>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1CFA4340" w14:textId="77777777" w:rsidR="007019F7" w:rsidRDefault="007019F7" w:rsidP="00CB6026">
            <w:pPr>
              <w:spacing w:after="0" w:line="240" w:lineRule="auto"/>
              <w:jc w:val="center"/>
              <w:rPr>
                <w:rFonts w:ascii="宋体" w:hAnsi="宋体" w:hint="eastAsia"/>
                <w:color w:val="000000"/>
                <w:sz w:val="18"/>
                <w:szCs w:val="18"/>
              </w:rPr>
            </w:pPr>
            <w:r>
              <w:rPr>
                <w:rFonts w:ascii="宋体" w:hAnsi="宋体" w:hint="eastAsia"/>
                <w:color w:val="000000"/>
                <w:sz w:val="18"/>
                <w:szCs w:val="18"/>
              </w:rPr>
              <w:t>本院</w:t>
            </w:r>
          </w:p>
        </w:tc>
      </w:tr>
      <w:tr w:rsidR="007019F7" w14:paraId="4DF4A4D3" w14:textId="77777777" w:rsidTr="00CB6026">
        <w:trPr>
          <w:trHeight w:val="567"/>
          <w:jc w:val="center"/>
        </w:trPr>
        <w:tc>
          <w:tcPr>
            <w:tcW w:w="847" w:type="dxa"/>
            <w:vAlign w:val="center"/>
          </w:tcPr>
          <w:p w14:paraId="44CE103D" w14:textId="77777777" w:rsidR="007019F7" w:rsidRDefault="007019F7" w:rsidP="00CB6026">
            <w:pPr>
              <w:spacing w:after="0" w:line="240" w:lineRule="auto"/>
              <w:ind w:rightChars="-50" w:right="-100"/>
              <w:jc w:val="center"/>
              <w:rPr>
                <w:rFonts w:ascii="宋体" w:hAnsi="宋体" w:hint="eastAsia"/>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3051D08C" w14:textId="77777777" w:rsidR="007019F7" w:rsidRDefault="007019F7" w:rsidP="00CB6026">
            <w:pPr>
              <w:spacing w:after="0" w:line="240" w:lineRule="auto"/>
              <w:jc w:val="center"/>
              <w:rPr>
                <w:rFonts w:ascii="宋体" w:hAnsi="宋体" w:hint="eastAsia"/>
                <w:color w:val="000000"/>
                <w:sz w:val="18"/>
                <w:szCs w:val="18"/>
              </w:rPr>
            </w:pPr>
            <w:r w:rsidRPr="002A5F1C">
              <w:rPr>
                <w:rFonts w:ascii="宋体" w:hAnsi="宋体"/>
                <w:color w:val="000000"/>
                <w:sz w:val="18"/>
                <w:szCs w:val="18"/>
              </w:rPr>
              <w:t>{{sample.outpatient_service_no}}</w:t>
            </w:r>
          </w:p>
        </w:tc>
        <w:tc>
          <w:tcPr>
            <w:tcW w:w="849" w:type="dxa"/>
            <w:tcBorders>
              <w:left w:val="nil"/>
            </w:tcBorders>
            <w:vAlign w:val="center"/>
          </w:tcPr>
          <w:p w14:paraId="4DBA6346" w14:textId="77777777" w:rsidR="007019F7" w:rsidRDefault="007019F7" w:rsidP="00CB6026">
            <w:pPr>
              <w:spacing w:after="0" w:line="240" w:lineRule="auto"/>
              <w:ind w:rightChars="-50" w:right="-100"/>
              <w:jc w:val="center"/>
              <w:rPr>
                <w:rFonts w:ascii="宋体" w:hAnsi="宋体" w:hint="eastAsia"/>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027F5B29" w14:textId="77777777" w:rsidR="007019F7" w:rsidRDefault="007019F7" w:rsidP="00CB6026">
            <w:pPr>
              <w:spacing w:after="0" w:line="240" w:lineRule="auto"/>
              <w:jc w:val="center"/>
              <w:rPr>
                <w:rFonts w:ascii="宋体" w:hAnsi="宋体" w:hint="eastAsia"/>
                <w:color w:val="000000"/>
                <w:sz w:val="18"/>
                <w:szCs w:val="18"/>
              </w:rPr>
            </w:pPr>
            <w:r w:rsidRPr="002A5F1C">
              <w:rPr>
                <w:rFonts w:ascii="宋体" w:hAnsi="宋体"/>
                <w:color w:val="000000"/>
                <w:sz w:val="18"/>
                <w:szCs w:val="18"/>
              </w:rPr>
              <w:t>{{sample.hosp_depart}}</w:t>
            </w:r>
          </w:p>
        </w:tc>
        <w:tc>
          <w:tcPr>
            <w:tcW w:w="1427" w:type="dxa"/>
            <w:vAlign w:val="center"/>
          </w:tcPr>
          <w:p w14:paraId="6AD8E87E" w14:textId="77777777" w:rsidR="007019F7" w:rsidRDefault="007019F7" w:rsidP="00CB6026">
            <w:pPr>
              <w:spacing w:after="0" w:line="240" w:lineRule="auto"/>
              <w:ind w:rightChars="-50" w:right="-100"/>
              <w:jc w:val="center"/>
              <w:rPr>
                <w:rFonts w:ascii="宋体" w:hAnsi="宋体" w:hint="eastAsia"/>
                <w:b/>
                <w:bCs/>
                <w:color w:val="000000"/>
                <w:sz w:val="18"/>
                <w:szCs w:val="18"/>
              </w:rPr>
            </w:pPr>
            <w:r>
              <w:rPr>
                <w:rFonts w:ascii="宋体" w:hAnsi="宋体" w:hint="eastAsia"/>
                <w:b/>
                <w:bCs/>
                <w:color w:val="000000"/>
                <w:sz w:val="18"/>
                <w:szCs w:val="18"/>
              </w:rPr>
              <w:t>送检医师：</w:t>
            </w:r>
          </w:p>
        </w:tc>
        <w:tc>
          <w:tcPr>
            <w:tcW w:w="2142" w:type="dxa"/>
            <w:vAlign w:val="center"/>
          </w:tcPr>
          <w:p w14:paraId="1E5C1740" w14:textId="77777777" w:rsidR="007019F7" w:rsidRDefault="007019F7" w:rsidP="00CB6026">
            <w:pPr>
              <w:spacing w:after="0" w:line="240" w:lineRule="auto"/>
              <w:jc w:val="center"/>
              <w:rPr>
                <w:rFonts w:ascii="宋体" w:hAnsi="宋体" w:hint="eastAsia"/>
                <w:color w:val="000000"/>
                <w:sz w:val="18"/>
                <w:szCs w:val="18"/>
              </w:rPr>
            </w:pPr>
            <w:r w:rsidRPr="002A5F1C">
              <w:rPr>
                <w:rFonts w:ascii="宋体" w:hAnsi="宋体"/>
                <w:color w:val="000000"/>
                <w:sz w:val="18"/>
                <w:szCs w:val="18"/>
              </w:rPr>
              <w:t>{{sample.submission_doctor}}</w:t>
            </w:r>
          </w:p>
        </w:tc>
      </w:tr>
      <w:tr w:rsidR="007019F7" w14:paraId="272A1ACB" w14:textId="77777777" w:rsidTr="00CB6026">
        <w:trPr>
          <w:trHeight w:val="567"/>
          <w:jc w:val="center"/>
        </w:trPr>
        <w:tc>
          <w:tcPr>
            <w:tcW w:w="847" w:type="dxa"/>
            <w:vAlign w:val="center"/>
          </w:tcPr>
          <w:p w14:paraId="3D6423CB" w14:textId="77777777" w:rsidR="007019F7" w:rsidRDefault="007019F7" w:rsidP="00CB6026">
            <w:pPr>
              <w:spacing w:after="0" w:line="240" w:lineRule="auto"/>
              <w:ind w:rightChars="-50" w:right="-100"/>
              <w:jc w:val="center"/>
              <w:rPr>
                <w:rFonts w:ascii="宋体" w:hAnsi="宋体" w:hint="eastAsia"/>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45BE073A" w14:textId="77777777" w:rsidR="007019F7" w:rsidRDefault="007019F7" w:rsidP="00CB6026">
            <w:pPr>
              <w:spacing w:after="0" w:line="240" w:lineRule="auto"/>
              <w:jc w:val="center"/>
              <w:rPr>
                <w:rFonts w:ascii="宋体" w:hAnsi="宋体" w:hint="eastAsia"/>
                <w:color w:val="000000"/>
                <w:sz w:val="18"/>
                <w:szCs w:val="18"/>
              </w:rPr>
            </w:pPr>
            <w:r w:rsidRPr="002A5F1C">
              <w:rPr>
                <w:rFonts w:ascii="宋体" w:hAnsi="宋体"/>
                <w:color w:val="000000"/>
                <w:sz w:val="18"/>
                <w:szCs w:val="18"/>
              </w:rPr>
              <w:t>{{sample.hospitalization_no}}</w:t>
            </w:r>
          </w:p>
        </w:tc>
        <w:tc>
          <w:tcPr>
            <w:tcW w:w="849" w:type="dxa"/>
            <w:tcBorders>
              <w:left w:val="nil"/>
            </w:tcBorders>
            <w:vAlign w:val="center"/>
          </w:tcPr>
          <w:p w14:paraId="262805CD" w14:textId="77777777" w:rsidR="007019F7" w:rsidRDefault="007019F7" w:rsidP="00CB6026">
            <w:pPr>
              <w:spacing w:after="0" w:line="240" w:lineRule="auto"/>
              <w:ind w:rightChars="-50" w:right="-100"/>
              <w:jc w:val="center"/>
              <w:rPr>
                <w:rFonts w:ascii="宋体" w:hAnsi="宋体" w:hint="eastAsia"/>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873591F" w14:textId="77777777" w:rsidR="007019F7" w:rsidRDefault="007019F7" w:rsidP="00CB6026">
            <w:pPr>
              <w:spacing w:after="0" w:line="240" w:lineRule="auto"/>
              <w:jc w:val="center"/>
              <w:rPr>
                <w:rFonts w:ascii="宋体" w:hAnsi="宋体" w:hint="eastAsia"/>
                <w:b/>
                <w:bCs/>
                <w:color w:val="000000"/>
                <w:sz w:val="18"/>
                <w:szCs w:val="18"/>
              </w:rPr>
            </w:pPr>
            <w:r w:rsidRPr="002A5F1C">
              <w:rPr>
                <w:rFonts w:ascii="宋体" w:hAnsi="宋体"/>
                <w:color w:val="000000"/>
                <w:sz w:val="18"/>
                <w:szCs w:val="18"/>
              </w:rPr>
              <w:t>{{sample.disease_area}}</w:t>
            </w:r>
          </w:p>
        </w:tc>
        <w:tc>
          <w:tcPr>
            <w:tcW w:w="878" w:type="dxa"/>
            <w:tcBorders>
              <w:left w:val="nil"/>
            </w:tcBorders>
            <w:vAlign w:val="center"/>
          </w:tcPr>
          <w:p w14:paraId="2C2ED753" w14:textId="77777777" w:rsidR="007019F7" w:rsidRDefault="007019F7" w:rsidP="00CB6026">
            <w:pPr>
              <w:spacing w:after="0" w:line="240" w:lineRule="auto"/>
              <w:ind w:rightChars="-50" w:right="-100"/>
              <w:jc w:val="center"/>
              <w:rPr>
                <w:rFonts w:ascii="宋体" w:hAnsi="宋体" w:hint="eastAsia"/>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C07558F" w14:textId="77777777" w:rsidR="007019F7" w:rsidRDefault="007019F7" w:rsidP="00CB6026">
            <w:pPr>
              <w:spacing w:after="0" w:line="240" w:lineRule="auto"/>
              <w:jc w:val="center"/>
              <w:rPr>
                <w:rFonts w:ascii="宋体" w:hAnsi="宋体" w:hint="eastAsia"/>
                <w:b/>
                <w:bCs/>
                <w:color w:val="000000"/>
                <w:sz w:val="18"/>
                <w:szCs w:val="18"/>
              </w:rPr>
            </w:pPr>
            <w:r w:rsidRPr="002A5F1C">
              <w:rPr>
                <w:rFonts w:ascii="宋体" w:hAnsi="宋体"/>
                <w:color w:val="000000"/>
                <w:sz w:val="18"/>
                <w:szCs w:val="18"/>
              </w:rPr>
              <w:t>{{sample.bed_number}}</w:t>
            </w:r>
          </w:p>
        </w:tc>
        <w:tc>
          <w:tcPr>
            <w:tcW w:w="1427" w:type="dxa"/>
            <w:vAlign w:val="center"/>
          </w:tcPr>
          <w:p w14:paraId="606A1096" w14:textId="77777777" w:rsidR="007019F7" w:rsidRDefault="007019F7" w:rsidP="00CB6026">
            <w:pPr>
              <w:spacing w:after="0" w:line="240" w:lineRule="auto"/>
              <w:ind w:rightChars="-50" w:right="-100"/>
              <w:jc w:val="center"/>
              <w:rPr>
                <w:rFonts w:ascii="宋体" w:hAnsi="宋体" w:hint="eastAsia"/>
                <w:b/>
                <w:bCs/>
                <w:color w:val="000000"/>
                <w:sz w:val="18"/>
                <w:szCs w:val="18"/>
              </w:rPr>
            </w:pPr>
            <w:r>
              <w:rPr>
                <w:rFonts w:ascii="宋体" w:hAnsi="宋体" w:hint="eastAsia"/>
                <w:b/>
                <w:bCs/>
                <w:color w:val="000000"/>
                <w:sz w:val="18"/>
                <w:szCs w:val="18"/>
              </w:rPr>
              <w:t>送检日期：</w:t>
            </w:r>
          </w:p>
        </w:tc>
        <w:tc>
          <w:tcPr>
            <w:tcW w:w="2142" w:type="dxa"/>
            <w:vAlign w:val="center"/>
          </w:tcPr>
          <w:p w14:paraId="600B28D3" w14:textId="77777777" w:rsidR="007019F7" w:rsidRDefault="007019F7" w:rsidP="00CB6026">
            <w:pPr>
              <w:spacing w:after="0" w:line="240" w:lineRule="auto"/>
              <w:jc w:val="center"/>
              <w:rPr>
                <w:rFonts w:ascii="宋体" w:hAnsi="宋体" w:hint="eastAsia"/>
                <w:color w:val="000000"/>
                <w:sz w:val="18"/>
                <w:szCs w:val="18"/>
              </w:rPr>
            </w:pPr>
            <w:r w:rsidRPr="002A5F1C">
              <w:rPr>
                <w:rFonts w:ascii="宋体" w:hAnsi="宋体"/>
                <w:color w:val="000000"/>
                <w:sz w:val="18"/>
                <w:szCs w:val="18"/>
              </w:rPr>
              <w:t>{{sample.submission_date}}</w:t>
            </w:r>
          </w:p>
        </w:tc>
      </w:tr>
      <w:tr w:rsidR="007019F7" w14:paraId="0F74ADD1" w14:textId="77777777" w:rsidTr="00CB6026">
        <w:trPr>
          <w:trHeight w:val="567"/>
          <w:jc w:val="center"/>
        </w:trPr>
        <w:tc>
          <w:tcPr>
            <w:tcW w:w="1101" w:type="dxa"/>
            <w:gridSpan w:val="2"/>
            <w:vAlign w:val="center"/>
          </w:tcPr>
          <w:p w14:paraId="1552A60E" w14:textId="77777777" w:rsidR="007019F7" w:rsidRDefault="007019F7" w:rsidP="00CB6026">
            <w:pPr>
              <w:spacing w:after="0" w:line="240" w:lineRule="auto"/>
              <w:ind w:rightChars="-50" w:right="-100"/>
              <w:jc w:val="center"/>
              <w:rPr>
                <w:rFonts w:ascii="宋体" w:hAnsi="宋体" w:hint="eastAsia"/>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1EB9256E" w14:textId="77777777" w:rsidR="007019F7" w:rsidRDefault="007019F7" w:rsidP="00CB6026">
            <w:pPr>
              <w:spacing w:after="0" w:line="240" w:lineRule="auto"/>
              <w:jc w:val="center"/>
              <w:rPr>
                <w:rFonts w:ascii="宋体" w:hAnsi="宋体" w:hint="eastAsia"/>
                <w:color w:val="000000"/>
                <w:sz w:val="18"/>
                <w:szCs w:val="18"/>
              </w:rPr>
            </w:pPr>
            <w:r w:rsidRPr="002A5F1C">
              <w:rPr>
                <w:rFonts w:ascii="宋体" w:hAnsi="宋体"/>
                <w:color w:val="000000"/>
                <w:sz w:val="18"/>
                <w:szCs w:val="18"/>
              </w:rPr>
              <w:t>{{sample.application_date}}</w:t>
            </w:r>
          </w:p>
        </w:tc>
        <w:tc>
          <w:tcPr>
            <w:tcW w:w="1427" w:type="dxa"/>
            <w:vAlign w:val="center"/>
          </w:tcPr>
          <w:p w14:paraId="3FDDA53C" w14:textId="77777777" w:rsidR="007019F7" w:rsidRDefault="007019F7" w:rsidP="00CB6026">
            <w:pPr>
              <w:spacing w:after="0" w:line="240" w:lineRule="auto"/>
              <w:ind w:rightChars="-50" w:right="-100"/>
              <w:jc w:val="center"/>
              <w:rPr>
                <w:rFonts w:ascii="宋体" w:hAnsi="宋体" w:hint="eastAsia"/>
                <w:b/>
                <w:bCs/>
                <w:color w:val="000000"/>
                <w:sz w:val="18"/>
                <w:szCs w:val="18"/>
              </w:rPr>
            </w:pPr>
            <w:r>
              <w:rPr>
                <w:rFonts w:ascii="宋体" w:hAnsi="宋体" w:hint="eastAsia"/>
                <w:b/>
                <w:bCs/>
                <w:color w:val="000000"/>
                <w:sz w:val="18"/>
                <w:szCs w:val="18"/>
              </w:rPr>
              <w:t>审核日期：</w:t>
            </w:r>
          </w:p>
        </w:tc>
        <w:tc>
          <w:tcPr>
            <w:tcW w:w="2142" w:type="dxa"/>
            <w:vAlign w:val="center"/>
          </w:tcPr>
          <w:p w14:paraId="3518B215" w14:textId="77777777" w:rsidR="007019F7" w:rsidRDefault="007019F7" w:rsidP="00CB6026">
            <w:pPr>
              <w:spacing w:after="0" w:line="240" w:lineRule="auto"/>
              <w:jc w:val="center"/>
              <w:rPr>
                <w:rFonts w:ascii="宋体" w:hAnsi="宋体" w:hint="eastAsia"/>
                <w:color w:val="000000"/>
                <w:sz w:val="18"/>
                <w:szCs w:val="18"/>
              </w:rPr>
            </w:pPr>
          </w:p>
        </w:tc>
      </w:tr>
      <w:tr w:rsidR="007019F7" w14:paraId="550C76B4" w14:textId="77777777" w:rsidTr="00CB6026">
        <w:trPr>
          <w:trHeight w:val="567"/>
          <w:jc w:val="center"/>
        </w:trPr>
        <w:tc>
          <w:tcPr>
            <w:tcW w:w="1101" w:type="dxa"/>
            <w:gridSpan w:val="2"/>
            <w:vAlign w:val="center"/>
          </w:tcPr>
          <w:p w14:paraId="0A3CEAC5" w14:textId="77777777" w:rsidR="007019F7" w:rsidRDefault="007019F7" w:rsidP="00CB6026">
            <w:pPr>
              <w:spacing w:after="0" w:line="240" w:lineRule="auto"/>
              <w:ind w:rightChars="-50" w:right="-100"/>
              <w:jc w:val="center"/>
              <w:rPr>
                <w:rFonts w:ascii="宋体" w:hAnsi="宋体" w:hint="eastAsia"/>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5E0731C0" w14:textId="77777777" w:rsidR="007019F7" w:rsidRDefault="007019F7" w:rsidP="00CB6026">
            <w:pPr>
              <w:spacing w:after="0" w:line="240" w:lineRule="auto"/>
              <w:jc w:val="center"/>
              <w:rPr>
                <w:rFonts w:ascii="宋体" w:hAnsi="宋体" w:hint="eastAsia"/>
                <w:color w:val="000000"/>
                <w:sz w:val="18"/>
                <w:szCs w:val="18"/>
              </w:rPr>
            </w:pPr>
            <w:r w:rsidRPr="002A5F1C">
              <w:rPr>
                <w:rFonts w:ascii="宋体" w:hAnsi="宋体"/>
                <w:color w:val="000000"/>
                <w:sz w:val="18"/>
                <w:szCs w:val="18"/>
              </w:rPr>
              <w:t>{{sample.clinical_diagnosis}}</w:t>
            </w:r>
          </w:p>
        </w:tc>
      </w:tr>
      <w:tr w:rsidR="007019F7" w14:paraId="05F49DED" w14:textId="77777777" w:rsidTr="00CB6026">
        <w:trPr>
          <w:trHeight w:val="397"/>
          <w:jc w:val="center"/>
        </w:trPr>
        <w:tc>
          <w:tcPr>
            <w:tcW w:w="1101" w:type="dxa"/>
            <w:gridSpan w:val="2"/>
            <w:tcBorders>
              <w:bottom w:val="single" w:sz="18" w:space="0" w:color="auto"/>
            </w:tcBorders>
            <w:vAlign w:val="center"/>
          </w:tcPr>
          <w:p w14:paraId="5A32BD11" w14:textId="77777777" w:rsidR="007019F7" w:rsidRDefault="007019F7" w:rsidP="00CB6026">
            <w:pPr>
              <w:spacing w:line="240" w:lineRule="auto"/>
              <w:jc w:val="left"/>
              <w:rPr>
                <w:rFonts w:ascii="宋体" w:hAnsi="宋体" w:hint="eastAsia"/>
                <w:color w:val="000000"/>
                <w:sz w:val="18"/>
                <w:szCs w:val="18"/>
              </w:rPr>
            </w:pPr>
            <w:bookmarkStart w:id="3" w:name="OLE_LINK1" w:colFirst="0" w:colLast="1"/>
          </w:p>
        </w:tc>
        <w:tc>
          <w:tcPr>
            <w:tcW w:w="8672" w:type="dxa"/>
            <w:gridSpan w:val="7"/>
            <w:tcBorders>
              <w:bottom w:val="single" w:sz="18" w:space="0" w:color="auto"/>
            </w:tcBorders>
            <w:vAlign w:val="center"/>
          </w:tcPr>
          <w:p w14:paraId="678C21AB" w14:textId="77777777" w:rsidR="007019F7" w:rsidRDefault="007019F7" w:rsidP="00CB6026">
            <w:pPr>
              <w:spacing w:line="240" w:lineRule="auto"/>
              <w:jc w:val="center"/>
              <w:rPr>
                <w:rFonts w:ascii="宋体" w:hAnsi="宋体" w:hint="eastAsia"/>
                <w:color w:val="000000"/>
                <w:sz w:val="18"/>
                <w:szCs w:val="18"/>
              </w:rPr>
            </w:pPr>
          </w:p>
        </w:tc>
      </w:tr>
      <w:bookmarkEnd w:id="3"/>
    </w:tbl>
    <w:p w14:paraId="111C35BE" w14:textId="77777777" w:rsidR="00624F40" w:rsidRDefault="00624F40"/>
    <w:tbl>
      <w:tblPr>
        <w:tblW w:w="0" w:type="auto"/>
        <w:jc w:val="center"/>
        <w:tblLayout w:type="fixed"/>
        <w:tblLook w:val="04A0" w:firstRow="1" w:lastRow="0" w:firstColumn="1" w:lastColumn="0" w:noHBand="0" w:noVBand="1"/>
      </w:tblPr>
      <w:tblGrid>
        <w:gridCol w:w="1659"/>
        <w:gridCol w:w="3436"/>
        <w:gridCol w:w="2564"/>
        <w:gridCol w:w="2079"/>
      </w:tblGrid>
      <w:tr w:rsidR="00624F40" w:rsidRPr="00FE4DB2" w14:paraId="2CA782D7" w14:textId="77777777">
        <w:trPr>
          <w:trHeight w:val="680"/>
          <w:jc w:val="center"/>
        </w:trPr>
        <w:tc>
          <w:tcPr>
            <w:tcW w:w="1659" w:type="dxa"/>
            <w:vAlign w:val="center"/>
          </w:tcPr>
          <w:p w14:paraId="02467C44" w14:textId="77777777" w:rsidR="00624F40" w:rsidRPr="00FE4DB2" w:rsidRDefault="000F100C" w:rsidP="007019F7">
            <w:pPr>
              <w:spacing w:after="0" w:line="240" w:lineRule="auto"/>
              <w:rPr>
                <w:rFonts w:ascii="思源黑体 CN Regular" w:eastAsia="思源黑体 CN Regular" w:hAnsi="思源黑体 CN Regular" w:hint="eastAsia"/>
              </w:rPr>
            </w:pPr>
            <w:r w:rsidRPr="00FE4DB2">
              <w:rPr>
                <w:rFonts w:ascii="思源黑体 CN Regular" w:eastAsia="思源黑体 CN Regular" w:hAnsi="思源黑体 CN Regular" w:hint="eastAsia"/>
              </w:rPr>
              <w:t>检测项目：</w:t>
            </w:r>
          </w:p>
        </w:tc>
        <w:tc>
          <w:tcPr>
            <w:tcW w:w="8079" w:type="dxa"/>
            <w:gridSpan w:val="3"/>
            <w:vAlign w:val="center"/>
          </w:tcPr>
          <w:p w14:paraId="7310EE9A" w14:textId="29C91274"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if sample.prod_names == </w:t>
            </w:r>
            <w:r w:rsidRPr="00FE4DB2">
              <w:rPr>
                <w:rFonts w:ascii="思源黑体 CN Regular" w:eastAsia="思源黑体 CN Regular"/>
              </w:rPr>
              <w:t>“</w:t>
            </w:r>
            <w:r w:rsidRPr="00FE4DB2">
              <w:rPr>
                <w:rFonts w:ascii="思源黑体 CN Regular" w:eastAsia="思源黑体 CN Regular" w:hint="eastAsia"/>
              </w:rPr>
              <w:t>HRR（全血）</w:t>
            </w:r>
            <w:r w:rsidRPr="00FE4DB2">
              <w:rPr>
                <w:rFonts w:ascii="思源黑体 CN Regular" w:eastAsia="思源黑体 CN Regular"/>
              </w:rPr>
              <w:t>”</w:t>
            </w:r>
            <w:r w:rsidRPr="00FE4DB2">
              <w:rPr>
                <w:rFonts w:ascii="思源黑体 CN Regular" w:eastAsia="思源黑体 CN Regular" w:hint="eastAsia"/>
              </w:rPr>
              <w:t>%}</w:t>
            </w:r>
          </w:p>
          <w:p w14:paraId="1D19ADE6" w14:textId="140AEA9E" w:rsidR="00A04424" w:rsidRPr="00FE4DB2" w:rsidRDefault="00F50592" w:rsidP="007019F7">
            <w:pPr>
              <w:spacing w:after="0" w:line="240" w:lineRule="auto"/>
              <w:rPr>
                <w:rFonts w:ascii="思源黑体 CN Regular" w:eastAsia="思源黑体 CN Regular"/>
              </w:rPr>
            </w:pPr>
            <w:r>
              <w:rPr>
                <w:rFonts w:ascii="思源黑体 CN Regular" w:eastAsia="思源黑体 CN Regular" w:hint="eastAsia"/>
              </w:rPr>
              <w:t>单</w:t>
            </w:r>
            <w:r w:rsidR="00A04424" w:rsidRPr="00FE4DB2">
              <w:rPr>
                <w:rFonts w:ascii="思源黑体 CN Regular" w:eastAsia="思源黑体 CN Regular" w:hint="eastAsia"/>
              </w:rPr>
              <w:t>胚系</w:t>
            </w:r>
            <w:r w:rsidR="00A04424" w:rsidRPr="00F50592">
              <w:rPr>
                <w:rFonts w:ascii="思源黑体 CN Regular" w:eastAsia="思源黑体 CN Regular"/>
                <w:i/>
                <w:iCs/>
              </w:rPr>
              <w:t>BRCA</w:t>
            </w:r>
            <w:r w:rsidR="00A04424" w:rsidRPr="00FE4DB2">
              <w:rPr>
                <w:rFonts w:ascii="思源黑体 CN Regular" w:eastAsia="思源黑体 CN Regular"/>
              </w:rPr>
              <w:t>(</w:t>
            </w:r>
            <w:r>
              <w:rPr>
                <w:rFonts w:ascii="思源黑体 CN Regular" w:eastAsia="思源黑体 CN Regular" w:hint="eastAsia"/>
              </w:rPr>
              <w:t>NGS</w:t>
            </w:r>
            <w:r w:rsidR="00A04424" w:rsidRPr="00FE4DB2">
              <w:rPr>
                <w:rFonts w:ascii="思源黑体 CN Regular" w:eastAsia="思源黑体 CN Regular"/>
              </w:rPr>
              <w:t>)</w:t>
            </w:r>
          </w:p>
          <w:p w14:paraId="1E91BC33" w14:textId="23CDF3B9" w:rsidR="00A04424" w:rsidRPr="00FE4DB2" w:rsidRDefault="00A04424" w:rsidP="00A04424">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w:t>
            </w:r>
            <w:r w:rsidR="00362620" w:rsidRPr="00FE4DB2">
              <w:rPr>
                <w:rFonts w:ascii="思源黑体 CN Regular" w:eastAsia="思源黑体 CN Regular" w:hint="eastAsia"/>
              </w:rPr>
              <w:t>el</w:t>
            </w:r>
            <w:r w:rsidRPr="00FE4DB2">
              <w:rPr>
                <w:rFonts w:ascii="思源黑体 CN Regular" w:eastAsia="思源黑体 CN Regular"/>
              </w:rPr>
              <w:t xml:space="preserve">if sample.prod_names == </w:t>
            </w:r>
            <w:r w:rsidRPr="00FE4DB2">
              <w:rPr>
                <w:rFonts w:ascii="思源黑体 CN Regular" w:eastAsia="思源黑体 CN Regular"/>
              </w:rPr>
              <w:t>“</w:t>
            </w:r>
            <w:r w:rsidRPr="00FE4DB2">
              <w:rPr>
                <w:rFonts w:ascii="思源黑体 CN Regular" w:eastAsia="思源黑体 CN Regular" w:hint="eastAsia"/>
              </w:rPr>
              <w:t>HRR（组织）</w:t>
            </w:r>
            <w:r w:rsidRPr="00FE4DB2">
              <w:rPr>
                <w:rFonts w:ascii="思源黑体 CN Regular" w:eastAsia="思源黑体 CN Regular"/>
              </w:rPr>
              <w:t>”</w:t>
            </w:r>
            <w:r w:rsidRPr="00FE4DB2">
              <w:rPr>
                <w:rFonts w:ascii="思源黑体 CN Regular" w:eastAsia="思源黑体 CN Regular" w:hint="eastAsia"/>
              </w:rPr>
              <w:t>%}</w:t>
            </w:r>
          </w:p>
          <w:p w14:paraId="57261914" w14:textId="5DD194B8"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体系</w:t>
            </w:r>
            <w:r w:rsidRPr="00FE4DB2">
              <w:rPr>
                <w:rFonts w:ascii="思源黑体 CN Regular" w:eastAsia="思源黑体 CN Regular"/>
              </w:rPr>
              <w:t>BRCA1/2(HRR)</w:t>
            </w:r>
          </w:p>
          <w:p w14:paraId="0238A784" w14:textId="56828677"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hint="eastAsia"/>
              </w:rPr>
              <w:t>{</w:t>
            </w:r>
            <w:r w:rsidRPr="00FE4DB2">
              <w:rPr>
                <w:rFonts w:ascii="思源黑体 CN Regular" w:eastAsia="思源黑体 CN Regular"/>
              </w:rPr>
              <w:t>%p else%}</w:t>
            </w:r>
          </w:p>
          <w:p w14:paraId="4AF95AC6" w14:textId="7CBA05EE" w:rsidR="00624F40" w:rsidRPr="00FE4DB2" w:rsidRDefault="000F100C" w:rsidP="007019F7">
            <w:pPr>
              <w:spacing w:after="0" w:line="240" w:lineRule="auto"/>
              <w:rPr>
                <w:rFonts w:ascii="思源黑体 CN Regular" w:eastAsia="思源黑体 CN Regular"/>
              </w:rPr>
            </w:pPr>
            <w:r w:rsidRPr="00FE4DB2">
              <w:rPr>
                <w:rFonts w:ascii="思源黑体 CN Regular" w:eastAsia="思源黑体 CN Regular" w:hint="eastAsia"/>
              </w:rPr>
              <w:t>体系</w:t>
            </w:r>
            <w:r w:rsidR="00F50592">
              <w:rPr>
                <w:rFonts w:ascii="思源黑体 CN Regular" w:eastAsia="思源黑体 CN Regular" w:hint="eastAsia"/>
              </w:rPr>
              <w:t>HRR+胚系</w:t>
            </w:r>
            <w:r w:rsidR="00F50592" w:rsidRPr="00F50592">
              <w:rPr>
                <w:rFonts w:ascii="思源黑体 CN Regular" w:eastAsia="思源黑体 CN Regular" w:hint="eastAsia"/>
                <w:i/>
                <w:iCs/>
              </w:rPr>
              <w:t>BRCA</w:t>
            </w:r>
            <w:r w:rsidR="00F50592">
              <w:rPr>
                <w:rFonts w:ascii="思源黑体 CN Regular" w:eastAsia="思源黑体 CN Regular" w:hint="eastAsia"/>
              </w:rPr>
              <w:t>(NGS)</w:t>
            </w:r>
          </w:p>
          <w:p w14:paraId="6519DFB1" w14:textId="2010380A" w:rsidR="00A04424" w:rsidRPr="00FE4DB2" w:rsidRDefault="00A04424" w:rsidP="007019F7">
            <w:pPr>
              <w:spacing w:after="0" w:line="240" w:lineRule="auto"/>
              <w:rPr>
                <w:rFonts w:ascii="思源黑体 CN Regular" w:eastAsia="思源黑体 CN Regular"/>
              </w:rPr>
            </w:pPr>
            <w:r w:rsidRPr="00FE4DB2">
              <w:rPr>
                <w:rFonts w:ascii="思源黑体 CN Regular" w:eastAsia="思源黑体 CN Regular"/>
              </w:rPr>
              <w:t>{%p endif%}</w:t>
            </w:r>
          </w:p>
        </w:tc>
      </w:tr>
      <w:tr w:rsidR="000E09B2" w:rsidRPr="00FE4DB2" w14:paraId="131BCD83" w14:textId="77777777">
        <w:trPr>
          <w:trHeight w:val="1284"/>
          <w:jc w:val="center"/>
        </w:trPr>
        <w:tc>
          <w:tcPr>
            <w:tcW w:w="1659" w:type="dxa"/>
            <w:vAlign w:val="center"/>
          </w:tcPr>
          <w:p w14:paraId="31532E0D" w14:textId="77777777" w:rsidR="000E09B2" w:rsidRPr="00FE4DB2" w:rsidRDefault="000E09B2" w:rsidP="000E09B2">
            <w:pPr>
              <w:spacing w:after="0" w:line="240" w:lineRule="auto"/>
              <w:rPr>
                <w:rFonts w:ascii="思源黑体 CN Regular" w:eastAsia="思源黑体 CN Regular" w:hAnsi="思源黑体 CN Regular" w:hint="eastAsia"/>
              </w:rPr>
            </w:pPr>
            <w:r w:rsidRPr="00FE4DB2">
              <w:rPr>
                <w:rFonts w:ascii="思源黑体 CN Regular" w:eastAsia="思源黑体 CN Regular" w:hAnsi="思源黑体 CN Regular" w:hint="eastAsia"/>
              </w:rPr>
              <w:t>基因位点：</w:t>
            </w:r>
          </w:p>
        </w:tc>
        <w:tc>
          <w:tcPr>
            <w:tcW w:w="8079" w:type="dxa"/>
            <w:gridSpan w:val="3"/>
            <w:vAlign w:val="center"/>
          </w:tcPr>
          <w:p w14:paraId="5F1A682F" w14:textId="7045B320" w:rsidR="000E09B2" w:rsidRPr="00FE4DB2" w:rsidRDefault="000E09B2" w:rsidP="000E09B2">
            <w:pPr>
              <w:spacing w:after="0" w:line="240" w:lineRule="auto"/>
              <w:rPr>
                <w:rFonts w:ascii="思源黑体 CN Regular" w:eastAsia="思源黑体 CN Regular" w:hAnsi="思源黑体 CN Regular" w:hint="eastAsia"/>
              </w:rPr>
            </w:pPr>
            <w:r w:rsidRPr="009B06D0">
              <w:rPr>
                <w:rFonts w:ascii="思源黑体 CN Regular" w:eastAsia="思源黑体 CN Regular" w:hAnsi="思源黑体 CN Regular"/>
                <w:highlight w:val="yellow"/>
              </w:rPr>
              <w:t>{%if</w:t>
            </w:r>
            <w:r w:rsidRPr="00076F8B">
              <w:rPr>
                <w:rFonts w:ascii="思源黑体 CN Regular" w:eastAsia="思源黑体 CN Regular" w:hAnsi="思源黑体 CN Regular"/>
                <w:highlight w:val="yellow"/>
              </w:rPr>
              <w:t xml:space="preserve"> (</w:t>
            </w:r>
            <w:r w:rsidRPr="00076F8B">
              <w:rPr>
                <w:rFonts w:ascii="思源黑体 CN Regular" w:eastAsia="思源黑体 CN Regular" w:hAnsi="思源黑体 CN Regular" w:hint="eastAsia"/>
                <w:highlight w:val="yellow"/>
              </w:rPr>
              <w:t>sample.prod_names == “</w:t>
            </w:r>
            <w:r w:rsidRPr="00076F8B">
              <w:rPr>
                <w:rFonts w:ascii="思源黑体 CN Regular" w:eastAsia="思源黑体 CN Regular" w:hint="eastAsia"/>
                <w:highlight w:val="yellow"/>
              </w:rPr>
              <w:t>HRR（组织）</w:t>
            </w:r>
            <w:r w:rsidRPr="00076F8B">
              <w:rPr>
                <w:rFonts w:ascii="思源黑体 CN Regular" w:eastAsia="思源黑体 CN Regular" w:hAnsi="思源黑体 CN Regular" w:hint="eastAsia"/>
                <w:highlight w:val="yellow"/>
              </w:rPr>
              <w:t>” and</w:t>
            </w:r>
            <w:r w:rsidRPr="00076F8B">
              <w:rPr>
                <w:rFonts w:ascii="思源黑体 CN Regular" w:eastAsia="思源黑体 CN Regular" w:hAnsi="思源黑体 CN Regular"/>
                <w:highlight w:val="yellow"/>
              </w:rPr>
              <w:t xml:space="preserve"> [sample.json_batch_name, “v1.6.0”]|judge_version) or (</w:t>
            </w:r>
            <w:r w:rsidRPr="00076F8B">
              <w:rPr>
                <w:rFonts w:ascii="思源黑体 CN Regular" w:eastAsia="思源黑体 CN Regular" w:hAnsi="思源黑体 CN Regular" w:hint="eastAsia"/>
                <w:highlight w:val="yellow"/>
              </w:rPr>
              <w:t xml:space="preserve">sample.prod_names </w:t>
            </w:r>
            <w:r w:rsidRPr="00076F8B">
              <w:rPr>
                <w:rFonts w:ascii="思源黑体 CN Regular" w:eastAsia="思源黑体 CN Regular" w:hAnsi="思源黑体 CN Regular"/>
                <w:highlight w:val="yellow"/>
              </w:rPr>
              <w:t>in</w:t>
            </w:r>
            <w:r w:rsidRPr="00076F8B">
              <w:rPr>
                <w:rFonts w:ascii="思源黑体 CN Regular" w:eastAsia="思源黑体 CN Regular" w:hAnsi="思源黑体 CN Regular" w:hint="eastAsia"/>
                <w:highlight w:val="yellow"/>
              </w:rPr>
              <w:t xml:space="preserve"> </w:t>
            </w:r>
            <w:r w:rsidRPr="00076F8B">
              <w:rPr>
                <w:rFonts w:ascii="思源黑体 CN Regular" w:eastAsia="思源黑体 CN Regular" w:hAnsi="思源黑体 CN Regular"/>
                <w:highlight w:val="yellow"/>
              </w:rPr>
              <w:t>[</w:t>
            </w:r>
            <w:r w:rsidRPr="00076F8B">
              <w:rPr>
                <w:rFonts w:ascii="思源黑体 CN Regular" w:eastAsia="思源黑体 CN Regular" w:hAnsi="思源黑体 CN Regular" w:hint="eastAsia"/>
                <w:highlight w:val="yellow"/>
              </w:rPr>
              <w:t>“</w:t>
            </w:r>
            <w:r w:rsidRPr="00076F8B">
              <w:rPr>
                <w:rFonts w:ascii="思源黑体 CN Regular" w:eastAsia="思源黑体 CN Regular" w:hint="eastAsia"/>
                <w:highlight w:val="yellow"/>
              </w:rPr>
              <w:t>HRR（全血）</w:t>
            </w:r>
            <w:r w:rsidRPr="00076F8B">
              <w:rPr>
                <w:rFonts w:ascii="思源黑体 CN Regular" w:eastAsia="思源黑体 CN Regular" w:hAnsi="思源黑体 CN Regular" w:hint="eastAsia"/>
                <w:highlight w:val="yellow"/>
              </w:rPr>
              <w:t>”,</w:t>
            </w:r>
            <w:r w:rsidRPr="00076F8B">
              <w:rPr>
                <w:rFonts w:ascii="思源黑体 CN Regular" w:eastAsia="思源黑体 CN Regular" w:hAnsi="思源黑体 CN Regular"/>
                <w:highlight w:val="yellow"/>
              </w:rPr>
              <w:t xml:space="preserve"> “</w:t>
            </w:r>
            <w:r w:rsidRPr="00076F8B">
              <w:rPr>
                <w:rFonts w:ascii="思源黑体 CN Regular" w:eastAsia="思源黑体 CN Regular" w:hAnsi="思源黑体 CN Regular" w:hint="eastAsia"/>
                <w:highlight w:val="yellow"/>
              </w:rPr>
              <w:t>HRR（组织 全血）</w:t>
            </w:r>
            <w:r w:rsidRPr="00076F8B">
              <w:rPr>
                <w:rFonts w:ascii="思源黑体 CN Regular" w:eastAsia="思源黑体 CN Regular" w:hAnsi="思源黑体 CN Regular"/>
                <w:highlight w:val="yellow"/>
              </w:rPr>
              <w:t>”</w:t>
            </w:r>
            <w:r w:rsidRPr="00076F8B">
              <w:rPr>
                <w:rFonts w:ascii="思源黑体 CN Regular" w:eastAsia="思源黑体 CN Regular" w:hAnsi="思源黑体 CN Regular" w:hint="eastAsia"/>
                <w:highlight w:val="yellow"/>
              </w:rPr>
              <w:t>] and</w:t>
            </w:r>
            <w:r w:rsidRPr="00076F8B">
              <w:rPr>
                <w:rFonts w:ascii="思源黑体 CN Regular" w:eastAsia="思源黑体 CN Regular" w:hAnsi="思源黑体 CN Regular"/>
                <w:highlight w:val="yellow"/>
              </w:rPr>
              <w:t xml:space="preserve"> [sample.json_batch_name, “v1.7.0”]|judge_version) %}</w:t>
            </w:r>
            <w:r w:rsidRPr="00226988">
              <w:rPr>
                <w:rFonts w:ascii="思源黑体 CN Regular" w:eastAsia="思源黑体 CN Regular" w:hAnsi="思源黑体 CN Regular"/>
              </w:rPr>
              <w:t>34</w:t>
            </w:r>
            <w:r w:rsidRPr="00FE4DB2">
              <w:rPr>
                <w:rFonts w:ascii="思源黑体 CN Regular" w:eastAsia="思源黑体 CN Regular" w:hAnsi="思源黑体 CN Regular" w:hint="eastAsia"/>
              </w:rPr>
              <w:t>个基因（</w:t>
            </w:r>
            <w:r w:rsidRPr="000E09B2">
              <w:rPr>
                <w:rFonts w:ascii="思源黑体 CN Regular" w:eastAsia="思源黑体 CN Regular" w:hAnsi="思源黑体 CN Regular" w:hint="eastAsia"/>
                <w:i/>
                <w:iCs/>
              </w:rPr>
              <w:t>BRCA1/2</w:t>
            </w:r>
            <w:r w:rsidRPr="00FE4DB2">
              <w:rPr>
                <w:rFonts w:ascii="思源黑体 CN Regular" w:eastAsia="思源黑体 CN Regular" w:hAnsi="思源黑体 CN Regular" w:hint="eastAsia"/>
              </w:rPr>
              <w:t>*+3</w:t>
            </w:r>
            <w:r>
              <w:rPr>
                <w:rFonts w:ascii="思源黑体 CN Regular" w:eastAsia="思源黑体 CN Regular" w:hAnsi="思源黑体 CN Regular"/>
              </w:rPr>
              <w:t>2</w:t>
            </w:r>
            <w:r w:rsidRPr="00FE4DB2">
              <w:rPr>
                <w:rFonts w:ascii="思源黑体 CN Regular" w:eastAsia="思源黑体 CN Regular" w:hAnsi="思源黑体 CN Regular" w:hint="eastAsia"/>
              </w:rPr>
              <w:t>个其他基因）</w:t>
            </w:r>
            <w:r w:rsidRPr="009B06D0">
              <w:rPr>
                <w:rFonts w:ascii="思源黑体 CN Regular" w:eastAsia="思源黑体 CN Regular" w:hAnsi="思源黑体 CN Regular"/>
                <w:highlight w:val="yellow"/>
              </w:rPr>
              <w:t>{%else%}</w:t>
            </w:r>
            <w:r w:rsidRPr="00FE4DB2">
              <w:rPr>
                <w:rFonts w:ascii="思源黑体 CN Regular" w:eastAsia="思源黑体 CN Regular" w:hAnsi="思源黑体 CN Regular" w:hint="eastAsia"/>
              </w:rPr>
              <w:t>32个基因（BRCA1/2*+30个其他基因）</w:t>
            </w:r>
            <w:r w:rsidRPr="005F1008">
              <w:rPr>
                <w:rFonts w:ascii="思源黑体 CN Regular" w:eastAsia="思源黑体 CN Regular" w:hAnsi="思源黑体 CN Regular"/>
                <w:highlight w:val="yellow"/>
              </w:rPr>
              <w:t>{%endif%}</w:t>
            </w:r>
          </w:p>
        </w:tc>
      </w:tr>
      <w:tr w:rsidR="00624F40" w:rsidRPr="00FE4DB2" w14:paraId="57C69217" w14:textId="77777777">
        <w:trPr>
          <w:trHeight w:val="680"/>
          <w:jc w:val="center"/>
        </w:trPr>
        <w:tc>
          <w:tcPr>
            <w:tcW w:w="1659" w:type="dxa"/>
            <w:vAlign w:val="center"/>
          </w:tcPr>
          <w:p w14:paraId="2CA7C66D" w14:textId="77777777" w:rsidR="00624F40" w:rsidRPr="00FE4DB2" w:rsidRDefault="000F100C" w:rsidP="007019F7">
            <w:pPr>
              <w:spacing w:after="0" w:line="240" w:lineRule="auto"/>
              <w:rPr>
                <w:rFonts w:ascii="思源黑体 CN Regular" w:eastAsia="思源黑体 CN Regular" w:hAnsi="思源黑体 CN Regular" w:hint="eastAsia"/>
              </w:rPr>
            </w:pPr>
            <w:r w:rsidRPr="00FE4DB2">
              <w:rPr>
                <w:rFonts w:ascii="思源黑体 CN Regular" w:eastAsia="思源黑体 CN Regular" w:hAnsi="思源黑体 CN Regular" w:hint="eastAsia"/>
              </w:rPr>
              <w:t>检测方法：</w:t>
            </w:r>
          </w:p>
        </w:tc>
        <w:tc>
          <w:tcPr>
            <w:tcW w:w="3436" w:type="dxa"/>
            <w:vAlign w:val="center"/>
          </w:tcPr>
          <w:p w14:paraId="3B74010A" w14:textId="77777777" w:rsidR="00624F40" w:rsidRPr="00FE4DB2" w:rsidRDefault="000F100C" w:rsidP="007019F7">
            <w:pPr>
              <w:spacing w:after="0" w:line="240" w:lineRule="auto"/>
              <w:rPr>
                <w:rFonts w:ascii="思源黑体 CN Regular" w:eastAsia="思源黑体 CN Regular" w:hAnsi="思源黑体 CN Regular" w:hint="eastAsia"/>
              </w:rPr>
            </w:pPr>
            <w:r w:rsidRPr="00FE4DB2">
              <w:rPr>
                <w:rFonts w:ascii="思源黑体 CN Regular" w:eastAsia="思源黑体 CN Regular" w:hAnsi="思源黑体 CN Regular" w:hint="eastAsia"/>
              </w:rPr>
              <w:t>高通量测序（NGS）</w:t>
            </w:r>
          </w:p>
        </w:tc>
        <w:tc>
          <w:tcPr>
            <w:tcW w:w="2564" w:type="dxa"/>
            <w:vAlign w:val="center"/>
          </w:tcPr>
          <w:p w14:paraId="6C58B45F" w14:textId="77777777" w:rsidR="00624F40" w:rsidRPr="00FE4DB2" w:rsidRDefault="000F100C" w:rsidP="007019F7">
            <w:pPr>
              <w:spacing w:after="0" w:line="240" w:lineRule="auto"/>
              <w:rPr>
                <w:rFonts w:ascii="思源黑体 CN Regular" w:eastAsia="思源黑体 CN Regular" w:hAnsi="思源黑体 CN Regular" w:hint="eastAsia"/>
              </w:rPr>
            </w:pPr>
            <w:r w:rsidRPr="00FE4DB2">
              <w:rPr>
                <w:rFonts w:ascii="思源黑体 CN Regular" w:eastAsia="思源黑体 CN Regular" w:hAnsi="思源黑体 CN Regular" w:hint="eastAsia"/>
              </w:rPr>
              <w:t>标本类型：</w:t>
            </w:r>
          </w:p>
        </w:tc>
        <w:tc>
          <w:tcPr>
            <w:tcW w:w="2079" w:type="dxa"/>
            <w:vAlign w:val="center"/>
          </w:tcPr>
          <w:p w14:paraId="3A233D0A" w14:textId="3B7BE1EF" w:rsidR="00C86A17" w:rsidRPr="00FE4DB2" w:rsidRDefault="00C86A17" w:rsidP="00C86A17">
            <w:pPr>
              <w:spacing w:after="0" w:line="240" w:lineRule="auto"/>
              <w:rPr>
                <w:rFonts w:ascii="思源黑体 CN Regular" w:eastAsia="思源黑体 CN Regular"/>
              </w:rPr>
            </w:pPr>
            <w:r w:rsidRPr="00FE4DB2">
              <w:rPr>
                <w:rFonts w:ascii="思源黑体 CN Regular" w:eastAsia="思源黑体 CN Regular" w:hint="eastAsia"/>
              </w:rPr>
              <w:t>{%p</w:t>
            </w:r>
            <w:r w:rsidRPr="00FE4DB2">
              <w:rPr>
                <w:rFonts w:ascii="思源黑体 CN Regular" w:eastAsia="思源黑体 CN Regular"/>
              </w:rPr>
              <w:t xml:space="preserve"> if sample.prod_names == </w:t>
            </w:r>
            <w:r w:rsidRPr="00FE4DB2">
              <w:rPr>
                <w:rFonts w:ascii="思源黑体 CN Regular" w:eastAsia="思源黑体 CN Regular"/>
              </w:rPr>
              <w:t>“</w:t>
            </w:r>
            <w:r w:rsidRPr="00FE4DB2">
              <w:rPr>
                <w:rFonts w:ascii="思源黑体 CN Regular" w:eastAsia="思源黑体 CN Regular" w:hint="eastAsia"/>
              </w:rPr>
              <w:t>HRR（组织 全血）</w:t>
            </w:r>
            <w:r w:rsidRPr="00FE4DB2">
              <w:rPr>
                <w:rFonts w:ascii="思源黑体 CN Regular" w:eastAsia="思源黑体 CN Regular"/>
              </w:rPr>
              <w:t>”</w:t>
            </w:r>
            <w:r w:rsidRPr="00FE4DB2">
              <w:rPr>
                <w:rFonts w:ascii="思源黑体 CN Regular" w:eastAsia="思源黑体 CN Regular" w:hint="eastAsia"/>
              </w:rPr>
              <w:t>%}</w:t>
            </w:r>
          </w:p>
          <w:p w14:paraId="3505CA00" w14:textId="3C9C0000" w:rsidR="00C86A17" w:rsidRPr="00FE4DB2" w:rsidRDefault="00C86A17" w:rsidP="007019F7">
            <w:pPr>
              <w:spacing w:after="0" w:line="240" w:lineRule="auto"/>
              <w:rPr>
                <w:rFonts w:ascii="思源黑体 CN Regular" w:eastAsia="思源黑体 CN Regular" w:hAnsi="思源黑体 CN Regular" w:hint="eastAsia"/>
              </w:rPr>
            </w:pPr>
            <w:r w:rsidRPr="00FE4DB2">
              <w:rPr>
                <w:rFonts w:ascii="思源黑体 CN Regular" w:eastAsia="思源黑体 CN Regular" w:hAnsi="思源黑体 CN Regular"/>
              </w:rPr>
              <w:t>{{sample.sample_type}}</w:t>
            </w:r>
            <w:r w:rsidRPr="00FE4DB2">
              <w:rPr>
                <w:rFonts w:ascii="思源黑体 CN Regular" w:eastAsia="思源黑体 CN Regular" w:hAnsi="思源黑体 CN Regular" w:hint="eastAsia"/>
              </w:rPr>
              <w:t>+</w:t>
            </w:r>
            <w:r w:rsidRPr="00FE4DB2">
              <w:rPr>
                <w:rFonts w:ascii="思源黑体 CN Regular" w:eastAsia="思源黑体 CN Regular" w:hAnsi="思源黑体 CN Regular"/>
              </w:rPr>
              <w:t>{{sample.control_sample_type}}</w:t>
            </w:r>
          </w:p>
          <w:p w14:paraId="29017D5E" w14:textId="24BCB909" w:rsidR="00C86A17" w:rsidRPr="00FE4DB2" w:rsidRDefault="00C86A17" w:rsidP="007019F7">
            <w:pPr>
              <w:spacing w:after="0" w:line="240" w:lineRule="auto"/>
              <w:rPr>
                <w:rFonts w:ascii="思源黑体 CN Regular" w:eastAsia="思源黑体 CN Regular" w:hAnsi="思源黑体 CN Regular" w:hint="eastAsia"/>
              </w:rPr>
            </w:pPr>
            <w:r w:rsidRPr="00FE4DB2">
              <w:rPr>
                <w:rFonts w:ascii="思源黑体 CN Regular" w:eastAsia="思源黑体 CN Regular" w:hAnsi="思源黑体 CN Regular" w:hint="eastAsia"/>
              </w:rPr>
              <w:lastRenderedPageBreak/>
              <w:t>{%p</w:t>
            </w:r>
            <w:r w:rsidRPr="00FE4DB2">
              <w:rPr>
                <w:rFonts w:ascii="思源黑体 CN Regular" w:eastAsia="思源黑体 CN Regular" w:hAnsi="思源黑体 CN Regular"/>
              </w:rPr>
              <w:t xml:space="preserve"> else</w:t>
            </w:r>
            <w:r w:rsidRPr="00FE4DB2">
              <w:rPr>
                <w:rFonts w:ascii="思源黑体 CN Regular" w:eastAsia="思源黑体 CN Regular" w:hAnsi="思源黑体 CN Regular" w:hint="eastAsia"/>
              </w:rPr>
              <w:t>%}</w:t>
            </w:r>
          </w:p>
          <w:p w14:paraId="3E29305F" w14:textId="5DD88988" w:rsidR="00C86A17" w:rsidRPr="00FE4DB2" w:rsidRDefault="00C86A17" w:rsidP="007019F7">
            <w:pPr>
              <w:spacing w:after="0" w:line="240" w:lineRule="auto"/>
              <w:rPr>
                <w:rFonts w:ascii="思源黑体 CN Regular" w:eastAsia="思源黑体 CN Regular" w:hAnsi="思源黑体 CN Regular" w:hint="eastAsia"/>
              </w:rPr>
            </w:pPr>
            <w:r w:rsidRPr="00FE4DB2">
              <w:rPr>
                <w:rFonts w:ascii="思源黑体 CN Regular" w:eastAsia="思源黑体 CN Regular" w:hAnsi="思源黑体 CN Regular"/>
              </w:rPr>
              <w:t>{{sample.sample_type}}</w:t>
            </w:r>
          </w:p>
          <w:p w14:paraId="220C9541" w14:textId="48DA86E6" w:rsidR="00624F40" w:rsidRPr="00FE4DB2" w:rsidRDefault="00C86A17" w:rsidP="007019F7">
            <w:pPr>
              <w:spacing w:after="0" w:line="240" w:lineRule="auto"/>
              <w:rPr>
                <w:rFonts w:ascii="思源黑体 CN Regular" w:eastAsia="思源黑体 CN Regular" w:hAnsi="思源黑体 CN Regular" w:hint="eastAsia"/>
              </w:rPr>
            </w:pPr>
            <w:r w:rsidRPr="00FE4DB2">
              <w:rPr>
                <w:rFonts w:ascii="思源黑体 CN Regular" w:eastAsia="思源黑体 CN Regular" w:hAnsi="思源黑体 CN Regular" w:hint="eastAsia"/>
              </w:rPr>
              <w:t>{</w:t>
            </w:r>
            <w:r w:rsidRPr="00FE4DB2">
              <w:rPr>
                <w:rFonts w:ascii="思源黑体 CN Regular" w:eastAsia="思源黑体 CN Regular" w:hAnsi="思源黑体 CN Regular"/>
              </w:rPr>
              <w:t>%p endif%}</w:t>
            </w:r>
          </w:p>
        </w:tc>
      </w:tr>
      <w:bookmarkEnd w:id="2"/>
      <w:tr w:rsidR="00624F40" w:rsidRPr="00FE4DB2" w14:paraId="04628231" w14:textId="77777777">
        <w:trPr>
          <w:trHeight w:val="680"/>
          <w:jc w:val="center"/>
        </w:trPr>
        <w:tc>
          <w:tcPr>
            <w:tcW w:w="1659" w:type="dxa"/>
            <w:vAlign w:val="center"/>
          </w:tcPr>
          <w:p w14:paraId="77DF4E06" w14:textId="27679597" w:rsidR="00624F40" w:rsidRPr="00FE4DB2" w:rsidRDefault="000F100C" w:rsidP="007019F7">
            <w:pPr>
              <w:spacing w:after="0" w:line="240" w:lineRule="auto"/>
              <w:rPr>
                <w:rFonts w:ascii="思源黑体 CN Regular" w:eastAsia="思源黑体 CN Regular" w:hAnsi="思源黑体 CN Regular" w:hint="eastAsia"/>
              </w:rPr>
            </w:pPr>
            <w:r w:rsidRPr="00FE4DB2">
              <w:rPr>
                <w:rFonts w:ascii="思源黑体 CN Regular" w:eastAsia="思源黑体 CN Regular" w:hAnsi="思源黑体 CN Regular" w:hint="eastAsia"/>
              </w:rPr>
              <w:lastRenderedPageBreak/>
              <w:t>原病理号</w:t>
            </w:r>
            <w:r w:rsidR="008B6220">
              <w:rPr>
                <w:rFonts w:ascii="思源黑体 CN Regular" w:eastAsia="思源黑体 CN Regular" w:hAnsi="思源黑体 CN Regular" w:hint="eastAsia"/>
              </w:rPr>
              <w:t>：</w:t>
            </w:r>
          </w:p>
        </w:tc>
        <w:tc>
          <w:tcPr>
            <w:tcW w:w="3436" w:type="dxa"/>
            <w:vAlign w:val="center"/>
          </w:tcPr>
          <w:p w14:paraId="4CC13BEF" w14:textId="29FEC010" w:rsidR="00624F40" w:rsidRPr="00FE4DB2" w:rsidRDefault="00C86A17" w:rsidP="007019F7">
            <w:pPr>
              <w:spacing w:after="0" w:line="240" w:lineRule="auto"/>
              <w:rPr>
                <w:rFonts w:ascii="思源黑体 CN Regular" w:eastAsia="思源黑体 CN Regular" w:hAnsi="思源黑体 CN Regular" w:hint="eastAsia"/>
              </w:rPr>
            </w:pPr>
            <w:r w:rsidRPr="00FE4DB2">
              <w:rPr>
                <w:rFonts w:ascii="思源黑体 CN Regular" w:eastAsia="思源黑体 CN Regular" w:hAnsi="思源黑体 CN Regular"/>
              </w:rPr>
              <w:t>{{sample.original_pathological_id}}</w:t>
            </w:r>
          </w:p>
        </w:tc>
        <w:tc>
          <w:tcPr>
            <w:tcW w:w="2564" w:type="dxa"/>
            <w:vAlign w:val="center"/>
          </w:tcPr>
          <w:p w14:paraId="2C250E20" w14:textId="3CD4BA65" w:rsidR="00624F40" w:rsidRPr="00FE4DB2" w:rsidRDefault="000F100C" w:rsidP="007019F7">
            <w:pPr>
              <w:spacing w:after="0" w:line="240" w:lineRule="auto"/>
              <w:rPr>
                <w:rFonts w:ascii="思源黑体 CN Regular" w:eastAsia="思源黑体 CN Regular" w:hAnsi="思源黑体 CN Regular" w:hint="eastAsia"/>
                <w:sz w:val="16"/>
                <w:szCs w:val="16"/>
              </w:rPr>
            </w:pPr>
            <w:r w:rsidRPr="00FE4DB2">
              <w:rPr>
                <w:rFonts w:ascii="思源黑体 CN Regular" w:eastAsia="思源黑体 CN Regular" w:hAnsi="思源黑体 CN Regular" w:hint="eastAsia"/>
              </w:rPr>
              <w:t>蜡块号</w:t>
            </w:r>
            <w:r w:rsidR="008B6220">
              <w:rPr>
                <w:rFonts w:ascii="思源黑体 CN Regular" w:eastAsia="思源黑体 CN Regular" w:hAnsi="思源黑体 CN Regular" w:hint="eastAsia"/>
              </w:rPr>
              <w:t>：</w:t>
            </w:r>
          </w:p>
        </w:tc>
        <w:tc>
          <w:tcPr>
            <w:tcW w:w="2079" w:type="dxa"/>
            <w:vAlign w:val="center"/>
          </w:tcPr>
          <w:p w14:paraId="249BB459" w14:textId="77777777" w:rsidR="00624F40" w:rsidRPr="00FE4DB2" w:rsidRDefault="00624F40" w:rsidP="007019F7">
            <w:pPr>
              <w:spacing w:after="0" w:line="240" w:lineRule="auto"/>
              <w:rPr>
                <w:rFonts w:ascii="思源黑体 CN Regular" w:eastAsia="思源黑体 CN Regular" w:hAnsi="思源黑体 CN Regular" w:hint="eastAsia"/>
              </w:rPr>
            </w:pPr>
          </w:p>
        </w:tc>
      </w:tr>
      <w:tr w:rsidR="00C86A17" w:rsidRPr="00FE4DB2" w14:paraId="5378B831" w14:textId="77777777">
        <w:trPr>
          <w:trHeight w:val="680"/>
          <w:jc w:val="center"/>
        </w:trPr>
        <w:tc>
          <w:tcPr>
            <w:tcW w:w="1659" w:type="dxa"/>
            <w:vAlign w:val="center"/>
          </w:tcPr>
          <w:p w14:paraId="52294CB2" w14:textId="77777777" w:rsidR="00C86A17" w:rsidRPr="00FE4DB2" w:rsidRDefault="00C86A17" w:rsidP="00C86A17">
            <w:pPr>
              <w:spacing w:after="0" w:line="240" w:lineRule="auto"/>
              <w:rPr>
                <w:rFonts w:ascii="思源黑体 CN Regular" w:eastAsia="思源黑体 CN Regular" w:hAnsi="思源黑体 CN Regular" w:hint="eastAsia"/>
              </w:rPr>
            </w:pPr>
            <w:r w:rsidRPr="00FE4DB2">
              <w:rPr>
                <w:rFonts w:ascii="思源黑体 CN Regular" w:eastAsia="思源黑体 CN Regular" w:hAnsi="思源黑体 CN Regular" w:hint="eastAsia"/>
              </w:rPr>
              <w:t>肿瘤细胞比例：</w:t>
            </w:r>
          </w:p>
        </w:tc>
        <w:tc>
          <w:tcPr>
            <w:tcW w:w="3436" w:type="dxa"/>
            <w:vAlign w:val="center"/>
          </w:tcPr>
          <w:p w14:paraId="157019AA" w14:textId="0C946325" w:rsidR="00C86A17" w:rsidRPr="00FE4DB2" w:rsidRDefault="00C86A17" w:rsidP="00C86A17">
            <w:pPr>
              <w:spacing w:after="0" w:line="240" w:lineRule="auto"/>
              <w:rPr>
                <w:rFonts w:ascii="思源黑体 CN Regular" w:eastAsia="思源黑体 CN Regular" w:hAnsi="思源黑体 CN Regular" w:hint="eastAsia"/>
              </w:rPr>
            </w:pPr>
            <w:r w:rsidRPr="00FE4DB2">
              <w:rPr>
                <w:rFonts w:ascii="思源黑体 CN Regular" w:eastAsia="思源黑体 CN Regular" w:hAnsi="思源黑体 CN Regular"/>
              </w:rPr>
              <w:t>{%if sample.tumor_content%}{{sample.tumor_content}}{%else%}{%if lib_quality_control and lib_quality_control.lib_dna_qc and lib_quality_control.lib_dna_qc.tumor_content%}{{lib_quality_control.lib_dna_qc.tumor_content}}{%else%}{%endif%}{%endif%}</w:t>
            </w:r>
          </w:p>
        </w:tc>
        <w:tc>
          <w:tcPr>
            <w:tcW w:w="2564" w:type="dxa"/>
            <w:vAlign w:val="center"/>
          </w:tcPr>
          <w:p w14:paraId="08954FCD" w14:textId="77777777" w:rsidR="00C86A17" w:rsidRPr="00FE4DB2" w:rsidRDefault="00C86A17" w:rsidP="00C86A17">
            <w:pPr>
              <w:spacing w:after="0" w:line="240" w:lineRule="auto"/>
              <w:rPr>
                <w:rFonts w:ascii="思源黑体 CN Regular" w:eastAsia="思源黑体 CN Regular" w:hAnsi="思源黑体 CN Regular" w:hint="eastAsia"/>
              </w:rPr>
            </w:pPr>
            <w:r w:rsidRPr="00FE4DB2">
              <w:rPr>
                <w:rFonts w:ascii="思源黑体 CN Regular" w:eastAsia="思源黑体 CN Regular" w:hAnsi="思源黑体 CN Regular" w:hint="eastAsia"/>
              </w:rPr>
              <w:t>每张切片肿瘤细胞数量：</w:t>
            </w:r>
          </w:p>
        </w:tc>
        <w:tc>
          <w:tcPr>
            <w:tcW w:w="2079" w:type="dxa"/>
            <w:vAlign w:val="center"/>
          </w:tcPr>
          <w:p w14:paraId="6323120F" w14:textId="52D5C66F" w:rsidR="00C86A17" w:rsidRPr="00FE4DB2" w:rsidRDefault="00C86A17" w:rsidP="00C86A17">
            <w:pPr>
              <w:spacing w:after="0" w:line="240" w:lineRule="auto"/>
              <w:ind w:leftChars="-50" w:left="-100"/>
              <w:rPr>
                <w:rFonts w:ascii="思源黑体 CN Regular" w:hAnsi="宋体" w:hint="eastAsia"/>
                <w:color w:val="000000"/>
              </w:rPr>
            </w:pPr>
          </w:p>
        </w:tc>
      </w:tr>
      <w:tr w:rsidR="00C86A17" w:rsidRPr="00FE4DB2" w14:paraId="5D43A49E" w14:textId="77777777">
        <w:trPr>
          <w:trHeight w:val="680"/>
          <w:jc w:val="center"/>
        </w:trPr>
        <w:tc>
          <w:tcPr>
            <w:tcW w:w="1659" w:type="dxa"/>
            <w:vAlign w:val="center"/>
          </w:tcPr>
          <w:p w14:paraId="593F1B79" w14:textId="77777777" w:rsidR="00C86A17" w:rsidRPr="00FE4DB2" w:rsidRDefault="00C86A17" w:rsidP="00C86A17">
            <w:pPr>
              <w:spacing w:after="0" w:line="240" w:lineRule="auto"/>
              <w:ind w:rightChars="-50" w:right="-100"/>
              <w:rPr>
                <w:rFonts w:ascii="思源黑体 CN Regular" w:eastAsia="思源黑体 CN Regular" w:hAnsi="思源黑体 CN Regular" w:hint="eastAsia"/>
              </w:rPr>
            </w:pPr>
            <w:r w:rsidRPr="00FE4DB2">
              <w:rPr>
                <w:rFonts w:ascii="思源黑体 CN Regular" w:eastAsia="思源黑体 CN Regular" w:hAnsi="思源黑体 CN Regular" w:hint="eastAsia"/>
              </w:rPr>
              <w:t>病理诊断：</w:t>
            </w:r>
          </w:p>
        </w:tc>
        <w:tc>
          <w:tcPr>
            <w:tcW w:w="8079" w:type="dxa"/>
            <w:gridSpan w:val="3"/>
            <w:vAlign w:val="center"/>
          </w:tcPr>
          <w:p w14:paraId="650DCB78" w14:textId="4A2BC6D1" w:rsidR="00C86A17" w:rsidRPr="00FE4DB2" w:rsidRDefault="00C86A17" w:rsidP="00C86A17">
            <w:pPr>
              <w:spacing w:after="0" w:line="240" w:lineRule="auto"/>
              <w:rPr>
                <w:rFonts w:ascii="思源黑体 CN Regular" w:eastAsia="思源黑体 CN Regular" w:hAnsi="思源黑体 CN Regular" w:hint="eastAsia"/>
              </w:rPr>
            </w:pPr>
            <w:r w:rsidRPr="00FE4DB2">
              <w:rPr>
                <w:rFonts w:ascii="思源黑体 CN Regular" w:eastAsia="思源黑体 CN Regular" w:hAnsi="思源黑体 CN Regular"/>
              </w:rPr>
              <w:t>{{sample.pathol_diagn}}</w:t>
            </w:r>
          </w:p>
        </w:tc>
      </w:tr>
      <w:tr w:rsidR="00C86A17" w:rsidRPr="00FE4DB2" w14:paraId="48568591" w14:textId="77777777">
        <w:trPr>
          <w:trHeight w:val="680"/>
          <w:jc w:val="center"/>
        </w:trPr>
        <w:tc>
          <w:tcPr>
            <w:tcW w:w="1659" w:type="dxa"/>
            <w:vAlign w:val="center"/>
          </w:tcPr>
          <w:p w14:paraId="070F1C11" w14:textId="6B504085" w:rsidR="00C86A17" w:rsidRPr="00FE4DB2" w:rsidRDefault="00C86A17" w:rsidP="00C86A17">
            <w:pPr>
              <w:spacing w:after="0" w:line="240" w:lineRule="auto"/>
              <w:rPr>
                <w:rFonts w:ascii="思源黑体 CN Regular" w:eastAsia="思源黑体 CN Regular" w:hAnsi="思源黑体 CN Regular" w:hint="eastAsia"/>
              </w:rPr>
            </w:pPr>
            <w:r w:rsidRPr="00FE4DB2">
              <w:rPr>
                <w:rFonts w:ascii="思源黑体 CN Regular" w:eastAsia="思源黑体 CN Regular" w:hAnsi="思源黑体 CN Regular" w:hint="eastAsia"/>
              </w:rPr>
              <w:t>样本初步质控</w:t>
            </w:r>
            <w:r w:rsidR="008B6220">
              <w:rPr>
                <w:rFonts w:ascii="思源黑体 CN Regular" w:eastAsia="思源黑体 CN Regular" w:hAnsi="思源黑体 CN Regular" w:hint="eastAsia"/>
              </w:rPr>
              <w:t>：</w:t>
            </w:r>
          </w:p>
        </w:tc>
        <w:tc>
          <w:tcPr>
            <w:tcW w:w="8079" w:type="dxa"/>
            <w:gridSpan w:val="3"/>
            <w:vAlign w:val="center"/>
          </w:tcPr>
          <w:p w14:paraId="0B33FEE1" w14:textId="77777777" w:rsidR="00C86A17" w:rsidRPr="00B34413" w:rsidRDefault="00B34413" w:rsidP="00C86A17">
            <w:pPr>
              <w:spacing w:after="0" w:line="240" w:lineRule="auto"/>
              <w:rPr>
                <w:rFonts w:ascii="思源黑体 CN Regular" w:eastAsia="思源黑体 CN Regular" w:hAnsi="思源黑体 CN Regular" w:hint="eastAsia"/>
                <w:highlight w:val="yellow"/>
              </w:rPr>
            </w:pPr>
            <w:r w:rsidRPr="00B34413">
              <w:rPr>
                <w:rFonts w:ascii="思源黑体 CN Regular" w:eastAsia="思源黑体 CN Regular" w:hAnsi="思源黑体 CN Regular" w:hint="eastAsia"/>
                <w:highlight w:val="yellow"/>
              </w:rPr>
              <w:t>{%p if sample.prod_names == “HRR（全血）”%}</w:t>
            </w:r>
          </w:p>
          <w:p w14:paraId="54745C4D"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if qc.dna_data_qc.cleandata_q30_num&gt;=0.75 and qc.dna_data_qc.depth_ssbc_num&gt;=100%}</w:t>
            </w:r>
          </w:p>
          <w:p w14:paraId="0F05DECD"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if lib_quality_control and lib_quality_control.lib_dna_qc and lib_quality_control.lib_dna_qc.dna_qty and lib_quality_control.lib_dna_qc.library_qty %}</w:t>
            </w:r>
          </w:p>
          <w:p w14:paraId="6F41165E"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{%if lib_quality_control.lib_dna_qc.dna_qty|float &gt;= 20 and lib_quality_control.lib_dna_qc.library_qty|float &gt;=200%}合格{%else%}风险{%endif%}</w:t>
            </w:r>
          </w:p>
          <w:p w14:paraId="2F040152"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else%}</w:t>
            </w:r>
          </w:p>
          <w:p w14:paraId="47B3734A"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合格（质控项有缺失，请补齐数据后自行评估）</w:t>
            </w:r>
          </w:p>
          <w:p w14:paraId="4A5AC92E"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endif%}</w:t>
            </w:r>
          </w:p>
          <w:p w14:paraId="17E4C7C0"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else%}</w:t>
            </w:r>
          </w:p>
          <w:p w14:paraId="3ECFC2A7"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风险</w:t>
            </w:r>
          </w:p>
          <w:p w14:paraId="0D691C76" w14:textId="436B5975" w:rsidR="00B34413" w:rsidRPr="00B34413" w:rsidRDefault="00B34413" w:rsidP="00B34413">
            <w:pPr>
              <w:spacing w:after="0" w:line="240" w:lineRule="auto"/>
              <w:rPr>
                <w:rFonts w:ascii="思源黑体 CN Regular" w:eastAsia="思源黑体 CN Regular" w:hAnsi="思源黑体 CN Regular" w:hint="eastAsia"/>
                <w:highlight w:val="yellow"/>
              </w:rPr>
            </w:pPr>
            <w:r w:rsidRPr="00B34413">
              <w:rPr>
                <w:rFonts w:ascii="思源黑体 CN Regular" w:eastAsia="思源黑体 CN Regular" w:hAnsi="思源黑体 CN Regular"/>
              </w:rPr>
              <w:t>{%p endif%}</w:t>
            </w:r>
          </w:p>
          <w:p w14:paraId="5C2A8BAE" w14:textId="77777777" w:rsidR="00B34413" w:rsidRPr="00B34413" w:rsidRDefault="00B34413" w:rsidP="00C86A17">
            <w:pPr>
              <w:spacing w:after="0" w:line="240" w:lineRule="auto"/>
              <w:rPr>
                <w:rFonts w:ascii="思源黑体 CN Regular" w:eastAsia="思源黑体 CN Regular" w:hAnsi="思源黑体 CN Regular" w:hint="eastAsia"/>
                <w:highlight w:val="yellow"/>
              </w:rPr>
            </w:pPr>
            <w:r w:rsidRPr="00B34413">
              <w:rPr>
                <w:rFonts w:ascii="思源黑体 CN Regular" w:eastAsia="思源黑体 CN Regular" w:hAnsi="思源黑体 CN Regular" w:hint="eastAsia"/>
                <w:highlight w:val="yellow"/>
              </w:rPr>
              <w:t>{%p elif sample.prod_names == “HRR（组织）”%}</w:t>
            </w:r>
          </w:p>
          <w:p w14:paraId="64B79A49"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if qc.dna_data_qc.cleandata_q30_num&gt;=0.75 and qc.dna_data_qc.depth_ssbc_num&gt;=300%}</w:t>
            </w:r>
          </w:p>
          <w:p w14:paraId="72A6C6EC"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lastRenderedPageBreak/>
              <w:t>{%p if sample.tumor_content%}</w:t>
            </w:r>
          </w:p>
          <w:p w14:paraId="032A34DD"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if lib_quality_control and lib_quality_control.lib_dna_qc and lib_quality_control.lib_dna_qc.dna_qty and lib_quality_control.lib_dna_qc.library_qty %}</w:t>
            </w:r>
          </w:p>
          <w:p w14:paraId="053AAFC5"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{%if sample.tumor_content|replace(“%”,””)|float &gt;= 20 and lib_quality_control.lib_dna_qc.dna_qty|float &gt;= 30 and lib_quality_control.lib_dna_qc.library_qty|float &gt;=200%}合格{%else%}风险{%endif%}</w:t>
            </w:r>
          </w:p>
          <w:p w14:paraId="3775D5DC"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else%}</w:t>
            </w:r>
          </w:p>
          <w:p w14:paraId="3E9A39B8"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{%if sample.tumor_content|replace(“%”,””)|float &gt;= 20%}合格（质控项有缺失，请补齐数据后自行评估）{%else%}风险{%endif%}</w:t>
            </w:r>
          </w:p>
          <w:p w14:paraId="3DA52C79"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endif%}</w:t>
            </w:r>
          </w:p>
          <w:p w14:paraId="04A7F5A1"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else%}</w:t>
            </w:r>
          </w:p>
          <w:p w14:paraId="3A86C288"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if lib_quality_control and lib_quality_control.lib_dna_qc and lib_quality_control.lib_dna_qc.tumor_content%}</w:t>
            </w:r>
          </w:p>
          <w:p w14:paraId="5EE1B937"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if lib_quality_control and lib_quality_control.lib_dna_qc and lib_quality_control.lib_dna_qc.dna_qty and lib_quality_control.lib_dna_qc.library_qty %}</w:t>
            </w:r>
          </w:p>
          <w:p w14:paraId="148B5CB5"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{%if lib_quality_control.lib_dna_qc.tumor_content|replace(“%”,””)|float &gt;= 20 and lib_quality_control.lib_dna_qc.dna_qty|float &gt;= 30 and lib_quality_control.lib_dna_qc.library_qty|float &gt;=200%}合格{%else%}风险{%endif%}</w:t>
            </w:r>
          </w:p>
          <w:p w14:paraId="41704A8B"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else%}</w:t>
            </w:r>
          </w:p>
          <w:p w14:paraId="0BE89895"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{%if lib_quality_control.lib_dna_qc.tumor_content|replace(“%”,””)|float &gt;= 20%}合格（质控项有缺失，请补齐数据后自行评估）{%else%}风险{%endif%}</w:t>
            </w:r>
          </w:p>
          <w:p w14:paraId="753236AF"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endif%}</w:t>
            </w:r>
          </w:p>
          <w:p w14:paraId="2268DE5F"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else%}</w:t>
            </w:r>
          </w:p>
          <w:p w14:paraId="2C27B3A9"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if lib_quality_control and lib_quality_control.lib_dna_qc and lib_quality_control.lib_dna_qc.dna_qty and lib_quality_control.lib_dna_qc.library_qty %}</w:t>
            </w:r>
          </w:p>
          <w:p w14:paraId="0A24295F"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{%if lib_quality_control.lib_dna_qc.dna_qty|float &gt;= 30 and lib_quality_control.lib_dna_qc.library_qty|float &gt;=200%}合格{%else%}风险{%endif%}</w:t>
            </w:r>
          </w:p>
          <w:p w14:paraId="2853E639"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else%}</w:t>
            </w:r>
          </w:p>
          <w:p w14:paraId="35B3E1D7"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合格（质控项有缺失，请补齐数据后自行评估）</w:t>
            </w:r>
          </w:p>
          <w:p w14:paraId="50EBB35F"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lastRenderedPageBreak/>
              <w:t>{%p endif%}</w:t>
            </w:r>
          </w:p>
          <w:p w14:paraId="7D4D1B2D"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endif%}</w:t>
            </w:r>
          </w:p>
          <w:p w14:paraId="12187B1F"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endif%}</w:t>
            </w:r>
          </w:p>
          <w:p w14:paraId="50380BC8"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else%}</w:t>
            </w:r>
          </w:p>
          <w:p w14:paraId="1128E85A"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风险</w:t>
            </w:r>
          </w:p>
          <w:p w14:paraId="3C2D2BF6" w14:textId="69667F5D" w:rsidR="00B34413" w:rsidRPr="00B34413" w:rsidRDefault="00B34413" w:rsidP="00B34413">
            <w:pPr>
              <w:spacing w:after="0" w:line="240" w:lineRule="auto"/>
              <w:rPr>
                <w:rFonts w:ascii="思源黑体 CN Regular" w:eastAsia="思源黑体 CN Regular" w:hAnsi="思源黑体 CN Regular" w:hint="eastAsia"/>
                <w:highlight w:val="yellow"/>
              </w:rPr>
            </w:pPr>
            <w:r w:rsidRPr="00B34413">
              <w:rPr>
                <w:rFonts w:ascii="思源黑体 CN Regular" w:eastAsia="思源黑体 CN Regular" w:hAnsi="思源黑体 CN Regular"/>
              </w:rPr>
              <w:t>{%p endif%}</w:t>
            </w:r>
          </w:p>
          <w:p w14:paraId="6335B0ED" w14:textId="77777777" w:rsidR="00B34413" w:rsidRPr="00B34413" w:rsidRDefault="00B34413" w:rsidP="00C86A17">
            <w:pPr>
              <w:spacing w:after="0" w:line="240" w:lineRule="auto"/>
              <w:rPr>
                <w:rFonts w:ascii="思源黑体 CN Regular" w:eastAsia="思源黑体 CN Regular" w:hAnsi="思源黑体 CN Regular" w:hint="eastAsia"/>
                <w:highlight w:val="yellow"/>
              </w:rPr>
            </w:pPr>
            <w:r w:rsidRPr="00B34413">
              <w:rPr>
                <w:rFonts w:ascii="思源黑体 CN Regular" w:eastAsia="思源黑体 CN Regular" w:hAnsi="思源黑体 CN Regular" w:hint="eastAsia"/>
                <w:highlight w:val="yellow"/>
              </w:rPr>
              <w:t>{%</w:t>
            </w:r>
            <w:r w:rsidRPr="00B34413">
              <w:rPr>
                <w:rFonts w:ascii="思源黑体 CN Regular" w:eastAsia="思源黑体 CN Regular" w:hAnsi="思源黑体 CN Regular"/>
                <w:highlight w:val="yellow"/>
              </w:rPr>
              <w:t>p else%</w:t>
            </w:r>
            <w:r w:rsidRPr="00B34413">
              <w:rPr>
                <w:rFonts w:ascii="思源黑体 CN Regular" w:eastAsia="思源黑体 CN Regular" w:hAnsi="思源黑体 CN Regular" w:hint="eastAsia"/>
                <w:highlight w:val="yellow"/>
              </w:rPr>
              <w:t>}</w:t>
            </w:r>
          </w:p>
          <w:p w14:paraId="0C821542"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if qc.dna_data_qc.cleandata_q30_num&gt;=0.75 and qc.dna_data_qc.depth_ssbc_num&gt;=300 and qc.control_data_qc.cleandata_q30_num&gt;=0.75 and qc.control_data_qc.depth_ssbc_num&gt;=100%}</w:t>
            </w:r>
          </w:p>
          <w:p w14:paraId="7576372E"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if sample.tumor_content%}</w:t>
            </w:r>
          </w:p>
          <w:p w14:paraId="532FC501"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6AA5983E"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{%if sample.tumor_content|replace(“%”,””)|float &gt;= 20 and lib_quality_control.lib_dna_qc.dna_qty|float &gt;= 30 and lib_quality_control.lib_dna_qc.library_qty|float &gt;=200 and lib_quality_control.control_lib_dna_qc.dna_qty|float &gt;= 20 and lib_quality_control.c</w:t>
            </w:r>
            <w:r w:rsidRPr="00B34413">
              <w:rPr>
                <w:rFonts w:ascii="思源黑体 CN Regular" w:eastAsia="思源黑体 CN Regular" w:hAnsi="思源黑体 CN Regular" w:hint="eastAsia"/>
              </w:rPr>
              <w:t>ontrol_lib_dna_qc.library_qty|float &gt;=200%}合格{%else%}风险{%endif%}</w:t>
            </w:r>
          </w:p>
          <w:p w14:paraId="6DCE7D67"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else%}</w:t>
            </w:r>
          </w:p>
          <w:p w14:paraId="25ADD46D"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{%if sample.tumor_content|replace(“%”,””)|float &gt;= 20%}合格（质控项有缺失，请补齐数据后自行评估）{%else%}风险{%endif%}</w:t>
            </w:r>
          </w:p>
          <w:p w14:paraId="18BB24C1"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endif%}</w:t>
            </w:r>
          </w:p>
          <w:p w14:paraId="5E7DBAB5"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else%}</w:t>
            </w:r>
          </w:p>
          <w:p w14:paraId="18708D3E"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if lib_quality_control and lib_quality_control.lib_dna_qc and lib_quality_control.lib_dna_qc.tumor_content%}</w:t>
            </w:r>
          </w:p>
          <w:p w14:paraId="30E7550C"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35B678D0"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lastRenderedPageBreak/>
              <w:t>{%if lib_quality_control.lib_dna_qc.tumor_content|replace(“%”,””)|float &gt;= 20 and lib_quality_control.lib_dna_qc.dna_qty|float &gt;= 30 and lib_quality_control.lib_dna_qc.library_qty|float &gt;=200 and lib_quality_control.control_lib_dna_qc.dna_qty|float &gt;= 20 a</w:t>
            </w:r>
            <w:r w:rsidRPr="00B34413">
              <w:rPr>
                <w:rFonts w:ascii="思源黑体 CN Regular" w:eastAsia="思源黑体 CN Regular" w:hAnsi="思源黑体 CN Regular" w:hint="eastAsia"/>
              </w:rPr>
              <w:t>nd lib_quality_control.control_lib_dna_qc.library_qty|float &gt;=200%}合格{%else%}风险{%endif%}</w:t>
            </w:r>
          </w:p>
          <w:p w14:paraId="34459A08"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else%}</w:t>
            </w:r>
          </w:p>
          <w:p w14:paraId="6D32EFE8"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{%if lib_quality_control.lib_dna_qc.tumor_content|replace(“%”,””)|float &gt;= 20%}合格（质控项有缺失，请补齐数据后自行评估）{%else%}风险{%endif%}</w:t>
            </w:r>
          </w:p>
          <w:p w14:paraId="562A90AA"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endif%}</w:t>
            </w:r>
          </w:p>
          <w:p w14:paraId="39FCAD7D"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else%}</w:t>
            </w:r>
          </w:p>
          <w:p w14:paraId="2D98652F"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4A6E8E92"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{%if lib_quality_control.lib_dna_qc.dna_qty|float &gt;= 30 and lib_quality_control.lib_dna_qc.library_qty|float &gt;=200 and lib_quality_control.control_lib_dna_qc.dna_qty|float &gt;= 20 and lib_quality_control.control_lib_dna_qc.library_qty|float &gt;=200%}合格{%else%}风险{%endif%}</w:t>
            </w:r>
          </w:p>
          <w:p w14:paraId="0E60505B"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else%}</w:t>
            </w:r>
          </w:p>
          <w:p w14:paraId="1FF77A51"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合格（质控项有缺失，请补齐数据后自行评估）</w:t>
            </w:r>
          </w:p>
          <w:p w14:paraId="741C454C"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endif%}</w:t>
            </w:r>
          </w:p>
          <w:p w14:paraId="7B9B6692"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endif%}</w:t>
            </w:r>
          </w:p>
          <w:p w14:paraId="13BAF9E2"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endif%}</w:t>
            </w:r>
          </w:p>
          <w:p w14:paraId="07111CE9"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rPr>
              <w:t>{%p else%}</w:t>
            </w:r>
          </w:p>
          <w:p w14:paraId="368EC6E6" w14:textId="77777777" w:rsidR="00B34413" w:rsidRPr="00B34413" w:rsidRDefault="00B34413" w:rsidP="00B34413">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rPr>
              <w:t>风险</w:t>
            </w:r>
          </w:p>
          <w:p w14:paraId="05763606" w14:textId="1E713E7F" w:rsidR="00B34413" w:rsidRPr="00B34413" w:rsidRDefault="00B34413" w:rsidP="00B34413">
            <w:pPr>
              <w:spacing w:after="0" w:line="240" w:lineRule="auto"/>
              <w:rPr>
                <w:rFonts w:ascii="思源黑体 CN Regular" w:eastAsia="思源黑体 CN Regular" w:hAnsi="思源黑体 CN Regular" w:hint="eastAsia"/>
                <w:highlight w:val="yellow"/>
              </w:rPr>
            </w:pPr>
            <w:r w:rsidRPr="00B34413">
              <w:rPr>
                <w:rFonts w:ascii="思源黑体 CN Regular" w:eastAsia="思源黑体 CN Regular" w:hAnsi="思源黑体 CN Regular"/>
              </w:rPr>
              <w:t>{%p endif%}</w:t>
            </w:r>
          </w:p>
          <w:p w14:paraId="69B46368" w14:textId="619C7265" w:rsidR="00B34413" w:rsidRPr="00FE4DB2" w:rsidRDefault="00B34413" w:rsidP="00C86A17">
            <w:pPr>
              <w:spacing w:after="0" w:line="240" w:lineRule="auto"/>
              <w:rPr>
                <w:rFonts w:ascii="思源黑体 CN Regular" w:eastAsia="思源黑体 CN Regular" w:hAnsi="思源黑体 CN Regular" w:hint="eastAsia"/>
              </w:rPr>
            </w:pPr>
            <w:r w:rsidRPr="00B34413">
              <w:rPr>
                <w:rFonts w:ascii="思源黑体 CN Regular" w:eastAsia="思源黑体 CN Regular" w:hAnsi="思源黑体 CN Regular" w:hint="eastAsia"/>
                <w:highlight w:val="yellow"/>
              </w:rPr>
              <w:t>{</w:t>
            </w:r>
            <w:r w:rsidRPr="00B34413">
              <w:rPr>
                <w:rFonts w:ascii="思源黑体 CN Regular" w:eastAsia="思源黑体 CN Regular" w:hAnsi="思源黑体 CN Regular"/>
                <w:highlight w:val="yellow"/>
              </w:rPr>
              <w:t>%p endif%}</w:t>
            </w:r>
          </w:p>
        </w:tc>
      </w:tr>
    </w:tbl>
    <w:p w14:paraId="3A4EDE06" w14:textId="77777777" w:rsidR="00624F40" w:rsidRDefault="00624F40"/>
    <w:p w14:paraId="068BC7E0" w14:textId="77777777" w:rsidR="00F50592" w:rsidRDefault="000F100C" w:rsidP="00480782">
      <w:pPr>
        <w:rPr>
          <w:rFonts w:ascii="思源黑体 CN Regular" w:eastAsia="思源黑体 CN Regular" w:hAnsi="思源黑体 CN Regular" w:hint="eastAsia"/>
        </w:rPr>
      </w:pPr>
      <w:r>
        <w:rPr>
          <w:rFonts w:ascii="思源黑体 CN Regular" w:eastAsia="思源黑体 CN Regular" w:hAnsi="思源黑体 CN Regular" w:hint="eastAsia"/>
        </w:rPr>
        <w:t>备注：</w:t>
      </w:r>
    </w:p>
    <w:p w14:paraId="10AC0BFC" w14:textId="77777777" w:rsidR="00F50592" w:rsidRDefault="000F100C" w:rsidP="00A0525C">
      <w:pPr>
        <w:pStyle w:val="afe"/>
        <w:numPr>
          <w:ilvl w:val="0"/>
          <w:numId w:val="4"/>
        </w:numPr>
        <w:spacing w:after="0"/>
        <w:ind w:left="357" w:firstLineChars="0" w:hanging="357"/>
        <w:rPr>
          <w:rFonts w:ascii="思源黑体 CN Regular" w:eastAsia="思源黑体 CN Regular" w:hAnsi="思源黑体 CN Regular" w:hint="eastAsia"/>
        </w:rPr>
      </w:pPr>
      <w:r w:rsidRPr="00F50592">
        <w:rPr>
          <w:rFonts w:ascii="思源黑体 CN Regular" w:eastAsia="思源黑体 CN Regular" w:hAnsi="思源黑体 CN Regular" w:hint="eastAsia"/>
        </w:rPr>
        <w:lastRenderedPageBreak/>
        <w:t>*本项目主要检测BRCA1/2内容，其他基因检测结果为科研用途，详见附录基因列表，仅供临床参考</w:t>
      </w:r>
      <w:r w:rsidR="00F50592" w:rsidRPr="00F50592">
        <w:rPr>
          <w:rFonts w:ascii="思源黑体 CN Regular" w:eastAsia="思源黑体 CN Regular" w:hAnsi="思源黑体 CN Regular" w:hint="eastAsia"/>
        </w:rPr>
        <w:t>；</w:t>
      </w:r>
    </w:p>
    <w:p w14:paraId="1862AF8E" w14:textId="77777777" w:rsidR="00F50592" w:rsidRPr="00F50592" w:rsidRDefault="00F50592" w:rsidP="00A0525C">
      <w:pPr>
        <w:pStyle w:val="afe"/>
        <w:numPr>
          <w:ilvl w:val="0"/>
          <w:numId w:val="4"/>
        </w:numPr>
        <w:spacing w:after="0"/>
        <w:ind w:left="357" w:firstLineChars="0" w:hanging="357"/>
        <w:rPr>
          <w:rFonts w:ascii="思源黑体 CN Regular" w:eastAsia="思源黑体 CN Regular" w:hAnsi="思源黑体 CN Regular" w:hint="eastAsia"/>
        </w:rPr>
      </w:pPr>
      <w:r w:rsidRPr="00F50592">
        <w:rPr>
          <w:rFonts w:ascii="思源黑体 CN Regular" w:eastAsia="思源黑体 CN Regular" w:hAnsi="思源黑体 CN Regular" w:hint="eastAsia"/>
        </w:rPr>
        <w:t>该项目未检测血液中的ctDNA体系突变，只检测胚系白细胞的遗传变异类型；</w:t>
      </w:r>
    </w:p>
    <w:p w14:paraId="2D99D0DA" w14:textId="5D2EA342" w:rsidR="00F50592" w:rsidRPr="004C4E42" w:rsidRDefault="00F50592" w:rsidP="00A0525C">
      <w:pPr>
        <w:pStyle w:val="afe"/>
        <w:numPr>
          <w:ilvl w:val="0"/>
          <w:numId w:val="4"/>
        </w:numPr>
        <w:spacing w:after="0"/>
        <w:ind w:left="357" w:firstLineChars="0" w:hanging="357"/>
        <w:rPr>
          <w:rFonts w:ascii="思源黑体 CN Regular" w:eastAsia="思源黑体 CN Regular" w:hAnsi="思源黑体 CN Regular" w:hint="eastAsia"/>
        </w:rPr>
      </w:pPr>
      <w:r w:rsidRPr="00F50592">
        <w:rPr>
          <w:rFonts w:ascii="思源黑体 CN Regular" w:eastAsia="思源黑体 CN Regular" w:hAnsi="思源黑体 CN Regular" w:hint="eastAsia"/>
          <w:i/>
          <w:iCs/>
        </w:rPr>
        <w:t>AKT1、ATM、ATR、BARD1、BRCA1、BRCA2、BRIP1、CDH1、CDK12、CHEK1、CHEK2、FANCA、FANCL、HDAC2、HOXB13、MLH1、MRE11、NBN、PALB2、PPP2R2A、PTEN、RAD51B、RAD51C、RAD51D、RAD54L、STK11、TP53</w:t>
      </w:r>
      <w:r w:rsidRPr="00F50592">
        <w:rPr>
          <w:rFonts w:ascii="思源黑体 CN Regular" w:eastAsia="思源黑体 CN Regular" w:hAnsi="思源黑体 CN Regular" w:hint="eastAsia"/>
        </w:rPr>
        <w:t>，以上均为遗传性肿瘤易感相关基因（胚系检测），主要参与 DNA 损伤修复、细胞周期调控、抑癌及信号通路调控，与遗传性肿瘤综合征、肿瘤易感风险密切相关。</w:t>
      </w:r>
    </w:p>
    <w:p w14:paraId="1B33D873" w14:textId="09575AB9" w:rsidR="00624F40" w:rsidRDefault="000F100C" w:rsidP="00480782">
      <w:r>
        <w:rPr>
          <w:rFonts w:ascii="Arial" w:eastAsia="思源黑体 CN Medium" w:hAnsi="Arial" w:cs="Arial"/>
        </w:rPr>
        <w:br w:type="page"/>
      </w:r>
    </w:p>
    <w:bookmarkStart w:id="4" w:name="_Toc154580200"/>
    <w:p w14:paraId="2F0382FA" w14:textId="77777777" w:rsidR="00624F40" w:rsidRDefault="000F100C">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9776" behindDoc="1" locked="0" layoutInCell="1" allowOverlap="1" wp14:anchorId="1FE2E551" wp14:editId="5E841670">
                <wp:simplePos x="0" y="0"/>
                <wp:positionH relativeFrom="column">
                  <wp:posOffset>-40640</wp:posOffset>
                </wp:positionH>
                <wp:positionV relativeFrom="paragraph">
                  <wp:posOffset>39370</wp:posOffset>
                </wp:positionV>
                <wp:extent cx="207010" cy="255905"/>
                <wp:effectExtent l="0" t="0" r="0" b="0"/>
                <wp:wrapNone/>
                <wp:docPr id="10"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w:pict>
              <v:rect w14:anchorId="73EBFCF4" id="矩形 6" o:spid="_x0000_s1026" style="position:absolute;left:0;text-align:left;margin-left:-3.2pt;margin-top:3.1pt;width:16.3pt;height:20.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检测结果总览</w:t>
      </w:r>
      <w:bookmarkEnd w:id="4"/>
    </w:p>
    <w:p w14:paraId="34C48A70" w14:textId="77777777" w:rsidR="00624F40" w:rsidRDefault="00624F40">
      <w:pPr>
        <w:jc w:val="left"/>
        <w:rPr>
          <w:rFonts w:ascii="Arial" w:eastAsia="思源黑体 CN Medium" w:hAnsi="Arial" w:cs="Arial"/>
          <w:b/>
          <w:smallCaps/>
          <w:color w:val="1654B0"/>
          <w:sz w:val="28"/>
          <w:szCs w:val="26"/>
        </w:rPr>
      </w:pPr>
    </w:p>
    <w:tbl>
      <w:tblPr>
        <w:tblW w:w="0" w:type="auto"/>
        <w:tblLook w:val="04A0" w:firstRow="1" w:lastRow="0" w:firstColumn="1" w:lastColumn="0" w:noHBand="0" w:noVBand="1"/>
      </w:tblPr>
      <w:tblGrid>
        <w:gridCol w:w="1635"/>
        <w:gridCol w:w="8560"/>
      </w:tblGrid>
      <w:tr w:rsidR="00624F40" w14:paraId="3656BB4E"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72FFA774" w14:textId="77777777" w:rsidR="00624F40" w:rsidRDefault="000F100C">
            <w:pPr>
              <w:spacing w:after="0" w:line="240" w:lineRule="auto"/>
              <w:jc w:val="center"/>
              <w:rPr>
                <w:rFonts w:ascii="思源黑体 CN Bold" w:eastAsia="思源黑体 CN Bold" w:hAnsi="思源黑体 CN Bold" w:cs="Arial" w:hint="eastAsia"/>
                <w:b/>
                <w:bCs/>
                <w:color w:val="3B3838"/>
                <w:sz w:val="22"/>
                <w:szCs w:val="22"/>
              </w:rPr>
            </w:pPr>
            <w:r>
              <w:rPr>
                <w:rFonts w:ascii="思源黑体 CN Bold" w:eastAsia="思源黑体 CN Bold" w:hAnsi="思源黑体 CN Bold" w:cs="Arial"/>
                <w:b/>
                <w:bCs/>
                <w:color w:val="3B3838"/>
                <w:sz w:val="22"/>
                <w:szCs w:val="22"/>
              </w:rPr>
              <w:t>检 测 范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54C7F2E4" w14:textId="6E541164" w:rsidR="00624F40" w:rsidRDefault="000F100C" w:rsidP="00B6753E">
            <w:pPr>
              <w:spacing w:after="0" w:line="240" w:lineRule="auto"/>
              <w:ind w:left="1000" w:hangingChars="500" w:hanging="1000"/>
              <w:jc w:val="left"/>
              <w:rPr>
                <w:rFonts w:ascii="思源黑体 CN Light" w:eastAsia="思源黑体 CN Light" w:hAnsi="思源黑体 CN Light" w:cs="Arial" w:hint="eastAsia"/>
                <w:color w:val="3B3838"/>
              </w:rPr>
            </w:pPr>
            <w:r>
              <w:rPr>
                <w:rFonts w:ascii="思源黑体 CN Light" w:eastAsia="思源黑体 CN Light" w:hAnsi="思源黑体 CN Light" w:cs="Arial" w:hint="eastAsia"/>
                <w:color w:val="3B3838"/>
              </w:rPr>
              <w:t>检测范围：与肿瘤诊断、治疗和/或预后密切相关的</w:t>
            </w:r>
            <w:r w:rsidR="0031149A" w:rsidRPr="0031149A">
              <w:rPr>
                <w:rFonts w:ascii="思源黑体 CN Light" w:eastAsia="思源黑体 CN Light" w:hAnsi="思源黑体 CN Light" w:cs="Arial" w:hint="eastAsia"/>
                <w:color w:val="3B3838"/>
                <w:highlight w:val="yellow"/>
              </w:rPr>
              <w:t>{%if (sample.prod_names == “HRR（组织）” and [sample.json_batch_name, “v1.6.0”]|judge_version) or (sample.prod_names in [“HRR（全血）”, “HRR（组织 全血）”] and [sample.json_batch_name, “v1.7.0”]|judge_version) %}</w:t>
            </w:r>
            <w:r w:rsidR="00226988" w:rsidRPr="00226988">
              <w:rPr>
                <w:rFonts w:ascii="思源黑体 CN Light" w:eastAsia="思源黑体 CN Light" w:hAnsi="思源黑体 CN Light" w:cs="Arial"/>
                <w:color w:val="3B3838"/>
              </w:rPr>
              <w:t>34</w:t>
            </w:r>
            <w:r w:rsidR="00226988" w:rsidRPr="009B06D0">
              <w:rPr>
                <w:rFonts w:ascii="思源黑体 CN Light" w:eastAsia="思源黑体 CN Light" w:hAnsi="思源黑体 CN Light" w:cs="Arial"/>
                <w:color w:val="3B3838"/>
                <w:highlight w:val="yellow"/>
              </w:rPr>
              <w:t>{%else%}</w:t>
            </w:r>
            <w:r>
              <w:rPr>
                <w:rFonts w:ascii="思源黑体 CN Light" w:eastAsia="思源黑体 CN Light" w:hAnsi="思源黑体 CN Light" w:cs="Arial" w:hint="eastAsia"/>
                <w:color w:val="3B3838"/>
              </w:rPr>
              <w:t>32</w:t>
            </w:r>
            <w:r w:rsidR="00226988" w:rsidRPr="009B06D0">
              <w:rPr>
                <w:rFonts w:ascii="思源黑体 CN Light" w:eastAsia="思源黑体 CN Light" w:hAnsi="思源黑体 CN Light" w:cs="Arial"/>
                <w:color w:val="3B3838"/>
                <w:highlight w:val="yellow"/>
              </w:rPr>
              <w:t>{%endif%}</w:t>
            </w:r>
            <w:r>
              <w:rPr>
                <w:rFonts w:ascii="思源黑体 CN Light" w:eastAsia="思源黑体 CN Light" w:hAnsi="思源黑体 CN Light" w:cs="Arial" w:hint="eastAsia"/>
                <w:color w:val="3B3838"/>
              </w:rPr>
              <w:t>个基因的目标区域，以及化疗药物代谢相关酶类多态性位点。</w:t>
            </w:r>
          </w:p>
          <w:p w14:paraId="15BE0872" w14:textId="77777777" w:rsidR="00624F40" w:rsidRDefault="000F100C" w:rsidP="00B6753E">
            <w:pPr>
              <w:spacing w:after="0" w:line="240" w:lineRule="auto"/>
              <w:ind w:left="1000" w:hangingChars="500" w:hanging="1000"/>
              <w:jc w:val="left"/>
              <w:rPr>
                <w:rFonts w:ascii="思源黑体 CN Bold" w:eastAsia="思源黑体 CN Bold" w:hAnsi="思源黑体 CN Bold" w:cs="Arial" w:hint="eastAsia"/>
                <w:b/>
                <w:bCs/>
                <w:color w:val="3B3838"/>
              </w:rPr>
            </w:pPr>
            <w:r>
              <w:rPr>
                <w:rFonts w:ascii="思源黑体 CN Light" w:eastAsia="思源黑体 CN Light" w:hAnsi="思源黑体 CN Light" w:cs="Arial" w:hint="eastAsia"/>
                <w:color w:val="3B3838"/>
              </w:rPr>
              <w:t>检测类型：可检测目标区域内的点突变和插入/缺失、BRCA</w:t>
            </w:r>
            <w:r>
              <w:rPr>
                <w:rFonts w:ascii="思源黑体 CN Light" w:eastAsia="思源黑体 CN Light" w:hAnsi="思源黑体 CN Light" w:cs="Arial"/>
                <w:color w:val="3B3838"/>
              </w:rPr>
              <w:t>1/2</w:t>
            </w:r>
            <w:r>
              <w:rPr>
                <w:rFonts w:ascii="思源黑体 CN Light" w:eastAsia="思源黑体 CN Light" w:hAnsi="思源黑体 CN Light" w:cs="Arial" w:hint="eastAsia"/>
                <w:color w:val="3B3838"/>
              </w:rPr>
              <w:t>基因的大片段重排（仅限血液样本）；并对化疗药物代谢相关酶类多态性位点的检测结果进行分析。</w:t>
            </w:r>
          </w:p>
        </w:tc>
      </w:tr>
      <w:tr w:rsidR="00624F40" w14:paraId="666C5C3C" w14:textId="77777777">
        <w:trPr>
          <w:trHeight w:hRule="exact" w:val="567"/>
        </w:trPr>
        <w:tc>
          <w:tcPr>
            <w:tcW w:w="1635" w:type="dxa"/>
            <w:tcBorders>
              <w:left w:val="single" w:sz="4" w:space="0" w:color="4472C4"/>
              <w:right w:val="dotted" w:sz="4" w:space="0" w:color="9CC2E5"/>
            </w:tcBorders>
            <w:shd w:val="clear" w:color="auto" w:fill="DEEAF6"/>
            <w:vAlign w:val="center"/>
          </w:tcPr>
          <w:p w14:paraId="385C7A86" w14:textId="77777777" w:rsidR="00624F40" w:rsidRDefault="000F100C">
            <w:pPr>
              <w:spacing w:after="0" w:line="240" w:lineRule="auto"/>
              <w:jc w:val="center"/>
              <w:rPr>
                <w:rFonts w:ascii="思源黑体 CN Bold" w:eastAsia="思源黑体 CN Bold" w:hAnsi="思源黑体 CN Bold" w:cs="Arial" w:hint="eastAsia"/>
                <w:b/>
                <w:bCs/>
                <w:color w:val="3B3838"/>
                <w:sz w:val="22"/>
                <w:szCs w:val="22"/>
              </w:rPr>
            </w:pPr>
            <w:bookmarkStart w:id="5" w:name="_Hlk153375663"/>
            <w:r>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4ED542B1" w14:textId="77777777" w:rsidR="00624F40" w:rsidRDefault="000F100C">
            <w:pPr>
              <w:spacing w:after="0" w:line="240" w:lineRule="auto"/>
              <w:jc w:val="left"/>
              <w:rPr>
                <w:rFonts w:ascii="思源黑体 CN Light" w:eastAsia="思源黑体 CN Light" w:hAnsi="思源黑体 CN Light" w:cs="Arial" w:hint="eastAsia"/>
                <w:color w:val="3B3838"/>
              </w:rPr>
            </w:pPr>
            <w:r>
              <w:rPr>
                <w:rFonts w:ascii="思源黑体 CN Light" w:eastAsia="思源黑体 CN Light" w:hAnsi="思源黑体 CN Light" w:cs="Arial" w:hint="eastAsia"/>
                <w:color w:val="3B3838"/>
              </w:rPr>
              <w:t>Illumina测序平台、ADx-SEQ200 Plus测序仪</w:t>
            </w:r>
          </w:p>
        </w:tc>
      </w:tr>
      <w:tr w:rsidR="00624F40" w14:paraId="4725F06C" w14:textId="77777777">
        <w:trPr>
          <w:trHeight w:hRule="exact" w:val="859"/>
        </w:trPr>
        <w:tc>
          <w:tcPr>
            <w:tcW w:w="1635" w:type="dxa"/>
            <w:tcBorders>
              <w:left w:val="single" w:sz="4" w:space="0" w:color="4472C4"/>
              <w:right w:val="dotted" w:sz="4" w:space="0" w:color="9CC2E5"/>
            </w:tcBorders>
            <w:vAlign w:val="center"/>
          </w:tcPr>
          <w:p w14:paraId="661B6520" w14:textId="77777777" w:rsidR="00624F40" w:rsidRDefault="000F100C">
            <w:pPr>
              <w:spacing w:after="0" w:line="240" w:lineRule="auto"/>
              <w:jc w:val="center"/>
              <w:rPr>
                <w:rFonts w:ascii="思源黑体 CN Bold" w:eastAsia="思源黑体 CN Bold" w:hAnsi="思源黑体 CN Bold" w:cs="Arial" w:hint="eastAsia"/>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44037C14" w14:textId="3C550144" w:rsidR="00624F40" w:rsidRDefault="000F100C">
            <w:pPr>
              <w:spacing w:after="0" w:line="240" w:lineRule="auto"/>
              <w:jc w:val="left"/>
              <w:rPr>
                <w:rFonts w:ascii="思源黑体 CN Light" w:eastAsia="思源黑体 CN Light" w:hAnsi="思源黑体 CN Light" w:cs="Arial" w:hint="eastAsia"/>
                <w:color w:val="3B3838"/>
              </w:rPr>
            </w:pPr>
            <w:r>
              <w:rPr>
                <w:rFonts w:ascii="思源黑体 CN Light" w:eastAsia="思源黑体 CN Light" w:hAnsi="思源黑体 CN Light" w:cs="Arial" w:hint="eastAsia"/>
                <w:color w:val="3B3838"/>
              </w:rPr>
              <w:t>建库方法为扩增子建库；</w:t>
            </w:r>
          </w:p>
          <w:p w14:paraId="54BBE3FB" w14:textId="77777777" w:rsidR="00624F40" w:rsidRDefault="000F100C">
            <w:pPr>
              <w:spacing w:after="0" w:line="240" w:lineRule="auto"/>
              <w:jc w:val="left"/>
              <w:rPr>
                <w:rFonts w:ascii="思源黑体 CN Light" w:eastAsia="思源黑体 CN Light" w:hAnsi="思源黑体 CN Light" w:cs="Arial" w:hint="eastAsia"/>
                <w:color w:val="3B3838"/>
              </w:rPr>
            </w:pPr>
            <w:r>
              <w:rPr>
                <w:rFonts w:ascii="思源黑体 CN Light" w:eastAsia="思源黑体 CN Light" w:hAnsi="思源黑体 CN Light" w:cs="Arial" w:hint="eastAsia"/>
                <w:color w:val="3B3838"/>
              </w:rPr>
              <w:t>建库试剂为同源重组修复基因突变联合检测试剂（可逆末端终止测序法）。</w:t>
            </w:r>
          </w:p>
        </w:tc>
      </w:tr>
      <w:tr w:rsidR="00624F40" w14:paraId="3C5B9835"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158529B7" w14:textId="77777777" w:rsidR="00624F40" w:rsidRDefault="000F100C">
            <w:pPr>
              <w:spacing w:after="0" w:line="240" w:lineRule="auto"/>
              <w:jc w:val="center"/>
              <w:rPr>
                <w:rFonts w:ascii="思源黑体 CN Bold" w:eastAsia="思源黑体 CN Bold" w:hAnsi="思源黑体 CN Bold" w:cs="Arial" w:hint="eastAsia"/>
                <w:b/>
                <w:bCs/>
                <w:color w:val="3B3838"/>
                <w:sz w:val="22"/>
                <w:szCs w:val="22"/>
              </w:rPr>
            </w:pPr>
            <w:r>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309E1A16" w14:textId="77777777" w:rsidR="00624F40" w:rsidRDefault="000F100C">
            <w:pPr>
              <w:spacing w:after="0" w:line="240" w:lineRule="auto"/>
              <w:jc w:val="left"/>
              <w:rPr>
                <w:rFonts w:ascii="思源黑体 CN Light" w:eastAsia="思源黑体 CN Light" w:hAnsi="思源黑体 CN Light" w:cs="Arial" w:hint="eastAsia"/>
                <w:color w:val="3B3838"/>
              </w:rPr>
            </w:pPr>
            <w:r>
              <w:rPr>
                <w:rFonts w:ascii="思源黑体 CN Light" w:eastAsia="思源黑体 CN Light" w:hAnsi="思源黑体 CN Light" w:cs="Arial"/>
                <w:color w:val="3B3838"/>
              </w:rPr>
              <w:t>GRCh37/hg19</w:t>
            </w:r>
          </w:p>
        </w:tc>
      </w:tr>
    </w:tbl>
    <w:p w14:paraId="20EAF768" w14:textId="5F7FDF93" w:rsidR="00624F40" w:rsidRDefault="00624F40">
      <w:pPr>
        <w:autoSpaceDE w:val="0"/>
        <w:autoSpaceDN w:val="0"/>
        <w:adjustRightInd w:val="0"/>
        <w:spacing w:after="0" w:line="240" w:lineRule="auto"/>
        <w:rPr>
          <w:rFonts w:ascii="Arial" w:eastAsia="思源黑体 CN Medium" w:hAnsi="Arial" w:cs="Arial"/>
          <w:sz w:val="16"/>
          <w:szCs w:val="16"/>
        </w:rPr>
      </w:pPr>
      <w:bookmarkStart w:id="6" w:name="_Toc487641878"/>
      <w:bookmarkStart w:id="7" w:name="_Toc487641538"/>
    </w:p>
    <w:p w14:paraId="5DD2D003" w14:textId="24F9C871" w:rsidR="00397315" w:rsidRDefault="00397315" w:rsidP="00397315">
      <w:pPr>
        <w:spacing w:after="0"/>
        <w:rPr>
          <w:rFonts w:ascii="思源黑体 CN Regular" w:eastAsia="思源黑体 CN Regular" w:hAnsi="思源黑体 CN Regular" w:cs="Arial" w:hint="eastAsia"/>
          <w:b/>
          <w:bCs/>
          <w:color w:val="1654B0"/>
          <w:sz w:val="24"/>
          <w:szCs w:val="24"/>
        </w:rPr>
      </w:pPr>
      <w:r>
        <w:rPr>
          <w:rFonts w:ascii="思源黑体 CN Regular" w:eastAsia="思源黑体 CN Regular" w:hAnsi="思源黑体 CN Regular" w:cs="Arial"/>
          <w:b/>
          <w:bCs/>
          <w:color w:val="1654B0"/>
          <w:sz w:val="24"/>
          <w:szCs w:val="24"/>
        </w:rPr>
        <w:t xml:space="preserve">2.1 </w:t>
      </w:r>
      <w:r>
        <w:rPr>
          <w:rFonts w:ascii="思源黑体 CN Regular" w:eastAsia="思源黑体 CN Regular" w:hAnsi="思源黑体 CN Regular" w:cs="Arial" w:hint="eastAsia"/>
          <w:b/>
          <w:bCs/>
          <w:color w:val="1654B0"/>
          <w:sz w:val="24"/>
          <w:szCs w:val="24"/>
        </w:rPr>
        <w:t>体系突变列表</w:t>
      </w:r>
    </w:p>
    <w:p w14:paraId="412D7EE3" w14:textId="77777777" w:rsidR="00397315" w:rsidRDefault="00397315">
      <w:pPr>
        <w:autoSpaceDE w:val="0"/>
        <w:autoSpaceDN w:val="0"/>
        <w:adjustRightInd w:val="0"/>
        <w:spacing w:after="0" w:line="240" w:lineRule="auto"/>
        <w:rPr>
          <w:rFonts w:ascii="Arial" w:eastAsia="思源黑体 CN Medium" w:hAnsi="Arial" w:cs="Arial"/>
          <w:sz w:val="16"/>
          <w:szCs w:val="16"/>
        </w:rPr>
      </w:pPr>
    </w:p>
    <w:p w14:paraId="6F4869E9" w14:textId="10AC1499" w:rsidR="009D2BF4" w:rsidRDefault="009D2BF4">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{%p if sample.prod_names in [</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hint="eastAsia"/>
          <w:sz w:val="16"/>
          <w:szCs w:val="16"/>
          <w:highlight w:val="yellow"/>
        </w:rPr>
        <w:t>全血）</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w:t>
      </w:r>
    </w:p>
    <w:tbl>
      <w:tblPr>
        <w:tblStyle w:val="-"/>
        <w:tblW w:w="0" w:type="auto"/>
        <w:tblLayout w:type="fixed"/>
        <w:tblLook w:val="04A0" w:firstRow="1" w:lastRow="0" w:firstColumn="1" w:lastColumn="0" w:noHBand="0" w:noVBand="1"/>
      </w:tblPr>
      <w:tblGrid>
        <w:gridCol w:w="1986"/>
        <w:gridCol w:w="3117"/>
        <w:gridCol w:w="3402"/>
        <w:gridCol w:w="1700"/>
      </w:tblGrid>
      <w:tr w:rsidR="00624F40" w14:paraId="43A22BC6" w14:textId="77777777" w:rsidTr="004233BA">
        <w:trPr>
          <w:cnfStyle w:val="100000000000" w:firstRow="1" w:lastRow="0" w:firstColumn="0" w:lastColumn="0" w:oddVBand="0" w:evenVBand="0" w:oddHBand="0" w:evenHBand="0" w:firstRowFirstColumn="0" w:firstRowLastColumn="0" w:lastRowFirstColumn="0" w:lastRowLastColumn="0"/>
          <w:trHeight w:hRule="exact" w:val="454"/>
        </w:trPr>
        <w:tc>
          <w:tcPr>
            <w:tcW w:w="10205" w:type="dxa"/>
            <w:gridSpan w:val="4"/>
            <w:vAlign w:val="center"/>
          </w:tcPr>
          <w:p w14:paraId="71221590" w14:textId="738A66F2" w:rsidR="00624F40" w:rsidRDefault="000F100C">
            <w:pPr>
              <w:spacing w:after="0" w:line="240" w:lineRule="auto"/>
              <w:rPr>
                <w:rFonts w:ascii="思源黑体 CN Bold" w:eastAsia="思源黑体 CN Bold" w:hAnsi="思源黑体 CN Bold" w:cs="Arial" w:hint="eastAsia"/>
                <w:b/>
                <w:bCs/>
                <w:color w:val="FFFFFF"/>
              </w:rPr>
            </w:pPr>
            <w:bookmarkStart w:id="8" w:name="_Hlk152925114"/>
            <w:r w:rsidRPr="00E73226">
              <w:rPr>
                <w:rFonts w:ascii="思源黑体 CN Bold" w:eastAsia="思源黑体 CN Bold" w:hAnsi="思源黑体 CN Bold" w:cs="Arial" w:hint="eastAsia"/>
                <w:b/>
                <w:bCs/>
                <w:color w:val="FFFFFF"/>
                <w:sz w:val="20"/>
                <w:szCs w:val="21"/>
              </w:rPr>
              <w:t>体系</w:t>
            </w:r>
            <w:r w:rsidR="00EE59B2" w:rsidRPr="00E73226">
              <w:rPr>
                <w:rFonts w:ascii="思源黑体 CN Bold" w:eastAsia="思源黑体 CN Bold" w:hAnsi="思源黑体 CN Bold" w:cs="Arial" w:hint="eastAsia"/>
                <w:b/>
                <w:bCs/>
                <w:color w:val="FFFFFF"/>
                <w:sz w:val="20"/>
                <w:szCs w:val="21"/>
              </w:rPr>
              <w:t>突变</w:t>
            </w:r>
            <w:r w:rsidR="00303EAD" w:rsidRPr="00E73226">
              <w:rPr>
                <w:rFonts w:ascii="思源黑体 CN Bold" w:eastAsia="思源黑体 CN Bold" w:hAnsi="思源黑体 CN Bold" w:cs="Arial" w:hint="eastAsia"/>
                <w:b/>
                <w:bCs/>
                <w:color w:val="FFFFFF"/>
                <w:sz w:val="20"/>
                <w:szCs w:val="21"/>
              </w:rPr>
              <w:t>*</w:t>
            </w:r>
          </w:p>
        </w:tc>
      </w:tr>
      <w:tr w:rsidR="00624F40" w14:paraId="403F4DE4" w14:textId="77777777" w:rsidTr="004233BA">
        <w:tc>
          <w:tcPr>
            <w:tcW w:w="1986" w:type="dxa"/>
            <w:vAlign w:val="center"/>
          </w:tcPr>
          <w:p w14:paraId="3F762B83" w14:textId="77777777" w:rsidR="00624F40" w:rsidRPr="00E73226" w:rsidRDefault="000F100C">
            <w:pPr>
              <w:spacing w:after="0" w:line="240" w:lineRule="auto"/>
              <w:jc w:val="center"/>
              <w:rPr>
                <w:rFonts w:ascii="思源黑体 CN Bold" w:eastAsia="思源黑体 CN Bold" w:hAnsi="思源黑体 CN Bold" w:cs="Arial" w:hint="eastAsia"/>
                <w:b/>
                <w:bCs/>
                <w:color w:val="3B3838"/>
                <w:sz w:val="20"/>
                <w:szCs w:val="21"/>
              </w:rPr>
            </w:pPr>
            <w:r w:rsidRPr="00E73226">
              <w:rPr>
                <w:rFonts w:ascii="思源黑体 CN Bold" w:eastAsia="思源黑体 CN Bold" w:hAnsi="思源黑体 CN Bold" w:cs="Arial"/>
                <w:b/>
                <w:bCs/>
                <w:color w:val="3B3838"/>
                <w:sz w:val="20"/>
                <w:szCs w:val="21"/>
              </w:rPr>
              <w:t>基因</w:t>
            </w:r>
          </w:p>
        </w:tc>
        <w:tc>
          <w:tcPr>
            <w:tcW w:w="3117" w:type="dxa"/>
            <w:vAlign w:val="center"/>
          </w:tcPr>
          <w:p w14:paraId="33701F9A" w14:textId="33C52EBD" w:rsidR="00624F40" w:rsidRPr="00E73226" w:rsidRDefault="00303EAD">
            <w:pPr>
              <w:spacing w:after="0" w:line="240" w:lineRule="auto"/>
              <w:jc w:val="center"/>
              <w:rPr>
                <w:rFonts w:ascii="思源黑体 CN Bold" w:eastAsia="思源黑体 CN Bold" w:hAnsi="思源黑体 CN Bold" w:cs="Arial" w:hint="eastAsia"/>
                <w:b/>
                <w:bCs/>
                <w:color w:val="3B3838"/>
                <w:sz w:val="20"/>
                <w:szCs w:val="21"/>
              </w:rPr>
            </w:pPr>
            <w:r w:rsidRPr="00E73226">
              <w:rPr>
                <w:rFonts w:ascii="思源黑体 CN Bold" w:eastAsia="思源黑体 CN Bold" w:hAnsi="思源黑体 CN Bold" w:cs="Arial" w:hint="eastAsia"/>
                <w:b/>
                <w:bCs/>
                <w:color w:val="3B3838"/>
                <w:sz w:val="20"/>
                <w:szCs w:val="21"/>
              </w:rPr>
              <w:t>变异</w:t>
            </w:r>
          </w:p>
        </w:tc>
        <w:tc>
          <w:tcPr>
            <w:tcW w:w="3402" w:type="dxa"/>
            <w:vAlign w:val="center"/>
          </w:tcPr>
          <w:p w14:paraId="6F7916B5" w14:textId="64016DD5" w:rsidR="00624F40" w:rsidRPr="00E73226" w:rsidRDefault="00303EAD">
            <w:pPr>
              <w:spacing w:after="0" w:line="240" w:lineRule="auto"/>
              <w:jc w:val="center"/>
              <w:rPr>
                <w:rFonts w:ascii="思源黑体 CN Bold" w:eastAsia="思源黑体 CN Bold" w:hAnsi="思源黑体 CN Bold" w:cs="Arial" w:hint="eastAsia"/>
                <w:b/>
                <w:bCs/>
                <w:color w:val="3B3838"/>
                <w:sz w:val="20"/>
                <w:szCs w:val="21"/>
              </w:rPr>
            </w:pPr>
            <w:r w:rsidRPr="00E73226">
              <w:rPr>
                <w:rFonts w:ascii="思源黑体 CN Bold" w:eastAsia="思源黑体 CN Bold" w:hAnsi="思源黑体 CN Bold" w:cs="Arial" w:hint="eastAsia"/>
                <w:b/>
                <w:bCs/>
                <w:color w:val="3B3838"/>
                <w:sz w:val="20"/>
                <w:szCs w:val="21"/>
              </w:rPr>
              <w:t>突变型</w:t>
            </w:r>
          </w:p>
        </w:tc>
        <w:tc>
          <w:tcPr>
            <w:tcW w:w="1700" w:type="dxa"/>
            <w:vAlign w:val="center"/>
          </w:tcPr>
          <w:p w14:paraId="13690DB3" w14:textId="174E8EF7" w:rsidR="00624F40" w:rsidRPr="00E73226" w:rsidRDefault="00303EAD">
            <w:pPr>
              <w:spacing w:after="0" w:line="240" w:lineRule="auto"/>
              <w:jc w:val="center"/>
              <w:rPr>
                <w:rFonts w:ascii="思源黑体 CN Bold" w:eastAsia="思源黑体 CN Bold" w:hAnsi="思源黑体 CN Bold" w:cs="Arial" w:hint="eastAsia"/>
                <w:b/>
                <w:bCs/>
                <w:color w:val="3B3838"/>
                <w:sz w:val="20"/>
                <w:szCs w:val="21"/>
              </w:rPr>
            </w:pPr>
            <w:r w:rsidRPr="00E73226">
              <w:rPr>
                <w:rFonts w:ascii="思源黑体 CN Bold" w:eastAsia="思源黑体 CN Bold" w:hAnsi="思源黑体 CN Bold" w:cs="Arial"/>
                <w:b/>
                <w:bCs/>
                <w:color w:val="3B3838"/>
                <w:sz w:val="20"/>
                <w:szCs w:val="21"/>
              </w:rPr>
              <w:t>丰度*</w:t>
            </w:r>
          </w:p>
        </w:tc>
      </w:tr>
      <w:tr w:rsidR="00395F8C" w14:paraId="5C1D6BD8" w14:textId="77777777" w:rsidTr="00E360F8">
        <w:tc>
          <w:tcPr>
            <w:tcW w:w="10205" w:type="dxa"/>
            <w:gridSpan w:val="4"/>
          </w:tcPr>
          <w:p w14:paraId="46844A26" w14:textId="5D201CFF" w:rsidR="00395F8C" w:rsidRPr="00E73226" w:rsidRDefault="00395F8C" w:rsidP="00395F8C">
            <w:pPr>
              <w:spacing w:after="0" w:line="240" w:lineRule="auto"/>
              <w:jc w:val="center"/>
              <w:rPr>
                <w:rFonts w:ascii="思源黑体 CN Light" w:eastAsia="思源黑体 CN Light" w:hAnsi="思源黑体 CN Light" w:cs="Arial" w:hint="eastAsia"/>
                <w:color w:val="3B3838"/>
                <w:szCs w:val="21"/>
              </w:rPr>
            </w:pPr>
            <w:r w:rsidRPr="00F730A7">
              <w:rPr>
                <w:rFonts w:ascii="思源黑体 CN Light" w:eastAsia="思源黑体 CN Light" w:hAnsi="思源黑体 CN Light" w:cs="Arial"/>
                <w:color w:val="3B3838"/>
                <w:sz w:val="20"/>
                <w:szCs w:val="21"/>
              </w:rPr>
              <w:t xml:space="preserve">{%tr </w:t>
            </w:r>
            <w:r w:rsidR="00501D48">
              <w:rPr>
                <w:rFonts w:ascii="思源黑体 CN Light" w:eastAsia="思源黑体 CN Light" w:hAnsi="思源黑体 CN Light" w:cs="Arial"/>
                <w:color w:val="3B3838"/>
                <w:sz w:val="20"/>
                <w:szCs w:val="21"/>
              </w:rPr>
              <w:t>if</w:t>
            </w:r>
            <w:r w:rsidRPr="00F730A7">
              <w:rPr>
                <w:rFonts w:ascii="思源黑体 CN Light" w:eastAsia="思源黑体 CN Light" w:hAnsi="思源黑体 CN Light" w:cs="Arial"/>
                <w:color w:val="3B3838"/>
                <w:sz w:val="20"/>
                <w:szCs w:val="21"/>
              </w:rPr>
              <w:t xml:space="preserve"> var.var_somatic.level_I + var.var_somatic.level_II</w:t>
            </w:r>
            <w:r>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rPr>
                <w:rFonts w:ascii="思源黑体 CN Light" w:eastAsia="思源黑体 CN Light" w:hAnsi="思源黑体 CN Light" w:cs="Arial"/>
                <w:color w:val="3B3838"/>
                <w:sz w:val="20"/>
                <w:szCs w:val="21"/>
              </w:rPr>
              <w:t xml:space="preserve"> </w:t>
            </w:r>
            <w:r w:rsidRPr="00F730A7">
              <w:rPr>
                <w:rFonts w:ascii="思源黑体 CN Light" w:eastAsia="思源黑体 CN Light" w:hAnsi="思源黑体 CN Light" w:cs="Arial"/>
                <w:color w:val="3B3838"/>
                <w:sz w:val="20"/>
                <w:szCs w:val="21"/>
              </w:rPr>
              <w:t xml:space="preserve">var.var_somatic.level_onco_nodrug </w:t>
            </w:r>
            <w:r>
              <w:rPr>
                <w:rFonts w:ascii="思源黑体 CN Light" w:eastAsia="思源黑体 CN Light" w:hAnsi="思源黑体 CN Light" w:cs="Arial" w:hint="eastAsia"/>
                <w:color w:val="3B3838"/>
                <w:sz w:val="20"/>
                <w:szCs w:val="21"/>
              </w:rPr>
              <w:t>+</w:t>
            </w:r>
            <w:r>
              <w:t xml:space="preserve"> </w:t>
            </w:r>
            <w:r w:rsidRPr="00F730A7">
              <w:rPr>
                <w:rFonts w:ascii="思源黑体 CN Light" w:eastAsia="思源黑体 CN Light" w:hAnsi="思源黑体 CN Light" w:cs="Arial"/>
                <w:color w:val="3B3838"/>
                <w:sz w:val="20"/>
                <w:szCs w:val="21"/>
              </w:rPr>
              <w:t>var.var_somatic.level_III %}</w:t>
            </w:r>
          </w:p>
        </w:tc>
      </w:tr>
      <w:tr w:rsidR="00504622" w14:paraId="1CAA148A" w14:textId="77777777" w:rsidTr="00E360F8">
        <w:tc>
          <w:tcPr>
            <w:tcW w:w="10205" w:type="dxa"/>
            <w:gridSpan w:val="4"/>
          </w:tcPr>
          <w:p w14:paraId="1A8C8A80" w14:textId="592573B3" w:rsidR="00504622" w:rsidRPr="00BF007A" w:rsidRDefault="00501D48" w:rsidP="00395F8C">
            <w:pPr>
              <w:spacing w:after="0" w:line="240" w:lineRule="auto"/>
              <w:jc w:val="center"/>
              <w:rPr>
                <w:rFonts w:ascii="思源黑体 CN Light" w:eastAsia="思源黑体 CN Light" w:hAnsi="思源黑体 CN Light" w:cs="Arial" w:hint="eastAsia"/>
                <w:color w:val="3B3838"/>
                <w:sz w:val="20"/>
                <w:szCs w:val="20"/>
              </w:rPr>
            </w:pPr>
            <w:r w:rsidRPr="00F730A7">
              <w:rPr>
                <w:rFonts w:ascii="思源黑体 CN Light" w:eastAsia="思源黑体 CN Light" w:hAnsi="思源黑体 CN Light" w:cs="Arial"/>
                <w:color w:val="3B3838"/>
                <w:sz w:val="20"/>
                <w:szCs w:val="21"/>
              </w:rPr>
              <w:t xml:space="preserve">{%tr </w:t>
            </w:r>
            <w:r>
              <w:rPr>
                <w:rFonts w:ascii="思源黑体 CN Light" w:eastAsia="思源黑体 CN Light" w:hAnsi="思源黑体 CN Light" w:cs="Arial"/>
                <w:color w:val="3B3838"/>
                <w:sz w:val="20"/>
                <w:szCs w:val="21"/>
              </w:rPr>
              <w:t>for a in</w:t>
            </w:r>
            <w:r w:rsidRPr="00F730A7">
              <w:rPr>
                <w:rFonts w:ascii="思源黑体 CN Light" w:eastAsia="思源黑体 CN Light" w:hAnsi="思源黑体 CN Light" w:cs="Arial"/>
                <w:color w:val="3B3838"/>
                <w:sz w:val="20"/>
                <w:szCs w:val="21"/>
              </w:rPr>
              <w:t xml:space="preserve"> var.var_somatic.level_I + var.var_somatic.level_II</w:t>
            </w:r>
            <w:r>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hint="eastAsia"/>
                <w:color w:val="3B3838"/>
                <w:sz w:val="20"/>
                <w:szCs w:val="21"/>
              </w:rPr>
              <w:t>+</w:t>
            </w:r>
            <w:r>
              <w:rPr>
                <w:rFonts w:ascii="思源黑体 CN Light" w:eastAsia="思源黑体 CN Light" w:hAnsi="思源黑体 CN Light" w:cs="Arial"/>
                <w:color w:val="3B3838"/>
                <w:sz w:val="20"/>
                <w:szCs w:val="21"/>
              </w:rPr>
              <w:t xml:space="preserve"> </w:t>
            </w:r>
            <w:r w:rsidRPr="00F730A7">
              <w:rPr>
                <w:rFonts w:ascii="思源黑体 CN Light" w:eastAsia="思源黑体 CN Light" w:hAnsi="思源黑体 CN Light" w:cs="Arial"/>
                <w:color w:val="3B3838"/>
                <w:sz w:val="20"/>
                <w:szCs w:val="21"/>
              </w:rPr>
              <w:t xml:space="preserve">var.var_somatic.level_onco_nodrug </w:t>
            </w:r>
            <w:r>
              <w:rPr>
                <w:rFonts w:ascii="思源黑体 CN Light" w:eastAsia="思源黑体 CN Light" w:hAnsi="思源黑体 CN Light" w:cs="Arial" w:hint="eastAsia"/>
                <w:color w:val="3B3838"/>
                <w:sz w:val="20"/>
                <w:szCs w:val="21"/>
              </w:rPr>
              <w:t>+</w:t>
            </w:r>
            <w:r>
              <w:t xml:space="preserve"> </w:t>
            </w:r>
            <w:r w:rsidRPr="00F730A7">
              <w:rPr>
                <w:rFonts w:ascii="思源黑体 CN Light" w:eastAsia="思源黑体 CN Light" w:hAnsi="思源黑体 CN Light" w:cs="Arial"/>
                <w:color w:val="3B3838"/>
                <w:sz w:val="20"/>
                <w:szCs w:val="21"/>
              </w:rPr>
              <w:t>var.var_somatic.level_III %}</w:t>
            </w:r>
          </w:p>
        </w:tc>
      </w:tr>
      <w:tr w:rsidR="00395F8C" w14:paraId="3160B6BB" w14:textId="77777777" w:rsidTr="004233BA">
        <w:tc>
          <w:tcPr>
            <w:tcW w:w="1986" w:type="dxa"/>
            <w:vAlign w:val="center"/>
          </w:tcPr>
          <w:p w14:paraId="7C304742" w14:textId="6C71BCFE" w:rsidR="00395F8C" w:rsidRPr="008C470B" w:rsidRDefault="00395F8C" w:rsidP="00395F8C">
            <w:pPr>
              <w:spacing w:after="0" w:line="240" w:lineRule="auto"/>
              <w:jc w:val="center"/>
              <w:rPr>
                <w:rFonts w:ascii="思源黑体 CN Light" w:eastAsia="思源黑体 CN Light" w:hAnsi="思源黑体 CN Light" w:cs="Arial" w:hint="eastAsia"/>
                <w:b/>
                <w:bCs/>
                <w:i/>
                <w:iCs/>
                <w:color w:val="3B3838"/>
              </w:rPr>
            </w:pPr>
            <w:r w:rsidRPr="008C470B">
              <w:rPr>
                <w:rFonts w:ascii="思源黑体 CN Light" w:eastAsia="思源黑体 CN Light" w:hAnsi="思源黑体 CN Light" w:cs="Arial"/>
                <w:b/>
                <w:bCs/>
                <w:i/>
                <w:iCs/>
                <w:color w:val="3B3838"/>
                <w:sz w:val="20"/>
                <w:szCs w:val="20"/>
              </w:rPr>
              <w:t>{{a.gene_symbol}}</w:t>
            </w:r>
          </w:p>
        </w:tc>
        <w:tc>
          <w:tcPr>
            <w:tcW w:w="3117" w:type="dxa"/>
            <w:vAlign w:val="center"/>
          </w:tcPr>
          <w:p w14:paraId="632AA19D" w14:textId="626C3F41" w:rsidR="00395F8C" w:rsidRPr="004233BA" w:rsidRDefault="00395F8C" w:rsidP="00395F8C">
            <w:pPr>
              <w:spacing w:after="0" w:line="240" w:lineRule="auto"/>
              <w:jc w:val="center"/>
              <w:rPr>
                <w:rFonts w:ascii="思源黑体 CN Light" w:eastAsia="思源黑体 CN Light" w:hAnsi="思源黑体 CN Light" w:cs="Arial" w:hint="eastAsia"/>
                <w:color w:val="3B3838"/>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%if a.hgvs_p != “p.?”%}{{a.hgvs_p_ZJZL}}{%endif%}{{a.varInfo_XAJDY}}</w:t>
            </w:r>
          </w:p>
        </w:tc>
        <w:tc>
          <w:tcPr>
            <w:tcW w:w="3402" w:type="dxa"/>
            <w:vAlign w:val="center"/>
          </w:tcPr>
          <w:p w14:paraId="758700F0" w14:textId="6DC38F6E" w:rsidR="00395F8C" w:rsidRPr="008C470B" w:rsidRDefault="00395F8C" w:rsidP="00395F8C">
            <w:pPr>
              <w:spacing w:after="0" w:line="240" w:lineRule="auto"/>
              <w:jc w:val="center"/>
              <w:rPr>
                <w:rFonts w:ascii="思源黑体 CN Light" w:eastAsia="思源黑体 CN Light" w:hAnsi="思源黑体 CN Light" w:cs="Arial" w:hint="eastAsia"/>
                <w:color w:val="3B3838"/>
              </w:rPr>
            </w:pPr>
            <w:r w:rsidRPr="008C470B">
              <w:rPr>
                <w:rFonts w:ascii="思源黑体 CN Light" w:eastAsia="思源黑体 CN Light" w:hAnsi="思源黑体 CN Light" w:cs="Arial"/>
                <w:color w:val="3B3838"/>
                <w:sz w:val="20"/>
                <w:szCs w:val="20"/>
              </w:rPr>
              <w:t>{{a.hgvs_c}}{%if a.hgvs_p!=”p.?”%} {{a.hgvs_p}}{%endif%}</w:t>
            </w:r>
          </w:p>
        </w:tc>
        <w:tc>
          <w:tcPr>
            <w:tcW w:w="1700" w:type="dxa"/>
            <w:vAlign w:val="center"/>
          </w:tcPr>
          <w:p w14:paraId="573BEF85" w14:textId="0262619B" w:rsidR="00395F8C" w:rsidRPr="008C470B" w:rsidRDefault="00395F8C" w:rsidP="00395F8C">
            <w:pPr>
              <w:spacing w:after="0" w:line="240" w:lineRule="auto"/>
              <w:jc w:val="center"/>
              <w:rPr>
                <w:rFonts w:ascii="思源黑体 CN Light" w:eastAsia="思源黑体 CN Light" w:hAnsi="思源黑体 CN Light" w:cs="Arial" w:hint="eastAsia"/>
                <w:color w:val="3B3838"/>
              </w:rPr>
            </w:pPr>
            <w:r w:rsidRPr="008C470B">
              <w:rPr>
                <w:rFonts w:ascii="思源黑体 CN Light" w:eastAsia="思源黑体 CN Light" w:hAnsi="思源黑体 CN Light" w:cs="Arial"/>
                <w:color w:val="3B3838"/>
                <w:sz w:val="20"/>
                <w:szCs w:val="20"/>
              </w:rPr>
              <w:t>{{a.freq_str}}</w:t>
            </w:r>
          </w:p>
        </w:tc>
      </w:tr>
      <w:tr w:rsidR="00501D48" w14:paraId="086D8213" w14:textId="77777777" w:rsidTr="00C71FF2">
        <w:tc>
          <w:tcPr>
            <w:tcW w:w="10205" w:type="dxa"/>
            <w:gridSpan w:val="4"/>
            <w:vAlign w:val="center"/>
          </w:tcPr>
          <w:p w14:paraId="145B2A2B" w14:textId="2C6D435C" w:rsidR="00501D48" w:rsidRPr="008C470B" w:rsidRDefault="00501D48" w:rsidP="00395F8C">
            <w:pPr>
              <w:spacing w:after="0" w:line="240" w:lineRule="auto"/>
              <w:jc w:val="center"/>
              <w:rPr>
                <w:rFonts w:ascii="思源黑体 CN Light" w:eastAsia="思源黑体 CN Light" w:hAnsi="思源黑体 CN Light" w:cs="Arial" w:hint="eastAsia"/>
                <w:color w:val="3B3838"/>
              </w:rPr>
            </w:pPr>
            <w:r w:rsidRPr="00F730A7">
              <w:rPr>
                <w:rFonts w:ascii="思源黑体 CN Light" w:eastAsia="思源黑体 CN Light" w:hAnsi="思源黑体 CN Light" w:cs="Arial" w:hint="eastAsia"/>
                <w:color w:val="3B3838"/>
                <w:sz w:val="20"/>
                <w:szCs w:val="21"/>
              </w:rPr>
              <w:t>{</w:t>
            </w:r>
            <w:r w:rsidRPr="00F730A7">
              <w:rPr>
                <w:rFonts w:ascii="思源黑体 CN Light" w:eastAsia="思源黑体 CN Light" w:hAnsi="思源黑体 CN Light" w:cs="Arial"/>
                <w:color w:val="3B3838"/>
                <w:sz w:val="20"/>
                <w:szCs w:val="21"/>
              </w:rPr>
              <w:t>%tr endfor%}</w:t>
            </w:r>
          </w:p>
        </w:tc>
      </w:tr>
      <w:tr w:rsidR="00501D48" w14:paraId="01F30805" w14:textId="77777777" w:rsidTr="00561FDB">
        <w:tc>
          <w:tcPr>
            <w:tcW w:w="10205" w:type="dxa"/>
            <w:gridSpan w:val="4"/>
            <w:vAlign w:val="center"/>
          </w:tcPr>
          <w:p w14:paraId="44A82728" w14:textId="0407EC70" w:rsidR="00501D48" w:rsidRPr="008C470B" w:rsidRDefault="00501D48" w:rsidP="00395F8C">
            <w:pPr>
              <w:spacing w:after="0" w:line="240" w:lineRule="auto"/>
              <w:jc w:val="center"/>
              <w:rPr>
                <w:rFonts w:ascii="思源黑体 CN Light" w:eastAsia="思源黑体 CN Light" w:hAnsi="思源黑体 CN Light" w:cs="Arial" w:hint="eastAsia"/>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%tr else%</w:t>
            </w:r>
            <w:r>
              <w:rPr>
                <w:rFonts w:ascii="思源黑体 CN Light" w:eastAsia="思源黑体 CN Light" w:hAnsi="思源黑体 CN Light" w:cs="Arial" w:hint="eastAsia"/>
                <w:color w:val="3B3838"/>
              </w:rPr>
              <w:t>}</w:t>
            </w:r>
          </w:p>
        </w:tc>
      </w:tr>
      <w:tr w:rsidR="00501D48" w14:paraId="7B7A17A6" w14:textId="77777777" w:rsidTr="00B4123B">
        <w:tc>
          <w:tcPr>
            <w:tcW w:w="10205" w:type="dxa"/>
            <w:gridSpan w:val="4"/>
            <w:vAlign w:val="center"/>
          </w:tcPr>
          <w:p w14:paraId="44368ADD" w14:textId="17B60CDD" w:rsidR="00501D48" w:rsidRPr="008C470B" w:rsidRDefault="00501D48" w:rsidP="00395F8C">
            <w:pPr>
              <w:spacing w:after="0" w:line="240" w:lineRule="auto"/>
              <w:jc w:val="center"/>
              <w:rPr>
                <w:rFonts w:ascii="思源黑体 CN Light" w:eastAsia="思源黑体 CN Light" w:hAnsi="思源黑体 CN Light" w:cs="Arial" w:hint="eastAsia"/>
                <w:color w:val="3B3838"/>
              </w:rPr>
            </w:pPr>
            <w:r>
              <w:rPr>
                <w:rFonts w:ascii="思源黑体 CN Light" w:eastAsia="思源黑体 CN Light" w:hAnsi="思源黑体 CN Light" w:cs="Arial" w:hint="eastAsia"/>
                <w:color w:val="3B3838"/>
              </w:rPr>
              <w:t>未检测到相关基因变异</w:t>
            </w:r>
          </w:p>
        </w:tc>
      </w:tr>
      <w:tr w:rsidR="00504622" w14:paraId="42090EBE" w14:textId="77777777" w:rsidTr="00CD6FB1">
        <w:tc>
          <w:tcPr>
            <w:tcW w:w="10205" w:type="dxa"/>
            <w:gridSpan w:val="4"/>
            <w:vAlign w:val="center"/>
          </w:tcPr>
          <w:p w14:paraId="187455B7" w14:textId="0B057914" w:rsidR="00504622" w:rsidRPr="008C470B" w:rsidRDefault="00504622" w:rsidP="00395F8C">
            <w:pPr>
              <w:spacing w:after="0" w:line="240" w:lineRule="auto"/>
              <w:jc w:val="center"/>
              <w:rPr>
                <w:rFonts w:ascii="思源黑体 CN Light" w:eastAsia="思源黑体 CN Light" w:hAnsi="思源黑体 CN Light" w:cs="Arial" w:hint="eastAsia"/>
                <w:color w:val="3B3838"/>
              </w:rPr>
            </w:pPr>
            <w:r w:rsidRPr="00F730A7">
              <w:rPr>
                <w:rFonts w:ascii="思源黑体 CN Light" w:eastAsia="思源黑体 CN Light" w:hAnsi="思源黑体 CN Light" w:cs="Arial" w:hint="eastAsia"/>
                <w:color w:val="3B3838"/>
                <w:sz w:val="20"/>
                <w:szCs w:val="20"/>
              </w:rPr>
              <w:lastRenderedPageBreak/>
              <w:t>{</w:t>
            </w:r>
            <w:r w:rsidRPr="00F730A7">
              <w:rPr>
                <w:rFonts w:ascii="思源黑体 CN Light" w:eastAsia="思源黑体 CN Light" w:hAnsi="思源黑体 CN Light" w:cs="Arial"/>
                <w:color w:val="3B3838"/>
                <w:sz w:val="20"/>
                <w:szCs w:val="20"/>
              </w:rPr>
              <w:t>%tr endif%}</w:t>
            </w:r>
          </w:p>
        </w:tc>
      </w:tr>
    </w:tbl>
    <w:bookmarkEnd w:id="8"/>
    <w:p w14:paraId="5371E459" w14:textId="0595B7C8" w:rsidR="009D2BF4" w:rsidRDefault="009D2BF4" w:rsidP="009D2BF4">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w:t>
      </w:r>
      <w:r>
        <w:rPr>
          <w:rFonts w:ascii="Arial" w:eastAsia="思源黑体 CN Medium" w:hAnsi="Arial" w:cs="Arial" w:hint="eastAsia"/>
          <w:sz w:val="16"/>
          <w:szCs w:val="16"/>
          <w:highlight w:val="yellow"/>
        </w:rPr>
        <w:t>else</w:t>
      </w:r>
      <w:r w:rsidRPr="009D2BF4">
        <w:rPr>
          <w:rFonts w:ascii="Arial" w:eastAsia="思源黑体 CN Medium" w:hAnsi="Arial" w:cs="Arial" w:hint="eastAsia"/>
          <w:sz w:val="16"/>
          <w:szCs w:val="16"/>
          <w:highlight w:val="yellow"/>
        </w:rPr>
        <w:t>%}</w:t>
      </w:r>
    </w:p>
    <w:tbl>
      <w:tblPr>
        <w:tblStyle w:val="-"/>
        <w:tblW w:w="0" w:type="auto"/>
        <w:tblLayout w:type="fixed"/>
        <w:tblLook w:val="04A0" w:firstRow="1" w:lastRow="0" w:firstColumn="1" w:lastColumn="0" w:noHBand="0" w:noVBand="1"/>
      </w:tblPr>
      <w:tblGrid>
        <w:gridCol w:w="1986"/>
        <w:gridCol w:w="3117"/>
        <w:gridCol w:w="3402"/>
        <w:gridCol w:w="1700"/>
      </w:tblGrid>
      <w:tr w:rsidR="009D2BF4" w14:paraId="23587068" w14:textId="77777777" w:rsidTr="00411D2E">
        <w:trPr>
          <w:cnfStyle w:val="100000000000" w:firstRow="1" w:lastRow="0" w:firstColumn="0" w:lastColumn="0" w:oddVBand="0" w:evenVBand="0" w:oddHBand="0" w:evenHBand="0" w:firstRowFirstColumn="0" w:firstRowLastColumn="0" w:lastRowFirstColumn="0" w:lastRowLastColumn="0"/>
          <w:trHeight w:hRule="exact" w:val="454"/>
        </w:trPr>
        <w:tc>
          <w:tcPr>
            <w:tcW w:w="10205" w:type="dxa"/>
            <w:gridSpan w:val="4"/>
            <w:vAlign w:val="center"/>
          </w:tcPr>
          <w:p w14:paraId="0B1E4562" w14:textId="77777777" w:rsidR="009D2BF4" w:rsidRDefault="009D2BF4" w:rsidP="00411D2E">
            <w:pPr>
              <w:spacing w:after="0" w:line="240" w:lineRule="auto"/>
              <w:rPr>
                <w:rFonts w:ascii="思源黑体 CN Bold" w:eastAsia="思源黑体 CN Bold" w:hAnsi="思源黑体 CN Bold" w:cs="Arial" w:hint="eastAsia"/>
                <w:b/>
                <w:bCs/>
                <w:color w:val="FFFFFF"/>
              </w:rPr>
            </w:pPr>
            <w:r w:rsidRPr="00E73226">
              <w:rPr>
                <w:rFonts w:ascii="思源黑体 CN Bold" w:eastAsia="思源黑体 CN Bold" w:hAnsi="思源黑体 CN Bold" w:cs="Arial" w:hint="eastAsia"/>
                <w:b/>
                <w:bCs/>
                <w:color w:val="FFFFFF"/>
                <w:sz w:val="20"/>
                <w:szCs w:val="21"/>
              </w:rPr>
              <w:t>体系突变*</w:t>
            </w:r>
          </w:p>
        </w:tc>
      </w:tr>
      <w:tr w:rsidR="009D2BF4" w14:paraId="29834D1B" w14:textId="77777777" w:rsidTr="00411D2E">
        <w:tc>
          <w:tcPr>
            <w:tcW w:w="1986" w:type="dxa"/>
            <w:vAlign w:val="center"/>
          </w:tcPr>
          <w:p w14:paraId="12DD1B47" w14:textId="77777777" w:rsidR="009D2BF4" w:rsidRPr="00E73226" w:rsidRDefault="009D2BF4" w:rsidP="00411D2E">
            <w:pPr>
              <w:spacing w:after="0" w:line="240" w:lineRule="auto"/>
              <w:jc w:val="center"/>
              <w:rPr>
                <w:rFonts w:ascii="思源黑体 CN Bold" w:eastAsia="思源黑体 CN Bold" w:hAnsi="思源黑体 CN Bold" w:cs="Arial" w:hint="eastAsia"/>
                <w:b/>
                <w:bCs/>
                <w:color w:val="3B3838"/>
                <w:sz w:val="20"/>
                <w:szCs w:val="21"/>
              </w:rPr>
            </w:pPr>
            <w:r w:rsidRPr="00E73226">
              <w:rPr>
                <w:rFonts w:ascii="思源黑体 CN Bold" w:eastAsia="思源黑体 CN Bold" w:hAnsi="思源黑体 CN Bold" w:cs="Arial"/>
                <w:b/>
                <w:bCs/>
                <w:color w:val="3B3838"/>
                <w:sz w:val="20"/>
                <w:szCs w:val="21"/>
              </w:rPr>
              <w:t>基因</w:t>
            </w:r>
          </w:p>
        </w:tc>
        <w:tc>
          <w:tcPr>
            <w:tcW w:w="3117" w:type="dxa"/>
            <w:vAlign w:val="center"/>
          </w:tcPr>
          <w:p w14:paraId="476C2FEF" w14:textId="77777777" w:rsidR="009D2BF4" w:rsidRPr="00E73226" w:rsidRDefault="009D2BF4" w:rsidP="00411D2E">
            <w:pPr>
              <w:spacing w:after="0" w:line="240" w:lineRule="auto"/>
              <w:jc w:val="center"/>
              <w:rPr>
                <w:rFonts w:ascii="思源黑体 CN Bold" w:eastAsia="思源黑体 CN Bold" w:hAnsi="思源黑体 CN Bold" w:cs="Arial" w:hint="eastAsia"/>
                <w:b/>
                <w:bCs/>
                <w:color w:val="3B3838"/>
                <w:sz w:val="20"/>
                <w:szCs w:val="21"/>
              </w:rPr>
            </w:pPr>
            <w:r w:rsidRPr="00E73226">
              <w:rPr>
                <w:rFonts w:ascii="思源黑体 CN Bold" w:eastAsia="思源黑体 CN Bold" w:hAnsi="思源黑体 CN Bold" w:cs="Arial" w:hint="eastAsia"/>
                <w:b/>
                <w:bCs/>
                <w:color w:val="3B3838"/>
                <w:sz w:val="20"/>
                <w:szCs w:val="21"/>
              </w:rPr>
              <w:t>变异</w:t>
            </w:r>
          </w:p>
        </w:tc>
        <w:tc>
          <w:tcPr>
            <w:tcW w:w="3402" w:type="dxa"/>
            <w:vAlign w:val="center"/>
          </w:tcPr>
          <w:p w14:paraId="1C77C60F" w14:textId="77777777" w:rsidR="009D2BF4" w:rsidRPr="00E73226" w:rsidRDefault="009D2BF4" w:rsidP="00411D2E">
            <w:pPr>
              <w:spacing w:after="0" w:line="240" w:lineRule="auto"/>
              <w:jc w:val="center"/>
              <w:rPr>
                <w:rFonts w:ascii="思源黑体 CN Bold" w:eastAsia="思源黑体 CN Bold" w:hAnsi="思源黑体 CN Bold" w:cs="Arial" w:hint="eastAsia"/>
                <w:b/>
                <w:bCs/>
                <w:color w:val="3B3838"/>
                <w:sz w:val="20"/>
                <w:szCs w:val="21"/>
              </w:rPr>
            </w:pPr>
            <w:r w:rsidRPr="00E73226">
              <w:rPr>
                <w:rFonts w:ascii="思源黑体 CN Bold" w:eastAsia="思源黑体 CN Bold" w:hAnsi="思源黑体 CN Bold" w:cs="Arial" w:hint="eastAsia"/>
                <w:b/>
                <w:bCs/>
                <w:color w:val="3B3838"/>
                <w:sz w:val="20"/>
                <w:szCs w:val="21"/>
              </w:rPr>
              <w:t>突变型</w:t>
            </w:r>
          </w:p>
        </w:tc>
        <w:tc>
          <w:tcPr>
            <w:tcW w:w="1700" w:type="dxa"/>
            <w:vAlign w:val="center"/>
          </w:tcPr>
          <w:p w14:paraId="39F5E5F2" w14:textId="77777777" w:rsidR="009D2BF4" w:rsidRPr="00E73226" w:rsidRDefault="009D2BF4" w:rsidP="00411D2E">
            <w:pPr>
              <w:spacing w:after="0" w:line="240" w:lineRule="auto"/>
              <w:jc w:val="center"/>
              <w:rPr>
                <w:rFonts w:ascii="思源黑体 CN Bold" w:eastAsia="思源黑体 CN Bold" w:hAnsi="思源黑体 CN Bold" w:cs="Arial" w:hint="eastAsia"/>
                <w:b/>
                <w:bCs/>
                <w:color w:val="3B3838"/>
                <w:sz w:val="20"/>
                <w:szCs w:val="21"/>
              </w:rPr>
            </w:pPr>
            <w:r w:rsidRPr="00E73226">
              <w:rPr>
                <w:rFonts w:ascii="思源黑体 CN Bold" w:eastAsia="思源黑体 CN Bold" w:hAnsi="思源黑体 CN Bold" w:cs="Arial"/>
                <w:b/>
                <w:bCs/>
                <w:color w:val="3B3838"/>
                <w:sz w:val="20"/>
                <w:szCs w:val="21"/>
              </w:rPr>
              <w:t>丰度*</w:t>
            </w:r>
          </w:p>
        </w:tc>
      </w:tr>
      <w:tr w:rsidR="00501D48" w14:paraId="06584BA6" w14:textId="77777777" w:rsidTr="007706CC">
        <w:tc>
          <w:tcPr>
            <w:tcW w:w="10205" w:type="dxa"/>
            <w:gridSpan w:val="4"/>
            <w:vAlign w:val="center"/>
          </w:tcPr>
          <w:p w14:paraId="77A4BFA0" w14:textId="019D4509" w:rsidR="00501D48" w:rsidRPr="00E73226" w:rsidRDefault="00501D48" w:rsidP="00411D2E">
            <w:pPr>
              <w:spacing w:after="0" w:line="240" w:lineRule="auto"/>
              <w:jc w:val="center"/>
              <w:rPr>
                <w:rFonts w:ascii="思源黑体 CN Light" w:eastAsia="思源黑体 CN Light" w:hAnsi="思源黑体 CN Light" w:cs="Arial" w:hint="eastAsia"/>
                <w:color w:val="3B3838"/>
                <w:szCs w:val="21"/>
              </w:rPr>
            </w:pPr>
            <w:r>
              <w:rPr>
                <w:rFonts w:ascii="思源黑体 CN Light" w:eastAsia="思源黑体 CN Light" w:hAnsi="思源黑体 CN Light" w:cs="Arial" w:hint="eastAsia"/>
                <w:color w:val="3B3838"/>
              </w:rPr>
              <w:t>未检测到相关基因变异</w:t>
            </w:r>
          </w:p>
        </w:tc>
      </w:tr>
    </w:tbl>
    <w:p w14:paraId="0DC16ECA" w14:textId="1C08714E" w:rsidR="009D2BF4" w:rsidRPr="009D2BF4" w:rsidRDefault="009D2BF4">
      <w:pPr>
        <w:spacing w:after="0" w:line="240" w:lineRule="auto"/>
        <w:jc w:val="left"/>
        <w:rPr>
          <w:rFonts w:ascii="Arial" w:eastAsia="思源黑体 CN Medium" w:hAnsi="Arial" w:cs="Arial"/>
          <w:sz w:val="16"/>
          <w:szCs w:val="16"/>
        </w:rPr>
      </w:pPr>
      <w:r w:rsidRPr="009D2BF4">
        <w:rPr>
          <w:rFonts w:ascii="Arial" w:eastAsia="思源黑体 CN Medium" w:hAnsi="Arial" w:cs="Arial" w:hint="eastAsia"/>
          <w:sz w:val="16"/>
          <w:szCs w:val="16"/>
          <w:highlight w:val="yellow"/>
        </w:rPr>
        <w:t>{%p endif%}</w:t>
      </w:r>
    </w:p>
    <w:p w14:paraId="58FAE33A" w14:textId="732125F5" w:rsidR="00FB4F52" w:rsidRDefault="00FB4F52">
      <w:pPr>
        <w:spacing w:after="0" w:line="240" w:lineRule="auto"/>
        <w:jc w:val="left"/>
        <w:rPr>
          <w:rFonts w:ascii="Arial" w:eastAsia="思源黑体 CN Medium" w:hAnsi="Arial" w:cs="Arial"/>
          <w:sz w:val="16"/>
          <w:szCs w:val="16"/>
        </w:rPr>
      </w:pPr>
      <w:r>
        <w:rPr>
          <w:rFonts w:ascii="Arial" w:eastAsia="思源黑体 CN Medium" w:hAnsi="Arial" w:cs="Arial"/>
          <w:sz w:val="16"/>
          <w:szCs w:val="16"/>
        </w:rPr>
        <w:br w:type="page"/>
      </w:r>
    </w:p>
    <w:p w14:paraId="179B7133" w14:textId="37FDEB43" w:rsidR="00397315" w:rsidRDefault="00397315" w:rsidP="00397315">
      <w:pPr>
        <w:spacing w:after="0"/>
        <w:rPr>
          <w:rFonts w:ascii="思源黑体 CN Regular" w:eastAsia="思源黑体 CN Regular" w:hAnsi="思源黑体 CN Regular" w:cs="Arial" w:hint="eastAsia"/>
          <w:b/>
          <w:bCs/>
          <w:color w:val="1654B0"/>
          <w:sz w:val="24"/>
          <w:szCs w:val="24"/>
        </w:rPr>
      </w:pPr>
      <w:r>
        <w:rPr>
          <w:rFonts w:ascii="思源黑体 CN Regular" w:eastAsia="思源黑体 CN Regular" w:hAnsi="思源黑体 CN Regular" w:cs="Arial"/>
          <w:b/>
          <w:bCs/>
          <w:color w:val="1654B0"/>
          <w:sz w:val="24"/>
          <w:szCs w:val="24"/>
        </w:rPr>
        <w:lastRenderedPageBreak/>
        <w:t>2.</w:t>
      </w:r>
      <w:r w:rsidR="007B2642">
        <w:rPr>
          <w:rFonts w:ascii="思源黑体 CN Regular" w:eastAsia="思源黑体 CN Regular" w:hAnsi="思源黑体 CN Regular" w:cs="Arial"/>
          <w:b/>
          <w:bCs/>
          <w:color w:val="1654B0"/>
          <w:sz w:val="24"/>
          <w:szCs w:val="24"/>
        </w:rPr>
        <w:t>2</w:t>
      </w:r>
      <w:r>
        <w:rPr>
          <w:rFonts w:ascii="思源黑体 CN Regular" w:eastAsia="思源黑体 CN Regular" w:hAnsi="思源黑体 CN Regular" w:cs="Arial"/>
          <w:b/>
          <w:bCs/>
          <w:color w:val="1654B0"/>
          <w:sz w:val="24"/>
          <w:szCs w:val="24"/>
        </w:rPr>
        <w:t xml:space="preserve"> </w:t>
      </w:r>
      <w:r>
        <w:rPr>
          <w:rFonts w:ascii="思源黑体 CN Regular" w:eastAsia="思源黑体 CN Regular" w:hAnsi="思源黑体 CN Regular" w:cs="Arial" w:hint="eastAsia"/>
          <w:b/>
          <w:bCs/>
          <w:color w:val="1654B0"/>
          <w:sz w:val="24"/>
          <w:szCs w:val="24"/>
        </w:rPr>
        <w:t>胚系突变列表</w:t>
      </w:r>
    </w:p>
    <w:p w14:paraId="0DD9081C" w14:textId="77777777" w:rsidR="00272DDB" w:rsidRDefault="00272DDB">
      <w:pPr>
        <w:spacing w:after="0" w:line="240" w:lineRule="auto"/>
        <w:jc w:val="left"/>
        <w:rPr>
          <w:rFonts w:ascii="Arial" w:eastAsia="思源黑体 CN Medium" w:hAnsi="Arial" w:cs="Arial"/>
          <w:sz w:val="16"/>
          <w:szCs w:val="16"/>
        </w:rPr>
      </w:pPr>
    </w:p>
    <w:p w14:paraId="3867FE16" w14:textId="071AE2CF" w:rsidR="00E2501B" w:rsidRDefault="00E2501B" w:rsidP="00E2501B">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{%p if sample.prod_names in [</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w:t>
      </w:r>
      <w:r>
        <w:rPr>
          <w:rFonts w:ascii="Arial" w:eastAsia="思源黑体 CN Medium" w:hAnsi="Arial" w:cs="Arial" w:hint="eastAsia"/>
          <w:sz w:val="16"/>
          <w:szCs w:val="16"/>
          <w:highlight w:val="yellow"/>
        </w:rPr>
        <w:t>全血</w:t>
      </w:r>
      <w:r w:rsidRPr="009D2BF4">
        <w:rPr>
          <w:rFonts w:ascii="Arial" w:eastAsia="思源黑体 CN Medium" w:hAnsi="Arial" w:cs="Arial" w:hint="eastAsia"/>
          <w:sz w:val="16"/>
          <w:szCs w:val="16"/>
          <w:highlight w:val="yellow"/>
        </w:rPr>
        <w:t>）”</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HRR</w:t>
      </w:r>
      <w:r w:rsidRPr="009D2BF4">
        <w:rPr>
          <w:rFonts w:ascii="Arial" w:eastAsia="思源黑体 CN Medium" w:hAnsi="Arial" w:cs="Arial" w:hint="eastAsia"/>
          <w:sz w:val="16"/>
          <w:szCs w:val="16"/>
          <w:highlight w:val="yellow"/>
        </w:rPr>
        <w:t>（组织</w:t>
      </w:r>
      <w:r w:rsidRPr="009D2BF4">
        <w:rPr>
          <w:rFonts w:ascii="Arial" w:eastAsia="思源黑体 CN Medium" w:hAnsi="Arial" w:cs="Arial" w:hint="eastAsia"/>
          <w:sz w:val="16"/>
          <w:szCs w:val="16"/>
          <w:highlight w:val="yellow"/>
        </w:rPr>
        <w:t xml:space="preserve"> </w:t>
      </w:r>
      <w:r w:rsidRPr="009D2BF4">
        <w:rPr>
          <w:rFonts w:ascii="Arial" w:eastAsia="思源黑体 CN Medium" w:hAnsi="Arial" w:cs="Arial" w:hint="eastAsia"/>
          <w:sz w:val="16"/>
          <w:szCs w:val="16"/>
          <w:highlight w:val="yellow"/>
        </w:rPr>
        <w:t>全血）</w:t>
      </w:r>
      <w:r w:rsidRPr="009D2BF4">
        <w:rPr>
          <w:rFonts w:ascii="Arial" w:eastAsia="思源黑体 CN Medium" w:hAnsi="Arial" w:cs="Arial"/>
          <w:sz w:val="16"/>
          <w:szCs w:val="16"/>
          <w:highlight w:val="yellow"/>
        </w:rPr>
        <w:t>”</w:t>
      </w:r>
      <w:r w:rsidRPr="009D2BF4">
        <w:rPr>
          <w:rFonts w:ascii="Arial" w:eastAsia="思源黑体 CN Medium" w:hAnsi="Arial" w:cs="Arial" w:hint="eastAsia"/>
          <w:sz w:val="16"/>
          <w:szCs w:val="16"/>
          <w:highlight w:val="yellow"/>
        </w:rPr>
        <w:t>]%}</w:t>
      </w:r>
    </w:p>
    <w:p w14:paraId="2D7BD3CD" w14:textId="1424F8A1" w:rsidR="0020660F" w:rsidRPr="0020660F" w:rsidRDefault="0020660F" w:rsidP="00E2501B">
      <w:pPr>
        <w:autoSpaceDE w:val="0"/>
        <w:autoSpaceDN w:val="0"/>
        <w:adjustRightInd w:val="0"/>
        <w:spacing w:after="0" w:line="240" w:lineRule="auto"/>
        <w:rPr>
          <w:rFonts w:ascii="Arial" w:eastAsia="思源黑体 CN Medium" w:hAnsi="Arial" w:cs="Arial"/>
          <w:sz w:val="16"/>
          <w:szCs w:val="16"/>
        </w:rPr>
      </w:pPr>
      <w:r w:rsidRPr="0020660F">
        <w:rPr>
          <w:rFonts w:ascii="Arial" w:eastAsia="思源黑体 CN Medium" w:hAnsi="Arial" w:cs="Arial"/>
          <w:sz w:val="16"/>
          <w:szCs w:val="16"/>
          <w:highlight w:val="magenta"/>
        </w:rPr>
        <w:t>{%p if judge_brca_cnv == “mlpa”%}</w:t>
      </w:r>
    </w:p>
    <w:tbl>
      <w:tblPr>
        <w:tblStyle w:val="-0"/>
        <w:tblW w:w="10206" w:type="dxa"/>
        <w:tblLayout w:type="fixed"/>
        <w:tblLook w:val="04A0" w:firstRow="1" w:lastRow="0" w:firstColumn="1" w:lastColumn="0" w:noHBand="0" w:noVBand="1"/>
      </w:tblPr>
      <w:tblGrid>
        <w:gridCol w:w="1985"/>
        <w:gridCol w:w="3118"/>
        <w:gridCol w:w="3402"/>
        <w:gridCol w:w="1701"/>
      </w:tblGrid>
      <w:tr w:rsidR="00624F40" w14:paraId="3DDD4C78" w14:textId="77777777" w:rsidTr="00CD5BC9">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2D47FDB8" w14:textId="41574D4E" w:rsidR="00624F40" w:rsidRDefault="000F100C">
            <w:pPr>
              <w:spacing w:after="0" w:line="240" w:lineRule="auto"/>
              <w:rPr>
                <w:rFonts w:ascii="思源黑体 CN Bold" w:eastAsia="思源黑体 CN Bold" w:hAnsi="思源黑体 CN Bold" w:cs="微软雅黑" w:hint="eastAsia"/>
                <w:b/>
                <w:bCs/>
                <w:color w:val="FFFFFF"/>
              </w:rPr>
            </w:pPr>
            <w:r w:rsidRPr="00CD5BC9">
              <w:rPr>
                <w:rFonts w:ascii="思源黑体 CN Bold" w:eastAsia="思源黑体 CN Bold" w:hAnsi="思源黑体 CN Bold" w:cs="微软雅黑" w:hint="eastAsia"/>
                <w:b/>
                <w:bCs/>
                <w:color w:val="FFFFFF"/>
                <w:sz w:val="20"/>
                <w:szCs w:val="21"/>
              </w:rPr>
              <w:t>胚系突变</w:t>
            </w:r>
            <w:r w:rsidR="00303EAD" w:rsidRPr="00CD5BC9">
              <w:rPr>
                <w:rFonts w:ascii="思源黑体 CN Bold" w:eastAsia="思源黑体 CN Bold" w:hAnsi="思源黑体 CN Bold" w:cs="微软雅黑" w:hint="eastAsia"/>
                <w:b/>
                <w:bCs/>
                <w:color w:val="FFFFFF"/>
                <w:sz w:val="20"/>
                <w:szCs w:val="21"/>
              </w:rPr>
              <w:t>*</w:t>
            </w:r>
          </w:p>
        </w:tc>
      </w:tr>
      <w:tr w:rsidR="00624F40" w14:paraId="6D8D7A4E" w14:textId="77777777" w:rsidTr="00CD5BC9">
        <w:tc>
          <w:tcPr>
            <w:tcW w:w="1985" w:type="dxa"/>
          </w:tcPr>
          <w:p w14:paraId="6DCB5C27" w14:textId="77777777" w:rsidR="00624F40" w:rsidRPr="00CD5BC9" w:rsidRDefault="000F100C">
            <w:pPr>
              <w:spacing w:after="0" w:line="240" w:lineRule="auto"/>
              <w:jc w:val="center"/>
              <w:rPr>
                <w:rFonts w:ascii="思源黑体 CN Bold" w:eastAsia="思源黑体 CN Bold" w:hAnsi="思源黑体 CN Bold" w:cs="Arial" w:hint="eastAsia"/>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2D9B25BA" w14:textId="77777777" w:rsidR="00624F40" w:rsidRPr="00CD5BC9" w:rsidRDefault="000F100C">
            <w:pPr>
              <w:spacing w:after="0" w:line="240" w:lineRule="auto"/>
              <w:jc w:val="center"/>
              <w:rPr>
                <w:rFonts w:ascii="思源黑体 CN Bold" w:eastAsia="思源黑体 CN Bold" w:hAnsi="思源黑体 CN Bold" w:cs="Arial" w:hint="eastAsia"/>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3403173B" w14:textId="6699492C" w:rsidR="00624F40" w:rsidRPr="00CD5BC9" w:rsidRDefault="00F93607">
            <w:pPr>
              <w:spacing w:after="0" w:line="240" w:lineRule="auto"/>
              <w:jc w:val="center"/>
              <w:rPr>
                <w:rFonts w:ascii="思源黑体 CN Bold" w:eastAsia="思源黑体 CN Bold" w:hAnsi="思源黑体 CN Bold" w:cs="Arial" w:hint="eastAsia"/>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759EF0EC" w14:textId="77777777" w:rsidR="00624F40" w:rsidRPr="00CD5BC9" w:rsidRDefault="000F100C">
            <w:pPr>
              <w:spacing w:after="0" w:line="240" w:lineRule="auto"/>
              <w:jc w:val="center"/>
              <w:rPr>
                <w:rFonts w:ascii="思源黑体 CN Bold" w:eastAsia="思源黑体 CN Bold" w:hAnsi="思源黑体 CN Bold" w:cs="Arial" w:hint="eastAsia"/>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257BBC" w14:paraId="09A5EF61" w14:textId="77777777" w:rsidTr="007A46E9">
        <w:tc>
          <w:tcPr>
            <w:tcW w:w="10206" w:type="dxa"/>
            <w:gridSpan w:val="4"/>
          </w:tcPr>
          <w:p w14:paraId="1ED5C2FC" w14:textId="152D8692" w:rsidR="00257BBC" w:rsidRPr="00636B70" w:rsidRDefault="00257BBC" w:rsidP="00257BBC">
            <w:pPr>
              <w:spacing w:after="0" w:line="240" w:lineRule="auto"/>
              <w:jc w:val="center"/>
              <w:rPr>
                <w:rFonts w:ascii="思源黑体 CN Light" w:eastAsia="思源黑体 CN Light" w:hAnsi="思源黑体 CN Light" w:cs="Arial" w:hint="eastAsia"/>
                <w:color w:val="3B3838"/>
              </w:rPr>
            </w:pPr>
            <w:r w:rsidRPr="002E497B">
              <w:rPr>
                <w:rFonts w:ascii="思源黑体 CN Light" w:eastAsia="思源黑体 CN Light" w:hAnsi="思源黑体 CN Light" w:cs="Arial"/>
                <w:color w:val="3B3838"/>
                <w:sz w:val="20"/>
                <w:szCs w:val="21"/>
              </w:rPr>
              <w:t>{%tr</w:t>
            </w:r>
            <w:r w:rsidR="0069024F">
              <w:rPr>
                <w:rFonts w:ascii="思源黑体 CN Light" w:eastAsia="思源黑体 CN Light" w:hAnsi="思源黑体 CN Light" w:cs="Arial"/>
                <w:color w:val="3B3838"/>
                <w:sz w:val="20"/>
                <w:szCs w:val="21"/>
              </w:rPr>
              <w:t xml:space="preserve"> if</w:t>
            </w:r>
            <w:r w:rsidRPr="002E497B">
              <w:rPr>
                <w:rFonts w:ascii="思源黑体 CN Light" w:eastAsia="思源黑体 CN Light" w:hAnsi="思源黑体 CN Light" w:cs="Arial"/>
                <w:color w:val="3B3838"/>
                <w:sz w:val="20"/>
                <w:szCs w:val="21"/>
              </w:rPr>
              <w:t xml:space="preserve"> var.var_germline.level_5</w:t>
            </w:r>
            <w:r w:rsidR="005F179A">
              <w:rPr>
                <w:rFonts w:ascii="思源黑体 CN Light" w:eastAsia="思源黑体 CN Light" w:hAnsi="思源黑体 CN Light" w:cs="Arial"/>
                <w:color w:val="3B3838"/>
                <w:sz w:val="20"/>
                <w:szCs w:val="21"/>
              </w:rPr>
              <w:t xml:space="preserve"> + </w:t>
            </w:r>
            <w:r w:rsidR="005F179A" w:rsidRPr="0020660F">
              <w:rPr>
                <w:rFonts w:ascii="思源黑体 CN Light" w:eastAsia="思源黑体 CN Light" w:hAnsi="思源黑体 CN Light" w:cs="Arial"/>
                <w:color w:val="3B3838"/>
                <w:sz w:val="20"/>
                <w:szCs w:val="21"/>
              </w:rPr>
              <w:t>var_brca.mlpa_v2.B1_mlpa_L5</w:t>
            </w:r>
            <w:r w:rsidR="005F179A">
              <w:rPr>
                <w:rFonts w:ascii="思源黑体 CN Light" w:eastAsia="思源黑体 CN Light" w:hAnsi="思源黑体 CN Light" w:cs="Arial"/>
                <w:color w:val="3B3838"/>
                <w:sz w:val="20"/>
                <w:szCs w:val="21"/>
              </w:rPr>
              <w:t xml:space="preserve"> + </w:t>
            </w:r>
            <w:r w:rsidR="005F179A" w:rsidRPr="0020660F">
              <w:rPr>
                <w:rFonts w:ascii="思源黑体 CN Light" w:eastAsia="思源黑体 CN Light" w:hAnsi="思源黑体 CN Light" w:cs="Arial"/>
                <w:color w:val="3B3838"/>
                <w:sz w:val="20"/>
                <w:szCs w:val="21"/>
              </w:rPr>
              <w:t>var_brca.mlpa_v2.B</w:t>
            </w:r>
            <w:r w:rsidR="005F179A">
              <w:rPr>
                <w:rFonts w:ascii="思源黑体 CN Light" w:eastAsia="思源黑体 CN Light" w:hAnsi="思源黑体 CN Light" w:cs="Arial"/>
                <w:color w:val="3B3838"/>
                <w:sz w:val="20"/>
                <w:szCs w:val="21"/>
              </w:rPr>
              <w:t>2</w:t>
            </w:r>
            <w:r w:rsidR="005F179A" w:rsidRPr="0020660F">
              <w:rPr>
                <w:rFonts w:ascii="思源黑体 CN Light" w:eastAsia="思源黑体 CN Light" w:hAnsi="思源黑体 CN Light" w:cs="Arial"/>
                <w:color w:val="3B3838"/>
                <w:sz w:val="20"/>
                <w:szCs w:val="21"/>
              </w:rPr>
              <w:t>_mlpa_L5</w:t>
            </w:r>
            <w:r w:rsidR="005F179A">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sidR="00B35D69">
              <w:rPr>
                <w:rFonts w:ascii="思源黑体 CN Light" w:eastAsia="思源黑体 CN Light" w:hAnsi="思源黑体 CN Light" w:cs="Arial" w:hint="eastAsia"/>
                <w:color w:val="3B3838"/>
                <w:sz w:val="20"/>
                <w:szCs w:val="21"/>
              </w:rPr>
              <w:t xml:space="preserve"> </w:t>
            </w:r>
            <w:r w:rsidR="005F179A">
              <w:rPr>
                <w:rFonts w:ascii="思源黑体 CN Light" w:eastAsia="思源黑体 CN Light" w:hAnsi="思源黑体 CN Light" w:cs="Arial"/>
                <w:color w:val="3B3838"/>
                <w:sz w:val="20"/>
                <w:szCs w:val="21"/>
              </w:rPr>
              <w:t xml:space="preserve">+ </w:t>
            </w:r>
            <w:r w:rsidR="005F179A" w:rsidRPr="0020660F">
              <w:rPr>
                <w:rFonts w:ascii="思源黑体 CN Light" w:eastAsia="思源黑体 CN Light" w:hAnsi="思源黑体 CN Light" w:cs="Arial"/>
                <w:color w:val="3B3838"/>
                <w:sz w:val="20"/>
                <w:szCs w:val="21"/>
              </w:rPr>
              <w:t>var_brca.mlpa_v2.B1_mlpa_L4</w:t>
            </w:r>
            <w:r w:rsidR="005F179A">
              <w:rPr>
                <w:rFonts w:ascii="思源黑体 CN Light" w:eastAsia="思源黑体 CN Light" w:hAnsi="思源黑体 CN Light" w:cs="Arial"/>
                <w:color w:val="3B3838"/>
                <w:sz w:val="20"/>
                <w:szCs w:val="21"/>
              </w:rPr>
              <w:t xml:space="preserve"> + </w:t>
            </w:r>
            <w:r w:rsidR="005F179A" w:rsidRPr="0020660F">
              <w:rPr>
                <w:rFonts w:ascii="思源黑体 CN Light" w:eastAsia="思源黑体 CN Light" w:hAnsi="思源黑体 CN Light" w:cs="Arial"/>
                <w:color w:val="3B3838"/>
                <w:sz w:val="20"/>
                <w:szCs w:val="21"/>
              </w:rPr>
              <w:t>var_brca.mlpa_v2.B</w:t>
            </w:r>
            <w:r w:rsidR="005F179A">
              <w:rPr>
                <w:rFonts w:ascii="思源黑体 CN Light" w:eastAsia="思源黑体 CN Light" w:hAnsi="思源黑体 CN Light" w:cs="Arial"/>
                <w:color w:val="3B3838"/>
                <w:sz w:val="20"/>
                <w:szCs w:val="21"/>
              </w:rPr>
              <w:t>2</w:t>
            </w:r>
            <w:r w:rsidR="005F179A" w:rsidRPr="0020660F">
              <w:rPr>
                <w:rFonts w:ascii="思源黑体 CN Light" w:eastAsia="思源黑体 CN Light" w:hAnsi="思源黑体 CN Light" w:cs="Arial"/>
                <w:color w:val="3B3838"/>
                <w:sz w:val="20"/>
                <w:szCs w:val="21"/>
              </w:rPr>
              <w:t>_mlpa_L4</w:t>
            </w:r>
            <w:r w:rsidR="005F179A">
              <w:rPr>
                <w:rFonts w:ascii="思源黑体 CN Light" w:eastAsia="思源黑体 CN Light" w:hAnsi="思源黑体 CN Light" w:cs="Arial"/>
                <w:color w:val="3B3838"/>
                <w:sz w:val="20"/>
                <w:szCs w:val="21"/>
              </w:rPr>
              <w:t xml:space="preserve"> </w:t>
            </w:r>
            <w:r w:rsidR="00B35D69" w:rsidRPr="002E497B">
              <w:rPr>
                <w:rFonts w:ascii="思源黑体 CN Light" w:eastAsia="思源黑体 CN Light" w:hAnsi="思源黑体 CN Light" w:cs="Arial"/>
                <w:color w:val="3B3838"/>
                <w:sz w:val="20"/>
                <w:szCs w:val="21"/>
              </w:rPr>
              <w:t>+</w:t>
            </w:r>
            <w:r w:rsidR="005F179A">
              <w:rPr>
                <w:rFonts w:ascii="思源黑体 CN Light" w:eastAsia="思源黑体 CN Light" w:hAnsi="思源黑体 CN Light" w:cs="Arial"/>
                <w:color w:val="3B3838"/>
                <w:sz w:val="20"/>
                <w:szCs w:val="21"/>
              </w:rPr>
              <w:t xml:space="preserve"> </w:t>
            </w:r>
            <w:r w:rsidR="00B35D69" w:rsidRPr="002E497B">
              <w:rPr>
                <w:rFonts w:ascii="思源黑体 CN Light" w:eastAsia="思源黑体 CN Light" w:hAnsi="思源黑体 CN Light" w:cs="Arial"/>
                <w:color w:val="3B3838"/>
                <w:sz w:val="20"/>
                <w:szCs w:val="21"/>
              </w:rPr>
              <w:t>var.var_germline.level_</w:t>
            </w:r>
            <w:r w:rsidR="00B35D69">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sidR="005F179A">
              <w:rPr>
                <w:rFonts w:ascii="思源黑体 CN Light" w:eastAsia="思源黑体 CN Light" w:hAnsi="思源黑体 CN Light" w:cs="Arial"/>
                <w:color w:val="3B3838"/>
                <w:sz w:val="20"/>
                <w:szCs w:val="21"/>
              </w:rPr>
              <w:t xml:space="preserve">+ </w:t>
            </w:r>
            <w:r w:rsidR="005F179A" w:rsidRPr="0020660F">
              <w:rPr>
                <w:rFonts w:ascii="思源黑体 CN Light" w:eastAsia="思源黑体 CN Light" w:hAnsi="思源黑体 CN Light" w:cs="Arial"/>
                <w:color w:val="3B3838"/>
                <w:sz w:val="20"/>
                <w:szCs w:val="21"/>
              </w:rPr>
              <w:t>var_brca.mlpa_v2.B1_mlpa_L</w:t>
            </w:r>
            <w:r w:rsidR="005F179A">
              <w:rPr>
                <w:rFonts w:ascii="思源黑体 CN Light" w:eastAsia="思源黑体 CN Light" w:hAnsi="思源黑体 CN Light" w:cs="Arial"/>
                <w:color w:val="3B3838"/>
                <w:sz w:val="20"/>
                <w:szCs w:val="21"/>
              </w:rPr>
              <w:t>3 +</w:t>
            </w:r>
            <w:r w:rsidR="005F179A" w:rsidRPr="0020660F">
              <w:rPr>
                <w:rFonts w:ascii="思源黑体 CN Light" w:eastAsia="思源黑体 CN Light" w:hAnsi="思源黑体 CN Light" w:cs="Arial"/>
                <w:color w:val="3B3838"/>
                <w:sz w:val="20"/>
                <w:szCs w:val="21"/>
              </w:rPr>
              <w:t xml:space="preserve"> var_brca.mlpa_v2.B</w:t>
            </w:r>
            <w:r w:rsidR="005F179A">
              <w:rPr>
                <w:rFonts w:ascii="思源黑体 CN Light" w:eastAsia="思源黑体 CN Light" w:hAnsi="思源黑体 CN Light" w:cs="Arial"/>
                <w:color w:val="3B3838"/>
                <w:sz w:val="20"/>
                <w:szCs w:val="21"/>
              </w:rPr>
              <w:t>2</w:t>
            </w:r>
            <w:r w:rsidR="005F179A" w:rsidRPr="0020660F">
              <w:rPr>
                <w:rFonts w:ascii="思源黑体 CN Light" w:eastAsia="思源黑体 CN Light" w:hAnsi="思源黑体 CN Light" w:cs="Arial"/>
                <w:color w:val="3B3838"/>
                <w:sz w:val="20"/>
                <w:szCs w:val="21"/>
              </w:rPr>
              <w:t>_mlpa_L</w:t>
            </w:r>
            <w:r w:rsidR="005F179A">
              <w:rPr>
                <w:rFonts w:ascii="思源黑体 CN Light" w:eastAsia="思源黑体 CN Light" w:hAnsi="思源黑体 CN Light" w:cs="Arial"/>
                <w:color w:val="3B3838"/>
                <w:sz w:val="20"/>
                <w:szCs w:val="21"/>
              </w:rPr>
              <w:t xml:space="preserve">3 </w:t>
            </w:r>
            <w:r w:rsidRPr="002E497B">
              <w:rPr>
                <w:rFonts w:ascii="思源黑体 CN Light" w:eastAsia="思源黑体 CN Light" w:hAnsi="思源黑体 CN Light" w:cs="Arial"/>
                <w:color w:val="3B3838"/>
                <w:sz w:val="20"/>
                <w:szCs w:val="21"/>
              </w:rPr>
              <w:t>%}</w:t>
            </w:r>
          </w:p>
        </w:tc>
      </w:tr>
      <w:tr w:rsidR="000661D3" w14:paraId="7F01593A" w14:textId="77777777" w:rsidTr="002505B5">
        <w:tc>
          <w:tcPr>
            <w:tcW w:w="10206" w:type="dxa"/>
            <w:gridSpan w:val="4"/>
            <w:vAlign w:val="top"/>
          </w:tcPr>
          <w:p w14:paraId="72493EF6" w14:textId="6E5E35CA" w:rsidR="000661D3" w:rsidRPr="002E497B" w:rsidRDefault="0069024F" w:rsidP="000661D3">
            <w:pPr>
              <w:spacing w:after="0" w:line="240" w:lineRule="auto"/>
              <w:jc w:val="center"/>
              <w:rPr>
                <w:rFonts w:ascii="思源黑体 CN Light" w:eastAsia="思源黑体 CN Light" w:hAnsi="思源黑体 CN Light" w:cs="Arial" w:hint="eastAsia"/>
                <w:color w:val="3B3838"/>
                <w:szCs w:val="21"/>
              </w:rPr>
            </w:pPr>
            <w:r w:rsidRPr="002E497B">
              <w:rPr>
                <w:rFonts w:ascii="思源黑体 CN Light" w:eastAsia="思源黑体 CN Light" w:hAnsi="思源黑体 CN Light" w:cs="Arial"/>
                <w:color w:val="3B3838"/>
                <w:sz w:val="20"/>
                <w:szCs w:val="21"/>
              </w:rPr>
              <w:t>{%tr for a in var.var_germline.level_5</w:t>
            </w:r>
            <w:r>
              <w:rPr>
                <w:rFonts w:ascii="思源黑体 CN Light" w:eastAsia="思源黑体 CN Light" w:hAnsi="思源黑体 CN Light" w:cs="Arial"/>
                <w:color w:val="3B3838"/>
                <w:sz w:val="20"/>
                <w:szCs w:val="21"/>
              </w:rPr>
              <w:t xml:space="preserve"> + </w:t>
            </w:r>
            <w:r w:rsidRPr="0020660F">
              <w:rPr>
                <w:rFonts w:ascii="思源黑体 CN Light" w:eastAsia="思源黑体 CN Light" w:hAnsi="思源黑体 CN Light" w:cs="Arial"/>
                <w:color w:val="3B3838"/>
                <w:sz w:val="20"/>
                <w:szCs w:val="21"/>
              </w:rPr>
              <w:t>var_brca.mlpa_v2.B1_mlpa_L5</w:t>
            </w:r>
            <w:r>
              <w:rPr>
                <w:rFonts w:ascii="思源黑体 CN Light" w:eastAsia="思源黑体 CN Light" w:hAnsi="思源黑体 CN Light" w:cs="Arial"/>
                <w:color w:val="3B3838"/>
                <w:sz w:val="20"/>
                <w:szCs w:val="21"/>
              </w:rPr>
              <w:t xml:space="preserve">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_mlpa_L5</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Pr>
                <w:rFonts w:ascii="思源黑体 CN Light" w:eastAsia="思源黑体 CN Light" w:hAnsi="思源黑体 CN Light" w:cs="Arial" w:hint="eastAsia"/>
                <w:color w:val="3B3838"/>
                <w:sz w:val="20"/>
                <w:szCs w:val="21"/>
              </w:rPr>
              <w:t xml:space="preserve"> </w:t>
            </w:r>
            <w:r>
              <w:rPr>
                <w:rFonts w:ascii="思源黑体 CN Light" w:eastAsia="思源黑体 CN Light" w:hAnsi="思源黑体 CN Light" w:cs="Arial"/>
                <w:color w:val="3B3838"/>
                <w:sz w:val="20"/>
                <w:szCs w:val="21"/>
              </w:rPr>
              <w:t xml:space="preserve">+ </w:t>
            </w:r>
            <w:r w:rsidRPr="0020660F">
              <w:rPr>
                <w:rFonts w:ascii="思源黑体 CN Light" w:eastAsia="思源黑体 CN Light" w:hAnsi="思源黑体 CN Light" w:cs="Arial"/>
                <w:color w:val="3B3838"/>
                <w:sz w:val="20"/>
                <w:szCs w:val="21"/>
              </w:rPr>
              <w:t>var_brca.mlpa_v2.B1_mlpa_L4</w:t>
            </w:r>
            <w:r>
              <w:rPr>
                <w:rFonts w:ascii="思源黑体 CN Light" w:eastAsia="思源黑体 CN Light" w:hAnsi="思源黑体 CN Light" w:cs="Arial"/>
                <w:color w:val="3B3838"/>
                <w:sz w:val="20"/>
                <w:szCs w:val="21"/>
              </w:rPr>
              <w:t xml:space="preserve">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_mlpa_L4</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w:t>
            </w:r>
            <w:r>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Pr>
                <w:rFonts w:ascii="思源黑体 CN Light" w:eastAsia="思源黑体 CN Light" w:hAnsi="思源黑体 CN Light" w:cs="Arial"/>
                <w:color w:val="3B3838"/>
                <w:sz w:val="20"/>
                <w:szCs w:val="21"/>
              </w:rPr>
              <w:t xml:space="preserve">+ </w:t>
            </w:r>
            <w:r w:rsidRPr="0020660F">
              <w:rPr>
                <w:rFonts w:ascii="思源黑体 CN Light" w:eastAsia="思源黑体 CN Light" w:hAnsi="思源黑体 CN Light" w:cs="Arial"/>
                <w:color w:val="3B3838"/>
                <w:sz w:val="20"/>
                <w:szCs w:val="21"/>
              </w:rPr>
              <w:t>var_brca.mlpa_v2.B1_mlpa_L</w:t>
            </w:r>
            <w:r>
              <w:rPr>
                <w:rFonts w:ascii="思源黑体 CN Light" w:eastAsia="思源黑体 CN Light" w:hAnsi="思源黑体 CN Light" w:cs="Arial"/>
                <w:color w:val="3B3838"/>
                <w:sz w:val="20"/>
                <w:szCs w:val="21"/>
              </w:rPr>
              <w:t>3 +</w:t>
            </w:r>
            <w:r w:rsidRPr="0020660F">
              <w:rPr>
                <w:rFonts w:ascii="思源黑体 CN Light" w:eastAsia="思源黑体 CN Light" w:hAnsi="思源黑体 CN Light" w:cs="Arial"/>
                <w:color w:val="3B3838"/>
                <w:sz w:val="20"/>
                <w:szCs w:val="21"/>
              </w:rPr>
              <w:t xml:space="preserve"> 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w:t>
            </w:r>
            <w:r>
              <w:rPr>
                <w:rFonts w:ascii="思源黑体 CN Light" w:eastAsia="思源黑体 CN Light" w:hAnsi="思源黑体 CN Light" w:cs="Arial"/>
                <w:color w:val="3B3838"/>
                <w:sz w:val="20"/>
                <w:szCs w:val="21"/>
              </w:rPr>
              <w:t xml:space="preserve">3 </w:t>
            </w:r>
            <w:r w:rsidRPr="002E497B">
              <w:rPr>
                <w:rFonts w:ascii="思源黑体 CN Light" w:eastAsia="思源黑体 CN Light" w:hAnsi="思源黑体 CN Light" w:cs="Arial"/>
                <w:color w:val="3B3838"/>
                <w:sz w:val="20"/>
                <w:szCs w:val="21"/>
              </w:rPr>
              <w:t>%}</w:t>
            </w:r>
          </w:p>
        </w:tc>
      </w:tr>
      <w:tr w:rsidR="003039DC" w14:paraId="5073653C" w14:textId="77777777" w:rsidTr="00CD5BC9">
        <w:tc>
          <w:tcPr>
            <w:tcW w:w="1985" w:type="dxa"/>
          </w:tcPr>
          <w:p w14:paraId="634BA810" w14:textId="1FF4D9A7" w:rsidR="003039DC" w:rsidRPr="00CD5BC9" w:rsidRDefault="003039DC" w:rsidP="003039DC">
            <w:pPr>
              <w:spacing w:after="0" w:line="240" w:lineRule="auto"/>
              <w:jc w:val="center"/>
              <w:rPr>
                <w:rFonts w:ascii="思源黑体 CN Light" w:eastAsia="思源黑体 CN Light" w:hAnsi="思源黑体 CN Light" w:cs="Arial" w:hint="eastAsia"/>
                <w:b/>
                <w:bCs/>
                <w:i/>
                <w:iCs/>
                <w:color w:val="3B3838"/>
                <w:szCs w:val="21"/>
              </w:rPr>
            </w:pPr>
            <w:r w:rsidRPr="00C86CA6">
              <w:rPr>
                <w:rFonts w:ascii="思源黑体 CN Light" w:eastAsia="思源黑体 CN Light" w:hAnsi="思源黑体 CN Light" w:cs="Arial"/>
                <w:b/>
                <w:bCs/>
                <w:i/>
                <w:iCs/>
                <w:color w:val="3B3838"/>
                <w:sz w:val="20"/>
                <w:szCs w:val="21"/>
              </w:rPr>
              <w:t>{{a.gene_symbol}}</w:t>
            </w:r>
          </w:p>
        </w:tc>
        <w:tc>
          <w:tcPr>
            <w:tcW w:w="3118" w:type="dxa"/>
          </w:tcPr>
          <w:p w14:paraId="12EA3750" w14:textId="77777777" w:rsidR="003039DC" w:rsidRPr="00636B70" w:rsidRDefault="003039DC" w:rsidP="003039DC">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{%p if a.type==”Loss”%}</w:t>
            </w:r>
          </w:p>
          <w:p w14:paraId="3E58A23F" w14:textId="2FAA61C3" w:rsidR="003039DC" w:rsidRPr="00636B70" w:rsidRDefault="003039DC" w:rsidP="003039DC">
            <w:pPr>
              <w:spacing w:after="0" w:line="240" w:lineRule="auto"/>
              <w:jc w:val="center"/>
              <w:rPr>
                <w:rFonts w:ascii="思源黑体 CN Light" w:eastAsia="思源黑体 CN Light" w:hAnsi="思源黑体 CN Light" w:cs="Arial" w:hint="eastAsia"/>
                <w:color w:val="3B3838"/>
                <w:sz w:val="20"/>
                <w:szCs w:val="20"/>
              </w:rPr>
            </w:pPr>
            <w:r>
              <w:rPr>
                <w:rFonts w:ascii="思源黑体 CN Light" w:eastAsia="思源黑体 CN Light" w:hAnsi="思源黑体 CN Light" w:cs="Arial" w:hint="eastAsia"/>
                <w:color w:val="3B3838"/>
                <w:sz w:val="20"/>
                <w:szCs w:val="20"/>
              </w:rPr>
              <w:t>第{{</w:t>
            </w:r>
            <w:r>
              <w:rPr>
                <w:rFonts w:ascii="思源黑体 CN Light" w:eastAsia="思源黑体 CN Light" w:hAnsi="思源黑体 CN Light" w:cs="Arial"/>
                <w:color w:val="3B3838"/>
                <w:sz w:val="20"/>
                <w:szCs w:val="20"/>
              </w:rPr>
              <w:t>a.value|replace(“exon”, “”)</w:t>
            </w:r>
            <w:r>
              <w:rPr>
                <w:rFonts w:ascii="思源黑体 CN Light" w:eastAsia="思源黑体 CN Light" w:hAnsi="思源黑体 CN Light" w:cs="Arial" w:hint="eastAsia"/>
                <w:color w:val="3B3838"/>
                <w:sz w:val="20"/>
                <w:szCs w:val="20"/>
              </w:rPr>
              <w:t>}}外显子大片段缺失</w:t>
            </w:r>
          </w:p>
          <w:p w14:paraId="69552ED7" w14:textId="77777777" w:rsidR="003039DC" w:rsidRPr="00636B70" w:rsidRDefault="003039DC" w:rsidP="003039DC">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{%p elif a.type==”Gain”%}</w:t>
            </w:r>
          </w:p>
          <w:p w14:paraId="5C3A7138" w14:textId="6DB2C2E6" w:rsidR="003039DC" w:rsidRPr="00636B70" w:rsidRDefault="003039DC" w:rsidP="003039DC">
            <w:pPr>
              <w:spacing w:after="0" w:line="240" w:lineRule="auto"/>
              <w:jc w:val="center"/>
              <w:rPr>
                <w:rFonts w:ascii="思源黑体 CN Light" w:eastAsia="思源黑体 CN Light" w:hAnsi="思源黑体 CN Light" w:cs="Arial" w:hint="eastAsia"/>
                <w:color w:val="3B3838"/>
                <w:sz w:val="20"/>
                <w:szCs w:val="20"/>
              </w:rPr>
            </w:pPr>
            <w:r>
              <w:rPr>
                <w:rFonts w:ascii="思源黑体 CN Light" w:eastAsia="思源黑体 CN Light" w:hAnsi="思源黑体 CN Light" w:cs="Arial" w:hint="eastAsia"/>
                <w:color w:val="3B3838"/>
                <w:sz w:val="20"/>
                <w:szCs w:val="20"/>
              </w:rPr>
              <w:t>第{{</w:t>
            </w:r>
            <w:r>
              <w:rPr>
                <w:rFonts w:ascii="思源黑体 CN Light" w:eastAsia="思源黑体 CN Light" w:hAnsi="思源黑体 CN Light" w:cs="Arial"/>
                <w:color w:val="3B3838"/>
                <w:sz w:val="20"/>
                <w:szCs w:val="20"/>
              </w:rPr>
              <w:t>a.value|replace(“exon”, “”)</w:t>
            </w:r>
            <w:r>
              <w:rPr>
                <w:rFonts w:ascii="思源黑体 CN Light" w:eastAsia="思源黑体 CN Light" w:hAnsi="思源黑体 CN Light" w:cs="Arial" w:hint="eastAsia"/>
                <w:color w:val="3B3838"/>
                <w:sz w:val="20"/>
                <w:szCs w:val="20"/>
              </w:rPr>
              <w:t>}}外显子大片段重复</w:t>
            </w:r>
          </w:p>
          <w:p w14:paraId="15B38C28" w14:textId="491664A8" w:rsidR="003039DC" w:rsidRPr="00636B70" w:rsidRDefault="003039DC" w:rsidP="003039DC">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{%p else%}</w:t>
            </w:r>
          </w:p>
          <w:p w14:paraId="1CE687AE" w14:textId="4D2F4EF6" w:rsidR="003039DC" w:rsidRDefault="003039DC" w:rsidP="003039DC">
            <w:pPr>
              <w:spacing w:after="0" w:line="240" w:lineRule="auto"/>
              <w:jc w:val="center"/>
              <w:rPr>
                <w:rFonts w:ascii="思源黑体 CN Light" w:eastAsia="思源黑体 CN Light" w:hAnsi="思源黑体 CN Light" w:cs="Arial" w:hint="eastAsia"/>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%if a.hgvs_p != “p.?”%}{{a.hgvs_p_ZJZL}}{%endif%}{{a.varInfo_XAJDY}}</w:t>
            </w:r>
          </w:p>
          <w:p w14:paraId="687B51C4" w14:textId="273AFC1C" w:rsidR="003039DC" w:rsidRPr="00CD5BC9" w:rsidRDefault="003039DC" w:rsidP="003039DC">
            <w:pPr>
              <w:spacing w:after="0" w:line="240" w:lineRule="auto"/>
              <w:jc w:val="center"/>
              <w:rPr>
                <w:rFonts w:ascii="思源黑体 CN Light" w:eastAsia="思源黑体 CN Light" w:hAnsi="思源黑体 CN Light" w:cs="Arial" w:hint="eastAsia"/>
                <w:color w:val="3B3838"/>
                <w:szCs w:val="21"/>
              </w:rPr>
            </w:pPr>
            <w:r w:rsidRPr="00636B70">
              <w:rPr>
                <w:rFonts w:ascii="思源黑体 CN Light" w:eastAsia="思源黑体 CN Light" w:hAnsi="思源黑体 CN Light" w:cs="Arial"/>
                <w:color w:val="3B3838"/>
                <w:sz w:val="20"/>
                <w:szCs w:val="20"/>
              </w:rPr>
              <w:t>{%p endif%}</w:t>
            </w:r>
          </w:p>
        </w:tc>
        <w:tc>
          <w:tcPr>
            <w:tcW w:w="3402" w:type="dxa"/>
          </w:tcPr>
          <w:p w14:paraId="12809294" w14:textId="77777777" w:rsidR="003039DC" w:rsidRPr="00636B70" w:rsidRDefault="003039DC" w:rsidP="003039DC">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{%p if a.type==”Loss”%}</w:t>
            </w:r>
          </w:p>
          <w:p w14:paraId="6983F8BA" w14:textId="77777777" w:rsidR="003039DC" w:rsidRPr="00636B70" w:rsidRDefault="003039DC" w:rsidP="003039DC">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{{a.value}} del</w:t>
            </w:r>
          </w:p>
          <w:p w14:paraId="06E9E3EC" w14:textId="77777777" w:rsidR="003039DC" w:rsidRPr="00636B70" w:rsidRDefault="003039DC" w:rsidP="003039DC">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{%p elif a.type==”Gain”%}</w:t>
            </w:r>
          </w:p>
          <w:p w14:paraId="55D97ADF" w14:textId="77777777" w:rsidR="003039DC" w:rsidRPr="00636B70" w:rsidRDefault="003039DC" w:rsidP="003039DC">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{{a.value}} dup</w:t>
            </w:r>
          </w:p>
          <w:p w14:paraId="134BA850" w14:textId="77777777" w:rsidR="003039DC" w:rsidRPr="00636B70" w:rsidRDefault="003039DC" w:rsidP="003039DC">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{%p else%}</w:t>
            </w:r>
          </w:p>
          <w:p w14:paraId="5884BCBC" w14:textId="2AF51FDD" w:rsidR="003039DC" w:rsidRPr="00636B70" w:rsidRDefault="003039DC" w:rsidP="003039DC">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{{a.hgvs_c}}{%if a.hgvs_p!=”p.?”%} {{a.hgvs_p}}{%endif%}</w:t>
            </w:r>
          </w:p>
          <w:p w14:paraId="5DFCB1E1" w14:textId="7749508F" w:rsidR="003039DC" w:rsidRPr="00CD5BC9" w:rsidRDefault="003039DC" w:rsidP="003039DC">
            <w:pPr>
              <w:spacing w:after="0" w:line="240" w:lineRule="auto"/>
              <w:jc w:val="center"/>
              <w:rPr>
                <w:rFonts w:ascii="思源黑体 CN Light" w:eastAsia="思源黑体 CN Light" w:hAnsi="思源黑体 CN Light" w:cs="Arial" w:hint="eastAsia"/>
                <w:color w:val="3B3838"/>
                <w:szCs w:val="21"/>
              </w:rPr>
            </w:pPr>
            <w:r w:rsidRPr="00636B70">
              <w:rPr>
                <w:rFonts w:ascii="思源黑体 CN Light" w:eastAsia="思源黑体 CN Light" w:hAnsi="思源黑体 CN Light" w:cs="Arial"/>
                <w:color w:val="3B3838"/>
                <w:sz w:val="20"/>
                <w:szCs w:val="20"/>
              </w:rPr>
              <w:t>{%p endif%}</w:t>
            </w:r>
          </w:p>
        </w:tc>
        <w:tc>
          <w:tcPr>
            <w:tcW w:w="1701" w:type="dxa"/>
          </w:tcPr>
          <w:p w14:paraId="11523EA5" w14:textId="77777777" w:rsidR="003039DC" w:rsidRPr="00636B70" w:rsidRDefault="003039DC" w:rsidP="003039DC">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{%p if a.clinic_num_g == 5%}</w:t>
            </w:r>
          </w:p>
          <w:p w14:paraId="1B3A0374" w14:textId="77777777" w:rsidR="003039DC" w:rsidRPr="00636B70" w:rsidRDefault="003039DC" w:rsidP="003039DC">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hint="eastAsia"/>
                <w:color w:val="3B3838"/>
                <w:sz w:val="20"/>
                <w:szCs w:val="20"/>
              </w:rPr>
              <w:t>致病性</w:t>
            </w:r>
          </w:p>
          <w:p w14:paraId="1BA345DF" w14:textId="77777777" w:rsidR="003039DC" w:rsidRPr="00636B70" w:rsidRDefault="003039DC" w:rsidP="003039DC">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 xml:space="preserve">{%p </w:t>
            </w:r>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if a.clinic_num_g == 4%}</w:t>
            </w:r>
          </w:p>
          <w:p w14:paraId="61BC2F7C" w14:textId="77777777" w:rsidR="003039DC" w:rsidRPr="00636B70" w:rsidRDefault="003039DC" w:rsidP="003039DC">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0B76A016" w14:textId="77777777" w:rsidR="003039DC" w:rsidRPr="00636B70" w:rsidRDefault="003039DC" w:rsidP="003039DC">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60E81F04" w14:textId="77777777" w:rsidR="003039DC" w:rsidRPr="00636B70" w:rsidRDefault="003039DC" w:rsidP="003039DC">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4240F13C" w14:textId="43FAD10B" w:rsidR="003039DC" w:rsidRPr="00CD5BC9" w:rsidRDefault="003039DC" w:rsidP="003039DC">
            <w:pPr>
              <w:spacing w:after="0" w:line="240" w:lineRule="auto"/>
              <w:jc w:val="center"/>
              <w:rPr>
                <w:rFonts w:ascii="思源黑体 CN Light" w:eastAsia="思源黑体 CN Light" w:hAnsi="思源黑体 CN Light" w:cs="Arial" w:hint="eastAsia"/>
                <w:color w:val="3B3838"/>
                <w:szCs w:val="21"/>
              </w:rPr>
            </w:pPr>
            <w:r w:rsidRPr="00636B70">
              <w:rPr>
                <w:rFonts w:ascii="思源黑体 CN Light" w:eastAsia="思源黑体 CN Light" w:hAnsi="思源黑体 CN Light" w:cs="Arial"/>
                <w:color w:val="3B3838"/>
                <w:sz w:val="20"/>
                <w:szCs w:val="20"/>
              </w:rPr>
              <w:t>{%p endif%}</w:t>
            </w:r>
          </w:p>
        </w:tc>
      </w:tr>
      <w:tr w:rsidR="0069024F" w14:paraId="51EF40EA" w14:textId="77777777" w:rsidTr="00D275FA">
        <w:tc>
          <w:tcPr>
            <w:tcW w:w="10206" w:type="dxa"/>
            <w:gridSpan w:val="4"/>
          </w:tcPr>
          <w:p w14:paraId="600C463B" w14:textId="3A5BF490" w:rsidR="0069024F" w:rsidRPr="00636B70" w:rsidRDefault="0069024F" w:rsidP="003039DC">
            <w:pPr>
              <w:spacing w:after="0" w:line="240" w:lineRule="auto"/>
              <w:jc w:val="center"/>
              <w:rPr>
                <w:rFonts w:ascii="思源黑体 CN Light" w:eastAsia="思源黑体 CN Light" w:hAnsi="思源黑体 CN Light" w:cs="Arial" w:hint="eastAsia"/>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%tr endfor%}</w:t>
            </w:r>
          </w:p>
        </w:tc>
      </w:tr>
      <w:tr w:rsidR="0069024F" w14:paraId="70164CE6" w14:textId="77777777" w:rsidTr="00D275FA">
        <w:tc>
          <w:tcPr>
            <w:tcW w:w="10206" w:type="dxa"/>
            <w:gridSpan w:val="4"/>
          </w:tcPr>
          <w:p w14:paraId="55A683AC" w14:textId="149EAC7E" w:rsidR="0069024F" w:rsidRPr="002E497B" w:rsidRDefault="0069024F" w:rsidP="003039DC">
            <w:pPr>
              <w:spacing w:after="0" w:line="240" w:lineRule="auto"/>
              <w:jc w:val="center"/>
              <w:rPr>
                <w:rFonts w:ascii="思源黑体 CN Light" w:eastAsia="思源黑体 CN Light" w:hAnsi="思源黑体 CN Light" w:cs="Arial" w:hint="eastAsia"/>
                <w:color w:val="3B3838"/>
                <w:szCs w:val="21"/>
              </w:rPr>
            </w:pPr>
            <w:r>
              <w:rPr>
                <w:rFonts w:ascii="思源黑体 CN Light" w:eastAsia="思源黑体 CN Light" w:hAnsi="思源黑体 CN Light" w:cs="Arial" w:hint="eastAsia"/>
                <w:color w:val="3B3838"/>
                <w:szCs w:val="21"/>
              </w:rPr>
              <w:t>{</w:t>
            </w:r>
            <w:r>
              <w:rPr>
                <w:rFonts w:ascii="思源黑体 CN Light" w:eastAsia="思源黑体 CN Light" w:hAnsi="思源黑体 CN Light" w:cs="Arial"/>
                <w:color w:val="3B3838"/>
                <w:szCs w:val="21"/>
              </w:rPr>
              <w:t>%tr else%}</w:t>
            </w:r>
          </w:p>
        </w:tc>
      </w:tr>
      <w:tr w:rsidR="0069024F" w14:paraId="5BC0E7B3" w14:textId="77777777" w:rsidTr="00394889">
        <w:tc>
          <w:tcPr>
            <w:tcW w:w="10206" w:type="dxa"/>
            <w:gridSpan w:val="4"/>
          </w:tcPr>
          <w:p w14:paraId="7EE96B28" w14:textId="1FBA9C1B" w:rsidR="0069024F" w:rsidRPr="00636B70" w:rsidRDefault="0069024F" w:rsidP="003039DC">
            <w:pPr>
              <w:spacing w:after="0" w:line="240" w:lineRule="auto"/>
              <w:jc w:val="center"/>
              <w:rPr>
                <w:rFonts w:ascii="思源黑体 CN Light" w:eastAsia="思源黑体 CN Light" w:hAnsi="思源黑体 CN Light" w:cs="Arial" w:hint="eastAsia"/>
                <w:color w:val="3B3838"/>
              </w:rPr>
            </w:pPr>
            <w:r>
              <w:rPr>
                <w:rFonts w:ascii="思源黑体 CN Light" w:eastAsia="思源黑体 CN Light" w:hAnsi="思源黑体 CN Light" w:cs="Arial" w:hint="eastAsia"/>
                <w:color w:val="3B3838"/>
              </w:rPr>
              <w:t>未检测到相关基因变异</w:t>
            </w:r>
          </w:p>
        </w:tc>
      </w:tr>
      <w:tr w:rsidR="000661D3" w14:paraId="7FA52773" w14:textId="77777777" w:rsidTr="00685E5E">
        <w:tc>
          <w:tcPr>
            <w:tcW w:w="10206" w:type="dxa"/>
            <w:gridSpan w:val="4"/>
          </w:tcPr>
          <w:p w14:paraId="3060763F" w14:textId="440A893F" w:rsidR="000661D3" w:rsidRPr="00636B70" w:rsidRDefault="000661D3" w:rsidP="000661D3">
            <w:pPr>
              <w:spacing w:after="0" w:line="240" w:lineRule="auto"/>
              <w:jc w:val="center"/>
              <w:rPr>
                <w:rFonts w:ascii="思源黑体 CN Light" w:eastAsia="思源黑体 CN Light" w:hAnsi="思源黑体 CN Light" w:cs="Arial" w:hint="eastAsia"/>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%tr endif%}</w:t>
            </w:r>
          </w:p>
        </w:tc>
      </w:tr>
    </w:tbl>
    <w:p w14:paraId="2D3152A2" w14:textId="34C09CD3" w:rsidR="003039DC" w:rsidRDefault="003039DC" w:rsidP="00E2501B">
      <w:pPr>
        <w:autoSpaceDE w:val="0"/>
        <w:autoSpaceDN w:val="0"/>
        <w:adjustRightInd w:val="0"/>
        <w:spacing w:after="0" w:line="240" w:lineRule="auto"/>
        <w:rPr>
          <w:rFonts w:ascii="Arial" w:eastAsia="思源黑体 CN Medium" w:hAnsi="Arial" w:cs="Arial"/>
          <w:sz w:val="16"/>
          <w:szCs w:val="16"/>
          <w:highlight w:val="magenta"/>
        </w:rPr>
      </w:pPr>
      <w:r w:rsidRPr="003039DC">
        <w:rPr>
          <w:rFonts w:ascii="Arial" w:eastAsia="思源黑体 CN Medium" w:hAnsi="Arial" w:cs="Arial" w:hint="eastAsia"/>
          <w:sz w:val="16"/>
          <w:szCs w:val="16"/>
          <w:highlight w:val="magenta"/>
        </w:rPr>
        <w:t>{</w:t>
      </w:r>
      <w:r w:rsidRPr="003039DC">
        <w:rPr>
          <w:rFonts w:ascii="Arial" w:eastAsia="思源黑体 CN Medium" w:hAnsi="Arial" w:cs="Arial"/>
          <w:sz w:val="16"/>
          <w:szCs w:val="16"/>
          <w:highlight w:val="magenta"/>
        </w:rPr>
        <w:t>%p else%}</w:t>
      </w:r>
    </w:p>
    <w:tbl>
      <w:tblPr>
        <w:tblStyle w:val="-0"/>
        <w:tblW w:w="10206" w:type="dxa"/>
        <w:tblLayout w:type="fixed"/>
        <w:tblLook w:val="04A0" w:firstRow="1" w:lastRow="0" w:firstColumn="1" w:lastColumn="0" w:noHBand="0" w:noVBand="1"/>
      </w:tblPr>
      <w:tblGrid>
        <w:gridCol w:w="1985"/>
        <w:gridCol w:w="3118"/>
        <w:gridCol w:w="3402"/>
        <w:gridCol w:w="1701"/>
      </w:tblGrid>
      <w:tr w:rsidR="003039DC" w14:paraId="5B0A149C" w14:textId="77777777" w:rsidTr="00B71EA6">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148F5DB1" w14:textId="77777777" w:rsidR="003039DC" w:rsidRDefault="003039DC" w:rsidP="00B71EA6">
            <w:pPr>
              <w:spacing w:after="0" w:line="240" w:lineRule="auto"/>
              <w:rPr>
                <w:rFonts w:ascii="思源黑体 CN Bold" w:eastAsia="思源黑体 CN Bold" w:hAnsi="思源黑体 CN Bold" w:cs="微软雅黑" w:hint="eastAsia"/>
                <w:b/>
                <w:bCs/>
                <w:color w:val="FFFFFF"/>
              </w:rPr>
            </w:pPr>
            <w:r w:rsidRPr="00CD5BC9">
              <w:rPr>
                <w:rFonts w:ascii="思源黑体 CN Bold" w:eastAsia="思源黑体 CN Bold" w:hAnsi="思源黑体 CN Bold" w:cs="微软雅黑" w:hint="eastAsia"/>
                <w:b/>
                <w:bCs/>
                <w:color w:val="FFFFFF"/>
                <w:sz w:val="20"/>
                <w:szCs w:val="21"/>
              </w:rPr>
              <w:t>胚系突变*</w:t>
            </w:r>
          </w:p>
        </w:tc>
      </w:tr>
      <w:tr w:rsidR="003039DC" w14:paraId="38FEDEF8" w14:textId="77777777" w:rsidTr="00B71EA6">
        <w:tc>
          <w:tcPr>
            <w:tcW w:w="1985" w:type="dxa"/>
          </w:tcPr>
          <w:p w14:paraId="2CC57F30" w14:textId="77777777" w:rsidR="003039DC" w:rsidRPr="00CD5BC9" w:rsidRDefault="003039DC" w:rsidP="00B71EA6">
            <w:pPr>
              <w:spacing w:after="0" w:line="240" w:lineRule="auto"/>
              <w:jc w:val="center"/>
              <w:rPr>
                <w:rFonts w:ascii="思源黑体 CN Bold" w:eastAsia="思源黑体 CN Bold" w:hAnsi="思源黑体 CN Bold" w:cs="Arial" w:hint="eastAsia"/>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2FAD1819" w14:textId="77777777" w:rsidR="003039DC" w:rsidRPr="00CD5BC9" w:rsidRDefault="003039DC" w:rsidP="00B71EA6">
            <w:pPr>
              <w:spacing w:after="0" w:line="240" w:lineRule="auto"/>
              <w:jc w:val="center"/>
              <w:rPr>
                <w:rFonts w:ascii="思源黑体 CN Bold" w:eastAsia="思源黑体 CN Bold" w:hAnsi="思源黑体 CN Bold" w:cs="Arial" w:hint="eastAsia"/>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1E8251BF" w14:textId="77777777" w:rsidR="003039DC" w:rsidRPr="00CD5BC9" w:rsidRDefault="003039DC" w:rsidP="00B71EA6">
            <w:pPr>
              <w:spacing w:after="0" w:line="240" w:lineRule="auto"/>
              <w:jc w:val="center"/>
              <w:rPr>
                <w:rFonts w:ascii="思源黑体 CN Bold" w:eastAsia="思源黑体 CN Bold" w:hAnsi="思源黑体 CN Bold" w:cs="Arial" w:hint="eastAsia"/>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0886DDFD" w14:textId="77777777" w:rsidR="003039DC" w:rsidRPr="00CD5BC9" w:rsidRDefault="003039DC" w:rsidP="00B71EA6">
            <w:pPr>
              <w:spacing w:after="0" w:line="240" w:lineRule="auto"/>
              <w:jc w:val="center"/>
              <w:rPr>
                <w:rFonts w:ascii="思源黑体 CN Bold" w:eastAsia="思源黑体 CN Bold" w:hAnsi="思源黑体 CN Bold" w:cs="Arial" w:hint="eastAsia"/>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CA71AB" w14:paraId="0231F002" w14:textId="77777777" w:rsidTr="00B71EA6">
        <w:tc>
          <w:tcPr>
            <w:tcW w:w="10206" w:type="dxa"/>
            <w:gridSpan w:val="4"/>
          </w:tcPr>
          <w:p w14:paraId="32E7D061" w14:textId="29593AEC" w:rsidR="00CA71AB" w:rsidRPr="00636B70" w:rsidRDefault="00CA71AB" w:rsidP="00CA71AB">
            <w:pPr>
              <w:spacing w:after="0" w:line="240" w:lineRule="auto"/>
              <w:jc w:val="center"/>
              <w:rPr>
                <w:rFonts w:ascii="思源黑体 CN Light" w:eastAsia="思源黑体 CN Light" w:hAnsi="思源黑体 CN Light" w:cs="Arial" w:hint="eastAsia"/>
                <w:color w:val="3B3838"/>
              </w:rPr>
            </w:pPr>
            <w:r w:rsidRPr="002E497B">
              <w:rPr>
                <w:rFonts w:ascii="思源黑体 CN Light" w:eastAsia="思源黑体 CN Light" w:hAnsi="思源黑体 CN Light" w:cs="Arial"/>
                <w:color w:val="3B3838"/>
                <w:sz w:val="20"/>
                <w:szCs w:val="21"/>
              </w:rPr>
              <w:t xml:space="preserve">{%tr </w:t>
            </w:r>
            <w:r w:rsidR="0069024F">
              <w:rPr>
                <w:rFonts w:ascii="思源黑体 CN Light" w:eastAsia="思源黑体 CN Light" w:hAnsi="思源黑体 CN Light" w:cs="Arial"/>
                <w:color w:val="3B3838"/>
                <w:sz w:val="20"/>
                <w:szCs w:val="21"/>
              </w:rPr>
              <w:t>if</w:t>
            </w:r>
            <w:r w:rsidRPr="002E497B">
              <w:rPr>
                <w:rFonts w:ascii="思源黑体 CN Light" w:eastAsia="思源黑体 CN Light" w:hAnsi="思源黑体 CN Light" w:cs="Arial"/>
                <w:color w:val="3B3838"/>
                <w:sz w:val="20"/>
                <w:szCs w:val="21"/>
              </w:rPr>
              <w:t xml:space="preserve"> var.var_germline.level_5</w:t>
            </w:r>
            <w:r w:rsidR="0069024F">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var_brca.gcnv_v2.B1_gcnv_L5</w:t>
            </w:r>
            <w:r w:rsidR="0069024F">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w:t>
            </w:r>
            <w:r w:rsidR="0069024F">
              <w:rPr>
                <w:rFonts w:ascii="思源黑体 CN Light" w:eastAsia="思源黑体 CN Light" w:hAnsi="思源黑体 CN Light" w:cs="Arial"/>
                <w:color w:val="3B3838"/>
                <w:sz w:val="20"/>
                <w:szCs w:val="21"/>
              </w:rPr>
              <w:t>2</w:t>
            </w:r>
            <w:r w:rsidR="0069024F" w:rsidRPr="003039DC">
              <w:rPr>
                <w:rFonts w:ascii="思源黑体 CN Light" w:eastAsia="思源黑体 CN Light" w:hAnsi="思源黑体 CN Light" w:cs="Arial"/>
                <w:color w:val="3B3838"/>
                <w:sz w:val="20"/>
                <w:szCs w:val="21"/>
              </w:rPr>
              <w:t>_gcnv_L5</w:t>
            </w:r>
            <w:r w:rsidR="0069024F">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Pr>
                <w:rFonts w:ascii="思源黑体 CN Light" w:eastAsia="思源黑体 CN Light" w:hAnsi="思源黑体 CN Light" w:cs="Arial" w:hint="eastAsia"/>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var_brca.gcnv_v2.B1_gcnv_L4</w:t>
            </w:r>
            <w:r w:rsidR="0069024F">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w:t>
            </w:r>
            <w:r w:rsidR="0069024F">
              <w:rPr>
                <w:rFonts w:ascii="思源黑体 CN Light" w:eastAsia="思源黑体 CN Light" w:hAnsi="思源黑体 CN Light" w:cs="Arial"/>
                <w:color w:val="3B3838"/>
                <w:sz w:val="20"/>
                <w:szCs w:val="21"/>
              </w:rPr>
              <w:t>2</w:t>
            </w:r>
            <w:r w:rsidR="0069024F" w:rsidRPr="003039DC">
              <w:rPr>
                <w:rFonts w:ascii="思源黑体 CN Light" w:eastAsia="思源黑体 CN Light" w:hAnsi="思源黑体 CN Light" w:cs="Arial"/>
                <w:color w:val="3B3838"/>
                <w:sz w:val="20"/>
                <w:szCs w:val="21"/>
              </w:rPr>
              <w:t>_gcnv_L4</w:t>
            </w:r>
            <w:r w:rsidR="0069024F">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w:t>
            </w:r>
            <w:r w:rsidR="0069024F">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w:t>
            </w:r>
            <w:r>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sidR="0069024F" w:rsidRPr="003039DC">
              <w:rPr>
                <w:rFonts w:ascii="思源黑体 CN Light" w:eastAsia="思源黑体 CN Light" w:hAnsi="思源黑体 CN Light" w:cs="Arial"/>
                <w:color w:val="3B3838"/>
                <w:sz w:val="20"/>
                <w:szCs w:val="21"/>
              </w:rPr>
              <w:t>+ var_brca.gcnv_v2.B1_gcnv_L</w:t>
            </w:r>
            <w:r w:rsidR="0069024F">
              <w:rPr>
                <w:rFonts w:ascii="思源黑体 CN Light" w:eastAsia="思源黑体 CN Light" w:hAnsi="思源黑体 CN Light" w:cs="Arial"/>
                <w:color w:val="3B3838"/>
                <w:sz w:val="20"/>
                <w:szCs w:val="21"/>
              </w:rPr>
              <w:t xml:space="preserve">3 </w:t>
            </w:r>
            <w:r w:rsidR="0069024F" w:rsidRPr="003039DC">
              <w:rPr>
                <w:rFonts w:ascii="思源黑体 CN Light" w:eastAsia="思源黑体 CN Light" w:hAnsi="思源黑体 CN Light" w:cs="Arial"/>
                <w:color w:val="3B3838"/>
                <w:sz w:val="20"/>
                <w:szCs w:val="21"/>
              </w:rPr>
              <w:t>+ var_brca.gcnv_v2.B</w:t>
            </w:r>
            <w:r w:rsidR="0069024F">
              <w:rPr>
                <w:rFonts w:ascii="思源黑体 CN Light" w:eastAsia="思源黑体 CN Light" w:hAnsi="思源黑体 CN Light" w:cs="Arial"/>
                <w:color w:val="3B3838"/>
                <w:sz w:val="20"/>
                <w:szCs w:val="21"/>
              </w:rPr>
              <w:t>2</w:t>
            </w:r>
            <w:r w:rsidR="0069024F" w:rsidRPr="003039DC">
              <w:rPr>
                <w:rFonts w:ascii="思源黑体 CN Light" w:eastAsia="思源黑体 CN Light" w:hAnsi="思源黑体 CN Light" w:cs="Arial"/>
                <w:color w:val="3B3838"/>
                <w:sz w:val="20"/>
                <w:szCs w:val="21"/>
              </w:rPr>
              <w:t>_gcnv_L</w:t>
            </w:r>
            <w:r w:rsidR="0069024F">
              <w:rPr>
                <w:rFonts w:ascii="思源黑体 CN Light" w:eastAsia="思源黑体 CN Light" w:hAnsi="思源黑体 CN Light" w:cs="Arial"/>
                <w:color w:val="3B3838"/>
                <w:sz w:val="20"/>
                <w:szCs w:val="21"/>
              </w:rPr>
              <w:t>3</w:t>
            </w:r>
            <w:r w:rsidRPr="002E497B">
              <w:rPr>
                <w:rFonts w:ascii="思源黑体 CN Light" w:eastAsia="思源黑体 CN Light" w:hAnsi="思源黑体 CN Light" w:cs="Arial"/>
                <w:color w:val="3B3838"/>
                <w:sz w:val="20"/>
                <w:szCs w:val="21"/>
              </w:rPr>
              <w:t>%}</w:t>
            </w:r>
          </w:p>
        </w:tc>
      </w:tr>
      <w:tr w:rsidR="0069024F" w14:paraId="06273611" w14:textId="77777777" w:rsidTr="009F7B20">
        <w:tc>
          <w:tcPr>
            <w:tcW w:w="10206" w:type="dxa"/>
            <w:gridSpan w:val="4"/>
          </w:tcPr>
          <w:p w14:paraId="50D13D3D" w14:textId="322E671D" w:rsidR="0069024F" w:rsidRPr="002E497B" w:rsidRDefault="0069024F" w:rsidP="0069024F">
            <w:pPr>
              <w:spacing w:after="0" w:line="240" w:lineRule="auto"/>
              <w:jc w:val="center"/>
              <w:rPr>
                <w:rFonts w:ascii="思源黑体 CN Light" w:eastAsia="思源黑体 CN Light" w:hAnsi="思源黑体 CN Light" w:cs="Arial" w:hint="eastAsia"/>
                <w:color w:val="3B3838"/>
                <w:szCs w:val="21"/>
              </w:rPr>
            </w:pPr>
            <w:r w:rsidRPr="002E497B">
              <w:rPr>
                <w:rFonts w:ascii="思源黑体 CN Light" w:eastAsia="思源黑体 CN Light" w:hAnsi="思源黑体 CN Light" w:cs="Arial"/>
                <w:color w:val="3B3838"/>
                <w:sz w:val="20"/>
                <w:szCs w:val="21"/>
              </w:rPr>
              <w:lastRenderedPageBreak/>
              <w:t>{%tr for a in var.var_germline.level_5</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var_brca.gcnv_v2.B1_gcnv_L5</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_gcnv_L5</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+var.var_germline.level_4</w:t>
            </w:r>
            <w:r>
              <w:rPr>
                <w:rFonts w:ascii="思源黑体 CN Light" w:eastAsia="思源黑体 CN Light" w:hAnsi="思源黑体 CN Light" w:cs="Arial" w:hint="eastAsia"/>
                <w:color w:val="3B3838"/>
                <w:sz w:val="20"/>
                <w:szCs w:val="21"/>
              </w:rPr>
              <w:t xml:space="preserve"> </w:t>
            </w:r>
            <w:r w:rsidRPr="003039DC">
              <w:rPr>
                <w:rFonts w:ascii="思源黑体 CN Light" w:eastAsia="思源黑体 CN Light" w:hAnsi="思源黑体 CN Light" w:cs="Arial"/>
                <w:color w:val="3B3838"/>
                <w:sz w:val="20"/>
                <w:szCs w:val="21"/>
              </w:rPr>
              <w:t>+ var_brca.gcnv_v2.B1_gcnv_L4</w:t>
            </w:r>
            <w:r>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_gcnv_L4</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w:t>
            </w:r>
            <w:r>
              <w:rPr>
                <w:rFonts w:ascii="思源黑体 CN Light" w:eastAsia="思源黑体 CN Light" w:hAnsi="思源黑体 CN Light" w:cs="Arial"/>
                <w:color w:val="3B3838"/>
                <w:sz w:val="20"/>
                <w:szCs w:val="21"/>
              </w:rPr>
              <w:t xml:space="preserve"> </w:t>
            </w:r>
            <w:r w:rsidRPr="002E497B">
              <w:rPr>
                <w:rFonts w:ascii="思源黑体 CN Light" w:eastAsia="思源黑体 CN Light" w:hAnsi="思源黑体 CN Light" w:cs="Arial"/>
                <w:color w:val="3B3838"/>
                <w:sz w:val="20"/>
                <w:szCs w:val="21"/>
              </w:rPr>
              <w:t>var.var_germline.level_</w:t>
            </w:r>
            <w:r>
              <w:rPr>
                <w:rFonts w:ascii="思源黑体 CN Light" w:eastAsia="思源黑体 CN Light" w:hAnsi="思源黑体 CN Light" w:cs="Arial" w:hint="eastAsia"/>
                <w:color w:val="3B3838"/>
                <w:sz w:val="20"/>
                <w:szCs w:val="21"/>
              </w:rPr>
              <w:t>3</w:t>
            </w:r>
            <w:r w:rsidRPr="002E497B">
              <w:rPr>
                <w:rFonts w:ascii="思源黑体 CN Light" w:eastAsia="思源黑体 CN Light" w:hAnsi="思源黑体 CN Light" w:cs="Arial"/>
                <w:color w:val="3B3838"/>
                <w:sz w:val="20"/>
                <w:szCs w:val="21"/>
              </w:rPr>
              <w:t xml:space="preserve"> </w:t>
            </w:r>
            <w:r w:rsidRPr="003039DC">
              <w:rPr>
                <w:rFonts w:ascii="思源黑体 CN Light" w:eastAsia="思源黑体 CN Light" w:hAnsi="思源黑体 CN Light" w:cs="Arial"/>
                <w:color w:val="3B3838"/>
                <w:sz w:val="20"/>
                <w:szCs w:val="21"/>
              </w:rPr>
              <w:t>+ var_brca.gcnv_v2.B1_gcnv_L</w:t>
            </w:r>
            <w:r>
              <w:rPr>
                <w:rFonts w:ascii="思源黑体 CN Light" w:eastAsia="思源黑体 CN Light" w:hAnsi="思源黑体 CN Light" w:cs="Arial"/>
                <w:color w:val="3B3838"/>
                <w:sz w:val="20"/>
                <w:szCs w:val="21"/>
              </w:rPr>
              <w:t xml:space="preserve">3 </w:t>
            </w:r>
            <w:r w:rsidRPr="003039DC">
              <w:rPr>
                <w:rFonts w:ascii="思源黑体 CN Light" w:eastAsia="思源黑体 CN Light" w:hAnsi="思源黑体 CN Light" w:cs="Arial"/>
                <w:color w:val="3B3838"/>
                <w:sz w:val="20"/>
                <w:szCs w:val="21"/>
              </w:rPr>
              <w:t>+ var_brca.gcnv_v2.B</w:t>
            </w:r>
            <w:r>
              <w:rPr>
                <w:rFonts w:ascii="思源黑体 CN Light" w:eastAsia="思源黑体 CN Light" w:hAnsi="思源黑体 CN Light" w:cs="Arial"/>
                <w:color w:val="3B3838"/>
                <w:sz w:val="20"/>
                <w:szCs w:val="21"/>
              </w:rPr>
              <w:t>2</w:t>
            </w:r>
            <w:r w:rsidRPr="003039DC">
              <w:rPr>
                <w:rFonts w:ascii="思源黑体 CN Light" w:eastAsia="思源黑体 CN Light" w:hAnsi="思源黑体 CN Light" w:cs="Arial"/>
                <w:color w:val="3B3838"/>
                <w:sz w:val="20"/>
                <w:szCs w:val="21"/>
              </w:rPr>
              <w:t>_gcnv_L</w:t>
            </w:r>
            <w:r>
              <w:rPr>
                <w:rFonts w:ascii="思源黑体 CN Light" w:eastAsia="思源黑体 CN Light" w:hAnsi="思源黑体 CN Light" w:cs="Arial"/>
                <w:color w:val="3B3838"/>
                <w:sz w:val="20"/>
                <w:szCs w:val="21"/>
              </w:rPr>
              <w:t>3</w:t>
            </w:r>
            <w:r w:rsidRPr="002E497B">
              <w:rPr>
                <w:rFonts w:ascii="思源黑体 CN Light" w:eastAsia="思源黑体 CN Light" w:hAnsi="思源黑体 CN Light" w:cs="Arial"/>
                <w:color w:val="3B3838"/>
                <w:sz w:val="20"/>
                <w:szCs w:val="21"/>
              </w:rPr>
              <w:t>%}</w:t>
            </w:r>
          </w:p>
        </w:tc>
      </w:tr>
      <w:tr w:rsidR="003039DC" w14:paraId="466ADB55" w14:textId="77777777" w:rsidTr="00B71EA6">
        <w:tc>
          <w:tcPr>
            <w:tcW w:w="1985" w:type="dxa"/>
          </w:tcPr>
          <w:p w14:paraId="2951D9AF" w14:textId="77777777" w:rsidR="003039DC" w:rsidRPr="00CD5BC9" w:rsidRDefault="003039DC" w:rsidP="00B71EA6">
            <w:pPr>
              <w:spacing w:after="0" w:line="240" w:lineRule="auto"/>
              <w:jc w:val="center"/>
              <w:rPr>
                <w:rFonts w:ascii="思源黑体 CN Light" w:eastAsia="思源黑体 CN Light" w:hAnsi="思源黑体 CN Light" w:cs="Arial" w:hint="eastAsia"/>
                <w:b/>
                <w:bCs/>
                <w:i/>
                <w:iCs/>
                <w:color w:val="3B3838"/>
                <w:szCs w:val="21"/>
              </w:rPr>
            </w:pPr>
            <w:r w:rsidRPr="00C86CA6">
              <w:rPr>
                <w:rFonts w:ascii="思源黑体 CN Light" w:eastAsia="思源黑体 CN Light" w:hAnsi="思源黑体 CN Light" w:cs="Arial"/>
                <w:b/>
                <w:bCs/>
                <w:i/>
                <w:iCs/>
                <w:color w:val="3B3838"/>
                <w:sz w:val="20"/>
                <w:szCs w:val="21"/>
              </w:rPr>
              <w:t>{{a.gene_symbol}}</w:t>
            </w:r>
          </w:p>
        </w:tc>
        <w:tc>
          <w:tcPr>
            <w:tcW w:w="3118" w:type="dxa"/>
          </w:tcPr>
          <w:p w14:paraId="4418C832" w14:textId="77777777" w:rsidR="003039DC" w:rsidRPr="00636B70" w:rsidRDefault="003039DC" w:rsidP="00B71EA6">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{%p if a.type==”Loss”%}</w:t>
            </w:r>
          </w:p>
          <w:p w14:paraId="05C4F3CB" w14:textId="77777777" w:rsidR="003039DC" w:rsidRPr="00636B70" w:rsidRDefault="003039DC" w:rsidP="00B71EA6">
            <w:pPr>
              <w:spacing w:after="0" w:line="240" w:lineRule="auto"/>
              <w:jc w:val="center"/>
              <w:rPr>
                <w:rFonts w:ascii="思源黑体 CN Light" w:eastAsia="思源黑体 CN Light" w:hAnsi="思源黑体 CN Light" w:cs="Arial" w:hint="eastAsia"/>
                <w:color w:val="3B3838"/>
                <w:sz w:val="20"/>
                <w:szCs w:val="20"/>
              </w:rPr>
            </w:pPr>
            <w:r>
              <w:rPr>
                <w:rFonts w:ascii="思源黑体 CN Light" w:eastAsia="思源黑体 CN Light" w:hAnsi="思源黑体 CN Light" w:cs="Arial" w:hint="eastAsia"/>
                <w:color w:val="3B3838"/>
                <w:sz w:val="20"/>
                <w:szCs w:val="20"/>
              </w:rPr>
              <w:t>第{{</w:t>
            </w:r>
            <w:r>
              <w:rPr>
                <w:rFonts w:ascii="思源黑体 CN Light" w:eastAsia="思源黑体 CN Light" w:hAnsi="思源黑体 CN Light" w:cs="Arial"/>
                <w:color w:val="3B3838"/>
                <w:sz w:val="20"/>
                <w:szCs w:val="20"/>
              </w:rPr>
              <w:t>a.value|replace(“exon”, “”)</w:t>
            </w:r>
            <w:r>
              <w:rPr>
                <w:rFonts w:ascii="思源黑体 CN Light" w:eastAsia="思源黑体 CN Light" w:hAnsi="思源黑体 CN Light" w:cs="Arial" w:hint="eastAsia"/>
                <w:color w:val="3B3838"/>
                <w:sz w:val="20"/>
                <w:szCs w:val="20"/>
              </w:rPr>
              <w:t>}}外显子大片段缺失</w:t>
            </w:r>
          </w:p>
          <w:p w14:paraId="6FC96D1D" w14:textId="77777777" w:rsidR="003039DC" w:rsidRPr="00636B70" w:rsidRDefault="003039DC" w:rsidP="00B71EA6">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{%p elif a.type==”Gain”%}</w:t>
            </w:r>
          </w:p>
          <w:p w14:paraId="1D6BDE7C" w14:textId="77777777" w:rsidR="003039DC" w:rsidRPr="00636B70" w:rsidRDefault="003039DC" w:rsidP="00B71EA6">
            <w:pPr>
              <w:spacing w:after="0" w:line="240" w:lineRule="auto"/>
              <w:jc w:val="center"/>
              <w:rPr>
                <w:rFonts w:ascii="思源黑体 CN Light" w:eastAsia="思源黑体 CN Light" w:hAnsi="思源黑体 CN Light" w:cs="Arial" w:hint="eastAsia"/>
                <w:color w:val="3B3838"/>
                <w:sz w:val="20"/>
                <w:szCs w:val="20"/>
              </w:rPr>
            </w:pPr>
            <w:r>
              <w:rPr>
                <w:rFonts w:ascii="思源黑体 CN Light" w:eastAsia="思源黑体 CN Light" w:hAnsi="思源黑体 CN Light" w:cs="Arial" w:hint="eastAsia"/>
                <w:color w:val="3B3838"/>
                <w:sz w:val="20"/>
                <w:szCs w:val="20"/>
              </w:rPr>
              <w:t>第{{</w:t>
            </w:r>
            <w:r>
              <w:rPr>
                <w:rFonts w:ascii="思源黑体 CN Light" w:eastAsia="思源黑体 CN Light" w:hAnsi="思源黑体 CN Light" w:cs="Arial"/>
                <w:color w:val="3B3838"/>
                <w:sz w:val="20"/>
                <w:szCs w:val="20"/>
              </w:rPr>
              <w:t>a.value|replace(“exon”, “”)</w:t>
            </w:r>
            <w:r>
              <w:rPr>
                <w:rFonts w:ascii="思源黑体 CN Light" w:eastAsia="思源黑体 CN Light" w:hAnsi="思源黑体 CN Light" w:cs="Arial" w:hint="eastAsia"/>
                <w:color w:val="3B3838"/>
                <w:sz w:val="20"/>
                <w:szCs w:val="20"/>
              </w:rPr>
              <w:t>}}外显子大片段重复</w:t>
            </w:r>
          </w:p>
          <w:p w14:paraId="4E42F2B8" w14:textId="77777777" w:rsidR="003039DC" w:rsidRPr="00636B70" w:rsidRDefault="003039DC" w:rsidP="00B71EA6">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{%p else%}</w:t>
            </w:r>
          </w:p>
          <w:p w14:paraId="7966551B" w14:textId="77777777" w:rsidR="003039DC" w:rsidRDefault="003039DC" w:rsidP="00B71EA6">
            <w:pPr>
              <w:spacing w:after="0" w:line="240" w:lineRule="auto"/>
              <w:jc w:val="center"/>
              <w:rPr>
                <w:rFonts w:ascii="思源黑体 CN Light" w:eastAsia="思源黑体 CN Light" w:hAnsi="思源黑体 CN Light" w:cs="Arial" w:hint="eastAsia"/>
                <w:color w:val="3B3838"/>
                <w:sz w:val="20"/>
                <w:szCs w:val="20"/>
              </w:rPr>
            </w:pPr>
            <w:r w:rsidRPr="004233BA">
              <w:rPr>
                <w:rFonts w:ascii="思源黑体 CN Light" w:eastAsia="思源黑体 CN Light" w:hAnsi="思源黑体 CN Light" w:cs="Arial" w:hint="eastAsia"/>
                <w:color w:val="3B3838"/>
                <w:sz w:val="20"/>
                <w:szCs w:val="20"/>
              </w:rPr>
              <w:t>{</w:t>
            </w:r>
            <w:r w:rsidRPr="004233BA">
              <w:rPr>
                <w:rFonts w:ascii="思源黑体 CN Light" w:eastAsia="思源黑体 CN Light" w:hAnsi="思源黑体 CN Light" w:cs="Arial"/>
                <w:color w:val="3B3838"/>
                <w:sz w:val="20"/>
                <w:szCs w:val="20"/>
              </w:rPr>
              <w:t>%if a.hgvs_p != “p.?”%}{{a.hgvs_p_ZJZL}}{%endif%}{{a.varInfo_XAJDY}}</w:t>
            </w:r>
          </w:p>
          <w:p w14:paraId="65DBEBF6" w14:textId="77777777" w:rsidR="003039DC" w:rsidRPr="00CD5BC9" w:rsidRDefault="003039DC" w:rsidP="00B71EA6">
            <w:pPr>
              <w:spacing w:after="0" w:line="240" w:lineRule="auto"/>
              <w:jc w:val="center"/>
              <w:rPr>
                <w:rFonts w:ascii="思源黑体 CN Light" w:eastAsia="思源黑体 CN Light" w:hAnsi="思源黑体 CN Light" w:cs="Arial" w:hint="eastAsia"/>
                <w:color w:val="3B3838"/>
                <w:szCs w:val="21"/>
              </w:rPr>
            </w:pPr>
            <w:r w:rsidRPr="00636B70">
              <w:rPr>
                <w:rFonts w:ascii="思源黑体 CN Light" w:eastAsia="思源黑体 CN Light" w:hAnsi="思源黑体 CN Light" w:cs="Arial"/>
                <w:color w:val="3B3838"/>
                <w:sz w:val="20"/>
                <w:szCs w:val="20"/>
              </w:rPr>
              <w:t>{%p endif%}</w:t>
            </w:r>
          </w:p>
        </w:tc>
        <w:tc>
          <w:tcPr>
            <w:tcW w:w="3402" w:type="dxa"/>
          </w:tcPr>
          <w:p w14:paraId="40F81FA6" w14:textId="77777777" w:rsidR="003039DC" w:rsidRPr="00636B70" w:rsidRDefault="003039DC" w:rsidP="00B71EA6">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{%p if a.type==”Loss”%}</w:t>
            </w:r>
          </w:p>
          <w:p w14:paraId="09E2F0A2" w14:textId="77777777" w:rsidR="003039DC" w:rsidRPr="00636B70" w:rsidRDefault="003039DC" w:rsidP="00B71EA6">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{{a.value}} del</w:t>
            </w:r>
          </w:p>
          <w:p w14:paraId="62363BB5" w14:textId="77777777" w:rsidR="003039DC" w:rsidRPr="00636B70" w:rsidRDefault="003039DC" w:rsidP="00B71EA6">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{%p elif a.type==”Gain”%}</w:t>
            </w:r>
          </w:p>
          <w:p w14:paraId="559D8C2F" w14:textId="77777777" w:rsidR="003039DC" w:rsidRPr="00636B70" w:rsidRDefault="003039DC" w:rsidP="00B71EA6">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{{a.value}} dup</w:t>
            </w:r>
          </w:p>
          <w:p w14:paraId="1817C377" w14:textId="77777777" w:rsidR="003039DC" w:rsidRPr="00636B70" w:rsidRDefault="003039DC" w:rsidP="00B71EA6">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{%p else%}</w:t>
            </w:r>
          </w:p>
          <w:p w14:paraId="62B25E48" w14:textId="77777777" w:rsidR="003039DC" w:rsidRPr="00636B70" w:rsidRDefault="003039DC" w:rsidP="00B71EA6">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{{a.hgvs_c}}{%if a.hgvs_p!=”p.?”%} {{a.hgvs_p}}{%endif%}</w:t>
            </w:r>
          </w:p>
          <w:p w14:paraId="6FD7D6E1" w14:textId="77777777" w:rsidR="003039DC" w:rsidRPr="00CD5BC9" w:rsidRDefault="003039DC" w:rsidP="00B71EA6">
            <w:pPr>
              <w:spacing w:after="0" w:line="240" w:lineRule="auto"/>
              <w:jc w:val="center"/>
              <w:rPr>
                <w:rFonts w:ascii="思源黑体 CN Light" w:eastAsia="思源黑体 CN Light" w:hAnsi="思源黑体 CN Light" w:cs="Arial" w:hint="eastAsia"/>
                <w:color w:val="3B3838"/>
                <w:szCs w:val="21"/>
              </w:rPr>
            </w:pPr>
            <w:r w:rsidRPr="00636B70">
              <w:rPr>
                <w:rFonts w:ascii="思源黑体 CN Light" w:eastAsia="思源黑体 CN Light" w:hAnsi="思源黑体 CN Light" w:cs="Arial"/>
                <w:color w:val="3B3838"/>
                <w:sz w:val="20"/>
                <w:szCs w:val="20"/>
              </w:rPr>
              <w:t>{%p endif%}</w:t>
            </w:r>
          </w:p>
        </w:tc>
        <w:tc>
          <w:tcPr>
            <w:tcW w:w="1701" w:type="dxa"/>
          </w:tcPr>
          <w:p w14:paraId="465B7711" w14:textId="77777777" w:rsidR="003039DC" w:rsidRPr="00636B70" w:rsidRDefault="003039DC" w:rsidP="00B71EA6">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{%p if a.clinic_num_g == 5%}</w:t>
            </w:r>
          </w:p>
          <w:p w14:paraId="3DF38E6F" w14:textId="77777777" w:rsidR="003039DC" w:rsidRPr="00636B70" w:rsidRDefault="003039DC" w:rsidP="00B71EA6">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hint="eastAsia"/>
                <w:color w:val="3B3838"/>
                <w:sz w:val="20"/>
                <w:szCs w:val="20"/>
              </w:rPr>
              <w:t>致病性</w:t>
            </w:r>
          </w:p>
          <w:p w14:paraId="43AC0833" w14:textId="77777777" w:rsidR="003039DC" w:rsidRPr="00636B70" w:rsidRDefault="003039DC" w:rsidP="00B71EA6">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color w:val="3B3838"/>
                <w:sz w:val="20"/>
                <w:szCs w:val="20"/>
              </w:rPr>
              <w:t xml:space="preserve">{%p </w:t>
            </w:r>
            <w:r w:rsidRPr="00636B70">
              <w:rPr>
                <w:rFonts w:ascii="思源黑体 CN Light" w:eastAsia="思源黑体 CN Light" w:hAnsi="思源黑体 CN Light" w:cs="Arial" w:hint="eastAsia"/>
                <w:color w:val="3B3838"/>
                <w:sz w:val="20"/>
                <w:szCs w:val="20"/>
              </w:rPr>
              <w:t>el</w:t>
            </w:r>
            <w:r w:rsidRPr="00636B70">
              <w:rPr>
                <w:rFonts w:ascii="思源黑体 CN Light" w:eastAsia="思源黑体 CN Light" w:hAnsi="思源黑体 CN Light" w:cs="Arial"/>
                <w:color w:val="3B3838"/>
                <w:sz w:val="20"/>
                <w:szCs w:val="20"/>
              </w:rPr>
              <w:t>if a.clinic_num_g == 4%}</w:t>
            </w:r>
          </w:p>
          <w:p w14:paraId="39C35821" w14:textId="77777777" w:rsidR="003039DC" w:rsidRPr="00636B70" w:rsidRDefault="003039DC" w:rsidP="00B71EA6">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hint="eastAsia"/>
                <w:color w:val="3B3838"/>
                <w:sz w:val="20"/>
                <w:szCs w:val="20"/>
              </w:rPr>
              <w:t>疑似致病性</w:t>
            </w:r>
          </w:p>
          <w:p w14:paraId="1618CE65" w14:textId="77777777" w:rsidR="003039DC" w:rsidRPr="00636B70" w:rsidRDefault="003039DC" w:rsidP="00B71EA6">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hint="eastAsia"/>
                <w:color w:val="3B3838"/>
                <w:sz w:val="20"/>
                <w:szCs w:val="20"/>
              </w:rPr>
              <w:t>{%p</w:t>
            </w:r>
            <w:r w:rsidRPr="00636B70">
              <w:rPr>
                <w:rFonts w:ascii="思源黑体 CN Light" w:eastAsia="思源黑体 CN Light" w:hAnsi="思源黑体 CN Light" w:cs="Arial"/>
                <w:color w:val="3B3838"/>
                <w:sz w:val="20"/>
                <w:szCs w:val="20"/>
              </w:rPr>
              <w:t xml:space="preserve"> else</w:t>
            </w:r>
            <w:r w:rsidRPr="00636B70">
              <w:rPr>
                <w:rFonts w:ascii="思源黑体 CN Light" w:eastAsia="思源黑体 CN Light" w:hAnsi="思源黑体 CN Light" w:cs="Arial" w:hint="eastAsia"/>
                <w:color w:val="3B3838"/>
                <w:sz w:val="20"/>
                <w:szCs w:val="20"/>
              </w:rPr>
              <w:t>%}</w:t>
            </w:r>
          </w:p>
          <w:p w14:paraId="50B2BB74" w14:textId="77777777" w:rsidR="003039DC" w:rsidRPr="00636B70" w:rsidRDefault="003039DC" w:rsidP="00B71EA6">
            <w:pPr>
              <w:spacing w:after="0" w:line="240" w:lineRule="auto"/>
              <w:jc w:val="center"/>
              <w:rPr>
                <w:rFonts w:ascii="思源黑体 CN Light" w:eastAsia="思源黑体 CN Light" w:hAnsi="思源黑体 CN Light" w:cs="Arial" w:hint="eastAsia"/>
                <w:color w:val="3B3838"/>
                <w:sz w:val="20"/>
                <w:szCs w:val="20"/>
              </w:rPr>
            </w:pPr>
            <w:r w:rsidRPr="00636B70">
              <w:rPr>
                <w:rFonts w:ascii="思源黑体 CN Light" w:eastAsia="思源黑体 CN Light" w:hAnsi="思源黑体 CN Light" w:cs="Arial" w:hint="eastAsia"/>
                <w:color w:val="3B3838"/>
                <w:sz w:val="20"/>
                <w:szCs w:val="20"/>
              </w:rPr>
              <w:t>意义不明确</w:t>
            </w:r>
          </w:p>
          <w:p w14:paraId="73CE24E8" w14:textId="77777777" w:rsidR="003039DC" w:rsidRPr="00CD5BC9" w:rsidRDefault="003039DC" w:rsidP="00B71EA6">
            <w:pPr>
              <w:spacing w:after="0" w:line="240" w:lineRule="auto"/>
              <w:jc w:val="center"/>
              <w:rPr>
                <w:rFonts w:ascii="思源黑体 CN Light" w:eastAsia="思源黑体 CN Light" w:hAnsi="思源黑体 CN Light" w:cs="Arial" w:hint="eastAsia"/>
                <w:color w:val="3B3838"/>
                <w:szCs w:val="21"/>
              </w:rPr>
            </w:pPr>
            <w:r w:rsidRPr="00636B70">
              <w:rPr>
                <w:rFonts w:ascii="思源黑体 CN Light" w:eastAsia="思源黑体 CN Light" w:hAnsi="思源黑体 CN Light" w:cs="Arial"/>
                <w:color w:val="3B3838"/>
                <w:sz w:val="20"/>
                <w:szCs w:val="20"/>
              </w:rPr>
              <w:t>{%p endif%}</w:t>
            </w:r>
          </w:p>
        </w:tc>
      </w:tr>
      <w:tr w:rsidR="0069024F" w14:paraId="2B90662E" w14:textId="77777777" w:rsidTr="003A256B">
        <w:tc>
          <w:tcPr>
            <w:tcW w:w="10206" w:type="dxa"/>
            <w:gridSpan w:val="4"/>
          </w:tcPr>
          <w:p w14:paraId="3206023B" w14:textId="66B9A560" w:rsidR="0069024F" w:rsidRPr="00636B70" w:rsidRDefault="0069024F" w:rsidP="00B71EA6">
            <w:pPr>
              <w:spacing w:after="0" w:line="240" w:lineRule="auto"/>
              <w:jc w:val="center"/>
              <w:rPr>
                <w:rFonts w:ascii="思源黑体 CN Light" w:eastAsia="思源黑体 CN Light" w:hAnsi="思源黑体 CN Light" w:cs="Arial" w:hint="eastAsia"/>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%tr endfor%}</w:t>
            </w:r>
          </w:p>
        </w:tc>
      </w:tr>
      <w:tr w:rsidR="0069024F" w14:paraId="57313F80" w14:textId="77777777" w:rsidTr="003A256B">
        <w:tc>
          <w:tcPr>
            <w:tcW w:w="10206" w:type="dxa"/>
            <w:gridSpan w:val="4"/>
          </w:tcPr>
          <w:p w14:paraId="7E4FD1D1" w14:textId="7B3876AF" w:rsidR="0069024F" w:rsidRPr="002E497B" w:rsidRDefault="0069024F" w:rsidP="0069024F">
            <w:pPr>
              <w:spacing w:after="0" w:line="240" w:lineRule="auto"/>
              <w:jc w:val="center"/>
              <w:rPr>
                <w:rFonts w:ascii="思源黑体 CN Light" w:eastAsia="思源黑体 CN Light" w:hAnsi="思源黑体 CN Light" w:cs="Arial" w:hint="eastAsia"/>
                <w:color w:val="3B3838"/>
                <w:szCs w:val="21"/>
              </w:rPr>
            </w:pPr>
            <w:r>
              <w:rPr>
                <w:rFonts w:ascii="思源黑体 CN Light" w:eastAsia="思源黑体 CN Light" w:hAnsi="思源黑体 CN Light" w:cs="Arial" w:hint="eastAsia"/>
                <w:color w:val="3B3838"/>
                <w:szCs w:val="21"/>
              </w:rPr>
              <w:t>{</w:t>
            </w:r>
            <w:r>
              <w:rPr>
                <w:rFonts w:ascii="思源黑体 CN Light" w:eastAsia="思源黑体 CN Light" w:hAnsi="思源黑体 CN Light" w:cs="Arial"/>
                <w:color w:val="3B3838"/>
                <w:szCs w:val="21"/>
              </w:rPr>
              <w:t>%tr else%}</w:t>
            </w:r>
          </w:p>
        </w:tc>
      </w:tr>
      <w:tr w:rsidR="0069024F" w14:paraId="229F1848" w14:textId="77777777" w:rsidTr="003A256B">
        <w:tc>
          <w:tcPr>
            <w:tcW w:w="10206" w:type="dxa"/>
            <w:gridSpan w:val="4"/>
          </w:tcPr>
          <w:p w14:paraId="5373F587" w14:textId="402E0259" w:rsidR="0069024F" w:rsidRPr="002E497B" w:rsidRDefault="0069024F" w:rsidP="0069024F">
            <w:pPr>
              <w:spacing w:after="0" w:line="240" w:lineRule="auto"/>
              <w:jc w:val="center"/>
              <w:rPr>
                <w:rFonts w:ascii="思源黑体 CN Light" w:eastAsia="思源黑体 CN Light" w:hAnsi="思源黑体 CN Light" w:cs="Arial" w:hint="eastAsia"/>
                <w:color w:val="3B3838"/>
                <w:szCs w:val="21"/>
              </w:rPr>
            </w:pPr>
            <w:r>
              <w:rPr>
                <w:rFonts w:ascii="思源黑体 CN Light" w:eastAsia="思源黑体 CN Light" w:hAnsi="思源黑体 CN Light" w:cs="Arial" w:hint="eastAsia"/>
                <w:color w:val="3B3838"/>
              </w:rPr>
              <w:t>未检测到相关基因变异</w:t>
            </w:r>
          </w:p>
        </w:tc>
      </w:tr>
      <w:tr w:rsidR="0069024F" w14:paraId="5086A9F3" w14:textId="77777777" w:rsidTr="00B71EA6">
        <w:tc>
          <w:tcPr>
            <w:tcW w:w="10206" w:type="dxa"/>
            <w:gridSpan w:val="4"/>
          </w:tcPr>
          <w:p w14:paraId="0C6D19E2" w14:textId="77777777" w:rsidR="0069024F" w:rsidRPr="00636B70" w:rsidRDefault="0069024F" w:rsidP="0069024F">
            <w:pPr>
              <w:spacing w:after="0" w:line="240" w:lineRule="auto"/>
              <w:jc w:val="center"/>
              <w:rPr>
                <w:rFonts w:ascii="思源黑体 CN Light" w:eastAsia="思源黑体 CN Light" w:hAnsi="思源黑体 CN Light" w:cs="Arial" w:hint="eastAsia"/>
                <w:color w:val="3B3838"/>
              </w:rPr>
            </w:pPr>
            <w:r w:rsidRPr="002E497B">
              <w:rPr>
                <w:rFonts w:ascii="思源黑体 CN Light" w:eastAsia="思源黑体 CN Light" w:hAnsi="思源黑体 CN Light" w:cs="Arial" w:hint="eastAsia"/>
                <w:color w:val="3B3838"/>
                <w:szCs w:val="21"/>
              </w:rPr>
              <w:t>{</w:t>
            </w:r>
            <w:r w:rsidRPr="002E497B">
              <w:rPr>
                <w:rFonts w:ascii="思源黑体 CN Light" w:eastAsia="思源黑体 CN Light" w:hAnsi="思源黑体 CN Light" w:cs="Arial"/>
                <w:color w:val="3B3838"/>
                <w:szCs w:val="21"/>
              </w:rPr>
              <w:t>%tr endif%}</w:t>
            </w:r>
          </w:p>
        </w:tc>
      </w:tr>
    </w:tbl>
    <w:p w14:paraId="69103932" w14:textId="6D4B240E" w:rsidR="003039DC" w:rsidRPr="003039DC" w:rsidRDefault="003039DC" w:rsidP="00E2501B">
      <w:pPr>
        <w:autoSpaceDE w:val="0"/>
        <w:autoSpaceDN w:val="0"/>
        <w:adjustRightInd w:val="0"/>
        <w:spacing w:after="0" w:line="240" w:lineRule="auto"/>
        <w:rPr>
          <w:rFonts w:ascii="Arial" w:eastAsia="思源黑体 CN Medium" w:hAnsi="Arial" w:cs="Arial"/>
          <w:sz w:val="16"/>
          <w:szCs w:val="16"/>
          <w:highlight w:val="magenta"/>
        </w:rPr>
      </w:pPr>
      <w:r w:rsidRPr="003039DC">
        <w:rPr>
          <w:rFonts w:ascii="Arial" w:eastAsia="思源黑体 CN Medium" w:hAnsi="Arial" w:cs="Arial" w:hint="eastAsia"/>
          <w:sz w:val="16"/>
          <w:szCs w:val="16"/>
          <w:highlight w:val="magenta"/>
        </w:rPr>
        <w:t>{</w:t>
      </w:r>
      <w:r w:rsidRPr="003039DC">
        <w:rPr>
          <w:rFonts w:ascii="Arial" w:eastAsia="思源黑体 CN Medium" w:hAnsi="Arial" w:cs="Arial"/>
          <w:sz w:val="16"/>
          <w:szCs w:val="16"/>
          <w:highlight w:val="magenta"/>
        </w:rPr>
        <w:t>%p endif%}</w:t>
      </w:r>
    </w:p>
    <w:p w14:paraId="296BD1CB" w14:textId="0623F9C3" w:rsidR="00E2501B" w:rsidRDefault="00E2501B" w:rsidP="00E2501B">
      <w:pPr>
        <w:autoSpaceDE w:val="0"/>
        <w:autoSpaceDN w:val="0"/>
        <w:adjustRightInd w:val="0"/>
        <w:spacing w:after="0" w:line="240" w:lineRule="auto"/>
        <w:rPr>
          <w:rFonts w:ascii="Arial" w:eastAsia="思源黑体 CN Medium" w:hAnsi="Arial" w:cs="Arial"/>
          <w:sz w:val="16"/>
          <w:szCs w:val="16"/>
        </w:rPr>
      </w:pPr>
      <w:r w:rsidRPr="009D2BF4">
        <w:rPr>
          <w:rFonts w:ascii="Arial" w:eastAsia="思源黑体 CN Medium" w:hAnsi="Arial" w:cs="Arial" w:hint="eastAsia"/>
          <w:sz w:val="16"/>
          <w:szCs w:val="16"/>
          <w:highlight w:val="yellow"/>
        </w:rPr>
        <w:t xml:space="preserve">{%p </w:t>
      </w:r>
      <w:r>
        <w:rPr>
          <w:rFonts w:ascii="Arial" w:eastAsia="思源黑体 CN Medium" w:hAnsi="Arial" w:cs="Arial" w:hint="eastAsia"/>
          <w:sz w:val="16"/>
          <w:szCs w:val="16"/>
          <w:highlight w:val="yellow"/>
        </w:rPr>
        <w:t>else</w:t>
      </w:r>
      <w:r w:rsidRPr="009D2BF4">
        <w:rPr>
          <w:rFonts w:ascii="Arial" w:eastAsia="思源黑体 CN Medium" w:hAnsi="Arial" w:cs="Arial" w:hint="eastAsia"/>
          <w:sz w:val="16"/>
          <w:szCs w:val="16"/>
          <w:highlight w:val="yellow"/>
        </w:rPr>
        <w:t>%}</w:t>
      </w:r>
    </w:p>
    <w:tbl>
      <w:tblPr>
        <w:tblStyle w:val="-0"/>
        <w:tblW w:w="10206" w:type="dxa"/>
        <w:tblLayout w:type="fixed"/>
        <w:tblLook w:val="04A0" w:firstRow="1" w:lastRow="0" w:firstColumn="1" w:lastColumn="0" w:noHBand="0" w:noVBand="1"/>
      </w:tblPr>
      <w:tblGrid>
        <w:gridCol w:w="1985"/>
        <w:gridCol w:w="3118"/>
        <w:gridCol w:w="3402"/>
        <w:gridCol w:w="1701"/>
      </w:tblGrid>
      <w:tr w:rsidR="00E2501B" w14:paraId="1FA148AE" w14:textId="77777777" w:rsidTr="00411D2E">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4611456D" w14:textId="77777777" w:rsidR="00E2501B" w:rsidRDefault="00E2501B" w:rsidP="00411D2E">
            <w:pPr>
              <w:spacing w:after="0" w:line="240" w:lineRule="auto"/>
              <w:rPr>
                <w:rFonts w:ascii="思源黑体 CN Bold" w:eastAsia="思源黑体 CN Bold" w:hAnsi="思源黑体 CN Bold" w:cs="微软雅黑" w:hint="eastAsia"/>
                <w:b/>
                <w:bCs/>
                <w:color w:val="FFFFFF"/>
              </w:rPr>
            </w:pPr>
            <w:r w:rsidRPr="00CD5BC9">
              <w:rPr>
                <w:rFonts w:ascii="思源黑体 CN Bold" w:eastAsia="思源黑体 CN Bold" w:hAnsi="思源黑体 CN Bold" w:cs="微软雅黑" w:hint="eastAsia"/>
                <w:b/>
                <w:bCs/>
                <w:color w:val="FFFFFF"/>
                <w:sz w:val="20"/>
                <w:szCs w:val="21"/>
              </w:rPr>
              <w:t>胚系突变*</w:t>
            </w:r>
          </w:p>
        </w:tc>
      </w:tr>
      <w:tr w:rsidR="00E2501B" w14:paraId="69079C66" w14:textId="77777777" w:rsidTr="00411D2E">
        <w:tc>
          <w:tcPr>
            <w:tcW w:w="1985" w:type="dxa"/>
          </w:tcPr>
          <w:p w14:paraId="096E0C23" w14:textId="77777777" w:rsidR="00E2501B" w:rsidRPr="00CD5BC9" w:rsidRDefault="00E2501B" w:rsidP="00411D2E">
            <w:pPr>
              <w:spacing w:after="0" w:line="240" w:lineRule="auto"/>
              <w:jc w:val="center"/>
              <w:rPr>
                <w:rFonts w:ascii="思源黑体 CN Bold" w:eastAsia="思源黑体 CN Bold" w:hAnsi="思源黑体 CN Bold" w:cs="Arial" w:hint="eastAsia"/>
                <w:b/>
                <w:bCs/>
                <w:color w:val="3B3838"/>
                <w:sz w:val="20"/>
                <w:szCs w:val="21"/>
              </w:rPr>
            </w:pPr>
            <w:r w:rsidRPr="00CD5BC9">
              <w:rPr>
                <w:rFonts w:ascii="思源黑体 CN Bold" w:eastAsia="思源黑体 CN Bold" w:hAnsi="思源黑体 CN Bold" w:cs="Arial"/>
                <w:b/>
                <w:bCs/>
                <w:color w:val="3B3838"/>
                <w:sz w:val="20"/>
                <w:szCs w:val="21"/>
              </w:rPr>
              <w:t>基因</w:t>
            </w:r>
          </w:p>
        </w:tc>
        <w:tc>
          <w:tcPr>
            <w:tcW w:w="3118" w:type="dxa"/>
          </w:tcPr>
          <w:p w14:paraId="5DD454C8" w14:textId="77777777" w:rsidR="00E2501B" w:rsidRPr="00CD5BC9" w:rsidRDefault="00E2501B" w:rsidP="00411D2E">
            <w:pPr>
              <w:spacing w:after="0" w:line="240" w:lineRule="auto"/>
              <w:jc w:val="center"/>
              <w:rPr>
                <w:rFonts w:ascii="思源黑体 CN Bold" w:eastAsia="思源黑体 CN Bold" w:hAnsi="思源黑体 CN Bold" w:cs="Arial" w:hint="eastAsia"/>
                <w:b/>
                <w:bCs/>
                <w:color w:val="3B3838"/>
                <w:sz w:val="20"/>
                <w:szCs w:val="21"/>
              </w:rPr>
            </w:pPr>
            <w:r w:rsidRPr="00CD5BC9">
              <w:rPr>
                <w:rFonts w:ascii="思源黑体 CN Bold" w:eastAsia="思源黑体 CN Bold" w:hAnsi="思源黑体 CN Bold" w:cs="Arial"/>
                <w:b/>
                <w:bCs/>
                <w:color w:val="3B3838"/>
                <w:sz w:val="20"/>
                <w:szCs w:val="21"/>
              </w:rPr>
              <w:t>变异</w:t>
            </w:r>
          </w:p>
        </w:tc>
        <w:tc>
          <w:tcPr>
            <w:tcW w:w="3402" w:type="dxa"/>
          </w:tcPr>
          <w:p w14:paraId="35C57418" w14:textId="77777777" w:rsidR="00E2501B" w:rsidRPr="00CD5BC9" w:rsidRDefault="00E2501B" w:rsidP="00411D2E">
            <w:pPr>
              <w:spacing w:after="0" w:line="240" w:lineRule="auto"/>
              <w:jc w:val="center"/>
              <w:rPr>
                <w:rFonts w:ascii="思源黑体 CN Bold" w:eastAsia="思源黑体 CN Bold" w:hAnsi="思源黑体 CN Bold" w:cs="Arial" w:hint="eastAsia"/>
                <w:b/>
                <w:bCs/>
                <w:color w:val="3B3838"/>
                <w:sz w:val="20"/>
                <w:szCs w:val="21"/>
              </w:rPr>
            </w:pPr>
            <w:r w:rsidRPr="00CD5BC9">
              <w:rPr>
                <w:rFonts w:ascii="思源黑体 CN Bold" w:eastAsia="思源黑体 CN Bold" w:hAnsi="思源黑体 CN Bold" w:cs="Arial" w:hint="eastAsia"/>
                <w:b/>
                <w:bCs/>
                <w:color w:val="3B3838"/>
                <w:sz w:val="20"/>
                <w:szCs w:val="21"/>
              </w:rPr>
              <w:t>突变型</w:t>
            </w:r>
          </w:p>
        </w:tc>
        <w:tc>
          <w:tcPr>
            <w:tcW w:w="1701" w:type="dxa"/>
          </w:tcPr>
          <w:p w14:paraId="730384B9" w14:textId="77777777" w:rsidR="00E2501B" w:rsidRPr="00CD5BC9" w:rsidRDefault="00E2501B" w:rsidP="00411D2E">
            <w:pPr>
              <w:spacing w:after="0" w:line="240" w:lineRule="auto"/>
              <w:jc w:val="center"/>
              <w:rPr>
                <w:rFonts w:ascii="思源黑体 CN Bold" w:eastAsia="思源黑体 CN Bold" w:hAnsi="思源黑体 CN Bold" w:cs="Arial" w:hint="eastAsia"/>
                <w:b/>
                <w:bCs/>
                <w:color w:val="3B3838"/>
                <w:sz w:val="20"/>
                <w:szCs w:val="21"/>
              </w:rPr>
            </w:pPr>
            <w:r w:rsidRPr="00CD5BC9">
              <w:rPr>
                <w:rFonts w:ascii="思源黑体 CN Bold" w:eastAsia="思源黑体 CN Bold" w:hAnsi="思源黑体 CN Bold" w:cs="Arial"/>
                <w:b/>
                <w:bCs/>
                <w:color w:val="3B3838"/>
                <w:sz w:val="20"/>
                <w:szCs w:val="21"/>
              </w:rPr>
              <w:t>ACMG分</w:t>
            </w:r>
            <w:r w:rsidRPr="00CD5BC9">
              <w:rPr>
                <w:rFonts w:ascii="思源黑体 CN Bold" w:eastAsia="思源黑体 CN Bold" w:hAnsi="思源黑体 CN Bold" w:cs="Arial" w:hint="eastAsia"/>
                <w:b/>
                <w:bCs/>
                <w:color w:val="3B3838"/>
                <w:sz w:val="20"/>
                <w:szCs w:val="21"/>
              </w:rPr>
              <w:t>类</w:t>
            </w:r>
          </w:p>
        </w:tc>
      </w:tr>
      <w:tr w:rsidR="0069024F" w14:paraId="4819AAFE" w14:textId="77777777" w:rsidTr="00743606">
        <w:tc>
          <w:tcPr>
            <w:tcW w:w="10206" w:type="dxa"/>
            <w:gridSpan w:val="4"/>
          </w:tcPr>
          <w:p w14:paraId="03073F72" w14:textId="0FEA97DF" w:rsidR="0069024F" w:rsidRPr="00636B70" w:rsidRDefault="0069024F" w:rsidP="00411D2E">
            <w:pPr>
              <w:spacing w:after="0" w:line="240" w:lineRule="auto"/>
              <w:jc w:val="center"/>
              <w:rPr>
                <w:rFonts w:ascii="思源黑体 CN Light" w:eastAsia="思源黑体 CN Light" w:hAnsi="思源黑体 CN Light" w:cs="Arial" w:hint="eastAsia"/>
                <w:color w:val="3B3838"/>
              </w:rPr>
            </w:pPr>
            <w:r>
              <w:rPr>
                <w:rFonts w:ascii="思源黑体 CN Light" w:eastAsia="思源黑体 CN Light" w:hAnsi="思源黑体 CN Light" w:cs="Arial" w:hint="eastAsia"/>
                <w:color w:val="3B3838"/>
              </w:rPr>
              <w:t>未检测到相关基因变异</w:t>
            </w:r>
          </w:p>
        </w:tc>
      </w:tr>
    </w:tbl>
    <w:p w14:paraId="5A19C372" w14:textId="425ACDD3" w:rsidR="00E2501B" w:rsidRDefault="00E2501B" w:rsidP="00E2501B">
      <w:pPr>
        <w:rPr>
          <w:szCs w:val="28"/>
          <w:lang w:val="en-CA"/>
        </w:rPr>
      </w:pPr>
      <w:r w:rsidRPr="00E2501B">
        <w:rPr>
          <w:rFonts w:hint="eastAsia"/>
          <w:szCs w:val="28"/>
          <w:highlight w:val="yellow"/>
          <w:lang w:val="en-CA"/>
        </w:rPr>
        <w:t>{%p endif%}</w:t>
      </w:r>
    </w:p>
    <w:p w14:paraId="783DC8DA" w14:textId="2F57E5DB" w:rsidR="00B873BF" w:rsidRPr="00B873BF" w:rsidRDefault="00B873BF" w:rsidP="00E2501B">
      <w:pPr>
        <w:rPr>
          <w:rFonts w:ascii="Arial" w:eastAsia="思源黑体 CN Medium" w:hAnsi="Arial"/>
          <w:color w:val="1654B0"/>
        </w:rPr>
      </w:pPr>
      <w:r w:rsidRPr="00B873BF">
        <w:rPr>
          <w:bCs/>
          <w:noProof/>
          <w:sz w:val="16"/>
        </w:rPr>
        <w:lastRenderedPageBreak/>
        <mc:AlternateContent>
          <mc:Choice Requires="wps">
            <w:drawing>
              <wp:anchor distT="45720" distB="45720" distL="114300" distR="114300" simplePos="0" relativeHeight="251670016" behindDoc="0" locked="0" layoutInCell="1" allowOverlap="1" wp14:anchorId="3873A3C4" wp14:editId="70C8C2BC">
                <wp:simplePos x="0" y="0"/>
                <wp:positionH relativeFrom="column">
                  <wp:posOffset>-83185</wp:posOffset>
                </wp:positionH>
                <wp:positionV relativeFrom="page">
                  <wp:posOffset>7448550</wp:posOffset>
                </wp:positionV>
                <wp:extent cx="6706235" cy="2124075"/>
                <wp:effectExtent l="0" t="0" r="0"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6235" cy="2124075"/>
                        </a:xfrm>
                        <a:prstGeom prst="rect">
                          <a:avLst/>
                        </a:prstGeom>
                        <a:solidFill>
                          <a:srgbClr val="FFFFFF"/>
                        </a:solidFill>
                        <a:ln w="9525">
                          <a:noFill/>
                          <a:miter lim="800000"/>
                          <a:headEnd/>
                          <a:tailEnd/>
                        </a:ln>
                      </wps:spPr>
                      <wps:txbx>
                        <w:txbxContent>
                          <w:p w14:paraId="5987212E" w14:textId="06FE30E6" w:rsidR="00B873BF" w:rsidRDefault="00B873BF" w:rsidP="00B873BF">
                            <w:pPr>
                              <w:pStyle w:val="Default"/>
                              <w:snapToGrid w:val="0"/>
                              <w:jc w:val="both"/>
                              <w:rPr>
                                <w:rFonts w:ascii="思源黑体 CN Regular" w:eastAsia="思源黑体 CN Regular" w:hAnsi="思源黑体 CN Regular" w:cs="Arial" w:hint="eastAsia"/>
                                <w:bCs/>
                                <w:color w:val="3B3838"/>
                                <w:sz w:val="18"/>
                                <w:szCs w:val="18"/>
                              </w:rPr>
                            </w:pPr>
                            <w:r>
                              <w:rPr>
                                <w:rFonts w:ascii="思源黑体 CN Regular" w:eastAsia="思源黑体 CN Regular" w:hAnsi="思源黑体 CN Regular" w:cs="Arial"/>
                                <w:bCs/>
                                <w:color w:val="3B3838"/>
                                <w:sz w:val="18"/>
                                <w:szCs w:val="18"/>
                              </w:rPr>
                              <w:t>注：</w:t>
                            </w:r>
                          </w:p>
                          <w:p w14:paraId="3010CD3C" w14:textId="623E2276" w:rsidR="00B873BF" w:rsidRDefault="00B873BF" w:rsidP="00B873BF">
                            <w:pPr>
                              <w:pStyle w:val="Default"/>
                              <w:snapToGrid w:val="0"/>
                              <w:ind w:firstLineChars="200" w:firstLine="360"/>
                              <w:jc w:val="both"/>
                              <w:rPr>
                                <w:rFonts w:ascii="思源黑体 CN Regular" w:eastAsia="思源黑体 CN Regular" w:hAnsi="思源黑体 CN Regular" w:cs="Arial" w:hint="eastAsia"/>
                                <w:sz w:val="18"/>
                                <w:szCs w:val="18"/>
                                <w:lang w:val="en-CA"/>
                              </w:rPr>
                            </w:pPr>
                            <w:r>
                              <w:rPr>
                                <w:rFonts w:ascii="思源黑体 CN Regular" w:eastAsia="思源黑体 CN Regular" w:hAnsi="思源黑体 CN Regular" w:cs="Arial" w:hint="eastAsia"/>
                                <w:sz w:val="18"/>
                                <w:szCs w:val="18"/>
                              </w:rPr>
                              <w:t>*</w:t>
                            </w:r>
                            <w:r w:rsidRPr="00397315">
                              <w:rPr>
                                <w:rFonts w:ascii="思源黑体 CN Regular" w:eastAsia="思源黑体 CN Regular" w:hAnsi="思源黑体 CN Regular" w:cs="Arial" w:hint="eastAsia"/>
                                <w:sz w:val="18"/>
                                <w:szCs w:val="18"/>
                                <w:lang w:val="en-CA"/>
                              </w:rPr>
                              <w:t>体系突变：在肿瘤细胞中检出的突变，非胚系突变，不具遗传性。本报告仅列出具有明确临床意义、具有潜在临床意义的变异、临床意义不明确的变异和可能与肿瘤发生发展相关的变异（详见“变异分级及靶向药物”部分）。</w:t>
                            </w:r>
                          </w:p>
                          <w:p w14:paraId="0F9E4360" w14:textId="3F699CCD" w:rsidR="00B873BF" w:rsidRDefault="00B873BF" w:rsidP="00B873BF">
                            <w:pPr>
                              <w:pStyle w:val="Default"/>
                              <w:snapToGrid w:val="0"/>
                              <w:ind w:firstLineChars="200" w:firstLine="360"/>
                              <w:jc w:val="both"/>
                              <w:rPr>
                                <w:rFonts w:ascii="思源黑体 CN Regular" w:eastAsia="思源黑体 CN Regular" w:hAnsi="思源黑体 CN Regular" w:cs="Arial" w:hint="eastAsia"/>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丰度：该位点所有等位基因中，突变等位基因的具体占比。如突变丰度</w:t>
                            </w:r>
                            <w:r>
                              <w:rPr>
                                <w:rFonts w:ascii="思源黑体 CN Regular" w:eastAsia="思源黑体 CN Regular" w:hAnsi="思源黑体 CN Regular" w:cs="Arial"/>
                                <w:sz w:val="18"/>
                                <w:szCs w:val="18"/>
                                <w:lang w:val="en-CA"/>
                              </w:rPr>
                              <w:t>5%意为该位点含有5%的突变等位基因和95%的野生型等位基因。</w:t>
                            </w:r>
                          </w:p>
                          <w:p w14:paraId="458B85C7" w14:textId="7777777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hint="eastAsia"/>
                                <w:sz w:val="18"/>
                                <w:szCs w:val="18"/>
                                <w:lang w:val="en-CA"/>
                              </w:rPr>
                            </w:pPr>
                            <w:r w:rsidRPr="00F93607">
                              <w:rPr>
                                <w:rFonts w:ascii="思源黑体 CN Regular" w:eastAsia="思源黑体 CN Regular" w:hAnsi="思源黑体 CN Regular" w:cs="Arial" w:hint="eastAsia"/>
                                <w:sz w:val="18"/>
                                <w:szCs w:val="18"/>
                                <w:lang w:val="en-CA"/>
                              </w:rPr>
                              <w:t>*</w:t>
                            </w:r>
                            <w:r w:rsidRPr="00397315">
                              <w:rPr>
                                <w:rFonts w:ascii="思源黑体 CN Regular" w:eastAsia="思源黑体 CN Regular" w:hAnsi="思源黑体 CN Regular" w:cs="Arial" w:hint="eastAsia"/>
                                <w:sz w:val="18"/>
                                <w:szCs w:val="18"/>
                                <w:lang w:val="en-CA"/>
                              </w:rPr>
                              <w:t>胚系突变：在全血中检出的突变，可能具有遗传性。本报告仅列出致病性、疑似致病性和意义不明确的胚系变异（详见“胚系突变结果详细解读”部分）。</w:t>
                            </w:r>
                          </w:p>
                          <w:p w14:paraId="1497FD36" w14:textId="3BF8D58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hint="eastAsia"/>
                                <w:sz w:val="18"/>
                                <w:szCs w:val="18"/>
                                <w:lang w:val="en-CA"/>
                              </w:rPr>
                            </w:pPr>
                            <w:r w:rsidRPr="00397315">
                              <w:rPr>
                                <w:rFonts w:ascii="思源黑体 CN Regular" w:eastAsia="思源黑体 CN Regular" w:hAnsi="思源黑体 CN Regular" w:cs="Arial" w:hint="eastAsia"/>
                                <w:sz w:val="18"/>
                                <w:szCs w:val="18"/>
                                <w:lang w:val="en-CA"/>
                              </w:rPr>
                              <w:t>当肿瘤组织与全血样品做配对检测时检出相同突变，该突变仅填写在本报告”胚系突变“相关内容中；单独肿瘤组织检测无法区分突变来源，仅填写在本报告”体系突变“相关内容中。</w:t>
                            </w:r>
                          </w:p>
                          <w:p w14:paraId="6775269A" w14:textId="0AC25AE1" w:rsidR="00B873BF" w:rsidRPr="00B873BF" w:rsidRDefault="00B873BF" w:rsidP="00B873BF">
                            <w:pPr>
                              <w:widowControl w:val="0"/>
                              <w:snapToGrid w:val="0"/>
                              <w:ind w:firstLineChars="200" w:firstLine="360"/>
                              <w:rPr>
                                <w:rFonts w:ascii="思源黑体 CN Regular" w:eastAsia="思源黑体 CN Regular" w:hAnsi="思源黑体 CN Regular" w:cs="Arial" w:hint="eastAsia"/>
                                <w:sz w:val="18"/>
                                <w:szCs w:val="18"/>
                                <w:lang w:val="en-CA"/>
                              </w:rPr>
                            </w:pPr>
                            <w:r w:rsidRPr="00397315">
                              <w:rPr>
                                <w:rFonts w:ascii="思源黑体 CN Regular" w:eastAsia="思源黑体 CN Regular" w:hAnsi="思源黑体 CN Regular" w:cs="Arial" w:hint="eastAsia"/>
                                <w:sz w:val="18"/>
                                <w:szCs w:val="18"/>
                                <w:lang w:val="en-CA"/>
                              </w:rPr>
                              <w:t>本报告仅对送检样本负责，结果仅供参考，不作为临床诊断的依据，</w:t>
                            </w:r>
                            <w:r w:rsidRPr="00F93607">
                              <w:rPr>
                                <w:rFonts w:ascii="思源黑体 CN Regular" w:eastAsia="思源黑体 CN Regular" w:hAnsi="思源黑体 CN Regular" w:cs="Arial" w:hint="eastAsia"/>
                                <w:sz w:val="18"/>
                                <w:szCs w:val="18"/>
                                <w:lang w:val="en-CA"/>
                              </w:rPr>
                              <w:t>如有疑问请于报告出具后三个工作日内咨询。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3A3C4" id="_x0000_t202" coordsize="21600,21600" o:spt="202" path="m,l,21600r21600,l21600,xe">
                <v:stroke joinstyle="miter"/>
                <v:path gradientshapeok="t" o:connecttype="rect"/>
              </v:shapetype>
              <v:shape id="文本框 2" o:spid="_x0000_s1026" type="#_x0000_t202" style="position:absolute;left:0;text-align:left;margin-left:-6.55pt;margin-top:586.5pt;width:528.05pt;height:167.25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" stroked="f">
                <v:textbox>
                  <w:txbxContent>
                    <w:p w14:paraId="5987212E" w14:textId="06FE30E6" w:rsidR="00B873BF" w:rsidRDefault="00B873BF" w:rsidP="00B873BF">
                      <w:pPr>
                        <w:pStyle w:val="Default"/>
                        <w:snapToGrid w:val="0"/>
                        <w:jc w:val="both"/>
                        <w:rPr>
                          <w:rFonts w:ascii="思源黑体 CN Regular" w:eastAsia="思源黑体 CN Regular" w:hAnsi="思源黑体 CN Regular" w:cs="Arial" w:hint="eastAsia"/>
                          <w:bCs/>
                          <w:color w:val="3B3838"/>
                          <w:sz w:val="18"/>
                          <w:szCs w:val="18"/>
                        </w:rPr>
                      </w:pPr>
                      <w:r>
                        <w:rPr>
                          <w:rFonts w:ascii="思源黑体 CN Regular" w:eastAsia="思源黑体 CN Regular" w:hAnsi="思源黑体 CN Regular" w:cs="Arial"/>
                          <w:bCs/>
                          <w:color w:val="3B3838"/>
                          <w:sz w:val="18"/>
                          <w:szCs w:val="18"/>
                        </w:rPr>
                        <w:t>注：</w:t>
                      </w:r>
                    </w:p>
                    <w:p w14:paraId="3010CD3C" w14:textId="623E2276" w:rsidR="00B873BF" w:rsidRDefault="00B873BF" w:rsidP="00B873BF">
                      <w:pPr>
                        <w:pStyle w:val="Default"/>
                        <w:snapToGrid w:val="0"/>
                        <w:ind w:firstLineChars="200" w:firstLine="360"/>
                        <w:jc w:val="both"/>
                        <w:rPr>
                          <w:rFonts w:ascii="思源黑体 CN Regular" w:eastAsia="思源黑体 CN Regular" w:hAnsi="思源黑体 CN Regular" w:cs="Arial" w:hint="eastAsia"/>
                          <w:sz w:val="18"/>
                          <w:szCs w:val="18"/>
                          <w:lang w:val="en-CA"/>
                        </w:rPr>
                      </w:pPr>
                      <w:r>
                        <w:rPr>
                          <w:rFonts w:ascii="思源黑体 CN Regular" w:eastAsia="思源黑体 CN Regular" w:hAnsi="思源黑体 CN Regular" w:cs="Arial" w:hint="eastAsia"/>
                          <w:sz w:val="18"/>
                          <w:szCs w:val="18"/>
                        </w:rPr>
                        <w:t>*</w:t>
                      </w:r>
                      <w:r w:rsidRPr="00397315">
                        <w:rPr>
                          <w:rFonts w:ascii="思源黑体 CN Regular" w:eastAsia="思源黑体 CN Regular" w:hAnsi="思源黑体 CN Regular" w:cs="Arial" w:hint="eastAsia"/>
                          <w:sz w:val="18"/>
                          <w:szCs w:val="18"/>
                          <w:lang w:val="en-CA"/>
                        </w:rPr>
                        <w:t>体系突变：在肿瘤细胞中检出的突变，非胚系突变，不具遗传性。本报告仅列出具有明确临床意义、具有潜在临床意义的变异、临床意义不明确的变异和可能与肿瘤发生发展相关的变异（详见“变异分级及靶向药物”部分）。</w:t>
                      </w:r>
                    </w:p>
                    <w:p w14:paraId="0F9E4360" w14:textId="3F699CCD" w:rsidR="00B873BF" w:rsidRDefault="00B873BF" w:rsidP="00B873BF">
                      <w:pPr>
                        <w:pStyle w:val="Default"/>
                        <w:snapToGrid w:val="0"/>
                        <w:ind w:firstLineChars="200" w:firstLine="360"/>
                        <w:jc w:val="both"/>
                        <w:rPr>
                          <w:rFonts w:ascii="思源黑体 CN Regular" w:eastAsia="思源黑体 CN Regular" w:hAnsi="思源黑体 CN Regular" w:cs="Arial" w:hint="eastAsia"/>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丰度：该位点所有等位基因中，突变等位基因的具体占比。如突变丰度</w:t>
                      </w:r>
                      <w:r>
                        <w:rPr>
                          <w:rFonts w:ascii="思源黑体 CN Regular" w:eastAsia="思源黑体 CN Regular" w:hAnsi="思源黑体 CN Regular" w:cs="Arial"/>
                          <w:sz w:val="18"/>
                          <w:szCs w:val="18"/>
                          <w:lang w:val="en-CA"/>
                        </w:rPr>
                        <w:t>5%意为该位点含有5%的突变等位基因和95%的野生型等位基因。</w:t>
                      </w:r>
                    </w:p>
                    <w:p w14:paraId="458B85C7" w14:textId="7777777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hint="eastAsia"/>
                          <w:sz w:val="18"/>
                          <w:szCs w:val="18"/>
                          <w:lang w:val="en-CA"/>
                        </w:rPr>
                      </w:pPr>
                      <w:r w:rsidRPr="00F93607">
                        <w:rPr>
                          <w:rFonts w:ascii="思源黑体 CN Regular" w:eastAsia="思源黑体 CN Regular" w:hAnsi="思源黑体 CN Regular" w:cs="Arial" w:hint="eastAsia"/>
                          <w:sz w:val="18"/>
                          <w:szCs w:val="18"/>
                          <w:lang w:val="en-CA"/>
                        </w:rPr>
                        <w:t>*</w:t>
                      </w:r>
                      <w:r w:rsidRPr="00397315">
                        <w:rPr>
                          <w:rFonts w:ascii="思源黑体 CN Regular" w:eastAsia="思源黑体 CN Regular" w:hAnsi="思源黑体 CN Regular" w:cs="Arial" w:hint="eastAsia"/>
                          <w:sz w:val="18"/>
                          <w:szCs w:val="18"/>
                          <w:lang w:val="en-CA"/>
                        </w:rPr>
                        <w:t>胚系突变：在全血中检出的突变，可能具有遗传性。本报告仅列出致病性、疑似致病性和意义不明确的胚系变异（详见“胚系突变结果详细解读”部分）。</w:t>
                      </w:r>
                    </w:p>
                    <w:p w14:paraId="1497FD36" w14:textId="3BF8D587" w:rsidR="00B873BF" w:rsidRPr="00397315" w:rsidRDefault="00B873BF" w:rsidP="00B873BF">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hint="eastAsia"/>
                          <w:sz w:val="18"/>
                          <w:szCs w:val="18"/>
                          <w:lang w:val="en-CA"/>
                        </w:rPr>
                      </w:pPr>
                      <w:r w:rsidRPr="00397315">
                        <w:rPr>
                          <w:rFonts w:ascii="思源黑体 CN Regular" w:eastAsia="思源黑体 CN Regular" w:hAnsi="思源黑体 CN Regular" w:cs="Arial" w:hint="eastAsia"/>
                          <w:sz w:val="18"/>
                          <w:szCs w:val="18"/>
                          <w:lang w:val="en-CA"/>
                        </w:rPr>
                        <w:t>当肿瘤组织与全</w:t>
                      </w:r>
                      <w:proofErr w:type="gramStart"/>
                      <w:r w:rsidRPr="00397315">
                        <w:rPr>
                          <w:rFonts w:ascii="思源黑体 CN Regular" w:eastAsia="思源黑体 CN Regular" w:hAnsi="思源黑体 CN Regular" w:cs="Arial" w:hint="eastAsia"/>
                          <w:sz w:val="18"/>
                          <w:szCs w:val="18"/>
                          <w:lang w:val="en-CA"/>
                        </w:rPr>
                        <w:t>血样品做配对</w:t>
                      </w:r>
                      <w:proofErr w:type="gramEnd"/>
                      <w:r w:rsidRPr="00397315">
                        <w:rPr>
                          <w:rFonts w:ascii="思源黑体 CN Regular" w:eastAsia="思源黑体 CN Regular" w:hAnsi="思源黑体 CN Regular" w:cs="Arial" w:hint="eastAsia"/>
                          <w:sz w:val="18"/>
                          <w:szCs w:val="18"/>
                          <w:lang w:val="en-CA"/>
                        </w:rPr>
                        <w:t>检测时检出相同突变，该突变仅填写在本报告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胚系突变“相关内容中；单独肿瘤组织检测无法区分突变来源，仅填写在本报告</w:t>
                      </w:r>
                      <w:proofErr w:type="gramStart"/>
                      <w:r w:rsidRPr="00397315">
                        <w:rPr>
                          <w:rFonts w:ascii="思源黑体 CN Regular" w:eastAsia="思源黑体 CN Regular" w:hAnsi="思源黑体 CN Regular" w:cs="Arial" w:hint="eastAsia"/>
                          <w:sz w:val="18"/>
                          <w:szCs w:val="18"/>
                          <w:lang w:val="en-CA"/>
                        </w:rPr>
                        <w:t>”</w:t>
                      </w:r>
                      <w:proofErr w:type="gramEnd"/>
                      <w:r w:rsidRPr="00397315">
                        <w:rPr>
                          <w:rFonts w:ascii="思源黑体 CN Regular" w:eastAsia="思源黑体 CN Regular" w:hAnsi="思源黑体 CN Regular" w:cs="Arial" w:hint="eastAsia"/>
                          <w:sz w:val="18"/>
                          <w:szCs w:val="18"/>
                          <w:lang w:val="en-CA"/>
                        </w:rPr>
                        <w:t>体系突变“相关内容中。</w:t>
                      </w:r>
                    </w:p>
                    <w:p w14:paraId="6775269A" w14:textId="0AC25AE1" w:rsidR="00B873BF" w:rsidRPr="00B873BF" w:rsidRDefault="00B873BF" w:rsidP="00B873BF">
                      <w:pPr>
                        <w:widowControl w:val="0"/>
                        <w:snapToGrid w:val="0"/>
                        <w:ind w:firstLineChars="200" w:firstLine="360"/>
                        <w:rPr>
                          <w:rFonts w:ascii="思源黑体 CN Regular" w:eastAsia="思源黑体 CN Regular" w:hAnsi="思源黑体 CN Regular" w:cs="Arial" w:hint="eastAsia"/>
                          <w:sz w:val="18"/>
                          <w:szCs w:val="18"/>
                          <w:lang w:val="en-CA"/>
                        </w:rPr>
                      </w:pPr>
                      <w:r w:rsidRPr="00397315">
                        <w:rPr>
                          <w:rFonts w:ascii="思源黑体 CN Regular" w:eastAsia="思源黑体 CN Regular" w:hAnsi="思源黑体 CN Regular" w:cs="Arial" w:hint="eastAsia"/>
                          <w:sz w:val="18"/>
                          <w:szCs w:val="18"/>
                          <w:lang w:val="en-CA"/>
                        </w:rPr>
                        <w:t>本报告仅对送检样本负责，结果仅供参考，不作为临床诊断的依据，</w:t>
                      </w:r>
                      <w:r w:rsidRPr="00F93607">
                        <w:rPr>
                          <w:rFonts w:ascii="思源黑体 CN Regular" w:eastAsia="思源黑体 CN Regular" w:hAnsi="思源黑体 CN Regular" w:cs="Arial" w:hint="eastAsia"/>
                          <w:sz w:val="18"/>
                          <w:szCs w:val="18"/>
                          <w:lang w:val="en-CA"/>
                        </w:rPr>
                        <w:t>如有疑问请于报告出具后三个工作日内咨询。</w:t>
                      </w:r>
                    </w:p>
                  </w:txbxContent>
                </v:textbox>
                <w10:wrap type="square" anchory="page"/>
              </v:shape>
            </w:pict>
          </mc:Fallback>
        </mc:AlternateContent>
      </w:r>
      <w:r w:rsidR="000F100C">
        <w:rPr>
          <w:szCs w:val="28"/>
          <w:lang w:val="en-CA"/>
        </w:rPr>
        <w:br w:type="page"/>
      </w:r>
      <w:bookmarkStart w:id="9" w:name="_Toc154580201"/>
      <w:bookmarkStart w:id="10" w:name="OLE_LINK16"/>
      <w:bookmarkStart w:id="11" w:name="OLE_LINK19"/>
    </w:p>
    <w:p w14:paraId="4691B11D" w14:textId="3A3E0475" w:rsidR="00624F40" w:rsidRDefault="00EA55D8">
      <w:pPr>
        <w:pStyle w:val="af9"/>
        <w:numPr>
          <w:ilvl w:val="0"/>
          <w:numId w:val="1"/>
        </w:numPr>
        <w:outlineLvl w:val="0"/>
        <w:rPr>
          <w:rFonts w:ascii="Arial" w:eastAsia="思源黑体 CN Medium" w:hAnsi="Arial" w:cs="Arial"/>
          <w:color w:val="1654B0"/>
        </w:rPr>
      </w:pPr>
      <w:r w:rsidRPr="00352694">
        <w:rPr>
          <w:rFonts w:ascii="Arial" w:eastAsia="思源黑体 CN Medium" w:hAnsi="Arial" w:cs="Arial" w:hint="eastAsia"/>
          <w:color w:val="1654B0"/>
        </w:rPr>
        <w:lastRenderedPageBreak/>
        <w:t>体系</w:t>
      </w:r>
      <w:r w:rsidR="00352694" w:rsidRPr="00352694">
        <w:rPr>
          <w:rFonts w:ascii="Arial" w:eastAsia="思源黑体 CN Medium" w:hAnsi="Arial" w:cs="Arial" w:hint="eastAsia"/>
          <w:color w:val="1654B0"/>
        </w:rPr>
        <w:t>突变</w:t>
      </w:r>
      <w:r w:rsidR="000F100C">
        <w:rPr>
          <w:rFonts w:ascii="Arial" w:eastAsia="思源黑体 CN Medium" w:hAnsi="Arial" w:cs="Arial"/>
          <w:noProof/>
          <w:color w:val="1654B0"/>
        </w:rPr>
        <mc:AlternateContent>
          <mc:Choice Requires="wps">
            <w:drawing>
              <wp:anchor distT="0" distB="0" distL="114300" distR="114300" simplePos="0" relativeHeight="251657728" behindDoc="1" locked="0" layoutInCell="1" allowOverlap="1" wp14:anchorId="0C5DA181" wp14:editId="7F098B08">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w:pict>
              <v:rect w14:anchorId="72C11D50" id="矩形 291" o:spid="_x0000_s1026" style="position:absolute;left:0;text-align:left;margin-left:-3.7pt;margin-top:4.6pt;width:16.3pt;height:20.1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0F100C">
        <w:rPr>
          <w:rFonts w:ascii="Arial" w:eastAsia="思源黑体 CN Medium" w:hAnsi="Arial" w:cs="Arial" w:hint="eastAsia"/>
          <w:color w:val="1654B0"/>
        </w:rPr>
        <w:t>检测结果临床提示</w:t>
      </w:r>
      <w:bookmarkEnd w:id="9"/>
    </w:p>
    <w:tbl>
      <w:tblPr>
        <w:tblStyle w:val="-"/>
        <w:tblW w:w="10421" w:type="dxa"/>
        <w:tblLayout w:type="fixed"/>
        <w:tblLook w:val="04A0" w:firstRow="1" w:lastRow="0" w:firstColumn="1" w:lastColumn="0" w:noHBand="0" w:noVBand="1"/>
      </w:tblPr>
      <w:tblGrid>
        <w:gridCol w:w="1866"/>
        <w:gridCol w:w="2468"/>
        <w:gridCol w:w="2187"/>
        <w:gridCol w:w="3900"/>
      </w:tblGrid>
      <w:tr w:rsidR="003D5E0D" w14:paraId="0E6BA681" w14:textId="77777777" w:rsidTr="003D5E0D">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bookmarkEnd w:id="10"/>
          <w:bookmarkEnd w:id="11"/>
          <w:p w14:paraId="1E611B93" w14:textId="79291E5A" w:rsidR="003D5E0D" w:rsidRPr="00B446E5" w:rsidRDefault="003D5E0D" w:rsidP="00CB6026">
            <w:pPr>
              <w:spacing w:after="0" w:line="240" w:lineRule="auto"/>
              <w:rPr>
                <w:rFonts w:ascii="思源黑体 CN Bold" w:eastAsia="思源黑体 CN Bold" w:hAnsi="思源黑体 CN Bold" w:cs="微软雅黑" w:hint="eastAsia"/>
                <w:b/>
                <w:bCs/>
                <w:color w:val="FFFFFF"/>
                <w:sz w:val="20"/>
                <w:szCs w:val="21"/>
              </w:rPr>
            </w:pPr>
            <w:r w:rsidRPr="00CD5BC9">
              <w:rPr>
                <w:rFonts w:ascii="思源黑体 CN Bold" w:eastAsia="思源黑体 CN Bold" w:hAnsi="思源黑体 CN Bold" w:cs="微软雅黑" w:hint="eastAsia"/>
                <w:b/>
                <w:bCs/>
                <w:color w:val="FFFFFF"/>
                <w:sz w:val="20"/>
                <w:szCs w:val="21"/>
              </w:rPr>
              <w:t>Ⅰ</w:t>
            </w:r>
            <w:r w:rsidRPr="00CD5BC9">
              <w:rPr>
                <w:rFonts w:ascii="思源黑体 CN Bold" w:eastAsia="思源黑体 CN Bold" w:hAnsi="思源黑体 CN Bold" w:cs="微软雅黑"/>
                <w:b/>
                <w:bCs/>
                <w:color w:val="FFFFFF"/>
                <w:sz w:val="20"/>
                <w:szCs w:val="21"/>
              </w:rPr>
              <w:t>: 具有明确临床意义的变异</w:t>
            </w:r>
            <w:r w:rsidRPr="00CD5BC9">
              <w:rPr>
                <w:rFonts w:ascii="思源黑体 CN Bold" w:eastAsia="思源黑体 CN Bold" w:hAnsi="思源黑体 CN Bold" w:cs="微软雅黑" w:hint="eastAsia"/>
                <w:b/>
                <w:bCs/>
                <w:color w:val="FFFFFF"/>
                <w:sz w:val="20"/>
                <w:szCs w:val="21"/>
              </w:rPr>
              <w:t>（I类）</w:t>
            </w:r>
          </w:p>
        </w:tc>
      </w:tr>
      <w:tr w:rsidR="003D5E0D" w14:paraId="10B1AC92" w14:textId="77777777" w:rsidTr="003D5E0D">
        <w:tc>
          <w:tcPr>
            <w:tcW w:w="1866" w:type="dxa"/>
            <w:vAlign w:val="center"/>
          </w:tcPr>
          <w:p w14:paraId="52DF5D02" w14:textId="77777777" w:rsidR="003D5E0D" w:rsidRPr="00B446E5" w:rsidRDefault="003D5E0D" w:rsidP="00CB6026">
            <w:pPr>
              <w:spacing w:after="0" w:line="240" w:lineRule="auto"/>
              <w:rPr>
                <w:rFonts w:ascii="思源黑体 CN Bold" w:eastAsia="思源黑体 CN Bold" w:hAnsi="思源黑体 CN Bold" w:cs="Arial" w:hint="eastAsia"/>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5DFFEDC4" w14:textId="77777777" w:rsidR="003D5E0D" w:rsidRPr="00B446E5" w:rsidRDefault="003D5E0D" w:rsidP="00CB6026">
            <w:pPr>
              <w:spacing w:after="0" w:line="240" w:lineRule="auto"/>
              <w:rPr>
                <w:rFonts w:ascii="思源黑体 CN Bold" w:eastAsia="思源黑体 CN Bold" w:hAnsi="思源黑体 CN Bold" w:cs="Arial" w:hint="eastAsia"/>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3E516274" w14:textId="77777777" w:rsidR="003D5E0D" w:rsidRPr="00B446E5" w:rsidRDefault="003D5E0D" w:rsidP="00CB6026">
            <w:pPr>
              <w:spacing w:after="0" w:line="240" w:lineRule="auto"/>
              <w:rPr>
                <w:rFonts w:ascii="思源黑体 CN Bold" w:eastAsia="思源黑体 CN Bold" w:hAnsi="思源黑体 CN Bold" w:cs="Arial" w:hint="eastAsia"/>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533AC558" w14:textId="77777777" w:rsidR="003D5E0D" w:rsidRPr="00B446E5" w:rsidRDefault="003D5E0D" w:rsidP="00CB6026">
            <w:pPr>
              <w:spacing w:after="0" w:line="240" w:lineRule="auto"/>
              <w:rPr>
                <w:rFonts w:ascii="思源黑体 CN Bold" w:eastAsia="思源黑体 CN Bold" w:hAnsi="思源黑体 CN Bold" w:cs="Arial" w:hint="eastAsia"/>
                <w:b/>
                <w:color w:val="3B3838"/>
                <w:sz w:val="20"/>
                <w:szCs w:val="21"/>
              </w:rPr>
            </w:pPr>
            <w:r w:rsidRPr="00B446E5">
              <w:rPr>
                <w:rFonts w:ascii="思源黑体 CN Bold" w:eastAsia="思源黑体 CN Bold" w:hAnsi="思源黑体 CN Bold" w:cs="Arial" w:hint="eastAsia"/>
                <w:b/>
                <w:color w:val="3B3838"/>
                <w:sz w:val="20"/>
                <w:szCs w:val="21"/>
              </w:rPr>
              <w:t>变异解读</w:t>
            </w:r>
          </w:p>
        </w:tc>
      </w:tr>
      <w:tr w:rsidR="003D5E0D" w14:paraId="3332F47D" w14:textId="77777777" w:rsidTr="003D5E0D">
        <w:tc>
          <w:tcPr>
            <w:tcW w:w="10421" w:type="dxa"/>
            <w:gridSpan w:val="4"/>
            <w:vAlign w:val="center"/>
          </w:tcPr>
          <w:p w14:paraId="0B360A39" w14:textId="397E5B1B" w:rsidR="003D5E0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{%tr if var.var_somatic.level_I</w:t>
            </w:r>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3D5E0D" w14:paraId="02E45D26" w14:textId="77777777" w:rsidTr="003D5E0D">
        <w:tc>
          <w:tcPr>
            <w:tcW w:w="10421" w:type="dxa"/>
            <w:gridSpan w:val="4"/>
            <w:vAlign w:val="center"/>
          </w:tcPr>
          <w:p w14:paraId="44DA39B3" w14:textId="3F79F0C0" w:rsidR="003D5E0D" w:rsidRPr="002C001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var.var_somatic.level_I</w:t>
            </w:r>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3D5E0D" w14:paraId="17CEF555" w14:textId="77777777" w:rsidTr="003D5E0D">
        <w:tc>
          <w:tcPr>
            <w:tcW w:w="1866" w:type="dxa"/>
            <w:vAlign w:val="center"/>
          </w:tcPr>
          <w:p w14:paraId="0DD63B79" w14:textId="77777777" w:rsidR="003D5E0D" w:rsidRDefault="003D5E0D" w:rsidP="00CB6026">
            <w:pPr>
              <w:spacing w:after="0"/>
              <w:rPr>
                <w:rFonts w:ascii="Arial" w:eastAsia="思源黑体 CN Medium" w:hAnsi="Arial" w:cs="Arial"/>
                <w:b/>
                <w:i/>
                <w:iCs/>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tc>
        <w:tc>
          <w:tcPr>
            <w:tcW w:w="2468" w:type="dxa"/>
            <w:vAlign w:val="center"/>
          </w:tcPr>
          <w:p w14:paraId="6EB43B1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a.evi_sum.regimen_S%}</w:t>
            </w:r>
          </w:p>
          <w:p w14:paraId="134AEF2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a.evi_sum.regimen_S%}</w:t>
            </w:r>
          </w:p>
          <w:p w14:paraId="3CC5FEF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12D41CD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6E63DB7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07E66EB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2E33500F"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01930B8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a.evi_sum.regimen_R%}</w:t>
            </w:r>
          </w:p>
          <w:p w14:paraId="012EA0E7"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a.evi_sum.regimen_R%}</w:t>
            </w:r>
          </w:p>
          <w:p w14:paraId="74DF636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38F4850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17A0F1C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4693A83"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a.evi_sum.evi_split.Prognostic%}</w:t>
            </w:r>
          </w:p>
          <w:p w14:paraId="23F682C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a.evi_sum.evi_split.Prognostic %}</w:t>
            </w:r>
          </w:p>
          <w:p w14:paraId="430458F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{{b.clinical_significance_cn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18D711C5"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0DD171F6"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370D911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a.evi_sum.evi_split.Diagnostic%}</w:t>
            </w:r>
          </w:p>
          <w:p w14:paraId="1E848F2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a.evi_sum.evi_split.Diagnostic %}</w:t>
            </w:r>
          </w:p>
          <w:p w14:paraId="5E73A20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151CCE5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0D250F5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1C947E0"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a.evi_sum.regimen_R </w:t>
            </w:r>
            <w:r w:rsidRPr="00E56CAE">
              <w:rPr>
                <w:rFonts w:ascii="Arial" w:eastAsia="思源黑体 CN Medium" w:hAnsi="Arial" w:cs="Arial"/>
                <w:bCs/>
                <w:color w:val="3B3838"/>
                <w:sz w:val="18"/>
              </w:rPr>
              <w:lastRenderedPageBreak/>
              <w:t>and not a.evi_sum.evi_split.Prognostic and not a.evi_sum.evi_split.Diagnostic %}</w:t>
            </w:r>
          </w:p>
          <w:p w14:paraId="01D75816"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D5AF333"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6530AFA3" w14:textId="77777777" w:rsidR="003D5E0D" w:rsidRDefault="003D5E0D" w:rsidP="00CB6026">
            <w:pPr>
              <w:spacing w:after="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{{a.variant_desc_cn|e}}{{a.variant_interpret_cn|e}}</w:t>
            </w:r>
          </w:p>
        </w:tc>
      </w:tr>
      <w:tr w:rsidR="003D5E0D" w14:paraId="00CAA812" w14:textId="77777777" w:rsidTr="003D5E0D">
        <w:tc>
          <w:tcPr>
            <w:tcW w:w="10421" w:type="dxa"/>
            <w:gridSpan w:val="4"/>
            <w:vAlign w:val="center"/>
          </w:tcPr>
          <w:p w14:paraId="79A66DAE"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{%tr endfor%}</w:t>
            </w:r>
          </w:p>
        </w:tc>
      </w:tr>
      <w:tr w:rsidR="003D5E0D" w14:paraId="4F651050" w14:textId="77777777" w:rsidTr="003D5E0D">
        <w:tc>
          <w:tcPr>
            <w:tcW w:w="10421" w:type="dxa"/>
            <w:gridSpan w:val="4"/>
            <w:vAlign w:val="center"/>
          </w:tcPr>
          <w:p w14:paraId="799E77C1"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8A2ECD" w14:paraId="1B0E29B2" w14:textId="77777777" w:rsidTr="00E62175">
        <w:tc>
          <w:tcPr>
            <w:tcW w:w="10421" w:type="dxa"/>
            <w:gridSpan w:val="4"/>
            <w:vAlign w:val="center"/>
          </w:tcPr>
          <w:p w14:paraId="5860F7C5" w14:textId="371B7B8D" w:rsidR="008A2ECD" w:rsidRDefault="008A2ECD" w:rsidP="008A2E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未检测到相关基因变异</w:t>
            </w:r>
          </w:p>
        </w:tc>
      </w:tr>
      <w:tr w:rsidR="003D5E0D" w14:paraId="191A723A" w14:textId="77777777" w:rsidTr="003D5E0D">
        <w:tc>
          <w:tcPr>
            <w:tcW w:w="10421" w:type="dxa"/>
            <w:gridSpan w:val="4"/>
            <w:vAlign w:val="center"/>
          </w:tcPr>
          <w:p w14:paraId="09623F13" w14:textId="77777777" w:rsidR="003D5E0D" w:rsidRDefault="003D5E0D"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2E8A6B8E" w14:textId="62E34726" w:rsidR="00EE59B2" w:rsidRDefault="00EE59B2">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0"/>
        <w:tblW w:w="10421" w:type="dxa"/>
        <w:tblLayout w:type="fixed"/>
        <w:tblLook w:val="04A0" w:firstRow="1" w:lastRow="0" w:firstColumn="1" w:lastColumn="0" w:noHBand="0" w:noVBand="1"/>
      </w:tblPr>
      <w:tblGrid>
        <w:gridCol w:w="1843"/>
        <w:gridCol w:w="2552"/>
        <w:gridCol w:w="2126"/>
        <w:gridCol w:w="3900"/>
      </w:tblGrid>
      <w:tr w:rsidR="003D5E0D" w14:paraId="585778D7" w14:textId="77777777" w:rsidTr="003D5E0D">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tcPr>
          <w:p w14:paraId="3632DD10" w14:textId="1A150FA3" w:rsidR="003D5E0D" w:rsidRPr="00B446E5" w:rsidRDefault="003D5E0D" w:rsidP="00CB6026">
            <w:pPr>
              <w:spacing w:after="0" w:line="240" w:lineRule="auto"/>
              <w:rPr>
                <w:rFonts w:ascii="思源黑体 CN Bold" w:eastAsia="思源黑体 CN Bold" w:hAnsi="思源黑体 CN Bold" w:cs="微软雅黑" w:hint="eastAsia"/>
                <w:b/>
                <w:bCs/>
                <w:color w:val="FFFFFF"/>
                <w:sz w:val="20"/>
                <w:szCs w:val="21"/>
              </w:rPr>
            </w:pPr>
            <w:r w:rsidRPr="00CD5BC9">
              <w:rPr>
                <w:rFonts w:ascii="思源黑体 CN Bold" w:eastAsia="思源黑体 CN Bold" w:hAnsi="思源黑体 CN Bold" w:cs="微软雅黑" w:hint="eastAsia"/>
                <w:b/>
                <w:bCs/>
                <w:color w:val="FFFFFF"/>
                <w:sz w:val="20"/>
                <w:szCs w:val="21"/>
              </w:rPr>
              <w:lastRenderedPageBreak/>
              <w:t>Ⅱ</w:t>
            </w:r>
            <w:r w:rsidRPr="00CD5BC9">
              <w:rPr>
                <w:rFonts w:ascii="思源黑体 CN Bold" w:eastAsia="思源黑体 CN Bold" w:hAnsi="思源黑体 CN Bold" w:cs="微软雅黑"/>
                <w:b/>
                <w:bCs/>
                <w:color w:val="FFFFFF"/>
                <w:sz w:val="20"/>
                <w:szCs w:val="21"/>
              </w:rPr>
              <w:t>: 具有潜在临床意义的变异</w:t>
            </w:r>
            <w:r w:rsidRPr="00CD5BC9">
              <w:rPr>
                <w:rFonts w:ascii="思源黑体 CN Bold" w:eastAsia="思源黑体 CN Bold" w:hAnsi="思源黑体 CN Bold" w:cs="微软雅黑" w:hint="eastAsia"/>
                <w:b/>
                <w:bCs/>
                <w:color w:val="FFFFFF"/>
                <w:sz w:val="20"/>
                <w:szCs w:val="21"/>
              </w:rPr>
              <w:t>（II类）</w:t>
            </w:r>
          </w:p>
        </w:tc>
      </w:tr>
      <w:tr w:rsidR="003D5E0D" w14:paraId="0AF8F65B" w14:textId="77777777" w:rsidTr="003D5E0D">
        <w:tc>
          <w:tcPr>
            <w:tcW w:w="1843" w:type="dxa"/>
          </w:tcPr>
          <w:p w14:paraId="2EC3BBA1" w14:textId="77777777" w:rsidR="003D5E0D" w:rsidRPr="00B446E5" w:rsidRDefault="003D5E0D" w:rsidP="00CB6026">
            <w:pPr>
              <w:spacing w:after="0" w:line="240" w:lineRule="auto"/>
              <w:rPr>
                <w:rFonts w:ascii="思源黑体 CN Bold" w:eastAsia="思源黑体 CN Bold" w:hAnsi="思源黑体 CN Bold" w:cs="Arial" w:hint="eastAsia"/>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552" w:type="dxa"/>
          </w:tcPr>
          <w:p w14:paraId="2601DC11" w14:textId="77777777" w:rsidR="003D5E0D" w:rsidRPr="00B446E5" w:rsidRDefault="003D5E0D" w:rsidP="00CB6026">
            <w:pPr>
              <w:spacing w:after="0" w:line="240" w:lineRule="auto"/>
              <w:rPr>
                <w:rFonts w:ascii="思源黑体 CN Bold" w:eastAsia="思源黑体 CN Bold" w:hAnsi="思源黑体 CN Bold" w:cs="Arial" w:hint="eastAsia"/>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26" w:type="dxa"/>
          </w:tcPr>
          <w:p w14:paraId="30644414" w14:textId="77777777" w:rsidR="003D5E0D" w:rsidRPr="00B446E5" w:rsidRDefault="003D5E0D" w:rsidP="00CB6026">
            <w:pPr>
              <w:spacing w:after="0" w:line="240" w:lineRule="auto"/>
              <w:rPr>
                <w:rFonts w:ascii="思源黑体 CN Bold" w:eastAsia="思源黑体 CN Bold" w:hAnsi="思源黑体 CN Bold" w:cs="Arial" w:hint="eastAsia"/>
                <w:b/>
                <w:bCs/>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tcPr>
          <w:p w14:paraId="11948D2F" w14:textId="77777777" w:rsidR="003D5E0D" w:rsidRPr="00B446E5" w:rsidRDefault="003D5E0D" w:rsidP="00CB6026">
            <w:pPr>
              <w:spacing w:after="0" w:line="240" w:lineRule="auto"/>
              <w:rPr>
                <w:rFonts w:ascii="思源黑体 CN Bold" w:eastAsia="思源黑体 CN Bold" w:hAnsi="思源黑体 CN Bold" w:cs="Arial" w:hint="eastAsia"/>
                <w:b/>
                <w:bCs/>
                <w:color w:val="3B3838"/>
                <w:sz w:val="20"/>
                <w:szCs w:val="21"/>
              </w:rPr>
            </w:pPr>
            <w:r w:rsidRPr="00B446E5">
              <w:rPr>
                <w:rFonts w:ascii="思源黑体 CN Bold" w:eastAsia="思源黑体 CN Bold" w:hAnsi="思源黑体 CN Bold" w:cs="Arial" w:hint="eastAsia"/>
                <w:b/>
                <w:bCs/>
                <w:color w:val="3B3838"/>
                <w:sz w:val="20"/>
                <w:szCs w:val="21"/>
              </w:rPr>
              <w:t>变异解读</w:t>
            </w:r>
          </w:p>
        </w:tc>
      </w:tr>
      <w:tr w:rsidR="003D5E0D" w14:paraId="50DE6554" w14:textId="77777777" w:rsidTr="003D5E0D">
        <w:tc>
          <w:tcPr>
            <w:tcW w:w="10421" w:type="dxa"/>
            <w:gridSpan w:val="4"/>
          </w:tcPr>
          <w:p w14:paraId="0C0FAFF8" w14:textId="30FFF5FC" w:rsidR="003D5E0D" w:rsidRDefault="003D5E0D" w:rsidP="00CB6026">
            <w:pPr>
              <w:spacing w:after="0"/>
              <w:jc w:val="center"/>
              <w:rPr>
                <w:rFonts w:ascii="Arial" w:eastAsia="思源黑体 CN Medium" w:hAnsi="Arial" w:cs="Arial"/>
                <w:color w:val="3B3838"/>
                <w:sz w:val="18"/>
              </w:rPr>
            </w:pPr>
            <w:r w:rsidRPr="002C001D">
              <w:rPr>
                <w:rFonts w:ascii="Arial" w:eastAsia="思源黑体 CN Medium" w:hAnsi="Arial" w:cs="Arial"/>
                <w:bCs/>
                <w:color w:val="3B3838"/>
                <w:sz w:val="18"/>
              </w:rPr>
              <w:t>{%tr if var.var_somatic.level_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3D5E0D" w14:paraId="4742ADE8" w14:textId="77777777" w:rsidTr="003D5E0D">
        <w:tc>
          <w:tcPr>
            <w:tcW w:w="10421" w:type="dxa"/>
            <w:gridSpan w:val="4"/>
          </w:tcPr>
          <w:p w14:paraId="7EE2361B" w14:textId="668C9BB9" w:rsidR="003D5E0D" w:rsidRPr="002C001D" w:rsidRDefault="003D5E0D"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bCs/>
                <w:color w:val="3B3838"/>
                <w:sz w:val="18"/>
              </w:rPr>
              <w:t>for a in</w:t>
            </w:r>
            <w:r w:rsidRPr="002C001D">
              <w:rPr>
                <w:rFonts w:ascii="Arial" w:eastAsia="思源黑体 CN Medium" w:hAnsi="Arial" w:cs="Arial"/>
                <w:bCs/>
                <w:color w:val="3B3838"/>
                <w:sz w:val="18"/>
              </w:rPr>
              <w:t xml:space="preserve"> var.var_somatic.level_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3D5E0D" w14:paraId="66364B06" w14:textId="77777777" w:rsidTr="003D5E0D">
        <w:tc>
          <w:tcPr>
            <w:tcW w:w="1843" w:type="dxa"/>
          </w:tcPr>
          <w:p w14:paraId="575DFC49" w14:textId="2B1A8DCC" w:rsidR="003D5E0D" w:rsidRPr="00186E85" w:rsidRDefault="003D5E0D" w:rsidP="00CB602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tc>
        <w:tc>
          <w:tcPr>
            <w:tcW w:w="2552" w:type="dxa"/>
          </w:tcPr>
          <w:p w14:paraId="4BA45D7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a.evi_sum.regimen_S%}</w:t>
            </w:r>
          </w:p>
          <w:p w14:paraId="7BA2ECC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a.evi_sum.regimen_S%}</w:t>
            </w:r>
          </w:p>
          <w:p w14:paraId="346392B9"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6B008EA8"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0F6DBFDD"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00664C7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6F8F45A4"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26" w:type="dxa"/>
          </w:tcPr>
          <w:p w14:paraId="666FA66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a.evi_sum.regimen_R%}</w:t>
            </w:r>
          </w:p>
          <w:p w14:paraId="6450A9F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a.evi_sum.regimen_R%}</w:t>
            </w:r>
          </w:p>
          <w:p w14:paraId="0594768B"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2B946CDE"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7821473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2FB68052"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a.evi_sum.evi_split.Prognostic%}</w:t>
            </w:r>
          </w:p>
          <w:p w14:paraId="07659432"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a.evi_sum.evi_split.Prognostic %}</w:t>
            </w:r>
          </w:p>
          <w:p w14:paraId="5EF303CD"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{{b.clinical_significance_cn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2BE5ADCF"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2549ABF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6575E21"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a.evi_sum.evi_split.Diagnostic%}</w:t>
            </w:r>
          </w:p>
          <w:p w14:paraId="30C2D654"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a.evi_sum.evi_split.Diagnostic %}</w:t>
            </w:r>
          </w:p>
          <w:p w14:paraId="3DA53327"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05A82275"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1E3E9A54"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2B3485A"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not a.evi_sum.regimen_R and not a.evi_sum.evi_split.Pro</w:t>
            </w:r>
            <w:r w:rsidRPr="00E56CAE">
              <w:rPr>
                <w:rFonts w:ascii="Arial" w:eastAsia="思源黑体 CN Medium" w:hAnsi="Arial" w:cs="Arial"/>
                <w:bCs/>
                <w:color w:val="3B3838"/>
                <w:sz w:val="18"/>
              </w:rPr>
              <w:lastRenderedPageBreak/>
              <w:t>gnostic and not a.evi_sum.evi_split.Diagnostic %}</w:t>
            </w:r>
          </w:p>
          <w:p w14:paraId="12EB9B9C" w14:textId="77777777" w:rsidR="003D5E0D" w:rsidRPr="00E56CAE"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73BD6D43" w14:textId="77777777" w:rsidR="003D5E0D" w:rsidRDefault="003D5E0D"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tcPr>
          <w:p w14:paraId="45158904" w14:textId="77777777" w:rsidR="003D5E0D" w:rsidRDefault="003D5E0D" w:rsidP="00CB6026">
            <w:pPr>
              <w:spacing w:after="0"/>
              <w:rPr>
                <w:rFonts w:ascii="Arial" w:eastAsia="思源黑体 CN Medium" w:hAnsi="Arial" w:cs="Arial"/>
                <w:color w:val="3B3838"/>
                <w:sz w:val="18"/>
              </w:rPr>
            </w:pPr>
            <w:r w:rsidRPr="00C50483">
              <w:rPr>
                <w:rFonts w:ascii="Arial" w:eastAsia="思源黑体 CN Medium" w:hAnsi="Arial" w:cs="Arial"/>
                <w:bCs/>
                <w:color w:val="3B3838"/>
                <w:sz w:val="18"/>
              </w:rPr>
              <w:lastRenderedPageBreak/>
              <w:t>{{a.variant_desc_cn|e}}{{a.variant_interpret_cn|e}}</w:t>
            </w:r>
          </w:p>
        </w:tc>
      </w:tr>
      <w:tr w:rsidR="003D5E0D" w14:paraId="45AE876D" w14:textId="77777777" w:rsidTr="003D5E0D">
        <w:tc>
          <w:tcPr>
            <w:tcW w:w="10421" w:type="dxa"/>
            <w:gridSpan w:val="4"/>
          </w:tcPr>
          <w:p w14:paraId="4BE90696"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3D5E0D" w14:paraId="1330C32E" w14:textId="77777777" w:rsidTr="003D5E0D">
        <w:tc>
          <w:tcPr>
            <w:tcW w:w="10421" w:type="dxa"/>
            <w:gridSpan w:val="4"/>
          </w:tcPr>
          <w:p w14:paraId="538E3FC1"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2323083A" w14:textId="77777777" w:rsidTr="00303F55">
        <w:tc>
          <w:tcPr>
            <w:tcW w:w="10421" w:type="dxa"/>
            <w:gridSpan w:val="4"/>
          </w:tcPr>
          <w:p w14:paraId="676EDD0C" w14:textId="58B16640" w:rsidR="008A2ECD" w:rsidRDefault="008A2ECD" w:rsidP="008A2ECD">
            <w:pPr>
              <w:spacing w:after="0"/>
              <w:jc w:val="center"/>
              <w:rPr>
                <w:rFonts w:ascii="Arial" w:eastAsia="思源黑体 CN Medium" w:hAnsi="Arial" w:cs="Arial"/>
                <w:color w:val="3B3838"/>
                <w:sz w:val="18"/>
              </w:rPr>
            </w:pPr>
            <w:r>
              <w:rPr>
                <w:rFonts w:ascii="Arial" w:eastAsia="思源黑体 CN Medium" w:hAnsi="Arial" w:cs="Arial" w:hint="eastAsia"/>
                <w:bCs/>
                <w:color w:val="3B3838"/>
                <w:sz w:val="18"/>
              </w:rPr>
              <w:t>未检测到相关基因变异</w:t>
            </w:r>
          </w:p>
        </w:tc>
      </w:tr>
      <w:tr w:rsidR="003D5E0D" w14:paraId="0CC62A67" w14:textId="77777777" w:rsidTr="003D5E0D">
        <w:tc>
          <w:tcPr>
            <w:tcW w:w="10421" w:type="dxa"/>
            <w:gridSpan w:val="4"/>
          </w:tcPr>
          <w:p w14:paraId="11FF5E02" w14:textId="77777777" w:rsidR="003D5E0D" w:rsidRDefault="003D5E0D" w:rsidP="00CB6026">
            <w:pPr>
              <w:spacing w:after="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081E30E9" w14:textId="1D9934D3" w:rsidR="00EE59B2" w:rsidRDefault="00EE59B2">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3320E582" w14:textId="77777777" w:rsidR="00624F40" w:rsidRDefault="00624F40">
      <w:pPr>
        <w:spacing w:after="0" w:line="240" w:lineRule="auto"/>
        <w:rPr>
          <w:rFonts w:ascii="Arial" w:eastAsia="思源黑体 CN Medium" w:hAnsi="Arial" w:cs="Arial"/>
          <w:sz w:val="8"/>
          <w:szCs w:val="8"/>
        </w:rPr>
      </w:pPr>
    </w:p>
    <w:tbl>
      <w:tblPr>
        <w:tblStyle w:val="-1"/>
        <w:tblW w:w="10490" w:type="dxa"/>
        <w:tblLayout w:type="fixed"/>
        <w:tblLook w:val="04A0" w:firstRow="1" w:lastRow="0" w:firstColumn="1" w:lastColumn="0" w:noHBand="0" w:noVBand="1"/>
      </w:tblPr>
      <w:tblGrid>
        <w:gridCol w:w="2795"/>
        <w:gridCol w:w="7695"/>
      </w:tblGrid>
      <w:tr w:rsidR="00624F40" w14:paraId="070F4043" w14:textId="77777777" w:rsidTr="00D9129D">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09471578" w14:textId="1D7527F8" w:rsidR="00624F40" w:rsidRPr="00D9129D" w:rsidRDefault="000F100C" w:rsidP="00CD5BC9">
            <w:pPr>
              <w:spacing w:after="0"/>
              <w:rPr>
                <w:rFonts w:ascii="思源黑体 CN Bold" w:eastAsia="思源黑体 CN Bold" w:hAnsi="思源黑体 CN Bold" w:cs="微软雅黑" w:hint="eastAsia"/>
                <w:b/>
                <w:bCs/>
                <w:color w:val="FFFFFF"/>
                <w:sz w:val="20"/>
                <w:szCs w:val="21"/>
              </w:rPr>
            </w:pPr>
            <w:r w:rsidRPr="00D9129D">
              <w:rPr>
                <w:rFonts w:ascii="思源黑体 CN Bold" w:eastAsia="思源黑体 CN Bold" w:hAnsi="思源黑体 CN Bold" w:cs="微软雅黑" w:hint="eastAsia"/>
                <w:b/>
                <w:bCs/>
                <w:color w:val="FFFFFF"/>
                <w:sz w:val="20"/>
                <w:szCs w:val="21"/>
              </w:rPr>
              <w:t>Ⅲ:</w:t>
            </w:r>
            <w:r w:rsidR="00D8776A" w:rsidRPr="00D9129D">
              <w:rPr>
                <w:rFonts w:ascii="思源黑体 CN Bold" w:eastAsia="思源黑体 CN Bold" w:hAnsi="思源黑体 CN Bold" w:cs="微软雅黑" w:hint="eastAsia"/>
                <w:b/>
                <w:bCs/>
                <w:color w:val="FFFFFF"/>
                <w:sz w:val="20"/>
                <w:szCs w:val="21"/>
              </w:rPr>
              <w:t>临床意义不明确的变异</w:t>
            </w:r>
            <w:r w:rsidR="00D05572" w:rsidRPr="00D9129D">
              <w:rPr>
                <w:rFonts w:ascii="思源黑体 CN Bold" w:eastAsia="思源黑体 CN Bold" w:hAnsi="思源黑体 CN Bold" w:cs="微软雅黑" w:hint="eastAsia"/>
                <w:b/>
                <w:bCs/>
                <w:color w:val="FFFFFF"/>
                <w:sz w:val="20"/>
                <w:szCs w:val="21"/>
              </w:rPr>
              <w:t>（III类）</w:t>
            </w:r>
          </w:p>
        </w:tc>
      </w:tr>
      <w:tr w:rsidR="00624F40" w14:paraId="0EF7C152" w14:textId="77777777" w:rsidTr="00D9129D">
        <w:tc>
          <w:tcPr>
            <w:tcW w:w="2795" w:type="dxa"/>
          </w:tcPr>
          <w:p w14:paraId="6F210F7F" w14:textId="77777777" w:rsidR="00624F40" w:rsidRPr="00D9129D" w:rsidRDefault="000F100C" w:rsidP="00CD5BC9">
            <w:pPr>
              <w:spacing w:after="0"/>
              <w:rPr>
                <w:rFonts w:ascii="思源黑体 CN Bold" w:eastAsia="思源黑体 CN Bold" w:hAnsi="思源黑体 CN Bold" w:cs="Arial" w:hint="eastAsia"/>
                <w:b/>
                <w:bCs/>
                <w:color w:val="3B3838"/>
                <w:sz w:val="20"/>
                <w:szCs w:val="21"/>
              </w:rPr>
            </w:pPr>
            <w:r w:rsidRPr="00D9129D">
              <w:rPr>
                <w:rFonts w:ascii="思源黑体 CN Bold" w:eastAsia="思源黑体 CN Bold" w:hAnsi="思源黑体 CN Bold" w:cs="Arial" w:hint="eastAsia"/>
                <w:b/>
                <w:bCs/>
                <w:color w:val="3B3838"/>
                <w:sz w:val="20"/>
                <w:szCs w:val="21"/>
              </w:rPr>
              <w:t>基因突变</w:t>
            </w:r>
          </w:p>
        </w:tc>
        <w:tc>
          <w:tcPr>
            <w:tcW w:w="7695" w:type="dxa"/>
          </w:tcPr>
          <w:p w14:paraId="625C6E13" w14:textId="77777777" w:rsidR="00624F40" w:rsidRPr="00D9129D" w:rsidRDefault="000F100C" w:rsidP="00CD5BC9">
            <w:pPr>
              <w:spacing w:after="0"/>
              <w:rPr>
                <w:rFonts w:ascii="思源黑体 CN Bold" w:eastAsia="思源黑体 CN Bold" w:hAnsi="思源黑体 CN Bold" w:cs="Arial" w:hint="eastAsia"/>
                <w:b/>
                <w:bCs/>
                <w:color w:val="3B3838"/>
                <w:sz w:val="20"/>
                <w:szCs w:val="21"/>
              </w:rPr>
            </w:pPr>
            <w:r w:rsidRPr="00D9129D">
              <w:rPr>
                <w:rFonts w:ascii="思源黑体 CN Bold" w:eastAsia="思源黑体 CN Bold" w:hAnsi="思源黑体 CN Bold" w:cs="Arial" w:hint="eastAsia"/>
                <w:b/>
                <w:bCs/>
                <w:color w:val="3B3838"/>
                <w:sz w:val="20"/>
                <w:szCs w:val="21"/>
              </w:rPr>
              <w:t>意义解读</w:t>
            </w:r>
          </w:p>
        </w:tc>
      </w:tr>
      <w:tr w:rsidR="003D5E0D" w14:paraId="5338B9D1" w14:textId="77777777" w:rsidTr="00521F2E">
        <w:tc>
          <w:tcPr>
            <w:tcW w:w="10490" w:type="dxa"/>
            <w:gridSpan w:val="2"/>
          </w:tcPr>
          <w:p w14:paraId="53D5FC31" w14:textId="5EDBD1F6"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var.var_somatic.level_III </w:t>
            </w:r>
            <w:r w:rsidRPr="00032E47">
              <w:rPr>
                <w:rFonts w:ascii="Arial" w:eastAsia="思源黑体 CN Medium" w:hAnsi="Arial" w:cs="Arial"/>
                <w:bCs/>
                <w:color w:val="3B3838"/>
                <w:sz w:val="18"/>
                <w:szCs w:val="18"/>
              </w:rPr>
              <w:t>%}</w:t>
            </w:r>
          </w:p>
        </w:tc>
      </w:tr>
      <w:tr w:rsidR="003D5E0D" w14:paraId="3D98B1BC" w14:textId="77777777" w:rsidTr="00521F2E">
        <w:tc>
          <w:tcPr>
            <w:tcW w:w="10490" w:type="dxa"/>
            <w:gridSpan w:val="2"/>
          </w:tcPr>
          <w:p w14:paraId="0EFDE722" w14:textId="1473C5EA"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var.var_somatic.level_III </w:t>
            </w:r>
            <w:r w:rsidRPr="00032E47">
              <w:rPr>
                <w:rFonts w:ascii="Arial" w:eastAsia="思源黑体 CN Medium" w:hAnsi="Arial" w:cs="Arial"/>
                <w:bCs/>
                <w:color w:val="3B3838"/>
                <w:sz w:val="18"/>
                <w:szCs w:val="18"/>
              </w:rPr>
              <w:t>%}</w:t>
            </w:r>
          </w:p>
        </w:tc>
      </w:tr>
      <w:tr w:rsidR="003D5E0D" w14:paraId="58AED4CD" w14:textId="77777777" w:rsidTr="00D9129D">
        <w:tc>
          <w:tcPr>
            <w:tcW w:w="2795" w:type="dxa"/>
          </w:tcPr>
          <w:p w14:paraId="0C0BCFF1" w14:textId="37EA2D4F" w:rsidR="003D5E0D" w:rsidRPr="00186E85" w:rsidRDefault="003D5E0D" w:rsidP="003D5E0D">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tc>
        <w:tc>
          <w:tcPr>
            <w:tcW w:w="7695" w:type="dxa"/>
          </w:tcPr>
          <w:p w14:paraId="3C350287" w14:textId="50577232" w:rsidR="003D5E0D" w:rsidRPr="00352694" w:rsidRDefault="003D5E0D" w:rsidP="003D5E0D">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{{a.variant_desc_cn|e}}{{a.variant_interpret_cn|e}}</w:t>
            </w:r>
          </w:p>
        </w:tc>
      </w:tr>
      <w:tr w:rsidR="003D5E0D" w14:paraId="42EA3571" w14:textId="77777777" w:rsidTr="00EE4CE1">
        <w:tc>
          <w:tcPr>
            <w:tcW w:w="10490" w:type="dxa"/>
            <w:gridSpan w:val="2"/>
          </w:tcPr>
          <w:p w14:paraId="5D8E9B57" w14:textId="3C752812"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3D5E0D" w14:paraId="399CDD32" w14:textId="77777777" w:rsidTr="00EE4CE1">
        <w:tc>
          <w:tcPr>
            <w:tcW w:w="10490" w:type="dxa"/>
            <w:gridSpan w:val="2"/>
          </w:tcPr>
          <w:p w14:paraId="473E3C51" w14:textId="758F0F5B"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07B42D34" w14:textId="77777777" w:rsidTr="00D7684F">
        <w:tc>
          <w:tcPr>
            <w:tcW w:w="10490" w:type="dxa"/>
            <w:gridSpan w:val="2"/>
          </w:tcPr>
          <w:p w14:paraId="136E40AF" w14:textId="0B64BC8A" w:rsidR="008A2ECD" w:rsidRPr="00352694" w:rsidRDefault="008A2ECD" w:rsidP="008A2ECD">
            <w:pPr>
              <w:spacing w:after="0" w:line="240" w:lineRule="auto"/>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D5E0D" w14:paraId="11468493" w14:textId="77777777" w:rsidTr="00386CE5">
        <w:tc>
          <w:tcPr>
            <w:tcW w:w="10490" w:type="dxa"/>
            <w:gridSpan w:val="2"/>
          </w:tcPr>
          <w:p w14:paraId="72B7D3D5" w14:textId="5344321D" w:rsidR="003D5E0D" w:rsidRPr="00352694"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423D74D9" w14:textId="77777777" w:rsidR="00624F40" w:rsidRDefault="00624F40">
      <w:pPr>
        <w:spacing w:after="0" w:line="240" w:lineRule="auto"/>
        <w:rPr>
          <w:rFonts w:ascii="Arial" w:eastAsia="思源黑体 CN Medium" w:hAnsi="Arial" w:cs="Arial"/>
          <w:sz w:val="8"/>
          <w:szCs w:val="8"/>
        </w:rPr>
      </w:pPr>
    </w:p>
    <w:p w14:paraId="4AB86E37" w14:textId="77777777" w:rsidR="00624F40" w:rsidRDefault="00624F40">
      <w:pPr>
        <w:pStyle w:val="Default"/>
        <w:snapToGrid w:val="0"/>
        <w:jc w:val="both"/>
        <w:rPr>
          <w:rFonts w:ascii="思源黑体 CN Regular" w:eastAsia="思源黑体 CN Regular" w:hAnsi="思源黑体 CN Regular" w:cs="Arial" w:hint="eastAsia"/>
          <w:sz w:val="18"/>
          <w:szCs w:val="18"/>
          <w:lang w:val="en-CA"/>
        </w:rPr>
      </w:pPr>
    </w:p>
    <w:p w14:paraId="7A6935C4" w14:textId="77777777" w:rsidR="00624F40" w:rsidRDefault="00624F40">
      <w:pPr>
        <w:pStyle w:val="Default"/>
        <w:snapToGrid w:val="0"/>
        <w:jc w:val="both"/>
        <w:rPr>
          <w:rFonts w:ascii="思源黑体 CN Regular" w:eastAsia="思源黑体 CN Regular" w:hAnsi="思源黑体 CN Regular" w:cs="Arial" w:hint="eastAsia"/>
          <w:sz w:val="18"/>
          <w:szCs w:val="18"/>
          <w:lang w:val="en-CA"/>
        </w:rPr>
      </w:pPr>
    </w:p>
    <w:tbl>
      <w:tblPr>
        <w:tblStyle w:val="-2"/>
        <w:tblW w:w="10490" w:type="dxa"/>
        <w:tblLayout w:type="fixed"/>
        <w:tblLook w:val="04A0" w:firstRow="1" w:lastRow="0" w:firstColumn="1" w:lastColumn="0" w:noHBand="0" w:noVBand="1"/>
      </w:tblPr>
      <w:tblGrid>
        <w:gridCol w:w="2795"/>
        <w:gridCol w:w="7695"/>
      </w:tblGrid>
      <w:tr w:rsidR="00352694" w14:paraId="57A7C201" w14:textId="77777777" w:rsidTr="00A04424">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7E713268" w14:textId="191C0459" w:rsidR="00352694" w:rsidRPr="00A04424" w:rsidRDefault="00352694" w:rsidP="00CD5BC9">
            <w:pPr>
              <w:spacing w:after="0"/>
              <w:rPr>
                <w:rFonts w:ascii="思源黑体 CN Bold" w:eastAsia="思源黑体 CN Bold" w:hAnsi="思源黑体 CN Bold" w:cs="微软雅黑" w:hint="eastAsia"/>
                <w:b/>
                <w:bCs/>
                <w:color w:val="FFFFFF"/>
                <w:sz w:val="20"/>
                <w:szCs w:val="21"/>
              </w:rPr>
            </w:pPr>
            <w:r w:rsidRPr="00A04424">
              <w:rPr>
                <w:rFonts w:ascii="思源黑体 CN Bold" w:eastAsia="思源黑体 CN Bold" w:hAnsi="思源黑体 CN Bold" w:cs="微软雅黑" w:hint="eastAsia"/>
                <w:b/>
                <w:bCs/>
                <w:color w:val="FFFFFF"/>
                <w:sz w:val="20"/>
                <w:szCs w:val="21"/>
              </w:rPr>
              <w:t xml:space="preserve">IV: </w:t>
            </w:r>
            <w:r w:rsidR="00D8776A" w:rsidRPr="00A04424">
              <w:rPr>
                <w:rFonts w:ascii="思源黑体 CN Bold" w:eastAsia="思源黑体 CN Bold" w:hAnsi="思源黑体 CN Bold" w:cs="微软雅黑" w:hint="eastAsia"/>
                <w:b/>
                <w:bCs/>
                <w:color w:val="FFFFFF"/>
                <w:sz w:val="20"/>
                <w:szCs w:val="21"/>
              </w:rPr>
              <w:t>可能与肿瘤发生发展相关的变异*</w:t>
            </w:r>
            <w:r w:rsidR="00D05572" w:rsidRPr="00A04424">
              <w:rPr>
                <w:rFonts w:ascii="思源黑体 CN Bold" w:eastAsia="思源黑体 CN Bold" w:hAnsi="思源黑体 CN Bold" w:cs="微软雅黑" w:hint="eastAsia"/>
                <w:b/>
                <w:bCs/>
                <w:color w:val="FFFFFF"/>
                <w:sz w:val="20"/>
                <w:szCs w:val="21"/>
              </w:rPr>
              <w:t>（III类）</w:t>
            </w:r>
          </w:p>
        </w:tc>
      </w:tr>
      <w:tr w:rsidR="00352694" w14:paraId="5CBE24C7" w14:textId="77777777" w:rsidTr="00A04424">
        <w:tc>
          <w:tcPr>
            <w:tcW w:w="2795" w:type="dxa"/>
          </w:tcPr>
          <w:p w14:paraId="59CA94E0" w14:textId="77777777" w:rsidR="00352694" w:rsidRPr="00A04424" w:rsidRDefault="00352694" w:rsidP="00CD5BC9">
            <w:pPr>
              <w:spacing w:after="0"/>
              <w:rPr>
                <w:rFonts w:ascii="思源黑体 CN Bold" w:eastAsia="思源黑体 CN Bold" w:hAnsi="思源黑体 CN Bold" w:cs="Arial" w:hint="eastAsia"/>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4BBE4086" w14:textId="77777777" w:rsidR="00352694" w:rsidRPr="00A04424" w:rsidRDefault="00352694" w:rsidP="00CD5BC9">
            <w:pPr>
              <w:spacing w:after="0"/>
              <w:rPr>
                <w:rFonts w:ascii="思源黑体 CN Bold" w:eastAsia="思源黑体 CN Bold" w:hAnsi="思源黑体 CN Bold" w:cs="Arial" w:hint="eastAsia"/>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D5E0D" w14:paraId="31D88AE0" w14:textId="77777777" w:rsidTr="007D6C48">
        <w:tc>
          <w:tcPr>
            <w:tcW w:w="10490" w:type="dxa"/>
            <w:gridSpan w:val="2"/>
            <w:vAlign w:val="center"/>
          </w:tcPr>
          <w:p w14:paraId="7E6633A7" w14:textId="387C600D"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var.var_somatic.level_onco_nodrug </w:t>
            </w:r>
            <w:r w:rsidRPr="00032E47">
              <w:rPr>
                <w:rFonts w:ascii="Arial" w:eastAsia="思源黑体 CN Medium" w:hAnsi="Arial" w:cs="Arial"/>
                <w:bCs/>
                <w:color w:val="3B3838"/>
                <w:sz w:val="18"/>
                <w:szCs w:val="18"/>
              </w:rPr>
              <w:t>%}</w:t>
            </w:r>
          </w:p>
        </w:tc>
      </w:tr>
      <w:tr w:rsidR="003D5E0D" w14:paraId="0E000FF0" w14:textId="77777777" w:rsidTr="007D6C48">
        <w:tc>
          <w:tcPr>
            <w:tcW w:w="10490" w:type="dxa"/>
            <w:gridSpan w:val="2"/>
            <w:vAlign w:val="center"/>
          </w:tcPr>
          <w:p w14:paraId="333B88E9" w14:textId="167D957D" w:rsidR="003D5E0D" w:rsidRDefault="003D5E0D" w:rsidP="003D5E0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var.var_somatic.level_onco_nodrug </w:t>
            </w:r>
            <w:r w:rsidRPr="00032E47">
              <w:rPr>
                <w:rFonts w:ascii="Arial" w:eastAsia="思源黑体 CN Medium" w:hAnsi="Arial" w:cs="Arial"/>
                <w:bCs/>
                <w:color w:val="3B3838"/>
                <w:sz w:val="18"/>
                <w:szCs w:val="18"/>
              </w:rPr>
              <w:t>%}</w:t>
            </w:r>
          </w:p>
        </w:tc>
      </w:tr>
      <w:tr w:rsidR="003D5E0D" w14:paraId="7CC7D8B1" w14:textId="77777777" w:rsidTr="00B91747">
        <w:tc>
          <w:tcPr>
            <w:tcW w:w="2795" w:type="dxa"/>
            <w:vAlign w:val="center"/>
          </w:tcPr>
          <w:p w14:paraId="0CD480FE" w14:textId="1F56E563" w:rsidR="003D5E0D" w:rsidRPr="00186E85" w:rsidRDefault="003D5E0D" w:rsidP="003D5E0D">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tc>
        <w:tc>
          <w:tcPr>
            <w:tcW w:w="7695" w:type="dxa"/>
            <w:vAlign w:val="center"/>
          </w:tcPr>
          <w:p w14:paraId="4F655056" w14:textId="02556B87" w:rsidR="003D5E0D" w:rsidRDefault="003D5E0D" w:rsidP="003D5E0D">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{{a.variant_desc_cn|e}}{{a.variant_interpret_cn|e}}</w:t>
            </w:r>
          </w:p>
        </w:tc>
      </w:tr>
      <w:tr w:rsidR="003D5E0D" w14:paraId="265B171E" w14:textId="77777777" w:rsidTr="00270173">
        <w:tc>
          <w:tcPr>
            <w:tcW w:w="10490" w:type="dxa"/>
            <w:gridSpan w:val="2"/>
            <w:vAlign w:val="center"/>
          </w:tcPr>
          <w:p w14:paraId="5283D3A4" w14:textId="35AB6646"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3D5E0D" w14:paraId="21845A2F" w14:textId="77777777" w:rsidTr="00270173">
        <w:tc>
          <w:tcPr>
            <w:tcW w:w="10490" w:type="dxa"/>
            <w:gridSpan w:val="2"/>
            <w:vAlign w:val="center"/>
          </w:tcPr>
          <w:p w14:paraId="0294CCE0" w14:textId="0B7F5AC9"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4523836F" w14:textId="77777777" w:rsidTr="000746CF">
        <w:tc>
          <w:tcPr>
            <w:tcW w:w="10490" w:type="dxa"/>
            <w:gridSpan w:val="2"/>
          </w:tcPr>
          <w:p w14:paraId="72370E10" w14:textId="31F4096C" w:rsidR="008A2ECD" w:rsidRDefault="008A2ECD" w:rsidP="008A2ECD">
            <w:pPr>
              <w:spacing w:after="0" w:line="240" w:lineRule="auto"/>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D5E0D" w14:paraId="3392FED9" w14:textId="77777777" w:rsidTr="008A305E">
        <w:tc>
          <w:tcPr>
            <w:tcW w:w="10490" w:type="dxa"/>
            <w:gridSpan w:val="2"/>
          </w:tcPr>
          <w:p w14:paraId="7344DB03" w14:textId="76050407" w:rsidR="003D5E0D" w:rsidRDefault="003D5E0D" w:rsidP="003D5E0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613F7528" w14:textId="77777777" w:rsidR="00624F40" w:rsidRPr="00352694" w:rsidRDefault="00624F40">
      <w:pPr>
        <w:pStyle w:val="Default"/>
        <w:snapToGrid w:val="0"/>
        <w:jc w:val="both"/>
        <w:rPr>
          <w:rFonts w:ascii="思源黑体 CN Regular" w:eastAsia="思源黑体 CN Regular" w:hAnsi="思源黑体 CN Regular" w:cs="Arial" w:hint="eastAsia"/>
          <w:sz w:val="20"/>
          <w:szCs w:val="20"/>
        </w:rPr>
      </w:pPr>
    </w:p>
    <w:p w14:paraId="6E9946C0" w14:textId="77777777" w:rsidR="00624F40" w:rsidRDefault="00624F40">
      <w:pPr>
        <w:pStyle w:val="Default"/>
        <w:snapToGrid w:val="0"/>
        <w:jc w:val="both"/>
        <w:rPr>
          <w:rFonts w:ascii="思源黑体 CN Regular" w:eastAsia="思源黑体 CN Regular" w:hAnsi="思源黑体 CN Regular" w:cs="Arial" w:hint="eastAsia"/>
          <w:sz w:val="20"/>
          <w:szCs w:val="20"/>
          <w:lang w:val="en-CA"/>
        </w:rPr>
      </w:pPr>
    </w:p>
    <w:p w14:paraId="093C18D5" w14:textId="77777777" w:rsidR="00624F40" w:rsidRDefault="000F100C">
      <w:pPr>
        <w:pStyle w:val="Default"/>
        <w:snapToGrid w:val="0"/>
        <w:jc w:val="both"/>
        <w:rPr>
          <w:rFonts w:ascii="思源黑体 CN Regular" w:eastAsia="思源黑体 CN Regular" w:hAnsi="思源黑体 CN Regular" w:cs="Arial" w:hint="eastAsia"/>
          <w:bCs/>
          <w:color w:val="3B3838"/>
          <w:sz w:val="20"/>
          <w:szCs w:val="20"/>
        </w:rPr>
      </w:pPr>
      <w:bookmarkStart w:id="12" w:name="_Hlk154562986"/>
      <w:r>
        <w:rPr>
          <w:rFonts w:ascii="思源黑体 CN Regular" w:eastAsia="思源黑体 CN Regular" w:hAnsi="思源黑体 CN Regular" w:cs="Arial"/>
          <w:bCs/>
          <w:color w:val="3B3838"/>
          <w:sz w:val="20"/>
          <w:szCs w:val="20"/>
        </w:rPr>
        <w:t>注：</w:t>
      </w:r>
    </w:p>
    <w:p w14:paraId="1369DFDC" w14:textId="174FE79C" w:rsidR="00624F40" w:rsidRDefault="00BE2C32">
      <w:pPr>
        <w:widowControl w:val="0"/>
        <w:numPr>
          <w:ilvl w:val="0"/>
          <w:numId w:val="2"/>
        </w:numPr>
        <w:spacing w:after="0" w:line="240" w:lineRule="auto"/>
        <w:rPr>
          <w:rFonts w:ascii="思源黑体 CN Normal" w:eastAsia="思源黑体 CN Normal" w:hAnsi="思源黑体 CN Normal" w:hint="eastAsia"/>
          <w:kern w:val="2"/>
          <w:sz w:val="18"/>
          <w:szCs w:val="18"/>
        </w:rPr>
      </w:pPr>
      <w:r w:rsidRPr="00BE2C32">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r w:rsidR="000F100C">
        <w:rPr>
          <w:rFonts w:ascii="思源黑体 CN Normal" w:eastAsia="思源黑体 CN Normal" w:hAnsi="思源黑体 CN Normal" w:hint="eastAsia"/>
          <w:kern w:val="2"/>
          <w:sz w:val="18"/>
          <w:szCs w:val="18"/>
        </w:rPr>
        <w:t>。</w:t>
      </w:r>
    </w:p>
    <w:bookmarkEnd w:id="12"/>
    <w:p w14:paraId="16097C34" w14:textId="79054528" w:rsidR="00BE2C32" w:rsidRPr="00397315" w:rsidRDefault="00BE2C32">
      <w:pPr>
        <w:widowControl w:val="0"/>
        <w:numPr>
          <w:ilvl w:val="0"/>
          <w:numId w:val="2"/>
        </w:numPr>
        <w:spacing w:after="0" w:line="240" w:lineRule="auto"/>
        <w:rPr>
          <w:rFonts w:ascii="思源黑体 CN Normal" w:eastAsia="思源黑体 CN Normal" w:hAnsi="思源黑体 CN Normal" w:hint="eastAsia"/>
          <w:kern w:val="2"/>
          <w:sz w:val="18"/>
          <w:szCs w:val="18"/>
        </w:rPr>
      </w:pPr>
      <w:r w:rsidRPr="00397315">
        <w:rPr>
          <w:rFonts w:ascii="思源黑体 CN Normal" w:eastAsia="思源黑体 CN Normal" w:hAnsi="思源黑体 CN Normal" w:hint="eastAsia"/>
          <w:kern w:val="2"/>
          <w:sz w:val="18"/>
          <w:szCs w:val="18"/>
        </w:rPr>
        <w:t>本报告中体系变异的</w:t>
      </w:r>
      <w:r w:rsidR="00226988" w:rsidRPr="00226988">
        <w:rPr>
          <w:rFonts w:ascii="思源黑体 CN Normal" w:eastAsia="思源黑体 CN Normal" w:hAnsi="思源黑体 CN Normal" w:hint="eastAsia"/>
          <w:kern w:val="2"/>
          <w:sz w:val="18"/>
          <w:szCs w:val="18"/>
        </w:rPr>
        <w:t>临床意义解读遵循{{sample.association.AMP}}、{{sample.association.ASCO}}和{{sample.association.CAP}}共同制定的{{sample.guideline.tumor_var}}</w:t>
      </w:r>
      <w:r w:rsidRPr="00397315">
        <w:rPr>
          <w:rFonts w:ascii="思源黑体 CN Normal" w:eastAsia="思源黑体 CN Normal" w:hAnsi="思源黑体 CN Normal"/>
          <w:kern w:val="2"/>
          <w:sz w:val="18"/>
          <w:szCs w:val="18"/>
        </w:rPr>
        <w:t>与中国专家共识《二代测序临床报告解读指引》。根据变异在不同癌种中对应的药物敏感性、诊断及预后证据分为四个等级：A级、B级、C级、D级。基因变异按照其临床意义的重要性分为：I类变异（具有强临床意义，具有A或B级证据）、II类变异（具有潜在临床意义，具有C或D级证据）、III类变异（临床意义不明）</w:t>
      </w:r>
      <w:r w:rsidR="000B6095" w:rsidRPr="00397315">
        <w:rPr>
          <w:rFonts w:ascii="思源黑体 CN Normal" w:eastAsia="思源黑体 CN Normal" w:hAnsi="思源黑体 CN Normal" w:hint="eastAsia"/>
          <w:kern w:val="2"/>
          <w:sz w:val="18"/>
          <w:szCs w:val="18"/>
        </w:rPr>
        <w:t>。</w:t>
      </w:r>
    </w:p>
    <w:p w14:paraId="40499893" w14:textId="432977E6" w:rsidR="00D8776A" w:rsidRPr="00397315" w:rsidRDefault="00EC4B8E">
      <w:pPr>
        <w:widowControl w:val="0"/>
        <w:numPr>
          <w:ilvl w:val="0"/>
          <w:numId w:val="2"/>
        </w:numPr>
        <w:spacing w:after="0" w:line="240" w:lineRule="auto"/>
        <w:rPr>
          <w:rFonts w:ascii="思源黑体 CN Normal" w:eastAsia="思源黑体 CN Normal" w:hAnsi="思源黑体 CN Normal" w:hint="eastAsia"/>
          <w:kern w:val="2"/>
          <w:sz w:val="18"/>
          <w:szCs w:val="18"/>
        </w:rPr>
      </w:pPr>
      <w:r>
        <w:rPr>
          <w:rFonts w:ascii="思源黑体 CN Normal" w:eastAsia="思源黑体 CN Normal" w:hAnsi="思源黑体 CN Normal" w:hint="eastAsia"/>
          <w:kern w:val="2"/>
          <w:sz w:val="18"/>
          <w:szCs w:val="18"/>
        </w:rPr>
        <w:t>*</w:t>
      </w:r>
      <w:r w:rsidR="00D8776A" w:rsidRPr="00397315">
        <w:rPr>
          <w:rFonts w:ascii="思源黑体 CN Normal" w:eastAsia="思源黑体 CN Normal" w:hAnsi="思源黑体 CN Normal" w:hint="eastAsia"/>
          <w:kern w:val="2"/>
          <w:sz w:val="18"/>
          <w:szCs w:val="18"/>
        </w:rPr>
        <w:t>可能与肿瘤发生发展相关的变异是</w:t>
      </w:r>
      <w:r w:rsidR="00D8776A" w:rsidRPr="0058247D">
        <w:rPr>
          <w:rFonts w:ascii="思源黑体 CN Normal" w:eastAsia="思源黑体 CN Normal" w:hAnsi="思源黑体 CN Normal" w:hint="eastAsia"/>
          <w:color w:val="000000" w:themeColor="text1"/>
          <w:sz w:val="18"/>
          <w:szCs w:val="18"/>
        </w:rPr>
        <w:t>经</w:t>
      </w:r>
      <w:r w:rsidR="00D8776A" w:rsidRPr="00397315">
        <w:rPr>
          <w:rFonts w:ascii="思源黑体 CN Normal" w:eastAsia="思源黑体 CN Normal" w:hAnsi="思源黑体 CN Normal" w:hint="eastAsia"/>
          <w:kern w:val="2"/>
          <w:sz w:val="18"/>
          <w:szCs w:val="18"/>
        </w:rPr>
        <w:t>解读认为可能与肿瘤发生发展相关。根据现阶段可及资料此类变异的研究主要集中于细胞学和信号通路方面，暂无明确临床意义。</w:t>
      </w:r>
    </w:p>
    <w:p w14:paraId="27BCE612" w14:textId="0FEC3544" w:rsidR="00624F40" w:rsidRPr="001B3F9B" w:rsidRDefault="000F100C" w:rsidP="001B3F9B">
      <w:pPr>
        <w:widowControl w:val="0"/>
        <w:numPr>
          <w:ilvl w:val="0"/>
          <w:numId w:val="2"/>
        </w:numPr>
        <w:spacing w:after="0" w:line="240" w:lineRule="auto"/>
        <w:rPr>
          <w:rFonts w:ascii="思源黑体 CN Normal" w:eastAsia="思源黑体 CN Normal" w:hAnsi="思源黑体 CN Normal" w:hint="eastAsia"/>
          <w:kern w:val="2"/>
          <w:sz w:val="18"/>
          <w:szCs w:val="18"/>
        </w:rPr>
      </w:pPr>
      <w:r w:rsidRPr="00397315">
        <w:rPr>
          <w:rFonts w:ascii="思源黑体 CN Normal" w:eastAsia="思源黑体 CN Normal" w:hAnsi="思源黑体 CN Normal" w:hint="eastAsia"/>
          <w:kern w:val="2"/>
          <w:sz w:val="18"/>
          <w:szCs w:val="18"/>
        </w:rPr>
        <w:t>在报告出具时基于当前已发表的文献、指南、公共</w:t>
      </w:r>
      <w:r>
        <w:rPr>
          <w:rFonts w:ascii="思源黑体 CN Normal" w:eastAsia="思源黑体 CN Normal" w:hAnsi="思源黑体 CN Normal" w:hint="eastAsia"/>
          <w:kern w:val="2"/>
          <w:sz w:val="18"/>
          <w:szCs w:val="18"/>
        </w:rPr>
        <w:t>数据库及临床研究结果对变异进行解读，随着研究的发展，变异解读结果</w:t>
      </w:r>
      <w:r>
        <w:rPr>
          <w:rFonts w:ascii="思源黑体 CN Normal" w:eastAsia="思源黑体 CN Normal" w:hAnsi="思源黑体 CN Normal" w:hint="eastAsia"/>
          <w:kern w:val="2"/>
          <w:sz w:val="18"/>
          <w:szCs w:val="18"/>
        </w:rPr>
        <w:lastRenderedPageBreak/>
        <w:t>可能发生变化。</w:t>
      </w:r>
      <w:r w:rsidRPr="001B3F9B">
        <w:rPr>
          <w:rFonts w:ascii="思源黑体 CN Normal" w:eastAsia="思源黑体 CN Normal" w:hAnsi="思源黑体 CN Normal"/>
          <w:kern w:val="2"/>
          <w:sz w:val="16"/>
          <w:szCs w:val="16"/>
        </w:rPr>
        <w:br w:type="page"/>
      </w:r>
    </w:p>
    <w:bookmarkStart w:id="13" w:name="_Toc154580202"/>
    <w:bookmarkEnd w:id="5"/>
    <w:p w14:paraId="7F0B0EBD" w14:textId="64ECA423" w:rsidR="00756A99" w:rsidRDefault="00756A99" w:rsidP="00756A99">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1824" behindDoc="1" locked="0" layoutInCell="1" allowOverlap="1" wp14:anchorId="66415993" wp14:editId="74165269">
                <wp:simplePos x="0" y="0"/>
                <wp:positionH relativeFrom="column">
                  <wp:posOffset>-46990</wp:posOffset>
                </wp:positionH>
                <wp:positionV relativeFrom="paragraph">
                  <wp:posOffset>45720</wp:posOffset>
                </wp:positionV>
                <wp:extent cx="207010" cy="255905"/>
                <wp:effectExtent l="0" t="4445" r="4445" b="0"/>
                <wp:wrapNone/>
                <wp:docPr id="13"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w:pict>
              <v:rect w14:anchorId="337280CF" id="矩形 272" o:spid="_x0000_s1026" style="position:absolute;left:0;text-align:left;margin-left:-3.7pt;margin-top:3.6pt;width:16.3pt;height:20.1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Pr>
          <w:rFonts w:ascii="Arial" w:eastAsia="思源黑体 CN Medium" w:hAnsi="Arial" w:cs="Arial"/>
          <w:color w:val="FFFFFF"/>
        </w:rPr>
        <w:t>4.</w:t>
      </w:r>
      <w:r>
        <w:rPr>
          <w:rFonts w:ascii="Arial" w:eastAsia="思源黑体 CN Medium" w:hAnsi="Arial" w:cs="Arial"/>
          <w:color w:val="1654B0"/>
        </w:rPr>
        <w:tab/>
      </w:r>
      <w:r>
        <w:rPr>
          <w:rFonts w:ascii="Arial" w:eastAsia="思源黑体 CN Medium" w:hAnsi="Arial" w:cs="Arial" w:hint="eastAsia"/>
          <w:color w:val="1654B0"/>
        </w:rPr>
        <w:t>胚系</w:t>
      </w:r>
      <w:r w:rsidRPr="00352694">
        <w:rPr>
          <w:rFonts w:ascii="Arial" w:eastAsia="思源黑体 CN Medium" w:hAnsi="Arial" w:cs="Arial" w:hint="eastAsia"/>
          <w:color w:val="1654B0"/>
        </w:rPr>
        <w:t>突变</w:t>
      </w:r>
      <w:r>
        <w:rPr>
          <w:rFonts w:ascii="Arial" w:eastAsia="思源黑体 CN Medium" w:hAnsi="Arial" w:cs="Arial" w:hint="eastAsia"/>
          <w:color w:val="1654B0"/>
        </w:rPr>
        <w:t>结果详细解读</w:t>
      </w:r>
      <w:bookmarkEnd w:id="13"/>
    </w:p>
    <w:p w14:paraId="6561B8FD" w14:textId="20BDCC21" w:rsidR="003039DC" w:rsidRPr="003039DC" w:rsidRDefault="003039DC" w:rsidP="003039DC">
      <w:r w:rsidRPr="003039DC">
        <w:rPr>
          <w:highlight w:val="magenta"/>
        </w:rPr>
        <w:t>{%p if judge_brca_cnv == “mlpa”%}</w:t>
      </w:r>
    </w:p>
    <w:tbl>
      <w:tblPr>
        <w:tblStyle w:val="-"/>
        <w:tblW w:w="10421" w:type="dxa"/>
        <w:tblLayout w:type="fixed"/>
        <w:tblLook w:val="04A0" w:firstRow="1" w:lastRow="0" w:firstColumn="1" w:lastColumn="0" w:noHBand="0" w:noVBand="1"/>
      </w:tblPr>
      <w:tblGrid>
        <w:gridCol w:w="1866"/>
        <w:gridCol w:w="2468"/>
        <w:gridCol w:w="2187"/>
        <w:gridCol w:w="3900"/>
      </w:tblGrid>
      <w:tr w:rsidR="00F66AC8" w14:paraId="77D6B969" w14:textId="77777777" w:rsidTr="00F66AC8">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p w14:paraId="1D4EEC94" w14:textId="664BDE4F" w:rsidR="00F66AC8" w:rsidRPr="00B446E5" w:rsidRDefault="00F66AC8" w:rsidP="00CB6026">
            <w:pPr>
              <w:spacing w:after="0" w:line="240" w:lineRule="auto"/>
              <w:rPr>
                <w:rFonts w:ascii="思源黑体 CN Bold" w:eastAsia="思源黑体 CN Bold" w:hAnsi="思源黑体 CN Bold" w:cs="微软雅黑" w:hint="eastAsia"/>
                <w:b/>
                <w:bCs/>
                <w:color w:val="FFFFFF"/>
                <w:sz w:val="20"/>
                <w:szCs w:val="21"/>
              </w:rPr>
            </w:pPr>
            <w:r w:rsidRPr="00A04424">
              <w:rPr>
                <w:rFonts w:ascii="思源黑体 CN Bold" w:eastAsia="思源黑体 CN Bold" w:hAnsi="思源黑体 CN Bold" w:cs="微软雅黑" w:hint="eastAsia"/>
                <w:b/>
                <w:bCs/>
                <w:color w:val="FFFFFF"/>
                <w:sz w:val="20"/>
                <w:szCs w:val="21"/>
              </w:rPr>
              <w:t>Ⅰ</w:t>
            </w:r>
            <w:r w:rsidRPr="00A04424">
              <w:rPr>
                <w:rFonts w:ascii="思源黑体 CN Bold" w:eastAsia="思源黑体 CN Bold" w:hAnsi="思源黑体 CN Bold" w:cs="微软雅黑"/>
                <w:b/>
                <w:bCs/>
                <w:color w:val="FFFFFF"/>
                <w:sz w:val="20"/>
                <w:szCs w:val="21"/>
              </w:rPr>
              <w:t xml:space="preserve">: </w:t>
            </w:r>
            <w:r w:rsidRPr="00A04424">
              <w:rPr>
                <w:rFonts w:ascii="思源黑体 CN Bold" w:eastAsia="思源黑体 CN Bold" w:hAnsi="思源黑体 CN Bold" w:cs="微软雅黑" w:hint="eastAsia"/>
                <w:b/>
                <w:bCs/>
                <w:color w:val="FFFFFF"/>
                <w:sz w:val="20"/>
                <w:szCs w:val="21"/>
              </w:rPr>
              <w:t>致病性、疑似致病性胚系变异详细解读</w:t>
            </w:r>
          </w:p>
        </w:tc>
      </w:tr>
      <w:tr w:rsidR="00F66AC8" w14:paraId="6573F4A1" w14:textId="77777777" w:rsidTr="00F66AC8">
        <w:tc>
          <w:tcPr>
            <w:tcW w:w="1866" w:type="dxa"/>
            <w:vAlign w:val="center"/>
          </w:tcPr>
          <w:p w14:paraId="0393F493" w14:textId="77777777" w:rsidR="00F66AC8" w:rsidRPr="00B446E5" w:rsidRDefault="00F66AC8" w:rsidP="00CB6026">
            <w:pPr>
              <w:spacing w:after="0" w:line="240" w:lineRule="auto"/>
              <w:rPr>
                <w:rFonts w:ascii="思源黑体 CN Bold" w:eastAsia="思源黑体 CN Bold" w:hAnsi="思源黑体 CN Bold" w:cs="Arial" w:hint="eastAsia"/>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5E1A4F97" w14:textId="77777777" w:rsidR="00F66AC8" w:rsidRPr="00B446E5" w:rsidRDefault="00F66AC8" w:rsidP="00CB6026">
            <w:pPr>
              <w:spacing w:after="0" w:line="240" w:lineRule="auto"/>
              <w:rPr>
                <w:rFonts w:ascii="思源黑体 CN Bold" w:eastAsia="思源黑体 CN Bold" w:hAnsi="思源黑体 CN Bold" w:cs="Arial" w:hint="eastAsia"/>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326C49CB" w14:textId="77777777" w:rsidR="00F66AC8" w:rsidRPr="00B446E5" w:rsidRDefault="00F66AC8" w:rsidP="00CB6026">
            <w:pPr>
              <w:spacing w:after="0" w:line="240" w:lineRule="auto"/>
              <w:rPr>
                <w:rFonts w:ascii="思源黑体 CN Bold" w:eastAsia="思源黑体 CN Bold" w:hAnsi="思源黑体 CN Bold" w:cs="Arial" w:hint="eastAsia"/>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7F57C6D6" w14:textId="2DE27491" w:rsidR="00F66AC8" w:rsidRPr="00B446E5" w:rsidRDefault="00F66AC8" w:rsidP="00CB6026">
            <w:pPr>
              <w:spacing w:after="0" w:line="240" w:lineRule="auto"/>
              <w:rPr>
                <w:rFonts w:ascii="思源黑体 CN Bold" w:eastAsia="思源黑体 CN Bold" w:hAnsi="思源黑体 CN Bold" w:cs="Arial" w:hint="eastAsia"/>
                <w:b/>
                <w:color w:val="3B3838"/>
                <w:sz w:val="20"/>
                <w:szCs w:val="21"/>
              </w:rPr>
            </w:pPr>
            <w:r w:rsidRPr="00B446E5">
              <w:rPr>
                <w:rFonts w:ascii="思源黑体 CN Bold" w:eastAsia="思源黑体 CN Bold" w:hAnsi="思源黑体 CN Bold" w:cs="Arial" w:hint="eastAsia"/>
                <w:b/>
                <w:color w:val="3B3838"/>
                <w:sz w:val="20"/>
                <w:szCs w:val="21"/>
              </w:rPr>
              <w:t>变异解读</w:t>
            </w:r>
            <w:r w:rsidR="00357B53">
              <w:rPr>
                <w:rFonts w:ascii="思源黑体 CN Bold" w:eastAsia="思源黑体 CN Bold" w:hAnsi="思源黑体 CN Bold" w:cs="Arial" w:hint="eastAsia"/>
                <w:b/>
                <w:color w:val="3B3838"/>
                <w:sz w:val="20"/>
                <w:szCs w:val="21"/>
              </w:rPr>
              <w:t>及遗传风险</w:t>
            </w:r>
          </w:p>
        </w:tc>
      </w:tr>
      <w:tr w:rsidR="00F66AC8" w14:paraId="45E3B664" w14:textId="77777777" w:rsidTr="00F66AC8">
        <w:tc>
          <w:tcPr>
            <w:tcW w:w="10421" w:type="dxa"/>
            <w:gridSpan w:val="4"/>
            <w:vAlign w:val="center"/>
          </w:tcPr>
          <w:p w14:paraId="2C7CAC1E" w14:textId="78495B6B" w:rsidR="00F66AC8" w:rsidRDefault="00F66AC8"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r w:rsidR="003039DC" w:rsidRPr="003039DC">
              <w:rPr>
                <w:rFonts w:ascii="Arial" w:eastAsia="思源黑体 CN Medium" w:hAnsi="Arial" w:cs="Arial"/>
                <w:bCs/>
                <w:color w:val="3B3838"/>
                <w:sz w:val="18"/>
              </w:rPr>
              <w:t>var.var_germline.level_5 + var_brca.mlpa_v2.B1_mlpa_L5 + var_brca.mlpa_v2.B2_mlpa_L5 + var.var_germline.level_4+ var_brca.mlpa_v2.B1_mlpa_L4 + var_brca.mlpa_v2.B2_mlpa_L4</w:t>
            </w:r>
            <w:r w:rsidRPr="002C001D">
              <w:rPr>
                <w:rFonts w:ascii="Arial" w:eastAsia="思源黑体 CN Medium" w:hAnsi="Arial" w:cs="Arial"/>
                <w:bCs/>
                <w:color w:val="3B3838"/>
                <w:sz w:val="18"/>
              </w:rPr>
              <w:t xml:space="preserve"> %}</w:t>
            </w:r>
          </w:p>
        </w:tc>
      </w:tr>
      <w:tr w:rsidR="00F66AC8" w14:paraId="5E63988C" w14:textId="77777777" w:rsidTr="00F66AC8">
        <w:tc>
          <w:tcPr>
            <w:tcW w:w="10421" w:type="dxa"/>
            <w:gridSpan w:val="4"/>
            <w:vAlign w:val="center"/>
          </w:tcPr>
          <w:p w14:paraId="4BD8FCB5" w14:textId="58650C20" w:rsidR="00F66AC8" w:rsidRPr="002C001D" w:rsidRDefault="00F66AC8" w:rsidP="00CB602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r w:rsidR="003039DC" w:rsidRPr="003039DC">
              <w:rPr>
                <w:rFonts w:ascii="Arial" w:eastAsia="思源黑体 CN Medium" w:hAnsi="Arial" w:cs="Arial"/>
                <w:bCs/>
                <w:color w:val="3B3838"/>
                <w:sz w:val="18"/>
              </w:rPr>
              <w:t>var.var_germline.level_5 + var_brca.mlpa_v2.B1_mlpa_L5 + var_brca.mlpa_v2.B2_mlpa_L5 + var.var_germline.level_4+ var_brca.mlpa_v2.B1_mlpa_L4 + var_brca.mlpa_v2.B2_mlpa_L4</w:t>
            </w:r>
            <w:r w:rsidRPr="002C001D">
              <w:rPr>
                <w:rFonts w:ascii="Arial" w:eastAsia="思源黑体 CN Medium" w:hAnsi="Arial" w:cs="Arial"/>
                <w:bCs/>
                <w:color w:val="3B3838"/>
                <w:sz w:val="18"/>
              </w:rPr>
              <w:t xml:space="preserve"> %}</w:t>
            </w:r>
          </w:p>
        </w:tc>
      </w:tr>
      <w:tr w:rsidR="00F66AC8" w14:paraId="1349E476" w14:textId="77777777" w:rsidTr="00F66AC8">
        <w:tc>
          <w:tcPr>
            <w:tcW w:w="1866" w:type="dxa"/>
            <w:vAlign w:val="center"/>
          </w:tcPr>
          <w:p w14:paraId="6CD9E68A" w14:textId="77777777" w:rsidR="00F66AC8" w:rsidRDefault="00F66AC8" w:rsidP="00F66AC8">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if a.type == “Loss”%}</w:t>
            </w:r>
          </w:p>
          <w:p w14:paraId="7E6E2182" w14:textId="4E4C500C" w:rsidR="00F66AC8" w:rsidRDefault="00F66AC8" w:rsidP="00F66AC8">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del</w:t>
            </w:r>
          </w:p>
          <w:p w14:paraId="205E2DAA" w14:textId="078358FF" w:rsidR="003039DC" w:rsidRDefault="003039DC" w:rsidP="003039D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elif a.type == “Gain”%}</w:t>
            </w:r>
          </w:p>
          <w:p w14:paraId="580A8555" w14:textId="4CB4A407" w:rsidR="003039DC" w:rsidRDefault="003039DC" w:rsidP="003039DC">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dup</w:t>
            </w:r>
          </w:p>
          <w:p w14:paraId="62086F49" w14:textId="77777777" w:rsidR="00F66AC8" w:rsidRPr="0019408D" w:rsidRDefault="00F66AC8" w:rsidP="00F66AC8">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78A2357B" w14:textId="77777777" w:rsidR="00F66AC8" w:rsidRDefault="00F66AC8" w:rsidP="00F66AC8">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p w14:paraId="2DE0292C" w14:textId="01EABA74" w:rsidR="00F66AC8" w:rsidRDefault="00F66AC8" w:rsidP="00F66AC8">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2468" w:type="dxa"/>
            <w:vAlign w:val="center"/>
          </w:tcPr>
          <w:p w14:paraId="0B984F8F"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a.evi_sum.regimen_S%}</w:t>
            </w:r>
          </w:p>
          <w:p w14:paraId="6D30DADE"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a.evi_sum.regimen_S%}</w:t>
            </w:r>
          </w:p>
          <w:p w14:paraId="0649602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47FA620D"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6B907B2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20D1F06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10123F2" w14:textId="77777777" w:rsidR="00F66AC8"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13CCC40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a.evi_sum.regimen_R%}</w:t>
            </w:r>
          </w:p>
          <w:p w14:paraId="3189BEA0"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a.evi_sum.regimen_R%}</w:t>
            </w:r>
          </w:p>
          <w:p w14:paraId="0C62D7CB"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46FD4E2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7EAC0BF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29545F8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a.evi_sum.evi_split.Prognostic%}</w:t>
            </w:r>
          </w:p>
          <w:p w14:paraId="24E23CB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a.evi_sum.evi_split.Prognostic %}</w:t>
            </w:r>
          </w:p>
          <w:p w14:paraId="16406E42"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{{b.clinical_significance_cn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40D2A6C7"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6C550119"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4181000"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a.evi_sum.evi_split.Diagnostic%}</w:t>
            </w:r>
          </w:p>
          <w:p w14:paraId="7A2A8379"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a.evi_sum.evi_split.Diagnostic %}</w:t>
            </w:r>
          </w:p>
          <w:p w14:paraId="4C02B0FE"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1E4CD9D1"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lastRenderedPageBreak/>
              <w:t>{%p endfor%}</w:t>
            </w:r>
          </w:p>
          <w:p w14:paraId="054CDCBA"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0BC8F14"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not a.evi_sum.regimen_R and not a.evi_sum.evi_split.Prognostic and not a.evi_sum.evi_split.Diagnostic %}</w:t>
            </w:r>
          </w:p>
          <w:p w14:paraId="0CC9E55C" w14:textId="77777777" w:rsidR="00F66AC8" w:rsidRPr="00E56CAE"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870ADE6" w14:textId="77777777" w:rsidR="00F66AC8" w:rsidRDefault="00F66AC8" w:rsidP="00CB602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45CA970D" w14:textId="77777777" w:rsidR="00F66AC8" w:rsidRDefault="00F66AC8" w:rsidP="005337C9">
            <w:pPr>
              <w:spacing w:after="0"/>
              <w:ind w:firstLineChars="200" w:firstLine="36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{{a.variant_desc_cn|e}}{{a.variant_interpret_cn|e}}</w:t>
            </w:r>
          </w:p>
          <w:p w14:paraId="552D8990"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{%p for b in a.evi_sum.evi_split.Predisposing%}</w:t>
            </w:r>
          </w:p>
          <w:p w14:paraId="4F034655"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{{b.evi_interpretation|e}}</w:t>
            </w:r>
          </w:p>
          <w:p w14:paraId="4BAE0FBB" w14:textId="77777777" w:rsidR="005337C9" w:rsidRP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{%p endfor%}</w:t>
            </w:r>
          </w:p>
          <w:p w14:paraId="55CC223A" w14:textId="6F9E6581" w:rsidR="005337C9" w:rsidRDefault="005337C9" w:rsidP="005337C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F66AC8" w14:paraId="4A09D179" w14:textId="77777777" w:rsidTr="00F66AC8">
        <w:tc>
          <w:tcPr>
            <w:tcW w:w="10421" w:type="dxa"/>
            <w:gridSpan w:val="4"/>
            <w:vAlign w:val="center"/>
          </w:tcPr>
          <w:p w14:paraId="14CE5118"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{%tr endfor%}</w:t>
            </w:r>
          </w:p>
        </w:tc>
      </w:tr>
      <w:tr w:rsidR="00F66AC8" w14:paraId="5C9CE3B5" w14:textId="77777777" w:rsidTr="00F66AC8">
        <w:tc>
          <w:tcPr>
            <w:tcW w:w="10421" w:type="dxa"/>
            <w:gridSpan w:val="4"/>
            <w:vAlign w:val="center"/>
          </w:tcPr>
          <w:p w14:paraId="75B5DAEE"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8A2ECD" w14:paraId="0E5A7EF7" w14:textId="77777777" w:rsidTr="000B2518">
        <w:tc>
          <w:tcPr>
            <w:tcW w:w="10421" w:type="dxa"/>
            <w:gridSpan w:val="4"/>
            <w:vAlign w:val="center"/>
          </w:tcPr>
          <w:p w14:paraId="25C84061" w14:textId="33C475A3" w:rsidR="008A2ECD" w:rsidRDefault="008A2ECD" w:rsidP="008A2E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szCs w:val="18"/>
              </w:rPr>
              <w:t>未检测到相关基因变异</w:t>
            </w:r>
          </w:p>
        </w:tc>
      </w:tr>
      <w:tr w:rsidR="00F66AC8" w14:paraId="74BCFC46" w14:textId="77777777" w:rsidTr="00F66AC8">
        <w:tc>
          <w:tcPr>
            <w:tcW w:w="10421" w:type="dxa"/>
            <w:gridSpan w:val="4"/>
            <w:vAlign w:val="center"/>
          </w:tcPr>
          <w:p w14:paraId="40C58646" w14:textId="77777777" w:rsidR="00F66AC8" w:rsidRDefault="00F66AC8" w:rsidP="00CB602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737C8487" w14:textId="022D519E" w:rsidR="003039DC" w:rsidRDefault="003039DC" w:rsidP="00397315">
      <w:pPr>
        <w:spacing w:after="0" w:line="240" w:lineRule="auto"/>
        <w:jc w:val="left"/>
        <w:rPr>
          <w:rFonts w:ascii="思源黑体 CN Regular" w:eastAsia="思源黑体 CN Regular" w:hAnsi="思源黑体 CN Regular" w:cs="Arial" w:hint="eastAsia"/>
          <w:bCs/>
          <w:color w:val="3B3838"/>
          <w:sz w:val="18"/>
          <w:szCs w:val="18"/>
          <w:highlight w:val="magenta"/>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else%}</w:t>
      </w:r>
    </w:p>
    <w:tbl>
      <w:tblPr>
        <w:tblStyle w:val="-"/>
        <w:tblW w:w="10421" w:type="dxa"/>
        <w:tblLayout w:type="fixed"/>
        <w:tblLook w:val="04A0" w:firstRow="1" w:lastRow="0" w:firstColumn="1" w:lastColumn="0" w:noHBand="0" w:noVBand="1"/>
      </w:tblPr>
      <w:tblGrid>
        <w:gridCol w:w="1866"/>
        <w:gridCol w:w="2468"/>
        <w:gridCol w:w="2187"/>
        <w:gridCol w:w="3900"/>
      </w:tblGrid>
      <w:tr w:rsidR="003039DC" w14:paraId="2DFACCD5" w14:textId="77777777" w:rsidTr="00B71EA6">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p w14:paraId="76D03E81" w14:textId="77777777" w:rsidR="003039DC" w:rsidRPr="00B446E5" w:rsidRDefault="003039DC" w:rsidP="00B71EA6">
            <w:pPr>
              <w:spacing w:after="0" w:line="240" w:lineRule="auto"/>
              <w:rPr>
                <w:rFonts w:ascii="思源黑体 CN Bold" w:eastAsia="思源黑体 CN Bold" w:hAnsi="思源黑体 CN Bold" w:cs="微软雅黑" w:hint="eastAsia"/>
                <w:b/>
                <w:bCs/>
                <w:color w:val="FFFFFF"/>
                <w:sz w:val="20"/>
                <w:szCs w:val="21"/>
              </w:rPr>
            </w:pPr>
            <w:r w:rsidRPr="00A04424">
              <w:rPr>
                <w:rFonts w:ascii="思源黑体 CN Bold" w:eastAsia="思源黑体 CN Bold" w:hAnsi="思源黑体 CN Bold" w:cs="微软雅黑" w:hint="eastAsia"/>
                <w:b/>
                <w:bCs/>
                <w:color w:val="FFFFFF"/>
                <w:sz w:val="20"/>
                <w:szCs w:val="21"/>
              </w:rPr>
              <w:t>Ⅰ</w:t>
            </w:r>
            <w:r w:rsidRPr="00A04424">
              <w:rPr>
                <w:rFonts w:ascii="思源黑体 CN Bold" w:eastAsia="思源黑体 CN Bold" w:hAnsi="思源黑体 CN Bold" w:cs="微软雅黑"/>
                <w:b/>
                <w:bCs/>
                <w:color w:val="FFFFFF"/>
                <w:sz w:val="20"/>
                <w:szCs w:val="21"/>
              </w:rPr>
              <w:t xml:space="preserve">: </w:t>
            </w:r>
            <w:r w:rsidRPr="00A04424">
              <w:rPr>
                <w:rFonts w:ascii="思源黑体 CN Bold" w:eastAsia="思源黑体 CN Bold" w:hAnsi="思源黑体 CN Bold" w:cs="微软雅黑" w:hint="eastAsia"/>
                <w:b/>
                <w:bCs/>
                <w:color w:val="FFFFFF"/>
                <w:sz w:val="20"/>
                <w:szCs w:val="21"/>
              </w:rPr>
              <w:t>致病性、疑似致病性胚系变异详细解读</w:t>
            </w:r>
          </w:p>
        </w:tc>
      </w:tr>
      <w:tr w:rsidR="003039DC" w14:paraId="28C26EE4" w14:textId="77777777" w:rsidTr="00B71EA6">
        <w:tc>
          <w:tcPr>
            <w:tcW w:w="1866" w:type="dxa"/>
            <w:vAlign w:val="center"/>
          </w:tcPr>
          <w:p w14:paraId="0990C580" w14:textId="77777777" w:rsidR="003039DC" w:rsidRPr="00B446E5" w:rsidRDefault="003039DC" w:rsidP="00B71EA6">
            <w:pPr>
              <w:spacing w:after="0" w:line="240" w:lineRule="auto"/>
              <w:rPr>
                <w:rFonts w:ascii="思源黑体 CN Bold" w:eastAsia="思源黑体 CN Bold" w:hAnsi="思源黑体 CN Bold" w:cs="Arial" w:hint="eastAsia"/>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468" w:type="dxa"/>
            <w:vAlign w:val="center"/>
          </w:tcPr>
          <w:p w14:paraId="11F562DF" w14:textId="77777777" w:rsidR="003039DC" w:rsidRPr="00B446E5" w:rsidRDefault="003039DC" w:rsidP="00B71EA6">
            <w:pPr>
              <w:spacing w:after="0" w:line="240" w:lineRule="auto"/>
              <w:rPr>
                <w:rFonts w:ascii="思源黑体 CN Bold" w:eastAsia="思源黑体 CN Bold" w:hAnsi="思源黑体 CN Bold" w:cs="Arial" w:hint="eastAsia"/>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87" w:type="dxa"/>
            <w:vAlign w:val="center"/>
          </w:tcPr>
          <w:p w14:paraId="0DDEAE4D" w14:textId="77777777" w:rsidR="003039DC" w:rsidRPr="00B446E5" w:rsidRDefault="003039DC" w:rsidP="00B71EA6">
            <w:pPr>
              <w:spacing w:after="0" w:line="240" w:lineRule="auto"/>
              <w:rPr>
                <w:rFonts w:ascii="思源黑体 CN Bold" w:eastAsia="思源黑体 CN Bold" w:hAnsi="思源黑体 CN Bold" w:cs="Arial" w:hint="eastAsia"/>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32D176AC" w14:textId="77777777" w:rsidR="003039DC" w:rsidRPr="00B446E5" w:rsidRDefault="003039DC" w:rsidP="00B71EA6">
            <w:pPr>
              <w:spacing w:after="0" w:line="240" w:lineRule="auto"/>
              <w:rPr>
                <w:rFonts w:ascii="思源黑体 CN Bold" w:eastAsia="思源黑体 CN Bold" w:hAnsi="思源黑体 CN Bold" w:cs="Arial" w:hint="eastAsia"/>
                <w:b/>
                <w:color w:val="3B3838"/>
                <w:sz w:val="20"/>
                <w:szCs w:val="21"/>
              </w:rPr>
            </w:pPr>
            <w:r w:rsidRPr="00B446E5">
              <w:rPr>
                <w:rFonts w:ascii="思源黑体 CN Bold" w:eastAsia="思源黑体 CN Bold" w:hAnsi="思源黑体 CN Bold" w:cs="Arial" w:hint="eastAsia"/>
                <w:b/>
                <w:color w:val="3B3838"/>
                <w:sz w:val="20"/>
                <w:szCs w:val="21"/>
              </w:rPr>
              <w:t>变异解读</w:t>
            </w:r>
            <w:r>
              <w:rPr>
                <w:rFonts w:ascii="思源黑体 CN Bold" w:eastAsia="思源黑体 CN Bold" w:hAnsi="思源黑体 CN Bold" w:cs="Arial" w:hint="eastAsia"/>
                <w:b/>
                <w:color w:val="3B3838"/>
                <w:sz w:val="20"/>
                <w:szCs w:val="21"/>
              </w:rPr>
              <w:t>及遗传风险</w:t>
            </w:r>
          </w:p>
        </w:tc>
      </w:tr>
      <w:tr w:rsidR="003039DC" w14:paraId="1010CD92" w14:textId="77777777" w:rsidTr="00B71EA6">
        <w:tc>
          <w:tcPr>
            <w:tcW w:w="10421" w:type="dxa"/>
            <w:gridSpan w:val="4"/>
            <w:vAlign w:val="center"/>
          </w:tcPr>
          <w:p w14:paraId="4624E277" w14:textId="0DC98D04" w:rsidR="003039DC" w:rsidRDefault="003039DC" w:rsidP="00B71EA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r w:rsidRPr="003039DC">
              <w:rPr>
                <w:rFonts w:ascii="Arial" w:eastAsia="思源黑体 CN Medium" w:hAnsi="Arial" w:cs="Arial"/>
                <w:bCs/>
                <w:color w:val="3B3838"/>
                <w:sz w:val="18"/>
              </w:rPr>
              <w:t>var.var_germline.level_5 + var_brca.gcnv_v2.B1_gcnv_L5 + var_brca.gcnv_v2.B2_gcnv_L5 + var.var_germline.level_4+ var_brca.gcnv_v2.B1_gcnv_L4 + var_brca.gcnv_v2.B2_gcnv_L4</w:t>
            </w:r>
            <w:r w:rsidRPr="002C001D">
              <w:rPr>
                <w:rFonts w:ascii="Arial" w:eastAsia="思源黑体 CN Medium" w:hAnsi="Arial" w:cs="Arial"/>
                <w:bCs/>
                <w:color w:val="3B3838"/>
                <w:sz w:val="18"/>
              </w:rPr>
              <w:t xml:space="preserve"> %}</w:t>
            </w:r>
          </w:p>
        </w:tc>
      </w:tr>
      <w:tr w:rsidR="003039DC" w14:paraId="0E638773" w14:textId="77777777" w:rsidTr="00B71EA6">
        <w:tc>
          <w:tcPr>
            <w:tcW w:w="10421" w:type="dxa"/>
            <w:gridSpan w:val="4"/>
            <w:vAlign w:val="center"/>
          </w:tcPr>
          <w:p w14:paraId="6FAB0173" w14:textId="36DD284A" w:rsidR="003039DC" w:rsidRPr="002C001D" w:rsidRDefault="003039DC" w:rsidP="00B71EA6">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r w:rsidRPr="003039DC">
              <w:rPr>
                <w:rFonts w:ascii="Arial" w:eastAsia="思源黑体 CN Medium" w:hAnsi="Arial" w:cs="Arial"/>
                <w:bCs/>
                <w:color w:val="3B3838"/>
                <w:sz w:val="18"/>
              </w:rPr>
              <w:t>var.var_germline.level_5 + var_brca.gcnv_v2.B1_gcnv_L5 + var_brca.gcnv_v2.B2_gcnv_L5 + var.var_germline.level_4+ var_brca.gcnv_v2.B1_gcnv_L4 + var_brca.gcnv_v2.B2_gcnv_L4</w:t>
            </w:r>
            <w:r w:rsidRPr="002C001D">
              <w:rPr>
                <w:rFonts w:ascii="Arial" w:eastAsia="思源黑体 CN Medium" w:hAnsi="Arial" w:cs="Arial"/>
                <w:bCs/>
                <w:color w:val="3B3838"/>
                <w:sz w:val="18"/>
              </w:rPr>
              <w:t xml:space="preserve"> %}</w:t>
            </w:r>
          </w:p>
        </w:tc>
      </w:tr>
      <w:tr w:rsidR="003039DC" w14:paraId="06539790" w14:textId="77777777" w:rsidTr="00B71EA6">
        <w:tc>
          <w:tcPr>
            <w:tcW w:w="1866" w:type="dxa"/>
            <w:vAlign w:val="center"/>
          </w:tcPr>
          <w:p w14:paraId="1B50053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if a.type == “Loss”%}</w:t>
            </w:r>
          </w:p>
          <w:p w14:paraId="67E40E67"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del</w:t>
            </w:r>
          </w:p>
          <w:p w14:paraId="33096AF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elif a.type == “Gain”%}</w:t>
            </w:r>
          </w:p>
          <w:p w14:paraId="0B58A47A"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dup</w:t>
            </w:r>
          </w:p>
          <w:p w14:paraId="62AA98A3"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45AE8785"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p w14:paraId="5391DF25" w14:textId="77777777" w:rsidR="003039DC"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2468" w:type="dxa"/>
            <w:vAlign w:val="center"/>
          </w:tcPr>
          <w:p w14:paraId="1E2A628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a.evi_sum.regimen_S%}</w:t>
            </w:r>
          </w:p>
          <w:p w14:paraId="5B120DC9"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a.evi_sum.regimen_S%}</w:t>
            </w:r>
          </w:p>
          <w:p w14:paraId="5EA7BBD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63DD6564"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3F87A211"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51613FD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1ADBEB63" w14:textId="77777777" w:rsidR="003039DC"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01E1F03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a.evi_sum.regimen_R%}</w:t>
            </w:r>
          </w:p>
          <w:p w14:paraId="53C9FB46"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a.evi_sum.regimen_R%}</w:t>
            </w:r>
          </w:p>
          <w:p w14:paraId="06B97F3B"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1552B9E7"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21B280A0"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57FD4C52"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a.evi_sum.evi_split.Prognostic%}</w:t>
            </w:r>
          </w:p>
          <w:p w14:paraId="2B65C99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a.evi_sum.evi_split.Prognostic %}</w:t>
            </w:r>
          </w:p>
          <w:p w14:paraId="7AF3A3F5"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{{b.clinical_significance_cn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6FE5E2BD"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lastRenderedPageBreak/>
              <w:t>{%p endfor%}</w:t>
            </w:r>
          </w:p>
          <w:p w14:paraId="61386CDC"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4CB52C0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a.evi_sum.evi_split.Diagnostic%}</w:t>
            </w:r>
          </w:p>
          <w:p w14:paraId="5D670F4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a.evi_sum.evi_split.Diagnostic %}</w:t>
            </w:r>
          </w:p>
          <w:p w14:paraId="55C16DCE"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789E6A5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7061E0F8"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6007CCE"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not a.evi_sum.regimen_R and not a.evi_sum.evi_split.Prognostic and not a.evi_sum.evi_split.Diagnostic %}</w:t>
            </w:r>
          </w:p>
          <w:p w14:paraId="0BC0EEA3" w14:textId="77777777" w:rsidR="003039DC" w:rsidRPr="00E56CAE"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038FAA2D" w14:textId="77777777" w:rsidR="003039DC" w:rsidRDefault="003039DC" w:rsidP="00B71EA6">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39803459" w14:textId="77777777" w:rsidR="003039DC" w:rsidRDefault="003039DC" w:rsidP="00B71EA6">
            <w:pPr>
              <w:spacing w:after="0"/>
              <w:ind w:firstLineChars="200" w:firstLine="36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{{a.variant_desc_cn|e}}{{a.variant_interpret_cn|e}}</w:t>
            </w:r>
          </w:p>
          <w:p w14:paraId="0665166C"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{%p for b in a.evi_sum.evi_split.Predisposing%}</w:t>
            </w:r>
          </w:p>
          <w:p w14:paraId="6F19E9C6"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{{b.evi_interpretation|e}}</w:t>
            </w:r>
          </w:p>
          <w:p w14:paraId="502A4824" w14:textId="77777777" w:rsidR="003039DC" w:rsidRPr="005337C9"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{%p endfor%}</w:t>
            </w:r>
          </w:p>
          <w:p w14:paraId="011E669F" w14:textId="77777777" w:rsidR="003039DC" w:rsidRDefault="003039DC" w:rsidP="00B71EA6">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3039DC" w14:paraId="66ACA0E0" w14:textId="77777777" w:rsidTr="00B71EA6">
        <w:tc>
          <w:tcPr>
            <w:tcW w:w="10421" w:type="dxa"/>
            <w:gridSpan w:val="4"/>
            <w:vAlign w:val="center"/>
          </w:tcPr>
          <w:p w14:paraId="4FEA32D3"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{%tr endfor%}</w:t>
            </w:r>
          </w:p>
        </w:tc>
      </w:tr>
      <w:tr w:rsidR="003039DC" w14:paraId="4F8BC27F" w14:textId="77777777" w:rsidTr="00B71EA6">
        <w:tc>
          <w:tcPr>
            <w:tcW w:w="10421" w:type="dxa"/>
            <w:gridSpan w:val="4"/>
            <w:vAlign w:val="center"/>
          </w:tcPr>
          <w:p w14:paraId="07A49243"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8A2ECD" w14:paraId="7532DF22" w14:textId="77777777" w:rsidTr="001E56B8">
        <w:tc>
          <w:tcPr>
            <w:tcW w:w="10421" w:type="dxa"/>
            <w:gridSpan w:val="4"/>
            <w:vAlign w:val="center"/>
          </w:tcPr>
          <w:p w14:paraId="72DBCC20" w14:textId="1521D6B5" w:rsidR="008A2ECD" w:rsidRDefault="008A2ECD" w:rsidP="008A2E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szCs w:val="18"/>
              </w:rPr>
              <w:t>未检测到相关基因变异</w:t>
            </w:r>
          </w:p>
        </w:tc>
      </w:tr>
      <w:tr w:rsidR="003039DC" w14:paraId="133AFAF5" w14:textId="77777777" w:rsidTr="00B71EA6">
        <w:tc>
          <w:tcPr>
            <w:tcW w:w="10421" w:type="dxa"/>
            <w:gridSpan w:val="4"/>
            <w:vAlign w:val="center"/>
          </w:tcPr>
          <w:p w14:paraId="3BA710C4" w14:textId="77777777" w:rsidR="003039DC" w:rsidRDefault="003039DC" w:rsidP="00B71EA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A816EF6" w14:textId="4EE9EA02" w:rsidR="003039DC" w:rsidRDefault="003039DC" w:rsidP="00397315">
      <w:pPr>
        <w:spacing w:after="0" w:line="240" w:lineRule="auto"/>
        <w:jc w:val="left"/>
        <w:rPr>
          <w:rFonts w:ascii="思源黑体 CN Regular" w:eastAsia="思源黑体 CN Regular" w:hAnsi="思源黑体 CN Regular" w:cs="Arial" w:hint="eastAsia"/>
          <w:bCs/>
          <w:color w:val="3B3838"/>
          <w:sz w:val="18"/>
          <w:szCs w:val="18"/>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endif%}</w:t>
      </w:r>
    </w:p>
    <w:p w14:paraId="5EBE0762" w14:textId="490582EC" w:rsidR="00397315" w:rsidRDefault="00397315" w:rsidP="00397315">
      <w:pPr>
        <w:spacing w:after="0" w:line="240" w:lineRule="auto"/>
        <w:jc w:val="left"/>
        <w:rPr>
          <w:rFonts w:ascii="思源黑体 CN Regular" w:eastAsia="思源黑体 CN Regular" w:hAnsi="思源黑体 CN Regular" w:cs="Arial" w:hint="eastAsia"/>
          <w:bCs/>
          <w:color w:val="3B3838"/>
          <w:sz w:val="18"/>
          <w:szCs w:val="18"/>
        </w:rPr>
      </w:pPr>
      <w:r>
        <w:rPr>
          <w:rFonts w:ascii="思源黑体 CN Regular" w:eastAsia="思源黑体 CN Regular" w:hAnsi="思源黑体 CN Regular" w:cs="Arial"/>
          <w:bCs/>
          <w:color w:val="3B3838"/>
          <w:sz w:val="18"/>
          <w:szCs w:val="18"/>
        </w:rPr>
        <w:br w:type="page"/>
      </w:r>
    </w:p>
    <w:p w14:paraId="7414DBD7" w14:textId="6207CE2F" w:rsidR="00397315" w:rsidRDefault="003039DC" w:rsidP="00397315">
      <w:pPr>
        <w:widowControl w:val="0"/>
        <w:spacing w:after="0" w:line="240" w:lineRule="auto"/>
        <w:ind w:left="360" w:hangingChars="200" w:hanging="360"/>
        <w:rPr>
          <w:rFonts w:ascii="思源黑体 CN Regular" w:eastAsia="思源黑体 CN Regular" w:hAnsi="思源黑体 CN Regular" w:cs="Arial" w:hint="eastAsia"/>
          <w:bCs/>
          <w:color w:val="3B3838"/>
          <w:sz w:val="18"/>
          <w:szCs w:val="18"/>
        </w:rPr>
      </w:pPr>
      <w:r w:rsidRPr="003039DC">
        <w:rPr>
          <w:rFonts w:ascii="思源黑体 CN Regular" w:eastAsia="思源黑体 CN Regular" w:hAnsi="思源黑体 CN Regular" w:cs="Arial"/>
          <w:bCs/>
          <w:color w:val="3B3838"/>
          <w:sz w:val="18"/>
          <w:szCs w:val="18"/>
          <w:highlight w:val="magenta"/>
        </w:rPr>
        <w:lastRenderedPageBreak/>
        <w:t>{%p if judge_brca_cnv == “mlpa”%}</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3039DC" w14:paraId="4B5B9844" w14:textId="77777777" w:rsidTr="00B71EA6">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1E4154B6" w14:textId="77777777" w:rsidR="003039DC" w:rsidRPr="00A04424" w:rsidRDefault="003039DC" w:rsidP="00B71EA6">
            <w:pPr>
              <w:spacing w:after="0"/>
              <w:rPr>
                <w:rFonts w:ascii="思源黑体 CN Bold" w:eastAsia="思源黑体 CN Bold" w:hAnsi="思源黑体 CN Bold" w:cs="微软雅黑" w:hint="eastAsia"/>
                <w:b/>
                <w:bCs/>
                <w:color w:val="FFFFFF"/>
                <w:sz w:val="20"/>
                <w:szCs w:val="21"/>
              </w:rPr>
            </w:pPr>
            <w:r w:rsidRPr="00A04424">
              <w:rPr>
                <w:rFonts w:ascii="思源黑体 CN Bold" w:eastAsia="思源黑体 CN Bold" w:hAnsi="思源黑体 CN Bold" w:cs="微软雅黑" w:hint="eastAsia"/>
                <w:b/>
                <w:bCs/>
                <w:color w:val="FFFFFF"/>
                <w:sz w:val="20"/>
                <w:szCs w:val="21"/>
              </w:rPr>
              <w:t>II:意义不明确胚系变异解读</w:t>
            </w:r>
          </w:p>
        </w:tc>
      </w:tr>
      <w:tr w:rsidR="003039DC" w14:paraId="037CF7C2" w14:textId="77777777" w:rsidTr="00B71EA6">
        <w:tc>
          <w:tcPr>
            <w:tcW w:w="2795" w:type="dxa"/>
          </w:tcPr>
          <w:p w14:paraId="13ED53DB" w14:textId="77777777" w:rsidR="003039DC" w:rsidRPr="00A04424" w:rsidRDefault="003039DC" w:rsidP="00B71EA6">
            <w:pPr>
              <w:spacing w:after="0"/>
              <w:rPr>
                <w:rFonts w:ascii="思源黑体 CN Bold" w:eastAsia="思源黑体 CN Bold" w:hAnsi="思源黑体 CN Bold" w:cs="Arial" w:hint="eastAsia"/>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12B6A24C" w14:textId="77777777" w:rsidR="003039DC" w:rsidRPr="00A04424" w:rsidRDefault="003039DC" w:rsidP="00B71EA6">
            <w:pPr>
              <w:spacing w:after="0"/>
              <w:rPr>
                <w:rFonts w:ascii="思源黑体 CN Bold" w:eastAsia="思源黑体 CN Bold" w:hAnsi="思源黑体 CN Bold" w:cs="Arial" w:hint="eastAsia"/>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039DC" w14:paraId="74CFE56A" w14:textId="77777777" w:rsidTr="00B71EA6">
        <w:tc>
          <w:tcPr>
            <w:tcW w:w="10490" w:type="dxa"/>
            <w:gridSpan w:val="2"/>
          </w:tcPr>
          <w:p w14:paraId="6C397F27" w14:textId="0D20DE90"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var.var_germline.level_3 + var_brca.mlpa_v2.B1_mlpa_L3 + var_brca.mlpa_v2.B2_mlpa_L3</w:t>
            </w:r>
            <w:r w:rsidRPr="00032E47">
              <w:rPr>
                <w:rFonts w:ascii="Arial" w:eastAsia="思源黑体 CN Medium" w:hAnsi="Arial" w:cs="Arial"/>
                <w:bCs/>
                <w:color w:val="3B3838"/>
                <w:sz w:val="18"/>
                <w:szCs w:val="18"/>
              </w:rPr>
              <w:t xml:space="preserve"> %}</w:t>
            </w:r>
          </w:p>
        </w:tc>
      </w:tr>
      <w:tr w:rsidR="003039DC" w14:paraId="4A059B51" w14:textId="77777777" w:rsidTr="00B71EA6">
        <w:tc>
          <w:tcPr>
            <w:tcW w:w="10490" w:type="dxa"/>
            <w:gridSpan w:val="2"/>
          </w:tcPr>
          <w:p w14:paraId="66A10339" w14:textId="0EF9918D"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var.var_germline.level_3 + var_brca.mlpa_v2.B1_mlpa_L3 + var_brca.mlpa_v2.B2_mlpa_L3</w:t>
            </w:r>
            <w:r w:rsidRPr="00032E47">
              <w:rPr>
                <w:rFonts w:ascii="Arial" w:eastAsia="思源黑体 CN Medium" w:hAnsi="Arial" w:cs="Arial"/>
                <w:bCs/>
                <w:color w:val="3B3838"/>
                <w:sz w:val="18"/>
                <w:szCs w:val="18"/>
              </w:rPr>
              <w:t xml:space="preserve"> %}</w:t>
            </w:r>
          </w:p>
        </w:tc>
      </w:tr>
      <w:tr w:rsidR="003039DC" w14:paraId="0FC0552E" w14:textId="77777777" w:rsidTr="00B71EA6">
        <w:tc>
          <w:tcPr>
            <w:tcW w:w="2795" w:type="dxa"/>
          </w:tcPr>
          <w:p w14:paraId="542444B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if a.type == “Gain”%}</w:t>
            </w:r>
          </w:p>
          <w:p w14:paraId="0E6C4B71" w14:textId="1C2310D1"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dup</w:t>
            </w:r>
          </w:p>
          <w:p w14:paraId="71966F64" w14:textId="03B68A7D" w:rsidR="003039DC" w:rsidRDefault="003039DC" w:rsidP="003039DC">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elif a.type == “Loss”%}</w:t>
            </w:r>
          </w:p>
          <w:p w14:paraId="333C4AE3" w14:textId="423B1158" w:rsidR="003039DC" w:rsidRDefault="003039DC" w:rsidP="003039DC">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del</w:t>
            </w:r>
          </w:p>
          <w:p w14:paraId="6B96DB4E"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15683474"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p w14:paraId="59B0F605" w14:textId="77777777" w:rsidR="003039DC" w:rsidRPr="00352694"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695" w:type="dxa"/>
          </w:tcPr>
          <w:p w14:paraId="74DAFA46" w14:textId="77777777" w:rsidR="003039DC" w:rsidRPr="00F33D08" w:rsidRDefault="003039DC" w:rsidP="00B71EA6">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{{a.variant_desc_cn|e}}{{a.variant_interpret_cn|e}}</w:t>
            </w:r>
          </w:p>
        </w:tc>
      </w:tr>
      <w:tr w:rsidR="003039DC" w14:paraId="22D928DA" w14:textId="77777777" w:rsidTr="00B71EA6">
        <w:tc>
          <w:tcPr>
            <w:tcW w:w="10490" w:type="dxa"/>
            <w:gridSpan w:val="2"/>
          </w:tcPr>
          <w:p w14:paraId="60908207"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3039DC" w14:paraId="3F6A1177" w14:textId="77777777" w:rsidTr="00B71EA6">
        <w:tc>
          <w:tcPr>
            <w:tcW w:w="10490" w:type="dxa"/>
            <w:gridSpan w:val="2"/>
          </w:tcPr>
          <w:p w14:paraId="0000F2AA"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6FF7585C" w14:textId="77777777" w:rsidTr="00AF7BF6">
        <w:tc>
          <w:tcPr>
            <w:tcW w:w="10490" w:type="dxa"/>
            <w:gridSpan w:val="2"/>
          </w:tcPr>
          <w:p w14:paraId="49DE4B30" w14:textId="5950F911" w:rsidR="008A2ECD" w:rsidRPr="00F33D08" w:rsidRDefault="008A2ECD" w:rsidP="008A2ECD">
            <w:pPr>
              <w:spacing w:after="0"/>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039DC" w14:paraId="1A830D38" w14:textId="77777777" w:rsidTr="00B71EA6">
        <w:tc>
          <w:tcPr>
            <w:tcW w:w="10490" w:type="dxa"/>
            <w:gridSpan w:val="2"/>
          </w:tcPr>
          <w:p w14:paraId="7F05BF26"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5F42AA3C" w14:textId="3704627A" w:rsidR="00397315" w:rsidRDefault="003039DC" w:rsidP="00397315">
      <w:pPr>
        <w:widowControl w:val="0"/>
        <w:spacing w:after="0" w:line="240" w:lineRule="auto"/>
        <w:ind w:left="360" w:hangingChars="200" w:hanging="360"/>
        <w:rPr>
          <w:rFonts w:ascii="思源黑体 CN Regular" w:eastAsia="思源黑体 CN Regular" w:hAnsi="思源黑体 CN Regular" w:cs="Arial" w:hint="eastAsia"/>
          <w:bCs/>
          <w:color w:val="3B3838"/>
          <w:sz w:val="18"/>
          <w:szCs w:val="18"/>
          <w:highlight w:val="magenta"/>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else%}</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3039DC" w14:paraId="04102A16" w14:textId="77777777" w:rsidTr="00B71EA6">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1D1D31E7" w14:textId="77777777" w:rsidR="003039DC" w:rsidRPr="00A04424" w:rsidRDefault="003039DC" w:rsidP="00B71EA6">
            <w:pPr>
              <w:spacing w:after="0"/>
              <w:rPr>
                <w:rFonts w:ascii="思源黑体 CN Bold" w:eastAsia="思源黑体 CN Bold" w:hAnsi="思源黑体 CN Bold" w:cs="微软雅黑" w:hint="eastAsia"/>
                <w:b/>
                <w:bCs/>
                <w:color w:val="FFFFFF"/>
                <w:sz w:val="20"/>
                <w:szCs w:val="21"/>
              </w:rPr>
            </w:pPr>
            <w:r w:rsidRPr="00A04424">
              <w:rPr>
                <w:rFonts w:ascii="思源黑体 CN Bold" w:eastAsia="思源黑体 CN Bold" w:hAnsi="思源黑体 CN Bold" w:cs="微软雅黑" w:hint="eastAsia"/>
                <w:b/>
                <w:bCs/>
                <w:color w:val="FFFFFF"/>
                <w:sz w:val="20"/>
                <w:szCs w:val="21"/>
              </w:rPr>
              <w:t>II:意义不明确胚系变异解读</w:t>
            </w:r>
          </w:p>
        </w:tc>
      </w:tr>
      <w:tr w:rsidR="003039DC" w14:paraId="4DFC9B47" w14:textId="77777777" w:rsidTr="00B71EA6">
        <w:tc>
          <w:tcPr>
            <w:tcW w:w="2795" w:type="dxa"/>
          </w:tcPr>
          <w:p w14:paraId="7B2B462F" w14:textId="77777777" w:rsidR="003039DC" w:rsidRPr="00A04424" w:rsidRDefault="003039DC" w:rsidP="00B71EA6">
            <w:pPr>
              <w:spacing w:after="0"/>
              <w:rPr>
                <w:rFonts w:ascii="思源黑体 CN Bold" w:eastAsia="思源黑体 CN Bold" w:hAnsi="思源黑体 CN Bold" w:cs="Arial" w:hint="eastAsia"/>
                <w:b/>
                <w:bCs/>
                <w:color w:val="3B3838"/>
                <w:sz w:val="20"/>
                <w:szCs w:val="21"/>
              </w:rPr>
            </w:pPr>
            <w:r w:rsidRPr="00A04424">
              <w:rPr>
                <w:rFonts w:ascii="思源黑体 CN Bold" w:eastAsia="思源黑体 CN Bold" w:hAnsi="思源黑体 CN Bold" w:cs="Arial" w:hint="eastAsia"/>
                <w:b/>
                <w:bCs/>
                <w:color w:val="3B3838"/>
                <w:sz w:val="20"/>
                <w:szCs w:val="21"/>
              </w:rPr>
              <w:t>基因突变</w:t>
            </w:r>
          </w:p>
        </w:tc>
        <w:tc>
          <w:tcPr>
            <w:tcW w:w="7695" w:type="dxa"/>
          </w:tcPr>
          <w:p w14:paraId="4630821E" w14:textId="77777777" w:rsidR="003039DC" w:rsidRPr="00A04424" w:rsidRDefault="003039DC" w:rsidP="00B71EA6">
            <w:pPr>
              <w:spacing w:after="0"/>
              <w:rPr>
                <w:rFonts w:ascii="思源黑体 CN Bold" w:eastAsia="思源黑体 CN Bold" w:hAnsi="思源黑体 CN Bold" w:cs="Arial" w:hint="eastAsia"/>
                <w:b/>
                <w:bCs/>
                <w:color w:val="3B3838"/>
                <w:sz w:val="20"/>
                <w:szCs w:val="21"/>
              </w:rPr>
            </w:pPr>
            <w:r w:rsidRPr="00A04424">
              <w:rPr>
                <w:rFonts w:ascii="思源黑体 CN Bold" w:eastAsia="思源黑体 CN Bold" w:hAnsi="思源黑体 CN Bold" w:cs="Arial" w:hint="eastAsia"/>
                <w:b/>
                <w:bCs/>
                <w:color w:val="3B3838"/>
                <w:sz w:val="20"/>
                <w:szCs w:val="21"/>
              </w:rPr>
              <w:t>意义解读</w:t>
            </w:r>
          </w:p>
        </w:tc>
      </w:tr>
      <w:tr w:rsidR="003039DC" w14:paraId="50D773CE" w14:textId="77777777" w:rsidTr="00B71EA6">
        <w:tc>
          <w:tcPr>
            <w:tcW w:w="10490" w:type="dxa"/>
            <w:gridSpan w:val="2"/>
          </w:tcPr>
          <w:p w14:paraId="6EDDDF96" w14:textId="1F5F5033"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var.var_germline.level_3 + var_brca.gcnv_v2.B1_gcnv_L3 + var_brca.gcnv_v2.B2_gcnv_L3</w:t>
            </w:r>
            <w:r w:rsidRPr="00032E47">
              <w:rPr>
                <w:rFonts w:ascii="Arial" w:eastAsia="思源黑体 CN Medium" w:hAnsi="Arial" w:cs="Arial"/>
                <w:bCs/>
                <w:color w:val="3B3838"/>
                <w:sz w:val="18"/>
                <w:szCs w:val="18"/>
              </w:rPr>
              <w:t xml:space="preserve"> %}</w:t>
            </w:r>
          </w:p>
        </w:tc>
      </w:tr>
      <w:tr w:rsidR="003039DC" w14:paraId="4C54EDEF" w14:textId="77777777" w:rsidTr="00B71EA6">
        <w:tc>
          <w:tcPr>
            <w:tcW w:w="10490" w:type="dxa"/>
            <w:gridSpan w:val="2"/>
          </w:tcPr>
          <w:p w14:paraId="7482787B" w14:textId="75114895" w:rsidR="003039DC" w:rsidRDefault="003039DC" w:rsidP="00B71EA6">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var.var_germline.level_3 + var_brca.gcnv_v2.B1_gcnv_L3 + var_brca.gcnv_v2.B2_gcnv_L3</w:t>
            </w:r>
            <w:r w:rsidRPr="00032E47">
              <w:rPr>
                <w:rFonts w:ascii="Arial" w:eastAsia="思源黑体 CN Medium" w:hAnsi="Arial" w:cs="Arial"/>
                <w:bCs/>
                <w:color w:val="3B3838"/>
                <w:sz w:val="18"/>
                <w:szCs w:val="18"/>
              </w:rPr>
              <w:t xml:space="preserve"> %}</w:t>
            </w:r>
          </w:p>
        </w:tc>
      </w:tr>
      <w:tr w:rsidR="003039DC" w14:paraId="72B4CB1B" w14:textId="77777777" w:rsidTr="00B71EA6">
        <w:tc>
          <w:tcPr>
            <w:tcW w:w="2795" w:type="dxa"/>
          </w:tcPr>
          <w:p w14:paraId="7138CF59"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if a.type == “Gain”%}</w:t>
            </w:r>
          </w:p>
          <w:p w14:paraId="2B778E42"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dup</w:t>
            </w:r>
          </w:p>
          <w:p w14:paraId="24993672" w14:textId="77777777" w:rsidR="003039DC"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elif a.type == “Loss”%}</w:t>
            </w:r>
          </w:p>
          <w:p w14:paraId="24CA7D4C" w14:textId="77777777" w:rsidR="003039DC" w:rsidRDefault="003039DC" w:rsidP="00B71EA6">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del</w:t>
            </w:r>
          </w:p>
          <w:p w14:paraId="073583D6" w14:textId="77777777" w:rsidR="003039DC" w:rsidRPr="0019408D" w:rsidRDefault="003039DC" w:rsidP="00B71EA6">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2B0F5733" w14:textId="77777777" w:rsidR="003039DC" w:rsidRDefault="003039DC" w:rsidP="00B71EA6">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p w14:paraId="06910AAF" w14:textId="77777777" w:rsidR="003039DC" w:rsidRPr="00352694" w:rsidRDefault="003039DC" w:rsidP="00B71EA6">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695" w:type="dxa"/>
          </w:tcPr>
          <w:p w14:paraId="0553962C" w14:textId="77777777" w:rsidR="003039DC" w:rsidRPr="00F33D08" w:rsidRDefault="003039DC" w:rsidP="00B71EA6">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{{a.variant_desc_cn|e}}{{a.variant_interpret_cn|e}}</w:t>
            </w:r>
          </w:p>
        </w:tc>
      </w:tr>
      <w:tr w:rsidR="003039DC" w14:paraId="7599F21D" w14:textId="77777777" w:rsidTr="00B71EA6">
        <w:tc>
          <w:tcPr>
            <w:tcW w:w="10490" w:type="dxa"/>
            <w:gridSpan w:val="2"/>
          </w:tcPr>
          <w:p w14:paraId="1CE0C2B2"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3039DC" w14:paraId="0E8DC44E" w14:textId="77777777" w:rsidTr="00B71EA6">
        <w:tc>
          <w:tcPr>
            <w:tcW w:w="10490" w:type="dxa"/>
            <w:gridSpan w:val="2"/>
          </w:tcPr>
          <w:p w14:paraId="2DEA3F5E"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8A2ECD" w14:paraId="27E19AE0" w14:textId="77777777" w:rsidTr="0028052D">
        <w:tc>
          <w:tcPr>
            <w:tcW w:w="10490" w:type="dxa"/>
            <w:gridSpan w:val="2"/>
          </w:tcPr>
          <w:p w14:paraId="65CDEBF2" w14:textId="34B951A6" w:rsidR="008A2ECD" w:rsidRPr="00F33D08" w:rsidRDefault="008A2ECD" w:rsidP="008A2ECD">
            <w:pPr>
              <w:spacing w:after="0"/>
              <w:jc w:val="center"/>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未检测到相关基因变异</w:t>
            </w:r>
          </w:p>
        </w:tc>
      </w:tr>
      <w:tr w:rsidR="003039DC" w14:paraId="228B4575" w14:textId="77777777" w:rsidTr="00B71EA6">
        <w:tc>
          <w:tcPr>
            <w:tcW w:w="10490" w:type="dxa"/>
            <w:gridSpan w:val="2"/>
          </w:tcPr>
          <w:p w14:paraId="14FF55CD" w14:textId="77777777" w:rsidR="003039DC" w:rsidRPr="00F33D08" w:rsidRDefault="003039DC" w:rsidP="00B71EA6">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317FDF5A" w14:textId="41FE88E2" w:rsidR="003039DC" w:rsidRDefault="003039DC" w:rsidP="00397315">
      <w:pPr>
        <w:widowControl w:val="0"/>
        <w:spacing w:after="0" w:line="240" w:lineRule="auto"/>
        <w:ind w:left="360" w:hangingChars="200" w:hanging="360"/>
        <w:rPr>
          <w:rFonts w:ascii="思源黑体 CN Regular" w:eastAsia="思源黑体 CN Regular" w:hAnsi="思源黑体 CN Regular" w:cs="Arial" w:hint="eastAsia"/>
          <w:bCs/>
          <w:color w:val="3B3838"/>
          <w:sz w:val="18"/>
          <w:szCs w:val="18"/>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endif%}</w:t>
      </w:r>
    </w:p>
    <w:p w14:paraId="553B94DD" w14:textId="3A24F02E" w:rsidR="003039DC" w:rsidRDefault="003039DC" w:rsidP="00397315">
      <w:pPr>
        <w:widowControl w:val="0"/>
        <w:spacing w:after="0" w:line="240" w:lineRule="auto"/>
        <w:ind w:left="360" w:hangingChars="200" w:hanging="360"/>
        <w:rPr>
          <w:rFonts w:ascii="思源黑体 CN Regular" w:eastAsia="思源黑体 CN Regular" w:hAnsi="思源黑体 CN Regular" w:cs="Arial" w:hint="eastAsia"/>
          <w:bCs/>
          <w:color w:val="3B3838"/>
          <w:sz w:val="18"/>
          <w:szCs w:val="18"/>
        </w:rPr>
      </w:pPr>
    </w:p>
    <w:p w14:paraId="361EDC45" w14:textId="77777777" w:rsidR="007301F2" w:rsidRDefault="007301F2" w:rsidP="00397315">
      <w:pPr>
        <w:widowControl w:val="0"/>
        <w:spacing w:after="0" w:line="240" w:lineRule="auto"/>
        <w:ind w:left="360" w:hangingChars="200" w:hanging="360"/>
        <w:rPr>
          <w:rFonts w:ascii="思源黑体 CN Regular" w:eastAsia="思源黑体 CN Regular" w:hAnsi="思源黑体 CN Regular" w:cs="Arial" w:hint="eastAsia"/>
          <w:bCs/>
          <w:color w:val="3B3838"/>
          <w:sz w:val="18"/>
          <w:szCs w:val="18"/>
        </w:rPr>
      </w:pPr>
    </w:p>
    <w:p w14:paraId="1B89A5A1" w14:textId="77777777" w:rsidR="00397315" w:rsidRDefault="00397315" w:rsidP="00397315">
      <w:pPr>
        <w:pStyle w:val="Default"/>
        <w:snapToGrid w:val="0"/>
        <w:jc w:val="both"/>
        <w:rPr>
          <w:rFonts w:ascii="思源黑体 CN Regular" w:eastAsia="思源黑体 CN Regular" w:hAnsi="思源黑体 CN Regular" w:cs="Arial" w:hint="eastAsia"/>
          <w:bCs/>
          <w:color w:val="3B3838"/>
          <w:sz w:val="20"/>
          <w:szCs w:val="20"/>
        </w:rPr>
      </w:pPr>
      <w:r>
        <w:rPr>
          <w:rFonts w:ascii="思源黑体 CN Regular" w:eastAsia="思源黑体 CN Regular" w:hAnsi="思源黑体 CN Regular" w:cs="Arial"/>
          <w:bCs/>
          <w:color w:val="3B3838"/>
          <w:sz w:val="20"/>
          <w:szCs w:val="20"/>
        </w:rPr>
        <w:t>注：</w:t>
      </w:r>
    </w:p>
    <w:p w14:paraId="0AA3BF33" w14:textId="77777777" w:rsidR="00397315" w:rsidRDefault="00397315" w:rsidP="00397315">
      <w:pPr>
        <w:widowControl w:val="0"/>
        <w:numPr>
          <w:ilvl w:val="0"/>
          <w:numId w:val="3"/>
        </w:numPr>
        <w:spacing w:after="0" w:line="240" w:lineRule="auto"/>
        <w:rPr>
          <w:rFonts w:ascii="思源黑体 CN Normal" w:eastAsia="思源黑体 CN Normal" w:hAnsi="思源黑体 CN Normal" w:hint="eastAsia"/>
          <w:kern w:val="2"/>
          <w:sz w:val="18"/>
          <w:szCs w:val="18"/>
        </w:rPr>
      </w:pPr>
      <w:r w:rsidRPr="00BE2C32">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r>
        <w:rPr>
          <w:rFonts w:ascii="思源黑体 CN Normal" w:eastAsia="思源黑体 CN Normal" w:hAnsi="思源黑体 CN Normal" w:hint="eastAsia"/>
          <w:kern w:val="2"/>
          <w:sz w:val="18"/>
          <w:szCs w:val="18"/>
        </w:rPr>
        <w:t>。</w:t>
      </w:r>
    </w:p>
    <w:p w14:paraId="46EAB35C" w14:textId="10894F23" w:rsidR="00397315" w:rsidRDefault="00397315" w:rsidP="00397315">
      <w:pPr>
        <w:widowControl w:val="0"/>
        <w:numPr>
          <w:ilvl w:val="0"/>
          <w:numId w:val="3"/>
        </w:numPr>
        <w:spacing w:after="0" w:line="240" w:lineRule="auto"/>
        <w:rPr>
          <w:rFonts w:ascii="思源黑体 CN Normal" w:eastAsia="思源黑体 CN Normal" w:hAnsi="思源黑体 CN Normal" w:hint="eastAsia"/>
          <w:kern w:val="2"/>
          <w:sz w:val="18"/>
          <w:szCs w:val="18"/>
        </w:rPr>
      </w:pPr>
      <w:r w:rsidRPr="000B6095">
        <w:rPr>
          <w:rFonts w:ascii="思源黑体 CN Normal" w:eastAsia="思源黑体 CN Normal" w:hAnsi="思源黑体 CN Normal" w:hint="eastAsia"/>
          <w:kern w:val="2"/>
          <w:sz w:val="18"/>
          <w:szCs w:val="18"/>
        </w:rPr>
        <w:t>本报告中</w:t>
      </w:r>
      <w:r w:rsidR="00226988" w:rsidRPr="00226988">
        <w:rPr>
          <w:rFonts w:ascii="思源黑体 CN Normal" w:eastAsia="思源黑体 CN Normal" w:hAnsi="思源黑体 CN Normal" w:hint="eastAsia"/>
          <w:kern w:val="2"/>
          <w:sz w:val="18"/>
          <w:szCs w:val="18"/>
        </w:rPr>
        <w:t>胚系变异解读遵循{{sample.association.ACMG}}、{{sample.association.AMP}}、{{sample.association.CAP}}发布的{{sample.guideline.germline_var}}及ClinGen专家组发布的特殊基因变异解读指南</w:t>
      </w:r>
      <w:r w:rsidRPr="000B6095">
        <w:rPr>
          <w:rFonts w:ascii="思源黑体 CN Normal" w:eastAsia="思源黑体 CN Normal" w:hAnsi="思源黑体 CN Normal" w:hint="eastAsia"/>
          <w:kern w:val="2"/>
          <w:sz w:val="18"/>
          <w:szCs w:val="18"/>
        </w:rPr>
        <w:t>，遗传变异分为5个等级：致病性、疑似致病性、意义不明确、疑似良性、良性</w:t>
      </w:r>
      <w:r>
        <w:rPr>
          <w:rFonts w:ascii="思源黑体 CN Normal" w:eastAsia="思源黑体 CN Normal" w:hAnsi="思源黑体 CN Normal" w:hint="eastAsia"/>
          <w:kern w:val="2"/>
          <w:sz w:val="18"/>
          <w:szCs w:val="18"/>
        </w:rPr>
        <w:t>。</w:t>
      </w:r>
      <w:r w:rsidRPr="000B6095">
        <w:rPr>
          <w:rFonts w:ascii="思源黑体 CN Normal" w:eastAsia="思源黑体 CN Normal" w:hAnsi="思源黑体 CN Normal" w:hint="eastAsia"/>
          <w:kern w:val="2"/>
          <w:sz w:val="18"/>
          <w:szCs w:val="18"/>
        </w:rPr>
        <w:t>根据变异在不同癌种中对应的药物敏感性、诊断及预后证据分为四个等级：A级、B级、C级、D级</w:t>
      </w:r>
      <w:r>
        <w:rPr>
          <w:rFonts w:ascii="思源黑体 CN Normal" w:eastAsia="思源黑体 CN Normal" w:hAnsi="思源黑体 CN Normal" w:hint="eastAsia"/>
          <w:kern w:val="2"/>
          <w:sz w:val="18"/>
          <w:szCs w:val="18"/>
        </w:rPr>
        <w:t>。</w:t>
      </w:r>
    </w:p>
    <w:p w14:paraId="5075F4FB" w14:textId="55808AA2" w:rsidR="00397315" w:rsidRPr="001B3F9B" w:rsidRDefault="00397315" w:rsidP="001B3F9B">
      <w:pPr>
        <w:widowControl w:val="0"/>
        <w:numPr>
          <w:ilvl w:val="0"/>
          <w:numId w:val="3"/>
        </w:numPr>
        <w:spacing w:after="0" w:line="240" w:lineRule="auto"/>
        <w:rPr>
          <w:rFonts w:ascii="思源黑体 CN Normal" w:eastAsia="思源黑体 CN Normal" w:hAnsi="思源黑体 CN Normal" w:hint="eastAsia"/>
          <w:kern w:val="2"/>
          <w:sz w:val="18"/>
          <w:szCs w:val="18"/>
        </w:rPr>
      </w:pPr>
      <w:r w:rsidRPr="00E469A0">
        <w:rPr>
          <w:rFonts w:ascii="思源黑体 CN Normal" w:eastAsia="思源黑体 CN Normal" w:hAnsi="思源黑体 CN Normal" w:hint="eastAsia"/>
          <w:kern w:val="2"/>
          <w:sz w:val="18"/>
          <w:szCs w:val="18"/>
        </w:rPr>
        <w:t>在报告出具时基于当前已发表的文献、指南、公共数据库及临床研究结果对变异进行解读，随着研究的发展，变异解读结果可能发生变化。</w:t>
      </w:r>
      <w:r>
        <w:br w:type="page"/>
      </w:r>
    </w:p>
    <w:bookmarkStart w:id="14" w:name="_Toc154580203"/>
    <w:p w14:paraId="30B5316A" w14:textId="385037E3" w:rsidR="00397315" w:rsidRDefault="00397315" w:rsidP="00397315">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7968" behindDoc="1" locked="0" layoutInCell="1" allowOverlap="1" wp14:anchorId="32358899" wp14:editId="4AC62E4C">
                <wp:simplePos x="0" y="0"/>
                <wp:positionH relativeFrom="column">
                  <wp:posOffset>-46990</wp:posOffset>
                </wp:positionH>
                <wp:positionV relativeFrom="paragraph">
                  <wp:posOffset>45720</wp:posOffset>
                </wp:positionV>
                <wp:extent cx="207010" cy="255905"/>
                <wp:effectExtent l="0" t="4445" r="4445" b="0"/>
                <wp:wrapNone/>
                <wp:docPr id="9"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w:pict>
              <v:rect w14:anchorId="26E22BA1" id="矩形 272" o:spid="_x0000_s1026" style="position:absolute;left:0;text-align:left;margin-left:-3.7pt;margin-top:3.6pt;width:16.3pt;height:20.1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Pr>
          <w:rFonts w:ascii="Arial" w:eastAsia="思源黑体 CN Medium" w:hAnsi="Arial" w:cs="Arial"/>
          <w:color w:val="FFFFFF"/>
        </w:rPr>
        <w:t>5.</w:t>
      </w:r>
      <w:r>
        <w:rPr>
          <w:rFonts w:ascii="Arial" w:eastAsia="思源黑体 CN Medium" w:hAnsi="Arial" w:cs="Arial"/>
          <w:color w:val="1654B0"/>
        </w:rPr>
        <w:tab/>
      </w:r>
      <w:r w:rsidRPr="00397315">
        <w:rPr>
          <w:rFonts w:ascii="Arial" w:eastAsia="思源黑体 CN Medium" w:hAnsi="Arial" w:cs="Arial" w:hint="eastAsia"/>
          <w:color w:val="1654B0"/>
        </w:rPr>
        <w:t>化疗药物相关标志物检测结果</w:t>
      </w:r>
      <w:bookmarkEnd w:id="14"/>
    </w:p>
    <w:tbl>
      <w:tblPr>
        <w:tblStyle w:val="PTMv3"/>
        <w:tblW w:w="10065" w:type="dxa"/>
        <w:tblLayout w:type="fixed"/>
        <w:tblLook w:val="04A0" w:firstRow="1" w:lastRow="0" w:firstColumn="1" w:lastColumn="0" w:noHBand="0" w:noVBand="1"/>
      </w:tblPr>
      <w:tblGrid>
        <w:gridCol w:w="1843"/>
        <w:gridCol w:w="1134"/>
        <w:gridCol w:w="7088"/>
      </w:tblGrid>
      <w:tr w:rsidR="00397315" w14:paraId="7B6DC698" w14:textId="77777777" w:rsidTr="00C777D6">
        <w:trPr>
          <w:cnfStyle w:val="100000000000" w:firstRow="1" w:lastRow="0" w:firstColumn="0" w:lastColumn="0" w:oddVBand="0" w:evenVBand="0" w:oddHBand="0" w:evenHBand="0" w:firstRowFirstColumn="0" w:firstRowLastColumn="0" w:lastRowFirstColumn="0" w:lastRowLastColumn="0"/>
          <w:trHeight w:val="454"/>
        </w:trPr>
        <w:tc>
          <w:tcPr>
            <w:tcW w:w="1843" w:type="dxa"/>
            <w:tcBorders>
              <w:top w:val="nil"/>
            </w:tcBorders>
            <w:shd w:val="clear" w:color="auto" w:fill="548ED4"/>
          </w:tcPr>
          <w:p w14:paraId="4DA75760" w14:textId="77777777" w:rsidR="00397315" w:rsidRDefault="00397315" w:rsidP="00592110">
            <w:pPr>
              <w:widowControl w:val="0"/>
              <w:spacing w:after="0" w:line="240" w:lineRule="exact"/>
              <w:jc w:val="center"/>
              <w:rPr>
                <w:rFonts w:ascii="思源黑体 CN Bold" w:eastAsia="思源黑体 CN Bold" w:hAnsi="思源黑体 CN Bold" w:hint="eastAsia"/>
                <w:color w:val="FFFFFF" w:themeColor="background1"/>
                <w:kern w:val="2"/>
                <w:sz w:val="18"/>
                <w:szCs w:val="18"/>
              </w:rPr>
            </w:pPr>
            <w:bookmarkStart w:id="15" w:name="_Hlk153375709"/>
            <w:r>
              <w:rPr>
                <w:rFonts w:ascii="思源黑体 CN Bold" w:eastAsia="思源黑体 CN Bold" w:hAnsi="思源黑体 CN Bold" w:hint="eastAsia"/>
                <w:color w:val="FFFFFF" w:themeColor="background1"/>
                <w:kern w:val="2"/>
                <w:sz w:val="18"/>
                <w:szCs w:val="18"/>
              </w:rPr>
              <w:t>检测内容</w:t>
            </w:r>
          </w:p>
        </w:tc>
        <w:tc>
          <w:tcPr>
            <w:tcW w:w="1134" w:type="dxa"/>
            <w:tcBorders>
              <w:top w:val="nil"/>
              <w:left w:val="single" w:sz="4" w:space="0" w:color="FFFFFF" w:themeColor="background1"/>
            </w:tcBorders>
            <w:shd w:val="clear" w:color="auto" w:fill="548ED4"/>
          </w:tcPr>
          <w:p w14:paraId="27CFCB5A" w14:textId="77777777" w:rsidR="00397315" w:rsidRDefault="00397315" w:rsidP="00592110">
            <w:pPr>
              <w:widowControl w:val="0"/>
              <w:spacing w:after="0" w:line="240" w:lineRule="exact"/>
              <w:jc w:val="center"/>
              <w:rPr>
                <w:rFonts w:ascii="思源黑体 CN Bold" w:eastAsia="思源黑体 CN Bold" w:hAnsi="思源黑体 CN Bold" w:hint="eastAsia"/>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基因型</w:t>
            </w:r>
          </w:p>
        </w:tc>
        <w:tc>
          <w:tcPr>
            <w:tcW w:w="7088" w:type="dxa"/>
            <w:tcBorders>
              <w:top w:val="nil"/>
              <w:left w:val="single" w:sz="4" w:space="0" w:color="FFFFFF" w:themeColor="background1"/>
            </w:tcBorders>
            <w:shd w:val="clear" w:color="auto" w:fill="548ED4"/>
          </w:tcPr>
          <w:p w14:paraId="69B90E7D" w14:textId="77777777" w:rsidR="00397315" w:rsidRDefault="00397315" w:rsidP="00592110">
            <w:pPr>
              <w:widowControl w:val="0"/>
              <w:spacing w:after="0" w:line="240" w:lineRule="exact"/>
              <w:jc w:val="center"/>
              <w:rPr>
                <w:rFonts w:ascii="思源黑体 CN Bold" w:eastAsia="思源黑体 CN Bold" w:hAnsi="思源黑体 CN Bold" w:hint="eastAsia"/>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临床意义（证据等级）</w:t>
            </w:r>
          </w:p>
        </w:tc>
      </w:tr>
      <w:tr w:rsidR="005337C9" w14:paraId="6E5D59AB" w14:textId="77777777" w:rsidTr="00F57963">
        <w:trPr>
          <w:trHeight w:val="340"/>
        </w:trPr>
        <w:tc>
          <w:tcPr>
            <w:tcW w:w="10065" w:type="dxa"/>
            <w:gridSpan w:val="3"/>
            <w:shd w:val="clear" w:color="auto" w:fill="DBE5F1"/>
          </w:tcPr>
          <w:p w14:paraId="46ACCDBB" w14:textId="12A9F52E" w:rsidR="005337C9" w:rsidRDefault="005337C9" w:rsidP="005337C9">
            <w:pPr>
              <w:widowControl w:val="0"/>
              <w:spacing w:after="0" w:line="240" w:lineRule="auto"/>
              <w:jc w:val="center"/>
              <w:rPr>
                <w:rFonts w:ascii="思源黑体 CN Normal" w:eastAsia="思源黑体 CN Normal" w:hAnsi="思源黑体 CN Normal" w:cs="思源黑体 CN Normal" w:hint="eastAsia"/>
                <w:color w:val="000000"/>
                <w:kern w:val="2"/>
                <w:sz w:val="17"/>
                <w:szCs w:val="17"/>
              </w:rPr>
            </w:pPr>
            <w:r w:rsidRPr="005C660F">
              <w:rPr>
                <w:rFonts w:ascii="思源黑体 CN Normal" w:eastAsia="思源黑体 CN Normal" w:hAnsi="思源黑体 CN Normal" w:cs="思源黑体 CN Normal"/>
                <w:color w:val="000000"/>
                <w:kern w:val="2"/>
                <w:sz w:val="17"/>
                <w:szCs w:val="17"/>
              </w:rPr>
              <w:t>{%tr if chemo.complete_split_tumor%}</w:t>
            </w:r>
          </w:p>
        </w:tc>
      </w:tr>
      <w:tr w:rsidR="005337C9" w14:paraId="327DB887" w14:textId="77777777" w:rsidTr="00F57963">
        <w:trPr>
          <w:trHeight w:val="340"/>
        </w:trPr>
        <w:tc>
          <w:tcPr>
            <w:tcW w:w="10065" w:type="dxa"/>
            <w:gridSpan w:val="3"/>
            <w:shd w:val="clear" w:color="auto" w:fill="DBE5F1"/>
          </w:tcPr>
          <w:p w14:paraId="6E75A667" w14:textId="1D2F9DFC" w:rsidR="005337C9" w:rsidRDefault="005337C9" w:rsidP="005337C9">
            <w:pPr>
              <w:widowControl w:val="0"/>
              <w:spacing w:after="0" w:line="240" w:lineRule="auto"/>
              <w:jc w:val="center"/>
              <w:rPr>
                <w:rFonts w:ascii="思源黑体 CN Normal" w:eastAsia="思源黑体 CN Normal" w:hAnsi="思源黑体 CN Normal" w:cs="思源黑体 CN Normal" w:hint="eastAsia"/>
                <w:color w:val="000000"/>
                <w:kern w:val="2"/>
                <w:sz w:val="17"/>
                <w:szCs w:val="17"/>
              </w:rPr>
            </w:pPr>
            <w:r w:rsidRPr="005C660F">
              <w:rPr>
                <w:rFonts w:ascii="思源黑体 CN Normal" w:eastAsia="思源黑体 CN Normal" w:hAnsi="思源黑体 CN Normal" w:cs="思源黑体 CN Normal"/>
                <w:color w:val="000000"/>
                <w:kern w:val="2"/>
                <w:sz w:val="17"/>
                <w:szCs w:val="17"/>
              </w:rPr>
              <w:t>{%tr for a in chemo.complete_split_tumor%}</w:t>
            </w:r>
          </w:p>
        </w:tc>
      </w:tr>
      <w:tr w:rsidR="005337C9" w14:paraId="700F588D" w14:textId="77777777" w:rsidTr="00C777D6">
        <w:trPr>
          <w:trHeight w:val="340"/>
        </w:trPr>
        <w:tc>
          <w:tcPr>
            <w:tcW w:w="1843" w:type="dxa"/>
            <w:shd w:val="clear" w:color="auto" w:fill="DBE5F1"/>
          </w:tcPr>
          <w:p w14:paraId="1AD441F5" w14:textId="2AC7996B" w:rsidR="005337C9" w:rsidRDefault="005337C9" w:rsidP="005337C9">
            <w:pPr>
              <w:widowControl w:val="0"/>
              <w:spacing w:after="0" w:line="240" w:lineRule="auto"/>
              <w:jc w:val="center"/>
              <w:rPr>
                <w:rFonts w:ascii="思源黑体 CN Normal" w:eastAsia="思源黑体 CN Normal" w:hAnsi="思源黑体 CN Normal" w:cs="思源黑体 CN Normal" w:hint="eastAsia"/>
                <w:i/>
                <w:iCs/>
                <w:color w:val="000000"/>
                <w:kern w:val="2"/>
                <w:sz w:val="17"/>
                <w:szCs w:val="17"/>
              </w:rPr>
            </w:pPr>
            <w:r w:rsidRPr="005337C9">
              <w:rPr>
                <w:rFonts w:ascii="思源黑体 CN Normal" w:eastAsia="思源黑体 CN Normal" w:hAnsi="思源黑体 CN Normal" w:cs="思源黑体 CN Normal"/>
                <w:i/>
                <w:iCs/>
                <w:color w:val="000000"/>
                <w:kern w:val="2"/>
                <w:sz w:val="17"/>
                <w:szCs w:val="17"/>
              </w:rPr>
              <w:t>{{a.gene_symbol}}</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{{a.dbsnp}}</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5BF3029C" w14:textId="7884EDD3" w:rsidR="005337C9" w:rsidRDefault="005337C9" w:rsidP="005337C9">
            <w:pPr>
              <w:widowControl w:val="0"/>
              <w:spacing w:after="0" w:line="240" w:lineRule="auto"/>
              <w:jc w:val="center"/>
              <w:rPr>
                <w:rFonts w:ascii="思源黑体 CN Normal" w:eastAsia="思源黑体 CN Normal" w:hAnsi="思源黑体 CN Normal" w:cs="思源黑体 CN Normal" w:hint="eastAsia"/>
                <w:color w:val="000000"/>
                <w:kern w:val="2"/>
                <w:sz w:val="17"/>
                <w:szCs w:val="17"/>
              </w:rPr>
            </w:pPr>
            <w:r w:rsidRPr="005337C9">
              <w:rPr>
                <w:rFonts w:ascii="思源黑体 CN Normal" w:eastAsia="思源黑体 CN Normal" w:hAnsi="思源黑体 CN Normal" w:cs="思源黑体 CN Normal"/>
                <w:color w:val="000000"/>
                <w:kern w:val="2"/>
                <w:sz w:val="17"/>
                <w:szCs w:val="17"/>
              </w:rPr>
              <w:t>{{a.genotype}}</w:t>
            </w:r>
          </w:p>
        </w:tc>
        <w:tc>
          <w:tcPr>
            <w:tcW w:w="7088" w:type="dxa"/>
            <w:shd w:val="clear" w:color="auto" w:fill="DBE5F1"/>
          </w:tcPr>
          <w:p w14:paraId="14B7F3C4" w14:textId="2C9AF392" w:rsidR="005337C9" w:rsidRDefault="005337C9" w:rsidP="005337C9">
            <w:pPr>
              <w:widowControl w:val="0"/>
              <w:spacing w:after="0" w:line="240" w:lineRule="auto"/>
              <w:jc w:val="left"/>
              <w:rPr>
                <w:rFonts w:ascii="思源黑体 CN Normal" w:eastAsia="思源黑体 CN Normal" w:hAnsi="思源黑体 CN Normal" w:cs="思源黑体 CN Normal" w:hint="eastAsia"/>
                <w:color w:val="000000"/>
                <w:kern w:val="2"/>
                <w:sz w:val="17"/>
                <w:szCs w:val="17"/>
              </w:rPr>
            </w:pPr>
            <w:r w:rsidRPr="005C660F">
              <w:rPr>
                <w:rFonts w:ascii="思源黑体 CN Normal" w:eastAsia="思源黑体 CN Normal" w:hAnsi="思源黑体 CN Normal" w:cs="思源黑体 CN Normal"/>
                <w:color w:val="000000"/>
                <w:kern w:val="2"/>
                <w:sz w:val="17"/>
                <w:szCs w:val="17"/>
              </w:rPr>
              <w:t>{{a.clin_anno_cn}}</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{{a.evi_level}}</w:t>
            </w:r>
            <w:r>
              <w:rPr>
                <w:rFonts w:ascii="思源黑体 CN Normal" w:eastAsia="思源黑体 CN Normal" w:hAnsi="思源黑体 CN Normal" w:cs="思源黑体 CN Normal" w:hint="eastAsia"/>
                <w:color w:val="000000"/>
                <w:kern w:val="2"/>
                <w:sz w:val="17"/>
                <w:szCs w:val="17"/>
              </w:rPr>
              <w:t>）</w:t>
            </w:r>
          </w:p>
        </w:tc>
      </w:tr>
      <w:tr w:rsidR="005337C9" w14:paraId="24FB890D" w14:textId="77777777" w:rsidTr="00E605E8">
        <w:trPr>
          <w:trHeight w:val="340"/>
        </w:trPr>
        <w:tc>
          <w:tcPr>
            <w:tcW w:w="10065" w:type="dxa"/>
            <w:gridSpan w:val="3"/>
            <w:shd w:val="clear" w:color="auto" w:fill="DBE5F1"/>
          </w:tcPr>
          <w:p w14:paraId="2A449B03" w14:textId="428A473E"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hint="eastAsia"/>
                <w:color w:val="000000"/>
                <w:kern w:val="2"/>
                <w:sz w:val="17"/>
                <w:szCs w:val="17"/>
              </w:rPr>
            </w:pPr>
            <w:r w:rsidRPr="005C660F">
              <w:rPr>
                <w:rFonts w:ascii="思源黑体 CN Normal" w:eastAsia="思源黑体 CN Normal" w:hAnsi="思源黑体 CN Normal" w:cs="思源黑体 CN Normal"/>
                <w:color w:val="000000"/>
                <w:kern w:val="2"/>
                <w:sz w:val="17"/>
                <w:szCs w:val="17"/>
              </w:rPr>
              <w:t>{%tr endfor%}</w:t>
            </w:r>
          </w:p>
        </w:tc>
      </w:tr>
      <w:tr w:rsidR="005337C9" w14:paraId="73E807EA" w14:textId="77777777" w:rsidTr="00E605E8">
        <w:trPr>
          <w:trHeight w:val="340"/>
        </w:trPr>
        <w:tc>
          <w:tcPr>
            <w:tcW w:w="10065" w:type="dxa"/>
            <w:gridSpan w:val="3"/>
            <w:shd w:val="clear" w:color="auto" w:fill="DBE5F1"/>
          </w:tcPr>
          <w:p w14:paraId="00FFE45A" w14:textId="4DDBDE81"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hint="eastAsia"/>
                <w:color w:val="000000"/>
                <w:kern w:val="2"/>
                <w:sz w:val="17"/>
                <w:szCs w:val="17"/>
              </w:rPr>
            </w:pPr>
            <w:r w:rsidRPr="005C660F">
              <w:rPr>
                <w:rFonts w:ascii="思源黑体 CN Normal" w:eastAsia="思源黑体 CN Normal" w:hAnsi="思源黑体 CN Normal" w:cs="思源黑体 CN Normal"/>
                <w:color w:val="000000"/>
                <w:kern w:val="2"/>
                <w:sz w:val="17"/>
                <w:szCs w:val="17"/>
              </w:rPr>
              <w:t>{%tr else%}</w:t>
            </w:r>
          </w:p>
        </w:tc>
      </w:tr>
      <w:tr w:rsidR="005337C9" w14:paraId="3CBE9E69" w14:textId="77777777" w:rsidTr="00E605E8">
        <w:trPr>
          <w:trHeight w:val="340"/>
        </w:trPr>
        <w:tc>
          <w:tcPr>
            <w:tcW w:w="10065" w:type="dxa"/>
            <w:gridSpan w:val="3"/>
            <w:shd w:val="clear" w:color="auto" w:fill="DBE5F1"/>
          </w:tcPr>
          <w:p w14:paraId="25D6CE8C" w14:textId="06F3D18F" w:rsidR="005337C9" w:rsidRPr="005C660F" w:rsidRDefault="005337C9" w:rsidP="005337C9">
            <w:pPr>
              <w:widowControl w:val="0"/>
              <w:spacing w:after="0" w:line="240" w:lineRule="auto"/>
              <w:jc w:val="center"/>
              <w:rPr>
                <w:rFonts w:ascii="思源黑体 CN Normal" w:eastAsia="思源黑体 CN Normal" w:hAnsi="思源黑体 CN Normal" w:cs="思源黑体 CN Normal" w:hint="eastAsia"/>
                <w:color w:val="000000"/>
                <w:kern w:val="2"/>
                <w:sz w:val="17"/>
                <w:szCs w:val="17"/>
              </w:rPr>
            </w:pPr>
            <w:r w:rsidRPr="005C660F">
              <w:rPr>
                <w:rFonts w:ascii="思源黑体 CN Normal" w:eastAsia="思源黑体 CN Normal" w:hAnsi="思源黑体 CN Normal" w:cs="思源黑体 CN Normal"/>
                <w:color w:val="000000"/>
                <w:kern w:val="2"/>
                <w:sz w:val="17"/>
                <w:szCs w:val="17"/>
              </w:rPr>
              <w:t>{%tr for a in chemo.complete %}</w:t>
            </w:r>
          </w:p>
        </w:tc>
      </w:tr>
      <w:tr w:rsidR="005337C9" w14:paraId="03773F32" w14:textId="77777777" w:rsidTr="00C777D6">
        <w:trPr>
          <w:trHeight w:val="340"/>
        </w:trPr>
        <w:tc>
          <w:tcPr>
            <w:tcW w:w="1843" w:type="dxa"/>
            <w:shd w:val="clear" w:color="auto" w:fill="DBE5F1"/>
          </w:tcPr>
          <w:p w14:paraId="788978A5" w14:textId="4747CBBC" w:rsidR="005337C9" w:rsidRDefault="005337C9" w:rsidP="005337C9">
            <w:pPr>
              <w:widowControl w:val="0"/>
              <w:spacing w:after="0" w:line="240" w:lineRule="auto"/>
              <w:jc w:val="center"/>
              <w:rPr>
                <w:rFonts w:ascii="思源黑体 CN Normal" w:eastAsia="思源黑体 CN Normal" w:hAnsi="思源黑体 CN Normal" w:hint="eastAsia"/>
                <w:i/>
                <w:iCs/>
                <w:color w:val="000000"/>
                <w:sz w:val="17"/>
                <w:szCs w:val="17"/>
              </w:rPr>
            </w:pPr>
            <w:r w:rsidRPr="005337C9">
              <w:rPr>
                <w:rFonts w:ascii="思源黑体 CN Normal" w:eastAsia="思源黑体 CN Normal" w:hAnsi="思源黑体 CN Normal" w:cs="思源黑体 CN Normal"/>
                <w:i/>
                <w:iCs/>
                <w:color w:val="000000"/>
                <w:kern w:val="2"/>
                <w:sz w:val="17"/>
                <w:szCs w:val="17"/>
              </w:rPr>
              <w:t>{{a.gene_symbol}}</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{{a.dbsnp}}</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4CE63D50" w14:textId="7CD2C49E" w:rsidR="005337C9" w:rsidRDefault="005337C9" w:rsidP="005337C9">
            <w:pPr>
              <w:widowControl w:val="0"/>
              <w:spacing w:after="0" w:line="240" w:lineRule="auto"/>
              <w:jc w:val="center"/>
              <w:rPr>
                <w:rFonts w:ascii="思源黑体 CN Normal" w:eastAsia="思源黑体 CN Normal" w:hAnsi="思源黑体 CN Normal" w:cs="思源黑体 CN Normal" w:hint="eastAsia"/>
                <w:color w:val="000000"/>
                <w:kern w:val="2"/>
                <w:sz w:val="17"/>
                <w:szCs w:val="17"/>
              </w:rPr>
            </w:pPr>
            <w:r w:rsidRPr="005337C9">
              <w:rPr>
                <w:rFonts w:ascii="思源黑体 CN Normal" w:eastAsia="思源黑体 CN Normal" w:hAnsi="思源黑体 CN Normal" w:cs="思源黑体 CN Normal"/>
                <w:color w:val="000000"/>
                <w:kern w:val="2"/>
                <w:sz w:val="17"/>
                <w:szCs w:val="17"/>
              </w:rPr>
              <w:t>{{a.genotype}}</w:t>
            </w:r>
          </w:p>
        </w:tc>
        <w:tc>
          <w:tcPr>
            <w:tcW w:w="7088" w:type="dxa"/>
            <w:shd w:val="clear" w:color="auto" w:fill="DBE5F1"/>
          </w:tcPr>
          <w:p w14:paraId="37CB0B24" w14:textId="3F749837" w:rsidR="005337C9" w:rsidRDefault="005337C9" w:rsidP="005337C9">
            <w:pPr>
              <w:widowControl w:val="0"/>
              <w:spacing w:after="0" w:line="240" w:lineRule="auto"/>
              <w:jc w:val="left"/>
              <w:rPr>
                <w:rFonts w:ascii="思源黑体 CN Normal" w:eastAsia="思源黑体 CN Normal" w:hAnsi="思源黑体 CN Normal" w:cs="思源黑体 CN Normal" w:hint="eastAsia"/>
                <w:color w:val="000000"/>
                <w:kern w:val="2"/>
                <w:sz w:val="17"/>
                <w:szCs w:val="17"/>
              </w:rPr>
            </w:pPr>
            <w:r w:rsidRPr="005C660F">
              <w:rPr>
                <w:rFonts w:ascii="思源黑体 CN Normal" w:eastAsia="思源黑体 CN Normal" w:hAnsi="思源黑体 CN Normal" w:cs="思源黑体 CN Normal"/>
                <w:color w:val="000000"/>
                <w:kern w:val="2"/>
                <w:sz w:val="17"/>
                <w:szCs w:val="17"/>
              </w:rPr>
              <w:t>{{a.clin_anno_cn}}</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{{a.evi_level}}</w:t>
            </w:r>
            <w:r>
              <w:rPr>
                <w:rFonts w:ascii="思源黑体 CN Normal" w:eastAsia="思源黑体 CN Normal" w:hAnsi="思源黑体 CN Normal" w:cs="思源黑体 CN Normal" w:hint="eastAsia"/>
                <w:color w:val="000000"/>
                <w:kern w:val="2"/>
                <w:sz w:val="17"/>
                <w:szCs w:val="17"/>
              </w:rPr>
              <w:t>）</w:t>
            </w:r>
          </w:p>
        </w:tc>
      </w:tr>
      <w:tr w:rsidR="005337C9" w14:paraId="01185E8F" w14:textId="77777777" w:rsidTr="00167C93">
        <w:trPr>
          <w:trHeight w:val="340"/>
        </w:trPr>
        <w:tc>
          <w:tcPr>
            <w:tcW w:w="10065" w:type="dxa"/>
            <w:gridSpan w:val="3"/>
            <w:shd w:val="clear" w:color="auto" w:fill="DBE5F1"/>
          </w:tcPr>
          <w:p w14:paraId="062629A5" w14:textId="2F9194AF" w:rsidR="005337C9" w:rsidRDefault="005337C9" w:rsidP="005337C9">
            <w:pPr>
              <w:widowControl w:val="0"/>
              <w:spacing w:after="0" w:line="240" w:lineRule="auto"/>
              <w:jc w:val="center"/>
              <w:rPr>
                <w:rFonts w:ascii="思源黑体 CN Normal" w:eastAsia="思源黑体 CN Normal" w:hAnsi="思源黑体 CN Normal" w:cs="思源黑体 CN Normal" w:hint="eastAsia"/>
                <w:color w:val="000000"/>
                <w:kern w:val="2"/>
                <w:sz w:val="17"/>
                <w:szCs w:val="17"/>
              </w:rPr>
            </w:pPr>
            <w:r w:rsidRPr="005C660F">
              <w:rPr>
                <w:rFonts w:ascii="思源黑体 CN Normal" w:eastAsia="思源黑体 CN Normal" w:hAnsi="思源黑体 CN Normal" w:cs="思源黑体 CN Normal"/>
                <w:color w:val="000000"/>
                <w:kern w:val="2"/>
                <w:sz w:val="17"/>
                <w:szCs w:val="17"/>
              </w:rPr>
              <w:t>{%tr endfor%}</w:t>
            </w:r>
          </w:p>
        </w:tc>
      </w:tr>
      <w:tr w:rsidR="005337C9" w14:paraId="7E728C2A" w14:textId="77777777" w:rsidTr="00167C93">
        <w:trPr>
          <w:trHeight w:val="340"/>
        </w:trPr>
        <w:tc>
          <w:tcPr>
            <w:tcW w:w="10065" w:type="dxa"/>
            <w:gridSpan w:val="3"/>
            <w:shd w:val="clear" w:color="auto" w:fill="DBE5F1"/>
          </w:tcPr>
          <w:p w14:paraId="26CF6C18" w14:textId="7F01D756" w:rsidR="005337C9" w:rsidRDefault="005337C9" w:rsidP="005337C9">
            <w:pPr>
              <w:widowControl w:val="0"/>
              <w:spacing w:after="0" w:line="240" w:lineRule="auto"/>
              <w:jc w:val="center"/>
              <w:rPr>
                <w:rFonts w:ascii="思源黑体 CN Normal" w:eastAsia="思源黑体 CN Normal" w:hAnsi="思源黑体 CN Normal" w:cs="思源黑体 CN Normal" w:hint="eastAsia"/>
                <w:color w:val="000000"/>
                <w:kern w:val="2"/>
                <w:sz w:val="17"/>
                <w:szCs w:val="17"/>
              </w:rPr>
            </w:pPr>
            <w:r w:rsidRPr="005C660F">
              <w:rPr>
                <w:rFonts w:ascii="思源黑体 CN Normal" w:eastAsia="思源黑体 CN Normal" w:hAnsi="思源黑体 CN Normal" w:cs="思源黑体 CN Normal"/>
                <w:color w:val="000000"/>
                <w:kern w:val="2"/>
                <w:sz w:val="17"/>
                <w:szCs w:val="17"/>
              </w:rPr>
              <w:t>{%tr endif%}</w:t>
            </w:r>
          </w:p>
        </w:tc>
      </w:tr>
      <w:bookmarkEnd w:id="15"/>
    </w:tbl>
    <w:p w14:paraId="63D4DF1A" w14:textId="77777777" w:rsidR="00397315" w:rsidRDefault="00397315" w:rsidP="00397315">
      <w:pPr>
        <w:widowControl w:val="0"/>
        <w:autoSpaceDE w:val="0"/>
        <w:autoSpaceDN w:val="0"/>
        <w:adjustRightInd w:val="0"/>
        <w:spacing w:after="0" w:line="240" w:lineRule="auto"/>
        <w:ind w:firstLineChars="200" w:firstLine="320"/>
        <w:rPr>
          <w:rFonts w:ascii="思源黑体 CN Normal" w:eastAsia="思源黑体 CN Normal" w:hAnsi="思源黑体 CN Normal" w:hint="eastAsia"/>
          <w:kern w:val="2"/>
          <w:sz w:val="16"/>
          <w:szCs w:val="16"/>
        </w:rPr>
      </w:pPr>
    </w:p>
    <w:p w14:paraId="787FD9E2" w14:textId="77777777" w:rsidR="00397315" w:rsidRPr="00912AE0" w:rsidRDefault="00397315" w:rsidP="00397315">
      <w:pPr>
        <w:widowControl w:val="0"/>
        <w:adjustRightInd w:val="0"/>
        <w:snapToGrid w:val="0"/>
        <w:spacing w:after="0" w:line="240" w:lineRule="auto"/>
        <w:rPr>
          <w:rFonts w:ascii="思源黑体 CN Normal" w:eastAsia="思源黑体 CN Normal" w:hAnsi="思源黑体 CN Normal" w:hint="eastAsia"/>
          <w:kern w:val="2"/>
          <w:sz w:val="18"/>
          <w:szCs w:val="18"/>
        </w:rPr>
      </w:pPr>
      <w:bookmarkStart w:id="16" w:name="_Hlk153375718"/>
      <w:r w:rsidRPr="00912AE0">
        <w:rPr>
          <w:rFonts w:ascii="思源黑体 CN Normal" w:eastAsia="思源黑体 CN Normal" w:hAnsi="思源黑体 CN Normal" w:hint="eastAsia"/>
          <w:kern w:val="2"/>
          <w:sz w:val="18"/>
          <w:szCs w:val="18"/>
        </w:rPr>
        <w:t>注：</w:t>
      </w:r>
    </w:p>
    <w:p w14:paraId="5BD6B374" w14:textId="77777777" w:rsidR="00397315" w:rsidRPr="00912AE0" w:rsidRDefault="00397315" w:rsidP="00397315">
      <w:pPr>
        <w:widowControl w:val="0"/>
        <w:adjustRightInd w:val="0"/>
        <w:snapToGrid w:val="0"/>
        <w:spacing w:after="0" w:line="240" w:lineRule="auto"/>
        <w:ind w:left="360" w:hangingChars="200" w:hanging="360"/>
        <w:rPr>
          <w:rFonts w:ascii="思源黑体 CN Normal" w:eastAsia="思源黑体 CN Normal" w:hAnsi="思源黑体 CN Normal" w:hint="eastAsia"/>
          <w:kern w:val="2"/>
          <w:sz w:val="18"/>
          <w:szCs w:val="18"/>
        </w:rPr>
      </w:pPr>
      <w:r w:rsidRPr="00912AE0">
        <w:rPr>
          <w:rFonts w:ascii="思源黑体 CN Normal" w:eastAsia="思源黑体 CN Normal" w:hAnsi="思源黑体 CN Normal" w:hint="eastAsia"/>
          <w:kern w:val="2"/>
          <w:sz w:val="18"/>
          <w:szCs w:val="18"/>
        </w:rPr>
        <w:t>1</w:t>
      </w:r>
      <w:r w:rsidRPr="00912AE0">
        <w:rPr>
          <w:rFonts w:ascii="思源黑体 CN Normal" w:eastAsia="思源黑体 CN Normal" w:hAnsi="思源黑体 CN Normal"/>
          <w:kern w:val="2"/>
          <w:sz w:val="18"/>
          <w:szCs w:val="18"/>
        </w:rPr>
        <w:t xml:space="preserve">.  </w:t>
      </w:r>
      <w:r w:rsidRPr="00912AE0">
        <w:rPr>
          <w:rFonts w:ascii="思源黑体 CN Normal" w:eastAsia="思源黑体 CN Normal" w:hAnsi="思源黑体 CN Normal" w:hint="eastAsia"/>
          <w:kern w:val="2"/>
          <w:sz w:val="18"/>
          <w:szCs w:val="18"/>
        </w:rPr>
        <w:t>化疗药物证据等级划分依据参考</w:t>
      </w:r>
      <w:r w:rsidRPr="00912AE0">
        <w:rPr>
          <w:rFonts w:ascii="思源黑体 CN Normal" w:eastAsia="思源黑体 CN Normal" w:hAnsi="思源黑体 CN Normal"/>
          <w:kern w:val="2"/>
          <w:sz w:val="18"/>
          <w:szCs w:val="18"/>
        </w:rPr>
        <w:t>PharmGKB</w:t>
      </w:r>
      <w:r w:rsidRPr="00912AE0">
        <w:rPr>
          <w:rFonts w:ascii="思源黑体 CN Normal" w:eastAsia="思源黑体 CN Normal" w:hAnsi="思源黑体 CN Normal" w:hint="eastAsia"/>
          <w:kern w:val="2"/>
          <w:sz w:val="18"/>
          <w:szCs w:val="18"/>
        </w:rPr>
        <w:t>数据库，共分为</w:t>
      </w:r>
      <w:r w:rsidRPr="00912AE0">
        <w:rPr>
          <w:rFonts w:ascii="思源黑体 CN Normal" w:eastAsia="思源黑体 CN Normal" w:hAnsi="思源黑体 CN Normal"/>
          <w:kern w:val="2"/>
          <w:sz w:val="18"/>
          <w:szCs w:val="18"/>
        </w:rPr>
        <w:t>1A/1B/2A/2B/3/4这6个等级：</w:t>
      </w:r>
    </w:p>
    <w:p w14:paraId="56AF48D3"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hint="eastAsia"/>
          <w:kern w:val="2"/>
          <w:sz w:val="18"/>
          <w:szCs w:val="18"/>
        </w:rPr>
      </w:pPr>
      <w:r w:rsidRPr="00912AE0">
        <w:rPr>
          <w:rFonts w:ascii="思源黑体 CN Normal" w:eastAsia="思源黑体 CN Normal" w:hAnsi="思源黑体 CN Normal"/>
          <w:kern w:val="2"/>
          <w:sz w:val="18"/>
          <w:szCs w:val="18"/>
        </w:rPr>
        <w:t>1A级</w:t>
      </w:r>
      <w:r w:rsidRPr="00912AE0">
        <w:rPr>
          <w:rFonts w:ascii="思源黑体 CN Normal" w:eastAsia="思源黑体 CN Normal" w:hAnsi="思源黑体 CN Normal" w:hint="eastAsia"/>
          <w:kern w:val="2"/>
          <w:sz w:val="18"/>
          <w:szCs w:val="18"/>
        </w:rPr>
        <w:t>：由临床药物基因组学实施联盟（</w:t>
      </w:r>
      <w:r w:rsidRPr="00912AE0">
        <w:rPr>
          <w:rFonts w:ascii="思源黑体 CN Normal" w:eastAsia="思源黑体 CN Normal" w:hAnsi="思源黑体 CN Normal"/>
          <w:kern w:val="2"/>
          <w:sz w:val="18"/>
          <w:szCs w:val="18"/>
        </w:rPr>
        <w:t>CPIC）或遗传药理学指南认可，或者应用于其他主要卫生系统</w:t>
      </w:r>
      <w:r w:rsidRPr="00912AE0">
        <w:rPr>
          <w:rFonts w:ascii="思源黑体 CN Normal" w:eastAsia="思源黑体 CN Normal" w:hAnsi="思源黑体 CN Normal" w:hint="eastAsia"/>
          <w:kern w:val="2"/>
          <w:sz w:val="18"/>
          <w:szCs w:val="18"/>
        </w:rPr>
        <w:t>；</w:t>
      </w:r>
    </w:p>
    <w:p w14:paraId="1D899EC5"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hint="eastAsia"/>
          <w:kern w:val="2"/>
          <w:sz w:val="18"/>
          <w:szCs w:val="18"/>
        </w:rPr>
      </w:pPr>
      <w:r w:rsidRPr="00912AE0">
        <w:rPr>
          <w:rFonts w:ascii="思源黑体 CN Normal" w:eastAsia="思源黑体 CN Normal" w:hAnsi="思源黑体 CN Normal"/>
          <w:kern w:val="2"/>
          <w:sz w:val="18"/>
          <w:szCs w:val="18"/>
        </w:rPr>
        <w:t>1B级</w:t>
      </w:r>
      <w:r w:rsidRPr="00912AE0">
        <w:rPr>
          <w:rFonts w:ascii="思源黑体 CN Normal" w:eastAsia="思源黑体 CN Normal" w:hAnsi="思源黑体 CN Normal" w:hint="eastAsia"/>
          <w:kern w:val="2"/>
          <w:sz w:val="18"/>
          <w:szCs w:val="18"/>
        </w:rPr>
        <w:t>：注释基于多项有统计显著性的研究；</w:t>
      </w:r>
    </w:p>
    <w:p w14:paraId="439CB66B"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hint="eastAsia"/>
          <w:kern w:val="2"/>
          <w:sz w:val="18"/>
          <w:szCs w:val="18"/>
        </w:rPr>
      </w:pPr>
      <w:r w:rsidRPr="00912AE0">
        <w:rPr>
          <w:rFonts w:ascii="思源黑体 CN Normal" w:eastAsia="思源黑体 CN Normal" w:hAnsi="思源黑体 CN Normal"/>
          <w:kern w:val="2"/>
          <w:sz w:val="18"/>
          <w:szCs w:val="18"/>
        </w:rPr>
        <w:t>2A级</w:t>
      </w:r>
      <w:r w:rsidRPr="00912AE0">
        <w:rPr>
          <w:rFonts w:ascii="思源黑体 CN Normal" w:eastAsia="思源黑体 CN Normal" w:hAnsi="思源黑体 CN Normal" w:hint="eastAsia"/>
          <w:kern w:val="2"/>
          <w:sz w:val="18"/>
          <w:szCs w:val="18"/>
        </w:rPr>
        <w:t>：注释基于多项重复研究，并且该基因为明确的药物代谢基因；</w:t>
      </w:r>
    </w:p>
    <w:p w14:paraId="6E0F1251"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hint="eastAsia"/>
          <w:kern w:val="2"/>
          <w:sz w:val="18"/>
          <w:szCs w:val="18"/>
        </w:rPr>
      </w:pPr>
      <w:r w:rsidRPr="00912AE0">
        <w:rPr>
          <w:rFonts w:ascii="思源黑体 CN Normal" w:eastAsia="思源黑体 CN Normal" w:hAnsi="思源黑体 CN Normal"/>
          <w:kern w:val="2"/>
          <w:sz w:val="18"/>
          <w:szCs w:val="18"/>
        </w:rPr>
        <w:t>2B级</w:t>
      </w:r>
      <w:r w:rsidRPr="00912AE0">
        <w:rPr>
          <w:rFonts w:ascii="思源黑体 CN Normal" w:eastAsia="思源黑体 CN Normal" w:hAnsi="思源黑体 CN Normal" w:hint="eastAsia"/>
          <w:kern w:val="2"/>
          <w:sz w:val="18"/>
          <w:szCs w:val="18"/>
        </w:rPr>
        <w:t>：注释基于多项重复研究，但其中一些研究没有统计学意义或影响较小；</w:t>
      </w:r>
    </w:p>
    <w:p w14:paraId="533E9966"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hint="eastAsia"/>
          <w:kern w:val="2"/>
          <w:sz w:val="18"/>
          <w:szCs w:val="18"/>
        </w:rPr>
      </w:pPr>
      <w:r w:rsidRPr="00912AE0">
        <w:rPr>
          <w:rFonts w:ascii="思源黑体 CN Normal" w:eastAsia="思源黑体 CN Normal" w:hAnsi="思源黑体 CN Normal"/>
          <w:kern w:val="2"/>
          <w:sz w:val="18"/>
          <w:szCs w:val="18"/>
        </w:rPr>
        <w:t>3级</w:t>
      </w:r>
      <w:r w:rsidRPr="00912AE0">
        <w:rPr>
          <w:rFonts w:ascii="思源黑体 CN Normal" w:eastAsia="思源黑体 CN Normal" w:hAnsi="思源黑体 CN Normal" w:hint="eastAsia"/>
          <w:kern w:val="2"/>
          <w:sz w:val="18"/>
          <w:szCs w:val="18"/>
        </w:rPr>
        <w:t>：注释仅基于一项有显著性差异的研究，或多项研究但缺乏明显药效关联；</w:t>
      </w:r>
    </w:p>
    <w:p w14:paraId="238FAE28" w14:textId="77777777" w:rsidR="00397315" w:rsidRPr="00912AE0" w:rsidRDefault="00397315" w:rsidP="00397315">
      <w:pPr>
        <w:widowControl w:val="0"/>
        <w:adjustRightInd w:val="0"/>
        <w:snapToGrid w:val="0"/>
        <w:spacing w:after="0" w:line="240" w:lineRule="auto"/>
        <w:ind w:leftChars="150" w:left="390" w:hangingChars="50" w:hanging="90"/>
        <w:rPr>
          <w:rFonts w:ascii="思源黑体 CN Normal" w:eastAsia="思源黑体 CN Normal" w:hAnsi="思源黑体 CN Normal" w:hint="eastAsia"/>
          <w:kern w:val="2"/>
          <w:sz w:val="18"/>
          <w:szCs w:val="18"/>
        </w:rPr>
      </w:pPr>
      <w:r w:rsidRPr="00912AE0">
        <w:rPr>
          <w:rFonts w:ascii="思源黑体 CN Normal" w:eastAsia="思源黑体 CN Normal" w:hAnsi="思源黑体 CN Normal"/>
          <w:kern w:val="2"/>
          <w:sz w:val="18"/>
          <w:szCs w:val="18"/>
        </w:rPr>
        <w:t>4级</w:t>
      </w:r>
      <w:r w:rsidRPr="00912AE0">
        <w:rPr>
          <w:rFonts w:ascii="思源黑体 CN Normal" w:eastAsia="思源黑体 CN Normal" w:hAnsi="思源黑体 CN Normal" w:hint="eastAsia"/>
          <w:kern w:val="2"/>
          <w:sz w:val="18"/>
          <w:szCs w:val="18"/>
        </w:rPr>
        <w:t>：注释仅基于病例报告，非权威性研究或体外分子功能研究。</w:t>
      </w:r>
    </w:p>
    <w:p w14:paraId="7B1CDEAB" w14:textId="3E0778C9" w:rsidR="00E469A0" w:rsidRPr="00186E85" w:rsidRDefault="00397315" w:rsidP="00186E85">
      <w:pPr>
        <w:widowControl w:val="0"/>
        <w:spacing w:after="0" w:line="240" w:lineRule="auto"/>
        <w:rPr>
          <w:rFonts w:ascii="思源黑体 CN Normal" w:eastAsia="思源黑体 CN Normal" w:hAnsi="思源黑体 CN Normal" w:hint="eastAsia"/>
          <w:kern w:val="2"/>
          <w:sz w:val="18"/>
          <w:szCs w:val="18"/>
        </w:rPr>
      </w:pPr>
      <w:r w:rsidRPr="00912AE0">
        <w:rPr>
          <w:rFonts w:ascii="思源黑体 CN Normal" w:eastAsia="思源黑体 CN Normal" w:hAnsi="思源黑体 CN Normal" w:hint="eastAsia"/>
          <w:kern w:val="2"/>
          <w:sz w:val="18"/>
          <w:szCs w:val="18"/>
        </w:rPr>
        <w:t>2</w:t>
      </w:r>
      <w:r w:rsidRPr="00912AE0">
        <w:rPr>
          <w:rFonts w:ascii="思源黑体 CN Normal" w:eastAsia="思源黑体 CN Normal" w:hAnsi="思源黑体 CN Normal"/>
          <w:kern w:val="2"/>
          <w:sz w:val="18"/>
          <w:szCs w:val="18"/>
        </w:rPr>
        <w:t xml:space="preserve">.  </w:t>
      </w:r>
      <w:r w:rsidRPr="00912AE0">
        <w:rPr>
          <w:rFonts w:ascii="思源黑体 CN Normal" w:eastAsia="思源黑体 CN Normal" w:hAnsi="思源黑体 CN Normal" w:hint="eastAsia"/>
          <w:kern w:val="2"/>
          <w:sz w:val="18"/>
          <w:szCs w:val="18"/>
        </w:rPr>
        <w:t>如果同一个药物不同</w:t>
      </w:r>
      <w:r w:rsidRPr="00912AE0">
        <w:rPr>
          <w:rFonts w:ascii="思源黑体 CN Normal" w:eastAsia="思源黑体 CN Normal" w:hAnsi="思源黑体 CN Normal"/>
          <w:kern w:val="2"/>
          <w:sz w:val="18"/>
          <w:szCs w:val="18"/>
        </w:rPr>
        <w:t>SNP位点对药物疗效或毒性预测的结论</w:t>
      </w:r>
      <w:r w:rsidRPr="00912AE0">
        <w:rPr>
          <w:rFonts w:ascii="思源黑体 CN Normal" w:eastAsia="思源黑体 CN Normal" w:hAnsi="思源黑体 CN Normal" w:hint="eastAsia"/>
          <w:kern w:val="2"/>
          <w:sz w:val="18"/>
          <w:szCs w:val="18"/>
        </w:rPr>
        <w:t>不一致，以证据水平级别高的为准。</w:t>
      </w:r>
      <w:bookmarkEnd w:id="16"/>
      <w:r w:rsidR="00E469A0">
        <w:rPr>
          <w:rFonts w:ascii="思源黑体 CN Regular" w:eastAsia="思源黑体 CN Regular" w:hAnsi="思源黑体 CN Regular" w:cs="Arial"/>
          <w:bCs/>
          <w:color w:val="3B3838"/>
          <w:sz w:val="18"/>
          <w:szCs w:val="18"/>
        </w:rPr>
        <w:br w:type="page"/>
      </w:r>
    </w:p>
    <w:bookmarkStart w:id="17" w:name="_Toc154580204"/>
    <w:p w14:paraId="1F4F1D51" w14:textId="60EFA623" w:rsidR="00624F40" w:rsidRDefault="00756A99">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3872" behindDoc="1" locked="0" layoutInCell="1" allowOverlap="1" wp14:anchorId="576392DC" wp14:editId="2205D612">
                <wp:simplePos x="0" y="0"/>
                <wp:positionH relativeFrom="column">
                  <wp:posOffset>-46990</wp:posOffset>
                </wp:positionH>
                <wp:positionV relativeFrom="paragraph">
                  <wp:posOffset>45720</wp:posOffset>
                </wp:positionV>
                <wp:extent cx="207010" cy="255905"/>
                <wp:effectExtent l="0" t="4445" r="4445" b="0"/>
                <wp:wrapNone/>
                <wp:docPr id="14"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w:pict>
              <v:rect w14:anchorId="0E6FA74C" id="矩形 272" o:spid="_x0000_s1026" style="position:absolute;left:0;text-align:left;margin-left:-3.7pt;margin-top:3.6pt;width:16.3pt;height:20.1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397315">
        <w:rPr>
          <w:rFonts w:ascii="Arial" w:eastAsia="思源黑体 CN Medium" w:hAnsi="Arial" w:cs="Arial"/>
          <w:color w:val="FFFFFF"/>
        </w:rPr>
        <w:t>6</w:t>
      </w:r>
      <w:r w:rsidR="000F100C">
        <w:rPr>
          <w:rFonts w:ascii="Arial" w:eastAsia="思源黑体 CN Medium" w:hAnsi="Arial" w:cs="Arial"/>
          <w:color w:val="FFFFFF"/>
        </w:rPr>
        <w:t>.</w:t>
      </w:r>
      <w:bookmarkEnd w:id="6"/>
      <w:bookmarkEnd w:id="7"/>
      <w:r w:rsidR="000F100C">
        <w:rPr>
          <w:rFonts w:ascii="Arial" w:eastAsia="思源黑体 CN Medium" w:hAnsi="Arial" w:cs="Arial"/>
          <w:color w:val="1654B0"/>
        </w:rPr>
        <w:tab/>
      </w:r>
      <w:r w:rsidR="000F100C">
        <w:rPr>
          <w:rFonts w:ascii="Arial" w:eastAsia="思源黑体 CN Medium" w:hAnsi="Arial" w:cs="Arial"/>
          <w:color w:val="1654B0"/>
        </w:rPr>
        <w:t>样本质控情况</w:t>
      </w:r>
      <w:bookmarkStart w:id="18" w:name="_Hlk529200468"/>
      <w:bookmarkEnd w:id="17"/>
    </w:p>
    <w:p w14:paraId="022A0522" w14:textId="77777777" w:rsidR="00DE6B48" w:rsidRDefault="00DE6B48" w:rsidP="00DE6B48">
      <w:pPr>
        <w:spacing w:after="0" w:line="240" w:lineRule="auto"/>
        <w:rPr>
          <w:rFonts w:eastAsia="思源黑体 CN Regular"/>
        </w:rPr>
      </w:pPr>
      <w:r>
        <w:rPr>
          <w:rFonts w:eastAsia="思源黑体 CN Regular" w:hint="eastAsia"/>
        </w:rPr>
        <w:t>{%p</w:t>
      </w:r>
      <w:r>
        <w:rPr>
          <w:rFonts w:eastAsia="思源黑体 CN Regular"/>
        </w:rPr>
        <w:t xml:space="preserve"> if sample.prod_names == “</w:t>
      </w:r>
      <w:r w:rsidRPr="00A04424">
        <w:rPr>
          <w:rFonts w:eastAsia="思源黑体 CN Regular" w:hint="eastAsia"/>
        </w:rPr>
        <w:t>HRR</w:t>
      </w:r>
      <w:r w:rsidRPr="00A04424">
        <w:rPr>
          <w:rFonts w:eastAsia="思源黑体 CN Regular" w:hint="eastAsia"/>
        </w:rPr>
        <w:t>（全血）</w:t>
      </w:r>
      <w:r>
        <w:rPr>
          <w:rFonts w:eastAsia="思源黑体 CN Regular"/>
        </w:rPr>
        <w:t>”</w:t>
      </w:r>
      <w:r>
        <w:rPr>
          <w:rFonts w:eastAsia="思源黑体 CN Regular"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634DCA6A" w14:textId="77777777" w:rsidTr="00CB6026">
        <w:trPr>
          <w:trHeight w:val="397"/>
          <w:jc w:val="center"/>
        </w:trPr>
        <w:tc>
          <w:tcPr>
            <w:tcW w:w="3684" w:type="dxa"/>
            <w:tcBorders>
              <w:bottom w:val="dotted" w:sz="4" w:space="0" w:color="0000FF"/>
            </w:tcBorders>
            <w:shd w:val="clear" w:color="auto" w:fill="4472C4"/>
            <w:vAlign w:val="center"/>
          </w:tcPr>
          <w:p w14:paraId="0D6FC9F6" w14:textId="77777777" w:rsidR="00DE6B48" w:rsidRDefault="00DE6B48" w:rsidP="00CB6026">
            <w:pPr>
              <w:spacing w:after="0" w:line="240" w:lineRule="auto"/>
              <w:jc w:val="center"/>
              <w:rPr>
                <w:rFonts w:ascii="思源黑体 CN Normal" w:eastAsia="思源黑体 CN Normal" w:hAnsi="思源黑体 CN Normal" w:cs="Arial" w:hint="eastAsia"/>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14A399B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b/>
                <w:bCs/>
                <w:color w:val="FFFFFF"/>
                <w:lang w:eastAsia="en-US"/>
              </w:rPr>
            </w:pPr>
          </w:p>
        </w:tc>
      </w:tr>
      <w:tr w:rsidR="00DE6B48" w14:paraId="006DE51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A5B2DC8"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样本编号</w:t>
            </w:r>
          </w:p>
        </w:tc>
        <w:tc>
          <w:tcPr>
            <w:tcW w:w="3119" w:type="dxa"/>
            <w:tcBorders>
              <w:top w:val="dotted" w:sz="4" w:space="0" w:color="0000FF"/>
              <w:bottom w:val="dotted" w:sz="4" w:space="0" w:color="0000FF"/>
            </w:tcBorders>
            <w:shd w:val="clear" w:color="auto" w:fill="FFFFFF"/>
            <w:vAlign w:val="center"/>
          </w:tcPr>
          <w:p w14:paraId="56F8335D" w14:textId="52CB091F"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3B3838"/>
                <w:lang w:eastAsia="en-US"/>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AD74B3C" w14:textId="215BB215"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3B3838"/>
                <w:lang w:eastAsia="en-US"/>
              </w:rPr>
            </w:pPr>
            <w:r w:rsidRPr="005C660F">
              <w:rPr>
                <w:rFonts w:ascii="思源黑体 CN Normal" w:eastAsia="思源黑体 CN Normal" w:hAnsi="思源黑体 CN Normal" w:cs="Arial"/>
                <w:color w:val="3B3838"/>
                <w:lang w:eastAsia="en-US"/>
              </w:rPr>
              <w:t>{{sample.sample_id}}</w:t>
            </w:r>
          </w:p>
        </w:tc>
      </w:tr>
      <w:tr w:rsidR="00DE6B48" w14:paraId="179D840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12FB3260"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样本类型</w:t>
            </w:r>
          </w:p>
        </w:tc>
        <w:tc>
          <w:tcPr>
            <w:tcW w:w="3119" w:type="dxa"/>
            <w:tcBorders>
              <w:top w:val="dotted" w:sz="4" w:space="0" w:color="0000FF"/>
              <w:bottom w:val="dotted" w:sz="4" w:space="0" w:color="0000FF"/>
            </w:tcBorders>
            <w:shd w:val="clear" w:color="auto" w:fill="FFFFFF"/>
            <w:vAlign w:val="center"/>
          </w:tcPr>
          <w:p w14:paraId="49C84020" w14:textId="7971D8D3"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3B3838"/>
                <w:lang w:eastAsia="en-US"/>
              </w:rPr>
            </w:pP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2250FA42" w14:textId="7B91130E" w:rsidR="00DE6B48" w:rsidRDefault="00DE6B48" w:rsidP="00DE6B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3B3838"/>
                <w:lang w:eastAsia="en-US"/>
              </w:rPr>
            </w:pPr>
            <w:r w:rsidRPr="005C660F">
              <w:rPr>
                <w:rFonts w:ascii="思源黑体 CN Normal" w:eastAsia="思源黑体 CN Normal" w:hAnsi="思源黑体 CN Normal" w:cs="Arial"/>
                <w:color w:val="3B3838"/>
              </w:rPr>
              <w:t>{{sample.sample_type}}</w:t>
            </w:r>
          </w:p>
        </w:tc>
      </w:tr>
      <w:tr w:rsidR="00DE6B48" w14:paraId="36CFBA78"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10DFCAE8" w14:textId="77777777" w:rsidR="00DE6B48" w:rsidRDefault="00DE6B48" w:rsidP="00CB6026">
            <w:pPr>
              <w:spacing w:after="0" w:line="240" w:lineRule="auto"/>
              <w:jc w:val="center"/>
              <w:rPr>
                <w:rFonts w:ascii="思源黑体 CN Normal" w:eastAsia="思源黑体 CN Normal" w:hAnsi="思源黑体 CN Normal" w:cs="Arial" w:hint="eastAsia"/>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7477D422" w14:textId="77777777" w:rsidR="00DE6B48" w:rsidRDefault="00DE6B48" w:rsidP="00CB6026">
            <w:pPr>
              <w:spacing w:after="0" w:line="240" w:lineRule="auto"/>
              <w:jc w:val="center"/>
              <w:rPr>
                <w:rFonts w:ascii="思源黑体 CN Normal" w:eastAsia="思源黑体 CN Normal" w:hAnsi="思源黑体 CN Normal" w:cs="Arial" w:hint="eastAsia"/>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341222D9"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548DD4"/>
              </w:rPr>
            </w:pPr>
            <w:r>
              <w:rPr>
                <w:rFonts w:ascii="Arial" w:eastAsia="思源黑体 CN Medium" w:hAnsi="Arial" w:cs="Arial" w:hint="eastAsia"/>
                <w:b/>
                <w:color w:val="FFFFFF"/>
                <w:lang w:val="en-CA"/>
              </w:rPr>
              <w:t>质控结果（质控标准）</w:t>
            </w:r>
          </w:p>
        </w:tc>
      </w:tr>
      <w:tr w:rsidR="00DE6B48" w14:paraId="1DCB77F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A316D0D"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肿瘤细胞含量（%）</w:t>
            </w:r>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3531754C" w14:textId="2A102904" w:rsidR="00DE6B48" w:rsidRDefault="00DE6B48" w:rsidP="00CB6026">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456DBBD3" w14:textId="77777777" w:rsidR="00DE6B48" w:rsidRDefault="00DE6B48" w:rsidP="00CB6026">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w:t>
            </w:r>
          </w:p>
        </w:tc>
      </w:tr>
      <w:tr w:rsidR="00DE6B48" w14:paraId="7B0093B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21C681FF"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DNA总量（ng）</w:t>
            </w:r>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5775D4C0" w14:textId="5A514704" w:rsidR="00DE6B48" w:rsidRDefault="00DE6B48" w:rsidP="00DE6B48">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E6F9DAB" w14:textId="15ABF38F" w:rsidR="00DE6B48" w:rsidRDefault="00DE6B48" w:rsidP="00DE6B48">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{%if lib_quality_control and lib_quality_control.lib_dna_qc and lib_quality_control.lib_dna_qc.dna_qty%}{{lib_quality_control.lib_dna_qc.dna_qty|replace(“.00”,””)}}{%else%}{%endif%}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537979F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030CC12"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文库总量（ng）</w:t>
            </w:r>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4B11A5AE" w14:textId="32B3A14C" w:rsidR="00DE6B48" w:rsidRDefault="00DE6B48" w:rsidP="00DE6B48">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F0DE790" w14:textId="3B4D7936" w:rsidR="00DE6B48" w:rsidRDefault="00DE6B48" w:rsidP="00DE6B48">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{%if lib_quality_control and lib_quality_control.lib_dna_qc and lib_quality_control.lib_dna_qc.library_qty%}{{lib_quality_control.lib_dna_qc.library_qty|replace(“.00”,””)}}{%else%}{%endif%}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5421945C"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76490644" w14:textId="77777777" w:rsidR="00DE6B48" w:rsidRDefault="00DE6B48" w:rsidP="00CB6026">
            <w:pPr>
              <w:spacing w:after="0" w:line="240" w:lineRule="auto"/>
              <w:jc w:val="center"/>
              <w:rPr>
                <w:rFonts w:ascii="思源黑体 CN Normal" w:eastAsia="思源黑体 CN Normal" w:hAnsi="思源黑体 CN Normal" w:cs="Arial" w:hint="eastAsia"/>
                <w:lang w:eastAsia="en-US"/>
              </w:rPr>
            </w:pPr>
            <w:r>
              <w:rPr>
                <w:rFonts w:ascii="Arial" w:eastAsia="思源黑体 CN Medium" w:hAnsi="Arial" w:cs="Arial"/>
                <w:b/>
                <w:color w:val="FFFFFF"/>
                <w:lang w:val="en-CA"/>
              </w:rPr>
              <w:t>测序质量评估</w:t>
            </w:r>
          </w:p>
        </w:tc>
        <w:tc>
          <w:tcPr>
            <w:tcW w:w="3119" w:type="dxa"/>
            <w:tcBorders>
              <w:top w:val="dotted" w:sz="4" w:space="0" w:color="0000FF"/>
              <w:bottom w:val="dotted" w:sz="4" w:space="0" w:color="0000FF"/>
            </w:tcBorders>
            <w:shd w:val="clear" w:color="auto" w:fill="4472C4"/>
            <w:vAlign w:val="center"/>
          </w:tcPr>
          <w:p w14:paraId="6A826379"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272F141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rPr>
            </w:pPr>
            <w:r>
              <w:rPr>
                <w:rFonts w:ascii="Arial" w:eastAsia="思源黑体 CN Medium" w:hAnsi="Arial" w:cs="Arial" w:hint="eastAsia"/>
                <w:b/>
                <w:color w:val="FFFFFF"/>
                <w:lang w:val="en-CA"/>
              </w:rPr>
              <w:t>质控结果（质控标准）</w:t>
            </w:r>
          </w:p>
        </w:tc>
      </w:tr>
      <w:tr w:rsidR="00DE6B48" w14:paraId="0224965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27457281"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Q30 （%）</w:t>
            </w:r>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2E46739D" w14:textId="1312ADD0" w:rsidR="00DE6B48" w:rsidRDefault="00DE6B48" w:rsidP="00DE6B48">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5FCE2314" w14:textId="7799F4EC" w:rsidR="00DE6B48" w:rsidRDefault="00DE6B48" w:rsidP="00DE6B48">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r>
      <w:tr w:rsidR="00414BA6" w14:paraId="58A11DA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0A7C2BF" w14:textId="77777777" w:rsidR="00414BA6" w:rsidRDefault="00414BA6" w:rsidP="00414BA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hint="eastAsia"/>
                <w:color w:val="3B3838"/>
                <w:lang w:eastAsia="en-US"/>
              </w:rPr>
              <w:t>比对率</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4EE6F600" w14:textId="03CC512E" w:rsidR="00414BA6" w:rsidRDefault="00414BA6" w:rsidP="00414BA6">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D783BF7" w14:textId="6B4B8FE7" w:rsidR="00414BA6" w:rsidRDefault="00414BA6" w:rsidP="00414BA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{{qc.dna_data_qc.mapping_ratio|replace(“%”, “”)}}</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414BA6" w14:paraId="37C3EAE7"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7FBDFAB" w14:textId="77777777" w:rsidR="00414BA6" w:rsidRDefault="00414BA6" w:rsidP="00414BA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hint="eastAsia"/>
                <w:color w:val="3B3838"/>
                <w:lang w:eastAsia="en-US"/>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54C085F3" w14:textId="5B2EE22C" w:rsidR="00414BA6" w:rsidRDefault="00414BA6" w:rsidP="00414BA6">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8DFAB84" w14:textId="59D807A9" w:rsidR="00414BA6" w:rsidRDefault="00414BA6" w:rsidP="00414BA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{{qc.dna_data_qc.cover_ratio|replace(“%”, “”)}}</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414BA6" w14:paraId="00FB7F03"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21774CF" w14:textId="77777777" w:rsidR="00414BA6" w:rsidRDefault="00414BA6" w:rsidP="00414BA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hint="eastAsia"/>
                <w:color w:val="3B3838"/>
                <w:lang w:eastAsia="en-US"/>
              </w:rPr>
              <w:t>均一性</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08E921B0" w14:textId="2D091C8B" w:rsidR="00414BA6" w:rsidRDefault="00414BA6" w:rsidP="00414BA6">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2BE1368" w14:textId="1F803334" w:rsidR="00414BA6" w:rsidRDefault="00414BA6" w:rsidP="00414BA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r>
      <w:tr w:rsidR="00414BA6" w14:paraId="15B5E00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B443DE0" w14:textId="77777777" w:rsidR="00414BA6" w:rsidRDefault="00414BA6" w:rsidP="00414BA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1406A587" w14:textId="0F915B59" w:rsidR="00414BA6" w:rsidRDefault="00414BA6" w:rsidP="00414BA6">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1500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E08E13E" w14:textId="481F54BA" w:rsidR="00414BA6" w:rsidRDefault="00414BA6" w:rsidP="00414BA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{{qc.dna_data_qc.depth_mean|replace(“.00”,””)}}</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225171DB"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D5FC0C8" w14:textId="77777777" w:rsidR="00DE6B48" w:rsidRDefault="00DE6B48" w:rsidP="00DE6B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5D73B5DC" w14:textId="7C504E64" w:rsidR="00DE6B48" w:rsidRDefault="00DE6B48" w:rsidP="00DE6B48">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B14A6D8" w14:textId="58290C76" w:rsidR="00DE6B48" w:rsidRDefault="00DE6B48" w:rsidP="00DE6B48">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{{qc.dna_data_qc.depth_ssbc|replace(“.00”,””)}}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1</w:t>
            </w:r>
            <w:r w:rsidRPr="004D1C96">
              <w:rPr>
                <w:rFonts w:ascii="思源黑体 CN Normal" w:eastAsia="思源黑体 CN Normal" w:hAnsi="思源黑体 CN Normal" w:cs="Arial" w:hint="eastAsia"/>
                <w:color w:val="3B3838"/>
              </w:rPr>
              <w:t>00</w:t>
            </w:r>
            <w:r>
              <w:rPr>
                <w:rFonts w:ascii="思源黑体 CN Normal" w:eastAsia="思源黑体 CN Normal" w:hAnsi="思源黑体 CN Normal" w:cs="Arial" w:hint="eastAsia"/>
                <w:color w:val="3B3838"/>
              </w:rPr>
              <w:t>）</w:t>
            </w:r>
          </w:p>
        </w:tc>
      </w:tr>
      <w:tr w:rsidR="00DE6B48" w14:paraId="156E0BCA"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298999AE" w14:textId="77777777" w:rsidR="00DE6B48" w:rsidRDefault="00DE6B48" w:rsidP="00CB6026">
            <w:pPr>
              <w:spacing w:after="0" w:line="240" w:lineRule="auto"/>
              <w:jc w:val="center"/>
              <w:rPr>
                <w:rFonts w:ascii="思源黑体 CN Normal" w:eastAsia="思源黑体 CN Normal" w:hAnsi="思源黑体 CN Normal" w:cs="Arial" w:hint="eastAsia"/>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1ED967C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FFFFFF"/>
                <w:lang w:eastAsia="en-US"/>
              </w:rPr>
            </w:pPr>
          </w:p>
        </w:tc>
      </w:tr>
      <w:tr w:rsidR="00DE6B48" w14:paraId="6F1ABAF5"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39C71275"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综合评估</w:t>
            </w:r>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1AF91EA2" w14:textId="77777777" w:rsidR="00081FA3" w:rsidRPr="00081FA3" w:rsidRDefault="00081FA3" w:rsidP="00081FA3">
            <w:pPr>
              <w:spacing w:after="0" w:line="240" w:lineRule="exact"/>
              <w:jc w:val="center"/>
              <w:rPr>
                <w:rFonts w:ascii="思源黑体 CN Normal" w:eastAsia="思源黑体 CN Normal" w:hAnsi="思源黑体 CN Normal" w:cs="Arial" w:hint="eastAsia"/>
                <w:color w:val="3B3838"/>
              </w:rPr>
            </w:pPr>
            <w:r w:rsidRPr="00081FA3">
              <w:rPr>
                <w:rFonts w:ascii="思源黑体 CN Normal" w:eastAsia="思源黑体 CN Normal" w:hAnsi="思源黑体 CN Normal" w:cs="Arial"/>
                <w:color w:val="3B3838"/>
              </w:rPr>
              <w:t>{%p if qc.dna_data_qc.cleandata_q30_num&gt;=0.75 and qc.dna_data_qc.depth_ssbc_num&gt;=100%}</w:t>
            </w:r>
          </w:p>
          <w:p w14:paraId="6218DB75" w14:textId="77777777" w:rsidR="00081FA3" w:rsidRPr="00081FA3" w:rsidRDefault="00081FA3" w:rsidP="00081FA3">
            <w:pPr>
              <w:spacing w:after="0" w:line="240" w:lineRule="exact"/>
              <w:jc w:val="center"/>
              <w:rPr>
                <w:rFonts w:ascii="思源黑体 CN Normal" w:eastAsia="思源黑体 CN Normal" w:hAnsi="思源黑体 CN Normal" w:cs="Arial" w:hint="eastAsia"/>
                <w:color w:val="3B3838"/>
              </w:rPr>
            </w:pPr>
            <w:r w:rsidRPr="00081FA3">
              <w:rPr>
                <w:rFonts w:ascii="思源黑体 CN Normal" w:eastAsia="思源黑体 CN Normal" w:hAnsi="思源黑体 CN Normal" w:cs="Arial"/>
                <w:color w:val="3B3838"/>
              </w:rPr>
              <w:t>{%p if lib_quality_control and lib_quality_control.lib_dna_qc and lib_quality_control.lib_dna_qc.dna_qty and lib_quality_control.lib_dna_qc.library_qty %}</w:t>
            </w:r>
          </w:p>
          <w:p w14:paraId="6EA7F097" w14:textId="77777777" w:rsidR="00081FA3" w:rsidRPr="00081FA3" w:rsidRDefault="00081FA3" w:rsidP="00081FA3">
            <w:pPr>
              <w:spacing w:after="0" w:line="240" w:lineRule="exact"/>
              <w:jc w:val="center"/>
              <w:rPr>
                <w:rFonts w:ascii="思源黑体 CN Normal" w:eastAsia="思源黑体 CN Normal" w:hAnsi="思源黑体 CN Normal" w:cs="Arial" w:hint="eastAsia"/>
                <w:color w:val="3B3838"/>
              </w:rPr>
            </w:pPr>
            <w:r w:rsidRPr="00081FA3">
              <w:rPr>
                <w:rFonts w:ascii="思源黑体 CN Normal" w:eastAsia="思源黑体 CN Normal" w:hAnsi="思源黑体 CN Normal" w:cs="Arial" w:hint="eastAsia"/>
                <w:color w:val="3B3838"/>
              </w:rPr>
              <w:lastRenderedPageBreak/>
              <w:t>{%if lib_quality_control.lib_dna_qc.dna_qty|float &gt;= 20 and lib_quality_control.lib_dna_qc.library_qty|float &gt;=200%}合格{%else%}风险{%endif%}</w:t>
            </w:r>
          </w:p>
          <w:p w14:paraId="3BC5CFEF" w14:textId="77777777" w:rsidR="00081FA3" w:rsidRPr="00081FA3" w:rsidRDefault="00081FA3" w:rsidP="00081FA3">
            <w:pPr>
              <w:spacing w:after="0" w:line="240" w:lineRule="exact"/>
              <w:jc w:val="center"/>
              <w:rPr>
                <w:rFonts w:ascii="思源黑体 CN Normal" w:eastAsia="思源黑体 CN Normal" w:hAnsi="思源黑体 CN Normal" w:cs="Arial" w:hint="eastAsia"/>
                <w:color w:val="3B3838"/>
              </w:rPr>
            </w:pPr>
            <w:r w:rsidRPr="00081FA3">
              <w:rPr>
                <w:rFonts w:ascii="思源黑体 CN Normal" w:eastAsia="思源黑体 CN Normal" w:hAnsi="思源黑体 CN Normal" w:cs="Arial"/>
                <w:color w:val="3B3838"/>
              </w:rPr>
              <w:t>{%p else%}</w:t>
            </w:r>
          </w:p>
          <w:p w14:paraId="2EC6E010" w14:textId="77777777" w:rsidR="00081FA3" w:rsidRPr="00081FA3" w:rsidRDefault="00081FA3" w:rsidP="00081FA3">
            <w:pPr>
              <w:spacing w:after="0" w:line="240" w:lineRule="exact"/>
              <w:jc w:val="center"/>
              <w:rPr>
                <w:rFonts w:ascii="思源黑体 CN Normal" w:eastAsia="思源黑体 CN Normal" w:hAnsi="思源黑体 CN Normal" w:cs="Arial" w:hint="eastAsia"/>
                <w:color w:val="3B3838"/>
              </w:rPr>
            </w:pPr>
            <w:r w:rsidRPr="00081FA3">
              <w:rPr>
                <w:rFonts w:ascii="思源黑体 CN Normal" w:eastAsia="思源黑体 CN Normal" w:hAnsi="思源黑体 CN Normal" w:cs="Arial" w:hint="eastAsia"/>
                <w:color w:val="3B3838"/>
              </w:rPr>
              <w:t>合格（质控项有缺失，请补齐数据后自行评估）</w:t>
            </w:r>
          </w:p>
          <w:p w14:paraId="1E8E904B" w14:textId="77777777" w:rsidR="00081FA3" w:rsidRPr="00081FA3" w:rsidRDefault="00081FA3" w:rsidP="00081FA3">
            <w:pPr>
              <w:spacing w:after="0" w:line="240" w:lineRule="exact"/>
              <w:jc w:val="center"/>
              <w:rPr>
                <w:rFonts w:ascii="思源黑体 CN Normal" w:eastAsia="思源黑体 CN Normal" w:hAnsi="思源黑体 CN Normal" w:cs="Arial" w:hint="eastAsia"/>
                <w:color w:val="3B3838"/>
              </w:rPr>
            </w:pPr>
            <w:r w:rsidRPr="00081FA3">
              <w:rPr>
                <w:rFonts w:ascii="思源黑体 CN Normal" w:eastAsia="思源黑体 CN Normal" w:hAnsi="思源黑体 CN Normal" w:cs="Arial"/>
                <w:color w:val="3B3838"/>
              </w:rPr>
              <w:t>{%p endif%}</w:t>
            </w:r>
          </w:p>
          <w:p w14:paraId="5E4255DA" w14:textId="77777777" w:rsidR="00081FA3" w:rsidRPr="00081FA3" w:rsidRDefault="00081FA3" w:rsidP="00081FA3">
            <w:pPr>
              <w:spacing w:after="0" w:line="240" w:lineRule="exact"/>
              <w:jc w:val="center"/>
              <w:rPr>
                <w:rFonts w:ascii="思源黑体 CN Normal" w:eastAsia="思源黑体 CN Normal" w:hAnsi="思源黑体 CN Normal" w:cs="Arial" w:hint="eastAsia"/>
                <w:color w:val="3B3838"/>
              </w:rPr>
            </w:pPr>
            <w:r w:rsidRPr="00081FA3">
              <w:rPr>
                <w:rFonts w:ascii="思源黑体 CN Normal" w:eastAsia="思源黑体 CN Normal" w:hAnsi="思源黑体 CN Normal" w:cs="Arial"/>
                <w:color w:val="3B3838"/>
              </w:rPr>
              <w:t>{%p else%}</w:t>
            </w:r>
          </w:p>
          <w:p w14:paraId="31E46669" w14:textId="77777777" w:rsidR="00081FA3" w:rsidRPr="00081FA3" w:rsidRDefault="00081FA3" w:rsidP="00081FA3">
            <w:pPr>
              <w:spacing w:after="0" w:line="240" w:lineRule="exact"/>
              <w:jc w:val="center"/>
              <w:rPr>
                <w:rFonts w:ascii="思源黑体 CN Normal" w:eastAsia="思源黑体 CN Normal" w:hAnsi="思源黑体 CN Normal" w:cs="Arial" w:hint="eastAsia"/>
                <w:color w:val="3B3838"/>
              </w:rPr>
            </w:pPr>
            <w:r w:rsidRPr="00081FA3">
              <w:rPr>
                <w:rFonts w:ascii="思源黑体 CN Normal" w:eastAsia="思源黑体 CN Normal" w:hAnsi="思源黑体 CN Normal" w:cs="Arial" w:hint="eastAsia"/>
                <w:color w:val="3B3838"/>
              </w:rPr>
              <w:t>风险</w:t>
            </w:r>
          </w:p>
          <w:p w14:paraId="58AC8FEF" w14:textId="2239984C" w:rsidR="00DE6B48" w:rsidRDefault="00081FA3" w:rsidP="00081FA3">
            <w:pPr>
              <w:spacing w:after="0" w:line="240" w:lineRule="exact"/>
              <w:jc w:val="center"/>
              <w:rPr>
                <w:rFonts w:ascii="思源黑体 CN Normal" w:eastAsia="思源黑体 CN Normal" w:hAnsi="思源黑体 CN Normal" w:cs="Arial" w:hint="eastAsia"/>
                <w:color w:val="3B3838"/>
              </w:rPr>
            </w:pPr>
            <w:r w:rsidRPr="00081FA3">
              <w:rPr>
                <w:rFonts w:ascii="思源黑体 CN Normal" w:eastAsia="思源黑体 CN Normal" w:hAnsi="思源黑体 CN Normal" w:cs="Arial"/>
                <w:color w:val="3B3838"/>
              </w:rPr>
              <w:t>{%p endif%}</w:t>
            </w:r>
          </w:p>
        </w:tc>
      </w:tr>
    </w:tbl>
    <w:p w14:paraId="0AF825B9" w14:textId="40494747" w:rsidR="00DE6B48" w:rsidRDefault="00DE6B48" w:rsidP="00DE6B48">
      <w:pPr>
        <w:spacing w:after="0" w:line="240" w:lineRule="auto"/>
        <w:rPr>
          <w:rFonts w:eastAsia="思源黑体 CN Regular"/>
        </w:rPr>
      </w:pPr>
      <w:r>
        <w:rPr>
          <w:rFonts w:eastAsia="思源黑体 CN Regular" w:hint="eastAsia"/>
        </w:rPr>
        <w:lastRenderedPageBreak/>
        <w:t>{%p</w:t>
      </w:r>
      <w:r>
        <w:rPr>
          <w:rFonts w:eastAsia="思源黑体 CN Regular"/>
        </w:rPr>
        <w:t xml:space="preserve"> </w:t>
      </w:r>
      <w:r w:rsidR="000615F6">
        <w:rPr>
          <w:rFonts w:eastAsia="思源黑体 CN Regular" w:hint="eastAsia"/>
        </w:rPr>
        <w:t>el</w:t>
      </w:r>
      <w:r>
        <w:rPr>
          <w:rFonts w:eastAsia="思源黑体 CN Regular"/>
        </w:rPr>
        <w:t>if sample.prod_names == “</w:t>
      </w:r>
      <w:r w:rsidRPr="00A04424">
        <w:rPr>
          <w:rFonts w:eastAsia="思源黑体 CN Regular" w:hint="eastAsia"/>
        </w:rPr>
        <w:t>HRR</w:t>
      </w:r>
      <w:r w:rsidRPr="00A04424">
        <w:rPr>
          <w:rFonts w:eastAsia="思源黑体 CN Regular" w:hint="eastAsia"/>
        </w:rPr>
        <w:t>（</w:t>
      </w:r>
      <w:r>
        <w:rPr>
          <w:rFonts w:eastAsia="思源黑体 CN Regular" w:hint="eastAsia"/>
        </w:rPr>
        <w:t>组织</w:t>
      </w:r>
      <w:r w:rsidRPr="00A04424">
        <w:rPr>
          <w:rFonts w:eastAsia="思源黑体 CN Regular" w:hint="eastAsia"/>
        </w:rPr>
        <w:t>）</w:t>
      </w:r>
      <w:r>
        <w:rPr>
          <w:rFonts w:eastAsia="思源黑体 CN Regular"/>
        </w:rPr>
        <w:t>”</w:t>
      </w:r>
      <w:r>
        <w:rPr>
          <w:rFonts w:eastAsia="思源黑体 CN Regular"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4D022A14" w14:textId="77777777" w:rsidTr="00CB6026">
        <w:trPr>
          <w:trHeight w:val="397"/>
          <w:jc w:val="center"/>
        </w:trPr>
        <w:tc>
          <w:tcPr>
            <w:tcW w:w="3684" w:type="dxa"/>
            <w:tcBorders>
              <w:bottom w:val="dotted" w:sz="4" w:space="0" w:color="0000FF"/>
            </w:tcBorders>
            <w:shd w:val="clear" w:color="auto" w:fill="4472C4"/>
            <w:vAlign w:val="center"/>
          </w:tcPr>
          <w:p w14:paraId="6A1849EA" w14:textId="77777777" w:rsidR="00DE6B48" w:rsidRDefault="00DE6B48" w:rsidP="00CB6026">
            <w:pPr>
              <w:spacing w:after="0" w:line="240" w:lineRule="auto"/>
              <w:jc w:val="center"/>
              <w:rPr>
                <w:rFonts w:ascii="思源黑体 CN Normal" w:eastAsia="思源黑体 CN Normal" w:hAnsi="思源黑体 CN Normal" w:cs="Arial" w:hint="eastAsia"/>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40D8820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b/>
                <w:bCs/>
                <w:color w:val="FFFFFF"/>
                <w:lang w:eastAsia="en-US"/>
              </w:rPr>
            </w:pPr>
          </w:p>
        </w:tc>
      </w:tr>
      <w:tr w:rsidR="00DE6B48" w14:paraId="2F6E5F2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71516AF"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样本编号</w:t>
            </w:r>
          </w:p>
        </w:tc>
        <w:tc>
          <w:tcPr>
            <w:tcW w:w="3119" w:type="dxa"/>
            <w:tcBorders>
              <w:top w:val="dotted" w:sz="4" w:space="0" w:color="0000FF"/>
              <w:bottom w:val="dotted" w:sz="4" w:space="0" w:color="0000FF"/>
            </w:tcBorders>
            <w:shd w:val="clear" w:color="auto" w:fill="FFFFFF"/>
            <w:vAlign w:val="center"/>
          </w:tcPr>
          <w:p w14:paraId="2F14141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3B3838"/>
                <w:lang w:eastAsia="en-US"/>
              </w:rPr>
            </w:pPr>
            <w:r w:rsidRPr="005C660F">
              <w:rPr>
                <w:rFonts w:ascii="思源黑体 CN Normal" w:eastAsia="思源黑体 CN Normal" w:hAnsi="思源黑体 CN Normal" w:cs="Arial"/>
                <w:color w:val="3B3838"/>
                <w:lang w:eastAsia="en-US"/>
              </w:rPr>
              <w:t>{{sample.sample_id}}</w:t>
            </w:r>
          </w:p>
        </w:tc>
        <w:tc>
          <w:tcPr>
            <w:tcW w:w="3402" w:type="dxa"/>
            <w:tcBorders>
              <w:top w:val="dotted" w:sz="4" w:space="0" w:color="0000FF"/>
              <w:bottom w:val="dotted" w:sz="4" w:space="0" w:color="0000FF"/>
            </w:tcBorders>
            <w:shd w:val="clear" w:color="auto" w:fill="FFFFFF"/>
            <w:vAlign w:val="center"/>
          </w:tcPr>
          <w:p w14:paraId="30545C86" w14:textId="3FEEBA29"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3B3838"/>
                <w:lang w:eastAsia="en-US"/>
              </w:rPr>
            </w:pPr>
            <w:r>
              <w:rPr>
                <w:rFonts w:ascii="思源黑体 CN Normal" w:eastAsia="思源黑体 CN Normal" w:hAnsi="思源黑体 CN Normal" w:cs="Arial" w:hint="eastAsia"/>
                <w:color w:val="3B3838"/>
              </w:rPr>
              <w:t>-</w:t>
            </w:r>
          </w:p>
        </w:tc>
      </w:tr>
      <w:tr w:rsidR="00DE6B48" w14:paraId="65EBE12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845A9F9"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样本类型</w:t>
            </w:r>
          </w:p>
        </w:tc>
        <w:tc>
          <w:tcPr>
            <w:tcW w:w="3119" w:type="dxa"/>
            <w:tcBorders>
              <w:top w:val="dotted" w:sz="4" w:space="0" w:color="0000FF"/>
              <w:bottom w:val="dotted" w:sz="4" w:space="0" w:color="0000FF"/>
            </w:tcBorders>
            <w:shd w:val="clear" w:color="auto" w:fill="FFFFFF"/>
            <w:vAlign w:val="center"/>
          </w:tcPr>
          <w:p w14:paraId="63967585"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3B3838"/>
                <w:lang w:eastAsia="en-US"/>
              </w:rPr>
            </w:pPr>
            <w:r w:rsidRPr="005C660F">
              <w:rPr>
                <w:rFonts w:ascii="思源黑体 CN Normal" w:eastAsia="思源黑体 CN Normal" w:hAnsi="思源黑体 CN Normal" w:cs="Arial"/>
                <w:color w:val="3B3838"/>
              </w:rPr>
              <w:t>{{sample.sample_type}}</w:t>
            </w:r>
          </w:p>
        </w:tc>
        <w:tc>
          <w:tcPr>
            <w:tcW w:w="3402" w:type="dxa"/>
            <w:tcBorders>
              <w:top w:val="dotted" w:sz="4" w:space="0" w:color="0000FF"/>
              <w:bottom w:val="dotted" w:sz="4" w:space="0" w:color="0000FF"/>
            </w:tcBorders>
            <w:shd w:val="clear" w:color="auto" w:fill="FFFFFF"/>
            <w:vAlign w:val="center"/>
          </w:tcPr>
          <w:p w14:paraId="1E2754C6" w14:textId="234A3A93"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3B3838"/>
                <w:lang w:eastAsia="en-US"/>
              </w:rPr>
            </w:pPr>
            <w:r>
              <w:rPr>
                <w:rFonts w:ascii="思源黑体 CN Normal" w:eastAsia="思源黑体 CN Normal" w:hAnsi="思源黑体 CN Normal" w:cs="Arial" w:hint="eastAsia"/>
                <w:color w:val="3B3838"/>
              </w:rPr>
              <w:t>-</w:t>
            </w:r>
          </w:p>
        </w:tc>
      </w:tr>
      <w:tr w:rsidR="00DE6B48" w14:paraId="588E9188"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2529A256" w14:textId="77777777" w:rsidR="00DE6B48" w:rsidRDefault="00DE6B48" w:rsidP="00CB6026">
            <w:pPr>
              <w:spacing w:after="0" w:line="240" w:lineRule="auto"/>
              <w:jc w:val="center"/>
              <w:rPr>
                <w:rFonts w:ascii="思源黑体 CN Normal" w:eastAsia="思源黑体 CN Normal" w:hAnsi="思源黑体 CN Normal" w:cs="Arial" w:hint="eastAsia"/>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494578CF" w14:textId="77777777" w:rsidR="00DE6B48" w:rsidRDefault="00DE6B48" w:rsidP="00CB6026">
            <w:pPr>
              <w:spacing w:after="0" w:line="240" w:lineRule="auto"/>
              <w:jc w:val="center"/>
              <w:rPr>
                <w:rFonts w:ascii="思源黑体 CN Normal" w:eastAsia="思源黑体 CN Normal" w:hAnsi="思源黑体 CN Normal" w:cs="Arial" w:hint="eastAsia"/>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0938868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548DD4"/>
              </w:rPr>
            </w:pPr>
            <w:r>
              <w:rPr>
                <w:rFonts w:ascii="Arial" w:eastAsia="思源黑体 CN Medium" w:hAnsi="Arial" w:cs="Arial" w:hint="eastAsia"/>
                <w:b/>
                <w:color w:val="FFFFFF"/>
                <w:lang w:val="en-CA"/>
              </w:rPr>
              <w:t>质控结果（质控标准）</w:t>
            </w:r>
          </w:p>
        </w:tc>
      </w:tr>
      <w:tr w:rsidR="00DE6B48" w14:paraId="5B8C7AC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072051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肿瘤细胞含量（%）</w:t>
            </w:r>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613A38C4" w14:textId="77777777"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{%if sample.tumor_content%}{{sample.tumor_content|replace(“%”, “”)}}{%else%}{%if lib_quality_control and lib_quality_control.lib_dna_qc and lib_quality_control.lib_dna_qc.tumor_content%}{{lib_quality_control.lib_dna_qc.tumor_content|replace(“%”, “”)}}{%else%}/{%endif%}{%endif%}</w:t>
            </w: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11A0A952" w14:textId="77777777" w:rsidR="00DE6B48" w:rsidRDefault="00DE6B48" w:rsidP="00CB6026">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w:t>
            </w:r>
          </w:p>
        </w:tc>
      </w:tr>
      <w:tr w:rsidR="00DE6B48" w14:paraId="1B6CFDE1"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74E9216"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DNA总量（ng）</w:t>
            </w:r>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5C472A83" w14:textId="77777777"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{%if lib_quality_control and lib_quality_control.lib_dna_qc and lib_quality_control.lib_dna_qc.dna_qty%}{{lib_quality_control.lib_dna_qc.dna_qty|replace(“.00”,””)}}{%else%}{%endif%}</w:t>
            </w: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136B93C" w14:textId="266ADDB1" w:rsidR="00DE6B48" w:rsidRDefault="00DE6B48" w:rsidP="00CB6026">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788B791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F54545D"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文库总量（ng）</w:t>
            </w:r>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21355365" w14:textId="77777777" w:rsidR="00DE6B48" w:rsidRDefault="00DE6B48" w:rsidP="00CB6026">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{%if lib_quality_control and lib_quality_control.lib_dna_qc and lib_quality_control.lib_dna_qc.library_qty%}{{lib_quality_control.lib_dna_qc.library_qty|replace(“.00”,””)}}{%else%}{%endif%}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15CD1AD7" w14:textId="5A3666D5" w:rsidR="00DE6B48" w:rsidRDefault="00DE6B48" w:rsidP="00CB6026">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00BDD2A9"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19B0DF57" w14:textId="77777777" w:rsidR="00DE6B48" w:rsidRDefault="00DE6B48" w:rsidP="00CB6026">
            <w:pPr>
              <w:spacing w:after="0" w:line="240" w:lineRule="auto"/>
              <w:jc w:val="center"/>
              <w:rPr>
                <w:rFonts w:ascii="思源黑体 CN Normal" w:eastAsia="思源黑体 CN Normal" w:hAnsi="思源黑体 CN Normal" w:cs="Arial" w:hint="eastAsia"/>
                <w:lang w:eastAsia="en-US"/>
              </w:rPr>
            </w:pPr>
            <w:r>
              <w:rPr>
                <w:rFonts w:ascii="Arial" w:eastAsia="思源黑体 CN Medium" w:hAnsi="Arial" w:cs="Arial"/>
                <w:b/>
                <w:color w:val="FFFFFF"/>
                <w:lang w:val="en-CA"/>
              </w:rPr>
              <w:t>测序质量评估</w:t>
            </w:r>
          </w:p>
        </w:tc>
        <w:tc>
          <w:tcPr>
            <w:tcW w:w="3119" w:type="dxa"/>
            <w:tcBorders>
              <w:top w:val="dotted" w:sz="4" w:space="0" w:color="0000FF"/>
              <w:bottom w:val="dotted" w:sz="4" w:space="0" w:color="0000FF"/>
            </w:tcBorders>
            <w:shd w:val="clear" w:color="auto" w:fill="4472C4"/>
            <w:vAlign w:val="center"/>
          </w:tcPr>
          <w:p w14:paraId="3174D5D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6A3B51CB"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rPr>
            </w:pPr>
            <w:r>
              <w:rPr>
                <w:rFonts w:ascii="Arial" w:eastAsia="思源黑体 CN Medium" w:hAnsi="Arial" w:cs="Arial" w:hint="eastAsia"/>
                <w:b/>
                <w:color w:val="FFFFFF"/>
                <w:lang w:val="en-CA"/>
              </w:rPr>
              <w:t>质控结果（质控标准）</w:t>
            </w:r>
          </w:p>
        </w:tc>
      </w:tr>
      <w:tr w:rsidR="00DE6B48" w14:paraId="526EC33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D473ED1"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lastRenderedPageBreak/>
              <w:t>Q30 （%）</w:t>
            </w:r>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01418BDB" w14:textId="77777777"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4A9F0AD1" w14:textId="611A546E" w:rsidR="00DE6B48" w:rsidRDefault="00DE6B48" w:rsidP="00CB6026">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-（≥75）</w:t>
            </w:r>
          </w:p>
        </w:tc>
      </w:tr>
      <w:tr w:rsidR="00DE6B48" w14:paraId="13100B7F"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7E44D78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hint="eastAsia"/>
                <w:color w:val="3B3838"/>
                <w:lang w:eastAsia="en-US"/>
              </w:rPr>
              <w:t>比对率</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320DEE47" w14:textId="15B903A5"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{{qc.dna_data_qc.mapping_ratio|replace(“%”, “”)}}</w:t>
            </w: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B7ADA28" w14:textId="40941F46" w:rsidR="00DE6B48" w:rsidRDefault="00DE6B48" w:rsidP="00CB6026">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DE6B48" w14:paraId="6B659DC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6995CE3E"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hint="eastAsia"/>
                <w:color w:val="3B3838"/>
                <w:lang w:eastAsia="en-US"/>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331608D3" w14:textId="0B354587"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{{qc.dna_data_qc.cover_ratio|replace(“%”, “”)}}</w:t>
            </w: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6F5D5A7F" w14:textId="0D808A17" w:rsidR="00DE6B48" w:rsidRDefault="00DE6B48" w:rsidP="00CB6026">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DE6B48" w14:paraId="7238F36E"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4633EB4"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hint="eastAsia"/>
                <w:color w:val="3B3838"/>
                <w:lang w:eastAsia="en-US"/>
              </w:rPr>
              <w:t>均一性</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5E693DA8" w14:textId="24527A94"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066F2DB4" w14:textId="173E4DAE" w:rsidR="00DE6B48" w:rsidRDefault="00DE6B48" w:rsidP="00CB6026">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r>
      <w:tr w:rsidR="00DE6B48" w14:paraId="6E6F762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DDFC723"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5CE74D13" w14:textId="6B227795"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{{qc.dna_data_qc.depth_mean|replace(“.00”,””)}}</w:t>
            </w: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1500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084B70F" w14:textId="4C36BDF7" w:rsidR="00DE6B48" w:rsidRDefault="00DE6B48" w:rsidP="00CB6026">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hint="eastAsia"/>
                <w:color w:val="3B3838"/>
              </w:rPr>
              <w:t>≥</w:t>
            </w:r>
            <w:r w:rsidR="00414BA6">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63C3F2C6"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515208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568E54EE" w14:textId="77777777"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{{qc.dna_data_qc.depth_ssbc|replace(“.00”,””)}}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2D5CFF89" w14:textId="7661F4A7" w:rsidR="00DE6B48" w:rsidRDefault="00DE6B48" w:rsidP="00CB6026">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≥100</w:t>
            </w:r>
            <w:r>
              <w:rPr>
                <w:rFonts w:ascii="思源黑体 CN Normal" w:eastAsia="思源黑体 CN Normal" w:hAnsi="思源黑体 CN Normal" w:cs="Arial" w:hint="eastAsia"/>
                <w:color w:val="3B3838"/>
              </w:rPr>
              <w:t>）</w:t>
            </w:r>
          </w:p>
        </w:tc>
      </w:tr>
      <w:tr w:rsidR="00DE6B48" w14:paraId="783CA276"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6F45851F" w14:textId="77777777" w:rsidR="00DE6B48" w:rsidRDefault="00DE6B48" w:rsidP="00CB6026">
            <w:pPr>
              <w:spacing w:after="0" w:line="240" w:lineRule="auto"/>
              <w:jc w:val="center"/>
              <w:rPr>
                <w:rFonts w:ascii="思源黑体 CN Normal" w:eastAsia="思源黑体 CN Normal" w:hAnsi="思源黑体 CN Normal" w:cs="Arial" w:hint="eastAsia"/>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5910E5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FFFFFF"/>
                <w:lang w:eastAsia="en-US"/>
              </w:rPr>
            </w:pPr>
          </w:p>
        </w:tc>
      </w:tr>
      <w:tr w:rsidR="00DE6B48" w14:paraId="52F2EE38"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49317C1B"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综合评估</w:t>
            </w:r>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232DE320"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if qc.dna_data_qc.cleandata_q30_num&gt;=0.75 and qc.dna_data_qc.depth_ssbc_num&gt;=300%}</w:t>
            </w:r>
          </w:p>
          <w:p w14:paraId="326F0370"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if sample.tumor_content%}</w:t>
            </w:r>
          </w:p>
          <w:p w14:paraId="67E3BE18"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if lib_quality_control and lib_quality_control.lib_dna_qc and lib_quality_control.lib_dna_qc.dna_qty and lib_quality_control.lib_dna_qc.library_qty %}</w:t>
            </w:r>
          </w:p>
          <w:p w14:paraId="270099D4"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hint="eastAsia"/>
                <w:color w:val="3B3838"/>
              </w:rPr>
              <w:t>{%if sample.tumor_content|replace(“%”,””)|float &gt;= 20 and lib_quality_control.lib_dna_qc.dna_qty|float &gt;= 30 and lib_quality_control.lib_dna_qc.library_qty|float &gt;=200%}合格{%else%}风险{%endif%}</w:t>
            </w:r>
          </w:p>
          <w:p w14:paraId="5D1A1E33"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else%}</w:t>
            </w:r>
          </w:p>
          <w:p w14:paraId="4E056F9B"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hint="eastAsia"/>
                <w:color w:val="3B3838"/>
              </w:rPr>
              <w:t>{%if sample.tumor_content|replace(“%”,””)|float &gt;= 20%}合格（质控项有缺失，请补齐数据后自行评估）{%else%}风险{%endif%}</w:t>
            </w:r>
          </w:p>
          <w:p w14:paraId="4197686C"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endif%}</w:t>
            </w:r>
          </w:p>
          <w:p w14:paraId="688DCC47"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else%}</w:t>
            </w:r>
          </w:p>
          <w:p w14:paraId="22E29FDA"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if lib_quality_control and lib_quality_control.lib_dna_qc and lib_quality_control.lib_dna_qc.tumor_content%}</w:t>
            </w:r>
          </w:p>
          <w:p w14:paraId="6B1B42C9"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if lib_quality_control and lib_quality_control.lib_dna_qc and lib_quality_control.lib_dna_qc.dna_qty and lib_quality_control.lib_dna_qc.library_qty %}</w:t>
            </w:r>
          </w:p>
          <w:p w14:paraId="0FDE1BFF"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hint="eastAsia"/>
                <w:color w:val="3B3838"/>
              </w:rPr>
              <w:t>{%if lib_quality_control.lib_dna_qc.tumor_content|replace(“%”,””)|float &gt;= 20 and lib_quality_control.lib_dna_qc.dna_qty|float &gt;= 30 and lib_quality_control.lib_dna_qc.library_qty|float &gt;=200%}合格{%else%}风险{%endif%}</w:t>
            </w:r>
          </w:p>
          <w:p w14:paraId="56E4CC98"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else%}</w:t>
            </w:r>
          </w:p>
          <w:p w14:paraId="2289BD96"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hint="eastAsia"/>
                <w:color w:val="3B3838"/>
              </w:rPr>
              <w:t>{%if lib_quality_control.lib_dna_qc.tumor_content|replace(“%”,””)|float &gt;= 20%}合格（质控项有缺失，请补齐数据后自行评估）{%else%}风险{%endif%}</w:t>
            </w:r>
          </w:p>
          <w:p w14:paraId="193AD938"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endif%}</w:t>
            </w:r>
          </w:p>
          <w:p w14:paraId="01ABF5E4"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else%}</w:t>
            </w:r>
          </w:p>
          <w:p w14:paraId="3D04D650"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lastRenderedPageBreak/>
              <w:t>{%p if lib_quality_control and lib_quality_control.lib_dna_qc and lib_quality_control.lib_dna_qc.dna_qty and lib_quality_control.lib_dna_qc.library_qty %}</w:t>
            </w:r>
          </w:p>
          <w:p w14:paraId="7D9E9487"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hint="eastAsia"/>
                <w:color w:val="3B3838"/>
              </w:rPr>
              <w:t>{%if lib_quality_control.lib_dna_qc.dna_qty|float &gt;= 30 and lib_quality_control.lib_dna_qc.library_qty|float &gt;=200%}合格{%else%}风险{%endif%}</w:t>
            </w:r>
          </w:p>
          <w:p w14:paraId="47B4EB3D"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else%}</w:t>
            </w:r>
          </w:p>
          <w:p w14:paraId="02B16818"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hint="eastAsia"/>
                <w:color w:val="3B3838"/>
              </w:rPr>
              <w:t>合格（质控项有缺失，请补齐数据后自行评估）</w:t>
            </w:r>
          </w:p>
          <w:p w14:paraId="6AF30788"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endif%}</w:t>
            </w:r>
          </w:p>
          <w:p w14:paraId="0874C9B3"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endif%}</w:t>
            </w:r>
          </w:p>
          <w:p w14:paraId="036A819E"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endif%}</w:t>
            </w:r>
          </w:p>
          <w:p w14:paraId="27FB369C"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else%}</w:t>
            </w:r>
          </w:p>
          <w:p w14:paraId="6B6AB897"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hint="eastAsia"/>
                <w:color w:val="3B3838"/>
              </w:rPr>
              <w:t>风险</w:t>
            </w:r>
          </w:p>
          <w:p w14:paraId="6726B4CC" w14:textId="7838625A" w:rsid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endif%}</w:t>
            </w:r>
          </w:p>
        </w:tc>
      </w:tr>
    </w:tbl>
    <w:p w14:paraId="67099175" w14:textId="3A6ADE5D" w:rsidR="00DE6B48" w:rsidRDefault="00DE6B48" w:rsidP="00DE6B48">
      <w:pPr>
        <w:spacing w:after="0" w:line="240" w:lineRule="auto"/>
        <w:rPr>
          <w:rFonts w:eastAsia="思源黑体 CN Regular"/>
        </w:rPr>
      </w:pPr>
      <w:r>
        <w:rPr>
          <w:rFonts w:eastAsia="思源黑体 CN Regular" w:hint="eastAsia"/>
        </w:rPr>
        <w:lastRenderedPageBreak/>
        <w:t>{</w:t>
      </w:r>
      <w:r>
        <w:rPr>
          <w:rFonts w:eastAsia="思源黑体 CN Regular"/>
        </w:rPr>
        <w:t>%p else%}</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DE6B48" w14:paraId="490DC33A" w14:textId="77777777" w:rsidTr="00CB6026">
        <w:trPr>
          <w:trHeight w:val="397"/>
          <w:jc w:val="center"/>
        </w:trPr>
        <w:tc>
          <w:tcPr>
            <w:tcW w:w="3684" w:type="dxa"/>
            <w:tcBorders>
              <w:bottom w:val="dotted" w:sz="4" w:space="0" w:color="0000FF"/>
            </w:tcBorders>
            <w:shd w:val="clear" w:color="auto" w:fill="4472C4"/>
            <w:vAlign w:val="center"/>
          </w:tcPr>
          <w:p w14:paraId="12021948" w14:textId="77777777" w:rsidR="00DE6B48" w:rsidRDefault="00DE6B48" w:rsidP="00CB6026">
            <w:pPr>
              <w:spacing w:after="0" w:line="240" w:lineRule="auto"/>
              <w:jc w:val="center"/>
              <w:rPr>
                <w:rFonts w:ascii="思源黑体 CN Normal" w:eastAsia="思源黑体 CN Normal" w:hAnsi="思源黑体 CN Normal" w:cs="Arial" w:hint="eastAsia"/>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7590A4C3"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b/>
                <w:bCs/>
                <w:color w:val="FFFFFF"/>
                <w:lang w:eastAsia="en-US"/>
              </w:rPr>
            </w:pPr>
          </w:p>
        </w:tc>
      </w:tr>
      <w:tr w:rsidR="00DE6B48" w14:paraId="1CA9EC5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007619C"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样本编号</w:t>
            </w:r>
          </w:p>
        </w:tc>
        <w:tc>
          <w:tcPr>
            <w:tcW w:w="3119" w:type="dxa"/>
            <w:tcBorders>
              <w:top w:val="dotted" w:sz="4" w:space="0" w:color="0000FF"/>
              <w:bottom w:val="dotted" w:sz="4" w:space="0" w:color="0000FF"/>
            </w:tcBorders>
            <w:shd w:val="clear" w:color="auto" w:fill="FFFFFF"/>
            <w:vAlign w:val="center"/>
          </w:tcPr>
          <w:p w14:paraId="263879D6"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3B3838"/>
                <w:lang w:eastAsia="en-US"/>
              </w:rPr>
            </w:pPr>
            <w:r w:rsidRPr="005C660F">
              <w:rPr>
                <w:rFonts w:ascii="思源黑体 CN Normal" w:eastAsia="思源黑体 CN Normal" w:hAnsi="思源黑体 CN Normal" w:cs="Arial"/>
                <w:color w:val="3B3838"/>
                <w:lang w:eastAsia="en-US"/>
              </w:rPr>
              <w:t>{{sample.sample_id}}</w:t>
            </w:r>
          </w:p>
        </w:tc>
        <w:tc>
          <w:tcPr>
            <w:tcW w:w="3402" w:type="dxa"/>
            <w:tcBorders>
              <w:top w:val="dotted" w:sz="4" w:space="0" w:color="0000FF"/>
              <w:bottom w:val="dotted" w:sz="4" w:space="0" w:color="0000FF"/>
            </w:tcBorders>
            <w:shd w:val="clear" w:color="auto" w:fill="FFFFFF"/>
            <w:vAlign w:val="center"/>
          </w:tcPr>
          <w:p w14:paraId="5FA6CA4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3B3838"/>
                <w:lang w:eastAsia="en-US"/>
              </w:rPr>
            </w:pPr>
            <w:r w:rsidRPr="005C660F">
              <w:rPr>
                <w:rFonts w:ascii="思源黑体 CN Normal" w:eastAsia="思源黑体 CN Normal" w:hAnsi="思源黑体 CN Normal" w:cs="Arial"/>
                <w:color w:val="3B3838"/>
                <w:lang w:eastAsia="en-US"/>
              </w:rPr>
              <w:t>{{sample.</w:t>
            </w:r>
            <w:r>
              <w:rPr>
                <w:rFonts w:ascii="思源黑体 CN Normal" w:eastAsia="思源黑体 CN Normal" w:hAnsi="思源黑体 CN Normal" w:cs="Arial"/>
                <w:color w:val="3B3838"/>
                <w:lang w:eastAsia="en-US"/>
              </w:rPr>
              <w:t>control_</w:t>
            </w:r>
            <w:r w:rsidRPr="005C660F">
              <w:rPr>
                <w:rFonts w:ascii="思源黑体 CN Normal" w:eastAsia="思源黑体 CN Normal" w:hAnsi="思源黑体 CN Normal" w:cs="Arial"/>
                <w:color w:val="3B3838"/>
                <w:lang w:eastAsia="en-US"/>
              </w:rPr>
              <w:t>sample_id}}</w:t>
            </w:r>
          </w:p>
        </w:tc>
      </w:tr>
      <w:tr w:rsidR="00DE6B48" w14:paraId="2B0368D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DDC9F7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样本类型</w:t>
            </w:r>
          </w:p>
        </w:tc>
        <w:tc>
          <w:tcPr>
            <w:tcW w:w="3119" w:type="dxa"/>
            <w:tcBorders>
              <w:top w:val="dotted" w:sz="4" w:space="0" w:color="0000FF"/>
              <w:bottom w:val="dotted" w:sz="4" w:space="0" w:color="0000FF"/>
            </w:tcBorders>
            <w:shd w:val="clear" w:color="auto" w:fill="FFFFFF"/>
            <w:vAlign w:val="center"/>
          </w:tcPr>
          <w:p w14:paraId="53DDAA16"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3B3838"/>
                <w:lang w:eastAsia="en-US"/>
              </w:rPr>
            </w:pPr>
            <w:r w:rsidRPr="005C660F">
              <w:rPr>
                <w:rFonts w:ascii="思源黑体 CN Normal" w:eastAsia="思源黑体 CN Normal" w:hAnsi="思源黑体 CN Normal" w:cs="Arial"/>
                <w:color w:val="3B3838"/>
              </w:rPr>
              <w:t>{{sample.sample_type}}</w:t>
            </w:r>
          </w:p>
        </w:tc>
        <w:tc>
          <w:tcPr>
            <w:tcW w:w="3402" w:type="dxa"/>
            <w:tcBorders>
              <w:top w:val="dotted" w:sz="4" w:space="0" w:color="0000FF"/>
              <w:bottom w:val="dotted" w:sz="4" w:space="0" w:color="0000FF"/>
            </w:tcBorders>
            <w:shd w:val="clear" w:color="auto" w:fill="FFFFFF"/>
            <w:vAlign w:val="center"/>
          </w:tcPr>
          <w:p w14:paraId="79D2E7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3B3838"/>
                <w:lang w:eastAsia="en-US"/>
              </w:rPr>
            </w:pPr>
            <w:r w:rsidRPr="009F051C">
              <w:rPr>
                <w:rFonts w:ascii="思源黑体 CN Normal" w:eastAsia="思源黑体 CN Normal" w:hAnsi="思源黑体 CN Normal" w:cs="Arial"/>
                <w:color w:val="3B3838"/>
              </w:rPr>
              <w:t>{{sample.control_sample_type}}</w:t>
            </w:r>
          </w:p>
        </w:tc>
      </w:tr>
      <w:tr w:rsidR="00DE6B48" w14:paraId="7D3D6FD4"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3CD958C5" w14:textId="77777777" w:rsidR="00DE6B48" w:rsidRDefault="00DE6B48" w:rsidP="00CB6026">
            <w:pPr>
              <w:spacing w:after="0" w:line="240" w:lineRule="auto"/>
              <w:jc w:val="center"/>
              <w:rPr>
                <w:rFonts w:ascii="思源黑体 CN Normal" w:eastAsia="思源黑体 CN Normal" w:hAnsi="思源黑体 CN Normal" w:cs="Arial" w:hint="eastAsia"/>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792F498A" w14:textId="77777777" w:rsidR="00DE6B48" w:rsidRDefault="00DE6B48" w:rsidP="00CB6026">
            <w:pPr>
              <w:spacing w:after="0" w:line="240" w:lineRule="auto"/>
              <w:jc w:val="center"/>
              <w:rPr>
                <w:rFonts w:ascii="思源黑体 CN Normal" w:eastAsia="思源黑体 CN Normal" w:hAnsi="思源黑体 CN Normal" w:cs="Arial" w:hint="eastAsia"/>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26253A61"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548DD4"/>
              </w:rPr>
            </w:pPr>
            <w:r>
              <w:rPr>
                <w:rFonts w:ascii="Arial" w:eastAsia="思源黑体 CN Medium" w:hAnsi="Arial" w:cs="Arial" w:hint="eastAsia"/>
                <w:b/>
                <w:color w:val="FFFFFF"/>
                <w:lang w:val="en-CA"/>
              </w:rPr>
              <w:t>质控结果（质控标准）</w:t>
            </w:r>
          </w:p>
        </w:tc>
      </w:tr>
      <w:tr w:rsidR="00DE6B48" w14:paraId="56210C32"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8F81AFE"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肿瘤细胞含量（%）</w:t>
            </w:r>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2130493C" w14:textId="77777777"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{%if sample.tumor_content%}{{sample.tumor_content|replace(“%”, “”)}}{%else%}{%if lib_quality_control and lib_quality_control.lib_dna_qc and lib_quality_control.lib_dna_qc.tumor_content%}{{lib_quality_control.lib_dna_qc.tumor_content|replace(“%”, “”)}}{%else%}/{%endif%}{%endif%}</w:t>
            </w:r>
            <w:r>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547636CC" w14:textId="77777777" w:rsidR="00DE6B48" w:rsidRDefault="00DE6B48" w:rsidP="00CB6026">
            <w:pPr>
              <w:spacing w:after="0" w:line="240" w:lineRule="exact"/>
              <w:jc w:val="center"/>
              <w:rPr>
                <w:rFonts w:ascii="思源黑体 CN Normal" w:eastAsia="思源黑体 CN Normal" w:hAnsi="思源黑体 CN Normal" w:cs="Arial" w:hint="eastAsia"/>
                <w:color w:val="3B3838"/>
              </w:rPr>
            </w:pPr>
            <w:r>
              <w:rPr>
                <w:rFonts w:ascii="思源黑体 CN Normal" w:eastAsia="思源黑体 CN Normal" w:hAnsi="思源黑体 CN Normal" w:cs="Arial" w:hint="eastAsia"/>
                <w:color w:val="3B3838"/>
              </w:rPr>
              <w:t>/</w:t>
            </w:r>
          </w:p>
        </w:tc>
      </w:tr>
      <w:tr w:rsidR="00DE6B48" w14:paraId="0307704F"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CDDBD1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DNA总量（ng）</w:t>
            </w:r>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71AB2C62" w14:textId="77777777"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{%if lib_quality_control and lib_quality_control.lib_dna_qc and lib_quality_control.lib_dna_qc.dna_qty%}{{lib_quality_control.lib_dna_qc.dna_qty|replace(“.00”,””)}}{%else%}{%endif%}</w:t>
            </w:r>
            <w:r>
              <w:rPr>
                <w:rFonts w:ascii="思源黑体 CN Normal" w:eastAsia="思源黑体 CN Normal" w:hAnsi="思源黑体 CN Normal" w:cs="Arial" w:hint="eastAsia"/>
                <w:color w:val="3B3838"/>
              </w:rPr>
              <w:t>（≥3</w:t>
            </w:r>
            <w:r>
              <w:rPr>
                <w:rFonts w:ascii="思源黑体 CN Normal" w:eastAsia="思源黑体 CN Normal" w:hAnsi="思源黑体 CN Normal" w:cs="Arial"/>
                <w:color w:val="3B3838"/>
              </w:rPr>
              <w:t>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4ED2AB6E" w14:textId="77777777"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{%if lib_quality_control and lib_quality_control.control_lib_dna_qc and lib_quality_control.control_lib_dna_qc.dna_qty%}{{lib_quality_control.control_lib_dna_qc.dna_qty|replace(“.00”,””)}}{%else%}{%endif%}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w:t>
            </w:r>
            <w:r>
              <w:rPr>
                <w:rFonts w:ascii="思源黑体 CN Normal" w:eastAsia="思源黑体 CN Normal" w:hAnsi="思源黑体 CN Normal" w:cs="Arial" w:hint="eastAsia"/>
                <w:color w:val="3B3838"/>
              </w:rPr>
              <w:t>）</w:t>
            </w:r>
          </w:p>
        </w:tc>
      </w:tr>
      <w:tr w:rsidR="00DE6B48" w14:paraId="47492338"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F6C35E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文库总量（ng）</w:t>
            </w:r>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055CC966" w14:textId="77777777" w:rsidR="00DE6B48" w:rsidRDefault="00DE6B48" w:rsidP="00DE6B48">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{%if lib_quality_control and lib_quality_control.lib_dna_qc and lib_quality_control.lib_dna_qc.library_qty%}{{lib_quality_control.lib_dna_qc.library_qty|repl</w:t>
            </w:r>
            <w:r w:rsidRPr="00E71235">
              <w:rPr>
                <w:rFonts w:ascii="思源黑体 CN Normal" w:eastAsia="思源黑体 CN Normal" w:hAnsi="思源黑体 CN Normal" w:cs="Arial"/>
                <w:color w:val="3B3838"/>
              </w:rPr>
              <w:lastRenderedPageBreak/>
              <w:t>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3A6F671" w14:textId="77777777" w:rsidR="00DE6B48" w:rsidRDefault="00DE6B48" w:rsidP="00DE6B48">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lastRenderedPageBreak/>
              <w:t>{%if lib_quality_control and lib_quality_control.control_lib_dna_qc and lib_quality_control.control_lib_dna_qc.library_qty%}{{lib_quality_control.control_lib_dna_qc.librar</w:t>
            </w:r>
            <w:r w:rsidRPr="00E71235">
              <w:rPr>
                <w:rFonts w:ascii="思源黑体 CN Normal" w:eastAsia="思源黑体 CN Normal" w:hAnsi="思源黑体 CN Normal" w:cs="Arial"/>
                <w:color w:val="3B3838"/>
              </w:rPr>
              <w:lastRenderedPageBreak/>
              <w:t>y_qty|replace(“.00”,””)}}{%else%}{%endif%}</w:t>
            </w:r>
            <w:r>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2B6991C2"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5BD8F0D6" w14:textId="77777777" w:rsidR="00DE6B48" w:rsidRDefault="00DE6B48" w:rsidP="00CB6026">
            <w:pPr>
              <w:spacing w:after="0" w:line="240" w:lineRule="auto"/>
              <w:jc w:val="center"/>
              <w:rPr>
                <w:rFonts w:ascii="思源黑体 CN Normal" w:eastAsia="思源黑体 CN Normal" w:hAnsi="思源黑体 CN Normal" w:cs="Arial" w:hint="eastAsia"/>
                <w:lang w:eastAsia="en-US"/>
              </w:rPr>
            </w:pPr>
            <w:r>
              <w:rPr>
                <w:rFonts w:ascii="Arial" w:eastAsia="思源黑体 CN Medium" w:hAnsi="Arial" w:cs="Arial"/>
                <w:b/>
                <w:color w:val="FFFFFF"/>
                <w:lang w:val="en-CA"/>
              </w:rPr>
              <w:lastRenderedPageBreak/>
              <w:t>测序质量评估</w:t>
            </w:r>
          </w:p>
        </w:tc>
        <w:tc>
          <w:tcPr>
            <w:tcW w:w="3119" w:type="dxa"/>
            <w:tcBorders>
              <w:top w:val="dotted" w:sz="4" w:space="0" w:color="0000FF"/>
              <w:bottom w:val="dotted" w:sz="4" w:space="0" w:color="0000FF"/>
            </w:tcBorders>
            <w:shd w:val="clear" w:color="auto" w:fill="4472C4"/>
            <w:vAlign w:val="center"/>
          </w:tcPr>
          <w:p w14:paraId="2C9C2540"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7D4DC41D"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rPr>
            </w:pPr>
            <w:r>
              <w:rPr>
                <w:rFonts w:ascii="Arial" w:eastAsia="思源黑体 CN Medium" w:hAnsi="Arial" w:cs="Arial" w:hint="eastAsia"/>
                <w:b/>
                <w:color w:val="FFFFFF"/>
                <w:lang w:val="en-CA"/>
              </w:rPr>
              <w:t>质控结果（质控标准）</w:t>
            </w:r>
          </w:p>
        </w:tc>
      </w:tr>
      <w:tr w:rsidR="00DE6B48" w14:paraId="79F13E20"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C0997D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Q30 （%）</w:t>
            </w:r>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67120CAF" w14:textId="77777777"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{{qc.dna_data_qc.cleandata_q30|replace(“%”, “”)}}</w:t>
            </w:r>
            <w:r>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3A7D74A9" w14:textId="77777777"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{{qc.control_data_qc.cleandata_q30|replace(“%”, “”)}}</w:t>
            </w:r>
            <w:r>
              <w:rPr>
                <w:rFonts w:ascii="思源黑体 CN Normal" w:eastAsia="思源黑体 CN Normal" w:hAnsi="思源黑体 CN Normal" w:cs="Arial" w:hint="eastAsia"/>
                <w:color w:val="3B3838"/>
              </w:rPr>
              <w:t>（≥75）</w:t>
            </w:r>
          </w:p>
        </w:tc>
      </w:tr>
      <w:tr w:rsidR="00DE6B48" w14:paraId="7F96A77A"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36E93D73"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hint="eastAsia"/>
                <w:color w:val="3B3838"/>
                <w:lang w:eastAsia="en-US"/>
              </w:rPr>
              <w:t>比对率</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2CE726F1" w14:textId="04E6F945"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{{qc.dna_data_qc.mapping_ratio|replace(“%”,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ACDADF0" w14:textId="6E9929D6"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{{qc.control_data_qc.mapping_ratio|replace(“%”,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DE6B48" w14:paraId="73C154DD"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1A3E49C"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hint="eastAsia"/>
                <w:color w:val="3B3838"/>
                <w:lang w:eastAsia="en-US"/>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17862717" w14:textId="2BF58FBA"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{{qc.dna_data_qc.cover_ratio|replace(“%”,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10965ED9" w14:textId="214852B2"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{{qc.control_data_qc.cover_ratio|replace(“%”,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95</w:t>
            </w:r>
            <w:r>
              <w:rPr>
                <w:rFonts w:ascii="思源黑体 CN Normal" w:eastAsia="思源黑体 CN Normal" w:hAnsi="思源黑体 CN Normal" w:cs="Arial" w:hint="eastAsia"/>
                <w:color w:val="3B3838"/>
              </w:rPr>
              <w:t>）</w:t>
            </w:r>
          </w:p>
        </w:tc>
      </w:tr>
      <w:tr w:rsidR="00DE6B48" w14:paraId="045A15B4"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5AE19EAA"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hint="eastAsia"/>
                <w:color w:val="3B3838"/>
                <w:lang w:eastAsia="en-US"/>
              </w:rPr>
              <w:t>均一性</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1C90CDAE" w14:textId="0697AD3D"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{{qc.dna_data_qc.uni20|replace(“%”,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A2F5197" w14:textId="7CE2BBB7"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{{qc.control_data_qc.uni20|replace(“%”, “”)}}</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90</w:t>
            </w:r>
            <w:r>
              <w:rPr>
                <w:rFonts w:ascii="思源黑体 CN Normal" w:eastAsia="思源黑体 CN Normal" w:hAnsi="思源黑体 CN Normal" w:cs="Arial" w:hint="eastAsia"/>
                <w:color w:val="3B3838"/>
              </w:rPr>
              <w:t>）</w:t>
            </w:r>
          </w:p>
        </w:tc>
      </w:tr>
      <w:tr w:rsidR="00DE6B48" w14:paraId="4243F1DC"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0EFF5A02"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752CBA5E" w14:textId="03DDA866"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{{qc.dna_data_qc.depth_mean|replace(“.00”,””)}}</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1500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4FF69877" w14:textId="3CA40F10"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{{qc.control_data_qc.depth_mean|replace(“.00”,””)}}</w:t>
            </w:r>
            <w:r>
              <w:rPr>
                <w:rFonts w:ascii="思源黑体 CN Normal" w:eastAsia="思源黑体 CN Normal" w:hAnsi="思源黑体 CN Normal" w:cs="Arial" w:hint="eastAsia"/>
                <w:color w:val="3B3838"/>
              </w:rPr>
              <w:t>（</w:t>
            </w:r>
            <w:r w:rsidR="00225146" w:rsidRPr="004D1C96">
              <w:rPr>
                <w:rFonts w:ascii="思源黑体 CN Normal" w:eastAsia="思源黑体 CN Normal" w:hAnsi="思源黑体 CN Normal" w:cs="Arial" w:hint="eastAsia"/>
                <w:color w:val="3B3838"/>
              </w:rPr>
              <w:t>≥</w:t>
            </w:r>
            <w:r w:rsidR="00225146">
              <w:rPr>
                <w:rFonts w:ascii="思源黑体 CN Normal" w:eastAsia="思源黑体 CN Normal" w:hAnsi="思源黑体 CN Normal" w:cs="Arial"/>
                <w:color w:val="3B3838"/>
              </w:rPr>
              <w:t>200</w:t>
            </w:r>
            <w:r>
              <w:rPr>
                <w:rFonts w:ascii="思源黑体 CN Normal" w:eastAsia="思源黑体 CN Normal" w:hAnsi="思源黑体 CN Normal" w:cs="Arial" w:hint="eastAsia"/>
                <w:color w:val="3B3838"/>
              </w:rPr>
              <w:t>）</w:t>
            </w:r>
          </w:p>
        </w:tc>
      </w:tr>
      <w:tr w:rsidR="00DE6B48" w14:paraId="61755787" w14:textId="77777777" w:rsidTr="00CB6026">
        <w:trPr>
          <w:trHeight w:val="397"/>
          <w:jc w:val="center"/>
        </w:trPr>
        <w:tc>
          <w:tcPr>
            <w:tcW w:w="3684" w:type="dxa"/>
            <w:tcBorders>
              <w:top w:val="dotted" w:sz="4" w:space="0" w:color="0000FF"/>
              <w:bottom w:val="dotted" w:sz="4" w:space="0" w:color="0000FF"/>
            </w:tcBorders>
            <w:shd w:val="clear" w:color="auto" w:fill="FFFFFF"/>
            <w:vAlign w:val="center"/>
          </w:tcPr>
          <w:p w14:paraId="43A25C97"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46C6D443" w14:textId="77777777"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{{qc.dna_data_qc.depth_ssbc|replace(“.00”,””)}}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≥300</w:t>
            </w:r>
            <w:r>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4C9EC26" w14:textId="77777777" w:rsidR="00DE6B48" w:rsidRDefault="00DE6B48" w:rsidP="00CB6026">
            <w:pPr>
              <w:spacing w:after="0" w:line="240" w:lineRule="exact"/>
              <w:jc w:val="center"/>
              <w:rPr>
                <w:rFonts w:ascii="思源黑体 CN Normal" w:eastAsia="思源黑体 CN Normal" w:hAnsi="思源黑体 CN Normal" w:cs="Arial" w:hint="eastAsia"/>
                <w:color w:val="3B3838"/>
              </w:rPr>
            </w:pPr>
            <w:r w:rsidRPr="00E71235">
              <w:rPr>
                <w:rFonts w:ascii="思源黑体 CN Normal" w:eastAsia="思源黑体 CN Normal" w:hAnsi="思源黑体 CN Normal" w:cs="Arial"/>
                <w:color w:val="3B3838"/>
              </w:rPr>
              <w:t>{{qc.control_data_qc.depth_ssbc|replace(“.00”,””)}}</w:t>
            </w:r>
            <w:r>
              <w:rPr>
                <w:rFonts w:ascii="思源黑体 CN Normal" w:eastAsia="思源黑体 CN Normal" w:hAnsi="思源黑体 CN Normal" w:cs="Arial" w:hint="eastAsia"/>
                <w:color w:val="3B3838"/>
              </w:rPr>
              <w:t>（</w:t>
            </w:r>
            <w:r w:rsidRPr="004D1C96">
              <w:rPr>
                <w:rFonts w:ascii="思源黑体 CN Normal" w:eastAsia="思源黑体 CN Normal" w:hAnsi="思源黑体 CN Normal" w:cs="Arial" w:hint="eastAsia"/>
                <w:color w:val="3B3838"/>
              </w:rPr>
              <w:t>≥100</w:t>
            </w:r>
            <w:r>
              <w:rPr>
                <w:rFonts w:ascii="思源黑体 CN Normal" w:eastAsia="思源黑体 CN Normal" w:hAnsi="思源黑体 CN Normal" w:cs="Arial" w:hint="eastAsia"/>
                <w:color w:val="3B3838"/>
              </w:rPr>
              <w:t>）</w:t>
            </w:r>
          </w:p>
        </w:tc>
      </w:tr>
      <w:tr w:rsidR="00DE6B48" w14:paraId="61A1F4E2" w14:textId="77777777" w:rsidTr="00CB6026">
        <w:trPr>
          <w:trHeight w:val="397"/>
          <w:jc w:val="center"/>
        </w:trPr>
        <w:tc>
          <w:tcPr>
            <w:tcW w:w="3684" w:type="dxa"/>
            <w:tcBorders>
              <w:top w:val="dotted" w:sz="4" w:space="0" w:color="0000FF"/>
              <w:bottom w:val="dotted" w:sz="4" w:space="0" w:color="0000FF"/>
            </w:tcBorders>
            <w:shd w:val="clear" w:color="auto" w:fill="4472C4"/>
            <w:vAlign w:val="center"/>
          </w:tcPr>
          <w:p w14:paraId="6DABBB32" w14:textId="77777777" w:rsidR="00DE6B48" w:rsidRDefault="00DE6B48" w:rsidP="00CB6026">
            <w:pPr>
              <w:spacing w:after="0" w:line="240" w:lineRule="auto"/>
              <w:jc w:val="center"/>
              <w:rPr>
                <w:rFonts w:ascii="思源黑体 CN Normal" w:eastAsia="思源黑体 CN Normal" w:hAnsi="思源黑体 CN Normal" w:cs="Arial" w:hint="eastAsia"/>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70394F3E" w14:textId="77777777" w:rsidR="00DE6B48" w:rsidRDefault="00DE6B48" w:rsidP="00CB602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hint="eastAsia"/>
                <w:color w:val="FFFFFF"/>
                <w:lang w:eastAsia="en-US"/>
              </w:rPr>
            </w:pPr>
          </w:p>
        </w:tc>
      </w:tr>
      <w:tr w:rsidR="00DE6B48" w14:paraId="0DF7F233" w14:textId="77777777" w:rsidTr="00CB6026">
        <w:trPr>
          <w:trHeight w:val="397"/>
          <w:jc w:val="center"/>
        </w:trPr>
        <w:tc>
          <w:tcPr>
            <w:tcW w:w="3684" w:type="dxa"/>
            <w:tcBorders>
              <w:top w:val="dotted" w:sz="4" w:space="0" w:color="0000FF"/>
              <w:bottom w:val="single" w:sz="4" w:space="0" w:color="4472C4"/>
            </w:tcBorders>
            <w:shd w:val="clear" w:color="auto" w:fill="FFFFFF"/>
            <w:vAlign w:val="center"/>
          </w:tcPr>
          <w:p w14:paraId="1D3C6994" w14:textId="77777777" w:rsidR="00DE6B48" w:rsidRDefault="00DE6B48" w:rsidP="00CB602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hint="eastAsia"/>
                <w:color w:val="3B3838"/>
                <w:lang w:eastAsia="en-US"/>
              </w:rPr>
            </w:pPr>
            <w:r>
              <w:rPr>
                <w:rFonts w:ascii="思源黑体 CN Regular" w:eastAsia="思源黑体 CN Regular" w:hAnsi="思源黑体 CN Regular" w:cs="Arial"/>
                <w:color w:val="3B3838"/>
                <w:lang w:eastAsia="en-US"/>
              </w:rPr>
              <w:t>综合评估</w:t>
            </w:r>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2789079D"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if qc.dna_data_qc.cleandata_q30_num&gt;=0.75 and qc.dna_data_qc.depth_ssbc_num&gt;=300 and qc.control_data_qc.cleandata_q30_num&gt;=0.75 and qc.control_data_qc.depth_ssbc_num&gt;=100%}</w:t>
            </w:r>
          </w:p>
          <w:p w14:paraId="4EF5E2F5"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if sample.tumor_content%}</w:t>
            </w:r>
          </w:p>
          <w:p w14:paraId="4A10B170"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7D73E6C2"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{%if sample.tumor_content|replace(“%”,””)|float &gt;= 20 and lib_quality_control.lib_dna_qc.dna_qty|float &gt;= 30 and lib_quality_control.lib_dna_qc.library_qty|float &gt;=200 and lib_quality_control.control_lib_dna_qc.dna_qty|float &gt;= 20 and lib_quality_control.c</w:t>
            </w:r>
            <w:r w:rsidRPr="00DE6B48">
              <w:rPr>
                <w:rFonts w:ascii="思源黑体 CN Normal" w:eastAsia="思源黑体 CN Normal" w:hAnsi="思源黑体 CN Normal" w:cs="Arial" w:hint="eastAsia"/>
                <w:color w:val="3B3838"/>
              </w:rPr>
              <w:t>ontrol_lib_dna_qc.library_qty|float &gt;=200%}合格{%else%}风险{%endif%}</w:t>
            </w:r>
          </w:p>
          <w:p w14:paraId="62688ED8"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else%}</w:t>
            </w:r>
          </w:p>
          <w:p w14:paraId="603CE3BC"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hint="eastAsia"/>
                <w:color w:val="3B3838"/>
              </w:rPr>
              <w:t>{%if sample.tumor_content|replace(“%”,””)|float &gt;= 20%}合格（质控项有缺失，请补齐数据后自行评估）{%else%}风险{%endif%}</w:t>
            </w:r>
          </w:p>
          <w:p w14:paraId="1AF99963"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endif%}</w:t>
            </w:r>
          </w:p>
          <w:p w14:paraId="747E28A1"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else%}</w:t>
            </w:r>
          </w:p>
          <w:p w14:paraId="26E99523"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if lib_quality_control and lib_quality_control.lib_dna_qc and lib_quality_control.lib_dna_qc.tumor_content%}</w:t>
            </w:r>
          </w:p>
          <w:p w14:paraId="6A0B21E0"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 xml:space="preserve">{%p if lib_quality_control and lib_quality_control.lib_dna_qc and lib_quality_control.lib_dna_qc.dna_qty and lib_quality_control.lib_dna_qc.library_qty and lib_quality_control.control_lib_dna_qc and </w:t>
            </w:r>
            <w:r w:rsidRPr="00DE6B48">
              <w:rPr>
                <w:rFonts w:ascii="思源黑体 CN Normal" w:eastAsia="思源黑体 CN Normal" w:hAnsi="思源黑体 CN Normal" w:cs="Arial"/>
                <w:color w:val="3B3838"/>
              </w:rPr>
              <w:lastRenderedPageBreak/>
              <w:t>lib_quality_control.control_lib_dna_qc.dna_qty and lib_quality_control.control_lib_dna_qc.library_qty %}</w:t>
            </w:r>
          </w:p>
          <w:p w14:paraId="481F7720"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{%if lib_quality_control.lib_dna_qc.tumor_content|replace(“%”,””)|float &gt;= 20 and lib_quality_control.lib_dna_qc.dna_qty|float &gt;= 30 and lib_quality_control.lib_dna_qc.library_qty|float &gt;=200 and lib_quality_control.control_lib_dna_qc.dna_qty|float &gt;= 20 a</w:t>
            </w:r>
            <w:r w:rsidRPr="00DE6B48">
              <w:rPr>
                <w:rFonts w:ascii="思源黑体 CN Normal" w:eastAsia="思源黑体 CN Normal" w:hAnsi="思源黑体 CN Normal" w:cs="Arial" w:hint="eastAsia"/>
                <w:color w:val="3B3838"/>
              </w:rPr>
              <w:t>nd lib_quality_control.control_lib_dna_qc.library_qty|float &gt;=200%}合格{%else%}风险{%endif%}</w:t>
            </w:r>
          </w:p>
          <w:p w14:paraId="7A29DDEA"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else%}</w:t>
            </w:r>
          </w:p>
          <w:p w14:paraId="33334B4D"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hint="eastAsia"/>
                <w:color w:val="3B3838"/>
              </w:rPr>
              <w:t>{%if lib_quality_control.lib_dna_qc.tumor_content|replace(“%”,””)|float &gt;= 20%}合格（质控项有缺失，请补齐数据后自行评估）{%else%}风险{%endif%}</w:t>
            </w:r>
          </w:p>
          <w:p w14:paraId="51DC9506"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endif%}</w:t>
            </w:r>
          </w:p>
          <w:p w14:paraId="164DEF08"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else%}</w:t>
            </w:r>
          </w:p>
          <w:p w14:paraId="46D7D64E"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6145445A"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hint="eastAsia"/>
                <w:color w:val="3B3838"/>
              </w:rPr>
              <w:t>{%if lib_quality_control.lib_dna_qc.dna_qty|float &gt;= 30 and lib_quality_control.lib_dna_qc.library_qty|float &gt;=200 and lib_quality_control.control_lib_dna_qc.dna_qty|float &gt;= 20 and lib_quality_control.control_lib_dna_qc.library_qty|float &gt;=200%}合格{%else%}风险{%endif%}</w:t>
            </w:r>
          </w:p>
          <w:p w14:paraId="395C1E9E"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else%}</w:t>
            </w:r>
          </w:p>
          <w:p w14:paraId="1E0F58C9"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hint="eastAsia"/>
                <w:color w:val="3B3838"/>
              </w:rPr>
              <w:t>合格（质控项有缺失，请补齐数据后自行评估）</w:t>
            </w:r>
          </w:p>
          <w:p w14:paraId="4DCDD223"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endif%}</w:t>
            </w:r>
          </w:p>
          <w:p w14:paraId="6C036E9D"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endif%}</w:t>
            </w:r>
          </w:p>
          <w:p w14:paraId="5AB77E6F"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endif%}</w:t>
            </w:r>
          </w:p>
          <w:p w14:paraId="4C7A5CD6"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else%}</w:t>
            </w:r>
          </w:p>
          <w:p w14:paraId="0D4868E5" w14:textId="77777777" w:rsidR="00DE6B48" w:rsidRP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hint="eastAsia"/>
                <w:color w:val="3B3838"/>
              </w:rPr>
              <w:t>风险</w:t>
            </w:r>
          </w:p>
          <w:p w14:paraId="31AB26B0" w14:textId="2DECC2EE" w:rsidR="00DE6B48" w:rsidRDefault="00DE6B48" w:rsidP="00DE6B48">
            <w:pPr>
              <w:spacing w:after="0" w:line="240" w:lineRule="exact"/>
              <w:jc w:val="center"/>
              <w:rPr>
                <w:rFonts w:ascii="思源黑体 CN Normal" w:eastAsia="思源黑体 CN Normal" w:hAnsi="思源黑体 CN Normal" w:cs="Arial" w:hint="eastAsia"/>
                <w:color w:val="3B3838"/>
              </w:rPr>
            </w:pPr>
            <w:r w:rsidRPr="00DE6B48">
              <w:rPr>
                <w:rFonts w:ascii="思源黑体 CN Normal" w:eastAsia="思源黑体 CN Normal" w:hAnsi="思源黑体 CN Normal" w:cs="Arial"/>
                <w:color w:val="3B3838"/>
              </w:rPr>
              <w:t>{%p endif%}</w:t>
            </w:r>
          </w:p>
        </w:tc>
      </w:tr>
    </w:tbl>
    <w:p w14:paraId="7DCC8228" w14:textId="1DC96E6F" w:rsidR="00397315" w:rsidRPr="00397315" w:rsidRDefault="00DE6B48" w:rsidP="00DE6B48">
      <w:r>
        <w:rPr>
          <w:rFonts w:eastAsia="思源黑体 CN Regular"/>
        </w:rPr>
        <w:lastRenderedPageBreak/>
        <w:t>{%p endif%}</w:t>
      </w:r>
    </w:p>
    <w:p w14:paraId="75BD85A2" w14:textId="77777777" w:rsidR="00624F40" w:rsidRDefault="00624F40">
      <w:pPr>
        <w:widowControl w:val="0"/>
        <w:autoSpaceDE w:val="0"/>
        <w:autoSpaceDN w:val="0"/>
        <w:adjustRightInd w:val="0"/>
        <w:spacing w:after="0" w:line="240" w:lineRule="auto"/>
        <w:rPr>
          <w:rFonts w:ascii="思源黑体 CN Regular" w:eastAsia="思源黑体 CN Regular" w:hAnsi="思源黑体 CN Regular" w:cs="Arial" w:hint="eastAsia"/>
          <w:bCs/>
          <w:color w:val="3B3838"/>
          <w:sz w:val="18"/>
          <w:szCs w:val="18"/>
        </w:rPr>
      </w:pPr>
    </w:p>
    <w:p w14:paraId="2868979A"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hint="eastAsia"/>
          <w:bCs/>
          <w:color w:val="3B3838"/>
          <w:sz w:val="16"/>
          <w:szCs w:val="16"/>
        </w:rPr>
      </w:pPr>
      <w:r>
        <w:rPr>
          <w:rFonts w:ascii="思源黑体 CN Regular" w:eastAsia="思源黑体 CN Regular" w:hAnsi="思源黑体 CN Regular" w:cs="Arial"/>
          <w:bCs/>
          <w:color w:val="3B3838"/>
          <w:sz w:val="16"/>
          <w:szCs w:val="16"/>
        </w:rPr>
        <w:t>注：</w:t>
      </w:r>
    </w:p>
    <w:p w14:paraId="4F8CA737" w14:textId="3568CA55" w:rsidR="00624F40" w:rsidRPr="00756A99" w:rsidRDefault="000F100C">
      <w:pPr>
        <w:widowControl w:val="0"/>
        <w:autoSpaceDE w:val="0"/>
        <w:autoSpaceDN w:val="0"/>
        <w:adjustRightInd w:val="0"/>
        <w:spacing w:after="0" w:line="240" w:lineRule="auto"/>
        <w:rPr>
          <w:rFonts w:ascii="思源黑体 CN Regular" w:eastAsia="思源黑体 CN Regular" w:hAnsi="思源黑体 CN Regular" w:cs="Arial" w:hint="eastAsia"/>
          <w:bCs/>
          <w:color w:val="3B3838"/>
          <w:sz w:val="16"/>
          <w:szCs w:val="16"/>
        </w:rPr>
      </w:pPr>
      <w:r w:rsidRPr="00756A99">
        <w:rPr>
          <w:rFonts w:ascii="思源黑体 CN Regular" w:eastAsia="思源黑体 CN Regular" w:hAnsi="思源黑体 CN Regular" w:cs="Arial"/>
          <w:bCs/>
          <w:color w:val="3B3838"/>
          <w:sz w:val="16"/>
          <w:szCs w:val="16"/>
        </w:rPr>
        <w:t>[1].</w:t>
      </w:r>
      <w:r w:rsidRPr="00756A99">
        <w:rPr>
          <w:rFonts w:ascii="思源黑体 CN Regular" w:eastAsia="思源黑体 CN Regular" w:hAnsi="思源黑体 CN Regular" w:cs="Arial" w:hint="eastAsia"/>
          <w:bCs/>
          <w:color w:val="3B3838"/>
          <w:sz w:val="16"/>
          <w:szCs w:val="16"/>
        </w:rPr>
        <w:t>肿瘤细胞占比：经</w:t>
      </w:r>
      <w:r w:rsidRPr="00756A99">
        <w:rPr>
          <w:rFonts w:ascii="思源黑体 CN Regular" w:eastAsia="思源黑体 CN Regular" w:hAnsi="思源黑体 CN Regular" w:cs="Arial"/>
          <w:bCs/>
          <w:color w:val="3B3838"/>
          <w:sz w:val="16"/>
          <w:szCs w:val="16"/>
        </w:rPr>
        <w:t>HE</w:t>
      </w:r>
      <w:r w:rsidRPr="00756A99">
        <w:rPr>
          <w:rFonts w:ascii="思源黑体 CN Regular" w:eastAsia="思源黑体 CN Regular" w:hAnsi="思源黑体 CN Regular" w:cs="Arial" w:hint="eastAsia"/>
          <w:bCs/>
          <w:color w:val="3B3838"/>
          <w:sz w:val="16"/>
          <w:szCs w:val="16"/>
        </w:rPr>
        <w:t>染色，评估该样本中肿瘤细胞占比，仅送检样本类型包含石蜡组织时可进行此项评估；全血及对照样本不做此项评估；</w:t>
      </w:r>
    </w:p>
    <w:p w14:paraId="61F7D2A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hint="eastAsia"/>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.DNA总量：送检样本提取的DNA总量；</w:t>
      </w:r>
    </w:p>
    <w:p w14:paraId="7B5848AB"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hint="eastAsia"/>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.文库总量：文库构建结束后的总量；</w:t>
      </w:r>
    </w:p>
    <w:p w14:paraId="04E8D4B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hint="eastAsia"/>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.Q30：碱基质量Q30占比，测序的准确率高于99.9%的碱基的比例；</w:t>
      </w:r>
    </w:p>
    <w:p w14:paraId="7334347C"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hint="eastAsia"/>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.比对率：序列回帖比率，可以比对至参考序列上的reads的比例；</w:t>
      </w:r>
    </w:p>
    <w:p w14:paraId="34CE5D01"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hint="eastAsia"/>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.覆盖度：检测到的区域占目标区域的比例；</w:t>
      </w:r>
    </w:p>
    <w:p w14:paraId="6BD2AED3"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hint="eastAsia"/>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.均一性：测序深度超过20％的平均深度的位点的比例；</w:t>
      </w:r>
    </w:p>
    <w:p w14:paraId="0C89CF17"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hint="eastAsia"/>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.平均测序深度：目标区域内每个碱基的平均深度；</w:t>
      </w:r>
    </w:p>
    <w:p w14:paraId="1DDA5157"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hint="eastAsia"/>
          <w:bCs/>
          <w:color w:val="3B3838"/>
          <w:sz w:val="16"/>
          <w:szCs w:val="16"/>
        </w:rPr>
      </w:pPr>
      <w:r>
        <w:rPr>
          <w:rFonts w:ascii="思源黑体 CN Regular" w:eastAsia="思源黑体 CN Regular" w:hAnsi="思源黑体 CN Regular" w:cs="Arial"/>
          <w:bCs/>
          <w:color w:val="3B3838"/>
          <w:sz w:val="16"/>
          <w:szCs w:val="16"/>
        </w:rPr>
        <w:t>[9].</w:t>
      </w:r>
      <w:r>
        <w:rPr>
          <w:rFonts w:ascii="思源黑体 CN Regular" w:eastAsia="思源黑体 CN Regular" w:hAnsi="思源黑体 CN Regular" w:cs="Arial" w:hint="eastAsia"/>
          <w:bCs/>
          <w:color w:val="3B3838"/>
          <w:sz w:val="16"/>
          <w:szCs w:val="16"/>
        </w:rPr>
        <w:t>平均有效深度：通过分子标签校正后的平均测序深度；</w:t>
      </w:r>
    </w:p>
    <w:p w14:paraId="5B6F41FB" w14:textId="77777777" w:rsidR="00624F40" w:rsidRDefault="000F100C">
      <w:pPr>
        <w:widowControl w:val="0"/>
        <w:autoSpaceDE w:val="0"/>
        <w:autoSpaceDN w:val="0"/>
        <w:adjustRightInd w:val="0"/>
        <w:spacing w:after="0" w:line="240" w:lineRule="auto"/>
        <w:rPr>
          <w:rFonts w:ascii="思源黑体 CN Regular" w:eastAsia="思源黑体 CN Regular" w:hAnsi="思源黑体 CN Regular" w:cs="Arial" w:hint="eastAsia"/>
          <w:bCs/>
          <w:color w:val="3B3838"/>
          <w:sz w:val="16"/>
          <w:szCs w:val="16"/>
        </w:rPr>
      </w:pPr>
      <w:r>
        <w:rPr>
          <w:rFonts w:ascii="思源黑体 CN Regular" w:eastAsia="思源黑体 CN Regular" w:hAnsi="思源黑体 CN Regular" w:cs="Arial"/>
          <w:bCs/>
          <w:color w:val="3B3838"/>
          <w:sz w:val="16"/>
          <w:szCs w:val="16"/>
        </w:rPr>
        <w:lastRenderedPageBreak/>
        <w:t>[</w:t>
      </w:r>
      <w:r>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0].</w:t>
      </w:r>
      <w:r>
        <w:rPr>
          <w:rFonts w:ascii="思源黑体 CN Regular" w:eastAsia="思源黑体 CN Regular" w:hAnsi="思源黑体 CN Regular" w:cs="Arial" w:hint="eastAsia"/>
          <w:bCs/>
          <w:color w:val="3B3838"/>
          <w:sz w:val="16"/>
          <w:szCs w:val="16"/>
        </w:rPr>
        <w:t>总体质量评估：依据病理、DNA质量、测序质量（Q30、平均有效深度）对样本进行综合评估，判断质控是否合格；依据DNA质量、测序质量（Q30、平均有效深度）对对照样本进行综合评估，判断质控是否合格。</w:t>
      </w:r>
    </w:p>
    <w:p w14:paraId="5643300B" w14:textId="0682EA2A" w:rsidR="00624F40" w:rsidRDefault="000F100C">
      <w:pPr>
        <w:pStyle w:val="af9"/>
        <w:outlineLvl w:val="0"/>
        <w:rPr>
          <w:rFonts w:ascii="Arial" w:eastAsia="思源黑体 CN Medium" w:hAnsi="Arial" w:cs="Arial"/>
          <w:color w:val="FFFFFF"/>
        </w:rPr>
      </w:pPr>
      <w:r>
        <w:br w:type="page"/>
      </w:r>
      <w:bookmarkStart w:id="19" w:name="_Toc154580205"/>
      <w:r w:rsidR="00756A99">
        <w:rPr>
          <w:rFonts w:ascii="Arial" w:eastAsia="思源黑体 CN Medium" w:hAnsi="Arial" w:cs="Arial" w:hint="eastAsia"/>
          <w:noProof/>
          <w:color w:val="FFFFFF"/>
        </w:rPr>
        <w:lastRenderedPageBreak/>
        <mc:AlternateContent>
          <mc:Choice Requires="wps">
            <w:drawing>
              <wp:anchor distT="0" distB="0" distL="114300" distR="114300" simplePos="0" relativeHeight="251665920" behindDoc="1" locked="0" layoutInCell="1" allowOverlap="1" wp14:anchorId="381FFE8E" wp14:editId="3E75604F">
                <wp:simplePos x="0" y="0"/>
                <wp:positionH relativeFrom="column">
                  <wp:posOffset>-26035</wp:posOffset>
                </wp:positionH>
                <wp:positionV relativeFrom="paragraph">
                  <wp:posOffset>40005</wp:posOffset>
                </wp:positionV>
                <wp:extent cx="207010" cy="255905"/>
                <wp:effectExtent l="0" t="0" r="2540" b="2540"/>
                <wp:wrapNone/>
                <wp:docPr id="18"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C1EDFA3" w14:textId="77777777" w:rsidR="00756A99" w:rsidRDefault="00756A99"/>
                        </w:txbxContent>
                      </wps:txbx>
                      <wps:bodyPr rot="0" vert="horz" wrap="square" lIns="91440" tIns="45720" rIns="91440" bIns="45720" anchor="t" anchorCtr="0" upright="1">
                        <a:noAutofit/>
                      </wps:bodyPr>
                    </wps:wsp>
                  </a:graphicData>
                </a:graphic>
              </wp:anchor>
            </w:drawing>
          </mc:Choice>
          <mc:Fallback>
            <w:pict>
              <v:rect w14:anchorId="381FFE8E" id="矩形 291" o:spid="_x0000_s1027" style="position:absolute;margin-left:-2.05pt;margin-top:3.15pt;width:16.3pt;height:20.1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" fillcolor="#1654b0" stroked="f">
                <v:textbox>
                  <w:txbxContent>
                    <w:p w14:paraId="3C1EDFA3" w14:textId="77777777" w:rsidR="00756A99" w:rsidRDefault="00756A99"/>
                  </w:txbxContent>
                </v:textbox>
              </v:rect>
            </w:pict>
          </mc:Fallback>
        </mc:AlternateContent>
      </w:r>
      <w:r w:rsidR="00397315">
        <w:rPr>
          <w:color w:val="FFFFFF"/>
        </w:rPr>
        <w:t>7</w:t>
      </w:r>
      <w:r>
        <w:rPr>
          <w:color w:val="FFFFFF"/>
        </w:rPr>
        <w:t>.</w:t>
      </w:r>
      <w:r>
        <w:rPr>
          <w:color w:val="auto"/>
        </w:rPr>
        <w:tab/>
      </w:r>
      <w:r>
        <w:rPr>
          <w:rFonts w:ascii="Arial" w:eastAsia="思源黑体 CN Medium" w:hAnsi="Arial" w:cs="Arial" w:hint="eastAsia"/>
          <w:color w:val="1654B0"/>
        </w:rPr>
        <w:t>检测局限性及说明</w:t>
      </w:r>
      <w:bookmarkEnd w:id="19"/>
    </w:p>
    <w:p w14:paraId="6A970B7B" w14:textId="7EAD9A3F"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r w:rsidRPr="00756A99">
        <w:rPr>
          <w:rFonts w:ascii="思源黑体 CN Regular" w:eastAsia="思源黑体 CN Regular" w:hAnsi="思源黑体 CN Regular" w:cs="Arial"/>
          <w:bCs/>
          <w:color w:val="3B3838"/>
        </w:rPr>
        <w:t>1.</w:t>
      </w:r>
      <w:r w:rsidRPr="00756A99">
        <w:rPr>
          <w:rFonts w:ascii="思源黑体 CN Regular" w:eastAsia="思源黑体 CN Regular" w:hAnsi="思源黑体 CN Regular" w:cs="Arial" w:hint="eastAsia"/>
          <w:bCs/>
          <w:color w:val="3B3838"/>
        </w:rPr>
        <w:t>本产品采用基于</w:t>
      </w:r>
      <w:r w:rsidRPr="00756A99">
        <w:rPr>
          <w:rFonts w:ascii="思源黑体 CN Regular" w:eastAsia="思源黑体 CN Regular" w:hAnsi="思源黑体 CN Regular" w:cs="Arial"/>
          <w:bCs/>
          <w:color w:val="3B3838"/>
        </w:rPr>
        <w:t>Illumina</w:t>
      </w:r>
      <w:r w:rsidRPr="00756A99">
        <w:rPr>
          <w:rFonts w:ascii="思源黑体 CN Regular" w:eastAsia="思源黑体 CN Regular" w:hAnsi="思源黑体 CN Regular" w:cs="Arial" w:hint="eastAsia"/>
          <w:bCs/>
          <w:color w:val="3B3838"/>
        </w:rPr>
        <w:t>平台的新一代高通量测序技术（</w:t>
      </w:r>
      <w:r w:rsidRPr="00756A99">
        <w:rPr>
          <w:rFonts w:ascii="思源黑体 CN Regular" w:eastAsia="思源黑体 CN Regular" w:hAnsi="思源黑体 CN Regular" w:cs="Arial"/>
          <w:bCs/>
          <w:color w:val="3B3838"/>
        </w:rPr>
        <w:t>NGS</w:t>
      </w:r>
      <w:r w:rsidRPr="00756A99">
        <w:rPr>
          <w:rFonts w:ascii="思源黑体 CN Regular" w:eastAsia="思源黑体 CN Regular" w:hAnsi="思源黑体 CN Regular" w:cs="Arial" w:hint="eastAsia"/>
          <w:bCs/>
          <w:color w:val="3B3838"/>
        </w:rPr>
        <w:t>）进行检测。本产品可同时检测目标基因的单核苷酸变异（</w:t>
      </w:r>
      <w:r w:rsidRPr="00756A99">
        <w:rPr>
          <w:rFonts w:ascii="思源黑体 CN Regular" w:eastAsia="思源黑体 CN Regular" w:hAnsi="思源黑体 CN Regular" w:cs="Arial"/>
          <w:bCs/>
          <w:color w:val="3B3838"/>
        </w:rPr>
        <w:t>SNV</w:t>
      </w:r>
      <w:r w:rsidRPr="00756A99">
        <w:rPr>
          <w:rFonts w:ascii="思源黑体 CN Regular" w:eastAsia="思源黑体 CN Regular" w:hAnsi="思源黑体 CN Regular" w:cs="Arial" w:hint="eastAsia"/>
          <w:bCs/>
          <w:color w:val="3B3838"/>
        </w:rPr>
        <w:t>）</w:t>
      </w:r>
      <w:bookmarkStart w:id="20" w:name="_Hlk152926048"/>
      <w:r w:rsidRPr="00756A99">
        <w:rPr>
          <w:rFonts w:ascii="思源黑体 CN Regular" w:eastAsia="思源黑体 CN Regular" w:hAnsi="思源黑体 CN Regular" w:cs="Arial" w:hint="eastAsia"/>
          <w:bCs/>
          <w:color w:val="3B3838"/>
        </w:rPr>
        <w:t>和小片段插入</w:t>
      </w:r>
      <w:r w:rsidRPr="00756A99">
        <w:rPr>
          <w:rFonts w:ascii="思源黑体 CN Regular" w:eastAsia="思源黑体 CN Regular" w:hAnsi="思源黑体 CN Regular" w:cs="Arial"/>
          <w:bCs/>
          <w:color w:val="3B3838"/>
        </w:rPr>
        <w:t>/</w:t>
      </w:r>
      <w:r w:rsidRPr="00756A99">
        <w:rPr>
          <w:rFonts w:ascii="思源黑体 CN Regular" w:eastAsia="思源黑体 CN Regular" w:hAnsi="思源黑体 CN Regular" w:cs="Arial" w:hint="eastAsia"/>
          <w:bCs/>
          <w:color w:val="3B3838"/>
        </w:rPr>
        <w:t>缺失变异（</w:t>
      </w:r>
      <w:r w:rsidRPr="00756A99">
        <w:rPr>
          <w:rFonts w:ascii="思源黑体 CN Regular" w:eastAsia="思源黑体 CN Regular" w:hAnsi="思源黑体 CN Regular" w:cs="Arial"/>
          <w:bCs/>
          <w:color w:val="3B3838"/>
        </w:rPr>
        <w:t>InDel</w:t>
      </w:r>
      <w:r w:rsidRPr="00756A99">
        <w:rPr>
          <w:rFonts w:ascii="思源黑体 CN Regular" w:eastAsia="思源黑体 CN Regular" w:hAnsi="思源黑体 CN Regular" w:cs="Arial" w:hint="eastAsia"/>
          <w:bCs/>
          <w:color w:val="3B3838"/>
        </w:rPr>
        <w:t>）、</w:t>
      </w:r>
      <w:r w:rsidRPr="00756A99">
        <w:rPr>
          <w:rFonts w:ascii="思源黑体 CN Regular" w:eastAsia="思源黑体 CN Regular" w:hAnsi="思源黑体 CN Regular" w:cs="Arial"/>
          <w:bCs/>
          <w:color w:val="3B3838"/>
        </w:rPr>
        <w:t>BRCA1/2</w:t>
      </w:r>
      <w:r w:rsidRPr="00756A99">
        <w:rPr>
          <w:rFonts w:ascii="思源黑体 CN Regular" w:eastAsia="思源黑体 CN Regular" w:hAnsi="思源黑体 CN Regular" w:cs="Arial" w:hint="eastAsia"/>
          <w:bCs/>
          <w:color w:val="3B3838"/>
        </w:rPr>
        <w:t>基因的大片段重排（仅限</w:t>
      </w:r>
      <w:r w:rsidR="00226988">
        <w:rPr>
          <w:rFonts w:ascii="思源黑体 CN Regular" w:eastAsia="思源黑体 CN Regular" w:hAnsi="思源黑体 CN Regular" w:cs="Arial" w:hint="eastAsia"/>
          <w:bCs/>
          <w:color w:val="3B3838"/>
        </w:rPr>
        <w:t>外周血</w:t>
      </w:r>
      <w:r w:rsidRPr="00756A99">
        <w:rPr>
          <w:rFonts w:ascii="思源黑体 CN Regular" w:eastAsia="思源黑体 CN Regular" w:hAnsi="思源黑体 CN Regular" w:cs="Arial" w:hint="eastAsia"/>
          <w:bCs/>
          <w:color w:val="3B3838"/>
        </w:rPr>
        <w:t>样本）</w:t>
      </w:r>
      <w:bookmarkEnd w:id="20"/>
      <w:r w:rsidRPr="00756A99">
        <w:rPr>
          <w:rFonts w:ascii="思源黑体 CN Regular" w:eastAsia="思源黑体 CN Regular" w:hAnsi="思源黑体 CN Regular" w:cs="Arial" w:hint="eastAsia"/>
          <w:bCs/>
          <w:color w:val="3B3838"/>
        </w:rPr>
        <w:t>。产品的检测性能与样本质量密切相关，样品质控为风险时，存在检测灵敏度降低以及检测结果准确性降低的风险。</w:t>
      </w:r>
    </w:p>
    <w:p w14:paraId="3FA066B1"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r w:rsidRPr="00756A99">
        <w:rPr>
          <w:rFonts w:ascii="思源黑体 CN Regular" w:eastAsia="思源黑体 CN Regular" w:hAnsi="思源黑体 CN Regular" w:cs="Arial"/>
          <w:bCs/>
          <w:color w:val="3B3838"/>
        </w:rPr>
        <w:t xml:space="preserve">2. </w:t>
      </w:r>
      <w:r w:rsidRPr="00756A99">
        <w:rPr>
          <w:rFonts w:ascii="思源黑体 CN Regular" w:eastAsia="思源黑体 CN Regular" w:hAnsi="思源黑体 CN Regular" w:cs="Arial" w:hint="eastAsia"/>
          <w:bCs/>
          <w:color w:val="3B383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7907B8E"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r w:rsidRPr="00756A99">
        <w:rPr>
          <w:rFonts w:ascii="思源黑体 CN Regular" w:eastAsia="思源黑体 CN Regular" w:hAnsi="思源黑体 CN Regular" w:cs="Arial"/>
          <w:bCs/>
          <w:color w:val="3B3838"/>
        </w:rPr>
        <w:t xml:space="preserve">3. </w:t>
      </w:r>
      <w:r w:rsidRPr="00756A99">
        <w:rPr>
          <w:rFonts w:ascii="思源黑体 CN Regular" w:eastAsia="思源黑体 CN Regular" w:hAnsi="思源黑体 CN Regular" w:cs="Arial" w:hint="eastAsia"/>
          <w:bCs/>
          <w:color w:val="3B3838"/>
        </w:rPr>
        <w:t>当插入</w:t>
      </w:r>
      <w:r w:rsidRPr="00756A99">
        <w:rPr>
          <w:rFonts w:ascii="思源黑体 CN Regular" w:eastAsia="思源黑体 CN Regular" w:hAnsi="思源黑体 CN Regular" w:cs="Arial"/>
          <w:bCs/>
          <w:color w:val="3B3838"/>
        </w:rPr>
        <w:t>/</w:t>
      </w:r>
      <w:r w:rsidRPr="00756A99">
        <w:rPr>
          <w:rFonts w:ascii="思源黑体 CN Regular" w:eastAsia="思源黑体 CN Regular" w:hAnsi="思源黑体 CN Regular" w:cs="Arial" w:hint="eastAsia"/>
          <w:bCs/>
          <w:color w:val="3B3838"/>
        </w:rPr>
        <w:t>缺失区域发生在产品连续的两条探针的引物上时，可能导致假阴性结果。</w:t>
      </w:r>
    </w:p>
    <w:p w14:paraId="4CE0B59A"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r w:rsidRPr="00756A99">
        <w:rPr>
          <w:rFonts w:ascii="思源黑体 CN Regular" w:eastAsia="思源黑体 CN Regular" w:hAnsi="思源黑体 CN Regular" w:cs="Arial"/>
          <w:bCs/>
          <w:color w:val="3B3838"/>
        </w:rPr>
        <w:t xml:space="preserve">4. </w:t>
      </w:r>
      <w:r w:rsidRPr="00756A99">
        <w:rPr>
          <w:rFonts w:ascii="思源黑体 CN Regular" w:eastAsia="思源黑体 CN Regular" w:hAnsi="思源黑体 CN Regular" w:cs="Arial" w:hint="eastAsia"/>
          <w:bCs/>
          <w:color w:val="3B3838"/>
        </w:rPr>
        <w:t>肿瘤组织（细胞）可能存在异质性，不同部位取样可能会得到不同的检测结果。</w:t>
      </w:r>
    </w:p>
    <w:p w14:paraId="63A3A591"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r w:rsidRPr="00756A99">
        <w:rPr>
          <w:rFonts w:ascii="思源黑体 CN Regular" w:eastAsia="思源黑体 CN Regular" w:hAnsi="思源黑体 CN Regular" w:cs="Arial"/>
          <w:bCs/>
          <w:color w:val="3B3838"/>
        </w:rPr>
        <w:t xml:space="preserve">5. </w:t>
      </w:r>
      <w:r w:rsidRPr="00756A99">
        <w:rPr>
          <w:rFonts w:ascii="思源黑体 CN Regular" w:eastAsia="思源黑体 CN Regular" w:hAnsi="思源黑体 CN Regular" w:cs="Arial" w:hint="eastAsia"/>
          <w:bCs/>
          <w:color w:val="3B3838"/>
        </w:rPr>
        <w:t>在性能研究阶段，本产品可正确检出样品中涵盖的插入缺失突变类型的最长长度为</w:t>
      </w:r>
      <w:r w:rsidRPr="00756A99">
        <w:rPr>
          <w:rFonts w:ascii="思源黑体 CN Regular" w:eastAsia="思源黑体 CN Regular" w:hAnsi="思源黑体 CN Regular" w:cs="Arial"/>
          <w:bCs/>
          <w:color w:val="3B3838"/>
        </w:rPr>
        <w:t>26</w:t>
      </w:r>
      <w:r w:rsidRPr="00756A99">
        <w:rPr>
          <w:rFonts w:ascii="思源黑体 CN Regular" w:eastAsia="思源黑体 CN Regular" w:hAnsi="思源黑体 CN Regular" w:cs="Arial" w:hint="eastAsia"/>
          <w:bCs/>
          <w:color w:val="3B3838"/>
        </w:rPr>
        <w:t>个碱基，对于更多碱基数目的插入缺失突变类型未能完全验证，可能随突变长度的增加存在检测性能下降的情况。</w:t>
      </w:r>
    </w:p>
    <w:p w14:paraId="1813969A"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r w:rsidRPr="00756A99">
        <w:rPr>
          <w:rFonts w:ascii="思源黑体 CN Regular" w:eastAsia="思源黑体 CN Regular" w:hAnsi="思源黑体 CN Regular" w:cs="Arial"/>
          <w:bCs/>
          <w:color w:val="3B3838"/>
        </w:rPr>
        <w:t xml:space="preserve">6. </w:t>
      </w:r>
      <w:r w:rsidRPr="00756A99">
        <w:rPr>
          <w:rFonts w:ascii="思源黑体 CN Regular" w:eastAsia="思源黑体 CN Regular" w:hAnsi="思源黑体 CN Regular" w:cs="Arial" w:hint="eastAsia"/>
          <w:bCs/>
          <w:color w:val="3B383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854D24"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r w:rsidRPr="00756A99">
        <w:rPr>
          <w:rFonts w:ascii="思源黑体 CN Regular" w:eastAsia="思源黑体 CN Regular" w:hAnsi="思源黑体 CN Regular" w:cs="Arial"/>
          <w:bCs/>
          <w:color w:val="3B3838"/>
        </w:rPr>
        <w:t xml:space="preserve">7. </w:t>
      </w:r>
      <w:r w:rsidRPr="00756A99">
        <w:rPr>
          <w:rFonts w:ascii="思源黑体 CN Regular" w:eastAsia="思源黑体 CN Regular" w:hAnsi="思源黑体 CN Regular" w:cs="Arial" w:hint="eastAsia"/>
          <w:bCs/>
          <w:color w:val="3B383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EED2497" w14:textId="77777777" w:rsidR="00624F40" w:rsidRPr="00756A99" w:rsidRDefault="000F100C">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r w:rsidRPr="00756A99">
        <w:rPr>
          <w:rFonts w:ascii="思源黑体 CN Regular" w:eastAsia="思源黑体 CN Regular" w:hAnsi="思源黑体 CN Regular" w:cs="Arial"/>
          <w:bCs/>
          <w:color w:val="3B3838"/>
        </w:rPr>
        <w:t xml:space="preserve">8. </w:t>
      </w:r>
      <w:r w:rsidRPr="00756A99">
        <w:rPr>
          <w:rFonts w:ascii="思源黑体 CN Regular" w:eastAsia="思源黑体 CN Regular" w:hAnsi="思源黑体 CN Regular" w:cs="Arial" w:hint="eastAsia"/>
          <w:bCs/>
          <w:color w:val="3B383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AA16569"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p>
    <w:p w14:paraId="5CBC3B98"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p>
    <w:p w14:paraId="3C4716E0"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p>
    <w:p w14:paraId="0E45755B"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p>
    <w:p w14:paraId="19B3DFB4"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p>
    <w:p w14:paraId="2499C659"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p>
    <w:p w14:paraId="3A5B0286"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p>
    <w:p w14:paraId="507C9F60"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p>
    <w:p w14:paraId="57FB17C4"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p>
    <w:p w14:paraId="56CB97A3"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p>
    <w:p w14:paraId="5B853575" w14:textId="77777777" w:rsidR="00624F40" w:rsidRDefault="00624F40">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hint="eastAsia"/>
          <w:bCs/>
          <w:color w:val="3B3838"/>
        </w:rPr>
      </w:pPr>
    </w:p>
    <w:p w14:paraId="2060C344" w14:textId="77777777" w:rsidR="00624F40" w:rsidRDefault="00624F40">
      <w:pPr>
        <w:spacing w:after="0" w:line="240" w:lineRule="auto"/>
        <w:rPr>
          <w:rFonts w:ascii="Arial" w:eastAsia="思源黑体 CN Medium" w:hAnsi="Arial" w:cs="Arial"/>
          <w:color w:val="3B3838"/>
          <w:sz w:val="12"/>
          <w:szCs w:val="12"/>
        </w:rPr>
      </w:pPr>
    </w:p>
    <w:p w14:paraId="3B2FC18C" w14:textId="4F0063A2" w:rsidR="00624F40" w:rsidRDefault="000F100C">
      <w:pPr>
        <w:spacing w:beforeLines="50" w:before="120" w:line="240" w:lineRule="auto"/>
        <w:rPr>
          <w:rFonts w:ascii="微软雅黑" w:eastAsia="微软雅黑" w:hAnsi="微软雅黑" w:cs="Arial" w:hint="eastAsia"/>
          <w:color w:val="3B3838"/>
          <w:sz w:val="24"/>
          <w:szCs w:val="24"/>
          <w:lang w:val="en-CA"/>
        </w:rPr>
      </w:pPr>
      <w:r>
        <w:rPr>
          <w:rFonts w:ascii="微软雅黑" w:eastAsia="微软雅黑" w:hAnsi="微软雅黑" w:hint="eastAsia"/>
          <w:color w:val="3B3838"/>
          <w:sz w:val="18"/>
          <w:szCs w:val="18"/>
        </w:rPr>
        <w:t>初检医师：                             数据分析：                            报告医师：                          报告日期：</w:t>
      </w:r>
      <w:r w:rsidR="006C2D53" w:rsidRPr="00954C6F">
        <w:rPr>
          <w:rFonts w:ascii="微软雅黑" w:eastAsia="微软雅黑" w:hAnsi="微软雅黑"/>
          <w:color w:val="3B3838"/>
          <w:sz w:val="18"/>
          <w:szCs w:val="18"/>
        </w:rPr>
        <w:t>{{sample.report_date}}</w:t>
      </w:r>
    </w:p>
    <w:p w14:paraId="3220FA64" w14:textId="77777777" w:rsidR="00624F40" w:rsidRDefault="00624F40">
      <w:pPr>
        <w:spacing w:after="0" w:line="240" w:lineRule="auto"/>
        <w:ind w:firstLineChars="2150" w:firstLine="4300"/>
        <w:jc w:val="left"/>
      </w:pPr>
    </w:p>
    <w:bookmarkEnd w:id="18"/>
    <w:p w14:paraId="3632A2B3" w14:textId="77777777" w:rsidR="00624F40" w:rsidRDefault="00624F40">
      <w:pPr>
        <w:spacing w:after="0" w:line="240" w:lineRule="auto"/>
        <w:ind w:firstLineChars="2150" w:firstLine="4300"/>
        <w:jc w:val="right"/>
        <w:rPr>
          <w:rFonts w:ascii="Arial" w:eastAsia="思源黑体 CN Medium" w:hAnsi="Arial" w:cs="Arial"/>
          <w:lang w:val="en-CA"/>
        </w:rPr>
        <w:sectPr w:rsidR="00624F40" w:rsidSect="00BA57CB">
          <w:footerReference w:type="default" r:id="rId11"/>
          <w:footerReference w:type="first" r:id="rId12"/>
          <w:pgSz w:w="11907" w:h="16839"/>
          <w:pgMar w:top="1701" w:right="851" w:bottom="1701" w:left="851" w:header="567" w:footer="57" w:gutter="0"/>
          <w:pgBorders w:offsetFrom="page">
            <w:bottom w:val="single" w:sz="4" w:space="24" w:color="auto"/>
          </w:pgBorders>
          <w:pgNumType w:start="2"/>
          <w:cols w:space="720"/>
          <w:docGrid w:linePitch="360"/>
        </w:sectPr>
      </w:pPr>
    </w:p>
    <w:p w14:paraId="4F9874BC" w14:textId="0985F532" w:rsidR="00624F40" w:rsidRDefault="000F100C">
      <w:pPr>
        <w:pStyle w:val="af9"/>
        <w:rPr>
          <w:rFonts w:ascii="Arial" w:eastAsia="思源黑体 CN Medium" w:hAnsi="Arial" w:cs="Arial"/>
          <w:color w:val="auto"/>
        </w:rPr>
      </w:pPr>
      <w:bookmarkStart w:id="21"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p w14:paraId="27F3B6DD" w14:textId="61DAA841" w:rsidR="00226988" w:rsidRPr="0031149A" w:rsidRDefault="0031149A" w:rsidP="00226988">
      <w:pPr>
        <w:rPr>
          <w:rFonts w:ascii="思源黑体 CN Normal" w:eastAsia="思源黑体 CN Normal" w:hAnsi="思源黑体 CN Normal" w:hint="eastAsia"/>
          <w:sz w:val="17"/>
          <w:szCs w:val="17"/>
          <w:highlight w:val="yellow"/>
        </w:rPr>
      </w:pPr>
      <w:r w:rsidRPr="0031149A">
        <w:rPr>
          <w:rFonts w:ascii="思源黑体 CN Normal" w:eastAsia="思源黑体 CN Normal" w:hAnsi="思源黑体 CN Normal" w:hint="eastAsia"/>
          <w:sz w:val="17"/>
          <w:szCs w:val="17"/>
          <w:highlight w:val="yellow"/>
        </w:rPr>
        <w:t>{%</w:t>
      </w:r>
      <w:r w:rsidRPr="0031149A">
        <w:rPr>
          <w:rFonts w:ascii="思源黑体 CN Normal" w:eastAsia="思源黑体 CN Normal" w:hAnsi="思源黑体 CN Normal"/>
          <w:sz w:val="17"/>
          <w:szCs w:val="17"/>
          <w:highlight w:val="yellow"/>
        </w:rPr>
        <w:t xml:space="preserve">p </w:t>
      </w:r>
      <w:r w:rsidRPr="0031149A">
        <w:rPr>
          <w:rFonts w:ascii="思源黑体 CN Normal" w:eastAsia="思源黑体 CN Normal" w:hAnsi="思源黑体 CN Normal" w:hint="eastAsia"/>
          <w:sz w:val="17"/>
          <w:szCs w:val="17"/>
          <w:highlight w:val="yellow"/>
        </w:rPr>
        <w:t>if (sample.prod_names == “HRR（组织）” and [sample.json_batch_name, “v1.6.0”]|judge_version) or (sample.prod_names in [“HRR（全血）”, “HRR（组织 全血）”] and [sample.json_batch_name, “v1.7.0”]|judge_version) %}</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226988" w14:paraId="065E0602" w14:textId="77777777" w:rsidTr="005F1008">
        <w:trPr>
          <w:trHeight w:val="510"/>
          <w:jc w:val="center"/>
        </w:trPr>
        <w:tc>
          <w:tcPr>
            <w:tcW w:w="5000" w:type="pct"/>
            <w:gridSpan w:val="5"/>
            <w:tcBorders>
              <w:top w:val="dotted" w:sz="4" w:space="0" w:color="0000FF"/>
              <w:bottom w:val="dotted" w:sz="4" w:space="0" w:color="0000FF"/>
            </w:tcBorders>
            <w:shd w:val="clear" w:color="auto" w:fill="4472C4"/>
            <w:vAlign w:val="center"/>
          </w:tcPr>
          <w:p w14:paraId="6AE24AD7" w14:textId="08C62FAB" w:rsidR="00226988" w:rsidRDefault="00226988" w:rsidP="005F100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b/>
                <w:color w:val="FFFFFF"/>
                <w:lang w:val="en-CA"/>
              </w:rPr>
              <w:t>34</w:t>
            </w:r>
            <w:r>
              <w:rPr>
                <w:rFonts w:ascii="Arial" w:eastAsia="思源黑体 CN Medium" w:hAnsi="Arial" w:cs="Arial" w:hint="eastAsia"/>
                <w:b/>
                <w:color w:val="FFFFFF"/>
                <w:lang w:val="en-CA"/>
              </w:rPr>
              <w:t>个基因）</w:t>
            </w:r>
          </w:p>
        </w:tc>
      </w:tr>
      <w:tr w:rsidR="00226988" w14:paraId="1477601B" w14:textId="77777777" w:rsidTr="005F1008">
        <w:trPr>
          <w:trHeight w:val="510"/>
          <w:jc w:val="center"/>
        </w:trPr>
        <w:tc>
          <w:tcPr>
            <w:tcW w:w="1000" w:type="pct"/>
            <w:tcBorders>
              <w:top w:val="dotted" w:sz="4" w:space="0" w:color="0000FF"/>
              <w:bottom w:val="dotted" w:sz="4" w:space="0" w:color="0000FF"/>
            </w:tcBorders>
            <w:vAlign w:val="center"/>
          </w:tcPr>
          <w:p w14:paraId="60191D6B" w14:textId="3E72540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hint="eastAsia"/>
                <w:b/>
                <w:bCs/>
                <w:color w:val="000000"/>
              </w:rPr>
              <w:t>AKT</w:t>
            </w:r>
            <w:r>
              <w:rPr>
                <w:rFonts w:ascii="Arial" w:hAnsi="Arial" w:cs="Arial"/>
                <w:b/>
                <w:bCs/>
                <w:color w:val="000000"/>
              </w:rPr>
              <w:t>1</w:t>
            </w:r>
          </w:p>
        </w:tc>
        <w:tc>
          <w:tcPr>
            <w:tcW w:w="1000" w:type="pct"/>
            <w:tcBorders>
              <w:top w:val="dotted" w:sz="4" w:space="0" w:color="0000FF"/>
              <w:bottom w:val="dotted" w:sz="4" w:space="0" w:color="0000FF"/>
            </w:tcBorders>
            <w:vAlign w:val="center"/>
          </w:tcPr>
          <w:p w14:paraId="3E8A6F88" w14:textId="37E46157"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AR</w:t>
            </w:r>
          </w:p>
        </w:tc>
        <w:tc>
          <w:tcPr>
            <w:tcW w:w="1000" w:type="pct"/>
            <w:tcBorders>
              <w:top w:val="dotted" w:sz="4" w:space="0" w:color="0000FF"/>
              <w:bottom w:val="dotted" w:sz="4" w:space="0" w:color="0000FF"/>
            </w:tcBorders>
            <w:vAlign w:val="center"/>
          </w:tcPr>
          <w:p w14:paraId="5FE59031" w14:textId="27D12AD7"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ATM</w:t>
            </w:r>
          </w:p>
        </w:tc>
        <w:tc>
          <w:tcPr>
            <w:tcW w:w="1000" w:type="pct"/>
            <w:tcBorders>
              <w:top w:val="dotted" w:sz="4" w:space="0" w:color="0000FF"/>
              <w:bottom w:val="dotted" w:sz="4" w:space="0" w:color="0000FF"/>
            </w:tcBorders>
            <w:vAlign w:val="center"/>
          </w:tcPr>
          <w:p w14:paraId="04D99533" w14:textId="2B2AD7F3"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ATR</w:t>
            </w:r>
          </w:p>
        </w:tc>
        <w:tc>
          <w:tcPr>
            <w:tcW w:w="1000" w:type="pct"/>
            <w:tcBorders>
              <w:top w:val="dotted" w:sz="4" w:space="0" w:color="0000FF"/>
              <w:bottom w:val="dotted" w:sz="4" w:space="0" w:color="0000FF"/>
            </w:tcBorders>
            <w:vAlign w:val="center"/>
          </w:tcPr>
          <w:p w14:paraId="2A3D807F" w14:textId="365F224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BARD1</w:t>
            </w:r>
          </w:p>
        </w:tc>
      </w:tr>
      <w:tr w:rsidR="00226988" w14:paraId="44F1F5CC" w14:textId="77777777" w:rsidTr="005F1008">
        <w:trPr>
          <w:trHeight w:val="510"/>
          <w:jc w:val="center"/>
        </w:trPr>
        <w:tc>
          <w:tcPr>
            <w:tcW w:w="1000" w:type="pct"/>
            <w:tcBorders>
              <w:top w:val="dotted" w:sz="4" w:space="0" w:color="0000FF"/>
              <w:bottom w:val="dotted" w:sz="4" w:space="0" w:color="0000FF"/>
            </w:tcBorders>
            <w:vAlign w:val="center"/>
          </w:tcPr>
          <w:p w14:paraId="42AEA8BA" w14:textId="255DE942" w:rsidR="00226988" w:rsidRDefault="00226988" w:rsidP="00226988">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BRAF</w:t>
            </w:r>
          </w:p>
        </w:tc>
        <w:tc>
          <w:tcPr>
            <w:tcW w:w="1000" w:type="pct"/>
            <w:tcBorders>
              <w:top w:val="dotted" w:sz="4" w:space="0" w:color="0000FF"/>
              <w:bottom w:val="dotted" w:sz="4" w:space="0" w:color="0000FF"/>
            </w:tcBorders>
            <w:vAlign w:val="center"/>
          </w:tcPr>
          <w:p w14:paraId="418BB4E6" w14:textId="22161EB5" w:rsidR="00226988" w:rsidRDefault="00226988" w:rsidP="00226988">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BRCA1</w:t>
            </w:r>
            <w:r>
              <w:rPr>
                <w:rFonts w:ascii="Arial" w:hAnsi="Arial" w:cs="Arial" w:hint="eastAsia"/>
                <w:b/>
                <w:bCs/>
                <w:color w:val="000000"/>
              </w:rPr>
              <w:t>*</w:t>
            </w:r>
          </w:p>
        </w:tc>
        <w:tc>
          <w:tcPr>
            <w:tcW w:w="1000" w:type="pct"/>
            <w:tcBorders>
              <w:top w:val="dotted" w:sz="4" w:space="0" w:color="0000FF"/>
              <w:bottom w:val="dotted" w:sz="4" w:space="0" w:color="0000FF"/>
            </w:tcBorders>
            <w:vAlign w:val="center"/>
          </w:tcPr>
          <w:p w14:paraId="27A7A06A" w14:textId="5E009FF9"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BRCA2</w:t>
            </w:r>
            <w:r>
              <w:rPr>
                <w:rFonts w:ascii="Arial" w:hAnsi="Arial" w:cs="Arial" w:hint="eastAsia"/>
                <w:b/>
                <w:bCs/>
                <w:color w:val="000000"/>
              </w:rPr>
              <w:t>*</w:t>
            </w:r>
          </w:p>
        </w:tc>
        <w:tc>
          <w:tcPr>
            <w:tcW w:w="1000" w:type="pct"/>
            <w:tcBorders>
              <w:top w:val="dotted" w:sz="4" w:space="0" w:color="0000FF"/>
              <w:bottom w:val="dotted" w:sz="4" w:space="0" w:color="0000FF"/>
            </w:tcBorders>
            <w:vAlign w:val="center"/>
          </w:tcPr>
          <w:p w14:paraId="64C1D993" w14:textId="5330F0F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BRIP1</w:t>
            </w:r>
          </w:p>
        </w:tc>
        <w:tc>
          <w:tcPr>
            <w:tcW w:w="1000" w:type="pct"/>
            <w:tcBorders>
              <w:top w:val="dotted" w:sz="4" w:space="0" w:color="0000FF"/>
              <w:bottom w:val="dotted" w:sz="4" w:space="0" w:color="0000FF"/>
            </w:tcBorders>
            <w:vAlign w:val="center"/>
          </w:tcPr>
          <w:p w14:paraId="7BC4B8C9" w14:textId="150FA9D4"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CDH1</w:t>
            </w:r>
          </w:p>
        </w:tc>
      </w:tr>
      <w:tr w:rsidR="00226988" w14:paraId="28ABA3C5" w14:textId="77777777" w:rsidTr="005F1008">
        <w:trPr>
          <w:trHeight w:val="510"/>
          <w:jc w:val="center"/>
        </w:trPr>
        <w:tc>
          <w:tcPr>
            <w:tcW w:w="1000" w:type="pct"/>
            <w:tcBorders>
              <w:top w:val="dotted" w:sz="4" w:space="0" w:color="0000FF"/>
              <w:bottom w:val="dotted" w:sz="4" w:space="0" w:color="0000FF"/>
            </w:tcBorders>
            <w:vAlign w:val="center"/>
          </w:tcPr>
          <w:p w14:paraId="116F79D7" w14:textId="08959FB9"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hint="eastAsia"/>
                <w:b/>
                <w:bCs/>
                <w:color w:val="000000"/>
              </w:rPr>
              <w:t>CDK</w:t>
            </w:r>
            <w:r>
              <w:rPr>
                <w:rFonts w:ascii="Arial" w:hAnsi="Arial" w:cs="Arial"/>
                <w:b/>
                <w:bCs/>
                <w:color w:val="000000"/>
              </w:rPr>
              <w:t>12</w:t>
            </w:r>
          </w:p>
        </w:tc>
        <w:tc>
          <w:tcPr>
            <w:tcW w:w="1000" w:type="pct"/>
            <w:tcBorders>
              <w:top w:val="dotted" w:sz="4" w:space="0" w:color="0000FF"/>
              <w:bottom w:val="dotted" w:sz="4" w:space="0" w:color="0000FF"/>
            </w:tcBorders>
            <w:vAlign w:val="center"/>
          </w:tcPr>
          <w:p w14:paraId="7CA1E1B4" w14:textId="3967842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CHEK1</w:t>
            </w:r>
          </w:p>
        </w:tc>
        <w:tc>
          <w:tcPr>
            <w:tcW w:w="1000" w:type="pct"/>
            <w:tcBorders>
              <w:top w:val="dotted" w:sz="4" w:space="0" w:color="0000FF"/>
              <w:bottom w:val="dotted" w:sz="4" w:space="0" w:color="0000FF"/>
            </w:tcBorders>
            <w:vAlign w:val="center"/>
          </w:tcPr>
          <w:p w14:paraId="695CA3DC" w14:textId="5FA05ED1"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CHEK2</w:t>
            </w:r>
          </w:p>
        </w:tc>
        <w:tc>
          <w:tcPr>
            <w:tcW w:w="1000" w:type="pct"/>
            <w:tcBorders>
              <w:top w:val="dotted" w:sz="4" w:space="0" w:color="0000FF"/>
              <w:bottom w:val="dotted" w:sz="4" w:space="0" w:color="0000FF"/>
            </w:tcBorders>
            <w:vAlign w:val="center"/>
          </w:tcPr>
          <w:p w14:paraId="2207174D" w14:textId="275A41A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ERBB2</w:t>
            </w:r>
          </w:p>
        </w:tc>
        <w:tc>
          <w:tcPr>
            <w:tcW w:w="1000" w:type="pct"/>
            <w:tcBorders>
              <w:top w:val="dotted" w:sz="4" w:space="0" w:color="0000FF"/>
              <w:bottom w:val="dotted" w:sz="4" w:space="0" w:color="0000FF"/>
            </w:tcBorders>
            <w:vAlign w:val="center"/>
          </w:tcPr>
          <w:p w14:paraId="0515996D" w14:textId="498240A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ESR1</w:t>
            </w:r>
          </w:p>
        </w:tc>
      </w:tr>
      <w:tr w:rsidR="00226988" w14:paraId="630CF3FD" w14:textId="77777777" w:rsidTr="005F1008">
        <w:trPr>
          <w:trHeight w:val="510"/>
          <w:jc w:val="center"/>
        </w:trPr>
        <w:tc>
          <w:tcPr>
            <w:tcW w:w="1000" w:type="pct"/>
            <w:tcBorders>
              <w:top w:val="dotted" w:sz="4" w:space="0" w:color="0000FF"/>
              <w:bottom w:val="dotted" w:sz="4" w:space="0" w:color="0000FF"/>
            </w:tcBorders>
            <w:vAlign w:val="center"/>
          </w:tcPr>
          <w:p w14:paraId="5BB686BE" w14:textId="67B59D56"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FANCA</w:t>
            </w:r>
          </w:p>
        </w:tc>
        <w:tc>
          <w:tcPr>
            <w:tcW w:w="1000" w:type="pct"/>
            <w:tcBorders>
              <w:top w:val="dotted" w:sz="4" w:space="0" w:color="0000FF"/>
              <w:bottom w:val="dotted" w:sz="4" w:space="0" w:color="0000FF"/>
            </w:tcBorders>
            <w:vAlign w:val="center"/>
          </w:tcPr>
          <w:p w14:paraId="045C207C" w14:textId="66DD119B"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FANCL</w:t>
            </w:r>
          </w:p>
        </w:tc>
        <w:tc>
          <w:tcPr>
            <w:tcW w:w="1000" w:type="pct"/>
            <w:tcBorders>
              <w:top w:val="dotted" w:sz="4" w:space="0" w:color="0000FF"/>
              <w:bottom w:val="dotted" w:sz="4" w:space="0" w:color="0000FF"/>
            </w:tcBorders>
            <w:vAlign w:val="center"/>
          </w:tcPr>
          <w:p w14:paraId="5D56F961" w14:textId="7C8126BD"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HDAC2</w:t>
            </w:r>
          </w:p>
        </w:tc>
        <w:tc>
          <w:tcPr>
            <w:tcW w:w="1000" w:type="pct"/>
            <w:tcBorders>
              <w:top w:val="dotted" w:sz="4" w:space="0" w:color="0000FF"/>
              <w:bottom w:val="dotted" w:sz="4" w:space="0" w:color="0000FF"/>
            </w:tcBorders>
            <w:vAlign w:val="center"/>
          </w:tcPr>
          <w:p w14:paraId="6CA9F140" w14:textId="0D9589B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HOXB13</w:t>
            </w:r>
          </w:p>
        </w:tc>
        <w:tc>
          <w:tcPr>
            <w:tcW w:w="1000" w:type="pct"/>
            <w:tcBorders>
              <w:top w:val="dotted" w:sz="4" w:space="0" w:color="0000FF"/>
              <w:bottom w:val="dotted" w:sz="4" w:space="0" w:color="0000FF"/>
            </w:tcBorders>
            <w:vAlign w:val="center"/>
          </w:tcPr>
          <w:p w14:paraId="4E991D7C" w14:textId="1A47469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KRAS</w:t>
            </w:r>
          </w:p>
        </w:tc>
      </w:tr>
      <w:tr w:rsidR="00226988" w14:paraId="4CA8A1D1" w14:textId="77777777" w:rsidTr="005F1008">
        <w:trPr>
          <w:trHeight w:val="510"/>
          <w:jc w:val="center"/>
        </w:trPr>
        <w:tc>
          <w:tcPr>
            <w:tcW w:w="1000" w:type="pct"/>
            <w:tcBorders>
              <w:top w:val="dotted" w:sz="4" w:space="0" w:color="0000FF"/>
              <w:bottom w:val="dotted" w:sz="4" w:space="0" w:color="0000FF"/>
            </w:tcBorders>
            <w:vAlign w:val="center"/>
          </w:tcPr>
          <w:p w14:paraId="02F917DE" w14:textId="01046234"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hint="eastAsia"/>
                <w:b/>
                <w:bCs/>
                <w:color w:val="000000"/>
              </w:rPr>
              <w:t>MLH</w:t>
            </w:r>
            <w:r>
              <w:rPr>
                <w:rFonts w:ascii="Arial" w:hAnsi="Arial" w:cs="Arial"/>
                <w:b/>
                <w:bCs/>
                <w:color w:val="000000"/>
              </w:rPr>
              <w:t>1</w:t>
            </w:r>
          </w:p>
        </w:tc>
        <w:tc>
          <w:tcPr>
            <w:tcW w:w="1000" w:type="pct"/>
            <w:tcBorders>
              <w:top w:val="dotted" w:sz="4" w:space="0" w:color="0000FF"/>
              <w:bottom w:val="dotted" w:sz="4" w:space="0" w:color="0000FF"/>
            </w:tcBorders>
            <w:vAlign w:val="center"/>
          </w:tcPr>
          <w:p w14:paraId="291542CB" w14:textId="5A4C4276"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MRE11</w:t>
            </w:r>
          </w:p>
        </w:tc>
        <w:tc>
          <w:tcPr>
            <w:tcW w:w="1000" w:type="pct"/>
            <w:tcBorders>
              <w:top w:val="dotted" w:sz="4" w:space="0" w:color="0000FF"/>
              <w:bottom w:val="dotted" w:sz="4" w:space="0" w:color="0000FF"/>
            </w:tcBorders>
            <w:vAlign w:val="center"/>
          </w:tcPr>
          <w:p w14:paraId="2FB0207E" w14:textId="5F23F0D9"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NBN</w:t>
            </w:r>
          </w:p>
        </w:tc>
        <w:tc>
          <w:tcPr>
            <w:tcW w:w="1000" w:type="pct"/>
            <w:tcBorders>
              <w:top w:val="dotted" w:sz="4" w:space="0" w:color="0000FF"/>
              <w:bottom w:val="dotted" w:sz="4" w:space="0" w:color="0000FF"/>
            </w:tcBorders>
            <w:vAlign w:val="center"/>
          </w:tcPr>
          <w:p w14:paraId="12DB5BD7" w14:textId="0358FE83"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NRAS</w:t>
            </w:r>
          </w:p>
        </w:tc>
        <w:tc>
          <w:tcPr>
            <w:tcW w:w="1000" w:type="pct"/>
            <w:tcBorders>
              <w:top w:val="dotted" w:sz="4" w:space="0" w:color="0000FF"/>
              <w:bottom w:val="dotted" w:sz="4" w:space="0" w:color="0000FF"/>
            </w:tcBorders>
            <w:vAlign w:val="center"/>
          </w:tcPr>
          <w:p w14:paraId="045F0753" w14:textId="18C358FE"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PALB2</w:t>
            </w:r>
          </w:p>
        </w:tc>
      </w:tr>
      <w:tr w:rsidR="00226988" w14:paraId="0B902BF7" w14:textId="77777777" w:rsidTr="005F1008">
        <w:trPr>
          <w:trHeight w:val="510"/>
          <w:jc w:val="center"/>
        </w:trPr>
        <w:tc>
          <w:tcPr>
            <w:tcW w:w="1000" w:type="pct"/>
            <w:tcBorders>
              <w:top w:val="dotted" w:sz="4" w:space="0" w:color="0000FF"/>
              <w:bottom w:val="dotted" w:sz="4" w:space="0" w:color="0000FF"/>
            </w:tcBorders>
            <w:vAlign w:val="center"/>
          </w:tcPr>
          <w:p w14:paraId="7C549E46" w14:textId="7ED9617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PIK3CA</w:t>
            </w:r>
          </w:p>
        </w:tc>
        <w:tc>
          <w:tcPr>
            <w:tcW w:w="1000" w:type="pct"/>
            <w:tcBorders>
              <w:top w:val="dotted" w:sz="4" w:space="0" w:color="0000FF"/>
              <w:bottom w:val="dotted" w:sz="4" w:space="0" w:color="0000FF"/>
            </w:tcBorders>
            <w:vAlign w:val="center"/>
          </w:tcPr>
          <w:p w14:paraId="5548CAFB" w14:textId="6251B3E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PPP2R2A</w:t>
            </w:r>
          </w:p>
        </w:tc>
        <w:tc>
          <w:tcPr>
            <w:tcW w:w="1000" w:type="pct"/>
            <w:tcBorders>
              <w:top w:val="dotted" w:sz="4" w:space="0" w:color="0000FF"/>
              <w:bottom w:val="dotted" w:sz="4" w:space="0" w:color="0000FF"/>
            </w:tcBorders>
            <w:vAlign w:val="center"/>
          </w:tcPr>
          <w:p w14:paraId="649FDA38" w14:textId="3D6CC838"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PTEN</w:t>
            </w:r>
          </w:p>
        </w:tc>
        <w:tc>
          <w:tcPr>
            <w:tcW w:w="1000" w:type="pct"/>
            <w:tcBorders>
              <w:top w:val="dotted" w:sz="4" w:space="0" w:color="0000FF"/>
              <w:bottom w:val="dotted" w:sz="4" w:space="0" w:color="0000FF"/>
            </w:tcBorders>
            <w:vAlign w:val="center"/>
          </w:tcPr>
          <w:p w14:paraId="63838AC8" w14:textId="5B300952"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RAD51B</w:t>
            </w:r>
          </w:p>
        </w:tc>
        <w:tc>
          <w:tcPr>
            <w:tcW w:w="1000" w:type="pct"/>
            <w:tcBorders>
              <w:top w:val="dotted" w:sz="4" w:space="0" w:color="0000FF"/>
              <w:bottom w:val="dotted" w:sz="4" w:space="0" w:color="0000FF"/>
            </w:tcBorders>
            <w:vAlign w:val="center"/>
          </w:tcPr>
          <w:p w14:paraId="486FFED6" w14:textId="7977E4B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RAD51C</w:t>
            </w:r>
          </w:p>
        </w:tc>
      </w:tr>
      <w:tr w:rsidR="00226988" w14:paraId="52CC0E1A" w14:textId="77777777" w:rsidTr="005F1008">
        <w:trPr>
          <w:trHeight w:val="510"/>
          <w:jc w:val="center"/>
        </w:trPr>
        <w:tc>
          <w:tcPr>
            <w:tcW w:w="1000" w:type="pct"/>
            <w:tcBorders>
              <w:top w:val="dotted" w:sz="4" w:space="0" w:color="0000FF"/>
              <w:bottom w:val="dotted" w:sz="4" w:space="0" w:color="0000FF"/>
            </w:tcBorders>
            <w:vAlign w:val="center"/>
          </w:tcPr>
          <w:p w14:paraId="34F35C80" w14:textId="2E46970F"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RAD51D</w:t>
            </w:r>
          </w:p>
        </w:tc>
        <w:tc>
          <w:tcPr>
            <w:tcW w:w="1000" w:type="pct"/>
            <w:tcBorders>
              <w:top w:val="dotted" w:sz="4" w:space="0" w:color="0000FF"/>
              <w:bottom w:val="dotted" w:sz="4" w:space="0" w:color="0000FF"/>
            </w:tcBorders>
            <w:vAlign w:val="center"/>
          </w:tcPr>
          <w:p w14:paraId="7730760F" w14:textId="49540B01"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RAD54L</w:t>
            </w:r>
          </w:p>
        </w:tc>
        <w:tc>
          <w:tcPr>
            <w:tcW w:w="1000" w:type="pct"/>
            <w:tcBorders>
              <w:top w:val="dotted" w:sz="4" w:space="0" w:color="0000FF"/>
              <w:bottom w:val="dotted" w:sz="4" w:space="0" w:color="0000FF"/>
            </w:tcBorders>
            <w:vAlign w:val="center"/>
          </w:tcPr>
          <w:p w14:paraId="192E1C4E" w14:textId="3620B97C"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STK11</w:t>
            </w:r>
          </w:p>
        </w:tc>
        <w:tc>
          <w:tcPr>
            <w:tcW w:w="1000" w:type="pct"/>
            <w:tcBorders>
              <w:top w:val="dotted" w:sz="4" w:space="0" w:color="0000FF"/>
              <w:bottom w:val="dotted" w:sz="4" w:space="0" w:color="0000FF"/>
            </w:tcBorders>
            <w:vAlign w:val="center"/>
          </w:tcPr>
          <w:p w14:paraId="1900A3BF" w14:textId="2078A550"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vAlign w:val="center"/>
          </w:tcPr>
          <w:p w14:paraId="48968DD5" w14:textId="77777777" w:rsidR="00226988" w:rsidRDefault="00226988" w:rsidP="00226988">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r>
    </w:tbl>
    <w:p w14:paraId="0E298BBB" w14:textId="2F843820" w:rsidR="00226988" w:rsidRDefault="00226988" w:rsidP="00226988">
      <w:pPr>
        <w:rPr>
          <w:rFonts w:ascii="思源黑体 CN Normal" w:eastAsia="思源黑体 CN Normal" w:hAnsi="思源黑体 CN Normal" w:hint="eastAsia"/>
          <w:sz w:val="17"/>
          <w:szCs w:val="17"/>
          <w:highlight w:val="yellow"/>
        </w:rPr>
      </w:pPr>
    </w:p>
    <w:p w14:paraId="3FD4F671" w14:textId="77777777" w:rsidR="005C5742" w:rsidRPr="00756A99" w:rsidRDefault="005C5742" w:rsidP="005C5742">
      <w:pPr>
        <w:widowControl w:val="0"/>
        <w:autoSpaceDE w:val="0"/>
        <w:autoSpaceDN w:val="0"/>
        <w:adjustRightInd w:val="0"/>
        <w:spacing w:after="0" w:line="240" w:lineRule="auto"/>
        <w:jc w:val="left"/>
        <w:rPr>
          <w:rFonts w:ascii="思源黑体 CN Normal" w:eastAsia="思源黑体 CN Normal" w:hAnsi="思源黑体 CN Normal" w:cs="Arial" w:hint="eastAsia"/>
          <w:sz w:val="18"/>
          <w:szCs w:val="18"/>
          <w:lang w:val="en-CA"/>
        </w:rPr>
      </w:pPr>
      <w:r w:rsidRPr="00756A99">
        <w:rPr>
          <w:rFonts w:ascii="思源黑体 CN Normal" w:eastAsia="思源黑体 CN Normal" w:hAnsi="思源黑体 CN Normal" w:cs="Arial" w:hint="eastAsia"/>
          <w:sz w:val="18"/>
          <w:szCs w:val="18"/>
          <w:lang w:val="en-CA"/>
        </w:rPr>
        <w:t>注：</w:t>
      </w:r>
    </w:p>
    <w:p w14:paraId="7E69E722" w14:textId="4936FB1B" w:rsidR="005C5742" w:rsidRDefault="005C5742" w:rsidP="005C5742">
      <w:pPr>
        <w:rPr>
          <w:rFonts w:ascii="思源黑体 CN Normal" w:eastAsia="思源黑体 CN Normal" w:hAnsi="思源黑体 CN Normal" w:hint="eastAsia"/>
          <w:sz w:val="17"/>
          <w:szCs w:val="17"/>
          <w:highlight w:val="yellow"/>
        </w:rPr>
      </w:pPr>
      <w:r w:rsidRPr="00756A99">
        <w:rPr>
          <w:rFonts w:ascii="思源黑体 CN Normal" w:eastAsia="思源黑体 CN Normal" w:hAnsi="思源黑体 CN Normal" w:cs="Arial" w:hint="eastAsia"/>
          <w:bCs/>
          <w:sz w:val="18"/>
          <w:szCs w:val="18"/>
        </w:rPr>
        <w:t>上述</w:t>
      </w:r>
      <w:r w:rsidRPr="00756A99">
        <w:rPr>
          <w:rFonts w:ascii="思源黑体 CN Normal" w:eastAsia="思源黑体 CN Normal" w:hAnsi="思源黑体 CN Normal" w:cs="Arial"/>
          <w:bCs/>
          <w:sz w:val="18"/>
          <w:szCs w:val="18"/>
        </w:rPr>
        <w:t>3</w:t>
      </w:r>
      <w:r>
        <w:rPr>
          <w:rFonts w:ascii="思源黑体 CN Normal" w:eastAsia="思源黑体 CN Normal" w:hAnsi="思源黑体 CN Normal" w:cs="Arial"/>
          <w:bCs/>
          <w:sz w:val="18"/>
          <w:szCs w:val="18"/>
        </w:rPr>
        <w:t>4</w:t>
      </w:r>
      <w:r w:rsidRPr="00756A99">
        <w:rPr>
          <w:rFonts w:ascii="思源黑体 CN Normal" w:eastAsia="思源黑体 CN Normal" w:hAnsi="思源黑体 CN Normal" w:cs="Arial"/>
          <w:bCs/>
          <w:sz w:val="18"/>
          <w:szCs w:val="18"/>
        </w:rPr>
        <w:t>个基因按照首字母顺序排列，标*的基因</w:t>
      </w:r>
      <w:r w:rsidRPr="00756A99">
        <w:rPr>
          <w:rFonts w:ascii="思源黑体 CN Normal" w:eastAsia="思源黑体 CN Normal" w:hAnsi="思源黑体 CN Normal" w:cs="Arial" w:hint="eastAsia"/>
          <w:bCs/>
          <w:sz w:val="18"/>
          <w:szCs w:val="18"/>
        </w:rPr>
        <w:t>为这次主要检测基因。</w:t>
      </w:r>
    </w:p>
    <w:p w14:paraId="731C3C61" w14:textId="2196AAC7" w:rsidR="00226988" w:rsidRPr="009B06D0" w:rsidRDefault="00226988" w:rsidP="009B06D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else%}</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624F40" w14:paraId="273A3DA4" w14:textId="77777777">
        <w:trPr>
          <w:trHeight w:val="510"/>
          <w:jc w:val="center"/>
        </w:trPr>
        <w:tc>
          <w:tcPr>
            <w:tcW w:w="5000" w:type="pct"/>
            <w:gridSpan w:val="5"/>
            <w:tcBorders>
              <w:top w:val="dotted" w:sz="4" w:space="0" w:color="0000FF"/>
              <w:bottom w:val="dotted" w:sz="4" w:space="0" w:color="0000FF"/>
            </w:tcBorders>
            <w:shd w:val="clear" w:color="auto" w:fill="4472C4"/>
            <w:vAlign w:val="center"/>
          </w:tcPr>
          <w:p w14:paraId="26C3239E"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b/>
                <w:color w:val="FFFFFF"/>
                <w:lang w:val="en-CA"/>
              </w:rPr>
              <w:t>32</w:t>
            </w:r>
            <w:r>
              <w:rPr>
                <w:rFonts w:ascii="Arial" w:eastAsia="思源黑体 CN Medium" w:hAnsi="Arial" w:cs="Arial" w:hint="eastAsia"/>
                <w:b/>
                <w:color w:val="FFFFFF"/>
                <w:lang w:val="en-CA"/>
              </w:rPr>
              <w:t>个基因）</w:t>
            </w:r>
          </w:p>
        </w:tc>
      </w:tr>
      <w:tr w:rsidR="00624F40" w14:paraId="20EF1620" w14:textId="77777777">
        <w:trPr>
          <w:trHeight w:val="510"/>
          <w:jc w:val="center"/>
        </w:trPr>
        <w:tc>
          <w:tcPr>
            <w:tcW w:w="1000" w:type="pct"/>
            <w:tcBorders>
              <w:top w:val="dotted" w:sz="4" w:space="0" w:color="0000FF"/>
              <w:bottom w:val="dotted" w:sz="4" w:space="0" w:color="0000FF"/>
            </w:tcBorders>
            <w:vAlign w:val="center"/>
          </w:tcPr>
          <w:p w14:paraId="005B7CD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bookmarkStart w:id="22" w:name="_Hlk152836656"/>
            <w:r>
              <w:rPr>
                <w:rFonts w:ascii="Arial" w:hAnsi="Arial" w:cs="Arial"/>
                <w:b/>
                <w:bCs/>
                <w:color w:val="000000"/>
              </w:rPr>
              <w:t>AR</w:t>
            </w:r>
          </w:p>
        </w:tc>
        <w:tc>
          <w:tcPr>
            <w:tcW w:w="1000" w:type="pct"/>
            <w:tcBorders>
              <w:top w:val="dotted" w:sz="4" w:space="0" w:color="0000FF"/>
              <w:bottom w:val="dotted" w:sz="4" w:space="0" w:color="0000FF"/>
            </w:tcBorders>
            <w:vAlign w:val="center"/>
          </w:tcPr>
          <w:p w14:paraId="50D224A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ATM</w:t>
            </w:r>
          </w:p>
        </w:tc>
        <w:tc>
          <w:tcPr>
            <w:tcW w:w="1000" w:type="pct"/>
            <w:tcBorders>
              <w:top w:val="dotted" w:sz="4" w:space="0" w:color="0000FF"/>
              <w:bottom w:val="dotted" w:sz="4" w:space="0" w:color="0000FF"/>
            </w:tcBorders>
            <w:vAlign w:val="center"/>
          </w:tcPr>
          <w:p w14:paraId="28D4992C"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ATR</w:t>
            </w:r>
          </w:p>
        </w:tc>
        <w:tc>
          <w:tcPr>
            <w:tcW w:w="1000" w:type="pct"/>
            <w:tcBorders>
              <w:top w:val="dotted" w:sz="4" w:space="0" w:color="0000FF"/>
              <w:bottom w:val="dotted" w:sz="4" w:space="0" w:color="0000FF"/>
            </w:tcBorders>
            <w:vAlign w:val="center"/>
          </w:tcPr>
          <w:p w14:paraId="7F04FCEE"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BARD1</w:t>
            </w:r>
          </w:p>
        </w:tc>
        <w:tc>
          <w:tcPr>
            <w:tcW w:w="1000" w:type="pct"/>
            <w:tcBorders>
              <w:top w:val="dotted" w:sz="4" w:space="0" w:color="0000FF"/>
              <w:bottom w:val="dotted" w:sz="4" w:space="0" w:color="0000FF"/>
            </w:tcBorders>
            <w:vAlign w:val="center"/>
          </w:tcPr>
          <w:p w14:paraId="7D682F6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BRAF</w:t>
            </w:r>
          </w:p>
        </w:tc>
      </w:tr>
      <w:tr w:rsidR="00624F40" w14:paraId="28FA5D1A" w14:textId="77777777">
        <w:trPr>
          <w:trHeight w:val="510"/>
          <w:jc w:val="center"/>
        </w:trPr>
        <w:tc>
          <w:tcPr>
            <w:tcW w:w="1000" w:type="pct"/>
            <w:tcBorders>
              <w:top w:val="dotted" w:sz="4" w:space="0" w:color="0000FF"/>
              <w:bottom w:val="dotted" w:sz="4" w:space="0" w:color="0000FF"/>
            </w:tcBorders>
            <w:vAlign w:val="center"/>
          </w:tcPr>
          <w:p w14:paraId="0F309AC7" w14:textId="77777777" w:rsidR="00624F40" w:rsidRDefault="000F100C">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BRCA1</w:t>
            </w:r>
            <w:r>
              <w:rPr>
                <w:rFonts w:ascii="Arial" w:hAnsi="Arial" w:cs="Arial" w:hint="eastAsia"/>
                <w:b/>
                <w:bCs/>
                <w:color w:val="000000"/>
              </w:rPr>
              <w:t>*</w:t>
            </w:r>
          </w:p>
        </w:tc>
        <w:tc>
          <w:tcPr>
            <w:tcW w:w="1000" w:type="pct"/>
            <w:tcBorders>
              <w:top w:val="dotted" w:sz="4" w:space="0" w:color="0000FF"/>
              <w:bottom w:val="dotted" w:sz="4" w:space="0" w:color="0000FF"/>
            </w:tcBorders>
            <w:vAlign w:val="center"/>
          </w:tcPr>
          <w:p w14:paraId="56AE6CE7" w14:textId="77777777" w:rsidR="00624F40" w:rsidRDefault="000F100C">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BRCA2</w:t>
            </w:r>
            <w:r>
              <w:rPr>
                <w:rFonts w:ascii="Arial" w:hAnsi="Arial" w:cs="Arial" w:hint="eastAsia"/>
                <w:b/>
                <w:bCs/>
                <w:color w:val="000000"/>
              </w:rPr>
              <w:t>*</w:t>
            </w:r>
          </w:p>
        </w:tc>
        <w:tc>
          <w:tcPr>
            <w:tcW w:w="1000" w:type="pct"/>
            <w:tcBorders>
              <w:top w:val="dotted" w:sz="4" w:space="0" w:color="0000FF"/>
              <w:bottom w:val="dotted" w:sz="4" w:space="0" w:color="0000FF"/>
            </w:tcBorders>
            <w:vAlign w:val="center"/>
          </w:tcPr>
          <w:p w14:paraId="7C94C4F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BRIP1</w:t>
            </w:r>
          </w:p>
        </w:tc>
        <w:tc>
          <w:tcPr>
            <w:tcW w:w="1000" w:type="pct"/>
            <w:tcBorders>
              <w:top w:val="dotted" w:sz="4" w:space="0" w:color="0000FF"/>
              <w:bottom w:val="dotted" w:sz="4" w:space="0" w:color="0000FF"/>
            </w:tcBorders>
            <w:vAlign w:val="center"/>
          </w:tcPr>
          <w:p w14:paraId="72560D6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CDH1</w:t>
            </w:r>
          </w:p>
        </w:tc>
        <w:tc>
          <w:tcPr>
            <w:tcW w:w="1000" w:type="pct"/>
            <w:tcBorders>
              <w:top w:val="dotted" w:sz="4" w:space="0" w:color="0000FF"/>
              <w:bottom w:val="dotted" w:sz="4" w:space="0" w:color="0000FF"/>
            </w:tcBorders>
            <w:vAlign w:val="center"/>
          </w:tcPr>
          <w:p w14:paraId="6A4D0D0B"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CDK12</w:t>
            </w:r>
          </w:p>
        </w:tc>
      </w:tr>
      <w:tr w:rsidR="00624F40" w14:paraId="3CD9BFE7" w14:textId="77777777">
        <w:trPr>
          <w:trHeight w:val="510"/>
          <w:jc w:val="center"/>
        </w:trPr>
        <w:tc>
          <w:tcPr>
            <w:tcW w:w="1000" w:type="pct"/>
            <w:tcBorders>
              <w:top w:val="dotted" w:sz="4" w:space="0" w:color="0000FF"/>
              <w:bottom w:val="dotted" w:sz="4" w:space="0" w:color="0000FF"/>
            </w:tcBorders>
            <w:vAlign w:val="center"/>
          </w:tcPr>
          <w:p w14:paraId="27D27CD2"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CHEK1</w:t>
            </w:r>
          </w:p>
        </w:tc>
        <w:tc>
          <w:tcPr>
            <w:tcW w:w="1000" w:type="pct"/>
            <w:tcBorders>
              <w:top w:val="dotted" w:sz="4" w:space="0" w:color="0000FF"/>
              <w:bottom w:val="dotted" w:sz="4" w:space="0" w:color="0000FF"/>
            </w:tcBorders>
            <w:vAlign w:val="center"/>
          </w:tcPr>
          <w:p w14:paraId="510B5DF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CHEK2</w:t>
            </w:r>
          </w:p>
        </w:tc>
        <w:tc>
          <w:tcPr>
            <w:tcW w:w="1000" w:type="pct"/>
            <w:tcBorders>
              <w:top w:val="dotted" w:sz="4" w:space="0" w:color="0000FF"/>
              <w:bottom w:val="dotted" w:sz="4" w:space="0" w:color="0000FF"/>
            </w:tcBorders>
            <w:vAlign w:val="center"/>
          </w:tcPr>
          <w:p w14:paraId="3C2129EB"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ERBB2</w:t>
            </w:r>
          </w:p>
        </w:tc>
        <w:tc>
          <w:tcPr>
            <w:tcW w:w="1000" w:type="pct"/>
            <w:tcBorders>
              <w:top w:val="dotted" w:sz="4" w:space="0" w:color="0000FF"/>
              <w:bottom w:val="dotted" w:sz="4" w:space="0" w:color="0000FF"/>
            </w:tcBorders>
            <w:vAlign w:val="center"/>
          </w:tcPr>
          <w:p w14:paraId="5F51FE00"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ESR1</w:t>
            </w:r>
          </w:p>
        </w:tc>
        <w:tc>
          <w:tcPr>
            <w:tcW w:w="1000" w:type="pct"/>
            <w:tcBorders>
              <w:top w:val="dotted" w:sz="4" w:space="0" w:color="0000FF"/>
              <w:bottom w:val="dotted" w:sz="4" w:space="0" w:color="0000FF"/>
            </w:tcBorders>
            <w:vAlign w:val="center"/>
          </w:tcPr>
          <w:p w14:paraId="678A39D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FANCA</w:t>
            </w:r>
          </w:p>
        </w:tc>
      </w:tr>
      <w:tr w:rsidR="00624F40" w14:paraId="10D7875D" w14:textId="77777777">
        <w:trPr>
          <w:trHeight w:val="510"/>
          <w:jc w:val="center"/>
        </w:trPr>
        <w:tc>
          <w:tcPr>
            <w:tcW w:w="1000" w:type="pct"/>
            <w:tcBorders>
              <w:top w:val="dotted" w:sz="4" w:space="0" w:color="0000FF"/>
              <w:bottom w:val="dotted" w:sz="4" w:space="0" w:color="0000FF"/>
            </w:tcBorders>
            <w:vAlign w:val="center"/>
          </w:tcPr>
          <w:p w14:paraId="08A3CFB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FANCL</w:t>
            </w:r>
          </w:p>
        </w:tc>
        <w:tc>
          <w:tcPr>
            <w:tcW w:w="1000" w:type="pct"/>
            <w:tcBorders>
              <w:top w:val="dotted" w:sz="4" w:space="0" w:color="0000FF"/>
              <w:bottom w:val="dotted" w:sz="4" w:space="0" w:color="0000FF"/>
            </w:tcBorders>
            <w:vAlign w:val="center"/>
          </w:tcPr>
          <w:p w14:paraId="0F65892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HDAC2</w:t>
            </w:r>
          </w:p>
        </w:tc>
        <w:tc>
          <w:tcPr>
            <w:tcW w:w="1000" w:type="pct"/>
            <w:tcBorders>
              <w:top w:val="dotted" w:sz="4" w:space="0" w:color="0000FF"/>
              <w:bottom w:val="dotted" w:sz="4" w:space="0" w:color="0000FF"/>
            </w:tcBorders>
            <w:vAlign w:val="center"/>
          </w:tcPr>
          <w:p w14:paraId="454BBB4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HOXB13</w:t>
            </w:r>
          </w:p>
        </w:tc>
        <w:tc>
          <w:tcPr>
            <w:tcW w:w="1000" w:type="pct"/>
            <w:tcBorders>
              <w:top w:val="dotted" w:sz="4" w:space="0" w:color="0000FF"/>
              <w:bottom w:val="dotted" w:sz="4" w:space="0" w:color="0000FF"/>
            </w:tcBorders>
            <w:vAlign w:val="center"/>
          </w:tcPr>
          <w:p w14:paraId="055C039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KRAS</w:t>
            </w:r>
          </w:p>
        </w:tc>
        <w:tc>
          <w:tcPr>
            <w:tcW w:w="1000" w:type="pct"/>
            <w:tcBorders>
              <w:top w:val="dotted" w:sz="4" w:space="0" w:color="0000FF"/>
              <w:bottom w:val="dotted" w:sz="4" w:space="0" w:color="0000FF"/>
            </w:tcBorders>
            <w:vAlign w:val="center"/>
          </w:tcPr>
          <w:p w14:paraId="360249D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MRE11</w:t>
            </w:r>
          </w:p>
        </w:tc>
      </w:tr>
      <w:tr w:rsidR="00624F40" w14:paraId="3E6345C0" w14:textId="77777777">
        <w:trPr>
          <w:trHeight w:val="510"/>
          <w:jc w:val="center"/>
        </w:trPr>
        <w:tc>
          <w:tcPr>
            <w:tcW w:w="1000" w:type="pct"/>
            <w:tcBorders>
              <w:top w:val="dotted" w:sz="4" w:space="0" w:color="0000FF"/>
              <w:bottom w:val="dotted" w:sz="4" w:space="0" w:color="0000FF"/>
            </w:tcBorders>
            <w:vAlign w:val="center"/>
          </w:tcPr>
          <w:p w14:paraId="3770AE7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NBN</w:t>
            </w:r>
          </w:p>
        </w:tc>
        <w:tc>
          <w:tcPr>
            <w:tcW w:w="1000" w:type="pct"/>
            <w:tcBorders>
              <w:top w:val="dotted" w:sz="4" w:space="0" w:color="0000FF"/>
              <w:bottom w:val="dotted" w:sz="4" w:space="0" w:color="0000FF"/>
            </w:tcBorders>
            <w:vAlign w:val="center"/>
          </w:tcPr>
          <w:p w14:paraId="78E2B19F"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NRAS</w:t>
            </w:r>
          </w:p>
        </w:tc>
        <w:tc>
          <w:tcPr>
            <w:tcW w:w="1000" w:type="pct"/>
            <w:tcBorders>
              <w:top w:val="dotted" w:sz="4" w:space="0" w:color="0000FF"/>
              <w:bottom w:val="dotted" w:sz="4" w:space="0" w:color="0000FF"/>
            </w:tcBorders>
            <w:vAlign w:val="center"/>
          </w:tcPr>
          <w:p w14:paraId="2BC51427"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PALB2</w:t>
            </w:r>
          </w:p>
        </w:tc>
        <w:tc>
          <w:tcPr>
            <w:tcW w:w="1000" w:type="pct"/>
            <w:tcBorders>
              <w:top w:val="dotted" w:sz="4" w:space="0" w:color="0000FF"/>
              <w:bottom w:val="dotted" w:sz="4" w:space="0" w:color="0000FF"/>
            </w:tcBorders>
            <w:vAlign w:val="center"/>
          </w:tcPr>
          <w:p w14:paraId="42A2EB84"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PIK3CA</w:t>
            </w:r>
          </w:p>
        </w:tc>
        <w:tc>
          <w:tcPr>
            <w:tcW w:w="1000" w:type="pct"/>
            <w:tcBorders>
              <w:top w:val="dotted" w:sz="4" w:space="0" w:color="0000FF"/>
              <w:bottom w:val="dotted" w:sz="4" w:space="0" w:color="0000FF"/>
            </w:tcBorders>
            <w:vAlign w:val="center"/>
          </w:tcPr>
          <w:p w14:paraId="7F320E80"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PPP2R2A</w:t>
            </w:r>
          </w:p>
        </w:tc>
      </w:tr>
      <w:tr w:rsidR="00624F40" w14:paraId="78790C29" w14:textId="77777777">
        <w:trPr>
          <w:trHeight w:val="510"/>
          <w:jc w:val="center"/>
        </w:trPr>
        <w:tc>
          <w:tcPr>
            <w:tcW w:w="1000" w:type="pct"/>
            <w:tcBorders>
              <w:top w:val="dotted" w:sz="4" w:space="0" w:color="0000FF"/>
              <w:bottom w:val="dotted" w:sz="4" w:space="0" w:color="0000FF"/>
            </w:tcBorders>
            <w:vAlign w:val="center"/>
          </w:tcPr>
          <w:p w14:paraId="0177BD55"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PTEN</w:t>
            </w:r>
          </w:p>
        </w:tc>
        <w:tc>
          <w:tcPr>
            <w:tcW w:w="1000" w:type="pct"/>
            <w:tcBorders>
              <w:top w:val="dotted" w:sz="4" w:space="0" w:color="0000FF"/>
              <w:bottom w:val="dotted" w:sz="4" w:space="0" w:color="0000FF"/>
            </w:tcBorders>
            <w:vAlign w:val="center"/>
          </w:tcPr>
          <w:p w14:paraId="69A70C8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RAD51B</w:t>
            </w:r>
          </w:p>
        </w:tc>
        <w:tc>
          <w:tcPr>
            <w:tcW w:w="1000" w:type="pct"/>
            <w:tcBorders>
              <w:top w:val="dotted" w:sz="4" w:space="0" w:color="0000FF"/>
              <w:bottom w:val="dotted" w:sz="4" w:space="0" w:color="0000FF"/>
            </w:tcBorders>
            <w:vAlign w:val="center"/>
          </w:tcPr>
          <w:p w14:paraId="4898FFD9"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RAD51C</w:t>
            </w:r>
          </w:p>
        </w:tc>
        <w:tc>
          <w:tcPr>
            <w:tcW w:w="1000" w:type="pct"/>
            <w:tcBorders>
              <w:top w:val="dotted" w:sz="4" w:space="0" w:color="0000FF"/>
              <w:bottom w:val="dotted" w:sz="4" w:space="0" w:color="0000FF"/>
            </w:tcBorders>
            <w:vAlign w:val="center"/>
          </w:tcPr>
          <w:p w14:paraId="309BF47C"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RAD51D</w:t>
            </w:r>
          </w:p>
        </w:tc>
        <w:tc>
          <w:tcPr>
            <w:tcW w:w="1000" w:type="pct"/>
            <w:tcBorders>
              <w:top w:val="dotted" w:sz="4" w:space="0" w:color="0000FF"/>
              <w:bottom w:val="dotted" w:sz="4" w:space="0" w:color="0000FF"/>
            </w:tcBorders>
            <w:vAlign w:val="center"/>
          </w:tcPr>
          <w:p w14:paraId="69FF0BEA"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RAD54L</w:t>
            </w:r>
          </w:p>
        </w:tc>
      </w:tr>
      <w:tr w:rsidR="00624F40" w14:paraId="4A81D520" w14:textId="77777777">
        <w:trPr>
          <w:trHeight w:val="510"/>
          <w:jc w:val="center"/>
        </w:trPr>
        <w:tc>
          <w:tcPr>
            <w:tcW w:w="1000" w:type="pct"/>
            <w:tcBorders>
              <w:top w:val="dotted" w:sz="4" w:space="0" w:color="0000FF"/>
              <w:bottom w:val="dotted" w:sz="4" w:space="0" w:color="0000FF"/>
            </w:tcBorders>
            <w:vAlign w:val="center"/>
          </w:tcPr>
          <w:p w14:paraId="56D48046"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lastRenderedPageBreak/>
              <w:t>STK11</w:t>
            </w:r>
          </w:p>
        </w:tc>
        <w:tc>
          <w:tcPr>
            <w:tcW w:w="1000" w:type="pct"/>
            <w:tcBorders>
              <w:top w:val="dotted" w:sz="4" w:space="0" w:color="0000FF"/>
              <w:bottom w:val="dotted" w:sz="4" w:space="0" w:color="0000FF"/>
            </w:tcBorders>
            <w:vAlign w:val="center"/>
          </w:tcPr>
          <w:p w14:paraId="3149CF2D" w14:textId="77777777" w:rsidR="00624F40" w:rsidRDefault="000F100C">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c>
          <w:tcPr>
            <w:tcW w:w="1000" w:type="pct"/>
            <w:tcBorders>
              <w:top w:val="dotted" w:sz="4" w:space="0" w:color="0000FF"/>
              <w:bottom w:val="dotted" w:sz="4" w:space="0" w:color="0000FF"/>
            </w:tcBorders>
            <w:vAlign w:val="center"/>
          </w:tcPr>
          <w:p w14:paraId="779DD1B4"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c>
          <w:tcPr>
            <w:tcW w:w="1000" w:type="pct"/>
            <w:tcBorders>
              <w:top w:val="dotted" w:sz="4" w:space="0" w:color="0000FF"/>
              <w:bottom w:val="dotted" w:sz="4" w:space="0" w:color="0000FF"/>
            </w:tcBorders>
            <w:vAlign w:val="center"/>
          </w:tcPr>
          <w:p w14:paraId="7C82D6DB"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c>
          <w:tcPr>
            <w:tcW w:w="1000" w:type="pct"/>
            <w:tcBorders>
              <w:top w:val="dotted" w:sz="4" w:space="0" w:color="0000FF"/>
              <w:bottom w:val="dotted" w:sz="4" w:space="0" w:color="0000FF"/>
            </w:tcBorders>
            <w:vAlign w:val="center"/>
          </w:tcPr>
          <w:p w14:paraId="42798220" w14:textId="77777777" w:rsidR="00624F40" w:rsidRDefault="00624F40">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p>
        </w:tc>
      </w:tr>
      <w:bookmarkEnd w:id="22"/>
    </w:tbl>
    <w:p w14:paraId="71D9FBBF" w14:textId="77777777" w:rsidR="00624F40" w:rsidRDefault="00624F40">
      <w:pPr>
        <w:rPr>
          <w:highlight w:val="yellow"/>
        </w:rPr>
      </w:pPr>
    </w:p>
    <w:p w14:paraId="529BC765" w14:textId="77777777" w:rsidR="00624F40" w:rsidRPr="00756A99" w:rsidRDefault="000F100C">
      <w:pPr>
        <w:widowControl w:val="0"/>
        <w:autoSpaceDE w:val="0"/>
        <w:autoSpaceDN w:val="0"/>
        <w:adjustRightInd w:val="0"/>
        <w:spacing w:after="0" w:line="240" w:lineRule="auto"/>
        <w:jc w:val="left"/>
        <w:rPr>
          <w:rFonts w:ascii="思源黑体 CN Normal" w:eastAsia="思源黑体 CN Normal" w:hAnsi="思源黑体 CN Normal" w:cs="Arial" w:hint="eastAsia"/>
          <w:sz w:val="18"/>
          <w:szCs w:val="18"/>
          <w:lang w:val="en-CA"/>
        </w:rPr>
      </w:pPr>
      <w:r w:rsidRPr="00756A99">
        <w:rPr>
          <w:rFonts w:ascii="思源黑体 CN Normal" w:eastAsia="思源黑体 CN Normal" w:hAnsi="思源黑体 CN Normal" w:cs="Arial" w:hint="eastAsia"/>
          <w:sz w:val="18"/>
          <w:szCs w:val="18"/>
          <w:lang w:val="en-CA"/>
        </w:rPr>
        <w:t>注：</w:t>
      </w:r>
    </w:p>
    <w:p w14:paraId="5A0DE1A7" w14:textId="77777777" w:rsidR="0031149A" w:rsidRDefault="000F100C" w:rsidP="00687C12">
      <w:pPr>
        <w:widowControl w:val="0"/>
        <w:autoSpaceDE w:val="0"/>
        <w:autoSpaceDN w:val="0"/>
        <w:ind w:firstLineChars="300" w:firstLine="540"/>
        <w:rPr>
          <w:rFonts w:ascii="思源黑体 CN Normal" w:eastAsia="思源黑体 CN Normal" w:hAnsi="思源黑体 CN Normal" w:cs="Arial" w:hint="eastAsia"/>
          <w:bCs/>
          <w:sz w:val="18"/>
          <w:szCs w:val="18"/>
        </w:rPr>
      </w:pPr>
      <w:bookmarkStart w:id="23" w:name="_Hlk153375765"/>
      <w:r w:rsidRPr="00756A99">
        <w:rPr>
          <w:rFonts w:ascii="思源黑体 CN Normal" w:eastAsia="思源黑体 CN Normal" w:hAnsi="思源黑体 CN Normal" w:cs="Arial" w:hint="eastAsia"/>
          <w:bCs/>
          <w:sz w:val="18"/>
          <w:szCs w:val="18"/>
        </w:rPr>
        <w:t>上述</w:t>
      </w:r>
      <w:r w:rsidRPr="00756A99">
        <w:rPr>
          <w:rFonts w:ascii="思源黑体 CN Normal" w:eastAsia="思源黑体 CN Normal" w:hAnsi="思源黑体 CN Normal" w:cs="Arial"/>
          <w:bCs/>
          <w:sz w:val="18"/>
          <w:szCs w:val="18"/>
        </w:rPr>
        <w:t>32个基因按照首字母顺序排列，标*的基因</w:t>
      </w:r>
      <w:r w:rsidRPr="00756A99">
        <w:rPr>
          <w:rFonts w:ascii="思源黑体 CN Normal" w:eastAsia="思源黑体 CN Normal" w:hAnsi="思源黑体 CN Normal" w:cs="Arial" w:hint="eastAsia"/>
          <w:bCs/>
          <w:sz w:val="18"/>
          <w:szCs w:val="18"/>
        </w:rPr>
        <w:t>为这次主要检测基因。</w:t>
      </w:r>
      <w:bookmarkEnd w:id="21"/>
      <w:bookmarkEnd w:id="23"/>
    </w:p>
    <w:p w14:paraId="6E164881" w14:textId="77777777" w:rsidR="0031149A" w:rsidRDefault="00226988" w:rsidP="00687C12">
      <w:pPr>
        <w:widowControl w:val="0"/>
        <w:autoSpaceDE w:val="0"/>
        <w:autoSpaceDN w:val="0"/>
        <w:ind w:firstLineChars="300" w:firstLine="51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endif%}</w:t>
      </w:r>
    </w:p>
    <w:p w14:paraId="74F366CC" w14:textId="6196B7CE" w:rsidR="00624F40" w:rsidRDefault="000F100C" w:rsidP="0031149A">
      <w:pPr>
        <w:widowControl w:val="0"/>
        <w:autoSpaceDE w:val="0"/>
        <w:autoSpaceDN w:val="0"/>
        <w:rPr>
          <w:rFonts w:ascii="Arial" w:eastAsia="思源黑体 CN Medium" w:hAnsi="Arial" w:cs="Arial"/>
        </w:rPr>
      </w:pPr>
      <w:r>
        <w:rPr>
          <w:rFonts w:ascii="思源黑体 CN Normal" w:eastAsia="思源黑体 CN Normal" w:hAnsi="思源黑体 CN Normal" w:cs="Arial"/>
          <w:sz w:val="18"/>
          <w:szCs w:val="18"/>
        </w:rPr>
        <w:br w:type="page"/>
      </w:r>
      <w:r w:rsidRPr="00687C12">
        <w:rPr>
          <w:rFonts w:ascii="Arial" w:eastAsia="思源黑体 CN Medium" w:hAnsi="Arial" w:cs="Arial"/>
          <w:b/>
          <w:smallCaps/>
          <w:sz w:val="28"/>
          <w:szCs w:val="26"/>
        </w:rPr>
        <w:lastRenderedPageBreak/>
        <w:t>附录</w:t>
      </w:r>
      <w:r w:rsidRPr="00687C12">
        <w:rPr>
          <w:rFonts w:ascii="Arial" w:eastAsia="思源黑体 CN Medium" w:hAnsi="Arial" w:cs="Arial" w:hint="eastAsia"/>
          <w:b/>
          <w:smallCaps/>
          <w:sz w:val="28"/>
          <w:szCs w:val="26"/>
        </w:rPr>
        <w:t>B</w:t>
      </w:r>
      <w:r w:rsidRPr="00687C12">
        <w:rPr>
          <w:rFonts w:ascii="Arial" w:eastAsia="思源黑体 CN Medium" w:hAnsi="Arial" w:cs="Arial" w:hint="eastAsia"/>
          <w:b/>
          <w:smallCaps/>
          <w:sz w:val="28"/>
          <w:szCs w:val="26"/>
        </w:rPr>
        <w:t>：</w:t>
      </w:r>
      <w:r w:rsidRPr="00687C12">
        <w:rPr>
          <w:rFonts w:ascii="Arial" w:eastAsia="思源黑体 CN Medium" w:hAnsi="Arial" w:cs="Arial"/>
          <w:b/>
          <w:smallCaps/>
          <w:sz w:val="28"/>
          <w:szCs w:val="26"/>
        </w:rPr>
        <w:t>基因解读</w:t>
      </w:r>
    </w:p>
    <w:tbl>
      <w:tblPr>
        <w:tblW w:w="10201"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837"/>
        <w:gridCol w:w="8358"/>
        <w:gridCol w:w="6"/>
      </w:tblGrid>
      <w:tr w:rsidR="00624F40" w14:paraId="653DBB04" w14:textId="77777777" w:rsidTr="00FB72F6">
        <w:trPr>
          <w:trHeight w:hRule="exact" w:val="454"/>
          <w:tblHeader/>
        </w:trPr>
        <w:tc>
          <w:tcPr>
            <w:tcW w:w="1837" w:type="dxa"/>
            <w:shd w:val="clear" w:color="auto" w:fill="4472C4"/>
          </w:tcPr>
          <w:p w14:paraId="38BB92FA" w14:textId="77777777" w:rsidR="00624F40" w:rsidRDefault="000F100C">
            <w:pPr>
              <w:jc w:val="center"/>
              <w:rPr>
                <w:rFonts w:ascii="Arial" w:eastAsia="思源黑体 CN Medium" w:hAnsi="Arial" w:cs="Arial"/>
                <w:b/>
                <w:color w:val="FFFFFF"/>
                <w:sz w:val="21"/>
                <w:szCs w:val="21"/>
              </w:rPr>
            </w:pPr>
            <w:bookmarkStart w:id="24" w:name="_Hlk152926161"/>
            <w:r>
              <w:rPr>
                <w:rFonts w:ascii="Arial" w:eastAsia="思源黑体 CN Medium" w:hAnsi="Arial" w:cs="Arial"/>
                <w:b/>
                <w:color w:val="FFFFFF"/>
                <w:sz w:val="21"/>
                <w:szCs w:val="21"/>
              </w:rPr>
              <w:t>突变基因</w:t>
            </w:r>
          </w:p>
        </w:tc>
        <w:tc>
          <w:tcPr>
            <w:tcW w:w="8364" w:type="dxa"/>
            <w:gridSpan w:val="2"/>
            <w:shd w:val="clear" w:color="auto" w:fill="4472C4"/>
          </w:tcPr>
          <w:p w14:paraId="0F0245D5" w14:textId="77777777" w:rsidR="00624F40" w:rsidRDefault="000F100C">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A4501B" w14:paraId="22B07117" w14:textId="77777777" w:rsidTr="00CC72E1">
        <w:trPr>
          <w:gridAfter w:val="1"/>
          <w:wAfter w:w="6" w:type="dxa"/>
        </w:trPr>
        <w:tc>
          <w:tcPr>
            <w:tcW w:w="10195" w:type="dxa"/>
            <w:gridSpan w:val="2"/>
            <w:vAlign w:val="center"/>
          </w:tcPr>
          <w:p w14:paraId="0878F089" w14:textId="6A4ABD27" w:rsidR="00A4501B" w:rsidRPr="00A4501B" w:rsidRDefault="00A4501B">
            <w:pPr>
              <w:autoSpaceDE w:val="0"/>
              <w:autoSpaceDN w:val="0"/>
              <w:adjustRightInd w:val="0"/>
              <w:spacing w:after="0" w:line="240" w:lineRule="auto"/>
              <w:rPr>
                <w:rFonts w:ascii="Arial" w:eastAsia="思源黑体 CN Medium" w:hAnsi="Arial" w:cs="Arial"/>
                <w:sz w:val="18"/>
                <w:szCs w:val="18"/>
                <w:highlight w:val="yellow"/>
                <w:lang w:val="en-CA"/>
              </w:rPr>
            </w:pPr>
            <w:bookmarkStart w:id="25" w:name="_Hlk152836790"/>
            <w:r w:rsidRPr="00A4501B">
              <w:rPr>
                <w:rFonts w:ascii="Arial" w:eastAsia="思源黑体 CN Medium" w:hAnsi="Arial" w:cs="Arial" w:hint="eastAsia"/>
                <w:sz w:val="18"/>
                <w:szCs w:val="18"/>
                <w:highlight w:val="yellow"/>
                <w:lang w:val="en-CA"/>
              </w:rPr>
              <w:t>{%</w:t>
            </w:r>
            <w:r>
              <w:rPr>
                <w:rFonts w:ascii="Arial" w:eastAsia="思源黑体 CN Medium" w:hAnsi="Arial" w:cs="Arial"/>
                <w:sz w:val="18"/>
                <w:szCs w:val="18"/>
                <w:highlight w:val="yellow"/>
                <w:lang w:val="en-CA"/>
              </w:rPr>
              <w:t>tr</w:t>
            </w:r>
            <w:r w:rsidRPr="00A4501B">
              <w:rPr>
                <w:rFonts w:ascii="Arial" w:eastAsia="思源黑体 CN Medium" w:hAnsi="Arial" w:cs="Arial" w:hint="eastAsia"/>
                <w:sz w:val="18"/>
                <w:szCs w:val="18"/>
                <w:highlight w:val="yellow"/>
                <w:lang w:val="en-CA"/>
              </w:rPr>
              <w:t xml:space="preserve"> if (sample.prod_names ==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（组织）”</w:t>
            </w:r>
            <w:r w:rsidRPr="00A4501B">
              <w:rPr>
                <w:rFonts w:ascii="Arial" w:eastAsia="思源黑体 CN Medium" w:hAnsi="Arial" w:cs="Arial" w:hint="eastAsia"/>
                <w:sz w:val="18"/>
                <w:szCs w:val="18"/>
                <w:highlight w:val="yellow"/>
                <w:lang w:val="en-CA"/>
              </w:rPr>
              <w:t xml:space="preserve"> and [sample.json_batch_name,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v1.6.0</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]|judge_version) or (sample.prod_names in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（全血）”</w:t>
            </w:r>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（组织</w:t>
            </w:r>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全血）”</w:t>
            </w:r>
            <w:r w:rsidRPr="00A4501B">
              <w:rPr>
                <w:rFonts w:ascii="Arial" w:eastAsia="思源黑体 CN Medium" w:hAnsi="Arial" w:cs="Arial" w:hint="eastAsia"/>
                <w:sz w:val="18"/>
                <w:szCs w:val="18"/>
                <w:highlight w:val="yellow"/>
                <w:lang w:val="en-CA"/>
              </w:rPr>
              <w:t xml:space="preserve">] and [sample.json_batch_name,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v1.7.0</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]|judge_version) %}</w:t>
            </w:r>
          </w:p>
        </w:tc>
      </w:tr>
      <w:tr w:rsidR="00A4501B" w14:paraId="0EEDA719" w14:textId="77777777" w:rsidTr="00FB72F6">
        <w:trPr>
          <w:gridAfter w:val="1"/>
          <w:wAfter w:w="6" w:type="dxa"/>
        </w:trPr>
        <w:tc>
          <w:tcPr>
            <w:tcW w:w="1837" w:type="dxa"/>
            <w:vAlign w:val="center"/>
          </w:tcPr>
          <w:p w14:paraId="3A557702" w14:textId="7F4FCEB4" w:rsidR="00A4501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A</w:t>
            </w:r>
            <w:r>
              <w:rPr>
                <w:rFonts w:ascii="Arial" w:hAnsi="Arial" w:cs="Arial" w:hint="eastAsia"/>
                <w:b/>
                <w:bCs/>
                <w:color w:val="006EC0"/>
                <w:sz w:val="21"/>
                <w:szCs w:val="21"/>
              </w:rPr>
              <w:t>K</w:t>
            </w:r>
            <w:r>
              <w:rPr>
                <w:rFonts w:ascii="Arial" w:hAnsi="Arial" w:cs="Arial"/>
                <w:b/>
                <w:bCs/>
                <w:color w:val="006EC0"/>
                <w:sz w:val="21"/>
                <w:szCs w:val="21"/>
              </w:rPr>
              <w:t>T1</w:t>
            </w:r>
            <w:r>
              <w:rPr>
                <w:rFonts w:ascii="Arial" w:hAnsi="Arial" w:cs="Arial"/>
                <w:b/>
                <w:bCs/>
                <w:color w:val="006EC0"/>
                <w:sz w:val="21"/>
                <w:szCs w:val="21"/>
              </w:rPr>
              <w:br/>
            </w:r>
            <w:r w:rsidRPr="00FB72F6">
              <w:rPr>
                <w:rFonts w:ascii="Arial" w:hAnsi="Arial" w:cs="Arial"/>
                <w:b/>
                <w:bCs/>
                <w:color w:val="006EC0"/>
                <w:sz w:val="21"/>
                <w:szCs w:val="21"/>
              </w:rPr>
              <w:t>NM_001382430</w:t>
            </w:r>
          </w:p>
        </w:tc>
        <w:tc>
          <w:tcPr>
            <w:tcW w:w="8358" w:type="dxa"/>
            <w:vAlign w:val="center"/>
          </w:tcPr>
          <w:p w14:paraId="7BC35054" w14:textId="33B9BF7C" w:rsidR="00A4501B" w:rsidRPr="00FB72F6" w:rsidRDefault="00A4501B" w:rsidP="00A4501B">
            <w:pPr>
              <w:autoSpaceDE w:val="0"/>
              <w:autoSpaceDN w:val="0"/>
              <w:adjustRightInd w:val="0"/>
              <w:spacing w:after="0" w:line="240" w:lineRule="auto"/>
              <w:rPr>
                <w:rFonts w:ascii="Arial" w:eastAsia="思源黑体 CN Medium" w:hAnsi="Arial" w:cs="Arial"/>
                <w:sz w:val="18"/>
                <w:szCs w:val="18"/>
                <w:lang w:val="en-CA"/>
              </w:rPr>
            </w:pPr>
            <w:r w:rsidRPr="00FB72F6">
              <w:rPr>
                <w:rFonts w:ascii="Arial" w:eastAsia="思源黑体 CN Medium" w:hAnsi="Arial" w:cs="Arial" w:hint="eastAsia"/>
                <w:sz w:val="18"/>
                <w:szCs w:val="18"/>
                <w:lang w:val="en-CA"/>
              </w:rPr>
              <w:t>AKT1</w:t>
            </w:r>
            <w:r w:rsidRPr="00FB72F6">
              <w:rPr>
                <w:rFonts w:ascii="Arial" w:eastAsia="思源黑体 CN Medium" w:hAnsi="Arial" w:cs="Arial" w:hint="eastAsia"/>
                <w:sz w:val="18"/>
                <w:szCs w:val="18"/>
                <w:lang w:val="en-CA"/>
              </w:rPr>
              <w:t>基因属于原癌基因，编码蛋白为丝氨酸</w:t>
            </w:r>
            <w:r w:rsidRPr="00FB72F6">
              <w:rPr>
                <w:rFonts w:ascii="Arial" w:eastAsia="思源黑体 CN Medium" w:hAnsi="Arial" w:cs="Arial" w:hint="eastAsia"/>
                <w:sz w:val="18"/>
                <w:szCs w:val="18"/>
                <w:lang w:val="en-CA"/>
              </w:rPr>
              <w:t>/</w:t>
            </w:r>
            <w:r w:rsidRPr="00FB72F6">
              <w:rPr>
                <w:rFonts w:ascii="Arial" w:eastAsia="思源黑体 CN Medium" w:hAnsi="Arial" w:cs="Arial" w:hint="eastAsia"/>
                <w:sz w:val="18"/>
                <w:szCs w:val="18"/>
                <w:lang w:val="en-CA"/>
              </w:rPr>
              <w:t>苏氨酸蛋白激酶，可通过磷脂酰肌醇</w:t>
            </w:r>
            <w:r w:rsidRPr="00FB72F6">
              <w:rPr>
                <w:rFonts w:ascii="Arial" w:eastAsia="思源黑体 CN Medium" w:hAnsi="Arial" w:cs="Arial" w:hint="eastAsia"/>
                <w:sz w:val="18"/>
                <w:szCs w:val="18"/>
                <w:lang w:val="en-CA"/>
              </w:rPr>
              <w:t>3</w:t>
            </w:r>
            <w:r w:rsidRPr="00FB72F6">
              <w:rPr>
                <w:rFonts w:ascii="Arial" w:eastAsia="思源黑体 CN Medium" w:hAnsi="Arial" w:cs="Arial" w:hint="eastAsia"/>
                <w:sz w:val="18"/>
                <w:szCs w:val="18"/>
                <w:lang w:val="en-CA"/>
              </w:rPr>
              <w:t>激酶（</w:t>
            </w:r>
            <w:r w:rsidRPr="00FB72F6">
              <w:rPr>
                <w:rFonts w:ascii="Arial" w:eastAsia="思源黑体 CN Medium" w:hAnsi="Arial" w:cs="Arial" w:hint="eastAsia"/>
                <w:sz w:val="18"/>
                <w:szCs w:val="18"/>
                <w:lang w:val="en-CA"/>
              </w:rPr>
              <w:t>PI3K</w:t>
            </w:r>
            <w:r w:rsidRPr="00FB72F6">
              <w:rPr>
                <w:rFonts w:ascii="Arial" w:eastAsia="思源黑体 CN Medium" w:hAnsi="Arial" w:cs="Arial" w:hint="eastAsia"/>
                <w:sz w:val="18"/>
                <w:szCs w:val="18"/>
                <w:lang w:val="en-CA"/>
              </w:rPr>
              <w:t>）依赖的机制被胞外信号激活，是</w:t>
            </w:r>
            <w:r w:rsidRPr="00FB72F6">
              <w:rPr>
                <w:rFonts w:ascii="Arial" w:eastAsia="思源黑体 CN Medium" w:hAnsi="Arial" w:cs="Arial" w:hint="eastAsia"/>
                <w:sz w:val="18"/>
                <w:szCs w:val="18"/>
                <w:lang w:val="en-CA"/>
              </w:rPr>
              <w:t>PI3K/AKT</w:t>
            </w:r>
            <w:r w:rsidRPr="00FB72F6">
              <w:rPr>
                <w:rFonts w:ascii="Arial" w:eastAsia="思源黑体 CN Medium" w:hAnsi="Arial" w:cs="Arial" w:hint="eastAsia"/>
                <w:sz w:val="18"/>
                <w:szCs w:val="18"/>
                <w:lang w:val="en-CA"/>
              </w:rPr>
              <w:t>信号通路中核心因子。</w:t>
            </w:r>
            <w:r w:rsidRPr="00FB72F6">
              <w:rPr>
                <w:rFonts w:ascii="Arial" w:eastAsia="思源黑体 CN Medium" w:hAnsi="Arial" w:cs="Arial" w:hint="eastAsia"/>
                <w:sz w:val="18"/>
                <w:szCs w:val="18"/>
                <w:lang w:val="en-CA"/>
              </w:rPr>
              <w:t>PI3Ks</w:t>
            </w:r>
            <w:r w:rsidRPr="00FB72F6">
              <w:rPr>
                <w:rFonts w:ascii="Arial" w:eastAsia="思源黑体 CN Medium" w:hAnsi="Arial" w:cs="Arial" w:hint="eastAsia"/>
                <w:sz w:val="18"/>
                <w:szCs w:val="18"/>
                <w:lang w:val="en-CA"/>
              </w:rPr>
              <w:t>能特异性磷酸化磷脂酰肌醇（</w:t>
            </w:r>
            <w:r w:rsidRPr="00FB72F6">
              <w:rPr>
                <w:rFonts w:ascii="Arial" w:eastAsia="思源黑体 CN Medium" w:hAnsi="Arial" w:cs="Arial" w:hint="eastAsia"/>
                <w:sz w:val="18"/>
                <w:szCs w:val="18"/>
                <w:lang w:val="en-CA"/>
              </w:rPr>
              <w:t>PI</w:t>
            </w:r>
            <w:r w:rsidRPr="00FB72F6">
              <w:rPr>
                <w:rFonts w:ascii="Arial" w:eastAsia="思源黑体 CN Medium" w:hAnsi="Arial" w:cs="Arial" w:hint="eastAsia"/>
                <w:sz w:val="18"/>
                <w:szCs w:val="18"/>
                <w:lang w:val="en-CA"/>
              </w:rPr>
              <w:t>）的</w:t>
            </w:r>
            <w:r w:rsidRPr="00FB72F6">
              <w:rPr>
                <w:rFonts w:ascii="Arial" w:eastAsia="思源黑体 CN Medium" w:hAnsi="Arial" w:cs="Arial" w:hint="eastAsia"/>
                <w:sz w:val="18"/>
                <w:szCs w:val="18"/>
                <w:lang w:val="en-CA"/>
              </w:rPr>
              <w:t>3</w:t>
            </w:r>
            <w:r w:rsidRPr="00FB72F6">
              <w:rPr>
                <w:rFonts w:ascii="Arial" w:eastAsia="思源黑体 CN Medium" w:hAnsi="Arial" w:cs="Arial" w:hint="eastAsia"/>
                <w:sz w:val="18"/>
                <w:szCs w:val="18"/>
                <w:lang w:val="en-CA"/>
              </w:rPr>
              <w:t>位羟基，产生第二信使肌醇类物质如</w:t>
            </w:r>
            <w:r w:rsidRPr="00FB72F6">
              <w:rPr>
                <w:rFonts w:ascii="Arial" w:eastAsia="思源黑体 CN Medium" w:hAnsi="Arial" w:cs="Arial" w:hint="eastAsia"/>
                <w:sz w:val="18"/>
                <w:szCs w:val="18"/>
                <w:lang w:val="en-CA"/>
              </w:rPr>
              <w:t>PIP3</w:t>
            </w:r>
            <w:r w:rsidRPr="00FB72F6">
              <w:rPr>
                <w:rFonts w:ascii="Arial" w:eastAsia="思源黑体 CN Medium" w:hAnsi="Arial" w:cs="Arial" w:hint="eastAsia"/>
                <w:sz w:val="18"/>
                <w:szCs w:val="18"/>
                <w:lang w:val="en-CA"/>
              </w:rPr>
              <w:t>、</w:t>
            </w:r>
            <w:r w:rsidRPr="00FB72F6">
              <w:rPr>
                <w:rFonts w:ascii="Arial" w:eastAsia="思源黑体 CN Medium" w:hAnsi="Arial" w:cs="Arial" w:hint="eastAsia"/>
                <w:sz w:val="18"/>
                <w:szCs w:val="18"/>
                <w:lang w:val="en-CA"/>
              </w:rPr>
              <w:t>PIP3</w:t>
            </w:r>
            <w:r w:rsidRPr="00FB72F6">
              <w:rPr>
                <w:rFonts w:ascii="Arial" w:eastAsia="思源黑体 CN Medium" w:hAnsi="Arial" w:cs="Arial" w:hint="eastAsia"/>
                <w:sz w:val="18"/>
                <w:szCs w:val="18"/>
                <w:lang w:val="en-CA"/>
              </w:rPr>
              <w:t>可促使</w:t>
            </w:r>
            <w:r w:rsidRPr="00FB72F6">
              <w:rPr>
                <w:rFonts w:ascii="Arial" w:eastAsia="思源黑体 CN Medium" w:hAnsi="Arial" w:cs="Arial" w:hint="eastAsia"/>
                <w:sz w:val="18"/>
                <w:szCs w:val="18"/>
                <w:lang w:val="en-CA"/>
              </w:rPr>
              <w:t>AKT</w:t>
            </w:r>
            <w:r w:rsidRPr="00FB72F6">
              <w:rPr>
                <w:rFonts w:ascii="Arial" w:eastAsia="思源黑体 CN Medium" w:hAnsi="Arial" w:cs="Arial" w:hint="eastAsia"/>
                <w:sz w:val="18"/>
                <w:szCs w:val="18"/>
                <w:lang w:val="en-CA"/>
              </w:rPr>
              <w:t>转移到细胞膜上并被</w:t>
            </w:r>
            <w:r w:rsidRPr="00FB72F6">
              <w:rPr>
                <w:rFonts w:ascii="Arial" w:eastAsia="思源黑体 CN Medium" w:hAnsi="Arial" w:cs="Arial" w:hint="eastAsia"/>
                <w:sz w:val="18"/>
                <w:szCs w:val="18"/>
                <w:lang w:val="en-CA"/>
              </w:rPr>
              <w:t>PDK1/PDK2</w:t>
            </w:r>
            <w:r w:rsidRPr="00FB72F6">
              <w:rPr>
                <w:rFonts w:ascii="Arial" w:eastAsia="思源黑体 CN Medium" w:hAnsi="Arial" w:cs="Arial" w:hint="eastAsia"/>
                <w:sz w:val="18"/>
                <w:szCs w:val="18"/>
                <w:lang w:val="en-CA"/>
              </w:rPr>
              <w:t>活化，活化的</w:t>
            </w:r>
            <w:r w:rsidRPr="00FB72F6">
              <w:rPr>
                <w:rFonts w:ascii="Arial" w:eastAsia="思源黑体 CN Medium" w:hAnsi="Arial" w:cs="Arial" w:hint="eastAsia"/>
                <w:sz w:val="18"/>
                <w:szCs w:val="18"/>
                <w:lang w:val="en-CA"/>
              </w:rPr>
              <w:t>AKT1</w:t>
            </w:r>
            <w:r w:rsidRPr="00FB72F6">
              <w:rPr>
                <w:rFonts w:ascii="Arial" w:eastAsia="思源黑体 CN Medium" w:hAnsi="Arial" w:cs="Arial" w:hint="eastAsia"/>
                <w:sz w:val="18"/>
                <w:szCs w:val="18"/>
                <w:lang w:val="en-CA"/>
              </w:rPr>
              <w:t>重新定位到细胞质、细胞核或细胞内其它部位，磷酸化大量的底物蛋白，进而调节细胞的功能，异常活化的</w:t>
            </w:r>
            <w:r w:rsidRPr="00FB72F6">
              <w:rPr>
                <w:rFonts w:ascii="Arial" w:eastAsia="思源黑体 CN Medium" w:hAnsi="Arial" w:cs="Arial" w:hint="eastAsia"/>
                <w:sz w:val="18"/>
                <w:szCs w:val="18"/>
                <w:lang w:val="en-CA"/>
              </w:rPr>
              <w:t>AKT</w:t>
            </w:r>
            <w:r w:rsidRPr="00FB72F6">
              <w:rPr>
                <w:rFonts w:ascii="Arial" w:eastAsia="思源黑体 CN Medium" w:hAnsi="Arial" w:cs="Arial" w:hint="eastAsia"/>
                <w:sz w:val="18"/>
                <w:szCs w:val="18"/>
                <w:lang w:val="en-CA"/>
              </w:rPr>
              <w:t>会导致肿瘤发生。</w:t>
            </w:r>
            <w:r w:rsidRPr="00FB72F6">
              <w:rPr>
                <w:rFonts w:ascii="Arial" w:eastAsia="思源黑体 CN Medium" w:hAnsi="Arial" w:cs="Arial" w:hint="eastAsia"/>
                <w:sz w:val="18"/>
                <w:szCs w:val="18"/>
                <w:lang w:val="en-CA"/>
              </w:rPr>
              <w:t>AKT1</w:t>
            </w:r>
            <w:r w:rsidRPr="00FB72F6">
              <w:rPr>
                <w:rFonts w:ascii="Arial" w:eastAsia="思源黑体 CN Medium" w:hAnsi="Arial" w:cs="Arial" w:hint="eastAsia"/>
                <w:sz w:val="18"/>
                <w:szCs w:val="18"/>
                <w:lang w:val="en-CA"/>
              </w:rPr>
              <w:t>基因突变在各种肿瘤类型中均有观察到，包括乳腺癌（</w:t>
            </w:r>
            <w:r w:rsidRPr="00FB72F6">
              <w:rPr>
                <w:rFonts w:ascii="Arial" w:eastAsia="思源黑体 CN Medium" w:hAnsi="Arial" w:cs="Arial" w:hint="eastAsia"/>
                <w:sz w:val="18"/>
                <w:szCs w:val="18"/>
                <w:lang w:val="en-CA"/>
              </w:rPr>
              <w:t>PMID: 30212483</w:t>
            </w:r>
            <w:r w:rsidRPr="00FB72F6">
              <w:rPr>
                <w:rFonts w:ascii="Arial" w:eastAsia="思源黑体 CN Medium" w:hAnsi="Arial" w:cs="Arial" w:hint="eastAsia"/>
                <w:sz w:val="18"/>
                <w:szCs w:val="18"/>
                <w:lang w:val="en-CA"/>
              </w:rPr>
              <w:t>）、胃癌（</w:t>
            </w:r>
            <w:r w:rsidRPr="00FB72F6">
              <w:rPr>
                <w:rFonts w:ascii="Arial" w:eastAsia="思源黑体 CN Medium" w:hAnsi="Arial" w:cs="Arial" w:hint="eastAsia"/>
                <w:sz w:val="18"/>
                <w:szCs w:val="18"/>
                <w:lang w:val="en-CA"/>
              </w:rPr>
              <w:t>PMID: 29714127</w:t>
            </w:r>
            <w:r w:rsidRPr="00FB72F6">
              <w:rPr>
                <w:rFonts w:ascii="Arial" w:eastAsia="思源黑体 CN Medium" w:hAnsi="Arial" w:cs="Arial" w:hint="eastAsia"/>
                <w:sz w:val="18"/>
                <w:szCs w:val="18"/>
                <w:lang w:val="en-CA"/>
              </w:rPr>
              <w:t>）和唾腺癌（</w:t>
            </w:r>
            <w:r w:rsidRPr="00FB72F6">
              <w:rPr>
                <w:rFonts w:ascii="Arial" w:eastAsia="思源黑体 CN Medium" w:hAnsi="Arial" w:cs="Arial" w:hint="eastAsia"/>
                <w:sz w:val="18"/>
                <w:szCs w:val="18"/>
                <w:lang w:val="en-CA"/>
              </w:rPr>
              <w:t>PMID: 29682203</w:t>
            </w:r>
            <w:r w:rsidRPr="00FB72F6">
              <w:rPr>
                <w:rFonts w:ascii="Arial" w:eastAsia="思源黑体 CN Medium" w:hAnsi="Arial" w:cs="Arial" w:hint="eastAsia"/>
                <w:sz w:val="18"/>
                <w:szCs w:val="18"/>
                <w:lang w:val="en-CA"/>
              </w:rPr>
              <w:t>）等。</w:t>
            </w:r>
          </w:p>
        </w:tc>
      </w:tr>
      <w:tr w:rsidR="00A4501B" w14:paraId="1F8C7689" w14:textId="77777777" w:rsidTr="00AB0F06">
        <w:trPr>
          <w:gridAfter w:val="1"/>
          <w:wAfter w:w="6" w:type="dxa"/>
        </w:trPr>
        <w:tc>
          <w:tcPr>
            <w:tcW w:w="10195" w:type="dxa"/>
            <w:gridSpan w:val="2"/>
            <w:vAlign w:val="center"/>
          </w:tcPr>
          <w:p w14:paraId="143A66F5" w14:textId="2160DF49" w:rsidR="00A4501B" w:rsidRPr="00FB72F6" w:rsidRDefault="00A4501B" w:rsidP="00A4501B">
            <w:pPr>
              <w:autoSpaceDE w:val="0"/>
              <w:autoSpaceDN w:val="0"/>
              <w:adjustRightInd w:val="0"/>
              <w:spacing w:after="0" w:line="240" w:lineRule="auto"/>
              <w:rPr>
                <w:rFonts w:ascii="Arial" w:eastAsia="思源黑体 CN Medium" w:hAnsi="Arial" w:cs="Arial"/>
                <w:sz w:val="18"/>
                <w:szCs w:val="18"/>
                <w:lang w:val="en-CA"/>
              </w:rPr>
            </w:pP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sz w:val="18"/>
                <w:szCs w:val="18"/>
                <w:highlight w:val="yellow"/>
                <w:lang w:val="en-CA"/>
              </w:rPr>
              <w:t>%tr endif%}</w:t>
            </w:r>
          </w:p>
        </w:tc>
      </w:tr>
      <w:tr w:rsidR="00A4501B" w14:paraId="29DE1A67" w14:textId="77777777" w:rsidTr="00FB72F6">
        <w:trPr>
          <w:gridAfter w:val="1"/>
          <w:wAfter w:w="6" w:type="dxa"/>
        </w:trPr>
        <w:tc>
          <w:tcPr>
            <w:tcW w:w="1837" w:type="dxa"/>
            <w:vAlign w:val="center"/>
          </w:tcPr>
          <w:p w14:paraId="345C8CDC" w14:textId="649217E9" w:rsidR="00A4501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AR</w:t>
            </w:r>
            <w:r>
              <w:rPr>
                <w:rFonts w:ascii="Arial" w:hAnsi="Arial" w:cs="Arial"/>
                <w:b/>
                <w:bCs/>
                <w:color w:val="006EC0"/>
                <w:sz w:val="21"/>
                <w:szCs w:val="21"/>
              </w:rPr>
              <w:br/>
              <w:t>NM_000044</w:t>
            </w:r>
          </w:p>
        </w:tc>
        <w:tc>
          <w:tcPr>
            <w:tcW w:w="8358" w:type="dxa"/>
            <w:vAlign w:val="center"/>
          </w:tcPr>
          <w:p w14:paraId="5D94A07F" w14:textId="53AC3B35"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基因属于原癌基因，编码雄激素受体，编码蛋白属于核激素受体家族成员，作为转录因子调控特定基因的转录或抑制（</w:t>
            </w:r>
            <w:r>
              <w:rPr>
                <w:rFonts w:ascii="Arial" w:eastAsia="思源黑体 CN Medium" w:hAnsi="Arial" w:cs="Arial" w:hint="eastAsia"/>
                <w:sz w:val="18"/>
                <w:szCs w:val="18"/>
                <w:lang w:val="en-CA"/>
              </w:rPr>
              <w:t>PMID: 24909511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21784131</w:t>
            </w:r>
            <w:r>
              <w:rPr>
                <w:rFonts w:ascii="Arial" w:eastAsia="思源黑体 CN Medium" w:hAnsi="Arial" w:cs="Arial" w:hint="eastAsia"/>
                <w:sz w:val="18"/>
                <w:szCs w:val="18"/>
                <w:lang w:val="en-CA"/>
              </w:rPr>
              <w:t>）。</w:t>
            </w:r>
          </w:p>
        </w:tc>
      </w:tr>
      <w:tr w:rsidR="00A4501B" w14:paraId="3195FBA6" w14:textId="77777777" w:rsidTr="00FB72F6">
        <w:trPr>
          <w:gridAfter w:val="1"/>
          <w:wAfter w:w="6" w:type="dxa"/>
        </w:trPr>
        <w:tc>
          <w:tcPr>
            <w:tcW w:w="1837" w:type="dxa"/>
            <w:vAlign w:val="center"/>
          </w:tcPr>
          <w:p w14:paraId="65EF5778"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ATM</w:t>
            </w:r>
            <w:r>
              <w:rPr>
                <w:rFonts w:ascii="Arial" w:hAnsi="Arial" w:cs="Arial"/>
                <w:b/>
                <w:bCs/>
                <w:color w:val="006EC0"/>
                <w:sz w:val="21"/>
                <w:szCs w:val="21"/>
              </w:rPr>
              <w:br/>
              <w:t>NM_000051</w:t>
            </w:r>
          </w:p>
        </w:tc>
        <w:tc>
          <w:tcPr>
            <w:tcW w:w="8358" w:type="dxa"/>
            <w:vAlign w:val="center"/>
          </w:tcPr>
          <w:p w14:paraId="29FB87D0"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基因属于抑癌基因，编码蛋白主要参与细胞内的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损伤响应机制。当</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损伤或细胞压力积累到一定程度时，</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基因负责启动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损伤检查信号，从而促进</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损伤修复、细胞周期阻滞甚至细胞凋亡等进程（</w:t>
            </w:r>
            <w:r>
              <w:rPr>
                <w:rFonts w:ascii="Arial" w:eastAsia="思源黑体 CN Medium" w:hAnsi="Arial" w:cs="Arial" w:hint="eastAsia"/>
                <w:sz w:val="18"/>
                <w:szCs w:val="18"/>
                <w:lang w:val="en-CA"/>
              </w:rPr>
              <w:t>PMID: 17525332</w:t>
            </w:r>
            <w:r>
              <w:rPr>
                <w:rFonts w:ascii="Arial" w:eastAsia="思源黑体 CN Medium" w:hAnsi="Arial" w:cs="Arial" w:hint="eastAsia"/>
                <w:sz w:val="18"/>
                <w:szCs w:val="18"/>
                <w:lang w:val="en-CA"/>
              </w:rPr>
              <w:t>）。</w:t>
            </w:r>
          </w:p>
        </w:tc>
      </w:tr>
      <w:tr w:rsidR="00A4501B" w14:paraId="523E3D72" w14:textId="77777777" w:rsidTr="00FB72F6">
        <w:trPr>
          <w:gridAfter w:val="1"/>
          <w:wAfter w:w="6" w:type="dxa"/>
        </w:trPr>
        <w:tc>
          <w:tcPr>
            <w:tcW w:w="1837" w:type="dxa"/>
            <w:vAlign w:val="center"/>
          </w:tcPr>
          <w:p w14:paraId="61E3D4E9"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ATR</w:t>
            </w:r>
            <w:r>
              <w:rPr>
                <w:rFonts w:ascii="Arial" w:hAnsi="Arial" w:cs="Arial"/>
                <w:b/>
                <w:bCs/>
                <w:color w:val="006EC0"/>
                <w:sz w:val="21"/>
                <w:szCs w:val="21"/>
              </w:rPr>
              <w:br/>
              <w:t>NM_001184</w:t>
            </w:r>
          </w:p>
        </w:tc>
        <w:tc>
          <w:tcPr>
            <w:tcW w:w="8358" w:type="dxa"/>
            <w:vAlign w:val="center"/>
          </w:tcPr>
          <w:p w14:paraId="7C6BE507"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基因属于抑癌基因，编码蛋白与</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蛋白具有相似性，参与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损伤反应。</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蛋白通过激活细胞周期检查点和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修复途径来应对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损伤和单链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17157788</w:t>
            </w:r>
            <w:r>
              <w:rPr>
                <w:rFonts w:ascii="Arial" w:eastAsia="思源黑体 CN Medium" w:hAnsi="Arial" w:cs="Arial" w:hint="eastAsia"/>
                <w:sz w:val="18"/>
                <w:szCs w:val="18"/>
                <w:lang w:val="en-CA"/>
              </w:rPr>
              <w:t>），它还参与调节端粒的维持、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复制的起始和减数分裂（</w:t>
            </w:r>
            <w:r>
              <w:rPr>
                <w:rFonts w:ascii="Arial" w:eastAsia="思源黑体 CN Medium" w:hAnsi="Arial" w:cs="Arial" w:hint="eastAsia"/>
                <w:sz w:val="18"/>
                <w:szCs w:val="18"/>
                <w:lang w:val="en-CA"/>
              </w:rPr>
              <w:t>PMID: 23824539</w:t>
            </w:r>
            <w:r>
              <w:rPr>
                <w:rFonts w:ascii="Arial" w:eastAsia="思源黑体 CN Medium" w:hAnsi="Arial" w:cs="Arial" w:hint="eastAsia"/>
                <w:sz w:val="18"/>
                <w:szCs w:val="18"/>
                <w:lang w:val="en-CA"/>
              </w:rPr>
              <w:t>）。</w:t>
            </w:r>
          </w:p>
        </w:tc>
      </w:tr>
      <w:tr w:rsidR="00A4501B" w14:paraId="4B23D169" w14:textId="77777777" w:rsidTr="00FB72F6">
        <w:trPr>
          <w:gridAfter w:val="1"/>
          <w:wAfter w:w="6" w:type="dxa"/>
        </w:trPr>
        <w:tc>
          <w:tcPr>
            <w:tcW w:w="1837" w:type="dxa"/>
            <w:vAlign w:val="center"/>
          </w:tcPr>
          <w:p w14:paraId="38C81AA7"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BARD1</w:t>
            </w:r>
            <w:r>
              <w:rPr>
                <w:rFonts w:ascii="Arial" w:hAnsi="Arial" w:cs="Arial"/>
                <w:b/>
                <w:bCs/>
                <w:color w:val="006EC0"/>
                <w:sz w:val="21"/>
                <w:szCs w:val="21"/>
              </w:rPr>
              <w:br/>
              <w:t>NM_000465</w:t>
            </w:r>
          </w:p>
        </w:tc>
        <w:tc>
          <w:tcPr>
            <w:tcW w:w="8358" w:type="dxa"/>
            <w:vAlign w:val="center"/>
          </w:tcPr>
          <w:p w14:paraId="6FB34325"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基因属于抑癌基因，编码蛋白是一种衔接蛋白，与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11573085</w:t>
            </w:r>
            <w:r>
              <w:rPr>
                <w:rFonts w:ascii="Arial" w:eastAsia="思源黑体 CN Medium" w:hAnsi="Arial" w:cs="Arial" w:hint="eastAsia"/>
                <w:sz w:val="18"/>
                <w:szCs w:val="18"/>
                <w:lang w:val="en-CA"/>
              </w:rPr>
              <w:t>）复合时，可作为</w:t>
            </w:r>
            <w:r>
              <w:rPr>
                <w:rFonts w:ascii="Arial" w:eastAsia="思源黑体 CN Medium" w:hAnsi="Arial" w:cs="Arial" w:hint="eastAsia"/>
                <w:sz w:val="18"/>
                <w:szCs w:val="18"/>
                <w:lang w:val="en-CA"/>
              </w:rPr>
              <w:t>E3</w:t>
            </w:r>
            <w:r>
              <w:rPr>
                <w:rFonts w:ascii="Arial" w:eastAsia="思源黑体 CN Medium" w:hAnsi="Arial" w:cs="Arial" w:hint="eastAsia"/>
                <w:sz w:val="18"/>
                <w:szCs w:val="18"/>
                <w:lang w:val="en-CA"/>
              </w:rPr>
              <w:t>连接酶发挥作用。</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复合物参与多种细胞过程，包括</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修复、基因表达、复制叉维护和染色质调节的各个阶段（</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蛋白相互作用，结合新复制</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损伤，并将泛素分子添加到组蛋白</w:t>
            </w:r>
            <w:r>
              <w:rPr>
                <w:rFonts w:ascii="Arial" w:eastAsia="思源黑体 CN Medium" w:hAnsi="Arial" w:cs="Arial" w:hint="eastAsia"/>
                <w:sz w:val="18"/>
                <w:szCs w:val="18"/>
                <w:lang w:val="en-CA"/>
              </w:rPr>
              <w:t>H2A</w:t>
            </w:r>
            <w:r>
              <w:rPr>
                <w:rFonts w:ascii="Arial" w:eastAsia="思源黑体 CN Medium" w:hAnsi="Arial" w:cs="Arial" w:hint="eastAsia"/>
                <w:sz w:val="18"/>
                <w:szCs w:val="18"/>
                <w:lang w:val="en-CA"/>
              </w:rPr>
              <w:t>上的赖氨酸残基（</w:t>
            </w:r>
            <w:r>
              <w:rPr>
                <w:rFonts w:ascii="Arial" w:eastAsia="思源黑体 CN Medium" w:hAnsi="Arial" w:cs="Arial" w:hint="eastAsia"/>
                <w:sz w:val="18"/>
                <w:szCs w:val="18"/>
                <w:lang w:val="en-CA"/>
              </w:rPr>
              <w:t>PMID: 30804502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复合物介导</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损伤的切除，驱逐拮抗性修复蛋白</w:t>
            </w:r>
            <w:r>
              <w:rPr>
                <w:rFonts w:ascii="Arial" w:eastAsia="思源黑体 CN Medium" w:hAnsi="Arial" w:cs="Arial" w:hint="eastAsia"/>
                <w:sz w:val="18"/>
                <w:szCs w:val="18"/>
                <w:lang w:val="en-CA"/>
              </w:rPr>
              <w:t>53BP1</w:t>
            </w:r>
            <w:r>
              <w:rPr>
                <w:rFonts w:ascii="Arial" w:eastAsia="思源黑体 CN Medium" w:hAnsi="Arial" w:cs="Arial" w:hint="eastAsia"/>
                <w:sz w:val="18"/>
                <w:szCs w:val="18"/>
                <w:lang w:val="en-CA"/>
              </w:rPr>
              <w:t>，并将几种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反应蛋白募集到受损部位，包括</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p>
        </w:tc>
      </w:tr>
      <w:tr w:rsidR="00A4501B" w14:paraId="58A6EC13" w14:textId="77777777" w:rsidTr="00FB72F6">
        <w:trPr>
          <w:gridAfter w:val="1"/>
          <w:wAfter w:w="6" w:type="dxa"/>
        </w:trPr>
        <w:tc>
          <w:tcPr>
            <w:tcW w:w="1837" w:type="dxa"/>
            <w:vAlign w:val="center"/>
          </w:tcPr>
          <w:p w14:paraId="3825836F"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BRAF</w:t>
            </w:r>
            <w:r>
              <w:rPr>
                <w:rFonts w:ascii="Arial" w:hAnsi="Arial" w:cs="Arial"/>
                <w:b/>
                <w:bCs/>
                <w:color w:val="006EC0"/>
                <w:sz w:val="21"/>
                <w:szCs w:val="21"/>
              </w:rPr>
              <w:br/>
              <w:t>NM_004333</w:t>
            </w:r>
          </w:p>
        </w:tc>
        <w:tc>
          <w:tcPr>
            <w:tcW w:w="8358" w:type="dxa"/>
            <w:vAlign w:val="center"/>
          </w:tcPr>
          <w:p w14:paraId="12300E72"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苏氨酸蛋白激酶，在调节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级联中发挥重要作用（</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），该信号级联在正常生理条件下，主要是调控涉及包括细胞增殖在内的细胞功能的基因的表达</w:t>
            </w:r>
            <w:r>
              <w:rPr>
                <w:rFonts w:ascii="Arial" w:eastAsia="思源黑体 CN Medium" w:hAnsi="Arial" w:cs="Arial" w:hint="eastAsia"/>
                <w:sz w:val="18"/>
                <w:szCs w:val="18"/>
                <w:lang w:val="en-CA"/>
              </w:rPr>
              <w:t>(PMID: 24202393)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在黑色素瘤、甲状腺癌、组织细胞肿瘤中有较高的发生率，在肺癌和结直肠癌中也有一定的发生率。最常见的</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突变是</w:t>
            </w:r>
            <w:r>
              <w:rPr>
                <w:rFonts w:ascii="Arial" w:eastAsia="思源黑体 CN Medium" w:hAnsi="Arial" w:cs="Arial" w:hint="eastAsia"/>
                <w:sz w:val="18"/>
                <w:szCs w:val="18"/>
                <w:lang w:val="en-CA"/>
              </w:rPr>
              <w:t>BRAF V600E</w:t>
            </w:r>
            <w:r>
              <w:rPr>
                <w:rFonts w:ascii="Arial" w:eastAsia="思源黑体 CN Medium" w:hAnsi="Arial" w:cs="Arial" w:hint="eastAsia"/>
                <w:sz w:val="18"/>
                <w:szCs w:val="18"/>
                <w:lang w:val="en-CA"/>
              </w:rPr>
              <w:t>，该突变可导致</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持续激活，因为其发挥作用不需要</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或上游激活，并且可以作为单体发挥作用（</w:t>
            </w:r>
            <w:r>
              <w:rPr>
                <w:rFonts w:ascii="Arial" w:eastAsia="思源黑体 CN Medium" w:hAnsi="Arial" w:cs="Arial" w:hint="eastAsia"/>
                <w:sz w:val="18"/>
                <w:szCs w:val="18"/>
                <w:lang w:val="en-CA"/>
              </w:rPr>
              <w:t>PMID: 20179705</w:t>
            </w:r>
            <w:r>
              <w:rPr>
                <w:rFonts w:ascii="Arial" w:eastAsia="思源黑体 CN Medium" w:hAnsi="Arial" w:cs="Arial" w:hint="eastAsia"/>
                <w:sz w:val="18"/>
                <w:szCs w:val="18"/>
                <w:lang w:val="en-CA"/>
              </w:rPr>
              <w:t>）。其他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突变主要影响</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蛋白二聚化的倾向（</w:t>
            </w:r>
            <w:r>
              <w:rPr>
                <w:rFonts w:ascii="Arial" w:eastAsia="思源黑体 CN Medium" w:hAnsi="Arial" w:cs="Arial" w:hint="eastAsia"/>
                <w:sz w:val="18"/>
                <w:szCs w:val="18"/>
                <w:lang w:val="en-CA"/>
              </w:rPr>
              <w:t>PMID: 12068308</w:t>
            </w:r>
            <w:r>
              <w:rPr>
                <w:rFonts w:ascii="Arial" w:eastAsia="思源黑体 CN Medium" w:hAnsi="Arial" w:cs="Arial" w:hint="eastAsia"/>
                <w:sz w:val="18"/>
                <w:szCs w:val="18"/>
                <w:lang w:val="en-CA"/>
              </w:rPr>
              <w:t>）。这些突变均可导致</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信号以不受调控的方式激活，在一些情况下直接导致肿瘤生长（</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）。目前已有维莫非尼和达拉非尼等</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抑制剂获批于</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突变的一些肿瘤。</w:t>
            </w:r>
          </w:p>
        </w:tc>
      </w:tr>
      <w:tr w:rsidR="00A4501B" w14:paraId="19F4D9BE" w14:textId="77777777" w:rsidTr="00FB72F6">
        <w:trPr>
          <w:gridAfter w:val="1"/>
          <w:wAfter w:w="6" w:type="dxa"/>
        </w:trPr>
        <w:tc>
          <w:tcPr>
            <w:tcW w:w="1837" w:type="dxa"/>
            <w:vAlign w:val="center"/>
          </w:tcPr>
          <w:p w14:paraId="16BB8BBE"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BRCA1</w:t>
            </w:r>
            <w:r>
              <w:rPr>
                <w:rFonts w:ascii="Arial" w:hAnsi="Arial" w:cs="Arial"/>
                <w:b/>
                <w:bCs/>
                <w:color w:val="006EC0"/>
                <w:sz w:val="21"/>
                <w:szCs w:val="21"/>
              </w:rPr>
              <w:br/>
              <w:t>NM_007294</w:t>
            </w:r>
          </w:p>
        </w:tc>
        <w:tc>
          <w:tcPr>
            <w:tcW w:w="8358" w:type="dxa"/>
            <w:vAlign w:val="center"/>
          </w:tcPr>
          <w:p w14:paraId="33ECAEA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A4501B" w14:paraId="03F027B3" w14:textId="77777777" w:rsidTr="00FB72F6">
        <w:trPr>
          <w:gridAfter w:val="1"/>
          <w:wAfter w:w="6" w:type="dxa"/>
        </w:trPr>
        <w:tc>
          <w:tcPr>
            <w:tcW w:w="1837" w:type="dxa"/>
            <w:vAlign w:val="center"/>
          </w:tcPr>
          <w:p w14:paraId="615213C8"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8358" w:type="dxa"/>
            <w:vAlign w:val="center"/>
          </w:tcPr>
          <w:p w14:paraId="24CDBD9E"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A4501B" w14:paraId="35D91DAD" w14:textId="77777777" w:rsidTr="00FB72F6">
        <w:trPr>
          <w:gridAfter w:val="1"/>
          <w:wAfter w:w="6" w:type="dxa"/>
        </w:trPr>
        <w:tc>
          <w:tcPr>
            <w:tcW w:w="1837" w:type="dxa"/>
            <w:vAlign w:val="center"/>
          </w:tcPr>
          <w:p w14:paraId="2F2FB494"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BRIP1</w:t>
            </w:r>
            <w:r>
              <w:rPr>
                <w:rFonts w:ascii="Arial" w:hAnsi="Arial" w:cs="Arial"/>
                <w:b/>
                <w:bCs/>
                <w:color w:val="006EC0"/>
                <w:sz w:val="21"/>
                <w:szCs w:val="21"/>
              </w:rPr>
              <w:br/>
              <w:t>NM_032043</w:t>
            </w:r>
          </w:p>
        </w:tc>
        <w:tc>
          <w:tcPr>
            <w:tcW w:w="8358" w:type="dxa"/>
            <w:vAlign w:val="center"/>
          </w:tcPr>
          <w:p w14:paraId="542F4E3B"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RecQ DEAH</w:t>
            </w:r>
            <w:r>
              <w:rPr>
                <w:rFonts w:ascii="Arial" w:eastAsia="思源黑体 CN Medium" w:hAnsi="Arial" w:cs="Arial" w:hint="eastAsia"/>
                <w:sz w:val="18"/>
                <w:szCs w:val="18"/>
                <w:lang w:val="en-CA"/>
              </w:rPr>
              <w:t>解旋酶家族的成员，参与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受损修复过程。</w:t>
            </w: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蛋白相互作用，共同修补受损的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链，从而阻止细胞内积累过多可能触发其分裂失控的基因损伤。</w:t>
            </w:r>
          </w:p>
        </w:tc>
      </w:tr>
      <w:tr w:rsidR="00A4501B" w14:paraId="11ECBC99" w14:textId="77777777" w:rsidTr="00FB72F6">
        <w:trPr>
          <w:gridAfter w:val="1"/>
          <w:wAfter w:w="6" w:type="dxa"/>
        </w:trPr>
        <w:tc>
          <w:tcPr>
            <w:tcW w:w="1837" w:type="dxa"/>
            <w:vAlign w:val="center"/>
          </w:tcPr>
          <w:p w14:paraId="6554536E"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CDH1</w:t>
            </w:r>
            <w:r>
              <w:rPr>
                <w:rFonts w:ascii="Arial" w:hAnsi="Arial" w:cs="Arial"/>
                <w:b/>
                <w:bCs/>
                <w:color w:val="006EC0"/>
                <w:sz w:val="21"/>
                <w:szCs w:val="21"/>
              </w:rPr>
              <w:br/>
              <w:t>NM_004360</w:t>
            </w:r>
          </w:p>
        </w:tc>
        <w:tc>
          <w:tcPr>
            <w:tcW w:w="8358" w:type="dxa"/>
            <w:vAlign w:val="center"/>
          </w:tcPr>
          <w:p w14:paraId="6F119E24"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CDH1</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w:t>
            </w:r>
            <w:r>
              <w:rPr>
                <w:rFonts w:ascii="Arial" w:eastAsia="思源黑体 CN Medium" w:hAnsi="Arial" w:cs="Arial" w:hint="eastAsia"/>
                <w:sz w:val="18"/>
                <w:szCs w:val="18"/>
                <w:lang w:val="en-CA"/>
              </w:rPr>
              <w:t>钙黏着蛋白（</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），参与细胞粘附、细胞信号传导、分化和极性（</w:t>
            </w:r>
            <w:r>
              <w:rPr>
                <w:rFonts w:ascii="Arial" w:eastAsia="思源黑体 CN Medium" w:hAnsi="Arial" w:cs="Arial" w:hint="eastAsia"/>
                <w:sz w:val="18"/>
                <w:szCs w:val="18"/>
                <w:lang w:val="en-CA"/>
              </w:rPr>
              <w:t>PMID: 18726070, PMID: 26674224</w:t>
            </w:r>
            <w:r>
              <w:rPr>
                <w:rFonts w:ascii="Arial" w:eastAsia="思源黑体 CN Medium" w:hAnsi="Arial" w:cs="Arial" w:hint="eastAsia"/>
                <w:sz w:val="18"/>
                <w:szCs w:val="18"/>
                <w:lang w:val="en-CA"/>
              </w:rPr>
              <w:t>）。</w:t>
            </w:r>
          </w:p>
        </w:tc>
      </w:tr>
      <w:tr w:rsidR="00A4501B" w14:paraId="02CE7629" w14:textId="77777777" w:rsidTr="00FB72F6">
        <w:trPr>
          <w:gridAfter w:val="1"/>
          <w:wAfter w:w="6" w:type="dxa"/>
        </w:trPr>
        <w:tc>
          <w:tcPr>
            <w:tcW w:w="1837" w:type="dxa"/>
            <w:vAlign w:val="center"/>
          </w:tcPr>
          <w:p w14:paraId="420BF440"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CDK12</w:t>
            </w:r>
            <w:r>
              <w:rPr>
                <w:rFonts w:ascii="Arial" w:hAnsi="Arial" w:cs="Arial"/>
                <w:b/>
                <w:bCs/>
                <w:color w:val="006EC0"/>
                <w:sz w:val="21"/>
                <w:szCs w:val="21"/>
              </w:rPr>
              <w:br/>
              <w:t>NM_016507</w:t>
            </w:r>
          </w:p>
        </w:tc>
        <w:tc>
          <w:tcPr>
            <w:tcW w:w="8358" w:type="dxa"/>
            <w:vAlign w:val="center"/>
          </w:tcPr>
          <w:p w14:paraId="5FA61DB4"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CDK12</w:t>
            </w:r>
            <w:r>
              <w:rPr>
                <w:rFonts w:ascii="Arial" w:eastAsia="思源黑体 CN Medium" w:hAnsi="Arial" w:cs="Arial" w:hint="eastAsia"/>
                <w:sz w:val="18"/>
                <w:szCs w:val="18"/>
                <w:lang w:val="en-CA"/>
              </w:rPr>
              <w:t>基因属于抑癌基因，编码细胞周期蛋白依赖性激酶</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，是转录延伸的关键调节因子，调节</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修复相关基因的表达，是维持基因组稳定性所必需的（</w:t>
            </w:r>
            <w:r>
              <w:rPr>
                <w:rFonts w:ascii="Arial" w:eastAsia="思源黑体 CN Medium" w:hAnsi="Arial" w:cs="Arial" w:hint="eastAsia"/>
                <w:sz w:val="18"/>
                <w:szCs w:val="18"/>
                <w:lang w:val="en-CA"/>
              </w:rPr>
              <w:t>PMID: 24554720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22012619</w:t>
            </w:r>
            <w:r>
              <w:rPr>
                <w:rFonts w:ascii="Arial" w:eastAsia="思源黑体 CN Medium" w:hAnsi="Arial" w:cs="Arial" w:hint="eastAsia"/>
                <w:sz w:val="18"/>
                <w:szCs w:val="18"/>
                <w:lang w:val="en-CA"/>
              </w:rPr>
              <w:t>）。</w:t>
            </w:r>
          </w:p>
        </w:tc>
      </w:tr>
      <w:tr w:rsidR="00A4501B" w14:paraId="5A089DE9" w14:textId="77777777" w:rsidTr="00FB72F6">
        <w:trPr>
          <w:gridAfter w:val="1"/>
          <w:wAfter w:w="6" w:type="dxa"/>
        </w:trPr>
        <w:tc>
          <w:tcPr>
            <w:tcW w:w="1837" w:type="dxa"/>
            <w:vAlign w:val="center"/>
          </w:tcPr>
          <w:p w14:paraId="5D2BA788" w14:textId="267E9D04" w:rsidR="00A4501B" w:rsidRPr="00410EB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CHEK1</w:t>
            </w:r>
          </w:p>
          <w:p w14:paraId="4597A85C" w14:textId="009829E2"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sidRPr="00410EBB">
              <w:rPr>
                <w:rFonts w:ascii="Arial" w:hAnsi="Arial" w:cs="Arial"/>
                <w:b/>
                <w:bCs/>
                <w:color w:val="006EC0"/>
                <w:sz w:val="21"/>
                <w:szCs w:val="21"/>
              </w:rPr>
              <w:t>NM_001114122</w:t>
            </w:r>
          </w:p>
        </w:tc>
        <w:tc>
          <w:tcPr>
            <w:tcW w:w="8358" w:type="dxa"/>
            <w:vAlign w:val="center"/>
          </w:tcPr>
          <w:p w14:paraId="6622A45E"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CHEK1</w:t>
            </w:r>
            <w:r>
              <w:rPr>
                <w:rFonts w:ascii="Arial" w:eastAsia="思源黑体 CN Medium" w:hAnsi="Arial" w:cs="Arial" w:hint="eastAsia"/>
                <w:sz w:val="18"/>
                <w:szCs w:val="18"/>
                <w:lang w:val="en-CA"/>
              </w:rPr>
              <w:t>基因属于抑癌基因，编码检查点激酶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），属于丝氨酸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苏氨酸蛋白激酶家族。</w:t>
            </w:r>
            <w:r>
              <w:rPr>
                <w:rFonts w:ascii="Arial" w:eastAsia="思源黑体 CN Medium" w:hAnsi="Arial" w:cs="Arial" w:hint="eastAsia"/>
                <w:sz w:val="18"/>
                <w:szCs w:val="18"/>
                <w:lang w:val="en-CA"/>
              </w:rPr>
              <w:t>CHEK1</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损伤检查点通路中起着不可或缺的作用，组织损伤细胞进入细胞循环中。</w:t>
            </w:r>
          </w:p>
        </w:tc>
      </w:tr>
      <w:tr w:rsidR="00A4501B" w14:paraId="5A20DDB3" w14:textId="77777777" w:rsidTr="00FB72F6">
        <w:trPr>
          <w:gridAfter w:val="1"/>
          <w:wAfter w:w="6" w:type="dxa"/>
        </w:trPr>
        <w:tc>
          <w:tcPr>
            <w:tcW w:w="1837" w:type="dxa"/>
            <w:vAlign w:val="center"/>
          </w:tcPr>
          <w:p w14:paraId="179EE5D7"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CHEK2</w:t>
            </w:r>
            <w:r>
              <w:rPr>
                <w:rFonts w:ascii="Arial" w:hAnsi="Arial" w:cs="Arial"/>
                <w:b/>
                <w:bCs/>
                <w:color w:val="006EC0"/>
                <w:sz w:val="21"/>
                <w:szCs w:val="21"/>
              </w:rPr>
              <w:br/>
              <w:t>NM_007194</w:t>
            </w:r>
          </w:p>
        </w:tc>
        <w:tc>
          <w:tcPr>
            <w:tcW w:w="8358" w:type="dxa"/>
            <w:vAlign w:val="center"/>
          </w:tcPr>
          <w:p w14:paraId="45E415B0"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基因属于抑癌基因，编码蛋白检查点激酶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损伤检查点通路中起着不可或缺的作用，可防止受损细胞继续进行细胞周期。</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激酶和</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激酶通过磷酸化激活</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蛋白以响应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w:t>
            </w:r>
            <w:r>
              <w:rPr>
                <w:rFonts w:ascii="Arial" w:eastAsia="思源黑体 CN Medium" w:hAnsi="Arial" w:cs="Arial" w:hint="eastAsia"/>
                <w:sz w:val="18"/>
                <w:szCs w:val="18"/>
                <w:lang w:val="en-CA"/>
              </w:rPr>
              <w:t>PMID: 12781359</w:t>
            </w:r>
            <w:r>
              <w:rPr>
                <w:rFonts w:ascii="Arial" w:eastAsia="思源黑体 CN Medium" w:hAnsi="Arial" w:cs="Arial" w:hint="eastAsia"/>
                <w:sz w:val="18"/>
                <w:szCs w:val="18"/>
                <w:lang w:val="en-CA"/>
              </w:rPr>
              <w:t>）。激活后的</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蛋白会作为一种效应激酶，介导下游信号，导致多种细胞反应，包括细胞周期检查点激活、细胞周期停滞、</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修复和</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或细胞凋亡（</w:t>
            </w:r>
            <w:r>
              <w:rPr>
                <w:rFonts w:ascii="Arial" w:eastAsia="思源黑体 CN Medium" w:hAnsi="Arial" w:cs="Arial" w:hint="eastAsia"/>
                <w:sz w:val="18"/>
                <w:szCs w:val="18"/>
                <w:lang w:val="en-CA"/>
              </w:rPr>
              <w:t>PMID: 25404613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蛋白通过维持染色体稳定性在有丝分裂过程中也发挥着重要作用（</w:t>
            </w:r>
            <w:r>
              <w:rPr>
                <w:rFonts w:ascii="Arial" w:eastAsia="思源黑体 CN Medium" w:hAnsi="Arial" w:cs="Arial" w:hint="eastAsia"/>
                <w:sz w:val="18"/>
                <w:szCs w:val="18"/>
                <w:lang w:val="en-CA"/>
              </w:rPr>
              <w:t>PMID: 20364141</w:t>
            </w:r>
            <w:r>
              <w:rPr>
                <w:rFonts w:ascii="Arial" w:eastAsia="思源黑体 CN Medium" w:hAnsi="Arial" w:cs="Arial" w:hint="eastAsia"/>
                <w:sz w:val="18"/>
                <w:szCs w:val="18"/>
                <w:lang w:val="en-CA"/>
              </w:rPr>
              <w:t>）。</w:t>
            </w:r>
          </w:p>
        </w:tc>
      </w:tr>
      <w:tr w:rsidR="00A4501B" w14:paraId="6A623164" w14:textId="77777777" w:rsidTr="00FB72F6">
        <w:trPr>
          <w:gridAfter w:val="1"/>
          <w:wAfter w:w="6" w:type="dxa"/>
        </w:trPr>
        <w:tc>
          <w:tcPr>
            <w:tcW w:w="1837" w:type="dxa"/>
            <w:vAlign w:val="center"/>
          </w:tcPr>
          <w:p w14:paraId="39E5F0EC"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ERBB2</w:t>
            </w:r>
            <w:r>
              <w:rPr>
                <w:rFonts w:ascii="Arial" w:hAnsi="Arial" w:cs="Arial"/>
                <w:b/>
                <w:bCs/>
                <w:color w:val="006EC0"/>
                <w:sz w:val="21"/>
                <w:szCs w:val="21"/>
              </w:rPr>
              <w:br/>
              <w:t>NM_004448</w:t>
            </w:r>
          </w:p>
        </w:tc>
        <w:tc>
          <w:tcPr>
            <w:tcW w:w="8358" w:type="dxa"/>
            <w:vAlign w:val="center"/>
          </w:tcPr>
          <w:p w14:paraId="45585FDB"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基因属于原癌基因，编码蛋白是具有受体酪氨酸激酶活性的跨膜糖蛋白，属于表皮生长因子受体家族，又称为表皮生长因子受体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，也属于受体酪氨酸激酶家族。</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蛋白没有与配体结合的结构域，但可以与家族成员形成异源二聚体来结合配体，从而通过磷酸化激活下游蛋白如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蛋白。</w:t>
            </w:r>
          </w:p>
        </w:tc>
      </w:tr>
      <w:tr w:rsidR="00A4501B" w14:paraId="28565BB4" w14:textId="77777777" w:rsidTr="00FB72F6">
        <w:trPr>
          <w:gridAfter w:val="1"/>
          <w:wAfter w:w="6" w:type="dxa"/>
        </w:trPr>
        <w:tc>
          <w:tcPr>
            <w:tcW w:w="1837" w:type="dxa"/>
            <w:vAlign w:val="center"/>
          </w:tcPr>
          <w:p w14:paraId="0A625B7A" w14:textId="77777777" w:rsidR="00A4501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ESR1</w:t>
            </w:r>
          </w:p>
          <w:p w14:paraId="540DCB8D" w14:textId="0D04F19A"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sidRPr="00410EBB">
              <w:rPr>
                <w:rFonts w:ascii="Arial" w:hAnsi="Arial" w:cs="Arial"/>
                <w:b/>
                <w:bCs/>
                <w:color w:val="006EC0"/>
                <w:sz w:val="21"/>
                <w:szCs w:val="21"/>
              </w:rPr>
              <w:t>NM_000125</w:t>
            </w:r>
          </w:p>
        </w:tc>
        <w:tc>
          <w:tcPr>
            <w:tcW w:w="8358" w:type="dxa"/>
            <w:vAlign w:val="center"/>
          </w:tcPr>
          <w:p w14:paraId="3046D49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基因属于原癌基因，编码雌激素受体蛋白</w:t>
            </w:r>
            <w:r>
              <w:rPr>
                <w:rFonts w:ascii="Arial" w:eastAsia="思源黑体 CN Medium" w:hAnsi="Arial" w:cs="Arial" w:hint="eastAsia"/>
                <w:sz w:val="18"/>
                <w:szCs w:val="18"/>
                <w:lang w:val="en-CA"/>
              </w:rPr>
              <w:t>ER</w:t>
            </w:r>
            <w:r>
              <w:rPr>
                <w:rFonts w:ascii="Arial" w:eastAsia="思源黑体 CN Medium" w:hAnsi="Arial" w:cs="Arial" w:hint="eastAsia"/>
                <w:sz w:val="18"/>
                <w:szCs w:val="18"/>
                <w:lang w:val="en-CA"/>
              </w:rPr>
              <w:t>α，属于类固醇激素信号通路的成员，在细胞分化、增殖和生长等多种生物进程中发挥重要作用。</w:t>
            </w:r>
          </w:p>
        </w:tc>
      </w:tr>
      <w:tr w:rsidR="00A4501B" w14:paraId="73587662" w14:textId="77777777" w:rsidTr="00FB72F6">
        <w:trPr>
          <w:gridAfter w:val="1"/>
          <w:wAfter w:w="6" w:type="dxa"/>
        </w:trPr>
        <w:tc>
          <w:tcPr>
            <w:tcW w:w="1837" w:type="dxa"/>
            <w:vAlign w:val="center"/>
          </w:tcPr>
          <w:p w14:paraId="1408E0BC"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FANCA</w:t>
            </w:r>
            <w:r>
              <w:rPr>
                <w:rFonts w:ascii="Arial" w:hAnsi="Arial" w:cs="Arial"/>
                <w:b/>
                <w:bCs/>
                <w:color w:val="006EC0"/>
                <w:sz w:val="21"/>
                <w:szCs w:val="21"/>
              </w:rPr>
              <w:br/>
              <w:t>NM_000135</w:t>
            </w:r>
          </w:p>
        </w:tc>
        <w:tc>
          <w:tcPr>
            <w:tcW w:w="8358" w:type="dxa"/>
            <w:vAlign w:val="center"/>
          </w:tcPr>
          <w:p w14:paraId="33A245B1"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FANCA</w:t>
            </w:r>
            <w:r>
              <w:rPr>
                <w:rFonts w:ascii="Arial" w:eastAsia="思源黑体 CN Medium" w:hAnsi="Arial" w:cs="Arial" w:hint="eastAsia"/>
                <w:sz w:val="18"/>
                <w:szCs w:val="18"/>
                <w:lang w:val="en-CA"/>
              </w:rPr>
              <w:t>基因是抑癌基因，编码蛋白是范可尼贫血核复合体的成员，参与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r>
              <w:rPr>
                <w:rFonts w:ascii="Arial" w:eastAsia="思源黑体 CN Medium" w:hAnsi="Arial" w:cs="Arial" w:hint="eastAsia"/>
                <w:sz w:val="18"/>
                <w:szCs w:val="18"/>
                <w:lang w:val="en-CA"/>
              </w:rPr>
              <w:t>PMID: 11673408; PMID: 12509764</w:t>
            </w:r>
            <w:r>
              <w:rPr>
                <w:rFonts w:ascii="Arial" w:eastAsia="思源黑体 CN Medium" w:hAnsi="Arial" w:cs="Arial" w:hint="eastAsia"/>
                <w:sz w:val="18"/>
                <w:szCs w:val="18"/>
                <w:lang w:val="en-CA"/>
              </w:rPr>
              <w:t>）。</w:t>
            </w:r>
          </w:p>
        </w:tc>
      </w:tr>
      <w:tr w:rsidR="00A4501B" w14:paraId="06D57F80" w14:textId="77777777" w:rsidTr="00FB72F6">
        <w:trPr>
          <w:gridAfter w:val="1"/>
          <w:wAfter w:w="6" w:type="dxa"/>
        </w:trPr>
        <w:tc>
          <w:tcPr>
            <w:tcW w:w="1837" w:type="dxa"/>
            <w:vAlign w:val="center"/>
          </w:tcPr>
          <w:p w14:paraId="23C27AB3"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FANCL</w:t>
            </w:r>
            <w:r>
              <w:rPr>
                <w:rFonts w:ascii="Arial" w:hAnsi="Arial" w:cs="Arial"/>
                <w:b/>
                <w:bCs/>
                <w:color w:val="006EC0"/>
                <w:sz w:val="21"/>
                <w:szCs w:val="21"/>
              </w:rPr>
              <w:br/>
              <w:t>NM_018062</w:t>
            </w:r>
          </w:p>
        </w:tc>
        <w:tc>
          <w:tcPr>
            <w:tcW w:w="8358" w:type="dxa"/>
            <w:vAlign w:val="center"/>
          </w:tcPr>
          <w:p w14:paraId="76E9EA7C"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FANCL</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E3</w:t>
            </w:r>
            <w:r>
              <w:rPr>
                <w:rFonts w:ascii="Arial" w:eastAsia="思源黑体 CN Medium" w:hAnsi="Arial" w:cs="Arial" w:hint="eastAsia"/>
                <w:sz w:val="18"/>
                <w:szCs w:val="18"/>
                <w:lang w:val="en-CA"/>
              </w:rPr>
              <w:t>泛素连接酶，参与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p>
        </w:tc>
      </w:tr>
      <w:tr w:rsidR="00A4501B" w14:paraId="4750B35B" w14:textId="77777777" w:rsidTr="00FB72F6">
        <w:trPr>
          <w:gridAfter w:val="1"/>
          <w:wAfter w:w="6" w:type="dxa"/>
        </w:trPr>
        <w:tc>
          <w:tcPr>
            <w:tcW w:w="1837" w:type="dxa"/>
            <w:vAlign w:val="center"/>
          </w:tcPr>
          <w:p w14:paraId="47890D11"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HDAC2</w:t>
            </w:r>
            <w:r>
              <w:rPr>
                <w:rFonts w:ascii="Arial" w:hAnsi="Arial" w:cs="Arial"/>
                <w:b/>
                <w:bCs/>
                <w:color w:val="006EC0"/>
                <w:sz w:val="21"/>
                <w:szCs w:val="21"/>
              </w:rPr>
              <w:br/>
              <w:t>NM_001527</w:t>
            </w:r>
          </w:p>
        </w:tc>
        <w:tc>
          <w:tcPr>
            <w:tcW w:w="8358" w:type="dxa"/>
            <w:vAlign w:val="center"/>
          </w:tcPr>
          <w:p w14:paraId="6FC72E8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HDAC2</w:t>
            </w:r>
            <w:r>
              <w:rPr>
                <w:rFonts w:ascii="Arial" w:eastAsia="思源黑体 CN Medium" w:hAnsi="Arial" w:cs="Arial" w:hint="eastAsia"/>
                <w:sz w:val="18"/>
                <w:szCs w:val="18"/>
                <w:lang w:val="en-CA"/>
              </w:rPr>
              <w:t>基因编码的蛋白是组蛋白脱乙酰化酶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，是一类</w:t>
            </w:r>
            <w:r>
              <w:rPr>
                <w:rFonts w:ascii="Arial" w:eastAsia="思源黑体 CN Medium" w:hAnsi="Arial" w:cs="Arial" w:hint="eastAsia"/>
                <w:sz w:val="18"/>
                <w:szCs w:val="18"/>
                <w:lang w:val="en-CA"/>
              </w:rPr>
              <w:t>HDAC</w:t>
            </w:r>
            <w:r>
              <w:rPr>
                <w:rFonts w:ascii="Arial" w:eastAsia="思源黑体 CN Medium" w:hAnsi="Arial" w:cs="Arial" w:hint="eastAsia"/>
                <w:sz w:val="18"/>
                <w:szCs w:val="18"/>
                <w:lang w:val="en-CA"/>
              </w:rPr>
              <w:t>家族的成员，在组蛋白和非组蛋白的蛋白脱乙酰化中起作用，通过靶基因的转录抑制来调节各种细胞周期和发育过程（</w:t>
            </w:r>
            <w:r>
              <w:rPr>
                <w:rFonts w:ascii="Arial" w:eastAsia="思源黑体 CN Medium" w:hAnsi="Arial" w:cs="Arial" w:hint="eastAsia"/>
                <w:sz w:val="18"/>
                <w:szCs w:val="18"/>
                <w:lang w:val="en-CA"/>
              </w:rPr>
              <w:t>PMID: 25072962;PMID: 30096875</w:t>
            </w:r>
            <w:r>
              <w:rPr>
                <w:rFonts w:ascii="Arial" w:eastAsia="思源黑体 CN Medium" w:hAnsi="Arial" w:cs="Arial" w:hint="eastAsia"/>
                <w:sz w:val="18"/>
                <w:szCs w:val="18"/>
                <w:lang w:val="en-CA"/>
              </w:rPr>
              <w:t>）。</w:t>
            </w:r>
          </w:p>
        </w:tc>
      </w:tr>
      <w:tr w:rsidR="00A4501B" w14:paraId="0C33CC3D" w14:textId="77777777" w:rsidTr="00FB72F6">
        <w:trPr>
          <w:gridAfter w:val="1"/>
          <w:wAfter w:w="6" w:type="dxa"/>
        </w:trPr>
        <w:tc>
          <w:tcPr>
            <w:tcW w:w="1837" w:type="dxa"/>
            <w:vAlign w:val="center"/>
          </w:tcPr>
          <w:p w14:paraId="7DFD7A74"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HOXB13</w:t>
            </w:r>
            <w:r>
              <w:rPr>
                <w:rFonts w:ascii="Arial" w:hAnsi="Arial" w:cs="Arial"/>
                <w:b/>
                <w:bCs/>
                <w:color w:val="006EC0"/>
                <w:sz w:val="21"/>
                <w:szCs w:val="21"/>
              </w:rPr>
              <w:br/>
              <w:t>NM_006361</w:t>
            </w:r>
          </w:p>
        </w:tc>
        <w:tc>
          <w:tcPr>
            <w:tcW w:w="8358" w:type="dxa"/>
            <w:vAlign w:val="center"/>
          </w:tcPr>
          <w:p w14:paraId="004FB087"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HOXB13</w:t>
            </w:r>
            <w:r>
              <w:rPr>
                <w:rFonts w:ascii="Arial" w:eastAsia="思源黑体 CN Medium" w:hAnsi="Arial" w:cs="Arial" w:hint="eastAsia"/>
                <w:sz w:val="18"/>
                <w:szCs w:val="18"/>
                <w:lang w:val="en-CA"/>
              </w:rPr>
              <w:t>基因属于原癌基因，编码一个</w:t>
            </w:r>
            <w:r>
              <w:rPr>
                <w:rFonts w:ascii="Arial" w:eastAsia="思源黑体 CN Medium" w:hAnsi="Arial" w:cs="Arial" w:hint="eastAsia"/>
                <w:sz w:val="18"/>
                <w:szCs w:val="18"/>
                <w:lang w:val="en-CA"/>
              </w:rPr>
              <w:t>HOX</w:t>
            </w:r>
            <w:r>
              <w:rPr>
                <w:rFonts w:ascii="Arial" w:eastAsia="思源黑体 CN Medium" w:hAnsi="Arial" w:cs="Arial" w:hint="eastAsia"/>
                <w:sz w:val="18"/>
                <w:szCs w:val="18"/>
                <w:lang w:val="en-CA"/>
              </w:rPr>
              <w:t>基因家族的成员。编码蛋白是参与脊椎动物胚胎发育的转录因子，特别是在沿前</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后轴的身体节段发育中发挥作用</w:t>
            </w:r>
            <w:r>
              <w:rPr>
                <w:rFonts w:ascii="Arial" w:eastAsia="思源黑体 CN Medium" w:hAnsi="Arial" w:cs="Arial" w:hint="eastAsia"/>
                <w:sz w:val="18"/>
                <w:szCs w:val="18"/>
                <w:lang w:val="en-CA"/>
              </w:rPr>
              <w:t xml:space="preserve"> (PMID: 12668621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31137568)</w:t>
            </w:r>
            <w:r>
              <w:rPr>
                <w:rFonts w:ascii="Arial" w:eastAsia="思源黑体 CN Medium" w:hAnsi="Arial" w:cs="Arial" w:hint="eastAsia"/>
                <w:sz w:val="18"/>
                <w:szCs w:val="18"/>
                <w:lang w:val="en-CA"/>
              </w:rPr>
              <w:t>。</w:t>
            </w:r>
          </w:p>
        </w:tc>
      </w:tr>
      <w:tr w:rsidR="00A4501B" w14:paraId="1A1295E2" w14:textId="77777777" w:rsidTr="00FB72F6">
        <w:trPr>
          <w:gridAfter w:val="1"/>
          <w:wAfter w:w="6" w:type="dxa"/>
        </w:trPr>
        <w:tc>
          <w:tcPr>
            <w:tcW w:w="1837" w:type="dxa"/>
            <w:vAlign w:val="center"/>
          </w:tcPr>
          <w:p w14:paraId="01FE21FB" w14:textId="77777777" w:rsidR="00A4501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lastRenderedPageBreak/>
              <w:t>KRAS</w:t>
            </w:r>
          </w:p>
          <w:p w14:paraId="3A2F058C" w14:textId="5C4B7DAB"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sidRPr="00410EBB">
              <w:rPr>
                <w:rFonts w:ascii="Arial" w:hAnsi="Arial" w:cs="Arial"/>
                <w:b/>
                <w:bCs/>
                <w:color w:val="006EC0"/>
                <w:sz w:val="21"/>
                <w:szCs w:val="21"/>
              </w:rPr>
              <w:t>NM_004985</w:t>
            </w:r>
          </w:p>
        </w:tc>
        <w:tc>
          <w:tcPr>
            <w:tcW w:w="8358" w:type="dxa"/>
            <w:vAlign w:val="center"/>
          </w:tcPr>
          <w:p w14:paraId="38F4955B"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属于原癌基因，编码蛋白在细胞内的信号通路中发挥信号转导作用。</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突变主要发生在</w:t>
            </w:r>
            <w:r>
              <w:rPr>
                <w:rFonts w:ascii="Arial" w:eastAsia="思源黑体 CN Medium" w:hAnsi="Arial" w:cs="Arial" w:hint="eastAsia"/>
                <w:sz w:val="18"/>
                <w:szCs w:val="18"/>
                <w:lang w:val="en-CA"/>
              </w:rPr>
              <w:t>Exon2</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号密码子上，位于蛋白的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酶结构域。</w:t>
            </w:r>
          </w:p>
        </w:tc>
      </w:tr>
      <w:tr w:rsidR="00A4501B" w14:paraId="68BA1B5D" w14:textId="77777777" w:rsidTr="00281A5E">
        <w:trPr>
          <w:gridAfter w:val="1"/>
          <w:wAfter w:w="6" w:type="dxa"/>
        </w:trPr>
        <w:tc>
          <w:tcPr>
            <w:tcW w:w="10195" w:type="dxa"/>
            <w:gridSpan w:val="2"/>
            <w:vAlign w:val="center"/>
          </w:tcPr>
          <w:p w14:paraId="0B8AD92C" w14:textId="4C8CE49C"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sidRPr="00A4501B">
              <w:rPr>
                <w:rFonts w:ascii="Arial" w:eastAsia="思源黑体 CN Medium" w:hAnsi="Arial" w:cs="Arial" w:hint="eastAsia"/>
                <w:sz w:val="18"/>
                <w:szCs w:val="18"/>
                <w:highlight w:val="yellow"/>
                <w:lang w:val="en-CA"/>
              </w:rPr>
              <w:t>{%</w:t>
            </w:r>
            <w:r>
              <w:rPr>
                <w:rFonts w:ascii="Arial" w:eastAsia="思源黑体 CN Medium" w:hAnsi="Arial" w:cs="Arial"/>
                <w:sz w:val="18"/>
                <w:szCs w:val="18"/>
                <w:highlight w:val="yellow"/>
                <w:lang w:val="en-CA"/>
              </w:rPr>
              <w:t>tr</w:t>
            </w:r>
            <w:r w:rsidRPr="00A4501B">
              <w:rPr>
                <w:rFonts w:ascii="Arial" w:eastAsia="思源黑体 CN Medium" w:hAnsi="Arial" w:cs="Arial" w:hint="eastAsia"/>
                <w:sz w:val="18"/>
                <w:szCs w:val="18"/>
                <w:highlight w:val="yellow"/>
                <w:lang w:val="en-CA"/>
              </w:rPr>
              <w:t xml:space="preserve"> if (sample.prod_names ==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（组织）”</w:t>
            </w:r>
            <w:r w:rsidRPr="00A4501B">
              <w:rPr>
                <w:rFonts w:ascii="Arial" w:eastAsia="思源黑体 CN Medium" w:hAnsi="Arial" w:cs="Arial" w:hint="eastAsia"/>
                <w:sz w:val="18"/>
                <w:szCs w:val="18"/>
                <w:highlight w:val="yellow"/>
                <w:lang w:val="en-CA"/>
              </w:rPr>
              <w:t xml:space="preserve"> and [sample.json_batch_name,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v1.6.0</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]|judge_version) or (sample.prod_names in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（全血）”</w:t>
            </w:r>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HRR</w:t>
            </w:r>
            <w:r w:rsidRPr="00A4501B">
              <w:rPr>
                <w:rFonts w:ascii="Arial" w:eastAsia="思源黑体 CN Medium" w:hAnsi="Arial" w:cs="Arial" w:hint="eastAsia"/>
                <w:sz w:val="18"/>
                <w:szCs w:val="18"/>
                <w:highlight w:val="yellow"/>
                <w:lang w:val="en-CA"/>
              </w:rPr>
              <w:t>（组织</w:t>
            </w:r>
            <w:r w:rsidRPr="00A4501B">
              <w:rPr>
                <w:rFonts w:ascii="Arial" w:eastAsia="思源黑体 CN Medium" w:hAnsi="Arial" w:cs="Arial" w:hint="eastAsia"/>
                <w:sz w:val="18"/>
                <w:szCs w:val="18"/>
                <w:highlight w:val="yellow"/>
                <w:lang w:val="en-CA"/>
              </w:rPr>
              <w:t xml:space="preserve"> </w:t>
            </w:r>
            <w:r w:rsidRPr="00A4501B">
              <w:rPr>
                <w:rFonts w:ascii="Arial" w:eastAsia="思源黑体 CN Medium" w:hAnsi="Arial" w:cs="Arial" w:hint="eastAsia"/>
                <w:sz w:val="18"/>
                <w:szCs w:val="18"/>
                <w:highlight w:val="yellow"/>
                <w:lang w:val="en-CA"/>
              </w:rPr>
              <w:t>全血）”</w:t>
            </w:r>
            <w:r w:rsidRPr="00A4501B">
              <w:rPr>
                <w:rFonts w:ascii="Arial" w:eastAsia="思源黑体 CN Medium" w:hAnsi="Arial" w:cs="Arial" w:hint="eastAsia"/>
                <w:sz w:val="18"/>
                <w:szCs w:val="18"/>
                <w:highlight w:val="yellow"/>
                <w:lang w:val="en-CA"/>
              </w:rPr>
              <w:t xml:space="preserve">] and [sample.json_batch_name, </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v1.7.0</w:t>
            </w: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hint="eastAsia"/>
                <w:sz w:val="18"/>
                <w:szCs w:val="18"/>
                <w:highlight w:val="yellow"/>
                <w:lang w:val="en-CA"/>
              </w:rPr>
              <w:t>]|judge_version) %}</w:t>
            </w:r>
          </w:p>
        </w:tc>
      </w:tr>
      <w:tr w:rsidR="00A4501B" w14:paraId="7ED74867" w14:textId="77777777" w:rsidTr="00FB72F6">
        <w:trPr>
          <w:gridAfter w:val="1"/>
          <w:wAfter w:w="6" w:type="dxa"/>
        </w:trPr>
        <w:tc>
          <w:tcPr>
            <w:tcW w:w="1837" w:type="dxa"/>
            <w:vAlign w:val="center"/>
          </w:tcPr>
          <w:p w14:paraId="0850A221" w14:textId="2A7308AF" w:rsidR="00A4501B" w:rsidRDefault="00A4501B" w:rsidP="00A4501B">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M</w:t>
            </w:r>
            <w:r>
              <w:rPr>
                <w:rFonts w:ascii="Arial" w:hAnsi="Arial" w:cs="Arial" w:hint="eastAsia"/>
                <w:b/>
                <w:bCs/>
                <w:color w:val="006EC0"/>
                <w:sz w:val="21"/>
                <w:szCs w:val="21"/>
              </w:rPr>
              <w:t>LH</w:t>
            </w:r>
            <w:r>
              <w:rPr>
                <w:rFonts w:ascii="Arial" w:hAnsi="Arial" w:cs="Arial"/>
                <w:b/>
                <w:bCs/>
                <w:color w:val="006EC0"/>
                <w:sz w:val="21"/>
                <w:szCs w:val="21"/>
              </w:rPr>
              <w:t>1</w:t>
            </w:r>
            <w:r>
              <w:rPr>
                <w:rFonts w:ascii="Arial" w:hAnsi="Arial" w:cs="Arial"/>
                <w:b/>
                <w:bCs/>
                <w:color w:val="006EC0"/>
                <w:sz w:val="21"/>
                <w:szCs w:val="21"/>
              </w:rPr>
              <w:br/>
              <w:t>NM_000249</w:t>
            </w:r>
          </w:p>
        </w:tc>
        <w:tc>
          <w:tcPr>
            <w:tcW w:w="8358" w:type="dxa"/>
            <w:vAlign w:val="center"/>
          </w:tcPr>
          <w:p w14:paraId="186892E0" w14:textId="75A9A399"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sidRPr="00EA3B45">
              <w:rPr>
                <w:rFonts w:ascii="Arial" w:eastAsia="思源黑体 CN Medium" w:hAnsi="Arial" w:cs="Arial" w:hint="eastAsia"/>
                <w:sz w:val="18"/>
                <w:szCs w:val="18"/>
                <w:lang w:val="en-CA"/>
              </w:rPr>
              <w:t>MLH1</w:t>
            </w:r>
            <w:r w:rsidRPr="00EA3B45">
              <w:rPr>
                <w:rFonts w:ascii="Arial" w:eastAsia="思源黑体 CN Medium" w:hAnsi="Arial" w:cs="Arial" w:hint="eastAsia"/>
                <w:sz w:val="18"/>
                <w:szCs w:val="18"/>
                <w:lang w:val="en-CA"/>
              </w:rPr>
              <w:t>基因属于肿瘤抑制基因（</w:t>
            </w:r>
            <w:r w:rsidRPr="00EA3B45">
              <w:rPr>
                <w:rFonts w:ascii="Arial" w:eastAsia="思源黑体 CN Medium" w:hAnsi="Arial" w:cs="Arial" w:hint="eastAsia"/>
                <w:sz w:val="18"/>
                <w:szCs w:val="18"/>
                <w:lang w:val="en-CA"/>
              </w:rPr>
              <w:t>PMID: 30562755</w:t>
            </w:r>
            <w:r w:rsidRPr="00EA3B45">
              <w:rPr>
                <w:rFonts w:ascii="Arial" w:eastAsia="思源黑体 CN Medium" w:hAnsi="Arial" w:cs="Arial" w:hint="eastAsia"/>
                <w:sz w:val="18"/>
                <w:szCs w:val="18"/>
                <w:lang w:val="en-CA"/>
              </w:rPr>
              <w:t>），编码蛋白与</w:t>
            </w:r>
            <w:r w:rsidRPr="00EA3B45">
              <w:rPr>
                <w:rFonts w:ascii="Arial" w:eastAsia="思源黑体 CN Medium" w:hAnsi="Arial" w:cs="Arial" w:hint="eastAsia"/>
                <w:sz w:val="18"/>
                <w:szCs w:val="18"/>
                <w:lang w:val="en-CA"/>
              </w:rPr>
              <w:t>PMS2</w:t>
            </w:r>
            <w:r w:rsidRPr="00EA3B45">
              <w:rPr>
                <w:rFonts w:ascii="Arial" w:eastAsia="思源黑体 CN Medium" w:hAnsi="Arial" w:cs="Arial" w:hint="eastAsia"/>
                <w:sz w:val="18"/>
                <w:szCs w:val="18"/>
                <w:lang w:val="en-CA"/>
              </w:rPr>
              <w:t>二聚化，形成</w:t>
            </w:r>
            <w:r w:rsidRPr="00EA3B45">
              <w:rPr>
                <w:rFonts w:ascii="Arial" w:eastAsia="思源黑体 CN Medium" w:hAnsi="Arial" w:cs="Arial" w:hint="eastAsia"/>
                <w:sz w:val="18"/>
                <w:szCs w:val="18"/>
                <w:lang w:val="en-CA"/>
              </w:rPr>
              <w:t>DNA</w:t>
            </w:r>
            <w:r w:rsidRPr="00EA3B45">
              <w:rPr>
                <w:rFonts w:ascii="Arial" w:eastAsia="思源黑体 CN Medium" w:hAnsi="Arial" w:cs="Arial" w:hint="eastAsia"/>
                <w:sz w:val="18"/>
                <w:szCs w:val="18"/>
                <w:lang w:val="en-CA"/>
              </w:rPr>
              <w:t>错配修复系统的一个组成部分（</w:t>
            </w:r>
            <w:r w:rsidRPr="00EA3B45">
              <w:rPr>
                <w:rFonts w:ascii="Arial" w:eastAsia="思源黑体 CN Medium" w:hAnsi="Arial" w:cs="Arial" w:hint="eastAsia"/>
                <w:sz w:val="18"/>
                <w:szCs w:val="18"/>
                <w:lang w:val="en-CA"/>
              </w:rPr>
              <w:t>PMID: 16873062</w:t>
            </w:r>
            <w:r w:rsidRPr="00EA3B45">
              <w:rPr>
                <w:rFonts w:ascii="Arial" w:eastAsia="思源黑体 CN Medium" w:hAnsi="Arial" w:cs="Arial" w:hint="eastAsia"/>
                <w:sz w:val="18"/>
                <w:szCs w:val="18"/>
                <w:lang w:val="en-CA"/>
              </w:rPr>
              <w:t>），并与微卫星不稳定性（</w:t>
            </w:r>
            <w:r w:rsidRPr="00EA3B45">
              <w:rPr>
                <w:rFonts w:ascii="Arial" w:eastAsia="思源黑体 CN Medium" w:hAnsi="Arial" w:cs="Arial" w:hint="eastAsia"/>
                <w:sz w:val="18"/>
                <w:szCs w:val="18"/>
                <w:lang w:val="en-CA"/>
              </w:rPr>
              <w:t>MSI</w:t>
            </w:r>
            <w:r w:rsidRPr="00EA3B45">
              <w:rPr>
                <w:rFonts w:ascii="Arial" w:eastAsia="思源黑体 CN Medium" w:hAnsi="Arial" w:cs="Arial" w:hint="eastAsia"/>
                <w:sz w:val="18"/>
                <w:szCs w:val="18"/>
                <w:lang w:val="en-CA"/>
              </w:rPr>
              <w:t>）（</w:t>
            </w:r>
            <w:r w:rsidRPr="00EA3B45">
              <w:rPr>
                <w:rFonts w:ascii="Arial" w:eastAsia="思源黑体 CN Medium" w:hAnsi="Arial" w:cs="Arial" w:hint="eastAsia"/>
                <w:sz w:val="18"/>
                <w:szCs w:val="18"/>
                <w:lang w:val="en-CA"/>
              </w:rPr>
              <w:t>PMID: 30121009</w:t>
            </w:r>
            <w:r w:rsidRPr="00EA3B45">
              <w:rPr>
                <w:rFonts w:ascii="Arial" w:eastAsia="思源黑体 CN Medium" w:hAnsi="Arial" w:cs="Arial" w:hint="eastAsia"/>
                <w:sz w:val="18"/>
                <w:szCs w:val="18"/>
                <w:lang w:val="en-CA"/>
              </w:rPr>
              <w:t>）和基因组稳定性（</w:t>
            </w:r>
            <w:r w:rsidRPr="00EA3B45">
              <w:rPr>
                <w:rFonts w:ascii="Arial" w:eastAsia="思源黑体 CN Medium" w:hAnsi="Arial" w:cs="Arial" w:hint="eastAsia"/>
                <w:sz w:val="18"/>
                <w:szCs w:val="18"/>
                <w:lang w:val="en-CA"/>
              </w:rPr>
              <w:t>PMID: 31747945</w:t>
            </w:r>
            <w:r w:rsidRPr="00EA3B45">
              <w:rPr>
                <w:rFonts w:ascii="Arial" w:eastAsia="思源黑体 CN Medium" w:hAnsi="Arial" w:cs="Arial" w:hint="eastAsia"/>
                <w:sz w:val="18"/>
                <w:szCs w:val="18"/>
                <w:lang w:val="en-CA"/>
              </w:rPr>
              <w:t>）相关。</w:t>
            </w:r>
          </w:p>
        </w:tc>
      </w:tr>
      <w:tr w:rsidR="00A4501B" w14:paraId="3436F8F8" w14:textId="77777777" w:rsidTr="00C17DC2">
        <w:trPr>
          <w:gridAfter w:val="1"/>
          <w:wAfter w:w="6" w:type="dxa"/>
        </w:trPr>
        <w:tc>
          <w:tcPr>
            <w:tcW w:w="10195" w:type="dxa"/>
            <w:gridSpan w:val="2"/>
            <w:vAlign w:val="center"/>
          </w:tcPr>
          <w:p w14:paraId="5175EDF7" w14:textId="63F2EF39" w:rsidR="00A4501B" w:rsidRPr="00EA3B45" w:rsidRDefault="00A4501B" w:rsidP="00A4501B">
            <w:pPr>
              <w:autoSpaceDE w:val="0"/>
              <w:autoSpaceDN w:val="0"/>
              <w:adjustRightInd w:val="0"/>
              <w:spacing w:after="0" w:line="240" w:lineRule="auto"/>
              <w:rPr>
                <w:rFonts w:ascii="Arial" w:eastAsia="思源黑体 CN Medium" w:hAnsi="Arial" w:cs="Arial"/>
                <w:sz w:val="18"/>
                <w:szCs w:val="18"/>
                <w:lang w:val="en-CA"/>
              </w:rPr>
            </w:pPr>
            <w:r w:rsidRPr="00A4501B">
              <w:rPr>
                <w:rFonts w:ascii="Arial" w:eastAsia="思源黑体 CN Medium" w:hAnsi="Arial" w:cs="Arial" w:hint="eastAsia"/>
                <w:sz w:val="18"/>
                <w:szCs w:val="18"/>
                <w:highlight w:val="yellow"/>
                <w:lang w:val="en-CA"/>
              </w:rPr>
              <w:t>{</w:t>
            </w:r>
            <w:r w:rsidRPr="00A4501B">
              <w:rPr>
                <w:rFonts w:ascii="Arial" w:eastAsia="思源黑体 CN Medium" w:hAnsi="Arial" w:cs="Arial"/>
                <w:sz w:val="18"/>
                <w:szCs w:val="18"/>
                <w:highlight w:val="yellow"/>
                <w:lang w:val="en-CA"/>
              </w:rPr>
              <w:t>%tr endif%}</w:t>
            </w:r>
          </w:p>
        </w:tc>
      </w:tr>
      <w:tr w:rsidR="00A4501B" w14:paraId="6F927B65" w14:textId="77777777" w:rsidTr="00FB72F6">
        <w:trPr>
          <w:gridAfter w:val="1"/>
          <w:wAfter w:w="6" w:type="dxa"/>
        </w:trPr>
        <w:tc>
          <w:tcPr>
            <w:tcW w:w="1837" w:type="dxa"/>
            <w:vAlign w:val="center"/>
          </w:tcPr>
          <w:p w14:paraId="560CC010"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MRE11</w:t>
            </w:r>
            <w:r>
              <w:rPr>
                <w:rFonts w:ascii="Arial" w:hAnsi="Arial" w:cs="Arial"/>
                <w:b/>
                <w:bCs/>
                <w:color w:val="006EC0"/>
                <w:sz w:val="21"/>
                <w:szCs w:val="21"/>
              </w:rPr>
              <w:br/>
              <w:t>NM_005591</w:t>
            </w:r>
          </w:p>
        </w:tc>
        <w:tc>
          <w:tcPr>
            <w:tcW w:w="8358" w:type="dxa"/>
            <w:vAlign w:val="center"/>
          </w:tcPr>
          <w:p w14:paraId="42311229"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MRE11, MRE11</w:t>
            </w:r>
            <w:r>
              <w:rPr>
                <w:rFonts w:ascii="Arial" w:eastAsia="思源黑体 CN Medium" w:hAnsi="Arial" w:cs="Arial" w:hint="eastAsia"/>
                <w:sz w:val="18"/>
                <w:szCs w:val="18"/>
                <w:lang w:val="en-CA"/>
              </w:rPr>
              <w:t>同源物，双链断裂修复核酸酶，作为参与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双链断裂修复的复合体的一部分，发挥调节端粒酶活性的作用</w:t>
            </w:r>
            <w:r>
              <w:rPr>
                <w:rFonts w:ascii="Arial" w:eastAsia="思源黑体 CN Medium" w:hAnsi="Arial" w:cs="Arial" w:hint="eastAsia"/>
                <w:sz w:val="18"/>
                <w:szCs w:val="18"/>
                <w:lang w:val="en-CA"/>
              </w:rPr>
              <w:t>(PMID: 22914783)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MRE11</w:t>
            </w:r>
            <w:r>
              <w:rPr>
                <w:rFonts w:ascii="Arial" w:eastAsia="思源黑体 CN Medium" w:hAnsi="Arial" w:cs="Arial" w:hint="eastAsia"/>
                <w:sz w:val="18"/>
                <w:szCs w:val="18"/>
                <w:lang w:val="en-CA"/>
              </w:rPr>
              <w:t>畸变与乳腺癌和卵巢癌相关</w:t>
            </w:r>
            <w:r>
              <w:rPr>
                <w:rFonts w:ascii="Arial" w:eastAsia="思源黑体 CN Medium" w:hAnsi="Arial" w:cs="Arial" w:hint="eastAsia"/>
                <w:sz w:val="18"/>
                <w:szCs w:val="18"/>
                <w:lang w:val="en-CA"/>
              </w:rPr>
              <w:t>(PMID: 25447316, PMID: 26436112)</w:t>
            </w:r>
            <w:r>
              <w:rPr>
                <w:rFonts w:ascii="Arial" w:eastAsia="思源黑体 CN Medium" w:hAnsi="Arial" w:cs="Arial" w:hint="eastAsia"/>
                <w:sz w:val="18"/>
                <w:szCs w:val="18"/>
                <w:lang w:val="en-CA"/>
              </w:rPr>
              <w:t>。</w:t>
            </w:r>
          </w:p>
        </w:tc>
      </w:tr>
      <w:tr w:rsidR="00A4501B" w14:paraId="36C1032E" w14:textId="77777777" w:rsidTr="00FB72F6">
        <w:trPr>
          <w:gridAfter w:val="1"/>
          <w:wAfter w:w="6" w:type="dxa"/>
        </w:trPr>
        <w:tc>
          <w:tcPr>
            <w:tcW w:w="1837" w:type="dxa"/>
            <w:vAlign w:val="center"/>
          </w:tcPr>
          <w:p w14:paraId="6194BCFD"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NBN</w:t>
            </w:r>
            <w:r>
              <w:rPr>
                <w:rFonts w:ascii="Arial" w:hAnsi="Arial" w:cs="Arial"/>
                <w:b/>
                <w:bCs/>
                <w:color w:val="006EC0"/>
                <w:sz w:val="21"/>
                <w:szCs w:val="21"/>
              </w:rPr>
              <w:br/>
              <w:t>NM_002485</w:t>
            </w:r>
          </w:p>
        </w:tc>
        <w:tc>
          <w:tcPr>
            <w:tcW w:w="8358" w:type="dxa"/>
            <w:vAlign w:val="center"/>
          </w:tcPr>
          <w:p w14:paraId="222313F3"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NBN</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Mre11-Rad50-Nbs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MRN</w:t>
            </w:r>
            <w:r>
              <w:rPr>
                <w:rFonts w:ascii="Arial" w:eastAsia="思源黑体 CN Medium" w:hAnsi="Arial" w:cs="Arial" w:hint="eastAsia"/>
                <w:sz w:val="18"/>
                <w:szCs w:val="18"/>
                <w:lang w:val="en-CA"/>
              </w:rPr>
              <w:t>）复合物的组成成分，参与识别和修复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双链损伤（</w:t>
            </w:r>
            <w:r>
              <w:rPr>
                <w:rFonts w:ascii="Arial" w:eastAsia="思源黑体 CN Medium" w:hAnsi="Arial" w:cs="Arial" w:hint="eastAsia"/>
                <w:sz w:val="18"/>
                <w:szCs w:val="18"/>
                <w:lang w:val="en-CA"/>
              </w:rPr>
              <w:t>PMID: 9590181</w:t>
            </w:r>
            <w:r>
              <w:rPr>
                <w:rFonts w:ascii="Arial" w:eastAsia="思源黑体 CN Medium" w:hAnsi="Arial" w:cs="Arial" w:hint="eastAsia"/>
                <w:sz w:val="18"/>
                <w:szCs w:val="18"/>
                <w:lang w:val="en-CA"/>
              </w:rPr>
              <w:t>）。</w:t>
            </w:r>
          </w:p>
        </w:tc>
      </w:tr>
      <w:tr w:rsidR="00A4501B" w14:paraId="6579871C" w14:textId="77777777" w:rsidTr="00FB72F6">
        <w:trPr>
          <w:gridAfter w:val="1"/>
          <w:wAfter w:w="6" w:type="dxa"/>
        </w:trPr>
        <w:tc>
          <w:tcPr>
            <w:tcW w:w="1837" w:type="dxa"/>
            <w:vAlign w:val="center"/>
          </w:tcPr>
          <w:p w14:paraId="25A3D481"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NRAS</w:t>
            </w:r>
            <w:r>
              <w:rPr>
                <w:rFonts w:ascii="Arial" w:hAnsi="Arial" w:cs="Arial"/>
                <w:b/>
                <w:bCs/>
                <w:color w:val="006EC0"/>
                <w:sz w:val="21"/>
                <w:szCs w:val="21"/>
              </w:rPr>
              <w:br/>
              <w:t>NM_002524</w:t>
            </w:r>
          </w:p>
        </w:tc>
        <w:tc>
          <w:tcPr>
            <w:tcW w:w="8358" w:type="dxa"/>
            <w:vAlign w:val="center"/>
          </w:tcPr>
          <w:p w14:paraId="191C15B5"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基因属于原癌基因，属于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蛋白在多种细胞信号通路中起着信号转导作用，在细胞的生存与增殖等活动中发挥重要作用。</w:t>
            </w:r>
          </w:p>
        </w:tc>
      </w:tr>
      <w:tr w:rsidR="00A4501B" w14:paraId="041A8BDB" w14:textId="77777777" w:rsidTr="00FB72F6">
        <w:trPr>
          <w:gridAfter w:val="1"/>
          <w:wAfter w:w="6" w:type="dxa"/>
        </w:trPr>
        <w:tc>
          <w:tcPr>
            <w:tcW w:w="1837" w:type="dxa"/>
            <w:vAlign w:val="center"/>
          </w:tcPr>
          <w:p w14:paraId="02412C85"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PALB2</w:t>
            </w:r>
            <w:r>
              <w:rPr>
                <w:rFonts w:ascii="Arial" w:hAnsi="Arial" w:cs="Arial"/>
                <w:b/>
                <w:bCs/>
                <w:color w:val="006EC0"/>
                <w:sz w:val="21"/>
                <w:szCs w:val="21"/>
              </w:rPr>
              <w:br/>
              <w:t>NM_024675</w:t>
            </w:r>
          </w:p>
        </w:tc>
        <w:tc>
          <w:tcPr>
            <w:tcW w:w="8358" w:type="dxa"/>
            <w:vAlign w:val="center"/>
          </w:tcPr>
          <w:p w14:paraId="19559AA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修复因子和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结合蛋白（</w:t>
            </w:r>
            <w:r>
              <w:rPr>
                <w:rFonts w:ascii="Arial" w:eastAsia="思源黑体 CN Medium" w:hAnsi="Arial" w:cs="Arial" w:hint="eastAsia"/>
                <w:sz w:val="18"/>
                <w:szCs w:val="18"/>
                <w:lang w:val="en-CA"/>
              </w:rPr>
              <w:t>PMID: 16793542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蛋白在同源重组途径中充当支架蛋白，参与修复双链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断裂，可在受损基因座上介导</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蛋白的募集（</w:t>
            </w:r>
            <w:r>
              <w:rPr>
                <w:rFonts w:ascii="Arial" w:eastAsia="思源黑体 CN Medium" w:hAnsi="Arial" w:cs="Arial" w:hint="eastAsia"/>
                <w:sz w:val="18"/>
                <w:szCs w:val="18"/>
                <w:lang w:val="en-CA"/>
              </w:rPr>
              <w:t>PMID: 19423707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蛋白还与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蛋白相互作用，在同源重组途径中充当</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蛋白之间的中介因子（</w:t>
            </w:r>
            <w:r>
              <w:rPr>
                <w:rFonts w:ascii="Arial" w:eastAsia="思源黑体 CN Medium" w:hAnsi="Arial" w:cs="Arial" w:hint="eastAsia"/>
                <w:sz w:val="18"/>
                <w:szCs w:val="18"/>
                <w:lang w:val="en-CA"/>
              </w:rPr>
              <w:t>PMID: 19268590, PMID: 19584259</w:t>
            </w:r>
            <w:r>
              <w:rPr>
                <w:rFonts w:ascii="Arial" w:eastAsia="思源黑体 CN Medium" w:hAnsi="Arial" w:cs="Arial" w:hint="eastAsia"/>
                <w:sz w:val="18"/>
                <w:szCs w:val="18"/>
                <w:lang w:val="en-CA"/>
              </w:rPr>
              <w:t>）。</w:t>
            </w:r>
          </w:p>
        </w:tc>
      </w:tr>
      <w:tr w:rsidR="00A4501B" w14:paraId="10A4755E" w14:textId="77777777" w:rsidTr="00FB72F6">
        <w:trPr>
          <w:gridAfter w:val="1"/>
          <w:wAfter w:w="6" w:type="dxa"/>
        </w:trPr>
        <w:tc>
          <w:tcPr>
            <w:tcW w:w="1837" w:type="dxa"/>
            <w:vAlign w:val="center"/>
          </w:tcPr>
          <w:p w14:paraId="097407DC"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PIK3CA</w:t>
            </w:r>
            <w:r>
              <w:rPr>
                <w:rFonts w:ascii="Arial" w:hAnsi="Arial" w:cs="Arial"/>
                <w:b/>
                <w:bCs/>
                <w:color w:val="006EC0"/>
                <w:sz w:val="21"/>
                <w:szCs w:val="21"/>
              </w:rPr>
              <w:br/>
              <w:t>NM_006218</w:t>
            </w:r>
          </w:p>
        </w:tc>
        <w:tc>
          <w:tcPr>
            <w:tcW w:w="8358" w:type="dxa"/>
            <w:vAlign w:val="center"/>
          </w:tcPr>
          <w:p w14:paraId="435E3859"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基因属于原癌基因，编码蛋白是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的催化亚单位。</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通路是细胞信号传导中一个重要通路，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能特异性磷酸化磷脂酰肌醇的</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位羟基，产生第二信使肌醇类物质如</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可促使</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转移到细胞膜上并被</w:t>
            </w:r>
            <w:r>
              <w:rPr>
                <w:rFonts w:ascii="Arial" w:eastAsia="思源黑体 CN Medium" w:hAnsi="Arial" w:cs="Arial" w:hint="eastAsia"/>
                <w:sz w:val="18"/>
                <w:szCs w:val="18"/>
                <w:lang w:val="en-CA"/>
              </w:rPr>
              <w:t>PDK1/PDK2</w:t>
            </w:r>
            <w:r>
              <w:rPr>
                <w:rFonts w:ascii="Arial" w:eastAsia="思源黑体 CN Medium" w:hAnsi="Arial" w:cs="Arial" w:hint="eastAsia"/>
                <w:sz w:val="18"/>
                <w:szCs w:val="18"/>
                <w:lang w:val="en-CA"/>
              </w:rPr>
              <w:t>活化，</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则是</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信号通路中核心因子，异常活化的</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会导致肿瘤发生。</w:t>
            </w:r>
          </w:p>
        </w:tc>
      </w:tr>
      <w:tr w:rsidR="00A4501B" w14:paraId="4437A191" w14:textId="77777777" w:rsidTr="00FB72F6">
        <w:trPr>
          <w:gridAfter w:val="1"/>
          <w:wAfter w:w="6" w:type="dxa"/>
        </w:trPr>
        <w:tc>
          <w:tcPr>
            <w:tcW w:w="1837" w:type="dxa"/>
            <w:vAlign w:val="center"/>
          </w:tcPr>
          <w:p w14:paraId="1037521F"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PPP2R2A</w:t>
            </w:r>
            <w:r>
              <w:rPr>
                <w:rFonts w:ascii="Arial" w:hAnsi="Arial" w:cs="Arial"/>
                <w:b/>
                <w:bCs/>
                <w:color w:val="006EC0"/>
                <w:sz w:val="21"/>
                <w:szCs w:val="21"/>
              </w:rPr>
              <w:br/>
              <w:t>NM_002717</w:t>
            </w:r>
          </w:p>
        </w:tc>
        <w:tc>
          <w:tcPr>
            <w:tcW w:w="8358" w:type="dxa"/>
            <w:vAlign w:val="center"/>
          </w:tcPr>
          <w:p w14:paraId="355620DD"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PPP2R2A</w:t>
            </w:r>
            <w:r>
              <w:rPr>
                <w:rFonts w:ascii="Arial" w:eastAsia="思源黑体 CN Medium" w:hAnsi="Arial" w:cs="Arial" w:hint="eastAsia"/>
                <w:sz w:val="18"/>
                <w:szCs w:val="18"/>
                <w:lang w:val="en-CA"/>
              </w:rPr>
              <w:t>基因属于抑癌基因，编码蛋白属于磷酸酶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调控亚基</w:t>
            </w:r>
            <w:r>
              <w:rPr>
                <w:rFonts w:ascii="Arial" w:eastAsia="思源黑体 CN Medium" w:hAnsi="Arial" w:cs="Arial" w:hint="eastAsia"/>
                <w:sz w:val="18"/>
                <w:szCs w:val="18"/>
                <w:lang w:val="en-CA"/>
              </w:rPr>
              <w:t>Balpha</w:t>
            </w:r>
            <w:r>
              <w:rPr>
                <w:rFonts w:ascii="Arial" w:eastAsia="思源黑体 CN Medium" w:hAnsi="Arial" w:cs="Arial" w:hint="eastAsia"/>
                <w:sz w:val="18"/>
                <w:szCs w:val="18"/>
                <w:lang w:val="en-CA"/>
              </w:rPr>
              <w:t>家族，负调控细胞周期进程（</w:t>
            </w:r>
            <w:r>
              <w:rPr>
                <w:rFonts w:ascii="Arial" w:eastAsia="思源黑体 CN Medium" w:hAnsi="Arial" w:cs="Arial" w:hint="eastAsia"/>
                <w:sz w:val="18"/>
                <w:szCs w:val="18"/>
                <w:lang w:val="en-CA"/>
              </w:rPr>
              <w:t>PMID: 25483052</w:t>
            </w:r>
            <w:r>
              <w:rPr>
                <w:rFonts w:ascii="Arial" w:eastAsia="思源黑体 CN Medium" w:hAnsi="Arial" w:cs="Arial" w:hint="eastAsia"/>
                <w:sz w:val="18"/>
                <w:szCs w:val="18"/>
                <w:lang w:val="en-CA"/>
              </w:rPr>
              <w:t>）。</w:t>
            </w:r>
          </w:p>
        </w:tc>
      </w:tr>
      <w:tr w:rsidR="00A4501B" w14:paraId="1C0BADC7" w14:textId="77777777" w:rsidTr="00FB72F6">
        <w:trPr>
          <w:gridAfter w:val="1"/>
          <w:wAfter w:w="6" w:type="dxa"/>
        </w:trPr>
        <w:tc>
          <w:tcPr>
            <w:tcW w:w="1837" w:type="dxa"/>
            <w:vAlign w:val="center"/>
          </w:tcPr>
          <w:p w14:paraId="253E0501"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PTEN</w:t>
            </w:r>
            <w:r>
              <w:rPr>
                <w:rFonts w:ascii="Arial" w:hAnsi="Arial" w:cs="Arial"/>
                <w:b/>
                <w:bCs/>
                <w:color w:val="006EC0"/>
                <w:sz w:val="21"/>
                <w:szCs w:val="21"/>
              </w:rPr>
              <w:br/>
              <w:t>NM_000314</w:t>
            </w:r>
          </w:p>
        </w:tc>
        <w:tc>
          <w:tcPr>
            <w:tcW w:w="8358" w:type="dxa"/>
            <w:vAlign w:val="center"/>
          </w:tcPr>
          <w:p w14:paraId="5752BC39"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30562755)</w:t>
            </w:r>
            <w:r>
              <w:rPr>
                <w:rFonts w:ascii="Arial" w:eastAsia="思源黑体 CN Medium" w:hAnsi="Arial" w:cs="Arial" w:hint="eastAsia"/>
                <w:sz w:val="18"/>
                <w:szCs w:val="18"/>
                <w:lang w:val="en-CA"/>
              </w:rPr>
              <w:t>，在细胞周期、生长、</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修复、细胞存活和</w:t>
            </w:r>
            <w:r>
              <w:rPr>
                <w:rFonts w:ascii="Arial" w:eastAsia="思源黑体 CN Medium" w:hAnsi="Arial" w:cs="Arial" w:hint="eastAsia"/>
                <w:sz w:val="18"/>
                <w:szCs w:val="18"/>
                <w:lang w:val="en-CA"/>
              </w:rPr>
              <w:t>Akt-mTOR</w:t>
            </w:r>
            <w:r>
              <w:rPr>
                <w:rFonts w:ascii="Arial" w:eastAsia="思源黑体 CN Medium" w:hAnsi="Arial" w:cs="Arial" w:hint="eastAsia"/>
                <w:sz w:val="18"/>
                <w:szCs w:val="18"/>
                <w:lang w:val="en-CA"/>
              </w:rPr>
              <w:t>通路调节中发挥作用（</w:t>
            </w:r>
            <w:r>
              <w:rPr>
                <w:rFonts w:ascii="Arial" w:eastAsia="思源黑体 CN Medium" w:hAnsi="Arial" w:cs="Arial" w:hint="eastAsia"/>
                <w:sz w:val="18"/>
                <w:szCs w:val="18"/>
                <w:lang w:val="en-CA"/>
              </w:rPr>
              <w:t>PMID: 24656806, PMID: 30145641</w:t>
            </w:r>
            <w:r>
              <w:rPr>
                <w:rFonts w:ascii="Arial" w:eastAsia="思源黑体 CN Medium" w:hAnsi="Arial" w:cs="Arial" w:hint="eastAsia"/>
                <w:sz w:val="18"/>
                <w:szCs w:val="18"/>
                <w:lang w:val="en-CA"/>
              </w:rPr>
              <w:t>）。</w:t>
            </w:r>
          </w:p>
        </w:tc>
      </w:tr>
      <w:tr w:rsidR="00A4501B" w14:paraId="1DB176D6" w14:textId="77777777" w:rsidTr="00FB72F6">
        <w:trPr>
          <w:gridAfter w:val="1"/>
          <w:wAfter w:w="6" w:type="dxa"/>
        </w:trPr>
        <w:tc>
          <w:tcPr>
            <w:tcW w:w="1837" w:type="dxa"/>
            <w:vAlign w:val="center"/>
          </w:tcPr>
          <w:p w14:paraId="07166152"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RAD51B</w:t>
            </w:r>
            <w:r>
              <w:rPr>
                <w:rFonts w:ascii="Arial" w:hAnsi="Arial" w:cs="Arial"/>
                <w:b/>
                <w:bCs/>
                <w:color w:val="006EC0"/>
                <w:sz w:val="21"/>
                <w:szCs w:val="21"/>
              </w:rPr>
              <w:br/>
              <w:t>NM_133509</w:t>
            </w:r>
          </w:p>
        </w:tc>
        <w:tc>
          <w:tcPr>
            <w:tcW w:w="8358" w:type="dxa"/>
            <w:vAlign w:val="center"/>
          </w:tcPr>
          <w:p w14:paraId="00A038D8"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RAD51B</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同源重组修复中起作用。</w:t>
            </w:r>
          </w:p>
        </w:tc>
      </w:tr>
      <w:tr w:rsidR="00A4501B" w14:paraId="68DE7C63" w14:textId="77777777" w:rsidTr="00FB72F6">
        <w:trPr>
          <w:gridAfter w:val="1"/>
          <w:wAfter w:w="6" w:type="dxa"/>
        </w:trPr>
        <w:tc>
          <w:tcPr>
            <w:tcW w:w="1837" w:type="dxa"/>
            <w:vAlign w:val="center"/>
          </w:tcPr>
          <w:p w14:paraId="3C28A458"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RAD51C</w:t>
            </w:r>
            <w:r>
              <w:rPr>
                <w:rFonts w:ascii="Arial" w:hAnsi="Arial" w:cs="Arial"/>
                <w:b/>
                <w:bCs/>
                <w:color w:val="006EC0"/>
                <w:sz w:val="21"/>
                <w:szCs w:val="21"/>
              </w:rPr>
              <w:br/>
              <w:t>NM_058216</w:t>
            </w:r>
          </w:p>
        </w:tc>
        <w:tc>
          <w:tcPr>
            <w:tcW w:w="8358" w:type="dxa"/>
            <w:vAlign w:val="center"/>
          </w:tcPr>
          <w:p w14:paraId="7E359693"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RAD51C</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同源重组修复以及响应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损伤的细胞周期检查点信号传导中起作用（</w:t>
            </w:r>
            <w:r>
              <w:rPr>
                <w:rFonts w:ascii="Arial" w:eastAsia="思源黑体 CN Medium" w:hAnsi="Arial" w:cs="Arial" w:hint="eastAsia"/>
                <w:sz w:val="18"/>
                <w:szCs w:val="18"/>
                <w:lang w:val="en-CA"/>
              </w:rPr>
              <w:t>PMID: 21821141</w:t>
            </w:r>
            <w:r>
              <w:rPr>
                <w:rFonts w:ascii="Arial" w:eastAsia="思源黑体 CN Medium" w:hAnsi="Arial" w:cs="Arial" w:hint="eastAsia"/>
                <w:sz w:val="18"/>
                <w:szCs w:val="18"/>
                <w:lang w:val="en-CA"/>
              </w:rPr>
              <w:t>）。</w:t>
            </w:r>
          </w:p>
        </w:tc>
      </w:tr>
      <w:tr w:rsidR="00A4501B" w14:paraId="07FD66B1" w14:textId="77777777" w:rsidTr="00FB72F6">
        <w:trPr>
          <w:gridAfter w:val="1"/>
          <w:wAfter w:w="6" w:type="dxa"/>
        </w:trPr>
        <w:tc>
          <w:tcPr>
            <w:tcW w:w="1837" w:type="dxa"/>
            <w:vAlign w:val="center"/>
          </w:tcPr>
          <w:p w14:paraId="3A56CCE3"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RAD51D</w:t>
            </w:r>
            <w:r>
              <w:rPr>
                <w:rFonts w:ascii="Arial" w:hAnsi="Arial" w:cs="Arial"/>
                <w:b/>
                <w:bCs/>
                <w:color w:val="006EC0"/>
                <w:sz w:val="21"/>
                <w:szCs w:val="21"/>
              </w:rPr>
              <w:br/>
              <w:t>NM_002878</w:t>
            </w:r>
          </w:p>
        </w:tc>
        <w:tc>
          <w:tcPr>
            <w:tcW w:w="8358" w:type="dxa"/>
            <w:vAlign w:val="center"/>
          </w:tcPr>
          <w:p w14:paraId="2EFF020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RAD51D</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的同源重组修复和端粒维持中发挥作用（</w:t>
            </w:r>
            <w:r>
              <w:rPr>
                <w:rFonts w:ascii="Arial" w:eastAsia="思源黑体 CN Medium" w:hAnsi="Arial" w:cs="Arial" w:hint="eastAsia"/>
                <w:sz w:val="18"/>
                <w:szCs w:val="18"/>
                <w:lang w:val="en-CA"/>
              </w:rPr>
              <w:t>PMID: 21821141, PMID: 23108668</w:t>
            </w:r>
            <w:r>
              <w:rPr>
                <w:rFonts w:ascii="Arial" w:eastAsia="思源黑体 CN Medium" w:hAnsi="Arial" w:cs="Arial" w:hint="eastAsia"/>
                <w:sz w:val="18"/>
                <w:szCs w:val="18"/>
                <w:lang w:val="en-CA"/>
              </w:rPr>
              <w:t>）。</w:t>
            </w:r>
          </w:p>
        </w:tc>
      </w:tr>
      <w:tr w:rsidR="00A4501B" w14:paraId="00AAB163" w14:textId="77777777" w:rsidTr="00FB72F6">
        <w:trPr>
          <w:gridAfter w:val="1"/>
          <w:wAfter w:w="6" w:type="dxa"/>
        </w:trPr>
        <w:tc>
          <w:tcPr>
            <w:tcW w:w="1837" w:type="dxa"/>
            <w:vAlign w:val="center"/>
          </w:tcPr>
          <w:p w14:paraId="1F5944DB"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RAD54L</w:t>
            </w:r>
            <w:r>
              <w:rPr>
                <w:rFonts w:ascii="Arial" w:hAnsi="Arial" w:cs="Arial"/>
                <w:b/>
                <w:bCs/>
                <w:color w:val="006EC0"/>
                <w:sz w:val="21"/>
                <w:szCs w:val="21"/>
              </w:rPr>
              <w:br/>
              <w:t>NM_001142548</w:t>
            </w:r>
          </w:p>
        </w:tc>
        <w:tc>
          <w:tcPr>
            <w:tcW w:w="8358" w:type="dxa"/>
            <w:vAlign w:val="center"/>
          </w:tcPr>
          <w:p w14:paraId="3EB35402"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RAD54L</w:t>
            </w:r>
            <w:r>
              <w:rPr>
                <w:rFonts w:ascii="Arial" w:eastAsia="思源黑体 CN Medium" w:hAnsi="Arial" w:cs="Arial" w:hint="eastAsia"/>
                <w:sz w:val="18"/>
                <w:szCs w:val="18"/>
                <w:lang w:val="en-CA"/>
              </w:rPr>
              <w:t>基因编码蛋白是</w:t>
            </w:r>
            <w:r>
              <w:rPr>
                <w:rFonts w:ascii="Arial" w:eastAsia="思源黑体 CN Medium" w:hAnsi="Arial" w:cs="Arial" w:hint="eastAsia"/>
                <w:sz w:val="18"/>
                <w:szCs w:val="18"/>
                <w:lang w:val="en-CA"/>
              </w:rPr>
              <w:t>dsDNA</w:t>
            </w:r>
            <w:r>
              <w:rPr>
                <w:rFonts w:ascii="Arial" w:eastAsia="思源黑体 CN Medium" w:hAnsi="Arial" w:cs="Arial" w:hint="eastAsia"/>
                <w:sz w:val="18"/>
                <w:szCs w:val="18"/>
                <w:lang w:val="en-CA"/>
              </w:rPr>
              <w:t>依赖性</w:t>
            </w:r>
            <w:r>
              <w:rPr>
                <w:rFonts w:ascii="Arial" w:eastAsia="思源黑体 CN Medium" w:hAnsi="Arial" w:cs="Arial" w:hint="eastAsia"/>
                <w:sz w:val="18"/>
                <w:szCs w:val="18"/>
                <w:lang w:val="en-CA"/>
              </w:rPr>
              <w:t>ATPase</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SWI2/SNF2</w:t>
            </w:r>
            <w:r>
              <w:rPr>
                <w:rFonts w:ascii="Arial" w:eastAsia="思源黑体 CN Medium" w:hAnsi="Arial" w:cs="Arial" w:hint="eastAsia"/>
                <w:sz w:val="18"/>
                <w:szCs w:val="18"/>
                <w:lang w:val="en-CA"/>
              </w:rPr>
              <w:t>家族的成员，该家族在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修复的同源重组中起作用（</w:t>
            </w:r>
            <w:r>
              <w:rPr>
                <w:rFonts w:ascii="Arial" w:eastAsia="思源黑体 CN Medium" w:hAnsi="Arial" w:cs="Arial" w:hint="eastAsia"/>
                <w:sz w:val="18"/>
                <w:szCs w:val="18"/>
                <w:lang w:val="en-CA"/>
              </w:rPr>
              <w:t>PMID: 20089461;PMID: 21704205</w:t>
            </w:r>
            <w:r>
              <w:rPr>
                <w:rFonts w:ascii="Arial" w:eastAsia="思源黑体 CN Medium" w:hAnsi="Arial" w:cs="Arial" w:hint="eastAsia"/>
                <w:sz w:val="18"/>
                <w:szCs w:val="18"/>
                <w:lang w:val="en-CA"/>
              </w:rPr>
              <w:t>）。</w:t>
            </w:r>
          </w:p>
        </w:tc>
      </w:tr>
      <w:tr w:rsidR="00A4501B" w14:paraId="3C676663" w14:textId="77777777" w:rsidTr="00FB72F6">
        <w:trPr>
          <w:gridAfter w:val="1"/>
          <w:wAfter w:w="6" w:type="dxa"/>
        </w:trPr>
        <w:tc>
          <w:tcPr>
            <w:tcW w:w="1837" w:type="dxa"/>
            <w:vAlign w:val="center"/>
          </w:tcPr>
          <w:p w14:paraId="2F63E295"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STK11</w:t>
            </w:r>
            <w:r>
              <w:rPr>
                <w:rFonts w:ascii="Arial" w:hAnsi="Arial" w:cs="Arial"/>
                <w:b/>
                <w:bCs/>
                <w:color w:val="006EC0"/>
                <w:sz w:val="21"/>
                <w:szCs w:val="21"/>
              </w:rPr>
              <w:br/>
              <w:t>NM_000455</w:t>
            </w:r>
          </w:p>
        </w:tc>
        <w:tc>
          <w:tcPr>
            <w:tcW w:w="8358" w:type="dxa"/>
            <w:vAlign w:val="center"/>
          </w:tcPr>
          <w:p w14:paraId="25F829C6"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基因属于抑癌基因，编码丝氨酸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蛋白形成具有生物活性的异质三聚体，激活</w:t>
            </w:r>
            <w:r>
              <w:rPr>
                <w:rFonts w:ascii="Arial" w:eastAsia="思源黑体 CN Medium" w:hAnsi="Arial" w:cs="Arial" w:hint="eastAsia"/>
                <w:sz w:val="18"/>
                <w:szCs w:val="18"/>
                <w:lang w:val="en-CA"/>
              </w:rPr>
              <w:t>AMPK</w:t>
            </w:r>
            <w:r>
              <w:rPr>
                <w:rFonts w:ascii="Arial" w:eastAsia="思源黑体 CN Medium" w:hAnsi="Arial" w:cs="Arial" w:hint="eastAsia"/>
                <w:sz w:val="18"/>
                <w:szCs w:val="18"/>
                <w:lang w:val="en-CA"/>
              </w:rPr>
              <w:t>通路（</w:t>
            </w:r>
            <w:r>
              <w:rPr>
                <w:rFonts w:ascii="Arial" w:eastAsia="思源黑体 CN Medium" w:hAnsi="Arial" w:cs="Arial" w:hint="eastAsia"/>
                <w:sz w:val="18"/>
                <w:szCs w:val="18"/>
                <w:lang w:val="en-CA"/>
              </w:rPr>
              <w:t>PMID: 18439900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STK11-AMPK</w:t>
            </w:r>
            <w:r>
              <w:rPr>
                <w:rFonts w:ascii="Arial" w:eastAsia="思源黑体 CN Medium" w:hAnsi="Arial" w:cs="Arial" w:hint="eastAsia"/>
                <w:sz w:val="18"/>
                <w:szCs w:val="18"/>
                <w:lang w:val="en-CA"/>
              </w:rPr>
              <w:t>信号调节细胞代谢和能量稳态，以及细胞对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损伤和营养缺乏的应激反应（</w:t>
            </w:r>
            <w:r>
              <w:rPr>
                <w:rFonts w:ascii="Arial" w:eastAsia="思源黑体 CN Medium" w:hAnsi="Arial" w:cs="Arial" w:hint="eastAsia"/>
                <w:sz w:val="18"/>
                <w:szCs w:val="18"/>
                <w:lang w:val="en-CA"/>
              </w:rPr>
              <w:t>PMID: 21396365</w:t>
            </w:r>
            <w:r>
              <w:rPr>
                <w:rFonts w:ascii="Arial" w:eastAsia="思源黑体 CN Medium" w:hAnsi="Arial" w:cs="Arial" w:hint="eastAsia"/>
                <w:sz w:val="18"/>
                <w:szCs w:val="18"/>
                <w:lang w:val="en-CA"/>
              </w:rPr>
              <w:t>）。</w:t>
            </w:r>
          </w:p>
        </w:tc>
      </w:tr>
      <w:tr w:rsidR="00A4501B" w14:paraId="0B0975A7" w14:textId="77777777" w:rsidTr="00FB72F6">
        <w:trPr>
          <w:gridAfter w:val="1"/>
          <w:wAfter w:w="6" w:type="dxa"/>
        </w:trPr>
        <w:tc>
          <w:tcPr>
            <w:tcW w:w="1837" w:type="dxa"/>
            <w:vAlign w:val="center"/>
          </w:tcPr>
          <w:p w14:paraId="65CFB0CD" w14:textId="77777777" w:rsidR="00A4501B" w:rsidRDefault="00A4501B" w:rsidP="00A4501B">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8358" w:type="dxa"/>
            <w:vAlign w:val="center"/>
          </w:tcPr>
          <w:p w14:paraId="6BBE9FE8" w14:textId="77777777" w:rsidR="00A4501B" w:rsidRDefault="00A4501B" w:rsidP="00A4501B">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bookmarkEnd w:id="24"/>
      <w:bookmarkEnd w:id="25"/>
    </w:tbl>
    <w:p w14:paraId="04F35094" w14:textId="77777777" w:rsidR="00624F40" w:rsidRDefault="00624F40">
      <w:pPr>
        <w:spacing w:after="0" w:line="240" w:lineRule="auto"/>
        <w:ind w:firstLineChars="2150" w:firstLine="4300"/>
        <w:jc w:val="right"/>
        <w:rPr>
          <w:rFonts w:ascii="Arial" w:eastAsia="思源黑体 CN Medium" w:hAnsi="Arial" w:cs="Arial"/>
          <w:lang w:val="en-CA"/>
        </w:rPr>
      </w:pPr>
    </w:p>
    <w:sectPr w:rsidR="00624F40" w:rsidSect="00BA57CB">
      <w:headerReference w:type="default" r:id="rId13"/>
      <w:footerReference w:type="default" r:id="rId14"/>
      <w:headerReference w:type="first" r:id="rId15"/>
      <w:pgSz w:w="11907" w:h="16839"/>
      <w:pgMar w:top="1701" w:right="851" w:bottom="1701" w:left="851" w:header="567" w:footer="57" w:gutter="0"/>
      <w:pgBorders w:offsetFrom="page">
        <w:bottom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BF084" w14:textId="77777777" w:rsidR="00F5550B" w:rsidRDefault="00F5550B">
      <w:pPr>
        <w:spacing w:line="240" w:lineRule="auto"/>
      </w:pPr>
      <w:r>
        <w:separator/>
      </w:r>
    </w:p>
  </w:endnote>
  <w:endnote w:type="continuationSeparator" w:id="0">
    <w:p w14:paraId="70AA7C60" w14:textId="77777777" w:rsidR="00F5550B" w:rsidRDefault="00F555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notTrueType/>
    <w:pitch w:val="default"/>
    <w:sig w:usb0="00000000" w:usb1="00000000" w:usb2="00000000" w:usb3="00000000" w:csb0="00000001" w:csb1="00000000"/>
  </w:font>
  <w:font w:name="Helv">
    <w:panose1 w:val="020B0604020202030204"/>
    <w:charset w:val="00"/>
    <w:family w:val="swiss"/>
    <w:notTrueType/>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3" w:type="dxa"/>
      <w:tblLayout w:type="fixed"/>
      <w:tblLook w:val="04A0" w:firstRow="1" w:lastRow="0" w:firstColumn="1" w:lastColumn="0" w:noHBand="0" w:noVBand="1"/>
    </w:tblPr>
    <w:tblGrid>
      <w:gridCol w:w="8505"/>
      <w:gridCol w:w="1668"/>
    </w:tblGrid>
    <w:tr w:rsidR="0073432B" w14:paraId="44ABE7A7" w14:textId="77777777" w:rsidTr="0073432B">
      <w:trPr>
        <w:trHeight w:val="567"/>
      </w:trPr>
      <w:tc>
        <w:tcPr>
          <w:tcW w:w="8505" w:type="dxa"/>
          <w:vAlign w:val="center"/>
        </w:tcPr>
        <w:p w14:paraId="0BD9E913" w14:textId="174346F4" w:rsidR="0073432B" w:rsidRDefault="0073432B" w:rsidP="0073432B">
          <w:pPr>
            <w:tabs>
              <w:tab w:val="center" w:pos="4680"/>
              <w:tab w:val="right" w:pos="9360"/>
            </w:tabs>
            <w:spacing w:after="0" w:line="240" w:lineRule="auto"/>
            <w:jc w:val="left"/>
            <w:rPr>
              <w:rFonts w:ascii="思源黑体 CN Regular" w:eastAsia="思源黑体 CN Regular" w:hAnsi="思源黑体 CN Regular" w:hint="eastAsia"/>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sidR="006C0189">
            <w:rPr>
              <w:rFonts w:ascii="思源黑体 CN Regular" w:eastAsia="思源黑体 CN Regular" w:hAnsi="思源黑体 CN Regular" w:hint="eastAsia"/>
              <w:bCs/>
              <w:color w:val="000000"/>
              <w:sz w:val="15"/>
              <w:szCs w:val="15"/>
              <w:lang w:val="en-CA"/>
            </w:rPr>
            <w:t>{%if sample.</w:t>
          </w:r>
          <w:r w:rsidR="006C0189" w:rsidRPr="003B6A36">
            <w:rPr>
              <w:rFonts w:ascii="思源黑体 CN Regular" w:eastAsia="思源黑体 CN Regular" w:hAnsi="思源黑体 CN Regular"/>
              <w:bCs/>
              <w:color w:val="000000"/>
              <w:sz w:val="15"/>
              <w:szCs w:val="15"/>
              <w:lang w:val="en-CA"/>
            </w:rPr>
            <w:t>report_system_version</w:t>
          </w:r>
          <w:r w:rsidR="006C0189">
            <w:rPr>
              <w:rFonts w:ascii="思源黑体 CN Regular" w:eastAsia="思源黑体 CN Regular" w:hAnsi="思源黑体 CN Regular" w:hint="eastAsia"/>
              <w:bCs/>
              <w:color w:val="000000"/>
              <w:sz w:val="15"/>
              <w:szCs w:val="15"/>
              <w:lang w:val="en-CA"/>
            </w:rPr>
            <w:t xml:space="preserve"> %}{{sample.</w:t>
          </w:r>
          <w:r w:rsidR="006C0189" w:rsidRPr="003B6A36">
            <w:rPr>
              <w:rFonts w:ascii="思源黑体 CN Regular" w:eastAsia="思源黑体 CN Regular" w:hAnsi="思源黑体 CN Regular"/>
              <w:bCs/>
              <w:color w:val="000000"/>
              <w:sz w:val="15"/>
              <w:szCs w:val="15"/>
              <w:lang w:val="en-CA"/>
            </w:rPr>
            <w:t>report_system_version</w:t>
          </w:r>
          <w:r w:rsidR="006C0189">
            <w:rPr>
              <w:rFonts w:ascii="思源黑体 CN Regular" w:eastAsia="思源黑体 CN Regular" w:hAnsi="思源黑体 CN Regular" w:hint="eastAsia"/>
              <w:bCs/>
              <w:color w:val="000000"/>
              <w:sz w:val="15"/>
              <w:szCs w:val="15"/>
              <w:lang w:val="en-CA"/>
            </w:rPr>
            <w:t>}}{%else%}</w:t>
          </w:r>
          <w:r w:rsidR="006C0189" w:rsidRPr="00BB1C8B">
            <w:rPr>
              <w:rFonts w:ascii="思源黑体 CN Regular" w:eastAsia="思源黑体 CN Regular" w:hAnsi="思源黑体 CN Regular"/>
              <w:bCs/>
              <w:color w:val="000000"/>
              <w:sz w:val="15"/>
              <w:szCs w:val="15"/>
              <w:lang w:val="en-CA"/>
            </w:rPr>
            <w:t>v3.1.1.1018</w:t>
          </w:r>
          <w:r w:rsidR="006C0189">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生信分析版本号 {{sample.analysis_version}}</w:t>
          </w:r>
        </w:p>
      </w:tc>
      <w:tc>
        <w:tcPr>
          <w:tcW w:w="1668" w:type="dxa"/>
          <w:vAlign w:val="center"/>
        </w:tcPr>
        <w:p w14:paraId="41CF3187" w14:textId="77777777" w:rsidR="0073432B" w:rsidRDefault="0073432B" w:rsidP="0073432B">
          <w:pPr>
            <w:tabs>
              <w:tab w:val="center" w:pos="4680"/>
              <w:tab w:val="right" w:pos="9360"/>
            </w:tabs>
            <w:spacing w:after="0" w:line="240" w:lineRule="auto"/>
            <w:jc w:val="left"/>
            <w:rPr>
              <w:rFonts w:ascii="思源黑体 CN Regular" w:eastAsia="思源黑体 CN Regular" w:hAnsi="思源黑体 CN Regular" w:hint="eastAsia"/>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4F96639D" w14:textId="77777777" w:rsidR="00624F40" w:rsidRDefault="00624F40" w:rsidP="0073432B">
    <w:pPr>
      <w:pStyle w:val="a6"/>
      <w:ind w:right="800"/>
      <w:jc w:val="both"/>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0918B" w14:textId="77777777" w:rsidR="00624F40" w:rsidRDefault="00624F40">
    <w:pPr>
      <w:pStyle w:val="a6"/>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3" w:type="dxa"/>
      <w:tblLayout w:type="fixed"/>
      <w:tblLook w:val="04A0" w:firstRow="1" w:lastRow="0" w:firstColumn="1" w:lastColumn="0" w:noHBand="0" w:noVBand="1"/>
    </w:tblPr>
    <w:tblGrid>
      <w:gridCol w:w="8505"/>
      <w:gridCol w:w="1668"/>
    </w:tblGrid>
    <w:tr w:rsidR="0073432B" w14:paraId="29D79250" w14:textId="77777777" w:rsidTr="004F0432">
      <w:trPr>
        <w:trHeight w:val="567"/>
      </w:trPr>
      <w:tc>
        <w:tcPr>
          <w:tcW w:w="8505" w:type="dxa"/>
          <w:vAlign w:val="center"/>
        </w:tcPr>
        <w:p w14:paraId="077C40C8" w14:textId="4E707563" w:rsidR="0073432B" w:rsidRDefault="0073432B" w:rsidP="0073432B">
          <w:pPr>
            <w:tabs>
              <w:tab w:val="center" w:pos="4680"/>
              <w:tab w:val="right" w:pos="9360"/>
            </w:tabs>
            <w:spacing w:after="0" w:line="240" w:lineRule="auto"/>
            <w:jc w:val="left"/>
            <w:rPr>
              <w:rFonts w:ascii="思源黑体 CN Regular" w:eastAsia="思源黑体 CN Regular" w:hAnsi="思源黑体 CN Regular" w:hint="eastAsia"/>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sidR="009F1094">
            <w:rPr>
              <w:rFonts w:ascii="思源黑体 CN Regular" w:eastAsia="思源黑体 CN Regular" w:hAnsi="思源黑体 CN Regular" w:hint="eastAsia"/>
              <w:bCs/>
              <w:color w:val="000000"/>
              <w:sz w:val="15"/>
              <w:szCs w:val="15"/>
              <w:lang w:val="en-CA"/>
            </w:rPr>
            <w:t>{%if sample.</w:t>
          </w:r>
          <w:r w:rsidR="009F1094" w:rsidRPr="003B6A36">
            <w:rPr>
              <w:rFonts w:ascii="思源黑体 CN Regular" w:eastAsia="思源黑体 CN Regular" w:hAnsi="思源黑体 CN Regular"/>
              <w:bCs/>
              <w:color w:val="000000"/>
              <w:sz w:val="15"/>
              <w:szCs w:val="15"/>
              <w:lang w:val="en-CA"/>
            </w:rPr>
            <w:t>report_system_version</w:t>
          </w:r>
          <w:r w:rsidR="009F1094">
            <w:rPr>
              <w:rFonts w:ascii="思源黑体 CN Regular" w:eastAsia="思源黑体 CN Regular" w:hAnsi="思源黑体 CN Regular" w:hint="eastAsia"/>
              <w:bCs/>
              <w:color w:val="000000"/>
              <w:sz w:val="15"/>
              <w:szCs w:val="15"/>
              <w:lang w:val="en-CA"/>
            </w:rPr>
            <w:t xml:space="preserve"> %}{{sample.</w:t>
          </w:r>
          <w:r w:rsidR="009F1094" w:rsidRPr="003B6A36">
            <w:rPr>
              <w:rFonts w:ascii="思源黑体 CN Regular" w:eastAsia="思源黑体 CN Regular" w:hAnsi="思源黑体 CN Regular"/>
              <w:bCs/>
              <w:color w:val="000000"/>
              <w:sz w:val="15"/>
              <w:szCs w:val="15"/>
              <w:lang w:val="en-CA"/>
            </w:rPr>
            <w:t>report_system_version</w:t>
          </w:r>
          <w:r w:rsidR="009F1094">
            <w:rPr>
              <w:rFonts w:ascii="思源黑体 CN Regular" w:eastAsia="思源黑体 CN Regular" w:hAnsi="思源黑体 CN Regular" w:hint="eastAsia"/>
              <w:bCs/>
              <w:color w:val="000000"/>
              <w:sz w:val="15"/>
              <w:szCs w:val="15"/>
              <w:lang w:val="en-CA"/>
            </w:rPr>
            <w:t>}}{%else%}</w:t>
          </w:r>
          <w:r w:rsidR="009F1094" w:rsidRPr="00BB1C8B">
            <w:rPr>
              <w:rFonts w:ascii="思源黑体 CN Regular" w:eastAsia="思源黑体 CN Regular" w:hAnsi="思源黑体 CN Regular"/>
              <w:bCs/>
              <w:color w:val="000000"/>
              <w:sz w:val="15"/>
              <w:szCs w:val="15"/>
              <w:lang w:val="en-CA"/>
            </w:rPr>
            <w:t>v3.1.1.1018</w:t>
          </w:r>
          <w:r w:rsidR="009F1094">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生信分析版本号 {{sample.analysis_version}}</w:t>
          </w:r>
        </w:p>
      </w:tc>
      <w:tc>
        <w:tcPr>
          <w:tcW w:w="1668" w:type="dxa"/>
          <w:vAlign w:val="center"/>
        </w:tcPr>
        <w:p w14:paraId="44CDE504" w14:textId="77777777" w:rsidR="0073432B" w:rsidRDefault="0073432B" w:rsidP="0073432B">
          <w:pPr>
            <w:tabs>
              <w:tab w:val="center" w:pos="4680"/>
              <w:tab w:val="right" w:pos="9360"/>
            </w:tabs>
            <w:spacing w:after="0" w:line="240" w:lineRule="auto"/>
            <w:jc w:val="left"/>
            <w:rPr>
              <w:rFonts w:ascii="思源黑体 CN Regular" w:eastAsia="思源黑体 CN Regular" w:hAnsi="思源黑体 CN Regular" w:hint="eastAsia"/>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63F50B8" w14:textId="77777777" w:rsidR="00624F40" w:rsidRDefault="00624F40">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C2A22" w14:textId="77777777" w:rsidR="00F5550B" w:rsidRDefault="00F5550B">
      <w:pPr>
        <w:spacing w:after="0"/>
      </w:pPr>
      <w:r>
        <w:separator/>
      </w:r>
    </w:p>
  </w:footnote>
  <w:footnote w:type="continuationSeparator" w:id="0">
    <w:p w14:paraId="67E92B79" w14:textId="77777777" w:rsidR="00F5550B" w:rsidRDefault="00F555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7F1D3" w14:textId="77777777" w:rsidR="00624F40" w:rsidRDefault="000F100C">
    <w:pPr>
      <w:spacing w:line="440" w:lineRule="exact"/>
      <w:ind w:firstLine="720"/>
      <w:jc w:val="center"/>
      <w:rPr>
        <w:rFonts w:ascii="微软雅黑" w:eastAsia="微软雅黑" w:hAnsi="微软雅黑" w:hint="eastAsia"/>
        <w:sz w:val="44"/>
        <w:szCs w:val="44"/>
      </w:rPr>
    </w:pPr>
    <w:r>
      <w:rPr>
        <w:noProof/>
      </w:rPr>
      <w:drawing>
        <wp:anchor distT="0" distB="0" distL="114300" distR="114300" simplePos="0" relativeHeight="251673600" behindDoc="0" locked="0" layoutInCell="1" allowOverlap="1" wp14:anchorId="2DE67F13" wp14:editId="7EA5CC72">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3051A8C" w14:textId="77777777" w:rsidR="00624F40" w:rsidRDefault="000F100C">
    <w:pPr>
      <w:spacing w:line="440" w:lineRule="exact"/>
      <w:ind w:left="1440" w:firstLineChars="600" w:firstLine="1920"/>
      <w:rPr>
        <w:rFonts w:ascii="微软雅黑" w:eastAsia="微软雅黑" w:hAnsi="微软雅黑" w:hint="eastAsia"/>
        <w:sz w:val="44"/>
        <w:szCs w:val="44"/>
      </w:rPr>
    </w:pPr>
    <w:r>
      <w:rPr>
        <w:rFonts w:ascii="微软雅黑" w:eastAsia="微软雅黑" w:hAnsi="微软雅黑" w:hint="eastAsia"/>
        <w:sz w:val="32"/>
        <w:szCs w:val="32"/>
      </w:rPr>
      <w:t>分 子 诊 断 报 告 单</w:t>
    </w:r>
  </w:p>
  <w:p w14:paraId="15D8401C"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4233BA" w14:paraId="0C8F5CDB" w14:textId="77777777" w:rsidTr="00CB6026">
      <w:tc>
        <w:tcPr>
          <w:tcW w:w="3589" w:type="dxa"/>
          <w:vAlign w:val="center"/>
        </w:tcPr>
        <w:p w14:paraId="3E6F5B16"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original_pathological_id</w:t>
          </w:r>
          <w:r>
            <w:rPr>
              <w:rFonts w:ascii="Microsoft Sans Serif" w:hAnsi="Microsoft Sans Serif" w:cs="Microsoft Sans Serif"/>
              <w:sz w:val="22"/>
              <w:szCs w:val="22"/>
            </w:rPr>
            <w:t>}}</w:t>
          </w:r>
        </w:p>
      </w:tc>
      <w:tc>
        <w:tcPr>
          <w:tcW w:w="3184" w:type="dxa"/>
          <w:vAlign w:val="center"/>
        </w:tcPr>
        <w:p w14:paraId="51064158"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805AB73" w14:textId="77777777" w:rsidR="004233BA" w:rsidRDefault="004233BA" w:rsidP="004233BA">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r>
            <w:rPr>
              <w:rFonts w:ascii="Microsoft Sans Serif" w:hAnsi="Microsoft Sans Serif" w:cs="Microsoft Sans Serif"/>
              <w:sz w:val="22"/>
              <w:szCs w:val="22"/>
            </w:rPr>
            <w:t>}}</w:t>
          </w:r>
        </w:p>
      </w:tc>
    </w:tr>
  </w:tbl>
  <w:p w14:paraId="7F2ED009" w14:textId="77777777" w:rsidR="00624F40" w:rsidRDefault="00624F40">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41F3" w14:textId="77777777" w:rsidR="00624F40" w:rsidRDefault="000F100C">
    <w:pPr>
      <w:spacing w:line="440" w:lineRule="exact"/>
      <w:ind w:firstLine="720"/>
      <w:rPr>
        <w:rFonts w:ascii="微软雅黑" w:eastAsia="微软雅黑" w:hAnsi="微软雅黑" w:hint="eastAsia"/>
        <w:sz w:val="44"/>
        <w:szCs w:val="44"/>
      </w:rPr>
    </w:pPr>
    <w:r>
      <w:rPr>
        <w:noProof/>
      </w:rPr>
      <w:drawing>
        <wp:anchor distT="0" distB="0" distL="114300" distR="114300" simplePos="0" relativeHeight="251675648" behindDoc="0" locked="0" layoutInCell="1" allowOverlap="1" wp14:anchorId="1D72A3D6" wp14:editId="5204073B">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751DCEC" w14:textId="77777777" w:rsidR="00624F40" w:rsidRDefault="000F100C">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0A9514D1"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6A1973" w14:paraId="176F8A79" w14:textId="77777777" w:rsidTr="004F0432">
      <w:tc>
        <w:tcPr>
          <w:tcW w:w="3589" w:type="dxa"/>
          <w:vAlign w:val="center"/>
        </w:tcPr>
        <w:p w14:paraId="1075114E" w14:textId="77777777" w:rsidR="006A1973" w:rsidRDefault="006A1973" w:rsidP="006A1973">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original_pathological_id</w:t>
          </w:r>
          <w:r>
            <w:rPr>
              <w:rFonts w:ascii="Microsoft Sans Serif" w:hAnsi="Microsoft Sans Serif" w:cs="Microsoft Sans Serif"/>
              <w:sz w:val="22"/>
              <w:szCs w:val="22"/>
            </w:rPr>
            <w:t>}}</w:t>
          </w:r>
        </w:p>
      </w:tc>
      <w:tc>
        <w:tcPr>
          <w:tcW w:w="3184" w:type="dxa"/>
          <w:vAlign w:val="center"/>
        </w:tcPr>
        <w:p w14:paraId="76259FCB" w14:textId="77777777" w:rsidR="006A1973" w:rsidRDefault="006A1973" w:rsidP="006A1973">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1C70335F" w14:textId="77777777" w:rsidR="006A1973" w:rsidRDefault="006A1973" w:rsidP="006A1973">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r>
            <w:rPr>
              <w:rFonts w:ascii="Microsoft Sans Serif" w:hAnsi="Microsoft Sans Serif" w:cs="Microsoft Sans Serif"/>
              <w:sz w:val="22"/>
              <w:szCs w:val="22"/>
            </w:rPr>
            <w:t>}}</w:t>
          </w:r>
        </w:p>
      </w:tc>
    </w:tr>
  </w:tbl>
  <w:p w14:paraId="4DAE85D5" w14:textId="77777777" w:rsidR="00624F40" w:rsidRDefault="00624F40">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E4357" w14:textId="77777777" w:rsidR="00624F40" w:rsidRDefault="000F100C">
    <w:pPr>
      <w:spacing w:line="440" w:lineRule="exact"/>
      <w:jc w:val="center"/>
      <w:rPr>
        <w:rFonts w:ascii="微软雅黑" w:eastAsia="微软雅黑" w:hAnsi="微软雅黑" w:hint="eastAsia"/>
        <w:sz w:val="44"/>
        <w:szCs w:val="44"/>
      </w:rPr>
    </w:pPr>
    <w:r>
      <w:rPr>
        <w:noProof/>
      </w:rPr>
      <w:drawing>
        <wp:anchor distT="0" distB="0" distL="114300" distR="114300" simplePos="0" relativeHeight="251677696" behindDoc="0" locked="0" layoutInCell="1" allowOverlap="1" wp14:anchorId="45D241D7" wp14:editId="2E34B2B1">
          <wp:simplePos x="0" y="0"/>
          <wp:positionH relativeFrom="column">
            <wp:posOffset>144780</wp:posOffset>
          </wp:positionH>
          <wp:positionV relativeFrom="paragraph">
            <wp:posOffset>-13335</wp:posOffset>
          </wp:positionV>
          <wp:extent cx="1028700" cy="824230"/>
          <wp:effectExtent l="0" t="0" r="0" b="13970"/>
          <wp:wrapSquare wrapText="bothSides"/>
          <wp:docPr id="11"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温医一院院徽"/>
                  <pic:cNvPicPr>
                    <a:picLocks noChangeAspect="1"/>
                  </pic:cNvPicPr>
                </pic:nvPicPr>
                <pic:blipFill>
                  <a:blip r:embed="rId1"/>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EA3DF7" w14:textId="77777777" w:rsidR="00624F40" w:rsidRDefault="000F100C">
    <w:pPr>
      <w:spacing w:line="440" w:lineRule="exact"/>
      <w:jc w:val="center"/>
      <w:rPr>
        <w:sz w:val="28"/>
        <w:szCs w:val="28"/>
      </w:rPr>
    </w:pPr>
    <w:r>
      <w:rPr>
        <w:rFonts w:ascii="微软雅黑" w:eastAsia="微软雅黑" w:hAnsi="微软雅黑" w:hint="eastAsia"/>
        <w:sz w:val="32"/>
        <w:szCs w:val="32"/>
      </w:rPr>
      <w:t xml:space="preserve">  分 子 诊 断 报 告 单   </w:t>
    </w:r>
  </w:p>
  <w:p w14:paraId="13581303" w14:textId="77777777" w:rsidR="00624F40" w:rsidRDefault="000F100C">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4233BA" w14:paraId="26506BCC" w14:textId="77777777" w:rsidTr="00CB6026">
      <w:tc>
        <w:tcPr>
          <w:tcW w:w="3589" w:type="dxa"/>
          <w:vAlign w:val="center"/>
        </w:tcPr>
        <w:p w14:paraId="532FACD1"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original_pathological_id</w:t>
          </w:r>
          <w:r>
            <w:rPr>
              <w:rFonts w:ascii="Microsoft Sans Serif" w:hAnsi="Microsoft Sans Serif" w:cs="Microsoft Sans Serif"/>
              <w:sz w:val="22"/>
              <w:szCs w:val="22"/>
            </w:rPr>
            <w:t>}}</w:t>
          </w:r>
        </w:p>
      </w:tc>
      <w:tc>
        <w:tcPr>
          <w:tcW w:w="3184" w:type="dxa"/>
          <w:vAlign w:val="center"/>
        </w:tcPr>
        <w:p w14:paraId="6705A91D" w14:textId="77777777" w:rsidR="004233BA" w:rsidRDefault="004233BA" w:rsidP="004233BA">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5F35998C" w14:textId="77777777" w:rsidR="004233BA" w:rsidRDefault="004233BA" w:rsidP="004233BA">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r>
            <w:rPr>
              <w:rFonts w:ascii="Microsoft Sans Serif" w:hAnsi="Microsoft Sans Serif" w:cs="Microsoft Sans Serif"/>
              <w:sz w:val="22"/>
              <w:szCs w:val="22"/>
            </w:rPr>
            <w:t>}}</w:t>
          </w:r>
        </w:p>
      </w:tc>
    </w:tr>
  </w:tbl>
  <w:p w14:paraId="4565093A" w14:textId="77777777" w:rsidR="00624F40" w:rsidRDefault="00624F40">
    <w:pPr>
      <w:pStyle w:val="a7"/>
      <w:rPr>
        <w:rFonts w:ascii="Arial" w:eastAsia="思源黑体 CN Medium" w:hAnsi="Arial"/>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E47F" w14:textId="28BCA58E" w:rsidR="00624F40" w:rsidRDefault="00624F40">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5D82"/>
    <w:multiLevelType w:val="hybridMultilevel"/>
    <w:tmpl w:val="01EC35E8"/>
    <w:lvl w:ilvl="0" w:tplc="11788F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C8C9468"/>
    <w:multiLevelType w:val="singleLevel"/>
    <w:tmpl w:val="3C8C9468"/>
    <w:lvl w:ilvl="0">
      <w:start w:val="1"/>
      <w:numFmt w:val="decimal"/>
      <w:lvlText w:val="%1."/>
      <w:lvlJc w:val="left"/>
      <w:rPr>
        <w:color w:val="FFFFFF"/>
      </w:r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9A244F6"/>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103868671">
    <w:abstractNumId w:val="1"/>
  </w:num>
  <w:num w:numId="2" w16cid:durableId="1977710534">
    <w:abstractNumId w:val="2"/>
  </w:num>
  <w:num w:numId="3" w16cid:durableId="1282492795">
    <w:abstractNumId w:val="3"/>
  </w:num>
  <w:num w:numId="4" w16cid:durableId="1547255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50"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17C2"/>
    <w:rsid w:val="00012804"/>
    <w:rsid w:val="00013169"/>
    <w:rsid w:val="0001351D"/>
    <w:rsid w:val="00013A22"/>
    <w:rsid w:val="00013E32"/>
    <w:rsid w:val="00014ABE"/>
    <w:rsid w:val="00015BB6"/>
    <w:rsid w:val="00016822"/>
    <w:rsid w:val="00016D4C"/>
    <w:rsid w:val="00020326"/>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08E5"/>
    <w:rsid w:val="00041A04"/>
    <w:rsid w:val="00041CB3"/>
    <w:rsid w:val="0004326F"/>
    <w:rsid w:val="000442FD"/>
    <w:rsid w:val="000447A6"/>
    <w:rsid w:val="0004578D"/>
    <w:rsid w:val="0004774F"/>
    <w:rsid w:val="00047C87"/>
    <w:rsid w:val="00051667"/>
    <w:rsid w:val="00053282"/>
    <w:rsid w:val="000539E8"/>
    <w:rsid w:val="00053BF1"/>
    <w:rsid w:val="0005654E"/>
    <w:rsid w:val="00056B09"/>
    <w:rsid w:val="00056E7F"/>
    <w:rsid w:val="000571CB"/>
    <w:rsid w:val="000579F9"/>
    <w:rsid w:val="000601E1"/>
    <w:rsid w:val="00060295"/>
    <w:rsid w:val="000610B0"/>
    <w:rsid w:val="000612A6"/>
    <w:rsid w:val="0006141B"/>
    <w:rsid w:val="000615F6"/>
    <w:rsid w:val="000618CF"/>
    <w:rsid w:val="00061A06"/>
    <w:rsid w:val="00062C53"/>
    <w:rsid w:val="00063FFB"/>
    <w:rsid w:val="000661D3"/>
    <w:rsid w:val="00066546"/>
    <w:rsid w:val="00067668"/>
    <w:rsid w:val="0007025B"/>
    <w:rsid w:val="0007344B"/>
    <w:rsid w:val="000736FB"/>
    <w:rsid w:val="00074A9C"/>
    <w:rsid w:val="000757F6"/>
    <w:rsid w:val="00076224"/>
    <w:rsid w:val="00076DAA"/>
    <w:rsid w:val="00076F8B"/>
    <w:rsid w:val="00076FE7"/>
    <w:rsid w:val="00077484"/>
    <w:rsid w:val="0008084F"/>
    <w:rsid w:val="000808AE"/>
    <w:rsid w:val="00081B7E"/>
    <w:rsid w:val="00081D44"/>
    <w:rsid w:val="00081FA3"/>
    <w:rsid w:val="0008229D"/>
    <w:rsid w:val="0008289F"/>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976"/>
    <w:rsid w:val="000979CE"/>
    <w:rsid w:val="00097A90"/>
    <w:rsid w:val="00097BAC"/>
    <w:rsid w:val="00097F6B"/>
    <w:rsid w:val="000A0AF9"/>
    <w:rsid w:val="000A1A0D"/>
    <w:rsid w:val="000A214F"/>
    <w:rsid w:val="000A267F"/>
    <w:rsid w:val="000A2ABF"/>
    <w:rsid w:val="000A339A"/>
    <w:rsid w:val="000A353D"/>
    <w:rsid w:val="000A3655"/>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6095"/>
    <w:rsid w:val="000B6DD7"/>
    <w:rsid w:val="000B7906"/>
    <w:rsid w:val="000B7C1F"/>
    <w:rsid w:val="000C0ED1"/>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09B2"/>
    <w:rsid w:val="000E1518"/>
    <w:rsid w:val="000E20E7"/>
    <w:rsid w:val="000E2CE9"/>
    <w:rsid w:val="000E342A"/>
    <w:rsid w:val="000E3871"/>
    <w:rsid w:val="000E42E7"/>
    <w:rsid w:val="000E43F3"/>
    <w:rsid w:val="000E4F7A"/>
    <w:rsid w:val="000E5E49"/>
    <w:rsid w:val="000F100C"/>
    <w:rsid w:val="000F252C"/>
    <w:rsid w:val="000F3868"/>
    <w:rsid w:val="000F47AA"/>
    <w:rsid w:val="000F48A3"/>
    <w:rsid w:val="000F4B87"/>
    <w:rsid w:val="000F528E"/>
    <w:rsid w:val="000F5636"/>
    <w:rsid w:val="000F5927"/>
    <w:rsid w:val="000F5DB8"/>
    <w:rsid w:val="000F6673"/>
    <w:rsid w:val="000F76C0"/>
    <w:rsid w:val="000F78C2"/>
    <w:rsid w:val="000F7AC0"/>
    <w:rsid w:val="000F7D73"/>
    <w:rsid w:val="00100334"/>
    <w:rsid w:val="00100459"/>
    <w:rsid w:val="0010048F"/>
    <w:rsid w:val="001015AC"/>
    <w:rsid w:val="00101628"/>
    <w:rsid w:val="001016FA"/>
    <w:rsid w:val="00102D4F"/>
    <w:rsid w:val="001035D6"/>
    <w:rsid w:val="00103FCA"/>
    <w:rsid w:val="00104EF6"/>
    <w:rsid w:val="0010527A"/>
    <w:rsid w:val="0010611D"/>
    <w:rsid w:val="00107DAC"/>
    <w:rsid w:val="00110058"/>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8FA"/>
    <w:rsid w:val="00126156"/>
    <w:rsid w:val="00126DED"/>
    <w:rsid w:val="00127207"/>
    <w:rsid w:val="00127781"/>
    <w:rsid w:val="0013057B"/>
    <w:rsid w:val="00130D84"/>
    <w:rsid w:val="001321AB"/>
    <w:rsid w:val="00132A15"/>
    <w:rsid w:val="00132CE3"/>
    <w:rsid w:val="001351EF"/>
    <w:rsid w:val="00135368"/>
    <w:rsid w:val="00135D61"/>
    <w:rsid w:val="00135D85"/>
    <w:rsid w:val="001361AD"/>
    <w:rsid w:val="0013627A"/>
    <w:rsid w:val="00137698"/>
    <w:rsid w:val="00140224"/>
    <w:rsid w:val="00140F87"/>
    <w:rsid w:val="00142547"/>
    <w:rsid w:val="00142985"/>
    <w:rsid w:val="00142C11"/>
    <w:rsid w:val="00143E4E"/>
    <w:rsid w:val="001448B9"/>
    <w:rsid w:val="00144E4B"/>
    <w:rsid w:val="0014647E"/>
    <w:rsid w:val="00146E59"/>
    <w:rsid w:val="00150494"/>
    <w:rsid w:val="00150A96"/>
    <w:rsid w:val="00151018"/>
    <w:rsid w:val="00151127"/>
    <w:rsid w:val="0015258A"/>
    <w:rsid w:val="00152BAC"/>
    <w:rsid w:val="00153489"/>
    <w:rsid w:val="00153978"/>
    <w:rsid w:val="00154664"/>
    <w:rsid w:val="00154D3D"/>
    <w:rsid w:val="0015525F"/>
    <w:rsid w:val="001564D1"/>
    <w:rsid w:val="001579EF"/>
    <w:rsid w:val="00157CB9"/>
    <w:rsid w:val="00160CA4"/>
    <w:rsid w:val="0016174F"/>
    <w:rsid w:val="00164818"/>
    <w:rsid w:val="00165B9C"/>
    <w:rsid w:val="001660C9"/>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31B"/>
    <w:rsid w:val="00182755"/>
    <w:rsid w:val="00182EAE"/>
    <w:rsid w:val="00183A15"/>
    <w:rsid w:val="00183BD4"/>
    <w:rsid w:val="0018485C"/>
    <w:rsid w:val="00184D35"/>
    <w:rsid w:val="00184FAC"/>
    <w:rsid w:val="00185D37"/>
    <w:rsid w:val="00186E85"/>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9D"/>
    <w:rsid w:val="001A3E97"/>
    <w:rsid w:val="001A4C5B"/>
    <w:rsid w:val="001A523F"/>
    <w:rsid w:val="001A5D46"/>
    <w:rsid w:val="001A5F0A"/>
    <w:rsid w:val="001A63A9"/>
    <w:rsid w:val="001A72C2"/>
    <w:rsid w:val="001A7E4E"/>
    <w:rsid w:val="001B0304"/>
    <w:rsid w:val="001B1246"/>
    <w:rsid w:val="001B1305"/>
    <w:rsid w:val="001B17E7"/>
    <w:rsid w:val="001B199B"/>
    <w:rsid w:val="001B21CE"/>
    <w:rsid w:val="001B32A7"/>
    <w:rsid w:val="001B3ADC"/>
    <w:rsid w:val="001B3C61"/>
    <w:rsid w:val="001B3F9B"/>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6E16"/>
    <w:rsid w:val="001C733E"/>
    <w:rsid w:val="001D082A"/>
    <w:rsid w:val="001D0BA9"/>
    <w:rsid w:val="001D0BDA"/>
    <w:rsid w:val="001D149C"/>
    <w:rsid w:val="001D18F5"/>
    <w:rsid w:val="001D2F20"/>
    <w:rsid w:val="001D3E8A"/>
    <w:rsid w:val="001D43BF"/>
    <w:rsid w:val="001D4845"/>
    <w:rsid w:val="001D4DC9"/>
    <w:rsid w:val="001D4E4E"/>
    <w:rsid w:val="001D5558"/>
    <w:rsid w:val="001D6AED"/>
    <w:rsid w:val="001E018D"/>
    <w:rsid w:val="001E0449"/>
    <w:rsid w:val="001E09A9"/>
    <w:rsid w:val="001E1783"/>
    <w:rsid w:val="001E2A71"/>
    <w:rsid w:val="001E4018"/>
    <w:rsid w:val="001E4EB6"/>
    <w:rsid w:val="001E57BF"/>
    <w:rsid w:val="001E5B0F"/>
    <w:rsid w:val="001E6AAE"/>
    <w:rsid w:val="001E7936"/>
    <w:rsid w:val="001F02E6"/>
    <w:rsid w:val="001F09E9"/>
    <w:rsid w:val="001F1999"/>
    <w:rsid w:val="001F36D5"/>
    <w:rsid w:val="001F5E19"/>
    <w:rsid w:val="001F5FAB"/>
    <w:rsid w:val="001F631F"/>
    <w:rsid w:val="001F6B47"/>
    <w:rsid w:val="001F6CF5"/>
    <w:rsid w:val="001F7739"/>
    <w:rsid w:val="001F7EAA"/>
    <w:rsid w:val="00201C96"/>
    <w:rsid w:val="0020223D"/>
    <w:rsid w:val="002026DC"/>
    <w:rsid w:val="00203CB6"/>
    <w:rsid w:val="00205F3F"/>
    <w:rsid w:val="0020660F"/>
    <w:rsid w:val="00206A91"/>
    <w:rsid w:val="00206DF7"/>
    <w:rsid w:val="00211292"/>
    <w:rsid w:val="00212F0F"/>
    <w:rsid w:val="002163BB"/>
    <w:rsid w:val="0021668E"/>
    <w:rsid w:val="00216839"/>
    <w:rsid w:val="002173F1"/>
    <w:rsid w:val="00217D72"/>
    <w:rsid w:val="00220523"/>
    <w:rsid w:val="002211CD"/>
    <w:rsid w:val="0022180F"/>
    <w:rsid w:val="002222B9"/>
    <w:rsid w:val="00222601"/>
    <w:rsid w:val="00222BBC"/>
    <w:rsid w:val="00223080"/>
    <w:rsid w:val="00223492"/>
    <w:rsid w:val="00223A6D"/>
    <w:rsid w:val="002243FD"/>
    <w:rsid w:val="00224B31"/>
    <w:rsid w:val="00224FE8"/>
    <w:rsid w:val="0022507A"/>
    <w:rsid w:val="00225146"/>
    <w:rsid w:val="00225CCC"/>
    <w:rsid w:val="002264C4"/>
    <w:rsid w:val="00226958"/>
    <w:rsid w:val="00226988"/>
    <w:rsid w:val="00226B29"/>
    <w:rsid w:val="00226E4C"/>
    <w:rsid w:val="002272C6"/>
    <w:rsid w:val="00231523"/>
    <w:rsid w:val="00231933"/>
    <w:rsid w:val="00231975"/>
    <w:rsid w:val="00231AE8"/>
    <w:rsid w:val="00231C8A"/>
    <w:rsid w:val="00235F49"/>
    <w:rsid w:val="00235F59"/>
    <w:rsid w:val="00236753"/>
    <w:rsid w:val="002369EF"/>
    <w:rsid w:val="0024008D"/>
    <w:rsid w:val="00240F5E"/>
    <w:rsid w:val="002414DA"/>
    <w:rsid w:val="00241A25"/>
    <w:rsid w:val="0024204F"/>
    <w:rsid w:val="0024217F"/>
    <w:rsid w:val="0024226F"/>
    <w:rsid w:val="002427FB"/>
    <w:rsid w:val="00244466"/>
    <w:rsid w:val="00246019"/>
    <w:rsid w:val="00246F60"/>
    <w:rsid w:val="00246F8C"/>
    <w:rsid w:val="0024758B"/>
    <w:rsid w:val="002475F3"/>
    <w:rsid w:val="002526DF"/>
    <w:rsid w:val="00253CD2"/>
    <w:rsid w:val="00253F58"/>
    <w:rsid w:val="00255ADE"/>
    <w:rsid w:val="00255C0F"/>
    <w:rsid w:val="002562D3"/>
    <w:rsid w:val="00257484"/>
    <w:rsid w:val="00257951"/>
    <w:rsid w:val="00257AEE"/>
    <w:rsid w:val="00257BBC"/>
    <w:rsid w:val="00257DF2"/>
    <w:rsid w:val="00257F34"/>
    <w:rsid w:val="00257FA9"/>
    <w:rsid w:val="002601CE"/>
    <w:rsid w:val="00260EAC"/>
    <w:rsid w:val="0026140B"/>
    <w:rsid w:val="002622C0"/>
    <w:rsid w:val="002622E2"/>
    <w:rsid w:val="002622F4"/>
    <w:rsid w:val="00263190"/>
    <w:rsid w:val="00263497"/>
    <w:rsid w:val="00263A55"/>
    <w:rsid w:val="00267788"/>
    <w:rsid w:val="002677A4"/>
    <w:rsid w:val="00267BBB"/>
    <w:rsid w:val="00270578"/>
    <w:rsid w:val="00270AC7"/>
    <w:rsid w:val="002711C0"/>
    <w:rsid w:val="00271FBD"/>
    <w:rsid w:val="002725CF"/>
    <w:rsid w:val="00272DDB"/>
    <w:rsid w:val="002736CF"/>
    <w:rsid w:val="00273CEC"/>
    <w:rsid w:val="00273F11"/>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3E27"/>
    <w:rsid w:val="00294E95"/>
    <w:rsid w:val="00295634"/>
    <w:rsid w:val="00295A75"/>
    <w:rsid w:val="00296B1D"/>
    <w:rsid w:val="002971C4"/>
    <w:rsid w:val="00297D6E"/>
    <w:rsid w:val="002A0398"/>
    <w:rsid w:val="002A06E4"/>
    <w:rsid w:val="002A17BE"/>
    <w:rsid w:val="002A1F41"/>
    <w:rsid w:val="002A2C17"/>
    <w:rsid w:val="002A35FB"/>
    <w:rsid w:val="002A3F12"/>
    <w:rsid w:val="002A4067"/>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5C5B"/>
    <w:rsid w:val="002B6C46"/>
    <w:rsid w:val="002C0684"/>
    <w:rsid w:val="002C0CC2"/>
    <w:rsid w:val="002C1137"/>
    <w:rsid w:val="002C1218"/>
    <w:rsid w:val="002C2784"/>
    <w:rsid w:val="002C50E6"/>
    <w:rsid w:val="002C51A0"/>
    <w:rsid w:val="002C642B"/>
    <w:rsid w:val="002C6831"/>
    <w:rsid w:val="002C6F66"/>
    <w:rsid w:val="002C71B1"/>
    <w:rsid w:val="002C75A2"/>
    <w:rsid w:val="002C76FF"/>
    <w:rsid w:val="002C78A9"/>
    <w:rsid w:val="002D0F7F"/>
    <w:rsid w:val="002D1DC5"/>
    <w:rsid w:val="002D20B4"/>
    <w:rsid w:val="002D3A40"/>
    <w:rsid w:val="002D3C71"/>
    <w:rsid w:val="002D3FF6"/>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31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39DC"/>
    <w:rsid w:val="00303EAD"/>
    <w:rsid w:val="00305D5B"/>
    <w:rsid w:val="00306DC5"/>
    <w:rsid w:val="003071F4"/>
    <w:rsid w:val="003078E4"/>
    <w:rsid w:val="00307E85"/>
    <w:rsid w:val="003100A2"/>
    <w:rsid w:val="003111F2"/>
    <w:rsid w:val="0031149A"/>
    <w:rsid w:val="00311771"/>
    <w:rsid w:val="0031245E"/>
    <w:rsid w:val="00313473"/>
    <w:rsid w:val="00313AAE"/>
    <w:rsid w:val="00313C5D"/>
    <w:rsid w:val="00313F10"/>
    <w:rsid w:val="00313FCD"/>
    <w:rsid w:val="0031577E"/>
    <w:rsid w:val="00316DF6"/>
    <w:rsid w:val="003178BA"/>
    <w:rsid w:val="00317C65"/>
    <w:rsid w:val="0032095C"/>
    <w:rsid w:val="00322346"/>
    <w:rsid w:val="00322756"/>
    <w:rsid w:val="003230AF"/>
    <w:rsid w:val="00323594"/>
    <w:rsid w:val="0032521C"/>
    <w:rsid w:val="0032558B"/>
    <w:rsid w:val="00325E31"/>
    <w:rsid w:val="003306BA"/>
    <w:rsid w:val="00330CBF"/>
    <w:rsid w:val="00330DAE"/>
    <w:rsid w:val="003318B5"/>
    <w:rsid w:val="00332195"/>
    <w:rsid w:val="00332275"/>
    <w:rsid w:val="00333399"/>
    <w:rsid w:val="003337BB"/>
    <w:rsid w:val="00333937"/>
    <w:rsid w:val="00333B26"/>
    <w:rsid w:val="00334218"/>
    <w:rsid w:val="00334D22"/>
    <w:rsid w:val="003354DB"/>
    <w:rsid w:val="00336536"/>
    <w:rsid w:val="00336A00"/>
    <w:rsid w:val="00336CAB"/>
    <w:rsid w:val="003370D9"/>
    <w:rsid w:val="00337273"/>
    <w:rsid w:val="003378D9"/>
    <w:rsid w:val="003403B2"/>
    <w:rsid w:val="003414DE"/>
    <w:rsid w:val="00342A3C"/>
    <w:rsid w:val="00342F54"/>
    <w:rsid w:val="00343EF7"/>
    <w:rsid w:val="00344E0D"/>
    <w:rsid w:val="00345A8B"/>
    <w:rsid w:val="0034689B"/>
    <w:rsid w:val="0034748A"/>
    <w:rsid w:val="00350717"/>
    <w:rsid w:val="003510B9"/>
    <w:rsid w:val="00351B9F"/>
    <w:rsid w:val="00352694"/>
    <w:rsid w:val="003526A4"/>
    <w:rsid w:val="00353EEB"/>
    <w:rsid w:val="00354254"/>
    <w:rsid w:val="00355104"/>
    <w:rsid w:val="00355888"/>
    <w:rsid w:val="0035625A"/>
    <w:rsid w:val="003572E7"/>
    <w:rsid w:val="00357743"/>
    <w:rsid w:val="00357B53"/>
    <w:rsid w:val="00357EA8"/>
    <w:rsid w:val="00360429"/>
    <w:rsid w:val="00360AC8"/>
    <w:rsid w:val="0036142A"/>
    <w:rsid w:val="003614A5"/>
    <w:rsid w:val="00361851"/>
    <w:rsid w:val="00362620"/>
    <w:rsid w:val="00362BB8"/>
    <w:rsid w:val="003636DE"/>
    <w:rsid w:val="00365277"/>
    <w:rsid w:val="00366A85"/>
    <w:rsid w:val="00366AB9"/>
    <w:rsid w:val="003675D4"/>
    <w:rsid w:val="00367A2B"/>
    <w:rsid w:val="003700E7"/>
    <w:rsid w:val="00370561"/>
    <w:rsid w:val="00371280"/>
    <w:rsid w:val="003718C2"/>
    <w:rsid w:val="00371C6D"/>
    <w:rsid w:val="003722FF"/>
    <w:rsid w:val="003724FB"/>
    <w:rsid w:val="00372A14"/>
    <w:rsid w:val="00372F15"/>
    <w:rsid w:val="0037330E"/>
    <w:rsid w:val="00374EC5"/>
    <w:rsid w:val="00374F56"/>
    <w:rsid w:val="003750CC"/>
    <w:rsid w:val="003751EE"/>
    <w:rsid w:val="00376880"/>
    <w:rsid w:val="003778C7"/>
    <w:rsid w:val="003833E2"/>
    <w:rsid w:val="0038424C"/>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5F8C"/>
    <w:rsid w:val="00396049"/>
    <w:rsid w:val="00397315"/>
    <w:rsid w:val="00397B52"/>
    <w:rsid w:val="00397D07"/>
    <w:rsid w:val="003A0586"/>
    <w:rsid w:val="003A0A2D"/>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ED0"/>
    <w:rsid w:val="003B69DC"/>
    <w:rsid w:val="003B6AAE"/>
    <w:rsid w:val="003B7200"/>
    <w:rsid w:val="003B730B"/>
    <w:rsid w:val="003C1188"/>
    <w:rsid w:val="003C145C"/>
    <w:rsid w:val="003C146F"/>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5E0D"/>
    <w:rsid w:val="003D6D4A"/>
    <w:rsid w:val="003D74B8"/>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C6A"/>
    <w:rsid w:val="00410EBB"/>
    <w:rsid w:val="0041112B"/>
    <w:rsid w:val="0041185D"/>
    <w:rsid w:val="004119F0"/>
    <w:rsid w:val="0041370D"/>
    <w:rsid w:val="00413E70"/>
    <w:rsid w:val="00414035"/>
    <w:rsid w:val="0041447E"/>
    <w:rsid w:val="0041486B"/>
    <w:rsid w:val="00414B1D"/>
    <w:rsid w:val="00414BA6"/>
    <w:rsid w:val="00414FA8"/>
    <w:rsid w:val="0041557A"/>
    <w:rsid w:val="0041700C"/>
    <w:rsid w:val="00417295"/>
    <w:rsid w:val="004174B8"/>
    <w:rsid w:val="004179C6"/>
    <w:rsid w:val="00421628"/>
    <w:rsid w:val="00421682"/>
    <w:rsid w:val="004222B1"/>
    <w:rsid w:val="0042265B"/>
    <w:rsid w:val="00422B24"/>
    <w:rsid w:val="004233BA"/>
    <w:rsid w:val="004246B1"/>
    <w:rsid w:val="00425044"/>
    <w:rsid w:val="00425F60"/>
    <w:rsid w:val="004260D8"/>
    <w:rsid w:val="0042662D"/>
    <w:rsid w:val="00426969"/>
    <w:rsid w:val="0042696A"/>
    <w:rsid w:val="00432F48"/>
    <w:rsid w:val="00433123"/>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33D2"/>
    <w:rsid w:val="00464708"/>
    <w:rsid w:val="00466EDD"/>
    <w:rsid w:val="00466FDE"/>
    <w:rsid w:val="004708D0"/>
    <w:rsid w:val="0047222C"/>
    <w:rsid w:val="00472AD3"/>
    <w:rsid w:val="004734E0"/>
    <w:rsid w:val="00474A97"/>
    <w:rsid w:val="004805B3"/>
    <w:rsid w:val="00480659"/>
    <w:rsid w:val="00480782"/>
    <w:rsid w:val="00480D70"/>
    <w:rsid w:val="004818D4"/>
    <w:rsid w:val="00481D6B"/>
    <w:rsid w:val="0048279A"/>
    <w:rsid w:val="004828DF"/>
    <w:rsid w:val="00482A02"/>
    <w:rsid w:val="00482A71"/>
    <w:rsid w:val="00483CFA"/>
    <w:rsid w:val="00483F22"/>
    <w:rsid w:val="0048421A"/>
    <w:rsid w:val="00485B31"/>
    <w:rsid w:val="004867CD"/>
    <w:rsid w:val="00487223"/>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75"/>
    <w:rsid w:val="004A2DC2"/>
    <w:rsid w:val="004A2F1F"/>
    <w:rsid w:val="004A429C"/>
    <w:rsid w:val="004A46DE"/>
    <w:rsid w:val="004A5C23"/>
    <w:rsid w:val="004A6F4F"/>
    <w:rsid w:val="004A745C"/>
    <w:rsid w:val="004A7481"/>
    <w:rsid w:val="004B08F0"/>
    <w:rsid w:val="004B1194"/>
    <w:rsid w:val="004B2C5C"/>
    <w:rsid w:val="004B357A"/>
    <w:rsid w:val="004B364E"/>
    <w:rsid w:val="004B4738"/>
    <w:rsid w:val="004B4C05"/>
    <w:rsid w:val="004B5542"/>
    <w:rsid w:val="004B55AD"/>
    <w:rsid w:val="004B5A0C"/>
    <w:rsid w:val="004B6310"/>
    <w:rsid w:val="004B6E67"/>
    <w:rsid w:val="004C120E"/>
    <w:rsid w:val="004C1743"/>
    <w:rsid w:val="004C2B31"/>
    <w:rsid w:val="004C3218"/>
    <w:rsid w:val="004C4E42"/>
    <w:rsid w:val="004C5C5C"/>
    <w:rsid w:val="004C5C8F"/>
    <w:rsid w:val="004C5FCF"/>
    <w:rsid w:val="004C6B05"/>
    <w:rsid w:val="004C6C24"/>
    <w:rsid w:val="004C7881"/>
    <w:rsid w:val="004D046D"/>
    <w:rsid w:val="004D1C96"/>
    <w:rsid w:val="004D2AA0"/>
    <w:rsid w:val="004D308D"/>
    <w:rsid w:val="004D3316"/>
    <w:rsid w:val="004D3E22"/>
    <w:rsid w:val="004D7291"/>
    <w:rsid w:val="004D75A4"/>
    <w:rsid w:val="004E07F4"/>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761"/>
    <w:rsid w:val="004F2ADD"/>
    <w:rsid w:val="004F2C4D"/>
    <w:rsid w:val="004F65E3"/>
    <w:rsid w:val="004F7D15"/>
    <w:rsid w:val="0050060C"/>
    <w:rsid w:val="00501D48"/>
    <w:rsid w:val="00503441"/>
    <w:rsid w:val="00503767"/>
    <w:rsid w:val="005038B8"/>
    <w:rsid w:val="0050394A"/>
    <w:rsid w:val="005041AD"/>
    <w:rsid w:val="00504289"/>
    <w:rsid w:val="00504622"/>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7AE"/>
    <w:rsid w:val="005319DF"/>
    <w:rsid w:val="00531C77"/>
    <w:rsid w:val="005320E7"/>
    <w:rsid w:val="005328E1"/>
    <w:rsid w:val="005331D5"/>
    <w:rsid w:val="005336C0"/>
    <w:rsid w:val="005337C9"/>
    <w:rsid w:val="00533BD8"/>
    <w:rsid w:val="005341C0"/>
    <w:rsid w:val="0053494E"/>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511"/>
    <w:rsid w:val="00545C2A"/>
    <w:rsid w:val="00545E12"/>
    <w:rsid w:val="00546A05"/>
    <w:rsid w:val="00547317"/>
    <w:rsid w:val="0054744A"/>
    <w:rsid w:val="005478B1"/>
    <w:rsid w:val="00550033"/>
    <w:rsid w:val="005500E3"/>
    <w:rsid w:val="00550B59"/>
    <w:rsid w:val="00550BD7"/>
    <w:rsid w:val="00553158"/>
    <w:rsid w:val="005545A4"/>
    <w:rsid w:val="00554804"/>
    <w:rsid w:val="005556DD"/>
    <w:rsid w:val="005559A7"/>
    <w:rsid w:val="00556477"/>
    <w:rsid w:val="00556830"/>
    <w:rsid w:val="00556B08"/>
    <w:rsid w:val="00556F1A"/>
    <w:rsid w:val="005572B3"/>
    <w:rsid w:val="00557C9C"/>
    <w:rsid w:val="005605AB"/>
    <w:rsid w:val="005625ED"/>
    <w:rsid w:val="005629D5"/>
    <w:rsid w:val="00562A3F"/>
    <w:rsid w:val="00562D90"/>
    <w:rsid w:val="00562E22"/>
    <w:rsid w:val="00563D12"/>
    <w:rsid w:val="005650E9"/>
    <w:rsid w:val="00566032"/>
    <w:rsid w:val="0056613E"/>
    <w:rsid w:val="00570192"/>
    <w:rsid w:val="00571186"/>
    <w:rsid w:val="00571ECD"/>
    <w:rsid w:val="005721CB"/>
    <w:rsid w:val="00572385"/>
    <w:rsid w:val="00574637"/>
    <w:rsid w:val="00575074"/>
    <w:rsid w:val="005751B3"/>
    <w:rsid w:val="00575FA6"/>
    <w:rsid w:val="005761EC"/>
    <w:rsid w:val="0057630C"/>
    <w:rsid w:val="00576B1E"/>
    <w:rsid w:val="005801E3"/>
    <w:rsid w:val="005812F6"/>
    <w:rsid w:val="00581A9D"/>
    <w:rsid w:val="0058247D"/>
    <w:rsid w:val="00582E4A"/>
    <w:rsid w:val="005830DD"/>
    <w:rsid w:val="005836A7"/>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60A"/>
    <w:rsid w:val="00593ADB"/>
    <w:rsid w:val="0059519F"/>
    <w:rsid w:val="00595AE3"/>
    <w:rsid w:val="00595E25"/>
    <w:rsid w:val="00596416"/>
    <w:rsid w:val="00596C85"/>
    <w:rsid w:val="00597327"/>
    <w:rsid w:val="005A052F"/>
    <w:rsid w:val="005A12D5"/>
    <w:rsid w:val="005A1470"/>
    <w:rsid w:val="005A1C0A"/>
    <w:rsid w:val="005A236A"/>
    <w:rsid w:val="005A2AB8"/>
    <w:rsid w:val="005A31AF"/>
    <w:rsid w:val="005A36A2"/>
    <w:rsid w:val="005A4DC1"/>
    <w:rsid w:val="005A5C4E"/>
    <w:rsid w:val="005A5D8C"/>
    <w:rsid w:val="005A5F44"/>
    <w:rsid w:val="005A6749"/>
    <w:rsid w:val="005A77B6"/>
    <w:rsid w:val="005B0984"/>
    <w:rsid w:val="005B09FB"/>
    <w:rsid w:val="005B0F1C"/>
    <w:rsid w:val="005C0910"/>
    <w:rsid w:val="005C0DDB"/>
    <w:rsid w:val="005C124A"/>
    <w:rsid w:val="005C3311"/>
    <w:rsid w:val="005C3519"/>
    <w:rsid w:val="005C4CC7"/>
    <w:rsid w:val="005C4D3B"/>
    <w:rsid w:val="005C5742"/>
    <w:rsid w:val="005C6060"/>
    <w:rsid w:val="005C71B0"/>
    <w:rsid w:val="005D050C"/>
    <w:rsid w:val="005D1B67"/>
    <w:rsid w:val="005D44D6"/>
    <w:rsid w:val="005D4B58"/>
    <w:rsid w:val="005D5EC0"/>
    <w:rsid w:val="005D633D"/>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B29"/>
    <w:rsid w:val="005E7228"/>
    <w:rsid w:val="005E7515"/>
    <w:rsid w:val="005F0FC4"/>
    <w:rsid w:val="005F15A9"/>
    <w:rsid w:val="005F179A"/>
    <w:rsid w:val="005F1E6C"/>
    <w:rsid w:val="005F3275"/>
    <w:rsid w:val="005F3991"/>
    <w:rsid w:val="005F3DD5"/>
    <w:rsid w:val="005F5974"/>
    <w:rsid w:val="005F6394"/>
    <w:rsid w:val="005F7753"/>
    <w:rsid w:val="005F7F0B"/>
    <w:rsid w:val="006005CD"/>
    <w:rsid w:val="00601CF6"/>
    <w:rsid w:val="006020AB"/>
    <w:rsid w:val="00602C62"/>
    <w:rsid w:val="00603F5F"/>
    <w:rsid w:val="00604AE4"/>
    <w:rsid w:val="00604CBC"/>
    <w:rsid w:val="00605ECA"/>
    <w:rsid w:val="00607620"/>
    <w:rsid w:val="00610701"/>
    <w:rsid w:val="00610E01"/>
    <w:rsid w:val="006115D3"/>
    <w:rsid w:val="006117F1"/>
    <w:rsid w:val="00611C73"/>
    <w:rsid w:val="00612482"/>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4F40"/>
    <w:rsid w:val="006260A1"/>
    <w:rsid w:val="0062738A"/>
    <w:rsid w:val="00630B53"/>
    <w:rsid w:val="0063167E"/>
    <w:rsid w:val="00632505"/>
    <w:rsid w:val="006329D0"/>
    <w:rsid w:val="00633375"/>
    <w:rsid w:val="00633A07"/>
    <w:rsid w:val="0063487F"/>
    <w:rsid w:val="00635B1E"/>
    <w:rsid w:val="0063712D"/>
    <w:rsid w:val="00637725"/>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418"/>
    <w:rsid w:val="00654595"/>
    <w:rsid w:val="006549FE"/>
    <w:rsid w:val="00654F72"/>
    <w:rsid w:val="0065688F"/>
    <w:rsid w:val="00656EAD"/>
    <w:rsid w:val="00656F6B"/>
    <w:rsid w:val="006616AA"/>
    <w:rsid w:val="00661CA9"/>
    <w:rsid w:val="00662C4A"/>
    <w:rsid w:val="0066333D"/>
    <w:rsid w:val="006667BB"/>
    <w:rsid w:val="006674A4"/>
    <w:rsid w:val="0067300F"/>
    <w:rsid w:val="0067466E"/>
    <w:rsid w:val="00674A3A"/>
    <w:rsid w:val="006763A9"/>
    <w:rsid w:val="006766AF"/>
    <w:rsid w:val="006768F8"/>
    <w:rsid w:val="006769C8"/>
    <w:rsid w:val="0067762D"/>
    <w:rsid w:val="00677BCF"/>
    <w:rsid w:val="00677FE7"/>
    <w:rsid w:val="00680423"/>
    <w:rsid w:val="006808E1"/>
    <w:rsid w:val="00680C56"/>
    <w:rsid w:val="00681414"/>
    <w:rsid w:val="006814C1"/>
    <w:rsid w:val="00681584"/>
    <w:rsid w:val="00682767"/>
    <w:rsid w:val="00682D36"/>
    <w:rsid w:val="0068507D"/>
    <w:rsid w:val="00686C16"/>
    <w:rsid w:val="00687A35"/>
    <w:rsid w:val="00687C12"/>
    <w:rsid w:val="0069024F"/>
    <w:rsid w:val="00690A3B"/>
    <w:rsid w:val="00691730"/>
    <w:rsid w:val="00692453"/>
    <w:rsid w:val="00693188"/>
    <w:rsid w:val="006943A9"/>
    <w:rsid w:val="00694B2F"/>
    <w:rsid w:val="006950CC"/>
    <w:rsid w:val="00695312"/>
    <w:rsid w:val="006957BF"/>
    <w:rsid w:val="00695B9B"/>
    <w:rsid w:val="00696717"/>
    <w:rsid w:val="00696C21"/>
    <w:rsid w:val="0069715D"/>
    <w:rsid w:val="00697955"/>
    <w:rsid w:val="006A0655"/>
    <w:rsid w:val="006A1973"/>
    <w:rsid w:val="006A1B44"/>
    <w:rsid w:val="006A1BF6"/>
    <w:rsid w:val="006A1C03"/>
    <w:rsid w:val="006A2B6F"/>
    <w:rsid w:val="006A2BE3"/>
    <w:rsid w:val="006A2D38"/>
    <w:rsid w:val="006A306C"/>
    <w:rsid w:val="006A3942"/>
    <w:rsid w:val="006A45AA"/>
    <w:rsid w:val="006A4CFC"/>
    <w:rsid w:val="006A567C"/>
    <w:rsid w:val="006A69F2"/>
    <w:rsid w:val="006A78EE"/>
    <w:rsid w:val="006B11C4"/>
    <w:rsid w:val="006B1642"/>
    <w:rsid w:val="006B194E"/>
    <w:rsid w:val="006B2709"/>
    <w:rsid w:val="006B4784"/>
    <w:rsid w:val="006B4D4C"/>
    <w:rsid w:val="006B4D55"/>
    <w:rsid w:val="006B524D"/>
    <w:rsid w:val="006B60D8"/>
    <w:rsid w:val="006B71A1"/>
    <w:rsid w:val="006B7D9D"/>
    <w:rsid w:val="006C0189"/>
    <w:rsid w:val="006C0CF4"/>
    <w:rsid w:val="006C1BB3"/>
    <w:rsid w:val="006C26E8"/>
    <w:rsid w:val="006C2766"/>
    <w:rsid w:val="006C2D53"/>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83F"/>
    <w:rsid w:val="006D2D6A"/>
    <w:rsid w:val="006D2E04"/>
    <w:rsid w:val="006D45E8"/>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297"/>
    <w:rsid w:val="006E675C"/>
    <w:rsid w:val="006E69EA"/>
    <w:rsid w:val="006E6EC8"/>
    <w:rsid w:val="006E7A30"/>
    <w:rsid w:val="006F08C9"/>
    <w:rsid w:val="006F1795"/>
    <w:rsid w:val="006F2DE9"/>
    <w:rsid w:val="006F4E19"/>
    <w:rsid w:val="006F5A49"/>
    <w:rsid w:val="006F64AE"/>
    <w:rsid w:val="006F65BC"/>
    <w:rsid w:val="006F6DE1"/>
    <w:rsid w:val="006F740E"/>
    <w:rsid w:val="006F774C"/>
    <w:rsid w:val="006F7F66"/>
    <w:rsid w:val="007017AA"/>
    <w:rsid w:val="007019F7"/>
    <w:rsid w:val="00702648"/>
    <w:rsid w:val="00702772"/>
    <w:rsid w:val="00703A03"/>
    <w:rsid w:val="00703F9B"/>
    <w:rsid w:val="0070480A"/>
    <w:rsid w:val="007057C3"/>
    <w:rsid w:val="00705A44"/>
    <w:rsid w:val="007069FC"/>
    <w:rsid w:val="00706A40"/>
    <w:rsid w:val="00706F22"/>
    <w:rsid w:val="00710189"/>
    <w:rsid w:val="00710E37"/>
    <w:rsid w:val="00711838"/>
    <w:rsid w:val="007119FB"/>
    <w:rsid w:val="00713006"/>
    <w:rsid w:val="0071394F"/>
    <w:rsid w:val="0071398F"/>
    <w:rsid w:val="00717148"/>
    <w:rsid w:val="007173C7"/>
    <w:rsid w:val="007176C0"/>
    <w:rsid w:val="00717A98"/>
    <w:rsid w:val="00720C3F"/>
    <w:rsid w:val="00720C87"/>
    <w:rsid w:val="00721905"/>
    <w:rsid w:val="00721AFD"/>
    <w:rsid w:val="00721B00"/>
    <w:rsid w:val="00722E86"/>
    <w:rsid w:val="0072304B"/>
    <w:rsid w:val="0072359F"/>
    <w:rsid w:val="00724B96"/>
    <w:rsid w:val="00725297"/>
    <w:rsid w:val="007258E7"/>
    <w:rsid w:val="007267B3"/>
    <w:rsid w:val="00726E0E"/>
    <w:rsid w:val="00726E18"/>
    <w:rsid w:val="00727D57"/>
    <w:rsid w:val="007301F2"/>
    <w:rsid w:val="007309AF"/>
    <w:rsid w:val="0073192E"/>
    <w:rsid w:val="0073432B"/>
    <w:rsid w:val="00735003"/>
    <w:rsid w:val="0073527A"/>
    <w:rsid w:val="00736959"/>
    <w:rsid w:val="00736FE2"/>
    <w:rsid w:val="007371DE"/>
    <w:rsid w:val="00737627"/>
    <w:rsid w:val="007378B1"/>
    <w:rsid w:val="00737C53"/>
    <w:rsid w:val="0074047E"/>
    <w:rsid w:val="007406DB"/>
    <w:rsid w:val="007406ED"/>
    <w:rsid w:val="007407CA"/>
    <w:rsid w:val="0074182E"/>
    <w:rsid w:val="00742EC1"/>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A99"/>
    <w:rsid w:val="00756FDA"/>
    <w:rsid w:val="007574B0"/>
    <w:rsid w:val="0075782C"/>
    <w:rsid w:val="00757B41"/>
    <w:rsid w:val="00760F1D"/>
    <w:rsid w:val="00761DB8"/>
    <w:rsid w:val="007629C6"/>
    <w:rsid w:val="007630DC"/>
    <w:rsid w:val="0076341F"/>
    <w:rsid w:val="007640D7"/>
    <w:rsid w:val="00764CA9"/>
    <w:rsid w:val="00764F8A"/>
    <w:rsid w:val="0076563D"/>
    <w:rsid w:val="0076695B"/>
    <w:rsid w:val="00767456"/>
    <w:rsid w:val="00771AEC"/>
    <w:rsid w:val="00771FC4"/>
    <w:rsid w:val="007729C7"/>
    <w:rsid w:val="00772A7A"/>
    <w:rsid w:val="00772A90"/>
    <w:rsid w:val="00773026"/>
    <w:rsid w:val="0077318F"/>
    <w:rsid w:val="00773B29"/>
    <w:rsid w:val="007759ED"/>
    <w:rsid w:val="00775A8F"/>
    <w:rsid w:val="00775C9F"/>
    <w:rsid w:val="00775F21"/>
    <w:rsid w:val="0077636D"/>
    <w:rsid w:val="00776D29"/>
    <w:rsid w:val="00780D0F"/>
    <w:rsid w:val="00781717"/>
    <w:rsid w:val="00781800"/>
    <w:rsid w:val="0078186F"/>
    <w:rsid w:val="00782649"/>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A0E0D"/>
    <w:rsid w:val="007A1749"/>
    <w:rsid w:val="007A2AC9"/>
    <w:rsid w:val="007A3223"/>
    <w:rsid w:val="007A3442"/>
    <w:rsid w:val="007A4682"/>
    <w:rsid w:val="007A46E1"/>
    <w:rsid w:val="007A4CDB"/>
    <w:rsid w:val="007A530F"/>
    <w:rsid w:val="007A5565"/>
    <w:rsid w:val="007A5CBE"/>
    <w:rsid w:val="007A6226"/>
    <w:rsid w:val="007A647E"/>
    <w:rsid w:val="007B00DE"/>
    <w:rsid w:val="007B18F2"/>
    <w:rsid w:val="007B22D0"/>
    <w:rsid w:val="007B2642"/>
    <w:rsid w:val="007B2921"/>
    <w:rsid w:val="007B2A8B"/>
    <w:rsid w:val="007B2B71"/>
    <w:rsid w:val="007B2FB6"/>
    <w:rsid w:val="007B401F"/>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9BC"/>
    <w:rsid w:val="007D72A0"/>
    <w:rsid w:val="007D73FD"/>
    <w:rsid w:val="007D7BD6"/>
    <w:rsid w:val="007D7F3F"/>
    <w:rsid w:val="007E04CA"/>
    <w:rsid w:val="007E04E8"/>
    <w:rsid w:val="007E0BCF"/>
    <w:rsid w:val="007E38BE"/>
    <w:rsid w:val="007E4F8B"/>
    <w:rsid w:val="007E571C"/>
    <w:rsid w:val="007E6178"/>
    <w:rsid w:val="007E6609"/>
    <w:rsid w:val="007E69E2"/>
    <w:rsid w:val="007E7475"/>
    <w:rsid w:val="007E7F73"/>
    <w:rsid w:val="007F0A65"/>
    <w:rsid w:val="007F0EAD"/>
    <w:rsid w:val="007F0F50"/>
    <w:rsid w:val="007F155C"/>
    <w:rsid w:val="007F2739"/>
    <w:rsid w:val="007F2B3E"/>
    <w:rsid w:val="007F2CCE"/>
    <w:rsid w:val="007F34C8"/>
    <w:rsid w:val="007F4045"/>
    <w:rsid w:val="007F496D"/>
    <w:rsid w:val="007F4D3B"/>
    <w:rsid w:val="007F5E94"/>
    <w:rsid w:val="007F60F9"/>
    <w:rsid w:val="007F6F3F"/>
    <w:rsid w:val="007F760D"/>
    <w:rsid w:val="007F7D59"/>
    <w:rsid w:val="00800CA0"/>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6681"/>
    <w:rsid w:val="008173A7"/>
    <w:rsid w:val="0081788D"/>
    <w:rsid w:val="0082006D"/>
    <w:rsid w:val="008206BF"/>
    <w:rsid w:val="0082176D"/>
    <w:rsid w:val="00821AB2"/>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40DC"/>
    <w:rsid w:val="00844918"/>
    <w:rsid w:val="00844B59"/>
    <w:rsid w:val="00844DA7"/>
    <w:rsid w:val="00846F45"/>
    <w:rsid w:val="00850ABA"/>
    <w:rsid w:val="00851491"/>
    <w:rsid w:val="00851C51"/>
    <w:rsid w:val="00852712"/>
    <w:rsid w:val="00852FFE"/>
    <w:rsid w:val="008530C8"/>
    <w:rsid w:val="008543E0"/>
    <w:rsid w:val="008547E0"/>
    <w:rsid w:val="008550CC"/>
    <w:rsid w:val="00855416"/>
    <w:rsid w:val="0085575E"/>
    <w:rsid w:val="00856068"/>
    <w:rsid w:val="008564F4"/>
    <w:rsid w:val="00856E51"/>
    <w:rsid w:val="00856F67"/>
    <w:rsid w:val="008609B3"/>
    <w:rsid w:val="00860F03"/>
    <w:rsid w:val="008610A4"/>
    <w:rsid w:val="008617CF"/>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52D0"/>
    <w:rsid w:val="008953B4"/>
    <w:rsid w:val="008954C3"/>
    <w:rsid w:val="00895BAA"/>
    <w:rsid w:val="00896567"/>
    <w:rsid w:val="008968C3"/>
    <w:rsid w:val="00896A49"/>
    <w:rsid w:val="00896BD3"/>
    <w:rsid w:val="00897A72"/>
    <w:rsid w:val="008A116F"/>
    <w:rsid w:val="008A1957"/>
    <w:rsid w:val="008A22F4"/>
    <w:rsid w:val="008A2ECD"/>
    <w:rsid w:val="008A30BB"/>
    <w:rsid w:val="008A35E3"/>
    <w:rsid w:val="008A37FA"/>
    <w:rsid w:val="008A3BD7"/>
    <w:rsid w:val="008A5A73"/>
    <w:rsid w:val="008A5CCA"/>
    <w:rsid w:val="008A6AFE"/>
    <w:rsid w:val="008A75F9"/>
    <w:rsid w:val="008B0A2F"/>
    <w:rsid w:val="008B17A8"/>
    <w:rsid w:val="008B2254"/>
    <w:rsid w:val="008B29FC"/>
    <w:rsid w:val="008B3A3D"/>
    <w:rsid w:val="008B4135"/>
    <w:rsid w:val="008B485D"/>
    <w:rsid w:val="008B57DB"/>
    <w:rsid w:val="008B5BF7"/>
    <w:rsid w:val="008B6220"/>
    <w:rsid w:val="008B625D"/>
    <w:rsid w:val="008B7048"/>
    <w:rsid w:val="008B7DEB"/>
    <w:rsid w:val="008B7E7D"/>
    <w:rsid w:val="008B7EE0"/>
    <w:rsid w:val="008C1224"/>
    <w:rsid w:val="008C1837"/>
    <w:rsid w:val="008C2177"/>
    <w:rsid w:val="008C2454"/>
    <w:rsid w:val="008C5F7E"/>
    <w:rsid w:val="008C78DD"/>
    <w:rsid w:val="008C7FFD"/>
    <w:rsid w:val="008D1BE9"/>
    <w:rsid w:val="008D1C24"/>
    <w:rsid w:val="008D301A"/>
    <w:rsid w:val="008D3635"/>
    <w:rsid w:val="008D37FC"/>
    <w:rsid w:val="008D49B3"/>
    <w:rsid w:val="008D4B1F"/>
    <w:rsid w:val="008D74BD"/>
    <w:rsid w:val="008D74E9"/>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441F"/>
    <w:rsid w:val="008F61C4"/>
    <w:rsid w:val="008F6297"/>
    <w:rsid w:val="008F65B1"/>
    <w:rsid w:val="008F6F22"/>
    <w:rsid w:val="008F7424"/>
    <w:rsid w:val="009002EA"/>
    <w:rsid w:val="00901764"/>
    <w:rsid w:val="00902012"/>
    <w:rsid w:val="00902607"/>
    <w:rsid w:val="00902787"/>
    <w:rsid w:val="009030B5"/>
    <w:rsid w:val="00903491"/>
    <w:rsid w:val="00903682"/>
    <w:rsid w:val="00905FF1"/>
    <w:rsid w:val="00906AE7"/>
    <w:rsid w:val="00906DF2"/>
    <w:rsid w:val="00907811"/>
    <w:rsid w:val="009101A6"/>
    <w:rsid w:val="00910839"/>
    <w:rsid w:val="00910A2C"/>
    <w:rsid w:val="00911838"/>
    <w:rsid w:val="00911A85"/>
    <w:rsid w:val="00911CFB"/>
    <w:rsid w:val="00912022"/>
    <w:rsid w:val="0091222E"/>
    <w:rsid w:val="00912A5E"/>
    <w:rsid w:val="00912AE0"/>
    <w:rsid w:val="009137E6"/>
    <w:rsid w:val="00913CAC"/>
    <w:rsid w:val="009141B8"/>
    <w:rsid w:val="0091537B"/>
    <w:rsid w:val="0091560A"/>
    <w:rsid w:val="0091563A"/>
    <w:rsid w:val="0091563C"/>
    <w:rsid w:val="00917A42"/>
    <w:rsid w:val="00920172"/>
    <w:rsid w:val="00921454"/>
    <w:rsid w:val="00922C17"/>
    <w:rsid w:val="009238D8"/>
    <w:rsid w:val="009240A3"/>
    <w:rsid w:val="009244DC"/>
    <w:rsid w:val="00925C97"/>
    <w:rsid w:val="009263CA"/>
    <w:rsid w:val="00927024"/>
    <w:rsid w:val="00927D2B"/>
    <w:rsid w:val="0093022A"/>
    <w:rsid w:val="00930986"/>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2E2"/>
    <w:rsid w:val="009437B0"/>
    <w:rsid w:val="00944B4E"/>
    <w:rsid w:val="00944C15"/>
    <w:rsid w:val="00944F82"/>
    <w:rsid w:val="0094547B"/>
    <w:rsid w:val="00945B44"/>
    <w:rsid w:val="00945CFF"/>
    <w:rsid w:val="00946F74"/>
    <w:rsid w:val="00947EDB"/>
    <w:rsid w:val="00947F40"/>
    <w:rsid w:val="00950107"/>
    <w:rsid w:val="00950144"/>
    <w:rsid w:val="00950963"/>
    <w:rsid w:val="009526E3"/>
    <w:rsid w:val="00953E57"/>
    <w:rsid w:val="0095402C"/>
    <w:rsid w:val="0095501E"/>
    <w:rsid w:val="009555F7"/>
    <w:rsid w:val="009558E7"/>
    <w:rsid w:val="00955F5E"/>
    <w:rsid w:val="009575BC"/>
    <w:rsid w:val="0096100A"/>
    <w:rsid w:val="009616CA"/>
    <w:rsid w:val="00961F73"/>
    <w:rsid w:val="00962385"/>
    <w:rsid w:val="00962564"/>
    <w:rsid w:val="00962FB5"/>
    <w:rsid w:val="009634E6"/>
    <w:rsid w:val="00964344"/>
    <w:rsid w:val="0096542D"/>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79D8"/>
    <w:rsid w:val="0098171A"/>
    <w:rsid w:val="00983E71"/>
    <w:rsid w:val="00985209"/>
    <w:rsid w:val="00985FAA"/>
    <w:rsid w:val="00985FDA"/>
    <w:rsid w:val="00986BB7"/>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6D0"/>
    <w:rsid w:val="009B07A6"/>
    <w:rsid w:val="009B095E"/>
    <w:rsid w:val="009B0CFC"/>
    <w:rsid w:val="009B2460"/>
    <w:rsid w:val="009B2CFE"/>
    <w:rsid w:val="009B4169"/>
    <w:rsid w:val="009B4E3A"/>
    <w:rsid w:val="009B58E1"/>
    <w:rsid w:val="009B7367"/>
    <w:rsid w:val="009B786F"/>
    <w:rsid w:val="009B7872"/>
    <w:rsid w:val="009C0168"/>
    <w:rsid w:val="009C0D11"/>
    <w:rsid w:val="009C14BC"/>
    <w:rsid w:val="009C2556"/>
    <w:rsid w:val="009C2EE6"/>
    <w:rsid w:val="009C3330"/>
    <w:rsid w:val="009C4454"/>
    <w:rsid w:val="009C4692"/>
    <w:rsid w:val="009C5517"/>
    <w:rsid w:val="009C59F5"/>
    <w:rsid w:val="009C5D08"/>
    <w:rsid w:val="009C6A33"/>
    <w:rsid w:val="009C7395"/>
    <w:rsid w:val="009D0B01"/>
    <w:rsid w:val="009D1957"/>
    <w:rsid w:val="009D1E3E"/>
    <w:rsid w:val="009D251D"/>
    <w:rsid w:val="009D2737"/>
    <w:rsid w:val="009D2BF4"/>
    <w:rsid w:val="009D2EAB"/>
    <w:rsid w:val="009D3F45"/>
    <w:rsid w:val="009D3FC6"/>
    <w:rsid w:val="009D4087"/>
    <w:rsid w:val="009D46EF"/>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0782"/>
    <w:rsid w:val="009F1094"/>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3AD"/>
    <w:rsid w:val="00A027FC"/>
    <w:rsid w:val="00A04424"/>
    <w:rsid w:val="00A0525C"/>
    <w:rsid w:val="00A052D1"/>
    <w:rsid w:val="00A0773D"/>
    <w:rsid w:val="00A108F9"/>
    <w:rsid w:val="00A115CD"/>
    <w:rsid w:val="00A11D67"/>
    <w:rsid w:val="00A14021"/>
    <w:rsid w:val="00A14372"/>
    <w:rsid w:val="00A151F8"/>
    <w:rsid w:val="00A15973"/>
    <w:rsid w:val="00A1793D"/>
    <w:rsid w:val="00A17BE2"/>
    <w:rsid w:val="00A17D46"/>
    <w:rsid w:val="00A21040"/>
    <w:rsid w:val="00A213C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AA7"/>
    <w:rsid w:val="00A423FC"/>
    <w:rsid w:val="00A43C00"/>
    <w:rsid w:val="00A441B8"/>
    <w:rsid w:val="00A44319"/>
    <w:rsid w:val="00A4447C"/>
    <w:rsid w:val="00A44A35"/>
    <w:rsid w:val="00A4501B"/>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5ADA"/>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0FF"/>
    <w:rsid w:val="00AA3810"/>
    <w:rsid w:val="00AA50C4"/>
    <w:rsid w:val="00AA6216"/>
    <w:rsid w:val="00AA6B42"/>
    <w:rsid w:val="00AA6D5B"/>
    <w:rsid w:val="00AA7779"/>
    <w:rsid w:val="00AA7AC8"/>
    <w:rsid w:val="00AB0DEB"/>
    <w:rsid w:val="00AB16C9"/>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0A8"/>
    <w:rsid w:val="00AC1D91"/>
    <w:rsid w:val="00AC1DD0"/>
    <w:rsid w:val="00AC233E"/>
    <w:rsid w:val="00AC24EF"/>
    <w:rsid w:val="00AC25D6"/>
    <w:rsid w:val="00AC29B7"/>
    <w:rsid w:val="00AC3ACF"/>
    <w:rsid w:val="00AC3F35"/>
    <w:rsid w:val="00AC3FDD"/>
    <w:rsid w:val="00AC466A"/>
    <w:rsid w:val="00AC5618"/>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18F4"/>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4678"/>
    <w:rsid w:val="00B259F6"/>
    <w:rsid w:val="00B26B65"/>
    <w:rsid w:val="00B27342"/>
    <w:rsid w:val="00B27589"/>
    <w:rsid w:val="00B2775C"/>
    <w:rsid w:val="00B31476"/>
    <w:rsid w:val="00B31B70"/>
    <w:rsid w:val="00B324BF"/>
    <w:rsid w:val="00B32713"/>
    <w:rsid w:val="00B32847"/>
    <w:rsid w:val="00B33410"/>
    <w:rsid w:val="00B33D45"/>
    <w:rsid w:val="00B34413"/>
    <w:rsid w:val="00B344F1"/>
    <w:rsid w:val="00B34582"/>
    <w:rsid w:val="00B35C54"/>
    <w:rsid w:val="00B35D69"/>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B9D"/>
    <w:rsid w:val="00B62DF1"/>
    <w:rsid w:val="00B6424B"/>
    <w:rsid w:val="00B64812"/>
    <w:rsid w:val="00B65025"/>
    <w:rsid w:val="00B6600E"/>
    <w:rsid w:val="00B66600"/>
    <w:rsid w:val="00B666D4"/>
    <w:rsid w:val="00B670E2"/>
    <w:rsid w:val="00B6753E"/>
    <w:rsid w:val="00B67CCE"/>
    <w:rsid w:val="00B7046C"/>
    <w:rsid w:val="00B70A1F"/>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ECB"/>
    <w:rsid w:val="00B86959"/>
    <w:rsid w:val="00B873BF"/>
    <w:rsid w:val="00B875D8"/>
    <w:rsid w:val="00B87AB5"/>
    <w:rsid w:val="00B87F2B"/>
    <w:rsid w:val="00B90968"/>
    <w:rsid w:val="00B90A83"/>
    <w:rsid w:val="00B9119E"/>
    <w:rsid w:val="00B916AB"/>
    <w:rsid w:val="00B933AE"/>
    <w:rsid w:val="00B94030"/>
    <w:rsid w:val="00B96105"/>
    <w:rsid w:val="00B9676E"/>
    <w:rsid w:val="00B976AD"/>
    <w:rsid w:val="00BA1AC7"/>
    <w:rsid w:val="00BA2E29"/>
    <w:rsid w:val="00BA391D"/>
    <w:rsid w:val="00BA4B08"/>
    <w:rsid w:val="00BA57CB"/>
    <w:rsid w:val="00BA600C"/>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2C00"/>
    <w:rsid w:val="00BC386E"/>
    <w:rsid w:val="00BC39CA"/>
    <w:rsid w:val="00BC3EB0"/>
    <w:rsid w:val="00BC4E06"/>
    <w:rsid w:val="00BC58F2"/>
    <w:rsid w:val="00BC60EC"/>
    <w:rsid w:val="00BC6259"/>
    <w:rsid w:val="00BC6B3B"/>
    <w:rsid w:val="00BC6DBC"/>
    <w:rsid w:val="00BC6EE6"/>
    <w:rsid w:val="00BD0127"/>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2C32"/>
    <w:rsid w:val="00BE3F3D"/>
    <w:rsid w:val="00BE51A3"/>
    <w:rsid w:val="00BE5362"/>
    <w:rsid w:val="00BE5B9E"/>
    <w:rsid w:val="00BE60AF"/>
    <w:rsid w:val="00BE6429"/>
    <w:rsid w:val="00BE6A5F"/>
    <w:rsid w:val="00BE6FDB"/>
    <w:rsid w:val="00BE7713"/>
    <w:rsid w:val="00BF007A"/>
    <w:rsid w:val="00BF0576"/>
    <w:rsid w:val="00BF109D"/>
    <w:rsid w:val="00BF1601"/>
    <w:rsid w:val="00BF1724"/>
    <w:rsid w:val="00BF1F23"/>
    <w:rsid w:val="00BF273D"/>
    <w:rsid w:val="00BF33A2"/>
    <w:rsid w:val="00BF403F"/>
    <w:rsid w:val="00BF4383"/>
    <w:rsid w:val="00BF5696"/>
    <w:rsid w:val="00BF671E"/>
    <w:rsid w:val="00BF68A3"/>
    <w:rsid w:val="00BF706D"/>
    <w:rsid w:val="00C006A6"/>
    <w:rsid w:val="00C0163B"/>
    <w:rsid w:val="00C02149"/>
    <w:rsid w:val="00C02657"/>
    <w:rsid w:val="00C02A0F"/>
    <w:rsid w:val="00C031A0"/>
    <w:rsid w:val="00C0439F"/>
    <w:rsid w:val="00C05042"/>
    <w:rsid w:val="00C053A4"/>
    <w:rsid w:val="00C05697"/>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13B"/>
    <w:rsid w:val="00C2039E"/>
    <w:rsid w:val="00C22DB6"/>
    <w:rsid w:val="00C24126"/>
    <w:rsid w:val="00C24260"/>
    <w:rsid w:val="00C2531F"/>
    <w:rsid w:val="00C2548A"/>
    <w:rsid w:val="00C258F8"/>
    <w:rsid w:val="00C26B2D"/>
    <w:rsid w:val="00C26C86"/>
    <w:rsid w:val="00C30982"/>
    <w:rsid w:val="00C30C09"/>
    <w:rsid w:val="00C30C4C"/>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5273"/>
    <w:rsid w:val="00C46BA9"/>
    <w:rsid w:val="00C470C6"/>
    <w:rsid w:val="00C4716F"/>
    <w:rsid w:val="00C473C0"/>
    <w:rsid w:val="00C477EE"/>
    <w:rsid w:val="00C47D99"/>
    <w:rsid w:val="00C47E0C"/>
    <w:rsid w:val="00C501F8"/>
    <w:rsid w:val="00C5203C"/>
    <w:rsid w:val="00C5246C"/>
    <w:rsid w:val="00C52863"/>
    <w:rsid w:val="00C52FE7"/>
    <w:rsid w:val="00C53A41"/>
    <w:rsid w:val="00C53B57"/>
    <w:rsid w:val="00C55690"/>
    <w:rsid w:val="00C573BC"/>
    <w:rsid w:val="00C57CA0"/>
    <w:rsid w:val="00C6083D"/>
    <w:rsid w:val="00C609A3"/>
    <w:rsid w:val="00C60E3E"/>
    <w:rsid w:val="00C618AE"/>
    <w:rsid w:val="00C618CB"/>
    <w:rsid w:val="00C61A19"/>
    <w:rsid w:val="00C61F14"/>
    <w:rsid w:val="00C623E3"/>
    <w:rsid w:val="00C62C89"/>
    <w:rsid w:val="00C62DA8"/>
    <w:rsid w:val="00C630A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AF5"/>
    <w:rsid w:val="00C77512"/>
    <w:rsid w:val="00C777D6"/>
    <w:rsid w:val="00C80315"/>
    <w:rsid w:val="00C80478"/>
    <w:rsid w:val="00C81232"/>
    <w:rsid w:val="00C81CE4"/>
    <w:rsid w:val="00C82854"/>
    <w:rsid w:val="00C82F1B"/>
    <w:rsid w:val="00C8310A"/>
    <w:rsid w:val="00C83A3F"/>
    <w:rsid w:val="00C84176"/>
    <w:rsid w:val="00C854F6"/>
    <w:rsid w:val="00C85A43"/>
    <w:rsid w:val="00C85FEA"/>
    <w:rsid w:val="00C8688D"/>
    <w:rsid w:val="00C86A17"/>
    <w:rsid w:val="00C86B6D"/>
    <w:rsid w:val="00C8718D"/>
    <w:rsid w:val="00C876DA"/>
    <w:rsid w:val="00C87C59"/>
    <w:rsid w:val="00C87EA3"/>
    <w:rsid w:val="00C90C13"/>
    <w:rsid w:val="00C91049"/>
    <w:rsid w:val="00C91087"/>
    <w:rsid w:val="00C9115A"/>
    <w:rsid w:val="00C91DBE"/>
    <w:rsid w:val="00C920A2"/>
    <w:rsid w:val="00C935A3"/>
    <w:rsid w:val="00C93E66"/>
    <w:rsid w:val="00C95EDF"/>
    <w:rsid w:val="00C96118"/>
    <w:rsid w:val="00C961CE"/>
    <w:rsid w:val="00C962E8"/>
    <w:rsid w:val="00C96755"/>
    <w:rsid w:val="00C9776E"/>
    <w:rsid w:val="00C977A4"/>
    <w:rsid w:val="00C978B6"/>
    <w:rsid w:val="00C97965"/>
    <w:rsid w:val="00C97B36"/>
    <w:rsid w:val="00CA1196"/>
    <w:rsid w:val="00CA1338"/>
    <w:rsid w:val="00CA21F9"/>
    <w:rsid w:val="00CA2BBA"/>
    <w:rsid w:val="00CA2D34"/>
    <w:rsid w:val="00CA2DF3"/>
    <w:rsid w:val="00CA483F"/>
    <w:rsid w:val="00CA5D3E"/>
    <w:rsid w:val="00CA61F8"/>
    <w:rsid w:val="00CA6C7A"/>
    <w:rsid w:val="00CA71AB"/>
    <w:rsid w:val="00CA7C73"/>
    <w:rsid w:val="00CB1964"/>
    <w:rsid w:val="00CB1A48"/>
    <w:rsid w:val="00CB2799"/>
    <w:rsid w:val="00CB3A7E"/>
    <w:rsid w:val="00CB4E6D"/>
    <w:rsid w:val="00CB6026"/>
    <w:rsid w:val="00CB6C79"/>
    <w:rsid w:val="00CB7208"/>
    <w:rsid w:val="00CB759D"/>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165A"/>
    <w:rsid w:val="00CD24E6"/>
    <w:rsid w:val="00CD3242"/>
    <w:rsid w:val="00CD4F6F"/>
    <w:rsid w:val="00CD5793"/>
    <w:rsid w:val="00CD5BC9"/>
    <w:rsid w:val="00CD6D89"/>
    <w:rsid w:val="00CD6E5F"/>
    <w:rsid w:val="00CD74F4"/>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4CC1"/>
    <w:rsid w:val="00CE547D"/>
    <w:rsid w:val="00CE64B3"/>
    <w:rsid w:val="00CE6A36"/>
    <w:rsid w:val="00CE735A"/>
    <w:rsid w:val="00CE776C"/>
    <w:rsid w:val="00CF0059"/>
    <w:rsid w:val="00CF00E5"/>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90"/>
    <w:rsid w:val="00D050EA"/>
    <w:rsid w:val="00D05572"/>
    <w:rsid w:val="00D056EF"/>
    <w:rsid w:val="00D05B3A"/>
    <w:rsid w:val="00D06234"/>
    <w:rsid w:val="00D06A4E"/>
    <w:rsid w:val="00D076CB"/>
    <w:rsid w:val="00D07F07"/>
    <w:rsid w:val="00D07F4B"/>
    <w:rsid w:val="00D106BA"/>
    <w:rsid w:val="00D10CB1"/>
    <w:rsid w:val="00D1141C"/>
    <w:rsid w:val="00D11675"/>
    <w:rsid w:val="00D11D81"/>
    <w:rsid w:val="00D12670"/>
    <w:rsid w:val="00D12B65"/>
    <w:rsid w:val="00D12DD6"/>
    <w:rsid w:val="00D14105"/>
    <w:rsid w:val="00D1424B"/>
    <w:rsid w:val="00D1449A"/>
    <w:rsid w:val="00D14D80"/>
    <w:rsid w:val="00D15693"/>
    <w:rsid w:val="00D15E1E"/>
    <w:rsid w:val="00D16BC5"/>
    <w:rsid w:val="00D17D2C"/>
    <w:rsid w:val="00D17DBA"/>
    <w:rsid w:val="00D2082F"/>
    <w:rsid w:val="00D20DF3"/>
    <w:rsid w:val="00D21078"/>
    <w:rsid w:val="00D21DD1"/>
    <w:rsid w:val="00D222EF"/>
    <w:rsid w:val="00D237F8"/>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3E7E"/>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46E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2287"/>
    <w:rsid w:val="00D623EF"/>
    <w:rsid w:val="00D62680"/>
    <w:rsid w:val="00D62922"/>
    <w:rsid w:val="00D632D6"/>
    <w:rsid w:val="00D63D73"/>
    <w:rsid w:val="00D6464C"/>
    <w:rsid w:val="00D64C87"/>
    <w:rsid w:val="00D657DD"/>
    <w:rsid w:val="00D65D07"/>
    <w:rsid w:val="00D66563"/>
    <w:rsid w:val="00D702CE"/>
    <w:rsid w:val="00D715F9"/>
    <w:rsid w:val="00D72045"/>
    <w:rsid w:val="00D726BD"/>
    <w:rsid w:val="00D72A3D"/>
    <w:rsid w:val="00D72F33"/>
    <w:rsid w:val="00D735D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8776A"/>
    <w:rsid w:val="00D90FF5"/>
    <w:rsid w:val="00D911AE"/>
    <w:rsid w:val="00D9125F"/>
    <w:rsid w:val="00D9129D"/>
    <w:rsid w:val="00D915D4"/>
    <w:rsid w:val="00D92C01"/>
    <w:rsid w:val="00D930F6"/>
    <w:rsid w:val="00D934A9"/>
    <w:rsid w:val="00D9473B"/>
    <w:rsid w:val="00D94B4C"/>
    <w:rsid w:val="00D9543E"/>
    <w:rsid w:val="00D955F6"/>
    <w:rsid w:val="00D95BC7"/>
    <w:rsid w:val="00D95DBC"/>
    <w:rsid w:val="00D96E77"/>
    <w:rsid w:val="00D97C04"/>
    <w:rsid w:val="00DA0082"/>
    <w:rsid w:val="00DA0BEC"/>
    <w:rsid w:val="00DA0E20"/>
    <w:rsid w:val="00DA0FE8"/>
    <w:rsid w:val="00DA12FA"/>
    <w:rsid w:val="00DA2484"/>
    <w:rsid w:val="00DA28B8"/>
    <w:rsid w:val="00DA2B0D"/>
    <w:rsid w:val="00DA530A"/>
    <w:rsid w:val="00DA5C96"/>
    <w:rsid w:val="00DA60A3"/>
    <w:rsid w:val="00DA657F"/>
    <w:rsid w:val="00DA699E"/>
    <w:rsid w:val="00DA7058"/>
    <w:rsid w:val="00DA770C"/>
    <w:rsid w:val="00DB02B3"/>
    <w:rsid w:val="00DB15FD"/>
    <w:rsid w:val="00DB1A97"/>
    <w:rsid w:val="00DB2252"/>
    <w:rsid w:val="00DB2E1A"/>
    <w:rsid w:val="00DB3EA1"/>
    <w:rsid w:val="00DB4118"/>
    <w:rsid w:val="00DB472B"/>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4EE"/>
    <w:rsid w:val="00DC4423"/>
    <w:rsid w:val="00DC4A57"/>
    <w:rsid w:val="00DC5D38"/>
    <w:rsid w:val="00DC6A76"/>
    <w:rsid w:val="00DC6C18"/>
    <w:rsid w:val="00DC790D"/>
    <w:rsid w:val="00DC7E38"/>
    <w:rsid w:val="00DD01CE"/>
    <w:rsid w:val="00DD0CAC"/>
    <w:rsid w:val="00DD1F0E"/>
    <w:rsid w:val="00DD23F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AF2"/>
    <w:rsid w:val="00DE2BE6"/>
    <w:rsid w:val="00DE2E3C"/>
    <w:rsid w:val="00DE33B7"/>
    <w:rsid w:val="00DE3AAF"/>
    <w:rsid w:val="00DE6B48"/>
    <w:rsid w:val="00DE7B9A"/>
    <w:rsid w:val="00DF0B0A"/>
    <w:rsid w:val="00DF162E"/>
    <w:rsid w:val="00DF18A8"/>
    <w:rsid w:val="00DF1EDE"/>
    <w:rsid w:val="00DF246C"/>
    <w:rsid w:val="00DF2AB4"/>
    <w:rsid w:val="00DF4199"/>
    <w:rsid w:val="00DF4334"/>
    <w:rsid w:val="00DF488D"/>
    <w:rsid w:val="00DF4CAF"/>
    <w:rsid w:val="00DF52DE"/>
    <w:rsid w:val="00DF5522"/>
    <w:rsid w:val="00DF7D66"/>
    <w:rsid w:val="00E00BAE"/>
    <w:rsid w:val="00E012AB"/>
    <w:rsid w:val="00E03180"/>
    <w:rsid w:val="00E039EC"/>
    <w:rsid w:val="00E03D4E"/>
    <w:rsid w:val="00E04250"/>
    <w:rsid w:val="00E042EA"/>
    <w:rsid w:val="00E04F80"/>
    <w:rsid w:val="00E060EA"/>
    <w:rsid w:val="00E0616C"/>
    <w:rsid w:val="00E10F84"/>
    <w:rsid w:val="00E11EEB"/>
    <w:rsid w:val="00E12014"/>
    <w:rsid w:val="00E12EFE"/>
    <w:rsid w:val="00E133A5"/>
    <w:rsid w:val="00E14E8B"/>
    <w:rsid w:val="00E15027"/>
    <w:rsid w:val="00E15A6E"/>
    <w:rsid w:val="00E15D09"/>
    <w:rsid w:val="00E16352"/>
    <w:rsid w:val="00E170F6"/>
    <w:rsid w:val="00E17885"/>
    <w:rsid w:val="00E17ED6"/>
    <w:rsid w:val="00E21B1B"/>
    <w:rsid w:val="00E21CA9"/>
    <w:rsid w:val="00E227E9"/>
    <w:rsid w:val="00E22C5B"/>
    <w:rsid w:val="00E22DF2"/>
    <w:rsid w:val="00E2306F"/>
    <w:rsid w:val="00E23CB5"/>
    <w:rsid w:val="00E24806"/>
    <w:rsid w:val="00E2501B"/>
    <w:rsid w:val="00E25827"/>
    <w:rsid w:val="00E279C1"/>
    <w:rsid w:val="00E32170"/>
    <w:rsid w:val="00E32697"/>
    <w:rsid w:val="00E3340D"/>
    <w:rsid w:val="00E3435C"/>
    <w:rsid w:val="00E34DE3"/>
    <w:rsid w:val="00E35775"/>
    <w:rsid w:val="00E3584C"/>
    <w:rsid w:val="00E35B4E"/>
    <w:rsid w:val="00E35E6E"/>
    <w:rsid w:val="00E372E2"/>
    <w:rsid w:val="00E37420"/>
    <w:rsid w:val="00E41475"/>
    <w:rsid w:val="00E41767"/>
    <w:rsid w:val="00E41F4D"/>
    <w:rsid w:val="00E4204B"/>
    <w:rsid w:val="00E429BA"/>
    <w:rsid w:val="00E43212"/>
    <w:rsid w:val="00E43256"/>
    <w:rsid w:val="00E440CF"/>
    <w:rsid w:val="00E44952"/>
    <w:rsid w:val="00E469A0"/>
    <w:rsid w:val="00E46FF8"/>
    <w:rsid w:val="00E5251A"/>
    <w:rsid w:val="00E5295D"/>
    <w:rsid w:val="00E52D3B"/>
    <w:rsid w:val="00E534C4"/>
    <w:rsid w:val="00E54076"/>
    <w:rsid w:val="00E546FB"/>
    <w:rsid w:val="00E562BE"/>
    <w:rsid w:val="00E57496"/>
    <w:rsid w:val="00E57B28"/>
    <w:rsid w:val="00E60E8F"/>
    <w:rsid w:val="00E61B8B"/>
    <w:rsid w:val="00E61E15"/>
    <w:rsid w:val="00E62312"/>
    <w:rsid w:val="00E63804"/>
    <w:rsid w:val="00E63C73"/>
    <w:rsid w:val="00E64214"/>
    <w:rsid w:val="00E64664"/>
    <w:rsid w:val="00E64ECF"/>
    <w:rsid w:val="00E665D8"/>
    <w:rsid w:val="00E666ED"/>
    <w:rsid w:val="00E67238"/>
    <w:rsid w:val="00E67EA7"/>
    <w:rsid w:val="00E70092"/>
    <w:rsid w:val="00E70B47"/>
    <w:rsid w:val="00E70EB7"/>
    <w:rsid w:val="00E71235"/>
    <w:rsid w:val="00E7184C"/>
    <w:rsid w:val="00E72127"/>
    <w:rsid w:val="00E7215C"/>
    <w:rsid w:val="00E725CB"/>
    <w:rsid w:val="00E72A1E"/>
    <w:rsid w:val="00E73226"/>
    <w:rsid w:val="00E7473F"/>
    <w:rsid w:val="00E751CC"/>
    <w:rsid w:val="00E7551E"/>
    <w:rsid w:val="00E758A3"/>
    <w:rsid w:val="00E7643A"/>
    <w:rsid w:val="00E765F7"/>
    <w:rsid w:val="00E76657"/>
    <w:rsid w:val="00E767EB"/>
    <w:rsid w:val="00E768C4"/>
    <w:rsid w:val="00E77CA7"/>
    <w:rsid w:val="00E77EE0"/>
    <w:rsid w:val="00E803FB"/>
    <w:rsid w:val="00E813B6"/>
    <w:rsid w:val="00E828AC"/>
    <w:rsid w:val="00E83339"/>
    <w:rsid w:val="00E84826"/>
    <w:rsid w:val="00E84A39"/>
    <w:rsid w:val="00E850BF"/>
    <w:rsid w:val="00E8595D"/>
    <w:rsid w:val="00E86A32"/>
    <w:rsid w:val="00E86D4F"/>
    <w:rsid w:val="00E9045F"/>
    <w:rsid w:val="00E91F96"/>
    <w:rsid w:val="00E93752"/>
    <w:rsid w:val="00E93EB6"/>
    <w:rsid w:val="00E947EB"/>
    <w:rsid w:val="00E948A5"/>
    <w:rsid w:val="00E94D6B"/>
    <w:rsid w:val="00E95C15"/>
    <w:rsid w:val="00E9667A"/>
    <w:rsid w:val="00E967F0"/>
    <w:rsid w:val="00EA0F46"/>
    <w:rsid w:val="00EA1A1E"/>
    <w:rsid w:val="00EA1BB8"/>
    <w:rsid w:val="00EA1D8C"/>
    <w:rsid w:val="00EA2BA5"/>
    <w:rsid w:val="00EA2DCC"/>
    <w:rsid w:val="00EA302B"/>
    <w:rsid w:val="00EA3B45"/>
    <w:rsid w:val="00EA4DA9"/>
    <w:rsid w:val="00EA55D8"/>
    <w:rsid w:val="00EA6C10"/>
    <w:rsid w:val="00EA6C72"/>
    <w:rsid w:val="00EA71A8"/>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4B8E"/>
    <w:rsid w:val="00EC5361"/>
    <w:rsid w:val="00EC55DC"/>
    <w:rsid w:val="00EC633E"/>
    <w:rsid w:val="00EC6A5D"/>
    <w:rsid w:val="00EC7B61"/>
    <w:rsid w:val="00ED041A"/>
    <w:rsid w:val="00ED1800"/>
    <w:rsid w:val="00ED24E4"/>
    <w:rsid w:val="00ED2F8E"/>
    <w:rsid w:val="00ED4043"/>
    <w:rsid w:val="00ED69D5"/>
    <w:rsid w:val="00EE057B"/>
    <w:rsid w:val="00EE0AFD"/>
    <w:rsid w:val="00EE2E20"/>
    <w:rsid w:val="00EE3A74"/>
    <w:rsid w:val="00EE45CA"/>
    <w:rsid w:val="00EE4A00"/>
    <w:rsid w:val="00EE59B2"/>
    <w:rsid w:val="00EE79B8"/>
    <w:rsid w:val="00EF0774"/>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27D8"/>
    <w:rsid w:val="00F0357B"/>
    <w:rsid w:val="00F03F30"/>
    <w:rsid w:val="00F03FA5"/>
    <w:rsid w:val="00F043A6"/>
    <w:rsid w:val="00F04B42"/>
    <w:rsid w:val="00F050AB"/>
    <w:rsid w:val="00F061DF"/>
    <w:rsid w:val="00F0771B"/>
    <w:rsid w:val="00F10654"/>
    <w:rsid w:val="00F10F9A"/>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4A59"/>
    <w:rsid w:val="00F25E0C"/>
    <w:rsid w:val="00F26D6F"/>
    <w:rsid w:val="00F26E09"/>
    <w:rsid w:val="00F30456"/>
    <w:rsid w:val="00F30973"/>
    <w:rsid w:val="00F310B0"/>
    <w:rsid w:val="00F31766"/>
    <w:rsid w:val="00F317BA"/>
    <w:rsid w:val="00F3251C"/>
    <w:rsid w:val="00F32708"/>
    <w:rsid w:val="00F327B6"/>
    <w:rsid w:val="00F32B45"/>
    <w:rsid w:val="00F331EB"/>
    <w:rsid w:val="00F33D08"/>
    <w:rsid w:val="00F34329"/>
    <w:rsid w:val="00F346C5"/>
    <w:rsid w:val="00F34AD4"/>
    <w:rsid w:val="00F35199"/>
    <w:rsid w:val="00F3541F"/>
    <w:rsid w:val="00F354A4"/>
    <w:rsid w:val="00F361DD"/>
    <w:rsid w:val="00F40288"/>
    <w:rsid w:val="00F40879"/>
    <w:rsid w:val="00F40A7A"/>
    <w:rsid w:val="00F40B1A"/>
    <w:rsid w:val="00F40B26"/>
    <w:rsid w:val="00F42619"/>
    <w:rsid w:val="00F433DC"/>
    <w:rsid w:val="00F4357B"/>
    <w:rsid w:val="00F436BB"/>
    <w:rsid w:val="00F4404B"/>
    <w:rsid w:val="00F44AEC"/>
    <w:rsid w:val="00F4501A"/>
    <w:rsid w:val="00F45896"/>
    <w:rsid w:val="00F45F0A"/>
    <w:rsid w:val="00F46F24"/>
    <w:rsid w:val="00F471D7"/>
    <w:rsid w:val="00F50592"/>
    <w:rsid w:val="00F507BF"/>
    <w:rsid w:val="00F50CC0"/>
    <w:rsid w:val="00F51651"/>
    <w:rsid w:val="00F52069"/>
    <w:rsid w:val="00F536E8"/>
    <w:rsid w:val="00F5511A"/>
    <w:rsid w:val="00F5550B"/>
    <w:rsid w:val="00F55FCA"/>
    <w:rsid w:val="00F564AD"/>
    <w:rsid w:val="00F564BE"/>
    <w:rsid w:val="00F56D29"/>
    <w:rsid w:val="00F56DF8"/>
    <w:rsid w:val="00F56FB2"/>
    <w:rsid w:val="00F57263"/>
    <w:rsid w:val="00F574FD"/>
    <w:rsid w:val="00F57DED"/>
    <w:rsid w:val="00F57F9C"/>
    <w:rsid w:val="00F61A90"/>
    <w:rsid w:val="00F622B7"/>
    <w:rsid w:val="00F62355"/>
    <w:rsid w:val="00F63065"/>
    <w:rsid w:val="00F6327A"/>
    <w:rsid w:val="00F632D4"/>
    <w:rsid w:val="00F64FAC"/>
    <w:rsid w:val="00F6525E"/>
    <w:rsid w:val="00F6623C"/>
    <w:rsid w:val="00F66A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27F2"/>
    <w:rsid w:val="00F93092"/>
    <w:rsid w:val="00F93607"/>
    <w:rsid w:val="00F93ED0"/>
    <w:rsid w:val="00F9506B"/>
    <w:rsid w:val="00F9506E"/>
    <w:rsid w:val="00F95FCC"/>
    <w:rsid w:val="00F96D4A"/>
    <w:rsid w:val="00F971DB"/>
    <w:rsid w:val="00F979EB"/>
    <w:rsid w:val="00FA079F"/>
    <w:rsid w:val="00FA0DDC"/>
    <w:rsid w:val="00FA0FDF"/>
    <w:rsid w:val="00FA1BDF"/>
    <w:rsid w:val="00FA3250"/>
    <w:rsid w:val="00FA41B3"/>
    <w:rsid w:val="00FA50FC"/>
    <w:rsid w:val="00FA5544"/>
    <w:rsid w:val="00FA5DF1"/>
    <w:rsid w:val="00FA5FAA"/>
    <w:rsid w:val="00FA67C5"/>
    <w:rsid w:val="00FA6C7F"/>
    <w:rsid w:val="00FA7029"/>
    <w:rsid w:val="00FA708C"/>
    <w:rsid w:val="00FB19A7"/>
    <w:rsid w:val="00FB21FD"/>
    <w:rsid w:val="00FB2329"/>
    <w:rsid w:val="00FB24A4"/>
    <w:rsid w:val="00FB2EBD"/>
    <w:rsid w:val="00FB3A99"/>
    <w:rsid w:val="00FB46CB"/>
    <w:rsid w:val="00FB4F52"/>
    <w:rsid w:val="00FB6CED"/>
    <w:rsid w:val="00FB72F6"/>
    <w:rsid w:val="00FB7448"/>
    <w:rsid w:val="00FB75F7"/>
    <w:rsid w:val="00FB7FA5"/>
    <w:rsid w:val="00FC0FF1"/>
    <w:rsid w:val="00FC21BA"/>
    <w:rsid w:val="00FC220F"/>
    <w:rsid w:val="00FC2920"/>
    <w:rsid w:val="00FC3C68"/>
    <w:rsid w:val="00FC3C6E"/>
    <w:rsid w:val="00FC44A4"/>
    <w:rsid w:val="00FC50A7"/>
    <w:rsid w:val="00FC5171"/>
    <w:rsid w:val="00FC556A"/>
    <w:rsid w:val="00FC55CC"/>
    <w:rsid w:val="00FC6755"/>
    <w:rsid w:val="00FC6972"/>
    <w:rsid w:val="00FC7ECF"/>
    <w:rsid w:val="00FD06AB"/>
    <w:rsid w:val="00FD1144"/>
    <w:rsid w:val="00FD5E20"/>
    <w:rsid w:val="00FD6665"/>
    <w:rsid w:val="00FD6744"/>
    <w:rsid w:val="00FD7268"/>
    <w:rsid w:val="00FD768D"/>
    <w:rsid w:val="00FD7FD0"/>
    <w:rsid w:val="00FE111B"/>
    <w:rsid w:val="00FE11F0"/>
    <w:rsid w:val="00FE1237"/>
    <w:rsid w:val="00FE2FA1"/>
    <w:rsid w:val="00FE40B6"/>
    <w:rsid w:val="00FE46E1"/>
    <w:rsid w:val="00FE4DB2"/>
    <w:rsid w:val="00FE4DCE"/>
    <w:rsid w:val="00FE6F70"/>
    <w:rsid w:val="00FE6FB9"/>
    <w:rsid w:val="00FE7603"/>
    <w:rsid w:val="00FE7CE3"/>
    <w:rsid w:val="00FF045A"/>
    <w:rsid w:val="00FF0F22"/>
    <w:rsid w:val="00FF10DE"/>
    <w:rsid w:val="00FF1537"/>
    <w:rsid w:val="00FF2A03"/>
    <w:rsid w:val="00FF3855"/>
    <w:rsid w:val="00FF3A78"/>
    <w:rsid w:val="00FF58E6"/>
    <w:rsid w:val="00FF5BB6"/>
    <w:rsid w:val="00FF5DE5"/>
    <w:rsid w:val="00FF6032"/>
    <w:rsid w:val="00FF68F1"/>
    <w:rsid w:val="00FF74A1"/>
    <w:rsid w:val="02FA4898"/>
    <w:rsid w:val="046425C9"/>
    <w:rsid w:val="09BB2BB4"/>
    <w:rsid w:val="0A606DA7"/>
    <w:rsid w:val="0AB37CDC"/>
    <w:rsid w:val="0E5A10C9"/>
    <w:rsid w:val="0F0E52F2"/>
    <w:rsid w:val="12D839AD"/>
    <w:rsid w:val="1BDD40D3"/>
    <w:rsid w:val="22681250"/>
    <w:rsid w:val="23443F06"/>
    <w:rsid w:val="267E7A7D"/>
    <w:rsid w:val="283839B6"/>
    <w:rsid w:val="2BFC5D15"/>
    <w:rsid w:val="35812566"/>
    <w:rsid w:val="35FF11EF"/>
    <w:rsid w:val="36744B52"/>
    <w:rsid w:val="38CB5F94"/>
    <w:rsid w:val="38E0087B"/>
    <w:rsid w:val="3F3E5024"/>
    <w:rsid w:val="42251FC1"/>
    <w:rsid w:val="4B773C9C"/>
    <w:rsid w:val="4C0A3CB1"/>
    <w:rsid w:val="4F5A317B"/>
    <w:rsid w:val="4FF53AD3"/>
    <w:rsid w:val="57A51D05"/>
    <w:rsid w:val="595D3980"/>
    <w:rsid w:val="5C00536A"/>
    <w:rsid w:val="5D3E5596"/>
    <w:rsid w:val="67BF4C55"/>
    <w:rsid w:val="6BA20441"/>
    <w:rsid w:val="6D4B70A2"/>
    <w:rsid w:val="6DA90F48"/>
    <w:rsid w:val="6EBD2B8A"/>
    <w:rsid w:val="7084382E"/>
    <w:rsid w:val="76AD123B"/>
    <w:rsid w:val="78497300"/>
    <w:rsid w:val="791B55C6"/>
    <w:rsid w:val="7C3162E0"/>
    <w:rsid w:val="7D8E2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00b0f0" stroke="f">
      <v:fill color="#00b0f0"/>
      <v:stroke on="f"/>
    </o:shapedefaults>
    <o:shapelayout v:ext="edit">
      <o:idmap v:ext="edit" data="2"/>
    </o:shapelayout>
  </w:shapeDefaults>
  <w:decimalSymbol w:val="."/>
  <w:listSeparator w:val=","/>
  <w14:docId w14:val="379DA2FC"/>
  <w15:docId w15:val="{42CAE2F5-EA8D-4009-B100-68C79041A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0592"/>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semiHidden/>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20">
    <w:name w:val="页脚 字符2"/>
    <w:link w:val="a6"/>
    <w:uiPriority w:val="99"/>
    <w:qFormat/>
    <w:rPr>
      <w:rFonts w:ascii="微软雅黑" w:eastAsia="微软雅黑" w:hAnsi="微软雅黑"/>
      <w:b/>
      <w:color w:val="548DD4"/>
      <w:lang w:val="en-CA"/>
    </w:rPr>
  </w:style>
  <w:style w:type="character" w:customStyle="1" w:styleId="21">
    <w:name w:val="页眉 字符2"/>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i/>
      <w:smallCaps/>
      <w:color w:val="622423"/>
    </w:rPr>
  </w:style>
  <w:style w:type="character" w:customStyle="1" w:styleId="910">
    <w:name w:val="标题 9 字符10"/>
    <w:uiPriority w:val="9"/>
    <w:semiHidden/>
    <w:locked/>
    <w:rPr>
      <w:b/>
      <w:i/>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qFormat/>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i/>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i/>
      <w:smallCaps/>
      <w:color w:val="622423"/>
    </w:rPr>
  </w:style>
  <w:style w:type="character" w:customStyle="1" w:styleId="af7">
    <w:name w:val="批注文字 字符"/>
    <w:uiPriority w:val="99"/>
    <w:semiHidden/>
  </w:style>
  <w:style w:type="character" w:customStyle="1" w:styleId="79">
    <w:name w:val="标题 7 字符9"/>
    <w:uiPriority w:val="9"/>
    <w:semiHidden/>
    <w:locked/>
    <w:rPr>
      <w:b/>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i/>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i/>
      <w:smallCaps/>
      <w:color w:val="622423"/>
    </w:rPr>
  </w:style>
  <w:style w:type="character" w:customStyle="1" w:styleId="75">
    <w:name w:val="标题 7 字符5"/>
    <w:uiPriority w:val="9"/>
    <w:semiHidden/>
    <w:locked/>
    <w:rPr>
      <w:b/>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i/>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customStyle="1" w:styleId="1f0">
    <w:name w:val="书目1"/>
    <w:basedOn w:val="a"/>
    <w:next w:val="a"/>
    <w:uiPriority w:val="37"/>
    <w:unhideWhenUsed/>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4">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qFormat/>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5">
    <w:name w:val="页眉 字符1"/>
    <w:uiPriority w:val="99"/>
  </w:style>
  <w:style w:type="character" w:customStyle="1" w:styleId="1f6">
    <w:name w:val="页脚 字符1"/>
    <w:uiPriority w:val="99"/>
    <w:rPr>
      <w:rFonts w:ascii="微软雅黑" w:eastAsia="微软雅黑" w:hAnsi="微软雅黑"/>
      <w:b/>
      <w:color w:val="548DD4"/>
      <w:lang w:val="en-CA"/>
    </w:rPr>
  </w:style>
  <w:style w:type="paragraph" w:customStyle="1" w:styleId="1f7">
    <w:name w:val="修订1"/>
    <w:hidden/>
    <w:uiPriority w:val="99"/>
    <w:unhideWhenUsed/>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f0">
    <w:name w:val="Revision"/>
    <w:hidden/>
    <w:uiPriority w:val="99"/>
    <w:semiHidden/>
    <w:rsid w:val="00EA55D8"/>
  </w:style>
  <w:style w:type="table" w:customStyle="1" w:styleId="-">
    <w:name w:val="温州附一-蓝色"/>
    <w:basedOn w:val="a1"/>
    <w:uiPriority w:val="99"/>
    <w:rsid w:val="00E73226"/>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FF10DE"/>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CD5BC9"/>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sid w:val="00A04424"/>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7E6E6"/>
    </w:tcPr>
    <w:tblStylePr w:type="firstRow">
      <w:tblPr/>
      <w:tcPr>
        <w:shd w:val="clear" w:color="auto" w:fill="80808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3881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2850CA3-8ACD-43C7-9601-0FB1DB02FB5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2496</TotalTime>
  <Pages>38</Pages>
  <Words>5382</Words>
  <Characters>30682</Characters>
  <Application>Microsoft Office Word</Application>
  <DocSecurity>0</DocSecurity>
  <Lines>255</Lines>
  <Paragraphs>71</Paragraphs>
  <ScaleCrop>false</ScaleCrop>
  <Company>P R C</Company>
  <LinksUpToDate>false</LinksUpToDate>
  <CharactersWithSpaces>35993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Mengchen Ji(嵇梦晨)</cp:lastModifiedBy>
  <cp:revision>112</cp:revision>
  <cp:lastPrinted>2023-12-13T06:59:00Z</cp:lastPrinted>
  <dcterms:created xsi:type="dcterms:W3CDTF">2023-12-27T06:47:00Z</dcterms:created>
  <dcterms:modified xsi:type="dcterms:W3CDTF">2026-05-13T02:00:00Z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