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5B4B9" w14:textId="59F9975D" w:rsid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 w:rsidR="006D278B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57309DBB" w14:textId="07C9E01A" w:rsidR="005E72BC" w:rsidRDefault="005E72BC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66A6F59F" w14:textId="24BD78A7" w:rsidR="00BF3C57" w:rsidRDefault="00BF3C57" w:rsidP="00BF3C57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样式1：适用于HRD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Complete；</w:t>
      </w:r>
    </w:p>
    <w:p w14:paraId="19A33132" w14:textId="1D5C0505" w:rsidR="00BF3C57" w:rsidRDefault="00BF3C57" w:rsidP="00BF3C57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样式2：适用于MP，区别在于样式2需要对质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控进行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分析。</w:t>
      </w:r>
    </w:p>
    <w:p w14:paraId="46A7EE34" w14:textId="746FACDD" w:rsidR="007E1465" w:rsidRDefault="007E1465" w:rsidP="00BF3C57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2024.04.01更新：将</w:t>
      </w:r>
      <w:proofErr w:type="spell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baf_noise</w:t>
      </w:r>
      <w:proofErr w:type="spell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和</w:t>
      </w:r>
      <w:proofErr w:type="spell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depth_noise</w:t>
      </w:r>
      <w:proofErr w:type="spell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替换为</w:t>
      </w:r>
      <w:proofErr w:type="spell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var_auto_result</w:t>
      </w:r>
      <w:proofErr w:type="spell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，且修改</w:t>
      </w:r>
      <w:proofErr w:type="spell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gsscore</w:t>
      </w:r>
      <w:proofErr w:type="spell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阈值为45。</w:t>
      </w:r>
    </w:p>
    <w:p w14:paraId="7B47A01B" w14:textId="7D659DF6" w:rsidR="007B026E" w:rsidRPr="00BF3C57" w:rsidRDefault="007B026E" w:rsidP="00BF3C57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025.07.16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：适配v3</w:t>
      </w:r>
    </w:p>
    <w:p w14:paraId="1392849A" w14:textId="17D571C7" w:rsidR="00B04B47" w:rsidRP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3ACCE54C" w14:textId="435383F1" w:rsidR="00B3508A" w:rsidRDefault="00427F4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if </w:t>
      </w:r>
      <w:proofErr w:type="spellStart"/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base_report.</w:t>
      </w:r>
      <w:r w:rsidR="008B255D"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dyn_</w:t>
      </w:r>
      <w:r w:rsidR="00EF7CF4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Master</w:t>
      </w:r>
      <w:r w:rsidR="008B255D"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_HRD</w:t>
      </w:r>
      <w:r w:rsidR="00263FFC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_type</w:t>
      </w:r>
      <w:proofErr w:type="spellEnd"/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proofErr w:type="gramStart"/>
      <w:r w:rsidR="00BA3938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default</w:t>
      </w:r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</w:t>
      </w:r>
      <w:proofErr w:type="gramEnd"/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p w14:paraId="26DEF954" w14:textId="4354BF1E" w:rsidR="00CA7703" w:rsidRPr="009C4B16" w:rsidRDefault="00CA7703" w:rsidP="00CA7703">
      <w:pPr>
        <w:rPr>
          <w:highlight w:val="yellow"/>
        </w:rPr>
      </w:pPr>
      <w:r w:rsidRPr="009C4B16">
        <w:rPr>
          <w:highlight w:val="yellow"/>
        </w:rPr>
        <w:t xml:space="preserve">{%p if </w:t>
      </w:r>
      <w:proofErr w:type="spellStart"/>
      <w:r w:rsidRPr="009C4B16">
        <w:rPr>
          <w:highlight w:val="yellow"/>
        </w:rPr>
        <w:t>var.gss.gss.</w:t>
      </w:r>
      <w:r w:rsidR="007E1465">
        <w:rPr>
          <w:rFonts w:hint="eastAsia"/>
          <w:highlight w:val="yellow"/>
        </w:rPr>
        <w:t>var_auto_</w:t>
      </w:r>
      <w:proofErr w:type="gramStart"/>
      <w:r w:rsidR="007E1465">
        <w:rPr>
          <w:rFonts w:hint="eastAsia"/>
          <w:highlight w:val="yellow"/>
        </w:rPr>
        <w:t>result</w:t>
      </w:r>
      <w:proofErr w:type="spellEnd"/>
      <w:r w:rsidR="007E1465">
        <w:rPr>
          <w:rFonts w:hint="eastAsia"/>
          <w:highlight w:val="yellow"/>
        </w:rPr>
        <w:t xml:space="preserve"> </w:t>
      </w:r>
      <w:r w:rsidR="00A355FC">
        <w:rPr>
          <w:rFonts w:hint="eastAsia"/>
          <w:highlight w:val="yellow"/>
        </w:rPr>
        <w:t>!</w:t>
      </w:r>
      <w:proofErr w:type="gramEnd"/>
      <w:r w:rsidR="007E1465">
        <w:rPr>
          <w:rFonts w:hint="eastAsia"/>
          <w:highlight w:val="yellow"/>
        </w:rPr>
        <w:t xml:space="preserve">= </w:t>
      </w:r>
      <w:r w:rsidR="007E1465">
        <w:rPr>
          <w:highlight w:val="yellow"/>
        </w:rPr>
        <w:t>“</w:t>
      </w:r>
      <w:r w:rsidR="00A355FC">
        <w:rPr>
          <w:rFonts w:hint="eastAsia"/>
          <w:highlight w:val="yellow"/>
        </w:rPr>
        <w:t>F</w:t>
      </w:r>
      <w:r w:rsidR="007E1465">
        <w:rPr>
          <w:highlight w:val="yellow"/>
        </w:rPr>
        <w:t>”</w:t>
      </w:r>
      <w:r w:rsidRPr="009C4B16">
        <w:rPr>
          <w:highlight w:val="yellow"/>
        </w:rPr>
        <w:t xml:space="preserve"> </w:t>
      </w:r>
      <w:r w:rsidRPr="009C4B16">
        <w:rPr>
          <w:rFonts w:hint="eastAsia"/>
          <w:highlight w:val="yellow"/>
        </w:rPr>
        <w:t>and</w:t>
      </w:r>
      <w:r w:rsidRPr="009C4B16">
        <w:rPr>
          <w:highlight w:val="yellow"/>
        </w:rPr>
        <w:t xml:space="preserve"> </w:t>
      </w:r>
      <w:proofErr w:type="spellStart"/>
      <w:r w:rsidRPr="009C4B16">
        <w:rPr>
          <w:highlight w:val="yellow"/>
        </w:rPr>
        <w:t>sample.tumor_content_num</w:t>
      </w:r>
      <w:proofErr w:type="spellEnd"/>
      <w:r w:rsidRPr="009C4B16">
        <w:rPr>
          <w:highlight w:val="yellow"/>
        </w:rPr>
        <w:t xml:space="preserve"> </w:t>
      </w:r>
      <w:r w:rsidRPr="009C4B16">
        <w:rPr>
          <w:rFonts w:hint="eastAsia"/>
          <w:highlight w:val="yellow"/>
        </w:rPr>
        <w:t>and</w:t>
      </w:r>
      <w:r w:rsidRPr="009C4B16">
        <w:rPr>
          <w:highlight w:val="yellow"/>
        </w:rPr>
        <w:t xml:space="preserve"> </w:t>
      </w:r>
      <w:proofErr w:type="spellStart"/>
      <w:r w:rsidRPr="009C4B16">
        <w:rPr>
          <w:highlight w:val="yellow"/>
        </w:rPr>
        <w:t>sample.tumor_content_num|float</w:t>
      </w:r>
      <w:proofErr w:type="spellEnd"/>
      <w:r w:rsidRPr="009C4B16">
        <w:rPr>
          <w:highlight w:val="yellow"/>
        </w:rPr>
        <w:t xml:space="preserve"> &gt;= 30%}</w:t>
      </w:r>
    </w:p>
    <w:tbl>
      <w:tblPr>
        <w:tblW w:w="5000" w:type="pct"/>
        <w:tblBorders>
          <w:top w:val="single" w:sz="4" w:space="0" w:color="16A085"/>
          <w:bottom w:val="single" w:sz="4" w:space="0" w:color="16A085"/>
          <w:insideV w:val="dashed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30"/>
        <w:gridCol w:w="2239"/>
        <w:gridCol w:w="2380"/>
        <w:gridCol w:w="3988"/>
      </w:tblGrid>
      <w:tr w:rsidR="00CA7703" w14:paraId="3C294BC7" w14:textId="77777777" w:rsidTr="00485055">
        <w:trPr>
          <w:trHeight w:val="454"/>
        </w:trPr>
        <w:tc>
          <w:tcPr>
            <w:tcW w:w="837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uto" w:fill="1E7648"/>
            <w:vAlign w:val="center"/>
          </w:tcPr>
          <w:p w14:paraId="530FC4D6" w14:textId="77777777" w:rsidR="00CA7703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iCs/>
                <w:color w:val="FF000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H</w:t>
            </w:r>
            <w:r>
              <w:rPr>
                <w:rFonts w:ascii="思源黑体 CN Bold" w:eastAsia="思源黑体 CN Bold" w:hAnsi="思源黑体 CN Bold"/>
                <w:b/>
                <w:bCs/>
                <w:color w:val="FFFFFF"/>
                <w:sz w:val="18"/>
                <w:szCs w:val="18"/>
              </w:rPr>
              <w:t>RD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4163" w:type="pct"/>
            <w:gridSpan w:val="3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1E7648"/>
            <w:vAlign w:val="center"/>
          </w:tcPr>
          <w:p w14:paraId="1EFF1DDC" w14:textId="77777777" w:rsidR="00CA7703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检测项及结果</w:t>
            </w:r>
          </w:p>
        </w:tc>
      </w:tr>
      <w:tr w:rsidR="00CA7703" w14:paraId="61007CA6" w14:textId="77777777" w:rsidTr="00485055">
        <w:trPr>
          <w:trHeight w:val="567"/>
        </w:trPr>
        <w:tc>
          <w:tcPr>
            <w:tcW w:w="837" w:type="pct"/>
            <w:vMerge w:val="restart"/>
            <w:tcBorders>
              <w:top w:val="nil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174CD661" w14:textId="77777777" w:rsidR="00CA7703" w:rsidRPr="00E0664C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gramStart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var.gss.BRCA</w:t>
            </w:r>
            <w:proofErr w:type="gramEnd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1 or var.gss.BRCA2%}</w:t>
            </w:r>
          </w:p>
          <w:p w14:paraId="79C90CD8" w14:textId="77777777" w:rsidR="00CA7703" w:rsidRPr="00E0664C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HRD阳性</w:t>
            </w:r>
          </w:p>
          <w:p w14:paraId="30FEB0DB" w14:textId="77777777" w:rsidR="00CA7703" w:rsidRPr="00E0664C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35D39B19" w14:textId="242CD4AC" w:rsidR="00CA7703" w:rsidRPr="00E0664C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var.gss.gss.gsscore</w:t>
            </w:r>
            <w:proofErr w:type="gramEnd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|float</w:t>
            </w:r>
            <w:proofErr w:type="spellEnd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 &gt;= </w:t>
            </w:r>
            <w:r w:rsidR="007E1465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 w:themeColor="text1"/>
                <w:sz w:val="17"/>
                <w:szCs w:val="17"/>
              </w:rPr>
              <w:t>45</w:t>
            </w: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11F1EA3F" w14:textId="77777777" w:rsidR="00CA7703" w:rsidRPr="00061D02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 w:rsidRPr="00061D02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HRD阳性</w:t>
            </w:r>
          </w:p>
          <w:p w14:paraId="08B43667" w14:textId="77777777" w:rsidR="00CA7703" w:rsidRPr="00E0664C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0497B3C9" w14:textId="77777777" w:rsidR="00CA7703" w:rsidRPr="00F64BC5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 w:themeColor="text1"/>
                <w:sz w:val="17"/>
                <w:szCs w:val="17"/>
              </w:rPr>
              <w:t>HRD阴性</w:t>
            </w:r>
          </w:p>
          <w:p w14:paraId="4AD8D97F" w14:textId="77777777" w:rsidR="00CA7703" w:rsidRPr="00E0664C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  <w:p w14:paraId="7C1CAECE" w14:textId="77777777" w:rsidR="00CA7703" w:rsidRPr="00F357D3" w:rsidRDefault="00CA7703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1E7648"/>
                <w:szCs w:val="21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083" w:type="pct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736B1496" w14:textId="713D3798" w:rsidR="00CA7703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</w:pPr>
            <w:r w:rsidRPr="00CC39D8"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基因组</w:t>
            </w:r>
            <w:r w:rsidR="004B0436" w:rsidRPr="009C2956"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瘢痕</w:t>
            </w:r>
            <w:r w:rsidRPr="00CC39D8"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评分（GSS）：</w:t>
            </w:r>
          </w:p>
          <w:p w14:paraId="6E01B327" w14:textId="0A4662E4" w:rsidR="00CA7703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>var.gss.gss.gsscore</w:t>
            </w:r>
            <w:proofErr w:type="gramEnd"/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>|float</w:t>
            </w:r>
            <w:proofErr w:type="spellEnd"/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 xml:space="preserve"> &gt;= </w:t>
            </w:r>
            <w:r w:rsidR="007E1465"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45</w:t>
            </w:r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>%}</w:t>
            </w:r>
          </w:p>
          <w:p w14:paraId="5242D854" w14:textId="77777777" w:rsidR="00CA7703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阳性</w:t>
            </w:r>
          </w:p>
          <w:p w14:paraId="6971DD6A" w14:textId="77777777" w:rsidR="00CA7703" w:rsidRPr="00E0664C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 w:themeColor="text1"/>
                <w:sz w:val="17"/>
                <w:szCs w:val="17"/>
              </w:rPr>
              <w:t>{%p</w:t>
            </w: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 else</w:t>
            </w:r>
            <w:r w:rsidRPr="00E0664C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50480F9D" w14:textId="77777777" w:rsidR="00CA7703" w:rsidRPr="00F64BC5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阴性</w:t>
            </w:r>
          </w:p>
          <w:p w14:paraId="778BC748" w14:textId="77777777" w:rsidR="00CA7703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%}</w:t>
            </w:r>
          </w:p>
        </w:tc>
        <w:tc>
          <w:tcPr>
            <w:tcW w:w="1151" w:type="pct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8691FC6" w14:textId="77777777" w:rsidR="00CA7703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01C2E"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GSS</w:t>
            </w:r>
          </w:p>
        </w:tc>
        <w:tc>
          <w:tcPr>
            <w:tcW w:w="1929" w:type="pct"/>
            <w:tcBorders>
              <w:top w:val="nil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03F4CA45" w14:textId="77777777" w:rsidR="00CA7703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E935D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E935D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var.gss.gss.gsscore</w:t>
            </w:r>
            <w:proofErr w:type="spellEnd"/>
            <w:proofErr w:type="gramEnd"/>
            <w:r w:rsidRPr="00E935D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}}</w:t>
            </w:r>
          </w:p>
        </w:tc>
      </w:tr>
      <w:tr w:rsidR="00CA7703" w14:paraId="7389F1B0" w14:textId="77777777" w:rsidTr="00485055">
        <w:trPr>
          <w:trHeight w:val="617"/>
        </w:trPr>
        <w:tc>
          <w:tcPr>
            <w:tcW w:w="837" w:type="pct"/>
            <w:vMerge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6ABAE65C" w14:textId="77777777" w:rsidR="00CA7703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</w:p>
        </w:tc>
        <w:tc>
          <w:tcPr>
            <w:tcW w:w="1083" w:type="pct"/>
            <w:vMerge w:val="restar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F245381" w14:textId="77777777" w:rsidR="00CA7703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cs="思源黑体 CN Light"/>
                <w:b/>
                <w:i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突变：</w:t>
            </w:r>
          </w:p>
          <w:p w14:paraId="4FA44DE9" w14:textId="77777777" w:rsidR="00CA7703" w:rsidRPr="00845C04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gramStart"/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var.gss.BRCA</w:t>
            </w:r>
            <w:proofErr w:type="gramEnd"/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1 or var.gss.BRCA2%}</w:t>
            </w:r>
          </w:p>
          <w:p w14:paraId="6D4DB983" w14:textId="77777777" w:rsidR="00CA7703" w:rsidRPr="00845C04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阳性</w:t>
            </w:r>
          </w:p>
          <w:p w14:paraId="59D2B692" w14:textId="77777777" w:rsidR="00CA7703" w:rsidRPr="00845C04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03B2F31B" w14:textId="77777777" w:rsidR="00CA7703" w:rsidRPr="00F64BC5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 w:themeColor="text1"/>
                <w:sz w:val="17"/>
                <w:szCs w:val="17"/>
              </w:rPr>
              <w:t>阴性</w:t>
            </w:r>
          </w:p>
          <w:p w14:paraId="03251426" w14:textId="77777777" w:rsidR="00CA7703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color w:val="FF0000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151" w:type="pct"/>
            <w:tcBorders>
              <w:top w:val="dashed" w:sz="4" w:space="0" w:color="BFBF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082B844" w14:textId="77777777" w:rsidR="00CA7703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/>
                <w:color w:val="000000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  <w:t>RCA1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基因</w:t>
            </w:r>
          </w:p>
        </w:tc>
        <w:tc>
          <w:tcPr>
            <w:tcW w:w="1929" w:type="pct"/>
            <w:tcBorders>
              <w:top w:val="dashed" w:sz="4" w:space="0" w:color="BFBF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ECECEC"/>
            <w:vAlign w:val="center"/>
          </w:tcPr>
          <w:p w14:paraId="3DD97798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var.gss.BRCA</w:t>
            </w:r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1%}</w:t>
            </w:r>
          </w:p>
          <w:p w14:paraId="5ACDC820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for a in </w:t>
            </w:r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var.gss.BRCA</w:t>
            </w:r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1%}</w:t>
            </w:r>
          </w:p>
          <w:p w14:paraId="23835F86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</w:t>
            </w:r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= ”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Snvindel</w:t>
            </w:r>
            <w:proofErr w:type="spellEnd"/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”%}</w:t>
            </w:r>
          </w:p>
          <w:p w14:paraId="01F460BD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a.gene</w:t>
            </w:r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_region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 {{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a.hgvs_c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}}{%if 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a.hgvs_p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!=”p.?”%} {{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a.hgvs_p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}}{%endif%}</w:t>
            </w:r>
          </w:p>
          <w:p w14:paraId="172FE9F6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elif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</w:t>
            </w:r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= ”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PHd</w:t>
            </w:r>
            <w:proofErr w:type="spellEnd"/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”%}</w:t>
            </w:r>
          </w:p>
          <w:p w14:paraId="242F37CC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a.type</w:t>
            </w:r>
            <w:proofErr w:type="spellEnd"/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== “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HomoDel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”%}</w:t>
            </w:r>
          </w:p>
          <w:p w14:paraId="427C44C8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纯合缺失</w:t>
            </w: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{{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a.region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  <w:p w14:paraId="346784EC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elif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a.type</w:t>
            </w:r>
            <w:proofErr w:type="spellEnd"/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== “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HeteDel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”%}</w:t>
            </w:r>
          </w:p>
          <w:p w14:paraId="02632A87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杂合缺失</w:t>
            </w: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{{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a.region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  <w:p w14:paraId="316339E3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46B07FD3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未知变异类型！</w:t>
            </w: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a.region</w:t>
            </w:r>
            <w:proofErr w:type="spellEnd"/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  <w:p w14:paraId="7C24A1A2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  <w:p w14:paraId="2459B7D8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  <w:p w14:paraId="20EE93D7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endfor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%}</w:t>
            </w:r>
          </w:p>
          <w:p w14:paraId="7BAA65AF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530BEED2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未检出致病性或疑似致病性变异</w:t>
            </w:r>
          </w:p>
          <w:p w14:paraId="19C69D36" w14:textId="0BD5DF0F" w:rsidR="00CA7703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</w:tc>
      </w:tr>
      <w:tr w:rsidR="00CA7703" w14:paraId="464DC79E" w14:textId="77777777" w:rsidTr="00485055">
        <w:trPr>
          <w:trHeight w:val="617"/>
        </w:trPr>
        <w:tc>
          <w:tcPr>
            <w:tcW w:w="837" w:type="pct"/>
            <w:vMerge/>
            <w:tcBorders>
              <w:top w:val="dashed" w:sz="4" w:space="0" w:color="BFBFBF"/>
              <w:left w:val="nil"/>
              <w:bottom w:val="single" w:sz="4" w:space="0" w:color="1E7648"/>
              <w:right w:val="dashed" w:sz="4" w:space="0" w:color="BFBFBF"/>
            </w:tcBorders>
            <w:shd w:val="clear" w:color="auto" w:fill="auto"/>
            <w:vAlign w:val="center"/>
          </w:tcPr>
          <w:p w14:paraId="0E09DB4F" w14:textId="77777777" w:rsidR="00CA7703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</w:p>
        </w:tc>
        <w:tc>
          <w:tcPr>
            <w:tcW w:w="1083" w:type="pct"/>
            <w:vMerge/>
            <w:tcBorders>
              <w:top w:val="dashed" w:sz="4" w:space="0" w:color="BFBFBF"/>
              <w:left w:val="dashed" w:sz="4" w:space="0" w:color="BFBF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B2F2E9B" w14:textId="77777777" w:rsidR="00CA7703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</w:pPr>
          </w:p>
        </w:tc>
        <w:tc>
          <w:tcPr>
            <w:tcW w:w="1151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C1BC008" w14:textId="77777777" w:rsidR="00CA7703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基因</w:t>
            </w:r>
          </w:p>
        </w:tc>
        <w:tc>
          <w:tcPr>
            <w:tcW w:w="192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ECECEC"/>
            <w:vAlign w:val="center"/>
          </w:tcPr>
          <w:p w14:paraId="102C8878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var.gss.BRCA</w:t>
            </w:r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2%}</w:t>
            </w:r>
          </w:p>
          <w:p w14:paraId="177C3066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for a in </w:t>
            </w:r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var.gss.BRCA</w:t>
            </w:r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2%}</w:t>
            </w:r>
          </w:p>
          <w:p w14:paraId="12597380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</w:t>
            </w:r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= ”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Snvindel</w:t>
            </w:r>
            <w:proofErr w:type="spellEnd"/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”%}</w:t>
            </w:r>
          </w:p>
          <w:p w14:paraId="0CB0C30E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a.gene</w:t>
            </w:r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_region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 {{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a.hgvs_c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}}{%if 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a.hgvs_p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!=”p.?”%} {{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a.hgvs_p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}}{%endif%}</w:t>
            </w:r>
          </w:p>
          <w:p w14:paraId="7437A37C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elif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</w:t>
            </w:r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= ”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PHd</w:t>
            </w:r>
            <w:proofErr w:type="spellEnd"/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”%}</w:t>
            </w:r>
          </w:p>
          <w:p w14:paraId="1587BD1E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a.type</w:t>
            </w:r>
            <w:proofErr w:type="spellEnd"/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== “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HomoDel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”%}</w:t>
            </w:r>
          </w:p>
          <w:p w14:paraId="136EDF20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纯合缺失</w:t>
            </w: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{{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a.region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  <w:p w14:paraId="1F727D15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elif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a.type</w:t>
            </w:r>
            <w:proofErr w:type="spellEnd"/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== “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HeteDel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”%}</w:t>
            </w:r>
          </w:p>
          <w:p w14:paraId="063559C9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杂合缺失</w:t>
            </w: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{{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a.region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  <w:p w14:paraId="47C22E9D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lastRenderedPageBreak/>
              <w:t>{%p else%}</w:t>
            </w:r>
          </w:p>
          <w:p w14:paraId="7F831885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未知变异类型！</w:t>
            </w: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a.region</w:t>
            </w:r>
            <w:proofErr w:type="spellEnd"/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  <w:p w14:paraId="63509E33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  <w:p w14:paraId="26D1FC58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  <w:p w14:paraId="60CA926F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endfor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%}</w:t>
            </w:r>
          </w:p>
          <w:p w14:paraId="56609DB1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538E6252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未检出致病性或疑似致病性变异</w:t>
            </w:r>
          </w:p>
          <w:p w14:paraId="3F554BE8" w14:textId="185EC785" w:rsidR="00CA7703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</w:tc>
      </w:tr>
    </w:tbl>
    <w:p w14:paraId="30EFC50D" w14:textId="77777777" w:rsidR="00CA7703" w:rsidRPr="009C4B16" w:rsidRDefault="00CA7703" w:rsidP="00CA77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bCs/>
          <w:color w:val="595959"/>
          <w:sz w:val="15"/>
          <w:szCs w:val="15"/>
          <w:highlight w:val="yellow"/>
        </w:rPr>
      </w:pPr>
      <w:r w:rsidRPr="009C4B16">
        <w:rPr>
          <w:rFonts w:ascii="思源黑体 CN Normal" w:eastAsia="思源黑体 CN Normal" w:hAnsi="思源黑体 CN Normal" w:hint="eastAsia"/>
          <w:b/>
          <w:bCs/>
          <w:color w:val="595959"/>
          <w:sz w:val="15"/>
          <w:szCs w:val="15"/>
          <w:highlight w:val="yellow"/>
        </w:rPr>
        <w:lastRenderedPageBreak/>
        <w:t>{</w:t>
      </w:r>
      <w:r w:rsidRPr="009C4B16">
        <w:rPr>
          <w:rFonts w:ascii="思源黑体 CN Normal" w:eastAsia="思源黑体 CN Normal" w:hAnsi="思源黑体 CN Normal"/>
          <w:b/>
          <w:bCs/>
          <w:color w:val="595959"/>
          <w:sz w:val="15"/>
          <w:szCs w:val="15"/>
          <w:highlight w:val="yellow"/>
        </w:rPr>
        <w:t>%p else%}</w:t>
      </w:r>
    </w:p>
    <w:tbl>
      <w:tblPr>
        <w:tblW w:w="5000" w:type="pct"/>
        <w:tblBorders>
          <w:top w:val="single" w:sz="4" w:space="0" w:color="16A085"/>
          <w:bottom w:val="single" w:sz="4" w:space="0" w:color="16A085"/>
          <w:insideV w:val="dashed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30"/>
        <w:gridCol w:w="2239"/>
        <w:gridCol w:w="2411"/>
        <w:gridCol w:w="3957"/>
      </w:tblGrid>
      <w:tr w:rsidR="00CA7703" w14:paraId="06EBDB2F" w14:textId="77777777" w:rsidTr="00485055">
        <w:trPr>
          <w:trHeight w:val="454"/>
        </w:trPr>
        <w:tc>
          <w:tcPr>
            <w:tcW w:w="837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uto" w:fill="1E7648"/>
            <w:vAlign w:val="center"/>
          </w:tcPr>
          <w:p w14:paraId="79675697" w14:textId="77777777" w:rsidR="00CA7703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iCs/>
                <w:color w:val="FF000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H</w:t>
            </w:r>
            <w:r>
              <w:rPr>
                <w:rFonts w:ascii="思源黑体 CN Bold" w:eastAsia="思源黑体 CN Bold" w:hAnsi="思源黑体 CN Bold"/>
                <w:b/>
                <w:bCs/>
                <w:color w:val="FFFFFF"/>
                <w:sz w:val="18"/>
                <w:szCs w:val="18"/>
              </w:rPr>
              <w:t>RD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4163" w:type="pct"/>
            <w:gridSpan w:val="3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1E7648"/>
            <w:vAlign w:val="center"/>
          </w:tcPr>
          <w:p w14:paraId="0C71DB04" w14:textId="77777777" w:rsidR="00CA7703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检测项及结果</w:t>
            </w:r>
          </w:p>
        </w:tc>
      </w:tr>
      <w:tr w:rsidR="00CA7703" w14:paraId="759D05D6" w14:textId="77777777" w:rsidTr="00485055">
        <w:trPr>
          <w:trHeight w:val="567"/>
        </w:trPr>
        <w:tc>
          <w:tcPr>
            <w:tcW w:w="837" w:type="pct"/>
            <w:vMerge w:val="restart"/>
            <w:tcBorders>
              <w:top w:val="nil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21444C6E" w14:textId="77777777" w:rsidR="00CA7703" w:rsidRPr="00F64BC5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gramStart"/>
            <w:r w:rsidRPr="00F64BC5"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  <w:t>var.gss.BRCA</w:t>
            </w:r>
            <w:proofErr w:type="gramEnd"/>
            <w:r w:rsidRPr="00F64BC5"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  <w:t>1 or var.gss.BRCA2%}</w:t>
            </w:r>
          </w:p>
          <w:p w14:paraId="5434CDD5" w14:textId="77777777" w:rsidR="00CA7703" w:rsidRPr="005C56CE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 w:rsidRPr="005C56CE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HRD阳性</w:t>
            </w:r>
          </w:p>
          <w:p w14:paraId="08C95539" w14:textId="77777777" w:rsidR="00CA7703" w:rsidRPr="00F64BC5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2ED73450" w14:textId="496B7ACE" w:rsidR="00CA7703" w:rsidRPr="00E0664C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var.gss.gss.gsscore</w:t>
            </w:r>
            <w:proofErr w:type="gramEnd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|float</w:t>
            </w:r>
            <w:proofErr w:type="spellEnd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 &gt;= </w:t>
            </w:r>
            <w:r w:rsidR="007E1465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 w:themeColor="text1"/>
                <w:sz w:val="17"/>
                <w:szCs w:val="17"/>
              </w:rPr>
              <w:t>45</w:t>
            </w: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10FEBB48" w14:textId="77777777" w:rsidR="00CA7703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 w:rsidRPr="00061D02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HRD阳性</w:t>
            </w:r>
          </w:p>
          <w:p w14:paraId="176360F2" w14:textId="77777777" w:rsidR="00CA7703" w:rsidRPr="00061D02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（结果仅供参考）</w:t>
            </w:r>
          </w:p>
          <w:p w14:paraId="5A8AE8B2" w14:textId="77777777" w:rsidR="00CA7703" w:rsidRPr="00E0664C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1E0DEB21" w14:textId="77777777" w:rsidR="00CA7703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 w:themeColor="text1"/>
                <w:sz w:val="17"/>
                <w:szCs w:val="17"/>
              </w:rPr>
              <w:t>HRD阴性</w:t>
            </w:r>
          </w:p>
          <w:p w14:paraId="17020B23" w14:textId="77777777" w:rsidR="00CA7703" w:rsidRPr="00F64BC5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 w:themeColor="text1"/>
                <w:sz w:val="17"/>
                <w:szCs w:val="17"/>
              </w:rPr>
              <w:t>（结果仅供参考）</w:t>
            </w:r>
          </w:p>
          <w:p w14:paraId="4471EF64" w14:textId="77777777" w:rsidR="00CA7703" w:rsidRPr="00E0664C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  <w:p w14:paraId="61F9B993" w14:textId="77777777" w:rsidR="00CA7703" w:rsidRPr="00F357D3" w:rsidRDefault="00CA7703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1E7648"/>
                <w:szCs w:val="21"/>
              </w:rPr>
            </w:pPr>
            <w:r w:rsidRPr="00F64BC5"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083" w:type="pct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4512BF8" w14:textId="477F21E7" w:rsidR="00CA7703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</w:pPr>
            <w:r w:rsidRPr="00CC39D8"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基因组</w:t>
            </w:r>
            <w:r w:rsidR="004B0436" w:rsidRPr="009C2956"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瘢痕</w:t>
            </w:r>
            <w:r w:rsidRPr="00CC39D8"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评分（GSS）：</w:t>
            </w:r>
          </w:p>
          <w:p w14:paraId="7910B4B0" w14:textId="6D897B7C" w:rsidR="00CA7703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>var.gss.gss.gsscore</w:t>
            </w:r>
            <w:proofErr w:type="gramEnd"/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>|float</w:t>
            </w:r>
            <w:proofErr w:type="spellEnd"/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 xml:space="preserve"> &gt;= </w:t>
            </w:r>
            <w:r w:rsidR="007E1465"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45</w:t>
            </w:r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>%}</w:t>
            </w:r>
          </w:p>
          <w:p w14:paraId="10F0BDD9" w14:textId="77777777" w:rsidR="00CA7703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阳性（结果仅供参考）</w:t>
            </w:r>
          </w:p>
          <w:p w14:paraId="7EAFF5AF" w14:textId="77777777" w:rsidR="00CA7703" w:rsidRPr="00E0664C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 w:themeColor="text1"/>
                <w:sz w:val="17"/>
                <w:szCs w:val="17"/>
              </w:rPr>
              <w:t>{%p</w:t>
            </w: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 else</w:t>
            </w:r>
            <w:r w:rsidRPr="00E0664C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3F714232" w14:textId="77777777" w:rsidR="00CA7703" w:rsidRPr="00F64BC5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阴性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（结果仅供参考）</w:t>
            </w:r>
          </w:p>
          <w:p w14:paraId="7705494F" w14:textId="77777777" w:rsidR="00CA7703" w:rsidRPr="00CC39D8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%}</w:t>
            </w:r>
          </w:p>
        </w:tc>
        <w:tc>
          <w:tcPr>
            <w:tcW w:w="1166" w:type="pct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20DA510A" w14:textId="77777777" w:rsidR="00CA7703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G</w:t>
            </w: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SS</w:t>
            </w:r>
          </w:p>
        </w:tc>
        <w:tc>
          <w:tcPr>
            <w:tcW w:w="1914" w:type="pct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7263B17D" w14:textId="77777777" w:rsidR="00CA7703" w:rsidRDefault="00CA7703" w:rsidP="004850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E935D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 w:rsidRPr="00E935D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var.gss.gss.gsscore</w:t>
            </w:r>
            <w:proofErr w:type="spellEnd"/>
            <w:r w:rsidRPr="00E935D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（结果仅供参考）</w:t>
            </w:r>
          </w:p>
        </w:tc>
      </w:tr>
      <w:tr w:rsidR="007B026E" w14:paraId="0505C0C9" w14:textId="77777777" w:rsidTr="00485055">
        <w:trPr>
          <w:trHeight w:val="617"/>
        </w:trPr>
        <w:tc>
          <w:tcPr>
            <w:tcW w:w="837" w:type="pct"/>
            <w:vMerge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23F5E5A5" w14:textId="77777777" w:rsid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</w:p>
        </w:tc>
        <w:tc>
          <w:tcPr>
            <w:tcW w:w="1083" w:type="pct"/>
            <w:vMerge w:val="restar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B77AB02" w14:textId="77777777" w:rsid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cs="思源黑体 CN Light"/>
                <w:b/>
                <w:i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突变：</w:t>
            </w:r>
          </w:p>
          <w:p w14:paraId="28E82AD1" w14:textId="77777777" w:rsidR="007B026E" w:rsidRPr="00845C04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gramStart"/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var.gss.BRCA</w:t>
            </w:r>
            <w:proofErr w:type="gramEnd"/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1 or var.gss.BRCA2%}</w:t>
            </w:r>
          </w:p>
          <w:p w14:paraId="6DBF6B84" w14:textId="77777777" w:rsidR="007B026E" w:rsidRPr="00845C04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阳性</w:t>
            </w:r>
          </w:p>
          <w:p w14:paraId="638C8DC1" w14:textId="77777777" w:rsidR="007B026E" w:rsidRPr="00845C04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2227070C" w14:textId="77777777" w:rsidR="007B026E" w:rsidRPr="00F64BC5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 w:themeColor="text1"/>
                <w:sz w:val="17"/>
                <w:szCs w:val="17"/>
              </w:rPr>
              <w:t>阴性</w:t>
            </w:r>
          </w:p>
          <w:p w14:paraId="4E461A58" w14:textId="77777777" w:rsid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color w:val="FF0000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166" w:type="pct"/>
            <w:tcBorders>
              <w:top w:val="dashed" w:sz="4" w:space="0" w:color="BFBF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26D8AA4" w14:textId="77777777" w:rsid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/>
                <w:color w:val="000000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  <w:t>RCA1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基因</w:t>
            </w:r>
          </w:p>
        </w:tc>
        <w:tc>
          <w:tcPr>
            <w:tcW w:w="1914" w:type="pct"/>
            <w:tcBorders>
              <w:top w:val="dashed" w:sz="4" w:space="0" w:color="BFBF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ECECEC"/>
            <w:vAlign w:val="center"/>
          </w:tcPr>
          <w:p w14:paraId="2D737CBE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var.gss.BRCA</w:t>
            </w:r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1%}</w:t>
            </w:r>
          </w:p>
          <w:p w14:paraId="428559B1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for a in </w:t>
            </w:r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var.gss.BRCA</w:t>
            </w:r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1%}</w:t>
            </w:r>
          </w:p>
          <w:p w14:paraId="10CEBEE2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</w:t>
            </w:r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= ”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Snvindel</w:t>
            </w:r>
            <w:proofErr w:type="spellEnd"/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”%}</w:t>
            </w:r>
          </w:p>
          <w:p w14:paraId="667DA6F0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a.gene</w:t>
            </w:r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_region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 {{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a.hgvs_c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}}{%if 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a.hgvs_p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!=”p.?”%} {{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a.hgvs_p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}}{%endif%}</w:t>
            </w:r>
          </w:p>
          <w:p w14:paraId="7D7A1FEC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elif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</w:t>
            </w:r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= ”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PHd</w:t>
            </w:r>
            <w:proofErr w:type="spellEnd"/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”%}</w:t>
            </w:r>
          </w:p>
          <w:p w14:paraId="51279FAA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a.type</w:t>
            </w:r>
            <w:proofErr w:type="spellEnd"/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== “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HomoDel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”%}</w:t>
            </w:r>
          </w:p>
          <w:p w14:paraId="78250B34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纯合缺失</w:t>
            </w: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{{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a.region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  <w:p w14:paraId="402BD0E9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elif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a.type</w:t>
            </w:r>
            <w:proofErr w:type="spellEnd"/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== “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HeteDel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”%}</w:t>
            </w:r>
          </w:p>
          <w:p w14:paraId="6BFA60C5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杂合缺失</w:t>
            </w: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{{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a.region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  <w:p w14:paraId="7F5F5581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07604475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未知变异类型！</w:t>
            </w: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a.region</w:t>
            </w:r>
            <w:proofErr w:type="spellEnd"/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  <w:p w14:paraId="132EE318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  <w:p w14:paraId="08CAD81A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  <w:p w14:paraId="68D122C0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endfor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%}</w:t>
            </w:r>
          </w:p>
          <w:p w14:paraId="3A2F20A1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3D038426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未检出致病性或疑似致病性变异</w:t>
            </w:r>
          </w:p>
          <w:p w14:paraId="2960E389" w14:textId="4AF18078" w:rsid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</w:tc>
      </w:tr>
      <w:tr w:rsidR="007B026E" w14:paraId="341A7302" w14:textId="77777777" w:rsidTr="00485055">
        <w:trPr>
          <w:trHeight w:val="617"/>
        </w:trPr>
        <w:tc>
          <w:tcPr>
            <w:tcW w:w="837" w:type="pct"/>
            <w:vMerge/>
            <w:tcBorders>
              <w:top w:val="dashed" w:sz="4" w:space="0" w:color="BFBFBF"/>
              <w:left w:val="nil"/>
              <w:bottom w:val="single" w:sz="4" w:space="0" w:color="1E7648"/>
              <w:right w:val="dashed" w:sz="4" w:space="0" w:color="BFBFBF"/>
            </w:tcBorders>
            <w:shd w:val="clear" w:color="auto" w:fill="auto"/>
            <w:vAlign w:val="center"/>
          </w:tcPr>
          <w:p w14:paraId="48C19378" w14:textId="77777777" w:rsid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</w:p>
        </w:tc>
        <w:tc>
          <w:tcPr>
            <w:tcW w:w="1083" w:type="pct"/>
            <w:vMerge/>
            <w:tcBorders>
              <w:top w:val="dashed" w:sz="4" w:space="0" w:color="BFBFBF"/>
              <w:left w:val="dashed" w:sz="4" w:space="0" w:color="BFBF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5434221" w14:textId="77777777" w:rsid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</w:pPr>
          </w:p>
        </w:tc>
        <w:tc>
          <w:tcPr>
            <w:tcW w:w="1166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04CB62B" w14:textId="77777777" w:rsid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基因</w:t>
            </w:r>
          </w:p>
        </w:tc>
        <w:tc>
          <w:tcPr>
            <w:tcW w:w="1914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ECECEC"/>
            <w:vAlign w:val="center"/>
          </w:tcPr>
          <w:p w14:paraId="2AD02339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var.gss.BRCA</w:t>
            </w:r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2%}</w:t>
            </w:r>
          </w:p>
          <w:p w14:paraId="0DE4140E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for a in </w:t>
            </w:r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var.gss.BRCA</w:t>
            </w:r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2%}</w:t>
            </w:r>
          </w:p>
          <w:p w14:paraId="01E22878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</w:t>
            </w:r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= ”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Snvindel</w:t>
            </w:r>
            <w:proofErr w:type="spellEnd"/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”%}</w:t>
            </w:r>
          </w:p>
          <w:p w14:paraId="5C372CBA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a.gene</w:t>
            </w:r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_region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 {{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a.hgvs_c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}}{%if 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a.hgvs_p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!=”p.?”%} {{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a.hgvs_p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}}{%endif%}</w:t>
            </w:r>
          </w:p>
          <w:p w14:paraId="4BBBD10F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elif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</w:t>
            </w:r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= ”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PHd</w:t>
            </w:r>
            <w:proofErr w:type="spellEnd"/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”%}</w:t>
            </w:r>
          </w:p>
          <w:p w14:paraId="7F501618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a.type</w:t>
            </w:r>
            <w:proofErr w:type="spellEnd"/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== “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HomoDel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”%}</w:t>
            </w:r>
          </w:p>
          <w:p w14:paraId="3E6C9B44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纯合缺失</w:t>
            </w: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{{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a.region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  <w:p w14:paraId="678D65FA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elif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a.type</w:t>
            </w:r>
            <w:proofErr w:type="spellEnd"/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== “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HeteDel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”%}</w:t>
            </w:r>
          </w:p>
          <w:p w14:paraId="368E25B3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杂合缺失</w:t>
            </w: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{{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a.region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  <w:p w14:paraId="064923DD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3EF194F9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lastRenderedPageBreak/>
              <w:t>未知变异类型！</w:t>
            </w: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proofErr w:type="gram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a.region</w:t>
            </w:r>
            <w:proofErr w:type="spellEnd"/>
            <w:proofErr w:type="gram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  <w:p w14:paraId="54ECFD6E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  <w:p w14:paraId="22C35129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  <w:p w14:paraId="3A0D5076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</w:t>
            </w:r>
            <w:proofErr w:type="spellStart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endfor</w:t>
            </w:r>
            <w:proofErr w:type="spellEnd"/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%}</w:t>
            </w:r>
          </w:p>
          <w:p w14:paraId="2BD48C0B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140D5F49" w14:textId="77777777" w:rsidR="007B026E" w:rsidRP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未检出致病性或疑似致病性变异</w:t>
            </w:r>
          </w:p>
          <w:p w14:paraId="677CA6DE" w14:textId="600D2C77" w:rsidR="007B026E" w:rsidRDefault="007B026E" w:rsidP="007B026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7B026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</w:tc>
      </w:tr>
    </w:tbl>
    <w:p w14:paraId="75BADDD4" w14:textId="77777777" w:rsidR="00CA7703" w:rsidRPr="009C4B16" w:rsidRDefault="00CA7703" w:rsidP="00CA77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bCs/>
          <w:color w:val="595959"/>
          <w:sz w:val="15"/>
          <w:szCs w:val="15"/>
          <w:highlight w:val="yellow"/>
        </w:rPr>
      </w:pPr>
      <w:r w:rsidRPr="009C4B16">
        <w:rPr>
          <w:rFonts w:ascii="思源黑体 CN Normal" w:eastAsia="思源黑体 CN Normal" w:hAnsi="思源黑体 CN Normal" w:hint="eastAsia"/>
          <w:b/>
          <w:bCs/>
          <w:color w:val="595959"/>
          <w:sz w:val="15"/>
          <w:szCs w:val="15"/>
          <w:highlight w:val="yellow"/>
        </w:rPr>
        <w:lastRenderedPageBreak/>
        <w:t>{</w:t>
      </w:r>
      <w:r w:rsidRPr="009C4B16">
        <w:rPr>
          <w:rFonts w:ascii="思源黑体 CN Normal" w:eastAsia="思源黑体 CN Normal" w:hAnsi="思源黑体 CN Normal"/>
          <w:b/>
          <w:bCs/>
          <w:color w:val="595959"/>
          <w:sz w:val="15"/>
          <w:szCs w:val="15"/>
          <w:highlight w:val="yellow"/>
        </w:rPr>
        <w:t>%p endif%}</w:t>
      </w:r>
    </w:p>
    <w:p w14:paraId="0CF4C2DC" w14:textId="564FCE9B" w:rsidR="00427F4D" w:rsidRDefault="00427F4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%p </w:t>
      </w:r>
      <w:r w:rsidR="00FD1B5C"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else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%}</w:t>
      </w:r>
    </w:p>
    <w:p w14:paraId="3BA39B86" w14:textId="7D591A5F" w:rsidR="00FD1B5C" w:rsidRDefault="00FD1B5C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3228A1F5" w14:textId="7948E4C4" w:rsidR="00F65EF3" w:rsidRPr="00AB69A3" w:rsidRDefault="00FD1B5C" w:rsidP="008856BC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F65EF3" w:rsidRPr="00AB69A3" w:rsidSect="002C3265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96D10" w14:textId="77777777" w:rsidR="00BD1D01" w:rsidRDefault="00BD1D01" w:rsidP="00E54B88">
      <w:r>
        <w:separator/>
      </w:r>
    </w:p>
  </w:endnote>
  <w:endnote w:type="continuationSeparator" w:id="0">
    <w:p w14:paraId="051F4C26" w14:textId="77777777" w:rsidR="00BD1D01" w:rsidRDefault="00BD1D01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FEA28" w14:textId="77777777" w:rsidR="00BD1D01" w:rsidRDefault="00BD1D01" w:rsidP="00E54B88">
      <w:r>
        <w:separator/>
      </w:r>
    </w:p>
  </w:footnote>
  <w:footnote w:type="continuationSeparator" w:id="0">
    <w:p w14:paraId="6EAB1E0A" w14:textId="77777777" w:rsidR="00BD1D01" w:rsidRDefault="00BD1D01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07EAD"/>
    <w:multiLevelType w:val="hybridMultilevel"/>
    <w:tmpl w:val="6922DC22"/>
    <w:lvl w:ilvl="0" w:tplc="477CD3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" w15:restartNumberingAfterBreak="0">
    <w:nsid w:val="6B9E5AF1"/>
    <w:multiLevelType w:val="hybridMultilevel"/>
    <w:tmpl w:val="B6B0ED00"/>
    <w:lvl w:ilvl="0" w:tplc="EE2EE3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252CB"/>
    <w:rsid w:val="00042C6C"/>
    <w:rsid w:val="000604A5"/>
    <w:rsid w:val="000C102E"/>
    <w:rsid w:val="000C28CE"/>
    <w:rsid w:val="000C3E6A"/>
    <w:rsid w:val="000C630B"/>
    <w:rsid w:val="000D1A94"/>
    <w:rsid w:val="000D5E2F"/>
    <w:rsid w:val="000E0628"/>
    <w:rsid w:val="0010598B"/>
    <w:rsid w:val="00123AD2"/>
    <w:rsid w:val="001266E7"/>
    <w:rsid w:val="001347B7"/>
    <w:rsid w:val="00154DC9"/>
    <w:rsid w:val="00184F26"/>
    <w:rsid w:val="00190E2B"/>
    <w:rsid w:val="001958E2"/>
    <w:rsid w:val="001B5765"/>
    <w:rsid w:val="002438E2"/>
    <w:rsid w:val="00263FFC"/>
    <w:rsid w:val="00265E5F"/>
    <w:rsid w:val="00267577"/>
    <w:rsid w:val="002753E3"/>
    <w:rsid w:val="002C3265"/>
    <w:rsid w:val="002D7F9E"/>
    <w:rsid w:val="002E32DE"/>
    <w:rsid w:val="002F364A"/>
    <w:rsid w:val="00302CAA"/>
    <w:rsid w:val="00321E59"/>
    <w:rsid w:val="00344A8E"/>
    <w:rsid w:val="00373575"/>
    <w:rsid w:val="00374C1E"/>
    <w:rsid w:val="00384010"/>
    <w:rsid w:val="00390F9F"/>
    <w:rsid w:val="003A0BF7"/>
    <w:rsid w:val="003A7391"/>
    <w:rsid w:val="003B6F96"/>
    <w:rsid w:val="003E50EE"/>
    <w:rsid w:val="003F3549"/>
    <w:rsid w:val="00427F4D"/>
    <w:rsid w:val="004357B1"/>
    <w:rsid w:val="004851C5"/>
    <w:rsid w:val="004B0436"/>
    <w:rsid w:val="004E7E73"/>
    <w:rsid w:val="0052625C"/>
    <w:rsid w:val="00562E3B"/>
    <w:rsid w:val="00582538"/>
    <w:rsid w:val="00592C44"/>
    <w:rsid w:val="005E55DA"/>
    <w:rsid w:val="005E72BC"/>
    <w:rsid w:val="006127E2"/>
    <w:rsid w:val="006472C3"/>
    <w:rsid w:val="00651104"/>
    <w:rsid w:val="00652F02"/>
    <w:rsid w:val="006541C4"/>
    <w:rsid w:val="006631EA"/>
    <w:rsid w:val="00677613"/>
    <w:rsid w:val="0069575F"/>
    <w:rsid w:val="006A7CC5"/>
    <w:rsid w:val="006D278B"/>
    <w:rsid w:val="006D2905"/>
    <w:rsid w:val="006F3A53"/>
    <w:rsid w:val="006F6ABF"/>
    <w:rsid w:val="00750485"/>
    <w:rsid w:val="00754402"/>
    <w:rsid w:val="00790F5C"/>
    <w:rsid w:val="007B026E"/>
    <w:rsid w:val="007B381F"/>
    <w:rsid w:val="007B6BA6"/>
    <w:rsid w:val="007B7350"/>
    <w:rsid w:val="007E1465"/>
    <w:rsid w:val="008214FA"/>
    <w:rsid w:val="00827BE1"/>
    <w:rsid w:val="008304A4"/>
    <w:rsid w:val="00845B28"/>
    <w:rsid w:val="0085317D"/>
    <w:rsid w:val="008856BC"/>
    <w:rsid w:val="008B255D"/>
    <w:rsid w:val="008C7FDF"/>
    <w:rsid w:val="008E1A45"/>
    <w:rsid w:val="009019A6"/>
    <w:rsid w:val="009213AE"/>
    <w:rsid w:val="00982A67"/>
    <w:rsid w:val="009C396D"/>
    <w:rsid w:val="009D34C7"/>
    <w:rsid w:val="00A13079"/>
    <w:rsid w:val="00A162C8"/>
    <w:rsid w:val="00A179F7"/>
    <w:rsid w:val="00A355FC"/>
    <w:rsid w:val="00A35B23"/>
    <w:rsid w:val="00A544E4"/>
    <w:rsid w:val="00A940DB"/>
    <w:rsid w:val="00A96377"/>
    <w:rsid w:val="00AA3453"/>
    <w:rsid w:val="00AA47FA"/>
    <w:rsid w:val="00AB2EBB"/>
    <w:rsid w:val="00AB3A9E"/>
    <w:rsid w:val="00AB69A3"/>
    <w:rsid w:val="00AC0040"/>
    <w:rsid w:val="00AF5017"/>
    <w:rsid w:val="00B04B47"/>
    <w:rsid w:val="00B3508A"/>
    <w:rsid w:val="00B43C44"/>
    <w:rsid w:val="00B82E77"/>
    <w:rsid w:val="00B87FA4"/>
    <w:rsid w:val="00BA20F6"/>
    <w:rsid w:val="00BA3938"/>
    <w:rsid w:val="00BA76AE"/>
    <w:rsid w:val="00BC2CC6"/>
    <w:rsid w:val="00BD1D01"/>
    <w:rsid w:val="00BD2E12"/>
    <w:rsid w:val="00BD4166"/>
    <w:rsid w:val="00BF3C57"/>
    <w:rsid w:val="00C470D1"/>
    <w:rsid w:val="00C632C3"/>
    <w:rsid w:val="00C668D5"/>
    <w:rsid w:val="00CA7703"/>
    <w:rsid w:val="00CE09BC"/>
    <w:rsid w:val="00D164E7"/>
    <w:rsid w:val="00D469BC"/>
    <w:rsid w:val="00D47749"/>
    <w:rsid w:val="00D9230F"/>
    <w:rsid w:val="00D92AE4"/>
    <w:rsid w:val="00D947AA"/>
    <w:rsid w:val="00DB57E5"/>
    <w:rsid w:val="00DE4DB1"/>
    <w:rsid w:val="00E221D8"/>
    <w:rsid w:val="00E25958"/>
    <w:rsid w:val="00E43B7F"/>
    <w:rsid w:val="00E54B88"/>
    <w:rsid w:val="00E5614C"/>
    <w:rsid w:val="00E7041E"/>
    <w:rsid w:val="00E955B9"/>
    <w:rsid w:val="00E9778B"/>
    <w:rsid w:val="00E97E3D"/>
    <w:rsid w:val="00EB196E"/>
    <w:rsid w:val="00EB6259"/>
    <w:rsid w:val="00EC65F2"/>
    <w:rsid w:val="00ED2765"/>
    <w:rsid w:val="00EE0AB8"/>
    <w:rsid w:val="00EE2CEB"/>
    <w:rsid w:val="00EE52DE"/>
    <w:rsid w:val="00EE59D9"/>
    <w:rsid w:val="00EF7CF4"/>
    <w:rsid w:val="00F01808"/>
    <w:rsid w:val="00F0650B"/>
    <w:rsid w:val="00F223BE"/>
    <w:rsid w:val="00F32168"/>
    <w:rsid w:val="00F618A7"/>
    <w:rsid w:val="00F65EF3"/>
    <w:rsid w:val="00F84F30"/>
    <w:rsid w:val="00F91F95"/>
    <w:rsid w:val="00FD1B5C"/>
    <w:rsid w:val="00FF61C9"/>
    <w:rsid w:val="00FF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B8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3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90E2B"/>
    <w:pPr>
      <w:ind w:firstLineChars="200" w:firstLine="420"/>
    </w:pPr>
  </w:style>
  <w:style w:type="character" w:styleId="a9">
    <w:name w:val="annotation reference"/>
    <w:basedOn w:val="a0"/>
    <w:uiPriority w:val="99"/>
    <w:unhideWhenUsed/>
    <w:qFormat/>
    <w:rsid w:val="004B0436"/>
    <w:rPr>
      <w:sz w:val="21"/>
      <w:szCs w:val="21"/>
    </w:rPr>
  </w:style>
  <w:style w:type="paragraph" w:styleId="aa">
    <w:name w:val="annotation text"/>
    <w:basedOn w:val="a"/>
    <w:link w:val="ab"/>
    <w:uiPriority w:val="99"/>
    <w:unhideWhenUsed/>
    <w:rsid w:val="004B0436"/>
    <w:pPr>
      <w:jc w:val="left"/>
    </w:pPr>
  </w:style>
  <w:style w:type="character" w:customStyle="1" w:styleId="ab">
    <w:name w:val="批注文字 字符"/>
    <w:basedOn w:val="a0"/>
    <w:link w:val="aa"/>
    <w:uiPriority w:val="99"/>
    <w:qFormat/>
    <w:rsid w:val="004B04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刘炜芬</cp:lastModifiedBy>
  <cp:revision>119</cp:revision>
  <dcterms:created xsi:type="dcterms:W3CDTF">2022-12-16T07:07:00Z</dcterms:created>
  <dcterms:modified xsi:type="dcterms:W3CDTF">2025-07-16T08:37:00Z</dcterms:modified>
</cp:coreProperties>
</file>