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8E18" w14:textId="77777777" w:rsidR="00EF0FDE" w:rsidRDefault="00841824">
      <w:pPr>
        <w:ind w:firstLineChars="250" w:firstLine="900"/>
        <w:jc w:val="center"/>
        <w:rPr>
          <w:rFonts w:ascii="Arial" w:eastAsia="微软雅黑" w:hAnsi="Arial"/>
          <w:b/>
          <w:sz w:val="36"/>
          <w:szCs w:val="36"/>
        </w:rPr>
      </w:pPr>
      <w:r>
        <w:rPr>
          <w:rFonts w:ascii="Arial" w:eastAsia="微软雅黑" w:hAnsi="Arial" w:hint="eastAsia"/>
          <w:b/>
          <w:noProof/>
          <w:sz w:val="36"/>
          <w:szCs w:val="36"/>
        </w:rPr>
        <w:drawing>
          <wp:anchor distT="0" distB="0" distL="114300" distR="114300" simplePos="0" relativeHeight="251659264" behindDoc="0" locked="0" layoutInCell="1" allowOverlap="1" wp14:anchorId="0D605CF1" wp14:editId="44DA396E">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9"/>
                    <a:srcRect l="-3404" t="-3146" r="77529" b="-5720"/>
                    <a:stretch>
                      <a:fillRect/>
                    </a:stretch>
                  </pic:blipFill>
                  <pic:spPr>
                    <a:xfrm>
                      <a:off x="0" y="0"/>
                      <a:ext cx="787400" cy="725170"/>
                    </a:xfrm>
                    <a:prstGeom prst="rect">
                      <a:avLst/>
                    </a:prstGeom>
                  </pic:spPr>
                </pic:pic>
              </a:graphicData>
            </a:graphic>
          </wp:anchor>
        </w:drawing>
      </w:r>
    </w:p>
    <w:p w14:paraId="3BF02063" w14:textId="77777777" w:rsidR="00EF0FDE" w:rsidRDefault="00841824">
      <w:pPr>
        <w:ind w:firstLineChars="200" w:firstLine="880"/>
        <w:rPr>
          <w:rFonts w:ascii="Arial" w:eastAsia="微软雅黑" w:hAnsi="Arial"/>
          <w:b/>
          <w:sz w:val="44"/>
          <w:szCs w:val="44"/>
        </w:rPr>
      </w:pPr>
      <w:r>
        <w:rPr>
          <w:rFonts w:ascii="Arial" w:eastAsia="微软雅黑" w:hAnsi="Arial" w:hint="eastAsia"/>
          <w:b/>
          <w:sz w:val="44"/>
          <w:szCs w:val="44"/>
        </w:rPr>
        <w:t>北京大学人民医院病理科</w:t>
      </w:r>
    </w:p>
    <w:p w14:paraId="06173E80" w14:textId="77777777" w:rsidR="00EF0FDE" w:rsidRDefault="00841824">
      <w:pPr>
        <w:ind w:firstLineChars="500" w:firstLine="1800"/>
        <w:rPr>
          <w:rFonts w:ascii="Arial" w:eastAsia="微软雅黑" w:hAnsi="Arial"/>
          <w:b/>
          <w:sz w:val="36"/>
          <w:szCs w:val="36"/>
        </w:rPr>
      </w:pPr>
      <w:r>
        <w:rPr>
          <w:rFonts w:ascii="Arial" w:eastAsia="微软雅黑" w:hAnsi="Arial" w:hint="eastAsia"/>
          <w:b/>
          <w:sz w:val="36"/>
          <w:szCs w:val="36"/>
        </w:rPr>
        <w:t>分子病理检测报告</w:t>
      </w:r>
    </w:p>
    <w:p w14:paraId="44C56162" w14:textId="77777777" w:rsidR="00EF0FDE" w:rsidRDefault="00841824">
      <w:pPr>
        <w:ind w:firstLineChars="250" w:firstLine="450"/>
        <w:jc w:val="center"/>
        <w:rPr>
          <w:rFonts w:ascii="Arial" w:eastAsia="微软雅黑" w:hAnsi="Arial"/>
          <w:b/>
          <w:sz w:val="18"/>
          <w:szCs w:val="36"/>
        </w:rPr>
      </w:pPr>
      <w:r>
        <w:rPr>
          <w:rFonts w:ascii="Arial" w:eastAsia="微软雅黑" w:hAnsi="Arial" w:hint="eastAsia"/>
          <w:b/>
          <w:sz w:val="18"/>
          <w:szCs w:val="36"/>
        </w:rPr>
        <w:t xml:space="preserve">                                                       </w:t>
      </w:r>
      <w:r>
        <w:rPr>
          <w:rFonts w:ascii="Arial" w:eastAsia="微软雅黑" w:hAnsi="Arial" w:hint="eastAsia"/>
          <w:b/>
          <w:sz w:val="18"/>
          <w:szCs w:val="36"/>
        </w:rPr>
        <w:t>分子病理号：</w:t>
      </w:r>
    </w:p>
    <w:tbl>
      <w:tblPr>
        <w:tblW w:w="9711" w:type="dxa"/>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EF0FDE" w14:paraId="22D469AF" w14:textId="77777777">
        <w:trPr>
          <w:trHeight w:val="58"/>
          <w:jc w:val="center"/>
        </w:trPr>
        <w:tc>
          <w:tcPr>
            <w:tcW w:w="1469" w:type="dxa"/>
            <w:shd w:val="clear" w:color="000000" w:fill="FFFFFF"/>
            <w:vAlign w:val="center"/>
          </w:tcPr>
          <w:p w14:paraId="6335BEDF"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1FE85BC9" w14:textId="713538B4" w:rsidR="00EF0FDE" w:rsidRDefault="005E0E8A" w:rsidP="002B2064">
            <w:pPr>
              <w:spacing w:line="340" w:lineRule="exact"/>
              <w:jc w:val="left"/>
              <w:rPr>
                <w:rFonts w:ascii="Arial" w:eastAsia="微软雅黑" w:hAnsi="Arial" w:cs="宋体"/>
              </w:rPr>
            </w:pPr>
            <w:r w:rsidRPr="005E0E8A">
              <w:rPr>
                <w:rFonts w:ascii="Arial" w:eastAsia="微软雅黑" w:hAnsi="Arial" w:cs="宋体"/>
                <w:sz w:val="20"/>
                <w:szCs w:val="20"/>
              </w:rPr>
              <w:t>{{sample.patient_name}}</w:t>
            </w:r>
          </w:p>
        </w:tc>
        <w:tc>
          <w:tcPr>
            <w:tcW w:w="1117" w:type="dxa"/>
            <w:shd w:val="clear" w:color="000000" w:fill="FFFFFF"/>
            <w:vAlign w:val="center"/>
          </w:tcPr>
          <w:p w14:paraId="301601A4"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290" w:type="dxa"/>
            <w:shd w:val="clear" w:color="000000" w:fill="FFFFFF"/>
            <w:vAlign w:val="center"/>
          </w:tcPr>
          <w:p w14:paraId="5749BF54" w14:textId="77777777" w:rsidR="00EF0FDE" w:rsidRDefault="00EF0FDE" w:rsidP="002B2064">
            <w:pPr>
              <w:spacing w:line="340" w:lineRule="exact"/>
              <w:jc w:val="left"/>
              <w:rPr>
                <w:rFonts w:ascii="Arial" w:eastAsia="微软雅黑" w:hAnsi="Arial" w:cs="宋体"/>
                <w:sz w:val="20"/>
                <w:szCs w:val="20"/>
              </w:rPr>
            </w:pPr>
          </w:p>
        </w:tc>
        <w:tc>
          <w:tcPr>
            <w:tcW w:w="970" w:type="dxa"/>
            <w:shd w:val="clear" w:color="000000" w:fill="FFFFFF"/>
            <w:vAlign w:val="center"/>
          </w:tcPr>
          <w:p w14:paraId="433DCFAF"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722" w:type="dxa"/>
            <w:shd w:val="clear" w:color="auto" w:fill="auto"/>
            <w:noWrap/>
            <w:vAlign w:val="center"/>
          </w:tcPr>
          <w:p w14:paraId="35554212" w14:textId="771F7D56" w:rsidR="00EF0FDE" w:rsidRDefault="005E0E8A" w:rsidP="002B2064">
            <w:pPr>
              <w:spacing w:line="340" w:lineRule="exact"/>
              <w:jc w:val="left"/>
              <w:rPr>
                <w:rFonts w:ascii="Arial" w:eastAsia="微软雅黑" w:hAnsi="Arial" w:cs="宋体"/>
              </w:rPr>
            </w:pPr>
            <w:r w:rsidRPr="005E0E8A">
              <w:rPr>
                <w:rFonts w:ascii="Arial" w:eastAsia="微软雅黑" w:hAnsi="Arial" w:cs="宋体"/>
                <w:sz w:val="20"/>
                <w:szCs w:val="20"/>
              </w:rPr>
              <w:t>{{sample.pathological_id}}</w:t>
            </w:r>
          </w:p>
        </w:tc>
      </w:tr>
      <w:tr w:rsidR="00EF0FDE" w14:paraId="37E36CD1" w14:textId="77777777">
        <w:trPr>
          <w:trHeight w:val="58"/>
          <w:jc w:val="center"/>
        </w:trPr>
        <w:tc>
          <w:tcPr>
            <w:tcW w:w="1469" w:type="dxa"/>
            <w:shd w:val="clear" w:color="000000" w:fill="FFFFFF"/>
            <w:vAlign w:val="center"/>
          </w:tcPr>
          <w:p w14:paraId="49E71A71"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1EE3FE9" w14:textId="11AADCC0" w:rsidR="00EF0FDE" w:rsidRPr="005E0E8A" w:rsidRDefault="005E0E8A" w:rsidP="002B2064">
            <w:pPr>
              <w:spacing w:line="340" w:lineRule="exact"/>
              <w:jc w:val="left"/>
              <w:rPr>
                <w:rFonts w:ascii="Arial" w:eastAsia="微软雅黑" w:hAnsi="Arial" w:cs="宋体"/>
                <w:sz w:val="20"/>
                <w:szCs w:val="20"/>
              </w:rPr>
            </w:pPr>
            <w:r w:rsidRPr="005E0E8A">
              <w:rPr>
                <w:rFonts w:ascii="Arial" w:eastAsia="微软雅黑" w:hAnsi="Arial" w:cs="宋体"/>
                <w:sz w:val="20"/>
                <w:szCs w:val="20"/>
              </w:rPr>
              <w:t>{{sample.</w:t>
            </w:r>
            <w:r w:rsidR="0020485C">
              <w:rPr>
                <w:rFonts w:ascii="Arial" w:eastAsia="微软雅黑" w:hAnsi="Arial" w:cs="宋体" w:hint="eastAsia"/>
                <w:sz w:val="20"/>
                <w:szCs w:val="20"/>
              </w:rPr>
              <w:t>gender</w:t>
            </w:r>
            <w:r w:rsidRPr="005E0E8A">
              <w:rPr>
                <w:rFonts w:ascii="Arial" w:eastAsia="微软雅黑" w:hAnsi="Arial" w:cs="宋体"/>
                <w:sz w:val="20"/>
                <w:szCs w:val="20"/>
              </w:rPr>
              <w:t>}}</w:t>
            </w:r>
          </w:p>
        </w:tc>
        <w:tc>
          <w:tcPr>
            <w:tcW w:w="1117" w:type="dxa"/>
            <w:shd w:val="clear" w:color="000000" w:fill="FFFFFF"/>
            <w:vAlign w:val="center"/>
          </w:tcPr>
          <w:p w14:paraId="6C16A5D5"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3BE4D491" w14:textId="0C0AEB73" w:rsidR="00EF0FDE" w:rsidRPr="005E0E8A" w:rsidRDefault="00EF0FDE" w:rsidP="002B2064">
            <w:pPr>
              <w:spacing w:line="340" w:lineRule="exact"/>
              <w:jc w:val="left"/>
              <w:rPr>
                <w:rFonts w:ascii="Arial" w:eastAsia="微软雅黑" w:hAnsi="Arial" w:cs="宋体"/>
                <w:sz w:val="20"/>
                <w:szCs w:val="20"/>
              </w:rPr>
            </w:pPr>
          </w:p>
        </w:tc>
        <w:tc>
          <w:tcPr>
            <w:tcW w:w="970" w:type="dxa"/>
            <w:shd w:val="clear" w:color="000000" w:fill="FFFFFF"/>
            <w:vAlign w:val="center"/>
          </w:tcPr>
          <w:p w14:paraId="54BB7FA3"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722" w:type="dxa"/>
            <w:shd w:val="clear" w:color="auto" w:fill="auto"/>
            <w:noWrap/>
            <w:vAlign w:val="center"/>
          </w:tcPr>
          <w:p w14:paraId="381C7C90" w14:textId="77777777" w:rsidR="00EF0FDE" w:rsidRDefault="00EF0FDE" w:rsidP="002B2064">
            <w:pPr>
              <w:spacing w:line="340" w:lineRule="exact"/>
              <w:jc w:val="left"/>
              <w:rPr>
                <w:rFonts w:ascii="Arial" w:eastAsia="微软雅黑" w:hAnsi="Arial" w:cs="宋体"/>
              </w:rPr>
            </w:pPr>
          </w:p>
        </w:tc>
      </w:tr>
      <w:tr w:rsidR="00EF0FDE" w14:paraId="43E4FF4B" w14:textId="77777777">
        <w:trPr>
          <w:trHeight w:val="58"/>
          <w:jc w:val="center"/>
        </w:trPr>
        <w:tc>
          <w:tcPr>
            <w:tcW w:w="1469" w:type="dxa"/>
            <w:shd w:val="clear" w:color="000000" w:fill="FFFFFF"/>
            <w:vAlign w:val="center"/>
          </w:tcPr>
          <w:p w14:paraId="2AD252DD"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61C19FF5" w14:textId="0431F68C" w:rsidR="00EF0FDE" w:rsidRPr="005E0E8A" w:rsidRDefault="005E0E8A" w:rsidP="002B2064">
            <w:pPr>
              <w:spacing w:line="340" w:lineRule="exact"/>
              <w:jc w:val="left"/>
              <w:rPr>
                <w:rFonts w:ascii="Arial" w:eastAsia="微软雅黑" w:hAnsi="Arial" w:cs="宋体"/>
                <w:sz w:val="20"/>
                <w:szCs w:val="20"/>
              </w:rPr>
            </w:pPr>
            <w:r w:rsidRPr="005E0E8A">
              <w:rPr>
                <w:rFonts w:ascii="Arial" w:eastAsia="微软雅黑" w:hAnsi="Arial" w:cs="宋体"/>
                <w:sz w:val="20"/>
                <w:szCs w:val="20"/>
              </w:rPr>
              <w:t>{{sample.age}}</w:t>
            </w:r>
          </w:p>
        </w:tc>
        <w:tc>
          <w:tcPr>
            <w:tcW w:w="1117" w:type="dxa"/>
            <w:shd w:val="clear" w:color="000000" w:fill="FFFFFF"/>
            <w:vAlign w:val="center"/>
          </w:tcPr>
          <w:p w14:paraId="5C225245"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2BBAF9DC" w14:textId="450C6D74" w:rsidR="00EF0FDE" w:rsidRPr="005E0E8A" w:rsidRDefault="005E0E8A" w:rsidP="002B2064">
            <w:pPr>
              <w:spacing w:line="340" w:lineRule="exact"/>
              <w:jc w:val="left"/>
              <w:rPr>
                <w:rFonts w:ascii="Arial" w:eastAsia="微软雅黑" w:hAnsi="Arial" w:cs="宋体"/>
                <w:sz w:val="20"/>
                <w:szCs w:val="20"/>
              </w:rPr>
            </w:pPr>
            <w:r w:rsidRPr="005E0E8A">
              <w:rPr>
                <w:rFonts w:ascii="Arial" w:eastAsia="微软雅黑" w:hAnsi="Arial" w:cs="宋体"/>
                <w:sz w:val="20"/>
                <w:szCs w:val="20"/>
              </w:rPr>
              <w:t>{{sample.sample_type}}</w:t>
            </w:r>
          </w:p>
        </w:tc>
        <w:tc>
          <w:tcPr>
            <w:tcW w:w="970" w:type="dxa"/>
            <w:shd w:val="clear" w:color="000000" w:fill="FFFFFF"/>
            <w:vAlign w:val="center"/>
          </w:tcPr>
          <w:p w14:paraId="3F1029C4"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722" w:type="dxa"/>
            <w:shd w:val="clear" w:color="auto" w:fill="auto"/>
            <w:noWrap/>
            <w:vAlign w:val="center"/>
          </w:tcPr>
          <w:p w14:paraId="6A1F0A8F" w14:textId="77777777" w:rsidR="00EF0FDE" w:rsidRDefault="00EF0FDE" w:rsidP="002B2064">
            <w:pPr>
              <w:spacing w:line="340" w:lineRule="exact"/>
              <w:jc w:val="left"/>
              <w:rPr>
                <w:rFonts w:ascii="Arial" w:eastAsia="微软雅黑" w:hAnsi="Arial" w:cs="宋体"/>
              </w:rPr>
            </w:pPr>
          </w:p>
        </w:tc>
      </w:tr>
      <w:tr w:rsidR="00EF0FDE" w14:paraId="5C5786BD" w14:textId="77777777">
        <w:trPr>
          <w:trHeight w:val="58"/>
          <w:jc w:val="center"/>
        </w:trPr>
        <w:tc>
          <w:tcPr>
            <w:tcW w:w="1469" w:type="dxa"/>
            <w:shd w:val="clear" w:color="000000" w:fill="FFFFFF"/>
            <w:vAlign w:val="center"/>
          </w:tcPr>
          <w:p w14:paraId="4322B6F0" w14:textId="77777777" w:rsidR="00EF0FDE" w:rsidRDefault="00841824" w:rsidP="002B2064">
            <w:pPr>
              <w:widowControl/>
              <w:snapToGrid w:val="0"/>
              <w:spacing w:line="340" w:lineRule="exact"/>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r>
              <w:rPr>
                <w:rFonts w:ascii="Arial" w:eastAsia="微软雅黑" w:hAnsi="Arial" w:cs="宋体"/>
                <w:b/>
                <w:color w:val="000000"/>
                <w:kern w:val="0"/>
                <w:sz w:val="20"/>
                <w:szCs w:val="20"/>
              </w:rPr>
              <w:t xml:space="preserve"> </w:t>
            </w:r>
          </w:p>
        </w:tc>
        <w:tc>
          <w:tcPr>
            <w:tcW w:w="8242" w:type="dxa"/>
            <w:gridSpan w:val="5"/>
            <w:shd w:val="clear" w:color="000000" w:fill="FFFFFF"/>
            <w:vAlign w:val="center"/>
          </w:tcPr>
          <w:p w14:paraId="25D0F519" w14:textId="5CAAD9D5" w:rsidR="00EF0FDE" w:rsidRDefault="005E0E8A" w:rsidP="002B2064">
            <w:pPr>
              <w:widowControl/>
              <w:snapToGrid w:val="0"/>
              <w:spacing w:line="340" w:lineRule="exact"/>
              <w:jc w:val="left"/>
              <w:rPr>
                <w:rFonts w:ascii="Arial" w:eastAsia="微软雅黑" w:hAnsi="Arial" w:cs="宋体"/>
                <w:color w:val="000000"/>
                <w:kern w:val="0"/>
                <w:sz w:val="20"/>
                <w:szCs w:val="20"/>
              </w:rPr>
            </w:pPr>
            <w:r w:rsidRPr="005E0E8A">
              <w:rPr>
                <w:rFonts w:ascii="Arial" w:eastAsia="微软雅黑" w:hAnsi="Arial" w:cs="宋体"/>
                <w:sz w:val="20"/>
                <w:szCs w:val="20"/>
              </w:rPr>
              <w:t>{{sample.pathol_diagn}}</w:t>
            </w:r>
          </w:p>
        </w:tc>
      </w:tr>
    </w:tbl>
    <w:p w14:paraId="24D8E584" w14:textId="77777777" w:rsidR="00EF0FDE" w:rsidRDefault="00EF0FDE"/>
    <w:p w14:paraId="2FE9BF2A" w14:textId="77777777" w:rsidR="00EF0FDE" w:rsidRDefault="00841824">
      <w:pPr>
        <w:adjustRightInd w:val="0"/>
        <w:snapToGrid w:val="0"/>
        <w:spacing w:line="340" w:lineRule="exact"/>
        <w:jc w:val="left"/>
        <w:rPr>
          <w:rFonts w:ascii="Arial" w:eastAsia="微软雅黑" w:hAnsi="Arial"/>
          <w:b/>
          <w:sz w:val="32"/>
          <w:szCs w:val="21"/>
        </w:rPr>
      </w:pPr>
      <w:r>
        <w:rPr>
          <w:rFonts w:ascii="Arial" w:eastAsia="微软雅黑" w:hAnsi="Arial" w:hint="eastAsia"/>
          <w:b/>
          <w:szCs w:val="18"/>
        </w:rPr>
        <w:t>一</w:t>
      </w:r>
      <w:r>
        <w:rPr>
          <w:rFonts w:ascii="Arial" w:eastAsia="微软雅黑" w:hAnsi="Arial" w:hint="eastAsia"/>
          <w:b/>
          <w:szCs w:val="18"/>
        </w:rPr>
        <w:t xml:space="preserve">  </w:t>
      </w:r>
      <w:r>
        <w:rPr>
          <w:rFonts w:ascii="Arial" w:eastAsia="微软雅黑" w:hAnsi="Arial" w:hint="eastAsia"/>
          <w:b/>
          <w:szCs w:val="18"/>
        </w:rPr>
        <w:t>结果小结</w:t>
      </w:r>
    </w:p>
    <w:tbl>
      <w:tblPr>
        <w:tblStyle w:val="aa"/>
        <w:tblW w:w="9792" w:type="dxa"/>
        <w:jc w:val="center"/>
        <w:tblBorders>
          <w:top w:val="single" w:sz="12" w:space="0" w:color="auto"/>
        </w:tblBorders>
        <w:tblLayout w:type="fixed"/>
        <w:tblLook w:val="04A0" w:firstRow="1" w:lastRow="0" w:firstColumn="1" w:lastColumn="0" w:noHBand="0" w:noVBand="1"/>
      </w:tblPr>
      <w:tblGrid>
        <w:gridCol w:w="3049"/>
        <w:gridCol w:w="6743"/>
      </w:tblGrid>
      <w:tr w:rsidR="00EF0FDE" w14:paraId="53A3DC70" w14:textId="77777777" w:rsidTr="00EF0FDE">
        <w:trPr>
          <w:cnfStyle w:val="100000000000" w:firstRow="1" w:lastRow="0" w:firstColumn="0" w:lastColumn="0" w:oddVBand="0" w:evenVBand="0" w:oddHBand="0" w:evenHBand="0" w:firstRowFirstColumn="0" w:firstRowLastColumn="0" w:lastRowFirstColumn="0" w:lastRowLastColumn="0"/>
          <w:trHeight w:val="578"/>
          <w:jc w:val="center"/>
        </w:trPr>
        <w:tc>
          <w:tcPr>
            <w:tcW w:w="3049" w:type="dxa"/>
            <w:tcBorders>
              <w:bottom w:val="single" w:sz="12" w:space="0" w:color="auto"/>
              <w:right w:val="nil"/>
            </w:tcBorders>
            <w:shd w:val="clear" w:color="auto" w:fill="F2F2F2" w:themeFill="background1" w:themeFillShade="F2"/>
            <w:vAlign w:val="center"/>
          </w:tcPr>
          <w:p w14:paraId="3557694D" w14:textId="77777777" w:rsidR="00EF0FDE" w:rsidRDefault="00841824">
            <w:pPr>
              <w:jc w:val="center"/>
              <w:rPr>
                <w:rFonts w:ascii="微软雅黑" w:eastAsia="微软雅黑" w:hAnsi="微软雅黑" w:cs="微软雅黑" w:hint="eastAsia"/>
                <w:b/>
                <w:color w:val="000000" w:themeColor="text1"/>
                <w:spacing w:val="6"/>
                <w:sz w:val="21"/>
                <w:szCs w:val="21"/>
              </w:rPr>
            </w:pPr>
            <w:r>
              <w:rPr>
                <w:rFonts w:ascii="微软雅黑" w:eastAsia="微软雅黑" w:hAnsi="微软雅黑" w:cs="微软雅黑" w:hint="eastAsia"/>
                <w:b/>
                <w:color w:val="000000" w:themeColor="text1"/>
                <w:spacing w:val="6"/>
                <w:sz w:val="21"/>
                <w:szCs w:val="21"/>
              </w:rPr>
              <w:t>检测类型</w:t>
            </w:r>
          </w:p>
        </w:tc>
        <w:tc>
          <w:tcPr>
            <w:tcW w:w="6743" w:type="dxa"/>
            <w:tcBorders>
              <w:left w:val="nil"/>
              <w:bottom w:val="single" w:sz="12" w:space="0" w:color="auto"/>
            </w:tcBorders>
            <w:shd w:val="clear" w:color="auto" w:fill="F2F2F2" w:themeFill="background1" w:themeFillShade="F2"/>
            <w:vAlign w:val="center"/>
          </w:tcPr>
          <w:p w14:paraId="756F8DE7" w14:textId="77777777" w:rsidR="00EF0FDE" w:rsidRDefault="00841824">
            <w:pPr>
              <w:jc w:val="center"/>
              <w:rPr>
                <w:rFonts w:ascii="微软雅黑" w:eastAsia="微软雅黑" w:hAnsi="微软雅黑" w:cs="微软雅黑" w:hint="eastAsia"/>
                <w:b/>
                <w:color w:val="000000" w:themeColor="text1"/>
                <w:spacing w:val="6"/>
                <w:sz w:val="21"/>
                <w:szCs w:val="21"/>
              </w:rPr>
            </w:pPr>
            <w:r>
              <w:rPr>
                <w:rFonts w:ascii="微软雅黑" w:eastAsia="微软雅黑" w:hAnsi="微软雅黑" w:cs="微软雅黑" w:hint="eastAsia"/>
                <w:b/>
                <w:color w:val="000000" w:themeColor="text1"/>
                <w:spacing w:val="6"/>
                <w:sz w:val="21"/>
                <w:szCs w:val="21"/>
              </w:rPr>
              <w:t>分子分型结果</w:t>
            </w:r>
          </w:p>
        </w:tc>
      </w:tr>
      <w:tr w:rsidR="00EF0FDE" w14:paraId="58E867A8" w14:textId="77777777" w:rsidTr="00EF0FDE">
        <w:trPr>
          <w:cantSplit/>
          <w:trHeight w:val="1009"/>
          <w:jc w:val="center"/>
        </w:trPr>
        <w:tc>
          <w:tcPr>
            <w:tcW w:w="3049" w:type="dxa"/>
            <w:tcBorders>
              <w:top w:val="single" w:sz="12" w:space="0" w:color="auto"/>
              <w:bottom w:val="single" w:sz="12" w:space="0" w:color="auto"/>
              <w:right w:val="nil"/>
            </w:tcBorders>
            <w:vAlign w:val="center"/>
          </w:tcPr>
          <w:p w14:paraId="504CA8E7" w14:textId="77777777" w:rsidR="00EF0FDE" w:rsidRDefault="00841824">
            <w:pPr>
              <w:adjustRightInd w:val="0"/>
              <w:snapToGrid w:val="0"/>
              <w:jc w:val="center"/>
              <w:rPr>
                <w:rFonts w:ascii="微软雅黑" w:eastAsia="微软雅黑" w:hAnsi="微软雅黑" w:cs="微软雅黑" w:hint="eastAsia"/>
                <w:b/>
                <w:spacing w:val="6"/>
                <w:sz w:val="16"/>
                <w:szCs w:val="16"/>
              </w:rPr>
            </w:pPr>
            <w:r>
              <w:rPr>
                <w:rFonts w:ascii="微软雅黑" w:eastAsia="微软雅黑" w:hAnsi="微软雅黑" w:cs="微软雅黑" w:hint="eastAsia"/>
                <w:sz w:val="22"/>
                <w:szCs w:val="22"/>
              </w:rPr>
              <w:t>子宫内膜癌分子分型</w:t>
            </w:r>
          </w:p>
        </w:tc>
        <w:tc>
          <w:tcPr>
            <w:tcW w:w="6743" w:type="dxa"/>
            <w:tcBorders>
              <w:top w:val="single" w:sz="12" w:space="0" w:color="auto"/>
              <w:left w:val="nil"/>
              <w:bottom w:val="single" w:sz="12" w:space="0" w:color="auto"/>
            </w:tcBorders>
            <w:vAlign w:val="center"/>
          </w:tcPr>
          <w:p w14:paraId="3FC01316" w14:textId="77777777" w:rsidR="008F7CBE" w:rsidRPr="008F7CBE" w:rsidRDefault="008F7CBE" w:rsidP="008F7CBE">
            <w:pPr>
              <w:adjustRightInd w:val="0"/>
              <w:snapToGrid w:val="0"/>
              <w:jc w:val="center"/>
              <w:rPr>
                <w:rFonts w:ascii="微软雅黑" w:eastAsia="微软雅黑" w:hAnsi="微软雅黑" w:cs="微软雅黑" w:hint="eastAsia"/>
                <w:sz w:val="22"/>
                <w:szCs w:val="22"/>
              </w:rPr>
            </w:pPr>
            <w:r w:rsidRPr="008F7CBE">
              <w:rPr>
                <w:rFonts w:ascii="微软雅黑" w:eastAsia="微软雅黑" w:hAnsi="微软雅黑" w:cs="微软雅黑"/>
                <w:sz w:val="22"/>
                <w:szCs w:val="22"/>
              </w:rPr>
              <w:t>{%p if var.ec_type.var_id == “POLE-ultramutated type EC”%}</w:t>
            </w:r>
          </w:p>
          <w:p w14:paraId="2D3A9908" w14:textId="77777777" w:rsidR="00601865" w:rsidRDefault="00601865" w:rsidP="008F7CBE">
            <w:pPr>
              <w:adjustRightInd w:val="0"/>
              <w:snapToGrid w:val="0"/>
              <w:jc w:val="center"/>
              <w:rPr>
                <w:rFonts w:ascii="微软雅黑" w:eastAsia="微软雅黑" w:hAnsi="微软雅黑" w:cs="微软雅黑" w:hint="eastAsia"/>
                <w:sz w:val="22"/>
                <w:szCs w:val="22"/>
              </w:rPr>
            </w:pPr>
            <w:r w:rsidRPr="00601865">
              <w:rPr>
                <w:rFonts w:ascii="微软雅黑" w:eastAsia="微软雅黑" w:hAnsi="微软雅黑" w:cs="微软雅黑" w:hint="eastAsia"/>
                <w:sz w:val="22"/>
                <w:szCs w:val="22"/>
              </w:rPr>
              <w:t>POLE mut(POLE突变型，POLEmutation)</w:t>
            </w:r>
          </w:p>
          <w:p w14:paraId="5BAC3816" w14:textId="1E4737F6" w:rsidR="008F7CBE" w:rsidRPr="008F7CBE" w:rsidRDefault="008F7CBE" w:rsidP="008F7CBE">
            <w:pPr>
              <w:adjustRightInd w:val="0"/>
              <w:snapToGrid w:val="0"/>
              <w:jc w:val="center"/>
              <w:rPr>
                <w:rFonts w:ascii="微软雅黑" w:eastAsia="微软雅黑" w:hAnsi="微软雅黑" w:cs="微软雅黑" w:hint="eastAsia"/>
                <w:sz w:val="22"/>
                <w:szCs w:val="22"/>
              </w:rPr>
            </w:pPr>
            <w:r w:rsidRPr="008F7CBE">
              <w:rPr>
                <w:rFonts w:ascii="微软雅黑" w:eastAsia="微软雅黑" w:hAnsi="微软雅黑" w:cs="微软雅黑"/>
                <w:sz w:val="22"/>
                <w:szCs w:val="22"/>
              </w:rPr>
              <w:t>{%p elif var.ec_type.var_id == “MSI-H type EC”%}</w:t>
            </w:r>
          </w:p>
          <w:p w14:paraId="210B5092" w14:textId="77777777" w:rsidR="00601865" w:rsidRDefault="00601865" w:rsidP="008F7CBE">
            <w:pPr>
              <w:adjustRightInd w:val="0"/>
              <w:snapToGrid w:val="0"/>
              <w:jc w:val="center"/>
              <w:rPr>
                <w:rFonts w:ascii="微软雅黑" w:eastAsia="微软雅黑" w:hAnsi="微软雅黑" w:cs="微软雅黑" w:hint="eastAsia"/>
                <w:sz w:val="22"/>
                <w:szCs w:val="22"/>
              </w:rPr>
            </w:pPr>
            <w:r w:rsidRPr="00601865">
              <w:rPr>
                <w:rFonts w:ascii="微软雅黑" w:eastAsia="微软雅黑" w:hAnsi="微软雅黑" w:cs="微软雅黑" w:hint="eastAsia"/>
                <w:sz w:val="22"/>
                <w:szCs w:val="22"/>
              </w:rPr>
              <w:t>MMRd(错配修复功能缺陷型，MMR deficiencv)</w:t>
            </w:r>
          </w:p>
          <w:p w14:paraId="4184B319" w14:textId="0EF67C4D" w:rsidR="008F7CBE" w:rsidRPr="008F7CBE" w:rsidRDefault="008F7CBE" w:rsidP="008F7CBE">
            <w:pPr>
              <w:adjustRightInd w:val="0"/>
              <w:snapToGrid w:val="0"/>
              <w:jc w:val="center"/>
              <w:rPr>
                <w:rFonts w:ascii="微软雅黑" w:eastAsia="微软雅黑" w:hAnsi="微软雅黑" w:cs="微软雅黑" w:hint="eastAsia"/>
                <w:sz w:val="22"/>
                <w:szCs w:val="22"/>
              </w:rPr>
            </w:pPr>
            <w:r w:rsidRPr="008F7CBE">
              <w:rPr>
                <w:rFonts w:ascii="微软雅黑" w:eastAsia="微软雅黑" w:hAnsi="微软雅黑" w:cs="微软雅黑"/>
                <w:sz w:val="22"/>
                <w:szCs w:val="22"/>
              </w:rPr>
              <w:t>{%p elif var.ec_type.var_id == “CNH type EC”%}</w:t>
            </w:r>
          </w:p>
          <w:p w14:paraId="7BF051B9" w14:textId="77777777" w:rsidR="00601865" w:rsidRDefault="00601865" w:rsidP="008F7CBE">
            <w:pPr>
              <w:adjustRightInd w:val="0"/>
              <w:snapToGrid w:val="0"/>
              <w:jc w:val="center"/>
              <w:rPr>
                <w:rFonts w:ascii="微软雅黑" w:eastAsia="微软雅黑" w:hAnsi="微软雅黑" w:cs="微软雅黑" w:hint="eastAsia"/>
                <w:sz w:val="22"/>
                <w:szCs w:val="22"/>
              </w:rPr>
            </w:pPr>
            <w:r w:rsidRPr="00601865">
              <w:rPr>
                <w:rFonts w:ascii="微软雅黑" w:eastAsia="微软雅黑" w:hAnsi="微软雅黑" w:cs="微软雅黑" w:hint="eastAsia"/>
                <w:sz w:val="22"/>
                <w:szCs w:val="22"/>
              </w:rPr>
              <w:t>p53abn(p53蛋白异常/TP53基因突变型，p53abnormalitv)</w:t>
            </w:r>
          </w:p>
          <w:p w14:paraId="5B3088A6" w14:textId="19A577C4" w:rsidR="008F7CBE" w:rsidRPr="008F7CBE" w:rsidRDefault="008F7CBE" w:rsidP="008F7CBE">
            <w:pPr>
              <w:adjustRightInd w:val="0"/>
              <w:snapToGrid w:val="0"/>
              <w:jc w:val="center"/>
              <w:rPr>
                <w:rFonts w:ascii="微软雅黑" w:eastAsia="微软雅黑" w:hAnsi="微软雅黑" w:cs="微软雅黑" w:hint="eastAsia"/>
                <w:sz w:val="22"/>
                <w:szCs w:val="22"/>
              </w:rPr>
            </w:pPr>
            <w:r w:rsidRPr="008F7CBE">
              <w:rPr>
                <w:rFonts w:ascii="微软雅黑" w:eastAsia="微软雅黑" w:hAnsi="微软雅黑" w:cs="微软雅黑"/>
                <w:sz w:val="22"/>
                <w:szCs w:val="22"/>
              </w:rPr>
              <w:t>{%p elif var.ec_type.var_id == “CNL type EC”%}</w:t>
            </w:r>
          </w:p>
          <w:p w14:paraId="3C87C06E" w14:textId="77777777" w:rsidR="00601865" w:rsidRDefault="00601865" w:rsidP="008F7CBE">
            <w:pPr>
              <w:adjustRightInd w:val="0"/>
              <w:snapToGrid w:val="0"/>
              <w:jc w:val="center"/>
              <w:rPr>
                <w:rFonts w:ascii="微软雅黑" w:eastAsia="微软雅黑" w:hAnsi="微软雅黑" w:cs="微软雅黑" w:hint="eastAsia"/>
                <w:sz w:val="22"/>
                <w:szCs w:val="22"/>
              </w:rPr>
            </w:pPr>
            <w:r w:rsidRPr="00601865">
              <w:rPr>
                <w:rFonts w:ascii="微软雅黑" w:eastAsia="微软雅黑" w:hAnsi="微软雅黑" w:cs="微软雅黑" w:hint="eastAsia"/>
                <w:sz w:val="22"/>
                <w:szCs w:val="22"/>
              </w:rPr>
              <w:t>NSMP(非特异性分子谱，non-specific molecular profile)</w:t>
            </w:r>
          </w:p>
          <w:p w14:paraId="1737F616" w14:textId="5B148038" w:rsidR="00F23ECF" w:rsidRDefault="008F7CBE" w:rsidP="008F7CBE">
            <w:pPr>
              <w:adjustRightInd w:val="0"/>
              <w:snapToGrid w:val="0"/>
              <w:jc w:val="center"/>
              <w:rPr>
                <w:rFonts w:ascii="微软雅黑" w:eastAsia="微软雅黑" w:hAnsi="微软雅黑" w:cs="微软雅黑" w:hint="eastAsia"/>
                <w:sz w:val="22"/>
                <w:szCs w:val="22"/>
              </w:rPr>
            </w:pPr>
            <w:r w:rsidRPr="008F7CBE">
              <w:rPr>
                <w:rFonts w:ascii="微软雅黑" w:eastAsia="微软雅黑" w:hAnsi="微软雅黑" w:cs="微软雅黑"/>
                <w:sz w:val="22"/>
                <w:szCs w:val="22"/>
              </w:rPr>
              <w:t>{%p endif%}</w:t>
            </w:r>
          </w:p>
        </w:tc>
      </w:tr>
    </w:tbl>
    <w:p w14:paraId="770E996A" w14:textId="77777777" w:rsidR="00367331" w:rsidRDefault="00367331">
      <w:pPr>
        <w:rPr>
          <w:rFonts w:ascii="微软雅黑" w:eastAsia="微软雅黑" w:hAnsi="微软雅黑" w:cs="微软雅黑" w:hint="eastAsia"/>
        </w:rPr>
      </w:pPr>
    </w:p>
    <w:p w14:paraId="5B37C939" w14:textId="77777777"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二</w:t>
      </w:r>
      <w:r>
        <w:rPr>
          <w:rFonts w:ascii="Arial" w:eastAsia="微软雅黑" w:hAnsi="Arial" w:hint="eastAsia"/>
          <w:b/>
          <w:szCs w:val="18"/>
        </w:rPr>
        <w:t xml:space="preserve">  </w:t>
      </w:r>
      <w:r>
        <w:rPr>
          <w:rFonts w:ascii="Arial" w:eastAsia="微软雅黑" w:hAnsi="Arial" w:hint="eastAsia"/>
          <w:b/>
          <w:szCs w:val="18"/>
        </w:rPr>
        <w:t>检测结果</w:t>
      </w:r>
    </w:p>
    <w:tbl>
      <w:tblPr>
        <w:tblStyle w:val="aa"/>
        <w:tblW w:w="9692" w:type="dxa"/>
        <w:jc w:val="center"/>
        <w:tblBorders>
          <w:bottom w:val="none" w:sz="0" w:space="0" w:color="auto"/>
        </w:tblBorders>
        <w:tblLayout w:type="fixed"/>
        <w:tblLook w:val="04A0" w:firstRow="1" w:lastRow="0" w:firstColumn="1" w:lastColumn="0" w:noHBand="0" w:noVBand="1"/>
      </w:tblPr>
      <w:tblGrid>
        <w:gridCol w:w="1181"/>
        <w:gridCol w:w="1790"/>
        <w:gridCol w:w="975"/>
        <w:gridCol w:w="900"/>
        <w:gridCol w:w="4846"/>
      </w:tblGrid>
      <w:tr w:rsidR="00EF0FDE" w14:paraId="2E2BBDCB" w14:textId="77777777" w:rsidTr="00CD407C">
        <w:trPr>
          <w:cnfStyle w:val="100000000000" w:firstRow="1" w:lastRow="0" w:firstColumn="0" w:lastColumn="0" w:oddVBand="0" w:evenVBand="0" w:oddHBand="0" w:evenHBand="0" w:firstRowFirstColumn="0" w:firstRowLastColumn="0" w:lastRowFirstColumn="0" w:lastRowLastColumn="0"/>
          <w:trHeight w:val="245"/>
          <w:jc w:val="center"/>
        </w:trPr>
        <w:tc>
          <w:tcPr>
            <w:tcW w:w="1181" w:type="dxa"/>
            <w:vMerge w:val="restart"/>
            <w:tcBorders>
              <w:top w:val="single" w:sz="12" w:space="0" w:color="000000" w:themeColor="text1"/>
              <w:bottom w:val="single" w:sz="12" w:space="0" w:color="000000" w:themeColor="text1"/>
            </w:tcBorders>
            <w:shd w:val="clear" w:color="auto" w:fill="F1F1F1"/>
            <w:vAlign w:val="center"/>
          </w:tcPr>
          <w:p w14:paraId="062F6A86" w14:textId="77777777" w:rsidR="00EF0FDE" w:rsidRDefault="00841824">
            <w:pPr>
              <w:jc w:val="center"/>
              <w:rPr>
                <w:rFonts w:ascii="微软雅黑" w:eastAsia="微软雅黑" w:hAnsi="微软雅黑" w:cs="微软雅黑" w:hint="eastAsia"/>
                <w:b/>
                <w:color w:val="000000" w:themeColor="text1"/>
                <w:spacing w:val="6"/>
                <w:sz w:val="18"/>
                <w:szCs w:val="18"/>
              </w:rPr>
            </w:pPr>
            <w:r>
              <w:rPr>
                <w:rFonts w:ascii="微软雅黑" w:eastAsia="微软雅黑" w:hAnsi="微软雅黑" w:cs="微软雅黑" w:hint="eastAsia"/>
                <w:b/>
                <w:color w:val="000000" w:themeColor="text1"/>
                <w:spacing w:val="6"/>
                <w:sz w:val="18"/>
                <w:szCs w:val="18"/>
              </w:rPr>
              <w:t>检测内容</w:t>
            </w:r>
          </w:p>
        </w:tc>
        <w:tc>
          <w:tcPr>
            <w:tcW w:w="2765" w:type="dxa"/>
            <w:gridSpan w:val="2"/>
            <w:tcBorders>
              <w:top w:val="single" w:sz="12" w:space="0" w:color="000000" w:themeColor="text1"/>
              <w:bottom w:val="single" w:sz="4" w:space="0" w:color="000000" w:themeColor="text1"/>
            </w:tcBorders>
            <w:shd w:val="clear" w:color="auto" w:fill="F1F1F1"/>
            <w:vAlign w:val="center"/>
          </w:tcPr>
          <w:p w14:paraId="64164FD9" w14:textId="77777777" w:rsidR="00EF0FDE" w:rsidRDefault="00841824">
            <w:pPr>
              <w:jc w:val="center"/>
              <w:rPr>
                <w:rFonts w:ascii="微软雅黑" w:eastAsia="微软雅黑" w:hAnsi="微软雅黑" w:cs="微软雅黑" w:hint="eastAsia"/>
                <w:b/>
                <w:color w:val="000000" w:themeColor="text1"/>
                <w:spacing w:val="6"/>
                <w:sz w:val="18"/>
                <w:szCs w:val="18"/>
              </w:rPr>
            </w:pPr>
            <w:r>
              <w:rPr>
                <w:rFonts w:ascii="微软雅黑" w:eastAsia="微软雅黑" w:hAnsi="微软雅黑" w:cs="微软雅黑" w:hint="eastAsia"/>
                <w:b/>
                <w:color w:val="000000" w:themeColor="text1"/>
                <w:spacing w:val="6"/>
                <w:sz w:val="18"/>
                <w:szCs w:val="18"/>
              </w:rPr>
              <w:t>检测结果</w:t>
            </w:r>
          </w:p>
        </w:tc>
        <w:tc>
          <w:tcPr>
            <w:tcW w:w="900" w:type="dxa"/>
            <w:vMerge w:val="restart"/>
            <w:tcBorders>
              <w:top w:val="single" w:sz="12" w:space="0" w:color="000000" w:themeColor="text1"/>
              <w:bottom w:val="single" w:sz="12" w:space="0" w:color="000000" w:themeColor="text1"/>
            </w:tcBorders>
            <w:shd w:val="clear" w:color="auto" w:fill="F1F1F1"/>
            <w:vAlign w:val="center"/>
          </w:tcPr>
          <w:p w14:paraId="47022860" w14:textId="77777777" w:rsidR="00EF0FDE" w:rsidRDefault="00841824">
            <w:pPr>
              <w:jc w:val="center"/>
              <w:rPr>
                <w:rFonts w:ascii="微软雅黑" w:eastAsia="微软雅黑" w:hAnsi="微软雅黑" w:cs="微软雅黑" w:hint="eastAsia"/>
                <w:b/>
                <w:color w:val="000000" w:themeColor="text1"/>
                <w:spacing w:val="6"/>
                <w:sz w:val="18"/>
                <w:szCs w:val="18"/>
              </w:rPr>
            </w:pPr>
            <w:r>
              <w:rPr>
                <w:rFonts w:ascii="微软雅黑" w:eastAsia="微软雅黑" w:hAnsi="微软雅黑" w:cs="微软雅黑" w:hint="eastAsia"/>
                <w:b/>
                <w:color w:val="000000" w:themeColor="text1"/>
                <w:spacing w:val="6"/>
                <w:sz w:val="18"/>
                <w:szCs w:val="18"/>
              </w:rPr>
              <w:t>变异等级</w:t>
            </w:r>
          </w:p>
        </w:tc>
        <w:tc>
          <w:tcPr>
            <w:tcW w:w="4846" w:type="dxa"/>
            <w:vMerge w:val="restart"/>
            <w:tcBorders>
              <w:top w:val="single" w:sz="12" w:space="0" w:color="000000" w:themeColor="text1"/>
              <w:bottom w:val="single" w:sz="12" w:space="0" w:color="000000" w:themeColor="text1"/>
            </w:tcBorders>
            <w:shd w:val="clear" w:color="auto" w:fill="F1F1F1"/>
            <w:vAlign w:val="center"/>
          </w:tcPr>
          <w:p w14:paraId="38D3BDF9" w14:textId="77777777" w:rsidR="00EF0FDE" w:rsidRDefault="00841824">
            <w:pPr>
              <w:jc w:val="center"/>
              <w:rPr>
                <w:rFonts w:ascii="微软雅黑" w:eastAsia="微软雅黑" w:hAnsi="微软雅黑" w:cs="微软雅黑" w:hint="eastAsia"/>
                <w:b/>
                <w:color w:val="000000" w:themeColor="text1"/>
                <w:spacing w:val="6"/>
                <w:sz w:val="18"/>
                <w:szCs w:val="18"/>
              </w:rPr>
            </w:pPr>
            <w:r>
              <w:rPr>
                <w:rFonts w:ascii="微软雅黑" w:eastAsia="微软雅黑" w:hAnsi="微软雅黑" w:cs="微软雅黑" w:hint="eastAsia"/>
                <w:b/>
                <w:color w:val="000000" w:themeColor="text1"/>
                <w:spacing w:val="6"/>
                <w:sz w:val="18"/>
                <w:szCs w:val="18"/>
              </w:rPr>
              <w:t>临床指导意义</w:t>
            </w:r>
          </w:p>
        </w:tc>
      </w:tr>
      <w:tr w:rsidR="00EF0FDE" w14:paraId="124A481A" w14:textId="77777777" w:rsidTr="00CD407C">
        <w:trPr>
          <w:trHeight w:val="359"/>
          <w:jc w:val="center"/>
        </w:trPr>
        <w:tc>
          <w:tcPr>
            <w:tcW w:w="1181" w:type="dxa"/>
            <w:vMerge/>
            <w:tcBorders>
              <w:top w:val="single" w:sz="12" w:space="0" w:color="000000" w:themeColor="text1"/>
              <w:bottom w:val="single" w:sz="12" w:space="0" w:color="000000" w:themeColor="text1"/>
            </w:tcBorders>
            <w:shd w:val="clear" w:color="auto" w:fill="00653B"/>
            <w:vAlign w:val="center"/>
          </w:tcPr>
          <w:p w14:paraId="5F1CE165" w14:textId="77777777" w:rsidR="00EF0FDE" w:rsidRDefault="00EF0FDE">
            <w:pPr>
              <w:jc w:val="center"/>
              <w:rPr>
                <w:rFonts w:ascii="微软雅黑" w:eastAsia="微软雅黑" w:hAnsi="微软雅黑" w:hint="eastAsia"/>
                <w:b/>
                <w:color w:val="FFFFFF" w:themeColor="background1"/>
                <w:sz w:val="18"/>
                <w:szCs w:val="18"/>
              </w:rPr>
            </w:pPr>
          </w:p>
        </w:tc>
        <w:tc>
          <w:tcPr>
            <w:tcW w:w="1790" w:type="dxa"/>
            <w:tcBorders>
              <w:top w:val="single" w:sz="4" w:space="0" w:color="000000" w:themeColor="text1"/>
              <w:bottom w:val="single" w:sz="12" w:space="0" w:color="000000" w:themeColor="text1"/>
            </w:tcBorders>
            <w:shd w:val="clear" w:color="auto" w:fill="F1F1F1"/>
            <w:vAlign w:val="center"/>
          </w:tcPr>
          <w:p w14:paraId="71FFD8EC" w14:textId="77777777" w:rsidR="00EF0FDE" w:rsidRDefault="00841824">
            <w:pPr>
              <w:jc w:val="center"/>
              <w:rPr>
                <w:rFonts w:ascii="微软雅黑" w:eastAsia="微软雅黑" w:hAnsi="微软雅黑" w:hint="eastAsia"/>
                <w:b/>
                <w:sz w:val="18"/>
                <w:szCs w:val="18"/>
              </w:rPr>
            </w:pPr>
            <w:r>
              <w:rPr>
                <w:rFonts w:ascii="微软雅黑" w:eastAsia="微软雅黑" w:hAnsi="微软雅黑" w:hint="eastAsia"/>
                <w:b/>
                <w:sz w:val="18"/>
                <w:szCs w:val="18"/>
              </w:rPr>
              <w:t>变异信息</w:t>
            </w:r>
          </w:p>
        </w:tc>
        <w:tc>
          <w:tcPr>
            <w:tcW w:w="975" w:type="dxa"/>
            <w:tcBorders>
              <w:top w:val="single" w:sz="4" w:space="0" w:color="000000" w:themeColor="text1"/>
              <w:bottom w:val="single" w:sz="12" w:space="0" w:color="000000" w:themeColor="text1"/>
            </w:tcBorders>
            <w:shd w:val="clear" w:color="auto" w:fill="F1F1F1"/>
            <w:vAlign w:val="center"/>
          </w:tcPr>
          <w:p w14:paraId="7F31D1E3" w14:textId="77777777" w:rsidR="00EF0FDE" w:rsidRDefault="00841824">
            <w:pPr>
              <w:jc w:val="center"/>
              <w:rPr>
                <w:rFonts w:ascii="微软雅黑" w:eastAsia="微软雅黑" w:hAnsi="微软雅黑" w:hint="eastAsia"/>
                <w:b/>
                <w:sz w:val="18"/>
                <w:szCs w:val="18"/>
              </w:rPr>
            </w:pPr>
            <w:r>
              <w:rPr>
                <w:rFonts w:ascii="微软雅黑" w:eastAsia="微软雅黑" w:hAnsi="微软雅黑" w:hint="eastAsia"/>
                <w:b/>
                <w:sz w:val="18"/>
                <w:szCs w:val="18"/>
              </w:rPr>
              <w:t>丰度</w:t>
            </w:r>
          </w:p>
        </w:tc>
        <w:tc>
          <w:tcPr>
            <w:tcW w:w="900" w:type="dxa"/>
            <w:vMerge/>
            <w:tcBorders>
              <w:bottom w:val="single" w:sz="12" w:space="0" w:color="000000" w:themeColor="text1"/>
            </w:tcBorders>
            <w:shd w:val="clear" w:color="auto" w:fill="00653B"/>
          </w:tcPr>
          <w:p w14:paraId="354DF0EB" w14:textId="77777777" w:rsidR="00EF0FDE" w:rsidRDefault="00EF0FDE">
            <w:pPr>
              <w:jc w:val="center"/>
              <w:rPr>
                <w:rFonts w:ascii="微软雅黑" w:eastAsia="微软雅黑" w:hAnsi="微软雅黑" w:hint="eastAsia"/>
                <w:b/>
                <w:color w:val="FFFFFF" w:themeColor="background1"/>
                <w:sz w:val="18"/>
                <w:szCs w:val="18"/>
              </w:rPr>
            </w:pPr>
          </w:p>
        </w:tc>
        <w:tc>
          <w:tcPr>
            <w:tcW w:w="4846" w:type="dxa"/>
            <w:vMerge/>
            <w:tcBorders>
              <w:bottom w:val="single" w:sz="12" w:space="0" w:color="000000" w:themeColor="text1"/>
            </w:tcBorders>
            <w:shd w:val="clear" w:color="auto" w:fill="00653B"/>
            <w:vAlign w:val="center"/>
          </w:tcPr>
          <w:p w14:paraId="0A20402A" w14:textId="77777777" w:rsidR="00EF0FDE" w:rsidRDefault="00EF0FDE">
            <w:pPr>
              <w:jc w:val="center"/>
              <w:rPr>
                <w:rFonts w:ascii="微软雅黑" w:eastAsia="微软雅黑" w:hAnsi="微软雅黑" w:hint="eastAsia"/>
                <w:b/>
                <w:color w:val="FFFFFF" w:themeColor="background1"/>
                <w:sz w:val="18"/>
                <w:szCs w:val="18"/>
              </w:rPr>
            </w:pPr>
          </w:p>
        </w:tc>
      </w:tr>
      <w:tr w:rsidR="00A739EA" w14:paraId="091B9477" w14:textId="77777777" w:rsidTr="00B063EA">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4D78227A" w14:textId="0604A838" w:rsidR="00A739EA" w:rsidRPr="00A528EA" w:rsidRDefault="00A739EA" w:rsidP="00374F31">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{%tr if var.ec_type.BRCA1_level12%}</w:t>
            </w:r>
          </w:p>
        </w:tc>
      </w:tr>
      <w:tr w:rsidR="00A739EA" w14:paraId="516B2420" w14:textId="77777777" w:rsidTr="00B063EA">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094FB1F8" w14:textId="6A768692" w:rsidR="00A739EA" w:rsidRPr="00A739EA" w:rsidRDefault="00A739EA" w:rsidP="00374F31">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{%tr for a in var.ec_type.BRCA1_level12%}</w:t>
            </w:r>
          </w:p>
        </w:tc>
      </w:tr>
      <w:tr w:rsidR="00C61B0A" w14:paraId="2B57F5B9" w14:textId="77777777" w:rsidTr="005B65B3">
        <w:trPr>
          <w:trHeight w:val="758"/>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108D919B" w14:textId="48DC04EB" w:rsidR="00C61B0A" w:rsidRPr="008773EF" w:rsidRDefault="00C61B0A" w:rsidP="00C61B0A">
            <w:pPr>
              <w:spacing w:line="300" w:lineRule="exact"/>
              <w:jc w:val="center"/>
              <w:rPr>
                <w:rFonts w:ascii="微软雅黑" w:eastAsia="微软雅黑" w:hAnsi="微软雅黑" w:hint="eastAsia"/>
                <w:bCs/>
                <w:i/>
                <w:sz w:val="18"/>
                <w:szCs w:val="18"/>
              </w:rPr>
            </w:pPr>
            <w:r w:rsidRPr="00A739EA">
              <w:rPr>
                <w:rFonts w:ascii="微软雅黑" w:eastAsia="微软雅黑" w:hAnsi="微软雅黑"/>
                <w:bCs/>
                <w:i/>
                <w:sz w:val="18"/>
                <w:szCs w:val="18"/>
              </w:rPr>
              <w:t>{{a.gene_symbol}}</w:t>
            </w:r>
          </w:p>
        </w:tc>
        <w:tc>
          <w:tcPr>
            <w:tcW w:w="1790" w:type="dxa"/>
            <w:tcBorders>
              <w:top w:val="single" w:sz="12" w:space="0" w:color="000000" w:themeColor="text1"/>
              <w:bottom w:val="single" w:sz="12" w:space="0" w:color="000000" w:themeColor="text1"/>
            </w:tcBorders>
            <w:vAlign w:val="center"/>
          </w:tcPr>
          <w:p w14:paraId="0ADE7988" w14:textId="77777777" w:rsidR="00C61B0A" w:rsidRDefault="00C61B0A" w:rsidP="00C61B0A">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p if a.hgvs_p!=”p.?”</w:t>
            </w:r>
            <w:r>
              <w:rPr>
                <w:rFonts w:ascii="微软雅黑" w:eastAsia="微软雅黑" w:hAnsi="微软雅黑" w:cs="思源黑体 CN Light" w:hint="eastAsia"/>
                <w:bCs/>
                <w:iCs/>
                <w:sz w:val="18"/>
                <w:szCs w:val="18"/>
              </w:rPr>
              <w:t>%}</w:t>
            </w:r>
          </w:p>
          <w:p w14:paraId="2F09B59D" w14:textId="77777777" w:rsidR="00C61B0A" w:rsidRDefault="00C61B0A" w:rsidP="00C61B0A">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{a.hgvs_p}}</w:t>
            </w:r>
          </w:p>
          <w:p w14:paraId="01D901F6" w14:textId="77777777" w:rsidR="00C61B0A" w:rsidRDefault="00C61B0A" w:rsidP="00C61B0A">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%p endif%}</w:t>
            </w:r>
          </w:p>
          <w:p w14:paraId="031465CB" w14:textId="77777777" w:rsidR="00C61B0A" w:rsidRDefault="00C61B0A" w:rsidP="00C61B0A">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bCs/>
                <w:iCs/>
                <w:sz w:val="18"/>
                <w:szCs w:val="18"/>
              </w:rPr>
              <w:t>{{a.hgvs_c}}</w:t>
            </w:r>
          </w:p>
          <w:p w14:paraId="2217ADF8" w14:textId="05F47CE5" w:rsidR="00C61B0A" w:rsidRPr="00A739EA" w:rsidRDefault="00C61B0A" w:rsidP="00C61B0A">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{a.gene_region}}</w:t>
            </w:r>
          </w:p>
        </w:tc>
        <w:tc>
          <w:tcPr>
            <w:tcW w:w="975" w:type="dxa"/>
            <w:tcBorders>
              <w:top w:val="single" w:sz="12" w:space="0" w:color="000000" w:themeColor="text1"/>
              <w:bottom w:val="single" w:sz="12" w:space="0" w:color="000000" w:themeColor="text1"/>
            </w:tcBorders>
            <w:vAlign w:val="center"/>
          </w:tcPr>
          <w:p w14:paraId="0179C197" w14:textId="37AD1255" w:rsidR="00C61B0A" w:rsidRPr="00A739EA" w:rsidRDefault="00C61B0A" w:rsidP="00C61B0A">
            <w:pPr>
              <w:spacing w:line="300" w:lineRule="exact"/>
              <w:jc w:val="center"/>
              <w:rPr>
                <w:rFonts w:ascii="微软雅黑" w:eastAsia="微软雅黑" w:hAnsi="微软雅黑" w:cs="思源黑体 CN Light" w:hint="eastAsia"/>
                <w:bCs/>
                <w:iCs/>
                <w:sz w:val="18"/>
                <w:szCs w:val="18"/>
              </w:rPr>
            </w:pPr>
            <w:r w:rsidRPr="00A739EA">
              <w:rPr>
                <w:rFonts w:ascii="微软雅黑" w:eastAsia="微软雅黑" w:hAnsi="微软雅黑" w:cs="思源黑体 CN Light"/>
                <w:bCs/>
                <w:iCs/>
                <w:sz w:val="18"/>
                <w:szCs w:val="18"/>
              </w:rPr>
              <w:t>{{a.freq_str}}</w:t>
            </w:r>
          </w:p>
        </w:tc>
        <w:tc>
          <w:tcPr>
            <w:tcW w:w="900" w:type="dxa"/>
            <w:tcBorders>
              <w:top w:val="single" w:sz="12" w:space="0" w:color="000000" w:themeColor="text1"/>
              <w:bottom w:val="single" w:sz="12" w:space="0" w:color="000000" w:themeColor="text1"/>
            </w:tcBorders>
            <w:vAlign w:val="center"/>
          </w:tcPr>
          <w:p w14:paraId="7F2DADE1" w14:textId="77777777" w:rsidR="00C61B0A" w:rsidRPr="00A739EA" w:rsidRDefault="00C61B0A" w:rsidP="00C61B0A">
            <w:pPr>
              <w:spacing w:line="300" w:lineRule="exact"/>
              <w:jc w:val="center"/>
              <w:rPr>
                <w:rFonts w:ascii="微软雅黑" w:eastAsia="微软雅黑" w:hAnsi="微软雅黑" w:hint="eastAsia"/>
                <w:sz w:val="18"/>
                <w:szCs w:val="18"/>
              </w:rPr>
            </w:pPr>
            <w:r w:rsidRPr="00A739EA">
              <w:rPr>
                <w:rFonts w:ascii="微软雅黑" w:eastAsia="微软雅黑" w:hAnsi="微软雅黑"/>
                <w:sz w:val="18"/>
                <w:szCs w:val="18"/>
              </w:rPr>
              <w:t>{%p if a.clinic_num_s==4%}</w:t>
            </w:r>
          </w:p>
          <w:p w14:paraId="167492D1" w14:textId="77777777" w:rsidR="00C61B0A" w:rsidRPr="00A739EA" w:rsidRDefault="00C61B0A" w:rsidP="00C61B0A">
            <w:pPr>
              <w:spacing w:line="300" w:lineRule="exact"/>
              <w:jc w:val="center"/>
              <w:rPr>
                <w:rFonts w:ascii="微软雅黑" w:eastAsia="微软雅黑" w:hAnsi="微软雅黑" w:hint="eastAsia"/>
                <w:sz w:val="18"/>
                <w:szCs w:val="18"/>
              </w:rPr>
            </w:pPr>
            <w:r w:rsidRPr="00A739EA">
              <w:rPr>
                <w:rFonts w:ascii="微软雅黑" w:eastAsia="微软雅黑" w:hAnsi="微软雅黑" w:hint="eastAsia"/>
                <w:sz w:val="18"/>
                <w:szCs w:val="18"/>
              </w:rPr>
              <w:t>II类</w:t>
            </w:r>
          </w:p>
          <w:p w14:paraId="11312788" w14:textId="77777777" w:rsidR="00C61B0A" w:rsidRPr="00A739EA" w:rsidRDefault="00C61B0A" w:rsidP="00C61B0A">
            <w:pPr>
              <w:spacing w:line="300" w:lineRule="exact"/>
              <w:jc w:val="center"/>
              <w:rPr>
                <w:rFonts w:ascii="微软雅黑" w:eastAsia="微软雅黑" w:hAnsi="微软雅黑" w:hint="eastAsia"/>
                <w:sz w:val="18"/>
                <w:szCs w:val="18"/>
              </w:rPr>
            </w:pPr>
            <w:r w:rsidRPr="00A739EA">
              <w:rPr>
                <w:rFonts w:ascii="微软雅黑" w:eastAsia="微软雅黑" w:hAnsi="微软雅黑"/>
                <w:sz w:val="18"/>
                <w:szCs w:val="18"/>
              </w:rPr>
              <w:t>{%p else%}</w:t>
            </w:r>
          </w:p>
          <w:p w14:paraId="25C64A73" w14:textId="77777777" w:rsidR="00C61B0A" w:rsidRPr="00A739EA" w:rsidRDefault="00C61B0A" w:rsidP="00C61B0A">
            <w:pPr>
              <w:spacing w:line="300" w:lineRule="exact"/>
              <w:jc w:val="center"/>
              <w:rPr>
                <w:rFonts w:ascii="微软雅黑" w:eastAsia="微软雅黑" w:hAnsi="微软雅黑" w:hint="eastAsia"/>
                <w:sz w:val="18"/>
                <w:szCs w:val="18"/>
              </w:rPr>
            </w:pPr>
            <w:r w:rsidRPr="00A739EA">
              <w:rPr>
                <w:rFonts w:ascii="微软雅黑" w:eastAsia="微软雅黑" w:hAnsi="微软雅黑" w:hint="eastAsia"/>
                <w:sz w:val="18"/>
                <w:szCs w:val="18"/>
              </w:rPr>
              <w:lastRenderedPageBreak/>
              <w:t>I类</w:t>
            </w:r>
          </w:p>
          <w:p w14:paraId="37045DB3" w14:textId="4322E08A" w:rsidR="00C61B0A" w:rsidRDefault="00C61B0A" w:rsidP="00C61B0A">
            <w:pPr>
              <w:spacing w:line="300" w:lineRule="exact"/>
              <w:jc w:val="center"/>
              <w:rPr>
                <w:rFonts w:ascii="微软雅黑" w:eastAsia="微软雅黑" w:hAnsi="微软雅黑" w:hint="eastAsia"/>
                <w:sz w:val="18"/>
                <w:szCs w:val="18"/>
              </w:rPr>
            </w:pPr>
            <w:r w:rsidRPr="00A739EA">
              <w:rPr>
                <w:rFonts w:ascii="微软雅黑" w:eastAsia="微软雅黑" w:hAnsi="微软雅黑"/>
                <w:sz w:val="18"/>
                <w:szCs w:val="18"/>
              </w:rPr>
              <w:t>{%p endif%}</w:t>
            </w:r>
          </w:p>
        </w:tc>
        <w:tc>
          <w:tcPr>
            <w:tcW w:w="4846" w:type="dxa"/>
            <w:tcBorders>
              <w:top w:val="single" w:sz="12" w:space="0" w:color="000000" w:themeColor="text1"/>
              <w:bottom w:val="single" w:sz="12" w:space="0" w:color="000000" w:themeColor="text1"/>
            </w:tcBorders>
            <w:vAlign w:val="center"/>
          </w:tcPr>
          <w:p w14:paraId="0543379C"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lastRenderedPageBreak/>
              <w:t>{%p if a.evi_sum.evi_split.Predictive%}</w:t>
            </w:r>
          </w:p>
          <w:p w14:paraId="7EB9033B"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for b in a.evi_sum.evi_split.Predictive%}</w:t>
            </w:r>
          </w:p>
          <w:p w14:paraId="1ABDEB0B"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hint="eastAsia"/>
                <w:bCs/>
                <w:iCs/>
                <w:color w:val="000000"/>
                <w:sz w:val="18"/>
                <w:szCs w:val="18"/>
              </w:rPr>
              <w:t>{{b.regimen_name}}（{{b.clinical_significance_cn}}，{{b.evi_conclusion_simple}}级）</w:t>
            </w:r>
          </w:p>
          <w:p w14:paraId="02EEBB2C"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endfor%}</w:t>
            </w:r>
          </w:p>
          <w:p w14:paraId="1B8F46FA"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endif%}</w:t>
            </w:r>
          </w:p>
          <w:p w14:paraId="62A29CF1"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if a.evi_sum.evi_split.Prognostic%}</w:t>
            </w:r>
          </w:p>
          <w:p w14:paraId="136BBC45"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lastRenderedPageBreak/>
              <w:t>{%p for b in a.evi_sum.evi_split.Prognostic %}</w:t>
            </w:r>
          </w:p>
          <w:p w14:paraId="27225A11"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hint="eastAsia"/>
                <w:bCs/>
                <w:iCs/>
                <w:color w:val="000000"/>
                <w:sz w:val="18"/>
                <w:szCs w:val="18"/>
              </w:rPr>
              <w:t>预后{{b.clinical_significance_cn }}（ / ，{{b.evi_conclusion_simple }}级）</w:t>
            </w:r>
          </w:p>
          <w:p w14:paraId="6BE5FE16"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endfor%}</w:t>
            </w:r>
          </w:p>
          <w:p w14:paraId="71518FDE"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endif%}</w:t>
            </w:r>
          </w:p>
          <w:p w14:paraId="61093DD8"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if a.evi_sum.evi_split.Diagnostic%}</w:t>
            </w:r>
          </w:p>
          <w:p w14:paraId="3A966D99"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for b in a.evi_sum.evi_split.Diagnostic %}</w:t>
            </w:r>
          </w:p>
          <w:p w14:paraId="37F7502A"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hint="eastAsia"/>
                <w:bCs/>
                <w:iCs/>
                <w:color w:val="000000"/>
                <w:sz w:val="18"/>
                <w:szCs w:val="18"/>
              </w:rPr>
              <w:t>辅助诊断（ / ，{{b.evi_conclusion_simple }}级）</w:t>
            </w:r>
          </w:p>
          <w:p w14:paraId="25CB1CF9"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endfor%}</w:t>
            </w:r>
          </w:p>
          <w:p w14:paraId="3D8B7D70" w14:textId="7C233B65" w:rsidR="00C61B0A" w:rsidRPr="00A528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endif%}</w:t>
            </w:r>
          </w:p>
        </w:tc>
      </w:tr>
      <w:tr w:rsidR="00A739EA" w14:paraId="073A3747" w14:textId="77777777" w:rsidTr="00514C16">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57C04C41" w14:textId="6B38A1F9" w:rsidR="00A739EA" w:rsidRPr="00A739EA" w:rsidRDefault="00A739EA" w:rsidP="00A739E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lastRenderedPageBreak/>
              <w:t>{%tr endfor%}</w:t>
            </w:r>
          </w:p>
        </w:tc>
      </w:tr>
      <w:tr w:rsidR="00A739EA" w14:paraId="6FC46111" w14:textId="77777777" w:rsidTr="00514C16">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103C2E2E" w14:textId="0E2455AC" w:rsidR="00A739EA" w:rsidRPr="00A739EA" w:rsidRDefault="00A739EA" w:rsidP="00A739E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{%tr else%}</w:t>
            </w:r>
          </w:p>
        </w:tc>
      </w:tr>
      <w:tr w:rsidR="00A739EA" w14:paraId="291979FD" w14:textId="77777777" w:rsidTr="005B65B3">
        <w:trPr>
          <w:trHeight w:val="758"/>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44DACC01" w14:textId="2F3300A5" w:rsidR="00A739EA" w:rsidRDefault="00A739EA" w:rsidP="00A739EA">
            <w:pPr>
              <w:spacing w:line="300" w:lineRule="exact"/>
              <w:jc w:val="center"/>
              <w:rPr>
                <w:rFonts w:ascii="微软雅黑" w:eastAsia="微软雅黑" w:hAnsi="微软雅黑" w:hint="eastAsia"/>
                <w:bCs/>
                <w:i/>
                <w:sz w:val="18"/>
                <w:szCs w:val="18"/>
              </w:rPr>
            </w:pPr>
            <w:r>
              <w:rPr>
                <w:rFonts w:ascii="微软雅黑" w:eastAsia="微软雅黑" w:hAnsi="微软雅黑"/>
                <w:bCs/>
                <w:i/>
                <w:sz w:val="18"/>
                <w:szCs w:val="18"/>
              </w:rPr>
              <w:t>BRCA1</w:t>
            </w:r>
          </w:p>
        </w:tc>
        <w:tc>
          <w:tcPr>
            <w:tcW w:w="1790" w:type="dxa"/>
            <w:tcBorders>
              <w:top w:val="single" w:sz="12" w:space="0" w:color="000000" w:themeColor="text1"/>
              <w:bottom w:val="single" w:sz="12" w:space="0" w:color="000000" w:themeColor="text1"/>
            </w:tcBorders>
            <w:vAlign w:val="center"/>
          </w:tcPr>
          <w:p w14:paraId="18D11B28" w14:textId="52AC7F66" w:rsidR="00A739EA" w:rsidRPr="00A528EA" w:rsidRDefault="00A739EA" w:rsidP="00A739EA">
            <w:pPr>
              <w:spacing w:line="300" w:lineRule="exact"/>
              <w:jc w:val="center"/>
              <w:rPr>
                <w:rFonts w:ascii="微软雅黑" w:eastAsia="微软雅黑" w:hAnsi="微软雅黑" w:cs="思源黑体 CN Light" w:hint="eastAsia"/>
                <w:bCs/>
                <w:iCs/>
                <w:sz w:val="18"/>
                <w:szCs w:val="18"/>
              </w:rPr>
            </w:pPr>
            <w:r w:rsidRPr="00A528EA">
              <w:rPr>
                <w:rFonts w:ascii="微软雅黑" w:eastAsia="微软雅黑" w:hAnsi="微软雅黑" w:cs="思源黑体 CN Light"/>
                <w:bCs/>
                <w:iCs/>
                <w:sz w:val="18"/>
                <w:szCs w:val="18"/>
              </w:rPr>
              <w:t>未检测到具有临床意义的突变</w:t>
            </w:r>
          </w:p>
        </w:tc>
        <w:tc>
          <w:tcPr>
            <w:tcW w:w="975" w:type="dxa"/>
            <w:tcBorders>
              <w:top w:val="single" w:sz="12" w:space="0" w:color="000000" w:themeColor="text1"/>
              <w:bottom w:val="single" w:sz="12" w:space="0" w:color="000000" w:themeColor="text1"/>
            </w:tcBorders>
            <w:vAlign w:val="center"/>
          </w:tcPr>
          <w:p w14:paraId="290B8A60" w14:textId="3EA05481" w:rsidR="00A739EA" w:rsidRDefault="00A739EA" w:rsidP="00A739EA">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bCs/>
                <w:iCs/>
                <w:sz w:val="18"/>
                <w:szCs w:val="18"/>
              </w:rPr>
              <w:t>-</w:t>
            </w:r>
          </w:p>
        </w:tc>
        <w:tc>
          <w:tcPr>
            <w:tcW w:w="900" w:type="dxa"/>
            <w:tcBorders>
              <w:top w:val="single" w:sz="12" w:space="0" w:color="000000" w:themeColor="text1"/>
              <w:bottom w:val="single" w:sz="12" w:space="0" w:color="000000" w:themeColor="text1"/>
            </w:tcBorders>
            <w:vAlign w:val="center"/>
          </w:tcPr>
          <w:p w14:paraId="3AC84B3C" w14:textId="27D6BAA6" w:rsidR="00A739EA" w:rsidRDefault="00A739EA" w:rsidP="00A739EA">
            <w:pPr>
              <w:spacing w:line="300" w:lineRule="exact"/>
              <w:jc w:val="center"/>
              <w:rPr>
                <w:rFonts w:ascii="微软雅黑" w:eastAsia="微软雅黑" w:hAnsi="微软雅黑" w:hint="eastAsia"/>
                <w:sz w:val="18"/>
                <w:szCs w:val="18"/>
              </w:rPr>
            </w:pPr>
            <w:r>
              <w:rPr>
                <w:rFonts w:ascii="微软雅黑" w:eastAsia="微软雅黑" w:hAnsi="微软雅黑"/>
                <w:sz w:val="18"/>
                <w:szCs w:val="18"/>
              </w:rPr>
              <w:t>-</w:t>
            </w:r>
          </w:p>
        </w:tc>
        <w:tc>
          <w:tcPr>
            <w:tcW w:w="4846" w:type="dxa"/>
            <w:tcBorders>
              <w:top w:val="single" w:sz="12" w:space="0" w:color="000000" w:themeColor="text1"/>
              <w:bottom w:val="single" w:sz="12" w:space="0" w:color="000000" w:themeColor="text1"/>
            </w:tcBorders>
            <w:vAlign w:val="center"/>
          </w:tcPr>
          <w:p w14:paraId="30FB05C7" w14:textId="73C3275A" w:rsidR="00A739EA" w:rsidRDefault="00A739EA" w:rsidP="00A739EA">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t>-</w:t>
            </w:r>
          </w:p>
        </w:tc>
      </w:tr>
      <w:tr w:rsidR="00A739EA" w14:paraId="110D5644" w14:textId="77777777" w:rsidTr="00221468">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CDD4E30" w14:textId="09001F12" w:rsidR="00A739EA" w:rsidRDefault="00A739EA" w:rsidP="00A739E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{%tr endif%}</w:t>
            </w:r>
          </w:p>
        </w:tc>
      </w:tr>
      <w:tr w:rsidR="00AC24ED" w14:paraId="381F9CD2" w14:textId="77777777" w:rsidTr="00221468">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66F74BB0" w14:textId="2AA6E641" w:rsidR="00AC24ED" w:rsidRPr="00A739EA" w:rsidRDefault="00AC24ED" w:rsidP="00AC24ED">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{%tr if var.ec_type.BRCA</w:t>
            </w:r>
            <w:r>
              <w:rPr>
                <w:rFonts w:ascii="微软雅黑" w:eastAsia="微软雅黑" w:hAnsi="微软雅黑" w:cs="思源黑体 CN Light"/>
                <w:bCs/>
                <w:iCs/>
                <w:color w:val="000000"/>
                <w:sz w:val="18"/>
                <w:szCs w:val="18"/>
              </w:rPr>
              <w:t>2</w:t>
            </w:r>
            <w:r w:rsidRPr="00A739EA">
              <w:rPr>
                <w:rFonts w:ascii="微软雅黑" w:eastAsia="微软雅黑" w:hAnsi="微软雅黑" w:cs="思源黑体 CN Light"/>
                <w:bCs/>
                <w:iCs/>
                <w:color w:val="000000"/>
                <w:sz w:val="18"/>
                <w:szCs w:val="18"/>
              </w:rPr>
              <w:t>_level12%}</w:t>
            </w:r>
          </w:p>
        </w:tc>
      </w:tr>
      <w:tr w:rsidR="00AC24ED" w14:paraId="49C7620E" w14:textId="77777777" w:rsidTr="00221468">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B01A944" w14:textId="16518178" w:rsidR="00AC24ED" w:rsidRPr="00A739EA" w:rsidRDefault="00AC24ED" w:rsidP="00AC24ED">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{%tr for a in var.ec_type.BRCA</w:t>
            </w:r>
            <w:r>
              <w:rPr>
                <w:rFonts w:ascii="微软雅黑" w:eastAsia="微软雅黑" w:hAnsi="微软雅黑" w:cs="思源黑体 CN Light"/>
                <w:bCs/>
                <w:iCs/>
                <w:color w:val="000000"/>
                <w:sz w:val="18"/>
                <w:szCs w:val="18"/>
              </w:rPr>
              <w:t>2</w:t>
            </w:r>
            <w:r w:rsidRPr="00A739EA">
              <w:rPr>
                <w:rFonts w:ascii="微软雅黑" w:eastAsia="微软雅黑" w:hAnsi="微软雅黑" w:cs="思源黑体 CN Light"/>
                <w:bCs/>
                <w:iCs/>
                <w:color w:val="000000"/>
                <w:sz w:val="18"/>
                <w:szCs w:val="18"/>
              </w:rPr>
              <w:t>_level12%}</w:t>
            </w:r>
          </w:p>
        </w:tc>
      </w:tr>
      <w:tr w:rsidR="00C61B0A" w14:paraId="79E5A546" w14:textId="77777777" w:rsidTr="005B65B3">
        <w:trPr>
          <w:trHeight w:val="758"/>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3D9870CE" w14:textId="0F32BA1C" w:rsidR="00C61B0A" w:rsidRDefault="00C61B0A" w:rsidP="00C61B0A">
            <w:pPr>
              <w:spacing w:line="300" w:lineRule="exact"/>
              <w:jc w:val="center"/>
              <w:rPr>
                <w:rFonts w:ascii="微软雅黑" w:eastAsia="微软雅黑" w:hAnsi="微软雅黑" w:hint="eastAsia"/>
                <w:bCs/>
                <w:i/>
                <w:sz w:val="18"/>
                <w:szCs w:val="18"/>
              </w:rPr>
            </w:pPr>
            <w:r w:rsidRPr="00A739EA">
              <w:rPr>
                <w:rFonts w:ascii="微软雅黑" w:eastAsia="微软雅黑" w:hAnsi="微软雅黑"/>
                <w:bCs/>
                <w:i/>
                <w:sz w:val="18"/>
                <w:szCs w:val="18"/>
              </w:rPr>
              <w:t>{{a.gene_symbol}}</w:t>
            </w:r>
          </w:p>
        </w:tc>
        <w:tc>
          <w:tcPr>
            <w:tcW w:w="1790" w:type="dxa"/>
            <w:tcBorders>
              <w:top w:val="single" w:sz="12" w:space="0" w:color="000000" w:themeColor="text1"/>
              <w:bottom w:val="single" w:sz="12" w:space="0" w:color="000000" w:themeColor="text1"/>
            </w:tcBorders>
            <w:vAlign w:val="center"/>
          </w:tcPr>
          <w:p w14:paraId="281A7793" w14:textId="77777777" w:rsidR="00C61B0A" w:rsidRDefault="00C61B0A" w:rsidP="00C61B0A">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p if a.hgvs_p!=”p.?”</w:t>
            </w:r>
            <w:r>
              <w:rPr>
                <w:rFonts w:ascii="微软雅黑" w:eastAsia="微软雅黑" w:hAnsi="微软雅黑" w:cs="思源黑体 CN Light" w:hint="eastAsia"/>
                <w:bCs/>
                <w:iCs/>
                <w:sz w:val="18"/>
                <w:szCs w:val="18"/>
              </w:rPr>
              <w:t>%}</w:t>
            </w:r>
          </w:p>
          <w:p w14:paraId="1A6A0D1C" w14:textId="77777777" w:rsidR="00C61B0A" w:rsidRDefault="00C61B0A" w:rsidP="00C61B0A">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{a.hgvs_p}}</w:t>
            </w:r>
          </w:p>
          <w:p w14:paraId="7185A251" w14:textId="77777777" w:rsidR="00C61B0A" w:rsidRDefault="00C61B0A" w:rsidP="00C61B0A">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%p endif%}</w:t>
            </w:r>
          </w:p>
          <w:p w14:paraId="2EB0F1A4" w14:textId="77777777" w:rsidR="00C61B0A" w:rsidRDefault="00C61B0A" w:rsidP="00C61B0A">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bCs/>
                <w:iCs/>
                <w:sz w:val="18"/>
                <w:szCs w:val="18"/>
              </w:rPr>
              <w:t>{{a.hgvs_c}}</w:t>
            </w:r>
          </w:p>
          <w:p w14:paraId="1C2C7258" w14:textId="5532EFED" w:rsidR="00C61B0A" w:rsidRPr="00A528EA" w:rsidRDefault="00C61B0A" w:rsidP="00C61B0A">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w:t>
            </w:r>
            <w:r>
              <w:rPr>
                <w:rFonts w:ascii="微软雅黑" w:eastAsia="微软雅黑" w:hAnsi="微软雅黑" w:cs="思源黑体 CN Light"/>
                <w:bCs/>
                <w:iCs/>
                <w:sz w:val="18"/>
                <w:szCs w:val="18"/>
              </w:rPr>
              <w:t>{a.gene_region}}</w:t>
            </w:r>
          </w:p>
        </w:tc>
        <w:tc>
          <w:tcPr>
            <w:tcW w:w="975" w:type="dxa"/>
            <w:tcBorders>
              <w:top w:val="single" w:sz="12" w:space="0" w:color="000000" w:themeColor="text1"/>
              <w:bottom w:val="single" w:sz="12" w:space="0" w:color="000000" w:themeColor="text1"/>
            </w:tcBorders>
            <w:vAlign w:val="center"/>
          </w:tcPr>
          <w:p w14:paraId="702B55D5" w14:textId="1E2B3EA7" w:rsidR="00C61B0A" w:rsidRDefault="00C61B0A" w:rsidP="00C61B0A">
            <w:pPr>
              <w:spacing w:line="300" w:lineRule="exact"/>
              <w:jc w:val="center"/>
              <w:rPr>
                <w:rFonts w:ascii="微软雅黑" w:eastAsia="微软雅黑" w:hAnsi="微软雅黑" w:cs="思源黑体 CN Light" w:hint="eastAsia"/>
                <w:bCs/>
                <w:iCs/>
                <w:sz w:val="18"/>
                <w:szCs w:val="18"/>
              </w:rPr>
            </w:pPr>
            <w:r w:rsidRPr="00A739EA">
              <w:rPr>
                <w:rFonts w:ascii="微软雅黑" w:eastAsia="微软雅黑" w:hAnsi="微软雅黑" w:cs="思源黑体 CN Light"/>
                <w:bCs/>
                <w:iCs/>
                <w:sz w:val="18"/>
                <w:szCs w:val="18"/>
              </w:rPr>
              <w:t>{{a.freq_str}}</w:t>
            </w:r>
          </w:p>
        </w:tc>
        <w:tc>
          <w:tcPr>
            <w:tcW w:w="900" w:type="dxa"/>
            <w:tcBorders>
              <w:top w:val="single" w:sz="12" w:space="0" w:color="000000" w:themeColor="text1"/>
              <w:bottom w:val="single" w:sz="12" w:space="0" w:color="000000" w:themeColor="text1"/>
            </w:tcBorders>
            <w:vAlign w:val="center"/>
          </w:tcPr>
          <w:p w14:paraId="52C69678" w14:textId="77777777" w:rsidR="00C61B0A" w:rsidRPr="00A739EA" w:rsidRDefault="00C61B0A" w:rsidP="00C61B0A">
            <w:pPr>
              <w:spacing w:line="300" w:lineRule="exact"/>
              <w:jc w:val="center"/>
              <w:rPr>
                <w:rFonts w:ascii="微软雅黑" w:eastAsia="微软雅黑" w:hAnsi="微软雅黑" w:hint="eastAsia"/>
                <w:sz w:val="18"/>
                <w:szCs w:val="18"/>
              </w:rPr>
            </w:pPr>
            <w:r w:rsidRPr="00A739EA">
              <w:rPr>
                <w:rFonts w:ascii="微软雅黑" w:eastAsia="微软雅黑" w:hAnsi="微软雅黑"/>
                <w:sz w:val="18"/>
                <w:szCs w:val="18"/>
              </w:rPr>
              <w:t>{%p if a.clinic_num_s==4%}</w:t>
            </w:r>
          </w:p>
          <w:p w14:paraId="278763C5" w14:textId="77777777" w:rsidR="00C61B0A" w:rsidRPr="00A739EA" w:rsidRDefault="00C61B0A" w:rsidP="00C61B0A">
            <w:pPr>
              <w:spacing w:line="300" w:lineRule="exact"/>
              <w:jc w:val="center"/>
              <w:rPr>
                <w:rFonts w:ascii="微软雅黑" w:eastAsia="微软雅黑" w:hAnsi="微软雅黑" w:hint="eastAsia"/>
                <w:sz w:val="18"/>
                <w:szCs w:val="18"/>
              </w:rPr>
            </w:pPr>
            <w:r w:rsidRPr="00A739EA">
              <w:rPr>
                <w:rFonts w:ascii="微软雅黑" w:eastAsia="微软雅黑" w:hAnsi="微软雅黑" w:hint="eastAsia"/>
                <w:sz w:val="18"/>
                <w:szCs w:val="18"/>
              </w:rPr>
              <w:t>II类</w:t>
            </w:r>
          </w:p>
          <w:p w14:paraId="100B3ECE" w14:textId="77777777" w:rsidR="00C61B0A" w:rsidRPr="00A739EA" w:rsidRDefault="00C61B0A" w:rsidP="00C61B0A">
            <w:pPr>
              <w:spacing w:line="300" w:lineRule="exact"/>
              <w:jc w:val="center"/>
              <w:rPr>
                <w:rFonts w:ascii="微软雅黑" w:eastAsia="微软雅黑" w:hAnsi="微软雅黑" w:hint="eastAsia"/>
                <w:sz w:val="18"/>
                <w:szCs w:val="18"/>
              </w:rPr>
            </w:pPr>
            <w:r w:rsidRPr="00A739EA">
              <w:rPr>
                <w:rFonts w:ascii="微软雅黑" w:eastAsia="微软雅黑" w:hAnsi="微软雅黑"/>
                <w:sz w:val="18"/>
                <w:szCs w:val="18"/>
              </w:rPr>
              <w:t>{%p else%}</w:t>
            </w:r>
          </w:p>
          <w:p w14:paraId="1A752E31" w14:textId="77777777" w:rsidR="00C61B0A" w:rsidRPr="00A739EA" w:rsidRDefault="00C61B0A" w:rsidP="00C61B0A">
            <w:pPr>
              <w:spacing w:line="300" w:lineRule="exact"/>
              <w:jc w:val="center"/>
              <w:rPr>
                <w:rFonts w:ascii="微软雅黑" w:eastAsia="微软雅黑" w:hAnsi="微软雅黑" w:hint="eastAsia"/>
                <w:sz w:val="18"/>
                <w:szCs w:val="18"/>
              </w:rPr>
            </w:pPr>
            <w:r w:rsidRPr="00A739EA">
              <w:rPr>
                <w:rFonts w:ascii="微软雅黑" w:eastAsia="微软雅黑" w:hAnsi="微软雅黑" w:hint="eastAsia"/>
                <w:sz w:val="18"/>
                <w:szCs w:val="18"/>
              </w:rPr>
              <w:t>I类</w:t>
            </w:r>
          </w:p>
          <w:p w14:paraId="4988D19A" w14:textId="1C79E0F9" w:rsidR="00C61B0A" w:rsidRDefault="00C61B0A" w:rsidP="00C61B0A">
            <w:pPr>
              <w:spacing w:line="300" w:lineRule="exact"/>
              <w:jc w:val="center"/>
              <w:rPr>
                <w:rFonts w:ascii="微软雅黑" w:eastAsia="微软雅黑" w:hAnsi="微软雅黑" w:hint="eastAsia"/>
                <w:sz w:val="18"/>
                <w:szCs w:val="18"/>
              </w:rPr>
            </w:pPr>
            <w:r w:rsidRPr="00A739EA">
              <w:rPr>
                <w:rFonts w:ascii="微软雅黑" w:eastAsia="微软雅黑" w:hAnsi="微软雅黑"/>
                <w:sz w:val="18"/>
                <w:szCs w:val="18"/>
              </w:rPr>
              <w:t>{%p endif%}</w:t>
            </w:r>
          </w:p>
        </w:tc>
        <w:tc>
          <w:tcPr>
            <w:tcW w:w="4846" w:type="dxa"/>
            <w:tcBorders>
              <w:top w:val="single" w:sz="12" w:space="0" w:color="000000" w:themeColor="text1"/>
              <w:bottom w:val="single" w:sz="12" w:space="0" w:color="000000" w:themeColor="text1"/>
            </w:tcBorders>
            <w:vAlign w:val="center"/>
          </w:tcPr>
          <w:p w14:paraId="6270B05E"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if a.evi_sum.evi_split.Predictive%}</w:t>
            </w:r>
          </w:p>
          <w:p w14:paraId="182AFFC3"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for b in a.evi_sum.evi_split.Predictive%}</w:t>
            </w:r>
          </w:p>
          <w:p w14:paraId="44A287BF"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hint="eastAsia"/>
                <w:bCs/>
                <w:iCs/>
                <w:color w:val="000000"/>
                <w:sz w:val="18"/>
                <w:szCs w:val="18"/>
              </w:rPr>
              <w:t>{{b.regimen_name}}（{{b.clinical_significance_cn}}，{{b.evi_conclusion_simple}}级）</w:t>
            </w:r>
          </w:p>
          <w:p w14:paraId="2A3E9529"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endfor%}</w:t>
            </w:r>
          </w:p>
          <w:p w14:paraId="3DED1984"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endif%}</w:t>
            </w:r>
          </w:p>
          <w:p w14:paraId="4BF8ABB4"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if a.evi_sum.evi_split.Prognostic%}</w:t>
            </w:r>
          </w:p>
          <w:p w14:paraId="1DDFEE90"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for b in a.evi_sum.evi_split.Prognostic %}</w:t>
            </w:r>
          </w:p>
          <w:p w14:paraId="32CFB972"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hint="eastAsia"/>
                <w:bCs/>
                <w:iCs/>
                <w:color w:val="000000"/>
                <w:sz w:val="18"/>
                <w:szCs w:val="18"/>
              </w:rPr>
              <w:t>预后{{b.clinical_significance_cn }}（ / ，{{b.evi_conclusion_simple }}级）</w:t>
            </w:r>
          </w:p>
          <w:p w14:paraId="660A078E"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endfor%}</w:t>
            </w:r>
          </w:p>
          <w:p w14:paraId="29D0B4D2"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endif%}</w:t>
            </w:r>
          </w:p>
          <w:p w14:paraId="46B594C9"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if a.evi_sum.evi_split.Diagnostic%}</w:t>
            </w:r>
          </w:p>
          <w:p w14:paraId="3F19BB36"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for b in a.evi_sum.evi_split.Diagnostic %}</w:t>
            </w:r>
          </w:p>
          <w:p w14:paraId="592FD870"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hint="eastAsia"/>
                <w:bCs/>
                <w:iCs/>
                <w:color w:val="000000"/>
                <w:sz w:val="18"/>
                <w:szCs w:val="18"/>
              </w:rPr>
              <w:t>辅助诊断（ / ，{{b.evi_conclusion_simple }}级）</w:t>
            </w:r>
          </w:p>
          <w:p w14:paraId="1B8F2804" w14:textId="77777777" w:rsidR="00C61B0A" w:rsidRPr="00A739E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endfor%}</w:t>
            </w:r>
          </w:p>
          <w:p w14:paraId="20DDD94A" w14:textId="5DFEE76F" w:rsidR="00C61B0A" w:rsidRDefault="00C61B0A" w:rsidP="00C61B0A">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{%p endif%}</w:t>
            </w:r>
          </w:p>
        </w:tc>
      </w:tr>
      <w:tr w:rsidR="00AC24ED" w14:paraId="66FB6257" w14:textId="77777777" w:rsidTr="00EF749A">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081D4C0E" w14:textId="639F9842" w:rsidR="00AC24ED" w:rsidRDefault="00AC24ED" w:rsidP="00AC24ED">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{%tr endfor%}</w:t>
            </w:r>
          </w:p>
        </w:tc>
      </w:tr>
      <w:tr w:rsidR="00AC24ED" w14:paraId="5E68858C" w14:textId="77777777" w:rsidTr="00EF749A">
        <w:trPr>
          <w:trHeight w:val="758"/>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0FB2EE31" w14:textId="7CA1198E" w:rsidR="00AC24ED" w:rsidRDefault="00AC24ED" w:rsidP="00AC24ED">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t>{%tr else%}</w:t>
            </w:r>
          </w:p>
        </w:tc>
      </w:tr>
      <w:tr w:rsidR="00AC24ED" w14:paraId="42B04E1E" w14:textId="77777777" w:rsidTr="005B65B3">
        <w:trPr>
          <w:trHeight w:val="758"/>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4D6312C4" w14:textId="55B92940" w:rsidR="00AC24ED" w:rsidRDefault="00AC24ED" w:rsidP="00AC24ED">
            <w:pPr>
              <w:spacing w:line="300" w:lineRule="exact"/>
              <w:jc w:val="center"/>
              <w:rPr>
                <w:rFonts w:ascii="微软雅黑" w:eastAsia="微软雅黑" w:hAnsi="微软雅黑" w:hint="eastAsia"/>
                <w:bCs/>
                <w:i/>
                <w:sz w:val="18"/>
                <w:szCs w:val="18"/>
              </w:rPr>
            </w:pPr>
            <w:r>
              <w:rPr>
                <w:rFonts w:ascii="微软雅黑" w:eastAsia="微软雅黑" w:hAnsi="微软雅黑"/>
                <w:bCs/>
                <w:i/>
                <w:sz w:val="18"/>
                <w:szCs w:val="18"/>
              </w:rPr>
              <w:t>BRCA2</w:t>
            </w:r>
          </w:p>
        </w:tc>
        <w:tc>
          <w:tcPr>
            <w:tcW w:w="1790" w:type="dxa"/>
            <w:tcBorders>
              <w:top w:val="single" w:sz="12" w:space="0" w:color="000000" w:themeColor="text1"/>
              <w:bottom w:val="single" w:sz="12" w:space="0" w:color="000000" w:themeColor="text1"/>
            </w:tcBorders>
            <w:vAlign w:val="center"/>
          </w:tcPr>
          <w:p w14:paraId="6CD3D399" w14:textId="3B704DFF" w:rsidR="00AC24ED" w:rsidRPr="00A528EA" w:rsidRDefault="00AC24ED" w:rsidP="00AC24ED">
            <w:pPr>
              <w:spacing w:line="300" w:lineRule="exact"/>
              <w:jc w:val="center"/>
              <w:rPr>
                <w:rFonts w:ascii="微软雅黑" w:eastAsia="微软雅黑" w:hAnsi="微软雅黑" w:cs="思源黑体 CN Light" w:hint="eastAsia"/>
                <w:bCs/>
                <w:iCs/>
                <w:sz w:val="18"/>
                <w:szCs w:val="18"/>
              </w:rPr>
            </w:pPr>
            <w:r w:rsidRPr="00A528EA">
              <w:rPr>
                <w:rFonts w:ascii="微软雅黑" w:eastAsia="微软雅黑" w:hAnsi="微软雅黑" w:cs="思源黑体 CN Light"/>
                <w:bCs/>
                <w:iCs/>
                <w:sz w:val="18"/>
                <w:szCs w:val="18"/>
              </w:rPr>
              <w:t>未检测到具有临床意义的突变</w:t>
            </w:r>
          </w:p>
        </w:tc>
        <w:tc>
          <w:tcPr>
            <w:tcW w:w="975" w:type="dxa"/>
            <w:tcBorders>
              <w:top w:val="single" w:sz="12" w:space="0" w:color="000000" w:themeColor="text1"/>
              <w:bottom w:val="single" w:sz="12" w:space="0" w:color="000000" w:themeColor="text1"/>
            </w:tcBorders>
            <w:vAlign w:val="center"/>
          </w:tcPr>
          <w:p w14:paraId="15699217" w14:textId="5E6D0FFE" w:rsidR="00AC24ED" w:rsidRDefault="00AC24ED" w:rsidP="00AC24ED">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bCs/>
                <w:iCs/>
                <w:sz w:val="18"/>
                <w:szCs w:val="18"/>
              </w:rPr>
              <w:t>-</w:t>
            </w:r>
          </w:p>
        </w:tc>
        <w:tc>
          <w:tcPr>
            <w:tcW w:w="900" w:type="dxa"/>
            <w:tcBorders>
              <w:top w:val="single" w:sz="12" w:space="0" w:color="000000" w:themeColor="text1"/>
              <w:bottom w:val="single" w:sz="12" w:space="0" w:color="000000" w:themeColor="text1"/>
            </w:tcBorders>
            <w:vAlign w:val="center"/>
          </w:tcPr>
          <w:p w14:paraId="0E16396D" w14:textId="190B73BE" w:rsidR="00AC24ED" w:rsidRDefault="00AC24ED" w:rsidP="00AC24ED">
            <w:pPr>
              <w:spacing w:line="300" w:lineRule="exact"/>
              <w:jc w:val="center"/>
              <w:rPr>
                <w:rFonts w:ascii="微软雅黑" w:eastAsia="微软雅黑" w:hAnsi="微软雅黑" w:hint="eastAsia"/>
                <w:sz w:val="18"/>
                <w:szCs w:val="18"/>
              </w:rPr>
            </w:pPr>
            <w:r>
              <w:rPr>
                <w:rFonts w:ascii="微软雅黑" w:eastAsia="微软雅黑" w:hAnsi="微软雅黑"/>
                <w:sz w:val="18"/>
                <w:szCs w:val="18"/>
              </w:rPr>
              <w:t>-</w:t>
            </w:r>
          </w:p>
        </w:tc>
        <w:tc>
          <w:tcPr>
            <w:tcW w:w="4846" w:type="dxa"/>
            <w:tcBorders>
              <w:top w:val="single" w:sz="12" w:space="0" w:color="000000" w:themeColor="text1"/>
              <w:bottom w:val="single" w:sz="12" w:space="0" w:color="000000" w:themeColor="text1"/>
            </w:tcBorders>
            <w:vAlign w:val="center"/>
          </w:tcPr>
          <w:p w14:paraId="05A5BF80" w14:textId="67640C26" w:rsidR="00AC24ED" w:rsidRDefault="00AC24ED" w:rsidP="00AC24ED">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t>-</w:t>
            </w:r>
          </w:p>
        </w:tc>
      </w:tr>
      <w:tr w:rsidR="00AC24ED" w14:paraId="4E48E677" w14:textId="77777777" w:rsidTr="002D2914">
        <w:trPr>
          <w:trHeight w:val="56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76B9BB07" w14:textId="591AE4F0" w:rsidR="00AC24ED" w:rsidRDefault="00AC24ED" w:rsidP="00AC24ED">
            <w:pPr>
              <w:spacing w:line="300" w:lineRule="exact"/>
              <w:jc w:val="center"/>
              <w:rPr>
                <w:rFonts w:ascii="微软雅黑" w:eastAsia="微软雅黑" w:hAnsi="微软雅黑" w:cs="思源黑体 CN Light" w:hint="eastAsia"/>
                <w:bCs/>
                <w:iCs/>
                <w:color w:val="000000"/>
                <w:sz w:val="18"/>
                <w:szCs w:val="18"/>
              </w:rPr>
            </w:pPr>
            <w:r w:rsidRPr="00A739EA">
              <w:rPr>
                <w:rFonts w:ascii="微软雅黑" w:eastAsia="微软雅黑" w:hAnsi="微软雅黑" w:cs="思源黑体 CN Light"/>
                <w:bCs/>
                <w:iCs/>
                <w:color w:val="000000"/>
                <w:sz w:val="18"/>
                <w:szCs w:val="18"/>
              </w:rPr>
              <w:lastRenderedPageBreak/>
              <w:t>{%tr endif%}</w:t>
            </w:r>
          </w:p>
        </w:tc>
      </w:tr>
      <w:tr w:rsidR="00280791" w14:paraId="6D29C321" w14:textId="77777777" w:rsidTr="002D2914">
        <w:trPr>
          <w:trHeight w:val="56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0E65A9A4" w14:textId="639F8E4D" w:rsidR="00280791" w:rsidRPr="00A739EA" w:rsidRDefault="00280791" w:rsidP="00AC24ED">
            <w:pPr>
              <w:spacing w:line="300" w:lineRule="exact"/>
              <w:jc w:val="center"/>
              <w:rPr>
                <w:rFonts w:ascii="微软雅黑" w:eastAsia="微软雅黑" w:hAnsi="微软雅黑" w:cs="思源黑体 CN Light" w:hint="eastAsia"/>
                <w:bCs/>
                <w:iCs/>
                <w:color w:val="000000"/>
                <w:sz w:val="18"/>
                <w:szCs w:val="18"/>
              </w:rPr>
            </w:pPr>
            <w:r w:rsidRPr="00B421AC">
              <w:t>{%tr for a in var.ec_type.POLE_level12_withECtype + [msi] + var.ec_type.TP53_level12_withECtype%}</w:t>
            </w:r>
          </w:p>
        </w:tc>
      </w:tr>
      <w:tr w:rsidR="00AC24ED" w14:paraId="4BE1474A" w14:textId="77777777" w:rsidTr="002A637B">
        <w:trPr>
          <w:trHeight w:val="1147"/>
          <w:jc w:val="center"/>
        </w:trPr>
        <w:tc>
          <w:tcPr>
            <w:tcW w:w="1181" w:type="dxa"/>
            <w:tcBorders>
              <w:bottom w:val="single" w:sz="4" w:space="0" w:color="auto"/>
            </w:tcBorders>
            <w:shd w:val="clear" w:color="auto" w:fill="F2F2F2" w:themeFill="background1" w:themeFillShade="F2"/>
            <w:vAlign w:val="center"/>
          </w:tcPr>
          <w:p w14:paraId="59A4C793" w14:textId="77777777" w:rsidR="00E5453F" w:rsidRPr="00E5453F" w:rsidRDefault="00E5453F" w:rsidP="00E5453F">
            <w:pPr>
              <w:spacing w:line="300" w:lineRule="exact"/>
              <w:jc w:val="center"/>
              <w:rPr>
                <w:rFonts w:ascii="微软雅黑" w:eastAsia="微软雅黑" w:hAnsi="微软雅黑" w:hint="eastAsia"/>
                <w:bCs/>
                <w:iCs/>
                <w:sz w:val="18"/>
                <w:szCs w:val="18"/>
              </w:rPr>
            </w:pPr>
            <w:r w:rsidRPr="00E5453F">
              <w:rPr>
                <w:rFonts w:ascii="微软雅黑" w:eastAsia="微软雅黑" w:hAnsi="微软雅黑"/>
                <w:bCs/>
                <w:iCs/>
                <w:sz w:val="18"/>
                <w:szCs w:val="18"/>
              </w:rPr>
              <w:t>{%p if a.gene_symbol in [“POLE”,”TP53”]%}</w:t>
            </w:r>
          </w:p>
          <w:p w14:paraId="218929B2" w14:textId="5E5F909D" w:rsidR="00E5453F" w:rsidRPr="00E5453F" w:rsidRDefault="00E5453F" w:rsidP="00E5453F">
            <w:pPr>
              <w:spacing w:line="300" w:lineRule="exact"/>
              <w:jc w:val="center"/>
              <w:rPr>
                <w:rFonts w:ascii="微软雅黑" w:eastAsia="微软雅黑" w:hAnsi="微软雅黑" w:hint="eastAsia"/>
                <w:bCs/>
                <w:iCs/>
                <w:sz w:val="18"/>
                <w:szCs w:val="18"/>
              </w:rPr>
            </w:pPr>
            <w:r w:rsidRPr="00366773">
              <w:rPr>
                <w:rFonts w:ascii="MS Gothic" w:eastAsia="MS Gothic" w:hAnsi="MS Gothic" w:cs="MS Gothic" w:hint="eastAsia"/>
                <w:bCs/>
                <w:i/>
                <w:sz w:val="18"/>
                <w:szCs w:val="18"/>
              </w:rPr>
              <w:t>✱</w:t>
            </w:r>
            <w:r w:rsidRPr="00E5453F">
              <w:rPr>
                <w:rFonts w:ascii="微软雅黑" w:eastAsia="微软雅黑" w:hAnsi="微软雅黑"/>
                <w:bCs/>
                <w:i/>
                <w:sz w:val="18"/>
                <w:szCs w:val="18"/>
              </w:rPr>
              <w:t>{{a.gene_symbol}}</w:t>
            </w:r>
          </w:p>
          <w:p w14:paraId="26115C98" w14:textId="77777777" w:rsidR="00E5453F" w:rsidRPr="00E5453F" w:rsidRDefault="00E5453F" w:rsidP="00E5453F">
            <w:pPr>
              <w:spacing w:line="300" w:lineRule="exact"/>
              <w:jc w:val="center"/>
              <w:rPr>
                <w:rFonts w:ascii="微软雅黑" w:eastAsia="微软雅黑" w:hAnsi="微软雅黑" w:hint="eastAsia"/>
                <w:bCs/>
                <w:iCs/>
                <w:sz w:val="18"/>
                <w:szCs w:val="18"/>
              </w:rPr>
            </w:pPr>
            <w:r w:rsidRPr="00E5453F">
              <w:rPr>
                <w:rFonts w:ascii="微软雅黑" w:eastAsia="微软雅黑" w:hAnsi="微软雅黑"/>
                <w:bCs/>
                <w:iCs/>
                <w:sz w:val="18"/>
                <w:szCs w:val="18"/>
              </w:rPr>
              <w:t>{%p else%}</w:t>
            </w:r>
          </w:p>
          <w:p w14:paraId="0319FF46" w14:textId="133BBCF1" w:rsidR="00E5453F" w:rsidRPr="00E5453F" w:rsidRDefault="00E5453F" w:rsidP="00E5453F">
            <w:pPr>
              <w:spacing w:line="300" w:lineRule="exact"/>
              <w:jc w:val="center"/>
              <w:rPr>
                <w:rFonts w:ascii="微软雅黑" w:eastAsia="微软雅黑" w:hAnsi="微软雅黑" w:hint="eastAsia"/>
                <w:bCs/>
                <w:iCs/>
                <w:sz w:val="18"/>
                <w:szCs w:val="18"/>
              </w:rPr>
            </w:pPr>
            <w:r w:rsidRPr="00E5453F">
              <w:rPr>
                <w:rFonts w:ascii="MS Gothic" w:eastAsia="MS Gothic" w:hAnsi="MS Gothic" w:cs="MS Gothic" w:hint="eastAsia"/>
                <w:bCs/>
                <w:iCs/>
                <w:sz w:val="18"/>
                <w:szCs w:val="18"/>
              </w:rPr>
              <w:t>✱</w:t>
            </w:r>
            <w:r w:rsidRPr="00E5453F">
              <w:rPr>
                <w:rFonts w:ascii="微软雅黑" w:eastAsia="微软雅黑" w:hAnsi="微软雅黑"/>
                <w:bCs/>
                <w:iCs/>
                <w:sz w:val="18"/>
                <w:szCs w:val="18"/>
              </w:rPr>
              <w:t>MSI</w:t>
            </w:r>
          </w:p>
          <w:p w14:paraId="64438782" w14:textId="1762E1EB" w:rsidR="00AC24ED" w:rsidRPr="00E5453F" w:rsidRDefault="00E5453F" w:rsidP="00E5453F">
            <w:pPr>
              <w:spacing w:line="300" w:lineRule="exact"/>
              <w:jc w:val="center"/>
              <w:rPr>
                <w:rFonts w:ascii="微软雅黑" w:eastAsia="微软雅黑" w:hAnsi="微软雅黑" w:hint="eastAsia"/>
                <w:bCs/>
                <w:iCs/>
                <w:sz w:val="18"/>
                <w:szCs w:val="18"/>
              </w:rPr>
            </w:pPr>
            <w:r w:rsidRPr="00E5453F">
              <w:rPr>
                <w:rFonts w:ascii="微软雅黑" w:eastAsia="微软雅黑" w:hAnsi="微软雅黑"/>
                <w:bCs/>
                <w:iCs/>
                <w:sz w:val="18"/>
                <w:szCs w:val="18"/>
              </w:rPr>
              <w:t>{%p endif%}</w:t>
            </w:r>
          </w:p>
        </w:tc>
        <w:tc>
          <w:tcPr>
            <w:tcW w:w="1790" w:type="dxa"/>
            <w:tcBorders>
              <w:bottom w:val="single" w:sz="4" w:space="0" w:color="auto"/>
            </w:tcBorders>
            <w:vAlign w:val="center"/>
          </w:tcPr>
          <w:p w14:paraId="3EBF4A7A"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6B0E9D">
              <w:rPr>
                <w:rFonts w:ascii="微软雅黑" w:eastAsia="微软雅黑" w:hAnsi="微软雅黑" w:cs="思源黑体 CN Light"/>
                <w:bCs/>
                <w:iCs/>
                <w:sz w:val="18"/>
                <w:szCs w:val="18"/>
                <w:highlight w:val="yellow"/>
              </w:rPr>
              <w:t>{%p if a.gene_symbol == “POLE”%}</w:t>
            </w:r>
          </w:p>
          <w:p w14:paraId="4B990249"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6B0E9D">
              <w:rPr>
                <w:rFonts w:ascii="微软雅黑" w:eastAsia="微软雅黑" w:hAnsi="微软雅黑" w:cs="思源黑体 CN Light"/>
                <w:bCs/>
                <w:iCs/>
                <w:sz w:val="18"/>
                <w:szCs w:val="18"/>
                <w:highlight w:val="green"/>
              </w:rPr>
              <w:t>{%p if a.hgvs_c%}</w:t>
            </w:r>
          </w:p>
          <w:p w14:paraId="526963AC"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3511BD">
              <w:rPr>
                <w:rFonts w:ascii="微软雅黑" w:eastAsia="微软雅黑" w:hAnsi="微软雅黑" w:cs="思源黑体 CN Light"/>
                <w:bCs/>
                <w:iCs/>
                <w:sz w:val="18"/>
                <w:szCs w:val="18"/>
              </w:rPr>
              <w:t>{%p if a.hgvs_p!=”p.?”%}</w:t>
            </w:r>
          </w:p>
          <w:p w14:paraId="3021A603"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3511BD">
              <w:rPr>
                <w:rFonts w:ascii="微软雅黑" w:eastAsia="微软雅黑" w:hAnsi="微软雅黑" w:cs="思源黑体 CN Light"/>
                <w:bCs/>
                <w:iCs/>
                <w:sz w:val="18"/>
                <w:szCs w:val="18"/>
              </w:rPr>
              <w:t>{{a.hgvs_p}}</w:t>
            </w:r>
          </w:p>
          <w:p w14:paraId="15EA837B"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3511BD">
              <w:rPr>
                <w:rFonts w:ascii="微软雅黑" w:eastAsia="微软雅黑" w:hAnsi="微软雅黑" w:cs="思源黑体 CN Light"/>
                <w:bCs/>
                <w:iCs/>
                <w:sz w:val="18"/>
                <w:szCs w:val="18"/>
              </w:rPr>
              <w:t>{%p endif%}</w:t>
            </w:r>
          </w:p>
          <w:p w14:paraId="60C2B69C"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3511BD">
              <w:rPr>
                <w:rFonts w:ascii="微软雅黑" w:eastAsia="微软雅黑" w:hAnsi="微软雅黑" w:cs="思源黑体 CN Light"/>
                <w:bCs/>
                <w:iCs/>
                <w:sz w:val="18"/>
                <w:szCs w:val="18"/>
              </w:rPr>
              <w:t>{{a.hgvs_c}}</w:t>
            </w:r>
          </w:p>
          <w:p w14:paraId="734B3A81" w14:textId="77777777" w:rsidR="003511BD" w:rsidRDefault="003511BD" w:rsidP="003511BD">
            <w:pPr>
              <w:spacing w:line="300" w:lineRule="exact"/>
              <w:jc w:val="center"/>
              <w:rPr>
                <w:rFonts w:ascii="微软雅黑" w:eastAsia="微软雅黑" w:hAnsi="微软雅黑" w:cs="思源黑体 CN Light" w:hint="eastAsia"/>
                <w:bCs/>
                <w:iCs/>
                <w:sz w:val="18"/>
                <w:szCs w:val="18"/>
              </w:rPr>
            </w:pPr>
            <w:r w:rsidRPr="003511BD">
              <w:rPr>
                <w:rFonts w:ascii="微软雅黑" w:eastAsia="微软雅黑" w:hAnsi="微软雅黑" w:cs="思源黑体 CN Light"/>
                <w:bCs/>
                <w:iCs/>
                <w:sz w:val="18"/>
                <w:szCs w:val="18"/>
              </w:rPr>
              <w:t>{{a.gene_region}}</w:t>
            </w:r>
          </w:p>
          <w:p w14:paraId="4BC1BECC" w14:textId="5EA822C8"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6B0E9D">
              <w:rPr>
                <w:rFonts w:ascii="微软雅黑" w:eastAsia="微软雅黑" w:hAnsi="微软雅黑" w:cs="思源黑体 CN Light"/>
                <w:bCs/>
                <w:iCs/>
                <w:sz w:val="18"/>
                <w:szCs w:val="18"/>
                <w:highlight w:val="green"/>
              </w:rPr>
              <w:t>{%p else%}</w:t>
            </w:r>
          </w:p>
          <w:p w14:paraId="62C18354"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3511BD">
              <w:rPr>
                <w:rFonts w:ascii="微软雅黑" w:eastAsia="微软雅黑" w:hAnsi="微软雅黑" w:cs="思源黑体 CN Light" w:hint="eastAsia"/>
                <w:bCs/>
                <w:iCs/>
                <w:sz w:val="18"/>
                <w:szCs w:val="18"/>
              </w:rPr>
              <w:t>未检测到热点突变</w:t>
            </w:r>
          </w:p>
          <w:p w14:paraId="34D82AF2"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6B0E9D">
              <w:rPr>
                <w:rFonts w:ascii="微软雅黑" w:eastAsia="微软雅黑" w:hAnsi="微软雅黑" w:cs="思源黑体 CN Light"/>
                <w:bCs/>
                <w:iCs/>
                <w:sz w:val="18"/>
                <w:szCs w:val="18"/>
                <w:highlight w:val="green"/>
              </w:rPr>
              <w:t>{%p endif%}</w:t>
            </w:r>
          </w:p>
          <w:p w14:paraId="63F4624C"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6B0E9D">
              <w:rPr>
                <w:rFonts w:ascii="微软雅黑" w:eastAsia="微软雅黑" w:hAnsi="微软雅黑" w:cs="思源黑体 CN Light"/>
                <w:bCs/>
                <w:iCs/>
                <w:sz w:val="18"/>
                <w:szCs w:val="18"/>
                <w:highlight w:val="yellow"/>
              </w:rPr>
              <w:t>{%p elif a.gene_symbol == “TP53”%}</w:t>
            </w:r>
          </w:p>
          <w:p w14:paraId="57BE6798" w14:textId="77777777" w:rsidR="00802647" w:rsidRPr="00802647" w:rsidRDefault="00802647" w:rsidP="00802647">
            <w:pPr>
              <w:spacing w:line="300" w:lineRule="exact"/>
              <w:jc w:val="center"/>
              <w:rPr>
                <w:rFonts w:ascii="微软雅黑" w:eastAsia="微软雅黑" w:hAnsi="微软雅黑" w:cs="思源黑体 CN Light" w:hint="eastAsia"/>
                <w:bCs/>
                <w:iCs/>
                <w:sz w:val="18"/>
                <w:szCs w:val="18"/>
              </w:rPr>
            </w:pPr>
            <w:r w:rsidRPr="00802647">
              <w:rPr>
                <w:rFonts w:ascii="微软雅黑" w:eastAsia="微软雅黑" w:hAnsi="微软雅黑" w:cs="思源黑体 CN Light"/>
                <w:bCs/>
                <w:iCs/>
                <w:sz w:val="18"/>
                <w:szCs w:val="18"/>
              </w:rPr>
              <w:t>{%p if a.hgvs_c%}</w:t>
            </w:r>
          </w:p>
          <w:p w14:paraId="3E99193F" w14:textId="77777777" w:rsidR="00802647" w:rsidRPr="00802647" w:rsidRDefault="00802647" w:rsidP="00802647">
            <w:pPr>
              <w:spacing w:line="300" w:lineRule="exact"/>
              <w:jc w:val="center"/>
              <w:rPr>
                <w:rFonts w:ascii="微软雅黑" w:eastAsia="微软雅黑" w:hAnsi="微软雅黑" w:cs="思源黑体 CN Light" w:hint="eastAsia"/>
                <w:bCs/>
                <w:iCs/>
                <w:sz w:val="18"/>
                <w:szCs w:val="18"/>
              </w:rPr>
            </w:pPr>
            <w:r w:rsidRPr="00802647">
              <w:rPr>
                <w:rFonts w:ascii="微软雅黑" w:eastAsia="微软雅黑" w:hAnsi="微软雅黑" w:cs="思源黑体 CN Light"/>
                <w:bCs/>
                <w:iCs/>
                <w:sz w:val="18"/>
                <w:szCs w:val="18"/>
              </w:rPr>
              <w:t>{%p if a.hgvs_p!=”p.?”%}</w:t>
            </w:r>
          </w:p>
          <w:p w14:paraId="126A565D" w14:textId="77777777" w:rsidR="00802647" w:rsidRPr="00802647" w:rsidRDefault="00802647" w:rsidP="00802647">
            <w:pPr>
              <w:spacing w:line="300" w:lineRule="exact"/>
              <w:jc w:val="center"/>
              <w:rPr>
                <w:rFonts w:ascii="微软雅黑" w:eastAsia="微软雅黑" w:hAnsi="微软雅黑" w:cs="思源黑体 CN Light" w:hint="eastAsia"/>
                <w:bCs/>
                <w:iCs/>
                <w:sz w:val="18"/>
                <w:szCs w:val="18"/>
              </w:rPr>
            </w:pPr>
            <w:r w:rsidRPr="00802647">
              <w:rPr>
                <w:rFonts w:ascii="微软雅黑" w:eastAsia="微软雅黑" w:hAnsi="微软雅黑" w:cs="思源黑体 CN Light"/>
                <w:bCs/>
                <w:iCs/>
                <w:sz w:val="18"/>
                <w:szCs w:val="18"/>
              </w:rPr>
              <w:t>{{a.hgvs_p}}</w:t>
            </w:r>
          </w:p>
          <w:p w14:paraId="147FE469" w14:textId="77777777" w:rsidR="00802647" w:rsidRPr="00802647" w:rsidRDefault="00802647" w:rsidP="00802647">
            <w:pPr>
              <w:spacing w:line="300" w:lineRule="exact"/>
              <w:jc w:val="center"/>
              <w:rPr>
                <w:rFonts w:ascii="微软雅黑" w:eastAsia="微软雅黑" w:hAnsi="微软雅黑" w:cs="思源黑体 CN Light" w:hint="eastAsia"/>
                <w:bCs/>
                <w:iCs/>
                <w:sz w:val="18"/>
                <w:szCs w:val="18"/>
              </w:rPr>
            </w:pPr>
            <w:r w:rsidRPr="00802647">
              <w:rPr>
                <w:rFonts w:ascii="微软雅黑" w:eastAsia="微软雅黑" w:hAnsi="微软雅黑" w:cs="思源黑体 CN Light"/>
                <w:bCs/>
                <w:iCs/>
                <w:sz w:val="18"/>
                <w:szCs w:val="18"/>
              </w:rPr>
              <w:t>{%p endif%}</w:t>
            </w:r>
          </w:p>
          <w:p w14:paraId="096A5395" w14:textId="77777777" w:rsidR="00802647" w:rsidRPr="00802647" w:rsidRDefault="00802647" w:rsidP="00802647">
            <w:pPr>
              <w:spacing w:line="300" w:lineRule="exact"/>
              <w:jc w:val="center"/>
              <w:rPr>
                <w:rFonts w:ascii="微软雅黑" w:eastAsia="微软雅黑" w:hAnsi="微软雅黑" w:cs="思源黑体 CN Light" w:hint="eastAsia"/>
                <w:bCs/>
                <w:iCs/>
                <w:sz w:val="18"/>
                <w:szCs w:val="18"/>
              </w:rPr>
            </w:pPr>
            <w:r w:rsidRPr="00802647">
              <w:rPr>
                <w:rFonts w:ascii="微软雅黑" w:eastAsia="微软雅黑" w:hAnsi="微软雅黑" w:cs="思源黑体 CN Light"/>
                <w:bCs/>
                <w:iCs/>
                <w:sz w:val="18"/>
                <w:szCs w:val="18"/>
              </w:rPr>
              <w:t>{{a.hgvs_c}}</w:t>
            </w:r>
          </w:p>
          <w:p w14:paraId="4F1540E3" w14:textId="77777777" w:rsidR="00802647" w:rsidRPr="00802647" w:rsidRDefault="00802647" w:rsidP="00802647">
            <w:pPr>
              <w:spacing w:line="300" w:lineRule="exact"/>
              <w:jc w:val="center"/>
              <w:rPr>
                <w:rFonts w:ascii="微软雅黑" w:eastAsia="微软雅黑" w:hAnsi="微软雅黑" w:cs="思源黑体 CN Light" w:hint="eastAsia"/>
                <w:bCs/>
                <w:iCs/>
                <w:sz w:val="18"/>
                <w:szCs w:val="18"/>
              </w:rPr>
            </w:pPr>
            <w:r w:rsidRPr="00802647">
              <w:rPr>
                <w:rFonts w:ascii="微软雅黑" w:eastAsia="微软雅黑" w:hAnsi="微软雅黑" w:cs="思源黑体 CN Light"/>
                <w:bCs/>
                <w:iCs/>
                <w:sz w:val="18"/>
                <w:szCs w:val="18"/>
              </w:rPr>
              <w:t>{{a.gene_region}}</w:t>
            </w:r>
          </w:p>
          <w:p w14:paraId="407DAE2D" w14:textId="77777777" w:rsidR="00802647" w:rsidRDefault="00802647" w:rsidP="00802647">
            <w:pPr>
              <w:spacing w:line="300" w:lineRule="exact"/>
              <w:jc w:val="center"/>
              <w:rPr>
                <w:rFonts w:ascii="微软雅黑" w:eastAsia="微软雅黑" w:hAnsi="微软雅黑" w:cs="思源黑体 CN Light" w:hint="eastAsia"/>
                <w:bCs/>
                <w:iCs/>
                <w:sz w:val="18"/>
                <w:szCs w:val="18"/>
              </w:rPr>
            </w:pPr>
            <w:r w:rsidRPr="00802647">
              <w:rPr>
                <w:rFonts w:ascii="微软雅黑" w:eastAsia="微软雅黑" w:hAnsi="微软雅黑" w:cs="思源黑体 CN Light"/>
                <w:bCs/>
                <w:iCs/>
                <w:sz w:val="18"/>
                <w:szCs w:val="18"/>
              </w:rPr>
              <w:t>{%p else%}</w:t>
            </w:r>
          </w:p>
          <w:p w14:paraId="5F59BCCF" w14:textId="78A080E4" w:rsidR="003511BD" w:rsidRPr="003511BD" w:rsidRDefault="003511BD" w:rsidP="00802647">
            <w:pPr>
              <w:spacing w:line="300" w:lineRule="exact"/>
              <w:jc w:val="center"/>
              <w:rPr>
                <w:rFonts w:ascii="微软雅黑" w:eastAsia="微软雅黑" w:hAnsi="微软雅黑" w:cs="思源黑体 CN Light" w:hint="eastAsia"/>
                <w:bCs/>
                <w:iCs/>
                <w:sz w:val="18"/>
                <w:szCs w:val="18"/>
              </w:rPr>
            </w:pPr>
            <w:r w:rsidRPr="003511BD">
              <w:rPr>
                <w:rFonts w:ascii="微软雅黑" w:eastAsia="微软雅黑" w:hAnsi="微软雅黑" w:cs="思源黑体 CN Light" w:hint="eastAsia"/>
                <w:bCs/>
                <w:iCs/>
                <w:sz w:val="18"/>
                <w:szCs w:val="18"/>
              </w:rPr>
              <w:t>未检测到具有临床意义的突变</w:t>
            </w:r>
          </w:p>
          <w:p w14:paraId="10AD3981"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3511BD">
              <w:rPr>
                <w:rFonts w:ascii="微软雅黑" w:eastAsia="微软雅黑" w:hAnsi="微软雅黑" w:cs="思源黑体 CN Light"/>
                <w:bCs/>
                <w:iCs/>
                <w:sz w:val="18"/>
                <w:szCs w:val="18"/>
              </w:rPr>
              <w:t>{%p endif%}</w:t>
            </w:r>
          </w:p>
          <w:p w14:paraId="6083B758"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6B0E9D">
              <w:rPr>
                <w:rFonts w:ascii="微软雅黑" w:eastAsia="微软雅黑" w:hAnsi="微软雅黑" w:cs="思源黑体 CN Light"/>
                <w:bCs/>
                <w:iCs/>
                <w:sz w:val="18"/>
                <w:szCs w:val="18"/>
                <w:highlight w:val="yellow"/>
              </w:rPr>
              <w:t>{%p else%}</w:t>
            </w:r>
          </w:p>
          <w:p w14:paraId="381D8EA0"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3511BD">
              <w:rPr>
                <w:rFonts w:ascii="微软雅黑" w:eastAsia="微软雅黑" w:hAnsi="微软雅黑" w:cs="思源黑体 CN Light"/>
                <w:bCs/>
                <w:iCs/>
                <w:sz w:val="18"/>
                <w:szCs w:val="18"/>
              </w:rPr>
              <w:t>{%p if msi.var_id==”MSS”%}</w:t>
            </w:r>
          </w:p>
          <w:p w14:paraId="60F559ED"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3511BD">
              <w:rPr>
                <w:rFonts w:ascii="微软雅黑" w:eastAsia="微软雅黑" w:hAnsi="微软雅黑" w:cs="思源黑体 CN Light"/>
                <w:bCs/>
                <w:iCs/>
                <w:sz w:val="18"/>
                <w:szCs w:val="18"/>
              </w:rPr>
              <w:t>MSS</w:t>
            </w:r>
          </w:p>
          <w:p w14:paraId="3F87D614"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3511BD">
              <w:rPr>
                <w:rFonts w:ascii="微软雅黑" w:eastAsia="微软雅黑" w:hAnsi="微软雅黑" w:cs="思源黑体 CN Light"/>
                <w:bCs/>
                <w:iCs/>
                <w:sz w:val="18"/>
                <w:szCs w:val="18"/>
              </w:rPr>
              <w:t>{%p else%}</w:t>
            </w:r>
          </w:p>
          <w:p w14:paraId="592C9634"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3511BD">
              <w:rPr>
                <w:rFonts w:ascii="微软雅黑" w:eastAsia="微软雅黑" w:hAnsi="微软雅黑" w:cs="思源黑体 CN Light"/>
                <w:bCs/>
                <w:iCs/>
                <w:sz w:val="18"/>
                <w:szCs w:val="18"/>
              </w:rPr>
              <w:t>MSI-H</w:t>
            </w:r>
          </w:p>
          <w:p w14:paraId="1E8B3A09" w14:textId="77777777" w:rsidR="003511BD" w:rsidRPr="003511BD" w:rsidRDefault="003511BD" w:rsidP="003511BD">
            <w:pPr>
              <w:spacing w:line="300" w:lineRule="exact"/>
              <w:jc w:val="center"/>
              <w:rPr>
                <w:rFonts w:ascii="微软雅黑" w:eastAsia="微软雅黑" w:hAnsi="微软雅黑" w:cs="思源黑体 CN Light" w:hint="eastAsia"/>
                <w:bCs/>
                <w:iCs/>
                <w:sz w:val="18"/>
                <w:szCs w:val="18"/>
              </w:rPr>
            </w:pPr>
            <w:r w:rsidRPr="003511BD">
              <w:rPr>
                <w:rFonts w:ascii="微软雅黑" w:eastAsia="微软雅黑" w:hAnsi="微软雅黑" w:cs="思源黑体 CN Light"/>
                <w:bCs/>
                <w:iCs/>
                <w:sz w:val="18"/>
                <w:szCs w:val="18"/>
              </w:rPr>
              <w:t>{%p endif%}</w:t>
            </w:r>
          </w:p>
          <w:p w14:paraId="12229F23" w14:textId="5E3E2962" w:rsidR="00AC24ED" w:rsidRPr="00A528EA" w:rsidRDefault="003511BD" w:rsidP="003511BD">
            <w:pPr>
              <w:spacing w:line="300" w:lineRule="exact"/>
              <w:jc w:val="center"/>
              <w:rPr>
                <w:rFonts w:ascii="微软雅黑" w:eastAsia="微软雅黑" w:hAnsi="微软雅黑" w:cs="思源黑体 CN Light" w:hint="eastAsia"/>
                <w:bCs/>
                <w:iCs/>
                <w:sz w:val="18"/>
                <w:szCs w:val="18"/>
              </w:rPr>
            </w:pPr>
            <w:r w:rsidRPr="006B0E9D">
              <w:rPr>
                <w:rFonts w:ascii="微软雅黑" w:eastAsia="微软雅黑" w:hAnsi="微软雅黑" w:cs="思源黑体 CN Light"/>
                <w:bCs/>
                <w:iCs/>
                <w:sz w:val="18"/>
                <w:szCs w:val="18"/>
                <w:highlight w:val="yellow"/>
              </w:rPr>
              <w:t>{%p endif%}</w:t>
            </w:r>
          </w:p>
        </w:tc>
        <w:tc>
          <w:tcPr>
            <w:tcW w:w="975" w:type="dxa"/>
            <w:tcBorders>
              <w:bottom w:val="single" w:sz="4" w:space="0" w:color="auto"/>
            </w:tcBorders>
            <w:vAlign w:val="center"/>
          </w:tcPr>
          <w:p w14:paraId="44FDE325" w14:textId="77777777" w:rsidR="00C473E9" w:rsidRPr="00C473E9" w:rsidRDefault="00C473E9" w:rsidP="00C473E9">
            <w:pPr>
              <w:spacing w:line="300" w:lineRule="exact"/>
              <w:jc w:val="center"/>
              <w:rPr>
                <w:rFonts w:ascii="微软雅黑" w:eastAsia="微软雅黑" w:hAnsi="微软雅黑" w:cs="思源黑体 CN Light" w:hint="eastAsia"/>
                <w:bCs/>
                <w:iCs/>
                <w:sz w:val="18"/>
                <w:szCs w:val="18"/>
              </w:rPr>
            </w:pPr>
            <w:r w:rsidRPr="00C473E9">
              <w:rPr>
                <w:rFonts w:ascii="微软雅黑" w:eastAsia="微软雅黑" w:hAnsi="微软雅黑" w:cs="思源黑体 CN Light"/>
                <w:bCs/>
                <w:iCs/>
                <w:sz w:val="18"/>
                <w:szCs w:val="18"/>
              </w:rPr>
              <w:t>{%p if a.gene_symbol in [“POLE”,”TP53”]%}</w:t>
            </w:r>
          </w:p>
          <w:p w14:paraId="5AFFD649" w14:textId="77777777" w:rsidR="00C473E9" w:rsidRPr="00C473E9" w:rsidRDefault="00C473E9" w:rsidP="00C473E9">
            <w:pPr>
              <w:spacing w:line="300" w:lineRule="exact"/>
              <w:jc w:val="center"/>
              <w:rPr>
                <w:rFonts w:ascii="微软雅黑" w:eastAsia="微软雅黑" w:hAnsi="微软雅黑" w:cs="思源黑体 CN Light" w:hint="eastAsia"/>
                <w:bCs/>
                <w:iCs/>
                <w:sz w:val="18"/>
                <w:szCs w:val="18"/>
              </w:rPr>
            </w:pPr>
            <w:r w:rsidRPr="00C473E9">
              <w:rPr>
                <w:rFonts w:ascii="微软雅黑" w:eastAsia="微软雅黑" w:hAnsi="微软雅黑" w:cs="思源黑体 CN Light"/>
                <w:bCs/>
                <w:iCs/>
                <w:sz w:val="18"/>
                <w:szCs w:val="18"/>
              </w:rPr>
              <w:t>{%p if a.hgvs_c%}</w:t>
            </w:r>
          </w:p>
          <w:p w14:paraId="23CC922D" w14:textId="77777777" w:rsidR="00C473E9" w:rsidRPr="00C473E9" w:rsidRDefault="00C473E9" w:rsidP="00C473E9">
            <w:pPr>
              <w:spacing w:line="300" w:lineRule="exact"/>
              <w:jc w:val="center"/>
              <w:rPr>
                <w:rFonts w:ascii="微软雅黑" w:eastAsia="微软雅黑" w:hAnsi="微软雅黑" w:cs="思源黑体 CN Light" w:hint="eastAsia"/>
                <w:bCs/>
                <w:iCs/>
                <w:sz w:val="18"/>
                <w:szCs w:val="18"/>
              </w:rPr>
            </w:pPr>
            <w:r w:rsidRPr="00C473E9">
              <w:rPr>
                <w:rFonts w:ascii="微软雅黑" w:eastAsia="微软雅黑" w:hAnsi="微软雅黑" w:cs="思源黑体 CN Light"/>
                <w:bCs/>
                <w:iCs/>
                <w:sz w:val="18"/>
                <w:szCs w:val="18"/>
              </w:rPr>
              <w:t>{{a.freq_str}}</w:t>
            </w:r>
          </w:p>
          <w:p w14:paraId="7A109226" w14:textId="77777777" w:rsidR="00C473E9" w:rsidRPr="00C473E9" w:rsidRDefault="00C473E9" w:rsidP="00C473E9">
            <w:pPr>
              <w:spacing w:line="300" w:lineRule="exact"/>
              <w:jc w:val="center"/>
              <w:rPr>
                <w:rFonts w:ascii="微软雅黑" w:eastAsia="微软雅黑" w:hAnsi="微软雅黑" w:cs="思源黑体 CN Light" w:hint="eastAsia"/>
                <w:bCs/>
                <w:iCs/>
                <w:sz w:val="18"/>
                <w:szCs w:val="18"/>
              </w:rPr>
            </w:pPr>
            <w:r w:rsidRPr="00C473E9">
              <w:rPr>
                <w:rFonts w:ascii="微软雅黑" w:eastAsia="微软雅黑" w:hAnsi="微软雅黑" w:cs="思源黑体 CN Light"/>
                <w:bCs/>
                <w:iCs/>
                <w:sz w:val="18"/>
                <w:szCs w:val="18"/>
              </w:rPr>
              <w:t>{%p else%}</w:t>
            </w:r>
          </w:p>
          <w:p w14:paraId="68C3B8C8" w14:textId="77777777" w:rsidR="00C473E9" w:rsidRPr="00C473E9" w:rsidRDefault="00C473E9" w:rsidP="00C473E9">
            <w:pPr>
              <w:spacing w:line="300" w:lineRule="exact"/>
              <w:jc w:val="center"/>
              <w:rPr>
                <w:rFonts w:ascii="微软雅黑" w:eastAsia="微软雅黑" w:hAnsi="微软雅黑" w:cs="思源黑体 CN Light" w:hint="eastAsia"/>
                <w:bCs/>
                <w:iCs/>
                <w:sz w:val="18"/>
                <w:szCs w:val="18"/>
              </w:rPr>
            </w:pPr>
            <w:r w:rsidRPr="00C473E9">
              <w:rPr>
                <w:rFonts w:ascii="微软雅黑" w:eastAsia="微软雅黑" w:hAnsi="微软雅黑" w:cs="思源黑体 CN Light"/>
                <w:bCs/>
                <w:iCs/>
                <w:sz w:val="18"/>
                <w:szCs w:val="18"/>
              </w:rPr>
              <w:t>-</w:t>
            </w:r>
          </w:p>
          <w:p w14:paraId="3794CFF6" w14:textId="77777777" w:rsidR="00C473E9" w:rsidRPr="00C473E9" w:rsidRDefault="00C473E9" w:rsidP="00C473E9">
            <w:pPr>
              <w:spacing w:line="300" w:lineRule="exact"/>
              <w:jc w:val="center"/>
              <w:rPr>
                <w:rFonts w:ascii="微软雅黑" w:eastAsia="微软雅黑" w:hAnsi="微软雅黑" w:cs="思源黑体 CN Light" w:hint="eastAsia"/>
                <w:bCs/>
                <w:iCs/>
                <w:sz w:val="18"/>
                <w:szCs w:val="18"/>
              </w:rPr>
            </w:pPr>
            <w:r w:rsidRPr="00C473E9">
              <w:rPr>
                <w:rFonts w:ascii="微软雅黑" w:eastAsia="微软雅黑" w:hAnsi="微软雅黑" w:cs="思源黑体 CN Light"/>
                <w:bCs/>
                <w:iCs/>
                <w:sz w:val="18"/>
                <w:szCs w:val="18"/>
              </w:rPr>
              <w:t>{%p endif%}</w:t>
            </w:r>
          </w:p>
          <w:p w14:paraId="62FADB25" w14:textId="77777777" w:rsidR="00C473E9" w:rsidRPr="00C473E9" w:rsidRDefault="00C473E9" w:rsidP="00C473E9">
            <w:pPr>
              <w:spacing w:line="300" w:lineRule="exact"/>
              <w:jc w:val="center"/>
              <w:rPr>
                <w:rFonts w:ascii="微软雅黑" w:eastAsia="微软雅黑" w:hAnsi="微软雅黑" w:cs="思源黑体 CN Light" w:hint="eastAsia"/>
                <w:bCs/>
                <w:iCs/>
                <w:sz w:val="18"/>
                <w:szCs w:val="18"/>
              </w:rPr>
            </w:pPr>
            <w:r w:rsidRPr="00C473E9">
              <w:rPr>
                <w:rFonts w:ascii="微软雅黑" w:eastAsia="微软雅黑" w:hAnsi="微软雅黑" w:cs="思源黑体 CN Light"/>
                <w:bCs/>
                <w:iCs/>
                <w:sz w:val="18"/>
                <w:szCs w:val="18"/>
              </w:rPr>
              <w:t>{%p else%}</w:t>
            </w:r>
          </w:p>
          <w:p w14:paraId="4CB5FEEB" w14:textId="77777777" w:rsidR="00C473E9" w:rsidRPr="00C473E9" w:rsidRDefault="00C473E9" w:rsidP="00C473E9">
            <w:pPr>
              <w:spacing w:line="300" w:lineRule="exact"/>
              <w:jc w:val="center"/>
              <w:rPr>
                <w:rFonts w:ascii="微软雅黑" w:eastAsia="微软雅黑" w:hAnsi="微软雅黑" w:cs="思源黑体 CN Light" w:hint="eastAsia"/>
                <w:bCs/>
                <w:iCs/>
                <w:sz w:val="18"/>
                <w:szCs w:val="18"/>
              </w:rPr>
            </w:pPr>
            <w:r w:rsidRPr="00C473E9">
              <w:rPr>
                <w:rFonts w:ascii="微软雅黑" w:eastAsia="微软雅黑" w:hAnsi="微软雅黑" w:cs="思源黑体 CN Light"/>
                <w:bCs/>
                <w:iCs/>
                <w:sz w:val="18"/>
                <w:szCs w:val="18"/>
              </w:rPr>
              <w:t>-</w:t>
            </w:r>
          </w:p>
          <w:p w14:paraId="11BFBF76" w14:textId="7D016D76" w:rsidR="00AC24ED" w:rsidRDefault="00C473E9" w:rsidP="00C473E9">
            <w:pPr>
              <w:spacing w:line="300" w:lineRule="exact"/>
              <w:jc w:val="center"/>
              <w:rPr>
                <w:rFonts w:ascii="微软雅黑" w:eastAsia="微软雅黑" w:hAnsi="微软雅黑" w:cs="思源黑体 CN Light" w:hint="eastAsia"/>
                <w:bCs/>
                <w:iCs/>
                <w:sz w:val="18"/>
                <w:szCs w:val="18"/>
              </w:rPr>
            </w:pPr>
            <w:r w:rsidRPr="00C473E9">
              <w:rPr>
                <w:rFonts w:ascii="微软雅黑" w:eastAsia="微软雅黑" w:hAnsi="微软雅黑" w:cs="思源黑体 CN Light"/>
                <w:bCs/>
                <w:iCs/>
                <w:sz w:val="18"/>
                <w:szCs w:val="18"/>
              </w:rPr>
              <w:t>{%p endif%}</w:t>
            </w:r>
          </w:p>
        </w:tc>
        <w:tc>
          <w:tcPr>
            <w:tcW w:w="900" w:type="dxa"/>
            <w:tcBorders>
              <w:bottom w:val="single" w:sz="4" w:space="0" w:color="auto"/>
            </w:tcBorders>
            <w:vAlign w:val="center"/>
          </w:tcPr>
          <w:p w14:paraId="289A28CA"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{%p if a.gene_symbol in [“POLE”,”TP53”]%}</w:t>
            </w:r>
          </w:p>
          <w:p w14:paraId="3D1BA6B3"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{%p if a.hgvs_c%}</w:t>
            </w:r>
          </w:p>
          <w:p w14:paraId="68D6E848"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{%p if a.clinic_num_s==4%}</w:t>
            </w:r>
          </w:p>
          <w:p w14:paraId="179A0865"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hint="eastAsia"/>
                <w:sz w:val="18"/>
                <w:szCs w:val="18"/>
              </w:rPr>
              <w:t>II类</w:t>
            </w:r>
          </w:p>
          <w:p w14:paraId="0B40D64C"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{%p else%}</w:t>
            </w:r>
          </w:p>
          <w:p w14:paraId="5169DFA6"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hint="eastAsia"/>
                <w:sz w:val="18"/>
                <w:szCs w:val="18"/>
              </w:rPr>
              <w:t>I类</w:t>
            </w:r>
          </w:p>
          <w:p w14:paraId="65B5CC6D"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{%p endif%}</w:t>
            </w:r>
          </w:p>
          <w:p w14:paraId="0A706BBC"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{%p else%}</w:t>
            </w:r>
          </w:p>
          <w:p w14:paraId="15E1C19F"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w:t>
            </w:r>
          </w:p>
          <w:p w14:paraId="10CDBEB1"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{%p endif%}</w:t>
            </w:r>
          </w:p>
          <w:p w14:paraId="40193C2E"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{%p else%}</w:t>
            </w:r>
          </w:p>
          <w:p w14:paraId="23268D2D"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{%p if msi.var_id==”MSS”%}</w:t>
            </w:r>
          </w:p>
          <w:p w14:paraId="1902B05F"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w:t>
            </w:r>
          </w:p>
          <w:p w14:paraId="1734E8C2"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{%p else%}</w:t>
            </w:r>
          </w:p>
          <w:p w14:paraId="63D20F73"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hint="eastAsia"/>
                <w:sz w:val="18"/>
                <w:szCs w:val="18"/>
              </w:rPr>
              <w:t>I类</w:t>
            </w:r>
          </w:p>
          <w:p w14:paraId="0CA798BB" w14:textId="77777777" w:rsidR="00C473E9" w:rsidRPr="00C473E9"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{%p endif%}</w:t>
            </w:r>
          </w:p>
          <w:p w14:paraId="0420BB88" w14:textId="149AEB45" w:rsidR="00AC24ED" w:rsidRDefault="00C473E9" w:rsidP="00C473E9">
            <w:pPr>
              <w:spacing w:line="300" w:lineRule="exact"/>
              <w:jc w:val="center"/>
              <w:rPr>
                <w:rFonts w:ascii="微软雅黑" w:eastAsia="微软雅黑" w:hAnsi="微软雅黑" w:hint="eastAsia"/>
                <w:sz w:val="18"/>
                <w:szCs w:val="18"/>
              </w:rPr>
            </w:pPr>
            <w:r w:rsidRPr="00C473E9">
              <w:rPr>
                <w:rFonts w:ascii="微软雅黑" w:eastAsia="微软雅黑" w:hAnsi="微软雅黑"/>
                <w:sz w:val="18"/>
                <w:szCs w:val="18"/>
              </w:rPr>
              <w:t>{%p endif%}</w:t>
            </w:r>
          </w:p>
        </w:tc>
        <w:tc>
          <w:tcPr>
            <w:tcW w:w="4846" w:type="dxa"/>
            <w:tcBorders>
              <w:bottom w:val="single" w:sz="4" w:space="0" w:color="auto"/>
            </w:tcBorders>
            <w:vAlign w:val="center"/>
          </w:tcPr>
          <w:p w14:paraId="00550F27" w14:textId="77777777" w:rsidR="007014B7" w:rsidRPr="007014B7" w:rsidRDefault="000C2AA1" w:rsidP="007014B7">
            <w:pPr>
              <w:spacing w:line="300" w:lineRule="exact"/>
              <w:rPr>
                <w:rFonts w:ascii="微软雅黑" w:eastAsia="微软雅黑" w:hAnsi="微软雅黑" w:cs="思源黑体 CN Normal" w:hint="eastAsia"/>
                <w:bCs/>
                <w:sz w:val="18"/>
                <w:szCs w:val="18"/>
              </w:rPr>
            </w:pPr>
            <w:r>
              <w:rPr>
                <w:rFonts w:ascii="微软雅黑" w:eastAsia="微软雅黑" w:hAnsi="微软雅黑" w:cs="思源黑体 CN Normal" w:hint="eastAsia"/>
                <w:bCs/>
                <w:sz w:val="18"/>
                <w:szCs w:val="18"/>
                <w:highlight w:val="yellow"/>
              </w:rPr>
              <w:t>{%vm%}</w:t>
            </w:r>
            <w:r w:rsidR="007014B7" w:rsidRPr="007014B7">
              <w:rPr>
                <w:rFonts w:ascii="微软雅黑" w:eastAsia="微软雅黑" w:hAnsi="微软雅黑" w:cs="思源黑体 CN Normal"/>
                <w:bCs/>
                <w:sz w:val="18"/>
                <w:szCs w:val="18"/>
              </w:rPr>
              <w:t>{{var.ec_type.variant_desc_cn}}</w:t>
            </w:r>
          </w:p>
          <w:p w14:paraId="48982189" w14:textId="77777777" w:rsidR="00FD178C" w:rsidRPr="00FD178C" w:rsidRDefault="00FD178C" w:rsidP="00FD178C">
            <w:pPr>
              <w:spacing w:line="300" w:lineRule="exact"/>
              <w:rPr>
                <w:rFonts w:ascii="微软雅黑" w:eastAsia="微软雅黑" w:hAnsi="微软雅黑" w:cs="思源黑体 CN Normal"/>
                <w:bCs/>
                <w:sz w:val="18"/>
                <w:szCs w:val="18"/>
              </w:rPr>
            </w:pPr>
            <w:r w:rsidRPr="00FD178C">
              <w:rPr>
                <w:rFonts w:ascii="微软雅黑" w:eastAsia="微软雅黑" w:hAnsi="微软雅黑" w:cs="思源黑体 CN Normal"/>
                <w:bCs/>
                <w:sz w:val="18"/>
                <w:szCs w:val="18"/>
              </w:rPr>
              <w:t>{%p if var.ec_type.evi_interpretation_dia %}</w:t>
            </w:r>
          </w:p>
          <w:p w14:paraId="0F4B5865" w14:textId="77777777" w:rsidR="00FD178C" w:rsidRPr="00FD178C" w:rsidRDefault="00FD178C" w:rsidP="00FD178C">
            <w:pPr>
              <w:spacing w:line="300" w:lineRule="exact"/>
              <w:rPr>
                <w:rFonts w:ascii="微软雅黑" w:eastAsia="微软雅黑" w:hAnsi="微软雅黑" w:cs="思源黑体 CN Normal"/>
                <w:bCs/>
                <w:sz w:val="18"/>
                <w:szCs w:val="18"/>
              </w:rPr>
            </w:pPr>
            <w:r w:rsidRPr="00FD178C">
              <w:rPr>
                <w:rFonts w:ascii="微软雅黑" w:eastAsia="微软雅黑" w:hAnsi="微软雅黑" w:cs="思源黑体 CN Normal"/>
                <w:bCs/>
                <w:sz w:val="18"/>
                <w:szCs w:val="18"/>
              </w:rPr>
              <w:t>{{ var.ec_type.evi_interpretation_dia|e }}</w:t>
            </w:r>
          </w:p>
          <w:p w14:paraId="588AC314" w14:textId="77777777" w:rsidR="00FD178C" w:rsidRPr="00FD178C" w:rsidRDefault="00FD178C" w:rsidP="00FD178C">
            <w:pPr>
              <w:spacing w:line="300" w:lineRule="exact"/>
              <w:rPr>
                <w:rFonts w:ascii="微软雅黑" w:eastAsia="微软雅黑" w:hAnsi="微软雅黑" w:cs="思源黑体 CN Normal"/>
                <w:bCs/>
                <w:sz w:val="18"/>
                <w:szCs w:val="18"/>
              </w:rPr>
            </w:pPr>
            <w:r w:rsidRPr="00FD178C">
              <w:rPr>
                <w:rFonts w:ascii="微软雅黑" w:eastAsia="微软雅黑" w:hAnsi="微软雅黑" w:cs="思源黑体 CN Normal"/>
                <w:bCs/>
                <w:sz w:val="18"/>
                <w:szCs w:val="18"/>
              </w:rPr>
              <w:t>{%p endif%}</w:t>
            </w:r>
          </w:p>
          <w:p w14:paraId="5E6AAC6E" w14:textId="77777777" w:rsidR="00FD178C" w:rsidRPr="00FD178C" w:rsidRDefault="00FD178C" w:rsidP="00FD178C">
            <w:pPr>
              <w:spacing w:line="300" w:lineRule="exact"/>
              <w:rPr>
                <w:rFonts w:ascii="微软雅黑" w:eastAsia="微软雅黑" w:hAnsi="微软雅黑" w:cs="思源黑体 CN Normal"/>
                <w:bCs/>
                <w:sz w:val="18"/>
                <w:szCs w:val="18"/>
              </w:rPr>
            </w:pPr>
            <w:r w:rsidRPr="00FD178C">
              <w:rPr>
                <w:rFonts w:ascii="微软雅黑" w:eastAsia="微软雅黑" w:hAnsi="微软雅黑" w:cs="思源黑体 CN Normal"/>
                <w:bCs/>
                <w:sz w:val="18"/>
                <w:szCs w:val="18"/>
              </w:rPr>
              <w:t>{%p if var.ec_type.evi_interpretation %}</w:t>
            </w:r>
          </w:p>
          <w:p w14:paraId="3D65F3D1" w14:textId="77777777" w:rsidR="00FD178C" w:rsidRPr="00FD178C" w:rsidRDefault="00FD178C" w:rsidP="00FD178C">
            <w:pPr>
              <w:spacing w:line="300" w:lineRule="exact"/>
              <w:rPr>
                <w:rFonts w:ascii="微软雅黑" w:eastAsia="微软雅黑" w:hAnsi="微软雅黑" w:cs="思源黑体 CN Normal"/>
                <w:bCs/>
                <w:sz w:val="18"/>
                <w:szCs w:val="18"/>
              </w:rPr>
            </w:pPr>
            <w:r w:rsidRPr="00FD178C">
              <w:rPr>
                <w:rFonts w:ascii="微软雅黑" w:eastAsia="微软雅黑" w:hAnsi="微软雅黑" w:cs="思源黑体 CN Normal"/>
                <w:bCs/>
                <w:sz w:val="18"/>
                <w:szCs w:val="18"/>
              </w:rPr>
              <w:t>{{var.ec_type.evi_interpretation|e}}</w:t>
            </w:r>
          </w:p>
          <w:p w14:paraId="0B477C6F" w14:textId="77777777" w:rsidR="00FD178C" w:rsidRPr="00FD178C" w:rsidRDefault="00FD178C" w:rsidP="00FD178C">
            <w:pPr>
              <w:spacing w:line="300" w:lineRule="exact"/>
              <w:rPr>
                <w:rFonts w:ascii="微软雅黑" w:eastAsia="微软雅黑" w:hAnsi="微软雅黑" w:cs="思源黑体 CN Normal"/>
                <w:bCs/>
                <w:sz w:val="18"/>
                <w:szCs w:val="18"/>
              </w:rPr>
            </w:pPr>
            <w:r w:rsidRPr="00FD178C">
              <w:rPr>
                <w:rFonts w:ascii="微软雅黑" w:eastAsia="微软雅黑" w:hAnsi="微软雅黑" w:cs="思源黑体 CN Normal"/>
                <w:bCs/>
                <w:sz w:val="18"/>
                <w:szCs w:val="18"/>
              </w:rPr>
              <w:t>{%p else%}</w:t>
            </w:r>
          </w:p>
          <w:p w14:paraId="507D6A31" w14:textId="77777777" w:rsidR="00FD178C" w:rsidRPr="00FD178C" w:rsidRDefault="00FD178C" w:rsidP="00FD178C">
            <w:pPr>
              <w:spacing w:line="300" w:lineRule="exact"/>
              <w:rPr>
                <w:rFonts w:ascii="微软雅黑" w:eastAsia="微软雅黑" w:hAnsi="微软雅黑" w:cs="思源黑体 CN Normal" w:hint="eastAsia"/>
                <w:bCs/>
                <w:color w:val="EE0000"/>
                <w:sz w:val="18"/>
                <w:szCs w:val="18"/>
              </w:rPr>
            </w:pPr>
            <w:r w:rsidRPr="00FD178C">
              <w:rPr>
                <w:rFonts w:ascii="微软雅黑" w:eastAsia="微软雅黑" w:hAnsi="微软雅黑" w:cs="思源黑体 CN Normal" w:hint="eastAsia"/>
                <w:bCs/>
                <w:color w:val="EE0000"/>
                <w:sz w:val="18"/>
                <w:szCs w:val="18"/>
              </w:rPr>
              <w:t>未返回预后证据，请检查证据匹配情况！</w:t>
            </w:r>
          </w:p>
          <w:p w14:paraId="76C70394" w14:textId="765FB8A8" w:rsidR="00FD178C" w:rsidRPr="00FD178C" w:rsidRDefault="00FD178C" w:rsidP="00FD178C">
            <w:pPr>
              <w:spacing w:line="300" w:lineRule="exact"/>
              <w:rPr>
                <w:rFonts w:ascii="微软雅黑" w:eastAsia="微软雅黑" w:hAnsi="微软雅黑" w:cs="思源黑体 CN Normal" w:hint="eastAsia"/>
                <w:bCs/>
                <w:sz w:val="18"/>
                <w:szCs w:val="18"/>
              </w:rPr>
            </w:pPr>
            <w:r w:rsidRPr="00FD178C">
              <w:rPr>
                <w:rFonts w:ascii="微软雅黑" w:eastAsia="微软雅黑" w:hAnsi="微软雅黑" w:cs="思源黑体 CN Normal"/>
                <w:bCs/>
                <w:sz w:val="18"/>
                <w:szCs w:val="18"/>
              </w:rPr>
              <w:t>{%p endif%}</w:t>
            </w:r>
          </w:p>
        </w:tc>
      </w:tr>
      <w:tr w:rsidR="002D2914" w14:paraId="17B5AF96" w14:textId="77777777" w:rsidTr="00D36802">
        <w:trPr>
          <w:trHeight w:val="1147"/>
          <w:jc w:val="center"/>
        </w:trPr>
        <w:tc>
          <w:tcPr>
            <w:tcW w:w="9692" w:type="dxa"/>
            <w:gridSpan w:val="5"/>
            <w:tcBorders>
              <w:top w:val="single" w:sz="4" w:space="0" w:color="auto"/>
              <w:bottom w:val="single" w:sz="4" w:space="0" w:color="auto"/>
            </w:tcBorders>
            <w:shd w:val="clear" w:color="auto" w:fill="F2F2F2" w:themeFill="background1" w:themeFillShade="F2"/>
            <w:vAlign w:val="center"/>
          </w:tcPr>
          <w:p w14:paraId="1317EB97" w14:textId="7D011BED" w:rsidR="002D2914" w:rsidRPr="002A637B" w:rsidRDefault="002D2914" w:rsidP="002D2914">
            <w:pPr>
              <w:spacing w:line="300" w:lineRule="exact"/>
              <w:jc w:val="center"/>
              <w:rPr>
                <w:rFonts w:ascii="微软雅黑" w:eastAsia="微软雅黑" w:hAnsi="微软雅黑" w:cs="思源黑体 CN Normal" w:hint="eastAsia"/>
                <w:bCs/>
                <w:sz w:val="18"/>
                <w:szCs w:val="18"/>
              </w:rPr>
            </w:pPr>
            <w:r w:rsidRPr="00A739EA">
              <w:rPr>
                <w:rFonts w:ascii="微软雅黑" w:eastAsia="微软雅黑" w:hAnsi="微软雅黑" w:cs="思源黑体 CN Light"/>
                <w:bCs/>
                <w:iCs/>
                <w:color w:val="000000"/>
                <w:sz w:val="18"/>
                <w:szCs w:val="18"/>
              </w:rPr>
              <w:t>{%tr end</w:t>
            </w:r>
            <w:r w:rsidR="00D873E8">
              <w:rPr>
                <w:rFonts w:ascii="微软雅黑" w:eastAsia="微软雅黑" w:hAnsi="微软雅黑" w:cs="思源黑体 CN Light" w:hint="eastAsia"/>
                <w:bCs/>
                <w:iCs/>
                <w:color w:val="000000"/>
                <w:sz w:val="18"/>
                <w:szCs w:val="18"/>
              </w:rPr>
              <w:t>for</w:t>
            </w:r>
            <w:r w:rsidRPr="00A739EA">
              <w:rPr>
                <w:rFonts w:ascii="微软雅黑" w:eastAsia="微软雅黑" w:hAnsi="微软雅黑" w:cs="思源黑体 CN Light"/>
                <w:bCs/>
                <w:iCs/>
                <w:color w:val="000000"/>
                <w:sz w:val="18"/>
                <w:szCs w:val="18"/>
              </w:rPr>
              <w:t>%}</w:t>
            </w:r>
          </w:p>
        </w:tc>
      </w:tr>
    </w:tbl>
    <w:p w14:paraId="674812C3" w14:textId="77777777" w:rsidR="00EF0FDE" w:rsidRDefault="00841824">
      <w:pPr>
        <w:widowControl/>
        <w:jc w:val="left"/>
        <w:rPr>
          <w:rFonts w:ascii="微软雅黑" w:eastAsia="微软雅黑" w:hAnsi="微软雅黑" w:hint="eastAsia"/>
          <w:sz w:val="18"/>
          <w:szCs w:val="18"/>
        </w:rPr>
      </w:pPr>
      <w:r>
        <w:rPr>
          <w:rFonts w:ascii="微软雅黑" w:eastAsia="微软雅黑" w:hAnsi="微软雅黑"/>
          <w:sz w:val="18"/>
          <w:szCs w:val="18"/>
        </w:rPr>
        <w:br w:type="page"/>
      </w:r>
    </w:p>
    <w:p w14:paraId="5304B6AE" w14:textId="77777777" w:rsidR="00EF0FDE" w:rsidRDefault="00EF0FDE">
      <w:pPr>
        <w:rPr>
          <w:rFonts w:ascii="微软雅黑" w:eastAsia="微软雅黑" w:hAnsi="微软雅黑" w:hint="eastAsia"/>
          <w:sz w:val="18"/>
          <w:szCs w:val="18"/>
        </w:rPr>
      </w:pPr>
    </w:p>
    <w:p w14:paraId="76E10401" w14:textId="179527BE" w:rsidR="00EF0FDE" w:rsidRDefault="00841824">
      <w:pPr>
        <w:adjustRightInd w:val="0"/>
        <w:snapToGrid w:val="0"/>
        <w:spacing w:line="340" w:lineRule="exact"/>
        <w:jc w:val="left"/>
        <w:rPr>
          <w:rFonts w:ascii="Arial" w:eastAsia="微软雅黑" w:hAnsi="Arial"/>
          <w:b/>
          <w:szCs w:val="18"/>
        </w:rPr>
      </w:pPr>
      <w:bookmarkStart w:id="0" w:name="_Toc54186757"/>
      <w:r>
        <w:rPr>
          <w:rFonts w:ascii="Arial" w:eastAsia="微软雅黑" w:hAnsi="Arial" w:hint="eastAsia"/>
          <w:b/>
          <w:szCs w:val="18"/>
        </w:rPr>
        <w:t>三</w:t>
      </w:r>
      <w:r>
        <w:rPr>
          <w:rFonts w:ascii="Arial" w:eastAsia="微软雅黑" w:hAnsi="Arial" w:hint="eastAsia"/>
          <w:b/>
          <w:szCs w:val="18"/>
        </w:rPr>
        <w:t xml:space="preserve"> </w:t>
      </w:r>
      <w:r w:rsidR="008601DC">
        <w:rPr>
          <w:rFonts w:ascii="Arial" w:eastAsia="微软雅黑" w:hAnsi="Arial"/>
          <w:b/>
          <w:szCs w:val="18"/>
        </w:rPr>
        <w:t xml:space="preserve"> </w:t>
      </w:r>
      <w:r>
        <w:rPr>
          <w:rFonts w:ascii="Arial" w:eastAsia="微软雅黑" w:hAnsi="Arial" w:hint="eastAsia"/>
          <w:b/>
          <w:szCs w:val="18"/>
        </w:rPr>
        <w:t>基因结果详细解读</w:t>
      </w:r>
      <w:bookmarkEnd w:id="0"/>
    </w:p>
    <w:p w14:paraId="50225387" w14:textId="28D5B8FB" w:rsidR="00756278" w:rsidRDefault="00756278">
      <w:pPr>
        <w:adjustRightInd w:val="0"/>
        <w:snapToGrid w:val="0"/>
        <w:spacing w:line="340" w:lineRule="exact"/>
        <w:jc w:val="left"/>
        <w:rPr>
          <w:rFonts w:ascii="Arial" w:eastAsia="微软雅黑" w:hAnsi="Arial"/>
          <w:b/>
          <w:szCs w:val="18"/>
        </w:rPr>
      </w:pPr>
      <w:r w:rsidRPr="00756278">
        <w:rPr>
          <w:rFonts w:ascii="Arial" w:eastAsia="微软雅黑" w:hAnsi="Arial"/>
          <w:b/>
          <w:szCs w:val="18"/>
        </w:rPr>
        <w:t>{%p if msi.var_id==”MSI-H”%}</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756278" w14:paraId="40C8601D" w14:textId="77777777" w:rsidTr="007E65D4">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3C3A311B" w14:textId="77777777" w:rsidR="00756278" w:rsidRDefault="00756278" w:rsidP="007E65D4">
            <w:pPr>
              <w:snapToGrid w:val="0"/>
              <w:spacing w:line="380" w:lineRule="exact"/>
              <w:contextualSpacing/>
              <w:jc w:val="center"/>
              <w:rPr>
                <w:rFonts w:ascii="微软雅黑" w:eastAsia="微软雅黑" w:hAnsi="微软雅黑" w:cs="思源黑体 CN Normal" w:hint="eastAsia"/>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1F7AB041" w14:textId="617BBD85" w:rsidR="00756278" w:rsidRPr="00374F31" w:rsidRDefault="0013684C" w:rsidP="007E65D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hint="eastAsia"/>
                <w:color w:val="000000"/>
                <w:sz w:val="18"/>
                <w:szCs w:val="18"/>
              </w:rPr>
            </w:pPr>
            <w:r>
              <w:rPr>
                <w:rFonts w:ascii="微软雅黑" w:eastAsia="微软雅黑" w:hAnsi="微软雅黑" w:cs="思源黑体 CN Normal" w:hint="eastAsia"/>
                <w:bCs w:val="0"/>
                <w:color w:val="000000" w:themeColor="text1"/>
                <w:sz w:val="18"/>
                <w:szCs w:val="15"/>
              </w:rPr>
              <w:t>微卫星不稳定性高（M</w:t>
            </w:r>
            <w:r>
              <w:rPr>
                <w:rFonts w:ascii="微软雅黑" w:eastAsia="微软雅黑" w:hAnsi="微软雅黑" w:cs="思源黑体 CN Normal"/>
                <w:bCs w:val="0"/>
                <w:color w:val="000000" w:themeColor="text1"/>
                <w:sz w:val="18"/>
                <w:szCs w:val="15"/>
              </w:rPr>
              <w:t>SI-H</w:t>
            </w:r>
            <w:r>
              <w:rPr>
                <w:rFonts w:ascii="微软雅黑" w:eastAsia="微软雅黑" w:hAnsi="微软雅黑" w:cs="思源黑体 CN Normal" w:hint="eastAsia"/>
                <w:bCs w:val="0"/>
                <w:color w:val="000000" w:themeColor="text1"/>
                <w:sz w:val="18"/>
                <w:szCs w:val="15"/>
              </w:rPr>
              <w:t>）</w:t>
            </w:r>
          </w:p>
        </w:tc>
      </w:tr>
      <w:tr w:rsidR="0036647D" w14:paraId="1506066B" w14:textId="77777777" w:rsidTr="009D3098">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21C22B5" w14:textId="77777777" w:rsidR="0036647D" w:rsidRDefault="0036647D" w:rsidP="0036647D">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tcPr>
          <w:p w14:paraId="6C6C625A" w14:textId="6449DC2C" w:rsidR="0036647D" w:rsidRPr="00484856" w:rsidRDefault="0036647D" w:rsidP="0036647D">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i/>
                <w:iCs/>
                <w:color w:val="000000" w:themeColor="text1"/>
                <w:sz w:val="18"/>
                <w:szCs w:val="18"/>
              </w:rPr>
            </w:pPr>
            <w:r>
              <w:rPr>
                <w:rFonts w:ascii="微软雅黑" w:eastAsia="微软雅黑" w:hAnsi="微软雅黑" w:cs="思源黑体 CN Normal" w:hint="eastAsia"/>
                <w:color w:val="000000" w:themeColor="text1"/>
                <w:sz w:val="18"/>
                <w:szCs w:val="15"/>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w:t>
            </w:r>
            <w:r>
              <w:rPr>
                <w:rFonts w:ascii="微软雅黑" w:eastAsia="微软雅黑" w:hAnsi="微软雅黑" w:cs="思源黑体 CN Normal"/>
                <w:color w:val="000000" w:themeColor="text1"/>
                <w:sz w:val="18"/>
                <w:szCs w:val="15"/>
              </w:rPr>
              <w:t xml:space="preserve"> </w:t>
            </w:r>
            <w:r>
              <w:rPr>
                <w:rFonts w:ascii="微软雅黑" w:eastAsia="微软雅黑" w:hAnsi="微软雅黑" w:cs="思源黑体 CN Normal" w:hint="eastAsia"/>
                <w:color w:val="000000" w:themeColor="text1"/>
                <w:sz w:val="18"/>
                <w:szCs w:val="15"/>
              </w:rPr>
              <w:t>25701956）。</w:t>
            </w:r>
          </w:p>
        </w:tc>
      </w:tr>
      <w:tr w:rsidR="0036647D" w14:paraId="4172DB60" w14:textId="77777777" w:rsidTr="009D3098">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2330E3C1" w14:textId="77777777" w:rsidR="0036647D" w:rsidRDefault="0036647D" w:rsidP="0036647D">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tcPr>
          <w:p w14:paraId="259E3563" w14:textId="3E972BE0" w:rsidR="0036647D" w:rsidRPr="00484856" w:rsidRDefault="0036647D" w:rsidP="0036647D">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sz w:val="18"/>
                <w:szCs w:val="18"/>
              </w:rPr>
            </w:pPr>
            <w:r>
              <w:rPr>
                <w:rFonts w:ascii="微软雅黑" w:eastAsia="微软雅黑" w:hAnsi="微软雅黑" w:cs="思源黑体 CN Normal" w:hint="eastAsia"/>
                <w:color w:val="000000" w:themeColor="text1"/>
                <w:sz w:val="18"/>
                <w:szCs w:val="15"/>
              </w:rPr>
              <w:t>MSI在多种癌种中被发现，包括子宫内膜癌、结直肠癌和胃腺癌等。2013年美国癌症基因组计划（The Cancer Genome Atlas，TCGA）提出子宫内膜癌分子分型计划，将子宫内膜样癌划分为4类不同亚型：</w:t>
            </w:r>
            <w:r>
              <w:rPr>
                <w:rFonts w:ascii="微软雅黑" w:eastAsia="微软雅黑" w:hAnsi="微软雅黑" w:cs="思源黑体 CN Normal" w:hint="eastAsia"/>
                <w:i/>
                <w:iCs/>
                <w:color w:val="000000" w:themeColor="text1"/>
                <w:sz w:val="18"/>
                <w:szCs w:val="15"/>
              </w:rPr>
              <w:t>POLE</w:t>
            </w:r>
            <w:r>
              <w:rPr>
                <w:rFonts w:ascii="微软雅黑" w:eastAsia="微软雅黑" w:hAnsi="微软雅黑" w:cs="思源黑体 CN Normal" w:hint="eastAsia"/>
                <w:color w:val="000000" w:themeColor="text1"/>
                <w:sz w:val="18"/>
                <w:szCs w:val="15"/>
              </w:rPr>
              <w:t>超突变组、微卫星不稳定（microsatelite instability，MSI）高突变组、低拷贝数变异组（copy number abnormalities low，CNL）组和高拷贝数变异组（copy number abnormalities high，CNH）组。MSI组（M</w:t>
            </w:r>
            <w:r>
              <w:rPr>
                <w:rFonts w:ascii="微软雅黑" w:eastAsia="微软雅黑" w:hAnsi="微软雅黑" w:cs="思源黑体 CN Normal"/>
                <w:color w:val="000000" w:themeColor="text1"/>
                <w:sz w:val="18"/>
                <w:szCs w:val="15"/>
              </w:rPr>
              <w:t>SI-H</w:t>
            </w:r>
            <w:r>
              <w:rPr>
                <w:rFonts w:ascii="微软雅黑" w:eastAsia="微软雅黑" w:hAnsi="微软雅黑" w:cs="思源黑体 CN Normal" w:hint="eastAsia"/>
                <w:color w:val="000000" w:themeColor="text1"/>
                <w:sz w:val="18"/>
                <w:szCs w:val="15"/>
              </w:rPr>
              <w:t>）大部分病理分型为内膜样腺癌，与G3、Ⅲ~IV期及LVSI阳性有关。</w:t>
            </w:r>
          </w:p>
        </w:tc>
      </w:tr>
      <w:tr w:rsidR="0036647D" w14:paraId="5C1545B5" w14:textId="77777777" w:rsidTr="009D3098">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E56C57E" w14:textId="77777777" w:rsidR="0036647D" w:rsidRDefault="0036647D" w:rsidP="0036647D">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tcPr>
          <w:p w14:paraId="05A87F9B"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{%p if msi.evi_sum.evi_split.Prognostic%}</w:t>
            </w:r>
          </w:p>
          <w:p w14:paraId="2C3407F2"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{%p for b in msi.evi_sum.evi_split.Prognostic %}</w:t>
            </w:r>
          </w:p>
          <w:p w14:paraId="63218FF3"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{{b.evi_interpretation|e}}</w:t>
            </w:r>
          </w:p>
          <w:p w14:paraId="199C5098"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{%p endfor%}</w:t>
            </w:r>
          </w:p>
          <w:p w14:paraId="1CCC9F9A"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{%p endif%}</w:t>
            </w:r>
          </w:p>
          <w:p w14:paraId="71139C40"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{%p if msi.evi_sum.evi_split.Diagnostic%}</w:t>
            </w:r>
          </w:p>
          <w:p w14:paraId="185E4421"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{%p for b in msi.evi_sum.evi_split.Diagnostic %}</w:t>
            </w:r>
          </w:p>
          <w:p w14:paraId="736869A5"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{{b.evi_interpretation|e}}</w:t>
            </w:r>
          </w:p>
          <w:p w14:paraId="07A9DFF9"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{%p endfor%}</w:t>
            </w:r>
          </w:p>
          <w:p w14:paraId="1B01FED8"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{%p endif%}</w:t>
            </w:r>
          </w:p>
          <w:p w14:paraId="369A5E77"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{%p if msi.evi_sum.evi_split.Predictive_merge%}</w:t>
            </w:r>
          </w:p>
          <w:p w14:paraId="5B26C555"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{%p for b in msi.evi_sum.evi_split.Predictive_merge%}</w:t>
            </w:r>
          </w:p>
          <w:p w14:paraId="796D405E"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6A45D9">
              <w:rPr>
                <w:rFonts w:ascii="微软雅黑" w:eastAsia="微软雅黑" w:hAnsi="微软雅黑" w:hint="eastAsia"/>
                <w:b/>
                <w:bCs/>
                <w:color w:val="2193B0"/>
                <w:sz w:val="18"/>
                <w:szCs w:val="18"/>
              </w:rPr>
              <w:t>{{b.regimen_name}}：</w:t>
            </w:r>
            <w:r w:rsidRPr="00756278">
              <w:rPr>
                <w:rFonts w:ascii="微软雅黑" w:eastAsia="微软雅黑" w:hAnsi="微软雅黑" w:cs="微软雅黑" w:hint="eastAsia"/>
                <w:color w:val="000000"/>
                <w:sz w:val="18"/>
                <w:szCs w:val="18"/>
                <w:lang w:bidi="ar"/>
              </w:rPr>
              <w:t>{{b.evi_interpretation|e}}</w:t>
            </w:r>
          </w:p>
          <w:p w14:paraId="6F4B44F7" w14:textId="77777777" w:rsidR="00C61B0A" w:rsidRPr="00756278"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{%p endfor%}</w:t>
            </w:r>
          </w:p>
          <w:p w14:paraId="0038D03D" w14:textId="77777777" w:rsidR="00C61B0A" w:rsidRDefault="00C61B0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756278">
              <w:rPr>
                <w:rFonts w:ascii="微软雅黑" w:eastAsia="微软雅黑" w:hAnsi="微软雅黑" w:cs="微软雅黑"/>
                <w:color w:val="000000"/>
                <w:sz w:val="18"/>
                <w:szCs w:val="18"/>
                <w:lang w:bidi="ar"/>
              </w:rPr>
              <w:t>{%p endif%}</w:t>
            </w:r>
          </w:p>
          <w:p w14:paraId="11E367E4" w14:textId="56A12C99" w:rsidR="0036647D" w:rsidRPr="006A45D9" w:rsidRDefault="0036647D"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FD36A1">
              <w:rPr>
                <w:rFonts w:ascii="微软雅黑" w:eastAsia="微软雅黑" w:hAnsi="微软雅黑" w:cs="思源黑体 CN Light" w:hint="eastAsia"/>
                <w:sz w:val="18"/>
                <w:szCs w:val="15"/>
              </w:rPr>
              <w:t>子宫内膜癌患者检出MSI-H，可能为林奇综合征，建议采用胚系样品（如外周血）进一步检测确认。</w:t>
            </w:r>
          </w:p>
        </w:tc>
      </w:tr>
    </w:tbl>
    <w:p w14:paraId="7EC044C4" w14:textId="77777777" w:rsidR="0000357B" w:rsidRPr="00E70D9F" w:rsidRDefault="0000357B" w:rsidP="00E70D9F">
      <w:pPr>
        <w:rPr>
          <w:rFonts w:ascii="微软雅黑" w:eastAsia="微软雅黑" w:hAnsi="微软雅黑" w:hint="eastAsia"/>
          <w:sz w:val="18"/>
          <w:szCs w:val="18"/>
        </w:rPr>
      </w:pPr>
    </w:p>
    <w:p w14:paraId="2A264103" w14:textId="311AFD61" w:rsidR="00756278" w:rsidRPr="00E70D9F" w:rsidRDefault="0000357B" w:rsidP="00E70D9F">
      <w:pPr>
        <w:rPr>
          <w:rFonts w:ascii="微软雅黑" w:eastAsia="微软雅黑" w:hAnsi="微软雅黑" w:hint="eastAsia"/>
          <w:sz w:val="18"/>
          <w:szCs w:val="18"/>
        </w:rPr>
      </w:pPr>
      <w:r w:rsidRPr="00E70D9F">
        <w:rPr>
          <w:rFonts w:ascii="微软雅黑" w:eastAsia="微软雅黑" w:hAnsi="微软雅黑"/>
          <w:sz w:val="18"/>
          <w:szCs w:val="18"/>
        </w:rPr>
        <w:t>{%p endif%}</w:t>
      </w:r>
    </w:p>
    <w:p w14:paraId="21E02A78" w14:textId="77777777" w:rsidR="0000357B" w:rsidRPr="00E70D9F" w:rsidRDefault="0000357B" w:rsidP="00E70D9F">
      <w:pPr>
        <w:rPr>
          <w:rFonts w:ascii="微软雅黑" w:eastAsia="微软雅黑" w:hAnsi="微软雅黑" w:hint="eastAsia"/>
          <w:sz w:val="18"/>
          <w:szCs w:val="18"/>
        </w:rPr>
      </w:pPr>
      <w:r w:rsidRPr="00E70D9F">
        <w:rPr>
          <w:rFonts w:ascii="微软雅黑" w:eastAsia="微软雅黑" w:hAnsi="微软雅黑"/>
          <w:sz w:val="18"/>
          <w:szCs w:val="18"/>
        </w:rPr>
        <w:t>{%p if var.ec_type.POLE_level12+var.ec_type.TP53_level12+ var.ec_type.BRCA1_level12+ var.ec_type.BRCA2_level12%}</w:t>
      </w:r>
    </w:p>
    <w:p w14:paraId="3C4AAD08" w14:textId="71C78A7C" w:rsidR="00756278" w:rsidRPr="00E70D9F" w:rsidRDefault="0000357B" w:rsidP="00E70D9F">
      <w:pPr>
        <w:rPr>
          <w:rFonts w:ascii="微软雅黑" w:eastAsia="微软雅黑" w:hAnsi="微软雅黑" w:hint="eastAsia"/>
          <w:sz w:val="18"/>
          <w:szCs w:val="18"/>
        </w:rPr>
      </w:pPr>
      <w:r w:rsidRPr="00E70D9F">
        <w:rPr>
          <w:rFonts w:ascii="微软雅黑" w:eastAsia="微软雅黑" w:hAnsi="微软雅黑"/>
          <w:sz w:val="18"/>
          <w:szCs w:val="18"/>
        </w:rPr>
        <w:t>{%p for a in var.ec_type.POLE_level12+var.ec_type.TP53_level12+ var.ec_type.BRCA1_level12+ var.ec_type.BRCA2_level12%}</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00357B" w14:paraId="3E0BFB3B" w14:textId="77777777" w:rsidTr="007E65D4">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3D81C73B" w14:textId="77777777" w:rsidR="0000357B" w:rsidRPr="00484856" w:rsidRDefault="0000357B" w:rsidP="007E65D4">
            <w:pPr>
              <w:snapToGrid w:val="0"/>
              <w:spacing w:line="380" w:lineRule="exact"/>
              <w:contextualSpacing/>
              <w:jc w:val="center"/>
              <w:rPr>
                <w:rFonts w:ascii="微软雅黑" w:eastAsia="微软雅黑" w:hAnsi="微软雅黑" w:cs="思源黑体 CN Normal" w:hint="eastAsia"/>
                <w:b w:val="0"/>
                <w:color w:val="000000" w:themeColor="text1"/>
                <w:sz w:val="18"/>
                <w:szCs w:val="18"/>
              </w:rPr>
            </w:pPr>
            <w:r w:rsidRPr="00484856">
              <w:rPr>
                <w:rFonts w:ascii="微软雅黑" w:eastAsia="微软雅黑" w:hAnsi="微软雅黑" w:cs="思源黑体 CN Normal" w:hint="eastAsia"/>
                <w:bCs w:val="0"/>
                <w:color w:val="000000" w:themeColor="text1"/>
                <w:sz w:val="18"/>
                <w:szCs w:val="18"/>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36C4FC33" w14:textId="34E7927D" w:rsidR="0000357B" w:rsidRPr="00484856" w:rsidRDefault="0000357B" w:rsidP="007E65D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sz w:val="18"/>
                <w:szCs w:val="18"/>
              </w:rPr>
            </w:pPr>
            <w:r w:rsidRPr="006472D4">
              <w:rPr>
                <w:rFonts w:ascii="微软雅黑" w:eastAsia="微软雅黑" w:hAnsi="微软雅黑" w:cs="思源黑体 CN Light" w:hint="eastAsia"/>
                <w:i/>
                <w:iCs/>
                <w:color w:val="000000" w:themeColor="text1"/>
                <w:sz w:val="18"/>
                <w:szCs w:val="18"/>
              </w:rPr>
              <w:t>{</w:t>
            </w:r>
            <w:r w:rsidRPr="006472D4">
              <w:rPr>
                <w:rFonts w:ascii="微软雅黑" w:eastAsia="微软雅黑" w:hAnsi="微软雅黑" w:cs="思源黑体 CN Light"/>
                <w:i/>
                <w:iCs/>
                <w:color w:val="000000" w:themeColor="text1"/>
                <w:sz w:val="18"/>
                <w:szCs w:val="18"/>
              </w:rPr>
              <w:t>{a.gene_symbol}}</w:t>
            </w:r>
            <w:r w:rsidRPr="00484856">
              <w:rPr>
                <w:rFonts w:ascii="微软雅黑" w:eastAsia="微软雅黑" w:hAnsi="微软雅黑" w:cs="思源黑体 CN Light"/>
                <w:color w:val="000000" w:themeColor="text1"/>
                <w:sz w:val="18"/>
                <w:szCs w:val="18"/>
              </w:rPr>
              <w:t xml:space="preserve"> {%if a.hgvs_p!=”p.?”%}{{a.hgvs_p}}{%else%}{{a.hgvs_c}}{%endif%}</w:t>
            </w:r>
          </w:p>
        </w:tc>
      </w:tr>
      <w:tr w:rsidR="0000357B" w14:paraId="4DC5968D" w14:textId="77777777" w:rsidTr="007E65D4">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CB1E3F1" w14:textId="77777777" w:rsidR="0000357B" w:rsidRPr="00484856" w:rsidRDefault="0000357B" w:rsidP="00C77B25">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8"/>
              </w:rPr>
            </w:pPr>
            <w:r w:rsidRPr="00484856">
              <w:rPr>
                <w:rFonts w:ascii="微软雅黑" w:eastAsia="微软雅黑" w:hAnsi="微软雅黑" w:cs="思源黑体 CN Normal" w:hint="eastAsia"/>
                <w:color w:val="000000" w:themeColor="text1"/>
                <w:sz w:val="18"/>
                <w:szCs w:val="18"/>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7F8288C3" w14:textId="109F16A5" w:rsidR="0000357B" w:rsidRPr="00484856" w:rsidRDefault="0017215D" w:rsidP="00AE274B">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i/>
                <w:iCs/>
                <w:color w:val="000000" w:themeColor="text1"/>
                <w:sz w:val="18"/>
                <w:szCs w:val="18"/>
              </w:rPr>
            </w:pPr>
            <w:r w:rsidRPr="00484856">
              <w:rPr>
                <w:rFonts w:ascii="微软雅黑" w:eastAsia="微软雅黑" w:hAnsi="微软雅黑"/>
                <w:sz w:val="18"/>
                <w:szCs w:val="18"/>
              </w:rPr>
              <w:t>{{a.gene_function|e}}</w:t>
            </w:r>
          </w:p>
        </w:tc>
      </w:tr>
      <w:tr w:rsidR="0000357B" w14:paraId="34AEBE39" w14:textId="77777777" w:rsidTr="007E65D4">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302D86DA" w14:textId="77777777" w:rsidR="0000357B" w:rsidRPr="00484856" w:rsidRDefault="0000357B" w:rsidP="00C77B25">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8"/>
              </w:rPr>
            </w:pPr>
            <w:r w:rsidRPr="00484856">
              <w:rPr>
                <w:rFonts w:ascii="微软雅黑" w:eastAsia="微软雅黑" w:hAnsi="微软雅黑" w:cs="思源黑体 CN Normal" w:hint="eastAsia"/>
                <w:bCs w:val="0"/>
                <w:color w:val="000000" w:themeColor="text1"/>
                <w:sz w:val="18"/>
                <w:szCs w:val="18"/>
              </w:rPr>
              <w:t>结果解读</w:t>
            </w:r>
          </w:p>
        </w:tc>
        <w:tc>
          <w:tcPr>
            <w:tcW w:w="8491" w:type="dxa"/>
            <w:tcBorders>
              <w:top w:val="single" w:sz="2" w:space="0" w:color="000000" w:themeColor="text1"/>
              <w:left w:val="nil"/>
              <w:bottom w:val="single" w:sz="2" w:space="0" w:color="000000" w:themeColor="text1"/>
              <w:right w:val="nil"/>
            </w:tcBorders>
            <w:vAlign w:val="center"/>
          </w:tcPr>
          <w:p w14:paraId="21758652" w14:textId="6C9C20FA" w:rsidR="0000357B" w:rsidRPr="00484856" w:rsidRDefault="0017215D" w:rsidP="00AE274B">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sz w:val="18"/>
                <w:szCs w:val="18"/>
              </w:rPr>
            </w:pPr>
            <w:r w:rsidRPr="00484856">
              <w:rPr>
                <w:rFonts w:ascii="微软雅黑" w:eastAsia="微软雅黑" w:hAnsi="微软雅黑"/>
                <w:sz w:val="18"/>
                <w:szCs w:val="18"/>
              </w:rPr>
              <w:t>{{a.variant_desc_cn|e}}{{a.variant_interpret_cn|e}}</w:t>
            </w:r>
          </w:p>
        </w:tc>
      </w:tr>
      <w:tr w:rsidR="0000357B" w14:paraId="44699496" w14:textId="77777777" w:rsidTr="007E65D4">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2EC460A8" w14:textId="77777777" w:rsidR="0000357B" w:rsidRPr="00484856" w:rsidRDefault="0000357B" w:rsidP="00C77B25">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8"/>
              </w:rPr>
            </w:pPr>
            <w:r w:rsidRPr="00484856">
              <w:rPr>
                <w:rFonts w:ascii="微软雅黑" w:eastAsia="微软雅黑" w:hAnsi="微软雅黑" w:cs="思源黑体 CN Normal" w:hint="eastAsia"/>
                <w:bCs w:val="0"/>
                <w:color w:val="000000" w:themeColor="text1"/>
                <w:sz w:val="18"/>
                <w:szCs w:val="18"/>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7D396C32"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484856">
              <w:rPr>
                <w:rFonts w:ascii="微软雅黑" w:eastAsia="微软雅黑" w:hAnsi="微软雅黑" w:cs="微软雅黑"/>
                <w:color w:val="000000"/>
                <w:sz w:val="18"/>
                <w:szCs w:val="18"/>
                <w:lang w:bidi="ar"/>
              </w:rPr>
              <w:t>{%p if a.evi_sum.evi_split.Prognostic%}</w:t>
            </w:r>
          </w:p>
          <w:p w14:paraId="1EF8B80C"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484856">
              <w:rPr>
                <w:rFonts w:ascii="微软雅黑" w:eastAsia="微软雅黑" w:hAnsi="微软雅黑" w:cs="微软雅黑"/>
                <w:color w:val="000000"/>
                <w:sz w:val="18"/>
                <w:szCs w:val="18"/>
                <w:lang w:bidi="ar"/>
              </w:rPr>
              <w:t>{%p for b in a.evi_sum.evi_split.Prognostic %}</w:t>
            </w:r>
          </w:p>
          <w:p w14:paraId="46B95DD4"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484856">
              <w:rPr>
                <w:rFonts w:ascii="微软雅黑" w:eastAsia="微软雅黑" w:hAnsi="微软雅黑" w:cs="微软雅黑"/>
                <w:color w:val="000000"/>
                <w:sz w:val="18"/>
                <w:szCs w:val="18"/>
                <w:lang w:bidi="ar"/>
              </w:rPr>
              <w:lastRenderedPageBreak/>
              <w:t>{{b.evi_interpretation|e}}</w:t>
            </w:r>
          </w:p>
          <w:p w14:paraId="50517411"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484856">
              <w:rPr>
                <w:rFonts w:ascii="微软雅黑" w:eastAsia="微软雅黑" w:hAnsi="微软雅黑" w:cs="微软雅黑"/>
                <w:color w:val="000000"/>
                <w:sz w:val="18"/>
                <w:szCs w:val="18"/>
                <w:lang w:bidi="ar"/>
              </w:rPr>
              <w:t>{%p endfor%}</w:t>
            </w:r>
          </w:p>
          <w:p w14:paraId="5FDE9926"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484856">
              <w:rPr>
                <w:rFonts w:ascii="微软雅黑" w:eastAsia="微软雅黑" w:hAnsi="微软雅黑" w:cs="微软雅黑"/>
                <w:color w:val="000000"/>
                <w:sz w:val="18"/>
                <w:szCs w:val="18"/>
                <w:lang w:bidi="ar"/>
              </w:rPr>
              <w:t>{%p endif%}</w:t>
            </w:r>
          </w:p>
          <w:p w14:paraId="79A632FF"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484856">
              <w:rPr>
                <w:rFonts w:ascii="微软雅黑" w:eastAsia="微软雅黑" w:hAnsi="微软雅黑" w:cs="微软雅黑"/>
                <w:color w:val="000000"/>
                <w:sz w:val="18"/>
                <w:szCs w:val="18"/>
                <w:lang w:bidi="ar"/>
              </w:rPr>
              <w:t>{%p if a.evi_sum.evi_split.Diagnostic%}</w:t>
            </w:r>
          </w:p>
          <w:p w14:paraId="77FF6BED"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484856">
              <w:rPr>
                <w:rFonts w:ascii="微软雅黑" w:eastAsia="微软雅黑" w:hAnsi="微软雅黑" w:cs="微软雅黑"/>
                <w:color w:val="000000"/>
                <w:sz w:val="18"/>
                <w:szCs w:val="18"/>
                <w:lang w:bidi="ar"/>
              </w:rPr>
              <w:t>{%p for b in a.evi_sum.evi_split.Diagnostic %}</w:t>
            </w:r>
          </w:p>
          <w:p w14:paraId="1CDC56B7"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484856">
              <w:rPr>
                <w:rFonts w:ascii="微软雅黑" w:eastAsia="微软雅黑" w:hAnsi="微软雅黑" w:cs="微软雅黑"/>
                <w:color w:val="000000"/>
                <w:sz w:val="18"/>
                <w:szCs w:val="18"/>
                <w:lang w:bidi="ar"/>
              </w:rPr>
              <w:t>{{b.evi_interpretation|e}}</w:t>
            </w:r>
          </w:p>
          <w:p w14:paraId="4BF76872"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484856">
              <w:rPr>
                <w:rFonts w:ascii="微软雅黑" w:eastAsia="微软雅黑" w:hAnsi="微软雅黑" w:cs="微软雅黑"/>
                <w:color w:val="000000"/>
                <w:sz w:val="18"/>
                <w:szCs w:val="18"/>
                <w:lang w:bidi="ar"/>
              </w:rPr>
              <w:t>{%p endfor%}</w:t>
            </w:r>
          </w:p>
          <w:p w14:paraId="6D6EBF91"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484856">
              <w:rPr>
                <w:rFonts w:ascii="微软雅黑" w:eastAsia="微软雅黑" w:hAnsi="微软雅黑" w:cs="微软雅黑"/>
                <w:color w:val="000000"/>
                <w:sz w:val="18"/>
                <w:szCs w:val="18"/>
                <w:lang w:bidi="ar"/>
              </w:rPr>
              <w:t>{%p endif%}</w:t>
            </w:r>
          </w:p>
          <w:p w14:paraId="4CB81BEE"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484856">
              <w:rPr>
                <w:rFonts w:ascii="微软雅黑" w:eastAsia="微软雅黑" w:hAnsi="微软雅黑" w:cs="微软雅黑"/>
                <w:color w:val="000000"/>
                <w:sz w:val="18"/>
                <w:szCs w:val="18"/>
                <w:lang w:bidi="ar"/>
              </w:rPr>
              <w:t>{%p if a.evi_sum.evi_split.Predictive_merge%}</w:t>
            </w:r>
          </w:p>
          <w:p w14:paraId="4E1455D9"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484856">
              <w:rPr>
                <w:rFonts w:ascii="微软雅黑" w:eastAsia="微软雅黑" w:hAnsi="微软雅黑" w:cs="微软雅黑"/>
                <w:color w:val="000000"/>
                <w:sz w:val="18"/>
                <w:szCs w:val="18"/>
                <w:lang w:bidi="ar"/>
              </w:rPr>
              <w:t>{%p for b in a.evi_sum.evi_split.Predictive_merge%}</w:t>
            </w:r>
          </w:p>
          <w:p w14:paraId="7D2E3E3E"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6B3E97">
              <w:rPr>
                <w:rFonts w:ascii="微软雅黑" w:eastAsia="微软雅黑" w:hAnsi="微软雅黑" w:hint="eastAsia"/>
                <w:b/>
                <w:bCs/>
                <w:color w:val="2193B0"/>
                <w:sz w:val="18"/>
                <w:szCs w:val="18"/>
              </w:rPr>
              <w:t>{{b.regimen_name}}：</w:t>
            </w:r>
            <w:r w:rsidRPr="00484856">
              <w:rPr>
                <w:rFonts w:ascii="微软雅黑" w:eastAsia="微软雅黑" w:hAnsi="微软雅黑" w:cs="微软雅黑" w:hint="eastAsia"/>
                <w:color w:val="000000"/>
                <w:sz w:val="18"/>
                <w:szCs w:val="18"/>
                <w:lang w:bidi="ar"/>
              </w:rPr>
              <w:t>{{b.evi_interpretation|e}}</w:t>
            </w:r>
          </w:p>
          <w:p w14:paraId="7216DD9C" w14:textId="77777777" w:rsidR="001624BA" w:rsidRPr="00484856"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484856">
              <w:rPr>
                <w:rFonts w:ascii="微软雅黑" w:eastAsia="微软雅黑" w:hAnsi="微软雅黑" w:cs="微软雅黑"/>
                <w:color w:val="000000"/>
                <w:sz w:val="18"/>
                <w:szCs w:val="18"/>
                <w:lang w:bidi="ar"/>
              </w:rPr>
              <w:t>{%p endfor%}</w:t>
            </w:r>
          </w:p>
          <w:p w14:paraId="5C0B9BEC" w14:textId="7240AB12" w:rsidR="00A8397F" w:rsidRPr="00A8397F" w:rsidRDefault="001624BA" w:rsidP="00AE274B">
            <w:pPr>
              <w:widowControl/>
              <w:spacing w:line="3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sz w:val="18"/>
                <w:szCs w:val="18"/>
              </w:rPr>
            </w:pPr>
            <w:r w:rsidRPr="00484856">
              <w:rPr>
                <w:rFonts w:ascii="微软雅黑" w:eastAsia="微软雅黑" w:hAnsi="微软雅黑" w:cs="微软雅黑"/>
                <w:color w:val="000000"/>
                <w:sz w:val="18"/>
                <w:szCs w:val="18"/>
                <w:lang w:bidi="ar"/>
              </w:rPr>
              <w:t>{%p endif%}</w:t>
            </w:r>
          </w:p>
        </w:tc>
      </w:tr>
    </w:tbl>
    <w:p w14:paraId="2AF91FF4" w14:textId="77777777" w:rsidR="009E55BA" w:rsidRPr="00E70D9F" w:rsidRDefault="009E55BA" w:rsidP="00E70D9F">
      <w:pPr>
        <w:rPr>
          <w:rFonts w:ascii="微软雅黑" w:eastAsia="微软雅黑" w:hAnsi="微软雅黑" w:hint="eastAsia"/>
          <w:sz w:val="18"/>
          <w:szCs w:val="18"/>
        </w:rPr>
      </w:pPr>
    </w:p>
    <w:p w14:paraId="324B9415" w14:textId="77777777" w:rsidR="009E55BA" w:rsidRPr="00E70D9F" w:rsidRDefault="009E55BA" w:rsidP="00E70D9F">
      <w:pPr>
        <w:rPr>
          <w:rFonts w:ascii="微软雅黑" w:eastAsia="微软雅黑" w:hAnsi="微软雅黑" w:hint="eastAsia"/>
          <w:sz w:val="18"/>
          <w:szCs w:val="18"/>
        </w:rPr>
      </w:pPr>
      <w:r w:rsidRPr="00E70D9F">
        <w:rPr>
          <w:rFonts w:ascii="微软雅黑" w:eastAsia="微软雅黑" w:hAnsi="微软雅黑"/>
          <w:sz w:val="18"/>
          <w:szCs w:val="18"/>
        </w:rPr>
        <w:t>{%p endfor%}</w:t>
      </w:r>
    </w:p>
    <w:p w14:paraId="187CA533" w14:textId="77777777" w:rsidR="009E55BA" w:rsidRPr="00E70D9F" w:rsidRDefault="009E55BA" w:rsidP="00E70D9F">
      <w:pPr>
        <w:rPr>
          <w:rFonts w:ascii="微软雅黑" w:eastAsia="微软雅黑" w:hAnsi="微软雅黑" w:hint="eastAsia"/>
          <w:sz w:val="18"/>
          <w:szCs w:val="18"/>
        </w:rPr>
      </w:pPr>
      <w:r w:rsidRPr="00E70D9F">
        <w:rPr>
          <w:rFonts w:ascii="微软雅黑" w:eastAsia="微软雅黑" w:hAnsi="微软雅黑"/>
          <w:sz w:val="18"/>
          <w:szCs w:val="18"/>
        </w:rPr>
        <w:t>{%p endif%}</w:t>
      </w:r>
    </w:p>
    <w:p w14:paraId="02D67A90" w14:textId="53828244" w:rsidR="0000357B" w:rsidRPr="00E70D9F" w:rsidRDefault="009E55BA" w:rsidP="00E70D9F">
      <w:pPr>
        <w:rPr>
          <w:rFonts w:ascii="微软雅黑" w:eastAsia="微软雅黑" w:hAnsi="微软雅黑" w:hint="eastAsia"/>
          <w:sz w:val="18"/>
          <w:szCs w:val="18"/>
        </w:rPr>
      </w:pPr>
      <w:r w:rsidRPr="00E70D9F">
        <w:rPr>
          <w:rFonts w:ascii="微软雅黑" w:eastAsia="微软雅黑" w:hAnsi="微软雅黑"/>
          <w:sz w:val="18"/>
          <w:szCs w:val="18"/>
        </w:rPr>
        <w:t>{%p if msi.var_id==”MSS” and not var.ec_type.POLE_level12+var.ec_type.TP53_level12+ var.ec_type.BRCA1_level12+ var.ec_type.BRCA2_level12%}</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7362A3" w14:paraId="2A59A4C6" w14:textId="77777777" w:rsidTr="004A1A7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12F710A1" w14:textId="77777777" w:rsidR="007362A3" w:rsidRDefault="007362A3" w:rsidP="004A1A7B">
            <w:pPr>
              <w:snapToGrid w:val="0"/>
              <w:spacing w:line="380" w:lineRule="exact"/>
              <w:contextualSpacing/>
              <w:jc w:val="center"/>
              <w:rPr>
                <w:rFonts w:ascii="微软雅黑" w:eastAsia="微软雅黑" w:hAnsi="微软雅黑" w:cs="思源黑体 CN Normal" w:hint="eastAsia"/>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2B45A863" w14:textId="77777777" w:rsidR="007362A3" w:rsidRPr="00374F31" w:rsidRDefault="007362A3"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hint="eastAsia"/>
                <w:color w:val="000000"/>
                <w:sz w:val="18"/>
                <w:szCs w:val="18"/>
              </w:rPr>
            </w:pPr>
            <w:r w:rsidRPr="00374F31">
              <w:rPr>
                <w:rFonts w:ascii="微软雅黑" w:eastAsia="微软雅黑" w:hAnsi="微软雅黑" w:cs="思源黑体 CN Light"/>
                <w:color w:val="000000" w:themeColor="text1"/>
                <w:sz w:val="18"/>
                <w:szCs w:val="15"/>
              </w:rPr>
              <w:t>-</w:t>
            </w:r>
          </w:p>
        </w:tc>
      </w:tr>
      <w:tr w:rsidR="007362A3" w14:paraId="22992F1F" w14:textId="77777777" w:rsidTr="004A1A7B">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C130C5B" w14:textId="77777777" w:rsidR="007362A3" w:rsidRDefault="007362A3" w:rsidP="004A1A7B">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11CDE364" w14:textId="77777777" w:rsidR="007362A3" w:rsidRDefault="007362A3" w:rsidP="004A1A7B">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i/>
                <w:iCs/>
                <w:color w:val="000000" w:themeColor="text1"/>
                <w:sz w:val="18"/>
                <w:szCs w:val="15"/>
              </w:rPr>
            </w:pPr>
            <w:r>
              <w:rPr>
                <w:rFonts w:ascii="微软雅黑" w:eastAsia="微软雅黑" w:hAnsi="微软雅黑" w:cs="思源黑体 CN Normal"/>
                <w:i/>
                <w:iCs/>
                <w:color w:val="000000" w:themeColor="text1"/>
                <w:sz w:val="18"/>
                <w:szCs w:val="15"/>
              </w:rPr>
              <w:t>-</w:t>
            </w:r>
          </w:p>
        </w:tc>
      </w:tr>
      <w:tr w:rsidR="007362A3" w14:paraId="3B5CB422" w14:textId="77777777" w:rsidTr="004A1A7B">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69B19026" w14:textId="77777777" w:rsidR="007362A3" w:rsidRDefault="007362A3" w:rsidP="004A1A7B">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tcPr>
          <w:p w14:paraId="5BF4047A" w14:textId="77777777" w:rsidR="007362A3" w:rsidRDefault="007362A3" w:rsidP="004A1A7B">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hint="eastAsia"/>
                <w:color w:val="000000"/>
                <w:sz w:val="18"/>
                <w:szCs w:val="18"/>
              </w:rPr>
            </w:pPr>
            <w:r>
              <w:rPr>
                <w:rFonts w:ascii="微软雅黑" w:eastAsia="微软雅黑" w:hAnsi="微软雅黑" w:cs="思源黑体 CN Light"/>
                <w:i/>
                <w:iCs/>
                <w:sz w:val="18"/>
                <w:szCs w:val="15"/>
              </w:rPr>
              <w:t>-</w:t>
            </w:r>
          </w:p>
        </w:tc>
      </w:tr>
      <w:tr w:rsidR="007362A3" w14:paraId="2B548396" w14:textId="77777777" w:rsidTr="006506C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E7740D5" w14:textId="77777777" w:rsidR="007362A3" w:rsidRDefault="007362A3" w:rsidP="004A1A7B">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6FFF2C54" w14:textId="0469E8B6" w:rsidR="006506C1" w:rsidRPr="006506C1" w:rsidRDefault="007362A3" w:rsidP="004A1A7B">
            <w:pPr>
              <w:widowControl/>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Pr>
                <w:rFonts w:ascii="微软雅黑" w:eastAsia="微软雅黑" w:hAnsi="微软雅黑" w:cs="微软雅黑" w:hint="eastAsia"/>
                <w:color w:val="000000"/>
                <w:sz w:val="18"/>
                <w:szCs w:val="18"/>
                <w:lang w:bidi="ar"/>
              </w:rPr>
              <w:t>-</w:t>
            </w:r>
          </w:p>
        </w:tc>
      </w:tr>
    </w:tbl>
    <w:p w14:paraId="70E765CE" w14:textId="77777777" w:rsidR="009E55BA" w:rsidRDefault="009E55BA">
      <w:pPr>
        <w:rPr>
          <w:rFonts w:ascii="微软雅黑" w:eastAsia="微软雅黑" w:hAnsi="微软雅黑" w:hint="eastAsia"/>
          <w:sz w:val="18"/>
          <w:szCs w:val="18"/>
        </w:rPr>
      </w:pPr>
    </w:p>
    <w:p w14:paraId="0C2A6F3E" w14:textId="7D423B3C" w:rsidR="009C00BE" w:rsidRDefault="009E55BA">
      <w:pPr>
        <w:rPr>
          <w:rFonts w:ascii="微软雅黑" w:eastAsia="微软雅黑" w:hAnsi="微软雅黑" w:hint="eastAsia"/>
          <w:sz w:val="18"/>
          <w:szCs w:val="18"/>
        </w:rPr>
      </w:pPr>
      <w:r w:rsidRPr="009E55BA">
        <w:rPr>
          <w:rFonts w:ascii="微软雅黑" w:eastAsia="微软雅黑" w:hAnsi="微软雅黑"/>
          <w:sz w:val="18"/>
          <w:szCs w:val="18"/>
        </w:rPr>
        <w:t>{%p endif%}</w:t>
      </w:r>
    </w:p>
    <w:p w14:paraId="2C4EB00B" w14:textId="64D3F863" w:rsidR="00EF0FDE" w:rsidRDefault="00841824">
      <w:pPr>
        <w:pStyle w:val="3"/>
        <w:spacing w:before="0" w:after="0" w:line="340" w:lineRule="exact"/>
        <w:rPr>
          <w:rFonts w:ascii="Arial" w:eastAsia="微软雅黑" w:hAnsi="Arial"/>
          <w:b/>
          <w:szCs w:val="18"/>
        </w:rPr>
      </w:pPr>
      <w:r>
        <w:rPr>
          <w:rFonts w:ascii="Arial" w:eastAsia="微软雅黑" w:hAnsi="Arial" w:hint="eastAsia"/>
          <w:b/>
          <w:szCs w:val="18"/>
        </w:rPr>
        <w:t>四</w:t>
      </w:r>
      <w:r>
        <w:rPr>
          <w:rFonts w:ascii="Arial" w:eastAsia="微软雅黑" w:hAnsi="Arial" w:hint="eastAsia"/>
          <w:b/>
          <w:szCs w:val="18"/>
        </w:rPr>
        <w:t xml:space="preserve"> </w:t>
      </w:r>
      <w:r w:rsidR="008601DC">
        <w:rPr>
          <w:rFonts w:ascii="Arial" w:eastAsia="微软雅黑" w:hAnsi="Arial"/>
          <w:b/>
          <w:szCs w:val="18"/>
        </w:rPr>
        <w:t xml:space="preserve"> </w:t>
      </w:r>
      <w:r>
        <w:rPr>
          <w:rFonts w:ascii="Arial" w:eastAsia="微软雅黑" w:hAnsi="Arial" w:hint="eastAsia"/>
          <w:b/>
          <w:szCs w:val="18"/>
        </w:rPr>
        <w:t>临床意义不明变异</w:t>
      </w:r>
    </w:p>
    <w:tbl>
      <w:tblPr>
        <w:tblStyle w:val="30"/>
        <w:tblW w:w="9865" w:type="dxa"/>
        <w:jc w:val="center"/>
        <w:tblLayout w:type="fixed"/>
        <w:tblLook w:val="04A0" w:firstRow="1" w:lastRow="0" w:firstColumn="1" w:lastColumn="0" w:noHBand="0" w:noVBand="1"/>
      </w:tblPr>
      <w:tblGrid>
        <w:gridCol w:w="1815"/>
        <w:gridCol w:w="5953"/>
        <w:gridCol w:w="2097"/>
      </w:tblGrid>
      <w:tr w:rsidR="00974658" w14:paraId="35CED1D3" w14:textId="77777777" w:rsidTr="00772B36">
        <w:trPr>
          <w:cnfStyle w:val="100000000000" w:firstRow="1" w:lastRow="0" w:firstColumn="0" w:lastColumn="0" w:oddVBand="0" w:evenVBand="0" w:oddHBand="0" w:evenHBand="0" w:firstRowFirstColumn="0" w:firstRowLastColumn="0" w:lastRowFirstColumn="0" w:lastRowLastColumn="0"/>
          <w:trHeight w:hRule="exact" w:val="545"/>
          <w:jc w:val="center"/>
        </w:trPr>
        <w:tc>
          <w:tcPr>
            <w:tcW w:w="1815" w:type="dxa"/>
            <w:tcBorders>
              <w:bottom w:val="single" w:sz="12" w:space="0" w:color="auto"/>
            </w:tcBorders>
            <w:vAlign w:val="center"/>
          </w:tcPr>
          <w:p w14:paraId="3AF6BF4F" w14:textId="77777777" w:rsidR="00974658" w:rsidRDefault="00974658" w:rsidP="0006222C">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基因</w:t>
            </w:r>
          </w:p>
        </w:tc>
        <w:tc>
          <w:tcPr>
            <w:tcW w:w="5953" w:type="dxa"/>
            <w:tcBorders>
              <w:bottom w:val="single" w:sz="12" w:space="0" w:color="auto"/>
            </w:tcBorders>
            <w:vAlign w:val="center"/>
          </w:tcPr>
          <w:p w14:paraId="27161EC8" w14:textId="77777777" w:rsidR="00974658" w:rsidRDefault="00974658" w:rsidP="0006222C">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变异结果</w:t>
            </w:r>
          </w:p>
        </w:tc>
        <w:tc>
          <w:tcPr>
            <w:tcW w:w="2097" w:type="dxa"/>
            <w:tcBorders>
              <w:bottom w:val="single" w:sz="12" w:space="0" w:color="auto"/>
            </w:tcBorders>
            <w:vAlign w:val="center"/>
          </w:tcPr>
          <w:p w14:paraId="16A79369" w14:textId="77777777" w:rsidR="00974658" w:rsidRDefault="00974658" w:rsidP="0006222C">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丰度</w:t>
            </w:r>
          </w:p>
        </w:tc>
      </w:tr>
      <w:tr w:rsidR="00850DAF" w14:paraId="5512B5F5" w14:textId="77777777" w:rsidTr="00943431">
        <w:trPr>
          <w:trHeight w:val="966"/>
          <w:jc w:val="center"/>
        </w:trPr>
        <w:tc>
          <w:tcPr>
            <w:tcW w:w="9865" w:type="dxa"/>
            <w:gridSpan w:val="3"/>
            <w:shd w:val="clear" w:color="auto" w:fill="FFFFFF" w:themeFill="background1"/>
            <w:vAlign w:val="center"/>
          </w:tcPr>
          <w:p w14:paraId="307D6183" w14:textId="1F398F38" w:rsidR="00850DAF" w:rsidRDefault="00850DAF" w:rsidP="001C0718">
            <w:pPr>
              <w:adjustRightInd w:val="0"/>
              <w:snapToGrid w:val="0"/>
              <w:spacing w:line="320" w:lineRule="exact"/>
              <w:ind w:left="450" w:hanging="450"/>
              <w:jc w:val="center"/>
              <w:rPr>
                <w:rFonts w:ascii="思源黑体 CN Normal" w:eastAsia="思源黑体 CN Normal" w:hAnsi="思源黑体 CN Normal" w:hint="eastAsia"/>
                <w:color w:val="000000"/>
                <w:sz w:val="18"/>
                <w:szCs w:val="18"/>
              </w:rPr>
            </w:pPr>
            <w:r w:rsidRPr="00850DAF">
              <w:rPr>
                <w:rFonts w:ascii="思源黑体 CN Normal" w:eastAsia="思源黑体 CN Normal" w:hAnsi="思源黑体 CN Normal"/>
                <w:color w:val="000000"/>
                <w:sz w:val="18"/>
                <w:szCs w:val="18"/>
              </w:rPr>
              <w:t>{%tr if var.ec_type.POLE_level3+var.ec_type.TP53_level3+ var.ec_type.BRCA1_level3+ var.ec_type.BRCA2_level3%}</w:t>
            </w:r>
          </w:p>
        </w:tc>
      </w:tr>
      <w:tr w:rsidR="00850DAF" w14:paraId="2975B64C" w14:textId="77777777" w:rsidTr="00F411BD">
        <w:trPr>
          <w:trHeight w:val="966"/>
          <w:jc w:val="center"/>
        </w:trPr>
        <w:tc>
          <w:tcPr>
            <w:tcW w:w="9865" w:type="dxa"/>
            <w:gridSpan w:val="3"/>
            <w:tcBorders>
              <w:bottom w:val="single" w:sz="4" w:space="0" w:color="auto"/>
            </w:tcBorders>
            <w:shd w:val="clear" w:color="auto" w:fill="FFFFFF" w:themeFill="background1"/>
            <w:vAlign w:val="center"/>
          </w:tcPr>
          <w:p w14:paraId="490394F1" w14:textId="5EAA5748" w:rsidR="00850DAF" w:rsidRPr="00850DAF" w:rsidRDefault="00850DAF" w:rsidP="001C0718">
            <w:pPr>
              <w:adjustRightInd w:val="0"/>
              <w:snapToGrid w:val="0"/>
              <w:spacing w:line="320" w:lineRule="exact"/>
              <w:ind w:left="450" w:hanging="450"/>
              <w:jc w:val="center"/>
              <w:rPr>
                <w:rFonts w:ascii="思源黑体 CN Normal" w:eastAsia="思源黑体 CN Normal" w:hAnsi="思源黑体 CN Normal" w:hint="eastAsia"/>
                <w:color w:val="000000"/>
                <w:sz w:val="18"/>
                <w:szCs w:val="18"/>
              </w:rPr>
            </w:pPr>
            <w:r w:rsidRPr="00850DAF">
              <w:rPr>
                <w:rFonts w:ascii="思源黑体 CN Normal" w:eastAsia="思源黑体 CN Normal" w:hAnsi="思源黑体 CN Normal"/>
                <w:color w:val="000000"/>
                <w:sz w:val="18"/>
                <w:szCs w:val="18"/>
              </w:rPr>
              <w:t>{%tr for a in var.ec_type.POLE_level3+var.ec_type.TP53_level3+ var.ec_type.BRCA1_level3+ var.ec_type.BRCA2_level3%}</w:t>
            </w:r>
          </w:p>
        </w:tc>
      </w:tr>
      <w:tr w:rsidR="00850DAF" w14:paraId="4C069C14" w14:textId="77777777" w:rsidTr="00F411BD">
        <w:trPr>
          <w:trHeight w:val="966"/>
          <w:jc w:val="center"/>
        </w:trPr>
        <w:tc>
          <w:tcPr>
            <w:tcW w:w="1815" w:type="dxa"/>
            <w:tcBorders>
              <w:top w:val="single" w:sz="4" w:space="0" w:color="auto"/>
              <w:bottom w:val="single" w:sz="4" w:space="0" w:color="auto"/>
            </w:tcBorders>
            <w:shd w:val="clear" w:color="auto" w:fill="FFFFFF" w:themeFill="background1"/>
            <w:vAlign w:val="center"/>
          </w:tcPr>
          <w:p w14:paraId="01613551" w14:textId="2EF30DCF" w:rsidR="00850DAF" w:rsidRPr="00850DAF" w:rsidRDefault="00850DAF" w:rsidP="0006222C">
            <w:pPr>
              <w:adjustRightInd w:val="0"/>
              <w:snapToGrid w:val="0"/>
              <w:spacing w:line="320" w:lineRule="exact"/>
              <w:ind w:left="450" w:hanging="450"/>
              <w:jc w:val="center"/>
              <w:rPr>
                <w:rFonts w:ascii="思源黑体 CN Normal" w:eastAsia="思源黑体 CN Normal" w:hAnsi="思源黑体 CN Normal" w:hint="eastAsia"/>
                <w:i/>
                <w:iCs/>
                <w:sz w:val="18"/>
                <w:szCs w:val="18"/>
              </w:rPr>
            </w:pPr>
            <w:r w:rsidRPr="00850DAF">
              <w:rPr>
                <w:rFonts w:ascii="思源黑体 CN Normal" w:eastAsia="思源黑体 CN Normal" w:hAnsi="思源黑体 CN Normal"/>
                <w:i/>
                <w:iCs/>
                <w:sz w:val="18"/>
                <w:szCs w:val="18"/>
              </w:rPr>
              <w:t>{{a.gene_symbol}}</w:t>
            </w:r>
          </w:p>
        </w:tc>
        <w:tc>
          <w:tcPr>
            <w:tcW w:w="5953" w:type="dxa"/>
            <w:tcBorders>
              <w:top w:val="single" w:sz="4" w:space="0" w:color="auto"/>
              <w:bottom w:val="single" w:sz="4" w:space="0" w:color="auto"/>
            </w:tcBorders>
            <w:shd w:val="clear" w:color="auto" w:fill="FFFFFF" w:themeFill="background1"/>
            <w:vAlign w:val="center"/>
          </w:tcPr>
          <w:p w14:paraId="75F70081" w14:textId="77777777" w:rsidR="00850DAF" w:rsidRPr="00850DAF" w:rsidRDefault="00850DAF" w:rsidP="00850DAF">
            <w:pPr>
              <w:spacing w:line="360" w:lineRule="exact"/>
              <w:ind w:left="448" w:hanging="448"/>
              <w:jc w:val="center"/>
              <w:rPr>
                <w:rFonts w:ascii="思源黑体 CN Normal" w:eastAsia="思源黑体 CN Normal" w:hAnsi="思源黑体 CN Normal" w:hint="eastAsia"/>
                <w:color w:val="000000"/>
                <w:sz w:val="18"/>
                <w:szCs w:val="18"/>
              </w:rPr>
            </w:pPr>
            <w:r w:rsidRPr="00850DAF">
              <w:rPr>
                <w:rFonts w:ascii="思源黑体 CN Normal" w:eastAsia="思源黑体 CN Normal" w:hAnsi="思源黑体 CN Normal"/>
                <w:color w:val="000000"/>
                <w:sz w:val="18"/>
                <w:szCs w:val="18"/>
              </w:rPr>
              <w:t>{%p if a.hgvs_p!=”p.?”%}</w:t>
            </w:r>
          </w:p>
          <w:p w14:paraId="1FDB3D17" w14:textId="77777777" w:rsidR="00850DAF" w:rsidRPr="00850DAF" w:rsidRDefault="00850DAF" w:rsidP="00850DAF">
            <w:pPr>
              <w:spacing w:line="360" w:lineRule="exact"/>
              <w:ind w:left="448" w:hanging="448"/>
              <w:jc w:val="center"/>
              <w:rPr>
                <w:rFonts w:ascii="思源黑体 CN Normal" w:eastAsia="思源黑体 CN Normal" w:hAnsi="思源黑体 CN Normal" w:hint="eastAsia"/>
                <w:color w:val="000000"/>
                <w:sz w:val="18"/>
                <w:szCs w:val="18"/>
              </w:rPr>
            </w:pPr>
            <w:r w:rsidRPr="00850DAF">
              <w:rPr>
                <w:rFonts w:ascii="思源黑体 CN Normal" w:eastAsia="思源黑体 CN Normal" w:hAnsi="思源黑体 CN Normal"/>
                <w:color w:val="000000"/>
                <w:sz w:val="18"/>
                <w:szCs w:val="18"/>
              </w:rPr>
              <w:t>{{a.hgvs_p}}</w:t>
            </w:r>
          </w:p>
          <w:p w14:paraId="38C3684F" w14:textId="77777777" w:rsidR="00850DAF" w:rsidRPr="00850DAF" w:rsidRDefault="00850DAF" w:rsidP="00850DAF">
            <w:pPr>
              <w:spacing w:line="360" w:lineRule="exact"/>
              <w:ind w:left="448" w:hanging="448"/>
              <w:jc w:val="center"/>
              <w:rPr>
                <w:rFonts w:ascii="思源黑体 CN Normal" w:eastAsia="思源黑体 CN Normal" w:hAnsi="思源黑体 CN Normal" w:hint="eastAsia"/>
                <w:color w:val="000000"/>
                <w:sz w:val="18"/>
                <w:szCs w:val="18"/>
              </w:rPr>
            </w:pPr>
            <w:r w:rsidRPr="00850DAF">
              <w:rPr>
                <w:rFonts w:ascii="思源黑体 CN Normal" w:eastAsia="思源黑体 CN Normal" w:hAnsi="思源黑体 CN Normal"/>
                <w:color w:val="000000"/>
                <w:sz w:val="18"/>
                <w:szCs w:val="18"/>
              </w:rPr>
              <w:t>{%p endif%}</w:t>
            </w:r>
          </w:p>
          <w:p w14:paraId="3B856715" w14:textId="77777777" w:rsidR="00850DAF" w:rsidRPr="00850DAF" w:rsidRDefault="00850DAF" w:rsidP="00850DAF">
            <w:pPr>
              <w:spacing w:line="360" w:lineRule="exact"/>
              <w:ind w:left="448" w:hanging="448"/>
              <w:jc w:val="center"/>
              <w:rPr>
                <w:rFonts w:ascii="思源黑体 CN Normal" w:eastAsia="思源黑体 CN Normal" w:hAnsi="思源黑体 CN Normal" w:hint="eastAsia"/>
                <w:color w:val="000000"/>
                <w:sz w:val="18"/>
                <w:szCs w:val="18"/>
              </w:rPr>
            </w:pPr>
            <w:r w:rsidRPr="00850DAF">
              <w:rPr>
                <w:rFonts w:ascii="思源黑体 CN Normal" w:eastAsia="思源黑体 CN Normal" w:hAnsi="思源黑体 CN Normal"/>
                <w:color w:val="000000"/>
                <w:sz w:val="18"/>
                <w:szCs w:val="18"/>
              </w:rPr>
              <w:t>{{a.hgvs_c}}</w:t>
            </w:r>
          </w:p>
          <w:p w14:paraId="09472145" w14:textId="07D055F1" w:rsidR="00850DAF" w:rsidRDefault="00850DAF" w:rsidP="00850DAF">
            <w:pPr>
              <w:spacing w:line="360" w:lineRule="exact"/>
              <w:ind w:left="448" w:hanging="448"/>
              <w:jc w:val="center"/>
              <w:rPr>
                <w:rFonts w:ascii="思源黑体 CN Normal" w:eastAsia="思源黑体 CN Normal" w:hAnsi="思源黑体 CN Normal" w:hint="eastAsia"/>
                <w:color w:val="000000"/>
                <w:sz w:val="18"/>
                <w:szCs w:val="18"/>
              </w:rPr>
            </w:pPr>
            <w:r w:rsidRPr="00850DAF">
              <w:rPr>
                <w:rFonts w:ascii="思源黑体 CN Normal" w:eastAsia="思源黑体 CN Normal" w:hAnsi="思源黑体 CN Normal"/>
                <w:color w:val="000000"/>
                <w:sz w:val="18"/>
                <w:szCs w:val="18"/>
              </w:rPr>
              <w:t>{{a.gene_region}}</w:t>
            </w:r>
          </w:p>
        </w:tc>
        <w:tc>
          <w:tcPr>
            <w:tcW w:w="2097" w:type="dxa"/>
            <w:tcBorders>
              <w:top w:val="single" w:sz="4" w:space="0" w:color="auto"/>
              <w:bottom w:val="single" w:sz="4" w:space="0" w:color="auto"/>
            </w:tcBorders>
            <w:shd w:val="clear" w:color="auto" w:fill="FFFFFF" w:themeFill="background1"/>
            <w:vAlign w:val="center"/>
          </w:tcPr>
          <w:p w14:paraId="08D41A6E" w14:textId="620F3456" w:rsidR="00850DAF" w:rsidRDefault="00850DAF" w:rsidP="001C0718">
            <w:pPr>
              <w:adjustRightInd w:val="0"/>
              <w:snapToGrid w:val="0"/>
              <w:spacing w:line="320" w:lineRule="exact"/>
              <w:ind w:left="450" w:hanging="450"/>
              <w:jc w:val="center"/>
              <w:rPr>
                <w:rFonts w:ascii="思源黑体 CN Normal" w:eastAsia="思源黑体 CN Normal" w:hAnsi="思源黑体 CN Normal" w:hint="eastAsia"/>
                <w:color w:val="000000"/>
                <w:sz w:val="18"/>
                <w:szCs w:val="18"/>
              </w:rPr>
            </w:pPr>
            <w:r w:rsidRPr="00850DAF">
              <w:rPr>
                <w:rFonts w:ascii="思源黑体 CN Normal" w:eastAsia="思源黑体 CN Normal" w:hAnsi="思源黑体 CN Normal"/>
                <w:color w:val="000000"/>
                <w:sz w:val="18"/>
                <w:szCs w:val="18"/>
              </w:rPr>
              <w:t>{{a.freq_str}}</w:t>
            </w:r>
          </w:p>
        </w:tc>
      </w:tr>
      <w:tr w:rsidR="00850DAF" w14:paraId="469224DD" w14:textId="77777777" w:rsidTr="00F411BD">
        <w:trPr>
          <w:trHeight w:val="966"/>
          <w:jc w:val="center"/>
        </w:trPr>
        <w:tc>
          <w:tcPr>
            <w:tcW w:w="9865" w:type="dxa"/>
            <w:gridSpan w:val="3"/>
            <w:tcBorders>
              <w:top w:val="single" w:sz="4" w:space="0" w:color="auto"/>
            </w:tcBorders>
            <w:shd w:val="clear" w:color="auto" w:fill="FFFFFF" w:themeFill="background1"/>
            <w:vAlign w:val="center"/>
          </w:tcPr>
          <w:p w14:paraId="49290ADA" w14:textId="0E5102E5" w:rsidR="00850DAF" w:rsidRDefault="00850DAF" w:rsidP="001C0718">
            <w:pPr>
              <w:adjustRightInd w:val="0"/>
              <w:snapToGrid w:val="0"/>
              <w:spacing w:line="320" w:lineRule="exact"/>
              <w:ind w:left="450" w:hanging="450"/>
              <w:jc w:val="center"/>
              <w:rPr>
                <w:rFonts w:ascii="思源黑体 CN Normal" w:eastAsia="思源黑体 CN Normal" w:hAnsi="思源黑体 CN Normal" w:hint="eastAsia"/>
                <w:color w:val="000000"/>
                <w:sz w:val="18"/>
                <w:szCs w:val="18"/>
              </w:rPr>
            </w:pPr>
            <w:r w:rsidRPr="00850DAF">
              <w:rPr>
                <w:rFonts w:ascii="思源黑体 CN Normal" w:eastAsia="思源黑体 CN Normal" w:hAnsi="思源黑体 CN Normal"/>
                <w:color w:val="000000"/>
                <w:sz w:val="18"/>
                <w:szCs w:val="18"/>
              </w:rPr>
              <w:t>{%tr endfor%}</w:t>
            </w:r>
          </w:p>
        </w:tc>
      </w:tr>
      <w:tr w:rsidR="00850DAF" w14:paraId="13267350" w14:textId="77777777" w:rsidTr="00530F1A">
        <w:trPr>
          <w:trHeight w:val="966"/>
          <w:jc w:val="center"/>
        </w:trPr>
        <w:tc>
          <w:tcPr>
            <w:tcW w:w="9865" w:type="dxa"/>
            <w:gridSpan w:val="3"/>
            <w:shd w:val="clear" w:color="auto" w:fill="FFFFFF" w:themeFill="background1"/>
            <w:vAlign w:val="center"/>
          </w:tcPr>
          <w:p w14:paraId="01040AFE" w14:textId="41722834" w:rsidR="00850DAF" w:rsidRPr="00850DAF" w:rsidRDefault="00850DAF" w:rsidP="001C0718">
            <w:pPr>
              <w:adjustRightInd w:val="0"/>
              <w:snapToGrid w:val="0"/>
              <w:spacing w:line="320" w:lineRule="exact"/>
              <w:ind w:left="450" w:hanging="450"/>
              <w:jc w:val="center"/>
              <w:rPr>
                <w:rFonts w:ascii="思源黑体 CN Normal" w:eastAsia="思源黑体 CN Normal" w:hAnsi="思源黑体 CN Normal" w:hint="eastAsia"/>
                <w:color w:val="000000"/>
                <w:sz w:val="18"/>
                <w:szCs w:val="18"/>
              </w:rPr>
            </w:pPr>
            <w:r w:rsidRPr="00850DAF">
              <w:rPr>
                <w:rFonts w:ascii="思源黑体 CN Normal" w:eastAsia="思源黑体 CN Normal" w:hAnsi="思源黑体 CN Normal"/>
                <w:color w:val="000000"/>
                <w:sz w:val="18"/>
                <w:szCs w:val="18"/>
              </w:rPr>
              <w:lastRenderedPageBreak/>
              <w:t>{%tr else%}</w:t>
            </w:r>
          </w:p>
        </w:tc>
      </w:tr>
      <w:tr w:rsidR="00850DAF" w14:paraId="6FB41CA3" w14:textId="77777777" w:rsidTr="00850DAF">
        <w:trPr>
          <w:trHeight w:val="966"/>
          <w:jc w:val="center"/>
        </w:trPr>
        <w:tc>
          <w:tcPr>
            <w:tcW w:w="1815" w:type="dxa"/>
            <w:shd w:val="clear" w:color="auto" w:fill="FFFFFF" w:themeFill="background1"/>
            <w:vAlign w:val="center"/>
          </w:tcPr>
          <w:p w14:paraId="59172B3A" w14:textId="14C76D04" w:rsidR="00850DAF" w:rsidRPr="00772B36" w:rsidRDefault="00850DAF" w:rsidP="00850DAF">
            <w:pPr>
              <w:adjustRightInd w:val="0"/>
              <w:snapToGrid w:val="0"/>
              <w:spacing w:line="320" w:lineRule="exact"/>
              <w:ind w:left="450" w:hanging="450"/>
              <w:jc w:val="center"/>
              <w:rPr>
                <w:rFonts w:ascii="思源黑体 CN Normal" w:eastAsia="思源黑体 CN Normal" w:hAnsi="思源黑体 CN Normal" w:hint="eastAsia"/>
                <w:sz w:val="18"/>
                <w:szCs w:val="18"/>
              </w:rPr>
            </w:pPr>
            <w:r w:rsidRPr="00772B36">
              <w:rPr>
                <w:rFonts w:ascii="思源黑体 CN Normal" w:eastAsia="思源黑体 CN Normal" w:hAnsi="思源黑体 CN Normal"/>
                <w:sz w:val="18"/>
                <w:szCs w:val="18"/>
              </w:rPr>
              <w:t>-</w:t>
            </w:r>
          </w:p>
        </w:tc>
        <w:tc>
          <w:tcPr>
            <w:tcW w:w="5953" w:type="dxa"/>
            <w:shd w:val="clear" w:color="auto" w:fill="FFFFFF" w:themeFill="background1"/>
            <w:vAlign w:val="center"/>
          </w:tcPr>
          <w:p w14:paraId="68E24362" w14:textId="41ADF690" w:rsidR="00850DAF" w:rsidRDefault="00850DAF" w:rsidP="00850DAF">
            <w:pPr>
              <w:spacing w:line="360" w:lineRule="exact"/>
              <w:ind w:left="448" w:hanging="448"/>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w:t>
            </w:r>
          </w:p>
        </w:tc>
        <w:tc>
          <w:tcPr>
            <w:tcW w:w="2097" w:type="dxa"/>
            <w:shd w:val="clear" w:color="auto" w:fill="FFFFFF" w:themeFill="background1"/>
            <w:vAlign w:val="center"/>
          </w:tcPr>
          <w:p w14:paraId="4B3FF558" w14:textId="49D8D06C" w:rsidR="00850DAF" w:rsidRDefault="00850DAF" w:rsidP="00850DAF">
            <w:pPr>
              <w:adjustRightInd w:val="0"/>
              <w:snapToGrid w:val="0"/>
              <w:spacing w:line="320" w:lineRule="exact"/>
              <w:ind w:left="450" w:hanging="450"/>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w:t>
            </w:r>
          </w:p>
        </w:tc>
      </w:tr>
      <w:tr w:rsidR="00850DAF" w14:paraId="70BE8C74" w14:textId="77777777" w:rsidTr="00095EA5">
        <w:trPr>
          <w:trHeight w:val="966"/>
          <w:jc w:val="center"/>
        </w:trPr>
        <w:tc>
          <w:tcPr>
            <w:tcW w:w="9865" w:type="dxa"/>
            <w:gridSpan w:val="3"/>
            <w:tcBorders>
              <w:bottom w:val="single" w:sz="4" w:space="0" w:color="auto"/>
            </w:tcBorders>
            <w:shd w:val="clear" w:color="auto" w:fill="FFFFFF" w:themeFill="background1"/>
            <w:vAlign w:val="center"/>
          </w:tcPr>
          <w:p w14:paraId="5F523B6C" w14:textId="62572399" w:rsidR="00850DAF" w:rsidRDefault="00850DAF" w:rsidP="00850DAF">
            <w:pPr>
              <w:adjustRightInd w:val="0"/>
              <w:snapToGrid w:val="0"/>
              <w:spacing w:line="320" w:lineRule="exact"/>
              <w:ind w:left="450" w:hanging="450"/>
              <w:jc w:val="center"/>
              <w:rPr>
                <w:rFonts w:ascii="思源黑体 CN Normal" w:eastAsia="思源黑体 CN Normal" w:hAnsi="思源黑体 CN Normal" w:hint="eastAsia"/>
                <w:color w:val="000000"/>
                <w:sz w:val="18"/>
                <w:szCs w:val="18"/>
              </w:rPr>
            </w:pPr>
            <w:r w:rsidRPr="00850DAF">
              <w:rPr>
                <w:rFonts w:ascii="思源黑体 CN Normal" w:eastAsia="思源黑体 CN Normal" w:hAnsi="思源黑体 CN Normal"/>
                <w:color w:val="000000"/>
                <w:sz w:val="18"/>
                <w:szCs w:val="18"/>
              </w:rPr>
              <w:t>{%tr endif%}</w:t>
            </w:r>
          </w:p>
        </w:tc>
      </w:tr>
    </w:tbl>
    <w:p w14:paraId="354E66EE" w14:textId="5AF1E9BC" w:rsidR="00974658" w:rsidRDefault="00974658">
      <w:pPr>
        <w:rPr>
          <w:rFonts w:ascii="微软雅黑" w:eastAsia="微软雅黑" w:hAnsi="微软雅黑" w:hint="eastAsia"/>
          <w:sz w:val="18"/>
          <w:szCs w:val="18"/>
        </w:rPr>
      </w:pPr>
    </w:p>
    <w:p w14:paraId="6FD10AA9" w14:textId="4305A868" w:rsidR="00EF0FDE" w:rsidRPr="00030303" w:rsidRDefault="00841824" w:rsidP="00030303">
      <w:pPr>
        <w:rPr>
          <w:rFonts w:ascii="Arial" w:eastAsia="微软雅黑" w:hAnsi="Arial"/>
          <w:bCs/>
          <w:sz w:val="16"/>
          <w:szCs w:val="10"/>
        </w:rPr>
      </w:pPr>
      <w:r>
        <w:rPr>
          <w:rFonts w:ascii="Arial" w:eastAsia="微软雅黑" w:hAnsi="Arial" w:hint="eastAsia"/>
          <w:b/>
          <w:sz w:val="16"/>
          <w:szCs w:val="10"/>
        </w:rPr>
        <w:t>注</w:t>
      </w:r>
      <w:r>
        <w:rPr>
          <w:rFonts w:ascii="Arial" w:eastAsia="微软雅黑" w:hAnsi="Arial"/>
          <w:b/>
          <w:sz w:val="16"/>
          <w:szCs w:val="10"/>
        </w:rPr>
        <w:t>:</w:t>
      </w:r>
      <w:r>
        <w:rPr>
          <w:rFonts w:ascii="Arial" w:eastAsia="微软雅黑" w:hAnsi="Arial"/>
          <w:bCs/>
          <w:sz w:val="16"/>
          <w:szCs w:val="10"/>
        </w:rPr>
        <w:t xml:space="preserve"> </w:t>
      </w:r>
      <w:r>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Pr>
          <w:rFonts w:ascii="Arial" w:eastAsia="微软雅黑" w:hAnsi="Arial"/>
          <w:b/>
          <w:szCs w:val="18"/>
        </w:rPr>
        <w:br w:type="page"/>
      </w:r>
    </w:p>
    <w:p w14:paraId="4192EE7B" w14:textId="77777777" w:rsidR="00EF0FDE" w:rsidRDefault="00EF0FDE">
      <w:pPr>
        <w:adjustRightInd w:val="0"/>
        <w:snapToGrid w:val="0"/>
        <w:spacing w:line="340" w:lineRule="exact"/>
        <w:jc w:val="left"/>
        <w:rPr>
          <w:rFonts w:ascii="Arial" w:eastAsia="微软雅黑" w:hAnsi="Arial"/>
          <w:b/>
          <w:szCs w:val="18"/>
        </w:rPr>
      </w:pPr>
    </w:p>
    <w:p w14:paraId="3CD3AC8A" w14:textId="04B3E153"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1F8F0B64" w14:textId="77777777" w:rsidR="00EF0FDE" w:rsidRDefault="00EF0FDE">
      <w:pPr>
        <w:adjustRightInd w:val="0"/>
        <w:snapToGrid w:val="0"/>
        <w:spacing w:line="340" w:lineRule="exact"/>
        <w:jc w:val="left"/>
        <w:rPr>
          <w:rFonts w:ascii="Arial" w:eastAsia="微软雅黑" w:hAnsi="Arial"/>
          <w:b/>
          <w:szCs w:val="18"/>
        </w:rPr>
      </w:pP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2292"/>
        <w:gridCol w:w="989"/>
        <w:gridCol w:w="1941"/>
        <w:gridCol w:w="314"/>
        <w:gridCol w:w="3491"/>
      </w:tblGrid>
      <w:tr w:rsidR="00EF0FDE" w14:paraId="2C0F738E" w14:textId="77777777" w:rsidTr="00EF0FD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4DB4CC53" w14:textId="77777777" w:rsidR="00EF0FDE" w:rsidRDefault="00841824">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EF0FDE" w14:paraId="77753737"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7D0DB89" w14:textId="77777777" w:rsidR="00EF0FDE" w:rsidRDefault="00841824">
            <w:pPr>
              <w:jc w:val="center"/>
              <w:rPr>
                <w:rFonts w:ascii="Calibri" w:eastAsia="宋体" w:hAnsi="Calibri" w:cs="Times New Roman"/>
                <w:b w:val="0"/>
                <w:bCs w:val="0"/>
                <w:iCs/>
                <w:kern w:val="0"/>
                <w:sz w:val="20"/>
                <w:szCs w:val="20"/>
              </w:rPr>
            </w:pPr>
            <w:r>
              <w:rPr>
                <w:rFonts w:ascii="Calibri" w:eastAsia="宋体" w:hAnsi="Calibri" w:cs="Times New Roman" w:hint="eastAsia"/>
                <w:iCs/>
                <w:kern w:val="0"/>
                <w:sz w:val="20"/>
                <w:szCs w:val="20"/>
              </w:rPr>
              <w:t>基因名称</w:t>
            </w:r>
          </w:p>
        </w:tc>
        <w:tc>
          <w:tcPr>
            <w:tcW w:w="3281" w:type="dxa"/>
            <w:gridSpan w:val="2"/>
            <w:shd w:val="clear" w:color="auto" w:fill="auto"/>
            <w:vAlign w:val="center"/>
          </w:tcPr>
          <w:p w14:paraId="52830583"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c>
          <w:tcPr>
            <w:tcW w:w="2255" w:type="dxa"/>
            <w:gridSpan w:val="2"/>
            <w:shd w:val="clear" w:color="auto" w:fill="auto"/>
            <w:vAlign w:val="center"/>
          </w:tcPr>
          <w:p w14:paraId="07775E44"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iCs/>
                <w:kern w:val="0"/>
                <w:sz w:val="20"/>
                <w:szCs w:val="20"/>
              </w:rPr>
              <w:t>基因名称</w:t>
            </w:r>
          </w:p>
        </w:tc>
        <w:tc>
          <w:tcPr>
            <w:tcW w:w="3491" w:type="dxa"/>
            <w:shd w:val="clear" w:color="auto" w:fill="auto"/>
            <w:vAlign w:val="center"/>
          </w:tcPr>
          <w:p w14:paraId="09680ADB"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r>
      <w:tr w:rsidR="00EF0FDE" w14:paraId="6B80884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6D43A01" w14:textId="77777777"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BRCA1</w:t>
            </w:r>
          </w:p>
        </w:tc>
        <w:tc>
          <w:tcPr>
            <w:tcW w:w="3281" w:type="dxa"/>
            <w:gridSpan w:val="2"/>
            <w:shd w:val="clear" w:color="auto" w:fill="auto"/>
            <w:vAlign w:val="center"/>
          </w:tcPr>
          <w:p w14:paraId="76C23078"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Pr>
                <w:rFonts w:ascii="微软雅黑" w:eastAsia="微软雅黑" w:hAnsi="微软雅黑" w:cs="思源黑体 CN Normal"/>
                <w:kern w:val="0"/>
                <w:sz w:val="18"/>
                <w:szCs w:val="18"/>
              </w:rPr>
              <w:t>SNV, InDel</w:t>
            </w:r>
          </w:p>
        </w:tc>
        <w:tc>
          <w:tcPr>
            <w:tcW w:w="2255" w:type="dxa"/>
            <w:gridSpan w:val="2"/>
            <w:shd w:val="clear" w:color="auto" w:fill="auto"/>
            <w:vAlign w:val="center"/>
          </w:tcPr>
          <w:p w14:paraId="12CA7251"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hint="eastAsia"/>
                <w:b/>
                <w:bCs/>
                <w:i/>
                <w:iCs/>
                <w:kern w:val="0"/>
                <w:sz w:val="20"/>
                <w:szCs w:val="20"/>
              </w:rPr>
              <w:t>BRCA2</w:t>
            </w:r>
          </w:p>
        </w:tc>
        <w:tc>
          <w:tcPr>
            <w:tcW w:w="3491" w:type="dxa"/>
            <w:shd w:val="clear" w:color="auto" w:fill="auto"/>
            <w:vAlign w:val="center"/>
          </w:tcPr>
          <w:p w14:paraId="7B9057AD"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Pr>
                <w:rFonts w:ascii="微软雅黑" w:eastAsia="微软雅黑" w:hAnsi="微软雅黑" w:cs="思源黑体 CN Normal"/>
                <w:kern w:val="0"/>
                <w:sz w:val="18"/>
                <w:szCs w:val="18"/>
              </w:rPr>
              <w:t>SNV, InDel</w:t>
            </w:r>
          </w:p>
        </w:tc>
      </w:tr>
      <w:tr w:rsidR="00EF0FDE" w14:paraId="2FBCF592"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3CF8CC28" w14:textId="77777777" w:rsidR="00EF0FDE" w:rsidRDefault="00841824">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EF0FDE" w14:paraId="2D5A5F08"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3461" w:type="dxa"/>
            <w:gridSpan w:val="2"/>
            <w:shd w:val="clear" w:color="auto" w:fill="auto"/>
            <w:vAlign w:val="center"/>
          </w:tcPr>
          <w:p w14:paraId="7F25B01C" w14:textId="77777777"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POLE</w:t>
            </w:r>
          </w:p>
        </w:tc>
        <w:tc>
          <w:tcPr>
            <w:tcW w:w="2930" w:type="dxa"/>
            <w:gridSpan w:val="2"/>
            <w:shd w:val="clear" w:color="auto" w:fill="auto"/>
            <w:vAlign w:val="center"/>
          </w:tcPr>
          <w:p w14:paraId="63E22CB6"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TP53</w:t>
            </w:r>
          </w:p>
        </w:tc>
        <w:tc>
          <w:tcPr>
            <w:tcW w:w="3805" w:type="dxa"/>
            <w:gridSpan w:val="2"/>
            <w:shd w:val="clear" w:color="auto" w:fill="auto"/>
            <w:vAlign w:val="center"/>
          </w:tcPr>
          <w:p w14:paraId="76DA3CC6"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kern w:val="0"/>
                <w:sz w:val="20"/>
                <w:szCs w:val="20"/>
              </w:rPr>
            </w:pPr>
            <w:r>
              <w:rPr>
                <w:rFonts w:ascii="Calibri" w:eastAsia="宋体" w:hAnsi="Calibri" w:cs="Times New Roman" w:hint="eastAsia"/>
                <w:b/>
                <w:bCs/>
                <w:kern w:val="0"/>
                <w:sz w:val="20"/>
                <w:szCs w:val="20"/>
              </w:rPr>
              <w:t>MSI</w:t>
            </w:r>
          </w:p>
        </w:tc>
      </w:tr>
      <w:tr w:rsidR="00EF0FDE" w14:paraId="39C76833"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7EFC8D58" w14:textId="77777777" w:rsidR="00EF0FDE" w:rsidRDefault="00841824">
            <w:pPr>
              <w:pStyle w:val="ac"/>
              <w:ind w:firstLineChars="0" w:firstLine="0"/>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微软雅黑" w:eastAsia="微软雅黑" w:hAnsi="微软雅黑" w:cs="思源黑体 CN Normal"/>
                <w:b w:val="0"/>
                <w:bCs w:val="0"/>
                <w:sz w:val="18"/>
                <w:szCs w:val="18"/>
              </w:rPr>
              <w:t>A</w:t>
            </w:r>
            <w:r>
              <w:rPr>
                <w:rFonts w:ascii="微软雅黑" w:eastAsia="微软雅黑" w:hAnsi="微软雅黑" w:cs="思源黑体 CN Normal" w:hint="eastAsia"/>
                <w:b w:val="0"/>
                <w:bCs w:val="0"/>
                <w:sz w:val="18"/>
                <w:szCs w:val="18"/>
              </w:rPr>
              <w:t>m</w:t>
            </w:r>
            <w:r>
              <w:rPr>
                <w:rFonts w:ascii="微软雅黑" w:eastAsia="微软雅黑" w:hAnsi="微软雅黑" w:cs="思源黑体 CN Normal"/>
                <w:b w:val="0"/>
                <w:bCs w:val="0"/>
                <w:sz w:val="18"/>
                <w:szCs w:val="18"/>
              </w:rPr>
              <w:t>plicon</w:t>
            </w:r>
            <w:r>
              <w:rPr>
                <w:rFonts w:ascii="微软雅黑" w:eastAsia="微软雅黑" w:hAnsi="微软雅黑" w:cs="思源黑体 CN Normal" w:hint="eastAsia"/>
                <w:b w:val="0"/>
                <w:bCs w:val="0"/>
                <w:sz w:val="18"/>
                <w:szCs w:val="18"/>
              </w:rPr>
              <w:t>-based NGS</w:t>
            </w:r>
            <w:r>
              <w:rPr>
                <w:rFonts w:ascii="Arial" w:eastAsia="微软雅黑" w:hAnsi="Arial" w:cs="思源黑体 CN Normal" w:hint="eastAsia"/>
                <w:b w:val="0"/>
                <w:bCs w:val="0"/>
                <w:sz w:val="18"/>
                <w:szCs w:val="18"/>
              </w:rPr>
              <w:t>）</w:t>
            </w:r>
          </w:p>
        </w:tc>
      </w:tr>
      <w:tr w:rsidR="00EF0FDE" w14:paraId="2651FB9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1F5307D" w14:textId="77777777" w:rsidR="00EF0FDE" w:rsidRDefault="00841824">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Pr>
                <w:rFonts w:ascii="微软雅黑" w:eastAsia="微软雅黑" w:hAnsi="微软雅黑" w:cs="思源黑体 CN Normal" w:hint="eastAsia"/>
                <w:b w:val="0"/>
                <w:bCs w:val="0"/>
                <w:kern w:val="0"/>
                <w:sz w:val="18"/>
                <w:szCs w:val="18"/>
              </w:rPr>
              <w:t>Illumina Miniseq</w:t>
            </w:r>
          </w:p>
        </w:tc>
      </w:tr>
      <w:tr w:rsidR="00EF0FDE" w14:paraId="135F903B" w14:textId="77777777" w:rsidTr="00EF0FDE">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22D6A9B" w14:textId="77777777" w:rsidR="00EF0FDE" w:rsidRDefault="00841824">
            <w:pPr>
              <w:pStyle w:val="ac"/>
              <w:ind w:left="900" w:hangingChars="500" w:hanging="900"/>
              <w:rPr>
                <w:rFonts w:ascii="Arial" w:eastAsia="微软雅黑" w:hAnsi="Arial" w:cs="思源黑体 CN Normal"/>
                <w:b w:val="0"/>
                <w:sz w:val="18"/>
                <w:szCs w:val="18"/>
              </w:rPr>
            </w:pPr>
            <w:r>
              <w:rPr>
                <w:rFonts w:ascii="Arial" w:eastAsia="微软雅黑" w:hAnsi="Arial" w:cs="思源黑体 CN Normal" w:hint="eastAsia"/>
                <w:sz w:val="18"/>
                <w:szCs w:val="18"/>
              </w:rPr>
              <w:t>检测内容</w:t>
            </w:r>
            <w:r>
              <w:rPr>
                <w:rFonts w:ascii="Arial" w:eastAsia="微软雅黑" w:hAnsi="Arial" w:cs="思源黑体 CN Normal" w:hint="eastAsia"/>
                <w:b w:val="0"/>
                <w:bCs w:val="0"/>
                <w:sz w:val="18"/>
                <w:szCs w:val="18"/>
              </w:rPr>
              <w:t>：</w:t>
            </w:r>
            <w:r>
              <w:rPr>
                <w:rFonts w:ascii="微软雅黑" w:eastAsia="微软雅黑" w:hAnsi="微软雅黑" w:cs="思源黑体 CN Normal" w:hint="eastAsia"/>
                <w:b w:val="0"/>
                <w:bCs w:val="0"/>
                <w:i/>
                <w:iCs/>
                <w:sz w:val="18"/>
                <w:szCs w:val="18"/>
              </w:rPr>
              <w:t>B</w:t>
            </w:r>
            <w:r>
              <w:rPr>
                <w:rFonts w:ascii="微软雅黑" w:eastAsia="微软雅黑" w:hAnsi="微软雅黑" w:cs="思源黑体 CN Normal"/>
                <w:b w:val="0"/>
                <w:bCs w:val="0"/>
                <w:i/>
                <w:iCs/>
                <w:sz w:val="18"/>
                <w:szCs w:val="18"/>
              </w:rPr>
              <w:t>RCA1/2</w:t>
            </w:r>
            <w:r>
              <w:rPr>
                <w:rFonts w:ascii="微软雅黑" w:eastAsia="微软雅黑" w:hAnsi="微软雅黑" w:cs="思源黑体 CN Normal"/>
                <w:b w:val="0"/>
                <w:bCs w:val="0"/>
                <w:sz w:val="18"/>
                <w:szCs w:val="18"/>
              </w:rPr>
              <w:t>,</w:t>
            </w:r>
            <w:r>
              <w:rPr>
                <w:rFonts w:ascii="微软雅黑" w:eastAsia="微软雅黑" w:hAnsi="微软雅黑" w:cs="思源黑体 CN Normal"/>
                <w:b w:val="0"/>
                <w:bCs w:val="0"/>
                <w:i/>
                <w:iCs/>
                <w:sz w:val="18"/>
                <w:szCs w:val="18"/>
              </w:rPr>
              <w:t>POLE</w:t>
            </w:r>
            <w:r>
              <w:rPr>
                <w:rFonts w:ascii="微软雅黑" w:eastAsia="微软雅黑" w:hAnsi="微软雅黑" w:cs="思源黑体 CN Normal"/>
                <w:b w:val="0"/>
                <w:bCs w:val="0"/>
                <w:sz w:val="18"/>
                <w:szCs w:val="18"/>
              </w:rPr>
              <w:t>,</w:t>
            </w:r>
            <w:r>
              <w:rPr>
                <w:rFonts w:ascii="微软雅黑" w:eastAsia="微软雅黑" w:hAnsi="微软雅黑" w:cs="思源黑体 CN Normal"/>
                <w:b w:val="0"/>
                <w:bCs w:val="0"/>
                <w:i/>
                <w:iCs/>
                <w:sz w:val="18"/>
                <w:szCs w:val="18"/>
              </w:rPr>
              <w:t>TP53</w:t>
            </w:r>
            <w:r>
              <w:rPr>
                <w:rFonts w:ascii="微软雅黑" w:eastAsia="微软雅黑" w:hAnsi="微软雅黑" w:cs="思源黑体 CN Normal" w:hint="eastAsia"/>
                <w:b w:val="0"/>
                <w:bCs w:val="0"/>
                <w:sz w:val="18"/>
                <w:szCs w:val="18"/>
              </w:rPr>
              <w:t>目标区域范围内的点突变、小片段插入缺失；同时还可检测微卫星不稳定性状态（</w:t>
            </w:r>
            <w:r>
              <w:rPr>
                <w:rFonts w:ascii="微软雅黑" w:eastAsia="微软雅黑" w:hAnsi="微软雅黑" w:cs="思源黑体 CN Normal"/>
                <w:b w:val="0"/>
                <w:bCs w:val="0"/>
                <w:sz w:val="18"/>
                <w:szCs w:val="18"/>
              </w:rPr>
              <w:t>MSI</w:t>
            </w:r>
            <w:r>
              <w:rPr>
                <w:rFonts w:ascii="微软雅黑" w:eastAsia="微软雅黑" w:hAnsi="微软雅黑" w:cs="思源黑体 CN Normal" w:hint="eastAsia"/>
                <w:b w:val="0"/>
                <w:bCs w:val="0"/>
                <w:sz w:val="18"/>
                <w:szCs w:val="18"/>
              </w:rPr>
              <w:t>）</w:t>
            </w:r>
          </w:p>
        </w:tc>
      </w:tr>
    </w:tbl>
    <w:p w14:paraId="542CEBB1" w14:textId="77777777" w:rsidR="00EF0FDE" w:rsidRDefault="00EF0FDE">
      <w:pPr>
        <w:widowControl/>
        <w:jc w:val="left"/>
        <w:rPr>
          <w:rFonts w:ascii="Arial" w:eastAsia="微软雅黑" w:hAnsi="Arial"/>
          <w:b/>
          <w:szCs w:val="18"/>
        </w:rPr>
      </w:pPr>
    </w:p>
    <w:p w14:paraId="5A5AD159" w14:textId="76C007B7" w:rsidR="00EF0FDE" w:rsidRDefault="00841824">
      <w:pPr>
        <w:widowControl/>
        <w:jc w:val="left"/>
        <w:rPr>
          <w:rFonts w:ascii="Arial" w:eastAsia="微软雅黑" w:hAnsi="Arial"/>
          <w:b/>
          <w:szCs w:val="18"/>
        </w:rPr>
      </w:pPr>
      <w:r>
        <w:rPr>
          <w:rFonts w:ascii="Arial" w:eastAsia="微软雅黑" w:hAnsi="Arial" w:hint="eastAsia"/>
          <w:b/>
          <w:szCs w:val="18"/>
        </w:rPr>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a"/>
        <w:tblW w:w="10326"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62"/>
        <w:gridCol w:w="1710"/>
        <w:gridCol w:w="1530"/>
        <w:gridCol w:w="3060"/>
        <w:gridCol w:w="2864"/>
      </w:tblGrid>
      <w:tr w:rsidR="00EF0FDE" w:rsidRPr="00577AC2" w14:paraId="6F46DB98" w14:textId="77777777" w:rsidTr="00EF0FDE">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tcPr>
          <w:p w14:paraId="691E1A52" w14:textId="77777777" w:rsidR="00EF0FDE" w:rsidRPr="00577AC2" w:rsidRDefault="00841824">
            <w:pPr>
              <w:widowControl/>
              <w:spacing w:line="400" w:lineRule="exact"/>
              <w:jc w:val="center"/>
              <w:rPr>
                <w:rFonts w:ascii="微软雅黑" w:eastAsia="微软雅黑" w:hAnsi="微软雅黑" w:cs="思源黑体 CN Normal" w:hint="eastAsia"/>
                <w:b/>
                <w:bCs/>
                <w:kern w:val="0"/>
                <w:sz w:val="18"/>
                <w:szCs w:val="18"/>
              </w:rPr>
            </w:pPr>
            <w:bookmarkStart w:id="1" w:name="_Hlk51703114"/>
            <w:r w:rsidRPr="00577AC2">
              <w:rPr>
                <w:rFonts w:ascii="微软雅黑" w:eastAsia="微软雅黑" w:hAnsi="微软雅黑" w:cs="思源黑体 CN Normal" w:hint="eastAsia"/>
                <w:b/>
                <w:bCs/>
                <w:kern w:val="0"/>
                <w:sz w:val="18"/>
                <w:szCs w:val="18"/>
              </w:rPr>
              <w:t>肿瘤样本质控内容</w:t>
            </w:r>
          </w:p>
        </w:tc>
        <w:tc>
          <w:tcPr>
            <w:tcW w:w="1530" w:type="dxa"/>
            <w:tcBorders>
              <w:left w:val="nil"/>
              <w:bottom w:val="single" w:sz="12" w:space="0" w:color="auto"/>
              <w:right w:val="nil"/>
            </w:tcBorders>
            <w:shd w:val="clear" w:color="auto" w:fill="F2F2F2"/>
          </w:tcPr>
          <w:p w14:paraId="42E4B792" w14:textId="77777777" w:rsidR="00EF0FDE" w:rsidRPr="00577AC2" w:rsidRDefault="00841824">
            <w:pPr>
              <w:widowControl/>
              <w:spacing w:line="400" w:lineRule="exact"/>
              <w:jc w:val="center"/>
              <w:rPr>
                <w:rFonts w:ascii="微软雅黑" w:eastAsia="微软雅黑" w:hAnsi="微软雅黑" w:cs="思源黑体 CN Normal" w:hint="eastAsia"/>
                <w:b/>
                <w:bCs/>
                <w:kern w:val="0"/>
                <w:sz w:val="18"/>
                <w:szCs w:val="18"/>
              </w:rPr>
            </w:pPr>
            <w:r w:rsidRPr="00577AC2">
              <w:rPr>
                <w:rFonts w:ascii="微软雅黑" w:eastAsia="微软雅黑" w:hAnsi="微软雅黑"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tcPr>
          <w:p w14:paraId="5B633893" w14:textId="77777777" w:rsidR="00EF0FDE" w:rsidRPr="00577AC2" w:rsidRDefault="00841824">
            <w:pPr>
              <w:widowControl/>
              <w:spacing w:line="400" w:lineRule="exact"/>
              <w:jc w:val="center"/>
              <w:rPr>
                <w:rFonts w:ascii="微软雅黑" w:eastAsia="微软雅黑" w:hAnsi="微软雅黑" w:cs="思源黑体 CN Normal" w:hint="eastAsia"/>
                <w:b/>
                <w:bCs/>
                <w:kern w:val="0"/>
                <w:sz w:val="18"/>
                <w:szCs w:val="18"/>
              </w:rPr>
            </w:pPr>
            <w:r w:rsidRPr="00577AC2">
              <w:rPr>
                <w:rFonts w:ascii="微软雅黑" w:eastAsia="微软雅黑" w:hAnsi="微软雅黑" w:cs="思源黑体 CN Normal" w:hint="eastAsia"/>
                <w:b/>
                <w:bCs/>
                <w:kern w:val="0"/>
                <w:sz w:val="18"/>
                <w:szCs w:val="18"/>
              </w:rPr>
              <w:t>质控结果</w:t>
            </w:r>
          </w:p>
        </w:tc>
        <w:tc>
          <w:tcPr>
            <w:tcW w:w="2864" w:type="dxa"/>
            <w:tcBorders>
              <w:left w:val="nil"/>
              <w:bottom w:val="single" w:sz="12" w:space="0" w:color="auto"/>
              <w:right w:val="nil"/>
            </w:tcBorders>
            <w:shd w:val="clear" w:color="auto" w:fill="F2F2F2"/>
          </w:tcPr>
          <w:p w14:paraId="087E45C2" w14:textId="12123236" w:rsidR="00EF0FDE" w:rsidRPr="00577AC2" w:rsidRDefault="00841824">
            <w:pPr>
              <w:widowControl/>
              <w:spacing w:line="400" w:lineRule="exact"/>
              <w:jc w:val="center"/>
              <w:rPr>
                <w:rFonts w:ascii="微软雅黑" w:eastAsia="微软雅黑" w:hAnsi="微软雅黑" w:cs="思源黑体 CN Normal" w:hint="eastAsia"/>
                <w:b/>
                <w:bCs/>
                <w:kern w:val="0"/>
                <w:sz w:val="18"/>
                <w:szCs w:val="18"/>
              </w:rPr>
            </w:pPr>
            <w:r w:rsidRPr="00577AC2">
              <w:rPr>
                <w:rFonts w:ascii="微软雅黑" w:eastAsia="微软雅黑" w:hAnsi="微软雅黑" w:cs="思源黑体 CN Normal" w:hint="eastAsia"/>
                <w:b/>
                <w:bCs/>
                <w:kern w:val="0"/>
                <w:sz w:val="18"/>
                <w:szCs w:val="18"/>
              </w:rPr>
              <w:t>是否合格</w:t>
            </w:r>
          </w:p>
        </w:tc>
      </w:tr>
      <w:tr w:rsidR="00EF0FDE" w:rsidRPr="00577AC2" w14:paraId="5A3F1BAC" w14:textId="77777777" w:rsidTr="00EF0FDE">
        <w:trPr>
          <w:trHeight w:hRule="exact" w:val="28"/>
        </w:trPr>
        <w:tc>
          <w:tcPr>
            <w:tcW w:w="10326" w:type="dxa"/>
            <w:gridSpan w:val="5"/>
            <w:tcBorders>
              <w:top w:val="single" w:sz="12" w:space="0" w:color="auto"/>
              <w:left w:val="nil"/>
              <w:bottom w:val="nil"/>
              <w:right w:val="nil"/>
            </w:tcBorders>
            <w:shd w:val="clear" w:color="auto" w:fill="auto"/>
            <w:vAlign w:val="center"/>
          </w:tcPr>
          <w:p w14:paraId="0C63584C" w14:textId="77777777" w:rsidR="00EF0FDE" w:rsidRPr="00577AC2" w:rsidRDefault="00EF0FDE">
            <w:pPr>
              <w:spacing w:line="500" w:lineRule="exact"/>
              <w:jc w:val="center"/>
              <w:rPr>
                <w:rFonts w:ascii="微软雅黑" w:eastAsia="微软雅黑" w:hAnsi="微软雅黑" w:cs="思源黑体 CN Light" w:hint="eastAsia"/>
                <w:kern w:val="0"/>
                <w:szCs w:val="21"/>
              </w:rPr>
            </w:pPr>
          </w:p>
        </w:tc>
      </w:tr>
      <w:tr w:rsidR="00EF0FDE" w:rsidRPr="00577AC2" w14:paraId="5C4C5B36" w14:textId="77777777" w:rsidTr="00EF0FDE">
        <w:trPr>
          <w:trHeight w:val="451"/>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42157AF0" w14:textId="77777777" w:rsidR="00EF0FDE" w:rsidRPr="00577AC2" w:rsidRDefault="00841824">
            <w:pPr>
              <w:spacing w:line="360" w:lineRule="exact"/>
              <w:jc w:val="center"/>
              <w:rPr>
                <w:rFonts w:ascii="微软雅黑" w:eastAsia="微软雅黑" w:hAnsi="微软雅黑" w:cs="思源黑体 CN Normal" w:hint="eastAsia"/>
                <w:b/>
                <w:bCs/>
                <w:kern w:val="0"/>
                <w:sz w:val="18"/>
                <w:szCs w:val="18"/>
              </w:rPr>
            </w:pPr>
            <w:r w:rsidRPr="00577AC2">
              <w:rPr>
                <w:rFonts w:ascii="微软雅黑" w:eastAsia="微软雅黑" w:hAnsi="微软雅黑"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D1A20C7" w14:textId="77777777" w:rsidR="00EF0FDE" w:rsidRPr="00577AC2" w:rsidRDefault="00841824">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hint="eastAsia"/>
                <w:kern w:val="0"/>
                <w:sz w:val="18"/>
                <w:szCs w:val="18"/>
              </w:rPr>
              <w:t>肿瘤细胞含量</w:t>
            </w:r>
            <w:r w:rsidRPr="00577AC2">
              <w:rPr>
                <w:rFonts w:ascii="微软雅黑" w:eastAsia="微软雅黑" w:hAnsi="微软雅黑" w:cs="思源黑体 CN Light"/>
                <w:b/>
                <w:bCs/>
                <w:kern w:val="0"/>
                <w:sz w:val="18"/>
                <w:szCs w:val="18"/>
              </w:rPr>
              <w:t xml:space="preserve"> </w:t>
            </w:r>
            <w:r w:rsidRPr="00577AC2">
              <w:rPr>
                <w:rFonts w:ascii="微软雅黑" w:eastAsia="微软雅黑" w:hAnsi="微软雅黑"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E685917" w14:textId="2F508013" w:rsidR="00EF0FDE" w:rsidRPr="00577AC2" w:rsidRDefault="00841824">
            <w:pPr>
              <w:spacing w:line="360" w:lineRule="exact"/>
              <w:jc w:val="center"/>
              <w:rPr>
                <w:rFonts w:ascii="微软雅黑" w:eastAsia="微软雅黑" w:hAnsi="微软雅黑" w:cs="思源黑体 CN Light" w:hint="eastAsia"/>
                <w:color w:val="FF0000"/>
                <w:kern w:val="0"/>
                <w:sz w:val="18"/>
                <w:szCs w:val="18"/>
              </w:rPr>
            </w:pPr>
            <w:r w:rsidRPr="00577AC2">
              <w:rPr>
                <w:rFonts w:ascii="微软雅黑" w:eastAsia="微软雅黑" w:hAnsi="微软雅黑" w:cs="思源黑体 CN Light" w:hint="eastAsia"/>
                <w:kern w:val="0"/>
                <w:sz w:val="18"/>
                <w:szCs w:val="18"/>
              </w:rPr>
              <w:t>≥</w:t>
            </w:r>
            <w:r w:rsidR="00496161">
              <w:rPr>
                <w:rFonts w:ascii="微软雅黑" w:eastAsia="微软雅黑" w:hAnsi="微软雅黑" w:cs="思源黑体 CN Light"/>
                <w:kern w:val="0"/>
                <w:sz w:val="18"/>
                <w:szCs w:val="18"/>
              </w:rPr>
              <w:t>2</w:t>
            </w:r>
            <w:r w:rsidRPr="00577AC2">
              <w:rPr>
                <w:rFonts w:ascii="微软雅黑" w:eastAsia="微软雅黑" w:hAnsi="微软雅黑" w:cs="思源黑体 CN Light"/>
                <w:kern w:val="0"/>
                <w:sz w:val="18"/>
                <w:szCs w:val="18"/>
              </w:rPr>
              <w:t>0</w:t>
            </w:r>
            <w:r w:rsidRPr="00577AC2">
              <w:rPr>
                <w:rFonts w:ascii="微软雅黑" w:eastAsia="微软雅黑" w:hAnsi="微软雅黑" w:cs="思源黑体 CN Light" w:hint="eastAsia"/>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042ECFA7" w14:textId="5E779809" w:rsidR="00EF0FDE" w:rsidRPr="00577AC2" w:rsidRDefault="00DD450C">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kern w:val="0"/>
                <w:sz w:val="18"/>
                <w:szCs w:val="18"/>
              </w:rPr>
              <w:t>{%if sample.tumor_content%}{{sample.tumor_content}}{%else%}{%if lib_quality_control and lib_quality_control.lib_dna_qc and lib_quality_control.lib_dna_qc.tumor_content%}{{lib_quality_control.lib_dna_qc.tumor_content}}{%else%}</w:t>
            </w:r>
            <w:r w:rsidR="008151BF" w:rsidRPr="008151BF">
              <w:rPr>
                <w:rFonts w:ascii="微软雅黑" w:eastAsia="微软雅黑" w:hAnsi="微软雅黑" w:cs="思源黑体 CN Light"/>
                <w:kern w:val="0"/>
                <w:sz w:val="18"/>
                <w:szCs w:val="18"/>
              </w:rPr>
              <w:t>{%if sample.report_module_type == “hospital”%}{%else%}/{%endif%}</w:t>
            </w:r>
            <w:r w:rsidRPr="00577AC2">
              <w:rPr>
                <w:rFonts w:ascii="微软雅黑" w:eastAsia="微软雅黑" w:hAnsi="微软雅黑" w:cs="思源黑体 CN Light"/>
                <w:kern w:val="0"/>
                <w:sz w:val="18"/>
                <w:szCs w:val="18"/>
              </w:rPr>
              <w:t>{%endif%}{%endif%}</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12E0FCBB" w14:textId="70A44E59" w:rsidR="00EF0FDE" w:rsidRPr="00577AC2" w:rsidRDefault="00B54EED">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kern w:val="0"/>
                <w:sz w:val="18"/>
                <w:szCs w:val="18"/>
              </w:rPr>
              <w:t>{%if sample.tumor_content%}{</w:t>
            </w:r>
            <w:r w:rsidRPr="00577AC2">
              <w:rPr>
                <w:rFonts w:ascii="微软雅黑" w:eastAsia="微软雅黑" w:hAnsi="微软雅黑" w:cs="思源黑体 CN Light" w:hint="eastAsia"/>
                <w:kern w:val="0"/>
                <w:sz w:val="18"/>
                <w:szCs w:val="18"/>
              </w:rPr>
              <w:t>%if</w:t>
            </w:r>
            <w:r w:rsidRPr="00577AC2">
              <w:rPr>
                <w:rFonts w:ascii="微软雅黑" w:eastAsia="微软雅黑" w:hAnsi="微软雅黑" w:cs="思源黑体 CN Light"/>
                <w:kern w:val="0"/>
                <w:sz w:val="18"/>
                <w:szCs w:val="18"/>
              </w:rPr>
              <w:t xml:space="preserve"> sample.tumor_content|replace(“%”,””)</w:t>
            </w:r>
            <w:r w:rsidR="00C767B6">
              <w:rPr>
                <w:rFonts w:ascii="微软雅黑" w:eastAsia="微软雅黑" w:hAnsi="微软雅黑" w:cs="思源黑体 CN Light" w:hint="eastAsia"/>
                <w:kern w:val="0"/>
                <w:sz w:val="18"/>
                <w:szCs w:val="18"/>
              </w:rPr>
              <w:t>|</w:t>
            </w:r>
            <w:r w:rsidR="00C767B6">
              <w:rPr>
                <w:rFonts w:ascii="微软雅黑" w:eastAsia="微软雅黑" w:hAnsi="微软雅黑" w:cs="思源黑体 CN Light"/>
                <w:kern w:val="0"/>
                <w:sz w:val="18"/>
                <w:szCs w:val="18"/>
              </w:rPr>
              <w:t>replace(“&gt;”, “”)</w:t>
            </w:r>
            <w:r w:rsidRPr="00577AC2">
              <w:rPr>
                <w:rFonts w:ascii="微软雅黑" w:eastAsia="微软雅黑" w:hAnsi="微软雅黑" w:cs="思源黑体 CN Light"/>
                <w:kern w:val="0"/>
                <w:sz w:val="18"/>
                <w:szCs w:val="18"/>
              </w:rPr>
              <w:t xml:space="preserve">|float &gt;= </w:t>
            </w:r>
            <w:r w:rsidR="00496161">
              <w:rPr>
                <w:rFonts w:ascii="微软雅黑" w:eastAsia="微软雅黑" w:hAnsi="微软雅黑" w:cs="思源黑体 CN Light"/>
                <w:kern w:val="0"/>
                <w:sz w:val="18"/>
                <w:szCs w:val="18"/>
              </w:rPr>
              <w:t>2</w:t>
            </w:r>
            <w:r w:rsidRPr="00577AC2">
              <w:rPr>
                <w:rFonts w:ascii="微软雅黑" w:eastAsia="微软雅黑" w:hAnsi="微软雅黑" w:cs="思源黑体 CN Light"/>
                <w:kern w:val="0"/>
                <w:sz w:val="18"/>
                <w:szCs w:val="18"/>
              </w:rPr>
              <w:t>0</w:t>
            </w: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w:t>
            </w:r>
            <w:r w:rsidRPr="00577AC2">
              <w:rPr>
                <w:rFonts w:ascii="微软雅黑" w:eastAsia="微软雅黑" w:hAnsi="微软雅黑" w:cs="思源黑体 CN Light" w:hint="eastAsia"/>
                <w:kern w:val="0"/>
                <w:sz w:val="18"/>
                <w:szCs w:val="18"/>
              </w:rPr>
              <w:t>合格{%else%}风险{%endif%}</w:t>
            </w:r>
            <w:r w:rsidRPr="00577AC2">
              <w:rPr>
                <w:rFonts w:ascii="微软雅黑" w:eastAsia="微软雅黑" w:hAnsi="微软雅黑" w:cs="思源黑体 CN Light"/>
                <w:kern w:val="0"/>
                <w:sz w:val="18"/>
                <w:szCs w:val="18"/>
              </w:rPr>
              <w:t>{%else%}{%if lib_quality_control and lib_quality_control.lib_dna_qc and lib_quality_control.lib_dna_qc.tumor_content%}{</w:t>
            </w:r>
            <w:r w:rsidRPr="00577AC2">
              <w:rPr>
                <w:rFonts w:ascii="微软雅黑" w:eastAsia="微软雅黑" w:hAnsi="微软雅黑" w:cs="思源黑体 CN Light" w:hint="eastAsia"/>
                <w:kern w:val="0"/>
                <w:sz w:val="18"/>
                <w:szCs w:val="18"/>
              </w:rPr>
              <w:t>%if</w:t>
            </w:r>
            <w:r w:rsidRPr="00577AC2">
              <w:rPr>
                <w:rFonts w:ascii="微软雅黑" w:eastAsia="微软雅黑" w:hAnsi="微软雅黑" w:cs="思源黑体 CN Light"/>
                <w:kern w:val="0"/>
                <w:sz w:val="18"/>
                <w:szCs w:val="18"/>
              </w:rPr>
              <w:t xml:space="preserve"> lib_quality_control.lib_dna_qc.tumor_content</w:t>
            </w: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 xml:space="preserve">replace(“%”,””)|float &gt;= </w:t>
            </w:r>
            <w:r w:rsidR="00496161">
              <w:rPr>
                <w:rFonts w:ascii="微软雅黑" w:eastAsia="微软雅黑" w:hAnsi="微软雅黑" w:cs="思源黑体 CN Light"/>
                <w:kern w:val="0"/>
                <w:sz w:val="18"/>
                <w:szCs w:val="18"/>
              </w:rPr>
              <w:t>2</w:t>
            </w:r>
            <w:r w:rsidRPr="00577AC2">
              <w:rPr>
                <w:rFonts w:ascii="微软雅黑" w:eastAsia="微软雅黑" w:hAnsi="微软雅黑" w:cs="思源黑体 CN Light"/>
                <w:kern w:val="0"/>
                <w:sz w:val="18"/>
                <w:szCs w:val="18"/>
              </w:rPr>
              <w:t>0</w:t>
            </w: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w:t>
            </w:r>
            <w:r w:rsidRPr="00577AC2">
              <w:rPr>
                <w:rFonts w:ascii="微软雅黑" w:eastAsia="微软雅黑" w:hAnsi="微软雅黑" w:cs="思源黑体 CN Light" w:hint="eastAsia"/>
                <w:kern w:val="0"/>
                <w:sz w:val="18"/>
                <w:szCs w:val="18"/>
              </w:rPr>
              <w:t>合格{</w:t>
            </w:r>
            <w:r w:rsidRPr="00577AC2">
              <w:rPr>
                <w:rFonts w:ascii="微软雅黑" w:eastAsia="微软雅黑" w:hAnsi="微软雅黑" w:cs="思源黑体 CN Light"/>
                <w:kern w:val="0"/>
                <w:sz w:val="18"/>
                <w:szCs w:val="18"/>
              </w:rPr>
              <w:t>%else%</w:t>
            </w:r>
            <w:r w:rsidRPr="00577AC2">
              <w:rPr>
                <w:rFonts w:ascii="微软雅黑" w:eastAsia="微软雅黑" w:hAnsi="微软雅黑" w:cs="思源黑体 CN Light" w:hint="eastAsia"/>
                <w:kern w:val="0"/>
                <w:sz w:val="18"/>
                <w:szCs w:val="18"/>
              </w:rPr>
              <w:t>}风险{%endif%}</w:t>
            </w:r>
            <w:r w:rsidRPr="00577AC2">
              <w:rPr>
                <w:rFonts w:ascii="微软雅黑" w:eastAsia="微软雅黑" w:hAnsi="微软雅黑" w:cs="思源黑体 CN Light"/>
                <w:kern w:val="0"/>
                <w:sz w:val="18"/>
                <w:szCs w:val="18"/>
              </w:rPr>
              <w:t>{%else%}</w:t>
            </w:r>
            <w:r w:rsidR="008151BF" w:rsidRPr="008151BF">
              <w:rPr>
                <w:rFonts w:ascii="微软雅黑" w:eastAsia="微软雅黑" w:hAnsi="微软雅黑" w:cs="思源黑体 CN Light"/>
                <w:kern w:val="0"/>
                <w:sz w:val="18"/>
                <w:szCs w:val="18"/>
              </w:rPr>
              <w:t>{%if sample.report_module_type == “hospital”%}{%else%}/{%endif%}</w:t>
            </w:r>
            <w:r w:rsidRPr="00577AC2">
              <w:rPr>
                <w:rFonts w:ascii="微软雅黑" w:eastAsia="微软雅黑" w:hAnsi="微软雅黑" w:cs="思源黑体 CN Light"/>
                <w:kern w:val="0"/>
                <w:sz w:val="18"/>
                <w:szCs w:val="18"/>
              </w:rPr>
              <w:t>{%endif%}{%endif%}</w:t>
            </w:r>
          </w:p>
        </w:tc>
      </w:tr>
      <w:tr w:rsidR="00EF0FDE" w:rsidRPr="00577AC2" w14:paraId="4BCE8C85" w14:textId="77777777" w:rsidTr="00EF0FDE">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854192E" w14:textId="77777777" w:rsidR="00EF0FDE" w:rsidRPr="00577AC2" w:rsidRDefault="00841824">
            <w:pPr>
              <w:spacing w:line="360" w:lineRule="exact"/>
              <w:jc w:val="center"/>
              <w:rPr>
                <w:rFonts w:ascii="微软雅黑" w:eastAsia="微软雅黑" w:hAnsi="微软雅黑" w:cs="思源黑体 CN Normal" w:hint="eastAsia"/>
                <w:b/>
                <w:bCs/>
                <w:kern w:val="0"/>
                <w:sz w:val="18"/>
                <w:szCs w:val="18"/>
              </w:rPr>
            </w:pPr>
            <w:r w:rsidRPr="00577AC2">
              <w:rPr>
                <w:rFonts w:ascii="微软雅黑" w:eastAsia="微软雅黑" w:hAnsi="微软雅黑"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6EF7F" w14:textId="77777777" w:rsidR="00EF0FDE" w:rsidRPr="00577AC2" w:rsidRDefault="00841824">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kern w:val="0"/>
                <w:sz w:val="18"/>
                <w:szCs w:val="18"/>
              </w:rPr>
              <w:t>Q30</w:t>
            </w:r>
            <w:r w:rsidRPr="00577AC2">
              <w:rPr>
                <w:rFonts w:ascii="微软雅黑" w:eastAsia="微软雅黑" w:hAnsi="微软雅黑" w:cs="思源黑体 CN Light"/>
                <w:b/>
                <w:bCs/>
                <w:kern w:val="0"/>
                <w:sz w:val="18"/>
                <w:szCs w:val="18"/>
              </w:rPr>
              <w:t xml:space="preserve"> </w:t>
            </w:r>
            <w:r w:rsidRPr="00577AC2">
              <w:rPr>
                <w:rFonts w:ascii="微软雅黑" w:eastAsia="微软雅黑" w:hAnsi="微软雅黑"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EC9A9" w14:textId="77777777" w:rsidR="00EF0FDE" w:rsidRPr="00577AC2" w:rsidRDefault="00841824">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B08CC" w14:textId="099001A1" w:rsidR="00EF0FDE" w:rsidRPr="00577AC2" w:rsidRDefault="00DD450C">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kern w:val="0"/>
                <w:sz w:val="18"/>
                <w:szCs w:val="18"/>
              </w:rPr>
              <w:t>{{qc.dna_data_qc.cleandata_q30}}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tcPr>
          <w:p w14:paraId="758D60FC" w14:textId="38B07A25" w:rsidR="00EF0FDE" w:rsidRPr="00577AC2" w:rsidRDefault="00F30041">
            <w:pPr>
              <w:spacing w:line="360" w:lineRule="exact"/>
              <w:jc w:val="center"/>
              <w:rPr>
                <w:rFonts w:ascii="微软雅黑" w:eastAsia="微软雅黑" w:hAnsi="微软雅黑" w:cs="思源黑体 CN Light" w:hint="eastAsia"/>
                <w:kern w:val="0"/>
                <w:sz w:val="18"/>
                <w:szCs w:val="18"/>
                <w:highlight w:val="yellow"/>
              </w:rPr>
            </w:pPr>
            <w:r w:rsidRPr="00577AC2">
              <w:rPr>
                <w:rFonts w:ascii="微软雅黑" w:eastAsia="微软雅黑" w:hAnsi="微软雅黑" w:cs="思源黑体 CN Light"/>
                <w:kern w:val="0"/>
                <w:sz w:val="18"/>
                <w:szCs w:val="18"/>
              </w:rPr>
              <w:t>{%if qc.dna_data_qc.cleandata_q30_num &gt;= 0.75%}</w:t>
            </w:r>
            <w:r w:rsidR="00E25BEE" w:rsidRPr="00577AC2">
              <w:rPr>
                <w:rFonts w:ascii="微软雅黑" w:eastAsia="微软雅黑" w:hAnsi="微软雅黑" w:cs="思源黑体 CN Light" w:hint="eastAsia"/>
                <w:kern w:val="0"/>
                <w:sz w:val="18"/>
                <w:szCs w:val="18"/>
              </w:rPr>
              <w:t>合格</w:t>
            </w: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%else%}</w:t>
            </w:r>
            <w:r w:rsidRPr="00577AC2">
              <w:rPr>
                <w:rFonts w:ascii="微软雅黑" w:eastAsia="微软雅黑" w:hAnsi="微软雅黑" w:cs="思源黑体 CN Light" w:hint="eastAsia"/>
                <w:kern w:val="0"/>
                <w:sz w:val="18"/>
                <w:szCs w:val="18"/>
              </w:rPr>
              <w:t>风险{%endif%}</w:t>
            </w:r>
          </w:p>
        </w:tc>
      </w:tr>
      <w:tr w:rsidR="00E25BEE" w:rsidRPr="00577AC2" w14:paraId="48129918" w14:textId="77777777" w:rsidTr="00B15419">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DF1B696" w14:textId="77777777" w:rsidR="00E25BEE" w:rsidRPr="00577AC2" w:rsidRDefault="00E25BEE" w:rsidP="00E25BEE">
            <w:pPr>
              <w:spacing w:line="500" w:lineRule="exact"/>
              <w:jc w:val="center"/>
              <w:rPr>
                <w:rFonts w:ascii="微软雅黑" w:eastAsia="微软雅黑" w:hAnsi="微软雅黑" w:cs="思源黑体 CN Normal" w:hint="eastAsia"/>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4CF68463" w14:textId="77777777" w:rsidR="00E25BEE" w:rsidRPr="00577AC2" w:rsidRDefault="00E25BEE" w:rsidP="00E25BEE">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hint="eastAsia"/>
                <w:kern w:val="0"/>
                <w:sz w:val="18"/>
                <w:szCs w:val="18"/>
              </w:rPr>
              <w:t>比对率</w:t>
            </w:r>
            <w:r w:rsidRPr="00577AC2">
              <w:rPr>
                <w:rFonts w:ascii="微软雅黑" w:eastAsia="微软雅黑" w:hAnsi="微软雅黑"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841B963" w14:textId="77777777" w:rsidR="00E25BEE" w:rsidRPr="00577AC2" w:rsidRDefault="00E25BEE" w:rsidP="00E25BEE">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7C71C242" w14:textId="3F249501" w:rsidR="00E25BEE" w:rsidRPr="00577AC2" w:rsidRDefault="00DD450C" w:rsidP="00E25BEE">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kern w:val="0"/>
                <w:sz w:val="18"/>
                <w:szCs w:val="18"/>
              </w:rPr>
              <w:t>{{qc.dna_data_qc.mapping_ratio}}</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33366021" w14:textId="3DE94655" w:rsidR="00E25BEE" w:rsidRPr="00577AC2" w:rsidRDefault="00F30041" w:rsidP="00E25BEE">
            <w:pPr>
              <w:spacing w:line="360" w:lineRule="exact"/>
              <w:jc w:val="center"/>
              <w:rPr>
                <w:rFonts w:ascii="微软雅黑" w:eastAsia="微软雅黑" w:hAnsi="微软雅黑" w:cs="思源黑体 CN Light" w:hint="eastAsia"/>
                <w:kern w:val="0"/>
                <w:sz w:val="18"/>
                <w:szCs w:val="18"/>
                <w:highlight w:val="yellow"/>
              </w:rPr>
            </w:pPr>
            <w:r w:rsidRPr="00577AC2">
              <w:rPr>
                <w:rFonts w:ascii="微软雅黑" w:eastAsia="微软雅黑" w:hAnsi="微软雅黑" w:cs="思源黑体 CN Light"/>
                <w:kern w:val="0"/>
                <w:sz w:val="18"/>
                <w:szCs w:val="18"/>
              </w:rPr>
              <w:t>{%if qc.dna_data_qc.mapping_ratio</w:t>
            </w:r>
            <w:r w:rsidRPr="00577AC2">
              <w:rPr>
                <w:rFonts w:ascii="微软雅黑" w:eastAsia="微软雅黑" w:hAnsi="微软雅黑" w:cs="思源黑体 CN Light"/>
                <w:kern w:val="0"/>
                <w:sz w:val="18"/>
                <w:szCs w:val="18"/>
              </w:rPr>
              <w:lastRenderedPageBreak/>
              <w:t>_num &gt;= 0.</w:t>
            </w:r>
            <w:r w:rsidR="00B10356" w:rsidRPr="00577AC2">
              <w:rPr>
                <w:rFonts w:ascii="微软雅黑" w:eastAsia="微软雅黑" w:hAnsi="微软雅黑" w:cs="思源黑体 CN Light"/>
                <w:kern w:val="0"/>
                <w:sz w:val="18"/>
                <w:szCs w:val="18"/>
              </w:rPr>
              <w:t>9</w:t>
            </w:r>
            <w:r w:rsidRPr="00577AC2">
              <w:rPr>
                <w:rFonts w:ascii="微软雅黑" w:eastAsia="微软雅黑" w:hAnsi="微软雅黑" w:cs="思源黑体 CN Light"/>
                <w:kern w:val="0"/>
                <w:sz w:val="18"/>
                <w:szCs w:val="18"/>
              </w:rPr>
              <w:t>5%}</w:t>
            </w:r>
            <w:r w:rsidRPr="00577AC2">
              <w:rPr>
                <w:rFonts w:ascii="微软雅黑" w:eastAsia="微软雅黑" w:hAnsi="微软雅黑" w:cs="思源黑体 CN Light" w:hint="eastAsia"/>
                <w:kern w:val="0"/>
                <w:sz w:val="18"/>
                <w:szCs w:val="18"/>
              </w:rPr>
              <w:t>合格{</w:t>
            </w:r>
            <w:r w:rsidRPr="00577AC2">
              <w:rPr>
                <w:rFonts w:ascii="微软雅黑" w:eastAsia="微软雅黑" w:hAnsi="微软雅黑" w:cs="思源黑体 CN Light"/>
                <w:kern w:val="0"/>
                <w:sz w:val="18"/>
                <w:szCs w:val="18"/>
              </w:rPr>
              <w:t>%else%}</w:t>
            </w:r>
            <w:r w:rsidRPr="00577AC2">
              <w:rPr>
                <w:rFonts w:ascii="微软雅黑" w:eastAsia="微软雅黑" w:hAnsi="微软雅黑" w:cs="思源黑体 CN Light" w:hint="eastAsia"/>
                <w:kern w:val="0"/>
                <w:sz w:val="18"/>
                <w:szCs w:val="18"/>
              </w:rPr>
              <w:t>风险{%endif%}</w:t>
            </w:r>
          </w:p>
        </w:tc>
      </w:tr>
      <w:tr w:rsidR="00E25BEE" w:rsidRPr="00577AC2" w14:paraId="64226955" w14:textId="77777777" w:rsidTr="00B15419">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0C881606" w14:textId="77777777" w:rsidR="00E25BEE" w:rsidRPr="00577AC2" w:rsidRDefault="00E25BEE" w:rsidP="00E25BEE">
            <w:pPr>
              <w:spacing w:line="500" w:lineRule="exact"/>
              <w:jc w:val="center"/>
              <w:rPr>
                <w:rFonts w:ascii="微软雅黑" w:eastAsia="微软雅黑" w:hAnsi="微软雅黑" w:cs="思源黑体 CN Normal" w:hint="eastAsia"/>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191A9" w14:textId="77777777" w:rsidR="00E25BEE" w:rsidRPr="00577AC2" w:rsidRDefault="00E25BEE" w:rsidP="00E25BEE">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hint="eastAsia"/>
                <w:kern w:val="0"/>
                <w:sz w:val="18"/>
                <w:szCs w:val="18"/>
              </w:rPr>
              <w:t>覆盖度</w:t>
            </w:r>
            <w:r w:rsidRPr="00577AC2">
              <w:rPr>
                <w:rFonts w:ascii="微软雅黑" w:eastAsia="微软雅黑" w:hAnsi="微软雅黑"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DE40D" w14:textId="77777777" w:rsidR="00E25BEE" w:rsidRPr="00577AC2" w:rsidRDefault="00E25BEE" w:rsidP="00E25BEE">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229087" w14:textId="6F549365" w:rsidR="00E25BEE" w:rsidRPr="00577AC2" w:rsidRDefault="00DD450C" w:rsidP="00E25BEE">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kern w:val="0"/>
                <w:sz w:val="18"/>
                <w:szCs w:val="18"/>
              </w:rPr>
              <w:t>{{qc.dna_data_qc.cover_ratio}}</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F61A9" w14:textId="21403742" w:rsidR="00E25BEE" w:rsidRPr="00577AC2" w:rsidRDefault="00B10356" w:rsidP="00E25BEE">
            <w:pPr>
              <w:spacing w:line="360" w:lineRule="exact"/>
              <w:jc w:val="center"/>
              <w:rPr>
                <w:rFonts w:ascii="微软雅黑" w:eastAsia="微软雅黑" w:hAnsi="微软雅黑" w:cs="思源黑体 CN Light" w:hint="eastAsia"/>
                <w:kern w:val="0"/>
                <w:sz w:val="18"/>
                <w:szCs w:val="18"/>
                <w:highlight w:val="yellow"/>
              </w:rPr>
            </w:pPr>
            <w:r w:rsidRPr="00577AC2">
              <w:rPr>
                <w:rFonts w:ascii="微软雅黑" w:eastAsia="微软雅黑" w:hAnsi="微软雅黑" w:cs="思源黑体 CN Light"/>
                <w:kern w:val="0"/>
                <w:sz w:val="18"/>
                <w:szCs w:val="18"/>
              </w:rPr>
              <w:t>{%if qc.dna_data_qc.cover_ratio_num &gt;= 0.95%}</w:t>
            </w:r>
            <w:r w:rsidRPr="00577AC2">
              <w:rPr>
                <w:rFonts w:ascii="微软雅黑" w:eastAsia="微软雅黑" w:hAnsi="微软雅黑" w:cs="思源黑体 CN Light" w:hint="eastAsia"/>
                <w:kern w:val="0"/>
                <w:sz w:val="18"/>
                <w:szCs w:val="18"/>
              </w:rPr>
              <w:t>合格{</w:t>
            </w:r>
            <w:r w:rsidRPr="00577AC2">
              <w:rPr>
                <w:rFonts w:ascii="微软雅黑" w:eastAsia="微软雅黑" w:hAnsi="微软雅黑" w:cs="思源黑体 CN Light"/>
                <w:kern w:val="0"/>
                <w:sz w:val="18"/>
                <w:szCs w:val="18"/>
              </w:rPr>
              <w:t>%else%}</w:t>
            </w:r>
            <w:r w:rsidRPr="00577AC2">
              <w:rPr>
                <w:rFonts w:ascii="微软雅黑" w:eastAsia="微软雅黑" w:hAnsi="微软雅黑" w:cs="思源黑体 CN Light" w:hint="eastAsia"/>
                <w:kern w:val="0"/>
                <w:sz w:val="18"/>
                <w:szCs w:val="18"/>
              </w:rPr>
              <w:t>风险{%endif%}</w:t>
            </w:r>
          </w:p>
        </w:tc>
      </w:tr>
      <w:tr w:rsidR="00E25BEE" w:rsidRPr="00577AC2" w14:paraId="25B32667" w14:textId="77777777" w:rsidTr="00B15419">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172FD306" w14:textId="77777777" w:rsidR="00E25BEE" w:rsidRPr="00577AC2" w:rsidRDefault="00E25BEE" w:rsidP="00E25BEE">
            <w:pPr>
              <w:spacing w:line="500" w:lineRule="exact"/>
              <w:jc w:val="center"/>
              <w:rPr>
                <w:rFonts w:ascii="微软雅黑" w:eastAsia="微软雅黑" w:hAnsi="微软雅黑" w:cs="思源黑体 CN Normal" w:hint="eastAsia"/>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20BF4B4C" w14:textId="77777777" w:rsidR="00E25BEE" w:rsidRPr="00577AC2" w:rsidRDefault="00E25BEE" w:rsidP="00E25BEE">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hint="eastAsia"/>
                <w:kern w:val="0"/>
                <w:sz w:val="18"/>
                <w:szCs w:val="18"/>
              </w:rPr>
              <w:t>均一性</w:t>
            </w:r>
            <w:r w:rsidRPr="00577AC2">
              <w:rPr>
                <w:rFonts w:ascii="微软雅黑" w:eastAsia="微软雅黑" w:hAnsi="微软雅黑"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5B86C56" w14:textId="77777777" w:rsidR="00E25BEE" w:rsidRPr="00577AC2" w:rsidRDefault="00E25BEE" w:rsidP="00E25BEE">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F211540" w14:textId="1DDB8933" w:rsidR="00E25BEE" w:rsidRPr="00577AC2" w:rsidRDefault="00DD450C" w:rsidP="00E25BEE">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kern w:val="0"/>
                <w:sz w:val="18"/>
                <w:szCs w:val="18"/>
              </w:rPr>
              <w:t>{{qc.dna_data_qc.uni20}}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63393BAC" w14:textId="284CE4D0" w:rsidR="00E25BEE" w:rsidRPr="00577AC2" w:rsidRDefault="0051050E" w:rsidP="00E25BEE">
            <w:pPr>
              <w:spacing w:line="360" w:lineRule="exact"/>
              <w:jc w:val="center"/>
              <w:rPr>
                <w:rFonts w:ascii="微软雅黑" w:eastAsia="微软雅黑" w:hAnsi="微软雅黑" w:cs="思源黑体 CN Light" w:hint="eastAsia"/>
                <w:kern w:val="0"/>
                <w:sz w:val="18"/>
                <w:szCs w:val="18"/>
                <w:highlight w:val="yellow"/>
              </w:rPr>
            </w:pPr>
            <w:r w:rsidRPr="00577AC2">
              <w:rPr>
                <w:rFonts w:ascii="微软雅黑" w:eastAsia="微软雅黑" w:hAnsi="微软雅黑" w:cs="思源黑体 CN Light"/>
                <w:kern w:val="0"/>
                <w:sz w:val="18"/>
                <w:szCs w:val="18"/>
              </w:rPr>
              <w:t>{%if qc.dna_data_qc.uni20_num &gt;= 0.9%}</w:t>
            </w:r>
            <w:r w:rsidRPr="00577AC2">
              <w:rPr>
                <w:rFonts w:ascii="微软雅黑" w:eastAsia="微软雅黑" w:hAnsi="微软雅黑" w:cs="思源黑体 CN Light" w:hint="eastAsia"/>
                <w:kern w:val="0"/>
                <w:sz w:val="18"/>
                <w:szCs w:val="18"/>
              </w:rPr>
              <w:t>合格{</w:t>
            </w:r>
            <w:r w:rsidRPr="00577AC2">
              <w:rPr>
                <w:rFonts w:ascii="微软雅黑" w:eastAsia="微软雅黑" w:hAnsi="微软雅黑" w:cs="思源黑体 CN Light"/>
                <w:kern w:val="0"/>
                <w:sz w:val="18"/>
                <w:szCs w:val="18"/>
              </w:rPr>
              <w:t>%else%}</w:t>
            </w:r>
            <w:r w:rsidRPr="00577AC2">
              <w:rPr>
                <w:rFonts w:ascii="微软雅黑" w:eastAsia="微软雅黑" w:hAnsi="微软雅黑" w:cs="思源黑体 CN Light" w:hint="eastAsia"/>
                <w:kern w:val="0"/>
                <w:sz w:val="18"/>
                <w:szCs w:val="18"/>
              </w:rPr>
              <w:t>风险{%endif%}</w:t>
            </w:r>
          </w:p>
        </w:tc>
      </w:tr>
      <w:tr w:rsidR="00E25BEE" w:rsidRPr="00577AC2" w14:paraId="05DC06CC" w14:textId="77777777" w:rsidTr="00B15419">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64D50CFD" w14:textId="77777777" w:rsidR="00E25BEE" w:rsidRPr="00577AC2" w:rsidRDefault="00E25BEE" w:rsidP="00E25BEE">
            <w:pPr>
              <w:spacing w:line="500" w:lineRule="exact"/>
              <w:jc w:val="center"/>
              <w:rPr>
                <w:rFonts w:ascii="微软雅黑" w:eastAsia="微软雅黑" w:hAnsi="微软雅黑" w:cs="思源黑体 CN Normal" w:hint="eastAsia"/>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C60425D" w14:textId="77777777" w:rsidR="00E25BEE" w:rsidRPr="00577AC2" w:rsidRDefault="00E25BEE" w:rsidP="00E25BEE">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hint="eastAsia"/>
                <w:kern w:val="0"/>
                <w:sz w:val="18"/>
                <w:szCs w:val="18"/>
              </w:rPr>
              <w:t>平均有效深度</w:t>
            </w:r>
            <w:r w:rsidRPr="00577AC2">
              <w:rPr>
                <w:rFonts w:ascii="微软雅黑" w:eastAsia="微软雅黑" w:hAnsi="微软雅黑"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3DEDEAC" w14:textId="77777777" w:rsidR="00E25BEE" w:rsidRPr="00577AC2" w:rsidRDefault="00E25BEE" w:rsidP="00E25BEE">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hint="eastAsia"/>
                <w:kern w:val="0"/>
                <w:sz w:val="18"/>
                <w:szCs w:val="18"/>
              </w:rPr>
              <w:t>≥</w:t>
            </w:r>
            <w:r w:rsidRPr="00577AC2">
              <w:rPr>
                <w:rFonts w:ascii="微软雅黑" w:eastAsia="微软雅黑" w:hAnsi="微软雅黑" w:cs="思源黑体 CN Light"/>
                <w:kern w:val="0"/>
                <w:sz w:val="18"/>
                <w:szCs w:val="18"/>
              </w:rPr>
              <w:t>300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4811541C" w14:textId="00374FFA" w:rsidR="00E25BEE" w:rsidRPr="00577AC2" w:rsidRDefault="00DD450C" w:rsidP="00E25BEE">
            <w:pPr>
              <w:spacing w:line="360" w:lineRule="exact"/>
              <w:jc w:val="center"/>
              <w:rPr>
                <w:rFonts w:ascii="微软雅黑" w:eastAsia="微软雅黑" w:hAnsi="微软雅黑" w:cs="思源黑体 CN Light" w:hint="eastAsia"/>
                <w:kern w:val="0"/>
                <w:sz w:val="18"/>
                <w:szCs w:val="18"/>
              </w:rPr>
            </w:pPr>
            <w:r w:rsidRPr="00577AC2">
              <w:rPr>
                <w:rFonts w:ascii="微软雅黑" w:eastAsia="微软雅黑" w:hAnsi="微软雅黑" w:cs="思源黑体 CN Light"/>
                <w:kern w:val="0"/>
                <w:sz w:val="18"/>
                <w:szCs w:val="18"/>
              </w:rPr>
              <w:t>{{qc.dna_data_qc.depth_ssbc|replace(“.00”,””)}}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5BD4981A" w14:textId="4E69CDE6" w:rsidR="00E25BEE" w:rsidRPr="00577AC2" w:rsidRDefault="00EE37E9" w:rsidP="00E25BEE">
            <w:pPr>
              <w:spacing w:line="360" w:lineRule="exact"/>
              <w:jc w:val="center"/>
              <w:rPr>
                <w:rFonts w:ascii="微软雅黑" w:eastAsia="微软雅黑" w:hAnsi="微软雅黑" w:cs="思源黑体 CN Light" w:hint="eastAsia"/>
                <w:kern w:val="0"/>
                <w:sz w:val="18"/>
                <w:szCs w:val="18"/>
                <w:highlight w:val="yellow"/>
              </w:rPr>
            </w:pPr>
            <w:r w:rsidRPr="00577AC2">
              <w:rPr>
                <w:rFonts w:ascii="微软雅黑" w:eastAsia="微软雅黑" w:hAnsi="微软雅黑" w:cs="思源黑体 CN Light"/>
                <w:kern w:val="0"/>
                <w:sz w:val="18"/>
                <w:szCs w:val="18"/>
              </w:rPr>
              <w:t>{%if qc.dna_data_qc.depth_ssbc_num &gt;= 300%}</w:t>
            </w:r>
            <w:r w:rsidRPr="00577AC2">
              <w:rPr>
                <w:rFonts w:ascii="微软雅黑" w:eastAsia="微软雅黑" w:hAnsi="微软雅黑" w:cs="思源黑体 CN Light" w:hint="eastAsia"/>
                <w:kern w:val="0"/>
                <w:sz w:val="18"/>
                <w:szCs w:val="18"/>
              </w:rPr>
              <w:t>合格{</w:t>
            </w:r>
            <w:r w:rsidRPr="00577AC2">
              <w:rPr>
                <w:rFonts w:ascii="微软雅黑" w:eastAsia="微软雅黑" w:hAnsi="微软雅黑" w:cs="思源黑体 CN Light"/>
                <w:kern w:val="0"/>
                <w:sz w:val="18"/>
                <w:szCs w:val="18"/>
              </w:rPr>
              <w:t>%else%}</w:t>
            </w:r>
            <w:r w:rsidRPr="00577AC2">
              <w:rPr>
                <w:rFonts w:ascii="微软雅黑" w:eastAsia="微软雅黑" w:hAnsi="微软雅黑" w:cs="思源黑体 CN Light" w:hint="eastAsia"/>
                <w:kern w:val="0"/>
                <w:sz w:val="18"/>
                <w:szCs w:val="18"/>
              </w:rPr>
              <w:t>风险{%endif%}</w:t>
            </w:r>
          </w:p>
        </w:tc>
      </w:tr>
      <w:bookmarkEnd w:id="1"/>
    </w:tbl>
    <w:p w14:paraId="64FD826B" w14:textId="77777777" w:rsidR="00EF0FDE" w:rsidRPr="00397D39" w:rsidRDefault="00EF0FDE">
      <w:pPr>
        <w:snapToGrid w:val="0"/>
        <w:spacing w:beforeLines="30" w:before="93"/>
        <w:rPr>
          <w:rFonts w:ascii="微软雅黑" w:eastAsia="微软雅黑" w:hAnsi="微软雅黑" w:hint="eastAsia"/>
          <w:b/>
          <w:szCs w:val="18"/>
        </w:rPr>
      </w:pPr>
    </w:p>
    <w:p w14:paraId="6679F64D" w14:textId="4BD56B93" w:rsidR="00D6687E" w:rsidRPr="00397D39" w:rsidRDefault="00D6687E" w:rsidP="00D6687E">
      <w:pPr>
        <w:spacing w:line="380" w:lineRule="exact"/>
        <w:rPr>
          <w:rFonts w:ascii="微软雅黑" w:eastAsia="微软雅黑" w:hAnsi="微软雅黑" w:cs="思源黑体 CN Light" w:hint="eastAsia"/>
          <w:kern w:val="0"/>
          <w:sz w:val="18"/>
          <w:szCs w:val="18"/>
        </w:rPr>
      </w:pPr>
      <w:bookmarkStart w:id="2" w:name="Detaction_Declaration_Table_remove"/>
      <w:r w:rsidRPr="00397D39">
        <w:rPr>
          <w:rFonts w:ascii="微软雅黑" w:eastAsia="微软雅黑" w:hAnsi="微软雅黑" w:cs="思源黑体 CN Light"/>
          <w:kern w:val="0"/>
          <w:sz w:val="18"/>
          <w:szCs w:val="18"/>
        </w:rPr>
        <w:t xml:space="preserve">1. </w:t>
      </w:r>
      <w:r w:rsidRPr="00397D39">
        <w:rPr>
          <w:rFonts w:ascii="微软雅黑" w:eastAsia="微软雅黑" w:hAnsi="微软雅黑" w:cs="思源黑体 CN Light" w:hint="eastAsia"/>
          <w:kern w:val="0"/>
          <w:sz w:val="18"/>
          <w:szCs w:val="18"/>
        </w:rPr>
        <w:t>肿瘤细胞含量低于</w:t>
      </w:r>
      <w:r w:rsidR="005003F1">
        <w:rPr>
          <w:rFonts w:ascii="微软雅黑" w:eastAsia="微软雅黑" w:hAnsi="微软雅黑" w:cs="思源黑体 CN Light"/>
          <w:kern w:val="0"/>
          <w:sz w:val="18"/>
          <w:szCs w:val="18"/>
        </w:rPr>
        <w:t>2</w:t>
      </w:r>
      <w:r w:rsidRPr="00397D39">
        <w:rPr>
          <w:rFonts w:ascii="微软雅黑" w:eastAsia="微软雅黑" w:hAnsi="微软雅黑" w:cs="思源黑体 CN Light"/>
          <w:kern w:val="0"/>
          <w:sz w:val="18"/>
          <w:szCs w:val="18"/>
        </w:rPr>
        <w:t>0</w:t>
      </w:r>
      <w:r w:rsidRPr="00397D39">
        <w:rPr>
          <w:rFonts w:ascii="微软雅黑" w:eastAsia="微软雅黑" w:hAnsi="微软雅黑" w:cs="思源黑体 CN Light" w:hint="eastAsia"/>
          <w:kern w:val="0"/>
          <w:sz w:val="18"/>
          <w:szCs w:val="18"/>
        </w:rPr>
        <w:t>％可能影响M</w:t>
      </w:r>
      <w:r w:rsidRPr="00397D39">
        <w:rPr>
          <w:rFonts w:ascii="微软雅黑" w:eastAsia="微软雅黑" w:hAnsi="微软雅黑" w:cs="思源黑体 CN Light"/>
          <w:kern w:val="0"/>
          <w:sz w:val="18"/>
          <w:szCs w:val="18"/>
        </w:rPr>
        <w:t>SI</w:t>
      </w:r>
      <w:r w:rsidRPr="00397D39">
        <w:rPr>
          <w:rFonts w:ascii="微软雅黑" w:eastAsia="微软雅黑" w:hAnsi="微软雅黑" w:cs="思源黑体 CN Light" w:hint="eastAsia"/>
          <w:kern w:val="0"/>
          <w:sz w:val="18"/>
          <w:szCs w:val="18"/>
        </w:rPr>
        <w:t>检测的准确性</w:t>
      </w:r>
    </w:p>
    <w:p w14:paraId="6FEAC628" w14:textId="77777777" w:rsidR="00D6687E" w:rsidRPr="00397D39" w:rsidRDefault="00D6687E" w:rsidP="00D6687E">
      <w:pPr>
        <w:spacing w:line="380" w:lineRule="exact"/>
        <w:rPr>
          <w:rFonts w:ascii="微软雅黑" w:eastAsia="微软雅黑" w:hAnsi="微软雅黑" w:cs="思源黑体 CN Light" w:hint="eastAsia"/>
          <w:kern w:val="0"/>
          <w:sz w:val="18"/>
          <w:szCs w:val="18"/>
        </w:rPr>
      </w:pPr>
      <w:r w:rsidRPr="00397D39">
        <w:rPr>
          <w:rFonts w:ascii="微软雅黑" w:eastAsia="微软雅黑" w:hAnsi="微软雅黑" w:cs="思源黑体 CN Light"/>
          <w:kern w:val="0"/>
          <w:sz w:val="18"/>
          <w:szCs w:val="18"/>
        </w:rPr>
        <w:t xml:space="preserve">2. </w:t>
      </w:r>
      <w:r w:rsidRPr="00397D39">
        <w:rPr>
          <w:rFonts w:ascii="微软雅黑" w:eastAsia="微软雅黑" w:hAnsi="微软雅黑" w:cs="思源黑体 CN Light" w:hint="eastAsia"/>
          <w:kern w:val="0"/>
          <w:sz w:val="18"/>
          <w:szCs w:val="18"/>
        </w:rPr>
        <w:t>Q</w:t>
      </w:r>
      <w:r w:rsidRPr="00397D39">
        <w:rPr>
          <w:rFonts w:ascii="微软雅黑" w:eastAsia="微软雅黑" w:hAnsi="微软雅黑" w:cs="思源黑体 CN Light"/>
          <w:kern w:val="0"/>
          <w:sz w:val="18"/>
          <w:szCs w:val="18"/>
        </w:rPr>
        <w:t>3</w:t>
      </w:r>
      <w:r w:rsidRPr="00397D39">
        <w:rPr>
          <w:rFonts w:ascii="微软雅黑" w:eastAsia="微软雅黑" w:hAnsi="微软雅黑" w:cs="思源黑体 CN Light" w:hint="eastAsia"/>
          <w:kern w:val="0"/>
          <w:sz w:val="18"/>
          <w:szCs w:val="18"/>
        </w:rPr>
        <w:t>0: 测序的准确率小于99</w:t>
      </w:r>
      <w:r w:rsidRPr="00397D39">
        <w:rPr>
          <w:rFonts w:ascii="微软雅黑" w:eastAsia="微软雅黑" w:hAnsi="微软雅黑" w:cs="思源黑体 CN Light"/>
          <w:kern w:val="0"/>
          <w:sz w:val="18"/>
          <w:szCs w:val="18"/>
        </w:rPr>
        <w:t>.9</w:t>
      </w:r>
      <w:r w:rsidRPr="00397D39">
        <w:rPr>
          <w:rFonts w:ascii="微软雅黑" w:eastAsia="微软雅黑" w:hAnsi="微软雅黑" w:cs="思源黑体 CN Light" w:hint="eastAsia"/>
          <w:kern w:val="0"/>
          <w:sz w:val="18"/>
          <w:szCs w:val="18"/>
        </w:rPr>
        <w:t>%的碱基的比例</w:t>
      </w:r>
    </w:p>
    <w:p w14:paraId="1CC0D2BC" w14:textId="77777777" w:rsidR="00D6687E" w:rsidRPr="00397D39" w:rsidRDefault="00D6687E" w:rsidP="00D6687E">
      <w:pPr>
        <w:spacing w:line="380" w:lineRule="exact"/>
        <w:rPr>
          <w:rFonts w:ascii="微软雅黑" w:eastAsia="微软雅黑" w:hAnsi="微软雅黑" w:cs="思源黑体 CN Light" w:hint="eastAsia"/>
          <w:kern w:val="0"/>
          <w:sz w:val="18"/>
          <w:szCs w:val="18"/>
        </w:rPr>
      </w:pPr>
      <w:r w:rsidRPr="00397D39">
        <w:rPr>
          <w:rFonts w:ascii="微软雅黑" w:eastAsia="微软雅黑" w:hAnsi="微软雅黑" w:cs="思源黑体 CN Light" w:hint="eastAsia"/>
          <w:kern w:val="0"/>
          <w:sz w:val="18"/>
          <w:szCs w:val="18"/>
        </w:rPr>
        <w:t>3</w:t>
      </w:r>
      <w:r w:rsidRPr="00397D39">
        <w:rPr>
          <w:rFonts w:ascii="微软雅黑" w:eastAsia="微软雅黑" w:hAnsi="微软雅黑" w:cs="思源黑体 CN Light"/>
          <w:kern w:val="0"/>
          <w:sz w:val="18"/>
          <w:szCs w:val="18"/>
        </w:rPr>
        <w:t xml:space="preserve">. </w:t>
      </w:r>
      <w:r w:rsidRPr="00397D39">
        <w:rPr>
          <w:rFonts w:ascii="微软雅黑" w:eastAsia="微软雅黑" w:hAnsi="微软雅黑" w:cs="思源黑体 CN Light" w:hint="eastAsia"/>
          <w:kern w:val="0"/>
          <w:sz w:val="18"/>
          <w:szCs w:val="18"/>
        </w:rPr>
        <w:t>比对率: 可以比对至参考序列上的reads的比例</w:t>
      </w:r>
    </w:p>
    <w:p w14:paraId="2C6146D9" w14:textId="77777777" w:rsidR="00D6687E" w:rsidRPr="00397D39" w:rsidRDefault="00D6687E" w:rsidP="00D6687E">
      <w:pPr>
        <w:spacing w:line="380" w:lineRule="exact"/>
        <w:rPr>
          <w:rFonts w:ascii="微软雅黑" w:eastAsia="微软雅黑" w:hAnsi="微软雅黑" w:cs="思源黑体 CN Light" w:hint="eastAsia"/>
          <w:kern w:val="0"/>
          <w:sz w:val="18"/>
          <w:szCs w:val="18"/>
        </w:rPr>
      </w:pPr>
      <w:r w:rsidRPr="00397D39">
        <w:rPr>
          <w:rFonts w:ascii="微软雅黑" w:eastAsia="微软雅黑" w:hAnsi="微软雅黑" w:cs="思源黑体 CN Light" w:hint="eastAsia"/>
          <w:kern w:val="0"/>
          <w:sz w:val="18"/>
          <w:szCs w:val="18"/>
        </w:rPr>
        <w:t>4. 覆盖度: 检测到的区域占目标区域的比例</w:t>
      </w:r>
    </w:p>
    <w:p w14:paraId="2AE7B06D" w14:textId="77777777" w:rsidR="00D6687E" w:rsidRPr="00397D39" w:rsidRDefault="00D6687E" w:rsidP="00D6687E">
      <w:pPr>
        <w:spacing w:line="380" w:lineRule="exact"/>
        <w:rPr>
          <w:rFonts w:ascii="微软雅黑" w:eastAsia="微软雅黑" w:hAnsi="微软雅黑" w:cs="思源黑体 CN Light" w:hint="eastAsia"/>
          <w:kern w:val="0"/>
          <w:sz w:val="18"/>
          <w:szCs w:val="18"/>
        </w:rPr>
      </w:pPr>
      <w:r>
        <w:rPr>
          <w:rFonts w:ascii="微软雅黑" w:eastAsia="微软雅黑" w:hAnsi="微软雅黑" w:cs="思源黑体 CN Light" w:hint="eastAsia"/>
          <w:kern w:val="0"/>
          <w:sz w:val="18"/>
          <w:szCs w:val="18"/>
        </w:rPr>
        <w:t>5</w:t>
      </w:r>
      <w:r>
        <w:rPr>
          <w:rFonts w:ascii="微软雅黑" w:eastAsia="微软雅黑" w:hAnsi="微软雅黑" w:cs="思源黑体 CN Light"/>
          <w:kern w:val="0"/>
          <w:sz w:val="18"/>
          <w:szCs w:val="18"/>
        </w:rPr>
        <w:t xml:space="preserve">. </w:t>
      </w:r>
      <w:r>
        <w:rPr>
          <w:rFonts w:ascii="微软雅黑" w:eastAsia="微软雅黑" w:hAnsi="微软雅黑" w:cs="思源黑体 CN Light" w:hint="eastAsia"/>
          <w:kern w:val="0"/>
          <w:sz w:val="18"/>
          <w:szCs w:val="18"/>
        </w:rPr>
        <w:t>均一性：</w:t>
      </w:r>
      <w:r w:rsidRPr="00701477">
        <w:rPr>
          <w:rFonts w:ascii="微软雅黑" w:eastAsia="微软雅黑" w:hAnsi="微软雅黑" w:cs="思源黑体 CN Light" w:hint="eastAsia"/>
          <w:kern w:val="0"/>
          <w:sz w:val="18"/>
          <w:szCs w:val="18"/>
        </w:rPr>
        <w:t>测序深度超过20％的平均深度的位点的比例</w:t>
      </w:r>
    </w:p>
    <w:p w14:paraId="156804EA" w14:textId="77777777" w:rsidR="00D6687E" w:rsidRPr="00397D39" w:rsidRDefault="00D6687E" w:rsidP="00D6687E">
      <w:pPr>
        <w:spacing w:line="380" w:lineRule="exact"/>
        <w:rPr>
          <w:rFonts w:ascii="微软雅黑" w:eastAsia="微软雅黑" w:hAnsi="微软雅黑" w:cs="思源黑体 CN Light" w:hint="eastAsia"/>
          <w:kern w:val="0"/>
          <w:sz w:val="18"/>
          <w:szCs w:val="18"/>
        </w:rPr>
      </w:pPr>
      <w:r>
        <w:rPr>
          <w:rFonts w:ascii="微软雅黑" w:eastAsia="微软雅黑" w:hAnsi="微软雅黑" w:cs="思源黑体 CN Light"/>
          <w:kern w:val="0"/>
          <w:sz w:val="18"/>
          <w:szCs w:val="18"/>
        </w:rPr>
        <w:t>6</w:t>
      </w:r>
      <w:r w:rsidRPr="00397D39">
        <w:rPr>
          <w:rFonts w:ascii="微软雅黑" w:eastAsia="微软雅黑" w:hAnsi="微软雅黑" w:cs="思源黑体 CN Light" w:hint="eastAsia"/>
          <w:kern w:val="0"/>
          <w:sz w:val="18"/>
          <w:szCs w:val="18"/>
        </w:rPr>
        <w:t>. 平均有效深度: 经分子标签校正后，目标区域每个碱基被覆盖到的次数的平均值</w:t>
      </w:r>
    </w:p>
    <w:p w14:paraId="40C420C1" w14:textId="77777777" w:rsidR="00EF0FDE" w:rsidRDefault="00841824">
      <w:pPr>
        <w:widowControl/>
        <w:jc w:val="left"/>
        <w:rPr>
          <w:rFonts w:ascii="Arial" w:eastAsia="微软雅黑" w:hAnsi="Arial"/>
          <w:b/>
          <w:szCs w:val="18"/>
        </w:rPr>
      </w:pPr>
      <w:r>
        <w:rPr>
          <w:rFonts w:ascii="Arial" w:eastAsia="微软雅黑" w:hAnsi="Arial"/>
          <w:b/>
          <w:szCs w:val="18"/>
        </w:rPr>
        <w:br w:type="page"/>
      </w:r>
    </w:p>
    <w:p w14:paraId="3F2968BA" w14:textId="77777777" w:rsidR="00EF0FDE" w:rsidRDefault="00EF0FDE">
      <w:pPr>
        <w:adjustRightInd w:val="0"/>
        <w:snapToGrid w:val="0"/>
        <w:spacing w:line="340" w:lineRule="exact"/>
        <w:jc w:val="left"/>
        <w:rPr>
          <w:rFonts w:ascii="Arial" w:eastAsia="微软雅黑" w:hAnsi="Arial"/>
          <w:b/>
          <w:szCs w:val="18"/>
        </w:rPr>
      </w:pPr>
    </w:p>
    <w:p w14:paraId="32A36E87" w14:textId="3B2E926B"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2D40B68" w14:textId="77777777" w:rsidR="00EF0FDE" w:rsidRDefault="00EF0FDE">
      <w:pPr>
        <w:adjustRightInd w:val="0"/>
        <w:snapToGrid w:val="0"/>
        <w:spacing w:line="340" w:lineRule="exact"/>
        <w:jc w:val="left"/>
        <w:rPr>
          <w:rFonts w:ascii="Arial" w:eastAsia="微软雅黑" w:hAnsi="Arial"/>
          <w:b/>
          <w:szCs w:val="18"/>
        </w:rPr>
      </w:pPr>
    </w:p>
    <w:p w14:paraId="5BC670DE" w14:textId="77777777" w:rsidR="00EF0FDE" w:rsidRDefault="00841824">
      <w:pPr>
        <w:pStyle w:val="ac"/>
        <w:numPr>
          <w:ilvl w:val="0"/>
          <w:numId w:val="1"/>
        </w:numPr>
        <w:spacing w:line="380" w:lineRule="exact"/>
        <w:ind w:firstLineChars="0"/>
        <w:rPr>
          <w:rFonts w:ascii="Arial" w:eastAsia="微软雅黑" w:hAnsi="Arial" w:cs="思源黑体 CN Light"/>
          <w:color w:val="000000" w:themeColor="text1"/>
          <w:sz w:val="18"/>
          <w:szCs w:val="18"/>
        </w:rPr>
      </w:pPr>
      <w:r>
        <w:rPr>
          <w:rFonts w:ascii="Times New Roman" w:eastAsia="宋体" w:hAnsi="Times New Roman" w:cs="Times New Roman" w:hint="eastAsia"/>
          <w:color w:val="333333"/>
          <w:sz w:val="16"/>
          <w:szCs w:val="16"/>
          <w:shd w:val="clear" w:color="auto" w:fill="FFFFFF"/>
        </w:rPr>
        <w:t>“</w:t>
      </w:r>
      <w:r>
        <w:rPr>
          <w:rFonts w:ascii="Times New Roman" w:eastAsia="宋体" w:hAnsi="Times New Roman" w:cs="Times New Roman"/>
          <w:color w:val="333333"/>
          <w:sz w:val="16"/>
          <w:szCs w:val="16"/>
          <w:shd w:val="clear" w:color="auto" w:fill="FFFFFF"/>
        </w:rPr>
        <w:t>✱</w:t>
      </w:r>
      <w:r>
        <w:rPr>
          <w:rFonts w:ascii="Times New Roman" w:eastAsia="宋体" w:hAnsi="Times New Roman" w:cs="Times New Roman" w:hint="eastAsia"/>
          <w:color w:val="333333"/>
          <w:sz w:val="16"/>
          <w:szCs w:val="16"/>
          <w:shd w:val="clear" w:color="auto" w:fill="FFFFFF"/>
        </w:rPr>
        <w:t>”</w:t>
      </w:r>
      <w:r>
        <w:rPr>
          <w:rFonts w:ascii="Arial" w:eastAsia="微软雅黑" w:hAnsi="Arial" w:cs="思源黑体 CN Light" w:hint="eastAsia"/>
          <w:color w:val="000000" w:themeColor="text1"/>
          <w:sz w:val="18"/>
          <w:szCs w:val="18"/>
        </w:rPr>
        <w:t>检测项目为科研性质，不收费，仅供临床参考</w:t>
      </w:r>
    </w:p>
    <w:p w14:paraId="66E4D78D" w14:textId="77777777" w:rsidR="00EF0FDE" w:rsidRDefault="00841824">
      <w:pPr>
        <w:pStyle w:val="ac"/>
        <w:numPr>
          <w:ilvl w:val="0"/>
          <w:numId w:val="1"/>
        </w:numPr>
        <w:spacing w:line="380" w:lineRule="exact"/>
        <w:ind w:firstLineChars="0"/>
        <w:rPr>
          <w:rFonts w:ascii="Arial" w:eastAsia="微软雅黑" w:hAnsi="Arial" w:cs="思源黑体 CN Light"/>
          <w:sz w:val="18"/>
          <w:szCs w:val="18"/>
        </w:rPr>
      </w:pPr>
      <w:r>
        <w:rPr>
          <w:rFonts w:ascii="Arial" w:eastAsia="微软雅黑" w:hAnsi="Arial" w:cs="思源黑体 CN Light" w:hint="eastAsia"/>
          <w:color w:val="000000" w:themeColor="text1"/>
          <w:sz w:val="18"/>
          <w:szCs w:val="18"/>
        </w:rPr>
        <w:t>本检测项目中使用的参考基因组版本为</w:t>
      </w:r>
      <w:r>
        <w:rPr>
          <w:rFonts w:ascii="Arial" w:eastAsia="微软雅黑" w:hAnsi="Arial" w:cs="思源黑体 CN Light" w:hint="eastAsia"/>
          <w:color w:val="000000" w:themeColor="text1"/>
          <w:sz w:val="18"/>
          <w:szCs w:val="18"/>
        </w:rPr>
        <w:t>hg19</w:t>
      </w:r>
      <w:r>
        <w:rPr>
          <w:rFonts w:ascii="Arial" w:eastAsia="微软雅黑" w:hAnsi="Arial" w:cs="思源黑体 CN Light" w:hint="eastAsia"/>
          <w:color w:val="000000" w:themeColor="text1"/>
          <w:sz w:val="18"/>
          <w:szCs w:val="18"/>
        </w:rPr>
        <w:t>，报告中的变异命名遵从</w:t>
      </w:r>
      <w:r>
        <w:rPr>
          <w:rFonts w:ascii="Arial" w:eastAsia="微软雅黑" w:hAnsi="Arial" w:cs="思源黑体 CN Light" w:hint="eastAsia"/>
          <w:color w:val="000000" w:themeColor="text1"/>
          <w:sz w:val="18"/>
          <w:szCs w:val="18"/>
        </w:rPr>
        <w:t>HGVS</w:t>
      </w:r>
      <w:r>
        <w:rPr>
          <w:rFonts w:ascii="Arial" w:eastAsia="微软雅黑" w:hAnsi="Arial" w:cs="思源黑体 CN Light" w:hint="eastAsia"/>
          <w:color w:val="000000" w:themeColor="text1"/>
          <w:sz w:val="18"/>
          <w:szCs w:val="18"/>
        </w:rPr>
        <w:t>指南</w:t>
      </w:r>
      <w:r>
        <w:rPr>
          <w:rFonts w:ascii="Arial" w:eastAsia="微软雅黑" w:hAnsi="Arial" w:cs="思源黑体 CN Light" w:hint="eastAsia"/>
          <w:color w:val="000000" w:themeColor="text1"/>
          <w:sz w:val="18"/>
          <w:szCs w:val="18"/>
        </w:rPr>
        <w:t>(http://varnomen.hgvs.org)</w:t>
      </w:r>
      <w:r>
        <w:rPr>
          <w:rFonts w:ascii="Arial" w:eastAsia="微软雅黑" w:hAnsi="Arial" w:cs="思源黑体 CN Light" w:hint="eastAsia"/>
          <w:color w:val="000000" w:themeColor="text1"/>
          <w:sz w:val="18"/>
          <w:szCs w:val="18"/>
        </w:rPr>
        <w:t>中的相关规定进行命名。</w:t>
      </w:r>
    </w:p>
    <w:p w14:paraId="742E336E" w14:textId="77777777" w:rsidR="00EF0FDE" w:rsidRDefault="00841824">
      <w:pPr>
        <w:pStyle w:val="ac"/>
        <w:numPr>
          <w:ilvl w:val="0"/>
          <w:numId w:val="1"/>
        </w:numPr>
        <w:spacing w:line="380" w:lineRule="exact"/>
        <w:ind w:firstLineChars="0"/>
        <w:rPr>
          <w:rFonts w:ascii="Arial" w:eastAsia="微软雅黑" w:hAnsi="Arial" w:cs="思源黑体 CN Light"/>
          <w:color w:val="000000" w:themeColor="text1"/>
          <w:sz w:val="18"/>
          <w:szCs w:val="18"/>
        </w:rPr>
      </w:pPr>
      <w:r>
        <w:rPr>
          <w:rFonts w:ascii="Arial" w:eastAsia="微软雅黑" w:hAnsi="Arial" w:cs="思源黑体 CN Light" w:hint="eastAsia"/>
          <w:sz w:val="18"/>
          <w:szCs w:val="18"/>
        </w:rPr>
        <w:t>变异分类</w:t>
      </w:r>
      <w:r>
        <w:rPr>
          <w:rFonts w:ascii="Arial" w:eastAsia="微软雅黑" w:hAnsi="Arial" w:cs="思源黑体 CN Light" w:hint="eastAsia"/>
          <w:sz w:val="18"/>
          <w:szCs w:val="18"/>
        </w:rPr>
        <w:t>:</w:t>
      </w:r>
      <w:r>
        <w:rPr>
          <w:rFonts w:ascii="Arial" w:eastAsia="微软雅黑" w:hAnsi="Arial" w:cs="思源黑体 CN Light" w:hint="eastAsia"/>
          <w:sz w:val="18"/>
          <w:szCs w:val="18"/>
        </w:rPr>
        <w:t>综合变异在治疗、诊断和预后方面相关研究证据，将变异分为</w:t>
      </w:r>
      <w:r>
        <w:rPr>
          <w:rFonts w:ascii="Arial" w:eastAsia="微软雅黑" w:hAnsi="Arial" w:cs="思源黑体 CN Light" w:hint="eastAsia"/>
          <w:sz w:val="18"/>
          <w:szCs w:val="18"/>
        </w:rPr>
        <w:t>4</w:t>
      </w:r>
      <w:r>
        <w:rPr>
          <w:rFonts w:ascii="Arial" w:eastAsia="微软雅黑" w:hAnsi="Arial" w:cs="思源黑体 CN Light" w:hint="eastAsia"/>
          <w:sz w:val="18"/>
          <w:szCs w:val="18"/>
        </w:rPr>
        <w:t>类：</w:t>
      </w:r>
      <w:r>
        <w:rPr>
          <w:rFonts w:ascii="Arial" w:eastAsia="微软雅黑" w:hAnsi="Arial" w:cs="思源黑体 CN Light" w:hint="eastAsia"/>
          <w:sz w:val="18"/>
          <w:szCs w:val="18"/>
        </w:rPr>
        <w:t>I</w:t>
      </w:r>
      <w:r>
        <w:rPr>
          <w:rFonts w:ascii="Arial" w:eastAsia="微软雅黑" w:hAnsi="Arial" w:cs="思源黑体 CN Light" w:hint="eastAsia"/>
          <w:sz w:val="18"/>
          <w:szCs w:val="18"/>
        </w:rPr>
        <w:t>类为强临床意义；</w:t>
      </w:r>
      <w:r>
        <w:rPr>
          <w:rFonts w:ascii="Arial" w:eastAsia="微软雅黑" w:hAnsi="Arial" w:cs="思源黑体 CN Light" w:hint="eastAsia"/>
          <w:sz w:val="18"/>
          <w:szCs w:val="18"/>
        </w:rPr>
        <w:t>II</w:t>
      </w:r>
      <w:r>
        <w:rPr>
          <w:rFonts w:ascii="Arial" w:eastAsia="微软雅黑" w:hAnsi="Arial" w:cs="思源黑体 CN Light" w:hint="eastAsia"/>
          <w:sz w:val="18"/>
          <w:szCs w:val="18"/>
        </w:rPr>
        <w:t>类为潜在临床意义；</w:t>
      </w:r>
      <w:r>
        <w:rPr>
          <w:rFonts w:ascii="Arial" w:eastAsia="微软雅黑" w:hAnsi="Arial" w:cs="思源黑体 CN Light" w:hint="eastAsia"/>
          <w:sz w:val="18"/>
          <w:szCs w:val="18"/>
        </w:rPr>
        <w:t>III</w:t>
      </w:r>
      <w:r>
        <w:rPr>
          <w:rFonts w:ascii="Arial" w:eastAsia="微软雅黑" w:hAnsi="Arial" w:cs="思源黑体 CN Light" w:hint="eastAsia"/>
          <w:sz w:val="18"/>
          <w:szCs w:val="18"/>
        </w:rPr>
        <w:t>类为临床意义不明；</w:t>
      </w:r>
      <w:r>
        <w:rPr>
          <w:rFonts w:ascii="Arial" w:eastAsia="微软雅黑" w:hAnsi="Arial" w:cs="思源黑体 CN Light" w:hint="eastAsia"/>
          <w:sz w:val="18"/>
          <w:szCs w:val="18"/>
        </w:rPr>
        <w:t>IV</w:t>
      </w:r>
      <w:r>
        <w:rPr>
          <w:rFonts w:ascii="Arial" w:eastAsia="微软雅黑" w:hAnsi="Arial" w:cs="思源黑体 CN Light" w:hint="eastAsia"/>
          <w:sz w:val="18"/>
          <w:szCs w:val="18"/>
        </w:rPr>
        <w:t>类为良性</w:t>
      </w:r>
      <w:r>
        <w:rPr>
          <w:rFonts w:ascii="Arial" w:eastAsia="微软雅黑" w:hAnsi="Arial" w:cs="思源黑体 CN Light" w:hint="eastAsia"/>
          <w:sz w:val="18"/>
          <w:szCs w:val="18"/>
        </w:rPr>
        <w:t>/</w:t>
      </w:r>
      <w:r>
        <w:rPr>
          <w:rFonts w:ascii="Arial" w:eastAsia="微软雅黑" w:hAnsi="Arial" w:cs="思源黑体 CN Light" w:hint="eastAsia"/>
          <w:sz w:val="18"/>
          <w:szCs w:val="18"/>
        </w:rPr>
        <w:t>可能良性。本报告中仅列出</w:t>
      </w:r>
      <w:r>
        <w:rPr>
          <w:rFonts w:ascii="Arial" w:eastAsia="微软雅黑" w:hAnsi="Arial" w:cs="思源黑体 CN Light" w:hint="eastAsia"/>
          <w:sz w:val="18"/>
          <w:szCs w:val="18"/>
        </w:rPr>
        <w:t>I-I</w:t>
      </w:r>
      <w:r>
        <w:rPr>
          <w:rFonts w:ascii="Arial" w:eastAsia="微软雅黑" w:hAnsi="Arial" w:cs="思源黑体 CN Light"/>
          <w:sz w:val="18"/>
          <w:szCs w:val="18"/>
        </w:rPr>
        <w:t>I</w:t>
      </w:r>
      <w:r>
        <w:rPr>
          <w:rFonts w:ascii="Arial" w:eastAsia="微软雅黑" w:hAnsi="Arial" w:cs="思源黑体 CN Light" w:hint="eastAsia"/>
          <w:sz w:val="18"/>
          <w:szCs w:val="18"/>
        </w:rPr>
        <w:t>I</w:t>
      </w:r>
      <w:r>
        <w:rPr>
          <w:rFonts w:ascii="Arial" w:eastAsia="微软雅黑" w:hAnsi="Arial" w:cs="思源黑体 CN Light" w:hint="eastAsia"/>
          <w:sz w:val="18"/>
          <w:szCs w:val="18"/>
        </w:rPr>
        <w:t>类变异。</w:t>
      </w:r>
    </w:p>
    <w:p w14:paraId="2B7802CA" w14:textId="77777777" w:rsidR="00EF0FDE" w:rsidRDefault="00841824">
      <w:pPr>
        <w:pStyle w:val="ac"/>
        <w:numPr>
          <w:ilvl w:val="0"/>
          <w:numId w:val="1"/>
        </w:numPr>
        <w:ind w:firstLineChars="0"/>
        <w:jc w:val="left"/>
        <w:rPr>
          <w:rFonts w:ascii="Arial" w:eastAsia="微软雅黑" w:hAnsi="Arial" w:cs="思源黑体 CN Light"/>
          <w:color w:val="000000" w:themeColor="text1"/>
          <w:sz w:val="18"/>
          <w:szCs w:val="18"/>
        </w:rPr>
      </w:pPr>
      <w:r>
        <w:rPr>
          <w:rFonts w:ascii="Arial" w:eastAsia="微软雅黑" w:hAnsi="Arial" w:cs="思源黑体 CN Light" w:hint="eastAsia"/>
          <w:sz w:val="18"/>
          <w:szCs w:val="18"/>
        </w:rPr>
        <w:t>变异与临床意义相关性的证据水平：</w:t>
      </w:r>
    </w:p>
    <w:p w14:paraId="360FD4BA" w14:textId="77777777" w:rsidR="00EF0FDE" w:rsidRDefault="00841824">
      <w:pPr>
        <w:pStyle w:val="ac"/>
        <w:ind w:left="380" w:firstLineChars="0" w:firstLine="0"/>
        <w:rPr>
          <w:rFonts w:ascii="Arial" w:eastAsia="微软雅黑" w:hAnsi="Arial" w:cs="思源黑体 CN Light"/>
          <w:sz w:val="18"/>
          <w:szCs w:val="18"/>
        </w:rPr>
      </w:pPr>
      <w:r>
        <w:rPr>
          <w:rFonts w:ascii="Arial" w:eastAsia="微软雅黑" w:hAnsi="Arial" w:cs="思源黑体 CN Light" w:hint="eastAsia"/>
          <w:sz w:val="18"/>
          <w:szCs w:val="18"/>
        </w:rPr>
        <w:t>A</w:t>
      </w:r>
      <w:r>
        <w:rPr>
          <w:rFonts w:ascii="Arial" w:eastAsia="微软雅黑" w:hAnsi="Arial" w:cs="思源黑体 CN Light" w:hint="eastAsia"/>
          <w:sz w:val="18"/>
          <w:szCs w:val="18"/>
        </w:rPr>
        <w:t>级：对应癌种中</w:t>
      </w:r>
      <w:r>
        <w:rPr>
          <w:rFonts w:ascii="Arial" w:eastAsia="微软雅黑" w:hAnsi="Arial" w:cs="思源黑体 CN Light" w:hint="eastAsia"/>
          <w:sz w:val="18"/>
          <w:szCs w:val="18"/>
        </w:rPr>
        <w:t>FDA/NMPA</w:t>
      </w:r>
      <w:r>
        <w:rPr>
          <w:rFonts w:ascii="Arial" w:eastAsia="微软雅黑" w:hAnsi="Arial" w:cs="思源黑体 CN Light" w:hint="eastAsia"/>
          <w:sz w:val="18"/>
          <w:szCs w:val="18"/>
        </w:rPr>
        <w:t>批准或指南推荐的治疗、诊断和（或）预后的相关标志物</w:t>
      </w:r>
      <w:r>
        <w:rPr>
          <w:rFonts w:ascii="Arial" w:eastAsia="微软雅黑" w:hAnsi="Arial" w:cs="思源黑体 CN Light" w:hint="eastAsia"/>
          <w:sz w:val="18"/>
          <w:szCs w:val="18"/>
        </w:rPr>
        <w:t xml:space="preserve">; </w:t>
      </w:r>
    </w:p>
    <w:p w14:paraId="1860B924" w14:textId="77777777" w:rsidR="00EF0FDE" w:rsidRDefault="00841824">
      <w:pPr>
        <w:pStyle w:val="ac"/>
        <w:ind w:left="380" w:firstLineChars="0" w:firstLine="0"/>
        <w:rPr>
          <w:rFonts w:ascii="Arial" w:eastAsia="微软雅黑" w:hAnsi="Arial" w:cs="思源黑体 CN Light"/>
          <w:sz w:val="18"/>
          <w:szCs w:val="18"/>
        </w:rPr>
      </w:pPr>
      <w:r>
        <w:rPr>
          <w:rFonts w:ascii="Arial" w:eastAsia="微软雅黑" w:hAnsi="Arial" w:cs="思源黑体 CN Light" w:hint="eastAsia"/>
          <w:sz w:val="18"/>
          <w:szCs w:val="18"/>
        </w:rPr>
        <w:t>B</w:t>
      </w:r>
      <w:r>
        <w:rPr>
          <w:rFonts w:ascii="Arial" w:eastAsia="微软雅黑" w:hAnsi="Arial" w:cs="思源黑体 CN Light" w:hint="eastAsia"/>
          <w:sz w:val="18"/>
          <w:szCs w:val="18"/>
        </w:rPr>
        <w:t>级：专家共识或</w:t>
      </w:r>
      <w:r>
        <w:rPr>
          <w:rFonts w:ascii="Arial" w:eastAsia="微软雅黑" w:hAnsi="Arial" w:cs="思源黑体 CN Light" w:hint="eastAsia"/>
          <w:sz w:val="18"/>
          <w:szCs w:val="18"/>
        </w:rPr>
        <w:t>III/IV</w:t>
      </w:r>
      <w:r>
        <w:rPr>
          <w:rFonts w:ascii="Arial" w:eastAsia="微软雅黑" w:hAnsi="Arial" w:cs="思源黑体 CN Light" w:hint="eastAsia"/>
          <w:sz w:val="18"/>
          <w:szCs w:val="18"/>
        </w:rPr>
        <w:t>期临床试验研究表明对患者肿瘤治疗有敏感或耐药、或具有诊断、预后意义的生物标志物；</w:t>
      </w:r>
    </w:p>
    <w:p w14:paraId="51AB5E30" w14:textId="77777777" w:rsidR="00EF0FDE" w:rsidRDefault="00841824">
      <w:pPr>
        <w:pStyle w:val="ac"/>
        <w:ind w:left="380" w:firstLineChars="0" w:firstLine="0"/>
        <w:rPr>
          <w:rFonts w:ascii="Arial" w:eastAsia="微软雅黑" w:hAnsi="Arial" w:cs="思源黑体 CN Light"/>
          <w:color w:val="000000" w:themeColor="text1"/>
          <w:sz w:val="18"/>
          <w:szCs w:val="18"/>
        </w:rPr>
      </w:pPr>
      <w:r>
        <w:rPr>
          <w:rFonts w:ascii="Arial" w:eastAsia="微软雅黑" w:hAnsi="Arial" w:cs="思源黑体 CN Light" w:hint="eastAsia"/>
          <w:color w:val="000000" w:themeColor="text1"/>
          <w:sz w:val="18"/>
          <w:szCs w:val="18"/>
        </w:rPr>
        <w:t>C</w:t>
      </w:r>
      <w:r>
        <w:rPr>
          <w:rFonts w:ascii="Arial" w:eastAsia="微软雅黑" w:hAnsi="Arial" w:cs="思源黑体 CN Light" w:hint="eastAsia"/>
          <w:color w:val="000000" w:themeColor="text1"/>
          <w:sz w:val="18"/>
          <w:szCs w:val="18"/>
        </w:rPr>
        <w:t>级</w:t>
      </w:r>
      <w:r>
        <w:rPr>
          <w:rFonts w:ascii="Arial" w:eastAsia="微软雅黑" w:hAnsi="Arial" w:cs="思源黑体 CN Light" w:hint="eastAsia"/>
          <w:color w:val="000000" w:themeColor="text1"/>
          <w:sz w:val="18"/>
          <w:szCs w:val="18"/>
        </w:rPr>
        <w:t>: FDA/NMPA</w:t>
      </w:r>
      <w:r>
        <w:rPr>
          <w:rFonts w:ascii="Arial" w:eastAsia="微软雅黑" w:hAnsi="Arial" w:cs="思源黑体 CN Light" w:hint="eastAsia"/>
          <w:color w:val="000000" w:themeColor="text1"/>
          <w:sz w:val="18"/>
          <w:szCs w:val="18"/>
        </w:rPr>
        <w:t>批准或专业指南推荐的在其他癌种对某个治疗方案敏感或耐药的标志物；或者是作为临床试验入组标准的标志物；或者是多个小型研究结果证实具有诊断或预后意义的标志物；</w:t>
      </w:r>
    </w:p>
    <w:p w14:paraId="3649358C" w14:textId="77777777" w:rsidR="00EF0FDE" w:rsidRDefault="00841824">
      <w:pPr>
        <w:pStyle w:val="ac"/>
        <w:ind w:left="380" w:firstLineChars="0" w:firstLine="0"/>
        <w:rPr>
          <w:rFonts w:ascii="Arial" w:eastAsia="微软雅黑" w:hAnsi="Arial" w:cs="思源黑体 CN Light"/>
          <w:color w:val="000000" w:themeColor="text1"/>
          <w:sz w:val="18"/>
          <w:szCs w:val="18"/>
        </w:rPr>
      </w:pPr>
      <w:r>
        <w:rPr>
          <w:rFonts w:ascii="Arial" w:eastAsia="微软雅黑" w:hAnsi="Arial" w:cs="思源黑体 CN Light" w:hint="eastAsia"/>
          <w:color w:val="000000" w:themeColor="text1"/>
          <w:sz w:val="18"/>
          <w:szCs w:val="18"/>
        </w:rPr>
        <w:t>D</w:t>
      </w:r>
      <w:r>
        <w:rPr>
          <w:rFonts w:ascii="Arial" w:eastAsia="微软雅黑" w:hAnsi="Arial" w:cs="思源黑体 CN Light" w:hint="eastAsia"/>
          <w:color w:val="000000" w:themeColor="text1"/>
          <w:sz w:val="18"/>
          <w:szCs w:val="18"/>
        </w:rPr>
        <w:t>级</w:t>
      </w:r>
      <w:r>
        <w:rPr>
          <w:rFonts w:ascii="Arial" w:eastAsia="微软雅黑" w:hAnsi="Arial" w:cs="思源黑体 CN Light" w:hint="eastAsia"/>
          <w:color w:val="000000" w:themeColor="text1"/>
          <w:sz w:val="18"/>
          <w:szCs w:val="18"/>
        </w:rPr>
        <w:t xml:space="preserve">: </w:t>
      </w:r>
      <w:r>
        <w:rPr>
          <w:rFonts w:ascii="Arial" w:eastAsia="微软雅黑" w:hAnsi="Arial" w:cs="思源黑体 CN Light" w:hint="eastAsia"/>
          <w:color w:val="000000" w:themeColor="text1"/>
          <w:sz w:val="18"/>
          <w:szCs w:val="18"/>
        </w:rPr>
        <w:t>临床前研究表明具有潜在的治疗意义，或基于小型研究或多个案例报告可能作为辅助疾病诊断或预后的标志物（结论未形成共识）。</w:t>
      </w:r>
    </w:p>
    <w:p w14:paraId="31981B18" w14:textId="77777777" w:rsidR="00EF0FDE" w:rsidRDefault="00841824">
      <w:pPr>
        <w:pStyle w:val="ac"/>
        <w:numPr>
          <w:ilvl w:val="0"/>
          <w:numId w:val="1"/>
        </w:numPr>
        <w:ind w:firstLineChars="0"/>
        <w:rPr>
          <w:rFonts w:ascii="Arial" w:eastAsia="微软雅黑" w:hAnsi="Arial" w:cs="思源黑体 CN Light"/>
          <w:color w:val="000000" w:themeColor="text1"/>
          <w:sz w:val="18"/>
          <w:szCs w:val="18"/>
        </w:rPr>
      </w:pPr>
      <w:r>
        <w:rPr>
          <w:rFonts w:ascii="微软雅黑" w:eastAsia="微软雅黑" w:hAnsi="微软雅黑" w:hint="eastAsia"/>
          <w:sz w:val="18"/>
          <w:szCs w:val="18"/>
        </w:rPr>
        <w:t>对</w:t>
      </w:r>
      <w:r>
        <w:rPr>
          <w:rFonts w:ascii="微软雅黑" w:eastAsia="微软雅黑" w:hAnsi="微软雅黑" w:hint="eastAsia"/>
          <w:i/>
          <w:iCs/>
          <w:sz w:val="18"/>
          <w:szCs w:val="18"/>
        </w:rPr>
        <w:t>P</w:t>
      </w:r>
      <w:r>
        <w:rPr>
          <w:rFonts w:ascii="微软雅黑" w:eastAsia="微软雅黑" w:hAnsi="微软雅黑"/>
          <w:i/>
          <w:iCs/>
          <w:sz w:val="18"/>
          <w:szCs w:val="18"/>
        </w:rPr>
        <w:t>OLE</w:t>
      </w:r>
      <w:r>
        <w:rPr>
          <w:rFonts w:ascii="微软雅黑" w:eastAsia="微软雅黑" w:hAnsi="微软雅黑"/>
          <w:sz w:val="18"/>
          <w:szCs w:val="18"/>
        </w:rPr>
        <w:t>, MSI</w:t>
      </w:r>
      <w:r>
        <w:rPr>
          <w:rFonts w:ascii="微软雅黑" w:eastAsia="微软雅黑" w:hAnsi="微软雅黑" w:hint="eastAsia"/>
          <w:sz w:val="18"/>
          <w:szCs w:val="18"/>
        </w:rPr>
        <w:t>和</w:t>
      </w:r>
      <w:r>
        <w:rPr>
          <w:rFonts w:ascii="微软雅黑" w:eastAsia="微软雅黑" w:hAnsi="微软雅黑" w:hint="eastAsia"/>
          <w:i/>
          <w:iCs/>
          <w:sz w:val="18"/>
          <w:szCs w:val="18"/>
        </w:rPr>
        <w:t>T</w:t>
      </w:r>
      <w:r>
        <w:rPr>
          <w:rFonts w:ascii="微软雅黑" w:eastAsia="微软雅黑" w:hAnsi="微软雅黑"/>
          <w:i/>
          <w:iCs/>
          <w:sz w:val="18"/>
          <w:szCs w:val="18"/>
        </w:rPr>
        <w:t>P53</w:t>
      </w:r>
      <w:r>
        <w:rPr>
          <w:rFonts w:ascii="微软雅黑" w:eastAsia="微软雅黑" w:hAnsi="微软雅黑" w:hint="eastAsia"/>
          <w:sz w:val="18"/>
          <w:szCs w:val="18"/>
        </w:rPr>
        <w:t>的检测首要临床意义在于分子分型的预后指导和辅助治疗提示，但对晚期转移性子宫内膜癌也有靶向治疗的指导意义，详见后续基因检测结果详细解读。对</w:t>
      </w:r>
      <w:r>
        <w:rPr>
          <w:rFonts w:ascii="微软雅黑" w:eastAsia="微软雅黑" w:hAnsi="微软雅黑" w:hint="eastAsia"/>
          <w:i/>
          <w:iCs/>
          <w:sz w:val="18"/>
          <w:szCs w:val="18"/>
        </w:rPr>
        <w:t>B</w:t>
      </w:r>
      <w:r>
        <w:rPr>
          <w:rFonts w:ascii="微软雅黑" w:eastAsia="微软雅黑" w:hAnsi="微软雅黑"/>
          <w:i/>
          <w:iCs/>
          <w:sz w:val="18"/>
          <w:szCs w:val="18"/>
        </w:rPr>
        <w:t>RCA1</w:t>
      </w:r>
      <w:r>
        <w:rPr>
          <w:rFonts w:ascii="微软雅黑" w:eastAsia="微软雅黑" w:hAnsi="微软雅黑" w:hint="eastAsia"/>
          <w:sz w:val="18"/>
          <w:szCs w:val="18"/>
        </w:rPr>
        <w:t>和</w:t>
      </w:r>
      <w:r>
        <w:rPr>
          <w:rFonts w:ascii="微软雅黑" w:eastAsia="微软雅黑" w:hAnsi="微软雅黑" w:hint="eastAsia"/>
          <w:i/>
          <w:iCs/>
          <w:sz w:val="18"/>
          <w:szCs w:val="18"/>
        </w:rPr>
        <w:t>B</w:t>
      </w:r>
      <w:r>
        <w:rPr>
          <w:rFonts w:ascii="微软雅黑" w:eastAsia="微软雅黑" w:hAnsi="微软雅黑"/>
          <w:i/>
          <w:iCs/>
          <w:sz w:val="18"/>
          <w:szCs w:val="18"/>
        </w:rPr>
        <w:t>RCA2</w:t>
      </w:r>
      <w:r>
        <w:rPr>
          <w:rFonts w:ascii="微软雅黑" w:eastAsia="微软雅黑" w:hAnsi="微软雅黑" w:hint="eastAsia"/>
          <w:sz w:val="18"/>
          <w:szCs w:val="18"/>
        </w:rPr>
        <w:t>的检测结果给出药物推荐。</w:t>
      </w:r>
    </w:p>
    <w:p w14:paraId="33543C64" w14:textId="77777777" w:rsidR="00EF0FDE" w:rsidRDefault="00841824">
      <w:pPr>
        <w:numPr>
          <w:ilvl w:val="0"/>
          <w:numId w:val="1"/>
        </w:numPr>
        <w:spacing w:line="380" w:lineRule="exact"/>
        <w:rPr>
          <w:rFonts w:ascii="微软雅黑" w:eastAsia="微软雅黑" w:hAnsi="微软雅黑" w:hint="eastAsia"/>
          <w:sz w:val="18"/>
          <w:szCs w:val="18"/>
        </w:rPr>
      </w:pPr>
      <w:r>
        <w:rPr>
          <w:rFonts w:ascii="Times New Roman" w:eastAsia="微软雅黑" w:hAnsi="Times New Roman" w:hint="eastAsia"/>
          <w:sz w:val="18"/>
          <w:szCs w:val="18"/>
        </w:rPr>
        <w:t>本检测的检测内容仅局限于</w:t>
      </w:r>
      <w:r>
        <w:rPr>
          <w:rFonts w:ascii="微软雅黑" w:eastAsia="微软雅黑" w:hAnsi="微软雅黑" w:hint="eastAsia"/>
          <w:sz w:val="18"/>
          <w:szCs w:val="18"/>
        </w:rPr>
        <w:t>DNA</w:t>
      </w:r>
      <w:r>
        <w:rPr>
          <w:rFonts w:ascii="Times New Roman" w:eastAsia="微软雅黑" w:hAnsi="Times New Roman" w:hint="eastAsia"/>
          <w:sz w:val="18"/>
          <w:szCs w:val="18"/>
        </w:rPr>
        <w:t>水平，不涉</w:t>
      </w:r>
      <w:r>
        <w:rPr>
          <w:rFonts w:ascii="微软雅黑" w:eastAsia="微软雅黑" w:hAnsi="微软雅黑" w:hint="eastAsia"/>
          <w:sz w:val="18"/>
          <w:szCs w:val="18"/>
        </w:rPr>
        <w:t>及RNA水平、蛋白水平（除PD-L1表达外）的检测。</w:t>
      </w:r>
    </w:p>
    <w:p w14:paraId="419D858B" w14:textId="77777777" w:rsidR="00EF0FDE" w:rsidRDefault="00841824">
      <w:pPr>
        <w:numPr>
          <w:ilvl w:val="0"/>
          <w:numId w:val="1"/>
        </w:numPr>
        <w:spacing w:line="380" w:lineRule="exact"/>
        <w:rPr>
          <w:rFonts w:ascii="微软雅黑" w:eastAsia="微软雅黑" w:hAnsi="微软雅黑" w:hint="eastAsia"/>
          <w:sz w:val="18"/>
          <w:szCs w:val="18"/>
        </w:rPr>
      </w:pPr>
      <w:r>
        <w:rPr>
          <w:rFonts w:ascii="微软雅黑" w:eastAsia="微软雅黑" w:hAnsi="微软雅黑" w:hint="eastAsia"/>
          <w:sz w:val="18"/>
          <w:szCs w:val="18"/>
        </w:rPr>
        <w:t>N</w:t>
      </w:r>
      <w:r>
        <w:rPr>
          <w:rFonts w:ascii="微软雅黑" w:eastAsia="微软雅黑" w:hAnsi="微软雅黑"/>
          <w:sz w:val="18"/>
          <w:szCs w:val="18"/>
        </w:rPr>
        <w:t>CCN</w:t>
      </w:r>
      <w:r>
        <w:rPr>
          <w:rFonts w:ascii="微软雅黑" w:eastAsia="微软雅黑" w:hAnsi="微软雅黑" w:hint="eastAsia"/>
          <w:sz w:val="18"/>
          <w:szCs w:val="18"/>
        </w:rPr>
        <w:t>指南中推荐的M</w:t>
      </w:r>
      <w:r>
        <w:rPr>
          <w:rFonts w:ascii="微软雅黑" w:eastAsia="微软雅黑" w:hAnsi="微软雅黑"/>
          <w:sz w:val="18"/>
          <w:szCs w:val="18"/>
        </w:rPr>
        <w:t>SI-H</w:t>
      </w:r>
      <w:r>
        <w:rPr>
          <w:rFonts w:ascii="微软雅黑" w:eastAsia="微软雅黑" w:hAnsi="微软雅黑" w:hint="eastAsia"/>
          <w:sz w:val="18"/>
          <w:szCs w:val="18"/>
        </w:rPr>
        <w:t>型所采用的检测方法是M</w:t>
      </w:r>
      <w:r>
        <w:rPr>
          <w:rFonts w:ascii="微软雅黑" w:eastAsia="微软雅黑" w:hAnsi="微软雅黑"/>
          <w:sz w:val="18"/>
          <w:szCs w:val="18"/>
        </w:rPr>
        <w:t>MR</w:t>
      </w:r>
      <w:r>
        <w:rPr>
          <w:rFonts w:ascii="微软雅黑" w:eastAsia="微软雅黑" w:hAnsi="微软雅黑" w:hint="eastAsia"/>
          <w:sz w:val="18"/>
          <w:szCs w:val="18"/>
        </w:rPr>
        <w:t>蛋白的免疫组化检测，本项目中是直接采用N</w:t>
      </w:r>
      <w:r>
        <w:rPr>
          <w:rFonts w:ascii="微软雅黑" w:eastAsia="微软雅黑" w:hAnsi="微软雅黑"/>
          <w:sz w:val="18"/>
          <w:szCs w:val="18"/>
        </w:rPr>
        <w:t>GS</w:t>
      </w:r>
      <w:r>
        <w:rPr>
          <w:rFonts w:ascii="微软雅黑" w:eastAsia="微软雅黑" w:hAnsi="微软雅黑" w:hint="eastAsia"/>
          <w:sz w:val="18"/>
          <w:szCs w:val="18"/>
        </w:rPr>
        <w:t>测序法分析样品中的M</w:t>
      </w:r>
      <w:r>
        <w:rPr>
          <w:rFonts w:ascii="微软雅黑" w:eastAsia="微软雅黑" w:hAnsi="微软雅黑"/>
          <w:sz w:val="18"/>
          <w:szCs w:val="18"/>
        </w:rPr>
        <w:t>SI</w:t>
      </w:r>
      <w:r>
        <w:rPr>
          <w:rFonts w:ascii="微软雅黑" w:eastAsia="微软雅黑" w:hAnsi="微软雅黑" w:hint="eastAsia"/>
          <w:sz w:val="18"/>
          <w:szCs w:val="18"/>
        </w:rPr>
        <w:t>状态，两种方法的检测结果一致率较高，但不排除两者不一致的情况。</w:t>
      </w:r>
    </w:p>
    <w:p w14:paraId="53190EB2" w14:textId="77777777" w:rsidR="00EF0FDE" w:rsidRDefault="00841824">
      <w:pPr>
        <w:numPr>
          <w:ilvl w:val="0"/>
          <w:numId w:val="1"/>
        </w:numPr>
        <w:spacing w:line="380" w:lineRule="exact"/>
        <w:rPr>
          <w:rFonts w:ascii="微软雅黑" w:eastAsia="微软雅黑" w:hAnsi="微软雅黑" w:hint="eastAsia"/>
          <w:sz w:val="18"/>
          <w:szCs w:val="18"/>
        </w:rPr>
      </w:pPr>
      <w:r>
        <w:rPr>
          <w:rFonts w:ascii="微软雅黑" w:eastAsia="微软雅黑" w:hAnsi="微软雅黑"/>
          <w:sz w:val="18"/>
          <w:szCs w:val="18"/>
        </w:rPr>
        <w:t>NCCN</w:t>
      </w:r>
      <w:r>
        <w:rPr>
          <w:rFonts w:ascii="微软雅黑" w:eastAsia="微软雅黑" w:hAnsi="微软雅黑" w:hint="eastAsia"/>
          <w:sz w:val="18"/>
          <w:szCs w:val="18"/>
        </w:rPr>
        <w:t>指南中推荐是进行p</w:t>
      </w:r>
      <w:r>
        <w:rPr>
          <w:rFonts w:ascii="微软雅黑" w:eastAsia="微软雅黑" w:hAnsi="微软雅黑"/>
          <w:sz w:val="18"/>
          <w:szCs w:val="18"/>
        </w:rPr>
        <w:t>53</w:t>
      </w:r>
      <w:r>
        <w:rPr>
          <w:rFonts w:ascii="微软雅黑" w:eastAsia="微软雅黑" w:hAnsi="微软雅黑" w:hint="eastAsia"/>
          <w:sz w:val="18"/>
          <w:szCs w:val="18"/>
        </w:rPr>
        <w:t>的免疫组化检测，本项目中是直接采用N</w:t>
      </w:r>
      <w:r>
        <w:rPr>
          <w:rFonts w:ascii="微软雅黑" w:eastAsia="微软雅黑" w:hAnsi="微软雅黑"/>
          <w:sz w:val="18"/>
          <w:szCs w:val="18"/>
        </w:rPr>
        <w:t>GS</w:t>
      </w:r>
      <w:r>
        <w:rPr>
          <w:rFonts w:ascii="微软雅黑" w:eastAsia="微软雅黑" w:hAnsi="微软雅黑" w:hint="eastAsia"/>
          <w:sz w:val="18"/>
          <w:szCs w:val="18"/>
        </w:rPr>
        <w:t>测序法对样品中的</w:t>
      </w:r>
      <w:r>
        <w:rPr>
          <w:rFonts w:ascii="微软雅黑" w:eastAsia="微软雅黑" w:hAnsi="微软雅黑"/>
          <w:i/>
          <w:iCs/>
          <w:sz w:val="18"/>
          <w:szCs w:val="18"/>
        </w:rPr>
        <w:t>TP53</w:t>
      </w:r>
      <w:r>
        <w:rPr>
          <w:rFonts w:ascii="微软雅黑" w:eastAsia="微软雅黑" w:hAnsi="微软雅黑" w:hint="eastAsia"/>
          <w:sz w:val="18"/>
          <w:szCs w:val="18"/>
        </w:rPr>
        <w:t>基因进行测序，检测是否存在突变，两种方法的检测结果一致率较高，但不排除两者不一致的情况。</w:t>
      </w:r>
    </w:p>
    <w:p w14:paraId="03559D68" w14:textId="77777777" w:rsidR="00EF0FDE" w:rsidRDefault="00841824">
      <w:pPr>
        <w:pStyle w:val="ac"/>
        <w:numPr>
          <w:ilvl w:val="0"/>
          <w:numId w:val="1"/>
        </w:numPr>
        <w:ind w:firstLineChars="0"/>
        <w:rPr>
          <w:rFonts w:ascii="微软雅黑" w:eastAsia="微软雅黑" w:hAnsi="微软雅黑" w:hint="eastAsia"/>
          <w:sz w:val="18"/>
          <w:szCs w:val="18"/>
        </w:rPr>
      </w:pPr>
      <w:r>
        <w:rPr>
          <w:rFonts w:ascii="微软雅黑" w:eastAsia="微软雅黑" w:hAnsi="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68450FD" w14:textId="77777777" w:rsidR="00EF0FDE" w:rsidRDefault="00841824">
      <w:pPr>
        <w:pStyle w:val="ac"/>
        <w:numPr>
          <w:ilvl w:val="0"/>
          <w:numId w:val="1"/>
        </w:numPr>
        <w:ind w:firstLineChars="0"/>
        <w:rPr>
          <w:rFonts w:ascii="Times New Roman" w:eastAsia="微软雅黑" w:hAnsi="Times New Roman"/>
          <w:sz w:val="18"/>
          <w:szCs w:val="18"/>
        </w:rPr>
      </w:pPr>
      <w:r>
        <w:rPr>
          <w:rFonts w:ascii="微软雅黑" w:eastAsia="微软雅黑" w:hAnsi="微软雅黑" w:hint="eastAsia"/>
          <w:sz w:val="18"/>
          <w:szCs w:val="18"/>
        </w:rPr>
        <w:t>本报告中对于突变位点的解读，是基于当前已发表的文献、指南、公共数据库及临床研究结果，随着研究的发展，特定位点的解读可能发生变更。仅为临床治疗或诊断提供参考，具体的诊断结</w:t>
      </w:r>
      <w:r>
        <w:rPr>
          <w:rFonts w:ascii="Times New Roman" w:eastAsia="微软雅黑" w:hAnsi="Times New Roman" w:hint="eastAsia"/>
          <w:sz w:val="18"/>
          <w:szCs w:val="18"/>
        </w:rPr>
        <w:t>果及治疗决策应由临床医生综合患者的各种临床信息和检测结果进行判断。</w:t>
      </w:r>
    </w:p>
    <w:p w14:paraId="1D23A1D9" w14:textId="77777777" w:rsidR="00EF0FDE" w:rsidRDefault="00EF0FDE">
      <w:pPr>
        <w:widowControl/>
        <w:jc w:val="left"/>
        <w:rPr>
          <w:rFonts w:ascii="Arial" w:eastAsia="微软雅黑" w:hAnsi="Arial" w:cs="Times New Roman (正文 CS 字体)"/>
          <w:spacing w:val="6"/>
          <w:sz w:val="18"/>
          <w:szCs w:val="18"/>
        </w:rPr>
      </w:pPr>
    </w:p>
    <w:p w14:paraId="7B04D48D" w14:textId="77777777" w:rsidR="00EF0FDE" w:rsidRDefault="00EF0FDE">
      <w:pPr>
        <w:widowControl/>
        <w:jc w:val="left"/>
        <w:rPr>
          <w:rFonts w:ascii="Arial" w:eastAsia="微软雅黑" w:hAnsi="Arial" w:cs="Times New Roman (正文 CS 字体)"/>
          <w:spacing w:val="6"/>
          <w:sz w:val="18"/>
          <w:szCs w:val="18"/>
        </w:rPr>
      </w:pPr>
    </w:p>
    <w:p w14:paraId="035B1372" w14:textId="77777777" w:rsidR="00EF0FDE" w:rsidRDefault="00EF0FDE">
      <w:pPr>
        <w:widowControl/>
        <w:jc w:val="left"/>
        <w:rPr>
          <w:rFonts w:ascii="Arial" w:eastAsia="微软雅黑" w:hAnsi="Arial" w:cs="Times New Roman (正文 CS 字体)"/>
          <w:spacing w:val="6"/>
          <w:sz w:val="18"/>
          <w:szCs w:val="18"/>
        </w:rPr>
      </w:pPr>
    </w:p>
    <w:p w14:paraId="5805B762" w14:textId="634D7B26" w:rsidR="00EF0FDE" w:rsidRDefault="00EF0FDE">
      <w:pPr>
        <w:widowControl/>
        <w:jc w:val="left"/>
        <w:rPr>
          <w:rFonts w:ascii="Arial" w:eastAsia="微软雅黑" w:hAnsi="Arial" w:cs="Times New Roman (正文 CS 字体)"/>
          <w:spacing w:val="6"/>
          <w:sz w:val="18"/>
          <w:szCs w:val="18"/>
        </w:rPr>
      </w:pPr>
    </w:p>
    <w:p w14:paraId="2E7A48BB" w14:textId="2445054D" w:rsidR="009C138F" w:rsidRDefault="009C138F">
      <w:pPr>
        <w:widowControl/>
        <w:jc w:val="left"/>
        <w:rPr>
          <w:rFonts w:ascii="Arial" w:eastAsia="微软雅黑" w:hAnsi="Arial" w:cs="Times New Roman (正文 CS 字体)"/>
          <w:spacing w:val="6"/>
          <w:sz w:val="18"/>
          <w:szCs w:val="18"/>
        </w:rPr>
      </w:pPr>
    </w:p>
    <w:p w14:paraId="06E92CE0" w14:textId="3A6B2EF2" w:rsidR="009C138F" w:rsidRDefault="009C138F">
      <w:pPr>
        <w:widowControl/>
        <w:jc w:val="left"/>
        <w:rPr>
          <w:rFonts w:ascii="Arial" w:eastAsia="微软雅黑" w:hAnsi="Arial" w:cs="Times New Roman (正文 CS 字体)"/>
          <w:spacing w:val="6"/>
          <w:sz w:val="18"/>
          <w:szCs w:val="18"/>
        </w:rPr>
      </w:pPr>
    </w:p>
    <w:p w14:paraId="3CF4BBC7" w14:textId="13D48E2C" w:rsidR="009C138F" w:rsidRDefault="009C138F">
      <w:pPr>
        <w:widowControl/>
        <w:jc w:val="left"/>
        <w:rPr>
          <w:rFonts w:ascii="Arial" w:eastAsia="微软雅黑" w:hAnsi="Arial" w:cs="Times New Roman (正文 CS 字体)"/>
          <w:spacing w:val="6"/>
          <w:sz w:val="18"/>
          <w:szCs w:val="18"/>
        </w:rPr>
      </w:pPr>
    </w:p>
    <w:p w14:paraId="5C5EEF65" w14:textId="4112E57C" w:rsidR="009C138F" w:rsidRDefault="009C138F">
      <w:pPr>
        <w:widowControl/>
        <w:jc w:val="left"/>
        <w:rPr>
          <w:rFonts w:ascii="Arial" w:eastAsia="微软雅黑" w:hAnsi="Arial" w:cs="Times New Roman (正文 CS 字体)"/>
          <w:spacing w:val="6"/>
          <w:sz w:val="18"/>
          <w:szCs w:val="18"/>
        </w:rPr>
      </w:pPr>
    </w:p>
    <w:p w14:paraId="0CFAA030" w14:textId="05E018A0" w:rsidR="009C138F" w:rsidRDefault="009C138F">
      <w:pPr>
        <w:widowControl/>
        <w:jc w:val="left"/>
        <w:rPr>
          <w:rFonts w:ascii="Arial" w:eastAsia="微软雅黑" w:hAnsi="Arial" w:cs="Times New Roman (正文 CS 字体)"/>
          <w:spacing w:val="6"/>
          <w:sz w:val="18"/>
          <w:szCs w:val="18"/>
        </w:rPr>
      </w:pPr>
    </w:p>
    <w:p w14:paraId="5FA8897F" w14:textId="77777777" w:rsidR="009C138F" w:rsidRDefault="009C138F">
      <w:pPr>
        <w:widowControl/>
        <w:jc w:val="left"/>
        <w:rPr>
          <w:rFonts w:ascii="Arial" w:eastAsia="微软雅黑" w:hAnsi="Arial" w:cs="Times New Roman (正文 CS 字体)"/>
          <w:spacing w:val="6"/>
          <w:sz w:val="18"/>
          <w:szCs w:val="18"/>
        </w:rPr>
      </w:pPr>
    </w:p>
    <w:p w14:paraId="49811B4F" w14:textId="5FAFC53F" w:rsidR="009C138F" w:rsidRDefault="009C138F">
      <w:pPr>
        <w:jc w:val="left"/>
        <w:rPr>
          <w:rFonts w:ascii="Arial" w:eastAsia="微软雅黑" w:hAnsi="Arial" w:cs="Times New Roman (正文 CS 字体)"/>
          <w:color w:val="000000" w:themeColor="text1"/>
          <w:spacing w:val="6"/>
          <w:sz w:val="18"/>
          <w:szCs w:val="18"/>
        </w:rPr>
      </w:pPr>
    </w:p>
    <w:p w14:paraId="752EE23E" w14:textId="77777777" w:rsidR="009C138F" w:rsidRDefault="009C138F">
      <w:pPr>
        <w:jc w:val="left"/>
        <w:rPr>
          <w:rFonts w:ascii="Arial" w:eastAsia="微软雅黑" w:hAnsi="Arial" w:cs="Times New Roman (正文 CS 字体)"/>
          <w:color w:val="000000" w:themeColor="text1"/>
          <w:spacing w:val="6"/>
          <w:sz w:val="18"/>
          <w:szCs w:val="18"/>
        </w:rPr>
      </w:pPr>
    </w:p>
    <w:p w14:paraId="2B9376E8" w14:textId="77777777" w:rsidR="00EF0FDE" w:rsidRDefault="00EF0FDE">
      <w:pPr>
        <w:jc w:val="left"/>
        <w:rPr>
          <w:rFonts w:ascii="Arial" w:eastAsia="微软雅黑" w:hAnsi="Arial" w:cs="Times New Roman (正文 CS 字体)"/>
          <w:color w:val="000000" w:themeColor="text1"/>
          <w:spacing w:val="6"/>
          <w:sz w:val="18"/>
          <w:szCs w:val="18"/>
        </w:rPr>
      </w:pPr>
    </w:p>
    <w:p w14:paraId="53455B00" w14:textId="77777777" w:rsidR="00EF0FDE" w:rsidRDefault="00EF0FDE">
      <w:pPr>
        <w:jc w:val="left"/>
        <w:rPr>
          <w:rFonts w:ascii="Arial" w:eastAsia="微软雅黑" w:hAnsi="Arial" w:cs="思源黑体 CN Light"/>
          <w:color w:val="000000" w:themeColor="text1"/>
          <w:sz w:val="18"/>
          <w:szCs w:val="18"/>
        </w:rPr>
      </w:pPr>
    </w:p>
    <w:tbl>
      <w:tblPr>
        <w:tblStyle w:val="aa"/>
        <w:tblW w:w="10206" w:type="dxa"/>
        <w:tblLayout w:type="fixed"/>
        <w:tblLook w:val="04A0" w:firstRow="1" w:lastRow="0" w:firstColumn="1" w:lastColumn="0" w:noHBand="0" w:noVBand="1"/>
      </w:tblPr>
      <w:tblGrid>
        <w:gridCol w:w="2198"/>
        <w:gridCol w:w="2335"/>
        <w:gridCol w:w="2805"/>
        <w:gridCol w:w="2868"/>
      </w:tblGrid>
      <w:tr w:rsidR="00EF0FDE" w14:paraId="37591D0F" w14:textId="77777777" w:rsidTr="009C138F">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26C0FC19" w14:textId="77777777" w:rsidR="00EF0FDE" w:rsidRDefault="00841824">
            <w:pPr>
              <w:jc w:val="left"/>
              <w:rPr>
                <w:rFonts w:ascii="Arial" w:eastAsia="微软雅黑" w:hAnsi="Arial"/>
                <w:sz w:val="22"/>
                <w:szCs w:val="18"/>
              </w:rPr>
            </w:pPr>
            <w:r>
              <w:rPr>
                <w:rFonts w:ascii="Arial" w:eastAsia="微软雅黑" w:hAnsi="Arial" w:hint="eastAsia"/>
                <w:sz w:val="22"/>
                <w:szCs w:val="18"/>
              </w:rPr>
              <w:t>检测人：</w:t>
            </w:r>
          </w:p>
        </w:tc>
        <w:tc>
          <w:tcPr>
            <w:tcW w:w="2335" w:type="dxa"/>
            <w:tcBorders>
              <w:top w:val="nil"/>
              <w:left w:val="nil"/>
              <w:right w:val="nil"/>
            </w:tcBorders>
          </w:tcPr>
          <w:p w14:paraId="5494108A" w14:textId="77777777" w:rsidR="00EF0FDE" w:rsidRDefault="00841824">
            <w:pPr>
              <w:jc w:val="left"/>
              <w:rPr>
                <w:rFonts w:ascii="Arial" w:eastAsia="微软雅黑" w:hAnsi="Arial"/>
                <w:sz w:val="22"/>
                <w:szCs w:val="18"/>
              </w:rPr>
            </w:pPr>
            <w:r>
              <w:rPr>
                <w:rFonts w:ascii="Arial" w:eastAsia="微软雅黑" w:hAnsi="Arial" w:hint="eastAsia"/>
                <w:sz w:val="22"/>
                <w:szCs w:val="18"/>
              </w:rPr>
              <w:t>复核人：</w:t>
            </w:r>
          </w:p>
        </w:tc>
        <w:tc>
          <w:tcPr>
            <w:tcW w:w="2805" w:type="dxa"/>
            <w:tcBorders>
              <w:top w:val="nil"/>
              <w:left w:val="nil"/>
              <w:right w:val="nil"/>
            </w:tcBorders>
          </w:tcPr>
          <w:p w14:paraId="4F4B6695" w14:textId="77777777" w:rsidR="00EF0FDE" w:rsidRDefault="00841824">
            <w:pPr>
              <w:jc w:val="left"/>
              <w:rPr>
                <w:rFonts w:ascii="Arial" w:eastAsia="微软雅黑" w:hAnsi="Arial"/>
                <w:sz w:val="22"/>
                <w:szCs w:val="18"/>
              </w:rPr>
            </w:pPr>
            <w:r>
              <w:rPr>
                <w:rFonts w:ascii="Arial" w:eastAsia="微软雅黑" w:hAnsi="Arial" w:hint="eastAsia"/>
                <w:sz w:val="22"/>
                <w:szCs w:val="18"/>
              </w:rPr>
              <w:t>报告医师：</w:t>
            </w:r>
          </w:p>
        </w:tc>
        <w:tc>
          <w:tcPr>
            <w:tcW w:w="2868" w:type="dxa"/>
            <w:tcBorders>
              <w:top w:val="nil"/>
              <w:left w:val="nil"/>
              <w:right w:val="nil"/>
            </w:tcBorders>
          </w:tcPr>
          <w:p w14:paraId="1AAB43EA" w14:textId="527FE091" w:rsidR="00EF0FDE" w:rsidRDefault="00841824">
            <w:pPr>
              <w:jc w:val="left"/>
              <w:rPr>
                <w:rFonts w:ascii="Arial" w:eastAsia="微软雅黑" w:hAnsi="Arial"/>
                <w:sz w:val="22"/>
                <w:szCs w:val="18"/>
              </w:rPr>
            </w:pPr>
            <w:r>
              <w:rPr>
                <w:rFonts w:ascii="Arial" w:eastAsia="微软雅黑" w:hAnsi="Arial" w:hint="eastAsia"/>
                <w:sz w:val="22"/>
                <w:szCs w:val="18"/>
              </w:rPr>
              <w:t>报告日期：</w:t>
            </w:r>
            <w:r w:rsidR="00DD450C" w:rsidRPr="00DD450C">
              <w:rPr>
                <w:rFonts w:ascii="Arial" w:eastAsia="微软雅黑" w:hAnsi="Arial"/>
                <w:sz w:val="22"/>
                <w:szCs w:val="18"/>
              </w:rPr>
              <w:t>{{sample.report_date}}</w:t>
            </w:r>
          </w:p>
        </w:tc>
      </w:tr>
      <w:bookmarkEnd w:id="2"/>
    </w:tbl>
    <w:p w14:paraId="5A762F76" w14:textId="39051E3F" w:rsidR="009C138F" w:rsidRDefault="009C138F" w:rsidP="009C138F">
      <w:pPr>
        <w:spacing w:line="20" w:lineRule="exact"/>
      </w:pPr>
    </w:p>
    <w:sectPr w:rsidR="009C138F">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00324" w14:textId="77777777" w:rsidR="006A04E2" w:rsidRDefault="006A04E2" w:rsidP="009C138F">
      <w:r>
        <w:separator/>
      </w:r>
    </w:p>
  </w:endnote>
  <w:endnote w:type="continuationSeparator" w:id="0">
    <w:p w14:paraId="5AC19729" w14:textId="77777777" w:rsidR="006A04E2" w:rsidRDefault="006A04E2" w:rsidP="009C1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思源黑体 CN Light">
    <w:altName w:val="冬青黑体简体中文"/>
    <w:panose1 w:val="00000000000000000000"/>
    <w:charset w:val="86"/>
    <w:family w:val="swiss"/>
    <w:notTrueType/>
    <w:pitch w:val="variable"/>
    <w:sig w:usb0="20000207" w:usb1="2ADF3C10" w:usb2="00000016" w:usb3="00000000" w:csb0="00060107"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C6227" w14:textId="77777777" w:rsidR="006A04E2" w:rsidRDefault="006A04E2" w:rsidP="009C138F">
      <w:r>
        <w:separator/>
      </w:r>
    </w:p>
  </w:footnote>
  <w:footnote w:type="continuationSeparator" w:id="0">
    <w:p w14:paraId="1966EA2A" w14:textId="77777777" w:rsidR="006A04E2" w:rsidRDefault="006A04E2" w:rsidP="009C1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0793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1548"/>
    <w:rsid w:val="0000357B"/>
    <w:rsid w:val="00013DB1"/>
    <w:rsid w:val="00021533"/>
    <w:rsid w:val="00030303"/>
    <w:rsid w:val="00031310"/>
    <w:rsid w:val="0003381E"/>
    <w:rsid w:val="00055F8D"/>
    <w:rsid w:val="0006301A"/>
    <w:rsid w:val="00063F44"/>
    <w:rsid w:val="00070C56"/>
    <w:rsid w:val="000968C7"/>
    <w:rsid w:val="000A502B"/>
    <w:rsid w:val="000A55FE"/>
    <w:rsid w:val="000A59F1"/>
    <w:rsid w:val="000C06F3"/>
    <w:rsid w:val="000C2AA1"/>
    <w:rsid w:val="000D063F"/>
    <w:rsid w:val="000D7248"/>
    <w:rsid w:val="000F286F"/>
    <w:rsid w:val="00134170"/>
    <w:rsid w:val="0013684C"/>
    <w:rsid w:val="001426AB"/>
    <w:rsid w:val="00145459"/>
    <w:rsid w:val="001624BA"/>
    <w:rsid w:val="001718AE"/>
    <w:rsid w:val="0017215D"/>
    <w:rsid w:val="001870EB"/>
    <w:rsid w:val="0019278B"/>
    <w:rsid w:val="0019321A"/>
    <w:rsid w:val="0019471E"/>
    <w:rsid w:val="001B09BA"/>
    <w:rsid w:val="001B4A25"/>
    <w:rsid w:val="001C01C5"/>
    <w:rsid w:val="001C0718"/>
    <w:rsid w:val="001C33C9"/>
    <w:rsid w:val="001D2EC7"/>
    <w:rsid w:val="0020485C"/>
    <w:rsid w:val="00207A1D"/>
    <w:rsid w:val="0022631A"/>
    <w:rsid w:val="002378A7"/>
    <w:rsid w:val="002420D4"/>
    <w:rsid w:val="00245AA0"/>
    <w:rsid w:val="0024751A"/>
    <w:rsid w:val="00272479"/>
    <w:rsid w:val="00280791"/>
    <w:rsid w:val="00291715"/>
    <w:rsid w:val="002928E9"/>
    <w:rsid w:val="002A1201"/>
    <w:rsid w:val="002A1604"/>
    <w:rsid w:val="002A637B"/>
    <w:rsid w:val="002B2064"/>
    <w:rsid w:val="002B7FEB"/>
    <w:rsid w:val="002C1254"/>
    <w:rsid w:val="002D2914"/>
    <w:rsid w:val="00300B61"/>
    <w:rsid w:val="00302F9C"/>
    <w:rsid w:val="00312EA0"/>
    <w:rsid w:val="003160A7"/>
    <w:rsid w:val="00320391"/>
    <w:rsid w:val="003511BD"/>
    <w:rsid w:val="0036647D"/>
    <w:rsid w:val="00366773"/>
    <w:rsid w:val="00367331"/>
    <w:rsid w:val="003728F9"/>
    <w:rsid w:val="00374C47"/>
    <w:rsid w:val="00374F31"/>
    <w:rsid w:val="003751B4"/>
    <w:rsid w:val="00377F20"/>
    <w:rsid w:val="00383944"/>
    <w:rsid w:val="00387F69"/>
    <w:rsid w:val="00397D39"/>
    <w:rsid w:val="003A08B4"/>
    <w:rsid w:val="003B5EBE"/>
    <w:rsid w:val="003C360E"/>
    <w:rsid w:val="003C7D16"/>
    <w:rsid w:val="003D4841"/>
    <w:rsid w:val="00404582"/>
    <w:rsid w:val="00407027"/>
    <w:rsid w:val="00417B66"/>
    <w:rsid w:val="00422753"/>
    <w:rsid w:val="004229E6"/>
    <w:rsid w:val="00427A6C"/>
    <w:rsid w:val="00434D2B"/>
    <w:rsid w:val="00451C68"/>
    <w:rsid w:val="00453C98"/>
    <w:rsid w:val="00461FD6"/>
    <w:rsid w:val="004666DB"/>
    <w:rsid w:val="00484856"/>
    <w:rsid w:val="00496161"/>
    <w:rsid w:val="004C5535"/>
    <w:rsid w:val="004E17E4"/>
    <w:rsid w:val="004E4CB8"/>
    <w:rsid w:val="004F046F"/>
    <w:rsid w:val="004F353D"/>
    <w:rsid w:val="005003F1"/>
    <w:rsid w:val="005043D9"/>
    <w:rsid w:val="0051050E"/>
    <w:rsid w:val="0052491A"/>
    <w:rsid w:val="00524E79"/>
    <w:rsid w:val="00526F4E"/>
    <w:rsid w:val="0053480B"/>
    <w:rsid w:val="00561344"/>
    <w:rsid w:val="0056301D"/>
    <w:rsid w:val="00567EB3"/>
    <w:rsid w:val="005749EE"/>
    <w:rsid w:val="00577AC2"/>
    <w:rsid w:val="00581B43"/>
    <w:rsid w:val="005B65B3"/>
    <w:rsid w:val="005B7E06"/>
    <w:rsid w:val="005C3057"/>
    <w:rsid w:val="005C3A4F"/>
    <w:rsid w:val="005C4960"/>
    <w:rsid w:val="005D1033"/>
    <w:rsid w:val="005E0E8A"/>
    <w:rsid w:val="00600799"/>
    <w:rsid w:val="00601865"/>
    <w:rsid w:val="0060758E"/>
    <w:rsid w:val="0061449B"/>
    <w:rsid w:val="00614CC1"/>
    <w:rsid w:val="006358E9"/>
    <w:rsid w:val="00640E5C"/>
    <w:rsid w:val="006472D4"/>
    <w:rsid w:val="006506C1"/>
    <w:rsid w:val="00666E0D"/>
    <w:rsid w:val="006855DD"/>
    <w:rsid w:val="006A04E2"/>
    <w:rsid w:val="006A45D9"/>
    <w:rsid w:val="006A7647"/>
    <w:rsid w:val="006B0E9D"/>
    <w:rsid w:val="006B222F"/>
    <w:rsid w:val="006B3E97"/>
    <w:rsid w:val="006B5BE6"/>
    <w:rsid w:val="006D08DB"/>
    <w:rsid w:val="006F33D7"/>
    <w:rsid w:val="006F578F"/>
    <w:rsid w:val="00700054"/>
    <w:rsid w:val="007014B7"/>
    <w:rsid w:val="00720FF5"/>
    <w:rsid w:val="007261B2"/>
    <w:rsid w:val="00731FEC"/>
    <w:rsid w:val="007362A3"/>
    <w:rsid w:val="007367D1"/>
    <w:rsid w:val="0074317C"/>
    <w:rsid w:val="00751E63"/>
    <w:rsid w:val="00756278"/>
    <w:rsid w:val="00772B36"/>
    <w:rsid w:val="00791574"/>
    <w:rsid w:val="00796787"/>
    <w:rsid w:val="007B3957"/>
    <w:rsid w:val="007D25D1"/>
    <w:rsid w:val="007D6523"/>
    <w:rsid w:val="007E1E2E"/>
    <w:rsid w:val="007E47CC"/>
    <w:rsid w:val="00802647"/>
    <w:rsid w:val="008151BF"/>
    <w:rsid w:val="00816F16"/>
    <w:rsid w:val="0082364F"/>
    <w:rsid w:val="008260CC"/>
    <w:rsid w:val="008320A1"/>
    <w:rsid w:val="00841824"/>
    <w:rsid w:val="00850DAF"/>
    <w:rsid w:val="00857A14"/>
    <w:rsid w:val="008601DC"/>
    <w:rsid w:val="00864EFD"/>
    <w:rsid w:val="008708C6"/>
    <w:rsid w:val="0087659C"/>
    <w:rsid w:val="0087690D"/>
    <w:rsid w:val="008773EF"/>
    <w:rsid w:val="00884665"/>
    <w:rsid w:val="008A0B09"/>
    <w:rsid w:val="008A2826"/>
    <w:rsid w:val="008A2C17"/>
    <w:rsid w:val="008A6882"/>
    <w:rsid w:val="008B50F3"/>
    <w:rsid w:val="008B767F"/>
    <w:rsid w:val="008C3AEE"/>
    <w:rsid w:val="008D4989"/>
    <w:rsid w:val="008E7347"/>
    <w:rsid w:val="008F60BF"/>
    <w:rsid w:val="008F7CBE"/>
    <w:rsid w:val="0091344C"/>
    <w:rsid w:val="00917955"/>
    <w:rsid w:val="00920D2E"/>
    <w:rsid w:val="009217CD"/>
    <w:rsid w:val="00922356"/>
    <w:rsid w:val="00936DF7"/>
    <w:rsid w:val="0093793E"/>
    <w:rsid w:val="00965997"/>
    <w:rsid w:val="00970657"/>
    <w:rsid w:val="00974658"/>
    <w:rsid w:val="009802F2"/>
    <w:rsid w:val="00987340"/>
    <w:rsid w:val="009A25F1"/>
    <w:rsid w:val="009C00BE"/>
    <w:rsid w:val="009C138F"/>
    <w:rsid w:val="009C5B5C"/>
    <w:rsid w:val="009C6EA8"/>
    <w:rsid w:val="009D1111"/>
    <w:rsid w:val="009E4236"/>
    <w:rsid w:val="009E55BA"/>
    <w:rsid w:val="009F3941"/>
    <w:rsid w:val="009F47C1"/>
    <w:rsid w:val="00A033AE"/>
    <w:rsid w:val="00A05331"/>
    <w:rsid w:val="00A13854"/>
    <w:rsid w:val="00A1613D"/>
    <w:rsid w:val="00A2231D"/>
    <w:rsid w:val="00A236BB"/>
    <w:rsid w:val="00A44D93"/>
    <w:rsid w:val="00A510AF"/>
    <w:rsid w:val="00A528EA"/>
    <w:rsid w:val="00A52C24"/>
    <w:rsid w:val="00A56E00"/>
    <w:rsid w:val="00A63852"/>
    <w:rsid w:val="00A67855"/>
    <w:rsid w:val="00A739EA"/>
    <w:rsid w:val="00A8397F"/>
    <w:rsid w:val="00A86DF5"/>
    <w:rsid w:val="00A936B4"/>
    <w:rsid w:val="00AA7113"/>
    <w:rsid w:val="00AC19D6"/>
    <w:rsid w:val="00AC24ED"/>
    <w:rsid w:val="00AC279B"/>
    <w:rsid w:val="00AC4C5B"/>
    <w:rsid w:val="00AE274B"/>
    <w:rsid w:val="00AF310B"/>
    <w:rsid w:val="00B07F96"/>
    <w:rsid w:val="00B10356"/>
    <w:rsid w:val="00B171AB"/>
    <w:rsid w:val="00B31723"/>
    <w:rsid w:val="00B530E7"/>
    <w:rsid w:val="00B54EED"/>
    <w:rsid w:val="00B65A9B"/>
    <w:rsid w:val="00B70006"/>
    <w:rsid w:val="00B72BC4"/>
    <w:rsid w:val="00B86CF8"/>
    <w:rsid w:val="00B90566"/>
    <w:rsid w:val="00BA1A17"/>
    <w:rsid w:val="00BA2276"/>
    <w:rsid w:val="00BA367C"/>
    <w:rsid w:val="00BB145C"/>
    <w:rsid w:val="00BB52BA"/>
    <w:rsid w:val="00BC4425"/>
    <w:rsid w:val="00BE4B7F"/>
    <w:rsid w:val="00C036F5"/>
    <w:rsid w:val="00C07A08"/>
    <w:rsid w:val="00C15ACE"/>
    <w:rsid w:val="00C25D13"/>
    <w:rsid w:val="00C473E9"/>
    <w:rsid w:val="00C47F49"/>
    <w:rsid w:val="00C542B8"/>
    <w:rsid w:val="00C61B0A"/>
    <w:rsid w:val="00C767B6"/>
    <w:rsid w:val="00C76C73"/>
    <w:rsid w:val="00C77B25"/>
    <w:rsid w:val="00C81756"/>
    <w:rsid w:val="00C82CDA"/>
    <w:rsid w:val="00C83925"/>
    <w:rsid w:val="00C91CFA"/>
    <w:rsid w:val="00C9283C"/>
    <w:rsid w:val="00C95B88"/>
    <w:rsid w:val="00C97EB6"/>
    <w:rsid w:val="00CB1689"/>
    <w:rsid w:val="00CB376B"/>
    <w:rsid w:val="00CC5481"/>
    <w:rsid w:val="00CD407C"/>
    <w:rsid w:val="00D034AC"/>
    <w:rsid w:val="00D212FB"/>
    <w:rsid w:val="00D40E11"/>
    <w:rsid w:val="00D477CA"/>
    <w:rsid w:val="00D6687E"/>
    <w:rsid w:val="00D678E8"/>
    <w:rsid w:val="00D72444"/>
    <w:rsid w:val="00D873E8"/>
    <w:rsid w:val="00D96C60"/>
    <w:rsid w:val="00DA0091"/>
    <w:rsid w:val="00DA109C"/>
    <w:rsid w:val="00DA666E"/>
    <w:rsid w:val="00DB5532"/>
    <w:rsid w:val="00DD450C"/>
    <w:rsid w:val="00DD6919"/>
    <w:rsid w:val="00DF040A"/>
    <w:rsid w:val="00DF6BF3"/>
    <w:rsid w:val="00E1594F"/>
    <w:rsid w:val="00E16E01"/>
    <w:rsid w:val="00E249FC"/>
    <w:rsid w:val="00E25BEE"/>
    <w:rsid w:val="00E5453F"/>
    <w:rsid w:val="00E57F17"/>
    <w:rsid w:val="00E70D9F"/>
    <w:rsid w:val="00E7337F"/>
    <w:rsid w:val="00E81087"/>
    <w:rsid w:val="00E82004"/>
    <w:rsid w:val="00E87275"/>
    <w:rsid w:val="00EA4838"/>
    <w:rsid w:val="00EB2800"/>
    <w:rsid w:val="00EC62ED"/>
    <w:rsid w:val="00ED477B"/>
    <w:rsid w:val="00EE272C"/>
    <w:rsid w:val="00EE37E9"/>
    <w:rsid w:val="00EF0FDE"/>
    <w:rsid w:val="00EF15DE"/>
    <w:rsid w:val="00EF2A3B"/>
    <w:rsid w:val="00EF4C22"/>
    <w:rsid w:val="00F1679E"/>
    <w:rsid w:val="00F23ECF"/>
    <w:rsid w:val="00F26A0D"/>
    <w:rsid w:val="00F30041"/>
    <w:rsid w:val="00F30D73"/>
    <w:rsid w:val="00F33B91"/>
    <w:rsid w:val="00F411BD"/>
    <w:rsid w:val="00F434C8"/>
    <w:rsid w:val="00F91924"/>
    <w:rsid w:val="00F94B43"/>
    <w:rsid w:val="00FC26B4"/>
    <w:rsid w:val="00FC6DF5"/>
    <w:rsid w:val="00FD1109"/>
    <w:rsid w:val="00FD178C"/>
    <w:rsid w:val="00FD36A1"/>
    <w:rsid w:val="00FE250E"/>
    <w:rsid w:val="00FF1CB1"/>
    <w:rsid w:val="00FF6851"/>
    <w:rsid w:val="12E1031F"/>
    <w:rsid w:val="16C0710A"/>
    <w:rsid w:val="251A336F"/>
    <w:rsid w:val="269F57B8"/>
    <w:rsid w:val="34743293"/>
    <w:rsid w:val="34E12964"/>
    <w:rsid w:val="52A304E8"/>
    <w:rsid w:val="6EC127D0"/>
    <w:rsid w:val="74791ABB"/>
    <w:rsid w:val="74DB26F6"/>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0241C79F"/>
  <w15:docId w15:val="{B29BD1DA-066F-4491-A8A9-79E982E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357B"/>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a9"/>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annotation reference"/>
    <w:basedOn w:val="a0"/>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c">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9">
    <w:name w:val="批注主题 字符"/>
    <w:basedOn w:val="a4"/>
    <w:link w:val="a8"/>
    <w:qFormat/>
    <w:rPr>
      <w:rFonts w:ascii="Arial" w:eastAsia="微软雅黑" w:hAnsi="Arial" w:cs="Times New Roman (正文 CS 字体)"/>
      <w:b/>
      <w:bCs/>
      <w:color w:val="000000" w:themeColor="text1"/>
      <w:spacing w:val="6"/>
      <w:kern w:val="2"/>
      <w:sz w:val="24"/>
      <w:szCs w:val="24"/>
    </w:rPr>
  </w:style>
  <w:style w:type="character" w:customStyle="1" w:styleId="a7">
    <w:name w:val="页眉 字符"/>
    <w:basedOn w:val="a0"/>
    <w:link w:val="a6"/>
    <w:rPr>
      <w:kern w:val="2"/>
      <w:sz w:val="18"/>
      <w:szCs w:val="18"/>
    </w:rPr>
  </w:style>
  <w:style w:type="table" w:customStyle="1" w:styleId="30">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26650">
      <w:bodyDiv w:val="1"/>
      <w:marLeft w:val="0"/>
      <w:marRight w:val="0"/>
      <w:marTop w:val="0"/>
      <w:marBottom w:val="0"/>
      <w:divBdr>
        <w:top w:val="none" w:sz="0" w:space="0" w:color="auto"/>
        <w:left w:val="none" w:sz="0" w:space="0" w:color="auto"/>
        <w:bottom w:val="none" w:sz="0" w:space="0" w:color="auto"/>
        <w:right w:val="none" w:sz="0" w:space="0" w:color="auto"/>
      </w:divBdr>
      <w:divsChild>
        <w:div w:id="453136515">
          <w:marLeft w:val="0"/>
          <w:marRight w:val="0"/>
          <w:marTop w:val="0"/>
          <w:marBottom w:val="0"/>
          <w:divBdr>
            <w:top w:val="none" w:sz="0" w:space="0" w:color="auto"/>
            <w:left w:val="none" w:sz="0" w:space="0" w:color="auto"/>
            <w:bottom w:val="none" w:sz="0" w:space="0" w:color="auto"/>
            <w:right w:val="none" w:sz="0" w:space="0" w:color="auto"/>
          </w:divBdr>
          <w:divsChild>
            <w:div w:id="18951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0135">
      <w:bodyDiv w:val="1"/>
      <w:marLeft w:val="0"/>
      <w:marRight w:val="0"/>
      <w:marTop w:val="0"/>
      <w:marBottom w:val="0"/>
      <w:divBdr>
        <w:top w:val="none" w:sz="0" w:space="0" w:color="auto"/>
        <w:left w:val="none" w:sz="0" w:space="0" w:color="auto"/>
        <w:bottom w:val="none" w:sz="0" w:space="0" w:color="auto"/>
        <w:right w:val="none" w:sz="0" w:space="0" w:color="auto"/>
      </w:divBdr>
      <w:divsChild>
        <w:div w:id="250890305">
          <w:marLeft w:val="0"/>
          <w:marRight w:val="0"/>
          <w:marTop w:val="0"/>
          <w:marBottom w:val="0"/>
          <w:divBdr>
            <w:top w:val="none" w:sz="0" w:space="0" w:color="auto"/>
            <w:left w:val="none" w:sz="0" w:space="0" w:color="auto"/>
            <w:bottom w:val="none" w:sz="0" w:space="0" w:color="auto"/>
            <w:right w:val="none" w:sz="0" w:space="0" w:color="auto"/>
          </w:divBdr>
          <w:divsChild>
            <w:div w:id="404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9</Pages>
  <Words>2258</Words>
  <Characters>6934</Characters>
  <Application>Microsoft Office Word</Application>
  <DocSecurity>0</DocSecurity>
  <Lines>462</Lines>
  <Paragraphs>367</Paragraphs>
  <ScaleCrop>false</ScaleCrop>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90</cp:revision>
  <dcterms:created xsi:type="dcterms:W3CDTF">2022-09-13T02:00:00Z</dcterms:created>
  <dcterms:modified xsi:type="dcterms:W3CDTF">2025-07-25T14:21:00Z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B99AB2F6BEB943B6A6B5F614BA2EAB59</vt:lpwstr>
  </property>
</Properties>
</file>