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D6565" w14:textId="1D49B463" w:rsidR="007F68F3" w:rsidRPr="007F68F3" w:rsidRDefault="00B86C67" w:rsidP="007F68F3">
      <w:pPr>
        <w:jc w:val="center"/>
        <w:rPr>
          <w:rFonts w:ascii="Times New Roman" w:eastAsia="宋体" w:hAnsi="Times New Roman" w:cs="Times New Roman"/>
          <w:b/>
          <w:bCs/>
          <w:sz w:val="32"/>
          <w:szCs w:val="32"/>
        </w:rPr>
      </w:pPr>
      <w:r w:rsidRPr="00B86C67">
        <w:rPr>
          <w:rFonts w:ascii="Times New Roman" w:eastAsia="宋体" w:hAnsi="Times New Roman" w:cs="Times New Roman"/>
          <w:b/>
          <w:bCs/>
          <w:sz w:val="32"/>
          <w:szCs w:val="32"/>
        </w:rPr>
        <w:t>{{sample.patient_name}}</w:t>
      </w:r>
      <w:r w:rsidR="007F68F3" w:rsidRPr="007F68F3">
        <w:rPr>
          <w:rFonts w:ascii="Times New Roman" w:eastAsia="宋体" w:hAnsi="Times New Roman" w:cs="Times New Roman"/>
          <w:b/>
          <w:bCs/>
          <w:sz w:val="32"/>
          <w:szCs w:val="32"/>
        </w:rPr>
        <w:t>高通量测序（</w:t>
      </w:r>
      <w:r w:rsidR="007F68F3" w:rsidRPr="007F68F3">
        <w:rPr>
          <w:rFonts w:ascii="Times New Roman" w:eastAsia="宋体" w:hAnsi="Times New Roman" w:cs="Times New Roman"/>
          <w:b/>
          <w:bCs/>
          <w:sz w:val="32"/>
          <w:szCs w:val="32"/>
        </w:rPr>
        <w:t>NGS</w:t>
      </w:r>
      <w:r w:rsidR="007F68F3" w:rsidRPr="007F68F3">
        <w:rPr>
          <w:rFonts w:ascii="Times New Roman" w:eastAsia="宋体" w:hAnsi="Times New Roman" w:cs="Times New Roman"/>
          <w:b/>
          <w:bCs/>
          <w:sz w:val="32"/>
          <w:szCs w:val="32"/>
        </w:rPr>
        <w:t>）</w:t>
      </w:r>
    </w:p>
    <w:p w14:paraId="1857D372" w14:textId="77777777" w:rsidR="007F68F3" w:rsidRPr="007F68F3" w:rsidRDefault="007F68F3"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BPTM</w:t>
      </w:r>
      <w:r w:rsidRPr="007F68F3">
        <w:rPr>
          <w:rFonts w:ascii="Times New Roman" w:eastAsia="宋体" w:hAnsi="Times New Roman" w:cs="Times New Roman"/>
          <w:b/>
          <w:bCs/>
          <w:sz w:val="32"/>
          <w:szCs w:val="32"/>
        </w:rPr>
        <w:t>（</w:t>
      </w:r>
      <w:r w:rsidRPr="007F68F3">
        <w:rPr>
          <w:rFonts w:ascii="Times New Roman" w:eastAsia="宋体" w:hAnsi="Times New Roman" w:cs="Times New Roman"/>
          <w:b/>
          <w:bCs/>
          <w:sz w:val="32"/>
          <w:szCs w:val="32"/>
        </w:rPr>
        <w:t>5</w:t>
      </w:r>
      <w:r w:rsidRPr="007F68F3">
        <w:rPr>
          <w:rFonts w:ascii="Times New Roman" w:eastAsia="宋体" w:hAnsi="Times New Roman" w:cs="Times New Roman"/>
          <w:b/>
          <w:bCs/>
          <w:sz w:val="32"/>
          <w:szCs w:val="32"/>
        </w:rPr>
        <w:t>基因）</w:t>
      </w:r>
    </w:p>
    <w:p w14:paraId="7C578AB6" w14:textId="77777777" w:rsidR="007F68F3" w:rsidRPr="007F68F3" w:rsidRDefault="007F68F3" w:rsidP="007F68F3">
      <w:pPr>
        <w:jc w:val="center"/>
        <w:rPr>
          <w:rFonts w:ascii="Times New Roman" w:eastAsia="宋体" w:hAnsi="Times New Roman" w:cs="Times New Roman"/>
          <w:b/>
          <w:bCs/>
          <w:sz w:val="32"/>
          <w:szCs w:val="32"/>
        </w:rPr>
      </w:pPr>
    </w:p>
    <w:p w14:paraId="1A17D305" w14:textId="3B6765BE" w:rsidR="00EE2206" w:rsidRDefault="007F68F3"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检测报告</w:t>
      </w:r>
    </w:p>
    <w:sdt>
      <w:sdtPr>
        <w:rPr>
          <w:rFonts w:asciiTheme="minorHAnsi" w:eastAsiaTheme="minorEastAsia" w:hAnsiTheme="minorHAnsi" w:cstheme="minorBidi"/>
          <w:color w:val="auto"/>
          <w:kern w:val="2"/>
          <w:sz w:val="21"/>
          <w:szCs w:val="22"/>
          <w:lang w:val="zh-CN"/>
        </w:rPr>
        <w:id w:val="276770160"/>
        <w:docPartObj>
          <w:docPartGallery w:val="Table of Contents"/>
          <w:docPartUnique/>
        </w:docPartObj>
      </w:sdtPr>
      <w:sdtEndPr>
        <w:rPr>
          <w:b/>
          <w:bCs/>
        </w:rPr>
      </w:sdtEndPr>
      <w:sdtContent>
        <w:p w14:paraId="1F092401" w14:textId="0D1ED6F3" w:rsidR="003D3D03" w:rsidRPr="00446499" w:rsidRDefault="003D3D03">
          <w:pPr>
            <w:pStyle w:val="TOC"/>
            <w:rPr>
              <w:rFonts w:ascii="Times New Roman" w:eastAsia="宋体" w:hAnsi="Times New Roman" w:cs="Times New Roman"/>
              <w:sz w:val="13"/>
              <w:szCs w:val="13"/>
            </w:rPr>
          </w:pPr>
        </w:p>
        <w:p w14:paraId="45378792" w14:textId="1C363194" w:rsidR="00A95217" w:rsidRPr="00A95217" w:rsidRDefault="003D3D03">
          <w:pPr>
            <w:pStyle w:val="TOC1"/>
            <w:tabs>
              <w:tab w:val="right" w:leader="dot" w:pos="10194"/>
            </w:tabs>
            <w:rPr>
              <w:rFonts w:ascii="Times New Roman" w:eastAsia="宋体" w:hAnsi="Times New Roman"/>
              <w:noProof/>
              <w:kern w:val="2"/>
              <w:sz w:val="20"/>
              <w:szCs w:val="20"/>
              <w14:ligatures w14:val="standardContextual"/>
            </w:rPr>
          </w:pPr>
          <w:r w:rsidRPr="00446499">
            <w:rPr>
              <w:rFonts w:ascii="Times New Roman" w:eastAsia="宋体" w:hAnsi="Times New Roman"/>
              <w:sz w:val="20"/>
              <w:szCs w:val="20"/>
            </w:rPr>
            <w:fldChar w:fldCharType="begin"/>
          </w:r>
          <w:r w:rsidRPr="00446499">
            <w:rPr>
              <w:rFonts w:ascii="Times New Roman" w:eastAsia="宋体" w:hAnsi="Times New Roman"/>
              <w:sz w:val="20"/>
              <w:szCs w:val="20"/>
            </w:rPr>
            <w:instrText xml:space="preserve"> TOC \o "1-3" \h \z \u </w:instrText>
          </w:r>
          <w:r w:rsidRPr="00446499">
            <w:rPr>
              <w:rFonts w:ascii="Times New Roman" w:eastAsia="宋体" w:hAnsi="Times New Roman"/>
              <w:sz w:val="20"/>
              <w:szCs w:val="20"/>
            </w:rPr>
            <w:fldChar w:fldCharType="separate"/>
          </w:r>
          <w:hyperlink w:anchor="_Toc163050577" w:history="1">
            <w:r w:rsidR="00A95217" w:rsidRPr="00A95217">
              <w:rPr>
                <w:rStyle w:val="af"/>
                <w:rFonts w:ascii="Times New Roman" w:eastAsia="宋体" w:hAnsi="Times New Roman"/>
                <w:b/>
                <w:noProof/>
                <w:sz w:val="20"/>
                <w:szCs w:val="20"/>
              </w:rPr>
              <w:t>一、样本基本信息</w:t>
            </w:r>
            <w:r w:rsidR="00A95217" w:rsidRPr="00A95217">
              <w:rPr>
                <w:rFonts w:ascii="Times New Roman" w:eastAsia="宋体" w:hAnsi="Times New Roman"/>
                <w:noProof/>
                <w:webHidden/>
                <w:sz w:val="20"/>
                <w:szCs w:val="20"/>
              </w:rPr>
              <w:tab/>
            </w:r>
            <w:r w:rsidR="00A95217" w:rsidRPr="00A95217">
              <w:rPr>
                <w:rFonts w:ascii="Times New Roman" w:eastAsia="宋体" w:hAnsi="Times New Roman"/>
                <w:noProof/>
                <w:webHidden/>
                <w:sz w:val="20"/>
                <w:szCs w:val="20"/>
              </w:rPr>
              <w:fldChar w:fldCharType="begin"/>
            </w:r>
            <w:r w:rsidR="00A95217" w:rsidRPr="00A95217">
              <w:rPr>
                <w:rFonts w:ascii="Times New Roman" w:eastAsia="宋体" w:hAnsi="Times New Roman"/>
                <w:noProof/>
                <w:webHidden/>
                <w:sz w:val="20"/>
                <w:szCs w:val="20"/>
              </w:rPr>
              <w:instrText xml:space="preserve"> PAGEREF _Toc163050577 \h </w:instrText>
            </w:r>
            <w:r w:rsidR="00A95217" w:rsidRPr="00A95217">
              <w:rPr>
                <w:rFonts w:ascii="Times New Roman" w:eastAsia="宋体" w:hAnsi="Times New Roman"/>
                <w:noProof/>
                <w:webHidden/>
                <w:sz w:val="20"/>
                <w:szCs w:val="20"/>
              </w:rPr>
            </w:r>
            <w:r w:rsidR="00A95217" w:rsidRPr="00A95217">
              <w:rPr>
                <w:rFonts w:ascii="Times New Roman" w:eastAsia="宋体" w:hAnsi="Times New Roman"/>
                <w:noProof/>
                <w:webHidden/>
                <w:sz w:val="20"/>
                <w:szCs w:val="20"/>
              </w:rPr>
              <w:fldChar w:fldCharType="separate"/>
            </w:r>
            <w:r w:rsidR="00A95217" w:rsidRPr="00A95217">
              <w:rPr>
                <w:rFonts w:ascii="Times New Roman" w:eastAsia="宋体" w:hAnsi="Times New Roman"/>
                <w:noProof/>
                <w:webHidden/>
                <w:sz w:val="20"/>
                <w:szCs w:val="20"/>
              </w:rPr>
              <w:t>2</w:t>
            </w:r>
            <w:r w:rsidR="00A95217" w:rsidRPr="00A95217">
              <w:rPr>
                <w:rFonts w:ascii="Times New Roman" w:eastAsia="宋体" w:hAnsi="Times New Roman"/>
                <w:noProof/>
                <w:webHidden/>
                <w:sz w:val="20"/>
                <w:szCs w:val="20"/>
              </w:rPr>
              <w:fldChar w:fldCharType="end"/>
            </w:r>
          </w:hyperlink>
        </w:p>
        <w:p w14:paraId="7E58C400" w14:textId="1C056A93" w:rsidR="00A95217" w:rsidRPr="00A95217" w:rsidRDefault="00A95217">
          <w:pPr>
            <w:pStyle w:val="TOC1"/>
            <w:tabs>
              <w:tab w:val="right" w:leader="dot" w:pos="10194"/>
            </w:tabs>
            <w:rPr>
              <w:rFonts w:ascii="Times New Roman" w:eastAsia="宋体" w:hAnsi="Times New Roman"/>
              <w:noProof/>
              <w:kern w:val="2"/>
              <w:sz w:val="20"/>
              <w:szCs w:val="20"/>
              <w14:ligatures w14:val="standardContextual"/>
            </w:rPr>
          </w:pPr>
          <w:hyperlink w:anchor="_Toc163050578" w:history="1">
            <w:r w:rsidRPr="00A95217">
              <w:rPr>
                <w:rStyle w:val="af"/>
                <w:rFonts w:ascii="Times New Roman" w:eastAsia="宋体" w:hAnsi="Times New Roman"/>
                <w:b/>
                <w:noProof/>
                <w:sz w:val="20"/>
                <w:szCs w:val="20"/>
              </w:rPr>
              <w:t>二、</w:t>
            </w:r>
            <w:r w:rsidR="003E5DEA">
              <w:rPr>
                <w:rStyle w:val="af"/>
                <w:rFonts w:ascii="Times New Roman" w:eastAsia="宋体" w:hAnsi="Times New Roman" w:hint="eastAsia"/>
                <w:b/>
                <w:noProof/>
                <w:sz w:val="20"/>
                <w:szCs w:val="20"/>
              </w:rPr>
              <w:t>检测结果及解释</w:t>
            </w:r>
            <w:r w:rsidRPr="00A95217">
              <w:rPr>
                <w:rFonts w:ascii="Times New Roman" w:eastAsia="宋体" w:hAnsi="Times New Roman"/>
                <w:noProof/>
                <w:webHidden/>
                <w:sz w:val="20"/>
                <w:szCs w:val="20"/>
              </w:rPr>
              <w:tab/>
            </w:r>
            <w:r w:rsidRPr="00A95217">
              <w:rPr>
                <w:rFonts w:ascii="Times New Roman" w:eastAsia="宋体" w:hAnsi="Times New Roman"/>
                <w:noProof/>
                <w:webHidden/>
                <w:sz w:val="20"/>
                <w:szCs w:val="20"/>
              </w:rPr>
              <w:fldChar w:fldCharType="begin"/>
            </w:r>
            <w:r w:rsidRPr="00A95217">
              <w:rPr>
                <w:rFonts w:ascii="Times New Roman" w:eastAsia="宋体" w:hAnsi="Times New Roman"/>
                <w:noProof/>
                <w:webHidden/>
                <w:sz w:val="20"/>
                <w:szCs w:val="20"/>
              </w:rPr>
              <w:instrText xml:space="preserve"> PAGEREF _Toc163050578 \h </w:instrText>
            </w:r>
            <w:r w:rsidRPr="00A95217">
              <w:rPr>
                <w:rFonts w:ascii="Times New Roman" w:eastAsia="宋体" w:hAnsi="Times New Roman"/>
                <w:noProof/>
                <w:webHidden/>
                <w:sz w:val="20"/>
                <w:szCs w:val="20"/>
              </w:rPr>
            </w:r>
            <w:r w:rsidRPr="00A95217">
              <w:rPr>
                <w:rFonts w:ascii="Times New Roman" w:eastAsia="宋体" w:hAnsi="Times New Roman"/>
                <w:noProof/>
                <w:webHidden/>
                <w:sz w:val="20"/>
                <w:szCs w:val="20"/>
              </w:rPr>
              <w:fldChar w:fldCharType="separate"/>
            </w:r>
            <w:r w:rsidRPr="00A95217">
              <w:rPr>
                <w:rFonts w:ascii="Times New Roman" w:eastAsia="宋体" w:hAnsi="Times New Roman"/>
                <w:noProof/>
                <w:webHidden/>
                <w:sz w:val="20"/>
                <w:szCs w:val="20"/>
              </w:rPr>
              <w:t>2</w:t>
            </w:r>
            <w:r w:rsidRPr="00A95217">
              <w:rPr>
                <w:rFonts w:ascii="Times New Roman" w:eastAsia="宋体" w:hAnsi="Times New Roman"/>
                <w:noProof/>
                <w:webHidden/>
                <w:sz w:val="20"/>
                <w:szCs w:val="20"/>
              </w:rPr>
              <w:fldChar w:fldCharType="end"/>
            </w:r>
          </w:hyperlink>
        </w:p>
        <w:p w14:paraId="2E643DA5" w14:textId="2D7476CA" w:rsidR="00A95217" w:rsidRPr="00A95217" w:rsidRDefault="00A95217">
          <w:pPr>
            <w:pStyle w:val="TOC2"/>
            <w:tabs>
              <w:tab w:val="left" w:pos="1050"/>
              <w:tab w:val="right" w:leader="dot" w:pos="10194"/>
            </w:tabs>
            <w:rPr>
              <w:rFonts w:ascii="Times New Roman" w:eastAsia="宋体" w:hAnsi="Times New Roman" w:cs="Times New Roman"/>
              <w:noProof/>
              <w:sz w:val="20"/>
              <w:szCs w:val="20"/>
              <w14:ligatures w14:val="standardContextual"/>
            </w:rPr>
          </w:pPr>
          <w:hyperlink w:anchor="_Toc163050579" w:history="1">
            <w:r w:rsidRPr="00A95217">
              <w:rPr>
                <w:rStyle w:val="af"/>
                <w:rFonts w:ascii="Times New Roman" w:eastAsia="宋体" w:hAnsi="Times New Roman" w:cs="Times New Roman"/>
                <w:b/>
                <w:bCs/>
                <w:noProof/>
                <w:sz w:val="20"/>
                <w:szCs w:val="20"/>
              </w:rPr>
              <w:t>1</w:t>
            </w:r>
            <w:r w:rsidRPr="00A95217">
              <w:rPr>
                <w:rStyle w:val="af"/>
                <w:rFonts w:ascii="Times New Roman" w:eastAsia="宋体" w:hAnsi="Times New Roman" w:cs="Times New Roman"/>
                <w:b/>
                <w:bCs/>
                <w:noProof/>
                <w:sz w:val="20"/>
                <w:szCs w:val="20"/>
              </w:rPr>
              <w:t>、</w:t>
            </w:r>
            <w:r w:rsidRPr="00A95217">
              <w:rPr>
                <w:rStyle w:val="af"/>
                <w:rFonts w:ascii="Times New Roman" w:eastAsia="宋体" w:hAnsi="Times New Roman" w:cs="Times New Roman"/>
                <w:b/>
                <w:noProof/>
                <w:sz w:val="20"/>
                <w:szCs w:val="20"/>
              </w:rPr>
              <w:t>分子分型结果及解释</w:t>
            </w:r>
            <w:r w:rsidRPr="00A95217">
              <w:rPr>
                <w:rFonts w:ascii="Times New Roman" w:eastAsia="宋体" w:hAnsi="Times New Roman" w:cs="Times New Roman"/>
                <w:noProof/>
                <w:webHidden/>
                <w:sz w:val="20"/>
                <w:szCs w:val="20"/>
              </w:rPr>
              <w:tab/>
            </w:r>
            <w:r w:rsidRPr="00A95217">
              <w:rPr>
                <w:rFonts w:ascii="Times New Roman" w:eastAsia="宋体" w:hAnsi="Times New Roman" w:cs="Times New Roman"/>
                <w:noProof/>
                <w:webHidden/>
                <w:sz w:val="20"/>
                <w:szCs w:val="20"/>
              </w:rPr>
              <w:fldChar w:fldCharType="begin"/>
            </w:r>
            <w:r w:rsidRPr="00A95217">
              <w:rPr>
                <w:rFonts w:ascii="Times New Roman" w:eastAsia="宋体" w:hAnsi="Times New Roman" w:cs="Times New Roman"/>
                <w:noProof/>
                <w:webHidden/>
                <w:sz w:val="20"/>
                <w:szCs w:val="20"/>
              </w:rPr>
              <w:instrText xml:space="preserve"> PAGEREF _Toc163050579 \h </w:instrText>
            </w:r>
            <w:r w:rsidRPr="00A95217">
              <w:rPr>
                <w:rFonts w:ascii="Times New Roman" w:eastAsia="宋体" w:hAnsi="Times New Roman" w:cs="Times New Roman"/>
                <w:noProof/>
                <w:webHidden/>
                <w:sz w:val="20"/>
                <w:szCs w:val="20"/>
              </w:rPr>
            </w:r>
            <w:r w:rsidRPr="00A95217">
              <w:rPr>
                <w:rFonts w:ascii="Times New Roman" w:eastAsia="宋体" w:hAnsi="Times New Roman" w:cs="Times New Roman"/>
                <w:noProof/>
                <w:webHidden/>
                <w:sz w:val="20"/>
                <w:szCs w:val="20"/>
              </w:rPr>
              <w:fldChar w:fldCharType="separate"/>
            </w:r>
            <w:r w:rsidRPr="00A95217">
              <w:rPr>
                <w:rFonts w:ascii="Times New Roman" w:eastAsia="宋体" w:hAnsi="Times New Roman" w:cs="Times New Roman"/>
                <w:noProof/>
                <w:webHidden/>
                <w:sz w:val="20"/>
                <w:szCs w:val="20"/>
              </w:rPr>
              <w:t>2</w:t>
            </w:r>
            <w:r w:rsidRPr="00A95217">
              <w:rPr>
                <w:rFonts w:ascii="Times New Roman" w:eastAsia="宋体" w:hAnsi="Times New Roman" w:cs="Times New Roman"/>
                <w:noProof/>
                <w:webHidden/>
                <w:sz w:val="20"/>
                <w:szCs w:val="20"/>
              </w:rPr>
              <w:fldChar w:fldCharType="end"/>
            </w:r>
          </w:hyperlink>
        </w:p>
        <w:p w14:paraId="569DB057" w14:textId="67FDE145" w:rsidR="00A95217" w:rsidRPr="00A95217" w:rsidRDefault="00A95217">
          <w:pPr>
            <w:pStyle w:val="TOC2"/>
            <w:tabs>
              <w:tab w:val="left" w:pos="1050"/>
              <w:tab w:val="right" w:leader="dot" w:pos="10194"/>
            </w:tabs>
            <w:rPr>
              <w:rFonts w:ascii="Times New Roman" w:eastAsia="宋体" w:hAnsi="Times New Roman" w:cs="Times New Roman"/>
              <w:noProof/>
              <w:sz w:val="20"/>
              <w:szCs w:val="20"/>
              <w14:ligatures w14:val="standardContextual"/>
            </w:rPr>
          </w:pPr>
          <w:hyperlink w:anchor="_Toc163050580" w:history="1">
            <w:r w:rsidRPr="00A95217">
              <w:rPr>
                <w:rStyle w:val="af"/>
                <w:rFonts w:ascii="Times New Roman" w:eastAsia="宋体" w:hAnsi="Times New Roman" w:cs="Times New Roman"/>
                <w:b/>
                <w:bCs/>
                <w:noProof/>
                <w:sz w:val="20"/>
                <w:szCs w:val="20"/>
              </w:rPr>
              <w:t>2</w:t>
            </w:r>
            <w:r w:rsidRPr="00A95217">
              <w:rPr>
                <w:rStyle w:val="af"/>
                <w:rFonts w:ascii="Times New Roman" w:eastAsia="宋体" w:hAnsi="Times New Roman" w:cs="Times New Roman"/>
                <w:b/>
                <w:bCs/>
                <w:noProof/>
                <w:sz w:val="20"/>
                <w:szCs w:val="20"/>
              </w:rPr>
              <w:t>、</w:t>
            </w:r>
            <w:r w:rsidRPr="00A95217">
              <w:rPr>
                <w:rStyle w:val="af"/>
                <w:rFonts w:ascii="Times New Roman" w:eastAsia="宋体" w:hAnsi="Times New Roman" w:cs="Times New Roman"/>
                <w:b/>
                <w:noProof/>
                <w:sz w:val="20"/>
                <w:szCs w:val="20"/>
              </w:rPr>
              <w:t>具有明确临床意义的变异（</w:t>
            </w:r>
            <w:r w:rsidRPr="00A95217">
              <w:rPr>
                <w:rStyle w:val="af"/>
                <w:rFonts w:ascii="Times New Roman" w:eastAsia="宋体" w:hAnsi="Times New Roman" w:cs="Times New Roman"/>
                <w:b/>
                <w:noProof/>
                <w:sz w:val="20"/>
                <w:szCs w:val="20"/>
              </w:rPr>
              <w:t>Ⅰ</w:t>
            </w:r>
            <w:r w:rsidRPr="00A95217">
              <w:rPr>
                <w:rStyle w:val="af"/>
                <w:rFonts w:ascii="Times New Roman" w:eastAsia="宋体" w:hAnsi="Times New Roman" w:cs="Times New Roman"/>
                <w:b/>
                <w:noProof/>
                <w:sz w:val="20"/>
                <w:szCs w:val="20"/>
              </w:rPr>
              <w:t>类变异）</w:t>
            </w:r>
            <w:r w:rsidRPr="00A95217">
              <w:rPr>
                <w:rFonts w:ascii="Times New Roman" w:eastAsia="宋体" w:hAnsi="Times New Roman" w:cs="Times New Roman"/>
                <w:noProof/>
                <w:webHidden/>
                <w:sz w:val="20"/>
                <w:szCs w:val="20"/>
              </w:rPr>
              <w:tab/>
            </w:r>
            <w:r w:rsidRPr="00A95217">
              <w:rPr>
                <w:rFonts w:ascii="Times New Roman" w:eastAsia="宋体" w:hAnsi="Times New Roman" w:cs="Times New Roman"/>
                <w:noProof/>
                <w:webHidden/>
                <w:sz w:val="20"/>
                <w:szCs w:val="20"/>
              </w:rPr>
              <w:fldChar w:fldCharType="begin"/>
            </w:r>
            <w:r w:rsidRPr="00A95217">
              <w:rPr>
                <w:rFonts w:ascii="Times New Roman" w:eastAsia="宋体" w:hAnsi="Times New Roman" w:cs="Times New Roman"/>
                <w:noProof/>
                <w:webHidden/>
                <w:sz w:val="20"/>
                <w:szCs w:val="20"/>
              </w:rPr>
              <w:instrText xml:space="preserve"> PAGEREF _Toc163050580 \h </w:instrText>
            </w:r>
            <w:r w:rsidRPr="00A95217">
              <w:rPr>
                <w:rFonts w:ascii="Times New Roman" w:eastAsia="宋体" w:hAnsi="Times New Roman" w:cs="Times New Roman"/>
                <w:noProof/>
                <w:webHidden/>
                <w:sz w:val="20"/>
                <w:szCs w:val="20"/>
              </w:rPr>
            </w:r>
            <w:r w:rsidRPr="00A95217">
              <w:rPr>
                <w:rFonts w:ascii="Times New Roman" w:eastAsia="宋体" w:hAnsi="Times New Roman" w:cs="Times New Roman"/>
                <w:noProof/>
                <w:webHidden/>
                <w:sz w:val="20"/>
                <w:szCs w:val="20"/>
              </w:rPr>
              <w:fldChar w:fldCharType="separate"/>
            </w:r>
            <w:r w:rsidRPr="00A95217">
              <w:rPr>
                <w:rFonts w:ascii="Times New Roman" w:eastAsia="宋体" w:hAnsi="Times New Roman" w:cs="Times New Roman"/>
                <w:noProof/>
                <w:webHidden/>
                <w:sz w:val="20"/>
                <w:szCs w:val="20"/>
              </w:rPr>
              <w:t>3</w:t>
            </w:r>
            <w:r w:rsidRPr="00A95217">
              <w:rPr>
                <w:rFonts w:ascii="Times New Roman" w:eastAsia="宋体" w:hAnsi="Times New Roman" w:cs="Times New Roman"/>
                <w:noProof/>
                <w:webHidden/>
                <w:sz w:val="20"/>
                <w:szCs w:val="20"/>
              </w:rPr>
              <w:fldChar w:fldCharType="end"/>
            </w:r>
          </w:hyperlink>
        </w:p>
        <w:p w14:paraId="7A82EBCB" w14:textId="11B8159F" w:rsidR="00A95217" w:rsidRPr="00A95217" w:rsidRDefault="00A95217">
          <w:pPr>
            <w:pStyle w:val="TOC2"/>
            <w:tabs>
              <w:tab w:val="left" w:pos="1050"/>
              <w:tab w:val="right" w:leader="dot" w:pos="10194"/>
            </w:tabs>
            <w:rPr>
              <w:rFonts w:ascii="Times New Roman" w:eastAsia="宋体" w:hAnsi="Times New Roman" w:cs="Times New Roman"/>
              <w:noProof/>
              <w:sz w:val="20"/>
              <w:szCs w:val="20"/>
              <w14:ligatures w14:val="standardContextual"/>
            </w:rPr>
          </w:pPr>
          <w:hyperlink w:anchor="_Toc163050581" w:history="1">
            <w:r w:rsidRPr="00A95217">
              <w:rPr>
                <w:rStyle w:val="af"/>
                <w:rFonts w:ascii="Times New Roman" w:eastAsia="宋体" w:hAnsi="Times New Roman" w:cs="Times New Roman"/>
                <w:b/>
                <w:bCs/>
                <w:noProof/>
                <w:sz w:val="20"/>
                <w:szCs w:val="20"/>
              </w:rPr>
              <w:t>3</w:t>
            </w:r>
            <w:r w:rsidRPr="00A95217">
              <w:rPr>
                <w:rStyle w:val="af"/>
                <w:rFonts w:ascii="Times New Roman" w:eastAsia="宋体" w:hAnsi="Times New Roman" w:cs="Times New Roman"/>
                <w:b/>
                <w:bCs/>
                <w:noProof/>
                <w:sz w:val="20"/>
                <w:szCs w:val="20"/>
              </w:rPr>
              <w:t>、</w:t>
            </w:r>
            <w:r w:rsidRPr="00A95217">
              <w:rPr>
                <w:rStyle w:val="af"/>
                <w:rFonts w:ascii="Times New Roman" w:eastAsia="宋体" w:hAnsi="Times New Roman" w:cs="Times New Roman"/>
                <w:b/>
                <w:noProof/>
                <w:sz w:val="20"/>
                <w:szCs w:val="20"/>
              </w:rPr>
              <w:t>具有潜在临床意义的变异（</w:t>
            </w:r>
            <w:r w:rsidRPr="00A95217">
              <w:rPr>
                <w:rStyle w:val="af"/>
                <w:rFonts w:ascii="Times New Roman" w:eastAsia="宋体" w:hAnsi="Times New Roman" w:cs="Times New Roman"/>
                <w:b/>
                <w:noProof/>
                <w:sz w:val="20"/>
                <w:szCs w:val="20"/>
              </w:rPr>
              <w:t>ⅠI</w:t>
            </w:r>
            <w:r w:rsidRPr="00A95217">
              <w:rPr>
                <w:rStyle w:val="af"/>
                <w:rFonts w:ascii="Times New Roman" w:eastAsia="宋体" w:hAnsi="Times New Roman" w:cs="Times New Roman"/>
                <w:b/>
                <w:noProof/>
                <w:sz w:val="20"/>
                <w:szCs w:val="20"/>
              </w:rPr>
              <w:t>类变异）</w:t>
            </w:r>
            <w:r w:rsidRPr="00A95217">
              <w:rPr>
                <w:rFonts w:ascii="Times New Roman" w:eastAsia="宋体" w:hAnsi="Times New Roman" w:cs="Times New Roman"/>
                <w:noProof/>
                <w:webHidden/>
                <w:sz w:val="20"/>
                <w:szCs w:val="20"/>
              </w:rPr>
              <w:tab/>
            </w:r>
            <w:r w:rsidRPr="00A95217">
              <w:rPr>
                <w:rFonts w:ascii="Times New Roman" w:eastAsia="宋体" w:hAnsi="Times New Roman" w:cs="Times New Roman"/>
                <w:noProof/>
                <w:webHidden/>
                <w:sz w:val="20"/>
                <w:szCs w:val="20"/>
              </w:rPr>
              <w:fldChar w:fldCharType="begin"/>
            </w:r>
            <w:r w:rsidRPr="00A95217">
              <w:rPr>
                <w:rFonts w:ascii="Times New Roman" w:eastAsia="宋体" w:hAnsi="Times New Roman" w:cs="Times New Roman"/>
                <w:noProof/>
                <w:webHidden/>
                <w:sz w:val="20"/>
                <w:szCs w:val="20"/>
              </w:rPr>
              <w:instrText xml:space="preserve"> PAGEREF _Toc163050581 \h </w:instrText>
            </w:r>
            <w:r w:rsidRPr="00A95217">
              <w:rPr>
                <w:rFonts w:ascii="Times New Roman" w:eastAsia="宋体" w:hAnsi="Times New Roman" w:cs="Times New Roman"/>
                <w:noProof/>
                <w:webHidden/>
                <w:sz w:val="20"/>
                <w:szCs w:val="20"/>
              </w:rPr>
            </w:r>
            <w:r w:rsidRPr="00A95217">
              <w:rPr>
                <w:rFonts w:ascii="Times New Roman" w:eastAsia="宋体" w:hAnsi="Times New Roman" w:cs="Times New Roman"/>
                <w:noProof/>
                <w:webHidden/>
                <w:sz w:val="20"/>
                <w:szCs w:val="20"/>
              </w:rPr>
              <w:fldChar w:fldCharType="separate"/>
            </w:r>
            <w:r w:rsidRPr="00A95217">
              <w:rPr>
                <w:rFonts w:ascii="Times New Roman" w:eastAsia="宋体" w:hAnsi="Times New Roman" w:cs="Times New Roman"/>
                <w:noProof/>
                <w:webHidden/>
                <w:sz w:val="20"/>
                <w:szCs w:val="20"/>
              </w:rPr>
              <w:t>3</w:t>
            </w:r>
            <w:r w:rsidRPr="00A95217">
              <w:rPr>
                <w:rFonts w:ascii="Times New Roman" w:eastAsia="宋体" w:hAnsi="Times New Roman" w:cs="Times New Roman"/>
                <w:noProof/>
                <w:webHidden/>
                <w:sz w:val="20"/>
                <w:szCs w:val="20"/>
              </w:rPr>
              <w:fldChar w:fldCharType="end"/>
            </w:r>
          </w:hyperlink>
        </w:p>
        <w:p w14:paraId="0B9CC40F" w14:textId="5E222A69" w:rsidR="00A95217" w:rsidRPr="00A95217" w:rsidRDefault="00A95217">
          <w:pPr>
            <w:pStyle w:val="TOC2"/>
            <w:tabs>
              <w:tab w:val="left" w:pos="1050"/>
              <w:tab w:val="right" w:leader="dot" w:pos="10194"/>
            </w:tabs>
            <w:rPr>
              <w:rFonts w:ascii="Times New Roman" w:eastAsia="宋体" w:hAnsi="Times New Roman" w:cs="Times New Roman"/>
              <w:noProof/>
              <w:sz w:val="20"/>
              <w:szCs w:val="20"/>
              <w14:ligatures w14:val="standardContextual"/>
            </w:rPr>
          </w:pPr>
          <w:hyperlink w:anchor="_Toc163050582" w:history="1">
            <w:r w:rsidRPr="00A95217">
              <w:rPr>
                <w:rStyle w:val="af"/>
                <w:rFonts w:ascii="Times New Roman" w:eastAsia="宋体" w:hAnsi="Times New Roman" w:cs="Times New Roman"/>
                <w:b/>
                <w:bCs/>
                <w:noProof/>
                <w:sz w:val="20"/>
                <w:szCs w:val="20"/>
              </w:rPr>
              <w:t>4</w:t>
            </w:r>
            <w:r w:rsidRPr="00A95217">
              <w:rPr>
                <w:rStyle w:val="af"/>
                <w:rFonts w:ascii="Times New Roman" w:eastAsia="宋体" w:hAnsi="Times New Roman" w:cs="Times New Roman"/>
                <w:b/>
                <w:bCs/>
                <w:noProof/>
                <w:sz w:val="20"/>
                <w:szCs w:val="20"/>
              </w:rPr>
              <w:t>、</w:t>
            </w:r>
            <w:r w:rsidRPr="00A95217">
              <w:rPr>
                <w:rStyle w:val="af"/>
                <w:rFonts w:ascii="Times New Roman" w:eastAsia="宋体" w:hAnsi="Times New Roman" w:cs="Times New Roman"/>
                <w:b/>
                <w:noProof/>
                <w:sz w:val="20"/>
                <w:szCs w:val="20"/>
              </w:rPr>
              <w:t>临床意义尚不明确的变异（</w:t>
            </w:r>
            <w:r w:rsidRPr="00A95217">
              <w:rPr>
                <w:rStyle w:val="af"/>
                <w:rFonts w:ascii="Times New Roman" w:eastAsia="宋体" w:hAnsi="Times New Roman" w:cs="Times New Roman"/>
                <w:b/>
                <w:noProof/>
                <w:sz w:val="20"/>
                <w:szCs w:val="20"/>
              </w:rPr>
              <w:t>Ⅲ</w:t>
            </w:r>
            <w:r w:rsidRPr="00A95217">
              <w:rPr>
                <w:rStyle w:val="af"/>
                <w:rFonts w:ascii="Times New Roman" w:eastAsia="宋体" w:hAnsi="Times New Roman" w:cs="Times New Roman"/>
                <w:b/>
                <w:noProof/>
                <w:sz w:val="20"/>
                <w:szCs w:val="20"/>
              </w:rPr>
              <w:t>类变异异）</w:t>
            </w:r>
            <w:r w:rsidRPr="00A95217">
              <w:rPr>
                <w:rFonts w:ascii="Times New Roman" w:eastAsia="宋体" w:hAnsi="Times New Roman" w:cs="Times New Roman"/>
                <w:noProof/>
                <w:webHidden/>
                <w:sz w:val="20"/>
                <w:szCs w:val="20"/>
              </w:rPr>
              <w:tab/>
            </w:r>
            <w:r w:rsidRPr="00A95217">
              <w:rPr>
                <w:rFonts w:ascii="Times New Roman" w:eastAsia="宋体" w:hAnsi="Times New Roman" w:cs="Times New Roman"/>
                <w:noProof/>
                <w:webHidden/>
                <w:sz w:val="20"/>
                <w:szCs w:val="20"/>
              </w:rPr>
              <w:fldChar w:fldCharType="begin"/>
            </w:r>
            <w:r w:rsidRPr="00A95217">
              <w:rPr>
                <w:rFonts w:ascii="Times New Roman" w:eastAsia="宋体" w:hAnsi="Times New Roman" w:cs="Times New Roman"/>
                <w:noProof/>
                <w:webHidden/>
                <w:sz w:val="20"/>
                <w:szCs w:val="20"/>
              </w:rPr>
              <w:instrText xml:space="preserve"> PAGEREF _Toc163050582 \h </w:instrText>
            </w:r>
            <w:r w:rsidRPr="00A95217">
              <w:rPr>
                <w:rFonts w:ascii="Times New Roman" w:eastAsia="宋体" w:hAnsi="Times New Roman" w:cs="Times New Roman"/>
                <w:noProof/>
                <w:webHidden/>
                <w:sz w:val="20"/>
                <w:szCs w:val="20"/>
              </w:rPr>
            </w:r>
            <w:r w:rsidRPr="00A95217">
              <w:rPr>
                <w:rFonts w:ascii="Times New Roman" w:eastAsia="宋体" w:hAnsi="Times New Roman" w:cs="Times New Roman"/>
                <w:noProof/>
                <w:webHidden/>
                <w:sz w:val="20"/>
                <w:szCs w:val="20"/>
              </w:rPr>
              <w:fldChar w:fldCharType="separate"/>
            </w:r>
            <w:r w:rsidRPr="00A95217">
              <w:rPr>
                <w:rFonts w:ascii="Times New Roman" w:eastAsia="宋体" w:hAnsi="Times New Roman" w:cs="Times New Roman"/>
                <w:noProof/>
                <w:webHidden/>
                <w:sz w:val="20"/>
                <w:szCs w:val="20"/>
              </w:rPr>
              <w:t>3</w:t>
            </w:r>
            <w:r w:rsidRPr="00A95217">
              <w:rPr>
                <w:rFonts w:ascii="Times New Roman" w:eastAsia="宋体" w:hAnsi="Times New Roman" w:cs="Times New Roman"/>
                <w:noProof/>
                <w:webHidden/>
                <w:sz w:val="20"/>
                <w:szCs w:val="20"/>
              </w:rPr>
              <w:fldChar w:fldCharType="end"/>
            </w:r>
          </w:hyperlink>
        </w:p>
        <w:p w14:paraId="181A29ED" w14:textId="1C4D5398" w:rsidR="00A95217" w:rsidRPr="00A95217" w:rsidRDefault="00A95217">
          <w:pPr>
            <w:pStyle w:val="TOC1"/>
            <w:tabs>
              <w:tab w:val="right" w:leader="dot" w:pos="10194"/>
            </w:tabs>
            <w:rPr>
              <w:rFonts w:ascii="Times New Roman" w:eastAsia="宋体" w:hAnsi="Times New Roman"/>
              <w:noProof/>
              <w:kern w:val="2"/>
              <w:sz w:val="20"/>
              <w:szCs w:val="20"/>
              <w14:ligatures w14:val="standardContextual"/>
            </w:rPr>
          </w:pPr>
          <w:hyperlink w:anchor="_Toc163050583" w:history="1">
            <w:r w:rsidRPr="00A95217">
              <w:rPr>
                <w:rStyle w:val="af"/>
                <w:rFonts w:ascii="Times New Roman" w:eastAsia="宋体" w:hAnsi="Times New Roman"/>
                <w:b/>
                <w:noProof/>
                <w:sz w:val="20"/>
                <w:szCs w:val="20"/>
              </w:rPr>
              <w:t>三、检测内容及方法</w:t>
            </w:r>
            <w:r w:rsidRPr="00A95217">
              <w:rPr>
                <w:rFonts w:ascii="Times New Roman" w:eastAsia="宋体" w:hAnsi="Times New Roman"/>
                <w:noProof/>
                <w:webHidden/>
                <w:sz w:val="20"/>
                <w:szCs w:val="20"/>
              </w:rPr>
              <w:tab/>
            </w:r>
            <w:r w:rsidRPr="00A95217">
              <w:rPr>
                <w:rFonts w:ascii="Times New Roman" w:eastAsia="宋体" w:hAnsi="Times New Roman"/>
                <w:noProof/>
                <w:webHidden/>
                <w:sz w:val="20"/>
                <w:szCs w:val="20"/>
              </w:rPr>
              <w:fldChar w:fldCharType="begin"/>
            </w:r>
            <w:r w:rsidRPr="00A95217">
              <w:rPr>
                <w:rFonts w:ascii="Times New Roman" w:eastAsia="宋体" w:hAnsi="Times New Roman"/>
                <w:noProof/>
                <w:webHidden/>
                <w:sz w:val="20"/>
                <w:szCs w:val="20"/>
              </w:rPr>
              <w:instrText xml:space="preserve"> PAGEREF _Toc163050583 \h </w:instrText>
            </w:r>
            <w:r w:rsidRPr="00A95217">
              <w:rPr>
                <w:rFonts w:ascii="Times New Roman" w:eastAsia="宋体" w:hAnsi="Times New Roman"/>
                <w:noProof/>
                <w:webHidden/>
                <w:sz w:val="20"/>
                <w:szCs w:val="20"/>
              </w:rPr>
            </w:r>
            <w:r w:rsidRPr="00A95217">
              <w:rPr>
                <w:rFonts w:ascii="Times New Roman" w:eastAsia="宋体" w:hAnsi="Times New Roman"/>
                <w:noProof/>
                <w:webHidden/>
                <w:sz w:val="20"/>
                <w:szCs w:val="20"/>
              </w:rPr>
              <w:fldChar w:fldCharType="separate"/>
            </w:r>
            <w:r w:rsidRPr="00A95217">
              <w:rPr>
                <w:rFonts w:ascii="Times New Roman" w:eastAsia="宋体" w:hAnsi="Times New Roman"/>
                <w:noProof/>
                <w:webHidden/>
                <w:sz w:val="20"/>
                <w:szCs w:val="20"/>
              </w:rPr>
              <w:t>5</w:t>
            </w:r>
            <w:r w:rsidRPr="00A95217">
              <w:rPr>
                <w:rFonts w:ascii="Times New Roman" w:eastAsia="宋体" w:hAnsi="Times New Roman"/>
                <w:noProof/>
                <w:webHidden/>
                <w:sz w:val="20"/>
                <w:szCs w:val="20"/>
              </w:rPr>
              <w:fldChar w:fldCharType="end"/>
            </w:r>
          </w:hyperlink>
        </w:p>
        <w:p w14:paraId="3EC71E99" w14:textId="54206951" w:rsidR="00A95217" w:rsidRPr="00A95217" w:rsidRDefault="00A95217">
          <w:pPr>
            <w:pStyle w:val="TOC1"/>
            <w:tabs>
              <w:tab w:val="right" w:leader="dot" w:pos="10194"/>
            </w:tabs>
            <w:rPr>
              <w:rFonts w:ascii="Times New Roman" w:eastAsia="宋体" w:hAnsi="Times New Roman"/>
              <w:noProof/>
              <w:kern w:val="2"/>
              <w:sz w:val="20"/>
              <w:szCs w:val="20"/>
              <w14:ligatures w14:val="standardContextual"/>
            </w:rPr>
          </w:pPr>
          <w:hyperlink w:anchor="_Toc163050584" w:history="1">
            <w:r w:rsidRPr="00A95217">
              <w:rPr>
                <w:rStyle w:val="af"/>
                <w:rFonts w:ascii="Times New Roman" w:eastAsia="宋体" w:hAnsi="Times New Roman"/>
                <w:b/>
                <w:noProof/>
                <w:sz w:val="20"/>
                <w:szCs w:val="20"/>
              </w:rPr>
              <w:t>四、结果列表及检测局限性</w:t>
            </w:r>
            <w:r w:rsidRPr="00A95217">
              <w:rPr>
                <w:rFonts w:ascii="Times New Roman" w:eastAsia="宋体" w:hAnsi="Times New Roman"/>
                <w:noProof/>
                <w:webHidden/>
                <w:sz w:val="20"/>
                <w:szCs w:val="20"/>
              </w:rPr>
              <w:tab/>
            </w:r>
            <w:r w:rsidRPr="00A95217">
              <w:rPr>
                <w:rFonts w:ascii="Times New Roman" w:eastAsia="宋体" w:hAnsi="Times New Roman"/>
                <w:noProof/>
                <w:webHidden/>
                <w:sz w:val="20"/>
                <w:szCs w:val="20"/>
              </w:rPr>
              <w:fldChar w:fldCharType="begin"/>
            </w:r>
            <w:r w:rsidRPr="00A95217">
              <w:rPr>
                <w:rFonts w:ascii="Times New Roman" w:eastAsia="宋体" w:hAnsi="Times New Roman"/>
                <w:noProof/>
                <w:webHidden/>
                <w:sz w:val="20"/>
                <w:szCs w:val="20"/>
              </w:rPr>
              <w:instrText xml:space="preserve"> PAGEREF _Toc163050584 \h </w:instrText>
            </w:r>
            <w:r w:rsidRPr="00A95217">
              <w:rPr>
                <w:rFonts w:ascii="Times New Roman" w:eastAsia="宋体" w:hAnsi="Times New Roman"/>
                <w:noProof/>
                <w:webHidden/>
                <w:sz w:val="20"/>
                <w:szCs w:val="20"/>
              </w:rPr>
            </w:r>
            <w:r w:rsidRPr="00A95217">
              <w:rPr>
                <w:rFonts w:ascii="Times New Roman" w:eastAsia="宋体" w:hAnsi="Times New Roman"/>
                <w:noProof/>
                <w:webHidden/>
                <w:sz w:val="20"/>
                <w:szCs w:val="20"/>
              </w:rPr>
              <w:fldChar w:fldCharType="separate"/>
            </w:r>
            <w:r w:rsidRPr="00A95217">
              <w:rPr>
                <w:rFonts w:ascii="Times New Roman" w:eastAsia="宋体" w:hAnsi="Times New Roman"/>
                <w:noProof/>
                <w:webHidden/>
                <w:sz w:val="20"/>
                <w:szCs w:val="20"/>
              </w:rPr>
              <w:t>5</w:t>
            </w:r>
            <w:r w:rsidRPr="00A95217">
              <w:rPr>
                <w:rFonts w:ascii="Times New Roman" w:eastAsia="宋体" w:hAnsi="Times New Roman"/>
                <w:noProof/>
                <w:webHidden/>
                <w:sz w:val="20"/>
                <w:szCs w:val="20"/>
              </w:rPr>
              <w:fldChar w:fldCharType="end"/>
            </w:r>
          </w:hyperlink>
        </w:p>
        <w:p w14:paraId="77EDA194" w14:textId="11C9318D" w:rsidR="00A95217" w:rsidRPr="00A95217" w:rsidRDefault="00A95217">
          <w:pPr>
            <w:pStyle w:val="TOC1"/>
            <w:tabs>
              <w:tab w:val="right" w:leader="dot" w:pos="10194"/>
            </w:tabs>
            <w:rPr>
              <w:rFonts w:ascii="Times New Roman" w:eastAsia="宋体" w:hAnsi="Times New Roman"/>
              <w:noProof/>
              <w:kern w:val="2"/>
              <w:sz w:val="20"/>
              <w:szCs w:val="20"/>
              <w14:ligatures w14:val="standardContextual"/>
            </w:rPr>
          </w:pPr>
          <w:hyperlink w:anchor="_Toc163050585" w:history="1">
            <w:r w:rsidRPr="00A95217">
              <w:rPr>
                <w:rStyle w:val="af"/>
                <w:rFonts w:ascii="Times New Roman" w:eastAsia="宋体" w:hAnsi="Times New Roman"/>
                <w:b/>
                <w:noProof/>
                <w:sz w:val="20"/>
                <w:szCs w:val="20"/>
              </w:rPr>
              <w:t>五、</w:t>
            </w:r>
            <w:r w:rsidRPr="00A95217">
              <w:rPr>
                <w:rStyle w:val="af"/>
                <w:rFonts w:ascii="Times New Roman" w:eastAsia="宋体" w:hAnsi="Times New Roman"/>
                <w:b/>
                <w:noProof/>
                <w:sz w:val="20"/>
                <w:szCs w:val="20"/>
              </w:rPr>
              <w:t>NGS</w:t>
            </w:r>
            <w:r w:rsidRPr="00A95217">
              <w:rPr>
                <w:rStyle w:val="af"/>
                <w:rFonts w:ascii="Times New Roman" w:eastAsia="宋体" w:hAnsi="Times New Roman"/>
                <w:b/>
                <w:noProof/>
                <w:sz w:val="20"/>
                <w:szCs w:val="20"/>
              </w:rPr>
              <w:t>数据质控</w:t>
            </w:r>
            <w:r w:rsidRPr="00A95217">
              <w:rPr>
                <w:rFonts w:ascii="Times New Roman" w:eastAsia="宋体" w:hAnsi="Times New Roman"/>
                <w:noProof/>
                <w:webHidden/>
                <w:sz w:val="20"/>
                <w:szCs w:val="20"/>
              </w:rPr>
              <w:tab/>
            </w:r>
            <w:r w:rsidRPr="00A95217">
              <w:rPr>
                <w:rFonts w:ascii="Times New Roman" w:eastAsia="宋体" w:hAnsi="Times New Roman"/>
                <w:noProof/>
                <w:webHidden/>
                <w:sz w:val="20"/>
                <w:szCs w:val="20"/>
              </w:rPr>
              <w:fldChar w:fldCharType="begin"/>
            </w:r>
            <w:r w:rsidRPr="00A95217">
              <w:rPr>
                <w:rFonts w:ascii="Times New Roman" w:eastAsia="宋体" w:hAnsi="Times New Roman"/>
                <w:noProof/>
                <w:webHidden/>
                <w:sz w:val="20"/>
                <w:szCs w:val="20"/>
              </w:rPr>
              <w:instrText xml:space="preserve"> PAGEREF _Toc163050585 \h </w:instrText>
            </w:r>
            <w:r w:rsidRPr="00A95217">
              <w:rPr>
                <w:rFonts w:ascii="Times New Roman" w:eastAsia="宋体" w:hAnsi="Times New Roman"/>
                <w:noProof/>
                <w:webHidden/>
                <w:sz w:val="20"/>
                <w:szCs w:val="20"/>
              </w:rPr>
            </w:r>
            <w:r w:rsidRPr="00A95217">
              <w:rPr>
                <w:rFonts w:ascii="Times New Roman" w:eastAsia="宋体" w:hAnsi="Times New Roman"/>
                <w:noProof/>
                <w:webHidden/>
                <w:sz w:val="20"/>
                <w:szCs w:val="20"/>
              </w:rPr>
              <w:fldChar w:fldCharType="separate"/>
            </w:r>
            <w:r w:rsidRPr="00A95217">
              <w:rPr>
                <w:rFonts w:ascii="Times New Roman" w:eastAsia="宋体" w:hAnsi="Times New Roman"/>
                <w:noProof/>
                <w:webHidden/>
                <w:sz w:val="20"/>
                <w:szCs w:val="20"/>
              </w:rPr>
              <w:t>6</w:t>
            </w:r>
            <w:r w:rsidRPr="00A95217">
              <w:rPr>
                <w:rFonts w:ascii="Times New Roman" w:eastAsia="宋体" w:hAnsi="Times New Roman"/>
                <w:noProof/>
                <w:webHidden/>
                <w:sz w:val="20"/>
                <w:szCs w:val="20"/>
              </w:rPr>
              <w:fldChar w:fldCharType="end"/>
            </w:r>
          </w:hyperlink>
        </w:p>
        <w:p w14:paraId="725CAE56" w14:textId="749AA4D4" w:rsidR="00A95217" w:rsidRPr="00A95217" w:rsidRDefault="00A95217">
          <w:pPr>
            <w:pStyle w:val="TOC1"/>
            <w:tabs>
              <w:tab w:val="right" w:leader="dot" w:pos="10194"/>
            </w:tabs>
            <w:rPr>
              <w:rFonts w:ascii="Times New Roman" w:eastAsia="宋体" w:hAnsi="Times New Roman"/>
              <w:noProof/>
              <w:kern w:val="2"/>
              <w:sz w:val="20"/>
              <w:szCs w:val="20"/>
              <w14:ligatures w14:val="standardContextual"/>
            </w:rPr>
          </w:pPr>
          <w:hyperlink w:anchor="_Toc163050586" w:history="1">
            <w:r w:rsidRPr="00A95217">
              <w:rPr>
                <w:rStyle w:val="af"/>
                <w:rFonts w:ascii="Times New Roman" w:eastAsia="宋体" w:hAnsi="Times New Roman"/>
                <w:b/>
                <w:noProof/>
                <w:sz w:val="20"/>
                <w:szCs w:val="20"/>
              </w:rPr>
              <w:t>六、参考文献</w:t>
            </w:r>
            <w:r w:rsidRPr="00A95217">
              <w:rPr>
                <w:rFonts w:ascii="Times New Roman" w:eastAsia="宋体" w:hAnsi="Times New Roman"/>
                <w:noProof/>
                <w:webHidden/>
                <w:sz w:val="20"/>
                <w:szCs w:val="20"/>
              </w:rPr>
              <w:tab/>
            </w:r>
            <w:r w:rsidRPr="00A95217">
              <w:rPr>
                <w:rFonts w:ascii="Times New Roman" w:eastAsia="宋体" w:hAnsi="Times New Roman"/>
                <w:noProof/>
                <w:webHidden/>
                <w:sz w:val="20"/>
                <w:szCs w:val="20"/>
              </w:rPr>
              <w:fldChar w:fldCharType="begin"/>
            </w:r>
            <w:r w:rsidRPr="00A95217">
              <w:rPr>
                <w:rFonts w:ascii="Times New Roman" w:eastAsia="宋体" w:hAnsi="Times New Roman"/>
                <w:noProof/>
                <w:webHidden/>
                <w:sz w:val="20"/>
                <w:szCs w:val="20"/>
              </w:rPr>
              <w:instrText xml:space="preserve"> PAGEREF _Toc163050586 \h </w:instrText>
            </w:r>
            <w:r w:rsidRPr="00A95217">
              <w:rPr>
                <w:rFonts w:ascii="Times New Roman" w:eastAsia="宋体" w:hAnsi="Times New Roman"/>
                <w:noProof/>
                <w:webHidden/>
                <w:sz w:val="20"/>
                <w:szCs w:val="20"/>
              </w:rPr>
            </w:r>
            <w:r w:rsidRPr="00A95217">
              <w:rPr>
                <w:rFonts w:ascii="Times New Roman" w:eastAsia="宋体" w:hAnsi="Times New Roman"/>
                <w:noProof/>
                <w:webHidden/>
                <w:sz w:val="20"/>
                <w:szCs w:val="20"/>
              </w:rPr>
              <w:fldChar w:fldCharType="separate"/>
            </w:r>
            <w:r w:rsidRPr="00A95217">
              <w:rPr>
                <w:rFonts w:ascii="Times New Roman" w:eastAsia="宋体" w:hAnsi="Times New Roman"/>
                <w:noProof/>
                <w:webHidden/>
                <w:sz w:val="20"/>
                <w:szCs w:val="20"/>
              </w:rPr>
              <w:t>7</w:t>
            </w:r>
            <w:r w:rsidRPr="00A95217">
              <w:rPr>
                <w:rFonts w:ascii="Times New Roman" w:eastAsia="宋体" w:hAnsi="Times New Roman"/>
                <w:noProof/>
                <w:webHidden/>
                <w:sz w:val="20"/>
                <w:szCs w:val="20"/>
              </w:rPr>
              <w:fldChar w:fldCharType="end"/>
            </w:r>
          </w:hyperlink>
        </w:p>
        <w:p w14:paraId="3CB70F68" w14:textId="689917F2" w:rsidR="003D3D03" w:rsidRDefault="003D3D03">
          <w:pPr>
            <w:rPr>
              <w:rFonts w:hint="eastAsia"/>
            </w:rPr>
          </w:pPr>
          <w:r w:rsidRPr="00446499">
            <w:rPr>
              <w:rFonts w:ascii="Times New Roman" w:eastAsia="宋体" w:hAnsi="Times New Roman" w:cs="Times New Roman"/>
              <w:b/>
              <w:bCs/>
              <w:sz w:val="20"/>
              <w:szCs w:val="20"/>
              <w:lang w:val="zh-CN"/>
            </w:rPr>
            <w:fldChar w:fldCharType="end"/>
          </w:r>
        </w:p>
      </w:sdtContent>
    </w:sdt>
    <w:p w14:paraId="08B6F482" w14:textId="77777777" w:rsidR="00EE2206" w:rsidRDefault="00EE2206">
      <w:pPr>
        <w:widowControl/>
        <w:jc w:val="left"/>
        <w:rPr>
          <w:rFonts w:ascii="Times New Roman" w:eastAsia="宋体" w:hAnsi="Times New Roman" w:cs="Times New Roman"/>
          <w:b/>
          <w:bCs/>
          <w:sz w:val="32"/>
          <w:szCs w:val="32"/>
        </w:rPr>
      </w:pPr>
      <w:r>
        <w:rPr>
          <w:rFonts w:ascii="Times New Roman" w:eastAsia="宋体" w:hAnsi="Times New Roman" w:cs="Times New Roman"/>
          <w:b/>
          <w:bCs/>
          <w:sz w:val="32"/>
          <w:szCs w:val="32"/>
        </w:rPr>
        <w:br w:type="page"/>
      </w:r>
    </w:p>
    <w:p w14:paraId="219F247A" w14:textId="77777777" w:rsidR="00445470" w:rsidRDefault="00445470">
      <w:pPr>
        <w:widowControl/>
        <w:jc w:val="left"/>
        <w:rPr>
          <w:rFonts w:ascii="Times New Roman" w:eastAsia="宋体" w:hAnsi="Times New Roman" w:cs="Times New Roman"/>
          <w:b/>
          <w:bCs/>
          <w:sz w:val="32"/>
          <w:szCs w:val="32"/>
        </w:rPr>
        <w:sectPr w:rsidR="00445470" w:rsidSect="00720CAE">
          <w:headerReference w:type="default" r:id="rId8"/>
          <w:footerReference w:type="default" r:id="rId9"/>
          <w:pgSz w:w="11906" w:h="16838"/>
          <w:pgMar w:top="1701" w:right="851" w:bottom="1701" w:left="851" w:header="851" w:footer="992" w:gutter="0"/>
          <w:cols w:space="425"/>
          <w:docGrid w:type="lines" w:linePitch="312"/>
        </w:sectPr>
      </w:pPr>
    </w:p>
    <w:p w14:paraId="1F9122E8" w14:textId="005B60D2" w:rsidR="00445470" w:rsidRPr="001125B2" w:rsidRDefault="00445470" w:rsidP="00505C75">
      <w:pPr>
        <w:pStyle w:val="ad"/>
        <w:spacing w:beforeLines="100" w:before="312"/>
        <w:outlineLvl w:val="0"/>
        <w:rPr>
          <w:rFonts w:ascii="Times New Roman" w:hAnsi="Times New Roman"/>
          <w:b/>
          <w:sz w:val="22"/>
        </w:rPr>
      </w:pPr>
      <w:bookmarkStart w:id="0" w:name="_Toc83801570"/>
      <w:bookmarkStart w:id="1" w:name="_Toc112420715"/>
      <w:bookmarkStart w:id="2" w:name="_Toc163050577"/>
      <w:r w:rsidRPr="004D679A">
        <w:rPr>
          <w:rFonts w:ascii="Times New Roman" w:hAnsi="Times New Roman"/>
          <w:b/>
          <w:sz w:val="22"/>
        </w:rPr>
        <w:lastRenderedPageBreak/>
        <w:t>一、样本基本信息</w:t>
      </w:r>
      <w:bookmarkEnd w:id="0"/>
      <w:bookmarkEnd w:id="1"/>
      <w:bookmarkEnd w:id="2"/>
    </w:p>
    <w:tbl>
      <w:tblPr>
        <w:tblStyle w:val="ac"/>
        <w:tblW w:w="0" w:type="auto"/>
        <w:tblLayout w:type="fixed"/>
        <w:tblLook w:val="04A0" w:firstRow="1" w:lastRow="0" w:firstColumn="1" w:lastColumn="0" w:noHBand="0" w:noVBand="1"/>
      </w:tblPr>
      <w:tblGrid>
        <w:gridCol w:w="1266"/>
        <w:gridCol w:w="2109"/>
        <w:gridCol w:w="1271"/>
        <w:gridCol w:w="2352"/>
        <w:gridCol w:w="1361"/>
        <w:gridCol w:w="1835"/>
      </w:tblGrid>
      <w:tr w:rsidR="000E4E68" w:rsidRPr="000E4E68" w14:paraId="38899AD1" w14:textId="77777777" w:rsidTr="00B86C67">
        <w:trPr>
          <w:trHeight w:val="425"/>
        </w:trPr>
        <w:tc>
          <w:tcPr>
            <w:tcW w:w="1266" w:type="dxa"/>
            <w:tcBorders>
              <w:right w:val="nil"/>
            </w:tcBorders>
            <w:vAlign w:val="center"/>
          </w:tcPr>
          <w:p w14:paraId="4692F9BD" w14:textId="58055302"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spacing w:val="180"/>
                <w:kern w:val="0"/>
                <w:sz w:val="18"/>
                <w:szCs w:val="18"/>
                <w:fitText w:val="720" w:id="-1551066363"/>
                <w:lang w:val="zh-CN"/>
              </w:rPr>
              <w:t>姓</w:t>
            </w:r>
            <w:r w:rsidRPr="000E4E68">
              <w:rPr>
                <w:rFonts w:ascii="Times New Roman" w:eastAsia="宋体" w:hAnsi="Times New Roman" w:cs="Times New Roman"/>
                <w:bCs/>
                <w:kern w:val="0"/>
                <w:sz w:val="18"/>
                <w:szCs w:val="18"/>
                <w:fitText w:val="720" w:id="-1551066363"/>
                <w:lang w:val="zh-CN"/>
              </w:rPr>
              <w:t>名</w:t>
            </w:r>
            <w:r w:rsidRPr="000E4E68">
              <w:rPr>
                <w:rFonts w:ascii="Times New Roman" w:eastAsia="宋体" w:hAnsi="Times New Roman" w:cs="Times New Roman"/>
                <w:bCs/>
                <w:kern w:val="0"/>
                <w:sz w:val="18"/>
                <w:szCs w:val="18"/>
                <w:lang w:val="zh-CN"/>
              </w:rPr>
              <w:t>：</w:t>
            </w:r>
          </w:p>
        </w:tc>
        <w:tc>
          <w:tcPr>
            <w:tcW w:w="2109" w:type="dxa"/>
            <w:tcBorders>
              <w:left w:val="nil"/>
            </w:tcBorders>
            <w:vAlign w:val="center"/>
          </w:tcPr>
          <w:p w14:paraId="0F83AEC4" w14:textId="72A75344"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bCs/>
                <w:kern w:val="0"/>
                <w:sz w:val="18"/>
                <w:szCs w:val="18"/>
                <w:lang w:val="zh-CN"/>
              </w:rPr>
              <w:t>{{sample.patient_name}}</w:t>
            </w:r>
          </w:p>
        </w:tc>
        <w:tc>
          <w:tcPr>
            <w:tcW w:w="1271" w:type="dxa"/>
            <w:tcBorders>
              <w:right w:val="nil"/>
            </w:tcBorders>
            <w:vAlign w:val="center"/>
          </w:tcPr>
          <w:p w14:paraId="49D44648" w14:textId="02F3F82E"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spacing w:val="180"/>
                <w:kern w:val="0"/>
                <w:sz w:val="18"/>
                <w:szCs w:val="18"/>
                <w:fitText w:val="720" w:id="-1004823551"/>
                <w:lang w:val="zh-CN"/>
              </w:rPr>
              <w:t>性</w:t>
            </w:r>
            <w:r w:rsidRPr="000E4E68">
              <w:rPr>
                <w:rFonts w:ascii="Times New Roman" w:eastAsia="宋体" w:hAnsi="Times New Roman" w:cs="Times New Roman"/>
                <w:bCs/>
                <w:kern w:val="0"/>
                <w:sz w:val="18"/>
                <w:szCs w:val="18"/>
                <w:fitText w:val="720" w:id="-1004823551"/>
                <w:lang w:val="zh-CN"/>
              </w:rPr>
              <w:t>别</w:t>
            </w:r>
            <w:r w:rsidRPr="000E4E68">
              <w:rPr>
                <w:rFonts w:ascii="Times New Roman" w:eastAsia="宋体" w:hAnsi="Times New Roman" w:cs="Times New Roman"/>
                <w:bCs/>
                <w:kern w:val="0"/>
                <w:sz w:val="18"/>
                <w:szCs w:val="18"/>
                <w:lang w:val="zh-CN"/>
              </w:rPr>
              <w:t>：</w:t>
            </w:r>
          </w:p>
        </w:tc>
        <w:tc>
          <w:tcPr>
            <w:tcW w:w="2352" w:type="dxa"/>
            <w:tcBorders>
              <w:left w:val="nil"/>
            </w:tcBorders>
            <w:vAlign w:val="center"/>
          </w:tcPr>
          <w:p w14:paraId="6F991105" w14:textId="29EAF08F"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sz w:val="18"/>
                <w:szCs w:val="18"/>
              </w:rPr>
              <w:t>{{sample.gender}}</w:t>
            </w:r>
          </w:p>
        </w:tc>
        <w:tc>
          <w:tcPr>
            <w:tcW w:w="1361" w:type="dxa"/>
            <w:tcBorders>
              <w:right w:val="nil"/>
            </w:tcBorders>
            <w:vAlign w:val="center"/>
          </w:tcPr>
          <w:p w14:paraId="5E2ED6FD" w14:textId="6824AFE8"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spacing w:val="180"/>
                <w:kern w:val="0"/>
                <w:sz w:val="18"/>
                <w:szCs w:val="18"/>
                <w:fitText w:val="720" w:id="-1004823550"/>
                <w:lang w:val="zh-CN"/>
              </w:rPr>
              <w:t>年</w:t>
            </w:r>
            <w:r w:rsidRPr="000E4E68">
              <w:rPr>
                <w:rFonts w:ascii="Times New Roman" w:eastAsia="宋体" w:hAnsi="Times New Roman" w:cs="Times New Roman"/>
                <w:bCs/>
                <w:kern w:val="0"/>
                <w:sz w:val="18"/>
                <w:szCs w:val="18"/>
                <w:fitText w:val="720" w:id="-1004823550"/>
                <w:lang w:val="zh-CN"/>
              </w:rPr>
              <w:t>龄</w:t>
            </w:r>
            <w:r w:rsidRPr="000E4E68">
              <w:rPr>
                <w:rFonts w:ascii="Times New Roman" w:eastAsia="宋体" w:hAnsi="Times New Roman" w:cs="Times New Roman"/>
                <w:bCs/>
                <w:kern w:val="0"/>
                <w:sz w:val="18"/>
                <w:szCs w:val="18"/>
                <w:lang w:val="zh-CN"/>
              </w:rPr>
              <w:t>：</w:t>
            </w:r>
          </w:p>
        </w:tc>
        <w:tc>
          <w:tcPr>
            <w:tcW w:w="1835" w:type="dxa"/>
            <w:tcBorders>
              <w:left w:val="nil"/>
            </w:tcBorders>
            <w:vAlign w:val="center"/>
          </w:tcPr>
          <w:p w14:paraId="45FA9096" w14:textId="19F5525E"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sz w:val="18"/>
                <w:szCs w:val="18"/>
              </w:rPr>
              <w:t>{{sample.age}}</w:t>
            </w:r>
          </w:p>
        </w:tc>
      </w:tr>
      <w:tr w:rsidR="000E4E68" w:rsidRPr="000E4E68" w14:paraId="01AA1A26" w14:textId="77777777" w:rsidTr="00B86C67">
        <w:trPr>
          <w:trHeight w:val="425"/>
        </w:trPr>
        <w:tc>
          <w:tcPr>
            <w:tcW w:w="1266" w:type="dxa"/>
            <w:tcBorders>
              <w:right w:val="nil"/>
            </w:tcBorders>
            <w:vAlign w:val="center"/>
          </w:tcPr>
          <w:p w14:paraId="120512FA" w14:textId="5F4E56A1"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spacing w:val="45"/>
                <w:kern w:val="0"/>
                <w:sz w:val="18"/>
                <w:szCs w:val="18"/>
                <w:fitText w:val="720" w:id="-1551066360"/>
                <w:lang w:val="zh-CN"/>
              </w:rPr>
              <w:t>门诊</w:t>
            </w:r>
            <w:r w:rsidRPr="000E4E68">
              <w:rPr>
                <w:rFonts w:ascii="Times New Roman" w:eastAsia="宋体" w:hAnsi="Times New Roman" w:cs="Times New Roman"/>
                <w:bCs/>
                <w:kern w:val="0"/>
                <w:sz w:val="18"/>
                <w:szCs w:val="18"/>
                <w:fitText w:val="720" w:id="-1551066360"/>
                <w:lang w:val="zh-CN"/>
              </w:rPr>
              <w:t>号</w:t>
            </w:r>
            <w:r w:rsidRPr="000E4E68">
              <w:rPr>
                <w:rFonts w:ascii="Times New Roman" w:eastAsia="宋体" w:hAnsi="Times New Roman" w:cs="Times New Roman"/>
                <w:bCs/>
                <w:kern w:val="0"/>
                <w:sz w:val="18"/>
                <w:szCs w:val="18"/>
                <w:lang w:val="zh-CN"/>
              </w:rPr>
              <w:t>：</w:t>
            </w:r>
          </w:p>
        </w:tc>
        <w:tc>
          <w:tcPr>
            <w:tcW w:w="2109" w:type="dxa"/>
            <w:tcBorders>
              <w:left w:val="nil"/>
            </w:tcBorders>
            <w:vAlign w:val="center"/>
          </w:tcPr>
          <w:p w14:paraId="67B5CC7F" w14:textId="64147222" w:rsidR="000E4E68" w:rsidRPr="000E4E68" w:rsidRDefault="00E955D0" w:rsidP="000E4E68">
            <w:pPr>
              <w:rPr>
                <w:rFonts w:ascii="Times New Roman" w:eastAsia="宋体" w:hAnsi="Times New Roman" w:cs="Times New Roman"/>
                <w:sz w:val="18"/>
                <w:szCs w:val="18"/>
              </w:rPr>
            </w:pPr>
            <w:r>
              <w:rPr>
                <w:rFonts w:ascii="Times New Roman" w:eastAsia="宋体" w:hAnsi="Times New Roman" w:cs="Times New Roman" w:hint="eastAsia"/>
                <w:sz w:val="18"/>
                <w:szCs w:val="18"/>
              </w:rPr>
              <w:t>{{sample.</w:t>
            </w:r>
            <w:r w:rsidRPr="00E955D0">
              <w:rPr>
                <w:rFonts w:ascii="Times New Roman" w:eastAsia="宋体" w:hAnsi="Times New Roman" w:cs="Times New Roman"/>
                <w:sz w:val="18"/>
                <w:szCs w:val="18"/>
              </w:rPr>
              <w:t>outpatient_service_no</w:t>
            </w:r>
            <w:r>
              <w:rPr>
                <w:rFonts w:ascii="Times New Roman" w:eastAsia="宋体" w:hAnsi="Times New Roman" w:cs="Times New Roman" w:hint="eastAsia"/>
                <w:sz w:val="18"/>
                <w:szCs w:val="18"/>
              </w:rPr>
              <w:t>}}</w:t>
            </w:r>
          </w:p>
        </w:tc>
        <w:tc>
          <w:tcPr>
            <w:tcW w:w="1271" w:type="dxa"/>
            <w:tcBorders>
              <w:right w:val="nil"/>
            </w:tcBorders>
            <w:vAlign w:val="center"/>
          </w:tcPr>
          <w:p w14:paraId="44730F82" w14:textId="6484B7E7"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spacing w:val="45"/>
                <w:kern w:val="0"/>
                <w:sz w:val="18"/>
                <w:szCs w:val="18"/>
                <w:fitText w:val="720" w:id="-1004823548"/>
                <w:lang w:val="zh-CN"/>
              </w:rPr>
              <w:t>住院</w:t>
            </w:r>
            <w:r w:rsidRPr="000E4E68">
              <w:rPr>
                <w:rFonts w:ascii="Times New Roman" w:eastAsia="宋体" w:hAnsi="Times New Roman" w:cs="Times New Roman"/>
                <w:bCs/>
                <w:kern w:val="0"/>
                <w:sz w:val="18"/>
                <w:szCs w:val="18"/>
                <w:fitText w:val="720" w:id="-1004823548"/>
                <w:lang w:val="zh-CN"/>
              </w:rPr>
              <w:t>号</w:t>
            </w:r>
            <w:r w:rsidRPr="000E4E68">
              <w:rPr>
                <w:rFonts w:ascii="Times New Roman" w:eastAsia="宋体" w:hAnsi="Times New Roman" w:cs="Times New Roman"/>
                <w:bCs/>
                <w:kern w:val="0"/>
                <w:sz w:val="18"/>
                <w:szCs w:val="18"/>
                <w:lang w:val="zh-CN"/>
              </w:rPr>
              <w:t>：</w:t>
            </w:r>
          </w:p>
        </w:tc>
        <w:tc>
          <w:tcPr>
            <w:tcW w:w="2352" w:type="dxa"/>
            <w:tcBorders>
              <w:left w:val="nil"/>
            </w:tcBorders>
            <w:vAlign w:val="center"/>
          </w:tcPr>
          <w:p w14:paraId="0D26D33C" w14:textId="63EFA3B5" w:rsidR="000E4E68" w:rsidRPr="000E4E68" w:rsidRDefault="00E955D0" w:rsidP="000E4E68">
            <w:pPr>
              <w:rPr>
                <w:rFonts w:ascii="Times New Roman" w:eastAsia="宋体" w:hAnsi="Times New Roman" w:cs="Times New Roman"/>
                <w:sz w:val="18"/>
                <w:szCs w:val="18"/>
              </w:rPr>
            </w:pPr>
            <w:r>
              <w:rPr>
                <w:rFonts w:ascii="Times New Roman" w:eastAsia="宋体" w:hAnsi="Times New Roman" w:cs="Times New Roman" w:hint="eastAsia"/>
                <w:sz w:val="18"/>
                <w:szCs w:val="18"/>
              </w:rPr>
              <w:t>{{sample.</w:t>
            </w:r>
            <w:r w:rsidRPr="00E955D0">
              <w:rPr>
                <w:rFonts w:ascii="Times New Roman" w:eastAsia="宋体" w:hAnsi="Times New Roman" w:cs="Times New Roman"/>
                <w:sz w:val="18"/>
                <w:szCs w:val="18"/>
              </w:rPr>
              <w:t>hospitalization_no</w:t>
            </w:r>
            <w:r>
              <w:rPr>
                <w:rFonts w:ascii="Times New Roman" w:eastAsia="宋体" w:hAnsi="Times New Roman" w:cs="Times New Roman" w:hint="eastAsia"/>
                <w:sz w:val="18"/>
                <w:szCs w:val="18"/>
              </w:rPr>
              <w:t>}}</w:t>
            </w:r>
          </w:p>
        </w:tc>
        <w:tc>
          <w:tcPr>
            <w:tcW w:w="1361" w:type="dxa"/>
            <w:tcBorders>
              <w:right w:val="nil"/>
            </w:tcBorders>
            <w:vAlign w:val="center"/>
          </w:tcPr>
          <w:p w14:paraId="25825294" w14:textId="627D32C5"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病区床号：</w:t>
            </w:r>
          </w:p>
        </w:tc>
        <w:tc>
          <w:tcPr>
            <w:tcW w:w="1835" w:type="dxa"/>
            <w:tcBorders>
              <w:left w:val="nil"/>
            </w:tcBorders>
            <w:vAlign w:val="center"/>
          </w:tcPr>
          <w:p w14:paraId="13A6D0EF" w14:textId="54D9366B" w:rsidR="000E4E68" w:rsidRPr="000E4E68" w:rsidRDefault="00464C0F" w:rsidP="000E4E68">
            <w:pPr>
              <w:rPr>
                <w:rFonts w:ascii="Times New Roman" w:eastAsia="宋体" w:hAnsi="Times New Roman" w:cs="Times New Roman"/>
                <w:sz w:val="18"/>
                <w:szCs w:val="18"/>
              </w:rPr>
            </w:pPr>
            <w:r>
              <w:rPr>
                <w:rFonts w:ascii="Times New Roman" w:eastAsia="宋体" w:hAnsi="Times New Roman" w:cs="Times New Roman" w:hint="eastAsia"/>
                <w:sz w:val="18"/>
                <w:szCs w:val="18"/>
              </w:rPr>
              <w:t>{{sample.</w:t>
            </w:r>
            <w:r w:rsidRPr="00464C0F">
              <w:rPr>
                <w:rFonts w:ascii="Times New Roman" w:eastAsia="宋体" w:hAnsi="Times New Roman" w:cs="Times New Roman"/>
                <w:sz w:val="18"/>
                <w:szCs w:val="18"/>
              </w:rPr>
              <w:t>disease_area</w:t>
            </w:r>
            <w:r>
              <w:rPr>
                <w:rFonts w:ascii="Times New Roman" w:eastAsia="宋体" w:hAnsi="Times New Roman" w:cs="Times New Roman" w:hint="eastAsia"/>
                <w:sz w:val="18"/>
                <w:szCs w:val="18"/>
              </w:rPr>
              <w:t>}}{{sample.</w:t>
            </w:r>
            <w:r w:rsidRPr="00464C0F">
              <w:rPr>
                <w:rFonts w:ascii="Times New Roman" w:eastAsia="宋体" w:hAnsi="Times New Roman" w:cs="Times New Roman"/>
                <w:sz w:val="18"/>
                <w:szCs w:val="18"/>
              </w:rPr>
              <w:t>bed_number</w:t>
            </w:r>
            <w:r>
              <w:rPr>
                <w:rFonts w:ascii="Times New Roman" w:eastAsia="宋体" w:hAnsi="Times New Roman" w:cs="Times New Roman" w:hint="eastAsia"/>
                <w:sz w:val="18"/>
                <w:szCs w:val="18"/>
              </w:rPr>
              <w:t>}}</w:t>
            </w:r>
          </w:p>
        </w:tc>
      </w:tr>
      <w:tr w:rsidR="000E4E68" w:rsidRPr="000E4E68" w14:paraId="5A1D0132" w14:textId="77777777" w:rsidTr="00B86C67">
        <w:trPr>
          <w:trHeight w:val="425"/>
        </w:trPr>
        <w:tc>
          <w:tcPr>
            <w:tcW w:w="1266" w:type="dxa"/>
            <w:tcBorders>
              <w:right w:val="nil"/>
            </w:tcBorders>
            <w:vAlign w:val="center"/>
          </w:tcPr>
          <w:p w14:paraId="75B9D58E" w14:textId="5B5E55B3"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送检医生：</w:t>
            </w:r>
          </w:p>
        </w:tc>
        <w:tc>
          <w:tcPr>
            <w:tcW w:w="2109" w:type="dxa"/>
            <w:tcBorders>
              <w:left w:val="nil"/>
            </w:tcBorders>
            <w:vAlign w:val="center"/>
          </w:tcPr>
          <w:p w14:paraId="754299CD" w14:textId="2BF52F46" w:rsidR="000E4E68" w:rsidRPr="000E4E68" w:rsidRDefault="00E955D0" w:rsidP="000E4E68">
            <w:pPr>
              <w:rPr>
                <w:rFonts w:ascii="Times New Roman" w:eastAsia="宋体" w:hAnsi="Times New Roman" w:cs="Times New Roman"/>
                <w:sz w:val="18"/>
                <w:szCs w:val="18"/>
              </w:rPr>
            </w:pPr>
            <w:r>
              <w:rPr>
                <w:rFonts w:ascii="Times New Roman" w:eastAsia="宋体" w:hAnsi="Times New Roman" w:cs="Times New Roman" w:hint="eastAsia"/>
                <w:sz w:val="18"/>
                <w:szCs w:val="18"/>
              </w:rPr>
              <w:t>{{sample.</w:t>
            </w:r>
            <w:r w:rsidRPr="00E955D0">
              <w:rPr>
                <w:rFonts w:ascii="Times New Roman" w:eastAsia="宋体" w:hAnsi="Times New Roman" w:cs="Times New Roman"/>
                <w:sz w:val="18"/>
                <w:szCs w:val="18"/>
              </w:rPr>
              <w:t>submission_doctor</w:t>
            </w:r>
            <w:r>
              <w:rPr>
                <w:rFonts w:ascii="Times New Roman" w:eastAsia="宋体" w:hAnsi="Times New Roman" w:cs="Times New Roman" w:hint="eastAsia"/>
                <w:sz w:val="18"/>
                <w:szCs w:val="18"/>
              </w:rPr>
              <w:t>}}</w:t>
            </w:r>
          </w:p>
        </w:tc>
        <w:tc>
          <w:tcPr>
            <w:tcW w:w="1271" w:type="dxa"/>
            <w:tcBorders>
              <w:right w:val="nil"/>
            </w:tcBorders>
            <w:vAlign w:val="center"/>
          </w:tcPr>
          <w:p w14:paraId="17134489" w14:textId="529005CA"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送检科室：</w:t>
            </w:r>
          </w:p>
        </w:tc>
        <w:tc>
          <w:tcPr>
            <w:tcW w:w="2352" w:type="dxa"/>
            <w:tcBorders>
              <w:left w:val="nil"/>
            </w:tcBorders>
            <w:vAlign w:val="center"/>
          </w:tcPr>
          <w:p w14:paraId="5939075F" w14:textId="460600D4" w:rsidR="000E4E68" w:rsidRPr="000E4E68" w:rsidRDefault="00E955D0" w:rsidP="000E4E68">
            <w:pPr>
              <w:rPr>
                <w:rFonts w:ascii="Times New Roman" w:eastAsia="宋体" w:hAnsi="Times New Roman" w:cs="Times New Roman"/>
                <w:sz w:val="18"/>
                <w:szCs w:val="18"/>
              </w:rPr>
            </w:pPr>
            <w:r>
              <w:rPr>
                <w:rFonts w:ascii="Times New Roman" w:eastAsia="宋体" w:hAnsi="Times New Roman" w:cs="Times New Roman" w:hint="eastAsia"/>
                <w:sz w:val="18"/>
                <w:szCs w:val="18"/>
              </w:rPr>
              <w:t>{{sample.</w:t>
            </w:r>
            <w:r w:rsidRPr="00E955D0">
              <w:rPr>
                <w:rFonts w:ascii="Times New Roman" w:eastAsia="宋体" w:hAnsi="Times New Roman" w:cs="Times New Roman"/>
                <w:sz w:val="18"/>
                <w:szCs w:val="18"/>
              </w:rPr>
              <w:t>submission_department</w:t>
            </w:r>
            <w:r>
              <w:rPr>
                <w:rFonts w:ascii="Times New Roman" w:eastAsia="宋体" w:hAnsi="Times New Roman" w:cs="Times New Roman" w:hint="eastAsia"/>
                <w:sz w:val="18"/>
                <w:szCs w:val="18"/>
              </w:rPr>
              <w:t>}}</w:t>
            </w:r>
          </w:p>
        </w:tc>
        <w:tc>
          <w:tcPr>
            <w:tcW w:w="1361" w:type="dxa"/>
            <w:tcBorders>
              <w:right w:val="nil"/>
            </w:tcBorders>
            <w:vAlign w:val="center"/>
          </w:tcPr>
          <w:p w14:paraId="7BDCABEA" w14:textId="78119817"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送检单位：</w:t>
            </w:r>
          </w:p>
        </w:tc>
        <w:tc>
          <w:tcPr>
            <w:tcW w:w="1835" w:type="dxa"/>
            <w:tcBorders>
              <w:left w:val="nil"/>
            </w:tcBorders>
            <w:vAlign w:val="center"/>
          </w:tcPr>
          <w:p w14:paraId="5BBC1921" w14:textId="24F45872"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sz w:val="18"/>
                <w:szCs w:val="18"/>
              </w:rPr>
              <w:t>{{sample.company}}</w:t>
            </w:r>
          </w:p>
        </w:tc>
      </w:tr>
      <w:tr w:rsidR="005B6274" w:rsidRPr="000E4E68" w14:paraId="1E6A4378" w14:textId="77777777" w:rsidTr="00B86C67">
        <w:trPr>
          <w:trHeight w:val="425"/>
        </w:trPr>
        <w:tc>
          <w:tcPr>
            <w:tcW w:w="1266" w:type="dxa"/>
            <w:tcBorders>
              <w:right w:val="nil"/>
            </w:tcBorders>
            <w:vAlign w:val="center"/>
          </w:tcPr>
          <w:p w14:paraId="25C3BED2" w14:textId="54C96481" w:rsidR="005B6274" w:rsidRPr="000E4E68" w:rsidRDefault="005B6274" w:rsidP="005B6274">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样本编号：</w:t>
            </w:r>
          </w:p>
        </w:tc>
        <w:tc>
          <w:tcPr>
            <w:tcW w:w="2109" w:type="dxa"/>
            <w:tcBorders>
              <w:left w:val="nil"/>
            </w:tcBorders>
            <w:vAlign w:val="center"/>
          </w:tcPr>
          <w:p w14:paraId="617C4817" w14:textId="52C059BF" w:rsidR="005B6274" w:rsidRPr="000E4E68" w:rsidRDefault="00B86C67" w:rsidP="005B6274">
            <w:pPr>
              <w:rPr>
                <w:rFonts w:ascii="Times New Roman" w:eastAsia="宋体" w:hAnsi="Times New Roman" w:cs="Times New Roman"/>
                <w:sz w:val="18"/>
                <w:szCs w:val="18"/>
              </w:rPr>
            </w:pPr>
            <w:r w:rsidRPr="00B86C67">
              <w:rPr>
                <w:rFonts w:ascii="Times New Roman" w:eastAsia="宋体" w:hAnsi="Times New Roman" w:cs="Times New Roman"/>
                <w:bCs/>
                <w:kern w:val="0"/>
                <w:sz w:val="18"/>
                <w:szCs w:val="18"/>
                <w:lang w:val="zh-CN"/>
              </w:rPr>
              <w:t>{{sample.sample_id}}</w:t>
            </w:r>
          </w:p>
        </w:tc>
        <w:tc>
          <w:tcPr>
            <w:tcW w:w="1271" w:type="dxa"/>
            <w:tcBorders>
              <w:right w:val="nil"/>
            </w:tcBorders>
            <w:vAlign w:val="center"/>
          </w:tcPr>
          <w:p w14:paraId="77E69755" w14:textId="388E5559" w:rsidR="005B6274" w:rsidRPr="000E4E68" w:rsidRDefault="005B6274" w:rsidP="005B6274">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标本类型：</w:t>
            </w:r>
          </w:p>
        </w:tc>
        <w:tc>
          <w:tcPr>
            <w:tcW w:w="2352" w:type="dxa"/>
            <w:tcBorders>
              <w:left w:val="nil"/>
            </w:tcBorders>
            <w:vAlign w:val="center"/>
          </w:tcPr>
          <w:p w14:paraId="6448972E" w14:textId="176CF8D1" w:rsidR="005B6274" w:rsidRPr="000E4E68" w:rsidRDefault="00B86C67" w:rsidP="005B6274">
            <w:pPr>
              <w:rPr>
                <w:rFonts w:ascii="Times New Roman" w:eastAsia="宋体" w:hAnsi="Times New Roman" w:cs="Times New Roman"/>
                <w:sz w:val="18"/>
                <w:szCs w:val="18"/>
              </w:rPr>
            </w:pPr>
            <w:r w:rsidRPr="00B86C67">
              <w:rPr>
                <w:rFonts w:ascii="Times New Roman" w:eastAsia="宋体" w:hAnsi="Times New Roman" w:cs="Times New Roman"/>
                <w:sz w:val="18"/>
                <w:szCs w:val="18"/>
              </w:rPr>
              <w:t>{{sample.sample_type}}</w:t>
            </w:r>
          </w:p>
        </w:tc>
        <w:tc>
          <w:tcPr>
            <w:tcW w:w="1361" w:type="dxa"/>
            <w:tcBorders>
              <w:right w:val="nil"/>
            </w:tcBorders>
            <w:vAlign w:val="center"/>
          </w:tcPr>
          <w:p w14:paraId="4FDCB0ED" w14:textId="088C4A41" w:rsidR="005B6274" w:rsidRPr="000E4E68" w:rsidRDefault="000E4E68" w:rsidP="005B6274">
            <w:pPr>
              <w:rPr>
                <w:rFonts w:ascii="Times New Roman" w:eastAsia="宋体" w:hAnsi="Times New Roman" w:cs="Times New Roman"/>
                <w:sz w:val="18"/>
                <w:szCs w:val="18"/>
              </w:rPr>
            </w:pPr>
            <w:r w:rsidRPr="000E4E68">
              <w:rPr>
                <w:rFonts w:ascii="Times New Roman" w:eastAsia="宋体" w:hAnsi="Times New Roman" w:cs="Times New Roman"/>
                <w:sz w:val="18"/>
                <w:szCs w:val="18"/>
              </w:rPr>
              <w:t>标本来源：</w:t>
            </w:r>
          </w:p>
        </w:tc>
        <w:tc>
          <w:tcPr>
            <w:tcW w:w="1835" w:type="dxa"/>
            <w:tcBorders>
              <w:left w:val="nil"/>
            </w:tcBorders>
            <w:vAlign w:val="center"/>
          </w:tcPr>
          <w:p w14:paraId="607C5F8B" w14:textId="77777777" w:rsidR="005B6274" w:rsidRPr="000E4E68" w:rsidRDefault="005B6274" w:rsidP="005B6274">
            <w:pPr>
              <w:rPr>
                <w:rFonts w:ascii="Times New Roman" w:eastAsia="宋体" w:hAnsi="Times New Roman" w:cs="Times New Roman"/>
                <w:sz w:val="18"/>
                <w:szCs w:val="18"/>
              </w:rPr>
            </w:pPr>
          </w:p>
        </w:tc>
      </w:tr>
      <w:tr w:rsidR="000E4E68" w:rsidRPr="000E4E68" w14:paraId="0A521239" w14:textId="77777777" w:rsidTr="00B86C67">
        <w:trPr>
          <w:trHeight w:val="425"/>
        </w:trPr>
        <w:tc>
          <w:tcPr>
            <w:tcW w:w="1266" w:type="dxa"/>
            <w:tcBorders>
              <w:right w:val="nil"/>
            </w:tcBorders>
            <w:vAlign w:val="center"/>
          </w:tcPr>
          <w:p w14:paraId="6DAB229D" w14:textId="28E2EFF8"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病理诊断：</w:t>
            </w:r>
          </w:p>
        </w:tc>
        <w:tc>
          <w:tcPr>
            <w:tcW w:w="5732" w:type="dxa"/>
            <w:gridSpan w:val="3"/>
            <w:tcBorders>
              <w:left w:val="nil"/>
            </w:tcBorders>
            <w:vAlign w:val="center"/>
          </w:tcPr>
          <w:p w14:paraId="58AEA713" w14:textId="1766927D"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bCs/>
                <w:kern w:val="0"/>
                <w:sz w:val="18"/>
                <w:szCs w:val="18"/>
                <w:lang w:val="zh-CN"/>
              </w:rPr>
              <w:t>{{sample.pathol_diagn}}</w:t>
            </w:r>
          </w:p>
        </w:tc>
        <w:tc>
          <w:tcPr>
            <w:tcW w:w="1361" w:type="dxa"/>
            <w:tcBorders>
              <w:right w:val="nil"/>
            </w:tcBorders>
            <w:vAlign w:val="center"/>
          </w:tcPr>
          <w:p w14:paraId="3F4C72DF" w14:textId="0029F131"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sz w:val="18"/>
                <w:szCs w:val="18"/>
              </w:rPr>
              <w:t>接收日期：</w:t>
            </w:r>
          </w:p>
        </w:tc>
        <w:tc>
          <w:tcPr>
            <w:tcW w:w="1835" w:type="dxa"/>
            <w:tcBorders>
              <w:left w:val="nil"/>
            </w:tcBorders>
            <w:vAlign w:val="center"/>
          </w:tcPr>
          <w:p w14:paraId="72DFAF39" w14:textId="545BF62D"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bCs/>
                <w:kern w:val="0"/>
                <w:sz w:val="18"/>
                <w:szCs w:val="18"/>
                <w:lang w:val="zh-CN"/>
              </w:rPr>
              <w:t>{{sample.receive_data}}</w:t>
            </w:r>
          </w:p>
        </w:tc>
      </w:tr>
      <w:tr w:rsidR="000E4E68" w:rsidRPr="000E4E68" w14:paraId="0CEEE8AC" w14:textId="77777777" w:rsidTr="00B86C67">
        <w:trPr>
          <w:trHeight w:val="425"/>
        </w:trPr>
        <w:tc>
          <w:tcPr>
            <w:tcW w:w="1266" w:type="dxa"/>
            <w:tcBorders>
              <w:right w:val="nil"/>
            </w:tcBorders>
            <w:vAlign w:val="center"/>
          </w:tcPr>
          <w:p w14:paraId="0991D992" w14:textId="251CC4BA"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临床诊断：</w:t>
            </w:r>
          </w:p>
        </w:tc>
        <w:tc>
          <w:tcPr>
            <w:tcW w:w="5732" w:type="dxa"/>
            <w:gridSpan w:val="3"/>
            <w:tcBorders>
              <w:left w:val="nil"/>
            </w:tcBorders>
            <w:vAlign w:val="center"/>
          </w:tcPr>
          <w:p w14:paraId="1A508B90" w14:textId="3D378642" w:rsidR="000E4E68" w:rsidRPr="000E4E68" w:rsidRDefault="00EB405A" w:rsidP="000E4E68">
            <w:pPr>
              <w:rPr>
                <w:rFonts w:ascii="Times New Roman" w:eastAsia="宋体" w:hAnsi="Times New Roman" w:cs="Times New Roman"/>
                <w:sz w:val="18"/>
                <w:szCs w:val="18"/>
              </w:rPr>
            </w:pPr>
            <w:r w:rsidRPr="00B86C67">
              <w:rPr>
                <w:rFonts w:ascii="Times New Roman" w:eastAsia="宋体" w:hAnsi="Times New Roman" w:cs="Times New Roman"/>
                <w:bCs/>
                <w:kern w:val="0"/>
                <w:sz w:val="18"/>
                <w:szCs w:val="18"/>
                <w:lang w:val="zh-CN"/>
              </w:rPr>
              <w:t>{{sample.</w:t>
            </w:r>
            <w:r w:rsidRPr="00EB405A">
              <w:rPr>
                <w:rFonts w:ascii="Times New Roman" w:eastAsia="宋体" w:hAnsi="Times New Roman" w:cs="Times New Roman"/>
                <w:bCs/>
                <w:kern w:val="0"/>
                <w:sz w:val="18"/>
                <w:szCs w:val="18"/>
                <w:lang w:val="zh-CN"/>
              </w:rPr>
              <w:t>clinical_diagnosis</w:t>
            </w:r>
            <w:r w:rsidRPr="00B86C67">
              <w:rPr>
                <w:rFonts w:ascii="Times New Roman" w:eastAsia="宋体" w:hAnsi="Times New Roman" w:cs="Times New Roman"/>
                <w:bCs/>
                <w:kern w:val="0"/>
                <w:sz w:val="18"/>
                <w:szCs w:val="18"/>
                <w:lang w:val="zh-CN"/>
              </w:rPr>
              <w:t>}}</w:t>
            </w:r>
          </w:p>
        </w:tc>
        <w:tc>
          <w:tcPr>
            <w:tcW w:w="1361" w:type="dxa"/>
            <w:tcBorders>
              <w:right w:val="nil"/>
            </w:tcBorders>
            <w:vAlign w:val="center"/>
          </w:tcPr>
          <w:p w14:paraId="1F06D3AE" w14:textId="151C77BB"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sz w:val="18"/>
                <w:szCs w:val="18"/>
              </w:rPr>
              <w:t>报告日期：</w:t>
            </w:r>
          </w:p>
        </w:tc>
        <w:tc>
          <w:tcPr>
            <w:tcW w:w="1835" w:type="dxa"/>
            <w:tcBorders>
              <w:left w:val="nil"/>
            </w:tcBorders>
            <w:vAlign w:val="center"/>
          </w:tcPr>
          <w:p w14:paraId="63F36ECF" w14:textId="27D3791D" w:rsidR="000E4E68" w:rsidRPr="000E4E68" w:rsidRDefault="00CC3747" w:rsidP="000E4E68">
            <w:pPr>
              <w:rPr>
                <w:rFonts w:ascii="Times New Roman" w:eastAsia="宋体" w:hAnsi="Times New Roman" w:cs="Times New Roman"/>
                <w:sz w:val="18"/>
                <w:szCs w:val="18"/>
              </w:rPr>
            </w:pPr>
            <w:r>
              <w:rPr>
                <w:rFonts w:ascii="Times New Roman" w:eastAsia="宋体" w:hAnsi="Times New Roman" w:cs="Times New Roman" w:hint="eastAsia"/>
                <w:bCs/>
                <w:kern w:val="0"/>
                <w:sz w:val="18"/>
                <w:szCs w:val="18"/>
                <w:lang w:val="zh-CN"/>
              </w:rPr>
              <w:t>{{sample.report_date}}</w:t>
            </w:r>
          </w:p>
        </w:tc>
      </w:tr>
      <w:tr w:rsidR="0024256D" w:rsidRPr="000E4E68" w14:paraId="0E50B715" w14:textId="77777777" w:rsidTr="00B86C67">
        <w:trPr>
          <w:trHeight w:val="425"/>
        </w:trPr>
        <w:tc>
          <w:tcPr>
            <w:tcW w:w="1266" w:type="dxa"/>
            <w:tcBorders>
              <w:right w:val="nil"/>
            </w:tcBorders>
            <w:vAlign w:val="center"/>
          </w:tcPr>
          <w:p w14:paraId="4460D06C" w14:textId="5BB3DFEC" w:rsidR="0024256D" w:rsidRPr="000E4E68" w:rsidRDefault="0024256D" w:rsidP="0024256D">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肿瘤比例：</w:t>
            </w:r>
          </w:p>
        </w:tc>
        <w:tc>
          <w:tcPr>
            <w:tcW w:w="8928" w:type="dxa"/>
            <w:gridSpan w:val="5"/>
            <w:tcBorders>
              <w:left w:val="nil"/>
            </w:tcBorders>
            <w:vAlign w:val="center"/>
          </w:tcPr>
          <w:p w14:paraId="19AC9EB1" w14:textId="0263B034" w:rsidR="0024256D" w:rsidRPr="007C51B2" w:rsidRDefault="007C51B2" w:rsidP="0024256D">
            <w:pPr>
              <w:rPr>
                <w:rFonts w:ascii="Times New Roman" w:eastAsia="宋体" w:hAnsi="Times New Roman" w:cs="Times New Roman"/>
                <w:sz w:val="18"/>
                <w:szCs w:val="18"/>
              </w:rPr>
            </w:pPr>
            <w:r w:rsidRPr="007C51B2">
              <w:rPr>
                <w:rFonts w:ascii="Times New Roman" w:eastAsia="宋体" w:hAnsi="Times New Roman" w:cs="Times New Roman"/>
                <w:bCs/>
                <w:kern w:val="0"/>
                <w:sz w:val="18"/>
                <w:szCs w:val="18"/>
              </w:rPr>
              <w:t>{%if sample.tumor_content%}{{sample.tumor_content}}{%else%}{%if lib_quality_control and lib_quality_control.lib_dna_qc and lib_quality_control.lib_dna_qc.tumor_content%}{{lib_quality_control.lib_dna_qc.tumor_content}}{%else%}{%endif%}{%endif%}</w:t>
            </w:r>
          </w:p>
        </w:tc>
      </w:tr>
      <w:tr w:rsidR="0024256D" w:rsidRPr="000E4E68" w14:paraId="5A66C4D0" w14:textId="77777777" w:rsidTr="00B86C67">
        <w:trPr>
          <w:trHeight w:val="425"/>
        </w:trPr>
        <w:tc>
          <w:tcPr>
            <w:tcW w:w="1266" w:type="dxa"/>
            <w:tcBorders>
              <w:right w:val="nil"/>
            </w:tcBorders>
            <w:vAlign w:val="center"/>
          </w:tcPr>
          <w:p w14:paraId="498C5EBF" w14:textId="1EA23E19" w:rsidR="0024256D" w:rsidRPr="000E4E68" w:rsidRDefault="0024256D" w:rsidP="0024256D">
            <w:pPr>
              <w:rPr>
                <w:rFonts w:ascii="Times New Roman" w:eastAsia="宋体" w:hAnsi="Times New Roman" w:cs="Times New Roman"/>
                <w:sz w:val="18"/>
                <w:szCs w:val="18"/>
              </w:rPr>
            </w:pPr>
            <w:r w:rsidRPr="006011AC">
              <w:rPr>
                <w:rFonts w:ascii="Times New Roman" w:eastAsia="宋体" w:hAnsi="Times New Roman" w:cs="Times New Roman"/>
                <w:bCs/>
                <w:kern w:val="0"/>
                <w:sz w:val="18"/>
                <w:szCs w:val="18"/>
                <w:lang w:val="zh-CN"/>
              </w:rPr>
              <w:t>样本质控：</w:t>
            </w:r>
          </w:p>
        </w:tc>
        <w:tc>
          <w:tcPr>
            <w:tcW w:w="8928" w:type="dxa"/>
            <w:gridSpan w:val="5"/>
            <w:tcBorders>
              <w:left w:val="nil"/>
            </w:tcBorders>
            <w:vAlign w:val="center"/>
          </w:tcPr>
          <w:p w14:paraId="53BC7BB8"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if qc.dna_data_qc.cleandata_q30_num&gt;=0.75 and qc.dna_data_qc.mapping_ratio_num &gt;= 0.95 and qc.dna_data_qc.depth_mean_num &gt;= 1000 and qc.dna_data_qc.depth_ssbc_num&gt;=500 and qc.dna_data_qc.cover_ratio_num &gt;= 0.95 and qc.dna_data_qc.uni20_num &gt;= 0.9 %}</w:t>
            </w:r>
          </w:p>
          <w:p w14:paraId="00E32E0B"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if sample.tumor_content%}</w:t>
            </w:r>
          </w:p>
          <w:p w14:paraId="266A1A90"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if lib_quality_control and lib_quality_control.lib_dna_qc and lib_quality_control.lib_dna_qc.dna_qty and lib_quality_control.lib_dna_qc.library_qty%}</w:t>
            </w:r>
          </w:p>
          <w:p w14:paraId="4F89D37D"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{%if sample.tumor_content|replace(“%”,””)|float &gt;= 20 and lib_quality_control.lib_dna_qc.dna_qty|float &gt;= 30 and lib_quality_control.lib_dna_qc.library_qty|float &gt;=150%}</w:t>
            </w:r>
            <w:r w:rsidRPr="007367D4">
              <w:rPr>
                <w:rFonts w:ascii="Times New Roman" w:eastAsia="宋体" w:hAnsi="Times New Roman" w:cs="Times New Roman"/>
                <w:bCs/>
                <w:kern w:val="0"/>
                <w:sz w:val="18"/>
                <w:szCs w:val="18"/>
              </w:rPr>
              <w:t>合格</w:t>
            </w:r>
            <w:r w:rsidRPr="007367D4">
              <w:rPr>
                <w:rFonts w:ascii="Times New Roman" w:eastAsia="宋体" w:hAnsi="Times New Roman" w:cs="Times New Roman"/>
                <w:bCs/>
                <w:kern w:val="0"/>
                <w:sz w:val="18"/>
                <w:szCs w:val="18"/>
              </w:rPr>
              <w:t>{%else%}</w:t>
            </w:r>
            <w:r w:rsidRPr="007367D4">
              <w:rPr>
                <w:rFonts w:ascii="Times New Roman" w:eastAsia="宋体" w:hAnsi="Times New Roman" w:cs="Times New Roman"/>
                <w:bCs/>
                <w:kern w:val="0"/>
                <w:sz w:val="18"/>
                <w:szCs w:val="18"/>
              </w:rPr>
              <w:t>需注意</w:t>
            </w:r>
            <w:r w:rsidRPr="007367D4">
              <w:rPr>
                <w:rFonts w:ascii="Times New Roman" w:eastAsia="宋体" w:hAnsi="Times New Roman" w:cs="Times New Roman"/>
                <w:bCs/>
                <w:kern w:val="0"/>
                <w:sz w:val="18"/>
                <w:szCs w:val="18"/>
              </w:rPr>
              <w:t>{%endif%}</w:t>
            </w:r>
          </w:p>
          <w:p w14:paraId="75834B32"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else%}</w:t>
            </w:r>
          </w:p>
          <w:p w14:paraId="48E8AB29"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{%if sample.tumor_content|replace(“%”,””)|float &gt;= 20%}</w:t>
            </w:r>
            <w:r w:rsidRPr="007367D4">
              <w:rPr>
                <w:rFonts w:ascii="Times New Roman" w:eastAsia="宋体" w:hAnsi="Times New Roman" w:cs="Times New Roman"/>
                <w:bCs/>
                <w:kern w:val="0"/>
                <w:sz w:val="18"/>
                <w:szCs w:val="18"/>
              </w:rPr>
              <w:t>合格（质控项有缺失，请补齐数据后自行评估）</w:t>
            </w:r>
            <w:r w:rsidRPr="007367D4">
              <w:rPr>
                <w:rFonts w:ascii="Times New Roman" w:eastAsia="宋体" w:hAnsi="Times New Roman" w:cs="Times New Roman"/>
                <w:bCs/>
                <w:kern w:val="0"/>
                <w:sz w:val="18"/>
                <w:szCs w:val="18"/>
              </w:rPr>
              <w:t>{%else%}</w:t>
            </w:r>
            <w:r w:rsidRPr="007367D4">
              <w:rPr>
                <w:rFonts w:ascii="Times New Roman" w:eastAsia="宋体" w:hAnsi="Times New Roman" w:cs="Times New Roman"/>
                <w:bCs/>
                <w:kern w:val="0"/>
                <w:sz w:val="18"/>
                <w:szCs w:val="18"/>
              </w:rPr>
              <w:t>需注意</w:t>
            </w:r>
            <w:r w:rsidRPr="007367D4">
              <w:rPr>
                <w:rFonts w:ascii="Times New Roman" w:eastAsia="宋体" w:hAnsi="Times New Roman" w:cs="Times New Roman"/>
                <w:bCs/>
                <w:kern w:val="0"/>
                <w:sz w:val="18"/>
                <w:szCs w:val="18"/>
              </w:rPr>
              <w:t>{%endif%}</w:t>
            </w:r>
          </w:p>
          <w:p w14:paraId="20FB1040"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endif%}</w:t>
            </w:r>
          </w:p>
          <w:p w14:paraId="5AAB1E3F"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else%}</w:t>
            </w:r>
          </w:p>
          <w:p w14:paraId="71B43D29"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if lib_quality_control and lib_quality_control.lib_dna_qc and lib_quality_control.lib_dna_qc.tumor_content%}</w:t>
            </w:r>
          </w:p>
          <w:p w14:paraId="2A9B4BC7"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if lib_quality_control and lib_quality_control.lib_dna_qc and lib_quality_control.lib_dna_qc.dna_qty and lib_quality_control.lib_dna_qc.library_qty%}</w:t>
            </w:r>
          </w:p>
          <w:p w14:paraId="22B6CAC4"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{%if lib_quality_control.lib_dna_qc.tumor_content|replace(“%”,””)|float &gt;= 20 and lib_quality_control.lib_dna_qc.dna_qty|float &gt;= 30 and lib_quality_control.lib_dna_qc.library_qty|float &gt;=150%}</w:t>
            </w:r>
            <w:r w:rsidRPr="007367D4">
              <w:rPr>
                <w:rFonts w:ascii="Times New Roman" w:eastAsia="宋体" w:hAnsi="Times New Roman" w:cs="Times New Roman"/>
                <w:bCs/>
                <w:kern w:val="0"/>
                <w:sz w:val="18"/>
                <w:szCs w:val="18"/>
              </w:rPr>
              <w:t>合格</w:t>
            </w:r>
            <w:r w:rsidRPr="007367D4">
              <w:rPr>
                <w:rFonts w:ascii="Times New Roman" w:eastAsia="宋体" w:hAnsi="Times New Roman" w:cs="Times New Roman"/>
                <w:bCs/>
                <w:kern w:val="0"/>
                <w:sz w:val="18"/>
                <w:szCs w:val="18"/>
              </w:rPr>
              <w:t>{%else%}</w:t>
            </w:r>
            <w:r w:rsidRPr="007367D4">
              <w:rPr>
                <w:rFonts w:ascii="Times New Roman" w:eastAsia="宋体" w:hAnsi="Times New Roman" w:cs="Times New Roman"/>
                <w:bCs/>
                <w:kern w:val="0"/>
                <w:sz w:val="18"/>
                <w:szCs w:val="18"/>
              </w:rPr>
              <w:t>需注意</w:t>
            </w:r>
            <w:r w:rsidRPr="007367D4">
              <w:rPr>
                <w:rFonts w:ascii="Times New Roman" w:eastAsia="宋体" w:hAnsi="Times New Roman" w:cs="Times New Roman"/>
                <w:bCs/>
                <w:kern w:val="0"/>
                <w:sz w:val="18"/>
                <w:szCs w:val="18"/>
              </w:rPr>
              <w:t>{%endif%}</w:t>
            </w:r>
          </w:p>
          <w:p w14:paraId="598D80E4"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else%}</w:t>
            </w:r>
          </w:p>
          <w:p w14:paraId="249693CE"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{%if lib_quality_control.lib_dna_qc.tumor_content|replace(“%”,””)|float &gt;= 20%}</w:t>
            </w:r>
            <w:r w:rsidRPr="007367D4">
              <w:rPr>
                <w:rFonts w:ascii="Times New Roman" w:eastAsia="宋体" w:hAnsi="Times New Roman" w:cs="Times New Roman"/>
                <w:bCs/>
                <w:kern w:val="0"/>
                <w:sz w:val="18"/>
                <w:szCs w:val="18"/>
              </w:rPr>
              <w:t>合格（质控项有缺失，请补齐数据后自行评估）</w:t>
            </w:r>
            <w:r w:rsidRPr="007367D4">
              <w:rPr>
                <w:rFonts w:ascii="Times New Roman" w:eastAsia="宋体" w:hAnsi="Times New Roman" w:cs="Times New Roman"/>
                <w:bCs/>
                <w:kern w:val="0"/>
                <w:sz w:val="18"/>
                <w:szCs w:val="18"/>
              </w:rPr>
              <w:t>{%else%}</w:t>
            </w:r>
            <w:r w:rsidRPr="007367D4">
              <w:rPr>
                <w:rFonts w:ascii="Times New Roman" w:eastAsia="宋体" w:hAnsi="Times New Roman" w:cs="Times New Roman"/>
                <w:bCs/>
                <w:kern w:val="0"/>
                <w:sz w:val="18"/>
                <w:szCs w:val="18"/>
              </w:rPr>
              <w:t>需注意</w:t>
            </w:r>
            <w:r w:rsidRPr="007367D4">
              <w:rPr>
                <w:rFonts w:ascii="Times New Roman" w:eastAsia="宋体" w:hAnsi="Times New Roman" w:cs="Times New Roman"/>
                <w:bCs/>
                <w:kern w:val="0"/>
                <w:sz w:val="18"/>
                <w:szCs w:val="18"/>
              </w:rPr>
              <w:t>{%endif%}</w:t>
            </w:r>
          </w:p>
          <w:p w14:paraId="3FB10BAB"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endif%}</w:t>
            </w:r>
          </w:p>
          <w:p w14:paraId="0619840E"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lastRenderedPageBreak/>
              <w:t>{%p else%}</w:t>
            </w:r>
          </w:p>
          <w:p w14:paraId="1BEBB3E7"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if lib_quality_control and lib_quality_control.lib_dna_qc and lib_quality_control.lib_dna_qc.dna_qty and lib_quality_control.lib_dna_qc.library_qty%}</w:t>
            </w:r>
          </w:p>
          <w:p w14:paraId="3C615BD7"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{%if lib_quality_control.lib_dna_qc.dna_qty|float &gt;= 30 and lib_quality_control.lib_dna_qc.library_qty|float &gt;=150%}</w:t>
            </w:r>
            <w:r w:rsidRPr="007367D4">
              <w:rPr>
                <w:rFonts w:ascii="Times New Roman" w:eastAsia="宋体" w:hAnsi="Times New Roman" w:cs="Times New Roman"/>
                <w:bCs/>
                <w:kern w:val="0"/>
                <w:sz w:val="18"/>
                <w:szCs w:val="18"/>
              </w:rPr>
              <w:t>合格</w:t>
            </w:r>
            <w:r w:rsidRPr="007367D4">
              <w:rPr>
                <w:rFonts w:ascii="Times New Roman" w:eastAsia="宋体" w:hAnsi="Times New Roman" w:cs="Times New Roman"/>
                <w:bCs/>
                <w:kern w:val="0"/>
                <w:sz w:val="18"/>
                <w:szCs w:val="18"/>
              </w:rPr>
              <w:t>{%else%}</w:t>
            </w:r>
            <w:r w:rsidRPr="007367D4">
              <w:rPr>
                <w:rFonts w:ascii="Times New Roman" w:eastAsia="宋体" w:hAnsi="Times New Roman" w:cs="Times New Roman"/>
                <w:bCs/>
                <w:kern w:val="0"/>
                <w:sz w:val="18"/>
                <w:szCs w:val="18"/>
              </w:rPr>
              <w:t>需注意</w:t>
            </w:r>
            <w:r w:rsidRPr="007367D4">
              <w:rPr>
                <w:rFonts w:ascii="Times New Roman" w:eastAsia="宋体" w:hAnsi="Times New Roman" w:cs="Times New Roman"/>
                <w:bCs/>
                <w:kern w:val="0"/>
                <w:sz w:val="18"/>
                <w:szCs w:val="18"/>
              </w:rPr>
              <w:t>{%endif%}</w:t>
            </w:r>
          </w:p>
          <w:p w14:paraId="7E0D2669"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else%}</w:t>
            </w:r>
          </w:p>
          <w:p w14:paraId="59878C25"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hint="eastAsia"/>
                <w:bCs/>
                <w:kern w:val="0"/>
                <w:sz w:val="18"/>
                <w:szCs w:val="18"/>
              </w:rPr>
              <w:t>合格（质控项有缺失，请补齐数据后自行评估）</w:t>
            </w:r>
          </w:p>
          <w:p w14:paraId="401846FA"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endif%}</w:t>
            </w:r>
          </w:p>
          <w:p w14:paraId="7E67AEFF"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endif%}</w:t>
            </w:r>
          </w:p>
          <w:p w14:paraId="6AB16618"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endif%}</w:t>
            </w:r>
          </w:p>
          <w:p w14:paraId="32A6917E"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else%}</w:t>
            </w:r>
          </w:p>
          <w:p w14:paraId="3B286265"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hint="eastAsia"/>
                <w:bCs/>
                <w:kern w:val="0"/>
                <w:sz w:val="18"/>
                <w:szCs w:val="18"/>
              </w:rPr>
              <w:t>需注意</w:t>
            </w:r>
          </w:p>
          <w:p w14:paraId="301CC2B7" w14:textId="17538B72" w:rsidR="0024256D" w:rsidRPr="000E4E68" w:rsidRDefault="007367D4" w:rsidP="007367D4">
            <w:pPr>
              <w:rPr>
                <w:rFonts w:ascii="Times New Roman" w:eastAsia="宋体" w:hAnsi="Times New Roman" w:cs="Times New Roman"/>
                <w:sz w:val="18"/>
                <w:szCs w:val="18"/>
              </w:rPr>
            </w:pPr>
            <w:r w:rsidRPr="007367D4">
              <w:rPr>
                <w:rFonts w:ascii="Times New Roman" w:eastAsia="宋体" w:hAnsi="Times New Roman" w:cs="Times New Roman"/>
                <w:bCs/>
                <w:kern w:val="0"/>
                <w:sz w:val="18"/>
                <w:szCs w:val="18"/>
              </w:rPr>
              <w:t>{%p endif%}</w:t>
            </w:r>
          </w:p>
        </w:tc>
      </w:tr>
      <w:tr w:rsidR="0024256D" w:rsidRPr="000E4E68" w14:paraId="4793485D" w14:textId="77777777" w:rsidTr="00B86C67">
        <w:trPr>
          <w:trHeight w:val="425"/>
        </w:trPr>
        <w:tc>
          <w:tcPr>
            <w:tcW w:w="1266" w:type="dxa"/>
            <w:tcBorders>
              <w:right w:val="nil"/>
            </w:tcBorders>
            <w:vAlign w:val="center"/>
          </w:tcPr>
          <w:p w14:paraId="77641188" w14:textId="25C4E75E" w:rsidR="0024256D" w:rsidRPr="000E4E68" w:rsidRDefault="0024256D" w:rsidP="0024256D">
            <w:pPr>
              <w:rPr>
                <w:rFonts w:ascii="Times New Roman" w:eastAsia="宋体" w:hAnsi="Times New Roman" w:cs="Times New Roman"/>
                <w:bCs/>
                <w:kern w:val="0"/>
                <w:sz w:val="18"/>
                <w:szCs w:val="18"/>
                <w:lang w:val="zh-CN"/>
              </w:rPr>
            </w:pPr>
            <w:r w:rsidRPr="000E4E68">
              <w:rPr>
                <w:rFonts w:ascii="Times New Roman" w:eastAsia="宋体" w:hAnsi="Times New Roman" w:cs="Times New Roman"/>
                <w:bCs/>
                <w:kern w:val="0"/>
                <w:sz w:val="18"/>
                <w:szCs w:val="18"/>
                <w:lang w:val="zh-CN"/>
              </w:rPr>
              <w:lastRenderedPageBreak/>
              <w:t>检测项目：</w:t>
            </w:r>
          </w:p>
        </w:tc>
        <w:tc>
          <w:tcPr>
            <w:tcW w:w="8928" w:type="dxa"/>
            <w:gridSpan w:val="5"/>
            <w:tcBorders>
              <w:left w:val="nil"/>
            </w:tcBorders>
            <w:vAlign w:val="center"/>
          </w:tcPr>
          <w:p w14:paraId="1CAD8350" w14:textId="4FBB55FA" w:rsidR="0024256D" w:rsidRPr="000E4E68" w:rsidRDefault="0024256D" w:rsidP="0024256D">
            <w:pPr>
              <w:rPr>
                <w:rFonts w:ascii="Times New Roman" w:eastAsia="宋体" w:hAnsi="Times New Roman" w:cs="Times New Roman"/>
                <w:bCs/>
                <w:kern w:val="0"/>
                <w:sz w:val="18"/>
                <w:szCs w:val="18"/>
                <w:lang w:val="zh-CN"/>
              </w:rPr>
            </w:pPr>
            <w:r w:rsidRPr="000E4E68">
              <w:rPr>
                <w:rFonts w:ascii="Times New Roman" w:eastAsia="宋体" w:hAnsi="Times New Roman" w:cs="Times New Roman"/>
                <w:bCs/>
                <w:kern w:val="0"/>
                <w:sz w:val="18"/>
                <w:szCs w:val="18"/>
                <w:lang w:val="zh-CN"/>
              </w:rPr>
              <w:t>BPTM</w:t>
            </w:r>
            <w:r w:rsidRPr="000E4E68">
              <w:rPr>
                <w:rFonts w:ascii="Times New Roman" w:eastAsia="宋体" w:hAnsi="Times New Roman" w:cs="Times New Roman"/>
                <w:bCs/>
                <w:kern w:val="0"/>
                <w:sz w:val="18"/>
                <w:szCs w:val="18"/>
                <w:lang w:val="zh-CN"/>
              </w:rPr>
              <w:t>（</w:t>
            </w:r>
            <w:r w:rsidRPr="000E4E68">
              <w:rPr>
                <w:rFonts w:ascii="Times New Roman" w:eastAsia="宋体" w:hAnsi="Times New Roman" w:cs="Times New Roman"/>
                <w:bCs/>
                <w:kern w:val="0"/>
                <w:sz w:val="18"/>
                <w:szCs w:val="18"/>
                <w:lang w:val="zh-CN"/>
              </w:rPr>
              <w:t>5</w:t>
            </w:r>
            <w:r w:rsidRPr="000E4E68">
              <w:rPr>
                <w:rFonts w:ascii="Times New Roman" w:eastAsia="宋体" w:hAnsi="Times New Roman" w:cs="Times New Roman"/>
                <w:bCs/>
                <w:kern w:val="0"/>
                <w:sz w:val="18"/>
                <w:szCs w:val="18"/>
                <w:lang w:val="zh-CN"/>
              </w:rPr>
              <w:t>基因）高通量测序</w:t>
            </w:r>
          </w:p>
        </w:tc>
      </w:tr>
    </w:tbl>
    <w:p w14:paraId="7352196B" w14:textId="2986AE84" w:rsidR="00DA5595" w:rsidRPr="004D679A" w:rsidRDefault="00DA5595" w:rsidP="00505C75">
      <w:pPr>
        <w:pStyle w:val="ad"/>
        <w:spacing w:beforeLines="100" w:before="312"/>
        <w:outlineLvl w:val="0"/>
        <w:rPr>
          <w:rFonts w:ascii="Times New Roman" w:hAnsi="Times New Roman"/>
          <w:b/>
          <w:sz w:val="22"/>
        </w:rPr>
      </w:pPr>
      <w:bookmarkStart w:id="3" w:name="_Toc163050578"/>
      <w:r w:rsidRPr="004D679A">
        <w:rPr>
          <w:rFonts w:ascii="Times New Roman" w:hAnsi="Times New Roman" w:hint="eastAsia"/>
          <w:b/>
          <w:sz w:val="22"/>
        </w:rPr>
        <w:t>二</w:t>
      </w:r>
      <w:r w:rsidRPr="004D679A">
        <w:rPr>
          <w:rFonts w:ascii="Times New Roman" w:hAnsi="Times New Roman"/>
          <w:b/>
          <w:sz w:val="22"/>
        </w:rPr>
        <w:t>、</w:t>
      </w:r>
      <w:bookmarkEnd w:id="3"/>
      <w:r w:rsidR="003E5DEA">
        <w:rPr>
          <w:rFonts w:ascii="Times New Roman" w:hAnsi="Times New Roman" w:hint="eastAsia"/>
          <w:b/>
          <w:sz w:val="22"/>
        </w:rPr>
        <w:t>检测结果及解释</w:t>
      </w:r>
    </w:p>
    <w:p w14:paraId="5BEE67DD" w14:textId="6B81158D" w:rsidR="006E78C5" w:rsidRPr="004D679A" w:rsidRDefault="004D679A" w:rsidP="004D679A">
      <w:pPr>
        <w:spacing w:line="400" w:lineRule="exact"/>
        <w:ind w:firstLineChars="200" w:firstLine="360"/>
        <w:rPr>
          <w:rFonts w:ascii="Times New Roman" w:eastAsia="宋体" w:hAnsi="Times New Roman" w:cs="Times New Roman"/>
          <w:bCs/>
          <w:kern w:val="0"/>
          <w:sz w:val="18"/>
          <w:szCs w:val="18"/>
          <w:lang w:val="zh-CN"/>
        </w:rPr>
      </w:pPr>
      <w:r w:rsidRPr="004D679A">
        <w:rPr>
          <w:rFonts w:ascii="Times New Roman" w:eastAsia="宋体" w:hAnsi="Times New Roman" w:cs="Times New Roman" w:hint="eastAsia"/>
          <w:bCs/>
          <w:kern w:val="0"/>
          <w:sz w:val="18"/>
          <w:szCs w:val="18"/>
          <w:lang w:val="zh-CN"/>
        </w:rPr>
        <w:t>检测子宫内膜癌相关的</w:t>
      </w:r>
      <w:r w:rsidRPr="004D679A">
        <w:rPr>
          <w:rFonts w:ascii="Times New Roman" w:eastAsia="宋体" w:hAnsi="Times New Roman" w:cs="Times New Roman"/>
          <w:bCs/>
          <w:i/>
          <w:iCs/>
          <w:kern w:val="0"/>
          <w:sz w:val="18"/>
          <w:szCs w:val="18"/>
          <w:lang w:val="zh-CN"/>
        </w:rPr>
        <w:t>BRCA1</w:t>
      </w:r>
      <w:r w:rsidRPr="004D679A">
        <w:rPr>
          <w:rFonts w:ascii="Times New Roman" w:eastAsia="宋体" w:hAnsi="Times New Roman" w:cs="Times New Roman"/>
          <w:bCs/>
          <w:kern w:val="0"/>
          <w:sz w:val="18"/>
          <w:szCs w:val="18"/>
          <w:lang w:val="zh-CN"/>
        </w:rPr>
        <w:t>、</w:t>
      </w:r>
      <w:r w:rsidRPr="004D679A">
        <w:rPr>
          <w:rFonts w:ascii="Times New Roman" w:eastAsia="宋体" w:hAnsi="Times New Roman" w:cs="Times New Roman"/>
          <w:bCs/>
          <w:i/>
          <w:iCs/>
          <w:kern w:val="0"/>
          <w:sz w:val="18"/>
          <w:szCs w:val="18"/>
          <w:lang w:val="zh-CN"/>
        </w:rPr>
        <w:t>BRCA2</w:t>
      </w:r>
      <w:r w:rsidRPr="004D679A">
        <w:rPr>
          <w:rFonts w:ascii="Times New Roman" w:eastAsia="宋体" w:hAnsi="Times New Roman" w:cs="Times New Roman"/>
          <w:bCs/>
          <w:kern w:val="0"/>
          <w:sz w:val="18"/>
          <w:szCs w:val="18"/>
          <w:lang w:val="zh-CN"/>
        </w:rPr>
        <w:t>基因全编码区、外显子</w:t>
      </w:r>
      <w:r w:rsidRPr="004D679A">
        <w:rPr>
          <w:rFonts w:ascii="Times New Roman" w:eastAsia="宋体" w:hAnsi="Times New Roman" w:cs="Times New Roman"/>
          <w:bCs/>
          <w:kern w:val="0"/>
          <w:sz w:val="18"/>
          <w:szCs w:val="18"/>
          <w:lang w:val="zh-CN"/>
        </w:rPr>
        <w:t>-</w:t>
      </w:r>
      <w:r w:rsidRPr="004D679A">
        <w:rPr>
          <w:rFonts w:ascii="Times New Roman" w:eastAsia="宋体" w:hAnsi="Times New Roman" w:cs="Times New Roman"/>
          <w:bCs/>
          <w:kern w:val="0"/>
          <w:sz w:val="18"/>
          <w:szCs w:val="18"/>
          <w:lang w:val="zh-CN"/>
        </w:rPr>
        <w:t>内含子连接区、部分内含子和</w:t>
      </w:r>
      <w:r w:rsidRPr="004D679A">
        <w:rPr>
          <w:rFonts w:ascii="Times New Roman" w:eastAsia="宋体" w:hAnsi="Times New Roman" w:cs="Times New Roman"/>
          <w:bCs/>
          <w:kern w:val="0"/>
          <w:sz w:val="18"/>
          <w:szCs w:val="18"/>
          <w:lang w:val="zh-CN"/>
        </w:rPr>
        <w:t>UTR</w:t>
      </w:r>
      <w:r w:rsidRPr="004D679A">
        <w:rPr>
          <w:rFonts w:ascii="Times New Roman" w:eastAsia="宋体" w:hAnsi="Times New Roman" w:cs="Times New Roman"/>
          <w:bCs/>
          <w:kern w:val="0"/>
          <w:sz w:val="18"/>
          <w:szCs w:val="18"/>
          <w:lang w:val="zh-CN"/>
        </w:rPr>
        <w:t>区，</w:t>
      </w:r>
      <w:r w:rsidRPr="004D679A">
        <w:rPr>
          <w:rFonts w:ascii="Times New Roman" w:eastAsia="宋体" w:hAnsi="Times New Roman" w:cs="Times New Roman"/>
          <w:bCs/>
          <w:i/>
          <w:iCs/>
          <w:kern w:val="0"/>
          <w:sz w:val="18"/>
          <w:szCs w:val="18"/>
          <w:lang w:val="zh-CN"/>
        </w:rPr>
        <w:t>POLE</w:t>
      </w:r>
      <w:r w:rsidRPr="004D679A">
        <w:rPr>
          <w:rFonts w:ascii="Times New Roman" w:eastAsia="宋体" w:hAnsi="Times New Roman" w:cs="Times New Roman"/>
          <w:bCs/>
          <w:kern w:val="0"/>
          <w:sz w:val="18"/>
          <w:szCs w:val="18"/>
          <w:lang w:val="zh-CN"/>
        </w:rPr>
        <w:t>基因的外切酶结构域（</w:t>
      </w:r>
      <w:r w:rsidRPr="004D679A">
        <w:rPr>
          <w:rFonts w:ascii="Times New Roman" w:eastAsia="宋体" w:hAnsi="Times New Roman" w:cs="Times New Roman"/>
          <w:bCs/>
          <w:kern w:val="0"/>
          <w:sz w:val="18"/>
          <w:szCs w:val="18"/>
          <w:lang w:val="zh-CN"/>
        </w:rPr>
        <w:t>Exon3-14</w:t>
      </w:r>
      <w:r w:rsidRPr="004D679A">
        <w:rPr>
          <w:rFonts w:ascii="Times New Roman" w:eastAsia="宋体" w:hAnsi="Times New Roman" w:cs="Times New Roman"/>
          <w:bCs/>
          <w:kern w:val="0"/>
          <w:sz w:val="18"/>
          <w:szCs w:val="18"/>
          <w:lang w:val="zh-CN"/>
        </w:rPr>
        <w:t>）以及</w:t>
      </w:r>
      <w:r w:rsidRPr="004D679A">
        <w:rPr>
          <w:rFonts w:ascii="Times New Roman" w:eastAsia="宋体" w:hAnsi="Times New Roman" w:cs="Times New Roman"/>
          <w:bCs/>
          <w:kern w:val="0"/>
          <w:sz w:val="18"/>
          <w:szCs w:val="18"/>
          <w:lang w:val="zh-CN"/>
        </w:rPr>
        <w:t>Exon19</w:t>
      </w:r>
      <w:r w:rsidRPr="004D679A">
        <w:rPr>
          <w:rFonts w:ascii="Times New Roman" w:eastAsia="宋体" w:hAnsi="Times New Roman" w:cs="Times New Roman"/>
          <w:bCs/>
          <w:kern w:val="0"/>
          <w:sz w:val="18"/>
          <w:szCs w:val="18"/>
          <w:lang w:val="zh-CN"/>
        </w:rPr>
        <w:t>部分区域，</w:t>
      </w:r>
      <w:r w:rsidRPr="004D679A">
        <w:rPr>
          <w:rFonts w:ascii="Times New Roman" w:eastAsia="宋体" w:hAnsi="Times New Roman" w:cs="Times New Roman"/>
          <w:bCs/>
          <w:i/>
          <w:iCs/>
          <w:kern w:val="0"/>
          <w:sz w:val="18"/>
          <w:szCs w:val="18"/>
          <w:lang w:val="zh-CN"/>
        </w:rPr>
        <w:t>TP53</w:t>
      </w:r>
      <w:r w:rsidRPr="004D679A">
        <w:rPr>
          <w:rFonts w:ascii="Times New Roman" w:eastAsia="宋体" w:hAnsi="Times New Roman" w:cs="Times New Roman"/>
          <w:bCs/>
          <w:kern w:val="0"/>
          <w:sz w:val="18"/>
          <w:szCs w:val="18"/>
          <w:lang w:val="zh-CN"/>
        </w:rPr>
        <w:t>基因全编码区，以及</w:t>
      </w:r>
      <w:r w:rsidRPr="004D679A">
        <w:rPr>
          <w:rFonts w:ascii="Times New Roman" w:eastAsia="宋体" w:hAnsi="Times New Roman" w:cs="Times New Roman"/>
          <w:bCs/>
          <w:kern w:val="0"/>
          <w:sz w:val="18"/>
          <w:szCs w:val="18"/>
          <w:lang w:val="zh-CN"/>
        </w:rPr>
        <w:t>55</w:t>
      </w:r>
      <w:r w:rsidRPr="004D679A">
        <w:rPr>
          <w:rFonts w:ascii="Times New Roman" w:eastAsia="宋体" w:hAnsi="Times New Roman" w:cs="Times New Roman"/>
          <w:bCs/>
          <w:kern w:val="0"/>
          <w:sz w:val="18"/>
          <w:szCs w:val="18"/>
          <w:lang w:val="zh-CN"/>
        </w:rPr>
        <w:t>个微卫星位点（</w:t>
      </w:r>
      <w:r w:rsidRPr="004D679A">
        <w:rPr>
          <w:rFonts w:ascii="Times New Roman" w:eastAsia="宋体" w:hAnsi="Times New Roman" w:cs="Times New Roman"/>
          <w:bCs/>
          <w:kern w:val="0"/>
          <w:sz w:val="18"/>
          <w:szCs w:val="18"/>
          <w:lang w:val="zh-CN"/>
        </w:rPr>
        <w:t>microsatellite, MS</w:t>
      </w:r>
      <w:r w:rsidRPr="004D679A">
        <w:rPr>
          <w:rFonts w:ascii="Times New Roman" w:eastAsia="宋体" w:hAnsi="Times New Roman" w:cs="Times New Roman"/>
          <w:bCs/>
          <w:kern w:val="0"/>
          <w:sz w:val="18"/>
          <w:szCs w:val="18"/>
          <w:lang w:val="zh-CN"/>
        </w:rPr>
        <w:t>）（《子宫内膜癌分子检测中国专家共识》（</w:t>
      </w:r>
      <w:r w:rsidRPr="004D679A">
        <w:rPr>
          <w:rFonts w:ascii="Times New Roman" w:eastAsia="宋体" w:hAnsi="Times New Roman" w:cs="Times New Roman"/>
          <w:bCs/>
          <w:kern w:val="0"/>
          <w:sz w:val="18"/>
          <w:szCs w:val="18"/>
          <w:lang w:val="zh-CN"/>
        </w:rPr>
        <w:t>2021</w:t>
      </w:r>
      <w:r w:rsidRPr="004D679A">
        <w:rPr>
          <w:rFonts w:ascii="Times New Roman" w:eastAsia="宋体" w:hAnsi="Times New Roman" w:cs="Times New Roman"/>
          <w:bCs/>
          <w:kern w:val="0"/>
          <w:sz w:val="18"/>
          <w:szCs w:val="18"/>
          <w:lang w:val="zh-CN"/>
        </w:rPr>
        <w:t>版）），分析基因变异与诊断、治疗、预后相关的信息，为临床提供参考信息，发现：</w:t>
      </w:r>
    </w:p>
    <w:p w14:paraId="4D774BAD" w14:textId="77777777" w:rsidR="001125B2" w:rsidRPr="00DB34ED" w:rsidRDefault="001125B2" w:rsidP="001125B2">
      <w:pPr>
        <w:pStyle w:val="ad"/>
        <w:numPr>
          <w:ilvl w:val="0"/>
          <w:numId w:val="1"/>
        </w:numPr>
        <w:spacing w:line="400" w:lineRule="exact"/>
        <w:outlineLvl w:val="1"/>
        <w:rPr>
          <w:rFonts w:ascii="Times New Roman" w:hAnsi="Times New Roman"/>
          <w:b/>
          <w:sz w:val="20"/>
          <w:szCs w:val="20"/>
        </w:rPr>
      </w:pPr>
      <w:bookmarkStart w:id="4" w:name="_Toc128747378"/>
      <w:bookmarkStart w:id="5" w:name="_Toc163050579"/>
      <w:r w:rsidRPr="00DB34ED">
        <w:rPr>
          <w:rFonts w:ascii="Times New Roman" w:hAnsi="Times New Roman"/>
          <w:b/>
          <w:sz w:val="20"/>
          <w:szCs w:val="20"/>
        </w:rPr>
        <w:t>分子分型结果及解释</w:t>
      </w:r>
      <w:bookmarkEnd w:id="4"/>
      <w:bookmarkEnd w:id="5"/>
    </w:p>
    <w:p w14:paraId="749F12A5" w14:textId="6ACEA717" w:rsidR="001125B2" w:rsidRPr="00DB34ED" w:rsidRDefault="001125B2" w:rsidP="001125B2">
      <w:pPr>
        <w:pStyle w:val="ad"/>
        <w:numPr>
          <w:ilvl w:val="1"/>
          <w:numId w:val="2"/>
        </w:numPr>
        <w:tabs>
          <w:tab w:val="left" w:pos="2880"/>
        </w:tabs>
        <w:spacing w:line="400" w:lineRule="exact"/>
        <w:contextualSpacing/>
        <w:rPr>
          <w:rFonts w:ascii="Times New Roman" w:hAnsi="Times New Roman"/>
          <w:b/>
          <w:sz w:val="20"/>
          <w:szCs w:val="20"/>
        </w:rPr>
      </w:pPr>
      <w:bookmarkStart w:id="6" w:name="_Toc128747204"/>
      <w:r w:rsidRPr="00DB34ED">
        <w:rPr>
          <w:rFonts w:ascii="Times New Roman" w:hAnsi="Times New Roman"/>
          <w:b/>
          <w:sz w:val="20"/>
          <w:szCs w:val="20"/>
        </w:rPr>
        <w:t>分子分型检测结果</w:t>
      </w:r>
      <w:bookmarkEnd w:id="6"/>
    </w:p>
    <w:tbl>
      <w:tblPr>
        <w:tblStyle w:val="ac"/>
        <w:tblW w:w="0" w:type="auto"/>
        <w:tblLook w:val="04A0" w:firstRow="1" w:lastRow="0" w:firstColumn="1" w:lastColumn="0" w:noHBand="0" w:noVBand="1"/>
      </w:tblPr>
      <w:tblGrid>
        <w:gridCol w:w="2122"/>
        <w:gridCol w:w="8072"/>
      </w:tblGrid>
      <w:tr w:rsidR="001125B2" w:rsidRPr="000E4E68" w14:paraId="1F5A5F91" w14:textId="77777777" w:rsidTr="006B6872">
        <w:trPr>
          <w:trHeight w:val="425"/>
        </w:trPr>
        <w:tc>
          <w:tcPr>
            <w:tcW w:w="2122" w:type="dxa"/>
            <w:vAlign w:val="center"/>
          </w:tcPr>
          <w:p w14:paraId="70BE23BE" w14:textId="3ED6DA4D" w:rsidR="001125B2" w:rsidRPr="000E4E68" w:rsidRDefault="001125B2" w:rsidP="00B2797A">
            <w:pPr>
              <w:jc w:val="center"/>
              <w:rPr>
                <w:rFonts w:ascii="Times New Roman" w:eastAsia="宋体" w:hAnsi="Times New Roman" w:cs="Times New Roman"/>
                <w:sz w:val="18"/>
                <w:szCs w:val="18"/>
              </w:rPr>
            </w:pPr>
            <w:r>
              <w:rPr>
                <w:rFonts w:ascii="Times New Roman" w:eastAsia="宋体" w:hAnsi="Times New Roman" w:cs="Times New Roman" w:hint="eastAsia"/>
                <w:bCs/>
                <w:kern w:val="0"/>
                <w:sz w:val="18"/>
                <w:szCs w:val="18"/>
                <w:lang w:val="zh-CN"/>
              </w:rPr>
              <w:t>子宫内膜癌分子分型</w:t>
            </w:r>
          </w:p>
        </w:tc>
        <w:tc>
          <w:tcPr>
            <w:tcW w:w="8072" w:type="dxa"/>
            <w:vAlign w:val="center"/>
          </w:tcPr>
          <w:p w14:paraId="0F18B9B8"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{%p if var.ec_type.var_id == “POLE-ultramutated type EC”%}</w:t>
            </w:r>
          </w:p>
          <w:p w14:paraId="42998AAE"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POLE</w:t>
            </w:r>
            <w:r w:rsidRPr="00A50593">
              <w:rPr>
                <w:rFonts w:ascii="Times New Roman" w:eastAsia="宋体" w:hAnsi="Times New Roman" w:cs="Times New Roman"/>
                <w:bCs/>
                <w:kern w:val="0"/>
                <w:sz w:val="18"/>
                <w:szCs w:val="18"/>
                <w:lang w:val="zh-CN"/>
              </w:rPr>
              <w:t>突变型</w:t>
            </w:r>
            <w:r w:rsidRPr="00A50593">
              <w:rPr>
                <w:rFonts w:ascii="Times New Roman" w:eastAsia="宋体" w:hAnsi="Times New Roman" w:cs="Times New Roman"/>
                <w:bCs/>
                <w:kern w:val="0"/>
                <w:sz w:val="18"/>
                <w:szCs w:val="18"/>
              </w:rPr>
              <w:t>（</w:t>
            </w:r>
            <w:r w:rsidRPr="00A50593">
              <w:rPr>
                <w:rFonts w:ascii="Times New Roman" w:eastAsia="宋体" w:hAnsi="Times New Roman" w:cs="Times New Roman"/>
                <w:bCs/>
                <w:kern w:val="0"/>
                <w:sz w:val="18"/>
                <w:szCs w:val="18"/>
              </w:rPr>
              <w:t>POLE mutation</w:t>
            </w:r>
            <w:r w:rsidRPr="00A50593">
              <w:rPr>
                <w:rFonts w:ascii="Times New Roman" w:eastAsia="宋体" w:hAnsi="Times New Roman" w:cs="Times New Roman"/>
                <w:bCs/>
                <w:kern w:val="0"/>
                <w:sz w:val="18"/>
                <w:szCs w:val="18"/>
              </w:rPr>
              <w:t>，</w:t>
            </w:r>
            <w:r w:rsidRPr="00A50593">
              <w:rPr>
                <w:rFonts w:ascii="Times New Roman" w:eastAsia="宋体" w:hAnsi="Times New Roman" w:cs="Times New Roman"/>
                <w:bCs/>
                <w:kern w:val="0"/>
                <w:sz w:val="18"/>
                <w:szCs w:val="18"/>
              </w:rPr>
              <w:t>POLE mut</w:t>
            </w:r>
            <w:r w:rsidRPr="00A50593">
              <w:rPr>
                <w:rFonts w:ascii="Times New Roman" w:eastAsia="宋体" w:hAnsi="Times New Roman" w:cs="Times New Roman"/>
                <w:bCs/>
                <w:kern w:val="0"/>
                <w:sz w:val="18"/>
                <w:szCs w:val="18"/>
              </w:rPr>
              <w:t>）</w:t>
            </w:r>
          </w:p>
          <w:p w14:paraId="176A0FF4"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{%p elif var.ec_type.var_id == “MSI-H type EC”%}</w:t>
            </w:r>
          </w:p>
          <w:p w14:paraId="5AF2B5D7"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hint="eastAsia"/>
                <w:bCs/>
                <w:kern w:val="0"/>
                <w:sz w:val="18"/>
                <w:szCs w:val="18"/>
                <w:lang w:val="zh-CN"/>
              </w:rPr>
              <w:t>错配修复功能缺陷型</w:t>
            </w:r>
            <w:r w:rsidRPr="00A50593">
              <w:rPr>
                <w:rFonts w:ascii="Times New Roman" w:eastAsia="宋体" w:hAnsi="Times New Roman" w:cs="Times New Roman" w:hint="eastAsia"/>
                <w:bCs/>
                <w:kern w:val="0"/>
                <w:sz w:val="18"/>
                <w:szCs w:val="18"/>
              </w:rPr>
              <w:t>（</w:t>
            </w:r>
            <w:r w:rsidRPr="00A50593">
              <w:rPr>
                <w:rFonts w:ascii="Times New Roman" w:eastAsia="宋体" w:hAnsi="Times New Roman" w:cs="Times New Roman"/>
                <w:bCs/>
                <w:kern w:val="0"/>
                <w:sz w:val="18"/>
                <w:szCs w:val="18"/>
              </w:rPr>
              <w:t>Mismatch repair deficiency</w:t>
            </w:r>
            <w:r w:rsidRPr="00A50593">
              <w:rPr>
                <w:rFonts w:ascii="Times New Roman" w:eastAsia="宋体" w:hAnsi="Times New Roman" w:cs="Times New Roman"/>
                <w:bCs/>
                <w:kern w:val="0"/>
                <w:sz w:val="18"/>
                <w:szCs w:val="18"/>
              </w:rPr>
              <w:t>，</w:t>
            </w:r>
            <w:r w:rsidRPr="00A50593">
              <w:rPr>
                <w:rFonts w:ascii="Times New Roman" w:eastAsia="宋体" w:hAnsi="Times New Roman" w:cs="Times New Roman"/>
                <w:bCs/>
                <w:kern w:val="0"/>
                <w:sz w:val="18"/>
                <w:szCs w:val="18"/>
              </w:rPr>
              <w:t>MMRd</w:t>
            </w:r>
            <w:r w:rsidRPr="00A50593">
              <w:rPr>
                <w:rFonts w:ascii="Times New Roman" w:eastAsia="宋体" w:hAnsi="Times New Roman" w:cs="Times New Roman"/>
                <w:bCs/>
                <w:kern w:val="0"/>
                <w:sz w:val="18"/>
                <w:szCs w:val="18"/>
              </w:rPr>
              <w:t>）</w:t>
            </w:r>
          </w:p>
          <w:p w14:paraId="2C36EDC5"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{%p elif var.ec_type.var_id == “CNH type EC”%}</w:t>
            </w:r>
          </w:p>
          <w:p w14:paraId="524C7149"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TP53</w:t>
            </w:r>
            <w:r w:rsidRPr="00A50593">
              <w:rPr>
                <w:rFonts w:ascii="Times New Roman" w:eastAsia="宋体" w:hAnsi="Times New Roman" w:cs="Times New Roman"/>
                <w:bCs/>
                <w:kern w:val="0"/>
                <w:sz w:val="18"/>
                <w:szCs w:val="18"/>
                <w:lang w:val="zh-CN"/>
              </w:rPr>
              <w:t>基因突变型</w:t>
            </w:r>
            <w:r w:rsidRPr="00A50593">
              <w:rPr>
                <w:rFonts w:ascii="Times New Roman" w:eastAsia="宋体" w:hAnsi="Times New Roman" w:cs="Times New Roman"/>
                <w:bCs/>
                <w:kern w:val="0"/>
                <w:sz w:val="18"/>
                <w:szCs w:val="18"/>
              </w:rPr>
              <w:t>（</w:t>
            </w:r>
            <w:r w:rsidRPr="00A50593">
              <w:rPr>
                <w:rFonts w:ascii="Times New Roman" w:eastAsia="宋体" w:hAnsi="Times New Roman" w:cs="Times New Roman"/>
                <w:bCs/>
                <w:kern w:val="0"/>
                <w:sz w:val="18"/>
                <w:szCs w:val="18"/>
              </w:rPr>
              <w:t>p53 abnormality</w:t>
            </w:r>
            <w:r w:rsidRPr="00A50593">
              <w:rPr>
                <w:rFonts w:ascii="Times New Roman" w:eastAsia="宋体" w:hAnsi="Times New Roman" w:cs="Times New Roman"/>
                <w:bCs/>
                <w:kern w:val="0"/>
                <w:sz w:val="18"/>
                <w:szCs w:val="18"/>
              </w:rPr>
              <w:t>，</w:t>
            </w:r>
            <w:r w:rsidRPr="00A50593">
              <w:rPr>
                <w:rFonts w:ascii="Times New Roman" w:eastAsia="宋体" w:hAnsi="Times New Roman" w:cs="Times New Roman"/>
                <w:bCs/>
                <w:kern w:val="0"/>
                <w:sz w:val="18"/>
                <w:szCs w:val="18"/>
              </w:rPr>
              <w:t>p53 abn</w:t>
            </w:r>
            <w:r w:rsidRPr="00A50593">
              <w:rPr>
                <w:rFonts w:ascii="Times New Roman" w:eastAsia="宋体" w:hAnsi="Times New Roman" w:cs="Times New Roman"/>
                <w:bCs/>
                <w:kern w:val="0"/>
                <w:sz w:val="18"/>
                <w:szCs w:val="18"/>
              </w:rPr>
              <w:t>）</w:t>
            </w:r>
          </w:p>
          <w:p w14:paraId="59A2EBBD"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{%p elif var.ec_type.var_id == “CNL type EC”%}</w:t>
            </w:r>
          </w:p>
          <w:p w14:paraId="5A3A92EA" w14:textId="77777777" w:rsidR="00A50593" w:rsidRPr="00A50593" w:rsidRDefault="00A50593" w:rsidP="00A50593">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hint="eastAsia"/>
                <w:bCs/>
                <w:kern w:val="0"/>
                <w:sz w:val="18"/>
                <w:szCs w:val="18"/>
                <w:lang w:val="zh-CN"/>
              </w:rPr>
              <w:t>非特异性分子谱（</w:t>
            </w:r>
            <w:r w:rsidRPr="00A50593">
              <w:rPr>
                <w:rFonts w:ascii="Times New Roman" w:eastAsia="宋体" w:hAnsi="Times New Roman" w:cs="Times New Roman"/>
                <w:bCs/>
                <w:kern w:val="0"/>
                <w:sz w:val="18"/>
                <w:szCs w:val="18"/>
                <w:lang w:val="zh-CN"/>
              </w:rPr>
              <w:t>Non-specific molecular profile</w:t>
            </w:r>
            <w:r w:rsidRPr="00A50593">
              <w:rPr>
                <w:rFonts w:ascii="Times New Roman" w:eastAsia="宋体" w:hAnsi="Times New Roman" w:cs="Times New Roman"/>
                <w:bCs/>
                <w:kern w:val="0"/>
                <w:sz w:val="18"/>
                <w:szCs w:val="18"/>
                <w:lang w:val="zh-CN"/>
              </w:rPr>
              <w:t>，</w:t>
            </w:r>
            <w:r w:rsidRPr="00A50593">
              <w:rPr>
                <w:rFonts w:ascii="Times New Roman" w:eastAsia="宋体" w:hAnsi="Times New Roman" w:cs="Times New Roman"/>
                <w:bCs/>
                <w:kern w:val="0"/>
                <w:sz w:val="18"/>
                <w:szCs w:val="18"/>
                <w:lang w:val="zh-CN"/>
              </w:rPr>
              <w:t>NSMP</w:t>
            </w:r>
            <w:r w:rsidRPr="00A50593">
              <w:rPr>
                <w:rFonts w:ascii="Times New Roman" w:eastAsia="宋体" w:hAnsi="Times New Roman" w:cs="Times New Roman"/>
                <w:bCs/>
                <w:kern w:val="0"/>
                <w:sz w:val="18"/>
                <w:szCs w:val="18"/>
                <w:lang w:val="zh-CN"/>
              </w:rPr>
              <w:t>）</w:t>
            </w:r>
          </w:p>
          <w:p w14:paraId="496E164D" w14:textId="1423125F" w:rsidR="001125B2" w:rsidRPr="003906EC" w:rsidRDefault="00A50593" w:rsidP="00A50593">
            <w:pPr>
              <w:jc w:val="center"/>
              <w:rPr>
                <w:rFonts w:ascii="Times New Roman" w:eastAsia="宋体" w:hAnsi="Times New Roman" w:cs="Times New Roman"/>
                <w:sz w:val="18"/>
                <w:szCs w:val="18"/>
              </w:rPr>
            </w:pPr>
            <w:r w:rsidRPr="00A50593">
              <w:rPr>
                <w:rFonts w:ascii="Times New Roman" w:eastAsia="宋体" w:hAnsi="Times New Roman" w:cs="Times New Roman"/>
                <w:bCs/>
                <w:kern w:val="0"/>
                <w:sz w:val="18"/>
                <w:szCs w:val="18"/>
                <w:lang w:val="zh-CN"/>
              </w:rPr>
              <w:t>{%p endif%}</w:t>
            </w:r>
          </w:p>
        </w:tc>
      </w:tr>
      <w:tr w:rsidR="001125B2" w:rsidRPr="000E4E68" w14:paraId="0ADA3E95" w14:textId="77777777" w:rsidTr="006B6872">
        <w:trPr>
          <w:trHeight w:val="425"/>
        </w:trPr>
        <w:tc>
          <w:tcPr>
            <w:tcW w:w="2122" w:type="dxa"/>
            <w:vAlign w:val="center"/>
          </w:tcPr>
          <w:p w14:paraId="0C20D1BD" w14:textId="77777777" w:rsidR="00B2797A" w:rsidRDefault="001125B2" w:rsidP="00B2797A">
            <w:pPr>
              <w:jc w:val="center"/>
              <w:rPr>
                <w:rFonts w:ascii="Times New Roman" w:eastAsia="宋体" w:hAnsi="Times New Roman" w:cs="Times New Roman"/>
                <w:bCs/>
                <w:kern w:val="0"/>
                <w:sz w:val="18"/>
                <w:szCs w:val="18"/>
                <w:lang w:val="zh-CN"/>
              </w:rPr>
            </w:pPr>
            <w:r w:rsidRPr="001125B2">
              <w:rPr>
                <w:rFonts w:ascii="Times New Roman" w:eastAsia="宋体" w:hAnsi="Times New Roman" w:cs="Times New Roman" w:hint="eastAsia"/>
                <w:bCs/>
                <w:kern w:val="0"/>
                <w:sz w:val="18"/>
                <w:szCs w:val="18"/>
                <w:lang w:val="zh-CN"/>
              </w:rPr>
              <w:t>临床预后与辅助治疗</w:t>
            </w:r>
          </w:p>
          <w:p w14:paraId="6910FE1D" w14:textId="185B92F0" w:rsidR="001125B2" w:rsidRPr="000E4E68" w:rsidRDefault="001125B2" w:rsidP="00B2797A">
            <w:pPr>
              <w:jc w:val="center"/>
              <w:rPr>
                <w:rFonts w:ascii="Times New Roman" w:eastAsia="宋体" w:hAnsi="Times New Roman" w:cs="Times New Roman"/>
                <w:bCs/>
                <w:kern w:val="0"/>
                <w:sz w:val="18"/>
                <w:szCs w:val="18"/>
                <w:lang w:val="zh-CN"/>
              </w:rPr>
            </w:pPr>
            <w:r w:rsidRPr="001125B2">
              <w:rPr>
                <w:rFonts w:ascii="Times New Roman" w:eastAsia="宋体" w:hAnsi="Times New Roman" w:cs="Times New Roman" w:hint="eastAsia"/>
                <w:bCs/>
                <w:kern w:val="0"/>
                <w:sz w:val="18"/>
                <w:szCs w:val="18"/>
                <w:lang w:val="zh-CN"/>
              </w:rPr>
              <w:t>决策参考</w:t>
            </w:r>
          </w:p>
        </w:tc>
        <w:tc>
          <w:tcPr>
            <w:tcW w:w="8072" w:type="dxa"/>
            <w:vAlign w:val="center"/>
          </w:tcPr>
          <w:p w14:paraId="1F9E4287" w14:textId="77777777" w:rsidR="001125B2" w:rsidRDefault="003906EC" w:rsidP="00B2797A">
            <w:pPr>
              <w:spacing w:line="400" w:lineRule="exact"/>
              <w:ind w:firstLineChars="200" w:firstLine="360"/>
              <w:rPr>
                <w:rFonts w:ascii="Times New Roman" w:eastAsia="宋体" w:hAnsi="Times New Roman" w:cs="Times New Roman"/>
                <w:bCs/>
                <w:kern w:val="0"/>
                <w:sz w:val="18"/>
                <w:szCs w:val="18"/>
                <w:lang w:val="zh-CN"/>
              </w:rPr>
            </w:pPr>
            <w:r w:rsidRPr="003906EC">
              <w:rPr>
                <w:rFonts w:ascii="Times New Roman" w:eastAsia="宋体" w:hAnsi="Times New Roman" w:cs="Times New Roman" w:hint="eastAsia"/>
                <w:bCs/>
                <w:kern w:val="0"/>
                <w:sz w:val="18"/>
                <w:szCs w:val="18"/>
                <w:lang w:val="zh-CN"/>
              </w:rPr>
              <w:t>子宫内膜癌分子分型有助于预测患者预后和指导治疗。本次检测结果显示患者的子宫内膜癌分子分型为</w:t>
            </w:r>
            <w:r w:rsidR="00A50593" w:rsidRPr="00A50593">
              <w:rPr>
                <w:rFonts w:ascii="Times New Roman" w:eastAsia="宋体" w:hAnsi="Times New Roman" w:cs="Times New Roman"/>
                <w:bCs/>
                <w:kern w:val="0"/>
                <w:sz w:val="18"/>
                <w:szCs w:val="18"/>
                <w:highlight w:val="green"/>
                <w:lang w:val="zh-CN"/>
              </w:rPr>
              <w:t>{%if var.ec_type.var_id == “POLE-ultramutated type EC”%}</w:t>
            </w:r>
            <w:r w:rsidR="00A50593" w:rsidRPr="00A50593">
              <w:rPr>
                <w:rFonts w:ascii="Times New Roman" w:eastAsia="宋体" w:hAnsi="Times New Roman" w:cs="Times New Roman"/>
                <w:bCs/>
                <w:kern w:val="0"/>
                <w:sz w:val="18"/>
                <w:szCs w:val="18"/>
                <w:lang w:val="zh-CN"/>
              </w:rPr>
              <w:t>POLE</w:t>
            </w:r>
            <w:r w:rsidR="00A50593" w:rsidRPr="00A50593">
              <w:rPr>
                <w:rFonts w:ascii="Times New Roman" w:eastAsia="宋体" w:hAnsi="Times New Roman" w:cs="Times New Roman"/>
                <w:bCs/>
                <w:kern w:val="0"/>
                <w:sz w:val="18"/>
                <w:szCs w:val="18"/>
                <w:lang w:val="zh-CN"/>
              </w:rPr>
              <w:t>突变型（</w:t>
            </w:r>
            <w:r w:rsidR="00A50593" w:rsidRPr="00A50593">
              <w:rPr>
                <w:rFonts w:ascii="Times New Roman" w:eastAsia="宋体" w:hAnsi="Times New Roman" w:cs="Times New Roman"/>
                <w:bCs/>
                <w:kern w:val="0"/>
                <w:sz w:val="18"/>
                <w:szCs w:val="18"/>
                <w:lang w:val="zh-CN"/>
              </w:rPr>
              <w:t>POLE mut</w:t>
            </w:r>
            <w:r w:rsidR="00A50593" w:rsidRPr="00A50593">
              <w:rPr>
                <w:rFonts w:ascii="Times New Roman" w:eastAsia="宋体" w:hAnsi="Times New Roman" w:cs="Times New Roman"/>
                <w:bCs/>
                <w:kern w:val="0"/>
                <w:sz w:val="18"/>
                <w:szCs w:val="18"/>
                <w:lang w:val="zh-CN"/>
              </w:rPr>
              <w:t>）</w:t>
            </w:r>
            <w:r w:rsidR="00A50593" w:rsidRPr="00A50593">
              <w:rPr>
                <w:rFonts w:ascii="Times New Roman" w:eastAsia="宋体" w:hAnsi="Times New Roman" w:cs="Times New Roman"/>
                <w:bCs/>
                <w:kern w:val="0"/>
                <w:sz w:val="18"/>
                <w:szCs w:val="18"/>
                <w:highlight w:val="green"/>
                <w:lang w:val="zh-CN"/>
              </w:rPr>
              <w:t>{%elif var.ec_type.var_id == “MSI-H type EC”%}</w:t>
            </w:r>
            <w:r w:rsidR="00A50593" w:rsidRPr="00A50593">
              <w:rPr>
                <w:rFonts w:ascii="Times New Roman" w:eastAsia="宋体" w:hAnsi="Times New Roman" w:cs="Times New Roman"/>
                <w:bCs/>
                <w:kern w:val="0"/>
                <w:sz w:val="18"/>
                <w:szCs w:val="18"/>
                <w:lang w:val="zh-CN"/>
              </w:rPr>
              <w:t>错配修复功能缺陷型（</w:t>
            </w:r>
            <w:r w:rsidR="00A50593" w:rsidRPr="00A50593">
              <w:rPr>
                <w:rFonts w:ascii="Times New Roman" w:eastAsia="宋体" w:hAnsi="Times New Roman" w:cs="Times New Roman"/>
                <w:bCs/>
                <w:kern w:val="0"/>
                <w:sz w:val="18"/>
                <w:szCs w:val="18"/>
                <w:lang w:val="zh-CN"/>
              </w:rPr>
              <w:t>MMRd</w:t>
            </w:r>
            <w:r w:rsidR="00A50593" w:rsidRPr="00A50593">
              <w:rPr>
                <w:rFonts w:ascii="Times New Roman" w:eastAsia="宋体" w:hAnsi="Times New Roman" w:cs="Times New Roman"/>
                <w:bCs/>
                <w:kern w:val="0"/>
                <w:sz w:val="18"/>
                <w:szCs w:val="18"/>
                <w:lang w:val="zh-CN"/>
              </w:rPr>
              <w:t>）</w:t>
            </w:r>
            <w:r w:rsidR="00A50593" w:rsidRPr="00A50593">
              <w:rPr>
                <w:rFonts w:ascii="Times New Roman" w:eastAsia="宋体" w:hAnsi="Times New Roman" w:cs="Times New Roman"/>
                <w:bCs/>
                <w:kern w:val="0"/>
                <w:sz w:val="18"/>
                <w:szCs w:val="18"/>
                <w:highlight w:val="green"/>
                <w:lang w:val="zh-CN"/>
              </w:rPr>
              <w:t>{%elif var.ec_type.var_id == “CNH type EC”%}</w:t>
            </w:r>
            <w:r w:rsidR="00A50593" w:rsidRPr="00A50593">
              <w:rPr>
                <w:rFonts w:ascii="Times New Roman" w:eastAsia="宋体" w:hAnsi="Times New Roman" w:cs="Times New Roman"/>
                <w:bCs/>
                <w:kern w:val="0"/>
                <w:sz w:val="18"/>
                <w:szCs w:val="18"/>
                <w:lang w:val="zh-CN"/>
              </w:rPr>
              <w:t>TP53</w:t>
            </w:r>
            <w:r w:rsidR="00A50593" w:rsidRPr="00A50593">
              <w:rPr>
                <w:rFonts w:ascii="Times New Roman" w:eastAsia="宋体" w:hAnsi="Times New Roman" w:cs="Times New Roman"/>
                <w:bCs/>
                <w:kern w:val="0"/>
                <w:sz w:val="18"/>
                <w:szCs w:val="18"/>
                <w:lang w:val="zh-CN"/>
              </w:rPr>
              <w:t>基因突变型（</w:t>
            </w:r>
            <w:r w:rsidR="00A50593" w:rsidRPr="00A50593">
              <w:rPr>
                <w:rFonts w:ascii="Times New Roman" w:eastAsia="宋体" w:hAnsi="Times New Roman" w:cs="Times New Roman"/>
                <w:bCs/>
                <w:kern w:val="0"/>
                <w:sz w:val="18"/>
                <w:szCs w:val="18"/>
                <w:lang w:val="zh-CN"/>
              </w:rPr>
              <w:t>p53 abn</w:t>
            </w:r>
            <w:r w:rsidR="00A50593" w:rsidRPr="00A50593">
              <w:rPr>
                <w:rFonts w:ascii="Times New Roman" w:eastAsia="宋体" w:hAnsi="Times New Roman" w:cs="Times New Roman"/>
                <w:bCs/>
                <w:kern w:val="0"/>
                <w:sz w:val="18"/>
                <w:szCs w:val="18"/>
                <w:lang w:val="zh-CN"/>
              </w:rPr>
              <w:t>）</w:t>
            </w:r>
            <w:r w:rsidR="00A50593" w:rsidRPr="00A50593">
              <w:rPr>
                <w:rFonts w:ascii="Times New Roman" w:eastAsia="宋体" w:hAnsi="Times New Roman" w:cs="Times New Roman"/>
                <w:bCs/>
                <w:kern w:val="0"/>
                <w:sz w:val="18"/>
                <w:szCs w:val="18"/>
                <w:highlight w:val="green"/>
                <w:lang w:val="zh-CN"/>
              </w:rPr>
              <w:t>{%elif var.ec_type.var_id == “CNL type EC”%}</w:t>
            </w:r>
            <w:r w:rsidR="00A50593" w:rsidRPr="00A50593">
              <w:rPr>
                <w:rFonts w:ascii="Times New Roman" w:eastAsia="宋体" w:hAnsi="Times New Roman" w:cs="Times New Roman"/>
                <w:bCs/>
                <w:kern w:val="0"/>
                <w:sz w:val="18"/>
                <w:szCs w:val="18"/>
                <w:lang w:val="zh-CN"/>
              </w:rPr>
              <w:t>非特异性分子谱（</w:t>
            </w:r>
            <w:r w:rsidR="00A50593" w:rsidRPr="00A50593">
              <w:rPr>
                <w:rFonts w:ascii="Times New Roman" w:eastAsia="宋体" w:hAnsi="Times New Roman" w:cs="Times New Roman"/>
                <w:bCs/>
                <w:kern w:val="0"/>
                <w:sz w:val="18"/>
                <w:szCs w:val="18"/>
                <w:lang w:val="zh-CN"/>
              </w:rPr>
              <w:t>NSMP</w:t>
            </w:r>
            <w:r w:rsidR="00A50593" w:rsidRPr="00A50593">
              <w:rPr>
                <w:rFonts w:ascii="Times New Roman" w:eastAsia="宋体" w:hAnsi="Times New Roman" w:cs="Times New Roman"/>
                <w:bCs/>
                <w:kern w:val="0"/>
                <w:sz w:val="18"/>
                <w:szCs w:val="18"/>
                <w:lang w:val="zh-CN"/>
              </w:rPr>
              <w:t>）</w:t>
            </w:r>
            <w:r w:rsidR="00A50593" w:rsidRPr="00A50593">
              <w:rPr>
                <w:rFonts w:ascii="Times New Roman" w:eastAsia="宋体" w:hAnsi="Times New Roman" w:cs="Times New Roman"/>
                <w:bCs/>
                <w:kern w:val="0"/>
                <w:sz w:val="18"/>
                <w:szCs w:val="18"/>
                <w:highlight w:val="green"/>
                <w:lang w:val="zh-CN"/>
              </w:rPr>
              <w:t>{%endif%}</w:t>
            </w:r>
            <w:r w:rsidR="00A50593" w:rsidRPr="00A50593">
              <w:rPr>
                <w:rFonts w:ascii="Times New Roman" w:eastAsia="宋体" w:hAnsi="Times New Roman" w:cs="Times New Roman"/>
                <w:bCs/>
                <w:kern w:val="0"/>
                <w:sz w:val="18"/>
                <w:szCs w:val="18"/>
                <w:lang w:val="zh-CN"/>
              </w:rPr>
              <w:t>，该分型患者预后</w:t>
            </w:r>
            <w:r w:rsidR="00A50593" w:rsidRPr="00A50593">
              <w:rPr>
                <w:rFonts w:ascii="Times New Roman" w:eastAsia="宋体" w:hAnsi="Times New Roman" w:cs="Times New Roman"/>
                <w:bCs/>
                <w:kern w:val="0"/>
                <w:sz w:val="18"/>
                <w:szCs w:val="18"/>
                <w:lang w:val="zh-CN"/>
              </w:rPr>
              <w:t>{%if “Better” in var.ec_type.clinical_significance%}</w:t>
            </w:r>
            <w:r w:rsidR="00A50593" w:rsidRPr="00A50593">
              <w:rPr>
                <w:rFonts w:ascii="Times New Roman" w:eastAsia="宋体" w:hAnsi="Times New Roman" w:cs="Times New Roman"/>
                <w:bCs/>
                <w:kern w:val="0"/>
                <w:sz w:val="18"/>
                <w:szCs w:val="18"/>
                <w:lang w:val="zh-CN"/>
              </w:rPr>
              <w:t>最好</w:t>
            </w:r>
            <w:r w:rsidR="00A50593" w:rsidRPr="00A50593">
              <w:rPr>
                <w:rFonts w:ascii="Times New Roman" w:eastAsia="宋体" w:hAnsi="Times New Roman" w:cs="Times New Roman"/>
                <w:bCs/>
                <w:kern w:val="0"/>
                <w:sz w:val="18"/>
                <w:szCs w:val="18"/>
                <w:lang w:val="zh-CN"/>
              </w:rPr>
              <w:t>{%elif “Poor” in var.ec_type.clinical_significance %}</w:t>
            </w:r>
            <w:r w:rsidR="00A50593" w:rsidRPr="00A50593">
              <w:rPr>
                <w:rFonts w:ascii="Times New Roman" w:eastAsia="宋体" w:hAnsi="Times New Roman" w:cs="Times New Roman"/>
                <w:bCs/>
                <w:kern w:val="0"/>
                <w:sz w:val="18"/>
                <w:szCs w:val="18"/>
                <w:lang w:val="zh-CN"/>
              </w:rPr>
              <w:t>最差</w:t>
            </w:r>
            <w:r w:rsidR="00A50593" w:rsidRPr="00A50593">
              <w:rPr>
                <w:rFonts w:ascii="Times New Roman" w:eastAsia="宋体" w:hAnsi="Times New Roman" w:cs="Times New Roman"/>
                <w:bCs/>
                <w:kern w:val="0"/>
                <w:sz w:val="18"/>
                <w:szCs w:val="18"/>
                <w:lang w:val="zh-CN"/>
              </w:rPr>
              <w:t>{%else%}</w:t>
            </w:r>
            <w:r w:rsidR="00A50593" w:rsidRPr="00A50593">
              <w:rPr>
                <w:rFonts w:ascii="Times New Roman" w:eastAsia="宋体" w:hAnsi="Times New Roman" w:cs="Times New Roman"/>
                <w:bCs/>
                <w:kern w:val="0"/>
                <w:sz w:val="18"/>
                <w:szCs w:val="18"/>
                <w:lang w:val="zh-CN"/>
              </w:rPr>
              <w:t>中等</w:t>
            </w:r>
            <w:r w:rsidR="00A50593" w:rsidRPr="00A50593">
              <w:rPr>
                <w:rFonts w:ascii="Times New Roman" w:eastAsia="宋体" w:hAnsi="Times New Roman" w:cs="Times New Roman"/>
                <w:bCs/>
                <w:kern w:val="0"/>
                <w:sz w:val="18"/>
                <w:szCs w:val="18"/>
                <w:lang w:val="zh-CN"/>
              </w:rPr>
              <w:t>{%endif%}</w:t>
            </w:r>
            <w:r w:rsidR="00A50593" w:rsidRPr="00A50593">
              <w:rPr>
                <w:rFonts w:ascii="Times New Roman" w:eastAsia="宋体" w:hAnsi="Times New Roman" w:cs="Times New Roman"/>
                <w:bCs/>
                <w:kern w:val="0"/>
                <w:sz w:val="18"/>
                <w:szCs w:val="18"/>
                <w:lang w:val="zh-CN"/>
              </w:rPr>
              <w:t>。</w:t>
            </w:r>
            <w:r w:rsidR="00A50593" w:rsidRPr="00A50593">
              <w:rPr>
                <w:rFonts w:ascii="Times New Roman" w:eastAsia="宋体" w:hAnsi="Times New Roman" w:cs="Times New Roman"/>
                <w:bCs/>
                <w:kern w:val="0"/>
                <w:sz w:val="18"/>
                <w:szCs w:val="18"/>
                <w:lang w:val="zh-CN"/>
              </w:rPr>
              <w:t>{{var.ec_type.variant_desc_cn}}</w:t>
            </w:r>
          </w:p>
          <w:p w14:paraId="7D5291FB" w14:textId="77777777" w:rsidR="002C7DCC" w:rsidRPr="002C7DCC" w:rsidRDefault="002C7DCC" w:rsidP="002C7DCC">
            <w:pPr>
              <w:spacing w:line="400" w:lineRule="exact"/>
              <w:ind w:firstLineChars="200" w:firstLine="360"/>
              <w:rPr>
                <w:rFonts w:ascii="Times New Roman" w:eastAsia="宋体" w:hAnsi="Times New Roman" w:cs="Times New Roman" w:hint="eastAsia"/>
                <w:bCs/>
                <w:kern w:val="0"/>
                <w:sz w:val="18"/>
                <w:szCs w:val="18"/>
              </w:rPr>
            </w:pPr>
            <w:r w:rsidRPr="002C7DCC">
              <w:rPr>
                <w:rFonts w:ascii="Times New Roman" w:eastAsia="宋体" w:hAnsi="Times New Roman" w:cs="Times New Roman" w:hint="eastAsia"/>
                <w:bCs/>
                <w:kern w:val="0"/>
                <w:sz w:val="18"/>
                <w:szCs w:val="18"/>
              </w:rPr>
              <w:lastRenderedPageBreak/>
              <w:t>{%p if var.ec_type.evi_interpretation_dia %}</w:t>
            </w:r>
          </w:p>
          <w:p w14:paraId="63B736D4" w14:textId="77777777" w:rsidR="002C7DCC" w:rsidRPr="002C7DCC" w:rsidRDefault="002C7DCC" w:rsidP="002C7DCC">
            <w:pPr>
              <w:spacing w:line="400" w:lineRule="exact"/>
              <w:ind w:firstLineChars="200" w:firstLine="360"/>
              <w:rPr>
                <w:rFonts w:ascii="Times New Roman" w:eastAsia="宋体" w:hAnsi="Times New Roman" w:cs="Times New Roman" w:hint="eastAsia"/>
                <w:bCs/>
                <w:kern w:val="0"/>
                <w:sz w:val="18"/>
                <w:szCs w:val="18"/>
              </w:rPr>
            </w:pPr>
            <w:r w:rsidRPr="002C7DCC">
              <w:rPr>
                <w:rFonts w:ascii="Times New Roman" w:eastAsia="宋体" w:hAnsi="Times New Roman" w:cs="Times New Roman" w:hint="eastAsia"/>
                <w:bCs/>
                <w:kern w:val="0"/>
                <w:sz w:val="18"/>
                <w:szCs w:val="18"/>
              </w:rPr>
              <w:t>{{ var.ec_type.evi_interpretation_dia|e }}</w:t>
            </w:r>
          </w:p>
          <w:p w14:paraId="06BF4B8B" w14:textId="77777777" w:rsidR="002C7DCC" w:rsidRPr="002C7DCC" w:rsidRDefault="002C7DCC" w:rsidP="002C7DCC">
            <w:pPr>
              <w:spacing w:line="400" w:lineRule="exact"/>
              <w:ind w:firstLineChars="200" w:firstLine="360"/>
              <w:rPr>
                <w:rFonts w:ascii="Times New Roman" w:eastAsia="宋体" w:hAnsi="Times New Roman" w:cs="Times New Roman" w:hint="eastAsia"/>
                <w:bCs/>
                <w:kern w:val="0"/>
                <w:sz w:val="18"/>
                <w:szCs w:val="18"/>
              </w:rPr>
            </w:pPr>
            <w:r w:rsidRPr="002C7DCC">
              <w:rPr>
                <w:rFonts w:ascii="Times New Roman" w:eastAsia="宋体" w:hAnsi="Times New Roman" w:cs="Times New Roman" w:hint="eastAsia"/>
                <w:bCs/>
                <w:kern w:val="0"/>
                <w:sz w:val="18"/>
                <w:szCs w:val="18"/>
              </w:rPr>
              <w:t>{%p endif%}</w:t>
            </w:r>
          </w:p>
          <w:p w14:paraId="73C1D5E1" w14:textId="77777777" w:rsidR="002C7DCC" w:rsidRPr="002C7DCC" w:rsidRDefault="002C7DCC" w:rsidP="002C7DCC">
            <w:pPr>
              <w:spacing w:line="400" w:lineRule="exact"/>
              <w:ind w:firstLineChars="200" w:firstLine="360"/>
              <w:rPr>
                <w:rFonts w:ascii="Times New Roman" w:eastAsia="宋体" w:hAnsi="Times New Roman" w:cs="Times New Roman" w:hint="eastAsia"/>
                <w:bCs/>
                <w:kern w:val="0"/>
                <w:sz w:val="18"/>
                <w:szCs w:val="18"/>
              </w:rPr>
            </w:pPr>
            <w:r w:rsidRPr="002C7DCC">
              <w:rPr>
                <w:rFonts w:ascii="Times New Roman" w:eastAsia="宋体" w:hAnsi="Times New Roman" w:cs="Times New Roman" w:hint="eastAsia"/>
                <w:bCs/>
                <w:kern w:val="0"/>
                <w:sz w:val="18"/>
                <w:szCs w:val="18"/>
              </w:rPr>
              <w:t>{%p if var.ec_type.evi_interpretation %}</w:t>
            </w:r>
          </w:p>
          <w:p w14:paraId="6E371664" w14:textId="77777777" w:rsidR="002C7DCC" w:rsidRPr="002C7DCC" w:rsidRDefault="002C7DCC" w:rsidP="002C7DCC">
            <w:pPr>
              <w:spacing w:line="400" w:lineRule="exact"/>
              <w:ind w:firstLineChars="200" w:firstLine="360"/>
              <w:rPr>
                <w:rFonts w:ascii="Times New Roman" w:eastAsia="宋体" w:hAnsi="Times New Roman" w:cs="Times New Roman" w:hint="eastAsia"/>
                <w:bCs/>
                <w:kern w:val="0"/>
                <w:sz w:val="18"/>
                <w:szCs w:val="18"/>
              </w:rPr>
            </w:pPr>
            <w:r w:rsidRPr="002C7DCC">
              <w:rPr>
                <w:rFonts w:ascii="Times New Roman" w:eastAsia="宋体" w:hAnsi="Times New Roman" w:cs="Times New Roman" w:hint="eastAsia"/>
                <w:bCs/>
                <w:kern w:val="0"/>
                <w:sz w:val="18"/>
                <w:szCs w:val="18"/>
              </w:rPr>
              <w:t>{{var.ec_type.evi_interpretation|e}}</w:t>
            </w:r>
          </w:p>
          <w:p w14:paraId="5262EBB2" w14:textId="77777777" w:rsidR="002C7DCC" w:rsidRPr="002C7DCC" w:rsidRDefault="002C7DCC" w:rsidP="002C7DCC">
            <w:pPr>
              <w:spacing w:line="400" w:lineRule="exact"/>
              <w:ind w:firstLineChars="200" w:firstLine="360"/>
              <w:rPr>
                <w:rFonts w:ascii="Times New Roman" w:eastAsia="宋体" w:hAnsi="Times New Roman" w:cs="Times New Roman" w:hint="eastAsia"/>
                <w:bCs/>
                <w:kern w:val="0"/>
                <w:sz w:val="18"/>
                <w:szCs w:val="18"/>
              </w:rPr>
            </w:pPr>
            <w:r w:rsidRPr="002C7DCC">
              <w:rPr>
                <w:rFonts w:ascii="Times New Roman" w:eastAsia="宋体" w:hAnsi="Times New Roman" w:cs="Times New Roman" w:hint="eastAsia"/>
                <w:bCs/>
                <w:kern w:val="0"/>
                <w:sz w:val="18"/>
                <w:szCs w:val="18"/>
              </w:rPr>
              <w:t>{%p else%}</w:t>
            </w:r>
          </w:p>
          <w:p w14:paraId="37F8DEC3" w14:textId="77777777" w:rsidR="002C7DCC" w:rsidRPr="002C7DCC" w:rsidRDefault="002C7DCC" w:rsidP="002C7DCC">
            <w:pPr>
              <w:spacing w:line="400" w:lineRule="exact"/>
              <w:ind w:firstLineChars="200" w:firstLine="360"/>
              <w:rPr>
                <w:rFonts w:ascii="Times New Roman" w:eastAsia="宋体" w:hAnsi="Times New Roman" w:cs="Times New Roman" w:hint="eastAsia"/>
                <w:bCs/>
                <w:color w:val="EE0000"/>
                <w:kern w:val="0"/>
                <w:sz w:val="18"/>
                <w:szCs w:val="18"/>
              </w:rPr>
            </w:pPr>
            <w:r w:rsidRPr="002C7DCC">
              <w:rPr>
                <w:rFonts w:ascii="Times New Roman" w:eastAsia="宋体" w:hAnsi="Times New Roman" w:cs="Times New Roman" w:hint="eastAsia"/>
                <w:bCs/>
                <w:color w:val="EE0000"/>
                <w:kern w:val="0"/>
                <w:sz w:val="18"/>
                <w:szCs w:val="18"/>
              </w:rPr>
              <w:t>未返回预后证据，请检查证据匹配情况！</w:t>
            </w:r>
          </w:p>
          <w:p w14:paraId="4BF18077" w14:textId="6186A32C" w:rsidR="006566A4" w:rsidRPr="000E4E68" w:rsidRDefault="002C7DCC" w:rsidP="002C7DCC">
            <w:pPr>
              <w:spacing w:line="400" w:lineRule="exact"/>
              <w:ind w:firstLineChars="200" w:firstLine="360"/>
              <w:rPr>
                <w:rFonts w:ascii="Times New Roman" w:eastAsia="宋体" w:hAnsi="Times New Roman" w:cs="Times New Roman"/>
                <w:bCs/>
                <w:kern w:val="0"/>
                <w:sz w:val="18"/>
                <w:szCs w:val="18"/>
                <w:lang w:val="zh-CN"/>
              </w:rPr>
            </w:pPr>
            <w:r w:rsidRPr="002C7DCC">
              <w:rPr>
                <w:rFonts w:ascii="Times New Roman" w:eastAsia="宋体" w:hAnsi="Times New Roman" w:cs="Times New Roman" w:hint="eastAsia"/>
                <w:bCs/>
                <w:kern w:val="0"/>
                <w:sz w:val="18"/>
                <w:szCs w:val="18"/>
              </w:rPr>
              <w:t>{%p endif%}</w:t>
            </w:r>
          </w:p>
        </w:tc>
      </w:tr>
    </w:tbl>
    <w:p w14:paraId="1A9F42B4" w14:textId="2ADA580E" w:rsidR="001125B2" w:rsidRPr="00DB34ED" w:rsidRDefault="006C2D83" w:rsidP="001125B2">
      <w:pPr>
        <w:pStyle w:val="ad"/>
        <w:numPr>
          <w:ilvl w:val="1"/>
          <w:numId w:val="2"/>
        </w:numPr>
        <w:tabs>
          <w:tab w:val="left" w:pos="2880"/>
        </w:tabs>
        <w:spacing w:line="400" w:lineRule="exact"/>
        <w:contextualSpacing/>
        <w:rPr>
          <w:rFonts w:ascii="Times New Roman" w:hAnsi="Times New Roman"/>
          <w:b/>
          <w:sz w:val="20"/>
          <w:szCs w:val="20"/>
        </w:rPr>
      </w:pPr>
      <w:r w:rsidRPr="00DB34ED">
        <w:rPr>
          <w:rFonts w:ascii="Times New Roman" w:hAnsi="Times New Roman" w:hint="eastAsia"/>
          <w:b/>
          <w:sz w:val="20"/>
          <w:szCs w:val="20"/>
        </w:rPr>
        <w:lastRenderedPageBreak/>
        <w:t>分子分型相关标志物检测结果</w:t>
      </w:r>
    </w:p>
    <w:tbl>
      <w:tblPr>
        <w:tblStyle w:val="ac"/>
        <w:tblW w:w="0" w:type="auto"/>
        <w:tblLayout w:type="fixed"/>
        <w:tblLook w:val="04A0" w:firstRow="1" w:lastRow="0" w:firstColumn="1" w:lastColumn="0" w:noHBand="0" w:noVBand="1"/>
      </w:tblPr>
      <w:tblGrid>
        <w:gridCol w:w="2122"/>
        <w:gridCol w:w="8072"/>
      </w:tblGrid>
      <w:tr w:rsidR="008C58B0" w:rsidRPr="000E4E68" w14:paraId="563FBBE8" w14:textId="77777777" w:rsidTr="00A50593">
        <w:trPr>
          <w:trHeight w:val="425"/>
        </w:trPr>
        <w:tc>
          <w:tcPr>
            <w:tcW w:w="2122" w:type="dxa"/>
            <w:vAlign w:val="center"/>
          </w:tcPr>
          <w:p w14:paraId="16FDD1A2" w14:textId="74887D64" w:rsidR="008C58B0" w:rsidRPr="00D1780C" w:rsidRDefault="008C58B0" w:rsidP="008C58B0">
            <w:pPr>
              <w:jc w:val="center"/>
              <w:rPr>
                <w:rFonts w:ascii="Times New Roman" w:eastAsia="宋体" w:hAnsi="Times New Roman" w:cs="Times New Roman"/>
                <w:bCs/>
                <w:i/>
                <w:iCs/>
                <w:kern w:val="0"/>
                <w:sz w:val="18"/>
                <w:szCs w:val="18"/>
                <w:lang w:val="zh-CN"/>
              </w:rPr>
            </w:pPr>
            <w:r w:rsidRPr="00A50593">
              <w:rPr>
                <w:rFonts w:ascii="Times New Roman" w:hAnsi="Times New Roman" w:hint="eastAsia"/>
                <w:b/>
                <w:color w:val="000000"/>
                <w:kern w:val="0"/>
                <w:sz w:val="18"/>
                <w:szCs w:val="18"/>
                <w:lang w:val="zh-CN"/>
              </w:rPr>
              <w:t>基因</w:t>
            </w:r>
            <w:r w:rsidRPr="00A50593">
              <w:rPr>
                <w:rFonts w:ascii="Times New Roman" w:hAnsi="Times New Roman" w:hint="eastAsia"/>
                <w:b/>
                <w:color w:val="000000"/>
                <w:kern w:val="0"/>
                <w:sz w:val="18"/>
                <w:szCs w:val="18"/>
                <w:lang w:val="zh-CN"/>
              </w:rPr>
              <w:t>/</w:t>
            </w:r>
            <w:r w:rsidRPr="00A50593">
              <w:rPr>
                <w:rFonts w:ascii="Times New Roman" w:hAnsi="Times New Roman" w:hint="eastAsia"/>
                <w:b/>
                <w:color w:val="000000"/>
                <w:kern w:val="0"/>
                <w:sz w:val="18"/>
                <w:szCs w:val="18"/>
                <w:lang w:val="zh-CN"/>
              </w:rPr>
              <w:t>标志物</w:t>
            </w:r>
          </w:p>
        </w:tc>
        <w:tc>
          <w:tcPr>
            <w:tcW w:w="8072" w:type="dxa"/>
            <w:vAlign w:val="center"/>
          </w:tcPr>
          <w:p w14:paraId="225FF4D1" w14:textId="333F6B9A" w:rsidR="008C58B0" w:rsidRPr="004B4780" w:rsidRDefault="008C58B0" w:rsidP="008C58B0">
            <w:pPr>
              <w:jc w:val="center"/>
              <w:rPr>
                <w:rFonts w:ascii="Times New Roman" w:eastAsia="宋体" w:hAnsi="Times New Roman" w:cs="Times New Roman"/>
                <w:bCs/>
                <w:kern w:val="0"/>
                <w:sz w:val="18"/>
                <w:szCs w:val="18"/>
              </w:rPr>
            </w:pPr>
            <w:r>
              <w:rPr>
                <w:rFonts w:ascii="Times New Roman" w:hAnsi="Times New Roman" w:hint="eastAsia"/>
                <w:b/>
                <w:color w:val="000000"/>
                <w:kern w:val="0"/>
                <w:sz w:val="18"/>
                <w:szCs w:val="18"/>
                <w:lang w:val="zh-CN"/>
              </w:rPr>
              <w:t>检测结果</w:t>
            </w:r>
          </w:p>
        </w:tc>
      </w:tr>
      <w:tr w:rsidR="00A50593" w:rsidRPr="000E4E68" w14:paraId="3230E63C" w14:textId="77777777" w:rsidTr="00A50593">
        <w:trPr>
          <w:trHeight w:val="425"/>
        </w:trPr>
        <w:tc>
          <w:tcPr>
            <w:tcW w:w="10194" w:type="dxa"/>
            <w:gridSpan w:val="2"/>
            <w:vAlign w:val="center"/>
          </w:tcPr>
          <w:p w14:paraId="0414EF67" w14:textId="3CF5F58B" w:rsidR="00A50593" w:rsidRPr="000E4E68" w:rsidRDefault="00A50593" w:rsidP="00D1780C">
            <w:pPr>
              <w:jc w:val="center"/>
              <w:rPr>
                <w:rFonts w:ascii="Times New Roman" w:eastAsia="宋体" w:hAnsi="Times New Roman" w:cs="Times New Roman"/>
                <w:sz w:val="18"/>
                <w:szCs w:val="18"/>
              </w:rPr>
            </w:pPr>
            <w:r w:rsidRPr="00A50593">
              <w:rPr>
                <w:rFonts w:ascii="Times New Roman" w:eastAsia="宋体" w:hAnsi="Times New Roman" w:cs="Times New Roman"/>
                <w:sz w:val="18"/>
                <w:szCs w:val="18"/>
              </w:rPr>
              <w:t>{%tr if var.ec_type.POLE_level12%}</w:t>
            </w:r>
          </w:p>
        </w:tc>
      </w:tr>
      <w:tr w:rsidR="00A50593" w:rsidRPr="000E4E68" w14:paraId="43F7D28F" w14:textId="77777777" w:rsidTr="00A50593">
        <w:trPr>
          <w:trHeight w:val="425"/>
        </w:trPr>
        <w:tc>
          <w:tcPr>
            <w:tcW w:w="10194" w:type="dxa"/>
            <w:gridSpan w:val="2"/>
            <w:vAlign w:val="center"/>
          </w:tcPr>
          <w:p w14:paraId="30F50CC6" w14:textId="0F3B886C" w:rsidR="00A50593" w:rsidRPr="00A50593" w:rsidRDefault="00A50593" w:rsidP="00D1780C">
            <w:pPr>
              <w:jc w:val="center"/>
              <w:rPr>
                <w:rFonts w:ascii="Times New Roman" w:eastAsia="宋体" w:hAnsi="Times New Roman" w:cs="Times New Roman"/>
                <w:sz w:val="18"/>
                <w:szCs w:val="18"/>
              </w:rPr>
            </w:pPr>
            <w:r w:rsidRPr="00A50593">
              <w:rPr>
                <w:rFonts w:ascii="Times New Roman" w:eastAsia="宋体" w:hAnsi="Times New Roman" w:cs="Times New Roman"/>
                <w:sz w:val="18"/>
                <w:szCs w:val="18"/>
              </w:rPr>
              <w:t>{%tr for a in var.ec_type.POLE_level12%}</w:t>
            </w:r>
          </w:p>
        </w:tc>
      </w:tr>
      <w:tr w:rsidR="00A50593" w:rsidRPr="000E4E68" w14:paraId="26D5C3AB" w14:textId="77777777" w:rsidTr="00A50593">
        <w:trPr>
          <w:trHeight w:val="425"/>
        </w:trPr>
        <w:tc>
          <w:tcPr>
            <w:tcW w:w="2122" w:type="dxa"/>
            <w:vAlign w:val="center"/>
          </w:tcPr>
          <w:p w14:paraId="396CF5DE" w14:textId="4AA604B4" w:rsidR="00A50593" w:rsidRPr="00A50593" w:rsidRDefault="00A50593" w:rsidP="00F572B6">
            <w:pPr>
              <w:jc w:val="center"/>
              <w:rPr>
                <w:rFonts w:ascii="Times New Roman" w:eastAsia="宋体" w:hAnsi="Times New Roman" w:cs="Times New Roman"/>
                <w:bCs/>
                <w:i/>
                <w:iCs/>
                <w:kern w:val="0"/>
                <w:sz w:val="18"/>
                <w:szCs w:val="18"/>
              </w:rPr>
            </w:pPr>
            <w:r>
              <w:rPr>
                <w:rFonts w:ascii="Times New Roman" w:eastAsia="宋体" w:hAnsi="Times New Roman" w:cs="Times New Roman" w:hint="eastAsia"/>
                <w:bCs/>
                <w:i/>
                <w:iCs/>
                <w:kern w:val="0"/>
                <w:sz w:val="18"/>
                <w:szCs w:val="18"/>
              </w:rPr>
              <w:t>{{a.gene_symbol}}</w:t>
            </w:r>
          </w:p>
        </w:tc>
        <w:tc>
          <w:tcPr>
            <w:tcW w:w="8072" w:type="dxa"/>
            <w:vAlign w:val="center"/>
          </w:tcPr>
          <w:p w14:paraId="242126AF" w14:textId="17B8502D" w:rsidR="00A50593" w:rsidRPr="004B4780" w:rsidRDefault="00A50593" w:rsidP="00D1780C">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{{a.transcript_primary}}</w:t>
            </w:r>
            <w:r>
              <w:rPr>
                <w:rFonts w:ascii="Times New Roman" w:eastAsia="宋体" w:hAnsi="Times New Roman" w:cs="Times New Roman" w:hint="eastAsia"/>
                <w:bCs/>
                <w:kern w:val="0"/>
                <w:sz w:val="18"/>
                <w:szCs w:val="18"/>
              </w:rPr>
              <w:t xml:space="preserve"> </w:t>
            </w:r>
            <w:r w:rsidRPr="00A50593">
              <w:rPr>
                <w:rFonts w:ascii="Times New Roman" w:eastAsia="宋体" w:hAnsi="Times New Roman" w:cs="Times New Roman"/>
                <w:bCs/>
                <w:kern w:val="0"/>
                <w:sz w:val="18"/>
                <w:szCs w:val="18"/>
              </w:rPr>
              <w:t>{{a.gene_region}} {{a.hgvs_c}}{%if a.hgvs_p!=”p.?”%} {{a.hgvs_p}}{%endif%}</w:t>
            </w:r>
          </w:p>
        </w:tc>
      </w:tr>
      <w:tr w:rsidR="00A50593" w:rsidRPr="000E4E68" w14:paraId="4EE58647" w14:textId="77777777" w:rsidTr="00A50593">
        <w:trPr>
          <w:trHeight w:val="425"/>
        </w:trPr>
        <w:tc>
          <w:tcPr>
            <w:tcW w:w="10194" w:type="dxa"/>
            <w:gridSpan w:val="2"/>
            <w:vAlign w:val="center"/>
          </w:tcPr>
          <w:p w14:paraId="777E99F7" w14:textId="49930B3C" w:rsidR="00A50593" w:rsidRPr="004B4780" w:rsidRDefault="00A50593" w:rsidP="00D1780C">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endfor%}</w:t>
            </w:r>
          </w:p>
        </w:tc>
      </w:tr>
      <w:tr w:rsidR="00A50593" w:rsidRPr="000E4E68" w14:paraId="11A9081C" w14:textId="77777777" w:rsidTr="00A50593">
        <w:trPr>
          <w:trHeight w:val="425"/>
        </w:trPr>
        <w:tc>
          <w:tcPr>
            <w:tcW w:w="10194" w:type="dxa"/>
            <w:gridSpan w:val="2"/>
            <w:vAlign w:val="center"/>
          </w:tcPr>
          <w:p w14:paraId="38BEFAD1" w14:textId="21992277" w:rsidR="00A50593" w:rsidRPr="00A50593" w:rsidRDefault="00A50593" w:rsidP="00D1780C">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else%}</w:t>
            </w:r>
          </w:p>
        </w:tc>
      </w:tr>
      <w:tr w:rsidR="00A50593" w:rsidRPr="000E4E68" w14:paraId="7891A05A" w14:textId="77777777" w:rsidTr="00A50593">
        <w:trPr>
          <w:trHeight w:val="425"/>
        </w:trPr>
        <w:tc>
          <w:tcPr>
            <w:tcW w:w="2122" w:type="dxa"/>
            <w:vAlign w:val="center"/>
          </w:tcPr>
          <w:p w14:paraId="7F0BA8AE" w14:textId="697FE069" w:rsidR="00A50593" w:rsidRPr="00A50593" w:rsidRDefault="00A50593" w:rsidP="00F572B6">
            <w:pPr>
              <w:jc w:val="center"/>
              <w:rPr>
                <w:rFonts w:ascii="Times New Roman" w:eastAsia="宋体" w:hAnsi="Times New Roman" w:cs="Times New Roman"/>
                <w:bCs/>
                <w:i/>
                <w:iCs/>
                <w:kern w:val="0"/>
                <w:sz w:val="18"/>
                <w:szCs w:val="18"/>
              </w:rPr>
            </w:pPr>
            <w:r w:rsidRPr="00D1780C">
              <w:rPr>
                <w:rFonts w:ascii="Times New Roman" w:eastAsia="宋体" w:hAnsi="Times New Roman" w:cs="Times New Roman" w:hint="eastAsia"/>
                <w:bCs/>
                <w:i/>
                <w:iCs/>
                <w:kern w:val="0"/>
                <w:sz w:val="18"/>
                <w:szCs w:val="18"/>
                <w:lang w:val="zh-CN"/>
              </w:rPr>
              <w:t>POLE</w:t>
            </w:r>
          </w:p>
        </w:tc>
        <w:tc>
          <w:tcPr>
            <w:tcW w:w="8072" w:type="dxa"/>
            <w:vAlign w:val="center"/>
          </w:tcPr>
          <w:p w14:paraId="7D531D22" w14:textId="701FC05C" w:rsidR="00A50593" w:rsidRPr="004B4780" w:rsidRDefault="00A50593" w:rsidP="00D1780C">
            <w:pPr>
              <w:jc w:val="center"/>
              <w:rPr>
                <w:rFonts w:ascii="Times New Roman" w:eastAsia="宋体" w:hAnsi="Times New Roman" w:cs="Times New Roman"/>
                <w:bCs/>
                <w:kern w:val="0"/>
                <w:sz w:val="18"/>
                <w:szCs w:val="18"/>
              </w:rPr>
            </w:pPr>
            <w:r w:rsidRPr="00786543">
              <w:rPr>
                <w:rFonts w:ascii="Times New Roman" w:eastAsia="宋体" w:hAnsi="Times New Roman" w:cs="Times New Roman" w:hint="eastAsia"/>
                <w:bCs/>
                <w:kern w:val="0"/>
                <w:sz w:val="18"/>
                <w:szCs w:val="18"/>
                <w:lang w:val="zh-CN"/>
              </w:rPr>
              <w:t>未检测到具有临床意义的突变</w:t>
            </w:r>
          </w:p>
        </w:tc>
      </w:tr>
      <w:tr w:rsidR="00A50593" w:rsidRPr="000E4E68" w14:paraId="63D6581A" w14:textId="77777777" w:rsidTr="00A50593">
        <w:trPr>
          <w:trHeight w:val="425"/>
        </w:trPr>
        <w:tc>
          <w:tcPr>
            <w:tcW w:w="10194" w:type="dxa"/>
            <w:gridSpan w:val="2"/>
            <w:vAlign w:val="center"/>
          </w:tcPr>
          <w:p w14:paraId="6705C7FE" w14:textId="1F88F800" w:rsidR="00A50593" w:rsidRPr="004B4780" w:rsidRDefault="00A50593" w:rsidP="00D1780C">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endif%}</w:t>
            </w:r>
          </w:p>
        </w:tc>
      </w:tr>
      <w:tr w:rsidR="00A50593" w:rsidRPr="000E4E68" w14:paraId="3D842BBF" w14:textId="77777777" w:rsidTr="00A50593">
        <w:trPr>
          <w:trHeight w:val="425"/>
        </w:trPr>
        <w:tc>
          <w:tcPr>
            <w:tcW w:w="2122" w:type="dxa"/>
            <w:vAlign w:val="center"/>
          </w:tcPr>
          <w:p w14:paraId="3555D0DE" w14:textId="06EAA14A" w:rsidR="00A50593" w:rsidRPr="00A50593" w:rsidRDefault="00A50593" w:rsidP="00A50593">
            <w:pPr>
              <w:jc w:val="center"/>
              <w:rPr>
                <w:rFonts w:ascii="Times New Roman" w:eastAsia="宋体" w:hAnsi="Times New Roman" w:cs="Times New Roman"/>
                <w:bCs/>
                <w:i/>
                <w:iCs/>
                <w:kern w:val="0"/>
                <w:sz w:val="18"/>
                <w:szCs w:val="18"/>
              </w:rPr>
            </w:pPr>
            <w:r>
              <w:rPr>
                <w:rFonts w:ascii="Times New Roman" w:eastAsia="宋体" w:hAnsi="Times New Roman" w:cs="Times New Roman" w:hint="eastAsia"/>
                <w:bCs/>
                <w:kern w:val="0"/>
                <w:sz w:val="18"/>
                <w:szCs w:val="18"/>
                <w:lang w:val="zh-CN"/>
              </w:rPr>
              <w:t>MSI</w:t>
            </w:r>
            <w:r>
              <w:rPr>
                <w:rFonts w:ascii="Times New Roman" w:eastAsia="宋体" w:hAnsi="Times New Roman" w:cs="Times New Roman" w:hint="eastAsia"/>
                <w:bCs/>
                <w:kern w:val="0"/>
                <w:sz w:val="18"/>
                <w:szCs w:val="18"/>
                <w:lang w:val="zh-CN"/>
              </w:rPr>
              <w:t>状态</w:t>
            </w:r>
          </w:p>
        </w:tc>
        <w:tc>
          <w:tcPr>
            <w:tcW w:w="8072" w:type="dxa"/>
            <w:vAlign w:val="center"/>
          </w:tcPr>
          <w:p w14:paraId="6A6082CB"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{%p if msi.var_id==”MSS”%}</w:t>
            </w:r>
          </w:p>
          <w:p w14:paraId="13869013" w14:textId="77777777" w:rsidR="00A50593" w:rsidRPr="00A50593" w:rsidRDefault="00A50593" w:rsidP="00A50593">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hint="eastAsia"/>
                <w:bCs/>
                <w:kern w:val="0"/>
                <w:sz w:val="18"/>
                <w:szCs w:val="18"/>
                <w:lang w:val="zh-CN"/>
              </w:rPr>
              <w:t>微卫星稳定（</w:t>
            </w:r>
            <w:r w:rsidRPr="00A50593">
              <w:rPr>
                <w:rFonts w:ascii="Times New Roman" w:eastAsia="宋体" w:hAnsi="Times New Roman" w:cs="Times New Roman"/>
                <w:bCs/>
                <w:kern w:val="0"/>
                <w:sz w:val="18"/>
                <w:szCs w:val="18"/>
                <w:lang w:val="zh-CN"/>
              </w:rPr>
              <w:t>MSS</w:t>
            </w:r>
            <w:r w:rsidRPr="00A50593">
              <w:rPr>
                <w:rFonts w:ascii="Times New Roman" w:eastAsia="宋体" w:hAnsi="Times New Roman" w:cs="Times New Roman"/>
                <w:bCs/>
                <w:kern w:val="0"/>
                <w:sz w:val="18"/>
                <w:szCs w:val="18"/>
                <w:lang w:val="zh-CN"/>
              </w:rPr>
              <w:t>）</w:t>
            </w:r>
          </w:p>
          <w:p w14:paraId="2C51D2B7" w14:textId="77777777" w:rsidR="00A50593" w:rsidRPr="00A50593" w:rsidRDefault="00A50593" w:rsidP="00A50593">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bCs/>
                <w:kern w:val="0"/>
                <w:sz w:val="18"/>
                <w:szCs w:val="18"/>
                <w:lang w:val="zh-CN"/>
              </w:rPr>
              <w:t>{%p else%}</w:t>
            </w:r>
          </w:p>
          <w:p w14:paraId="5A0D7798" w14:textId="77777777" w:rsidR="00A50593" w:rsidRPr="00A50593" w:rsidRDefault="00A50593" w:rsidP="00A50593">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hint="eastAsia"/>
                <w:bCs/>
                <w:kern w:val="0"/>
                <w:sz w:val="18"/>
                <w:szCs w:val="18"/>
                <w:lang w:val="zh-CN"/>
              </w:rPr>
              <w:t>微卫星不稳定（</w:t>
            </w:r>
            <w:r w:rsidRPr="00A50593">
              <w:rPr>
                <w:rFonts w:ascii="Times New Roman" w:eastAsia="宋体" w:hAnsi="Times New Roman" w:cs="Times New Roman"/>
                <w:bCs/>
                <w:kern w:val="0"/>
                <w:sz w:val="18"/>
                <w:szCs w:val="18"/>
                <w:lang w:val="zh-CN"/>
              </w:rPr>
              <w:t>MSI-H</w:t>
            </w:r>
            <w:r w:rsidRPr="00A50593">
              <w:rPr>
                <w:rFonts w:ascii="Times New Roman" w:eastAsia="宋体" w:hAnsi="Times New Roman" w:cs="Times New Roman"/>
                <w:bCs/>
                <w:kern w:val="0"/>
                <w:sz w:val="18"/>
                <w:szCs w:val="18"/>
                <w:lang w:val="zh-CN"/>
              </w:rPr>
              <w:t>）</w:t>
            </w:r>
          </w:p>
          <w:p w14:paraId="383AA978" w14:textId="51B1D623" w:rsidR="00A50593" w:rsidRPr="004B4780"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lang w:val="zh-CN"/>
              </w:rPr>
              <w:t>{%p endif%}</w:t>
            </w:r>
          </w:p>
        </w:tc>
      </w:tr>
      <w:tr w:rsidR="00A50593" w:rsidRPr="000E4E68" w14:paraId="3414B39E" w14:textId="77777777" w:rsidTr="00A50593">
        <w:trPr>
          <w:trHeight w:val="425"/>
        </w:trPr>
        <w:tc>
          <w:tcPr>
            <w:tcW w:w="10194" w:type="dxa"/>
            <w:gridSpan w:val="2"/>
            <w:vAlign w:val="center"/>
          </w:tcPr>
          <w:p w14:paraId="542BEC4A" w14:textId="1327E703" w:rsidR="00A50593" w:rsidRPr="004B4780"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if var.ec_type.TP53_level12%}</w:t>
            </w:r>
          </w:p>
        </w:tc>
      </w:tr>
      <w:tr w:rsidR="00A50593" w:rsidRPr="000E4E68" w14:paraId="2E1EE7E8" w14:textId="77777777" w:rsidTr="00A50593">
        <w:trPr>
          <w:trHeight w:val="425"/>
        </w:trPr>
        <w:tc>
          <w:tcPr>
            <w:tcW w:w="10194" w:type="dxa"/>
            <w:gridSpan w:val="2"/>
            <w:vAlign w:val="center"/>
          </w:tcPr>
          <w:p w14:paraId="35197EB6" w14:textId="75ADF7C5" w:rsidR="00A50593" w:rsidRPr="004B4780"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for a in var.ec_type.TP53_level12%}</w:t>
            </w:r>
          </w:p>
        </w:tc>
      </w:tr>
      <w:tr w:rsidR="00A50593" w:rsidRPr="000E4E68" w14:paraId="0B0C5D8A" w14:textId="77777777" w:rsidTr="00A50593">
        <w:trPr>
          <w:trHeight w:val="425"/>
        </w:trPr>
        <w:tc>
          <w:tcPr>
            <w:tcW w:w="2122" w:type="dxa"/>
            <w:vAlign w:val="center"/>
          </w:tcPr>
          <w:p w14:paraId="4B2E3B87" w14:textId="1D7CCE2B" w:rsidR="00A50593" w:rsidRPr="00A50593" w:rsidRDefault="00A50593" w:rsidP="00A50593">
            <w:pPr>
              <w:jc w:val="center"/>
              <w:rPr>
                <w:rFonts w:ascii="Times New Roman" w:eastAsia="宋体" w:hAnsi="Times New Roman" w:cs="Times New Roman"/>
                <w:bCs/>
                <w:kern w:val="0"/>
                <w:sz w:val="18"/>
                <w:szCs w:val="18"/>
              </w:rPr>
            </w:pPr>
            <w:r>
              <w:rPr>
                <w:rFonts w:ascii="Times New Roman" w:eastAsia="宋体" w:hAnsi="Times New Roman" w:cs="Times New Roman" w:hint="eastAsia"/>
                <w:bCs/>
                <w:i/>
                <w:iCs/>
                <w:kern w:val="0"/>
                <w:sz w:val="18"/>
                <w:szCs w:val="18"/>
              </w:rPr>
              <w:t>{{a.gene_symbol}}</w:t>
            </w:r>
          </w:p>
        </w:tc>
        <w:tc>
          <w:tcPr>
            <w:tcW w:w="8072" w:type="dxa"/>
            <w:vAlign w:val="center"/>
          </w:tcPr>
          <w:p w14:paraId="47AE76B2" w14:textId="57FDF9E6"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{{a.transcript_primary}}</w:t>
            </w:r>
            <w:r>
              <w:rPr>
                <w:rFonts w:ascii="Times New Roman" w:eastAsia="宋体" w:hAnsi="Times New Roman" w:cs="Times New Roman" w:hint="eastAsia"/>
                <w:bCs/>
                <w:kern w:val="0"/>
                <w:sz w:val="18"/>
                <w:szCs w:val="18"/>
              </w:rPr>
              <w:t xml:space="preserve"> </w:t>
            </w:r>
            <w:r w:rsidRPr="00A50593">
              <w:rPr>
                <w:rFonts w:ascii="Times New Roman" w:eastAsia="宋体" w:hAnsi="Times New Roman" w:cs="Times New Roman"/>
                <w:bCs/>
                <w:kern w:val="0"/>
                <w:sz w:val="18"/>
                <w:szCs w:val="18"/>
              </w:rPr>
              <w:t>{{a.gene_region}} {{a.hgvs_c}}{%if a.hgvs_p!=”p.?”%} {{a.hgvs_p}}{%endif%}</w:t>
            </w:r>
          </w:p>
        </w:tc>
      </w:tr>
      <w:tr w:rsidR="00A50593" w:rsidRPr="000E4E68" w14:paraId="6F591424" w14:textId="77777777" w:rsidTr="00A50593">
        <w:trPr>
          <w:trHeight w:val="425"/>
        </w:trPr>
        <w:tc>
          <w:tcPr>
            <w:tcW w:w="10194" w:type="dxa"/>
            <w:gridSpan w:val="2"/>
            <w:vAlign w:val="center"/>
          </w:tcPr>
          <w:p w14:paraId="01387E7C" w14:textId="7D9B870F"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endfor%}</w:t>
            </w:r>
          </w:p>
        </w:tc>
      </w:tr>
      <w:tr w:rsidR="00A50593" w:rsidRPr="000E4E68" w14:paraId="08AE815A" w14:textId="77777777" w:rsidTr="00A50593">
        <w:trPr>
          <w:trHeight w:val="425"/>
        </w:trPr>
        <w:tc>
          <w:tcPr>
            <w:tcW w:w="10194" w:type="dxa"/>
            <w:gridSpan w:val="2"/>
            <w:vAlign w:val="center"/>
          </w:tcPr>
          <w:p w14:paraId="043BE435" w14:textId="529953F1"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else%}</w:t>
            </w:r>
          </w:p>
        </w:tc>
      </w:tr>
      <w:tr w:rsidR="00A50593" w:rsidRPr="000E4E68" w14:paraId="19F1E0B4" w14:textId="77777777" w:rsidTr="00A50593">
        <w:trPr>
          <w:trHeight w:val="425"/>
        </w:trPr>
        <w:tc>
          <w:tcPr>
            <w:tcW w:w="2122" w:type="dxa"/>
            <w:vAlign w:val="center"/>
          </w:tcPr>
          <w:p w14:paraId="66813DC1" w14:textId="4EBC97FE" w:rsidR="00A50593" w:rsidRPr="00A50593" w:rsidRDefault="00A50593" w:rsidP="00A50593">
            <w:pPr>
              <w:jc w:val="center"/>
              <w:rPr>
                <w:rFonts w:ascii="Times New Roman" w:eastAsia="宋体" w:hAnsi="Times New Roman" w:cs="Times New Roman"/>
                <w:bCs/>
                <w:kern w:val="0"/>
                <w:sz w:val="18"/>
                <w:szCs w:val="18"/>
              </w:rPr>
            </w:pPr>
            <w:r w:rsidRPr="00D1780C">
              <w:rPr>
                <w:rFonts w:ascii="Times New Roman" w:eastAsia="宋体" w:hAnsi="Times New Roman" w:cs="Times New Roman" w:hint="eastAsia"/>
                <w:bCs/>
                <w:i/>
                <w:iCs/>
                <w:kern w:val="0"/>
                <w:sz w:val="18"/>
                <w:szCs w:val="18"/>
                <w:lang w:val="zh-CN"/>
              </w:rPr>
              <w:t>TP53</w:t>
            </w:r>
          </w:p>
        </w:tc>
        <w:tc>
          <w:tcPr>
            <w:tcW w:w="8072" w:type="dxa"/>
            <w:vAlign w:val="center"/>
          </w:tcPr>
          <w:p w14:paraId="072B0F2D" w14:textId="341FD5E6" w:rsidR="00A50593" w:rsidRPr="00A50593" w:rsidRDefault="00A50593" w:rsidP="00A50593">
            <w:pPr>
              <w:jc w:val="center"/>
              <w:rPr>
                <w:rFonts w:ascii="Times New Roman" w:eastAsia="宋体" w:hAnsi="Times New Roman" w:cs="Times New Roman"/>
                <w:bCs/>
                <w:kern w:val="0"/>
                <w:sz w:val="18"/>
                <w:szCs w:val="18"/>
              </w:rPr>
            </w:pPr>
            <w:r w:rsidRPr="00786543">
              <w:rPr>
                <w:rFonts w:ascii="Times New Roman" w:eastAsia="宋体" w:hAnsi="Times New Roman" w:cs="Times New Roman" w:hint="eastAsia"/>
                <w:bCs/>
                <w:kern w:val="0"/>
                <w:sz w:val="18"/>
                <w:szCs w:val="18"/>
                <w:lang w:val="zh-CN"/>
              </w:rPr>
              <w:t>未检测到具有临床意义的突变</w:t>
            </w:r>
          </w:p>
        </w:tc>
      </w:tr>
      <w:tr w:rsidR="00A50593" w:rsidRPr="000E4E68" w14:paraId="76EB8C1B" w14:textId="77777777" w:rsidTr="00F052D7">
        <w:trPr>
          <w:trHeight w:val="425"/>
        </w:trPr>
        <w:tc>
          <w:tcPr>
            <w:tcW w:w="10194" w:type="dxa"/>
            <w:gridSpan w:val="2"/>
            <w:vAlign w:val="center"/>
          </w:tcPr>
          <w:p w14:paraId="21FCB654" w14:textId="40DAAC2E" w:rsidR="00A50593" w:rsidRPr="00786543" w:rsidRDefault="00A50593" w:rsidP="00A50593">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bCs/>
                <w:kern w:val="0"/>
                <w:sz w:val="18"/>
                <w:szCs w:val="18"/>
              </w:rPr>
              <w:t>{%tr endif%}</w:t>
            </w:r>
          </w:p>
        </w:tc>
      </w:tr>
      <w:tr w:rsidR="00287BB1" w:rsidRPr="000E4E68" w14:paraId="26B3F399" w14:textId="77777777" w:rsidTr="00F052D7">
        <w:trPr>
          <w:trHeight w:val="425"/>
        </w:trPr>
        <w:tc>
          <w:tcPr>
            <w:tcW w:w="10194" w:type="dxa"/>
            <w:gridSpan w:val="2"/>
            <w:vAlign w:val="center"/>
          </w:tcPr>
          <w:p w14:paraId="78CE8AE9" w14:textId="183E9934" w:rsidR="00287BB1" w:rsidRPr="00A50593" w:rsidRDefault="00287BB1" w:rsidP="00A50593">
            <w:pPr>
              <w:jc w:val="center"/>
              <w:rPr>
                <w:rFonts w:ascii="Times New Roman" w:eastAsia="宋体" w:hAnsi="Times New Roman" w:cs="Times New Roman"/>
                <w:bCs/>
                <w:kern w:val="0"/>
                <w:sz w:val="18"/>
                <w:szCs w:val="18"/>
              </w:rPr>
            </w:pPr>
            <w:r w:rsidRPr="00287BB1">
              <w:rPr>
                <w:rFonts w:ascii="Times New Roman" w:eastAsia="宋体" w:hAnsi="Times New Roman" w:cs="Times New Roman"/>
                <w:bCs/>
                <w:kern w:val="0"/>
                <w:sz w:val="18"/>
                <w:szCs w:val="18"/>
              </w:rPr>
              <w:t>{%tr if var.ec_type.BRCA1_level12%}</w:t>
            </w:r>
          </w:p>
        </w:tc>
      </w:tr>
      <w:tr w:rsidR="00287BB1" w:rsidRPr="000E4E68" w14:paraId="3A97B8AB" w14:textId="77777777" w:rsidTr="00F052D7">
        <w:trPr>
          <w:trHeight w:val="425"/>
        </w:trPr>
        <w:tc>
          <w:tcPr>
            <w:tcW w:w="10194" w:type="dxa"/>
            <w:gridSpan w:val="2"/>
            <w:vAlign w:val="center"/>
          </w:tcPr>
          <w:p w14:paraId="539C9F4A" w14:textId="0C0DF99D" w:rsidR="00287BB1" w:rsidRPr="00A50593" w:rsidRDefault="00287BB1" w:rsidP="00A50593">
            <w:pPr>
              <w:jc w:val="center"/>
              <w:rPr>
                <w:rFonts w:ascii="Times New Roman" w:eastAsia="宋体" w:hAnsi="Times New Roman" w:cs="Times New Roman"/>
                <w:bCs/>
                <w:kern w:val="0"/>
                <w:sz w:val="18"/>
                <w:szCs w:val="18"/>
              </w:rPr>
            </w:pPr>
            <w:r w:rsidRPr="00287BB1">
              <w:rPr>
                <w:rFonts w:ascii="Times New Roman" w:eastAsia="宋体" w:hAnsi="Times New Roman" w:cs="Times New Roman"/>
                <w:bCs/>
                <w:kern w:val="0"/>
                <w:sz w:val="18"/>
                <w:szCs w:val="18"/>
              </w:rPr>
              <w:t>{%tr for a in var.ec_type.BRCA1_level12%}</w:t>
            </w:r>
          </w:p>
        </w:tc>
      </w:tr>
      <w:tr w:rsidR="00287BB1" w:rsidRPr="000E4E68" w14:paraId="23B747E6" w14:textId="77777777" w:rsidTr="00A50593">
        <w:trPr>
          <w:trHeight w:val="425"/>
        </w:trPr>
        <w:tc>
          <w:tcPr>
            <w:tcW w:w="2122" w:type="dxa"/>
            <w:vAlign w:val="center"/>
          </w:tcPr>
          <w:p w14:paraId="6277EA96" w14:textId="5C06B957" w:rsidR="00287BB1" w:rsidRPr="00287BB1" w:rsidRDefault="00287BB1" w:rsidP="00287BB1">
            <w:pPr>
              <w:jc w:val="center"/>
              <w:rPr>
                <w:rFonts w:ascii="Times New Roman" w:eastAsia="宋体" w:hAnsi="Times New Roman" w:cs="Times New Roman"/>
                <w:bCs/>
                <w:i/>
                <w:iCs/>
                <w:kern w:val="0"/>
                <w:sz w:val="18"/>
                <w:szCs w:val="18"/>
              </w:rPr>
            </w:pPr>
            <w:r>
              <w:rPr>
                <w:rFonts w:ascii="Times New Roman" w:eastAsia="宋体" w:hAnsi="Times New Roman" w:cs="Times New Roman" w:hint="eastAsia"/>
                <w:bCs/>
                <w:i/>
                <w:iCs/>
                <w:kern w:val="0"/>
                <w:sz w:val="18"/>
                <w:szCs w:val="18"/>
              </w:rPr>
              <w:lastRenderedPageBreak/>
              <w:t>{{a.gene_symbol}}</w:t>
            </w:r>
          </w:p>
        </w:tc>
        <w:tc>
          <w:tcPr>
            <w:tcW w:w="8072" w:type="dxa"/>
            <w:vAlign w:val="center"/>
          </w:tcPr>
          <w:p w14:paraId="2D6F5908" w14:textId="09012F3A" w:rsidR="00287BB1" w:rsidRPr="00287BB1" w:rsidRDefault="00287BB1" w:rsidP="00287BB1">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{{a.transcript_primary}}</w:t>
            </w:r>
            <w:r>
              <w:rPr>
                <w:rFonts w:ascii="Times New Roman" w:eastAsia="宋体" w:hAnsi="Times New Roman" w:cs="Times New Roman" w:hint="eastAsia"/>
                <w:bCs/>
                <w:kern w:val="0"/>
                <w:sz w:val="18"/>
                <w:szCs w:val="18"/>
              </w:rPr>
              <w:t xml:space="preserve"> </w:t>
            </w:r>
            <w:r w:rsidRPr="00A50593">
              <w:rPr>
                <w:rFonts w:ascii="Times New Roman" w:eastAsia="宋体" w:hAnsi="Times New Roman" w:cs="Times New Roman"/>
                <w:bCs/>
                <w:kern w:val="0"/>
                <w:sz w:val="18"/>
                <w:szCs w:val="18"/>
              </w:rPr>
              <w:t>{{a.gene_region}} {{a.hgvs_c}}{%if a.hgvs_p!=”p.?”%} {{a.hgvs_p}}{%endif%}</w:t>
            </w:r>
          </w:p>
        </w:tc>
      </w:tr>
      <w:tr w:rsidR="00287BB1" w:rsidRPr="000E4E68" w14:paraId="752F40F0" w14:textId="77777777" w:rsidTr="004E0A3E">
        <w:trPr>
          <w:trHeight w:val="425"/>
        </w:trPr>
        <w:tc>
          <w:tcPr>
            <w:tcW w:w="10194" w:type="dxa"/>
            <w:gridSpan w:val="2"/>
            <w:vAlign w:val="center"/>
          </w:tcPr>
          <w:p w14:paraId="6CCFA664" w14:textId="0B42167A" w:rsidR="00287BB1" w:rsidRPr="00287BB1" w:rsidRDefault="00287BB1" w:rsidP="00287BB1">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endfor%}</w:t>
            </w:r>
          </w:p>
        </w:tc>
      </w:tr>
      <w:tr w:rsidR="00287BB1" w:rsidRPr="000E4E68" w14:paraId="404E36A9" w14:textId="77777777" w:rsidTr="004E0A3E">
        <w:trPr>
          <w:trHeight w:val="425"/>
        </w:trPr>
        <w:tc>
          <w:tcPr>
            <w:tcW w:w="10194" w:type="dxa"/>
            <w:gridSpan w:val="2"/>
            <w:vAlign w:val="center"/>
          </w:tcPr>
          <w:p w14:paraId="0B2FB562" w14:textId="0164FDD9" w:rsidR="00287BB1" w:rsidRPr="00287BB1" w:rsidRDefault="00287BB1" w:rsidP="00287BB1">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else%}</w:t>
            </w:r>
          </w:p>
        </w:tc>
      </w:tr>
      <w:tr w:rsidR="00287BB1" w:rsidRPr="000E4E68" w14:paraId="66F9A499" w14:textId="77777777" w:rsidTr="00A50593">
        <w:trPr>
          <w:trHeight w:val="425"/>
        </w:trPr>
        <w:tc>
          <w:tcPr>
            <w:tcW w:w="2122" w:type="dxa"/>
            <w:vAlign w:val="center"/>
          </w:tcPr>
          <w:p w14:paraId="185AB8E8" w14:textId="1EB845E0" w:rsidR="00287BB1" w:rsidRPr="00287BB1" w:rsidRDefault="00287BB1" w:rsidP="00287BB1">
            <w:pPr>
              <w:jc w:val="center"/>
              <w:rPr>
                <w:rFonts w:ascii="Times New Roman" w:eastAsia="宋体" w:hAnsi="Times New Roman" w:cs="Times New Roman"/>
                <w:bCs/>
                <w:i/>
                <w:iCs/>
                <w:kern w:val="0"/>
                <w:sz w:val="18"/>
                <w:szCs w:val="18"/>
              </w:rPr>
            </w:pPr>
            <w:r w:rsidRPr="00D1780C">
              <w:rPr>
                <w:rFonts w:ascii="Times New Roman" w:eastAsia="宋体" w:hAnsi="Times New Roman" w:cs="Times New Roman" w:hint="eastAsia"/>
                <w:bCs/>
                <w:i/>
                <w:iCs/>
                <w:kern w:val="0"/>
                <w:sz w:val="18"/>
                <w:szCs w:val="18"/>
                <w:lang w:val="zh-CN"/>
              </w:rPr>
              <w:t>BRCA1</w:t>
            </w:r>
          </w:p>
        </w:tc>
        <w:tc>
          <w:tcPr>
            <w:tcW w:w="8072" w:type="dxa"/>
            <w:vAlign w:val="center"/>
          </w:tcPr>
          <w:p w14:paraId="6B7447F6" w14:textId="1E5D65BD" w:rsidR="00287BB1" w:rsidRPr="00287BB1" w:rsidRDefault="00287BB1" w:rsidP="00287BB1">
            <w:pPr>
              <w:jc w:val="center"/>
              <w:rPr>
                <w:rFonts w:ascii="Times New Roman" w:eastAsia="宋体" w:hAnsi="Times New Roman" w:cs="Times New Roman"/>
                <w:bCs/>
                <w:kern w:val="0"/>
                <w:sz w:val="18"/>
                <w:szCs w:val="18"/>
              </w:rPr>
            </w:pPr>
            <w:r w:rsidRPr="00786543">
              <w:rPr>
                <w:rFonts w:ascii="Times New Roman" w:eastAsia="宋体" w:hAnsi="Times New Roman" w:cs="Times New Roman" w:hint="eastAsia"/>
                <w:bCs/>
                <w:kern w:val="0"/>
                <w:sz w:val="18"/>
                <w:szCs w:val="18"/>
                <w:lang w:val="zh-CN"/>
              </w:rPr>
              <w:t>未检测到具有临床意义的突变</w:t>
            </w:r>
          </w:p>
        </w:tc>
      </w:tr>
      <w:tr w:rsidR="00287BB1" w:rsidRPr="000E4E68" w14:paraId="00A8DAD5" w14:textId="77777777" w:rsidTr="00413022">
        <w:trPr>
          <w:trHeight w:val="425"/>
        </w:trPr>
        <w:tc>
          <w:tcPr>
            <w:tcW w:w="10194" w:type="dxa"/>
            <w:gridSpan w:val="2"/>
            <w:vAlign w:val="center"/>
          </w:tcPr>
          <w:p w14:paraId="0182594F" w14:textId="24FD1ABA" w:rsidR="00287BB1" w:rsidRPr="00B2797A" w:rsidRDefault="00287BB1" w:rsidP="00287BB1">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bCs/>
                <w:kern w:val="0"/>
                <w:sz w:val="18"/>
                <w:szCs w:val="18"/>
              </w:rPr>
              <w:t>{%tr endif%}</w:t>
            </w:r>
          </w:p>
        </w:tc>
      </w:tr>
      <w:tr w:rsidR="00287BB1" w:rsidRPr="000E4E68" w14:paraId="7A2F81F7" w14:textId="77777777" w:rsidTr="00413022">
        <w:trPr>
          <w:trHeight w:val="425"/>
        </w:trPr>
        <w:tc>
          <w:tcPr>
            <w:tcW w:w="10194" w:type="dxa"/>
            <w:gridSpan w:val="2"/>
            <w:vAlign w:val="center"/>
          </w:tcPr>
          <w:p w14:paraId="4A8562E3" w14:textId="607E2707" w:rsidR="00287BB1" w:rsidRPr="00A50593" w:rsidRDefault="00287BB1" w:rsidP="00287BB1">
            <w:pPr>
              <w:jc w:val="center"/>
              <w:rPr>
                <w:rFonts w:ascii="Times New Roman" w:eastAsia="宋体" w:hAnsi="Times New Roman" w:cs="Times New Roman"/>
                <w:bCs/>
                <w:kern w:val="0"/>
                <w:sz w:val="18"/>
                <w:szCs w:val="18"/>
              </w:rPr>
            </w:pPr>
            <w:r w:rsidRPr="00287BB1">
              <w:rPr>
                <w:rFonts w:ascii="Times New Roman" w:eastAsia="宋体" w:hAnsi="Times New Roman" w:cs="Times New Roman"/>
                <w:bCs/>
                <w:kern w:val="0"/>
                <w:sz w:val="18"/>
                <w:szCs w:val="18"/>
              </w:rPr>
              <w:t>{%tr if var.ec_type.BRCA2_level12%}</w:t>
            </w:r>
          </w:p>
        </w:tc>
      </w:tr>
      <w:tr w:rsidR="00287BB1" w:rsidRPr="000E4E68" w14:paraId="4C9EDA96" w14:textId="77777777" w:rsidTr="00413022">
        <w:trPr>
          <w:trHeight w:val="425"/>
        </w:trPr>
        <w:tc>
          <w:tcPr>
            <w:tcW w:w="10194" w:type="dxa"/>
            <w:gridSpan w:val="2"/>
            <w:vAlign w:val="center"/>
          </w:tcPr>
          <w:p w14:paraId="4E1311CE" w14:textId="59BF14CB" w:rsidR="00287BB1" w:rsidRPr="00A50593" w:rsidRDefault="00287BB1" w:rsidP="00287BB1">
            <w:pPr>
              <w:jc w:val="center"/>
              <w:rPr>
                <w:rFonts w:ascii="Times New Roman" w:eastAsia="宋体" w:hAnsi="Times New Roman" w:cs="Times New Roman"/>
                <w:bCs/>
                <w:kern w:val="0"/>
                <w:sz w:val="18"/>
                <w:szCs w:val="18"/>
              </w:rPr>
            </w:pPr>
            <w:r w:rsidRPr="00287BB1">
              <w:rPr>
                <w:rFonts w:ascii="Times New Roman" w:eastAsia="宋体" w:hAnsi="Times New Roman" w:cs="Times New Roman"/>
                <w:bCs/>
                <w:kern w:val="0"/>
                <w:sz w:val="18"/>
                <w:szCs w:val="18"/>
              </w:rPr>
              <w:t>{%tr for a in var.ec_type.BRCA2_level12%}</w:t>
            </w:r>
          </w:p>
        </w:tc>
      </w:tr>
      <w:tr w:rsidR="00287BB1" w:rsidRPr="000E4E68" w14:paraId="2FB71874" w14:textId="77777777" w:rsidTr="00A50593">
        <w:trPr>
          <w:trHeight w:val="425"/>
        </w:trPr>
        <w:tc>
          <w:tcPr>
            <w:tcW w:w="2122" w:type="dxa"/>
            <w:vAlign w:val="center"/>
          </w:tcPr>
          <w:p w14:paraId="0EF2A3D9" w14:textId="30D2B968" w:rsidR="00287BB1" w:rsidRPr="00287BB1" w:rsidRDefault="00287BB1" w:rsidP="00287BB1">
            <w:pPr>
              <w:jc w:val="center"/>
              <w:rPr>
                <w:rFonts w:ascii="Times New Roman" w:eastAsia="宋体" w:hAnsi="Times New Roman" w:cs="Times New Roman"/>
                <w:bCs/>
                <w:i/>
                <w:iCs/>
                <w:kern w:val="0"/>
                <w:sz w:val="18"/>
                <w:szCs w:val="18"/>
              </w:rPr>
            </w:pPr>
            <w:r>
              <w:rPr>
                <w:rFonts w:ascii="Times New Roman" w:eastAsia="宋体" w:hAnsi="Times New Roman" w:cs="Times New Roman" w:hint="eastAsia"/>
                <w:bCs/>
                <w:i/>
                <w:iCs/>
                <w:kern w:val="0"/>
                <w:sz w:val="18"/>
                <w:szCs w:val="18"/>
              </w:rPr>
              <w:t>{{a.gene_symbol}}</w:t>
            </w:r>
          </w:p>
        </w:tc>
        <w:tc>
          <w:tcPr>
            <w:tcW w:w="8072" w:type="dxa"/>
            <w:vAlign w:val="center"/>
          </w:tcPr>
          <w:p w14:paraId="0D84838B" w14:textId="1F1F9A95" w:rsidR="00287BB1" w:rsidRPr="00287BB1" w:rsidRDefault="00287BB1" w:rsidP="00287BB1">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{{a.transcript_primary}}</w:t>
            </w:r>
            <w:r>
              <w:rPr>
                <w:rFonts w:ascii="Times New Roman" w:eastAsia="宋体" w:hAnsi="Times New Roman" w:cs="Times New Roman" w:hint="eastAsia"/>
                <w:bCs/>
                <w:kern w:val="0"/>
                <w:sz w:val="18"/>
                <w:szCs w:val="18"/>
              </w:rPr>
              <w:t xml:space="preserve"> </w:t>
            </w:r>
            <w:r w:rsidRPr="00A50593">
              <w:rPr>
                <w:rFonts w:ascii="Times New Roman" w:eastAsia="宋体" w:hAnsi="Times New Roman" w:cs="Times New Roman"/>
                <w:bCs/>
                <w:kern w:val="0"/>
                <w:sz w:val="18"/>
                <w:szCs w:val="18"/>
              </w:rPr>
              <w:t>{{a.gene_region}} {{a.hgvs_c}}{%if a.hgvs_p!=”p.?”%} {{a.hgvs_p}}{%endif%}</w:t>
            </w:r>
          </w:p>
        </w:tc>
      </w:tr>
      <w:tr w:rsidR="00287BB1" w:rsidRPr="000E4E68" w14:paraId="48171ABE" w14:textId="77777777" w:rsidTr="00570C68">
        <w:trPr>
          <w:trHeight w:val="425"/>
        </w:trPr>
        <w:tc>
          <w:tcPr>
            <w:tcW w:w="10194" w:type="dxa"/>
            <w:gridSpan w:val="2"/>
            <w:vAlign w:val="center"/>
          </w:tcPr>
          <w:p w14:paraId="1794F210" w14:textId="1F6BFEBA" w:rsidR="00287BB1" w:rsidRPr="00A50593" w:rsidRDefault="00287BB1" w:rsidP="00287BB1">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endfor%}</w:t>
            </w:r>
          </w:p>
        </w:tc>
      </w:tr>
      <w:tr w:rsidR="00287BB1" w:rsidRPr="000E4E68" w14:paraId="728A7F6E" w14:textId="77777777" w:rsidTr="00570C68">
        <w:trPr>
          <w:trHeight w:val="425"/>
        </w:trPr>
        <w:tc>
          <w:tcPr>
            <w:tcW w:w="10194" w:type="dxa"/>
            <w:gridSpan w:val="2"/>
            <w:vAlign w:val="center"/>
          </w:tcPr>
          <w:p w14:paraId="51D1A3EC" w14:textId="0D17DB13" w:rsidR="00287BB1" w:rsidRPr="00A50593" w:rsidRDefault="00287BB1" w:rsidP="00287BB1">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else%}</w:t>
            </w:r>
          </w:p>
        </w:tc>
      </w:tr>
      <w:tr w:rsidR="00287BB1" w:rsidRPr="000E4E68" w14:paraId="39BC654F" w14:textId="77777777" w:rsidTr="00A50593">
        <w:trPr>
          <w:trHeight w:val="425"/>
        </w:trPr>
        <w:tc>
          <w:tcPr>
            <w:tcW w:w="2122" w:type="dxa"/>
            <w:vAlign w:val="center"/>
          </w:tcPr>
          <w:p w14:paraId="3D703CF6" w14:textId="539BF3C0" w:rsidR="00287BB1" w:rsidRPr="00D1780C" w:rsidRDefault="00287BB1" w:rsidP="00287BB1">
            <w:pPr>
              <w:jc w:val="center"/>
              <w:rPr>
                <w:rFonts w:ascii="Times New Roman" w:eastAsia="宋体" w:hAnsi="Times New Roman" w:cs="Times New Roman"/>
                <w:bCs/>
                <w:i/>
                <w:iCs/>
                <w:kern w:val="0"/>
                <w:sz w:val="18"/>
                <w:szCs w:val="18"/>
                <w:lang w:val="zh-CN"/>
              </w:rPr>
            </w:pPr>
            <w:r w:rsidRPr="00D1780C">
              <w:rPr>
                <w:rFonts w:ascii="Times New Roman" w:eastAsia="宋体" w:hAnsi="Times New Roman" w:cs="Times New Roman" w:hint="eastAsia"/>
                <w:bCs/>
                <w:i/>
                <w:iCs/>
                <w:kern w:val="0"/>
                <w:sz w:val="18"/>
                <w:szCs w:val="18"/>
                <w:lang w:val="zh-CN"/>
              </w:rPr>
              <w:t>BRCA2</w:t>
            </w:r>
          </w:p>
        </w:tc>
        <w:tc>
          <w:tcPr>
            <w:tcW w:w="8072" w:type="dxa"/>
            <w:vAlign w:val="center"/>
          </w:tcPr>
          <w:p w14:paraId="15DF7C9E" w14:textId="7D65B87B" w:rsidR="00287BB1" w:rsidRPr="00B2797A" w:rsidRDefault="00287BB1" w:rsidP="00287BB1">
            <w:pPr>
              <w:jc w:val="center"/>
              <w:rPr>
                <w:rFonts w:ascii="Times New Roman" w:eastAsia="宋体" w:hAnsi="Times New Roman" w:cs="Times New Roman"/>
                <w:bCs/>
                <w:kern w:val="0"/>
                <w:sz w:val="18"/>
                <w:szCs w:val="18"/>
                <w:lang w:val="zh-CN"/>
              </w:rPr>
            </w:pPr>
            <w:r w:rsidRPr="00786543">
              <w:rPr>
                <w:rFonts w:ascii="Times New Roman" w:eastAsia="宋体" w:hAnsi="Times New Roman" w:cs="Times New Roman" w:hint="eastAsia"/>
                <w:bCs/>
                <w:kern w:val="0"/>
                <w:sz w:val="18"/>
                <w:szCs w:val="18"/>
                <w:lang w:val="zh-CN"/>
              </w:rPr>
              <w:t>未检测到具有临床意义的突变</w:t>
            </w:r>
          </w:p>
        </w:tc>
      </w:tr>
      <w:tr w:rsidR="00287BB1" w:rsidRPr="000E4E68" w14:paraId="34C5C397" w14:textId="77777777" w:rsidTr="005473FB">
        <w:trPr>
          <w:trHeight w:val="425"/>
        </w:trPr>
        <w:tc>
          <w:tcPr>
            <w:tcW w:w="10194" w:type="dxa"/>
            <w:gridSpan w:val="2"/>
            <w:vAlign w:val="center"/>
          </w:tcPr>
          <w:p w14:paraId="63970C75" w14:textId="7E2F3B50" w:rsidR="00287BB1" w:rsidRPr="00786543" w:rsidRDefault="00287BB1" w:rsidP="00287BB1">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bCs/>
                <w:kern w:val="0"/>
                <w:sz w:val="18"/>
                <w:szCs w:val="18"/>
              </w:rPr>
              <w:t>{%tr endif%}</w:t>
            </w:r>
          </w:p>
        </w:tc>
      </w:tr>
    </w:tbl>
    <w:p w14:paraId="68B15681" w14:textId="409FF77C" w:rsidR="006C2D83" w:rsidRPr="00476927" w:rsidRDefault="00D1780C" w:rsidP="00476927">
      <w:pPr>
        <w:rPr>
          <w:rFonts w:ascii="Times New Roman" w:eastAsia="宋体" w:hAnsi="Times New Roman" w:cs="Times New Roman"/>
          <w:b/>
          <w:kern w:val="0"/>
          <w:sz w:val="16"/>
          <w:szCs w:val="16"/>
        </w:rPr>
      </w:pPr>
      <w:r w:rsidRPr="0071181E">
        <w:rPr>
          <w:rFonts w:ascii="Times New Roman" w:eastAsia="宋体" w:hAnsi="Times New Roman" w:cs="Times New Roman" w:hint="eastAsia"/>
          <w:b/>
          <w:kern w:val="0"/>
          <w:sz w:val="16"/>
          <w:szCs w:val="16"/>
          <w:lang w:val="zh-CN"/>
        </w:rPr>
        <w:t>结果解释</w:t>
      </w:r>
      <w:r w:rsidRPr="00476927">
        <w:rPr>
          <w:rFonts w:ascii="Times New Roman" w:eastAsia="宋体" w:hAnsi="Times New Roman" w:cs="Times New Roman" w:hint="eastAsia"/>
          <w:b/>
          <w:kern w:val="0"/>
          <w:sz w:val="16"/>
          <w:szCs w:val="16"/>
        </w:rPr>
        <w:t>：</w:t>
      </w:r>
      <w:r w:rsidR="00476927" w:rsidRPr="00476927">
        <w:rPr>
          <w:rFonts w:ascii="Times New Roman" w:eastAsia="宋体" w:hAnsi="Times New Roman" w:cs="Times New Roman" w:hint="eastAsia"/>
          <w:b/>
          <w:kern w:val="0"/>
          <w:sz w:val="16"/>
          <w:szCs w:val="16"/>
        </w:rPr>
        <w:t>{{[var.ec_type, msi]|jszy_bptm_summary}}</w:t>
      </w:r>
      <w:r w:rsidR="00476927" w:rsidRPr="0071181E">
        <w:rPr>
          <w:rFonts w:ascii="Times New Roman" w:eastAsia="宋体" w:hAnsi="Times New Roman" w:cs="Times New Roman"/>
          <w:b/>
          <w:kern w:val="0"/>
          <w:sz w:val="16"/>
          <w:szCs w:val="16"/>
          <w:lang w:val="zh-CN"/>
        </w:rPr>
        <w:t>综上</w:t>
      </w:r>
      <w:r w:rsidR="00476927" w:rsidRPr="00476927">
        <w:rPr>
          <w:rFonts w:ascii="Times New Roman" w:eastAsia="宋体" w:hAnsi="Times New Roman" w:cs="Times New Roman"/>
          <w:b/>
          <w:kern w:val="0"/>
          <w:sz w:val="16"/>
          <w:szCs w:val="16"/>
        </w:rPr>
        <w:t>，</w:t>
      </w:r>
      <w:r w:rsidR="00476927" w:rsidRPr="0071181E">
        <w:rPr>
          <w:rFonts w:ascii="Times New Roman" w:eastAsia="宋体" w:hAnsi="Times New Roman" w:cs="Times New Roman"/>
          <w:b/>
          <w:kern w:val="0"/>
          <w:sz w:val="16"/>
          <w:szCs w:val="16"/>
          <w:lang w:val="zh-CN"/>
        </w:rPr>
        <w:t>结合高通量测序、病理诊断等结果</w:t>
      </w:r>
      <w:r w:rsidR="00476927" w:rsidRPr="00476927">
        <w:rPr>
          <w:rFonts w:ascii="Times New Roman" w:eastAsia="宋体" w:hAnsi="Times New Roman" w:cs="Times New Roman"/>
          <w:b/>
          <w:kern w:val="0"/>
          <w:sz w:val="16"/>
          <w:szCs w:val="16"/>
        </w:rPr>
        <w:t>，</w:t>
      </w:r>
      <w:r w:rsidR="00476927" w:rsidRPr="0071181E">
        <w:rPr>
          <w:rFonts w:ascii="Times New Roman" w:eastAsia="宋体" w:hAnsi="Times New Roman" w:cs="Times New Roman"/>
          <w:b/>
          <w:kern w:val="0"/>
          <w:sz w:val="16"/>
          <w:szCs w:val="16"/>
          <w:lang w:val="zh-CN"/>
        </w:rPr>
        <w:t>该患者子宫内膜癌分子分型为</w:t>
      </w:r>
      <w:r w:rsidR="00476927" w:rsidRPr="00476927">
        <w:rPr>
          <w:rFonts w:ascii="Times New Roman" w:eastAsia="宋体" w:hAnsi="Times New Roman" w:cs="Times New Roman"/>
          <w:b/>
          <w:kern w:val="0"/>
          <w:sz w:val="16"/>
          <w:szCs w:val="16"/>
        </w:rPr>
        <w:t>{% if var.ec_type.var_id == “POLE-ultramutated type EC”%}POLE</w:t>
      </w:r>
      <w:r w:rsidR="00476927" w:rsidRPr="00476927">
        <w:rPr>
          <w:rFonts w:ascii="Times New Roman" w:eastAsia="宋体" w:hAnsi="Times New Roman" w:cs="Times New Roman"/>
          <w:b/>
          <w:kern w:val="0"/>
          <w:sz w:val="16"/>
          <w:szCs w:val="16"/>
          <w:lang w:val="zh-CN"/>
        </w:rPr>
        <w:t>突变型</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POLE mutation</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POLE mut</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 elif var.ec_type.var_id == “MSI-H type EC”%}</w:t>
      </w:r>
      <w:r w:rsidR="00476927" w:rsidRPr="00476927">
        <w:rPr>
          <w:rFonts w:ascii="Times New Roman" w:eastAsia="宋体" w:hAnsi="Times New Roman" w:cs="Times New Roman" w:hint="eastAsia"/>
          <w:b/>
          <w:kern w:val="0"/>
          <w:sz w:val="16"/>
          <w:szCs w:val="16"/>
          <w:lang w:val="zh-CN"/>
        </w:rPr>
        <w:t>错配修复功能缺陷型</w:t>
      </w:r>
      <w:r w:rsidR="00476927" w:rsidRPr="00476927">
        <w:rPr>
          <w:rFonts w:ascii="Times New Roman" w:eastAsia="宋体" w:hAnsi="Times New Roman" w:cs="Times New Roman" w:hint="eastAsia"/>
          <w:b/>
          <w:kern w:val="0"/>
          <w:sz w:val="16"/>
          <w:szCs w:val="16"/>
        </w:rPr>
        <w:t>（</w:t>
      </w:r>
      <w:r w:rsidR="00476927" w:rsidRPr="00476927">
        <w:rPr>
          <w:rFonts w:ascii="Times New Roman" w:eastAsia="宋体" w:hAnsi="Times New Roman" w:cs="Times New Roman"/>
          <w:b/>
          <w:kern w:val="0"/>
          <w:sz w:val="16"/>
          <w:szCs w:val="16"/>
        </w:rPr>
        <w:t>Mismatch repair deficiency</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MMRd</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 elif var.ec_type.var_id == “CNH type EC”%}TP53</w:t>
      </w:r>
      <w:r w:rsidR="00476927" w:rsidRPr="00476927">
        <w:rPr>
          <w:rFonts w:ascii="Times New Roman" w:eastAsia="宋体" w:hAnsi="Times New Roman" w:cs="Times New Roman"/>
          <w:b/>
          <w:kern w:val="0"/>
          <w:sz w:val="16"/>
          <w:szCs w:val="16"/>
          <w:lang w:val="zh-CN"/>
        </w:rPr>
        <w:t>基因突变型</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p53 abnormality</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p53 abn</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 elif var.ec_type.var_id == “CNL type EC”%}</w:t>
      </w:r>
      <w:r w:rsidR="00476927" w:rsidRPr="00476927">
        <w:rPr>
          <w:rFonts w:ascii="Times New Roman" w:eastAsia="宋体" w:hAnsi="Times New Roman" w:cs="Times New Roman" w:hint="eastAsia"/>
          <w:b/>
          <w:kern w:val="0"/>
          <w:sz w:val="16"/>
          <w:szCs w:val="16"/>
          <w:lang w:val="zh-CN"/>
        </w:rPr>
        <w:t>非特异性分子谱</w:t>
      </w:r>
      <w:r w:rsidR="00476927" w:rsidRPr="00476927">
        <w:rPr>
          <w:rFonts w:ascii="Times New Roman" w:eastAsia="宋体" w:hAnsi="Times New Roman" w:cs="Times New Roman" w:hint="eastAsia"/>
          <w:b/>
          <w:kern w:val="0"/>
          <w:sz w:val="16"/>
          <w:szCs w:val="16"/>
        </w:rPr>
        <w:t>（</w:t>
      </w:r>
      <w:r w:rsidR="00476927" w:rsidRPr="00476927">
        <w:rPr>
          <w:rFonts w:ascii="Times New Roman" w:eastAsia="宋体" w:hAnsi="Times New Roman" w:cs="Times New Roman"/>
          <w:b/>
          <w:kern w:val="0"/>
          <w:sz w:val="16"/>
          <w:szCs w:val="16"/>
        </w:rPr>
        <w:t>Non-specific molecular profile</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NSMP</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 endif%}</w:t>
      </w:r>
      <w:r w:rsidR="00476927" w:rsidRPr="00476927">
        <w:rPr>
          <w:rFonts w:ascii="Times New Roman" w:eastAsia="宋体" w:hAnsi="Times New Roman" w:cs="Times New Roman"/>
          <w:b/>
          <w:kern w:val="0"/>
          <w:sz w:val="16"/>
          <w:szCs w:val="16"/>
          <w:lang w:val="zh-CN"/>
        </w:rPr>
        <w:t>。</w:t>
      </w:r>
    </w:p>
    <w:p w14:paraId="289A2AE2" w14:textId="71A58CA0" w:rsidR="0071181E" w:rsidRDefault="0071181E" w:rsidP="00910023">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19B77BE1" w14:textId="0E7CFAAA" w:rsidR="0071181E" w:rsidRPr="0071181E" w:rsidRDefault="0071181E" w:rsidP="00910023">
      <w:pPr>
        <w:rPr>
          <w:rFonts w:ascii="Times New Roman" w:eastAsia="宋体" w:hAnsi="Times New Roman" w:cs="Times New Roman"/>
          <w:bCs/>
          <w:kern w:val="0"/>
          <w:sz w:val="16"/>
          <w:szCs w:val="16"/>
          <w:lang w:val="zh-CN"/>
        </w:rPr>
      </w:pPr>
      <w:r w:rsidRPr="0071181E">
        <w:rPr>
          <w:rFonts w:ascii="Times New Roman" w:eastAsia="宋体" w:hAnsi="Times New Roman" w:cs="Times New Roman"/>
          <w:bCs/>
          <w:kern w:val="0"/>
          <w:sz w:val="16"/>
          <w:szCs w:val="16"/>
          <w:lang w:val="zh-CN"/>
        </w:rPr>
        <w:t xml:space="preserve">1. </w:t>
      </w:r>
      <w:r w:rsidRPr="0071181E">
        <w:rPr>
          <w:rFonts w:ascii="Times New Roman" w:eastAsia="宋体" w:hAnsi="Times New Roman" w:cs="Times New Roman"/>
          <w:bCs/>
          <w:kern w:val="0"/>
          <w:sz w:val="16"/>
          <w:szCs w:val="16"/>
          <w:lang w:val="zh-CN"/>
        </w:rPr>
        <w:t>《子宫内膜癌分子检测中国专家共识》（</w:t>
      </w:r>
      <w:r w:rsidRPr="0071181E">
        <w:rPr>
          <w:rFonts w:ascii="Times New Roman" w:eastAsia="宋体" w:hAnsi="Times New Roman" w:cs="Times New Roman"/>
          <w:bCs/>
          <w:kern w:val="0"/>
          <w:sz w:val="16"/>
          <w:szCs w:val="16"/>
          <w:lang w:val="zh-CN"/>
        </w:rPr>
        <w:t>2021</w:t>
      </w:r>
      <w:r w:rsidRPr="0071181E">
        <w:rPr>
          <w:rFonts w:ascii="Times New Roman" w:eastAsia="宋体" w:hAnsi="Times New Roman" w:cs="Times New Roman"/>
          <w:bCs/>
          <w:kern w:val="0"/>
          <w:sz w:val="16"/>
          <w:szCs w:val="16"/>
          <w:lang w:val="zh-CN"/>
        </w:rPr>
        <w:t>版）建议遵循以下判读顺序进行分子分型：</w:t>
      </w:r>
      <w:r w:rsidRPr="0071181E">
        <w:rPr>
          <w:rFonts w:ascii="宋体" w:eastAsia="宋体" w:hAnsi="宋体" w:cs="宋体" w:hint="eastAsia"/>
          <w:bCs/>
          <w:kern w:val="0"/>
          <w:sz w:val="16"/>
          <w:szCs w:val="16"/>
          <w:lang w:val="zh-CN"/>
        </w:rPr>
        <w:t>①</w:t>
      </w:r>
      <w:r w:rsidRPr="0071181E">
        <w:rPr>
          <w:rFonts w:ascii="Times New Roman" w:eastAsia="宋体" w:hAnsi="Times New Roman" w:cs="Times New Roman"/>
          <w:bCs/>
          <w:kern w:val="0"/>
          <w:sz w:val="16"/>
          <w:szCs w:val="16"/>
          <w:lang w:val="zh-CN"/>
        </w:rPr>
        <w:t xml:space="preserve"> </w:t>
      </w:r>
      <w:r w:rsidRPr="0071181E">
        <w:rPr>
          <w:rFonts w:ascii="Times New Roman" w:eastAsia="宋体" w:hAnsi="Times New Roman" w:cs="Times New Roman"/>
          <w:bCs/>
          <w:kern w:val="0"/>
          <w:sz w:val="16"/>
          <w:szCs w:val="16"/>
          <w:lang w:val="zh-CN"/>
        </w:rPr>
        <w:t>首先依据</w:t>
      </w:r>
      <w:r w:rsidRPr="006B6872">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基因检测结果进行判断，发生</w:t>
      </w:r>
      <w:r w:rsidRPr="00ED0F2D">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基因致病变异时，则判定为</w:t>
      </w:r>
      <w:r w:rsidRPr="00ED0F2D">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 xml:space="preserve"> mut</w:t>
      </w:r>
      <w:r w:rsidRPr="0071181E">
        <w:rPr>
          <w:rFonts w:ascii="Times New Roman" w:eastAsia="宋体" w:hAnsi="Times New Roman" w:cs="Times New Roman"/>
          <w:bCs/>
          <w:kern w:val="0"/>
          <w:sz w:val="16"/>
          <w:szCs w:val="16"/>
          <w:lang w:val="zh-CN"/>
        </w:rPr>
        <w:t>；</w:t>
      </w:r>
      <w:r w:rsidRPr="0071181E">
        <w:rPr>
          <w:rFonts w:ascii="宋体" w:eastAsia="宋体" w:hAnsi="宋体" w:cs="宋体" w:hint="eastAsia"/>
          <w:bCs/>
          <w:kern w:val="0"/>
          <w:sz w:val="16"/>
          <w:szCs w:val="16"/>
          <w:lang w:val="zh-CN"/>
        </w:rPr>
        <w:t>②</w:t>
      </w:r>
      <w:r w:rsidRPr="0071181E">
        <w:rPr>
          <w:rFonts w:ascii="Times New Roman" w:eastAsia="宋体" w:hAnsi="Times New Roman" w:cs="Times New Roman"/>
          <w:bCs/>
          <w:kern w:val="0"/>
          <w:sz w:val="16"/>
          <w:szCs w:val="16"/>
          <w:lang w:val="zh-CN"/>
        </w:rPr>
        <w:t xml:space="preserve"> </w:t>
      </w:r>
      <w:r w:rsidRPr="0071181E">
        <w:rPr>
          <w:rFonts w:ascii="Times New Roman" w:eastAsia="宋体" w:hAnsi="Times New Roman" w:cs="Times New Roman"/>
          <w:bCs/>
          <w:kern w:val="0"/>
          <w:sz w:val="16"/>
          <w:szCs w:val="16"/>
          <w:lang w:val="zh-CN"/>
        </w:rPr>
        <w:t>在</w:t>
      </w:r>
      <w:r w:rsidRPr="006B6872">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基因为野生型或发生非致病变异时，再依据</w:t>
      </w:r>
      <w:r w:rsidRPr="0071181E">
        <w:rPr>
          <w:rFonts w:ascii="Times New Roman" w:eastAsia="宋体" w:hAnsi="Times New Roman" w:cs="Times New Roman"/>
          <w:bCs/>
          <w:kern w:val="0"/>
          <w:sz w:val="16"/>
          <w:szCs w:val="16"/>
          <w:lang w:val="zh-CN"/>
        </w:rPr>
        <w:t>MMR/MSI</w:t>
      </w:r>
      <w:r w:rsidRPr="0071181E">
        <w:rPr>
          <w:rFonts w:ascii="Times New Roman" w:eastAsia="宋体" w:hAnsi="Times New Roman" w:cs="Times New Roman"/>
          <w:bCs/>
          <w:kern w:val="0"/>
          <w:sz w:val="16"/>
          <w:szCs w:val="16"/>
          <w:lang w:val="zh-CN"/>
        </w:rPr>
        <w:t>状态进行判断，若为</w:t>
      </w:r>
      <w:r w:rsidRPr="0071181E">
        <w:rPr>
          <w:rFonts w:ascii="Times New Roman" w:eastAsia="宋体" w:hAnsi="Times New Roman" w:cs="Times New Roman"/>
          <w:bCs/>
          <w:kern w:val="0"/>
          <w:sz w:val="16"/>
          <w:szCs w:val="16"/>
          <w:lang w:val="zh-CN"/>
        </w:rPr>
        <w:t>dMMR</w:t>
      </w:r>
      <w:r w:rsidRPr="0071181E">
        <w:rPr>
          <w:rFonts w:ascii="Times New Roman" w:eastAsia="宋体" w:hAnsi="Times New Roman" w:cs="Times New Roman"/>
          <w:bCs/>
          <w:kern w:val="0"/>
          <w:sz w:val="16"/>
          <w:szCs w:val="16"/>
          <w:lang w:val="zh-CN"/>
        </w:rPr>
        <w:t>或</w:t>
      </w:r>
      <w:r w:rsidRPr="0071181E">
        <w:rPr>
          <w:rFonts w:ascii="Times New Roman" w:eastAsia="宋体" w:hAnsi="Times New Roman" w:cs="Times New Roman"/>
          <w:bCs/>
          <w:kern w:val="0"/>
          <w:sz w:val="16"/>
          <w:szCs w:val="16"/>
          <w:lang w:val="zh-CN"/>
        </w:rPr>
        <w:t>MSI-H</w:t>
      </w:r>
      <w:r w:rsidRPr="0071181E">
        <w:rPr>
          <w:rFonts w:ascii="Times New Roman" w:eastAsia="宋体" w:hAnsi="Times New Roman" w:cs="Times New Roman"/>
          <w:bCs/>
          <w:kern w:val="0"/>
          <w:sz w:val="16"/>
          <w:szCs w:val="16"/>
          <w:lang w:val="zh-CN"/>
        </w:rPr>
        <w:t>，则判定为</w:t>
      </w:r>
      <w:r w:rsidRPr="0071181E">
        <w:rPr>
          <w:rFonts w:ascii="Times New Roman" w:eastAsia="宋体" w:hAnsi="Times New Roman" w:cs="Times New Roman"/>
          <w:bCs/>
          <w:kern w:val="0"/>
          <w:sz w:val="16"/>
          <w:szCs w:val="16"/>
          <w:lang w:val="zh-CN"/>
        </w:rPr>
        <w:t>MMRd</w:t>
      </w:r>
      <w:r w:rsidRPr="0071181E">
        <w:rPr>
          <w:rFonts w:ascii="Times New Roman" w:eastAsia="宋体" w:hAnsi="Times New Roman" w:cs="Times New Roman"/>
          <w:bCs/>
          <w:kern w:val="0"/>
          <w:sz w:val="16"/>
          <w:szCs w:val="16"/>
          <w:lang w:val="zh-CN"/>
        </w:rPr>
        <w:t>；</w:t>
      </w:r>
      <w:r w:rsidRPr="0071181E">
        <w:rPr>
          <w:rFonts w:ascii="宋体" w:eastAsia="宋体" w:hAnsi="宋体" w:cs="宋体" w:hint="eastAsia"/>
          <w:bCs/>
          <w:kern w:val="0"/>
          <w:sz w:val="16"/>
          <w:szCs w:val="16"/>
          <w:lang w:val="zh-CN"/>
        </w:rPr>
        <w:t>③</w:t>
      </w:r>
      <w:r w:rsidRPr="0071181E">
        <w:rPr>
          <w:rFonts w:ascii="Times New Roman" w:eastAsia="宋体" w:hAnsi="Times New Roman" w:cs="Times New Roman"/>
          <w:bCs/>
          <w:kern w:val="0"/>
          <w:sz w:val="16"/>
          <w:szCs w:val="16"/>
          <w:lang w:val="zh-CN"/>
        </w:rPr>
        <w:t xml:space="preserve"> </w:t>
      </w:r>
      <w:r w:rsidRPr="0071181E">
        <w:rPr>
          <w:rFonts w:ascii="Times New Roman" w:eastAsia="宋体" w:hAnsi="Times New Roman" w:cs="Times New Roman"/>
          <w:bCs/>
          <w:kern w:val="0"/>
          <w:sz w:val="16"/>
          <w:szCs w:val="16"/>
          <w:lang w:val="zh-CN"/>
        </w:rPr>
        <w:t>若</w:t>
      </w:r>
      <w:r w:rsidRPr="0071181E">
        <w:rPr>
          <w:rFonts w:ascii="Times New Roman" w:eastAsia="宋体" w:hAnsi="Times New Roman" w:cs="Times New Roman"/>
          <w:bCs/>
          <w:kern w:val="0"/>
          <w:sz w:val="16"/>
          <w:szCs w:val="16"/>
          <w:lang w:val="zh-CN"/>
        </w:rPr>
        <w:t>MMR/MSI</w:t>
      </w:r>
      <w:r w:rsidRPr="0071181E">
        <w:rPr>
          <w:rFonts w:ascii="Times New Roman" w:eastAsia="宋体" w:hAnsi="Times New Roman" w:cs="Times New Roman"/>
          <w:bCs/>
          <w:kern w:val="0"/>
          <w:sz w:val="16"/>
          <w:szCs w:val="16"/>
          <w:lang w:val="zh-CN"/>
        </w:rPr>
        <w:t>状态为</w:t>
      </w:r>
      <w:r w:rsidRPr="0071181E">
        <w:rPr>
          <w:rFonts w:ascii="Times New Roman" w:eastAsia="宋体" w:hAnsi="Times New Roman" w:cs="Times New Roman"/>
          <w:bCs/>
          <w:kern w:val="0"/>
          <w:sz w:val="16"/>
          <w:szCs w:val="16"/>
          <w:lang w:val="zh-CN"/>
        </w:rPr>
        <w:t>pMMR</w:t>
      </w:r>
      <w:r w:rsidRPr="0071181E">
        <w:rPr>
          <w:rFonts w:ascii="Times New Roman" w:eastAsia="宋体" w:hAnsi="Times New Roman" w:cs="Times New Roman"/>
          <w:bCs/>
          <w:kern w:val="0"/>
          <w:sz w:val="16"/>
          <w:szCs w:val="16"/>
          <w:lang w:val="zh-CN"/>
        </w:rPr>
        <w:t>或</w:t>
      </w:r>
      <w:r w:rsidRPr="0071181E">
        <w:rPr>
          <w:rFonts w:ascii="Times New Roman" w:eastAsia="宋体" w:hAnsi="Times New Roman" w:cs="Times New Roman"/>
          <w:bCs/>
          <w:kern w:val="0"/>
          <w:sz w:val="16"/>
          <w:szCs w:val="16"/>
          <w:lang w:val="zh-CN"/>
        </w:rPr>
        <w:t>MSS</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MSI-L</w:t>
      </w:r>
      <w:r w:rsidRPr="0071181E">
        <w:rPr>
          <w:rFonts w:ascii="Times New Roman" w:eastAsia="宋体" w:hAnsi="Times New Roman" w:cs="Times New Roman"/>
          <w:bCs/>
          <w:kern w:val="0"/>
          <w:sz w:val="16"/>
          <w:szCs w:val="16"/>
          <w:lang w:val="zh-CN"/>
        </w:rPr>
        <w:t>和</w:t>
      </w:r>
      <w:r w:rsidRPr="0071181E">
        <w:rPr>
          <w:rFonts w:ascii="Times New Roman" w:eastAsia="宋体" w:hAnsi="Times New Roman" w:cs="Times New Roman"/>
          <w:bCs/>
          <w:kern w:val="0"/>
          <w:sz w:val="16"/>
          <w:szCs w:val="16"/>
          <w:lang w:val="zh-CN"/>
        </w:rPr>
        <w:t>MSS</w:t>
      </w:r>
      <w:r w:rsidRPr="0071181E">
        <w:rPr>
          <w:rFonts w:ascii="Times New Roman" w:eastAsia="宋体" w:hAnsi="Times New Roman" w:cs="Times New Roman"/>
          <w:bCs/>
          <w:kern w:val="0"/>
          <w:sz w:val="16"/>
          <w:szCs w:val="16"/>
          <w:lang w:val="zh-CN"/>
        </w:rPr>
        <w:t>均归类为</w:t>
      </w:r>
      <w:r w:rsidRPr="0071181E">
        <w:rPr>
          <w:rFonts w:ascii="Times New Roman" w:eastAsia="宋体" w:hAnsi="Times New Roman" w:cs="Times New Roman"/>
          <w:bCs/>
          <w:kern w:val="0"/>
          <w:sz w:val="16"/>
          <w:szCs w:val="16"/>
          <w:lang w:val="zh-CN"/>
        </w:rPr>
        <w:t>MSS</w:t>
      </w:r>
      <w:r w:rsidRPr="0071181E">
        <w:rPr>
          <w:rFonts w:ascii="Times New Roman" w:eastAsia="宋体" w:hAnsi="Times New Roman" w:cs="Times New Roman"/>
          <w:bCs/>
          <w:kern w:val="0"/>
          <w:sz w:val="16"/>
          <w:szCs w:val="16"/>
          <w:lang w:val="zh-CN"/>
        </w:rPr>
        <w:t>）时，进一步依据</w:t>
      </w:r>
      <w:r w:rsidRPr="0071181E">
        <w:rPr>
          <w:rFonts w:ascii="Times New Roman" w:eastAsia="宋体" w:hAnsi="Times New Roman" w:cs="Times New Roman"/>
          <w:bCs/>
          <w:kern w:val="0"/>
          <w:sz w:val="16"/>
          <w:szCs w:val="16"/>
          <w:lang w:val="zh-CN"/>
        </w:rPr>
        <w:t>p53</w:t>
      </w:r>
      <w:r w:rsidRPr="0071181E">
        <w:rPr>
          <w:rFonts w:ascii="Times New Roman" w:eastAsia="宋体" w:hAnsi="Times New Roman" w:cs="Times New Roman"/>
          <w:bCs/>
          <w:kern w:val="0"/>
          <w:sz w:val="16"/>
          <w:szCs w:val="16"/>
          <w:lang w:val="zh-CN"/>
        </w:rPr>
        <w:t>状态进行判断，若</w:t>
      </w:r>
      <w:r w:rsidRPr="0071181E">
        <w:rPr>
          <w:rFonts w:ascii="Times New Roman" w:eastAsia="宋体" w:hAnsi="Times New Roman" w:cs="Times New Roman"/>
          <w:bCs/>
          <w:kern w:val="0"/>
          <w:sz w:val="16"/>
          <w:szCs w:val="16"/>
          <w:lang w:val="zh-CN"/>
        </w:rPr>
        <w:t>p53</w:t>
      </w:r>
      <w:r w:rsidRPr="0071181E">
        <w:rPr>
          <w:rFonts w:ascii="Times New Roman" w:eastAsia="宋体" w:hAnsi="Times New Roman" w:cs="Times New Roman"/>
          <w:bCs/>
          <w:kern w:val="0"/>
          <w:sz w:val="16"/>
          <w:szCs w:val="16"/>
          <w:lang w:val="zh-CN"/>
        </w:rPr>
        <w:t>蛋白表达异常或</w:t>
      </w:r>
      <w:r w:rsidRPr="006B6872">
        <w:rPr>
          <w:rFonts w:ascii="Times New Roman" w:eastAsia="宋体" w:hAnsi="Times New Roman" w:cs="Times New Roman"/>
          <w:bCs/>
          <w:i/>
          <w:iCs/>
          <w:kern w:val="0"/>
          <w:sz w:val="16"/>
          <w:szCs w:val="16"/>
          <w:lang w:val="zh-CN"/>
        </w:rPr>
        <w:t>TP53</w:t>
      </w:r>
      <w:r w:rsidRPr="0071181E">
        <w:rPr>
          <w:rFonts w:ascii="Times New Roman" w:eastAsia="宋体" w:hAnsi="Times New Roman" w:cs="Times New Roman"/>
          <w:bCs/>
          <w:kern w:val="0"/>
          <w:sz w:val="16"/>
          <w:szCs w:val="16"/>
          <w:lang w:val="zh-CN"/>
        </w:rPr>
        <w:t>基因为突变状态，则判定为</w:t>
      </w:r>
      <w:r w:rsidRPr="0071181E">
        <w:rPr>
          <w:rFonts w:ascii="Times New Roman" w:eastAsia="宋体" w:hAnsi="Times New Roman" w:cs="Times New Roman"/>
          <w:bCs/>
          <w:kern w:val="0"/>
          <w:sz w:val="16"/>
          <w:szCs w:val="16"/>
          <w:lang w:val="zh-CN"/>
        </w:rPr>
        <w:t>p53 abn</w:t>
      </w:r>
      <w:r w:rsidRPr="0071181E">
        <w:rPr>
          <w:rFonts w:ascii="Times New Roman" w:eastAsia="宋体" w:hAnsi="Times New Roman" w:cs="Times New Roman"/>
          <w:bCs/>
          <w:kern w:val="0"/>
          <w:sz w:val="16"/>
          <w:szCs w:val="16"/>
          <w:lang w:val="zh-CN"/>
        </w:rPr>
        <w:t>，若</w:t>
      </w:r>
      <w:r w:rsidRPr="0071181E">
        <w:rPr>
          <w:rFonts w:ascii="Times New Roman" w:eastAsia="宋体" w:hAnsi="Times New Roman" w:cs="Times New Roman"/>
          <w:bCs/>
          <w:kern w:val="0"/>
          <w:sz w:val="16"/>
          <w:szCs w:val="16"/>
          <w:lang w:val="zh-CN"/>
        </w:rPr>
        <w:t>p53</w:t>
      </w:r>
      <w:r w:rsidRPr="0071181E">
        <w:rPr>
          <w:rFonts w:ascii="Times New Roman" w:eastAsia="宋体" w:hAnsi="Times New Roman" w:cs="Times New Roman"/>
          <w:bCs/>
          <w:kern w:val="0"/>
          <w:sz w:val="16"/>
          <w:szCs w:val="16"/>
          <w:lang w:val="zh-CN"/>
        </w:rPr>
        <w:t>蛋白表达正常或</w:t>
      </w:r>
      <w:r w:rsidRPr="006B6872">
        <w:rPr>
          <w:rFonts w:ascii="Times New Roman" w:eastAsia="宋体" w:hAnsi="Times New Roman" w:cs="Times New Roman"/>
          <w:bCs/>
          <w:i/>
          <w:iCs/>
          <w:kern w:val="0"/>
          <w:sz w:val="16"/>
          <w:szCs w:val="16"/>
          <w:lang w:val="zh-CN"/>
        </w:rPr>
        <w:t>TP53</w:t>
      </w:r>
      <w:r w:rsidRPr="0071181E">
        <w:rPr>
          <w:rFonts w:ascii="Times New Roman" w:eastAsia="宋体" w:hAnsi="Times New Roman" w:cs="Times New Roman"/>
          <w:bCs/>
          <w:kern w:val="0"/>
          <w:sz w:val="16"/>
          <w:szCs w:val="16"/>
          <w:lang w:val="zh-CN"/>
        </w:rPr>
        <w:t>基因为野生型状态，则判定为</w:t>
      </w:r>
      <w:r w:rsidRPr="0071181E">
        <w:rPr>
          <w:rFonts w:ascii="Times New Roman" w:eastAsia="宋体" w:hAnsi="Times New Roman" w:cs="Times New Roman"/>
          <w:bCs/>
          <w:kern w:val="0"/>
          <w:sz w:val="16"/>
          <w:szCs w:val="16"/>
          <w:lang w:val="zh-CN"/>
        </w:rPr>
        <w:t>NSMP</w:t>
      </w:r>
      <w:r w:rsidR="006B6872">
        <w:rPr>
          <w:rFonts w:ascii="Times New Roman" w:eastAsia="宋体" w:hAnsi="Times New Roman" w:cs="Times New Roman" w:hint="eastAsia"/>
          <w:bCs/>
          <w:kern w:val="0"/>
          <w:sz w:val="16"/>
          <w:szCs w:val="16"/>
          <w:lang w:val="zh-CN"/>
        </w:rPr>
        <w:t>。</w:t>
      </w:r>
    </w:p>
    <w:p w14:paraId="2F18200F" w14:textId="506D883A" w:rsidR="0071181E" w:rsidRPr="0071181E" w:rsidRDefault="0071181E" w:rsidP="00910023">
      <w:pPr>
        <w:rPr>
          <w:rFonts w:ascii="Times New Roman" w:eastAsia="宋体" w:hAnsi="Times New Roman" w:cs="Times New Roman"/>
          <w:bCs/>
          <w:kern w:val="0"/>
          <w:sz w:val="16"/>
          <w:szCs w:val="16"/>
          <w:lang w:val="zh-CN"/>
        </w:rPr>
      </w:pPr>
      <w:r w:rsidRPr="0071181E">
        <w:rPr>
          <w:rFonts w:ascii="Times New Roman" w:eastAsia="宋体" w:hAnsi="Times New Roman" w:cs="Times New Roman"/>
          <w:bCs/>
          <w:kern w:val="0"/>
          <w:sz w:val="16"/>
          <w:szCs w:val="16"/>
          <w:lang w:val="zh-CN"/>
        </w:rPr>
        <w:t xml:space="preserve">2. </w:t>
      </w:r>
      <w:r w:rsidRPr="006B6872">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热点突变：</w:t>
      </w:r>
      <w:r w:rsidRPr="0071181E">
        <w:rPr>
          <w:rFonts w:ascii="Times New Roman" w:eastAsia="宋体" w:hAnsi="Times New Roman" w:cs="Times New Roman"/>
          <w:bCs/>
          <w:kern w:val="0"/>
          <w:sz w:val="16"/>
          <w:szCs w:val="16"/>
          <w:lang w:val="zh-CN"/>
        </w:rPr>
        <w:t>P286R</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V411L</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S297F</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S459F</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A456P</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F367S</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L424I</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M295R</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P436R</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M444K</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D368Y</w:t>
      </w:r>
      <w:r w:rsidRPr="0071181E">
        <w:rPr>
          <w:rFonts w:ascii="Times New Roman" w:eastAsia="宋体" w:hAnsi="Times New Roman" w:cs="Times New Roman"/>
          <w:bCs/>
          <w:kern w:val="0"/>
          <w:sz w:val="16"/>
          <w:szCs w:val="16"/>
          <w:lang w:val="zh-CN"/>
        </w:rPr>
        <w:t>。</w:t>
      </w:r>
    </w:p>
    <w:p w14:paraId="3BBE7561" w14:textId="4B92B791" w:rsidR="0071181E" w:rsidRDefault="0071181E" w:rsidP="00910023">
      <w:pPr>
        <w:rPr>
          <w:rFonts w:ascii="Times New Roman" w:eastAsia="宋体" w:hAnsi="Times New Roman" w:cs="Times New Roman"/>
          <w:bCs/>
          <w:kern w:val="0"/>
          <w:sz w:val="16"/>
          <w:szCs w:val="16"/>
          <w:lang w:val="zh-CN"/>
        </w:rPr>
      </w:pPr>
      <w:r w:rsidRPr="0071181E">
        <w:rPr>
          <w:rFonts w:ascii="Times New Roman" w:eastAsia="宋体" w:hAnsi="Times New Roman" w:cs="Times New Roman"/>
          <w:bCs/>
          <w:kern w:val="0"/>
          <w:sz w:val="16"/>
          <w:szCs w:val="16"/>
          <w:lang w:val="zh-CN"/>
        </w:rPr>
        <w:t xml:space="preserve">3. </w:t>
      </w:r>
      <w:r w:rsidRPr="0071181E">
        <w:rPr>
          <w:rFonts w:ascii="Times New Roman" w:eastAsia="宋体" w:hAnsi="Times New Roman" w:cs="Times New Roman"/>
          <w:bCs/>
          <w:kern w:val="0"/>
          <w:sz w:val="16"/>
          <w:szCs w:val="16"/>
          <w:lang w:val="zh-CN"/>
        </w:rPr>
        <w:t>分子分型命名对照表：</w:t>
      </w:r>
    </w:p>
    <w:tbl>
      <w:tblPr>
        <w:tblStyle w:val="ac"/>
        <w:tblW w:w="5000" w:type="pct"/>
        <w:tblLook w:val="04A0" w:firstRow="1" w:lastRow="0" w:firstColumn="1" w:lastColumn="0" w:noHBand="0" w:noVBand="1"/>
      </w:tblPr>
      <w:tblGrid>
        <w:gridCol w:w="1390"/>
        <w:gridCol w:w="1390"/>
        <w:gridCol w:w="2196"/>
        <w:gridCol w:w="3664"/>
        <w:gridCol w:w="1554"/>
      </w:tblGrid>
      <w:tr w:rsidR="00DB34ED" w:rsidRPr="000E4E68" w14:paraId="7CE5DA03" w14:textId="77777777" w:rsidTr="00DB34ED">
        <w:trPr>
          <w:trHeight w:val="425"/>
        </w:trPr>
        <w:tc>
          <w:tcPr>
            <w:tcW w:w="682" w:type="pct"/>
            <w:vAlign w:val="center"/>
          </w:tcPr>
          <w:p w14:paraId="1339082C" w14:textId="5B7BB693" w:rsidR="00DB34ED" w:rsidRPr="00D1780C" w:rsidRDefault="00DB34ED" w:rsidP="00DB34ED">
            <w:pPr>
              <w:jc w:val="center"/>
              <w:rPr>
                <w:rFonts w:ascii="Times New Roman" w:eastAsia="宋体" w:hAnsi="Times New Roman" w:cs="Times New Roman"/>
                <w:i/>
                <w:iCs/>
                <w:sz w:val="18"/>
                <w:szCs w:val="18"/>
              </w:rPr>
            </w:pPr>
            <w:r w:rsidRPr="00475513">
              <w:rPr>
                <w:rFonts w:ascii="Times New Roman" w:hAnsi="宋体"/>
                <w:b/>
                <w:color w:val="000000"/>
                <w:kern w:val="0"/>
                <w:sz w:val="15"/>
                <w:szCs w:val="15"/>
                <w:lang w:val="zh-CN"/>
              </w:rPr>
              <w:t>WHO</w:t>
            </w:r>
          </w:p>
        </w:tc>
        <w:tc>
          <w:tcPr>
            <w:tcW w:w="682" w:type="pct"/>
            <w:vAlign w:val="center"/>
          </w:tcPr>
          <w:p w14:paraId="75D1BC7B" w14:textId="34181306" w:rsidR="00DB34ED" w:rsidRPr="004B4780" w:rsidRDefault="00DB34ED" w:rsidP="00DB34ED">
            <w:pPr>
              <w:jc w:val="center"/>
              <w:rPr>
                <w:rFonts w:ascii="Times New Roman" w:eastAsia="宋体" w:hAnsi="Times New Roman" w:cs="Times New Roman"/>
                <w:bCs/>
                <w:kern w:val="0"/>
                <w:sz w:val="18"/>
                <w:szCs w:val="18"/>
              </w:rPr>
            </w:pPr>
            <w:r w:rsidRPr="00475513">
              <w:rPr>
                <w:rFonts w:ascii="Times New Roman" w:hAnsi="Times New Roman"/>
                <w:b/>
                <w:color w:val="000000"/>
                <w:kern w:val="0"/>
                <w:sz w:val="15"/>
                <w:szCs w:val="15"/>
                <w:lang w:val="zh-CN"/>
              </w:rPr>
              <w:t>ESGO</w:t>
            </w:r>
          </w:p>
        </w:tc>
        <w:tc>
          <w:tcPr>
            <w:tcW w:w="1077" w:type="pct"/>
            <w:vAlign w:val="center"/>
          </w:tcPr>
          <w:p w14:paraId="71F44F74" w14:textId="1A9E9D0E" w:rsidR="00DB34ED" w:rsidRPr="004B4780" w:rsidRDefault="00DB34ED" w:rsidP="00DB34ED">
            <w:pPr>
              <w:jc w:val="center"/>
              <w:rPr>
                <w:rFonts w:ascii="Times New Roman" w:eastAsia="宋体" w:hAnsi="Times New Roman" w:cs="Times New Roman"/>
                <w:bCs/>
                <w:kern w:val="0"/>
                <w:sz w:val="18"/>
                <w:szCs w:val="18"/>
              </w:rPr>
            </w:pPr>
            <w:r w:rsidRPr="00475513">
              <w:rPr>
                <w:rFonts w:ascii="Times New Roman" w:hAnsi="Times New Roman"/>
                <w:b/>
                <w:color w:val="000000"/>
                <w:kern w:val="0"/>
                <w:sz w:val="15"/>
                <w:szCs w:val="15"/>
                <w:lang w:val="zh-CN"/>
              </w:rPr>
              <w:t>NCCN</w:t>
            </w:r>
          </w:p>
        </w:tc>
        <w:tc>
          <w:tcPr>
            <w:tcW w:w="1797" w:type="pct"/>
            <w:vAlign w:val="center"/>
          </w:tcPr>
          <w:p w14:paraId="07A793B8" w14:textId="51FBEDB0" w:rsidR="00DB34ED" w:rsidRPr="004B4780" w:rsidRDefault="00DB34ED" w:rsidP="00DB34ED">
            <w:pPr>
              <w:jc w:val="center"/>
              <w:rPr>
                <w:rFonts w:ascii="Times New Roman" w:eastAsia="宋体" w:hAnsi="Times New Roman" w:cs="Times New Roman"/>
                <w:bCs/>
                <w:kern w:val="0"/>
                <w:sz w:val="18"/>
                <w:szCs w:val="18"/>
              </w:rPr>
            </w:pPr>
            <w:r w:rsidRPr="00475513">
              <w:rPr>
                <w:rFonts w:ascii="Times New Roman" w:hAnsi="Times New Roman"/>
                <w:b/>
                <w:color w:val="000000"/>
                <w:kern w:val="0"/>
                <w:sz w:val="15"/>
                <w:szCs w:val="15"/>
                <w:lang w:val="zh-CN"/>
              </w:rPr>
              <w:t>TCGA</w:t>
            </w:r>
          </w:p>
        </w:tc>
        <w:tc>
          <w:tcPr>
            <w:tcW w:w="762" w:type="pct"/>
            <w:vAlign w:val="center"/>
          </w:tcPr>
          <w:p w14:paraId="0DFB4DD7" w14:textId="7C3BBBBA" w:rsidR="00DB34ED" w:rsidRPr="000E4E68" w:rsidRDefault="00DB34ED" w:rsidP="00DB34ED">
            <w:pPr>
              <w:jc w:val="center"/>
              <w:rPr>
                <w:rFonts w:ascii="Times New Roman" w:eastAsia="宋体" w:hAnsi="Times New Roman" w:cs="Times New Roman"/>
                <w:sz w:val="18"/>
                <w:szCs w:val="18"/>
              </w:rPr>
            </w:pPr>
            <w:r w:rsidRPr="00475513">
              <w:rPr>
                <w:rFonts w:ascii="Times New Roman" w:hAnsi="Times New Roman"/>
                <w:b/>
                <w:color w:val="000000"/>
                <w:kern w:val="0"/>
                <w:sz w:val="15"/>
                <w:szCs w:val="15"/>
                <w:lang w:val="zh-CN"/>
              </w:rPr>
              <w:t>ProMisE</w:t>
            </w:r>
          </w:p>
        </w:tc>
      </w:tr>
      <w:tr w:rsidR="00DB34ED" w:rsidRPr="000E4E68" w14:paraId="7308CDCA" w14:textId="77777777" w:rsidTr="00DB34ED">
        <w:trPr>
          <w:trHeight w:val="425"/>
        </w:trPr>
        <w:tc>
          <w:tcPr>
            <w:tcW w:w="682" w:type="pct"/>
            <w:vAlign w:val="center"/>
          </w:tcPr>
          <w:p w14:paraId="18E9AC0A" w14:textId="32297E3A" w:rsidR="00DB34ED" w:rsidRPr="000E4E68"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mut</w:t>
            </w:r>
          </w:p>
        </w:tc>
        <w:tc>
          <w:tcPr>
            <w:tcW w:w="682" w:type="pct"/>
            <w:vAlign w:val="center"/>
          </w:tcPr>
          <w:p w14:paraId="3C2476B2" w14:textId="7CDC52EE" w:rsidR="00DB34ED" w:rsidRPr="00D1780C"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mut</w:t>
            </w:r>
          </w:p>
        </w:tc>
        <w:tc>
          <w:tcPr>
            <w:tcW w:w="1077" w:type="pct"/>
            <w:vAlign w:val="center"/>
          </w:tcPr>
          <w:p w14:paraId="3F842656" w14:textId="2B6668D3" w:rsidR="00DB34ED" w:rsidRPr="00D1780C"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w:t>
            </w:r>
          </w:p>
        </w:tc>
        <w:tc>
          <w:tcPr>
            <w:tcW w:w="1797" w:type="pct"/>
            <w:vAlign w:val="center"/>
          </w:tcPr>
          <w:p w14:paraId="5A29951B" w14:textId="12D043F1" w:rsidR="00DB34ED" w:rsidRPr="00D1780C"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(ultramutated)</w:t>
            </w:r>
          </w:p>
        </w:tc>
        <w:tc>
          <w:tcPr>
            <w:tcW w:w="762" w:type="pct"/>
            <w:vAlign w:val="center"/>
          </w:tcPr>
          <w:p w14:paraId="5779B45A" w14:textId="3F9D3CC6" w:rsidR="00DB34ED" w:rsidRPr="000E4E68"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EDM</w:t>
            </w:r>
          </w:p>
        </w:tc>
      </w:tr>
      <w:tr w:rsidR="00DB34ED" w:rsidRPr="000E4E68" w14:paraId="619E4C41" w14:textId="77777777" w:rsidTr="00DB34ED">
        <w:trPr>
          <w:trHeight w:val="425"/>
        </w:trPr>
        <w:tc>
          <w:tcPr>
            <w:tcW w:w="682" w:type="pct"/>
            <w:vAlign w:val="center"/>
          </w:tcPr>
          <w:p w14:paraId="33CBAA35" w14:textId="15F25A8B" w:rsidR="00DB34ED" w:rsidRPr="00D1780C" w:rsidRDefault="00DB34ED" w:rsidP="00DB34ED">
            <w:pPr>
              <w:jc w:val="center"/>
              <w:rPr>
                <w:rFonts w:ascii="Times New Roman" w:eastAsia="宋体" w:hAnsi="Times New Roman" w:cs="Times New Roman"/>
                <w:bCs/>
                <w:i/>
                <w:iCs/>
                <w:kern w:val="0"/>
                <w:sz w:val="18"/>
                <w:szCs w:val="18"/>
                <w:lang w:val="zh-CN"/>
              </w:rPr>
            </w:pPr>
            <w:r>
              <w:rPr>
                <w:rFonts w:ascii="Times New Roman" w:hAnsi="Times New Roman"/>
                <w:color w:val="231F20"/>
                <w:sz w:val="16"/>
                <w:szCs w:val="16"/>
              </w:rPr>
              <w:t>MMRd</w:t>
            </w:r>
          </w:p>
        </w:tc>
        <w:tc>
          <w:tcPr>
            <w:tcW w:w="682" w:type="pct"/>
            <w:vAlign w:val="center"/>
          </w:tcPr>
          <w:p w14:paraId="05468D38" w14:textId="0D88375A" w:rsidR="00DB34ED" w:rsidRPr="00786543"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MMRd</w:t>
            </w:r>
          </w:p>
        </w:tc>
        <w:tc>
          <w:tcPr>
            <w:tcW w:w="1077" w:type="pct"/>
            <w:vAlign w:val="center"/>
          </w:tcPr>
          <w:p w14:paraId="0F4D0A89" w14:textId="3DC03BA8" w:rsidR="00DB34ED" w:rsidRPr="00786543"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MSI-H</w:t>
            </w:r>
          </w:p>
        </w:tc>
        <w:tc>
          <w:tcPr>
            <w:tcW w:w="1797" w:type="pct"/>
            <w:vAlign w:val="center"/>
          </w:tcPr>
          <w:p w14:paraId="1DF31D31" w14:textId="12BD6C35"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MSI (hypermutated)</w:t>
            </w:r>
          </w:p>
        </w:tc>
        <w:tc>
          <w:tcPr>
            <w:tcW w:w="762" w:type="pct"/>
            <w:vAlign w:val="center"/>
          </w:tcPr>
          <w:p w14:paraId="274D756B" w14:textId="27816012" w:rsidR="00DB34ED" w:rsidRPr="00B2797A"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MMR-D</w:t>
            </w:r>
          </w:p>
        </w:tc>
      </w:tr>
      <w:tr w:rsidR="00DB34ED" w:rsidRPr="000E4E68" w14:paraId="2ADF4EB1" w14:textId="77777777" w:rsidTr="00DB34ED">
        <w:trPr>
          <w:trHeight w:val="425"/>
        </w:trPr>
        <w:tc>
          <w:tcPr>
            <w:tcW w:w="682" w:type="pct"/>
            <w:vAlign w:val="center"/>
          </w:tcPr>
          <w:p w14:paraId="10E05745" w14:textId="63C1BC27" w:rsidR="00DB34ED" w:rsidRPr="00D1780C" w:rsidRDefault="00DB34ED" w:rsidP="00DB34ED">
            <w:pPr>
              <w:jc w:val="center"/>
              <w:rPr>
                <w:rFonts w:ascii="Times New Roman" w:eastAsia="宋体" w:hAnsi="Times New Roman" w:cs="Times New Roman"/>
                <w:bCs/>
                <w:i/>
                <w:iCs/>
                <w:kern w:val="0"/>
                <w:sz w:val="18"/>
                <w:szCs w:val="18"/>
                <w:lang w:val="zh-CN"/>
              </w:rPr>
            </w:pPr>
            <w:r>
              <w:rPr>
                <w:rFonts w:ascii="Times New Roman" w:hAnsi="Times New Roman"/>
                <w:color w:val="231F20"/>
                <w:sz w:val="16"/>
                <w:szCs w:val="16"/>
              </w:rPr>
              <w:t>NSMP</w:t>
            </w:r>
          </w:p>
        </w:tc>
        <w:tc>
          <w:tcPr>
            <w:tcW w:w="682" w:type="pct"/>
            <w:vAlign w:val="center"/>
          </w:tcPr>
          <w:p w14:paraId="004D3F02" w14:textId="1A5C2187" w:rsidR="00DB34ED" w:rsidRPr="00786543"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NSMP</w:t>
            </w:r>
          </w:p>
        </w:tc>
        <w:tc>
          <w:tcPr>
            <w:tcW w:w="1077" w:type="pct"/>
            <w:vAlign w:val="center"/>
          </w:tcPr>
          <w:p w14:paraId="4002DD76" w14:textId="5B7EE719"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Copy-number low</w:t>
            </w:r>
          </w:p>
        </w:tc>
        <w:tc>
          <w:tcPr>
            <w:tcW w:w="1797" w:type="pct"/>
            <w:vAlign w:val="center"/>
          </w:tcPr>
          <w:p w14:paraId="0ED35364" w14:textId="2E74869F"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Copy-number low (endometrioid)</w:t>
            </w:r>
          </w:p>
        </w:tc>
        <w:tc>
          <w:tcPr>
            <w:tcW w:w="762" w:type="pct"/>
            <w:vAlign w:val="center"/>
          </w:tcPr>
          <w:p w14:paraId="0980BD00" w14:textId="5FB0413C" w:rsidR="00DB34ED" w:rsidRPr="00B2797A"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p53 wt</w:t>
            </w:r>
          </w:p>
        </w:tc>
      </w:tr>
      <w:tr w:rsidR="00DB34ED" w:rsidRPr="000E4E68" w14:paraId="3E7DB4AD" w14:textId="77777777" w:rsidTr="00DB34ED">
        <w:trPr>
          <w:trHeight w:val="425"/>
        </w:trPr>
        <w:tc>
          <w:tcPr>
            <w:tcW w:w="682" w:type="pct"/>
            <w:vAlign w:val="center"/>
          </w:tcPr>
          <w:p w14:paraId="53DA9DCA" w14:textId="70A63FA7" w:rsidR="00DB34ED" w:rsidRPr="00D1780C" w:rsidRDefault="00DB34ED" w:rsidP="00DB34ED">
            <w:pPr>
              <w:jc w:val="center"/>
              <w:rPr>
                <w:rFonts w:ascii="Times New Roman" w:eastAsia="宋体" w:hAnsi="Times New Roman" w:cs="Times New Roman"/>
                <w:bCs/>
                <w:i/>
                <w:iCs/>
                <w:kern w:val="0"/>
                <w:sz w:val="18"/>
                <w:szCs w:val="18"/>
                <w:lang w:val="zh-CN"/>
              </w:rPr>
            </w:pPr>
            <w:r>
              <w:rPr>
                <w:rFonts w:ascii="Times New Roman" w:hAnsi="Times New Roman"/>
                <w:color w:val="231F20"/>
                <w:sz w:val="16"/>
                <w:szCs w:val="16"/>
              </w:rPr>
              <w:t>p53 abn</w:t>
            </w:r>
          </w:p>
        </w:tc>
        <w:tc>
          <w:tcPr>
            <w:tcW w:w="682" w:type="pct"/>
            <w:vAlign w:val="center"/>
          </w:tcPr>
          <w:p w14:paraId="22FF87AB" w14:textId="34E4CF1F" w:rsidR="00DB34ED" w:rsidRPr="00786543"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p53 abn</w:t>
            </w:r>
          </w:p>
        </w:tc>
        <w:tc>
          <w:tcPr>
            <w:tcW w:w="1077" w:type="pct"/>
            <w:vAlign w:val="center"/>
          </w:tcPr>
          <w:p w14:paraId="4172EBEF" w14:textId="48EAB001"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Copy-number high</w:t>
            </w:r>
          </w:p>
        </w:tc>
        <w:tc>
          <w:tcPr>
            <w:tcW w:w="1797" w:type="pct"/>
            <w:vAlign w:val="center"/>
          </w:tcPr>
          <w:p w14:paraId="250E5285" w14:textId="6E6EE4BC" w:rsidR="00DB34ED" w:rsidRPr="00DB34ED" w:rsidRDefault="00DB34ED" w:rsidP="00DB34ED">
            <w:pPr>
              <w:jc w:val="center"/>
              <w:rPr>
                <w:rFonts w:ascii="Times New Roman" w:eastAsia="宋体" w:hAnsi="Times New Roman" w:cs="Times New Roman"/>
                <w:bCs/>
                <w:kern w:val="0"/>
                <w:sz w:val="18"/>
                <w:szCs w:val="18"/>
              </w:rPr>
            </w:pPr>
            <w:r>
              <w:rPr>
                <w:rFonts w:ascii="Times New Roman" w:hAnsi="Times New Roman"/>
                <w:color w:val="231F20"/>
                <w:sz w:val="16"/>
                <w:szCs w:val="16"/>
              </w:rPr>
              <w:t>Copy-number high (serous-like)</w:t>
            </w:r>
          </w:p>
        </w:tc>
        <w:tc>
          <w:tcPr>
            <w:tcW w:w="762" w:type="pct"/>
            <w:vAlign w:val="center"/>
          </w:tcPr>
          <w:p w14:paraId="04E41EC9" w14:textId="44FC4081" w:rsidR="00DB34ED" w:rsidRPr="00B2797A"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p53 abn</w:t>
            </w:r>
          </w:p>
        </w:tc>
      </w:tr>
    </w:tbl>
    <w:p w14:paraId="64310795" w14:textId="4E8CAE78" w:rsidR="00DB34ED" w:rsidRPr="00DB34ED" w:rsidRDefault="00DB34ED" w:rsidP="00DB34ED">
      <w:pPr>
        <w:pStyle w:val="ad"/>
        <w:numPr>
          <w:ilvl w:val="0"/>
          <w:numId w:val="1"/>
        </w:numPr>
        <w:spacing w:line="400" w:lineRule="exact"/>
        <w:outlineLvl w:val="1"/>
        <w:rPr>
          <w:rFonts w:ascii="Times New Roman" w:hAnsi="Times New Roman"/>
          <w:b/>
          <w:sz w:val="20"/>
          <w:szCs w:val="20"/>
        </w:rPr>
      </w:pPr>
      <w:bookmarkStart w:id="7" w:name="_Toc163050580"/>
      <w:r w:rsidRPr="00DB34ED">
        <w:rPr>
          <w:rFonts w:ascii="Times New Roman" w:hAnsi="Times New Roman"/>
          <w:b/>
          <w:sz w:val="20"/>
          <w:szCs w:val="20"/>
        </w:rPr>
        <w:t>具有明确临床意义的变异（</w:t>
      </w:r>
      <w:r w:rsidRPr="00DB34ED">
        <w:rPr>
          <w:rFonts w:ascii="Times New Roman" w:hAnsi="Times New Roman"/>
          <w:b/>
          <w:sz w:val="20"/>
          <w:szCs w:val="20"/>
        </w:rPr>
        <w:t>Ⅰ</w:t>
      </w:r>
      <w:r w:rsidRPr="00DB34ED">
        <w:rPr>
          <w:rFonts w:ascii="Times New Roman" w:hAnsi="Times New Roman"/>
          <w:b/>
          <w:sz w:val="20"/>
          <w:szCs w:val="20"/>
        </w:rPr>
        <w:t>类变异</w:t>
      </w:r>
      <w:r w:rsidRPr="00DB34ED">
        <w:rPr>
          <w:rFonts w:ascii="Times New Roman" w:hAnsi="Times New Roman" w:hint="eastAsia"/>
          <w:b/>
          <w:sz w:val="20"/>
          <w:szCs w:val="20"/>
        </w:rPr>
        <w:t>）</w:t>
      </w:r>
      <w:bookmarkEnd w:id="7"/>
    </w:p>
    <w:tbl>
      <w:tblPr>
        <w:tblStyle w:val="ac"/>
        <w:tblW w:w="0" w:type="auto"/>
        <w:tblLayout w:type="fixed"/>
        <w:tblLook w:val="04A0" w:firstRow="1" w:lastRow="0" w:firstColumn="1" w:lastColumn="0" w:noHBand="0" w:noVBand="1"/>
      </w:tblPr>
      <w:tblGrid>
        <w:gridCol w:w="2973"/>
        <w:gridCol w:w="707"/>
        <w:gridCol w:w="4679"/>
        <w:gridCol w:w="1835"/>
      </w:tblGrid>
      <w:tr w:rsidR="00DB34ED" w:rsidRPr="00FD54DB" w14:paraId="60A72F7E" w14:textId="77777777" w:rsidTr="006D6B3E">
        <w:trPr>
          <w:trHeight w:val="425"/>
        </w:trPr>
        <w:tc>
          <w:tcPr>
            <w:tcW w:w="2973" w:type="dxa"/>
            <w:vAlign w:val="center"/>
          </w:tcPr>
          <w:p w14:paraId="4D795EF9" w14:textId="6FAD948B" w:rsidR="00DB34ED" w:rsidRPr="00FD54DB" w:rsidRDefault="00DB34ED" w:rsidP="00DB34ED">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07" w:type="dxa"/>
            <w:vAlign w:val="center"/>
          </w:tcPr>
          <w:p w14:paraId="443D662D" w14:textId="3A0FE3E3"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4679" w:type="dxa"/>
            <w:vAlign w:val="center"/>
          </w:tcPr>
          <w:p w14:paraId="02859F86" w14:textId="1B7D0188"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c>
          <w:tcPr>
            <w:tcW w:w="1835" w:type="dxa"/>
            <w:vAlign w:val="center"/>
          </w:tcPr>
          <w:p w14:paraId="06EBCA4C" w14:textId="0B2D625E" w:rsidR="00DB34ED" w:rsidRPr="00FD54DB" w:rsidRDefault="00DB34ED" w:rsidP="00DB34ED">
            <w:pPr>
              <w:tabs>
                <w:tab w:val="left" w:pos="2880"/>
              </w:tabs>
              <w:spacing w:line="240" w:lineRule="exact"/>
              <w:jc w:val="center"/>
              <w:rPr>
                <w:rFonts w:ascii="Times New Roman" w:eastAsia="宋体" w:hAnsi="Times New Roman" w:cs="Times New Roman"/>
                <w:b/>
                <w:color w:val="000000"/>
                <w:kern w:val="0"/>
                <w:sz w:val="18"/>
                <w:szCs w:val="18"/>
                <w:lang w:val="zh-CN"/>
              </w:rPr>
            </w:pPr>
            <w:r w:rsidRPr="00FD54DB">
              <w:rPr>
                <w:rFonts w:ascii="Times New Roman" w:eastAsia="宋体" w:hAnsi="Times New Roman" w:cs="Times New Roman"/>
                <w:b/>
                <w:color w:val="000000"/>
                <w:kern w:val="0"/>
                <w:sz w:val="18"/>
                <w:szCs w:val="18"/>
                <w:lang w:val="zh-CN"/>
              </w:rPr>
              <w:t>诊断</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治疗</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预后相关</w:t>
            </w:r>
          </w:p>
          <w:p w14:paraId="5B457C9E" w14:textId="1EBC885F"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（证据等级）</w:t>
            </w:r>
          </w:p>
        </w:tc>
      </w:tr>
      <w:tr w:rsidR="00DB34ED" w:rsidRPr="00FD54DB" w14:paraId="5E95534B" w14:textId="77777777" w:rsidTr="006D6B3E">
        <w:trPr>
          <w:trHeight w:val="425"/>
        </w:trPr>
        <w:tc>
          <w:tcPr>
            <w:tcW w:w="2973" w:type="dxa"/>
            <w:vAlign w:val="center"/>
          </w:tcPr>
          <w:p w14:paraId="63B0E6EA" w14:textId="77777777" w:rsidR="00166C23" w:rsidRPr="00166C23" w:rsidRDefault="00166C23" w:rsidP="00166C23">
            <w:pPr>
              <w:jc w:val="center"/>
              <w:rPr>
                <w:rFonts w:ascii="Times New Roman" w:eastAsia="宋体" w:hAnsi="Times New Roman" w:cs="Times New Roman"/>
                <w:bCs/>
                <w:kern w:val="0"/>
                <w:sz w:val="18"/>
                <w:szCs w:val="18"/>
              </w:rPr>
            </w:pPr>
            <w:r w:rsidRPr="00166C23">
              <w:rPr>
                <w:rFonts w:ascii="Times New Roman" w:eastAsia="宋体" w:hAnsi="Times New Roman" w:cs="Times New Roman"/>
                <w:bCs/>
                <w:kern w:val="0"/>
                <w:sz w:val="18"/>
                <w:szCs w:val="18"/>
              </w:rPr>
              <w:t>{%p if msi.var_id==”MSS”%}</w:t>
            </w:r>
          </w:p>
          <w:p w14:paraId="14977E18" w14:textId="77777777" w:rsidR="00166C23" w:rsidRPr="00166C23" w:rsidRDefault="00166C23" w:rsidP="00166C23">
            <w:pPr>
              <w:jc w:val="center"/>
              <w:rPr>
                <w:rFonts w:ascii="Times New Roman" w:eastAsia="宋体" w:hAnsi="Times New Roman" w:cs="Times New Roman"/>
                <w:bCs/>
                <w:kern w:val="0"/>
                <w:sz w:val="18"/>
                <w:szCs w:val="18"/>
                <w:lang w:val="zh-CN"/>
              </w:rPr>
            </w:pPr>
            <w:r w:rsidRPr="00166C23">
              <w:rPr>
                <w:rFonts w:ascii="Times New Roman" w:eastAsia="宋体" w:hAnsi="Times New Roman" w:cs="Times New Roman" w:hint="eastAsia"/>
                <w:bCs/>
                <w:kern w:val="0"/>
                <w:sz w:val="18"/>
                <w:szCs w:val="18"/>
                <w:lang w:val="zh-CN"/>
              </w:rPr>
              <w:t>微卫星稳定（</w:t>
            </w:r>
            <w:r w:rsidRPr="00166C23">
              <w:rPr>
                <w:rFonts w:ascii="Times New Roman" w:eastAsia="宋体" w:hAnsi="Times New Roman" w:cs="Times New Roman"/>
                <w:bCs/>
                <w:kern w:val="0"/>
                <w:sz w:val="18"/>
                <w:szCs w:val="18"/>
                <w:lang w:val="zh-CN"/>
              </w:rPr>
              <w:t>MSS</w:t>
            </w:r>
            <w:r w:rsidRPr="00166C23">
              <w:rPr>
                <w:rFonts w:ascii="Times New Roman" w:eastAsia="宋体" w:hAnsi="Times New Roman" w:cs="Times New Roman"/>
                <w:bCs/>
                <w:kern w:val="0"/>
                <w:sz w:val="18"/>
                <w:szCs w:val="18"/>
                <w:lang w:val="zh-CN"/>
              </w:rPr>
              <w:t>）</w:t>
            </w:r>
          </w:p>
          <w:p w14:paraId="12CD2574" w14:textId="77777777" w:rsidR="00166C23" w:rsidRPr="00166C23" w:rsidRDefault="00166C23" w:rsidP="00166C23">
            <w:pPr>
              <w:jc w:val="center"/>
              <w:rPr>
                <w:rFonts w:ascii="Times New Roman" w:eastAsia="宋体" w:hAnsi="Times New Roman" w:cs="Times New Roman"/>
                <w:bCs/>
                <w:kern w:val="0"/>
                <w:sz w:val="18"/>
                <w:szCs w:val="18"/>
                <w:lang w:val="zh-CN"/>
              </w:rPr>
            </w:pPr>
            <w:r w:rsidRPr="00166C23">
              <w:rPr>
                <w:rFonts w:ascii="Times New Roman" w:eastAsia="宋体" w:hAnsi="Times New Roman" w:cs="Times New Roman"/>
                <w:bCs/>
                <w:kern w:val="0"/>
                <w:sz w:val="18"/>
                <w:szCs w:val="18"/>
                <w:lang w:val="zh-CN"/>
              </w:rPr>
              <w:lastRenderedPageBreak/>
              <w:t>{%p else%}</w:t>
            </w:r>
          </w:p>
          <w:p w14:paraId="63229899" w14:textId="77777777" w:rsidR="00166C23" w:rsidRPr="00166C23" w:rsidRDefault="00166C23" w:rsidP="00166C23">
            <w:pPr>
              <w:jc w:val="center"/>
              <w:rPr>
                <w:rFonts w:ascii="Times New Roman" w:eastAsia="宋体" w:hAnsi="Times New Roman" w:cs="Times New Roman"/>
                <w:bCs/>
                <w:kern w:val="0"/>
                <w:sz w:val="18"/>
                <w:szCs w:val="18"/>
                <w:lang w:val="zh-CN"/>
              </w:rPr>
            </w:pPr>
            <w:r w:rsidRPr="00166C23">
              <w:rPr>
                <w:rFonts w:ascii="Times New Roman" w:eastAsia="宋体" w:hAnsi="Times New Roman" w:cs="Times New Roman" w:hint="eastAsia"/>
                <w:bCs/>
                <w:kern w:val="0"/>
                <w:sz w:val="18"/>
                <w:szCs w:val="18"/>
                <w:lang w:val="zh-CN"/>
              </w:rPr>
              <w:t>微卫星不稳定（</w:t>
            </w:r>
            <w:r w:rsidRPr="00166C23">
              <w:rPr>
                <w:rFonts w:ascii="Times New Roman" w:eastAsia="宋体" w:hAnsi="Times New Roman" w:cs="Times New Roman"/>
                <w:bCs/>
                <w:kern w:val="0"/>
                <w:sz w:val="18"/>
                <w:szCs w:val="18"/>
                <w:lang w:val="zh-CN"/>
              </w:rPr>
              <w:t>MSI-H</w:t>
            </w:r>
            <w:r w:rsidRPr="00166C23">
              <w:rPr>
                <w:rFonts w:ascii="Times New Roman" w:eastAsia="宋体" w:hAnsi="Times New Roman" w:cs="Times New Roman"/>
                <w:bCs/>
                <w:kern w:val="0"/>
                <w:sz w:val="18"/>
                <w:szCs w:val="18"/>
                <w:lang w:val="zh-CN"/>
              </w:rPr>
              <w:t>）</w:t>
            </w:r>
          </w:p>
          <w:p w14:paraId="08D5E458" w14:textId="41450E08" w:rsidR="00166C23" w:rsidRPr="00FD54DB" w:rsidRDefault="00166C23" w:rsidP="00166C23">
            <w:pPr>
              <w:jc w:val="center"/>
              <w:rPr>
                <w:rFonts w:ascii="Times New Roman" w:eastAsia="宋体" w:hAnsi="Times New Roman" w:cs="Times New Roman"/>
                <w:bCs/>
                <w:kern w:val="0"/>
                <w:sz w:val="18"/>
                <w:szCs w:val="18"/>
                <w:lang w:val="zh-CN"/>
              </w:rPr>
            </w:pPr>
            <w:r w:rsidRPr="00166C23">
              <w:rPr>
                <w:rFonts w:ascii="Times New Roman" w:eastAsia="宋体" w:hAnsi="Times New Roman" w:cs="Times New Roman"/>
                <w:bCs/>
                <w:kern w:val="0"/>
                <w:sz w:val="18"/>
                <w:szCs w:val="18"/>
                <w:lang w:val="zh-CN"/>
              </w:rPr>
              <w:t>{%p endif%}</w:t>
            </w:r>
          </w:p>
        </w:tc>
        <w:tc>
          <w:tcPr>
            <w:tcW w:w="707" w:type="dxa"/>
            <w:vAlign w:val="center"/>
          </w:tcPr>
          <w:p w14:paraId="10A5C935" w14:textId="12D6A2F0" w:rsidR="00DB34ED" w:rsidRPr="00FD54DB" w:rsidRDefault="00DB34ED" w:rsidP="00DB34ED">
            <w:pPr>
              <w:jc w:val="center"/>
              <w:rPr>
                <w:rFonts w:ascii="Times New Roman" w:eastAsia="宋体" w:hAnsi="Times New Roman" w:cs="Times New Roman"/>
                <w:bCs/>
                <w:kern w:val="0"/>
                <w:sz w:val="18"/>
                <w:szCs w:val="18"/>
                <w:lang w:val="zh-CN"/>
              </w:rPr>
            </w:pPr>
            <w:r w:rsidRPr="00FD54DB">
              <w:rPr>
                <w:rFonts w:ascii="Times New Roman" w:eastAsia="宋体" w:hAnsi="Times New Roman" w:cs="Times New Roman"/>
                <w:bCs/>
                <w:sz w:val="18"/>
                <w:szCs w:val="18"/>
              </w:rPr>
              <w:lastRenderedPageBreak/>
              <w:t>-</w:t>
            </w:r>
          </w:p>
        </w:tc>
        <w:tc>
          <w:tcPr>
            <w:tcW w:w="4679" w:type="dxa"/>
            <w:vAlign w:val="center"/>
          </w:tcPr>
          <w:p w14:paraId="2E5F0D24" w14:textId="77777777" w:rsidR="00166C23" w:rsidRPr="00166C23" w:rsidRDefault="00166C23" w:rsidP="00793DCC">
            <w:pPr>
              <w:rPr>
                <w:rFonts w:ascii="Times New Roman" w:eastAsia="宋体" w:hAnsi="Times New Roman" w:cs="Times New Roman"/>
                <w:bCs/>
                <w:kern w:val="0"/>
                <w:sz w:val="18"/>
                <w:szCs w:val="18"/>
              </w:rPr>
            </w:pPr>
            <w:r w:rsidRPr="00166C23">
              <w:rPr>
                <w:rFonts w:ascii="Times New Roman" w:eastAsia="宋体" w:hAnsi="Times New Roman" w:cs="Times New Roman"/>
                <w:bCs/>
                <w:kern w:val="0"/>
                <w:sz w:val="18"/>
                <w:szCs w:val="18"/>
              </w:rPr>
              <w:t>{%p if msi.var_id==”MSS”%}</w:t>
            </w:r>
          </w:p>
          <w:p w14:paraId="6ED43D51" w14:textId="77777777" w:rsidR="00DB34ED" w:rsidRDefault="00DB34ED" w:rsidP="00793DCC">
            <w:pPr>
              <w:rPr>
                <w:rFonts w:ascii="Times New Roman" w:eastAsia="宋体" w:hAnsi="Times New Roman" w:cs="Times New Roman"/>
                <w:bCs/>
                <w:sz w:val="18"/>
                <w:szCs w:val="18"/>
              </w:rPr>
            </w:pPr>
            <w:r w:rsidRPr="00FD54DB">
              <w:rPr>
                <w:rFonts w:ascii="Times New Roman" w:eastAsia="宋体" w:hAnsi="Times New Roman" w:cs="Times New Roman"/>
                <w:bCs/>
                <w:sz w:val="18"/>
                <w:szCs w:val="18"/>
              </w:rPr>
              <w:t>微卫星（</w:t>
            </w:r>
            <w:r w:rsidRPr="00FD54DB">
              <w:rPr>
                <w:rFonts w:ascii="Times New Roman" w:eastAsia="宋体" w:hAnsi="Times New Roman" w:cs="Times New Roman"/>
                <w:bCs/>
                <w:sz w:val="18"/>
                <w:szCs w:val="18"/>
              </w:rPr>
              <w:t>Microsatellite</w:t>
            </w:r>
            <w:r w:rsidRPr="00FD54DB">
              <w:rPr>
                <w:rFonts w:ascii="Times New Roman" w:eastAsia="宋体" w:hAnsi="Times New Roman" w:cs="Times New Roman"/>
                <w:bCs/>
                <w:sz w:val="18"/>
                <w:szCs w:val="18"/>
              </w:rPr>
              <w:t>）又称简单重复序列（</w:t>
            </w:r>
            <w:r w:rsidRPr="00FD54DB">
              <w:rPr>
                <w:rFonts w:ascii="Times New Roman" w:eastAsia="宋体" w:hAnsi="Times New Roman" w:cs="Times New Roman"/>
                <w:bCs/>
                <w:sz w:val="18"/>
                <w:szCs w:val="18"/>
              </w:rPr>
              <w:t>SSR</w:t>
            </w:r>
            <w:r w:rsidRPr="00FD54DB">
              <w:rPr>
                <w:rFonts w:ascii="Times New Roman" w:eastAsia="宋体" w:hAnsi="Times New Roman" w:cs="Times New Roman"/>
                <w:bCs/>
                <w:sz w:val="18"/>
                <w:szCs w:val="18"/>
              </w:rPr>
              <w:t>），是指</w:t>
            </w:r>
            <w:r w:rsidRPr="00FD54DB">
              <w:rPr>
                <w:rFonts w:ascii="Times New Roman" w:eastAsia="宋体" w:hAnsi="Times New Roman" w:cs="Times New Roman"/>
                <w:bCs/>
                <w:sz w:val="18"/>
                <w:szCs w:val="18"/>
              </w:rPr>
              <w:lastRenderedPageBreak/>
              <w:t>遍布于人类基因组中的短串联重复序列，一般由</w:t>
            </w:r>
            <w:r w:rsidRPr="00FD54DB">
              <w:rPr>
                <w:rFonts w:ascii="Times New Roman" w:eastAsia="宋体" w:hAnsi="Times New Roman" w:cs="Times New Roman"/>
                <w:bCs/>
                <w:sz w:val="18"/>
                <w:szCs w:val="18"/>
              </w:rPr>
              <w:t>1-6</w:t>
            </w:r>
            <w:r w:rsidRPr="00FD54DB">
              <w:rPr>
                <w:rFonts w:ascii="Times New Roman" w:eastAsia="宋体" w:hAnsi="Times New Roman" w:cs="Times New Roman"/>
                <w:bCs/>
                <w:sz w:val="18"/>
                <w:szCs w:val="18"/>
              </w:rPr>
              <w:t>个核苷酸组成。</w:t>
            </w:r>
            <w:r w:rsidRPr="00FD54DB">
              <w:rPr>
                <w:rFonts w:ascii="Times New Roman" w:eastAsia="宋体" w:hAnsi="Times New Roman" w:cs="Times New Roman"/>
                <w:bCs/>
                <w:sz w:val="18"/>
                <w:szCs w:val="18"/>
              </w:rPr>
              <w:t>DNA</w:t>
            </w:r>
            <w:r w:rsidRPr="00FD54DB">
              <w:rPr>
                <w:rFonts w:ascii="Times New Roman" w:eastAsia="宋体" w:hAnsi="Times New Roman" w:cs="Times New Roman"/>
                <w:bCs/>
                <w:sz w:val="18"/>
                <w:szCs w:val="18"/>
              </w:rPr>
              <w:t>复制时，肿瘤细胞内的微卫星由于重复单位的插入或缺失而造成的微卫星长度的变化，称为微卫星不稳定性（</w:t>
            </w:r>
            <w:r w:rsidRPr="00FD54DB">
              <w:rPr>
                <w:rFonts w:ascii="Times New Roman" w:eastAsia="宋体" w:hAnsi="Times New Roman" w:cs="Times New Roman"/>
                <w:bCs/>
                <w:sz w:val="18"/>
                <w:szCs w:val="18"/>
              </w:rPr>
              <w:t>Microsatellite Instability, MSI</w:t>
            </w:r>
            <w:r w:rsidRPr="00FD54DB">
              <w:rPr>
                <w:rFonts w:ascii="Times New Roman" w:eastAsia="宋体" w:hAnsi="Times New Roman" w:cs="Times New Roman"/>
                <w:bCs/>
                <w:sz w:val="18"/>
                <w:szCs w:val="18"/>
              </w:rPr>
              <w:t>），反之，为微卫星稳定性（</w:t>
            </w:r>
            <w:r w:rsidRPr="00FD54DB">
              <w:rPr>
                <w:rFonts w:ascii="Times New Roman" w:eastAsia="宋体" w:hAnsi="Times New Roman" w:cs="Times New Roman"/>
                <w:bCs/>
                <w:sz w:val="18"/>
                <w:szCs w:val="18"/>
              </w:rPr>
              <w:t>MSS</w:t>
            </w:r>
            <w:r w:rsidRPr="00FD54DB">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FDA</w:t>
            </w:r>
            <w:r w:rsidRPr="00FD54DB">
              <w:rPr>
                <w:rFonts w:ascii="Times New Roman" w:eastAsia="宋体" w:hAnsi="Times New Roman" w:cs="Times New Roman"/>
                <w:bCs/>
                <w:sz w:val="18"/>
                <w:szCs w:val="18"/>
              </w:rPr>
              <w:t>批准帕博利珠单抗联合仑伐替尼治疗非</w:t>
            </w:r>
            <w:r w:rsidRPr="00FD54DB">
              <w:rPr>
                <w:rFonts w:ascii="Times New Roman" w:eastAsia="宋体" w:hAnsi="Times New Roman" w:cs="Times New Roman"/>
                <w:bCs/>
                <w:sz w:val="18"/>
                <w:szCs w:val="18"/>
              </w:rPr>
              <w:t>MSI-H/dMMR</w:t>
            </w:r>
            <w:r w:rsidRPr="00FD54DB">
              <w:rPr>
                <w:rFonts w:ascii="Times New Roman" w:eastAsia="宋体" w:hAnsi="Times New Roman" w:cs="Times New Roman"/>
                <w:bCs/>
                <w:sz w:val="18"/>
                <w:szCs w:val="18"/>
              </w:rPr>
              <w:t>晚期子宫内膜癌。</w:t>
            </w:r>
          </w:p>
          <w:p w14:paraId="68130E96" w14:textId="77777777" w:rsidR="00166C23" w:rsidRPr="00166C23" w:rsidRDefault="00166C23" w:rsidP="00793DCC">
            <w:pPr>
              <w:rPr>
                <w:rFonts w:ascii="Times New Roman" w:eastAsia="宋体" w:hAnsi="Times New Roman" w:cs="Times New Roman"/>
                <w:bCs/>
                <w:kern w:val="0"/>
                <w:sz w:val="18"/>
                <w:szCs w:val="18"/>
              </w:rPr>
            </w:pPr>
            <w:r w:rsidRPr="00166C23">
              <w:rPr>
                <w:rFonts w:ascii="Times New Roman" w:eastAsia="宋体" w:hAnsi="Times New Roman" w:cs="Times New Roman"/>
                <w:bCs/>
                <w:kern w:val="0"/>
                <w:sz w:val="18"/>
                <w:szCs w:val="18"/>
              </w:rPr>
              <w:t>{%p else%}</w:t>
            </w:r>
          </w:p>
          <w:p w14:paraId="5A543AA9" w14:textId="77777777" w:rsidR="00166C23" w:rsidRDefault="00166C23" w:rsidP="00793DCC">
            <w:pPr>
              <w:rPr>
                <w:rFonts w:ascii="Times New Roman" w:eastAsia="宋体" w:hAnsi="Times New Roman" w:cs="Times New Roman"/>
                <w:bCs/>
                <w:kern w:val="0"/>
                <w:sz w:val="18"/>
                <w:szCs w:val="18"/>
                <w:lang w:val="zh-CN"/>
              </w:rPr>
            </w:pPr>
            <w:r w:rsidRPr="00166C23">
              <w:rPr>
                <w:rFonts w:ascii="Times New Roman" w:eastAsia="宋体" w:hAnsi="Times New Roman" w:cs="Times New Roman" w:hint="eastAsia"/>
                <w:bCs/>
                <w:kern w:val="0"/>
                <w:sz w:val="18"/>
                <w:szCs w:val="18"/>
                <w:lang w:val="zh-CN"/>
              </w:rPr>
              <w:t>大量研究表明</w:t>
            </w:r>
            <w:r w:rsidRPr="00166C23">
              <w:rPr>
                <w:rFonts w:ascii="Times New Roman" w:eastAsia="宋体" w:hAnsi="Times New Roman" w:cs="Times New Roman" w:hint="eastAsia"/>
                <w:bCs/>
                <w:kern w:val="0"/>
                <w:sz w:val="18"/>
                <w:szCs w:val="18"/>
              </w:rPr>
              <w:t>，</w:t>
            </w:r>
            <w:r w:rsidRPr="00166C23">
              <w:rPr>
                <w:rFonts w:ascii="Times New Roman" w:eastAsia="宋体" w:hAnsi="Times New Roman" w:cs="Times New Roman"/>
                <w:bCs/>
                <w:kern w:val="0"/>
                <w:sz w:val="18"/>
                <w:szCs w:val="18"/>
              </w:rPr>
              <w:t>MSI</w:t>
            </w:r>
            <w:r w:rsidRPr="00166C23">
              <w:rPr>
                <w:rFonts w:ascii="Times New Roman" w:eastAsia="宋体" w:hAnsi="Times New Roman" w:cs="Times New Roman"/>
                <w:bCs/>
                <w:kern w:val="0"/>
                <w:sz w:val="18"/>
                <w:szCs w:val="18"/>
                <w:lang w:val="zh-CN"/>
              </w:rPr>
              <w:t>是由错配修复</w:t>
            </w:r>
            <w:r w:rsidRPr="00166C23">
              <w:rPr>
                <w:rFonts w:ascii="Times New Roman" w:eastAsia="宋体" w:hAnsi="Times New Roman" w:cs="Times New Roman"/>
                <w:bCs/>
                <w:kern w:val="0"/>
                <w:sz w:val="18"/>
                <w:szCs w:val="18"/>
              </w:rPr>
              <w:t>（</w:t>
            </w:r>
            <w:r w:rsidRPr="00166C23">
              <w:rPr>
                <w:rFonts w:ascii="Times New Roman" w:eastAsia="宋体" w:hAnsi="Times New Roman" w:cs="Times New Roman"/>
                <w:bCs/>
                <w:kern w:val="0"/>
                <w:sz w:val="18"/>
                <w:szCs w:val="18"/>
              </w:rPr>
              <w:t>mismatch repair</w:t>
            </w:r>
            <w:r w:rsidRPr="00166C23">
              <w:rPr>
                <w:rFonts w:ascii="Times New Roman" w:eastAsia="宋体" w:hAnsi="Times New Roman" w:cs="Times New Roman"/>
                <w:bCs/>
                <w:kern w:val="0"/>
                <w:sz w:val="18"/>
                <w:szCs w:val="18"/>
              </w:rPr>
              <w:t>，</w:t>
            </w:r>
            <w:r w:rsidRPr="00166C23">
              <w:rPr>
                <w:rFonts w:ascii="Times New Roman" w:eastAsia="宋体" w:hAnsi="Times New Roman" w:cs="Times New Roman"/>
                <w:bCs/>
                <w:kern w:val="0"/>
                <w:sz w:val="18"/>
                <w:szCs w:val="18"/>
              </w:rPr>
              <w:t>MMR</w:t>
            </w:r>
            <w:r w:rsidRPr="00166C23">
              <w:rPr>
                <w:rFonts w:ascii="Times New Roman" w:eastAsia="宋体" w:hAnsi="Times New Roman" w:cs="Times New Roman"/>
                <w:bCs/>
                <w:kern w:val="0"/>
                <w:sz w:val="18"/>
                <w:szCs w:val="18"/>
              </w:rPr>
              <w:t>）</w:t>
            </w:r>
            <w:r w:rsidRPr="00166C23">
              <w:rPr>
                <w:rFonts w:ascii="Times New Roman" w:eastAsia="宋体" w:hAnsi="Times New Roman" w:cs="Times New Roman"/>
                <w:bCs/>
                <w:kern w:val="0"/>
                <w:sz w:val="18"/>
                <w:szCs w:val="18"/>
                <w:lang w:val="zh-CN"/>
              </w:rPr>
              <w:t>基因突变或功能缺陷引起的</w:t>
            </w:r>
            <w:r w:rsidRPr="00166C23">
              <w:rPr>
                <w:rFonts w:ascii="Times New Roman" w:eastAsia="宋体" w:hAnsi="Times New Roman" w:cs="Times New Roman"/>
                <w:bCs/>
                <w:kern w:val="0"/>
                <w:sz w:val="18"/>
                <w:szCs w:val="18"/>
              </w:rPr>
              <w:t>（</w:t>
            </w:r>
            <w:r w:rsidRPr="00166C23">
              <w:rPr>
                <w:rFonts w:ascii="Times New Roman" w:eastAsia="宋体" w:hAnsi="Times New Roman" w:cs="Times New Roman"/>
                <w:bCs/>
                <w:kern w:val="0"/>
                <w:sz w:val="18"/>
                <w:szCs w:val="18"/>
              </w:rPr>
              <w:t>PMID: 25701956</w:t>
            </w:r>
            <w:r w:rsidRPr="00166C23">
              <w:rPr>
                <w:rFonts w:ascii="Times New Roman" w:eastAsia="宋体" w:hAnsi="Times New Roman" w:cs="Times New Roman"/>
                <w:bCs/>
                <w:kern w:val="0"/>
                <w:sz w:val="18"/>
                <w:szCs w:val="18"/>
              </w:rPr>
              <w:t>）</w:t>
            </w:r>
            <w:r w:rsidRPr="00166C23">
              <w:rPr>
                <w:rFonts w:ascii="Times New Roman" w:eastAsia="宋体" w:hAnsi="Times New Roman" w:cs="Times New Roman"/>
                <w:bCs/>
                <w:kern w:val="0"/>
                <w:sz w:val="18"/>
                <w:szCs w:val="18"/>
                <w:lang w:val="zh-CN"/>
              </w:rPr>
              <w:t>。</w:t>
            </w:r>
            <w:r w:rsidRPr="00166C23">
              <w:rPr>
                <w:rFonts w:ascii="Times New Roman" w:eastAsia="宋体" w:hAnsi="Times New Roman" w:cs="Times New Roman"/>
                <w:bCs/>
                <w:kern w:val="0"/>
                <w:sz w:val="18"/>
                <w:szCs w:val="18"/>
                <w:lang w:val="zh-CN"/>
              </w:rPr>
              <w:t>MSI-H</w:t>
            </w:r>
            <w:r w:rsidRPr="00166C23">
              <w:rPr>
                <w:rFonts w:ascii="Times New Roman" w:eastAsia="宋体" w:hAnsi="Times New Roman" w:cs="Times New Roman"/>
                <w:bCs/>
                <w:kern w:val="0"/>
                <w:sz w:val="18"/>
                <w:szCs w:val="18"/>
                <w:lang w:val="zh-CN"/>
              </w:rPr>
              <w:t>发生率较高的实体瘤包括子宫内膜癌、胃癌和结直肠癌等。子宫内膜癌</w:t>
            </w:r>
            <w:r w:rsidRPr="00166C23">
              <w:rPr>
                <w:rFonts w:ascii="Times New Roman" w:eastAsia="宋体" w:hAnsi="Times New Roman" w:cs="Times New Roman"/>
                <w:bCs/>
                <w:kern w:val="0"/>
                <w:sz w:val="18"/>
                <w:szCs w:val="18"/>
                <w:lang w:val="zh-CN"/>
              </w:rPr>
              <w:t xml:space="preserve"> dMMR </w:t>
            </w:r>
            <w:r w:rsidRPr="00166C23">
              <w:rPr>
                <w:rFonts w:ascii="Times New Roman" w:eastAsia="宋体" w:hAnsi="Times New Roman" w:cs="Times New Roman"/>
                <w:bCs/>
                <w:kern w:val="0"/>
                <w:sz w:val="18"/>
                <w:szCs w:val="18"/>
                <w:lang w:val="zh-CN"/>
              </w:rPr>
              <w:t>发生比例为</w:t>
            </w:r>
            <w:r w:rsidRPr="00166C23">
              <w:rPr>
                <w:rFonts w:ascii="Times New Roman" w:eastAsia="宋体" w:hAnsi="Times New Roman" w:cs="Times New Roman"/>
                <w:bCs/>
                <w:kern w:val="0"/>
                <w:sz w:val="18"/>
                <w:szCs w:val="18"/>
                <w:lang w:val="zh-CN"/>
              </w:rPr>
              <w:t>17%~33%</w:t>
            </w:r>
            <w:r w:rsidRPr="00166C23">
              <w:rPr>
                <w:rFonts w:ascii="Times New Roman" w:eastAsia="宋体" w:hAnsi="Times New Roman" w:cs="Times New Roman"/>
                <w:bCs/>
                <w:kern w:val="0"/>
                <w:sz w:val="18"/>
                <w:szCs w:val="18"/>
                <w:lang w:val="zh-CN"/>
              </w:rPr>
              <w:t>。子宫内膜癌患者检出</w:t>
            </w:r>
            <w:r w:rsidRPr="00166C23">
              <w:rPr>
                <w:rFonts w:ascii="Times New Roman" w:eastAsia="宋体" w:hAnsi="Times New Roman" w:cs="Times New Roman"/>
                <w:bCs/>
                <w:kern w:val="0"/>
                <w:sz w:val="18"/>
                <w:szCs w:val="18"/>
                <w:lang w:val="zh-CN"/>
              </w:rPr>
              <w:t>MSI-H</w:t>
            </w:r>
            <w:r w:rsidRPr="00166C23">
              <w:rPr>
                <w:rFonts w:ascii="Times New Roman" w:eastAsia="宋体" w:hAnsi="Times New Roman" w:cs="Times New Roman"/>
                <w:bCs/>
                <w:kern w:val="0"/>
                <w:sz w:val="18"/>
                <w:szCs w:val="18"/>
                <w:lang w:val="zh-CN"/>
              </w:rPr>
              <w:t>，推荐进行遗传咨询及林奇综合征相关</w:t>
            </w:r>
            <w:r w:rsidRPr="00166C23">
              <w:rPr>
                <w:rFonts w:ascii="Times New Roman" w:eastAsia="宋体" w:hAnsi="Times New Roman" w:cs="Times New Roman"/>
                <w:bCs/>
                <w:kern w:val="0"/>
                <w:sz w:val="18"/>
                <w:szCs w:val="18"/>
                <w:lang w:val="zh-CN"/>
              </w:rPr>
              <w:t>MMR</w:t>
            </w:r>
            <w:r w:rsidRPr="00166C23">
              <w:rPr>
                <w:rFonts w:ascii="Times New Roman" w:eastAsia="宋体" w:hAnsi="Times New Roman" w:cs="Times New Roman"/>
                <w:bCs/>
                <w:kern w:val="0"/>
                <w:sz w:val="18"/>
                <w:szCs w:val="18"/>
                <w:lang w:val="zh-CN"/>
              </w:rPr>
              <w:t>胚系突变检测以确诊林奇综合征。</w:t>
            </w:r>
            <w:r w:rsidRPr="00166C23">
              <w:rPr>
                <w:rFonts w:ascii="Times New Roman" w:eastAsia="宋体" w:hAnsi="Times New Roman" w:cs="Times New Roman"/>
                <w:bCs/>
                <w:kern w:val="0"/>
                <w:sz w:val="18"/>
                <w:szCs w:val="18"/>
                <w:lang w:val="zh-CN"/>
              </w:rPr>
              <w:t xml:space="preserve">NCCN </w:t>
            </w:r>
            <w:r w:rsidRPr="00166C23">
              <w:rPr>
                <w:rFonts w:ascii="Times New Roman" w:eastAsia="宋体" w:hAnsi="Times New Roman" w:cs="Times New Roman"/>
                <w:bCs/>
                <w:kern w:val="0"/>
                <w:sz w:val="18"/>
                <w:szCs w:val="18"/>
                <w:lang w:val="zh-CN"/>
              </w:rPr>
              <w:t>子宫内膜癌指南推荐</w:t>
            </w:r>
            <w:r w:rsidRPr="00166C23">
              <w:rPr>
                <w:rFonts w:ascii="Times New Roman" w:eastAsia="宋体" w:hAnsi="Times New Roman" w:cs="Times New Roman"/>
                <w:bCs/>
                <w:kern w:val="0"/>
                <w:sz w:val="18"/>
                <w:szCs w:val="18"/>
                <w:lang w:val="zh-CN"/>
              </w:rPr>
              <w:t>dMMR/MSI-H</w:t>
            </w:r>
            <w:r w:rsidRPr="00166C23">
              <w:rPr>
                <w:rFonts w:ascii="Times New Roman" w:eastAsia="宋体" w:hAnsi="Times New Roman" w:cs="Times New Roman"/>
                <w:bCs/>
                <w:kern w:val="0"/>
                <w:sz w:val="18"/>
                <w:szCs w:val="18"/>
                <w:lang w:val="zh-CN"/>
              </w:rPr>
              <w:t>的患者使用帕博利珠单抗、</w:t>
            </w:r>
            <w:r w:rsidRPr="00166C23">
              <w:rPr>
                <w:rFonts w:ascii="Times New Roman" w:eastAsia="宋体" w:hAnsi="Times New Roman" w:cs="Times New Roman"/>
                <w:bCs/>
                <w:kern w:val="0"/>
                <w:sz w:val="18"/>
                <w:szCs w:val="18"/>
                <w:lang w:val="zh-CN"/>
              </w:rPr>
              <w:t>Dostarlimab-gxly</w:t>
            </w:r>
            <w:r w:rsidRPr="00166C23">
              <w:rPr>
                <w:rFonts w:ascii="Times New Roman" w:eastAsia="宋体" w:hAnsi="Times New Roman" w:cs="Times New Roman"/>
                <w:bCs/>
                <w:kern w:val="0"/>
                <w:sz w:val="18"/>
                <w:szCs w:val="18"/>
                <w:lang w:val="zh-CN"/>
              </w:rPr>
              <w:t>、纳武利尤单抗、</w:t>
            </w:r>
            <w:r w:rsidRPr="00166C23">
              <w:rPr>
                <w:rFonts w:ascii="Times New Roman" w:eastAsia="宋体" w:hAnsi="Times New Roman" w:cs="Times New Roman"/>
                <w:bCs/>
                <w:kern w:val="0"/>
                <w:sz w:val="18"/>
                <w:szCs w:val="18"/>
                <w:lang w:val="zh-CN"/>
              </w:rPr>
              <w:t>Avelumab</w:t>
            </w:r>
            <w:r w:rsidRPr="00166C23">
              <w:rPr>
                <w:rFonts w:ascii="Times New Roman" w:eastAsia="宋体" w:hAnsi="Times New Roman" w:cs="Times New Roman"/>
                <w:bCs/>
                <w:kern w:val="0"/>
                <w:sz w:val="18"/>
                <w:szCs w:val="18"/>
                <w:lang w:val="zh-CN"/>
              </w:rPr>
              <w:t>等药物进行治疗。</w:t>
            </w:r>
          </w:p>
          <w:p w14:paraId="4324A370" w14:textId="416EFFB3" w:rsidR="00166C23" w:rsidRPr="00FD54DB" w:rsidRDefault="00166C23" w:rsidP="00793DCC">
            <w:pPr>
              <w:rPr>
                <w:rFonts w:ascii="Times New Roman" w:eastAsia="宋体" w:hAnsi="Times New Roman" w:cs="Times New Roman"/>
                <w:bCs/>
                <w:kern w:val="0"/>
                <w:sz w:val="18"/>
                <w:szCs w:val="18"/>
                <w:lang w:val="zh-CN"/>
              </w:rPr>
            </w:pPr>
            <w:r w:rsidRPr="00166C23">
              <w:rPr>
                <w:rFonts w:ascii="Times New Roman" w:eastAsia="宋体" w:hAnsi="Times New Roman" w:cs="Times New Roman"/>
                <w:bCs/>
                <w:kern w:val="0"/>
                <w:sz w:val="18"/>
                <w:szCs w:val="18"/>
                <w:lang w:val="zh-CN"/>
              </w:rPr>
              <w:t>{%p endif%}</w:t>
            </w:r>
          </w:p>
        </w:tc>
        <w:tc>
          <w:tcPr>
            <w:tcW w:w="1835" w:type="dxa"/>
            <w:vAlign w:val="center"/>
          </w:tcPr>
          <w:p w14:paraId="342278C7" w14:textId="77777777" w:rsidR="006D6B3E" w:rsidRPr="00166C23" w:rsidRDefault="006D6B3E" w:rsidP="006D6B3E">
            <w:pPr>
              <w:jc w:val="center"/>
              <w:rPr>
                <w:rFonts w:ascii="Times New Roman" w:eastAsia="宋体" w:hAnsi="Times New Roman" w:cs="Times New Roman"/>
                <w:bCs/>
                <w:kern w:val="0"/>
                <w:sz w:val="18"/>
                <w:szCs w:val="18"/>
              </w:rPr>
            </w:pPr>
            <w:r w:rsidRPr="00166C23">
              <w:rPr>
                <w:rFonts w:ascii="Times New Roman" w:eastAsia="宋体" w:hAnsi="Times New Roman" w:cs="Times New Roman"/>
                <w:bCs/>
                <w:kern w:val="0"/>
                <w:sz w:val="18"/>
                <w:szCs w:val="18"/>
              </w:rPr>
              <w:lastRenderedPageBreak/>
              <w:t>{%p if msi.var_id==”MSS”</w:t>
            </w:r>
            <w:r w:rsidRPr="00166C23">
              <w:rPr>
                <w:rFonts w:ascii="Times New Roman" w:eastAsia="宋体" w:hAnsi="Times New Roman" w:cs="Times New Roman"/>
                <w:bCs/>
                <w:kern w:val="0"/>
                <w:sz w:val="18"/>
                <w:szCs w:val="18"/>
              </w:rPr>
              <w:lastRenderedPageBreak/>
              <w:t>%}</w:t>
            </w:r>
          </w:p>
          <w:p w14:paraId="42BFD4CC" w14:textId="77777777" w:rsidR="00DB34ED" w:rsidRDefault="00DB34ED" w:rsidP="006631AC">
            <w:pPr>
              <w:rPr>
                <w:rFonts w:ascii="Times New Roman" w:eastAsia="宋体" w:hAnsi="Times New Roman" w:cs="Times New Roman"/>
                <w:bCs/>
                <w:sz w:val="18"/>
                <w:szCs w:val="18"/>
              </w:rPr>
            </w:pPr>
            <w:r w:rsidRPr="00FD54DB">
              <w:rPr>
                <w:rFonts w:ascii="Times New Roman" w:eastAsia="宋体" w:hAnsi="Times New Roman" w:cs="Times New Roman"/>
                <w:bCs/>
                <w:sz w:val="18"/>
                <w:szCs w:val="18"/>
              </w:rPr>
              <w:t>帕博利珠单抗</w:t>
            </w:r>
            <w:r w:rsidRPr="00FD54DB">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仑伐替尼（敏感，</w:t>
            </w:r>
            <w:r w:rsidRPr="00FD54DB">
              <w:rPr>
                <w:rFonts w:ascii="Times New Roman" w:eastAsia="宋体" w:hAnsi="Times New Roman" w:cs="Times New Roman"/>
                <w:bCs/>
                <w:sz w:val="18"/>
                <w:szCs w:val="18"/>
              </w:rPr>
              <w:t>A</w:t>
            </w:r>
            <w:r w:rsidRPr="00FD54DB">
              <w:rPr>
                <w:rFonts w:ascii="Times New Roman" w:eastAsia="宋体" w:hAnsi="Times New Roman" w:cs="Times New Roman"/>
                <w:bCs/>
                <w:sz w:val="18"/>
                <w:szCs w:val="18"/>
              </w:rPr>
              <w:t>级）</w:t>
            </w:r>
          </w:p>
          <w:p w14:paraId="54536994" w14:textId="77777777" w:rsidR="006D6B3E" w:rsidRPr="006D6B3E" w:rsidRDefault="006D6B3E" w:rsidP="006D6B3E">
            <w:pPr>
              <w:jc w:val="center"/>
              <w:rPr>
                <w:rFonts w:ascii="Times New Roman" w:eastAsia="宋体" w:hAnsi="Times New Roman" w:cs="Times New Roman"/>
                <w:bCs/>
                <w:kern w:val="0"/>
                <w:sz w:val="18"/>
                <w:szCs w:val="18"/>
              </w:rPr>
            </w:pPr>
            <w:r w:rsidRPr="006D6B3E">
              <w:rPr>
                <w:rFonts w:ascii="Times New Roman" w:eastAsia="宋体" w:hAnsi="Times New Roman" w:cs="Times New Roman"/>
                <w:bCs/>
                <w:kern w:val="0"/>
                <w:sz w:val="18"/>
                <w:szCs w:val="18"/>
              </w:rPr>
              <w:t>{%p else%}</w:t>
            </w:r>
          </w:p>
          <w:p w14:paraId="2A0ACC9B"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{%p if msi.evi_sum.evi_split.Predictive%}</w:t>
            </w:r>
          </w:p>
          <w:p w14:paraId="7B582744"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{%p for b in msi.evi_sum.evi_split.Predictive%}</w:t>
            </w:r>
          </w:p>
          <w:p w14:paraId="7FE752CC"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{{b.regimen_name}}</w:t>
            </w:r>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{{b.clinical_significance_cn}}</w:t>
            </w:r>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{{b.evi_conclusion_simple}}</w:t>
            </w:r>
            <w:r w:rsidRPr="00D42478">
              <w:rPr>
                <w:rFonts w:ascii="Times New Roman" w:eastAsia="宋体" w:hAnsi="Times New Roman" w:cs="Times New Roman"/>
                <w:bCs/>
                <w:kern w:val="0"/>
                <w:sz w:val="18"/>
                <w:szCs w:val="18"/>
              </w:rPr>
              <w:t>级）</w:t>
            </w:r>
          </w:p>
          <w:p w14:paraId="686064B4"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{%p endfor%}</w:t>
            </w:r>
          </w:p>
          <w:p w14:paraId="55042C53"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{%p endif%}</w:t>
            </w:r>
          </w:p>
          <w:p w14:paraId="1C254B50"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{%p if msi.evi_sum.evi_split.Prognostic%}</w:t>
            </w:r>
          </w:p>
          <w:p w14:paraId="5DC709C3"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{%p for b in msi.evi_sum.evi_split.Prognostic %}</w:t>
            </w:r>
          </w:p>
          <w:p w14:paraId="37CE658B" w14:textId="1608F2BC"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hint="eastAsia"/>
                <w:bCs/>
                <w:kern w:val="0"/>
                <w:sz w:val="18"/>
                <w:szCs w:val="18"/>
              </w:rPr>
              <w:t>预后</w:t>
            </w:r>
            <w:r w:rsidRPr="00D42478">
              <w:rPr>
                <w:rFonts w:ascii="Times New Roman" w:eastAsia="宋体" w:hAnsi="Times New Roman" w:cs="Times New Roman"/>
                <w:bCs/>
                <w:kern w:val="0"/>
                <w:sz w:val="18"/>
                <w:szCs w:val="18"/>
              </w:rPr>
              <w:t>{{b.clinical_significance_cn }}</w:t>
            </w:r>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 xml:space="preserve"> / </w:t>
            </w:r>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{{b.evi_conclusion_simple }}</w:t>
            </w:r>
            <w:r w:rsidRPr="00D42478">
              <w:rPr>
                <w:rFonts w:ascii="Times New Roman" w:eastAsia="宋体" w:hAnsi="Times New Roman" w:cs="Times New Roman"/>
                <w:bCs/>
                <w:kern w:val="0"/>
                <w:sz w:val="18"/>
                <w:szCs w:val="18"/>
              </w:rPr>
              <w:t>级）</w:t>
            </w:r>
          </w:p>
          <w:p w14:paraId="041A47F6"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{%p endfor%}</w:t>
            </w:r>
          </w:p>
          <w:p w14:paraId="7F476043"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{%p endif%}</w:t>
            </w:r>
          </w:p>
          <w:p w14:paraId="7044D782"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{%p if msi.evi_sum.evi_split.Diagnostic%}</w:t>
            </w:r>
          </w:p>
          <w:p w14:paraId="1C0C8918"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{%p for b in msi.evi_sum.evi_split.Diagnostic %}</w:t>
            </w:r>
          </w:p>
          <w:p w14:paraId="27F422BB"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hint="eastAsia"/>
                <w:bCs/>
                <w:kern w:val="0"/>
                <w:sz w:val="18"/>
                <w:szCs w:val="18"/>
              </w:rPr>
              <w:t>辅助诊断（</w:t>
            </w:r>
            <w:r w:rsidRPr="00D42478">
              <w:rPr>
                <w:rFonts w:ascii="Times New Roman" w:eastAsia="宋体" w:hAnsi="Times New Roman" w:cs="Times New Roman"/>
                <w:bCs/>
                <w:kern w:val="0"/>
                <w:sz w:val="18"/>
                <w:szCs w:val="18"/>
              </w:rPr>
              <w:t xml:space="preserve"> / </w:t>
            </w:r>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{{b.evi_conclusion_simple }}</w:t>
            </w:r>
            <w:r w:rsidRPr="00D42478">
              <w:rPr>
                <w:rFonts w:ascii="Times New Roman" w:eastAsia="宋体" w:hAnsi="Times New Roman" w:cs="Times New Roman"/>
                <w:bCs/>
                <w:kern w:val="0"/>
                <w:sz w:val="18"/>
                <w:szCs w:val="18"/>
              </w:rPr>
              <w:t>级）</w:t>
            </w:r>
          </w:p>
          <w:p w14:paraId="5BE51E93"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{%p endfor%}</w:t>
            </w:r>
          </w:p>
          <w:p w14:paraId="7506D5EB" w14:textId="7FD2C18B" w:rsidR="006D6B3E"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{%p endif%}</w:t>
            </w:r>
          </w:p>
          <w:p w14:paraId="6F9EC777" w14:textId="16F5F6B9" w:rsidR="006D6B3E" w:rsidRPr="006D6B3E" w:rsidRDefault="006D6B3E" w:rsidP="006D6B3E">
            <w:pPr>
              <w:jc w:val="center"/>
              <w:rPr>
                <w:rFonts w:ascii="Times New Roman" w:eastAsia="宋体" w:hAnsi="Times New Roman" w:cs="Times New Roman"/>
                <w:bCs/>
                <w:kern w:val="0"/>
                <w:sz w:val="18"/>
                <w:szCs w:val="18"/>
              </w:rPr>
            </w:pPr>
            <w:r w:rsidRPr="006D6B3E">
              <w:rPr>
                <w:rFonts w:ascii="Times New Roman" w:eastAsia="宋体" w:hAnsi="Times New Roman" w:cs="Times New Roman"/>
                <w:bCs/>
                <w:kern w:val="0"/>
                <w:sz w:val="18"/>
                <w:szCs w:val="18"/>
              </w:rPr>
              <w:lastRenderedPageBreak/>
              <w:t>{%p endif%}</w:t>
            </w:r>
          </w:p>
        </w:tc>
      </w:tr>
      <w:tr w:rsidR="009E62E3" w:rsidRPr="00FD54DB" w14:paraId="3C736EC1" w14:textId="77777777" w:rsidTr="004E3B26">
        <w:trPr>
          <w:trHeight w:val="425"/>
        </w:trPr>
        <w:tc>
          <w:tcPr>
            <w:tcW w:w="10194" w:type="dxa"/>
            <w:gridSpan w:val="4"/>
            <w:vAlign w:val="center"/>
          </w:tcPr>
          <w:p w14:paraId="1B2D85D1" w14:textId="1991A5EC" w:rsidR="009E62E3" w:rsidRPr="00166C23" w:rsidRDefault="009E62E3" w:rsidP="006D6B3E">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lastRenderedPageBreak/>
              <w:t xml:space="preserve">{%tr if </w:t>
            </w:r>
            <w:r w:rsidRPr="009E62E3">
              <w:rPr>
                <w:rFonts w:ascii="Times New Roman" w:eastAsia="宋体" w:hAnsi="Times New Roman" w:cs="Times New Roman"/>
                <w:bCs/>
                <w:kern w:val="0"/>
                <w:sz w:val="18"/>
                <w:szCs w:val="18"/>
              </w:rPr>
              <w:t>var.var_somatic.level_I</w:t>
            </w:r>
            <w:r w:rsidRPr="009E62E3">
              <w:rPr>
                <w:rFonts w:ascii="Times New Roman" w:eastAsia="宋体" w:hAnsi="Times New Roman" w:cs="Times New Roman" w:hint="eastAsia"/>
                <w:bCs/>
                <w:kern w:val="0"/>
                <w:sz w:val="18"/>
                <w:szCs w:val="18"/>
              </w:rPr>
              <w:t xml:space="preserve"> </w:t>
            </w:r>
            <w:r>
              <w:rPr>
                <w:rFonts w:ascii="Times New Roman" w:eastAsia="宋体" w:hAnsi="Times New Roman" w:cs="Times New Roman" w:hint="eastAsia"/>
                <w:bCs/>
                <w:kern w:val="0"/>
                <w:sz w:val="18"/>
                <w:szCs w:val="18"/>
              </w:rPr>
              <w:t>%}</w:t>
            </w:r>
          </w:p>
        </w:tc>
      </w:tr>
      <w:tr w:rsidR="009E62E3" w:rsidRPr="00FD54DB" w14:paraId="7049CD71" w14:textId="77777777" w:rsidTr="004E3B26">
        <w:trPr>
          <w:trHeight w:val="425"/>
        </w:trPr>
        <w:tc>
          <w:tcPr>
            <w:tcW w:w="10194" w:type="dxa"/>
            <w:gridSpan w:val="4"/>
            <w:vAlign w:val="center"/>
          </w:tcPr>
          <w:p w14:paraId="43F6DB59" w14:textId="2DC46306" w:rsidR="009E62E3" w:rsidRDefault="009E62E3" w:rsidP="006D6B3E">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{%tr for a in </w:t>
            </w:r>
            <w:r w:rsidRPr="009E62E3">
              <w:rPr>
                <w:rFonts w:ascii="Times New Roman" w:eastAsia="宋体" w:hAnsi="Times New Roman" w:cs="Times New Roman"/>
                <w:bCs/>
                <w:kern w:val="0"/>
                <w:sz w:val="18"/>
                <w:szCs w:val="18"/>
              </w:rPr>
              <w:t>var.ec_type.POLE_level12+var.ec_type.TP53_level12+ var.ec_type.BRCA1_level12+ var.ec_type.BRCA2_level12</w:t>
            </w:r>
            <w:r>
              <w:rPr>
                <w:rFonts w:ascii="Times New Roman" w:eastAsia="宋体" w:hAnsi="Times New Roman" w:cs="Times New Roman" w:hint="eastAsia"/>
                <w:bCs/>
                <w:kern w:val="0"/>
                <w:sz w:val="18"/>
                <w:szCs w:val="18"/>
              </w:rPr>
              <w:t>%}</w:t>
            </w:r>
          </w:p>
        </w:tc>
      </w:tr>
      <w:tr w:rsidR="00EA77EB" w:rsidRPr="00FD54DB" w14:paraId="53D479A8" w14:textId="77777777" w:rsidTr="004E3B26">
        <w:trPr>
          <w:trHeight w:val="425"/>
        </w:trPr>
        <w:tc>
          <w:tcPr>
            <w:tcW w:w="10194" w:type="dxa"/>
            <w:gridSpan w:val="4"/>
            <w:vAlign w:val="center"/>
          </w:tcPr>
          <w:p w14:paraId="6996A8BE" w14:textId="648517B5" w:rsidR="00EA77EB" w:rsidRDefault="00EA77EB" w:rsidP="006D6B3E">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{%tr if a.clinic_num_s == 5%}</w:t>
            </w:r>
          </w:p>
        </w:tc>
      </w:tr>
      <w:tr w:rsidR="00B54FC3" w:rsidRPr="00FD54DB" w14:paraId="55AC54CE" w14:textId="77777777" w:rsidTr="006D6B3E">
        <w:trPr>
          <w:trHeight w:val="425"/>
        </w:trPr>
        <w:tc>
          <w:tcPr>
            <w:tcW w:w="2973" w:type="dxa"/>
            <w:vAlign w:val="center"/>
          </w:tcPr>
          <w:p w14:paraId="479DA73B" w14:textId="77777777" w:rsidR="00B54FC3" w:rsidRPr="00FD54DB" w:rsidRDefault="00B54FC3" w:rsidP="00804892">
            <w:pPr>
              <w:pStyle w:val="ae"/>
              <w:ind w:firstLineChars="0" w:firstLine="0"/>
              <w:jc w:val="left"/>
              <w:rPr>
                <w:rFonts w:ascii="Times New Roman" w:hAnsi="Times New Roman"/>
                <w:bCs/>
                <w:sz w:val="18"/>
                <w:szCs w:val="18"/>
              </w:rPr>
            </w:pPr>
            <w:r>
              <w:rPr>
                <w:rFonts w:ascii="Times New Roman" w:hAnsi="Times New Roman" w:hint="eastAsia"/>
                <w:bCs/>
                <w:i/>
                <w:iCs/>
                <w:sz w:val="18"/>
                <w:szCs w:val="18"/>
              </w:rPr>
              <w:t>{{a.gene_symbol}}</w:t>
            </w:r>
            <w:r w:rsidRPr="00FD54DB">
              <w:rPr>
                <w:rFonts w:ascii="Times New Roman" w:hAnsi="Times New Roman"/>
                <w:bCs/>
                <w:sz w:val="18"/>
                <w:szCs w:val="18"/>
              </w:rPr>
              <w:t>基因</w:t>
            </w:r>
            <w:r>
              <w:rPr>
                <w:rFonts w:ascii="Times New Roman" w:hAnsi="Times New Roman" w:hint="eastAsia"/>
                <w:bCs/>
                <w:sz w:val="18"/>
                <w:szCs w:val="18"/>
              </w:rPr>
              <w:t>{{a.</w:t>
            </w:r>
            <w:r w:rsidRPr="00B54FC3">
              <w:rPr>
                <w:rFonts w:ascii="Times New Roman" w:hAnsi="Times New Roman"/>
                <w:bCs/>
                <w:sz w:val="18"/>
                <w:szCs w:val="18"/>
              </w:rPr>
              <w:t>varInfo_XAJDY</w:t>
            </w:r>
            <w:r>
              <w:rPr>
                <w:rFonts w:ascii="Times New Roman" w:hAnsi="Times New Roman" w:hint="eastAsia"/>
                <w:bCs/>
                <w:sz w:val="18"/>
                <w:szCs w:val="18"/>
              </w:rPr>
              <w:t>}}</w:t>
            </w:r>
          </w:p>
          <w:p w14:paraId="06256F15" w14:textId="77777777" w:rsidR="00B54FC3" w:rsidRPr="00FD54DB" w:rsidRDefault="00B54FC3" w:rsidP="00804892">
            <w:pPr>
              <w:jc w:val="left"/>
              <w:rPr>
                <w:rFonts w:ascii="Times New Roman" w:eastAsia="宋体" w:hAnsi="Times New Roman" w:cs="Times New Roman"/>
                <w:bCs/>
                <w:sz w:val="18"/>
                <w:szCs w:val="18"/>
              </w:rPr>
            </w:pPr>
            <w:r w:rsidRPr="00F67B86">
              <w:rPr>
                <w:rFonts w:ascii="Times New Roman" w:eastAsia="宋体" w:hAnsi="Times New Roman" w:cs="Times New Roman"/>
                <w:bCs/>
                <w:sz w:val="18"/>
                <w:szCs w:val="18"/>
              </w:rPr>
              <w:t>{{a.transcript_primary}}</w:t>
            </w:r>
            <w:r w:rsidRPr="00FD54DB">
              <w:rPr>
                <w:rFonts w:ascii="Times New Roman" w:eastAsia="宋体" w:hAnsi="Times New Roman" w:cs="Times New Roman"/>
                <w:bCs/>
                <w:sz w:val="18"/>
                <w:szCs w:val="18"/>
              </w:rPr>
              <w:t>:</w:t>
            </w:r>
          </w:p>
          <w:p w14:paraId="65233AA4" w14:textId="77777777" w:rsidR="00B54FC3" w:rsidRDefault="00B54FC3" w:rsidP="0080489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{{a.hgvs_c}}</w:t>
            </w:r>
          </w:p>
          <w:p w14:paraId="138D8065" w14:textId="77777777" w:rsidR="00B54FC3" w:rsidRDefault="00B54FC3" w:rsidP="0080489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if a.hgvs_p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p.?</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36835BDD" w14:textId="77777777" w:rsidR="00B54FC3" w:rsidRDefault="00B54FC3" w:rsidP="0080489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{{a.hgvs_p}}</w:t>
            </w:r>
          </w:p>
          <w:p w14:paraId="2E3F57D7" w14:textId="6867F776" w:rsidR="00B54FC3" w:rsidRPr="00166C23" w:rsidRDefault="00B54FC3" w:rsidP="00804892">
            <w:pPr>
              <w:jc w:val="left"/>
              <w:rPr>
                <w:rFonts w:ascii="Times New Roman" w:eastAsia="宋体" w:hAnsi="Times New Roman" w:cs="Times New Roman"/>
                <w:bCs/>
                <w:kern w:val="0"/>
                <w:sz w:val="18"/>
                <w:szCs w:val="18"/>
              </w:rPr>
            </w:pPr>
            <w:r>
              <w:rPr>
                <w:rFonts w:ascii="Times New Roman" w:eastAsia="宋体" w:hAnsi="Times New Roman" w:cs="Times New Roman" w:hint="eastAsia"/>
                <w:bCs/>
                <w:sz w:val="18"/>
                <w:szCs w:val="18"/>
              </w:rPr>
              <w:t>{%p endif%}</w:t>
            </w:r>
          </w:p>
        </w:tc>
        <w:tc>
          <w:tcPr>
            <w:tcW w:w="707" w:type="dxa"/>
            <w:vAlign w:val="center"/>
          </w:tcPr>
          <w:p w14:paraId="4F19A441" w14:textId="778D6353" w:rsidR="00B54FC3" w:rsidRPr="00FD54DB" w:rsidRDefault="00B54FC3" w:rsidP="00B54FC3">
            <w:pPr>
              <w:jc w:val="center"/>
              <w:rPr>
                <w:rFonts w:ascii="Times New Roman" w:eastAsia="宋体" w:hAnsi="Times New Roman" w:cs="Times New Roman"/>
                <w:bCs/>
                <w:sz w:val="18"/>
                <w:szCs w:val="18"/>
              </w:rPr>
            </w:pPr>
            <w:r>
              <w:rPr>
                <w:rFonts w:ascii="Times New Roman" w:eastAsia="宋体" w:hAnsi="Times New Roman" w:cs="Times New Roman" w:hint="eastAsia"/>
                <w:bCs/>
                <w:sz w:val="18"/>
                <w:szCs w:val="18"/>
              </w:rPr>
              <w:t>{{a.freq_str|replace(</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 xml:space="preserve">,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tc>
        <w:tc>
          <w:tcPr>
            <w:tcW w:w="4679" w:type="dxa"/>
            <w:vAlign w:val="center"/>
          </w:tcPr>
          <w:p w14:paraId="062851DB" w14:textId="77777777" w:rsidR="00B54FC3" w:rsidRDefault="00B54FC3" w:rsidP="00793DCC">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if a.gene_symbol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POLE</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42D02BB4" w14:textId="1F28328F" w:rsidR="00B54FC3" w:rsidRDefault="00B54FC3" w:rsidP="00793DCC">
            <w:pPr>
              <w:rPr>
                <w:rFonts w:ascii="Times New Roman" w:eastAsia="宋体" w:hAnsi="Times New Roman" w:cs="Times New Roman"/>
                <w:bCs/>
                <w:sz w:val="18"/>
                <w:szCs w:val="18"/>
              </w:rPr>
            </w:pPr>
            <w:r w:rsidRPr="00FD54DB">
              <w:rPr>
                <w:rFonts w:ascii="Times New Roman" w:eastAsia="宋体" w:hAnsi="Times New Roman" w:cs="Times New Roman"/>
                <w:bCs/>
                <w:sz w:val="18"/>
                <w:szCs w:val="18"/>
              </w:rPr>
              <w:t>为</w:t>
            </w:r>
            <w:r w:rsidRPr="00FD54DB">
              <w:rPr>
                <w:rFonts w:ascii="Times New Roman" w:eastAsia="宋体" w:hAnsi="Times New Roman" w:cs="Times New Roman"/>
                <w:bCs/>
                <w:i/>
                <w:iCs/>
                <w:sz w:val="18"/>
                <w:szCs w:val="18"/>
              </w:rPr>
              <w:t>POLE</w:t>
            </w:r>
            <w:r w:rsidRPr="00FD54DB">
              <w:rPr>
                <w:rFonts w:ascii="Times New Roman" w:eastAsia="宋体" w:hAnsi="Times New Roman" w:cs="Times New Roman"/>
                <w:bCs/>
                <w:sz w:val="18"/>
                <w:szCs w:val="18"/>
              </w:rPr>
              <w:t>基因热点突变，位于核酸外切酶区域，导致错配碱基不能被识别与修复，从而使基因组突变数量异常增高，导致肿瘤的发生。一项回顾性研究（</w:t>
            </w:r>
            <w:r w:rsidRPr="00FD54DB">
              <w:rPr>
                <w:rFonts w:ascii="Times New Roman" w:eastAsia="宋体" w:hAnsi="Times New Roman" w:cs="Times New Roman"/>
                <w:bCs/>
                <w:sz w:val="18"/>
                <w:szCs w:val="18"/>
              </w:rPr>
              <w:t>DOI: 10.1200/JCO.2020.38.15_suppl.3008</w:t>
            </w:r>
            <w:r w:rsidRPr="00FD54DB">
              <w:rPr>
                <w:rFonts w:ascii="Times New Roman" w:eastAsia="宋体" w:hAnsi="Times New Roman" w:cs="Times New Roman"/>
                <w:bCs/>
                <w:sz w:val="18"/>
                <w:szCs w:val="18"/>
              </w:rPr>
              <w:t>）表明，致病性</w:t>
            </w:r>
            <w:r w:rsidRPr="00FD54DB">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可能致病性</w:t>
            </w:r>
            <w:r w:rsidRPr="00FD54DB">
              <w:rPr>
                <w:rFonts w:ascii="Times New Roman" w:eastAsia="宋体" w:hAnsi="Times New Roman" w:cs="Times New Roman"/>
                <w:bCs/>
                <w:i/>
                <w:iCs/>
                <w:sz w:val="18"/>
                <w:szCs w:val="18"/>
              </w:rPr>
              <w:t>POLE</w:t>
            </w:r>
            <w:r w:rsidRPr="00FD54DB">
              <w:rPr>
                <w:rFonts w:ascii="Times New Roman" w:eastAsia="宋体" w:hAnsi="Times New Roman" w:cs="Times New Roman"/>
                <w:bCs/>
                <w:sz w:val="18"/>
                <w:szCs w:val="18"/>
              </w:rPr>
              <w:t>突变与</w:t>
            </w:r>
            <w:r w:rsidRPr="00FD54DB">
              <w:rPr>
                <w:rFonts w:ascii="Times New Roman" w:eastAsia="宋体" w:hAnsi="Times New Roman" w:cs="Times New Roman"/>
                <w:bCs/>
                <w:sz w:val="18"/>
                <w:szCs w:val="18"/>
              </w:rPr>
              <w:t>PD-1/PD-L1</w:t>
            </w:r>
            <w:r w:rsidRPr="00FD54DB">
              <w:rPr>
                <w:rFonts w:ascii="Times New Roman" w:eastAsia="宋体" w:hAnsi="Times New Roman" w:cs="Times New Roman"/>
                <w:bCs/>
                <w:sz w:val="18"/>
                <w:szCs w:val="18"/>
              </w:rPr>
              <w:t>抑制剂的临床获益显著相关。</w:t>
            </w:r>
          </w:p>
          <w:p w14:paraId="47296E2F" w14:textId="77777777" w:rsidR="00B54FC3" w:rsidRDefault="00B54FC3" w:rsidP="00793DCC">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elif a.gene_symbol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TP53</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6CDF761A" w14:textId="64286832" w:rsidR="00B54FC3" w:rsidRDefault="00B54FC3" w:rsidP="00793DCC">
            <w:pPr>
              <w:rPr>
                <w:rFonts w:ascii="Times New Roman" w:eastAsia="宋体" w:hAnsi="Times New Roman" w:cs="Times New Roman"/>
                <w:bCs/>
                <w:kern w:val="0"/>
                <w:sz w:val="18"/>
                <w:szCs w:val="18"/>
              </w:rPr>
            </w:pPr>
            <w:r w:rsidRPr="00C62DD9">
              <w:rPr>
                <w:rFonts w:ascii="Times New Roman" w:eastAsia="宋体" w:hAnsi="Times New Roman" w:cs="Times New Roman" w:hint="eastAsia"/>
                <w:bCs/>
                <w:kern w:val="0"/>
                <w:sz w:val="18"/>
                <w:szCs w:val="18"/>
              </w:rPr>
              <w:t>突变失活或异常对肿瘤的发生和发展起到至关重要的推动作用。一项</w:t>
            </w:r>
            <w:r w:rsidRPr="00C62DD9">
              <w:rPr>
                <w:rFonts w:ascii="Times New Roman" w:eastAsia="宋体" w:hAnsi="Times New Roman" w:cs="Times New Roman"/>
                <w:bCs/>
                <w:kern w:val="0"/>
                <w:sz w:val="18"/>
                <w:szCs w:val="18"/>
              </w:rPr>
              <w:t>II</w:t>
            </w:r>
            <w:r w:rsidRPr="00C62DD9">
              <w:rPr>
                <w:rFonts w:ascii="Times New Roman" w:eastAsia="宋体" w:hAnsi="Times New Roman" w:cs="Times New Roman"/>
                <w:bCs/>
                <w:kern w:val="0"/>
                <w:sz w:val="18"/>
                <w:szCs w:val="18"/>
              </w:rPr>
              <w:t>期临床试验（</w:t>
            </w:r>
            <w:r w:rsidRPr="00C62DD9">
              <w:rPr>
                <w:rFonts w:ascii="Times New Roman" w:eastAsia="宋体" w:hAnsi="Times New Roman" w:cs="Times New Roman"/>
                <w:bCs/>
                <w:kern w:val="0"/>
                <w:sz w:val="18"/>
                <w:szCs w:val="18"/>
              </w:rPr>
              <w:t>NCT03588078, PMID: 33600210</w:t>
            </w:r>
            <w:r w:rsidRPr="00C62DD9">
              <w:rPr>
                <w:rFonts w:ascii="Times New Roman" w:eastAsia="宋体" w:hAnsi="Times New Roman" w:cs="Times New Roman"/>
                <w:bCs/>
                <w:kern w:val="0"/>
                <w:sz w:val="18"/>
                <w:szCs w:val="18"/>
              </w:rPr>
              <w:t>）表明，在极高危</w:t>
            </w:r>
            <w:r w:rsidRPr="00C62DD9">
              <w:rPr>
                <w:rFonts w:ascii="Times New Roman" w:eastAsia="宋体" w:hAnsi="Times New Roman" w:cs="Times New Roman"/>
                <w:bCs/>
                <w:kern w:val="0"/>
                <w:sz w:val="18"/>
                <w:szCs w:val="18"/>
              </w:rPr>
              <w:t>TP53m MDS</w:t>
            </w:r>
            <w:r w:rsidRPr="00C62DD9">
              <w:rPr>
                <w:rFonts w:ascii="Times New Roman" w:eastAsia="宋体" w:hAnsi="Times New Roman" w:cs="Times New Roman"/>
                <w:bCs/>
                <w:kern w:val="0"/>
                <w:sz w:val="18"/>
                <w:szCs w:val="18"/>
              </w:rPr>
              <w:t>和</w:t>
            </w:r>
            <w:r w:rsidRPr="00C62DD9">
              <w:rPr>
                <w:rFonts w:ascii="Times New Roman" w:eastAsia="宋体" w:hAnsi="Times New Roman" w:cs="Times New Roman"/>
                <w:bCs/>
                <w:kern w:val="0"/>
                <w:sz w:val="18"/>
                <w:szCs w:val="18"/>
              </w:rPr>
              <w:t>AML</w:t>
            </w:r>
            <w:r w:rsidRPr="00C62DD9">
              <w:rPr>
                <w:rFonts w:ascii="Times New Roman" w:eastAsia="宋体" w:hAnsi="Times New Roman" w:cs="Times New Roman"/>
                <w:bCs/>
                <w:kern w:val="0"/>
                <w:sz w:val="18"/>
                <w:szCs w:val="18"/>
              </w:rPr>
              <w:t>患者群体中，</w:t>
            </w:r>
            <w:r w:rsidRPr="00C62DD9">
              <w:rPr>
                <w:rFonts w:ascii="Times New Roman" w:eastAsia="宋体" w:hAnsi="Times New Roman" w:cs="Times New Roman"/>
                <w:bCs/>
                <w:kern w:val="0"/>
                <w:sz w:val="18"/>
                <w:szCs w:val="18"/>
              </w:rPr>
              <w:t>APR-246</w:t>
            </w:r>
            <w:r w:rsidRPr="00C62DD9">
              <w:rPr>
                <w:rFonts w:ascii="Times New Roman" w:eastAsia="宋体" w:hAnsi="Times New Roman" w:cs="Times New Roman"/>
                <w:bCs/>
                <w:kern w:val="0"/>
                <w:sz w:val="18"/>
                <w:szCs w:val="18"/>
              </w:rPr>
              <w:t>（</w:t>
            </w:r>
            <w:r w:rsidRPr="00C62DD9">
              <w:rPr>
                <w:rFonts w:ascii="Times New Roman" w:eastAsia="宋体" w:hAnsi="Times New Roman" w:cs="Times New Roman"/>
                <w:bCs/>
                <w:kern w:val="0"/>
                <w:sz w:val="18"/>
                <w:szCs w:val="18"/>
              </w:rPr>
              <w:t>Eprenetapopt</w:t>
            </w:r>
            <w:r w:rsidRPr="00C62DD9">
              <w:rPr>
                <w:rFonts w:ascii="Times New Roman" w:eastAsia="宋体" w:hAnsi="Times New Roman" w:cs="Times New Roman"/>
                <w:bCs/>
                <w:kern w:val="0"/>
                <w:sz w:val="18"/>
                <w:szCs w:val="18"/>
              </w:rPr>
              <w:t>）联合阿扎胞苷显示出比单独使用阿扎胞苷更高的缓解率，以及更长的总生存期；另有一项多中心</w:t>
            </w:r>
            <w:r w:rsidRPr="00C62DD9">
              <w:rPr>
                <w:rFonts w:ascii="Times New Roman" w:eastAsia="宋体" w:hAnsi="Times New Roman" w:cs="Times New Roman"/>
                <w:bCs/>
                <w:kern w:val="0"/>
                <w:sz w:val="18"/>
                <w:szCs w:val="18"/>
              </w:rPr>
              <w:t>II</w:t>
            </w:r>
            <w:r w:rsidRPr="00C62DD9">
              <w:rPr>
                <w:rFonts w:ascii="Times New Roman" w:eastAsia="宋体" w:hAnsi="Times New Roman" w:cs="Times New Roman"/>
                <w:bCs/>
                <w:kern w:val="0"/>
                <w:sz w:val="18"/>
                <w:szCs w:val="18"/>
              </w:rPr>
              <w:t>期临床试验（</w:t>
            </w:r>
            <w:r w:rsidRPr="00C62DD9">
              <w:rPr>
                <w:rFonts w:ascii="Times New Roman" w:eastAsia="宋体" w:hAnsi="Times New Roman" w:cs="Times New Roman"/>
                <w:bCs/>
                <w:kern w:val="0"/>
                <w:sz w:val="18"/>
                <w:szCs w:val="18"/>
              </w:rPr>
              <w:t>NCT01357161, PMID: 32611648</w:t>
            </w:r>
            <w:r w:rsidRPr="00C62DD9">
              <w:rPr>
                <w:rFonts w:ascii="Times New Roman" w:eastAsia="宋体" w:hAnsi="Times New Roman" w:cs="Times New Roman"/>
                <w:bCs/>
                <w:kern w:val="0"/>
                <w:sz w:val="18"/>
                <w:szCs w:val="18"/>
              </w:rPr>
              <w:t>）表明，</w:t>
            </w:r>
            <w:r w:rsidRPr="00C62DD9">
              <w:rPr>
                <w:rFonts w:ascii="Times New Roman" w:eastAsia="宋体" w:hAnsi="Times New Roman" w:cs="Times New Roman"/>
                <w:bCs/>
                <w:kern w:val="0"/>
                <w:sz w:val="18"/>
                <w:szCs w:val="18"/>
              </w:rPr>
              <w:t>TP53</w:t>
            </w:r>
            <w:r w:rsidRPr="00C62DD9">
              <w:rPr>
                <w:rFonts w:ascii="Times New Roman" w:eastAsia="宋体" w:hAnsi="Times New Roman" w:cs="Times New Roman"/>
                <w:bCs/>
                <w:kern w:val="0"/>
                <w:sz w:val="18"/>
                <w:szCs w:val="18"/>
              </w:rPr>
              <w:t>突变的铂敏感的卵巢癌、输卵管癌或原发性腹膜癌患者</w:t>
            </w:r>
            <w:r w:rsidRPr="00C62DD9">
              <w:rPr>
                <w:rFonts w:ascii="Times New Roman" w:eastAsia="宋体" w:hAnsi="Times New Roman" w:cs="Times New Roman"/>
                <w:bCs/>
                <w:kern w:val="0"/>
                <w:sz w:val="18"/>
                <w:szCs w:val="18"/>
              </w:rPr>
              <w:t>Adavosertib+</w:t>
            </w:r>
            <w:r w:rsidRPr="00C62DD9">
              <w:rPr>
                <w:rFonts w:ascii="Times New Roman" w:eastAsia="宋体" w:hAnsi="Times New Roman" w:cs="Times New Roman"/>
                <w:bCs/>
                <w:kern w:val="0"/>
                <w:sz w:val="18"/>
                <w:szCs w:val="18"/>
              </w:rPr>
              <w:t>卡铂</w:t>
            </w:r>
            <w:r w:rsidRPr="00C62DD9">
              <w:rPr>
                <w:rFonts w:ascii="Times New Roman" w:eastAsia="宋体" w:hAnsi="Times New Roman" w:cs="Times New Roman"/>
                <w:bCs/>
                <w:kern w:val="0"/>
                <w:sz w:val="18"/>
                <w:szCs w:val="18"/>
              </w:rPr>
              <w:t>+</w:t>
            </w:r>
            <w:r w:rsidRPr="00C62DD9">
              <w:rPr>
                <w:rFonts w:ascii="Times New Roman" w:eastAsia="宋体" w:hAnsi="Times New Roman" w:cs="Times New Roman"/>
                <w:bCs/>
                <w:kern w:val="0"/>
                <w:sz w:val="18"/>
                <w:szCs w:val="18"/>
              </w:rPr>
              <w:t>紫杉醇较安慰剂</w:t>
            </w:r>
            <w:r w:rsidRPr="00C62DD9">
              <w:rPr>
                <w:rFonts w:ascii="Times New Roman" w:eastAsia="宋体" w:hAnsi="Times New Roman" w:cs="Times New Roman"/>
                <w:bCs/>
                <w:kern w:val="0"/>
                <w:sz w:val="18"/>
                <w:szCs w:val="18"/>
              </w:rPr>
              <w:t>+</w:t>
            </w:r>
            <w:r w:rsidRPr="00C62DD9">
              <w:rPr>
                <w:rFonts w:ascii="Times New Roman" w:eastAsia="宋体" w:hAnsi="Times New Roman" w:cs="Times New Roman"/>
                <w:bCs/>
                <w:kern w:val="0"/>
                <w:sz w:val="18"/>
                <w:szCs w:val="18"/>
              </w:rPr>
              <w:t>卡铂</w:t>
            </w:r>
            <w:r w:rsidRPr="00C62DD9">
              <w:rPr>
                <w:rFonts w:ascii="Times New Roman" w:eastAsia="宋体" w:hAnsi="Times New Roman" w:cs="Times New Roman"/>
                <w:bCs/>
                <w:kern w:val="0"/>
                <w:sz w:val="18"/>
                <w:szCs w:val="18"/>
              </w:rPr>
              <w:t>+</w:t>
            </w:r>
            <w:r w:rsidRPr="00C62DD9">
              <w:rPr>
                <w:rFonts w:ascii="Times New Roman" w:eastAsia="宋体" w:hAnsi="Times New Roman" w:cs="Times New Roman"/>
                <w:bCs/>
                <w:kern w:val="0"/>
                <w:sz w:val="18"/>
                <w:szCs w:val="18"/>
              </w:rPr>
              <w:t>紫杉醇的</w:t>
            </w:r>
            <w:r w:rsidRPr="00C62DD9">
              <w:rPr>
                <w:rFonts w:ascii="Times New Roman" w:eastAsia="宋体" w:hAnsi="Times New Roman" w:cs="Times New Roman"/>
                <w:bCs/>
                <w:kern w:val="0"/>
                <w:sz w:val="18"/>
                <w:szCs w:val="18"/>
              </w:rPr>
              <w:t>ePFS</w:t>
            </w:r>
            <w:r w:rsidRPr="00C62DD9">
              <w:rPr>
                <w:rFonts w:ascii="Times New Roman" w:eastAsia="宋体" w:hAnsi="Times New Roman" w:cs="Times New Roman"/>
                <w:bCs/>
                <w:kern w:val="0"/>
                <w:sz w:val="18"/>
                <w:szCs w:val="18"/>
              </w:rPr>
              <w:t>满足预设的显著性阈值。</w:t>
            </w:r>
          </w:p>
          <w:p w14:paraId="53C2A3CD" w14:textId="77777777" w:rsidR="00B54FC3" w:rsidRDefault="00B54FC3" w:rsidP="00793DCC">
            <w:pP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{%p elif a.gene_symbol in [</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BRCA1</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 </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BRCA2</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6D12E016" w14:textId="77777777" w:rsidR="00B54FC3" w:rsidRDefault="00B54FC3" w:rsidP="00793DCC">
            <w:pPr>
              <w:rPr>
                <w:rFonts w:ascii="Times New Roman" w:eastAsia="宋体" w:hAnsi="Times New Roman" w:cs="Times New Roman"/>
                <w:bCs/>
                <w:kern w:val="0"/>
                <w:sz w:val="18"/>
                <w:szCs w:val="18"/>
              </w:rPr>
            </w:pPr>
            <w:r w:rsidRPr="00C62DD9">
              <w:rPr>
                <w:rFonts w:ascii="Times New Roman" w:eastAsia="宋体" w:hAnsi="Times New Roman" w:cs="Times New Roman" w:hint="eastAsia"/>
                <w:bCs/>
                <w:kern w:val="0"/>
                <w:sz w:val="18"/>
                <w:szCs w:val="18"/>
              </w:rPr>
              <w:t>突变影响</w:t>
            </w:r>
            <w:r w:rsidRPr="00C62DD9">
              <w:rPr>
                <w:rFonts w:ascii="Times New Roman" w:eastAsia="宋体" w:hAnsi="Times New Roman" w:cs="Times New Roman"/>
                <w:bCs/>
                <w:kern w:val="0"/>
                <w:sz w:val="18"/>
                <w:szCs w:val="18"/>
              </w:rPr>
              <w:t>DNA</w:t>
            </w:r>
            <w:r w:rsidRPr="00C62DD9">
              <w:rPr>
                <w:rFonts w:ascii="Times New Roman" w:eastAsia="宋体" w:hAnsi="Times New Roman" w:cs="Times New Roman"/>
                <w:bCs/>
                <w:kern w:val="0"/>
                <w:sz w:val="18"/>
                <w:szCs w:val="18"/>
              </w:rPr>
              <w:t>双链损伤的修复、细胞生长和防止异常细胞分裂，导致不能有效地抑制肿瘤细胞的增殖。</w:t>
            </w:r>
            <w:r w:rsidRPr="00C62DD9">
              <w:rPr>
                <w:rFonts w:ascii="Times New Roman" w:eastAsia="宋体" w:hAnsi="Times New Roman" w:cs="Times New Roman"/>
                <w:bCs/>
                <w:kern w:val="0"/>
                <w:sz w:val="18"/>
                <w:szCs w:val="18"/>
              </w:rPr>
              <w:t>FDA</w:t>
            </w:r>
            <w:r w:rsidRPr="00C62DD9">
              <w:rPr>
                <w:rFonts w:ascii="Times New Roman" w:eastAsia="宋体" w:hAnsi="Times New Roman" w:cs="Times New Roman"/>
                <w:bCs/>
                <w:kern w:val="0"/>
                <w:sz w:val="18"/>
                <w:szCs w:val="18"/>
              </w:rPr>
              <w:t>或</w:t>
            </w:r>
            <w:r w:rsidRPr="00C62DD9">
              <w:rPr>
                <w:rFonts w:ascii="Times New Roman" w:eastAsia="宋体" w:hAnsi="Times New Roman" w:cs="Times New Roman"/>
                <w:bCs/>
                <w:kern w:val="0"/>
                <w:sz w:val="18"/>
                <w:szCs w:val="18"/>
              </w:rPr>
              <w:t>NMPA</w:t>
            </w:r>
            <w:r w:rsidRPr="00C62DD9">
              <w:rPr>
                <w:rFonts w:ascii="Times New Roman" w:eastAsia="宋体" w:hAnsi="Times New Roman" w:cs="Times New Roman"/>
                <w:bCs/>
                <w:kern w:val="0"/>
                <w:sz w:val="18"/>
                <w:szCs w:val="18"/>
              </w:rPr>
              <w:t>已批准多个</w:t>
            </w:r>
            <w:r w:rsidRPr="00C62DD9">
              <w:rPr>
                <w:rFonts w:ascii="Times New Roman" w:eastAsia="宋体" w:hAnsi="Times New Roman" w:cs="Times New Roman"/>
                <w:bCs/>
                <w:kern w:val="0"/>
                <w:sz w:val="18"/>
                <w:szCs w:val="18"/>
              </w:rPr>
              <w:t>PARP</w:t>
            </w:r>
            <w:r w:rsidRPr="00C62DD9">
              <w:rPr>
                <w:rFonts w:ascii="Times New Roman" w:eastAsia="宋体" w:hAnsi="Times New Roman" w:cs="Times New Roman"/>
                <w:bCs/>
                <w:kern w:val="0"/>
                <w:sz w:val="18"/>
                <w:szCs w:val="18"/>
              </w:rPr>
              <w:t>抑制剂用于携带</w:t>
            </w:r>
            <w:r w:rsidRPr="00C62DD9">
              <w:rPr>
                <w:rFonts w:ascii="Times New Roman" w:eastAsia="宋体" w:hAnsi="Times New Roman" w:cs="Times New Roman"/>
                <w:bCs/>
                <w:kern w:val="0"/>
                <w:sz w:val="18"/>
                <w:szCs w:val="18"/>
              </w:rPr>
              <w:t>BRCA1/BRCA2</w:t>
            </w:r>
            <w:r w:rsidRPr="00C62DD9">
              <w:rPr>
                <w:rFonts w:ascii="Times New Roman" w:eastAsia="宋体" w:hAnsi="Times New Roman" w:cs="Times New Roman"/>
                <w:bCs/>
                <w:kern w:val="0"/>
                <w:sz w:val="18"/>
                <w:szCs w:val="18"/>
              </w:rPr>
              <w:t>基因有害或疑似有害突变的癌症患者的治疗，暂无明确的靶向药物获批在子宫内膜癌患者的治疗。</w:t>
            </w:r>
          </w:p>
          <w:p w14:paraId="25BF2097" w14:textId="082BAC6C" w:rsidR="00B54FC3" w:rsidRPr="00166C23" w:rsidRDefault="00B54FC3" w:rsidP="00793DCC">
            <w:pP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{%p endif%}</w:t>
            </w:r>
          </w:p>
        </w:tc>
        <w:tc>
          <w:tcPr>
            <w:tcW w:w="1835" w:type="dxa"/>
            <w:vAlign w:val="center"/>
          </w:tcPr>
          <w:p w14:paraId="0E826B9A"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{%p if a.evi_sum.evi_split.Predictive%}</w:t>
            </w:r>
          </w:p>
          <w:p w14:paraId="3C66A78C"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{%p for b in a.evi_sum.evi_split.Predictive%}</w:t>
            </w:r>
          </w:p>
          <w:p w14:paraId="49366CF7"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{{b.regimen_name}}</w:t>
            </w:r>
            <w:r w:rsidRPr="00B56068">
              <w:rPr>
                <w:rFonts w:ascii="Times New Roman" w:hAnsi="Times New Roman"/>
                <w:bCs/>
                <w:sz w:val="18"/>
                <w:szCs w:val="18"/>
              </w:rPr>
              <w:t>（</w:t>
            </w:r>
            <w:r w:rsidRPr="00B56068">
              <w:rPr>
                <w:rFonts w:ascii="Times New Roman" w:hAnsi="Times New Roman"/>
                <w:bCs/>
                <w:sz w:val="18"/>
                <w:szCs w:val="18"/>
              </w:rPr>
              <w:t>{{b.clinical_significance_cn}}</w:t>
            </w:r>
            <w:r w:rsidRPr="00B56068">
              <w:rPr>
                <w:rFonts w:ascii="Times New Roman" w:hAnsi="Times New Roman"/>
                <w:bCs/>
                <w:sz w:val="18"/>
                <w:szCs w:val="18"/>
              </w:rPr>
              <w:t>，</w:t>
            </w:r>
            <w:r w:rsidRPr="00B56068">
              <w:rPr>
                <w:rFonts w:ascii="Times New Roman" w:hAnsi="Times New Roman"/>
                <w:bCs/>
                <w:sz w:val="18"/>
                <w:szCs w:val="18"/>
              </w:rPr>
              <w:t>{{b.evi_conclusion_simple}}</w:t>
            </w:r>
            <w:r w:rsidRPr="00B56068">
              <w:rPr>
                <w:rFonts w:ascii="Times New Roman" w:hAnsi="Times New Roman"/>
                <w:bCs/>
                <w:sz w:val="18"/>
                <w:szCs w:val="18"/>
              </w:rPr>
              <w:t>级）</w:t>
            </w:r>
          </w:p>
          <w:p w14:paraId="47FF2808"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{%p endfor%}</w:t>
            </w:r>
          </w:p>
          <w:p w14:paraId="22AF8EC1"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{%p endif%}</w:t>
            </w:r>
          </w:p>
          <w:p w14:paraId="44043F68"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{%p if a.evi_sum.evi_split.Prognostic%}</w:t>
            </w:r>
          </w:p>
          <w:p w14:paraId="72014295"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{%p for b in a.evi_sum.evi_split.Prognostic %}</w:t>
            </w:r>
          </w:p>
          <w:p w14:paraId="35644B1C" w14:textId="22406E51"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hint="eastAsia"/>
                <w:bCs/>
                <w:sz w:val="18"/>
                <w:szCs w:val="18"/>
              </w:rPr>
              <w:t>预后</w:t>
            </w:r>
            <w:r w:rsidRPr="00B56068">
              <w:rPr>
                <w:rFonts w:ascii="Times New Roman" w:hAnsi="Times New Roman"/>
                <w:bCs/>
                <w:sz w:val="18"/>
                <w:szCs w:val="18"/>
              </w:rPr>
              <w:t>{{b.clinical_significance_cn }}</w:t>
            </w:r>
            <w:r w:rsidRPr="00B56068">
              <w:rPr>
                <w:rFonts w:ascii="Times New Roman" w:hAnsi="Times New Roman"/>
                <w:bCs/>
                <w:sz w:val="18"/>
                <w:szCs w:val="18"/>
              </w:rPr>
              <w:t>（</w:t>
            </w:r>
            <w:r w:rsidRPr="00B56068">
              <w:rPr>
                <w:rFonts w:ascii="Times New Roman" w:hAnsi="Times New Roman"/>
                <w:bCs/>
                <w:sz w:val="18"/>
                <w:szCs w:val="18"/>
              </w:rPr>
              <w:t xml:space="preserve"> / </w:t>
            </w:r>
            <w:r w:rsidRPr="00B56068">
              <w:rPr>
                <w:rFonts w:ascii="Times New Roman" w:hAnsi="Times New Roman"/>
                <w:bCs/>
                <w:sz w:val="18"/>
                <w:szCs w:val="18"/>
              </w:rPr>
              <w:t>，</w:t>
            </w:r>
            <w:r w:rsidRPr="00B56068">
              <w:rPr>
                <w:rFonts w:ascii="Times New Roman" w:hAnsi="Times New Roman"/>
                <w:bCs/>
                <w:sz w:val="18"/>
                <w:szCs w:val="18"/>
              </w:rPr>
              <w:t>{{b.evi_conclusion_simple }}</w:t>
            </w:r>
            <w:r w:rsidRPr="00B56068">
              <w:rPr>
                <w:rFonts w:ascii="Times New Roman" w:hAnsi="Times New Roman"/>
                <w:bCs/>
                <w:sz w:val="18"/>
                <w:szCs w:val="18"/>
              </w:rPr>
              <w:t>级）</w:t>
            </w:r>
          </w:p>
          <w:p w14:paraId="63A24A1C"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{%p endfor%}</w:t>
            </w:r>
          </w:p>
          <w:p w14:paraId="64020550"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{%p endif%}</w:t>
            </w:r>
          </w:p>
          <w:p w14:paraId="3C92B28B"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{%p if a.evi_sum.evi_split.Diagnostic%}</w:t>
            </w:r>
          </w:p>
          <w:p w14:paraId="62D84839"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{%p for b in a.evi_sum.evi_split.Diagnostic %}</w:t>
            </w:r>
          </w:p>
          <w:p w14:paraId="1E57A8B9"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hint="eastAsia"/>
                <w:bCs/>
                <w:sz w:val="18"/>
                <w:szCs w:val="18"/>
              </w:rPr>
              <w:t>辅助诊断（</w:t>
            </w:r>
            <w:r w:rsidRPr="00B56068">
              <w:rPr>
                <w:rFonts w:ascii="Times New Roman" w:hAnsi="Times New Roman"/>
                <w:bCs/>
                <w:sz w:val="18"/>
                <w:szCs w:val="18"/>
              </w:rPr>
              <w:t xml:space="preserve"> / </w:t>
            </w:r>
            <w:r w:rsidRPr="00B56068">
              <w:rPr>
                <w:rFonts w:ascii="Times New Roman" w:hAnsi="Times New Roman"/>
                <w:bCs/>
                <w:sz w:val="18"/>
                <w:szCs w:val="18"/>
              </w:rPr>
              <w:t>，</w:t>
            </w:r>
            <w:r w:rsidRPr="00B56068">
              <w:rPr>
                <w:rFonts w:ascii="Times New Roman" w:hAnsi="Times New Roman"/>
                <w:bCs/>
                <w:sz w:val="18"/>
                <w:szCs w:val="18"/>
              </w:rPr>
              <w:t>{{b.evi_conclusion_simple }}</w:t>
            </w:r>
            <w:r w:rsidRPr="00B56068">
              <w:rPr>
                <w:rFonts w:ascii="Times New Roman" w:hAnsi="Times New Roman"/>
                <w:bCs/>
                <w:sz w:val="18"/>
                <w:szCs w:val="18"/>
              </w:rPr>
              <w:t>级）</w:t>
            </w:r>
          </w:p>
          <w:p w14:paraId="23F077E8"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{%p endfor%}</w:t>
            </w:r>
          </w:p>
          <w:p w14:paraId="30520591" w14:textId="5B34C9AF" w:rsidR="00B54FC3" w:rsidRPr="00166C23" w:rsidRDefault="00B54FC3" w:rsidP="005B4D32">
            <w:pPr>
              <w:jc w:val="left"/>
              <w:rPr>
                <w:rFonts w:ascii="Times New Roman" w:eastAsia="宋体" w:hAnsi="Times New Roman" w:cs="Times New Roman"/>
                <w:bCs/>
                <w:kern w:val="0"/>
                <w:sz w:val="18"/>
                <w:szCs w:val="18"/>
              </w:rPr>
            </w:pPr>
            <w:r w:rsidRPr="00B56068">
              <w:rPr>
                <w:rFonts w:ascii="Times New Roman" w:hAnsi="Times New Roman"/>
                <w:bCs/>
                <w:sz w:val="18"/>
                <w:szCs w:val="18"/>
              </w:rPr>
              <w:lastRenderedPageBreak/>
              <w:t>{%p endif%}</w:t>
            </w:r>
          </w:p>
        </w:tc>
      </w:tr>
      <w:tr w:rsidR="00EA77EB" w:rsidRPr="00FD54DB" w14:paraId="18101D99" w14:textId="77777777" w:rsidTr="002C5219">
        <w:trPr>
          <w:trHeight w:val="425"/>
        </w:trPr>
        <w:tc>
          <w:tcPr>
            <w:tcW w:w="10194" w:type="dxa"/>
            <w:gridSpan w:val="4"/>
            <w:vAlign w:val="center"/>
          </w:tcPr>
          <w:p w14:paraId="3F5E19CA" w14:textId="4A3F2B7A" w:rsidR="00EA77EB" w:rsidRDefault="00EA77EB" w:rsidP="006D6B3E">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lastRenderedPageBreak/>
              <w:t>{%tr endif%}</w:t>
            </w:r>
          </w:p>
        </w:tc>
      </w:tr>
      <w:tr w:rsidR="009E62E3" w:rsidRPr="00FD54DB" w14:paraId="6EE0461F" w14:textId="77777777" w:rsidTr="002C5219">
        <w:trPr>
          <w:trHeight w:val="425"/>
        </w:trPr>
        <w:tc>
          <w:tcPr>
            <w:tcW w:w="10194" w:type="dxa"/>
            <w:gridSpan w:val="4"/>
            <w:vAlign w:val="center"/>
          </w:tcPr>
          <w:p w14:paraId="3ADA9704" w14:textId="59DFF555" w:rsidR="009E62E3" w:rsidRPr="00166C23" w:rsidRDefault="009E62E3" w:rsidP="006D6B3E">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{%tr endfor%}</w:t>
            </w:r>
          </w:p>
        </w:tc>
      </w:tr>
      <w:tr w:rsidR="009E62E3" w:rsidRPr="00FD54DB" w14:paraId="7C07BC2B" w14:textId="77777777" w:rsidTr="008A1E2F">
        <w:trPr>
          <w:trHeight w:val="425"/>
        </w:trPr>
        <w:tc>
          <w:tcPr>
            <w:tcW w:w="10194" w:type="dxa"/>
            <w:gridSpan w:val="4"/>
            <w:vAlign w:val="center"/>
          </w:tcPr>
          <w:p w14:paraId="6C68656B" w14:textId="0082BBDF" w:rsidR="009E62E3" w:rsidRPr="00166C23" w:rsidRDefault="009E62E3" w:rsidP="006D6B3E">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{%tr endif%}</w:t>
            </w:r>
          </w:p>
        </w:tc>
      </w:tr>
    </w:tbl>
    <w:p w14:paraId="7391631C" w14:textId="717BD248" w:rsidR="00EB62F2" w:rsidRPr="00ED568D" w:rsidRDefault="00FD54DB" w:rsidP="00ED568D">
      <w:pPr>
        <w:pStyle w:val="ad"/>
        <w:numPr>
          <w:ilvl w:val="0"/>
          <w:numId w:val="1"/>
        </w:numPr>
        <w:spacing w:line="400" w:lineRule="exact"/>
        <w:outlineLvl w:val="1"/>
        <w:rPr>
          <w:rFonts w:ascii="Times New Roman" w:hAnsi="Times New Roman"/>
          <w:b/>
          <w:sz w:val="20"/>
          <w:szCs w:val="20"/>
        </w:rPr>
      </w:pPr>
      <w:bookmarkStart w:id="8" w:name="_Toc163050581"/>
      <w:r w:rsidRPr="00DB34ED">
        <w:rPr>
          <w:rFonts w:ascii="Times New Roman" w:hAnsi="Times New Roman"/>
          <w:b/>
          <w:sz w:val="20"/>
          <w:szCs w:val="20"/>
        </w:rPr>
        <w:t>具有</w:t>
      </w:r>
      <w:r>
        <w:rPr>
          <w:rFonts w:ascii="Times New Roman" w:hAnsi="Times New Roman" w:hint="eastAsia"/>
          <w:b/>
          <w:sz w:val="20"/>
          <w:szCs w:val="20"/>
        </w:rPr>
        <w:t>潜在</w:t>
      </w:r>
      <w:r w:rsidRPr="00DB34ED">
        <w:rPr>
          <w:rFonts w:ascii="Times New Roman" w:hAnsi="Times New Roman"/>
          <w:b/>
          <w:sz w:val="20"/>
          <w:szCs w:val="20"/>
        </w:rPr>
        <w:t>临床意义的变异（</w:t>
      </w:r>
      <w:r w:rsidRPr="00DB34ED">
        <w:rPr>
          <w:rFonts w:ascii="Times New Roman" w:hAnsi="Times New Roman"/>
          <w:b/>
          <w:sz w:val="20"/>
          <w:szCs w:val="20"/>
        </w:rPr>
        <w:t>Ⅰ</w:t>
      </w:r>
      <w:r>
        <w:rPr>
          <w:rFonts w:ascii="Times New Roman" w:hAnsi="Times New Roman" w:hint="eastAsia"/>
          <w:b/>
          <w:sz w:val="20"/>
          <w:szCs w:val="20"/>
        </w:rPr>
        <w:t>I</w:t>
      </w:r>
      <w:r w:rsidRPr="00DB34ED">
        <w:rPr>
          <w:rFonts w:ascii="Times New Roman" w:hAnsi="Times New Roman"/>
          <w:b/>
          <w:sz w:val="20"/>
          <w:szCs w:val="20"/>
        </w:rPr>
        <w:t>类变异</w:t>
      </w:r>
      <w:r w:rsidRPr="00DB34ED">
        <w:rPr>
          <w:rFonts w:ascii="Times New Roman" w:hAnsi="Times New Roman" w:hint="eastAsia"/>
          <w:b/>
          <w:sz w:val="20"/>
          <w:szCs w:val="20"/>
        </w:rPr>
        <w:t>）</w:t>
      </w:r>
      <w:bookmarkEnd w:id="8"/>
    </w:p>
    <w:tbl>
      <w:tblPr>
        <w:tblStyle w:val="ac"/>
        <w:tblW w:w="0" w:type="auto"/>
        <w:tblLayout w:type="fixed"/>
        <w:tblLook w:val="04A0" w:firstRow="1" w:lastRow="0" w:firstColumn="1" w:lastColumn="0" w:noHBand="0" w:noVBand="1"/>
      </w:tblPr>
      <w:tblGrid>
        <w:gridCol w:w="2973"/>
        <w:gridCol w:w="707"/>
        <w:gridCol w:w="4679"/>
        <w:gridCol w:w="1835"/>
      </w:tblGrid>
      <w:tr w:rsidR="00FD54DB" w:rsidRPr="00FD54DB" w14:paraId="04EAD402" w14:textId="77777777" w:rsidTr="00F67B86">
        <w:trPr>
          <w:trHeight w:val="425"/>
        </w:trPr>
        <w:tc>
          <w:tcPr>
            <w:tcW w:w="2973" w:type="dxa"/>
            <w:vAlign w:val="center"/>
          </w:tcPr>
          <w:p w14:paraId="1F7BB161" w14:textId="77777777" w:rsidR="00FD54DB" w:rsidRPr="00FD54DB" w:rsidRDefault="00FD54DB" w:rsidP="00F572B6">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07" w:type="dxa"/>
            <w:vAlign w:val="center"/>
          </w:tcPr>
          <w:p w14:paraId="67508AE9"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4679" w:type="dxa"/>
            <w:vAlign w:val="center"/>
          </w:tcPr>
          <w:p w14:paraId="17EE0116"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c>
          <w:tcPr>
            <w:tcW w:w="1835" w:type="dxa"/>
            <w:vAlign w:val="center"/>
          </w:tcPr>
          <w:p w14:paraId="20AC66CF" w14:textId="77777777" w:rsidR="00FD54DB" w:rsidRPr="00FD54DB" w:rsidRDefault="00FD54DB" w:rsidP="00F572B6">
            <w:pPr>
              <w:tabs>
                <w:tab w:val="left" w:pos="2880"/>
              </w:tabs>
              <w:spacing w:line="240" w:lineRule="exact"/>
              <w:jc w:val="center"/>
              <w:rPr>
                <w:rFonts w:ascii="Times New Roman" w:eastAsia="宋体" w:hAnsi="Times New Roman" w:cs="Times New Roman"/>
                <w:b/>
                <w:color w:val="000000"/>
                <w:kern w:val="0"/>
                <w:sz w:val="18"/>
                <w:szCs w:val="18"/>
                <w:lang w:val="zh-CN"/>
              </w:rPr>
            </w:pPr>
            <w:r w:rsidRPr="00FD54DB">
              <w:rPr>
                <w:rFonts w:ascii="Times New Roman" w:eastAsia="宋体" w:hAnsi="Times New Roman" w:cs="Times New Roman"/>
                <w:b/>
                <w:color w:val="000000"/>
                <w:kern w:val="0"/>
                <w:sz w:val="18"/>
                <w:szCs w:val="18"/>
                <w:lang w:val="zh-CN"/>
              </w:rPr>
              <w:t>诊断</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治疗</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预后相关</w:t>
            </w:r>
          </w:p>
          <w:p w14:paraId="10F0E76C"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（证据等级）</w:t>
            </w:r>
          </w:p>
        </w:tc>
      </w:tr>
      <w:tr w:rsidR="00B54FC3" w:rsidRPr="00FD54DB" w14:paraId="4F92F69E" w14:textId="77777777" w:rsidTr="00A6380F">
        <w:trPr>
          <w:trHeight w:val="425"/>
        </w:trPr>
        <w:tc>
          <w:tcPr>
            <w:tcW w:w="10194" w:type="dxa"/>
            <w:gridSpan w:val="4"/>
            <w:vAlign w:val="center"/>
          </w:tcPr>
          <w:p w14:paraId="037F8EB9" w14:textId="3646DB00" w:rsidR="00B54FC3" w:rsidRPr="00B56068" w:rsidRDefault="00B54FC3" w:rsidP="00890ADD">
            <w:pPr>
              <w:pStyle w:val="ae"/>
              <w:ind w:firstLineChars="0" w:firstLine="0"/>
              <w:jc w:val="center"/>
              <w:rPr>
                <w:rFonts w:ascii="Times New Roman" w:hAnsi="Times New Roman"/>
                <w:bCs/>
                <w:sz w:val="18"/>
                <w:szCs w:val="18"/>
              </w:rPr>
            </w:pPr>
            <w:r w:rsidRPr="00B54FC3">
              <w:rPr>
                <w:rFonts w:ascii="Times New Roman" w:hAnsi="Times New Roman"/>
                <w:bCs/>
                <w:sz w:val="18"/>
                <w:szCs w:val="18"/>
              </w:rPr>
              <w:t>{%tr if var.var_somatic.level_I</w:t>
            </w:r>
            <w:r>
              <w:rPr>
                <w:rFonts w:ascii="Times New Roman" w:hAnsi="Times New Roman" w:hint="eastAsia"/>
                <w:bCs/>
                <w:sz w:val="18"/>
                <w:szCs w:val="18"/>
              </w:rPr>
              <w:t>I</w:t>
            </w:r>
            <w:r w:rsidRPr="00B54FC3">
              <w:rPr>
                <w:rFonts w:ascii="Times New Roman" w:hAnsi="Times New Roman"/>
                <w:bCs/>
                <w:sz w:val="18"/>
                <w:szCs w:val="18"/>
              </w:rPr>
              <w:t xml:space="preserve"> %}</w:t>
            </w:r>
          </w:p>
        </w:tc>
      </w:tr>
      <w:tr w:rsidR="009F0EBC" w:rsidRPr="00FD54DB" w14:paraId="65D34952" w14:textId="77777777" w:rsidTr="00A6380F">
        <w:trPr>
          <w:trHeight w:val="425"/>
        </w:trPr>
        <w:tc>
          <w:tcPr>
            <w:tcW w:w="10194" w:type="dxa"/>
            <w:gridSpan w:val="4"/>
            <w:vAlign w:val="center"/>
          </w:tcPr>
          <w:p w14:paraId="075BBFA1" w14:textId="5FDC0840" w:rsidR="009F0EBC" w:rsidRPr="00B54FC3" w:rsidRDefault="009F0EBC" w:rsidP="00890ADD">
            <w:pPr>
              <w:pStyle w:val="ae"/>
              <w:ind w:firstLineChars="0" w:firstLine="0"/>
              <w:jc w:val="center"/>
              <w:rPr>
                <w:rFonts w:ascii="Times New Roman" w:hAnsi="Times New Roman"/>
                <w:bCs/>
                <w:sz w:val="18"/>
                <w:szCs w:val="18"/>
              </w:rPr>
            </w:pPr>
            <w:r>
              <w:rPr>
                <w:rFonts w:ascii="Times New Roman" w:hAnsi="Times New Roman" w:hint="eastAsia"/>
                <w:bCs/>
                <w:kern w:val="0"/>
                <w:sz w:val="18"/>
                <w:szCs w:val="18"/>
              </w:rPr>
              <w:t xml:space="preserve">{%tr for a in </w:t>
            </w:r>
            <w:r w:rsidRPr="009E62E3">
              <w:rPr>
                <w:rFonts w:ascii="Times New Roman" w:hAnsi="Times New Roman"/>
                <w:bCs/>
                <w:kern w:val="0"/>
                <w:sz w:val="18"/>
                <w:szCs w:val="18"/>
              </w:rPr>
              <w:t>var.ec_type.POLE_level12+var.ec_type.TP53_level12+ var.ec_type.BRCA1_level12+ var.ec_type.BRCA2_level12</w:t>
            </w:r>
            <w:r>
              <w:rPr>
                <w:rFonts w:ascii="Times New Roman" w:hAnsi="Times New Roman" w:hint="eastAsia"/>
                <w:bCs/>
                <w:kern w:val="0"/>
                <w:sz w:val="18"/>
                <w:szCs w:val="18"/>
              </w:rPr>
              <w:t>%}</w:t>
            </w:r>
          </w:p>
        </w:tc>
      </w:tr>
      <w:tr w:rsidR="009F0EBC" w:rsidRPr="00FD54DB" w14:paraId="6DE39C9D" w14:textId="77777777" w:rsidTr="00A6380F">
        <w:trPr>
          <w:trHeight w:val="425"/>
        </w:trPr>
        <w:tc>
          <w:tcPr>
            <w:tcW w:w="10194" w:type="dxa"/>
            <w:gridSpan w:val="4"/>
            <w:vAlign w:val="center"/>
          </w:tcPr>
          <w:p w14:paraId="77901787" w14:textId="6676D894" w:rsidR="009F0EBC" w:rsidRDefault="009F0EBC" w:rsidP="00890ADD">
            <w:pPr>
              <w:pStyle w:val="ae"/>
              <w:ind w:firstLineChars="0" w:firstLine="0"/>
              <w:jc w:val="center"/>
              <w:rPr>
                <w:rFonts w:ascii="Times New Roman" w:hAnsi="Times New Roman"/>
                <w:bCs/>
                <w:kern w:val="0"/>
                <w:sz w:val="18"/>
                <w:szCs w:val="18"/>
              </w:rPr>
            </w:pPr>
            <w:r>
              <w:rPr>
                <w:rFonts w:ascii="Times New Roman" w:hAnsi="Times New Roman" w:hint="eastAsia"/>
                <w:bCs/>
                <w:kern w:val="0"/>
                <w:sz w:val="18"/>
                <w:szCs w:val="18"/>
              </w:rPr>
              <w:t>{%tr if a.clinic_num_s == 4%}</w:t>
            </w:r>
          </w:p>
        </w:tc>
      </w:tr>
      <w:tr w:rsidR="005B4D32" w:rsidRPr="00FD54DB" w14:paraId="231002A4" w14:textId="77777777" w:rsidTr="00F67B86">
        <w:trPr>
          <w:trHeight w:val="425"/>
        </w:trPr>
        <w:tc>
          <w:tcPr>
            <w:tcW w:w="2973" w:type="dxa"/>
            <w:vAlign w:val="center"/>
          </w:tcPr>
          <w:p w14:paraId="15FE1CF7" w14:textId="77777777" w:rsidR="005B4D32" w:rsidRPr="00FD54DB" w:rsidRDefault="005B4D32" w:rsidP="005B4D32">
            <w:pPr>
              <w:pStyle w:val="ae"/>
              <w:ind w:firstLineChars="0" w:firstLine="0"/>
              <w:jc w:val="left"/>
              <w:rPr>
                <w:rFonts w:ascii="Times New Roman" w:hAnsi="Times New Roman"/>
                <w:bCs/>
                <w:sz w:val="18"/>
                <w:szCs w:val="18"/>
              </w:rPr>
            </w:pPr>
            <w:r>
              <w:rPr>
                <w:rFonts w:ascii="Times New Roman" w:hAnsi="Times New Roman" w:hint="eastAsia"/>
                <w:bCs/>
                <w:i/>
                <w:iCs/>
                <w:sz w:val="18"/>
                <w:szCs w:val="18"/>
              </w:rPr>
              <w:t>{{a.gene_symbol}}</w:t>
            </w:r>
            <w:r w:rsidRPr="00FD54DB">
              <w:rPr>
                <w:rFonts w:ascii="Times New Roman" w:hAnsi="Times New Roman"/>
                <w:bCs/>
                <w:sz w:val="18"/>
                <w:szCs w:val="18"/>
              </w:rPr>
              <w:t>基因</w:t>
            </w:r>
            <w:r>
              <w:rPr>
                <w:rFonts w:ascii="Times New Roman" w:hAnsi="Times New Roman" w:hint="eastAsia"/>
                <w:bCs/>
                <w:sz w:val="18"/>
                <w:szCs w:val="18"/>
              </w:rPr>
              <w:t>{{a.</w:t>
            </w:r>
            <w:r w:rsidRPr="00B54FC3">
              <w:rPr>
                <w:rFonts w:ascii="Times New Roman" w:hAnsi="Times New Roman"/>
                <w:bCs/>
                <w:sz w:val="18"/>
                <w:szCs w:val="18"/>
              </w:rPr>
              <w:t>varInfo_XAJDY</w:t>
            </w:r>
            <w:r>
              <w:rPr>
                <w:rFonts w:ascii="Times New Roman" w:hAnsi="Times New Roman" w:hint="eastAsia"/>
                <w:bCs/>
                <w:sz w:val="18"/>
                <w:szCs w:val="18"/>
              </w:rPr>
              <w:t>}}</w:t>
            </w:r>
          </w:p>
          <w:p w14:paraId="50A9F244" w14:textId="77777777" w:rsidR="005B4D32" w:rsidRPr="00FD54DB" w:rsidRDefault="005B4D32" w:rsidP="005B4D32">
            <w:pPr>
              <w:jc w:val="left"/>
              <w:rPr>
                <w:rFonts w:ascii="Times New Roman" w:eastAsia="宋体" w:hAnsi="Times New Roman" w:cs="Times New Roman"/>
                <w:bCs/>
                <w:sz w:val="18"/>
                <w:szCs w:val="18"/>
              </w:rPr>
            </w:pPr>
            <w:r w:rsidRPr="00F67B86">
              <w:rPr>
                <w:rFonts w:ascii="Times New Roman" w:eastAsia="宋体" w:hAnsi="Times New Roman" w:cs="Times New Roman"/>
                <w:bCs/>
                <w:sz w:val="18"/>
                <w:szCs w:val="18"/>
              </w:rPr>
              <w:t>{{a.transcript_primary}}</w:t>
            </w:r>
            <w:r w:rsidRPr="00FD54DB">
              <w:rPr>
                <w:rFonts w:ascii="Times New Roman" w:eastAsia="宋体" w:hAnsi="Times New Roman" w:cs="Times New Roman"/>
                <w:bCs/>
                <w:sz w:val="18"/>
                <w:szCs w:val="18"/>
              </w:rPr>
              <w:t>:</w:t>
            </w:r>
          </w:p>
          <w:p w14:paraId="22BFFFEF" w14:textId="77777777" w:rsidR="005B4D32"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{{a.hgvs_c}}</w:t>
            </w:r>
          </w:p>
          <w:p w14:paraId="3ACA3683" w14:textId="77777777" w:rsidR="005B4D32"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if a.hgvs_p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p.?</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7A9A0C63" w14:textId="77777777" w:rsidR="005B4D32"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{{a.hgvs_p}}</w:t>
            </w:r>
          </w:p>
          <w:p w14:paraId="3FD405ED" w14:textId="02DA3924" w:rsidR="005B4D32" w:rsidRPr="00F67B86"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{%p endif%}</w:t>
            </w:r>
          </w:p>
        </w:tc>
        <w:tc>
          <w:tcPr>
            <w:tcW w:w="707" w:type="dxa"/>
            <w:vAlign w:val="center"/>
          </w:tcPr>
          <w:p w14:paraId="43F42D97" w14:textId="7ED92777" w:rsidR="005B4D32" w:rsidRPr="000547F2" w:rsidRDefault="005B4D32" w:rsidP="005B4D32">
            <w:pPr>
              <w:jc w:val="center"/>
              <w:rPr>
                <w:rFonts w:ascii="Times New Roman" w:eastAsia="宋体" w:hAnsi="Times New Roman" w:cs="Times New Roman"/>
                <w:bCs/>
                <w:kern w:val="0"/>
                <w:sz w:val="18"/>
                <w:szCs w:val="18"/>
              </w:rPr>
            </w:pPr>
            <w:r>
              <w:rPr>
                <w:rFonts w:ascii="Times New Roman" w:eastAsia="宋体" w:hAnsi="Times New Roman" w:cs="Times New Roman" w:hint="eastAsia"/>
                <w:bCs/>
                <w:sz w:val="18"/>
                <w:szCs w:val="18"/>
              </w:rPr>
              <w:t>{{a.freq_str|replace(</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 xml:space="preserve">,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tc>
        <w:tc>
          <w:tcPr>
            <w:tcW w:w="4679" w:type="dxa"/>
            <w:vAlign w:val="center"/>
          </w:tcPr>
          <w:p w14:paraId="0D66EA8F" w14:textId="77777777" w:rsidR="005B4D32" w:rsidRDefault="005B4D32" w:rsidP="00793DCC">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if a.gene_symbol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POLE</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1E159CFB" w14:textId="7D32349B" w:rsidR="005B4D32" w:rsidRDefault="005B4D32" w:rsidP="00793DCC">
            <w:pPr>
              <w:rPr>
                <w:rFonts w:ascii="Times New Roman" w:eastAsia="宋体" w:hAnsi="Times New Roman" w:cs="Times New Roman"/>
                <w:bCs/>
                <w:sz w:val="18"/>
                <w:szCs w:val="18"/>
              </w:rPr>
            </w:pPr>
            <w:r w:rsidRPr="00FD54DB">
              <w:rPr>
                <w:rFonts w:ascii="Times New Roman" w:eastAsia="宋体" w:hAnsi="Times New Roman" w:cs="Times New Roman"/>
                <w:bCs/>
                <w:sz w:val="18"/>
                <w:szCs w:val="18"/>
              </w:rPr>
              <w:t>为</w:t>
            </w:r>
            <w:r w:rsidRPr="00FD54DB">
              <w:rPr>
                <w:rFonts w:ascii="Times New Roman" w:eastAsia="宋体" w:hAnsi="Times New Roman" w:cs="Times New Roman"/>
                <w:bCs/>
                <w:i/>
                <w:iCs/>
                <w:sz w:val="18"/>
                <w:szCs w:val="18"/>
              </w:rPr>
              <w:t>POLE</w:t>
            </w:r>
            <w:r w:rsidRPr="00FD54DB">
              <w:rPr>
                <w:rFonts w:ascii="Times New Roman" w:eastAsia="宋体" w:hAnsi="Times New Roman" w:cs="Times New Roman"/>
                <w:bCs/>
                <w:sz w:val="18"/>
                <w:szCs w:val="18"/>
              </w:rPr>
              <w:t>基因热点突变，位于核酸外切酶区域，导致错配碱基不能被识别与修复，从而使基因组突变数量异常增高，导致肿瘤的发生。一项回顾性研究（</w:t>
            </w:r>
            <w:r w:rsidRPr="00FD54DB">
              <w:rPr>
                <w:rFonts w:ascii="Times New Roman" w:eastAsia="宋体" w:hAnsi="Times New Roman" w:cs="Times New Roman"/>
                <w:bCs/>
                <w:sz w:val="18"/>
                <w:szCs w:val="18"/>
              </w:rPr>
              <w:t>DOI: 10.1200/JCO.2020.38.15_suppl.3008</w:t>
            </w:r>
            <w:r w:rsidRPr="00FD54DB">
              <w:rPr>
                <w:rFonts w:ascii="Times New Roman" w:eastAsia="宋体" w:hAnsi="Times New Roman" w:cs="Times New Roman"/>
                <w:bCs/>
                <w:sz w:val="18"/>
                <w:szCs w:val="18"/>
              </w:rPr>
              <w:t>）表明，致病性</w:t>
            </w:r>
            <w:r w:rsidRPr="00FD54DB">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可能致病性</w:t>
            </w:r>
            <w:r w:rsidRPr="00FD54DB">
              <w:rPr>
                <w:rFonts w:ascii="Times New Roman" w:eastAsia="宋体" w:hAnsi="Times New Roman" w:cs="Times New Roman"/>
                <w:bCs/>
                <w:i/>
                <w:iCs/>
                <w:sz w:val="18"/>
                <w:szCs w:val="18"/>
              </w:rPr>
              <w:t>POLE</w:t>
            </w:r>
            <w:r w:rsidRPr="00FD54DB">
              <w:rPr>
                <w:rFonts w:ascii="Times New Roman" w:eastAsia="宋体" w:hAnsi="Times New Roman" w:cs="Times New Roman"/>
                <w:bCs/>
                <w:sz w:val="18"/>
                <w:szCs w:val="18"/>
              </w:rPr>
              <w:t>突变与</w:t>
            </w:r>
            <w:r w:rsidRPr="00FD54DB">
              <w:rPr>
                <w:rFonts w:ascii="Times New Roman" w:eastAsia="宋体" w:hAnsi="Times New Roman" w:cs="Times New Roman"/>
                <w:bCs/>
                <w:sz w:val="18"/>
                <w:szCs w:val="18"/>
              </w:rPr>
              <w:t>PD-1/PD-L1</w:t>
            </w:r>
            <w:r w:rsidRPr="00FD54DB">
              <w:rPr>
                <w:rFonts w:ascii="Times New Roman" w:eastAsia="宋体" w:hAnsi="Times New Roman" w:cs="Times New Roman"/>
                <w:bCs/>
                <w:sz w:val="18"/>
                <w:szCs w:val="18"/>
              </w:rPr>
              <w:t>抑制剂的临床获益显著相关。</w:t>
            </w:r>
          </w:p>
          <w:p w14:paraId="3E33F95D" w14:textId="77777777" w:rsidR="005B4D32" w:rsidRDefault="005B4D32" w:rsidP="00793DCC">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elif a.gene_symbol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TP53</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692B7F60" w14:textId="0A191479" w:rsidR="005B4D32" w:rsidRDefault="005B4D32" w:rsidP="00793DCC">
            <w:pPr>
              <w:rPr>
                <w:rFonts w:ascii="Times New Roman" w:eastAsia="宋体" w:hAnsi="Times New Roman" w:cs="Times New Roman"/>
                <w:bCs/>
                <w:kern w:val="0"/>
                <w:sz w:val="18"/>
                <w:szCs w:val="18"/>
              </w:rPr>
            </w:pPr>
            <w:r w:rsidRPr="00C62DD9">
              <w:rPr>
                <w:rFonts w:ascii="Times New Roman" w:eastAsia="宋体" w:hAnsi="Times New Roman" w:cs="Times New Roman" w:hint="eastAsia"/>
                <w:bCs/>
                <w:kern w:val="0"/>
                <w:sz w:val="18"/>
                <w:szCs w:val="18"/>
              </w:rPr>
              <w:t>突变失活或异常对肿瘤的发生和发展起到至关重要的推动作用。一项</w:t>
            </w:r>
            <w:r w:rsidRPr="00C62DD9">
              <w:rPr>
                <w:rFonts w:ascii="Times New Roman" w:eastAsia="宋体" w:hAnsi="Times New Roman" w:cs="Times New Roman"/>
                <w:bCs/>
                <w:kern w:val="0"/>
                <w:sz w:val="18"/>
                <w:szCs w:val="18"/>
              </w:rPr>
              <w:t>II</w:t>
            </w:r>
            <w:r w:rsidRPr="00C62DD9">
              <w:rPr>
                <w:rFonts w:ascii="Times New Roman" w:eastAsia="宋体" w:hAnsi="Times New Roman" w:cs="Times New Roman"/>
                <w:bCs/>
                <w:kern w:val="0"/>
                <w:sz w:val="18"/>
                <w:szCs w:val="18"/>
              </w:rPr>
              <w:t>期临床试验（</w:t>
            </w:r>
            <w:r w:rsidRPr="00C62DD9">
              <w:rPr>
                <w:rFonts w:ascii="Times New Roman" w:eastAsia="宋体" w:hAnsi="Times New Roman" w:cs="Times New Roman"/>
                <w:bCs/>
                <w:kern w:val="0"/>
                <w:sz w:val="18"/>
                <w:szCs w:val="18"/>
              </w:rPr>
              <w:t>NCT03588078, PMID: 33600210</w:t>
            </w:r>
            <w:r w:rsidRPr="00C62DD9">
              <w:rPr>
                <w:rFonts w:ascii="Times New Roman" w:eastAsia="宋体" w:hAnsi="Times New Roman" w:cs="Times New Roman"/>
                <w:bCs/>
                <w:kern w:val="0"/>
                <w:sz w:val="18"/>
                <w:szCs w:val="18"/>
              </w:rPr>
              <w:t>）表明，在极高危</w:t>
            </w:r>
            <w:r w:rsidRPr="00C62DD9">
              <w:rPr>
                <w:rFonts w:ascii="Times New Roman" w:eastAsia="宋体" w:hAnsi="Times New Roman" w:cs="Times New Roman"/>
                <w:bCs/>
                <w:kern w:val="0"/>
                <w:sz w:val="18"/>
                <w:szCs w:val="18"/>
              </w:rPr>
              <w:t>TP53m MDS</w:t>
            </w:r>
            <w:r w:rsidRPr="00C62DD9">
              <w:rPr>
                <w:rFonts w:ascii="Times New Roman" w:eastAsia="宋体" w:hAnsi="Times New Roman" w:cs="Times New Roman"/>
                <w:bCs/>
                <w:kern w:val="0"/>
                <w:sz w:val="18"/>
                <w:szCs w:val="18"/>
              </w:rPr>
              <w:t>和</w:t>
            </w:r>
            <w:r w:rsidRPr="00C62DD9">
              <w:rPr>
                <w:rFonts w:ascii="Times New Roman" w:eastAsia="宋体" w:hAnsi="Times New Roman" w:cs="Times New Roman"/>
                <w:bCs/>
                <w:kern w:val="0"/>
                <w:sz w:val="18"/>
                <w:szCs w:val="18"/>
              </w:rPr>
              <w:t>AML</w:t>
            </w:r>
            <w:r w:rsidRPr="00C62DD9">
              <w:rPr>
                <w:rFonts w:ascii="Times New Roman" w:eastAsia="宋体" w:hAnsi="Times New Roman" w:cs="Times New Roman"/>
                <w:bCs/>
                <w:kern w:val="0"/>
                <w:sz w:val="18"/>
                <w:szCs w:val="18"/>
              </w:rPr>
              <w:t>患者群体中，</w:t>
            </w:r>
            <w:r w:rsidRPr="00C62DD9">
              <w:rPr>
                <w:rFonts w:ascii="Times New Roman" w:eastAsia="宋体" w:hAnsi="Times New Roman" w:cs="Times New Roman"/>
                <w:bCs/>
                <w:kern w:val="0"/>
                <w:sz w:val="18"/>
                <w:szCs w:val="18"/>
              </w:rPr>
              <w:t>APR-246</w:t>
            </w:r>
            <w:r w:rsidRPr="00C62DD9">
              <w:rPr>
                <w:rFonts w:ascii="Times New Roman" w:eastAsia="宋体" w:hAnsi="Times New Roman" w:cs="Times New Roman"/>
                <w:bCs/>
                <w:kern w:val="0"/>
                <w:sz w:val="18"/>
                <w:szCs w:val="18"/>
              </w:rPr>
              <w:t>（</w:t>
            </w:r>
            <w:r w:rsidRPr="00C62DD9">
              <w:rPr>
                <w:rFonts w:ascii="Times New Roman" w:eastAsia="宋体" w:hAnsi="Times New Roman" w:cs="Times New Roman"/>
                <w:bCs/>
                <w:kern w:val="0"/>
                <w:sz w:val="18"/>
                <w:szCs w:val="18"/>
              </w:rPr>
              <w:t>Eprenetapopt</w:t>
            </w:r>
            <w:r w:rsidRPr="00C62DD9">
              <w:rPr>
                <w:rFonts w:ascii="Times New Roman" w:eastAsia="宋体" w:hAnsi="Times New Roman" w:cs="Times New Roman"/>
                <w:bCs/>
                <w:kern w:val="0"/>
                <w:sz w:val="18"/>
                <w:szCs w:val="18"/>
              </w:rPr>
              <w:t>）联合阿扎胞苷显示出比单独使用阿扎胞苷更高的缓解率，以及更长的总生存期；另有一项多中心</w:t>
            </w:r>
            <w:r w:rsidRPr="00C62DD9">
              <w:rPr>
                <w:rFonts w:ascii="Times New Roman" w:eastAsia="宋体" w:hAnsi="Times New Roman" w:cs="Times New Roman"/>
                <w:bCs/>
                <w:kern w:val="0"/>
                <w:sz w:val="18"/>
                <w:szCs w:val="18"/>
              </w:rPr>
              <w:t>II</w:t>
            </w:r>
            <w:r w:rsidRPr="00C62DD9">
              <w:rPr>
                <w:rFonts w:ascii="Times New Roman" w:eastAsia="宋体" w:hAnsi="Times New Roman" w:cs="Times New Roman"/>
                <w:bCs/>
                <w:kern w:val="0"/>
                <w:sz w:val="18"/>
                <w:szCs w:val="18"/>
              </w:rPr>
              <w:t>期临床试验（</w:t>
            </w:r>
            <w:r w:rsidRPr="00C62DD9">
              <w:rPr>
                <w:rFonts w:ascii="Times New Roman" w:eastAsia="宋体" w:hAnsi="Times New Roman" w:cs="Times New Roman"/>
                <w:bCs/>
                <w:kern w:val="0"/>
                <w:sz w:val="18"/>
                <w:szCs w:val="18"/>
              </w:rPr>
              <w:t>NCT01357161, PMID: 32611648</w:t>
            </w:r>
            <w:r w:rsidRPr="00C62DD9">
              <w:rPr>
                <w:rFonts w:ascii="Times New Roman" w:eastAsia="宋体" w:hAnsi="Times New Roman" w:cs="Times New Roman"/>
                <w:bCs/>
                <w:kern w:val="0"/>
                <w:sz w:val="18"/>
                <w:szCs w:val="18"/>
              </w:rPr>
              <w:t>）表明，</w:t>
            </w:r>
            <w:r w:rsidRPr="00C62DD9">
              <w:rPr>
                <w:rFonts w:ascii="Times New Roman" w:eastAsia="宋体" w:hAnsi="Times New Roman" w:cs="Times New Roman"/>
                <w:bCs/>
                <w:kern w:val="0"/>
                <w:sz w:val="18"/>
                <w:szCs w:val="18"/>
              </w:rPr>
              <w:t>TP53</w:t>
            </w:r>
            <w:r w:rsidRPr="00C62DD9">
              <w:rPr>
                <w:rFonts w:ascii="Times New Roman" w:eastAsia="宋体" w:hAnsi="Times New Roman" w:cs="Times New Roman"/>
                <w:bCs/>
                <w:kern w:val="0"/>
                <w:sz w:val="18"/>
                <w:szCs w:val="18"/>
              </w:rPr>
              <w:t>突变的铂敏感的卵巢癌、输卵管癌或原发性腹膜癌患者</w:t>
            </w:r>
            <w:r w:rsidRPr="00C62DD9">
              <w:rPr>
                <w:rFonts w:ascii="Times New Roman" w:eastAsia="宋体" w:hAnsi="Times New Roman" w:cs="Times New Roman"/>
                <w:bCs/>
                <w:kern w:val="0"/>
                <w:sz w:val="18"/>
                <w:szCs w:val="18"/>
              </w:rPr>
              <w:t>Adavosertib+</w:t>
            </w:r>
            <w:r w:rsidRPr="00C62DD9">
              <w:rPr>
                <w:rFonts w:ascii="Times New Roman" w:eastAsia="宋体" w:hAnsi="Times New Roman" w:cs="Times New Roman"/>
                <w:bCs/>
                <w:kern w:val="0"/>
                <w:sz w:val="18"/>
                <w:szCs w:val="18"/>
              </w:rPr>
              <w:t>卡铂</w:t>
            </w:r>
            <w:r w:rsidRPr="00C62DD9">
              <w:rPr>
                <w:rFonts w:ascii="Times New Roman" w:eastAsia="宋体" w:hAnsi="Times New Roman" w:cs="Times New Roman"/>
                <w:bCs/>
                <w:kern w:val="0"/>
                <w:sz w:val="18"/>
                <w:szCs w:val="18"/>
              </w:rPr>
              <w:t>+</w:t>
            </w:r>
            <w:r w:rsidRPr="00C62DD9">
              <w:rPr>
                <w:rFonts w:ascii="Times New Roman" w:eastAsia="宋体" w:hAnsi="Times New Roman" w:cs="Times New Roman"/>
                <w:bCs/>
                <w:kern w:val="0"/>
                <w:sz w:val="18"/>
                <w:szCs w:val="18"/>
              </w:rPr>
              <w:t>紫杉醇较安慰剂</w:t>
            </w:r>
            <w:r w:rsidRPr="00C62DD9">
              <w:rPr>
                <w:rFonts w:ascii="Times New Roman" w:eastAsia="宋体" w:hAnsi="Times New Roman" w:cs="Times New Roman"/>
                <w:bCs/>
                <w:kern w:val="0"/>
                <w:sz w:val="18"/>
                <w:szCs w:val="18"/>
              </w:rPr>
              <w:t>+</w:t>
            </w:r>
            <w:r w:rsidRPr="00C62DD9">
              <w:rPr>
                <w:rFonts w:ascii="Times New Roman" w:eastAsia="宋体" w:hAnsi="Times New Roman" w:cs="Times New Roman"/>
                <w:bCs/>
                <w:kern w:val="0"/>
                <w:sz w:val="18"/>
                <w:szCs w:val="18"/>
              </w:rPr>
              <w:t>卡铂</w:t>
            </w:r>
            <w:r w:rsidRPr="00C62DD9">
              <w:rPr>
                <w:rFonts w:ascii="Times New Roman" w:eastAsia="宋体" w:hAnsi="Times New Roman" w:cs="Times New Roman"/>
                <w:bCs/>
                <w:kern w:val="0"/>
                <w:sz w:val="18"/>
                <w:szCs w:val="18"/>
              </w:rPr>
              <w:t>+</w:t>
            </w:r>
            <w:r w:rsidRPr="00C62DD9">
              <w:rPr>
                <w:rFonts w:ascii="Times New Roman" w:eastAsia="宋体" w:hAnsi="Times New Roman" w:cs="Times New Roman"/>
                <w:bCs/>
                <w:kern w:val="0"/>
                <w:sz w:val="18"/>
                <w:szCs w:val="18"/>
              </w:rPr>
              <w:t>紫杉醇的</w:t>
            </w:r>
            <w:r w:rsidRPr="00C62DD9">
              <w:rPr>
                <w:rFonts w:ascii="Times New Roman" w:eastAsia="宋体" w:hAnsi="Times New Roman" w:cs="Times New Roman"/>
                <w:bCs/>
                <w:kern w:val="0"/>
                <w:sz w:val="18"/>
                <w:szCs w:val="18"/>
              </w:rPr>
              <w:t>ePFS</w:t>
            </w:r>
            <w:r w:rsidRPr="00C62DD9">
              <w:rPr>
                <w:rFonts w:ascii="Times New Roman" w:eastAsia="宋体" w:hAnsi="Times New Roman" w:cs="Times New Roman"/>
                <w:bCs/>
                <w:kern w:val="0"/>
                <w:sz w:val="18"/>
                <w:szCs w:val="18"/>
              </w:rPr>
              <w:t>满足预设的显著性阈值。</w:t>
            </w:r>
          </w:p>
          <w:p w14:paraId="44C26A0E" w14:textId="77777777" w:rsidR="005B4D32" w:rsidRDefault="005B4D32" w:rsidP="00793DCC">
            <w:pP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{%p elif a.gene_symbol in [</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BRCA1</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 </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BRCA2</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716B6F4D" w14:textId="77777777" w:rsidR="005B4D32" w:rsidRDefault="005B4D32" w:rsidP="00793DCC">
            <w:pPr>
              <w:rPr>
                <w:rFonts w:ascii="Times New Roman" w:eastAsia="宋体" w:hAnsi="Times New Roman" w:cs="Times New Roman"/>
                <w:bCs/>
                <w:kern w:val="0"/>
                <w:sz w:val="18"/>
                <w:szCs w:val="18"/>
              </w:rPr>
            </w:pPr>
            <w:r w:rsidRPr="00C62DD9">
              <w:rPr>
                <w:rFonts w:ascii="Times New Roman" w:eastAsia="宋体" w:hAnsi="Times New Roman" w:cs="Times New Roman" w:hint="eastAsia"/>
                <w:bCs/>
                <w:kern w:val="0"/>
                <w:sz w:val="18"/>
                <w:szCs w:val="18"/>
              </w:rPr>
              <w:t>突变影响</w:t>
            </w:r>
            <w:r w:rsidRPr="00C62DD9">
              <w:rPr>
                <w:rFonts w:ascii="Times New Roman" w:eastAsia="宋体" w:hAnsi="Times New Roman" w:cs="Times New Roman"/>
                <w:bCs/>
                <w:kern w:val="0"/>
                <w:sz w:val="18"/>
                <w:szCs w:val="18"/>
              </w:rPr>
              <w:t>DNA</w:t>
            </w:r>
            <w:r w:rsidRPr="00C62DD9">
              <w:rPr>
                <w:rFonts w:ascii="Times New Roman" w:eastAsia="宋体" w:hAnsi="Times New Roman" w:cs="Times New Roman"/>
                <w:bCs/>
                <w:kern w:val="0"/>
                <w:sz w:val="18"/>
                <w:szCs w:val="18"/>
              </w:rPr>
              <w:t>双链损伤的修复、细胞生长和防止异常细胞分裂，导致不能有效地抑制肿瘤细胞的增殖。</w:t>
            </w:r>
            <w:r w:rsidRPr="00C62DD9">
              <w:rPr>
                <w:rFonts w:ascii="Times New Roman" w:eastAsia="宋体" w:hAnsi="Times New Roman" w:cs="Times New Roman"/>
                <w:bCs/>
                <w:kern w:val="0"/>
                <w:sz w:val="18"/>
                <w:szCs w:val="18"/>
              </w:rPr>
              <w:t>FDA</w:t>
            </w:r>
            <w:r w:rsidRPr="00C62DD9">
              <w:rPr>
                <w:rFonts w:ascii="Times New Roman" w:eastAsia="宋体" w:hAnsi="Times New Roman" w:cs="Times New Roman"/>
                <w:bCs/>
                <w:kern w:val="0"/>
                <w:sz w:val="18"/>
                <w:szCs w:val="18"/>
              </w:rPr>
              <w:t>或</w:t>
            </w:r>
            <w:r w:rsidRPr="00C62DD9">
              <w:rPr>
                <w:rFonts w:ascii="Times New Roman" w:eastAsia="宋体" w:hAnsi="Times New Roman" w:cs="Times New Roman"/>
                <w:bCs/>
                <w:kern w:val="0"/>
                <w:sz w:val="18"/>
                <w:szCs w:val="18"/>
              </w:rPr>
              <w:t>NMPA</w:t>
            </w:r>
            <w:r w:rsidRPr="00C62DD9">
              <w:rPr>
                <w:rFonts w:ascii="Times New Roman" w:eastAsia="宋体" w:hAnsi="Times New Roman" w:cs="Times New Roman"/>
                <w:bCs/>
                <w:kern w:val="0"/>
                <w:sz w:val="18"/>
                <w:szCs w:val="18"/>
              </w:rPr>
              <w:t>已批准多个</w:t>
            </w:r>
            <w:r w:rsidRPr="00C62DD9">
              <w:rPr>
                <w:rFonts w:ascii="Times New Roman" w:eastAsia="宋体" w:hAnsi="Times New Roman" w:cs="Times New Roman"/>
                <w:bCs/>
                <w:kern w:val="0"/>
                <w:sz w:val="18"/>
                <w:szCs w:val="18"/>
              </w:rPr>
              <w:t>PARP</w:t>
            </w:r>
            <w:r w:rsidRPr="00C62DD9">
              <w:rPr>
                <w:rFonts w:ascii="Times New Roman" w:eastAsia="宋体" w:hAnsi="Times New Roman" w:cs="Times New Roman"/>
                <w:bCs/>
                <w:kern w:val="0"/>
                <w:sz w:val="18"/>
                <w:szCs w:val="18"/>
              </w:rPr>
              <w:t>抑制剂用于携带</w:t>
            </w:r>
            <w:r w:rsidRPr="00C62DD9">
              <w:rPr>
                <w:rFonts w:ascii="Times New Roman" w:eastAsia="宋体" w:hAnsi="Times New Roman" w:cs="Times New Roman"/>
                <w:bCs/>
                <w:kern w:val="0"/>
                <w:sz w:val="18"/>
                <w:szCs w:val="18"/>
              </w:rPr>
              <w:t>BRCA1/BRCA2</w:t>
            </w:r>
            <w:r w:rsidRPr="00C62DD9">
              <w:rPr>
                <w:rFonts w:ascii="Times New Roman" w:eastAsia="宋体" w:hAnsi="Times New Roman" w:cs="Times New Roman"/>
                <w:bCs/>
                <w:kern w:val="0"/>
                <w:sz w:val="18"/>
                <w:szCs w:val="18"/>
              </w:rPr>
              <w:t>基因有害或疑似有害突变的癌症患者的治疗，暂无明确的靶向药物获批在子宫内膜癌患者的治疗。</w:t>
            </w:r>
          </w:p>
          <w:p w14:paraId="0985C131" w14:textId="4199E378" w:rsidR="005B4D32" w:rsidRPr="004A3DD9" w:rsidRDefault="005B4D32" w:rsidP="00793DCC">
            <w:pP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{%p endif%}</w:t>
            </w:r>
          </w:p>
        </w:tc>
        <w:tc>
          <w:tcPr>
            <w:tcW w:w="1835" w:type="dxa"/>
            <w:vAlign w:val="center"/>
          </w:tcPr>
          <w:p w14:paraId="049E0CE5"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{%p if a.evi_sum.evi_split.Predictive%}</w:t>
            </w:r>
          </w:p>
          <w:p w14:paraId="3E617067"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{%p for b in a.evi_sum.evi_split.Predictive%}</w:t>
            </w:r>
          </w:p>
          <w:p w14:paraId="3B21F6A3"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{{b.regimen_name}}</w:t>
            </w:r>
            <w:r w:rsidRPr="00B56068">
              <w:rPr>
                <w:rFonts w:ascii="Times New Roman" w:hAnsi="Times New Roman"/>
                <w:bCs/>
                <w:sz w:val="18"/>
                <w:szCs w:val="18"/>
              </w:rPr>
              <w:t>（</w:t>
            </w:r>
            <w:r w:rsidRPr="00B56068">
              <w:rPr>
                <w:rFonts w:ascii="Times New Roman" w:hAnsi="Times New Roman"/>
                <w:bCs/>
                <w:sz w:val="18"/>
                <w:szCs w:val="18"/>
              </w:rPr>
              <w:t>{{b.clinical_significance_cn}}</w:t>
            </w:r>
            <w:r w:rsidRPr="00B56068">
              <w:rPr>
                <w:rFonts w:ascii="Times New Roman" w:hAnsi="Times New Roman"/>
                <w:bCs/>
                <w:sz w:val="18"/>
                <w:szCs w:val="18"/>
              </w:rPr>
              <w:t>，</w:t>
            </w:r>
            <w:r w:rsidRPr="00B56068">
              <w:rPr>
                <w:rFonts w:ascii="Times New Roman" w:hAnsi="Times New Roman"/>
                <w:bCs/>
                <w:sz w:val="18"/>
                <w:szCs w:val="18"/>
              </w:rPr>
              <w:t>{{b.evi_conclusion_simple}}</w:t>
            </w:r>
            <w:r w:rsidRPr="00B56068">
              <w:rPr>
                <w:rFonts w:ascii="Times New Roman" w:hAnsi="Times New Roman"/>
                <w:bCs/>
                <w:sz w:val="18"/>
                <w:szCs w:val="18"/>
              </w:rPr>
              <w:t>级）</w:t>
            </w:r>
          </w:p>
          <w:p w14:paraId="20FF8F2D"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{%p endfor%}</w:t>
            </w:r>
          </w:p>
          <w:p w14:paraId="07248186"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{%p endif%}</w:t>
            </w:r>
          </w:p>
          <w:p w14:paraId="1E89B2CB"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{%p if a.evi_sum.evi_split.Prognostic%}</w:t>
            </w:r>
          </w:p>
          <w:p w14:paraId="239CE9AB"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{%p for b in a.evi_sum.evi_split.Prognostic %}</w:t>
            </w:r>
          </w:p>
          <w:p w14:paraId="55BD0961"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hint="eastAsia"/>
                <w:bCs/>
                <w:sz w:val="18"/>
                <w:szCs w:val="18"/>
              </w:rPr>
              <w:t>预后</w:t>
            </w:r>
            <w:r w:rsidRPr="00B56068">
              <w:rPr>
                <w:rFonts w:ascii="Times New Roman" w:hAnsi="Times New Roman"/>
                <w:bCs/>
                <w:sz w:val="18"/>
                <w:szCs w:val="18"/>
              </w:rPr>
              <w:t>{{b.clinical_significance_cn }}</w:t>
            </w:r>
            <w:r w:rsidRPr="00B56068">
              <w:rPr>
                <w:rFonts w:ascii="Times New Roman" w:hAnsi="Times New Roman"/>
                <w:bCs/>
                <w:sz w:val="18"/>
                <w:szCs w:val="18"/>
              </w:rPr>
              <w:t>（</w:t>
            </w:r>
            <w:r w:rsidRPr="00B56068">
              <w:rPr>
                <w:rFonts w:ascii="Times New Roman" w:hAnsi="Times New Roman"/>
                <w:bCs/>
                <w:sz w:val="18"/>
                <w:szCs w:val="18"/>
              </w:rPr>
              <w:t xml:space="preserve"> / </w:t>
            </w:r>
            <w:r w:rsidRPr="00B56068">
              <w:rPr>
                <w:rFonts w:ascii="Times New Roman" w:hAnsi="Times New Roman"/>
                <w:bCs/>
                <w:sz w:val="18"/>
                <w:szCs w:val="18"/>
              </w:rPr>
              <w:t>，</w:t>
            </w:r>
            <w:r w:rsidRPr="00B56068">
              <w:rPr>
                <w:rFonts w:ascii="Times New Roman" w:hAnsi="Times New Roman"/>
                <w:bCs/>
                <w:sz w:val="18"/>
                <w:szCs w:val="18"/>
              </w:rPr>
              <w:t>{{b.evi_conclusion_simple }}</w:t>
            </w:r>
            <w:r w:rsidRPr="00B56068">
              <w:rPr>
                <w:rFonts w:ascii="Times New Roman" w:hAnsi="Times New Roman"/>
                <w:bCs/>
                <w:sz w:val="18"/>
                <w:szCs w:val="18"/>
              </w:rPr>
              <w:t>级）</w:t>
            </w:r>
          </w:p>
          <w:p w14:paraId="501DBA49"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{%p endfor%}</w:t>
            </w:r>
          </w:p>
          <w:p w14:paraId="1F805983"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{%p endif%}</w:t>
            </w:r>
          </w:p>
          <w:p w14:paraId="19F6CC03"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{%p if a.evi_sum.evi_split.D</w:t>
            </w:r>
            <w:r w:rsidRPr="00B56068">
              <w:rPr>
                <w:rFonts w:ascii="Times New Roman" w:hAnsi="Times New Roman"/>
                <w:bCs/>
                <w:sz w:val="18"/>
                <w:szCs w:val="18"/>
              </w:rPr>
              <w:lastRenderedPageBreak/>
              <w:t>iagnostic%}</w:t>
            </w:r>
          </w:p>
          <w:p w14:paraId="2BFD4544"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{%p for b in a.evi_sum.evi_split.Diagnostic %}</w:t>
            </w:r>
          </w:p>
          <w:p w14:paraId="2E5701B1"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hint="eastAsia"/>
                <w:bCs/>
                <w:sz w:val="18"/>
                <w:szCs w:val="18"/>
              </w:rPr>
              <w:t>辅助诊断（</w:t>
            </w:r>
            <w:r w:rsidRPr="00B56068">
              <w:rPr>
                <w:rFonts w:ascii="Times New Roman" w:hAnsi="Times New Roman"/>
                <w:bCs/>
                <w:sz w:val="18"/>
                <w:szCs w:val="18"/>
              </w:rPr>
              <w:t xml:space="preserve"> / </w:t>
            </w:r>
            <w:r w:rsidRPr="00B56068">
              <w:rPr>
                <w:rFonts w:ascii="Times New Roman" w:hAnsi="Times New Roman"/>
                <w:bCs/>
                <w:sz w:val="18"/>
                <w:szCs w:val="18"/>
              </w:rPr>
              <w:t>，</w:t>
            </w:r>
            <w:r w:rsidRPr="00B56068">
              <w:rPr>
                <w:rFonts w:ascii="Times New Roman" w:hAnsi="Times New Roman"/>
                <w:bCs/>
                <w:sz w:val="18"/>
                <w:szCs w:val="18"/>
              </w:rPr>
              <w:t>{{b.evi_conclusion_simple }}</w:t>
            </w:r>
            <w:r w:rsidRPr="00B56068">
              <w:rPr>
                <w:rFonts w:ascii="Times New Roman" w:hAnsi="Times New Roman"/>
                <w:bCs/>
                <w:sz w:val="18"/>
                <w:szCs w:val="18"/>
              </w:rPr>
              <w:t>级）</w:t>
            </w:r>
          </w:p>
          <w:p w14:paraId="5AE8C1C9"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{%p endfor%}</w:t>
            </w:r>
          </w:p>
          <w:p w14:paraId="6B512547" w14:textId="2E5F17BC" w:rsidR="005B4D32" w:rsidRPr="00FD54DB" w:rsidRDefault="005B4D32" w:rsidP="005B4D32">
            <w:pPr>
              <w:rPr>
                <w:rFonts w:ascii="Times New Roman" w:eastAsia="宋体" w:hAnsi="Times New Roman" w:cs="Times New Roman"/>
                <w:bCs/>
                <w:kern w:val="0"/>
                <w:sz w:val="18"/>
                <w:szCs w:val="18"/>
                <w:lang w:val="zh-CN"/>
              </w:rPr>
            </w:pPr>
            <w:r w:rsidRPr="00B56068">
              <w:rPr>
                <w:rFonts w:ascii="Times New Roman" w:hAnsi="Times New Roman"/>
                <w:bCs/>
                <w:sz w:val="18"/>
                <w:szCs w:val="18"/>
              </w:rPr>
              <w:t>{%p endif%}</w:t>
            </w:r>
          </w:p>
        </w:tc>
      </w:tr>
      <w:tr w:rsidR="009F0EBC" w:rsidRPr="00FD54DB" w14:paraId="28124AE2" w14:textId="77777777" w:rsidTr="00552014">
        <w:trPr>
          <w:trHeight w:val="425"/>
        </w:trPr>
        <w:tc>
          <w:tcPr>
            <w:tcW w:w="10194" w:type="dxa"/>
            <w:gridSpan w:val="4"/>
            <w:vAlign w:val="center"/>
          </w:tcPr>
          <w:p w14:paraId="45A362CE" w14:textId="2ECD268C" w:rsidR="009F0EBC" w:rsidRPr="00B56068" w:rsidRDefault="009F0EBC" w:rsidP="00890ADD">
            <w:pPr>
              <w:pStyle w:val="ae"/>
              <w:ind w:firstLineChars="0" w:firstLine="0"/>
              <w:jc w:val="center"/>
              <w:rPr>
                <w:rFonts w:ascii="Times New Roman" w:hAnsi="Times New Roman"/>
                <w:bCs/>
                <w:sz w:val="18"/>
                <w:szCs w:val="18"/>
              </w:rPr>
            </w:pPr>
            <w:r>
              <w:rPr>
                <w:rFonts w:ascii="Times New Roman" w:hAnsi="Times New Roman" w:hint="eastAsia"/>
                <w:bCs/>
                <w:kern w:val="0"/>
                <w:sz w:val="18"/>
                <w:szCs w:val="18"/>
              </w:rPr>
              <w:lastRenderedPageBreak/>
              <w:t>{%tr endif%}</w:t>
            </w:r>
          </w:p>
        </w:tc>
      </w:tr>
      <w:tr w:rsidR="009F0EBC" w:rsidRPr="00FD54DB" w14:paraId="0915F542" w14:textId="77777777" w:rsidTr="00552014">
        <w:trPr>
          <w:trHeight w:val="425"/>
        </w:trPr>
        <w:tc>
          <w:tcPr>
            <w:tcW w:w="10194" w:type="dxa"/>
            <w:gridSpan w:val="4"/>
            <w:vAlign w:val="center"/>
          </w:tcPr>
          <w:p w14:paraId="18F4F98A" w14:textId="0F4C8208" w:rsidR="009F0EBC" w:rsidRPr="00B56068" w:rsidRDefault="009F0EBC" w:rsidP="00890ADD">
            <w:pPr>
              <w:pStyle w:val="ae"/>
              <w:ind w:firstLineChars="0" w:firstLine="0"/>
              <w:jc w:val="center"/>
              <w:rPr>
                <w:rFonts w:ascii="Times New Roman" w:hAnsi="Times New Roman"/>
                <w:bCs/>
                <w:sz w:val="18"/>
                <w:szCs w:val="18"/>
              </w:rPr>
            </w:pPr>
            <w:r>
              <w:rPr>
                <w:rFonts w:ascii="Times New Roman" w:hAnsi="Times New Roman" w:hint="eastAsia"/>
                <w:bCs/>
                <w:kern w:val="0"/>
                <w:sz w:val="18"/>
                <w:szCs w:val="18"/>
              </w:rPr>
              <w:t>{%tr endfor%}</w:t>
            </w:r>
          </w:p>
        </w:tc>
      </w:tr>
      <w:tr w:rsidR="00B54FC3" w:rsidRPr="00FD54DB" w14:paraId="63F0E6FC" w14:textId="77777777" w:rsidTr="00CC091A">
        <w:trPr>
          <w:trHeight w:val="425"/>
        </w:trPr>
        <w:tc>
          <w:tcPr>
            <w:tcW w:w="10194" w:type="dxa"/>
            <w:gridSpan w:val="4"/>
            <w:vAlign w:val="center"/>
          </w:tcPr>
          <w:p w14:paraId="4B67B0A7" w14:textId="268820C0" w:rsidR="00B54FC3" w:rsidRPr="00B56068" w:rsidRDefault="00B54FC3" w:rsidP="00890ADD">
            <w:pPr>
              <w:pStyle w:val="ae"/>
              <w:ind w:firstLineChars="0" w:firstLine="0"/>
              <w:jc w:val="center"/>
              <w:rPr>
                <w:rFonts w:ascii="Times New Roman" w:hAnsi="Times New Roman"/>
                <w:bCs/>
                <w:sz w:val="18"/>
                <w:szCs w:val="18"/>
              </w:rPr>
            </w:pPr>
            <w:r>
              <w:rPr>
                <w:rFonts w:ascii="Times New Roman" w:hAnsi="Times New Roman" w:hint="eastAsia"/>
                <w:bCs/>
                <w:sz w:val="18"/>
                <w:szCs w:val="18"/>
              </w:rPr>
              <w:t>{%tr else%}</w:t>
            </w:r>
          </w:p>
        </w:tc>
      </w:tr>
      <w:tr w:rsidR="00B54FC3" w:rsidRPr="00FD54DB" w14:paraId="452AF2C7" w14:textId="77777777" w:rsidTr="00F67B86">
        <w:trPr>
          <w:trHeight w:val="425"/>
        </w:trPr>
        <w:tc>
          <w:tcPr>
            <w:tcW w:w="2973" w:type="dxa"/>
            <w:vAlign w:val="center"/>
          </w:tcPr>
          <w:p w14:paraId="4E9EDD4A" w14:textId="4F5D2EA8" w:rsidR="00B54FC3" w:rsidRDefault="00B54FC3" w:rsidP="00FD54DB">
            <w:pPr>
              <w:pStyle w:val="ae"/>
              <w:ind w:firstLineChars="0" w:firstLine="0"/>
              <w:jc w:val="left"/>
              <w:rPr>
                <w:rFonts w:ascii="Times New Roman" w:hAnsi="Times New Roman"/>
                <w:bCs/>
                <w:i/>
                <w:iCs/>
                <w:sz w:val="18"/>
                <w:szCs w:val="18"/>
              </w:rPr>
            </w:pPr>
            <w:r>
              <w:rPr>
                <w:rFonts w:ascii="Times New Roman" w:hAnsi="Times New Roman" w:hint="eastAsia"/>
                <w:bCs/>
                <w:i/>
                <w:iCs/>
                <w:sz w:val="18"/>
                <w:szCs w:val="18"/>
              </w:rPr>
              <w:t>-</w:t>
            </w:r>
          </w:p>
        </w:tc>
        <w:tc>
          <w:tcPr>
            <w:tcW w:w="707" w:type="dxa"/>
            <w:vAlign w:val="center"/>
          </w:tcPr>
          <w:p w14:paraId="3F9C3347" w14:textId="44D3B2C1" w:rsidR="00B54FC3" w:rsidRDefault="00B54FC3" w:rsidP="00FD54DB">
            <w:pPr>
              <w:jc w:val="cente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
        </w:tc>
        <w:tc>
          <w:tcPr>
            <w:tcW w:w="4679" w:type="dxa"/>
            <w:vAlign w:val="center"/>
          </w:tcPr>
          <w:p w14:paraId="66680B00" w14:textId="087D7A25" w:rsidR="00B54FC3" w:rsidRDefault="00B54FC3" w:rsidP="00995042">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
        </w:tc>
        <w:tc>
          <w:tcPr>
            <w:tcW w:w="1835" w:type="dxa"/>
            <w:vAlign w:val="center"/>
          </w:tcPr>
          <w:p w14:paraId="407AE188" w14:textId="50C3A3B9" w:rsidR="00B54FC3" w:rsidRPr="00B56068" w:rsidRDefault="00B54FC3" w:rsidP="00B56068">
            <w:pPr>
              <w:pStyle w:val="ae"/>
              <w:ind w:firstLineChars="0" w:firstLine="0"/>
              <w:rPr>
                <w:rFonts w:ascii="Times New Roman" w:hAnsi="Times New Roman"/>
                <w:bCs/>
                <w:sz w:val="18"/>
                <w:szCs w:val="18"/>
              </w:rPr>
            </w:pPr>
            <w:r>
              <w:rPr>
                <w:rFonts w:ascii="Times New Roman" w:hAnsi="Times New Roman" w:hint="eastAsia"/>
                <w:bCs/>
                <w:sz w:val="18"/>
                <w:szCs w:val="18"/>
              </w:rPr>
              <w:t>-</w:t>
            </w:r>
          </w:p>
        </w:tc>
      </w:tr>
      <w:tr w:rsidR="00B54FC3" w:rsidRPr="00FD54DB" w14:paraId="69E85DA7" w14:textId="77777777" w:rsidTr="00F91AFA">
        <w:trPr>
          <w:trHeight w:val="425"/>
        </w:trPr>
        <w:tc>
          <w:tcPr>
            <w:tcW w:w="10194" w:type="dxa"/>
            <w:gridSpan w:val="4"/>
            <w:vAlign w:val="center"/>
          </w:tcPr>
          <w:p w14:paraId="7BB856D7" w14:textId="612870DB" w:rsidR="00B54FC3" w:rsidRDefault="00B54FC3" w:rsidP="00890ADD">
            <w:pPr>
              <w:pStyle w:val="ae"/>
              <w:ind w:firstLineChars="0" w:firstLine="0"/>
              <w:jc w:val="center"/>
              <w:rPr>
                <w:rFonts w:ascii="Times New Roman" w:hAnsi="Times New Roman"/>
                <w:bCs/>
                <w:sz w:val="18"/>
                <w:szCs w:val="18"/>
              </w:rPr>
            </w:pPr>
            <w:r>
              <w:rPr>
                <w:rFonts w:ascii="Times New Roman" w:hAnsi="Times New Roman" w:hint="eastAsia"/>
                <w:bCs/>
                <w:sz w:val="18"/>
                <w:szCs w:val="18"/>
              </w:rPr>
              <w:t>{%tr endif%}</w:t>
            </w:r>
          </w:p>
        </w:tc>
      </w:tr>
    </w:tbl>
    <w:p w14:paraId="365BE899" w14:textId="2B560BC8" w:rsidR="00F12383" w:rsidRPr="00DB34ED" w:rsidRDefault="00F12383" w:rsidP="00F12383">
      <w:pPr>
        <w:pStyle w:val="ad"/>
        <w:numPr>
          <w:ilvl w:val="0"/>
          <w:numId w:val="1"/>
        </w:numPr>
        <w:spacing w:line="400" w:lineRule="exact"/>
        <w:outlineLvl w:val="1"/>
        <w:rPr>
          <w:rFonts w:ascii="Times New Roman" w:hAnsi="Times New Roman"/>
          <w:b/>
          <w:sz w:val="20"/>
          <w:szCs w:val="20"/>
        </w:rPr>
      </w:pPr>
      <w:bookmarkStart w:id="9" w:name="_Toc163050582"/>
      <w:r w:rsidRPr="00DB34ED">
        <w:rPr>
          <w:rFonts w:ascii="Times New Roman" w:hAnsi="Times New Roman"/>
          <w:b/>
          <w:sz w:val="20"/>
          <w:szCs w:val="20"/>
        </w:rPr>
        <w:t>临床</w:t>
      </w:r>
      <w:r w:rsidRPr="00F12383">
        <w:rPr>
          <w:rFonts w:ascii="Times New Roman" w:hAnsi="Times New Roman" w:hint="eastAsia"/>
          <w:b/>
          <w:sz w:val="20"/>
          <w:szCs w:val="20"/>
        </w:rPr>
        <w:t>意义尚不明确的变异（Ⅲ类变</w:t>
      </w:r>
      <w:r w:rsidRPr="00DB34ED">
        <w:rPr>
          <w:rFonts w:ascii="Times New Roman" w:hAnsi="Times New Roman"/>
          <w:b/>
          <w:sz w:val="20"/>
          <w:szCs w:val="20"/>
        </w:rPr>
        <w:t>异</w:t>
      </w:r>
      <w:r w:rsidRPr="00DB34ED">
        <w:rPr>
          <w:rFonts w:ascii="Times New Roman" w:hAnsi="Times New Roman" w:hint="eastAsia"/>
          <w:b/>
          <w:sz w:val="20"/>
          <w:szCs w:val="20"/>
        </w:rPr>
        <w:t>）</w:t>
      </w:r>
      <w:bookmarkEnd w:id="9"/>
    </w:p>
    <w:tbl>
      <w:tblPr>
        <w:tblStyle w:val="ac"/>
        <w:tblW w:w="0" w:type="auto"/>
        <w:tblLayout w:type="fixed"/>
        <w:tblLook w:val="04A0" w:firstRow="1" w:lastRow="0" w:firstColumn="1" w:lastColumn="0" w:noHBand="0" w:noVBand="1"/>
      </w:tblPr>
      <w:tblGrid>
        <w:gridCol w:w="2972"/>
        <w:gridCol w:w="710"/>
        <w:gridCol w:w="6512"/>
      </w:tblGrid>
      <w:tr w:rsidR="00F12383" w:rsidRPr="00FD54DB" w14:paraId="29E8830B" w14:textId="77777777" w:rsidTr="00804892">
        <w:trPr>
          <w:trHeight w:val="425"/>
        </w:trPr>
        <w:tc>
          <w:tcPr>
            <w:tcW w:w="2972" w:type="dxa"/>
            <w:vAlign w:val="center"/>
          </w:tcPr>
          <w:p w14:paraId="7EF6F45E" w14:textId="77777777" w:rsidR="00F12383" w:rsidRPr="00FD54DB" w:rsidRDefault="00F12383" w:rsidP="00F572B6">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10" w:type="dxa"/>
            <w:vAlign w:val="center"/>
          </w:tcPr>
          <w:p w14:paraId="6309C297" w14:textId="77777777" w:rsidR="00F12383" w:rsidRPr="00FD54DB" w:rsidRDefault="00F12383"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6512" w:type="dxa"/>
            <w:vAlign w:val="center"/>
          </w:tcPr>
          <w:p w14:paraId="087B1238" w14:textId="77777777" w:rsidR="00F12383" w:rsidRPr="00FD54DB" w:rsidRDefault="00F12383"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r>
      <w:tr w:rsidR="00804892" w:rsidRPr="00FD54DB" w14:paraId="1AC6CF3E" w14:textId="77777777" w:rsidTr="00804892">
        <w:trPr>
          <w:trHeight w:val="425"/>
        </w:trPr>
        <w:tc>
          <w:tcPr>
            <w:tcW w:w="10194" w:type="dxa"/>
            <w:gridSpan w:val="3"/>
            <w:vAlign w:val="center"/>
          </w:tcPr>
          <w:p w14:paraId="520812D1" w14:textId="0BFF8C75" w:rsidR="00804892" w:rsidRPr="00C62DD9" w:rsidRDefault="00804892" w:rsidP="00C50CAC">
            <w:pPr>
              <w:jc w:val="center"/>
              <w:rPr>
                <w:rFonts w:ascii="Times New Roman" w:eastAsia="宋体" w:hAnsi="Times New Roman" w:cs="Times New Roman"/>
                <w:bCs/>
                <w:sz w:val="18"/>
                <w:szCs w:val="18"/>
              </w:rPr>
            </w:pPr>
            <w:r w:rsidRPr="00804892">
              <w:rPr>
                <w:rFonts w:ascii="Times New Roman" w:eastAsia="宋体" w:hAnsi="Times New Roman" w:cs="Times New Roman"/>
                <w:bCs/>
                <w:sz w:val="18"/>
                <w:szCs w:val="18"/>
              </w:rPr>
              <w:t>{%tr if var.ec_type.POLE_level3+var.ec_type.TP53_level3+ var.ec_type.BRCA1_level3+ var.ec_type.BRCA2_level3%}</w:t>
            </w:r>
          </w:p>
        </w:tc>
      </w:tr>
      <w:tr w:rsidR="00804892" w:rsidRPr="00FD54DB" w14:paraId="31561DB2" w14:textId="77777777" w:rsidTr="00804892">
        <w:trPr>
          <w:trHeight w:val="425"/>
        </w:trPr>
        <w:tc>
          <w:tcPr>
            <w:tcW w:w="10194" w:type="dxa"/>
            <w:gridSpan w:val="3"/>
            <w:vAlign w:val="center"/>
          </w:tcPr>
          <w:p w14:paraId="4FF2D159" w14:textId="7DEB87ED" w:rsidR="00804892" w:rsidRPr="00804892" w:rsidRDefault="00804892" w:rsidP="00C50CAC">
            <w:pPr>
              <w:jc w:val="center"/>
              <w:rPr>
                <w:rFonts w:ascii="Times New Roman" w:eastAsia="宋体" w:hAnsi="Times New Roman" w:cs="Times New Roman"/>
                <w:bCs/>
                <w:sz w:val="18"/>
                <w:szCs w:val="18"/>
              </w:rPr>
            </w:pPr>
            <w:r w:rsidRPr="00804892">
              <w:rPr>
                <w:rFonts w:ascii="Times New Roman" w:eastAsia="宋体" w:hAnsi="Times New Roman" w:cs="Times New Roman"/>
                <w:bCs/>
                <w:sz w:val="18"/>
                <w:szCs w:val="18"/>
              </w:rPr>
              <w:t>{%tr for a in var.ec_type.POLE_level3+var.ec_type.TP53_level3+ var.ec_type.BRCA1_level3+ var.ec_type.BRCA2_level3%}</w:t>
            </w:r>
          </w:p>
        </w:tc>
      </w:tr>
      <w:tr w:rsidR="005B4D32" w:rsidRPr="00FD54DB" w14:paraId="22BE326F" w14:textId="77777777" w:rsidTr="00804892">
        <w:trPr>
          <w:trHeight w:val="425"/>
        </w:trPr>
        <w:tc>
          <w:tcPr>
            <w:tcW w:w="2972" w:type="dxa"/>
            <w:vAlign w:val="center"/>
          </w:tcPr>
          <w:p w14:paraId="5D1031E0" w14:textId="77777777" w:rsidR="005B4D32" w:rsidRPr="00FD54DB" w:rsidRDefault="005B4D32" w:rsidP="005B4D32">
            <w:pPr>
              <w:pStyle w:val="ae"/>
              <w:ind w:firstLineChars="0" w:firstLine="0"/>
              <w:jc w:val="left"/>
              <w:rPr>
                <w:rFonts w:ascii="Times New Roman" w:hAnsi="Times New Roman"/>
                <w:bCs/>
                <w:sz w:val="18"/>
                <w:szCs w:val="18"/>
              </w:rPr>
            </w:pPr>
            <w:r>
              <w:rPr>
                <w:rFonts w:ascii="Times New Roman" w:hAnsi="Times New Roman" w:hint="eastAsia"/>
                <w:bCs/>
                <w:i/>
                <w:iCs/>
                <w:sz w:val="18"/>
                <w:szCs w:val="18"/>
              </w:rPr>
              <w:t>{{a.gene_symbol}}</w:t>
            </w:r>
            <w:r w:rsidRPr="00FD54DB">
              <w:rPr>
                <w:rFonts w:ascii="Times New Roman" w:hAnsi="Times New Roman"/>
                <w:bCs/>
                <w:sz w:val="18"/>
                <w:szCs w:val="18"/>
              </w:rPr>
              <w:t>基因</w:t>
            </w:r>
            <w:r>
              <w:rPr>
                <w:rFonts w:ascii="Times New Roman" w:hAnsi="Times New Roman" w:hint="eastAsia"/>
                <w:bCs/>
                <w:sz w:val="18"/>
                <w:szCs w:val="18"/>
              </w:rPr>
              <w:t>{{a.</w:t>
            </w:r>
            <w:r w:rsidRPr="00B54FC3">
              <w:rPr>
                <w:rFonts w:ascii="Times New Roman" w:hAnsi="Times New Roman"/>
                <w:bCs/>
                <w:sz w:val="18"/>
                <w:szCs w:val="18"/>
              </w:rPr>
              <w:t>varInfo_XAJDY</w:t>
            </w:r>
            <w:r>
              <w:rPr>
                <w:rFonts w:ascii="Times New Roman" w:hAnsi="Times New Roman" w:hint="eastAsia"/>
                <w:bCs/>
                <w:sz w:val="18"/>
                <w:szCs w:val="18"/>
              </w:rPr>
              <w:t>}}</w:t>
            </w:r>
          </w:p>
          <w:p w14:paraId="51563DFC" w14:textId="77777777" w:rsidR="005B4D32" w:rsidRPr="00FD54DB" w:rsidRDefault="005B4D32" w:rsidP="005B4D32">
            <w:pPr>
              <w:jc w:val="left"/>
              <w:rPr>
                <w:rFonts w:ascii="Times New Roman" w:eastAsia="宋体" w:hAnsi="Times New Roman" w:cs="Times New Roman"/>
                <w:bCs/>
                <w:sz w:val="18"/>
                <w:szCs w:val="18"/>
              </w:rPr>
            </w:pPr>
            <w:r w:rsidRPr="00F67B86">
              <w:rPr>
                <w:rFonts w:ascii="Times New Roman" w:eastAsia="宋体" w:hAnsi="Times New Roman" w:cs="Times New Roman"/>
                <w:bCs/>
                <w:sz w:val="18"/>
                <w:szCs w:val="18"/>
              </w:rPr>
              <w:t>{{a.transcript_primary}}</w:t>
            </w:r>
            <w:r w:rsidRPr="00FD54DB">
              <w:rPr>
                <w:rFonts w:ascii="Times New Roman" w:eastAsia="宋体" w:hAnsi="Times New Roman" w:cs="Times New Roman"/>
                <w:bCs/>
                <w:sz w:val="18"/>
                <w:szCs w:val="18"/>
              </w:rPr>
              <w:t>:</w:t>
            </w:r>
          </w:p>
          <w:p w14:paraId="7494BDB1" w14:textId="77777777" w:rsidR="005B4D32"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{{a.hgvs_c}}</w:t>
            </w:r>
          </w:p>
          <w:p w14:paraId="093E24A4" w14:textId="77777777" w:rsidR="005B4D32"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if a.hgvs_p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p.?</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30106C70" w14:textId="77777777" w:rsidR="005B4D32"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{{a.hgvs_p}}</w:t>
            </w:r>
          </w:p>
          <w:p w14:paraId="39388FA0" w14:textId="011CDBC2" w:rsidR="005B4D32" w:rsidRPr="00804892" w:rsidRDefault="005B4D32" w:rsidP="005B4D32">
            <w:pPr>
              <w:jc w:val="left"/>
              <w:rPr>
                <w:rFonts w:ascii="Times New Roman" w:eastAsia="宋体" w:hAnsi="Times New Roman" w:cs="Times New Roman"/>
                <w:bCs/>
                <w:kern w:val="0"/>
                <w:sz w:val="18"/>
                <w:szCs w:val="18"/>
              </w:rPr>
            </w:pPr>
            <w:r>
              <w:rPr>
                <w:rFonts w:ascii="Times New Roman" w:eastAsia="宋体" w:hAnsi="Times New Roman" w:cs="Times New Roman" w:hint="eastAsia"/>
                <w:bCs/>
                <w:sz w:val="18"/>
                <w:szCs w:val="18"/>
              </w:rPr>
              <w:t>{%p endif%}</w:t>
            </w:r>
          </w:p>
        </w:tc>
        <w:tc>
          <w:tcPr>
            <w:tcW w:w="710" w:type="dxa"/>
            <w:vAlign w:val="center"/>
          </w:tcPr>
          <w:p w14:paraId="49EAC52A" w14:textId="3F54A1EB" w:rsidR="005B4D32" w:rsidRDefault="005B4D32" w:rsidP="005B4D32">
            <w:pPr>
              <w:jc w:val="center"/>
              <w:rPr>
                <w:rFonts w:ascii="Times New Roman" w:eastAsia="宋体" w:hAnsi="Times New Roman" w:cs="Times New Roman"/>
                <w:bCs/>
                <w:sz w:val="18"/>
                <w:szCs w:val="18"/>
              </w:rPr>
            </w:pPr>
            <w:r>
              <w:rPr>
                <w:rFonts w:ascii="Times New Roman" w:eastAsia="宋体" w:hAnsi="Times New Roman" w:cs="Times New Roman" w:hint="eastAsia"/>
                <w:bCs/>
                <w:sz w:val="18"/>
                <w:szCs w:val="18"/>
              </w:rPr>
              <w:t>{{a.freq_str|replace(</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 xml:space="preserve">,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tc>
        <w:tc>
          <w:tcPr>
            <w:tcW w:w="6512" w:type="dxa"/>
            <w:vAlign w:val="center"/>
          </w:tcPr>
          <w:p w14:paraId="4E9AC681" w14:textId="3BA81B7B" w:rsidR="005B4D32" w:rsidRPr="00C62DD9" w:rsidRDefault="005B4D32" w:rsidP="00793DCC">
            <w:pPr>
              <w:rPr>
                <w:rFonts w:ascii="Times New Roman" w:eastAsia="宋体" w:hAnsi="Times New Roman" w:cs="Times New Roman"/>
                <w:bCs/>
                <w:sz w:val="18"/>
                <w:szCs w:val="18"/>
              </w:rPr>
            </w:pPr>
            <w:r w:rsidRPr="00744D16">
              <w:rPr>
                <w:rFonts w:ascii="Times New Roman" w:eastAsia="宋体" w:hAnsi="Times New Roman" w:cs="Times New Roman"/>
                <w:bCs/>
                <w:sz w:val="18"/>
                <w:szCs w:val="18"/>
              </w:rPr>
              <w:t>{{a.variant_desc_cn|e}}{{a.variant_interpret_cn|e}}</w:t>
            </w:r>
            <w:r w:rsidRPr="00744D16">
              <w:rPr>
                <w:rFonts w:ascii="Times New Roman" w:eastAsia="宋体" w:hAnsi="Times New Roman" w:cs="Times New Roman"/>
                <w:bCs/>
                <w:sz w:val="18"/>
                <w:szCs w:val="18"/>
              </w:rPr>
              <w:t>综合现有证据，该变异为临床意义尚不明确的变异。</w:t>
            </w:r>
          </w:p>
        </w:tc>
      </w:tr>
      <w:tr w:rsidR="00804892" w:rsidRPr="00FD54DB" w14:paraId="490D75C1" w14:textId="77777777" w:rsidTr="00804892">
        <w:trPr>
          <w:trHeight w:val="425"/>
        </w:trPr>
        <w:tc>
          <w:tcPr>
            <w:tcW w:w="10194" w:type="dxa"/>
            <w:gridSpan w:val="3"/>
            <w:vAlign w:val="center"/>
          </w:tcPr>
          <w:p w14:paraId="16D373C8" w14:textId="31C666EC" w:rsidR="00804892" w:rsidRPr="00C62DD9" w:rsidRDefault="00804892" w:rsidP="00C50CAC">
            <w:pPr>
              <w:jc w:val="center"/>
              <w:rPr>
                <w:rFonts w:ascii="Times New Roman" w:eastAsia="宋体" w:hAnsi="Times New Roman" w:cs="Times New Roman"/>
                <w:bCs/>
                <w:sz w:val="18"/>
                <w:szCs w:val="18"/>
              </w:rPr>
            </w:pPr>
            <w:r w:rsidRPr="00804892">
              <w:rPr>
                <w:rFonts w:ascii="Times New Roman" w:eastAsia="宋体" w:hAnsi="Times New Roman" w:cs="Times New Roman"/>
                <w:bCs/>
                <w:sz w:val="18"/>
                <w:szCs w:val="18"/>
              </w:rPr>
              <w:t>{%tr endfor%}</w:t>
            </w:r>
          </w:p>
        </w:tc>
      </w:tr>
      <w:tr w:rsidR="00804892" w:rsidRPr="00FD54DB" w14:paraId="5EFE08A7" w14:textId="77777777" w:rsidTr="00804892">
        <w:trPr>
          <w:trHeight w:val="425"/>
        </w:trPr>
        <w:tc>
          <w:tcPr>
            <w:tcW w:w="10194" w:type="dxa"/>
            <w:gridSpan w:val="3"/>
            <w:vAlign w:val="center"/>
          </w:tcPr>
          <w:p w14:paraId="1BF9F378" w14:textId="5CC6F3E6" w:rsidR="00804892" w:rsidRPr="00C62DD9" w:rsidRDefault="00804892" w:rsidP="00C50CAC">
            <w:pPr>
              <w:jc w:val="center"/>
              <w:rPr>
                <w:rFonts w:ascii="Times New Roman" w:eastAsia="宋体" w:hAnsi="Times New Roman" w:cs="Times New Roman"/>
                <w:bCs/>
                <w:sz w:val="18"/>
                <w:szCs w:val="18"/>
              </w:rPr>
            </w:pPr>
            <w:r w:rsidRPr="00804892">
              <w:rPr>
                <w:rFonts w:ascii="Times New Roman" w:eastAsia="宋体" w:hAnsi="Times New Roman" w:cs="Times New Roman"/>
                <w:bCs/>
                <w:sz w:val="18"/>
                <w:szCs w:val="18"/>
              </w:rPr>
              <w:t>{%tr else%}</w:t>
            </w:r>
          </w:p>
        </w:tc>
      </w:tr>
      <w:tr w:rsidR="00804892" w:rsidRPr="00FD54DB" w14:paraId="426D714B" w14:textId="77777777" w:rsidTr="00804892">
        <w:trPr>
          <w:trHeight w:val="425"/>
        </w:trPr>
        <w:tc>
          <w:tcPr>
            <w:tcW w:w="2972" w:type="dxa"/>
            <w:vAlign w:val="center"/>
          </w:tcPr>
          <w:p w14:paraId="6B259D7A" w14:textId="5512A556" w:rsidR="00804892" w:rsidRPr="00804892" w:rsidRDefault="00804892" w:rsidP="00F572B6">
            <w:pPr>
              <w:jc w:val="left"/>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p>
        </w:tc>
        <w:tc>
          <w:tcPr>
            <w:tcW w:w="710" w:type="dxa"/>
            <w:vAlign w:val="center"/>
          </w:tcPr>
          <w:p w14:paraId="1D1731AE" w14:textId="475DA4F1" w:rsidR="00804892" w:rsidRDefault="00804892" w:rsidP="00F572B6">
            <w:pPr>
              <w:jc w:val="cente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
        </w:tc>
        <w:tc>
          <w:tcPr>
            <w:tcW w:w="6512" w:type="dxa"/>
            <w:vAlign w:val="center"/>
          </w:tcPr>
          <w:p w14:paraId="1DD9AA78" w14:textId="6E8D7D13" w:rsidR="00804892" w:rsidRPr="00C62DD9" w:rsidRDefault="00804892" w:rsidP="00995042">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
        </w:tc>
      </w:tr>
      <w:tr w:rsidR="00804892" w:rsidRPr="00FD54DB" w14:paraId="68D3F564" w14:textId="77777777" w:rsidTr="00804892">
        <w:trPr>
          <w:trHeight w:val="425"/>
        </w:trPr>
        <w:tc>
          <w:tcPr>
            <w:tcW w:w="10194" w:type="dxa"/>
            <w:gridSpan w:val="3"/>
            <w:vAlign w:val="center"/>
          </w:tcPr>
          <w:p w14:paraId="7C47C816" w14:textId="46B62768" w:rsidR="00804892" w:rsidRPr="00C62DD9" w:rsidRDefault="00804892" w:rsidP="00C50CAC">
            <w:pPr>
              <w:jc w:val="center"/>
              <w:rPr>
                <w:rFonts w:ascii="Times New Roman" w:eastAsia="宋体" w:hAnsi="Times New Roman" w:cs="Times New Roman"/>
                <w:bCs/>
                <w:sz w:val="18"/>
                <w:szCs w:val="18"/>
              </w:rPr>
            </w:pPr>
            <w:r w:rsidRPr="00804892">
              <w:rPr>
                <w:rFonts w:ascii="Times New Roman" w:eastAsia="宋体" w:hAnsi="Times New Roman" w:cs="Times New Roman"/>
                <w:bCs/>
                <w:sz w:val="18"/>
                <w:szCs w:val="18"/>
              </w:rPr>
              <w:t>{%tr endif%}</w:t>
            </w:r>
          </w:p>
        </w:tc>
      </w:tr>
    </w:tbl>
    <w:p w14:paraId="113CC305" w14:textId="77777777"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6A7F77AA" w14:textId="7B8CD2B3"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1. </w:t>
      </w:r>
      <w:r w:rsidRPr="00F12383">
        <w:rPr>
          <w:rFonts w:ascii="Times New Roman" w:eastAsia="宋体" w:hAnsi="Times New Roman" w:cs="Times New Roman"/>
          <w:bCs/>
          <w:kern w:val="0"/>
          <w:sz w:val="16"/>
          <w:szCs w:val="16"/>
          <w:lang w:val="zh-CN"/>
        </w:rPr>
        <w:t>本报告中变异的解读基于当前对基因变异的认识，随着数据库尤其是中国人群数据的完善及文献资料的更新，对变异的解读有可能发生变更；</w:t>
      </w:r>
    </w:p>
    <w:p w14:paraId="371EAAFF" w14:textId="1428D129"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2. </w:t>
      </w:r>
      <w:r w:rsidRPr="00F12383">
        <w:rPr>
          <w:rFonts w:ascii="Times New Roman" w:eastAsia="宋体" w:hAnsi="Times New Roman" w:cs="Times New Roman"/>
          <w:bCs/>
          <w:kern w:val="0"/>
          <w:sz w:val="16"/>
          <w:szCs w:val="16"/>
          <w:lang w:val="zh-CN"/>
        </w:rPr>
        <w:t>丰度：指检测到此位点突变的</w:t>
      </w:r>
      <w:r w:rsidRPr="00F12383">
        <w:rPr>
          <w:rFonts w:ascii="Times New Roman" w:eastAsia="宋体" w:hAnsi="Times New Roman" w:cs="Times New Roman"/>
          <w:bCs/>
          <w:kern w:val="0"/>
          <w:sz w:val="16"/>
          <w:szCs w:val="16"/>
          <w:lang w:val="zh-CN"/>
        </w:rPr>
        <w:t>reads</w:t>
      </w:r>
      <w:r w:rsidRPr="00F12383">
        <w:rPr>
          <w:rFonts w:ascii="Times New Roman" w:eastAsia="宋体" w:hAnsi="Times New Roman" w:cs="Times New Roman"/>
          <w:bCs/>
          <w:kern w:val="0"/>
          <w:sz w:val="16"/>
          <w:szCs w:val="16"/>
          <w:lang w:val="zh-CN"/>
        </w:rPr>
        <w:t>数占覆盖到此位点的有效</w:t>
      </w:r>
      <w:r w:rsidRPr="00F12383">
        <w:rPr>
          <w:rFonts w:ascii="Times New Roman" w:eastAsia="宋体" w:hAnsi="Times New Roman" w:cs="Times New Roman"/>
          <w:bCs/>
          <w:kern w:val="0"/>
          <w:sz w:val="16"/>
          <w:szCs w:val="16"/>
          <w:lang w:val="zh-CN"/>
        </w:rPr>
        <w:t>reads</w:t>
      </w:r>
      <w:r w:rsidRPr="00F12383">
        <w:rPr>
          <w:rFonts w:ascii="Times New Roman" w:eastAsia="宋体" w:hAnsi="Times New Roman" w:cs="Times New Roman"/>
          <w:bCs/>
          <w:kern w:val="0"/>
          <w:sz w:val="16"/>
          <w:szCs w:val="16"/>
          <w:lang w:val="zh-CN"/>
        </w:rPr>
        <w:t>总数的百分比</w:t>
      </w:r>
      <w:r w:rsidR="00910023">
        <w:rPr>
          <w:rFonts w:ascii="Times New Roman" w:eastAsia="宋体" w:hAnsi="Times New Roman" w:cs="Times New Roman" w:hint="eastAsia"/>
          <w:bCs/>
          <w:kern w:val="0"/>
          <w:sz w:val="16"/>
          <w:szCs w:val="16"/>
          <w:lang w:val="zh-CN"/>
        </w:rPr>
        <w:t>。</w:t>
      </w:r>
    </w:p>
    <w:p w14:paraId="2E92C43E" w14:textId="77777777"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3. </w:t>
      </w:r>
      <w:r w:rsidRPr="00F12383">
        <w:rPr>
          <w:rFonts w:ascii="Times New Roman" w:eastAsia="宋体" w:hAnsi="Times New Roman" w:cs="Times New Roman"/>
          <w:bCs/>
          <w:kern w:val="0"/>
          <w:sz w:val="16"/>
          <w:szCs w:val="16"/>
          <w:lang w:val="zh-CN"/>
        </w:rPr>
        <w:t>参考</w:t>
      </w:r>
      <w:r w:rsidRPr="00F12383">
        <w:rPr>
          <w:rFonts w:ascii="Times New Roman" w:eastAsia="宋体" w:hAnsi="Times New Roman" w:cs="Times New Roman"/>
          <w:bCs/>
          <w:kern w:val="0"/>
          <w:sz w:val="16"/>
          <w:szCs w:val="16"/>
          <w:lang w:val="zh-CN"/>
        </w:rPr>
        <w:t>2017</w:t>
      </w:r>
      <w:r w:rsidRPr="00F12383">
        <w:rPr>
          <w:rFonts w:ascii="Times New Roman" w:eastAsia="宋体" w:hAnsi="Times New Roman" w:cs="Times New Roman"/>
          <w:bCs/>
          <w:kern w:val="0"/>
          <w:sz w:val="16"/>
          <w:szCs w:val="16"/>
          <w:lang w:val="zh-CN"/>
        </w:rPr>
        <w:t>年美国分子病理学协会</w:t>
      </w:r>
      <w:r w:rsidRPr="00F12383">
        <w:rPr>
          <w:rFonts w:ascii="Times New Roman" w:eastAsia="宋体" w:hAnsi="Times New Roman" w:cs="Times New Roman"/>
          <w:bCs/>
          <w:kern w:val="0"/>
          <w:sz w:val="16"/>
          <w:szCs w:val="16"/>
          <w:lang w:val="zh-CN"/>
        </w:rPr>
        <w:t>(Association for Molecular Pathology, AMP)/</w:t>
      </w:r>
      <w:r w:rsidRPr="00F12383">
        <w:rPr>
          <w:rFonts w:ascii="Times New Roman" w:eastAsia="宋体" w:hAnsi="Times New Roman" w:cs="Times New Roman"/>
          <w:bCs/>
          <w:kern w:val="0"/>
          <w:sz w:val="16"/>
          <w:szCs w:val="16"/>
          <w:lang w:val="zh-CN"/>
        </w:rPr>
        <w:t>美国临床肿瘤学会</w:t>
      </w:r>
      <w:r w:rsidRPr="00F12383">
        <w:rPr>
          <w:rFonts w:ascii="Times New Roman" w:eastAsia="宋体" w:hAnsi="Times New Roman" w:cs="Times New Roman"/>
          <w:bCs/>
          <w:kern w:val="0"/>
          <w:sz w:val="16"/>
          <w:szCs w:val="16"/>
          <w:lang w:val="zh-CN"/>
        </w:rPr>
        <w:t>(American Society of Clinical Oncology, ASCO)/</w:t>
      </w:r>
      <w:r w:rsidRPr="00F12383">
        <w:rPr>
          <w:rFonts w:ascii="Times New Roman" w:eastAsia="宋体" w:hAnsi="Times New Roman" w:cs="Times New Roman"/>
          <w:bCs/>
          <w:kern w:val="0"/>
          <w:sz w:val="16"/>
          <w:szCs w:val="16"/>
          <w:lang w:val="zh-CN"/>
        </w:rPr>
        <w:t>美国病理学家协会</w:t>
      </w:r>
      <w:r w:rsidRPr="00F12383">
        <w:rPr>
          <w:rFonts w:ascii="Times New Roman" w:eastAsia="宋体" w:hAnsi="Times New Roman" w:cs="Times New Roman"/>
          <w:bCs/>
          <w:kern w:val="0"/>
          <w:sz w:val="16"/>
          <w:szCs w:val="16"/>
          <w:lang w:val="zh-CN"/>
        </w:rPr>
        <w:t>(College of American Pathologists, CAP)</w:t>
      </w:r>
      <w:r w:rsidRPr="00F12383">
        <w:rPr>
          <w:rFonts w:ascii="Times New Roman" w:eastAsia="宋体" w:hAnsi="Times New Roman" w:cs="Times New Roman"/>
          <w:bCs/>
          <w:kern w:val="0"/>
          <w:sz w:val="16"/>
          <w:szCs w:val="16"/>
          <w:lang w:val="zh-CN"/>
        </w:rPr>
        <w:t>联合制定的体细胞变异解读指南、</w:t>
      </w:r>
      <w:r w:rsidRPr="00F12383">
        <w:rPr>
          <w:rFonts w:ascii="Times New Roman" w:eastAsia="宋体" w:hAnsi="Times New Roman" w:cs="Times New Roman"/>
          <w:bCs/>
          <w:kern w:val="0"/>
          <w:sz w:val="16"/>
          <w:szCs w:val="16"/>
          <w:lang w:val="zh-CN"/>
        </w:rPr>
        <w:t>2020</w:t>
      </w:r>
      <w:r w:rsidRPr="00F12383">
        <w:rPr>
          <w:rFonts w:ascii="Times New Roman" w:eastAsia="宋体" w:hAnsi="Times New Roman" w:cs="Times New Roman"/>
          <w:bCs/>
          <w:kern w:val="0"/>
          <w:sz w:val="16"/>
          <w:szCs w:val="16"/>
          <w:lang w:val="zh-CN"/>
        </w:rPr>
        <w:t>年中国二代测序临床报告解读专家组制定的《二代测序临床报告解读指引》，将基因变异按照临床意义的重要性分为以下类别：</w:t>
      </w:r>
    </w:p>
    <w:p w14:paraId="4F7F3C90"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w:t>
      </w:r>
      <w:r w:rsidRPr="00F12383">
        <w:rPr>
          <w:rFonts w:ascii="Times New Roman" w:eastAsia="宋体" w:hAnsi="Times New Roman" w:cs="Times New Roman"/>
          <w:bCs/>
          <w:kern w:val="0"/>
          <w:sz w:val="16"/>
          <w:szCs w:val="16"/>
          <w:lang w:val="zh-CN"/>
        </w:rPr>
        <w:t>类变异：具有明确临床意义的变异位点，包括国家食品药品监督管理总局</w:t>
      </w:r>
      <w:r w:rsidRPr="00F12383">
        <w:rPr>
          <w:rFonts w:ascii="Times New Roman" w:eastAsia="宋体" w:hAnsi="Times New Roman" w:cs="Times New Roman"/>
          <w:bCs/>
          <w:kern w:val="0"/>
          <w:sz w:val="16"/>
          <w:szCs w:val="16"/>
          <w:lang w:val="zh-CN"/>
        </w:rPr>
        <w:t>(NMPA)</w:t>
      </w:r>
      <w:r w:rsidRPr="00F12383">
        <w:rPr>
          <w:rFonts w:ascii="Times New Roman" w:eastAsia="宋体" w:hAnsi="Times New Roman" w:cs="Times New Roman"/>
          <w:bCs/>
          <w:kern w:val="0"/>
          <w:sz w:val="16"/>
          <w:szCs w:val="16"/>
          <w:lang w:val="zh-CN"/>
        </w:rPr>
        <w:t>、美国食品药品管理局</w:t>
      </w:r>
      <w:r w:rsidRPr="00F12383">
        <w:rPr>
          <w:rFonts w:ascii="Times New Roman" w:eastAsia="宋体" w:hAnsi="Times New Roman" w:cs="Times New Roman"/>
          <w:bCs/>
          <w:kern w:val="0"/>
          <w:sz w:val="16"/>
          <w:szCs w:val="16"/>
          <w:lang w:val="zh-CN"/>
        </w:rPr>
        <w:t>(FDA)</w:t>
      </w:r>
      <w:r w:rsidRPr="00F12383">
        <w:rPr>
          <w:rFonts w:ascii="Times New Roman" w:eastAsia="宋体" w:hAnsi="Times New Roman" w:cs="Times New Roman"/>
          <w:bCs/>
          <w:kern w:val="0"/>
          <w:sz w:val="16"/>
          <w:szCs w:val="16"/>
          <w:lang w:val="zh-CN"/>
        </w:rPr>
        <w:t>等机构批准的用药治疗靶点；肿</w:t>
      </w:r>
      <w:r w:rsidRPr="00F12383">
        <w:rPr>
          <w:rFonts w:ascii="Times New Roman" w:eastAsia="宋体" w:hAnsi="Times New Roman" w:cs="Times New Roman"/>
          <w:bCs/>
          <w:kern w:val="0"/>
          <w:sz w:val="16"/>
          <w:szCs w:val="16"/>
          <w:lang w:val="zh-CN"/>
        </w:rPr>
        <w:lastRenderedPageBreak/>
        <w:t>瘤诊疗指南或专家共识中有明确诊断、治疗、预后意义的突变；尚未进入诊疗指南或专家共识，但有权威文献或大规模报道在肿瘤中具有诊疗意义的突变；</w:t>
      </w:r>
    </w:p>
    <w:p w14:paraId="5F43496F"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II</w:t>
      </w:r>
      <w:r w:rsidRPr="00F12383">
        <w:rPr>
          <w:rFonts w:ascii="Times New Roman" w:eastAsia="宋体" w:hAnsi="Times New Roman" w:cs="Times New Roman"/>
          <w:bCs/>
          <w:kern w:val="0"/>
          <w:sz w:val="16"/>
          <w:szCs w:val="16"/>
          <w:lang w:val="zh-CN"/>
        </w:rPr>
        <w:t>类变异：具有潜在临床意义的突变，包括基于多个小规模研究报道在肿瘤中具有诊断、治疗、或预后意义，但尚未达成共识的突变；新发现的疾病相关基因重要结构域的体细胞突变；</w:t>
      </w:r>
    </w:p>
    <w:p w14:paraId="33652175" w14:textId="256A9303"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III</w:t>
      </w:r>
      <w:r w:rsidRPr="00F12383">
        <w:rPr>
          <w:rFonts w:ascii="Times New Roman" w:eastAsia="宋体" w:hAnsi="Times New Roman" w:cs="Times New Roman"/>
          <w:bCs/>
          <w:kern w:val="0"/>
          <w:sz w:val="16"/>
          <w:szCs w:val="16"/>
          <w:lang w:val="zh-CN"/>
        </w:rPr>
        <w:t>类变异：临床意义未明的突变</w:t>
      </w:r>
      <w:r w:rsidR="00910023">
        <w:rPr>
          <w:rFonts w:ascii="Times New Roman" w:eastAsia="宋体" w:hAnsi="Times New Roman" w:cs="Times New Roman" w:hint="eastAsia"/>
          <w:bCs/>
          <w:kern w:val="0"/>
          <w:sz w:val="16"/>
          <w:szCs w:val="16"/>
          <w:lang w:val="zh-CN"/>
        </w:rPr>
        <w:t>。</w:t>
      </w:r>
    </w:p>
    <w:p w14:paraId="49C16231" w14:textId="08A71911"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4.</w:t>
      </w:r>
      <w:r w:rsidR="00910023">
        <w:rPr>
          <w:rFonts w:ascii="Times New Roman" w:eastAsia="宋体" w:hAnsi="Times New Roman" w:cs="Times New Roman" w:hint="eastAsia"/>
          <w:bCs/>
          <w:kern w:val="0"/>
          <w:sz w:val="16"/>
          <w:szCs w:val="16"/>
          <w:lang w:val="zh-CN"/>
        </w:rPr>
        <w:t xml:space="preserve"> </w:t>
      </w:r>
      <w:r w:rsidRPr="00F12383">
        <w:rPr>
          <w:rFonts w:ascii="Times New Roman" w:eastAsia="宋体" w:hAnsi="Times New Roman" w:cs="Times New Roman"/>
          <w:bCs/>
          <w:kern w:val="0"/>
          <w:sz w:val="16"/>
          <w:szCs w:val="16"/>
          <w:lang w:val="zh-CN"/>
        </w:rPr>
        <w:t>检测结果与临床意义相关性的证据等级分为</w:t>
      </w: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w:t>
      </w:r>
      <w:r w:rsidR="00ED0F2D">
        <w:rPr>
          <w:rFonts w:ascii="Times New Roman" w:eastAsia="宋体" w:hAnsi="Times New Roman" w:cs="Times New Roman" w:hint="eastAsia"/>
          <w:bCs/>
          <w:kern w:val="0"/>
          <w:sz w:val="16"/>
          <w:szCs w:val="16"/>
          <w:lang w:val="zh-CN"/>
        </w:rPr>
        <w:t>：</w:t>
      </w:r>
      <w:r w:rsidRPr="00F12383">
        <w:rPr>
          <w:rFonts w:ascii="Times New Roman" w:eastAsia="宋体" w:hAnsi="Times New Roman" w:cs="Times New Roman"/>
          <w:bCs/>
          <w:kern w:val="0"/>
          <w:sz w:val="16"/>
          <w:szCs w:val="16"/>
          <w:lang w:val="zh-CN"/>
        </w:rPr>
        <w:t xml:space="preserve"> </w:t>
      </w:r>
    </w:p>
    <w:p w14:paraId="1AE0BFBB"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级：对应癌种中</w:t>
      </w:r>
      <w:r w:rsidRPr="00F12383">
        <w:rPr>
          <w:rFonts w:ascii="Times New Roman" w:eastAsia="宋体" w:hAnsi="Times New Roman" w:cs="Times New Roman"/>
          <w:bCs/>
          <w:kern w:val="0"/>
          <w:sz w:val="16"/>
          <w:szCs w:val="16"/>
          <w:lang w:val="zh-CN"/>
        </w:rPr>
        <w:t>FDA/NMPA</w:t>
      </w:r>
      <w:r w:rsidRPr="00F12383">
        <w:rPr>
          <w:rFonts w:ascii="Times New Roman" w:eastAsia="宋体" w:hAnsi="Times New Roman" w:cs="Times New Roman"/>
          <w:bCs/>
          <w:kern w:val="0"/>
          <w:sz w:val="16"/>
          <w:szCs w:val="16"/>
          <w:lang w:val="zh-CN"/>
        </w:rPr>
        <w:t>批准或指南推荐的治疗、诊断、（和</w:t>
      </w:r>
      <w:r w:rsidRPr="00F12383">
        <w:rPr>
          <w:rFonts w:ascii="Times New Roman" w:eastAsia="宋体" w:hAnsi="Times New Roman" w:cs="Times New Roman"/>
          <w:bCs/>
          <w:kern w:val="0"/>
          <w:sz w:val="16"/>
          <w:szCs w:val="16"/>
          <w:lang w:val="zh-CN"/>
        </w:rPr>
        <w:t>/</w:t>
      </w:r>
      <w:r w:rsidRPr="00F12383">
        <w:rPr>
          <w:rFonts w:ascii="Times New Roman" w:eastAsia="宋体" w:hAnsi="Times New Roman" w:cs="Times New Roman"/>
          <w:bCs/>
          <w:kern w:val="0"/>
          <w:sz w:val="16"/>
          <w:szCs w:val="16"/>
          <w:lang w:val="zh-CN"/>
        </w:rPr>
        <w:t>或）预后的相关标志物；</w:t>
      </w:r>
    </w:p>
    <w:p w14:paraId="3B2818D0"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级：对应癌种中，领域内专家共识的有力研究证明的疗法、诊断、预后相关的标志物；</w:t>
      </w:r>
    </w:p>
    <w:p w14:paraId="0C4CC007"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FDA/NMPA</w:t>
      </w:r>
      <w:r w:rsidRPr="00F12383">
        <w:rPr>
          <w:rFonts w:ascii="Times New Roman" w:eastAsia="宋体" w:hAnsi="Times New Roman" w:cs="Times New Roman"/>
          <w:bCs/>
          <w:kern w:val="0"/>
          <w:sz w:val="16"/>
          <w:szCs w:val="16"/>
          <w:lang w:val="zh-CN"/>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776F858F"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级：临床前研究证实有潜在的治疗意义，或基于多个小型研究或多个案例报告的可能可以辅助疾病诊断或预后的标志物。</w:t>
      </w:r>
    </w:p>
    <w:p w14:paraId="0C63C7EC"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w:t>
      </w:r>
      <w:r w:rsidRPr="00F12383">
        <w:rPr>
          <w:rFonts w:ascii="Times New Roman" w:eastAsia="宋体" w:hAnsi="Times New Roman" w:cs="Times New Roman"/>
          <w:bCs/>
          <w:kern w:val="0"/>
          <w:sz w:val="16"/>
          <w:szCs w:val="16"/>
          <w:lang w:val="zh-CN"/>
        </w:rPr>
        <w:t>类具有明确临床意义的变异对应药物敏感性证据级别为</w:t>
      </w: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级和</w:t>
      </w: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II</w:t>
      </w:r>
      <w:r w:rsidRPr="00F12383">
        <w:rPr>
          <w:rFonts w:ascii="Times New Roman" w:eastAsia="宋体" w:hAnsi="Times New Roman" w:cs="Times New Roman"/>
          <w:bCs/>
          <w:kern w:val="0"/>
          <w:sz w:val="16"/>
          <w:szCs w:val="16"/>
          <w:lang w:val="zh-CN"/>
        </w:rPr>
        <w:t>类具有潜在临床意义的变异，对应药物敏感性证据级别为</w:t>
      </w: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级和</w:t>
      </w: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III</w:t>
      </w:r>
      <w:r w:rsidRPr="00F12383">
        <w:rPr>
          <w:rFonts w:ascii="Times New Roman" w:eastAsia="宋体" w:hAnsi="Times New Roman" w:cs="Times New Roman"/>
          <w:bCs/>
          <w:kern w:val="0"/>
          <w:sz w:val="16"/>
          <w:szCs w:val="16"/>
          <w:lang w:val="zh-CN"/>
        </w:rPr>
        <w:t>类临床用药意义尚不明确的变异不推荐药物。</w:t>
      </w:r>
    </w:p>
    <w:p w14:paraId="3691B309" w14:textId="6AF95DB5" w:rsidR="00F12383" w:rsidRPr="0071181E"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5. “-”</w:t>
      </w:r>
      <w:r w:rsidRPr="00F12383">
        <w:rPr>
          <w:rFonts w:ascii="Times New Roman" w:eastAsia="宋体" w:hAnsi="Times New Roman" w:cs="Times New Roman"/>
          <w:bCs/>
          <w:kern w:val="0"/>
          <w:sz w:val="16"/>
          <w:szCs w:val="16"/>
          <w:lang w:val="zh-CN"/>
        </w:rPr>
        <w:t>表示未检测到或不适用。</w:t>
      </w:r>
    </w:p>
    <w:p w14:paraId="3AA52A45" w14:textId="77777777" w:rsidR="00910023" w:rsidRPr="00910023" w:rsidRDefault="00910023" w:rsidP="00910023">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未列出的基因和位点，即未检测到可检测范围内的变异或变异频率低于试剂盒检测下限。</w:t>
      </w:r>
    </w:p>
    <w:p w14:paraId="74092FCD" w14:textId="7F6EAAED" w:rsidR="00FD54DB" w:rsidRPr="00B1134C" w:rsidRDefault="00910023" w:rsidP="00B1134C">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本报告中变异的解读基于当前对基因变异的认识，随着数据库尤其是中国人群数据的完善及文献资料的更新，对变异的解读有可能发生变更。</w:t>
      </w:r>
    </w:p>
    <w:tbl>
      <w:tblPr>
        <w:tblpPr w:leftFromText="181" w:rightFromText="181" w:vertAnchor="page" w:tblpY="14743"/>
        <w:tblOverlap w:val="never"/>
        <w:tblW w:w="0" w:type="auto"/>
        <w:tblLook w:val="04A0" w:firstRow="1" w:lastRow="0" w:firstColumn="1" w:lastColumn="0" w:noHBand="0" w:noVBand="1"/>
      </w:tblPr>
      <w:tblGrid>
        <w:gridCol w:w="1147"/>
        <w:gridCol w:w="1830"/>
        <w:gridCol w:w="1026"/>
        <w:gridCol w:w="1809"/>
        <w:gridCol w:w="1418"/>
        <w:gridCol w:w="2897"/>
      </w:tblGrid>
      <w:tr w:rsidR="00910023" w:rsidRPr="00753C19" w14:paraId="132D1D42" w14:textId="77777777" w:rsidTr="00B1134C">
        <w:tc>
          <w:tcPr>
            <w:tcW w:w="1147" w:type="dxa"/>
            <w:hideMark/>
          </w:tcPr>
          <w:p w14:paraId="1398C556" w14:textId="77777777" w:rsidR="00910023" w:rsidRPr="00753C19" w:rsidRDefault="00910023" w:rsidP="00B1134C">
            <w:pPr>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检测者：</w:t>
            </w:r>
          </w:p>
        </w:tc>
        <w:tc>
          <w:tcPr>
            <w:tcW w:w="1830" w:type="dxa"/>
          </w:tcPr>
          <w:p w14:paraId="66D727CA" w14:textId="77777777" w:rsidR="00910023" w:rsidRPr="00C3448C" w:rsidRDefault="00910023" w:rsidP="00B1134C">
            <w:pPr>
              <w:rPr>
                <w:rFonts w:ascii="Times New Roman" w:hAnsi="Times New Roman"/>
                <w:b/>
                <w:bCs/>
                <w:i/>
                <w:color w:val="FF0000"/>
                <w:sz w:val="18"/>
                <w:szCs w:val="18"/>
                <w:lang w:val="en-CA"/>
              </w:rPr>
            </w:pPr>
          </w:p>
        </w:tc>
        <w:tc>
          <w:tcPr>
            <w:tcW w:w="1026" w:type="dxa"/>
            <w:hideMark/>
          </w:tcPr>
          <w:p w14:paraId="671E6F62" w14:textId="77777777" w:rsidR="00910023" w:rsidRPr="00753C19" w:rsidRDefault="00910023" w:rsidP="00B1134C">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审核者：</w:t>
            </w:r>
          </w:p>
        </w:tc>
        <w:tc>
          <w:tcPr>
            <w:tcW w:w="1809" w:type="dxa"/>
          </w:tcPr>
          <w:p w14:paraId="15A3FE3C" w14:textId="77777777" w:rsidR="00910023" w:rsidRPr="00C3448C" w:rsidRDefault="00910023" w:rsidP="00B1134C">
            <w:pPr>
              <w:rPr>
                <w:rFonts w:ascii="Times New Roman" w:hAnsi="Times New Roman"/>
                <w:b/>
                <w:bCs/>
                <w:i/>
                <w:color w:val="FF0000"/>
                <w:sz w:val="18"/>
                <w:szCs w:val="18"/>
                <w:lang w:val="en-CA"/>
              </w:rPr>
            </w:pPr>
          </w:p>
        </w:tc>
        <w:tc>
          <w:tcPr>
            <w:tcW w:w="1418" w:type="dxa"/>
          </w:tcPr>
          <w:p w14:paraId="4F5D1265" w14:textId="77777777" w:rsidR="00910023" w:rsidRPr="00753C19" w:rsidRDefault="00910023" w:rsidP="00B1134C">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报告日期：</w:t>
            </w:r>
          </w:p>
        </w:tc>
        <w:tc>
          <w:tcPr>
            <w:tcW w:w="2233" w:type="dxa"/>
          </w:tcPr>
          <w:p w14:paraId="40979B49" w14:textId="7F2A2BA2" w:rsidR="00910023" w:rsidRPr="00753C19" w:rsidRDefault="00286418" w:rsidP="00B1134C">
            <w:pPr>
              <w:ind w:right="960"/>
              <w:rPr>
                <w:rFonts w:ascii="Times New Roman" w:hAnsi="Times New Roman"/>
                <w:bCs/>
                <w:color w:val="3B3838"/>
                <w:sz w:val="18"/>
                <w:szCs w:val="18"/>
                <w:lang w:val="en-CA"/>
              </w:rPr>
            </w:pPr>
            <w:r>
              <w:rPr>
                <w:rFonts w:ascii="Times New Roman" w:hAnsi="Times New Roman" w:hint="eastAsia"/>
                <w:color w:val="3B3838"/>
                <w:sz w:val="18"/>
                <w:szCs w:val="18"/>
              </w:rPr>
              <w:t>{{sample.report_date}}</w:t>
            </w:r>
          </w:p>
        </w:tc>
      </w:tr>
    </w:tbl>
    <w:p w14:paraId="4CBAF575" w14:textId="6A43DE1C" w:rsidR="00EE2206" w:rsidRDefault="00EE2206" w:rsidP="00B1134C">
      <w:pPr>
        <w:spacing w:line="80" w:lineRule="exact"/>
        <w:rPr>
          <w:rFonts w:hint="eastAsia"/>
        </w:rPr>
      </w:pPr>
      <w:r>
        <w:br w:type="page"/>
      </w:r>
    </w:p>
    <w:p w14:paraId="3196D908" w14:textId="440DCCA9" w:rsidR="0075107D" w:rsidRPr="00B223FF" w:rsidRDefault="00505C75" w:rsidP="00505C75">
      <w:pPr>
        <w:pStyle w:val="ad"/>
        <w:spacing w:beforeLines="100" w:before="312"/>
        <w:outlineLvl w:val="0"/>
        <w:rPr>
          <w:rFonts w:ascii="Times New Roman" w:hAnsi="Times New Roman"/>
          <w:b/>
          <w:sz w:val="22"/>
        </w:rPr>
      </w:pPr>
      <w:bookmarkStart w:id="10" w:name="_Toc163050583"/>
      <w:r>
        <w:rPr>
          <w:rFonts w:ascii="Times New Roman" w:hAnsi="Times New Roman" w:hint="eastAsia"/>
          <w:b/>
          <w:sz w:val="22"/>
        </w:rPr>
        <w:lastRenderedPageBreak/>
        <w:t>三、</w:t>
      </w:r>
      <w:r w:rsidR="00B223FF" w:rsidRPr="00B223FF">
        <w:rPr>
          <w:rFonts w:ascii="Times New Roman" w:hAnsi="Times New Roman" w:hint="eastAsia"/>
          <w:b/>
          <w:sz w:val="22"/>
        </w:rPr>
        <w:t>检测内容及方法</w:t>
      </w:r>
      <w:bookmarkEnd w:id="10"/>
    </w:p>
    <w:p w14:paraId="2949D195" w14:textId="4AF0EBF7" w:rsidR="00DE0669" w:rsidRPr="00A95217" w:rsidRDefault="00B223FF" w:rsidP="00446499">
      <w:pPr>
        <w:rPr>
          <w:rFonts w:ascii="Times New Roman" w:eastAsia="宋体" w:hAnsi="Times New Roman" w:cs="Times New Roman"/>
          <w:sz w:val="20"/>
          <w:szCs w:val="21"/>
        </w:rPr>
      </w:pPr>
      <w:r w:rsidRPr="00A95217">
        <w:rPr>
          <w:rFonts w:ascii="Times New Roman" w:eastAsia="宋体" w:hAnsi="Times New Roman" w:cs="Times New Roman"/>
          <w:sz w:val="20"/>
          <w:szCs w:val="21"/>
        </w:rPr>
        <w:t>1</w:t>
      </w:r>
      <w:r w:rsidRPr="00A95217">
        <w:rPr>
          <w:rFonts w:ascii="Times New Roman" w:eastAsia="宋体" w:hAnsi="Times New Roman" w:cs="Times New Roman"/>
          <w:sz w:val="20"/>
          <w:szCs w:val="21"/>
        </w:rPr>
        <w:t>、</w:t>
      </w:r>
      <w:r w:rsidR="00DE0669" w:rsidRPr="00A95217">
        <w:rPr>
          <w:rFonts w:ascii="Times New Roman" w:eastAsia="宋体" w:hAnsi="Times New Roman" w:cs="Times New Roman"/>
          <w:sz w:val="20"/>
          <w:szCs w:val="21"/>
        </w:rPr>
        <w:t>检测方法</w:t>
      </w:r>
    </w:p>
    <w:tbl>
      <w:tblPr>
        <w:tblStyle w:val="ac"/>
        <w:tblW w:w="5000" w:type="pct"/>
        <w:tblLook w:val="04A0" w:firstRow="1" w:lastRow="0" w:firstColumn="1" w:lastColumn="0" w:noHBand="0" w:noVBand="1"/>
      </w:tblPr>
      <w:tblGrid>
        <w:gridCol w:w="1799"/>
        <w:gridCol w:w="4432"/>
        <w:gridCol w:w="3963"/>
      </w:tblGrid>
      <w:tr w:rsidR="001B173F" w:rsidRPr="001B173F" w14:paraId="7F3EE85E" w14:textId="77777777" w:rsidTr="00B223FF">
        <w:tc>
          <w:tcPr>
            <w:tcW w:w="882" w:type="pct"/>
            <w:vAlign w:val="center"/>
          </w:tcPr>
          <w:p w14:paraId="5FCDB95B" w14:textId="4C24D7B2" w:rsidR="001B173F" w:rsidRPr="001B173F" w:rsidRDefault="001B173F"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检测项目</w:t>
            </w:r>
          </w:p>
        </w:tc>
        <w:tc>
          <w:tcPr>
            <w:tcW w:w="4118" w:type="pct"/>
            <w:gridSpan w:val="2"/>
            <w:vAlign w:val="center"/>
          </w:tcPr>
          <w:p w14:paraId="125A1FFE" w14:textId="6D587CC3" w:rsidR="001B173F" w:rsidRPr="001B173F" w:rsidRDefault="001B173F"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BPTM</w:t>
            </w:r>
            <w:r w:rsidRPr="001B173F">
              <w:rPr>
                <w:rFonts w:ascii="Times New Roman" w:eastAsia="宋体" w:hAnsi="Times New Roman" w:cs="Times New Roman"/>
                <w:bCs/>
                <w:kern w:val="0"/>
                <w:sz w:val="18"/>
                <w:szCs w:val="18"/>
                <w:lang w:val="zh-CN"/>
              </w:rPr>
              <w:t>（</w:t>
            </w:r>
            <w:r w:rsidRPr="001B173F">
              <w:rPr>
                <w:rFonts w:ascii="Times New Roman" w:eastAsia="宋体" w:hAnsi="Times New Roman" w:cs="Times New Roman"/>
                <w:bCs/>
                <w:kern w:val="0"/>
                <w:sz w:val="18"/>
                <w:szCs w:val="18"/>
                <w:lang w:val="zh-CN"/>
              </w:rPr>
              <w:t>5</w:t>
            </w:r>
            <w:r w:rsidRPr="001B173F">
              <w:rPr>
                <w:rFonts w:ascii="Times New Roman" w:eastAsia="宋体" w:hAnsi="Times New Roman" w:cs="Times New Roman"/>
                <w:bCs/>
                <w:kern w:val="0"/>
                <w:sz w:val="18"/>
                <w:szCs w:val="18"/>
                <w:lang w:val="zh-CN"/>
              </w:rPr>
              <w:t>基因）高通量测序</w:t>
            </w:r>
          </w:p>
        </w:tc>
      </w:tr>
      <w:tr w:rsidR="001B173F" w:rsidRPr="001B173F" w14:paraId="40989E3C" w14:textId="77777777" w:rsidTr="00B223FF">
        <w:tc>
          <w:tcPr>
            <w:tcW w:w="882" w:type="pct"/>
            <w:vAlign w:val="center"/>
          </w:tcPr>
          <w:p w14:paraId="05DE18E0" w14:textId="3C73B5F6" w:rsidR="001B173F" w:rsidRPr="001B173F" w:rsidRDefault="001B173F"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检测方法</w:t>
            </w:r>
          </w:p>
        </w:tc>
        <w:tc>
          <w:tcPr>
            <w:tcW w:w="4118" w:type="pct"/>
            <w:gridSpan w:val="2"/>
            <w:vAlign w:val="center"/>
          </w:tcPr>
          <w:p w14:paraId="2B655C8E" w14:textId="7A243AAA" w:rsidR="001B173F" w:rsidRPr="001B173F" w:rsidRDefault="001B173F"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 xml:space="preserve">Illumina </w:t>
            </w:r>
            <w:r w:rsidRPr="001B173F">
              <w:rPr>
                <w:rFonts w:ascii="Times New Roman" w:eastAsia="宋体" w:hAnsi="Times New Roman" w:cs="Times New Roman"/>
                <w:bCs/>
                <w:kern w:val="0"/>
                <w:sz w:val="18"/>
                <w:szCs w:val="18"/>
                <w:lang w:val="zh-CN"/>
              </w:rPr>
              <w:t>高通量测序（</w:t>
            </w:r>
            <w:r w:rsidRPr="001B173F">
              <w:rPr>
                <w:rFonts w:ascii="Times New Roman" w:eastAsia="宋体" w:hAnsi="Times New Roman" w:cs="Times New Roman"/>
                <w:bCs/>
                <w:kern w:val="0"/>
                <w:sz w:val="18"/>
                <w:szCs w:val="18"/>
                <w:lang w:val="zh-CN"/>
              </w:rPr>
              <w:t>NGS</w:t>
            </w:r>
            <w:r w:rsidRPr="001B173F">
              <w:rPr>
                <w:rFonts w:ascii="Times New Roman" w:eastAsia="宋体" w:hAnsi="Times New Roman" w:cs="Times New Roman"/>
                <w:bCs/>
                <w:kern w:val="0"/>
                <w:sz w:val="18"/>
                <w:szCs w:val="18"/>
                <w:lang w:val="zh-CN"/>
              </w:rPr>
              <w:t>）</w:t>
            </w:r>
          </w:p>
        </w:tc>
      </w:tr>
      <w:tr w:rsidR="00D943B4" w:rsidRPr="001B173F" w14:paraId="1F574780" w14:textId="77777777" w:rsidTr="00B223FF">
        <w:tc>
          <w:tcPr>
            <w:tcW w:w="882" w:type="pct"/>
            <w:vAlign w:val="center"/>
          </w:tcPr>
          <w:p w14:paraId="51E862FD" w14:textId="3E18603B" w:rsidR="00D943B4" w:rsidRPr="001B173F" w:rsidRDefault="00D943B4"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样本类型</w:t>
            </w:r>
          </w:p>
        </w:tc>
        <w:tc>
          <w:tcPr>
            <w:tcW w:w="2174" w:type="pct"/>
            <w:vAlign w:val="center"/>
          </w:tcPr>
          <w:p w14:paraId="408C974C" w14:textId="7C608730" w:rsidR="00D943B4" w:rsidRPr="001B173F" w:rsidRDefault="00D943B4"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试剂盒</w:t>
            </w:r>
          </w:p>
        </w:tc>
        <w:tc>
          <w:tcPr>
            <w:tcW w:w="1944" w:type="pct"/>
            <w:vAlign w:val="center"/>
          </w:tcPr>
          <w:p w14:paraId="39FB3ACA" w14:textId="36EBF1B9" w:rsidR="00D943B4" w:rsidRPr="001B173F" w:rsidRDefault="00D943B4"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试剂盒</w:t>
            </w:r>
            <w:r w:rsidR="004C3684">
              <w:rPr>
                <w:rFonts w:ascii="Times New Roman" w:eastAsia="宋体" w:hAnsi="Times New Roman" w:cs="Times New Roman" w:hint="eastAsia"/>
                <w:bCs/>
                <w:kern w:val="0"/>
                <w:sz w:val="18"/>
                <w:szCs w:val="18"/>
                <w:lang w:val="zh-CN"/>
              </w:rPr>
              <w:t>批号</w:t>
            </w:r>
          </w:p>
        </w:tc>
      </w:tr>
      <w:tr w:rsidR="00DF61D9" w:rsidRPr="001B173F" w14:paraId="2140BCF2" w14:textId="77777777" w:rsidTr="00B223FF">
        <w:tc>
          <w:tcPr>
            <w:tcW w:w="882" w:type="pct"/>
            <w:vAlign w:val="center"/>
          </w:tcPr>
          <w:p w14:paraId="074F32E7" w14:textId="192A4F1A"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石蜡玻片</w:t>
            </w:r>
            <w:r w:rsidRPr="001B173F">
              <w:rPr>
                <w:rFonts w:ascii="Times New Roman" w:eastAsia="宋体" w:hAnsi="Times New Roman" w:cs="Times New Roman"/>
                <w:bCs/>
                <w:kern w:val="0"/>
                <w:sz w:val="18"/>
                <w:szCs w:val="18"/>
                <w:lang w:val="zh-CN"/>
              </w:rPr>
              <w:t>(</w:t>
            </w:r>
            <w:r w:rsidRPr="001B173F">
              <w:rPr>
                <w:rFonts w:ascii="Times New Roman" w:eastAsia="宋体" w:hAnsi="Times New Roman" w:cs="Times New Roman"/>
                <w:bCs/>
                <w:kern w:val="0"/>
                <w:sz w:val="18"/>
                <w:szCs w:val="18"/>
                <w:lang w:val="zh-CN"/>
              </w:rPr>
              <w:t>组织</w:t>
            </w:r>
            <w:r w:rsidRPr="001B173F">
              <w:rPr>
                <w:rFonts w:ascii="Times New Roman" w:eastAsia="宋体" w:hAnsi="Times New Roman" w:cs="Times New Roman"/>
                <w:bCs/>
                <w:kern w:val="0"/>
                <w:sz w:val="18"/>
                <w:szCs w:val="18"/>
                <w:lang w:val="zh-CN"/>
              </w:rPr>
              <w:t>)</w:t>
            </w:r>
          </w:p>
        </w:tc>
        <w:tc>
          <w:tcPr>
            <w:tcW w:w="2174" w:type="pct"/>
            <w:vAlign w:val="center"/>
          </w:tcPr>
          <w:p w14:paraId="2E4AEBCA" w14:textId="5ECD03EE"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核酸提取试剂（型号：</w:t>
            </w:r>
            <w:r w:rsidRPr="001B173F">
              <w:rPr>
                <w:rFonts w:ascii="Times New Roman" w:eastAsia="宋体" w:hAnsi="Times New Roman" w:cs="Times New Roman"/>
                <w:bCs/>
                <w:kern w:val="0"/>
                <w:sz w:val="18"/>
                <w:szCs w:val="18"/>
                <w:lang w:val="zh-CN"/>
              </w:rPr>
              <w:t>FFPE DNA</w:t>
            </w:r>
            <w:r w:rsidRPr="001B173F">
              <w:rPr>
                <w:rFonts w:ascii="Times New Roman" w:eastAsia="宋体" w:hAnsi="Times New Roman" w:cs="Times New Roman"/>
                <w:bCs/>
                <w:kern w:val="0"/>
                <w:sz w:val="18"/>
                <w:szCs w:val="18"/>
                <w:lang w:val="zh-CN"/>
              </w:rPr>
              <w:t>自动化）</w:t>
            </w:r>
          </w:p>
        </w:tc>
        <w:tc>
          <w:tcPr>
            <w:tcW w:w="1944" w:type="pct"/>
            <w:vAlign w:val="center"/>
          </w:tcPr>
          <w:p w14:paraId="725EB511" w14:textId="7077F23F"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220628C05X</w:t>
            </w:r>
            <w:r w:rsidRPr="008D4C5D">
              <w:rPr>
                <w:rFonts w:ascii="Times New Roman" w:eastAsia="宋体" w:hAnsi="Times New Roman" w:cs="Times New Roman" w:hint="eastAsia"/>
                <w:bCs/>
                <w:kern w:val="0"/>
                <w:sz w:val="18"/>
                <w:szCs w:val="18"/>
                <w:highlight w:val="yellow"/>
                <w:lang w:val="zh-CN"/>
              </w:rPr>
              <w:t>手动补充</w:t>
            </w:r>
          </w:p>
        </w:tc>
      </w:tr>
      <w:tr w:rsidR="00DF61D9" w:rsidRPr="001B173F" w14:paraId="5E80D0EB" w14:textId="77777777" w:rsidTr="00B223FF">
        <w:tc>
          <w:tcPr>
            <w:tcW w:w="882" w:type="pct"/>
            <w:vAlign w:val="center"/>
          </w:tcPr>
          <w:p w14:paraId="056D57BA" w14:textId="0850B27B"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高通量测序平台</w:t>
            </w:r>
          </w:p>
        </w:tc>
        <w:tc>
          <w:tcPr>
            <w:tcW w:w="4118" w:type="pct"/>
            <w:gridSpan w:val="2"/>
            <w:vAlign w:val="center"/>
          </w:tcPr>
          <w:p w14:paraId="4B9D46FC" w14:textId="3624A6D5" w:rsidR="00DF61D9" w:rsidRPr="001B173F" w:rsidRDefault="00DF61D9" w:rsidP="00DF61D9">
            <w:pPr>
              <w:rPr>
                <w:rFonts w:ascii="Times New Roman" w:eastAsia="宋体" w:hAnsi="Times New Roman" w:cs="Times New Roman"/>
                <w:bCs/>
                <w:kern w:val="0"/>
                <w:sz w:val="18"/>
                <w:szCs w:val="18"/>
                <w:lang w:val="zh-CN"/>
              </w:rPr>
            </w:pPr>
            <w:r w:rsidRPr="00EC1340">
              <w:rPr>
                <w:rFonts w:ascii="Times New Roman" w:eastAsia="宋体" w:hAnsi="Times New Roman" w:cs="Times New Roman"/>
                <w:bCs/>
                <w:kern w:val="0"/>
                <w:sz w:val="18"/>
                <w:szCs w:val="18"/>
                <w:lang w:val="zh-CN"/>
              </w:rPr>
              <w:t>Illumina NextSeq</w:t>
            </w:r>
            <w:r w:rsidRPr="008D4C5D">
              <w:rPr>
                <w:rFonts w:ascii="Times New Roman" w:eastAsia="宋体" w:hAnsi="Times New Roman" w:cs="Times New Roman" w:hint="eastAsia"/>
                <w:bCs/>
                <w:kern w:val="0"/>
                <w:sz w:val="18"/>
                <w:szCs w:val="18"/>
                <w:highlight w:val="yellow"/>
                <w:lang w:val="zh-CN"/>
              </w:rPr>
              <w:t>手动补充</w:t>
            </w:r>
          </w:p>
        </w:tc>
      </w:tr>
      <w:tr w:rsidR="00DF61D9" w:rsidRPr="001B173F" w14:paraId="6282B37A" w14:textId="77777777" w:rsidTr="00B223FF">
        <w:tc>
          <w:tcPr>
            <w:tcW w:w="882" w:type="pct"/>
            <w:vMerge w:val="restart"/>
            <w:vAlign w:val="center"/>
          </w:tcPr>
          <w:p w14:paraId="6589BED2" w14:textId="1ADBBBC1"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高通量主要试剂</w:t>
            </w:r>
          </w:p>
        </w:tc>
        <w:tc>
          <w:tcPr>
            <w:tcW w:w="2174" w:type="pct"/>
            <w:vAlign w:val="center"/>
          </w:tcPr>
          <w:p w14:paraId="5A3B8D41" w14:textId="27CC1F1E"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试剂盒</w:t>
            </w:r>
          </w:p>
        </w:tc>
        <w:tc>
          <w:tcPr>
            <w:tcW w:w="1944" w:type="pct"/>
            <w:vAlign w:val="center"/>
          </w:tcPr>
          <w:p w14:paraId="0EDBBDFC" w14:textId="7D6B3836"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批号</w:t>
            </w:r>
          </w:p>
        </w:tc>
      </w:tr>
      <w:tr w:rsidR="00DF61D9" w:rsidRPr="001B173F" w14:paraId="3137734F" w14:textId="77777777" w:rsidTr="00B223FF">
        <w:tc>
          <w:tcPr>
            <w:tcW w:w="882" w:type="pct"/>
            <w:vMerge/>
            <w:vAlign w:val="center"/>
          </w:tcPr>
          <w:p w14:paraId="3CE5E317" w14:textId="77777777" w:rsidR="00DF61D9" w:rsidRPr="001B173F" w:rsidRDefault="00DF61D9" w:rsidP="00DF61D9">
            <w:pPr>
              <w:rPr>
                <w:rFonts w:ascii="Times New Roman" w:eastAsia="宋体" w:hAnsi="Times New Roman" w:cs="Times New Roman"/>
                <w:bCs/>
                <w:kern w:val="0"/>
                <w:sz w:val="18"/>
                <w:szCs w:val="18"/>
                <w:lang w:val="zh-CN"/>
              </w:rPr>
            </w:pPr>
          </w:p>
        </w:tc>
        <w:tc>
          <w:tcPr>
            <w:tcW w:w="2174" w:type="pct"/>
            <w:vAlign w:val="center"/>
          </w:tcPr>
          <w:p w14:paraId="53A29541" w14:textId="2E60E15A" w:rsidR="00DF61D9" w:rsidRPr="001B173F" w:rsidRDefault="00DF61D9" w:rsidP="00DF61D9">
            <w:pPr>
              <w:rPr>
                <w:rFonts w:ascii="Times New Roman" w:eastAsia="宋体" w:hAnsi="Times New Roman" w:cs="Times New Roman"/>
                <w:bCs/>
                <w:kern w:val="0"/>
                <w:sz w:val="18"/>
                <w:szCs w:val="18"/>
                <w:lang w:val="zh-CN"/>
              </w:rPr>
            </w:pPr>
            <w:r w:rsidRPr="00637283">
              <w:rPr>
                <w:rFonts w:ascii="Times New Roman" w:eastAsia="宋体" w:hAnsi="Times New Roman" w:cs="Times New Roman"/>
                <w:bCs/>
                <w:i/>
                <w:iCs/>
                <w:kern w:val="0"/>
                <w:sz w:val="18"/>
                <w:szCs w:val="18"/>
                <w:lang w:val="zh-CN"/>
              </w:rPr>
              <w:t>BRC</w:t>
            </w:r>
            <w:r w:rsidRPr="00B57029">
              <w:rPr>
                <w:rFonts w:ascii="Times New Roman" w:eastAsia="宋体" w:hAnsi="Times New Roman" w:cs="Times New Roman"/>
                <w:bCs/>
                <w:i/>
                <w:iCs/>
                <w:kern w:val="0"/>
                <w:sz w:val="18"/>
                <w:szCs w:val="18"/>
                <w:lang w:val="zh-CN"/>
              </w:rPr>
              <w:t>A1</w:t>
            </w:r>
            <w:r w:rsidRPr="00DF61D9">
              <w:rPr>
                <w:rFonts w:ascii="Times New Roman" w:eastAsia="宋体" w:hAnsi="Times New Roman" w:cs="Times New Roman"/>
                <w:bCs/>
                <w:kern w:val="0"/>
                <w:sz w:val="18"/>
                <w:szCs w:val="18"/>
                <w:lang w:val="zh-CN"/>
              </w:rPr>
              <w:t>、</w:t>
            </w:r>
            <w:r w:rsidRPr="00B57029">
              <w:rPr>
                <w:rFonts w:ascii="Times New Roman" w:eastAsia="宋体" w:hAnsi="Times New Roman" w:cs="Times New Roman"/>
                <w:bCs/>
                <w:i/>
                <w:iCs/>
                <w:kern w:val="0"/>
                <w:sz w:val="18"/>
                <w:szCs w:val="18"/>
                <w:lang w:val="zh-CN"/>
              </w:rPr>
              <w:t>BRCA2</w:t>
            </w:r>
            <w:r w:rsidRPr="00DF61D9">
              <w:rPr>
                <w:rFonts w:ascii="Times New Roman" w:eastAsia="宋体" w:hAnsi="Times New Roman" w:cs="Times New Roman"/>
                <w:bCs/>
                <w:kern w:val="0"/>
                <w:sz w:val="18"/>
                <w:szCs w:val="18"/>
                <w:lang w:val="zh-CN"/>
              </w:rPr>
              <w:t>、</w:t>
            </w:r>
            <w:r w:rsidRPr="00637283">
              <w:rPr>
                <w:rFonts w:ascii="Times New Roman" w:eastAsia="宋体" w:hAnsi="Times New Roman" w:cs="Times New Roman"/>
                <w:bCs/>
                <w:i/>
                <w:iCs/>
                <w:kern w:val="0"/>
                <w:sz w:val="18"/>
                <w:szCs w:val="18"/>
                <w:lang w:val="zh-CN"/>
              </w:rPr>
              <w:t>POLE</w:t>
            </w:r>
            <w:r w:rsidRPr="00DF61D9">
              <w:rPr>
                <w:rFonts w:ascii="Times New Roman" w:eastAsia="宋体" w:hAnsi="Times New Roman" w:cs="Times New Roman"/>
                <w:bCs/>
                <w:kern w:val="0"/>
                <w:sz w:val="18"/>
                <w:szCs w:val="18"/>
                <w:lang w:val="zh-CN"/>
              </w:rPr>
              <w:t>、</w:t>
            </w:r>
            <w:r w:rsidRPr="00637283">
              <w:rPr>
                <w:rFonts w:ascii="Times New Roman" w:eastAsia="宋体" w:hAnsi="Times New Roman" w:cs="Times New Roman"/>
                <w:bCs/>
                <w:i/>
                <w:iCs/>
                <w:kern w:val="0"/>
                <w:sz w:val="18"/>
                <w:szCs w:val="18"/>
                <w:lang w:val="zh-CN"/>
              </w:rPr>
              <w:t>TP53</w:t>
            </w:r>
            <w:r w:rsidRPr="00DF61D9">
              <w:rPr>
                <w:rFonts w:ascii="Times New Roman" w:eastAsia="宋体" w:hAnsi="Times New Roman" w:cs="Times New Roman"/>
                <w:bCs/>
                <w:kern w:val="0"/>
                <w:sz w:val="18"/>
                <w:szCs w:val="18"/>
                <w:lang w:val="zh-CN"/>
              </w:rPr>
              <w:t>基因突变及</w:t>
            </w:r>
            <w:r w:rsidRPr="00DF61D9">
              <w:rPr>
                <w:rFonts w:ascii="Times New Roman" w:eastAsia="宋体" w:hAnsi="Times New Roman" w:cs="Times New Roman"/>
                <w:bCs/>
                <w:kern w:val="0"/>
                <w:sz w:val="18"/>
                <w:szCs w:val="18"/>
                <w:lang w:val="zh-CN"/>
              </w:rPr>
              <w:t>MSI</w:t>
            </w:r>
            <w:r w:rsidRPr="00DF61D9">
              <w:rPr>
                <w:rFonts w:ascii="Times New Roman" w:eastAsia="宋体" w:hAnsi="Times New Roman" w:cs="Times New Roman"/>
                <w:bCs/>
                <w:kern w:val="0"/>
                <w:sz w:val="18"/>
                <w:szCs w:val="18"/>
                <w:lang w:val="zh-CN"/>
              </w:rPr>
              <w:t>联合检测试剂（</w:t>
            </w:r>
            <w:r w:rsidRPr="00DF61D9">
              <w:rPr>
                <w:rFonts w:ascii="Times New Roman" w:eastAsia="宋体" w:hAnsi="Times New Roman" w:cs="Times New Roman"/>
                <w:bCs/>
                <w:kern w:val="0"/>
                <w:sz w:val="18"/>
                <w:szCs w:val="18"/>
                <w:lang w:val="zh-CN"/>
              </w:rPr>
              <w:t>HANDLE System</w:t>
            </w:r>
            <w:r w:rsidRPr="00DF61D9">
              <w:rPr>
                <w:rFonts w:ascii="Times New Roman" w:eastAsia="宋体" w:hAnsi="Times New Roman" w:cs="Times New Roman"/>
                <w:bCs/>
                <w:kern w:val="0"/>
                <w:sz w:val="18"/>
                <w:szCs w:val="18"/>
                <w:lang w:val="zh-CN"/>
              </w:rPr>
              <w:t>）</w:t>
            </w:r>
          </w:p>
        </w:tc>
        <w:tc>
          <w:tcPr>
            <w:tcW w:w="1944" w:type="pct"/>
            <w:vAlign w:val="center"/>
          </w:tcPr>
          <w:p w14:paraId="4B2C3812" w14:textId="4495522C" w:rsidR="00DF61D9" w:rsidRPr="001B173F" w:rsidRDefault="00DF61D9" w:rsidP="00DF61D9">
            <w:pPr>
              <w:rPr>
                <w:rFonts w:ascii="Times New Roman" w:eastAsia="宋体" w:hAnsi="Times New Roman" w:cs="Times New Roman"/>
                <w:bCs/>
                <w:kern w:val="0"/>
                <w:sz w:val="18"/>
                <w:szCs w:val="18"/>
                <w:lang w:val="zh-CN"/>
              </w:rPr>
            </w:pPr>
            <w:r w:rsidRPr="008D4C5D">
              <w:rPr>
                <w:rFonts w:ascii="Times New Roman" w:eastAsia="宋体" w:hAnsi="Times New Roman" w:cs="Times New Roman" w:hint="eastAsia"/>
                <w:bCs/>
                <w:kern w:val="0"/>
                <w:sz w:val="18"/>
                <w:szCs w:val="18"/>
                <w:highlight w:val="yellow"/>
                <w:lang w:val="zh-CN"/>
              </w:rPr>
              <w:t>手动补充</w:t>
            </w:r>
          </w:p>
        </w:tc>
      </w:tr>
      <w:tr w:rsidR="00DF61D9" w:rsidRPr="001B173F" w14:paraId="0DD42E59" w14:textId="77777777" w:rsidTr="00B223FF">
        <w:tc>
          <w:tcPr>
            <w:tcW w:w="882" w:type="pct"/>
            <w:vMerge/>
            <w:vAlign w:val="center"/>
          </w:tcPr>
          <w:p w14:paraId="3EF142C5" w14:textId="77777777" w:rsidR="00DF61D9" w:rsidRPr="001B173F" w:rsidRDefault="00DF61D9" w:rsidP="00DF61D9">
            <w:pPr>
              <w:rPr>
                <w:rFonts w:ascii="Times New Roman" w:eastAsia="宋体" w:hAnsi="Times New Roman" w:cs="Times New Roman"/>
                <w:bCs/>
                <w:kern w:val="0"/>
                <w:sz w:val="18"/>
                <w:szCs w:val="18"/>
                <w:lang w:val="zh-CN"/>
              </w:rPr>
            </w:pPr>
          </w:p>
        </w:tc>
        <w:tc>
          <w:tcPr>
            <w:tcW w:w="2174" w:type="pct"/>
            <w:vAlign w:val="center"/>
          </w:tcPr>
          <w:p w14:paraId="2C36B6DD" w14:textId="15E43C63" w:rsidR="00DF61D9" w:rsidRPr="003E5DEA" w:rsidRDefault="00DF61D9" w:rsidP="00DF61D9">
            <w:pPr>
              <w:rPr>
                <w:rFonts w:ascii="Times New Roman" w:eastAsia="宋体" w:hAnsi="Times New Roman" w:cs="Times New Roman"/>
                <w:bCs/>
                <w:kern w:val="0"/>
                <w:sz w:val="18"/>
                <w:szCs w:val="18"/>
              </w:rPr>
            </w:pPr>
            <w:r w:rsidRPr="003E5DEA">
              <w:rPr>
                <w:rFonts w:ascii="Times New Roman" w:eastAsia="宋体" w:hAnsi="Times New Roman" w:cs="Times New Roman"/>
                <w:bCs/>
                <w:kern w:val="0"/>
                <w:sz w:val="18"/>
                <w:szCs w:val="18"/>
              </w:rPr>
              <w:t>NovaSeq_6000_SP_Reagent_Kit(300 cycles)</w:t>
            </w:r>
          </w:p>
        </w:tc>
        <w:tc>
          <w:tcPr>
            <w:tcW w:w="1944" w:type="pct"/>
            <w:vAlign w:val="center"/>
          </w:tcPr>
          <w:p w14:paraId="374F69C1" w14:textId="225E2292"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20662799</w:t>
            </w:r>
            <w:r w:rsidRPr="008D4C5D">
              <w:rPr>
                <w:rFonts w:ascii="Times New Roman" w:eastAsia="宋体" w:hAnsi="Times New Roman" w:cs="Times New Roman" w:hint="eastAsia"/>
                <w:bCs/>
                <w:kern w:val="0"/>
                <w:sz w:val="18"/>
                <w:szCs w:val="18"/>
                <w:highlight w:val="yellow"/>
                <w:lang w:val="zh-CN"/>
              </w:rPr>
              <w:t>手动补充</w:t>
            </w:r>
          </w:p>
        </w:tc>
      </w:tr>
      <w:tr w:rsidR="00814286" w:rsidRPr="001B173F" w14:paraId="1C494ADF" w14:textId="77777777" w:rsidTr="00814286">
        <w:tc>
          <w:tcPr>
            <w:tcW w:w="882" w:type="pct"/>
            <w:vAlign w:val="center"/>
          </w:tcPr>
          <w:p w14:paraId="0BDB6FC8" w14:textId="7ABE8EE3" w:rsidR="00814286" w:rsidRPr="001B173F" w:rsidRDefault="00814286"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生物信息分析软件</w:t>
            </w:r>
          </w:p>
        </w:tc>
        <w:tc>
          <w:tcPr>
            <w:tcW w:w="4118" w:type="pct"/>
            <w:gridSpan w:val="2"/>
            <w:vAlign w:val="center"/>
          </w:tcPr>
          <w:p w14:paraId="2002BC10" w14:textId="7073239E" w:rsidR="00814286" w:rsidRPr="001B173F" w:rsidRDefault="00814286"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厦门艾德人类癌症多基因突变分析软件</w:t>
            </w:r>
          </w:p>
        </w:tc>
      </w:tr>
      <w:tr w:rsidR="00DF61D9" w:rsidRPr="001B173F" w14:paraId="7B0AD9DE" w14:textId="77777777" w:rsidTr="00B223FF">
        <w:tc>
          <w:tcPr>
            <w:tcW w:w="882" w:type="pct"/>
            <w:vAlign w:val="center"/>
          </w:tcPr>
          <w:p w14:paraId="3EB88A2E" w14:textId="6A550B2A"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标准序列</w:t>
            </w:r>
          </w:p>
        </w:tc>
        <w:tc>
          <w:tcPr>
            <w:tcW w:w="4118" w:type="pct"/>
            <w:gridSpan w:val="2"/>
            <w:vAlign w:val="center"/>
          </w:tcPr>
          <w:p w14:paraId="4899D097" w14:textId="299F718B"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GRCh37/hg19</w:t>
            </w:r>
          </w:p>
        </w:tc>
      </w:tr>
    </w:tbl>
    <w:p w14:paraId="6796D790" w14:textId="3266E784" w:rsidR="00DE0669" w:rsidRPr="00A95217" w:rsidRDefault="00B223FF" w:rsidP="00446499">
      <w:pPr>
        <w:rPr>
          <w:rFonts w:ascii="Times New Roman" w:eastAsia="宋体" w:hAnsi="Times New Roman" w:cs="Times New Roman"/>
          <w:sz w:val="20"/>
          <w:szCs w:val="21"/>
        </w:rPr>
      </w:pPr>
      <w:r w:rsidRPr="00A95217">
        <w:rPr>
          <w:rFonts w:ascii="Times New Roman" w:eastAsia="宋体" w:hAnsi="Times New Roman" w:cs="Times New Roman" w:hint="eastAsia"/>
          <w:sz w:val="20"/>
          <w:szCs w:val="21"/>
        </w:rPr>
        <w:t>2</w:t>
      </w:r>
      <w:r w:rsidRPr="00A95217">
        <w:rPr>
          <w:rFonts w:ascii="Times New Roman" w:eastAsia="宋体" w:hAnsi="Times New Roman" w:cs="Times New Roman" w:hint="eastAsia"/>
          <w:sz w:val="20"/>
          <w:szCs w:val="21"/>
        </w:rPr>
        <w:t>、</w:t>
      </w:r>
      <w:r w:rsidR="00DE0669" w:rsidRPr="00A95217">
        <w:rPr>
          <w:rFonts w:ascii="Times New Roman" w:eastAsia="宋体" w:hAnsi="Times New Roman" w:cs="Times New Roman" w:hint="eastAsia"/>
          <w:sz w:val="20"/>
          <w:szCs w:val="21"/>
        </w:rPr>
        <w:t>子宫内膜癌分子分型检测基因列表</w:t>
      </w:r>
    </w:p>
    <w:tbl>
      <w:tblPr>
        <w:tblStyle w:val="ac"/>
        <w:tblW w:w="5000" w:type="pct"/>
        <w:tblLook w:val="04A0" w:firstRow="1" w:lastRow="0" w:firstColumn="1" w:lastColumn="0" w:noHBand="0" w:noVBand="1"/>
      </w:tblPr>
      <w:tblGrid>
        <w:gridCol w:w="3114"/>
        <w:gridCol w:w="3545"/>
        <w:gridCol w:w="3535"/>
      </w:tblGrid>
      <w:tr w:rsidR="00B223FF" w:rsidRPr="00B223FF" w14:paraId="6E25590F" w14:textId="77777777" w:rsidTr="00B223FF">
        <w:tc>
          <w:tcPr>
            <w:tcW w:w="1527" w:type="pct"/>
            <w:vAlign w:val="center"/>
          </w:tcPr>
          <w:p w14:paraId="0879FE0B" w14:textId="0EA1261A" w:rsidR="00B223FF" w:rsidRPr="00B223FF" w:rsidRDefault="00B223FF" w:rsidP="00B223FF">
            <w:pPr>
              <w:rPr>
                <w:rFonts w:ascii="Times New Roman" w:eastAsia="宋体" w:hAnsi="Times New Roman" w:cs="Times New Roman"/>
                <w:bCs/>
                <w:kern w:val="0"/>
                <w:sz w:val="18"/>
                <w:szCs w:val="18"/>
                <w:lang w:val="zh-CN"/>
              </w:rPr>
            </w:pPr>
            <w:r w:rsidRPr="00B223FF">
              <w:rPr>
                <w:rFonts w:ascii="Times New Roman" w:eastAsia="宋体" w:hAnsi="Times New Roman" w:cs="Times New Roman"/>
                <w:bCs/>
                <w:i/>
                <w:iCs/>
                <w:kern w:val="0"/>
                <w:sz w:val="18"/>
                <w:szCs w:val="18"/>
                <w:lang w:val="zh-CN"/>
              </w:rPr>
              <w:t>BRCA1</w:t>
            </w:r>
            <w:r w:rsidRPr="00B223FF">
              <w:rPr>
                <w:rFonts w:ascii="Times New Roman" w:eastAsia="宋体" w:hAnsi="Times New Roman" w:cs="Times New Roman"/>
                <w:bCs/>
                <w:kern w:val="0"/>
                <w:sz w:val="18"/>
                <w:szCs w:val="18"/>
                <w:lang w:val="zh-CN"/>
              </w:rPr>
              <w:t>（</w:t>
            </w:r>
            <w:r w:rsidRPr="00B223FF">
              <w:rPr>
                <w:rFonts w:ascii="Times New Roman" w:eastAsia="宋体" w:hAnsi="Times New Roman" w:cs="Times New Roman"/>
                <w:bCs/>
                <w:kern w:val="0"/>
                <w:sz w:val="18"/>
                <w:szCs w:val="18"/>
                <w:lang w:val="zh-CN"/>
              </w:rPr>
              <w:t>NM_007294.4</w:t>
            </w:r>
            <w:r w:rsidRPr="00B223FF">
              <w:rPr>
                <w:rFonts w:ascii="Times New Roman" w:eastAsia="宋体" w:hAnsi="Times New Roman" w:cs="Times New Roman"/>
                <w:bCs/>
                <w:kern w:val="0"/>
                <w:sz w:val="18"/>
                <w:szCs w:val="18"/>
                <w:lang w:val="zh-CN"/>
              </w:rPr>
              <w:t>）</w:t>
            </w:r>
          </w:p>
        </w:tc>
        <w:tc>
          <w:tcPr>
            <w:tcW w:w="1739" w:type="pct"/>
            <w:vAlign w:val="center"/>
          </w:tcPr>
          <w:p w14:paraId="4B13992D" w14:textId="0798434D" w:rsidR="00B223FF" w:rsidRPr="00B223FF" w:rsidRDefault="00B223FF" w:rsidP="00B223FF">
            <w:pPr>
              <w:rPr>
                <w:rFonts w:ascii="Times New Roman" w:eastAsia="宋体" w:hAnsi="Times New Roman" w:cs="Times New Roman"/>
                <w:bCs/>
                <w:kern w:val="0"/>
                <w:sz w:val="18"/>
                <w:szCs w:val="18"/>
                <w:lang w:val="zh-CN"/>
              </w:rPr>
            </w:pPr>
            <w:r w:rsidRPr="00D178A7">
              <w:rPr>
                <w:rFonts w:ascii="Times New Roman" w:eastAsia="宋体" w:hAnsi="Times New Roman" w:cs="Times New Roman"/>
                <w:bCs/>
                <w:i/>
                <w:iCs/>
                <w:kern w:val="0"/>
                <w:sz w:val="18"/>
                <w:szCs w:val="18"/>
              </w:rPr>
              <w:t>BRCA2</w:t>
            </w:r>
            <w:r w:rsidRPr="00D178A7">
              <w:rPr>
                <w:rFonts w:ascii="Times New Roman" w:eastAsia="宋体" w:hAnsi="Times New Roman" w:cs="Times New Roman"/>
                <w:bCs/>
                <w:kern w:val="0"/>
                <w:sz w:val="18"/>
                <w:szCs w:val="18"/>
              </w:rPr>
              <w:t>（</w:t>
            </w:r>
            <w:r w:rsidRPr="00D178A7">
              <w:rPr>
                <w:rFonts w:ascii="Times New Roman" w:eastAsia="宋体" w:hAnsi="Times New Roman" w:cs="Times New Roman"/>
                <w:bCs/>
                <w:kern w:val="0"/>
                <w:sz w:val="18"/>
                <w:szCs w:val="18"/>
              </w:rPr>
              <w:t>NM_000059.</w:t>
            </w:r>
            <w:r w:rsidR="00D178A7" w:rsidRPr="00D178A7">
              <w:rPr>
                <w:rFonts w:ascii="Times New Roman" w:eastAsia="宋体" w:hAnsi="Times New Roman" w:cs="Times New Roman" w:hint="eastAsia"/>
                <w:bCs/>
                <w:kern w:val="0"/>
                <w:sz w:val="18"/>
                <w:szCs w:val="18"/>
              </w:rPr>
              <w:t>4</w:t>
            </w:r>
            <w:r w:rsidRPr="00D178A7">
              <w:rPr>
                <w:rFonts w:ascii="Times New Roman" w:eastAsia="宋体" w:hAnsi="Times New Roman" w:cs="Times New Roman"/>
                <w:bCs/>
                <w:kern w:val="0"/>
                <w:sz w:val="18"/>
                <w:szCs w:val="18"/>
              </w:rPr>
              <w:t>）</w:t>
            </w:r>
          </w:p>
        </w:tc>
        <w:tc>
          <w:tcPr>
            <w:tcW w:w="1734" w:type="pct"/>
            <w:vAlign w:val="center"/>
          </w:tcPr>
          <w:p w14:paraId="49E8417E" w14:textId="7AA2EE69" w:rsidR="00B223FF" w:rsidRPr="00B223FF" w:rsidRDefault="00B223FF" w:rsidP="00B223FF">
            <w:pPr>
              <w:rPr>
                <w:rFonts w:ascii="Times New Roman" w:eastAsia="宋体" w:hAnsi="Times New Roman" w:cs="Times New Roman"/>
                <w:bCs/>
                <w:kern w:val="0"/>
                <w:sz w:val="18"/>
                <w:szCs w:val="18"/>
                <w:lang w:val="zh-CN"/>
              </w:rPr>
            </w:pPr>
            <w:r w:rsidRPr="00B223FF">
              <w:rPr>
                <w:rFonts w:ascii="Times New Roman" w:eastAsia="宋体" w:hAnsi="Times New Roman" w:cs="Times New Roman"/>
                <w:bCs/>
                <w:i/>
                <w:iCs/>
                <w:kern w:val="0"/>
                <w:sz w:val="18"/>
                <w:szCs w:val="18"/>
                <w:lang w:val="zh-CN"/>
              </w:rPr>
              <w:t>POLE</w:t>
            </w:r>
            <w:r w:rsidRPr="00B223FF">
              <w:rPr>
                <w:rFonts w:ascii="Times New Roman" w:eastAsia="宋体" w:hAnsi="Times New Roman" w:cs="Times New Roman"/>
                <w:bCs/>
                <w:kern w:val="0"/>
                <w:sz w:val="18"/>
                <w:szCs w:val="18"/>
                <w:lang w:val="zh-CN"/>
              </w:rPr>
              <w:t>（</w:t>
            </w:r>
            <w:r w:rsidRPr="00B223FF">
              <w:rPr>
                <w:rFonts w:ascii="Times New Roman" w:eastAsia="宋体" w:hAnsi="Times New Roman" w:cs="Times New Roman"/>
                <w:bCs/>
                <w:kern w:val="0"/>
                <w:sz w:val="18"/>
                <w:szCs w:val="18"/>
                <w:lang w:val="zh-CN"/>
              </w:rPr>
              <w:t>NM_006231.4</w:t>
            </w:r>
            <w:r w:rsidRPr="00B223FF">
              <w:rPr>
                <w:rFonts w:ascii="Times New Roman" w:eastAsia="宋体" w:hAnsi="Times New Roman" w:cs="Times New Roman"/>
                <w:bCs/>
                <w:kern w:val="0"/>
                <w:sz w:val="18"/>
                <w:szCs w:val="18"/>
                <w:lang w:val="zh-CN"/>
              </w:rPr>
              <w:t>）</w:t>
            </w:r>
          </w:p>
        </w:tc>
      </w:tr>
      <w:tr w:rsidR="00B223FF" w:rsidRPr="00B223FF" w14:paraId="555DDE16" w14:textId="77777777" w:rsidTr="00B223FF">
        <w:tc>
          <w:tcPr>
            <w:tcW w:w="1527" w:type="pct"/>
            <w:vAlign w:val="center"/>
          </w:tcPr>
          <w:p w14:paraId="29D68FEF" w14:textId="67C19FAC" w:rsidR="00B223FF" w:rsidRPr="00B223FF" w:rsidRDefault="00B223FF" w:rsidP="00B223FF">
            <w:pPr>
              <w:rPr>
                <w:rFonts w:ascii="Times New Roman" w:eastAsia="宋体" w:hAnsi="Times New Roman" w:cs="Times New Roman"/>
                <w:bCs/>
                <w:kern w:val="0"/>
                <w:sz w:val="18"/>
                <w:szCs w:val="18"/>
                <w:lang w:val="zh-CN"/>
              </w:rPr>
            </w:pPr>
            <w:r w:rsidRPr="00B223FF">
              <w:rPr>
                <w:rFonts w:ascii="Times New Roman" w:eastAsia="宋体" w:hAnsi="Times New Roman" w:cs="Times New Roman"/>
                <w:bCs/>
                <w:i/>
                <w:iCs/>
                <w:kern w:val="0"/>
                <w:sz w:val="18"/>
                <w:szCs w:val="18"/>
                <w:lang w:val="zh-CN"/>
              </w:rPr>
              <w:t>TP53</w:t>
            </w:r>
            <w:r w:rsidRPr="00B223FF">
              <w:rPr>
                <w:rFonts w:ascii="Times New Roman" w:eastAsia="宋体" w:hAnsi="Times New Roman" w:cs="Times New Roman"/>
                <w:bCs/>
                <w:kern w:val="0"/>
                <w:sz w:val="18"/>
                <w:szCs w:val="18"/>
                <w:lang w:val="zh-CN"/>
              </w:rPr>
              <w:t>（</w:t>
            </w:r>
            <w:r w:rsidRPr="00B223FF">
              <w:rPr>
                <w:rFonts w:ascii="Times New Roman" w:eastAsia="宋体" w:hAnsi="Times New Roman" w:cs="Times New Roman"/>
                <w:bCs/>
                <w:kern w:val="0"/>
                <w:sz w:val="18"/>
                <w:szCs w:val="18"/>
                <w:lang w:val="zh-CN"/>
              </w:rPr>
              <w:t>NM_000546.</w:t>
            </w:r>
            <w:r w:rsidR="00D178A7">
              <w:rPr>
                <w:rFonts w:ascii="Times New Roman" w:eastAsia="宋体" w:hAnsi="Times New Roman" w:cs="Times New Roman" w:hint="eastAsia"/>
                <w:bCs/>
                <w:kern w:val="0"/>
                <w:sz w:val="18"/>
                <w:szCs w:val="18"/>
                <w:lang w:val="zh-CN"/>
              </w:rPr>
              <w:t>6</w:t>
            </w:r>
            <w:r w:rsidRPr="00B223FF">
              <w:rPr>
                <w:rFonts w:ascii="Times New Roman" w:eastAsia="宋体" w:hAnsi="Times New Roman" w:cs="Times New Roman"/>
                <w:bCs/>
                <w:kern w:val="0"/>
                <w:sz w:val="18"/>
                <w:szCs w:val="18"/>
                <w:lang w:val="zh-CN"/>
              </w:rPr>
              <w:t>）</w:t>
            </w:r>
          </w:p>
        </w:tc>
        <w:tc>
          <w:tcPr>
            <w:tcW w:w="1739" w:type="pct"/>
            <w:vAlign w:val="center"/>
          </w:tcPr>
          <w:p w14:paraId="275C847D" w14:textId="1188D9C9" w:rsidR="00B223FF" w:rsidRPr="00B223FF" w:rsidRDefault="00B223FF" w:rsidP="00B223FF">
            <w:pPr>
              <w:rPr>
                <w:rFonts w:ascii="Times New Roman" w:eastAsia="宋体" w:hAnsi="Times New Roman" w:cs="Times New Roman"/>
                <w:bCs/>
                <w:kern w:val="0"/>
                <w:sz w:val="18"/>
                <w:szCs w:val="18"/>
                <w:lang w:val="zh-CN"/>
              </w:rPr>
            </w:pPr>
            <w:r w:rsidRPr="00B223FF">
              <w:rPr>
                <w:rFonts w:ascii="Times New Roman" w:eastAsia="宋体" w:hAnsi="Times New Roman" w:cs="Times New Roman"/>
                <w:bCs/>
                <w:kern w:val="0"/>
                <w:sz w:val="18"/>
                <w:szCs w:val="18"/>
                <w:lang w:val="zh-CN"/>
              </w:rPr>
              <w:t>55</w:t>
            </w:r>
            <w:r w:rsidRPr="00B223FF">
              <w:rPr>
                <w:rFonts w:ascii="Times New Roman" w:eastAsia="宋体" w:hAnsi="Times New Roman" w:cs="Times New Roman"/>
                <w:bCs/>
                <w:kern w:val="0"/>
                <w:sz w:val="18"/>
                <w:szCs w:val="18"/>
                <w:lang w:val="zh-CN"/>
              </w:rPr>
              <w:t>个微卫星位点（</w:t>
            </w:r>
            <w:r w:rsidRPr="00B223FF">
              <w:rPr>
                <w:rFonts w:ascii="Times New Roman" w:eastAsia="宋体" w:hAnsi="Times New Roman" w:cs="Times New Roman"/>
                <w:bCs/>
                <w:kern w:val="0"/>
                <w:sz w:val="18"/>
                <w:szCs w:val="18"/>
                <w:lang w:val="zh-CN"/>
              </w:rPr>
              <w:t>microsatellite, MS</w:t>
            </w:r>
            <w:r w:rsidRPr="00B223FF">
              <w:rPr>
                <w:rFonts w:ascii="Times New Roman" w:eastAsia="宋体" w:hAnsi="Times New Roman" w:cs="Times New Roman"/>
                <w:bCs/>
                <w:kern w:val="0"/>
                <w:sz w:val="18"/>
                <w:szCs w:val="18"/>
                <w:lang w:val="zh-CN"/>
              </w:rPr>
              <w:t>）</w:t>
            </w:r>
          </w:p>
        </w:tc>
        <w:tc>
          <w:tcPr>
            <w:tcW w:w="1734" w:type="pct"/>
            <w:vAlign w:val="center"/>
          </w:tcPr>
          <w:p w14:paraId="23537FE3" w14:textId="77777777" w:rsidR="00B223FF" w:rsidRPr="00B223FF" w:rsidRDefault="00B223FF" w:rsidP="00B223FF">
            <w:pPr>
              <w:rPr>
                <w:rFonts w:ascii="Times New Roman" w:eastAsia="宋体" w:hAnsi="Times New Roman" w:cs="Times New Roman"/>
                <w:bCs/>
                <w:kern w:val="0"/>
                <w:sz w:val="18"/>
                <w:szCs w:val="18"/>
                <w:lang w:val="zh-CN"/>
              </w:rPr>
            </w:pPr>
          </w:p>
        </w:tc>
      </w:tr>
    </w:tbl>
    <w:p w14:paraId="2B19349E" w14:textId="28E0A4AC" w:rsidR="00B223FF" w:rsidRDefault="00505C75" w:rsidP="00505C75">
      <w:pPr>
        <w:pStyle w:val="ad"/>
        <w:spacing w:beforeLines="100" w:before="312"/>
        <w:outlineLvl w:val="0"/>
        <w:rPr>
          <w:rFonts w:ascii="Times New Roman" w:hAnsi="Times New Roman"/>
          <w:b/>
          <w:sz w:val="22"/>
        </w:rPr>
      </w:pPr>
      <w:bookmarkStart w:id="11" w:name="_Toc163050584"/>
      <w:r>
        <w:rPr>
          <w:rFonts w:ascii="Times New Roman" w:hAnsi="Times New Roman" w:hint="eastAsia"/>
          <w:b/>
          <w:sz w:val="22"/>
        </w:rPr>
        <w:t>四、</w:t>
      </w:r>
      <w:r w:rsidR="00B223FF" w:rsidRPr="00B223FF">
        <w:rPr>
          <w:rFonts w:ascii="Times New Roman" w:hAnsi="Times New Roman" w:hint="eastAsia"/>
          <w:b/>
          <w:sz w:val="22"/>
        </w:rPr>
        <w:t>结果列表及检测局限性</w:t>
      </w:r>
      <w:bookmarkEnd w:id="11"/>
    </w:p>
    <w:p w14:paraId="5C66A532" w14:textId="77777777" w:rsidR="00B223FF" w:rsidRPr="00B223FF" w:rsidRDefault="00B223FF" w:rsidP="00B223FF">
      <w:pPr>
        <w:pStyle w:val="12"/>
        <w:tabs>
          <w:tab w:val="left" w:pos="2880"/>
        </w:tabs>
        <w:spacing w:line="276" w:lineRule="auto"/>
        <w:ind w:firstLineChars="0" w:firstLine="0"/>
        <w:rPr>
          <w:rFonts w:ascii="Times New Roman" w:hAnsi="Times New Roman"/>
          <w:color w:val="000000"/>
          <w:kern w:val="0"/>
          <w:sz w:val="20"/>
          <w:szCs w:val="20"/>
          <w:lang w:val="zh-CN"/>
        </w:rPr>
      </w:pPr>
      <w:r w:rsidRPr="00B223FF">
        <w:rPr>
          <w:rFonts w:ascii="Times New Roman" w:hAnsi="Times New Roman"/>
          <w:color w:val="000000"/>
          <w:kern w:val="0"/>
          <w:sz w:val="20"/>
          <w:szCs w:val="20"/>
          <w:lang w:val="zh-CN"/>
        </w:rPr>
        <w:t>1</w:t>
      </w:r>
      <w:r w:rsidRPr="00B223FF">
        <w:rPr>
          <w:rFonts w:ascii="Times New Roman" w:hAnsi="Times New Roman"/>
          <w:color w:val="000000"/>
          <w:kern w:val="0"/>
          <w:sz w:val="20"/>
          <w:szCs w:val="20"/>
          <w:lang w:val="zh-CN"/>
        </w:rPr>
        <w:t>、结果列表</w:t>
      </w:r>
    </w:p>
    <w:p w14:paraId="68DC64E0" w14:textId="77777777" w:rsidR="00B223FF" w:rsidRPr="00B223FF"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i/>
          <w:iCs/>
          <w:sz w:val="18"/>
          <w:szCs w:val="18"/>
          <w:lang w:val="en-CA"/>
        </w:rPr>
        <w:t>BRCA1/BRCA2</w:t>
      </w:r>
      <w:r w:rsidRPr="00B223FF">
        <w:rPr>
          <w:rFonts w:ascii="Times New Roman" w:hAnsi="Times New Roman"/>
          <w:bCs/>
          <w:sz w:val="18"/>
          <w:szCs w:val="18"/>
          <w:lang w:val="en-CA"/>
        </w:rPr>
        <w:t>基因：</w:t>
      </w:r>
      <w:r w:rsidRPr="00B223FF">
        <w:rPr>
          <w:rFonts w:ascii="Times New Roman" w:hAnsi="Times New Roman"/>
          <w:bCs/>
          <w:i/>
          <w:iCs/>
          <w:sz w:val="18"/>
          <w:szCs w:val="18"/>
          <w:lang w:val="en-CA"/>
        </w:rPr>
        <w:t>BRCA1/2</w:t>
      </w:r>
      <w:r w:rsidRPr="00B223FF">
        <w:rPr>
          <w:rFonts w:ascii="Times New Roman" w:hAnsi="Times New Roman"/>
          <w:bCs/>
          <w:sz w:val="18"/>
          <w:szCs w:val="18"/>
          <w:lang w:val="en-CA"/>
        </w:rPr>
        <w:t>基因无热点区域与热点突变，检测内容包含基因全编码区、外显子</w:t>
      </w:r>
      <w:r w:rsidRPr="00B223FF">
        <w:rPr>
          <w:rFonts w:ascii="Times New Roman" w:hAnsi="Times New Roman"/>
          <w:bCs/>
          <w:sz w:val="18"/>
          <w:szCs w:val="18"/>
          <w:lang w:val="en-CA"/>
        </w:rPr>
        <w:t>-</w:t>
      </w:r>
      <w:r w:rsidRPr="00B223FF">
        <w:rPr>
          <w:rFonts w:ascii="Times New Roman" w:hAnsi="Times New Roman"/>
          <w:bCs/>
          <w:sz w:val="18"/>
          <w:szCs w:val="18"/>
          <w:lang w:val="en-CA"/>
        </w:rPr>
        <w:t>内含子连接区、部分内含子和</w:t>
      </w:r>
      <w:r w:rsidRPr="00B223FF">
        <w:rPr>
          <w:rFonts w:ascii="Times New Roman" w:hAnsi="Times New Roman"/>
          <w:bCs/>
          <w:sz w:val="18"/>
          <w:szCs w:val="18"/>
          <w:lang w:val="en-CA"/>
        </w:rPr>
        <w:t>UTR</w:t>
      </w:r>
      <w:r w:rsidRPr="00B223FF">
        <w:rPr>
          <w:rFonts w:ascii="Times New Roman" w:hAnsi="Times New Roman"/>
          <w:bCs/>
          <w:sz w:val="18"/>
          <w:szCs w:val="18"/>
          <w:lang w:val="en-CA"/>
        </w:rPr>
        <w:t>区。</w:t>
      </w:r>
    </w:p>
    <w:p w14:paraId="6A16CCEC" w14:textId="77777777" w:rsidR="00B223FF" w:rsidRPr="00B223FF"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i/>
          <w:iCs/>
          <w:sz w:val="18"/>
          <w:szCs w:val="18"/>
          <w:lang w:val="en-CA"/>
        </w:rPr>
        <w:t>POLE</w:t>
      </w:r>
      <w:r w:rsidRPr="00B223FF">
        <w:rPr>
          <w:rFonts w:ascii="Times New Roman" w:hAnsi="Times New Roman"/>
          <w:bCs/>
          <w:sz w:val="18"/>
          <w:szCs w:val="18"/>
          <w:lang w:val="en-CA"/>
        </w:rPr>
        <w:t>基因：检测内容包含</w:t>
      </w:r>
      <w:r w:rsidRPr="00B223FF">
        <w:rPr>
          <w:rFonts w:ascii="Times New Roman" w:hAnsi="Times New Roman"/>
          <w:bCs/>
          <w:i/>
          <w:iCs/>
          <w:sz w:val="18"/>
          <w:szCs w:val="18"/>
          <w:lang w:val="en-CA"/>
        </w:rPr>
        <w:t>POLE</w:t>
      </w:r>
      <w:r w:rsidRPr="00B223FF">
        <w:rPr>
          <w:rFonts w:ascii="Times New Roman" w:hAnsi="Times New Roman"/>
          <w:bCs/>
          <w:sz w:val="18"/>
          <w:szCs w:val="18"/>
          <w:lang w:val="en-CA"/>
        </w:rPr>
        <w:t>基因的外切酶结构域（</w:t>
      </w:r>
      <w:r w:rsidRPr="00B223FF">
        <w:rPr>
          <w:rFonts w:ascii="Times New Roman" w:hAnsi="Times New Roman"/>
          <w:bCs/>
          <w:sz w:val="18"/>
          <w:szCs w:val="18"/>
          <w:lang w:val="en-CA"/>
        </w:rPr>
        <w:t>Exon3-14</w:t>
      </w:r>
      <w:r w:rsidRPr="00B223FF">
        <w:rPr>
          <w:rFonts w:ascii="Times New Roman" w:hAnsi="Times New Roman"/>
          <w:bCs/>
          <w:sz w:val="18"/>
          <w:szCs w:val="18"/>
          <w:lang w:val="en-CA"/>
        </w:rPr>
        <w:t>）以及</w:t>
      </w:r>
      <w:r w:rsidRPr="00B223FF">
        <w:rPr>
          <w:rFonts w:ascii="Times New Roman" w:hAnsi="Times New Roman"/>
          <w:bCs/>
          <w:sz w:val="18"/>
          <w:szCs w:val="18"/>
          <w:lang w:val="en-CA"/>
        </w:rPr>
        <w:t>Exon19</w:t>
      </w:r>
      <w:r w:rsidRPr="00B223FF">
        <w:rPr>
          <w:rFonts w:ascii="Times New Roman" w:hAnsi="Times New Roman"/>
          <w:bCs/>
          <w:sz w:val="18"/>
          <w:szCs w:val="18"/>
          <w:lang w:val="en-CA"/>
        </w:rPr>
        <w:t>部分区域，涵盖但不限于</w:t>
      </w:r>
      <w:r w:rsidRPr="00B223FF">
        <w:rPr>
          <w:rFonts w:ascii="Times New Roman" w:hAnsi="Times New Roman"/>
          <w:bCs/>
          <w:sz w:val="18"/>
          <w:szCs w:val="18"/>
          <w:lang w:val="en-CA"/>
        </w:rPr>
        <w:t>P286R</w:t>
      </w:r>
      <w:r w:rsidRPr="00B223FF">
        <w:rPr>
          <w:rFonts w:ascii="Times New Roman" w:hAnsi="Times New Roman"/>
          <w:bCs/>
          <w:sz w:val="18"/>
          <w:szCs w:val="18"/>
          <w:lang w:val="en-CA"/>
        </w:rPr>
        <w:t>、</w:t>
      </w:r>
      <w:r w:rsidRPr="00B223FF">
        <w:rPr>
          <w:rFonts w:ascii="Times New Roman" w:hAnsi="Times New Roman"/>
          <w:bCs/>
          <w:sz w:val="18"/>
          <w:szCs w:val="18"/>
          <w:lang w:val="en-CA"/>
        </w:rPr>
        <w:t>V411L</w:t>
      </w:r>
      <w:r w:rsidRPr="00B223FF">
        <w:rPr>
          <w:rFonts w:ascii="Times New Roman" w:hAnsi="Times New Roman"/>
          <w:bCs/>
          <w:sz w:val="18"/>
          <w:szCs w:val="18"/>
          <w:lang w:val="en-CA"/>
        </w:rPr>
        <w:t>、</w:t>
      </w:r>
      <w:r w:rsidRPr="00B223FF">
        <w:rPr>
          <w:rFonts w:ascii="Times New Roman" w:hAnsi="Times New Roman"/>
          <w:bCs/>
          <w:sz w:val="18"/>
          <w:szCs w:val="18"/>
          <w:lang w:val="en-CA"/>
        </w:rPr>
        <w:t>S297F</w:t>
      </w:r>
      <w:r w:rsidRPr="00B223FF">
        <w:rPr>
          <w:rFonts w:ascii="Times New Roman" w:hAnsi="Times New Roman"/>
          <w:bCs/>
          <w:sz w:val="18"/>
          <w:szCs w:val="18"/>
          <w:lang w:val="en-CA"/>
        </w:rPr>
        <w:t>、</w:t>
      </w:r>
      <w:r w:rsidRPr="00B223FF">
        <w:rPr>
          <w:rFonts w:ascii="Times New Roman" w:hAnsi="Times New Roman"/>
          <w:bCs/>
          <w:sz w:val="18"/>
          <w:szCs w:val="18"/>
          <w:lang w:val="en-CA"/>
        </w:rPr>
        <w:t xml:space="preserve">S459F </w:t>
      </w:r>
      <w:r w:rsidRPr="00B223FF">
        <w:rPr>
          <w:rFonts w:ascii="Times New Roman" w:hAnsi="Times New Roman"/>
          <w:bCs/>
          <w:sz w:val="18"/>
          <w:szCs w:val="18"/>
          <w:lang w:val="en-CA"/>
        </w:rPr>
        <w:t>、</w:t>
      </w:r>
      <w:r w:rsidRPr="00B223FF">
        <w:rPr>
          <w:rFonts w:ascii="Times New Roman" w:hAnsi="Times New Roman"/>
          <w:bCs/>
          <w:sz w:val="18"/>
          <w:szCs w:val="18"/>
          <w:lang w:val="en-CA"/>
        </w:rPr>
        <w:t xml:space="preserve">A456P </w:t>
      </w:r>
      <w:r w:rsidRPr="00B223FF">
        <w:rPr>
          <w:rFonts w:ascii="Times New Roman" w:hAnsi="Times New Roman"/>
          <w:bCs/>
          <w:sz w:val="18"/>
          <w:szCs w:val="18"/>
          <w:lang w:val="en-CA"/>
        </w:rPr>
        <w:t>、</w:t>
      </w:r>
      <w:r w:rsidRPr="00B223FF">
        <w:rPr>
          <w:rFonts w:ascii="Times New Roman" w:hAnsi="Times New Roman"/>
          <w:bCs/>
          <w:sz w:val="18"/>
          <w:szCs w:val="18"/>
          <w:lang w:val="en-CA"/>
        </w:rPr>
        <w:t>F367S</w:t>
      </w:r>
      <w:r w:rsidRPr="00B223FF">
        <w:rPr>
          <w:rFonts w:ascii="Times New Roman" w:hAnsi="Times New Roman"/>
          <w:bCs/>
          <w:sz w:val="18"/>
          <w:szCs w:val="18"/>
          <w:lang w:val="en-CA"/>
        </w:rPr>
        <w:t>、</w:t>
      </w:r>
      <w:r w:rsidRPr="00B223FF">
        <w:rPr>
          <w:rFonts w:ascii="Times New Roman" w:hAnsi="Times New Roman"/>
          <w:bCs/>
          <w:sz w:val="18"/>
          <w:szCs w:val="18"/>
          <w:lang w:val="en-CA"/>
        </w:rPr>
        <w:t>L424I</w:t>
      </w:r>
      <w:r w:rsidRPr="00B223FF">
        <w:rPr>
          <w:rFonts w:ascii="Times New Roman" w:hAnsi="Times New Roman"/>
          <w:bCs/>
          <w:sz w:val="18"/>
          <w:szCs w:val="18"/>
          <w:lang w:val="en-CA"/>
        </w:rPr>
        <w:t>、</w:t>
      </w:r>
      <w:r w:rsidRPr="00B223FF">
        <w:rPr>
          <w:rFonts w:ascii="Times New Roman" w:hAnsi="Times New Roman"/>
          <w:bCs/>
          <w:sz w:val="18"/>
          <w:szCs w:val="18"/>
          <w:lang w:val="en-CA"/>
        </w:rPr>
        <w:t>M295R</w:t>
      </w:r>
      <w:r w:rsidRPr="00B223FF">
        <w:rPr>
          <w:rFonts w:ascii="Times New Roman" w:hAnsi="Times New Roman"/>
          <w:bCs/>
          <w:sz w:val="18"/>
          <w:szCs w:val="18"/>
          <w:lang w:val="en-CA"/>
        </w:rPr>
        <w:t>、</w:t>
      </w:r>
      <w:r w:rsidRPr="00B223FF">
        <w:rPr>
          <w:rFonts w:ascii="Times New Roman" w:hAnsi="Times New Roman"/>
          <w:bCs/>
          <w:sz w:val="18"/>
          <w:szCs w:val="18"/>
          <w:lang w:val="en-CA"/>
        </w:rPr>
        <w:t>P436R</w:t>
      </w:r>
      <w:r w:rsidRPr="00B223FF">
        <w:rPr>
          <w:rFonts w:ascii="Times New Roman" w:hAnsi="Times New Roman"/>
          <w:bCs/>
          <w:sz w:val="18"/>
          <w:szCs w:val="18"/>
          <w:lang w:val="en-CA"/>
        </w:rPr>
        <w:t>、</w:t>
      </w:r>
      <w:r w:rsidRPr="00B223FF">
        <w:rPr>
          <w:rFonts w:ascii="Times New Roman" w:hAnsi="Times New Roman"/>
          <w:bCs/>
          <w:sz w:val="18"/>
          <w:szCs w:val="18"/>
          <w:lang w:val="en-CA"/>
        </w:rPr>
        <w:t>M444K</w:t>
      </w:r>
      <w:r w:rsidRPr="00B223FF">
        <w:rPr>
          <w:rFonts w:ascii="Times New Roman" w:hAnsi="Times New Roman"/>
          <w:bCs/>
          <w:sz w:val="18"/>
          <w:szCs w:val="18"/>
          <w:lang w:val="en-CA"/>
        </w:rPr>
        <w:t>、</w:t>
      </w:r>
      <w:r w:rsidRPr="00B223FF">
        <w:rPr>
          <w:rFonts w:ascii="Times New Roman" w:hAnsi="Times New Roman"/>
          <w:bCs/>
          <w:sz w:val="18"/>
          <w:szCs w:val="18"/>
          <w:lang w:val="en-CA"/>
        </w:rPr>
        <w:t>D368Y</w:t>
      </w:r>
      <w:r w:rsidRPr="00B223FF">
        <w:rPr>
          <w:rFonts w:ascii="Times New Roman" w:hAnsi="Times New Roman"/>
          <w:bCs/>
          <w:sz w:val="18"/>
          <w:szCs w:val="18"/>
          <w:lang w:val="en-CA"/>
        </w:rPr>
        <w:t>等</w:t>
      </w:r>
      <w:r w:rsidRPr="00B223FF">
        <w:rPr>
          <w:rFonts w:ascii="Times New Roman" w:hAnsi="Times New Roman"/>
          <w:bCs/>
          <w:i/>
          <w:iCs/>
          <w:sz w:val="18"/>
          <w:szCs w:val="18"/>
          <w:lang w:val="en-CA"/>
        </w:rPr>
        <w:t>POLE</w:t>
      </w:r>
      <w:r w:rsidRPr="00B223FF">
        <w:rPr>
          <w:rFonts w:ascii="Times New Roman" w:hAnsi="Times New Roman"/>
          <w:bCs/>
          <w:sz w:val="18"/>
          <w:szCs w:val="18"/>
          <w:lang w:val="en-CA"/>
        </w:rPr>
        <w:t>热点突变。</w:t>
      </w:r>
    </w:p>
    <w:p w14:paraId="07C07AFD" w14:textId="77777777" w:rsidR="00B223FF" w:rsidRPr="00B223FF"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i/>
          <w:iCs/>
          <w:sz w:val="18"/>
          <w:szCs w:val="18"/>
          <w:lang w:val="en-CA"/>
        </w:rPr>
        <w:t>TP53</w:t>
      </w:r>
      <w:r w:rsidRPr="00B223FF">
        <w:rPr>
          <w:rFonts w:ascii="Times New Roman" w:hAnsi="Times New Roman"/>
          <w:bCs/>
          <w:sz w:val="18"/>
          <w:szCs w:val="18"/>
          <w:lang w:val="en-CA"/>
        </w:rPr>
        <w:t>基因：检测内容包含</w:t>
      </w:r>
      <w:r w:rsidRPr="00B223FF">
        <w:rPr>
          <w:rFonts w:ascii="Times New Roman" w:hAnsi="Times New Roman"/>
          <w:bCs/>
          <w:i/>
          <w:iCs/>
          <w:sz w:val="18"/>
          <w:szCs w:val="18"/>
          <w:lang w:val="en-CA"/>
        </w:rPr>
        <w:t>TP53</w:t>
      </w:r>
      <w:r w:rsidRPr="00B223FF">
        <w:rPr>
          <w:rFonts w:ascii="Times New Roman" w:hAnsi="Times New Roman"/>
          <w:bCs/>
          <w:sz w:val="18"/>
          <w:szCs w:val="18"/>
          <w:lang w:val="en-CA"/>
        </w:rPr>
        <w:t>基因全编码区、外显子</w:t>
      </w:r>
      <w:r w:rsidRPr="00B223FF">
        <w:rPr>
          <w:rFonts w:ascii="Times New Roman" w:hAnsi="Times New Roman"/>
          <w:bCs/>
          <w:sz w:val="18"/>
          <w:szCs w:val="18"/>
          <w:lang w:val="en-CA"/>
        </w:rPr>
        <w:t>-</w:t>
      </w:r>
      <w:r w:rsidRPr="00B223FF">
        <w:rPr>
          <w:rFonts w:ascii="Times New Roman" w:hAnsi="Times New Roman"/>
          <w:bCs/>
          <w:sz w:val="18"/>
          <w:szCs w:val="18"/>
          <w:lang w:val="en-CA"/>
        </w:rPr>
        <w:t>内含子连接区、部分内含子。</w:t>
      </w:r>
    </w:p>
    <w:p w14:paraId="7E3AFC0C" w14:textId="77777777" w:rsidR="00B223FF" w:rsidRPr="00B223FF"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微卫星位点：检测内容包含</w:t>
      </w:r>
      <w:r w:rsidRPr="00B223FF">
        <w:rPr>
          <w:rFonts w:ascii="Times New Roman" w:hAnsi="Times New Roman"/>
          <w:bCs/>
          <w:sz w:val="18"/>
          <w:szCs w:val="18"/>
          <w:lang w:val="en-CA"/>
        </w:rPr>
        <w:t>55</w:t>
      </w:r>
      <w:r w:rsidRPr="00B223FF">
        <w:rPr>
          <w:rFonts w:ascii="Times New Roman" w:hAnsi="Times New Roman"/>
          <w:bCs/>
          <w:sz w:val="18"/>
          <w:szCs w:val="18"/>
          <w:lang w:val="en-CA"/>
        </w:rPr>
        <w:t>个微卫星位点（</w:t>
      </w:r>
      <w:r w:rsidRPr="00B223FF">
        <w:rPr>
          <w:rFonts w:ascii="Times New Roman" w:hAnsi="Times New Roman"/>
          <w:bCs/>
          <w:sz w:val="18"/>
          <w:szCs w:val="18"/>
          <w:lang w:val="en-CA"/>
        </w:rPr>
        <w:t>microsatellite, MS</w:t>
      </w:r>
      <w:r w:rsidRPr="00B223FF">
        <w:rPr>
          <w:rFonts w:ascii="Times New Roman" w:hAnsi="Times New Roman"/>
          <w:bCs/>
          <w:sz w:val="18"/>
          <w:szCs w:val="18"/>
          <w:lang w:val="en-CA"/>
        </w:rPr>
        <w:t>）。</w:t>
      </w:r>
    </w:p>
    <w:p w14:paraId="37E444C8" w14:textId="77777777" w:rsidR="00B223FF" w:rsidRPr="00B223FF" w:rsidRDefault="00B223FF" w:rsidP="00B223FF">
      <w:pPr>
        <w:pStyle w:val="12"/>
        <w:tabs>
          <w:tab w:val="left" w:pos="2880"/>
        </w:tabs>
        <w:spacing w:line="276" w:lineRule="auto"/>
        <w:ind w:firstLineChars="0" w:firstLine="0"/>
        <w:rPr>
          <w:rFonts w:ascii="Times New Roman" w:hAnsi="Times New Roman"/>
          <w:color w:val="000000"/>
          <w:kern w:val="0"/>
          <w:sz w:val="18"/>
          <w:szCs w:val="18"/>
          <w:lang w:val="zh-CN"/>
        </w:rPr>
      </w:pPr>
      <w:r w:rsidRPr="00B223FF">
        <w:rPr>
          <w:rFonts w:ascii="Times New Roman" w:hAnsi="Times New Roman"/>
          <w:color w:val="000000"/>
          <w:kern w:val="0"/>
          <w:sz w:val="18"/>
          <w:szCs w:val="18"/>
          <w:lang w:val="zh-CN"/>
        </w:rPr>
        <w:t>2</w:t>
      </w:r>
      <w:r w:rsidRPr="00B223FF">
        <w:rPr>
          <w:rFonts w:ascii="Times New Roman" w:hAnsi="Times New Roman"/>
          <w:color w:val="000000"/>
          <w:kern w:val="0"/>
          <w:sz w:val="18"/>
          <w:szCs w:val="18"/>
          <w:lang w:val="zh-CN"/>
        </w:rPr>
        <w:t>、检测局限性</w:t>
      </w:r>
    </w:p>
    <w:p w14:paraId="4B2F8033"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bookmarkStart w:id="12" w:name="_Hlk115166793"/>
      <w:r w:rsidRPr="00B223FF">
        <w:rPr>
          <w:rFonts w:ascii="Times New Roman" w:hAnsi="Times New Roman"/>
          <w:bCs/>
          <w:sz w:val="18"/>
          <w:szCs w:val="18"/>
          <w:lang w:val="en-CA"/>
        </w:rPr>
        <w:t>本报告为基因检测结果，基因、药物等信息列举未按照重要性排序。检测结果仅供科学研究和临床参考，具体治疗方案请结合临床信息及其他检测结果。</w:t>
      </w:r>
    </w:p>
    <w:p w14:paraId="785612AB"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本检测只针对</w:t>
      </w:r>
      <w:r w:rsidRPr="00B223FF">
        <w:rPr>
          <w:rFonts w:ascii="Times New Roman" w:hAnsi="Times New Roman"/>
          <w:bCs/>
          <w:sz w:val="18"/>
          <w:szCs w:val="18"/>
          <w:lang w:val="en-CA"/>
        </w:rPr>
        <w:t>DNA</w:t>
      </w:r>
      <w:r w:rsidRPr="00B223FF">
        <w:rPr>
          <w:rFonts w:ascii="Times New Roman" w:hAnsi="Times New Roman"/>
          <w:bCs/>
          <w:sz w:val="18"/>
          <w:szCs w:val="18"/>
          <w:lang w:val="en-CA"/>
        </w:rPr>
        <w:t>水平，不涉及蛋白、</w:t>
      </w:r>
      <w:r w:rsidRPr="00B223FF">
        <w:rPr>
          <w:rFonts w:ascii="Times New Roman" w:hAnsi="Times New Roman"/>
          <w:bCs/>
          <w:sz w:val="18"/>
          <w:szCs w:val="18"/>
          <w:lang w:val="en-CA"/>
        </w:rPr>
        <w:t>RNA</w:t>
      </w:r>
      <w:r w:rsidRPr="00B223FF">
        <w:rPr>
          <w:rFonts w:ascii="Times New Roman" w:hAnsi="Times New Roman"/>
          <w:bCs/>
          <w:sz w:val="18"/>
          <w:szCs w:val="18"/>
          <w:lang w:val="en-CA"/>
        </w:rPr>
        <w:t>水平。</w:t>
      </w:r>
    </w:p>
    <w:bookmarkEnd w:id="12"/>
    <w:p w14:paraId="19172AC7" w14:textId="6CA56A8A"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本产品采用基于</w:t>
      </w:r>
      <w:r w:rsidR="005D04FC">
        <w:rPr>
          <w:rFonts w:ascii="Times New Roman" w:hAnsi="Times New Roman" w:hint="eastAsia"/>
          <w:bCs/>
          <w:sz w:val="18"/>
          <w:szCs w:val="18"/>
          <w:lang w:val="en-CA"/>
        </w:rPr>
        <w:t>二代</w:t>
      </w:r>
      <w:r w:rsidRPr="00B223FF">
        <w:rPr>
          <w:rFonts w:ascii="Times New Roman" w:hAnsi="Times New Roman"/>
          <w:bCs/>
          <w:sz w:val="18"/>
          <w:szCs w:val="18"/>
          <w:lang w:val="en-CA"/>
        </w:rPr>
        <w:t>测序技术（</w:t>
      </w:r>
      <w:r w:rsidRPr="00B223FF">
        <w:rPr>
          <w:rFonts w:ascii="Times New Roman" w:hAnsi="Times New Roman"/>
          <w:bCs/>
          <w:sz w:val="18"/>
          <w:szCs w:val="18"/>
          <w:lang w:val="en-CA"/>
        </w:rPr>
        <w:t>NGS</w:t>
      </w:r>
      <w:r w:rsidRPr="00B223FF">
        <w:rPr>
          <w:rFonts w:ascii="Times New Roman" w:hAnsi="Times New Roman"/>
          <w:bCs/>
          <w:sz w:val="18"/>
          <w:szCs w:val="18"/>
          <w:lang w:val="en-CA"/>
        </w:rPr>
        <w:t>）进行检测。本产品可同时检测目标基因的单核苷酸变异（</w:t>
      </w:r>
      <w:r w:rsidRPr="00B223FF">
        <w:rPr>
          <w:rFonts w:ascii="Times New Roman" w:hAnsi="Times New Roman"/>
          <w:bCs/>
          <w:sz w:val="18"/>
          <w:szCs w:val="18"/>
          <w:lang w:val="en-CA"/>
        </w:rPr>
        <w:t>SNV</w:t>
      </w:r>
      <w:r w:rsidRPr="00B223FF">
        <w:rPr>
          <w:rFonts w:ascii="Times New Roman" w:hAnsi="Times New Roman"/>
          <w:bCs/>
          <w:sz w:val="18"/>
          <w:szCs w:val="18"/>
          <w:lang w:val="en-CA"/>
        </w:rPr>
        <w:t>）、小片段插入</w:t>
      </w:r>
      <w:r w:rsidRPr="00B223FF">
        <w:rPr>
          <w:rFonts w:ascii="Times New Roman" w:hAnsi="Times New Roman"/>
          <w:bCs/>
          <w:sz w:val="18"/>
          <w:szCs w:val="18"/>
          <w:lang w:val="en-CA"/>
        </w:rPr>
        <w:t>/</w:t>
      </w:r>
      <w:r w:rsidRPr="00B223FF">
        <w:rPr>
          <w:rFonts w:ascii="Times New Roman" w:hAnsi="Times New Roman"/>
          <w:bCs/>
          <w:sz w:val="18"/>
          <w:szCs w:val="18"/>
          <w:lang w:val="en-CA"/>
        </w:rPr>
        <w:t>缺失（</w:t>
      </w:r>
      <w:r w:rsidRPr="00B223FF">
        <w:rPr>
          <w:rFonts w:ascii="Times New Roman" w:hAnsi="Times New Roman"/>
          <w:bCs/>
          <w:sz w:val="18"/>
          <w:szCs w:val="18"/>
          <w:lang w:val="en-CA"/>
        </w:rPr>
        <w:t>InDel</w:t>
      </w:r>
      <w:r w:rsidRPr="00B223FF">
        <w:rPr>
          <w:rFonts w:ascii="Times New Roman" w:hAnsi="Times New Roman"/>
          <w:bCs/>
          <w:sz w:val="18"/>
          <w:szCs w:val="18"/>
          <w:lang w:val="en-CA"/>
        </w:rPr>
        <w:t>）和微卫星不稳定性。产品的检测性能与样品质量密切相关，样品质控结果为风险时，存在检测灵敏度降低以及检测结果准确性降低的风险。</w:t>
      </w:r>
    </w:p>
    <w:p w14:paraId="28D0C320" w14:textId="7618E9EB"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当样本类型为</w:t>
      </w:r>
      <w:r w:rsidRPr="00B223FF">
        <w:rPr>
          <w:rFonts w:ascii="Times New Roman" w:hAnsi="Times New Roman"/>
          <w:bCs/>
          <w:sz w:val="18"/>
          <w:szCs w:val="18"/>
          <w:lang w:val="en-CA"/>
        </w:rPr>
        <w:t>FFPE</w:t>
      </w:r>
      <w:r w:rsidRPr="00B223FF">
        <w:rPr>
          <w:rFonts w:ascii="Times New Roman" w:hAnsi="Times New Roman"/>
          <w:bCs/>
          <w:sz w:val="18"/>
          <w:szCs w:val="18"/>
          <w:lang w:val="en-CA"/>
        </w:rPr>
        <w:t>时，单核苷酸变异（</w:t>
      </w:r>
      <w:r w:rsidRPr="00B223FF">
        <w:rPr>
          <w:rFonts w:ascii="Times New Roman" w:hAnsi="Times New Roman"/>
          <w:bCs/>
          <w:sz w:val="18"/>
          <w:szCs w:val="18"/>
          <w:lang w:val="en-CA"/>
        </w:rPr>
        <w:t>SNV</w:t>
      </w:r>
      <w:r w:rsidRPr="00B223FF">
        <w:rPr>
          <w:rFonts w:ascii="Times New Roman" w:hAnsi="Times New Roman"/>
          <w:bCs/>
          <w:sz w:val="18"/>
          <w:szCs w:val="18"/>
          <w:lang w:val="en-CA"/>
        </w:rPr>
        <w:t>）、小片段插入</w:t>
      </w:r>
      <w:r w:rsidRPr="00B223FF">
        <w:rPr>
          <w:rFonts w:ascii="Times New Roman" w:hAnsi="Times New Roman"/>
          <w:bCs/>
          <w:sz w:val="18"/>
          <w:szCs w:val="18"/>
          <w:lang w:val="en-CA"/>
        </w:rPr>
        <w:t>/</w:t>
      </w:r>
      <w:r w:rsidRPr="00B223FF">
        <w:rPr>
          <w:rFonts w:ascii="Times New Roman" w:hAnsi="Times New Roman"/>
          <w:bCs/>
          <w:sz w:val="18"/>
          <w:szCs w:val="18"/>
          <w:lang w:val="en-CA"/>
        </w:rPr>
        <w:t>缺失（</w:t>
      </w:r>
      <w:r w:rsidRPr="00B223FF">
        <w:rPr>
          <w:rFonts w:ascii="Times New Roman" w:hAnsi="Times New Roman"/>
          <w:bCs/>
          <w:sz w:val="18"/>
          <w:szCs w:val="18"/>
          <w:lang w:val="en-CA"/>
        </w:rPr>
        <w:t>InDel</w:t>
      </w:r>
      <w:r w:rsidRPr="00B223FF">
        <w:rPr>
          <w:rFonts w:ascii="Times New Roman" w:hAnsi="Times New Roman"/>
          <w:bCs/>
          <w:sz w:val="18"/>
          <w:szCs w:val="18"/>
          <w:lang w:val="en-CA"/>
        </w:rPr>
        <w:t>）的检测灵敏度为</w:t>
      </w:r>
      <w:r w:rsidRPr="00B223FF">
        <w:rPr>
          <w:rFonts w:ascii="Times New Roman" w:hAnsi="Times New Roman"/>
          <w:bCs/>
          <w:sz w:val="18"/>
          <w:szCs w:val="18"/>
          <w:lang w:val="en-CA"/>
        </w:rPr>
        <w:t>5%</w:t>
      </w:r>
      <w:r w:rsidRPr="00B223FF">
        <w:rPr>
          <w:rFonts w:ascii="Times New Roman" w:hAnsi="Times New Roman"/>
          <w:bCs/>
          <w:sz w:val="18"/>
          <w:szCs w:val="18"/>
          <w:lang w:val="en-CA"/>
        </w:rPr>
        <w:t>，微卫星不稳定性（</w:t>
      </w:r>
      <w:r w:rsidRPr="00B223FF">
        <w:rPr>
          <w:rFonts w:ascii="Times New Roman" w:hAnsi="Times New Roman"/>
          <w:bCs/>
          <w:sz w:val="18"/>
          <w:szCs w:val="18"/>
          <w:lang w:val="en-CA"/>
        </w:rPr>
        <w:t>MSI</w:t>
      </w:r>
      <w:r w:rsidRPr="00B223FF">
        <w:rPr>
          <w:rFonts w:ascii="Times New Roman" w:hAnsi="Times New Roman"/>
          <w:bCs/>
          <w:sz w:val="18"/>
          <w:szCs w:val="18"/>
          <w:lang w:val="en-CA"/>
        </w:rPr>
        <w:t>）的检测灵敏度为</w:t>
      </w:r>
      <w:r w:rsidRPr="00B223FF">
        <w:rPr>
          <w:rFonts w:ascii="Times New Roman" w:hAnsi="Times New Roman"/>
          <w:bCs/>
          <w:sz w:val="18"/>
          <w:szCs w:val="18"/>
          <w:lang w:val="en-CA"/>
        </w:rPr>
        <w:t>10%</w:t>
      </w:r>
      <w:r w:rsidRPr="00B223FF">
        <w:rPr>
          <w:rFonts w:ascii="Times New Roman" w:hAnsi="Times New Roman"/>
          <w:bCs/>
          <w:sz w:val="18"/>
          <w:szCs w:val="18"/>
          <w:lang w:val="en-CA"/>
        </w:rPr>
        <w:t>。当分析结果中</w:t>
      </w:r>
      <w:r w:rsidRPr="00B223FF">
        <w:rPr>
          <w:rFonts w:ascii="Times New Roman" w:hAnsi="Times New Roman"/>
          <w:bCs/>
          <w:sz w:val="18"/>
          <w:szCs w:val="18"/>
          <w:lang w:val="en-CA"/>
        </w:rPr>
        <w:t>MSINum</w:t>
      </w:r>
      <w:r w:rsidRPr="00B223FF">
        <w:rPr>
          <w:rFonts w:ascii="Times New Roman" w:hAnsi="Times New Roman"/>
          <w:bCs/>
          <w:sz w:val="18"/>
          <w:szCs w:val="18"/>
          <w:lang w:val="en-CA"/>
        </w:rPr>
        <w:t>值位于</w:t>
      </w:r>
      <w:r w:rsidRPr="00B223FF">
        <w:rPr>
          <w:rFonts w:ascii="Times New Roman" w:hAnsi="Times New Roman"/>
          <w:bCs/>
          <w:sz w:val="18"/>
          <w:szCs w:val="18"/>
          <w:lang w:val="en-CA"/>
        </w:rPr>
        <w:t>12%-24%</w:t>
      </w:r>
      <w:r w:rsidRPr="00B223FF">
        <w:rPr>
          <w:rFonts w:ascii="Times New Roman" w:hAnsi="Times New Roman"/>
          <w:bCs/>
          <w:sz w:val="18"/>
          <w:szCs w:val="18"/>
          <w:lang w:val="en-CA"/>
        </w:rPr>
        <w:t>时，会采用</w:t>
      </w:r>
      <w:r w:rsidRPr="00B223FF">
        <w:rPr>
          <w:rFonts w:ascii="Times New Roman" w:hAnsi="Times New Roman"/>
          <w:bCs/>
          <w:sz w:val="18"/>
          <w:szCs w:val="18"/>
          <w:lang w:val="en-CA"/>
        </w:rPr>
        <w:t>PCR</w:t>
      </w:r>
      <w:r w:rsidRPr="00B223FF">
        <w:rPr>
          <w:rFonts w:ascii="Times New Roman" w:hAnsi="Times New Roman"/>
          <w:bCs/>
          <w:sz w:val="18"/>
          <w:szCs w:val="18"/>
          <w:lang w:val="en-CA"/>
        </w:rPr>
        <w:t>毛细电泳法或</w:t>
      </w:r>
      <w:r w:rsidRPr="00B223FF">
        <w:rPr>
          <w:rFonts w:ascii="Times New Roman" w:hAnsi="Times New Roman"/>
          <w:bCs/>
          <w:sz w:val="18"/>
          <w:szCs w:val="18"/>
          <w:lang w:val="en-CA"/>
        </w:rPr>
        <w:t>PCR</w:t>
      </w:r>
      <w:r w:rsidRPr="00B223FF">
        <w:rPr>
          <w:rFonts w:ascii="Times New Roman" w:hAnsi="Times New Roman"/>
          <w:bCs/>
          <w:sz w:val="18"/>
          <w:szCs w:val="18"/>
          <w:lang w:val="en-CA"/>
        </w:rPr>
        <w:t>熔解曲线法进行验证，并根据验证结果出具报告。</w:t>
      </w:r>
    </w:p>
    <w:p w14:paraId="6BDA6A41"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肿瘤组织（细胞）可能存在异质性，不同部位取样可能会得到不同的检测结果。</w:t>
      </w:r>
    </w:p>
    <w:p w14:paraId="352B3254"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阴性结果不能完全排除目标基因有临床意义变异的存在，样本中肿瘤细胞过少、样本过度降解或突变含量低于检测限亦可造成阴性结果。</w:t>
      </w:r>
    </w:p>
    <w:p w14:paraId="55369DF3"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lastRenderedPageBreak/>
        <w:t>当插入</w:t>
      </w:r>
      <w:r w:rsidRPr="00B223FF">
        <w:rPr>
          <w:rFonts w:ascii="Times New Roman" w:hAnsi="Times New Roman"/>
          <w:bCs/>
          <w:sz w:val="18"/>
          <w:szCs w:val="18"/>
          <w:lang w:val="en-CA"/>
        </w:rPr>
        <w:t>/</w:t>
      </w:r>
      <w:r w:rsidRPr="00B223FF">
        <w:rPr>
          <w:rFonts w:ascii="Times New Roman" w:hAnsi="Times New Roman"/>
          <w:bCs/>
          <w:sz w:val="18"/>
          <w:szCs w:val="18"/>
          <w:lang w:val="en-CA"/>
        </w:rPr>
        <w:t>缺失区域发生在探针的结合位点时，可能导致假阴性结果。</w:t>
      </w:r>
    </w:p>
    <w:p w14:paraId="2B566086"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《子宫内膜癌分子检测中国专家共识（</w:t>
      </w:r>
      <w:r w:rsidRPr="00B223FF">
        <w:rPr>
          <w:rFonts w:ascii="Times New Roman" w:hAnsi="Times New Roman"/>
          <w:bCs/>
          <w:sz w:val="18"/>
          <w:szCs w:val="18"/>
          <w:lang w:val="en-CA"/>
        </w:rPr>
        <w:t>2021</w:t>
      </w:r>
      <w:r w:rsidRPr="00B223FF">
        <w:rPr>
          <w:rFonts w:ascii="Times New Roman" w:hAnsi="Times New Roman"/>
          <w:bCs/>
          <w:sz w:val="18"/>
          <w:szCs w:val="18"/>
          <w:lang w:val="en-CA"/>
        </w:rPr>
        <w:t>年版）》对分子分型检测方案的基本推荐为：联合</w:t>
      </w:r>
      <w:r w:rsidRPr="00B223FF">
        <w:rPr>
          <w:rFonts w:ascii="Times New Roman" w:hAnsi="Times New Roman"/>
          <w:bCs/>
          <w:i/>
          <w:iCs/>
          <w:sz w:val="18"/>
          <w:szCs w:val="18"/>
          <w:lang w:val="en-CA"/>
        </w:rPr>
        <w:t>POLE</w:t>
      </w:r>
      <w:r w:rsidRPr="00B223FF">
        <w:rPr>
          <w:rFonts w:ascii="Times New Roman" w:hAnsi="Times New Roman"/>
          <w:bCs/>
          <w:sz w:val="18"/>
          <w:szCs w:val="18"/>
          <w:lang w:val="en-CA"/>
        </w:rPr>
        <w:t>基因热点突变检测（</w:t>
      </w:r>
      <w:r w:rsidRPr="00B223FF">
        <w:rPr>
          <w:rFonts w:ascii="Times New Roman" w:hAnsi="Times New Roman"/>
          <w:bCs/>
          <w:sz w:val="18"/>
          <w:szCs w:val="18"/>
          <w:lang w:val="en-CA"/>
        </w:rPr>
        <w:t>Sanger</w:t>
      </w:r>
      <w:r w:rsidRPr="00B223FF">
        <w:rPr>
          <w:rFonts w:ascii="Times New Roman" w:hAnsi="Times New Roman"/>
          <w:bCs/>
          <w:sz w:val="18"/>
          <w:szCs w:val="18"/>
          <w:lang w:val="en-CA"/>
        </w:rPr>
        <w:t>测序）、</w:t>
      </w:r>
      <w:r w:rsidRPr="00B223FF">
        <w:rPr>
          <w:rFonts w:ascii="Times New Roman" w:hAnsi="Times New Roman"/>
          <w:bCs/>
          <w:sz w:val="18"/>
          <w:szCs w:val="18"/>
          <w:lang w:val="en-CA"/>
        </w:rPr>
        <w:t>MMR</w:t>
      </w:r>
      <w:r w:rsidRPr="00B223FF">
        <w:rPr>
          <w:rFonts w:ascii="Times New Roman" w:hAnsi="Times New Roman"/>
          <w:bCs/>
          <w:sz w:val="18"/>
          <w:szCs w:val="18"/>
          <w:lang w:val="en-CA"/>
        </w:rPr>
        <w:t>蛋白检测（免疫组织化学法）</w:t>
      </w:r>
      <w:r w:rsidRPr="00B223FF">
        <w:rPr>
          <w:rFonts w:ascii="Times New Roman" w:hAnsi="Times New Roman"/>
          <w:bCs/>
          <w:sz w:val="18"/>
          <w:szCs w:val="18"/>
          <w:lang w:val="en-CA"/>
        </w:rPr>
        <w:t>/MSI</w:t>
      </w:r>
      <w:r w:rsidRPr="00B223FF">
        <w:rPr>
          <w:rFonts w:ascii="Times New Roman" w:hAnsi="Times New Roman"/>
          <w:bCs/>
          <w:sz w:val="18"/>
          <w:szCs w:val="18"/>
          <w:lang w:val="en-CA"/>
        </w:rPr>
        <w:t>检测（</w:t>
      </w:r>
      <w:r w:rsidRPr="00B223FF">
        <w:rPr>
          <w:rFonts w:ascii="Times New Roman" w:hAnsi="Times New Roman"/>
          <w:bCs/>
          <w:sz w:val="18"/>
          <w:szCs w:val="18"/>
          <w:lang w:val="en-CA"/>
        </w:rPr>
        <w:t>PCR</w:t>
      </w:r>
      <w:r w:rsidRPr="00B223FF">
        <w:rPr>
          <w:rFonts w:ascii="Times New Roman" w:hAnsi="Times New Roman"/>
          <w:bCs/>
          <w:sz w:val="18"/>
          <w:szCs w:val="18"/>
          <w:lang w:val="en-CA"/>
        </w:rPr>
        <w:t>法）和</w:t>
      </w:r>
      <w:r w:rsidRPr="00B223FF">
        <w:rPr>
          <w:rFonts w:ascii="Times New Roman" w:hAnsi="Times New Roman"/>
          <w:bCs/>
          <w:sz w:val="18"/>
          <w:szCs w:val="18"/>
          <w:lang w:val="en-CA"/>
        </w:rPr>
        <w:t>p53</w:t>
      </w:r>
      <w:r w:rsidRPr="00B223FF">
        <w:rPr>
          <w:rFonts w:ascii="Times New Roman" w:hAnsi="Times New Roman"/>
          <w:bCs/>
          <w:sz w:val="18"/>
          <w:szCs w:val="18"/>
          <w:lang w:val="en-CA"/>
        </w:rPr>
        <w:t>蛋白检测（免疫组织化学法）进行分型；可选推荐为：采用高通量测序方法检测</w:t>
      </w:r>
      <w:r w:rsidRPr="00B223FF">
        <w:rPr>
          <w:rFonts w:ascii="Times New Roman" w:hAnsi="Times New Roman"/>
          <w:bCs/>
          <w:i/>
          <w:iCs/>
          <w:sz w:val="18"/>
          <w:szCs w:val="18"/>
          <w:lang w:val="en-CA"/>
        </w:rPr>
        <w:t>POLE</w:t>
      </w:r>
      <w:r w:rsidRPr="00B223FF">
        <w:rPr>
          <w:rFonts w:ascii="Times New Roman" w:hAnsi="Times New Roman"/>
          <w:bCs/>
          <w:sz w:val="18"/>
          <w:szCs w:val="18"/>
          <w:lang w:val="en-CA"/>
        </w:rPr>
        <w:t>基因突变、</w:t>
      </w:r>
      <w:r w:rsidRPr="00B223FF">
        <w:rPr>
          <w:rFonts w:ascii="Times New Roman" w:hAnsi="Times New Roman"/>
          <w:bCs/>
          <w:sz w:val="18"/>
          <w:szCs w:val="18"/>
          <w:lang w:val="en-CA"/>
        </w:rPr>
        <w:t>MSI</w:t>
      </w:r>
      <w:r w:rsidRPr="00B223FF">
        <w:rPr>
          <w:rFonts w:ascii="Times New Roman" w:hAnsi="Times New Roman"/>
          <w:bCs/>
          <w:sz w:val="18"/>
          <w:szCs w:val="18"/>
          <w:lang w:val="en-CA"/>
        </w:rPr>
        <w:t>状态和</w:t>
      </w:r>
      <w:r w:rsidRPr="00B223FF">
        <w:rPr>
          <w:rFonts w:ascii="Times New Roman" w:hAnsi="Times New Roman"/>
          <w:bCs/>
          <w:i/>
          <w:iCs/>
          <w:sz w:val="18"/>
          <w:szCs w:val="18"/>
          <w:lang w:val="en-CA"/>
        </w:rPr>
        <w:t>TP53</w:t>
      </w:r>
      <w:r w:rsidRPr="00B223FF">
        <w:rPr>
          <w:rFonts w:ascii="Times New Roman" w:hAnsi="Times New Roman"/>
          <w:bCs/>
          <w:sz w:val="18"/>
          <w:szCs w:val="18"/>
          <w:lang w:val="en-CA"/>
        </w:rPr>
        <w:t>基因突变，进行分子分型。</w:t>
      </w:r>
    </w:p>
    <w:p w14:paraId="2BC1C814"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检测微卫星不稳定性时只区分</w:t>
      </w:r>
      <w:r w:rsidRPr="00B223FF">
        <w:rPr>
          <w:rFonts w:ascii="Times New Roman" w:hAnsi="Times New Roman"/>
          <w:bCs/>
          <w:sz w:val="18"/>
          <w:szCs w:val="18"/>
          <w:lang w:val="en-CA"/>
        </w:rPr>
        <w:t>MSS</w:t>
      </w:r>
      <w:r w:rsidRPr="00B223FF">
        <w:rPr>
          <w:rFonts w:ascii="Times New Roman" w:hAnsi="Times New Roman"/>
          <w:bCs/>
          <w:sz w:val="18"/>
          <w:szCs w:val="18"/>
          <w:lang w:val="en-CA"/>
        </w:rPr>
        <w:t>和</w:t>
      </w:r>
      <w:r w:rsidRPr="00B223FF">
        <w:rPr>
          <w:rFonts w:ascii="Times New Roman" w:hAnsi="Times New Roman"/>
          <w:bCs/>
          <w:sz w:val="18"/>
          <w:szCs w:val="18"/>
          <w:lang w:val="en-CA"/>
        </w:rPr>
        <w:t>MSI-H</w:t>
      </w:r>
      <w:r w:rsidRPr="00B223FF">
        <w:rPr>
          <w:rFonts w:ascii="Times New Roman" w:hAnsi="Times New Roman"/>
          <w:bCs/>
          <w:sz w:val="18"/>
          <w:szCs w:val="18"/>
          <w:lang w:val="en-CA"/>
        </w:rPr>
        <w:t>，不能区分</w:t>
      </w:r>
      <w:r w:rsidRPr="00B223FF">
        <w:rPr>
          <w:rFonts w:ascii="Times New Roman" w:hAnsi="Times New Roman"/>
          <w:bCs/>
          <w:sz w:val="18"/>
          <w:szCs w:val="18"/>
          <w:lang w:val="en-CA"/>
        </w:rPr>
        <w:t>MSI-L</w:t>
      </w:r>
      <w:r w:rsidRPr="00B223FF">
        <w:rPr>
          <w:rFonts w:ascii="Times New Roman" w:hAnsi="Times New Roman"/>
          <w:bCs/>
          <w:sz w:val="18"/>
          <w:szCs w:val="18"/>
          <w:lang w:val="en-CA"/>
        </w:rPr>
        <w:t>的样本。</w:t>
      </w:r>
    </w:p>
    <w:p w14:paraId="4425611C" w14:textId="77777777" w:rsid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《子宫内膜癌分子检测中国专家共识（</w:t>
      </w:r>
      <w:r w:rsidRPr="00B223FF">
        <w:rPr>
          <w:rFonts w:ascii="Times New Roman" w:hAnsi="Times New Roman"/>
          <w:bCs/>
          <w:sz w:val="18"/>
          <w:szCs w:val="18"/>
          <w:lang w:val="en-CA"/>
        </w:rPr>
        <w:t>2021</w:t>
      </w:r>
      <w:r w:rsidRPr="00B223FF">
        <w:rPr>
          <w:rFonts w:ascii="Times New Roman" w:hAnsi="Times New Roman"/>
          <w:bCs/>
          <w:sz w:val="18"/>
          <w:szCs w:val="18"/>
          <w:lang w:val="en-CA"/>
        </w:rPr>
        <w:t>年版）》提示，在少数子宫内膜癌病例中肿瘤组织的</w:t>
      </w:r>
      <w:r w:rsidRPr="00B223FF">
        <w:rPr>
          <w:rFonts w:ascii="Times New Roman" w:hAnsi="Times New Roman"/>
          <w:bCs/>
          <w:sz w:val="18"/>
          <w:szCs w:val="18"/>
          <w:lang w:val="en-CA"/>
        </w:rPr>
        <w:t>MMR/MSI</w:t>
      </w:r>
      <w:r w:rsidRPr="00B223FF">
        <w:rPr>
          <w:rFonts w:ascii="Times New Roman" w:hAnsi="Times New Roman"/>
          <w:bCs/>
          <w:sz w:val="18"/>
          <w:szCs w:val="18"/>
          <w:lang w:val="en-CA"/>
        </w:rPr>
        <w:t>状态具有异质性，可能会导致</w:t>
      </w:r>
      <w:r w:rsidRPr="00B223FF">
        <w:rPr>
          <w:rFonts w:ascii="Times New Roman" w:hAnsi="Times New Roman"/>
          <w:bCs/>
          <w:sz w:val="18"/>
          <w:szCs w:val="18"/>
          <w:lang w:val="en-CA"/>
        </w:rPr>
        <w:t>MMR</w:t>
      </w:r>
      <w:r w:rsidRPr="00B223FF">
        <w:rPr>
          <w:rFonts w:ascii="Times New Roman" w:hAnsi="Times New Roman"/>
          <w:bCs/>
          <w:sz w:val="18"/>
          <w:szCs w:val="18"/>
          <w:lang w:val="en-CA"/>
        </w:rPr>
        <w:t>蛋白免疫组织化学检测与</w:t>
      </w:r>
      <w:r w:rsidRPr="00B223FF">
        <w:rPr>
          <w:rFonts w:ascii="Times New Roman" w:hAnsi="Times New Roman"/>
          <w:bCs/>
          <w:sz w:val="18"/>
          <w:szCs w:val="18"/>
          <w:lang w:val="en-CA"/>
        </w:rPr>
        <w:t>DNA MSI</w:t>
      </w:r>
      <w:r w:rsidRPr="00B223FF">
        <w:rPr>
          <w:rFonts w:ascii="Times New Roman" w:hAnsi="Times New Roman"/>
          <w:bCs/>
          <w:sz w:val="18"/>
          <w:szCs w:val="18"/>
          <w:lang w:val="en-CA"/>
        </w:rPr>
        <w:t>检测结果不一致，</w:t>
      </w:r>
      <w:r w:rsidRPr="00B223FF">
        <w:rPr>
          <w:rFonts w:ascii="Times New Roman" w:hAnsi="Times New Roman"/>
          <w:bCs/>
          <w:sz w:val="18"/>
          <w:szCs w:val="18"/>
          <w:lang w:val="en-CA"/>
        </w:rPr>
        <w:t>MMR</w:t>
      </w:r>
      <w:r w:rsidRPr="00B223FF">
        <w:rPr>
          <w:rFonts w:ascii="Times New Roman" w:hAnsi="Times New Roman"/>
          <w:bCs/>
          <w:sz w:val="18"/>
          <w:szCs w:val="18"/>
          <w:lang w:val="en-CA"/>
        </w:rPr>
        <w:t>蛋白免疫组织化学检测可以更直观地观察到这种异质性；</w:t>
      </w:r>
      <w:r w:rsidRPr="00B223FF">
        <w:rPr>
          <w:rFonts w:ascii="Times New Roman" w:hAnsi="Times New Roman"/>
          <w:bCs/>
          <w:sz w:val="18"/>
          <w:szCs w:val="18"/>
          <w:lang w:val="en-CA"/>
        </w:rPr>
        <w:t>p53</w:t>
      </w:r>
      <w:r w:rsidRPr="00B223FF">
        <w:rPr>
          <w:rFonts w:ascii="Times New Roman" w:hAnsi="Times New Roman"/>
          <w:bCs/>
          <w:sz w:val="18"/>
          <w:szCs w:val="18"/>
          <w:lang w:val="en-CA"/>
        </w:rPr>
        <w:t>蛋白免疫组织化学检测与</w:t>
      </w:r>
      <w:r w:rsidRPr="00B223FF">
        <w:rPr>
          <w:rFonts w:ascii="Times New Roman" w:hAnsi="Times New Roman"/>
          <w:bCs/>
          <w:i/>
          <w:iCs/>
          <w:sz w:val="18"/>
          <w:szCs w:val="18"/>
          <w:lang w:val="en-CA"/>
        </w:rPr>
        <w:t>TP53</w:t>
      </w:r>
      <w:r w:rsidRPr="00B223FF">
        <w:rPr>
          <w:rFonts w:ascii="Times New Roman" w:hAnsi="Times New Roman"/>
          <w:bCs/>
          <w:sz w:val="18"/>
          <w:szCs w:val="18"/>
          <w:lang w:val="en-CA"/>
        </w:rPr>
        <w:t>基因突变一致性可达</w:t>
      </w:r>
      <w:r w:rsidRPr="00B223FF">
        <w:rPr>
          <w:rFonts w:ascii="Times New Roman" w:hAnsi="Times New Roman"/>
          <w:bCs/>
          <w:sz w:val="18"/>
          <w:szCs w:val="18"/>
          <w:lang w:val="en-CA"/>
        </w:rPr>
        <w:t>92.3%</w:t>
      </w:r>
      <w:r w:rsidRPr="00B223FF">
        <w:rPr>
          <w:rFonts w:ascii="Times New Roman" w:hAnsi="Times New Roman"/>
          <w:bCs/>
          <w:sz w:val="18"/>
          <w:szCs w:val="18"/>
          <w:lang w:val="en-CA"/>
        </w:rPr>
        <w:t>（</w:t>
      </w:r>
      <w:r w:rsidRPr="00B223FF">
        <w:rPr>
          <w:rFonts w:ascii="Times New Roman" w:hAnsi="Times New Roman"/>
          <w:bCs/>
          <w:sz w:val="18"/>
          <w:szCs w:val="18"/>
          <w:lang w:val="en-CA"/>
        </w:rPr>
        <w:t>PMID: 31829441</w:t>
      </w:r>
      <w:r w:rsidRPr="00B223FF">
        <w:rPr>
          <w:rFonts w:ascii="Times New Roman" w:hAnsi="Times New Roman"/>
          <w:bCs/>
          <w:sz w:val="18"/>
          <w:szCs w:val="18"/>
          <w:lang w:val="en-CA"/>
        </w:rPr>
        <w:t>）。</w:t>
      </w:r>
    </w:p>
    <w:p w14:paraId="5103DAD7" w14:textId="32893165" w:rsidR="005D04FC" w:rsidRPr="005D04FC" w:rsidRDefault="005D04FC" w:rsidP="005D04FC">
      <w:pPr>
        <w:pStyle w:val="12"/>
        <w:numPr>
          <w:ilvl w:val="0"/>
          <w:numId w:val="6"/>
        </w:numPr>
        <w:tabs>
          <w:tab w:val="left" w:pos="2880"/>
        </w:tabs>
        <w:spacing w:line="276" w:lineRule="auto"/>
        <w:ind w:firstLineChars="0"/>
        <w:rPr>
          <w:rFonts w:ascii="Times New Roman" w:hAnsi="Times New Roman"/>
          <w:bCs/>
          <w:sz w:val="18"/>
          <w:szCs w:val="18"/>
          <w:lang w:val="en-CA"/>
        </w:rPr>
      </w:pPr>
      <w:r w:rsidRPr="006F74EA">
        <w:rPr>
          <w:rFonts w:ascii="Times New Roman" w:hAnsi="Times New Roman" w:hint="eastAsia"/>
          <w:bCs/>
          <w:sz w:val="18"/>
          <w:szCs w:val="18"/>
          <w:lang w:val="en-CA"/>
        </w:rPr>
        <w:t>少数难扩增区域因扩增子扩增深度低，可能导致假阴性结果。基因组串联重复区域和基因组上序列唯一性较差的区域存在漏检的可能。测序质量低的相关位点存在漏检的可能。</w:t>
      </w:r>
    </w:p>
    <w:p w14:paraId="690B51B3"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本报告提供的信息有其局限性，临床应用时应结合其他检测结果及临床表现综合考虑。因医学研究的不断发展，变异的注释信息、临床意义可能会变化，对已发出报告的变异描述和解释不再追溯修正。</w:t>
      </w:r>
    </w:p>
    <w:p w14:paraId="447335F1" w14:textId="6C5A1EE4" w:rsidR="00B223FF" w:rsidRPr="00B223FF" w:rsidRDefault="00505C75" w:rsidP="00505C75">
      <w:pPr>
        <w:pStyle w:val="ad"/>
        <w:spacing w:beforeLines="100" w:before="312"/>
        <w:outlineLvl w:val="0"/>
        <w:rPr>
          <w:rFonts w:ascii="Times New Roman" w:hAnsi="Times New Roman"/>
          <w:b/>
          <w:sz w:val="22"/>
        </w:rPr>
      </w:pPr>
      <w:bookmarkStart w:id="13" w:name="_Toc163050585"/>
      <w:r>
        <w:rPr>
          <w:rFonts w:ascii="Times New Roman" w:hAnsi="Times New Roman" w:hint="eastAsia"/>
          <w:b/>
          <w:sz w:val="22"/>
        </w:rPr>
        <w:t>五、</w:t>
      </w:r>
      <w:r w:rsidR="009F5C5C">
        <w:rPr>
          <w:rFonts w:ascii="Times New Roman" w:hAnsi="Times New Roman" w:hint="eastAsia"/>
          <w:b/>
          <w:sz w:val="22"/>
        </w:rPr>
        <w:t>NGS</w:t>
      </w:r>
      <w:r w:rsidR="009F5C5C">
        <w:rPr>
          <w:rFonts w:ascii="Times New Roman" w:hAnsi="Times New Roman" w:hint="eastAsia"/>
          <w:b/>
          <w:sz w:val="22"/>
        </w:rPr>
        <w:t>数据质控</w:t>
      </w:r>
      <w:bookmarkEnd w:id="13"/>
    </w:p>
    <w:tbl>
      <w:tblPr>
        <w:tblStyle w:val="ac"/>
        <w:tblW w:w="0" w:type="auto"/>
        <w:tblInd w:w="1838" w:type="dxa"/>
        <w:tblLayout w:type="fixed"/>
        <w:tblLook w:val="04A0" w:firstRow="1" w:lastRow="0" w:firstColumn="1" w:lastColumn="0" w:noHBand="0" w:noVBand="1"/>
      </w:tblPr>
      <w:tblGrid>
        <w:gridCol w:w="2977"/>
        <w:gridCol w:w="3826"/>
      </w:tblGrid>
      <w:tr w:rsidR="00BA4A1B" w:rsidRPr="005B4D32" w14:paraId="42716C20" w14:textId="77777777" w:rsidTr="00FA5740">
        <w:tc>
          <w:tcPr>
            <w:tcW w:w="6803" w:type="dxa"/>
            <w:gridSpan w:val="2"/>
            <w:vAlign w:val="center"/>
          </w:tcPr>
          <w:p w14:paraId="2054CC23" w14:textId="2D869124" w:rsidR="00BA4A1B" w:rsidRPr="005B4D32" w:rsidRDefault="00BA4A1B" w:rsidP="0006340E">
            <w:pPr>
              <w:jc w:val="center"/>
              <w:rPr>
                <w:rFonts w:ascii="Times New Roman" w:eastAsia="宋体" w:hAnsi="Times New Roman" w:cs="Times New Roman"/>
                <w:b/>
                <w:kern w:val="0"/>
                <w:sz w:val="18"/>
                <w:szCs w:val="18"/>
                <w:lang w:val="zh-CN"/>
              </w:rPr>
            </w:pPr>
            <w:r w:rsidRPr="005B4D32">
              <w:rPr>
                <w:rFonts w:ascii="Times New Roman" w:eastAsia="宋体" w:hAnsi="Times New Roman" w:cs="Times New Roman"/>
                <w:b/>
                <w:kern w:val="0"/>
                <w:sz w:val="18"/>
                <w:szCs w:val="18"/>
                <w:lang w:val="zh-CN"/>
              </w:rPr>
              <w:t>样本信息</w:t>
            </w:r>
          </w:p>
        </w:tc>
      </w:tr>
      <w:tr w:rsidR="0006340E" w:rsidRPr="005B4D32" w14:paraId="223CCC9A" w14:textId="77777777" w:rsidTr="00FA5740">
        <w:tc>
          <w:tcPr>
            <w:tcW w:w="2977" w:type="dxa"/>
            <w:vAlign w:val="center"/>
          </w:tcPr>
          <w:p w14:paraId="144DD64D" w14:textId="590AD22B"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样本编码</w:t>
            </w:r>
          </w:p>
        </w:tc>
        <w:tc>
          <w:tcPr>
            <w:tcW w:w="3826" w:type="dxa"/>
            <w:vAlign w:val="center"/>
          </w:tcPr>
          <w:p w14:paraId="50C2C546" w14:textId="110F4189" w:rsidR="0006340E" w:rsidRPr="005B4D32" w:rsidRDefault="00966F31" w:rsidP="0006340E">
            <w:pPr>
              <w:jc w:val="center"/>
              <w:rPr>
                <w:rFonts w:ascii="Times New Roman" w:eastAsia="宋体" w:hAnsi="Times New Roman" w:cs="Times New Roman"/>
                <w:bCs/>
                <w:kern w:val="0"/>
                <w:sz w:val="18"/>
                <w:szCs w:val="18"/>
                <w:lang w:val="zh-CN"/>
              </w:rPr>
            </w:pPr>
            <w:r w:rsidRPr="005B4D32">
              <w:rPr>
                <w:rFonts w:ascii="Times New Roman" w:eastAsia="宋体" w:hAnsi="Times New Roman"/>
                <w:bCs/>
                <w:color w:val="000000" w:themeColor="text1"/>
                <w:kern w:val="0"/>
                <w:sz w:val="18"/>
                <w:szCs w:val="18"/>
              </w:rPr>
              <w:t>{{sample.patient_name}}</w:t>
            </w:r>
          </w:p>
        </w:tc>
      </w:tr>
      <w:tr w:rsidR="0006340E" w:rsidRPr="005B4D32" w14:paraId="425DE5DA" w14:textId="77777777" w:rsidTr="00FA5740">
        <w:tc>
          <w:tcPr>
            <w:tcW w:w="2977" w:type="dxa"/>
            <w:vAlign w:val="center"/>
          </w:tcPr>
          <w:p w14:paraId="1181ECB7" w14:textId="61BD6DB2"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样本类型</w:t>
            </w:r>
          </w:p>
        </w:tc>
        <w:tc>
          <w:tcPr>
            <w:tcW w:w="3826" w:type="dxa"/>
            <w:vAlign w:val="center"/>
          </w:tcPr>
          <w:p w14:paraId="1C93C5CE" w14:textId="40EF2B10" w:rsidR="0006340E" w:rsidRPr="005B4D32" w:rsidRDefault="00966F31" w:rsidP="0006340E">
            <w:pPr>
              <w:jc w:val="center"/>
              <w:rPr>
                <w:rFonts w:ascii="Times New Roman" w:eastAsia="宋体" w:hAnsi="Times New Roman" w:cs="Times New Roman"/>
                <w:bCs/>
                <w:kern w:val="0"/>
                <w:sz w:val="18"/>
                <w:szCs w:val="18"/>
                <w:lang w:val="zh-CN"/>
              </w:rPr>
            </w:pPr>
            <w:r w:rsidRPr="005B4D32">
              <w:rPr>
                <w:rFonts w:ascii="Times New Roman" w:eastAsia="宋体" w:hAnsi="Times New Roman"/>
                <w:bCs/>
                <w:kern w:val="0"/>
                <w:sz w:val="18"/>
                <w:szCs w:val="18"/>
                <w:lang w:val="zh-CN"/>
              </w:rPr>
              <w:t>{{sample.sample_type}}</w:t>
            </w:r>
          </w:p>
        </w:tc>
      </w:tr>
      <w:tr w:rsidR="00BA4A1B" w:rsidRPr="005B4D32" w14:paraId="3C5DEBBB" w14:textId="77777777" w:rsidTr="00FA5740">
        <w:tc>
          <w:tcPr>
            <w:tcW w:w="6803" w:type="dxa"/>
            <w:gridSpan w:val="2"/>
            <w:vAlign w:val="center"/>
          </w:tcPr>
          <w:p w14:paraId="76ECB043" w14:textId="51A62071" w:rsidR="00BA4A1B" w:rsidRPr="005B4D32" w:rsidRDefault="00BA4A1B" w:rsidP="0006340E">
            <w:pPr>
              <w:jc w:val="center"/>
              <w:rPr>
                <w:rFonts w:ascii="Times New Roman" w:eastAsia="宋体" w:hAnsi="Times New Roman" w:cs="Times New Roman"/>
                <w:b/>
                <w:i/>
                <w:iCs/>
                <w:kern w:val="0"/>
                <w:sz w:val="18"/>
                <w:szCs w:val="18"/>
                <w:lang w:val="zh-CN"/>
              </w:rPr>
            </w:pPr>
            <w:r w:rsidRPr="005B4D32">
              <w:rPr>
                <w:rFonts w:ascii="Times New Roman" w:eastAsia="宋体" w:hAnsi="Times New Roman" w:cs="Times New Roman"/>
                <w:b/>
                <w:kern w:val="0"/>
                <w:sz w:val="18"/>
                <w:szCs w:val="18"/>
                <w:lang w:val="zh-CN"/>
              </w:rPr>
              <w:t>样本质量评估</w:t>
            </w:r>
          </w:p>
        </w:tc>
      </w:tr>
      <w:tr w:rsidR="0006340E" w:rsidRPr="005B4D32" w14:paraId="0EC8330C" w14:textId="77777777" w:rsidTr="00FA5740">
        <w:tc>
          <w:tcPr>
            <w:tcW w:w="2977" w:type="dxa"/>
            <w:vAlign w:val="center"/>
          </w:tcPr>
          <w:p w14:paraId="7A293A46" w14:textId="5AF96A0A"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肿瘤细胞含量（</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[1]</w:t>
            </w:r>
          </w:p>
        </w:tc>
        <w:tc>
          <w:tcPr>
            <w:tcW w:w="3826" w:type="dxa"/>
            <w:vAlign w:val="center"/>
          </w:tcPr>
          <w:p w14:paraId="4CA86DE5" w14:textId="0DA2253F" w:rsidR="0006340E" w:rsidRPr="005B4D32" w:rsidRDefault="00FA5740" w:rsidP="0006340E">
            <w:pPr>
              <w:jc w:val="center"/>
              <w:rPr>
                <w:rFonts w:ascii="Times New Roman" w:eastAsia="宋体" w:hAnsi="Times New Roman" w:cs="Times New Roman"/>
                <w:bCs/>
                <w:kern w:val="0"/>
                <w:sz w:val="18"/>
                <w:szCs w:val="18"/>
              </w:rPr>
            </w:pPr>
            <w:r w:rsidRPr="005B4D32">
              <w:rPr>
                <w:rFonts w:ascii="Times New Roman" w:eastAsia="宋体" w:hAnsi="Times New Roman"/>
                <w:bCs/>
                <w:kern w:val="0"/>
                <w:sz w:val="18"/>
                <w:szCs w:val="18"/>
                <w:highlight w:val="yellow"/>
              </w:rPr>
              <w:t>{%if sample.tumor_content%}</w:t>
            </w:r>
            <w:r w:rsidR="003B559F" w:rsidRPr="005B4D32">
              <w:rPr>
                <w:rFonts w:ascii="Times New Roman" w:eastAsia="宋体" w:hAnsi="Times New Roman" w:hint="eastAsia"/>
                <w:bCs/>
                <w:kern w:val="0"/>
                <w:sz w:val="18"/>
                <w:szCs w:val="18"/>
                <w:highlight w:val="green"/>
              </w:rPr>
              <w:t xml:space="preserve">{%if </w:t>
            </w:r>
            <w:r w:rsidR="003B559F" w:rsidRPr="005B4D32">
              <w:rPr>
                <w:rFonts w:ascii="Times New Roman" w:eastAsia="宋体" w:hAnsi="Times New Roman"/>
                <w:bCs/>
                <w:kern w:val="0"/>
                <w:sz w:val="18"/>
                <w:szCs w:val="18"/>
                <w:highlight w:val="green"/>
              </w:rPr>
              <w:t>sample.tumor_content|replace(“%”,””)|float &gt;= 20</w:t>
            </w:r>
            <w:r w:rsidR="003B559F" w:rsidRPr="005B4D32">
              <w:rPr>
                <w:rFonts w:ascii="Times New Roman" w:eastAsia="宋体" w:hAnsi="Times New Roman" w:hint="eastAsia"/>
                <w:bCs/>
                <w:kern w:val="0"/>
                <w:sz w:val="18"/>
                <w:szCs w:val="18"/>
                <w:highlight w:val="green"/>
              </w:rPr>
              <w:t>%}</w:t>
            </w:r>
            <w:r w:rsidRPr="005B4D32">
              <w:rPr>
                <w:rFonts w:ascii="Times New Roman" w:eastAsia="宋体" w:hAnsi="Times New Roman"/>
                <w:bCs/>
                <w:kern w:val="0"/>
                <w:sz w:val="18"/>
                <w:szCs w:val="18"/>
              </w:rPr>
              <w:t>{{sample.tumor_content</w:t>
            </w:r>
            <w:r w:rsidRPr="005B4D32">
              <w:rPr>
                <w:rFonts w:ascii="Times New Roman" w:eastAsia="宋体" w:hAnsi="Times New Roman" w:hint="eastAsia"/>
                <w:bCs/>
                <w:kern w:val="0"/>
                <w:sz w:val="18"/>
                <w:szCs w:val="18"/>
              </w:rPr>
              <w:t>|replace(</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003B559F" w:rsidRPr="005B4D32">
              <w:rPr>
                <w:rFonts w:ascii="Times New Roman" w:eastAsia="宋体" w:hAnsi="Times New Roman"/>
                <w:bCs/>
                <w:kern w:val="0"/>
                <w:sz w:val="18"/>
                <w:szCs w:val="18"/>
              </w:rPr>
              <w:t xml:space="preserve"> (</w:t>
            </w:r>
            <w:r w:rsidR="003B559F" w:rsidRPr="005B4D32">
              <w:rPr>
                <w:rFonts w:ascii="Times New Roman" w:eastAsia="宋体" w:hAnsi="Times New Roman" w:cstheme="majorHAnsi"/>
                <w:bCs/>
                <w:kern w:val="0"/>
                <w:sz w:val="18"/>
                <w:szCs w:val="18"/>
              </w:rPr>
              <w:t>≥</w:t>
            </w:r>
            <w:r w:rsidR="003B559F" w:rsidRPr="005B4D32">
              <w:rPr>
                <w:rFonts w:ascii="Times New Roman" w:eastAsia="宋体" w:hAnsi="Times New Roman"/>
                <w:bCs/>
                <w:kern w:val="0"/>
                <w:sz w:val="18"/>
                <w:szCs w:val="18"/>
              </w:rPr>
              <w:t>20)</w:t>
            </w:r>
            <w:r w:rsidR="003B559F" w:rsidRPr="005B4D32">
              <w:rPr>
                <w:rFonts w:ascii="Times New Roman" w:eastAsia="宋体" w:hAnsi="Times New Roman" w:hint="eastAsia"/>
                <w:bCs/>
                <w:kern w:val="0"/>
                <w:sz w:val="18"/>
                <w:szCs w:val="18"/>
                <w:highlight w:val="green"/>
              </w:rPr>
              <w:t>{%else%}</w:t>
            </w:r>
            <w:r w:rsidR="003B559F" w:rsidRPr="005B4D32">
              <w:rPr>
                <w:rFonts w:ascii="Times New Roman" w:eastAsia="宋体" w:hAnsi="Times New Roman" w:hint="eastAsia"/>
                <w:bCs/>
                <w:kern w:val="0"/>
                <w:sz w:val="18"/>
                <w:szCs w:val="18"/>
              </w:rPr>
              <w:t xml:space="preserve"> </w:t>
            </w:r>
            <w:r w:rsidR="003B559F" w:rsidRPr="005B4D32">
              <w:rPr>
                <w:rFonts w:ascii="Times New Roman" w:eastAsia="宋体" w:hAnsi="Times New Roman"/>
                <w:bCs/>
                <w:kern w:val="0"/>
                <w:sz w:val="18"/>
                <w:szCs w:val="18"/>
                <w:highlight w:val="red"/>
              </w:rPr>
              <w:t>{{sample.tumor_content</w:t>
            </w:r>
            <w:r w:rsidR="003B559F" w:rsidRPr="005B4D32">
              <w:rPr>
                <w:rFonts w:ascii="Times New Roman" w:eastAsia="宋体" w:hAnsi="Times New Roman" w:hint="eastAsia"/>
                <w:bCs/>
                <w:kern w:val="0"/>
                <w:sz w:val="18"/>
                <w:szCs w:val="18"/>
                <w:highlight w:val="red"/>
              </w:rPr>
              <w:t>|replace(</w:t>
            </w:r>
            <w:r w:rsidR="003B559F" w:rsidRPr="005B4D32">
              <w:rPr>
                <w:rFonts w:ascii="Times New Roman" w:eastAsia="宋体" w:hAnsi="Times New Roman"/>
                <w:bCs/>
                <w:kern w:val="0"/>
                <w:sz w:val="18"/>
                <w:szCs w:val="18"/>
                <w:highlight w:val="red"/>
              </w:rPr>
              <w:t>“</w:t>
            </w:r>
            <w:r w:rsidR="003B559F" w:rsidRPr="005B4D32">
              <w:rPr>
                <w:rFonts w:ascii="Times New Roman" w:eastAsia="宋体" w:hAnsi="Times New Roman" w:hint="eastAsia"/>
                <w:bCs/>
                <w:kern w:val="0"/>
                <w:sz w:val="18"/>
                <w:szCs w:val="18"/>
                <w:highlight w:val="red"/>
              </w:rPr>
              <w:t>%</w:t>
            </w:r>
            <w:r w:rsidR="003B559F" w:rsidRPr="005B4D32">
              <w:rPr>
                <w:rFonts w:ascii="Times New Roman" w:eastAsia="宋体" w:hAnsi="Times New Roman"/>
                <w:bCs/>
                <w:kern w:val="0"/>
                <w:sz w:val="18"/>
                <w:szCs w:val="18"/>
                <w:highlight w:val="red"/>
              </w:rPr>
              <w:t>”</w:t>
            </w:r>
            <w:r w:rsidR="003B559F" w:rsidRPr="005B4D32">
              <w:rPr>
                <w:rFonts w:ascii="Times New Roman" w:eastAsia="宋体" w:hAnsi="Times New Roman" w:hint="eastAsia"/>
                <w:bCs/>
                <w:kern w:val="0"/>
                <w:sz w:val="18"/>
                <w:szCs w:val="18"/>
                <w:highlight w:val="red"/>
              </w:rPr>
              <w:t xml:space="preserve">, </w:t>
            </w:r>
            <w:r w:rsidR="003B559F" w:rsidRPr="005B4D32">
              <w:rPr>
                <w:rFonts w:ascii="Times New Roman" w:eastAsia="宋体" w:hAnsi="Times New Roman"/>
                <w:bCs/>
                <w:kern w:val="0"/>
                <w:sz w:val="18"/>
                <w:szCs w:val="18"/>
                <w:highlight w:val="red"/>
              </w:rPr>
              <w:t>“”</w:t>
            </w:r>
            <w:r w:rsidR="003B559F" w:rsidRPr="005B4D32">
              <w:rPr>
                <w:rFonts w:ascii="Times New Roman" w:eastAsia="宋体" w:hAnsi="Times New Roman" w:hint="eastAsia"/>
                <w:bCs/>
                <w:kern w:val="0"/>
                <w:sz w:val="18"/>
                <w:szCs w:val="18"/>
                <w:highlight w:val="red"/>
              </w:rPr>
              <w:t>)</w:t>
            </w:r>
            <w:r w:rsidR="003B559F" w:rsidRPr="005B4D32">
              <w:rPr>
                <w:rFonts w:ascii="Times New Roman" w:eastAsia="宋体" w:hAnsi="Times New Roman"/>
                <w:bCs/>
                <w:kern w:val="0"/>
                <w:sz w:val="18"/>
                <w:szCs w:val="18"/>
                <w:highlight w:val="red"/>
              </w:rPr>
              <w:t>}} (</w:t>
            </w:r>
            <w:r w:rsidR="003B559F" w:rsidRPr="005B4D32">
              <w:rPr>
                <w:rFonts w:ascii="Times New Roman" w:eastAsia="宋体" w:hAnsi="Times New Roman" w:cstheme="majorHAnsi"/>
                <w:bCs/>
                <w:kern w:val="0"/>
                <w:sz w:val="18"/>
                <w:szCs w:val="18"/>
                <w:highlight w:val="red"/>
              </w:rPr>
              <w:t>≥</w:t>
            </w:r>
            <w:r w:rsidR="003B559F" w:rsidRPr="005B4D32">
              <w:rPr>
                <w:rFonts w:ascii="Times New Roman" w:eastAsia="宋体" w:hAnsi="Times New Roman"/>
                <w:bCs/>
                <w:kern w:val="0"/>
                <w:sz w:val="18"/>
                <w:szCs w:val="18"/>
                <w:highlight w:val="red"/>
              </w:rPr>
              <w:t>20)</w:t>
            </w:r>
            <w:r w:rsidR="003B559F" w:rsidRPr="005B4D32">
              <w:rPr>
                <w:rFonts w:ascii="Times New Roman" w:eastAsia="宋体" w:hAnsi="Times New Roman" w:hint="eastAsia"/>
                <w:bCs/>
                <w:kern w:val="0"/>
                <w:sz w:val="18"/>
                <w:szCs w:val="18"/>
                <w:highlight w:val="green"/>
              </w:rPr>
              <w:t>{%endif%}</w:t>
            </w:r>
            <w:r w:rsidRPr="005B4D32">
              <w:rPr>
                <w:rFonts w:ascii="Times New Roman" w:eastAsia="宋体" w:hAnsi="Times New Roman"/>
                <w:bCs/>
                <w:kern w:val="0"/>
                <w:sz w:val="18"/>
                <w:szCs w:val="18"/>
                <w:highlight w:val="yellow"/>
              </w:rPr>
              <w:t>{%else%}</w:t>
            </w:r>
            <w:r w:rsidRPr="005B4D32">
              <w:rPr>
                <w:rFonts w:ascii="Times New Roman" w:eastAsia="宋体" w:hAnsi="Times New Roman"/>
                <w:bCs/>
                <w:kern w:val="0"/>
                <w:sz w:val="18"/>
                <w:szCs w:val="18"/>
                <w:highlight w:val="cyan"/>
              </w:rPr>
              <w:t>{%if lib_quality_control and lib_quality_control.lib_dna_qc and lib_quality_control.lib_dna_qc.tumor_content%}</w:t>
            </w:r>
            <w:r w:rsidR="003B559F" w:rsidRPr="005B4D32">
              <w:rPr>
                <w:rFonts w:ascii="Times New Roman" w:eastAsia="宋体" w:hAnsi="Times New Roman" w:hint="eastAsia"/>
                <w:bCs/>
                <w:kern w:val="0"/>
                <w:sz w:val="18"/>
                <w:szCs w:val="18"/>
                <w:highlight w:val="green"/>
              </w:rPr>
              <w:t xml:space="preserve">{%if </w:t>
            </w:r>
            <w:r w:rsidR="003B559F" w:rsidRPr="005B4D32">
              <w:rPr>
                <w:rFonts w:ascii="Times New Roman" w:eastAsia="宋体" w:hAnsi="Times New Roman"/>
                <w:bCs/>
                <w:kern w:val="0"/>
                <w:sz w:val="18"/>
                <w:szCs w:val="18"/>
                <w:highlight w:val="green"/>
              </w:rPr>
              <w:t>lib_quality_control.lib_dna_qc.tumor_content|replace(“%”,””)|float &gt;= 20</w:t>
            </w:r>
            <w:r w:rsidR="003B559F" w:rsidRPr="005B4D32">
              <w:rPr>
                <w:rFonts w:ascii="Times New Roman" w:eastAsia="宋体" w:hAnsi="Times New Roman" w:hint="eastAsia"/>
                <w:bCs/>
                <w:kern w:val="0"/>
                <w:sz w:val="18"/>
                <w:szCs w:val="18"/>
                <w:highlight w:val="green"/>
              </w:rPr>
              <w:t>%}</w:t>
            </w:r>
            <w:r w:rsidRPr="005B4D32">
              <w:rPr>
                <w:rFonts w:ascii="Times New Roman" w:eastAsia="宋体" w:hAnsi="Times New Roman"/>
                <w:bCs/>
                <w:kern w:val="0"/>
                <w:sz w:val="18"/>
                <w:szCs w:val="18"/>
              </w:rPr>
              <w:t>{{lib_quality_control.lib_dna_qc.tumor_conten</w:t>
            </w:r>
            <w:r w:rsidR="00C335BE" w:rsidRPr="005B4D32">
              <w:rPr>
                <w:rFonts w:ascii="Times New Roman" w:eastAsia="宋体" w:hAnsi="Times New Roman" w:hint="eastAsia"/>
                <w:bCs/>
                <w:kern w:val="0"/>
                <w:sz w:val="18"/>
                <w:szCs w:val="18"/>
              </w:rPr>
              <w:t>t</w:t>
            </w:r>
            <w:r w:rsidRPr="005B4D32">
              <w:rPr>
                <w:rFonts w:ascii="Times New Roman" w:eastAsia="宋体" w:hAnsi="Times New Roman" w:hint="eastAsia"/>
                <w:bCs/>
                <w:kern w:val="0"/>
                <w:sz w:val="18"/>
                <w:szCs w:val="18"/>
              </w:rPr>
              <w:t>|replace(</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003B559F" w:rsidRPr="005B4D32">
              <w:rPr>
                <w:rFonts w:ascii="Times New Roman" w:eastAsia="宋体" w:hAnsi="Times New Roman"/>
                <w:bCs/>
                <w:kern w:val="0"/>
                <w:sz w:val="18"/>
                <w:szCs w:val="18"/>
              </w:rPr>
              <w:t xml:space="preserve"> (</w:t>
            </w:r>
            <w:r w:rsidR="003B559F" w:rsidRPr="005B4D32">
              <w:rPr>
                <w:rFonts w:ascii="Times New Roman" w:eastAsia="宋体" w:hAnsi="Times New Roman" w:cstheme="majorHAnsi"/>
                <w:bCs/>
                <w:kern w:val="0"/>
                <w:sz w:val="18"/>
                <w:szCs w:val="18"/>
              </w:rPr>
              <w:t>≥</w:t>
            </w:r>
            <w:r w:rsidR="003B559F" w:rsidRPr="005B4D32">
              <w:rPr>
                <w:rFonts w:ascii="Times New Roman" w:eastAsia="宋体" w:hAnsi="Times New Roman"/>
                <w:bCs/>
                <w:kern w:val="0"/>
                <w:sz w:val="18"/>
                <w:szCs w:val="18"/>
              </w:rPr>
              <w:t>20)</w:t>
            </w:r>
            <w:r w:rsidR="003B559F" w:rsidRPr="005B4D32">
              <w:rPr>
                <w:rFonts w:ascii="Times New Roman" w:eastAsia="宋体" w:hAnsi="Times New Roman" w:hint="eastAsia"/>
                <w:bCs/>
                <w:kern w:val="0"/>
                <w:sz w:val="18"/>
                <w:szCs w:val="18"/>
                <w:highlight w:val="green"/>
              </w:rPr>
              <w:t>{%else%}</w:t>
            </w:r>
            <w:r w:rsidR="003B559F" w:rsidRPr="005B4D32">
              <w:rPr>
                <w:rFonts w:ascii="Times New Roman" w:eastAsia="宋体" w:hAnsi="Times New Roman"/>
                <w:bCs/>
                <w:kern w:val="0"/>
                <w:sz w:val="18"/>
                <w:szCs w:val="18"/>
                <w:highlight w:val="red"/>
              </w:rPr>
              <w:t>{{lib_quality_control.lib_dna_qc.tumor_conten</w:t>
            </w:r>
            <w:r w:rsidR="003B559F" w:rsidRPr="005B4D32">
              <w:rPr>
                <w:rFonts w:ascii="Times New Roman" w:eastAsia="宋体" w:hAnsi="Times New Roman" w:hint="eastAsia"/>
                <w:bCs/>
                <w:kern w:val="0"/>
                <w:sz w:val="18"/>
                <w:szCs w:val="18"/>
                <w:highlight w:val="red"/>
              </w:rPr>
              <w:t>t|replace(</w:t>
            </w:r>
            <w:r w:rsidR="003B559F" w:rsidRPr="005B4D32">
              <w:rPr>
                <w:rFonts w:ascii="Times New Roman" w:eastAsia="宋体" w:hAnsi="Times New Roman"/>
                <w:bCs/>
                <w:kern w:val="0"/>
                <w:sz w:val="18"/>
                <w:szCs w:val="18"/>
                <w:highlight w:val="red"/>
              </w:rPr>
              <w:t>“</w:t>
            </w:r>
            <w:r w:rsidR="003B559F" w:rsidRPr="005B4D32">
              <w:rPr>
                <w:rFonts w:ascii="Times New Roman" w:eastAsia="宋体" w:hAnsi="Times New Roman" w:hint="eastAsia"/>
                <w:bCs/>
                <w:kern w:val="0"/>
                <w:sz w:val="18"/>
                <w:szCs w:val="18"/>
                <w:highlight w:val="red"/>
              </w:rPr>
              <w:t>%</w:t>
            </w:r>
            <w:r w:rsidR="003B559F" w:rsidRPr="005B4D32">
              <w:rPr>
                <w:rFonts w:ascii="Times New Roman" w:eastAsia="宋体" w:hAnsi="Times New Roman"/>
                <w:bCs/>
                <w:kern w:val="0"/>
                <w:sz w:val="18"/>
                <w:szCs w:val="18"/>
                <w:highlight w:val="red"/>
              </w:rPr>
              <w:t>”</w:t>
            </w:r>
            <w:r w:rsidR="003B559F" w:rsidRPr="005B4D32">
              <w:rPr>
                <w:rFonts w:ascii="Times New Roman" w:eastAsia="宋体" w:hAnsi="Times New Roman" w:hint="eastAsia"/>
                <w:bCs/>
                <w:kern w:val="0"/>
                <w:sz w:val="18"/>
                <w:szCs w:val="18"/>
                <w:highlight w:val="red"/>
              </w:rPr>
              <w:t xml:space="preserve">, </w:t>
            </w:r>
            <w:r w:rsidR="003B559F" w:rsidRPr="005B4D32">
              <w:rPr>
                <w:rFonts w:ascii="Times New Roman" w:eastAsia="宋体" w:hAnsi="Times New Roman"/>
                <w:bCs/>
                <w:kern w:val="0"/>
                <w:sz w:val="18"/>
                <w:szCs w:val="18"/>
                <w:highlight w:val="red"/>
              </w:rPr>
              <w:t>“”</w:t>
            </w:r>
            <w:r w:rsidR="003B559F" w:rsidRPr="005B4D32">
              <w:rPr>
                <w:rFonts w:ascii="Times New Roman" w:eastAsia="宋体" w:hAnsi="Times New Roman" w:hint="eastAsia"/>
                <w:bCs/>
                <w:kern w:val="0"/>
                <w:sz w:val="18"/>
                <w:szCs w:val="18"/>
                <w:highlight w:val="red"/>
              </w:rPr>
              <w:t>)</w:t>
            </w:r>
            <w:r w:rsidR="003B559F" w:rsidRPr="005B4D32">
              <w:rPr>
                <w:rFonts w:ascii="Times New Roman" w:eastAsia="宋体" w:hAnsi="Times New Roman"/>
                <w:bCs/>
                <w:kern w:val="0"/>
                <w:sz w:val="18"/>
                <w:szCs w:val="18"/>
                <w:highlight w:val="red"/>
              </w:rPr>
              <w:t>}} (</w:t>
            </w:r>
            <w:r w:rsidR="003B559F" w:rsidRPr="005B4D32">
              <w:rPr>
                <w:rFonts w:ascii="Times New Roman" w:eastAsia="宋体" w:hAnsi="Times New Roman" w:cstheme="majorHAnsi"/>
                <w:bCs/>
                <w:kern w:val="0"/>
                <w:sz w:val="18"/>
                <w:szCs w:val="18"/>
                <w:highlight w:val="red"/>
              </w:rPr>
              <w:t>≥</w:t>
            </w:r>
            <w:r w:rsidR="003B559F" w:rsidRPr="005B4D32">
              <w:rPr>
                <w:rFonts w:ascii="Times New Roman" w:eastAsia="宋体" w:hAnsi="Times New Roman"/>
                <w:bCs/>
                <w:kern w:val="0"/>
                <w:sz w:val="18"/>
                <w:szCs w:val="18"/>
                <w:highlight w:val="red"/>
              </w:rPr>
              <w:t>20)</w:t>
            </w:r>
            <w:r w:rsidR="003B559F" w:rsidRPr="005B4D32">
              <w:rPr>
                <w:rFonts w:ascii="Times New Roman" w:eastAsia="宋体" w:hAnsi="Times New Roman" w:hint="eastAsia"/>
                <w:bCs/>
                <w:kern w:val="0"/>
                <w:sz w:val="18"/>
                <w:szCs w:val="18"/>
                <w:highlight w:val="green"/>
              </w:rPr>
              <w:t>{%endif%}</w:t>
            </w:r>
            <w:r w:rsidRPr="005B4D32">
              <w:rPr>
                <w:rFonts w:ascii="Times New Roman" w:eastAsia="宋体" w:hAnsi="Times New Roman"/>
                <w:bCs/>
                <w:kern w:val="0"/>
                <w:sz w:val="18"/>
                <w:szCs w:val="18"/>
                <w:highlight w:val="cyan"/>
              </w:rPr>
              <w:t>{%else%}{%endif%}</w:t>
            </w:r>
            <w:r w:rsidRPr="005B4D32">
              <w:rPr>
                <w:rFonts w:ascii="Times New Roman" w:eastAsia="宋体" w:hAnsi="Times New Roman"/>
                <w:bCs/>
                <w:kern w:val="0"/>
                <w:sz w:val="18"/>
                <w:szCs w:val="18"/>
                <w:highlight w:val="yellow"/>
              </w:rPr>
              <w:t>{%endif%}</w:t>
            </w:r>
          </w:p>
        </w:tc>
      </w:tr>
      <w:tr w:rsidR="0006340E" w:rsidRPr="005B4D32" w14:paraId="361DAF0E" w14:textId="77777777" w:rsidTr="00FA5740">
        <w:tc>
          <w:tcPr>
            <w:tcW w:w="2977" w:type="dxa"/>
            <w:vAlign w:val="center"/>
          </w:tcPr>
          <w:p w14:paraId="315B190B" w14:textId="3B0B5B50"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DNA</w:t>
            </w:r>
            <w:r w:rsidRPr="005B4D32">
              <w:rPr>
                <w:rFonts w:ascii="Times New Roman" w:eastAsia="宋体" w:hAnsi="Times New Roman" w:cs="Times New Roman"/>
                <w:bCs/>
                <w:kern w:val="0"/>
                <w:sz w:val="18"/>
                <w:szCs w:val="18"/>
                <w:lang w:val="zh-CN"/>
              </w:rPr>
              <w:t>总量（</w:t>
            </w:r>
            <w:r w:rsidRPr="005B4D32">
              <w:rPr>
                <w:rFonts w:ascii="Times New Roman" w:eastAsia="宋体" w:hAnsi="Times New Roman" w:cs="Times New Roman"/>
                <w:bCs/>
                <w:kern w:val="0"/>
                <w:sz w:val="18"/>
                <w:szCs w:val="18"/>
                <w:lang w:val="zh-CN"/>
              </w:rPr>
              <w:t>ng</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[2]</w:t>
            </w:r>
          </w:p>
        </w:tc>
        <w:tc>
          <w:tcPr>
            <w:tcW w:w="3826" w:type="dxa"/>
            <w:vAlign w:val="center"/>
          </w:tcPr>
          <w:p w14:paraId="5A9C124C" w14:textId="7F773442" w:rsidR="0006340E" w:rsidRPr="005B4D32" w:rsidRDefault="00F85A16" w:rsidP="0006340E">
            <w:pPr>
              <w:jc w:val="center"/>
              <w:rPr>
                <w:rFonts w:ascii="Times New Roman" w:eastAsia="宋体" w:hAnsi="Times New Roman" w:cs="Times New Roman"/>
                <w:bCs/>
                <w:kern w:val="0"/>
                <w:sz w:val="18"/>
                <w:szCs w:val="18"/>
              </w:rPr>
            </w:pPr>
            <w:r w:rsidRPr="005B4D32">
              <w:rPr>
                <w:rFonts w:ascii="Times New Roman" w:eastAsia="宋体" w:hAnsi="Times New Roman"/>
                <w:bCs/>
                <w:kern w:val="0"/>
                <w:sz w:val="18"/>
                <w:szCs w:val="18"/>
                <w:highlight w:val="yellow"/>
              </w:rPr>
              <w:t>{%if lib_quality_control and lib_quality_control.lib_dna_qc and lib_quality_control.lib_dna_qc.dna_qty%}</w:t>
            </w:r>
            <w:r w:rsidR="00C6279D" w:rsidRPr="005B4D32">
              <w:rPr>
                <w:rFonts w:ascii="Times New Roman" w:eastAsia="宋体" w:hAnsi="Times New Roman" w:hint="eastAsia"/>
                <w:bCs/>
                <w:kern w:val="0"/>
                <w:sz w:val="18"/>
                <w:szCs w:val="18"/>
                <w:highlight w:val="green"/>
              </w:rPr>
              <w:t xml:space="preserve">{%if </w:t>
            </w:r>
            <w:r w:rsidR="00C6279D" w:rsidRPr="005B4D32">
              <w:rPr>
                <w:rFonts w:ascii="Times New Roman" w:eastAsia="宋体" w:hAnsi="Times New Roman"/>
                <w:bCs/>
                <w:kern w:val="0"/>
                <w:sz w:val="18"/>
                <w:szCs w:val="18"/>
                <w:highlight w:val="green"/>
              </w:rPr>
              <w:lastRenderedPageBreak/>
              <w:t>lib_quality_control.lib_dna_qc.dna_qty|float &gt;= 30</w:t>
            </w:r>
            <w:r w:rsidR="00C6279D" w:rsidRPr="005B4D32">
              <w:rPr>
                <w:rFonts w:ascii="Times New Roman" w:eastAsia="宋体" w:hAnsi="Times New Roman" w:hint="eastAsia"/>
                <w:bCs/>
                <w:kern w:val="0"/>
                <w:sz w:val="18"/>
                <w:szCs w:val="18"/>
                <w:highlight w:val="green"/>
              </w:rPr>
              <w:t>%}</w:t>
            </w:r>
            <w:r w:rsidRPr="005B4D32">
              <w:rPr>
                <w:rFonts w:ascii="Times New Roman" w:eastAsia="宋体" w:hAnsi="Times New Roman"/>
                <w:bCs/>
                <w:kern w:val="0"/>
                <w:sz w:val="18"/>
                <w:szCs w:val="18"/>
              </w:rPr>
              <w:t>{{lib_quality_control.lib_dna_qc.dna_qty|replace(“.00”,””)}}</w:t>
            </w:r>
            <w:r w:rsidR="00C6279D" w:rsidRPr="005B4D32">
              <w:rPr>
                <w:rFonts w:ascii="Times New Roman" w:eastAsia="宋体" w:hAnsi="Times New Roman"/>
                <w:bCs/>
                <w:kern w:val="0"/>
                <w:sz w:val="18"/>
                <w:szCs w:val="18"/>
              </w:rPr>
              <w:t xml:space="preserve"> (</w:t>
            </w:r>
            <w:r w:rsidR="00C6279D" w:rsidRPr="005B4D32">
              <w:rPr>
                <w:rFonts w:ascii="Times New Roman" w:eastAsia="宋体" w:hAnsi="Times New Roman" w:cstheme="majorHAnsi"/>
                <w:bCs/>
                <w:kern w:val="0"/>
                <w:sz w:val="18"/>
                <w:szCs w:val="18"/>
              </w:rPr>
              <w:t>≥</w:t>
            </w:r>
            <w:r w:rsidR="00C6279D" w:rsidRPr="005B4D32">
              <w:rPr>
                <w:rFonts w:ascii="Times New Roman" w:eastAsia="宋体" w:hAnsi="Times New Roman"/>
                <w:bCs/>
                <w:kern w:val="0"/>
                <w:sz w:val="18"/>
                <w:szCs w:val="18"/>
              </w:rPr>
              <w:t>30)</w:t>
            </w:r>
            <w:r w:rsidR="00C6279D" w:rsidRPr="005B4D32">
              <w:rPr>
                <w:rFonts w:ascii="Times New Roman" w:eastAsia="宋体" w:hAnsi="Times New Roman" w:hint="eastAsia"/>
                <w:bCs/>
                <w:kern w:val="0"/>
                <w:sz w:val="18"/>
                <w:szCs w:val="18"/>
                <w:highlight w:val="green"/>
              </w:rPr>
              <w:t>{%else%}</w:t>
            </w:r>
            <w:r w:rsidR="00C6279D" w:rsidRPr="005B4D32">
              <w:rPr>
                <w:rFonts w:ascii="Times New Roman" w:eastAsia="宋体" w:hAnsi="Times New Roman"/>
                <w:bCs/>
                <w:kern w:val="0"/>
                <w:sz w:val="18"/>
                <w:szCs w:val="18"/>
                <w:highlight w:val="red"/>
              </w:rPr>
              <w:t>{{lib_quality_control.lib_dna_qc.dna_qty|replace(“.00”,””)}} (</w:t>
            </w:r>
            <w:r w:rsidR="00C6279D" w:rsidRPr="005B4D32">
              <w:rPr>
                <w:rFonts w:ascii="Times New Roman" w:eastAsia="宋体" w:hAnsi="Times New Roman" w:cstheme="majorHAnsi"/>
                <w:bCs/>
                <w:kern w:val="0"/>
                <w:sz w:val="18"/>
                <w:szCs w:val="18"/>
                <w:highlight w:val="red"/>
              </w:rPr>
              <w:t>≥</w:t>
            </w:r>
            <w:r w:rsidR="00C6279D" w:rsidRPr="005B4D32">
              <w:rPr>
                <w:rFonts w:ascii="Times New Roman" w:eastAsia="宋体" w:hAnsi="Times New Roman"/>
                <w:bCs/>
                <w:kern w:val="0"/>
                <w:sz w:val="18"/>
                <w:szCs w:val="18"/>
                <w:highlight w:val="red"/>
              </w:rPr>
              <w:t>30)</w:t>
            </w:r>
            <w:r w:rsidR="00C6279D" w:rsidRPr="005B4D32">
              <w:rPr>
                <w:rFonts w:ascii="Times New Roman" w:eastAsia="宋体" w:hAnsi="Times New Roman" w:hint="eastAsia"/>
                <w:bCs/>
                <w:kern w:val="0"/>
                <w:sz w:val="18"/>
                <w:szCs w:val="18"/>
                <w:highlight w:val="green"/>
              </w:rPr>
              <w:t>{%endif%}</w:t>
            </w:r>
            <w:r w:rsidRPr="005B4D32">
              <w:rPr>
                <w:rFonts w:ascii="Times New Roman" w:eastAsia="宋体" w:hAnsi="Times New Roman"/>
                <w:bCs/>
                <w:kern w:val="0"/>
                <w:sz w:val="18"/>
                <w:szCs w:val="18"/>
                <w:highlight w:val="yellow"/>
              </w:rPr>
              <w:t>{%else%}{%endif%}</w:t>
            </w:r>
          </w:p>
        </w:tc>
      </w:tr>
      <w:tr w:rsidR="0006340E" w:rsidRPr="005B4D32" w14:paraId="32F14E32" w14:textId="77777777" w:rsidTr="00FA5740">
        <w:tc>
          <w:tcPr>
            <w:tcW w:w="2977" w:type="dxa"/>
            <w:vAlign w:val="center"/>
          </w:tcPr>
          <w:p w14:paraId="39A1A65F" w14:textId="4FC272C1"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lastRenderedPageBreak/>
              <w:t>文库总量（</w:t>
            </w:r>
            <w:r w:rsidRPr="005B4D32">
              <w:rPr>
                <w:rFonts w:ascii="Times New Roman" w:eastAsia="宋体" w:hAnsi="Times New Roman" w:cs="Times New Roman"/>
                <w:bCs/>
                <w:kern w:val="0"/>
                <w:sz w:val="18"/>
                <w:szCs w:val="18"/>
                <w:lang w:val="zh-CN"/>
              </w:rPr>
              <w:t>ng</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[3]</w:t>
            </w:r>
          </w:p>
        </w:tc>
        <w:tc>
          <w:tcPr>
            <w:tcW w:w="3826" w:type="dxa"/>
            <w:vAlign w:val="center"/>
          </w:tcPr>
          <w:p w14:paraId="00E7311E" w14:textId="3696E73C" w:rsidR="0006340E" w:rsidRPr="005B4D32" w:rsidRDefault="00F85A16" w:rsidP="0006340E">
            <w:pPr>
              <w:jc w:val="center"/>
              <w:rPr>
                <w:rFonts w:ascii="Times New Roman" w:eastAsia="宋体" w:hAnsi="Times New Roman" w:cs="Times New Roman"/>
                <w:bCs/>
                <w:kern w:val="0"/>
                <w:sz w:val="18"/>
                <w:szCs w:val="18"/>
              </w:rPr>
            </w:pPr>
            <w:r w:rsidRPr="005B4D32">
              <w:rPr>
                <w:rFonts w:ascii="Times New Roman" w:eastAsia="宋体" w:hAnsi="Times New Roman"/>
                <w:bCs/>
                <w:kern w:val="0"/>
                <w:sz w:val="18"/>
                <w:szCs w:val="18"/>
                <w:highlight w:val="yellow"/>
              </w:rPr>
              <w:t>{%if lib_quality_control and lib_quality_control.lib_dna_qc and lib_quality_control.lib_dna_qc.library_qty%}</w:t>
            </w:r>
            <w:r w:rsidR="009854B2" w:rsidRPr="005B4D32">
              <w:rPr>
                <w:rFonts w:ascii="Times New Roman" w:eastAsia="宋体" w:hAnsi="Times New Roman" w:hint="eastAsia"/>
                <w:bCs/>
                <w:kern w:val="0"/>
                <w:sz w:val="18"/>
                <w:szCs w:val="18"/>
                <w:highlight w:val="green"/>
              </w:rPr>
              <w:t xml:space="preserve">{%if </w:t>
            </w:r>
            <w:r w:rsidR="009854B2" w:rsidRPr="005B4D32">
              <w:rPr>
                <w:rFonts w:ascii="Times New Roman" w:eastAsia="宋体" w:hAnsi="Times New Roman"/>
                <w:bCs/>
                <w:kern w:val="0"/>
                <w:sz w:val="18"/>
                <w:szCs w:val="18"/>
                <w:highlight w:val="green"/>
              </w:rPr>
              <w:t>lib_quality_control.lib_dna_qc.library_qty|float &gt;=150</w:t>
            </w:r>
            <w:r w:rsidR="009854B2" w:rsidRPr="005B4D32">
              <w:rPr>
                <w:rFonts w:ascii="Times New Roman" w:eastAsia="宋体" w:hAnsi="Times New Roman" w:hint="eastAsia"/>
                <w:bCs/>
                <w:kern w:val="0"/>
                <w:sz w:val="18"/>
                <w:szCs w:val="18"/>
                <w:highlight w:val="green"/>
              </w:rPr>
              <w:t>%}</w:t>
            </w:r>
            <w:r w:rsidRPr="005B4D32">
              <w:rPr>
                <w:rFonts w:ascii="Times New Roman" w:eastAsia="宋体" w:hAnsi="Times New Roman"/>
                <w:bCs/>
                <w:kern w:val="0"/>
                <w:sz w:val="18"/>
                <w:szCs w:val="18"/>
              </w:rPr>
              <w:t>{{lib_quality_control.lib_dna_qc.library_qty|replace(“.00”,””)}}</w:t>
            </w:r>
            <w:r w:rsidR="009854B2" w:rsidRPr="005B4D32">
              <w:rPr>
                <w:rFonts w:ascii="Times New Roman" w:eastAsia="宋体" w:hAnsi="Times New Roman" w:hint="eastAsia"/>
                <w:bCs/>
                <w:kern w:val="0"/>
                <w:sz w:val="18"/>
                <w:szCs w:val="18"/>
              </w:rPr>
              <w:t xml:space="preserve"> </w:t>
            </w:r>
            <w:r w:rsidR="009854B2" w:rsidRPr="005B4D32">
              <w:rPr>
                <w:rFonts w:ascii="Times New Roman" w:eastAsia="宋体" w:hAnsi="Times New Roman"/>
                <w:bCs/>
                <w:kern w:val="0"/>
                <w:sz w:val="18"/>
                <w:szCs w:val="18"/>
              </w:rPr>
              <w:t>(</w:t>
            </w:r>
            <w:r w:rsidR="009854B2" w:rsidRPr="005B4D32">
              <w:rPr>
                <w:rFonts w:ascii="Times New Roman" w:eastAsia="宋体" w:hAnsi="Times New Roman" w:cstheme="majorHAnsi"/>
                <w:bCs/>
                <w:kern w:val="0"/>
                <w:sz w:val="18"/>
                <w:szCs w:val="18"/>
              </w:rPr>
              <w:t>≥</w:t>
            </w:r>
            <w:r w:rsidR="009854B2" w:rsidRPr="005B4D32">
              <w:rPr>
                <w:rFonts w:ascii="Times New Roman" w:eastAsia="宋体" w:hAnsi="Times New Roman"/>
                <w:bCs/>
                <w:kern w:val="0"/>
                <w:sz w:val="18"/>
                <w:szCs w:val="18"/>
              </w:rPr>
              <w:t>150)</w:t>
            </w:r>
            <w:r w:rsidR="009854B2" w:rsidRPr="005B4D32">
              <w:rPr>
                <w:rFonts w:ascii="Times New Roman" w:eastAsia="宋体" w:hAnsi="Times New Roman" w:hint="eastAsia"/>
                <w:bCs/>
                <w:kern w:val="0"/>
                <w:sz w:val="18"/>
                <w:szCs w:val="18"/>
                <w:highlight w:val="green"/>
              </w:rPr>
              <w:t>{%else%}</w:t>
            </w:r>
            <w:r w:rsidR="009854B2" w:rsidRPr="005B4D32">
              <w:rPr>
                <w:rFonts w:ascii="Times New Roman" w:eastAsia="宋体" w:hAnsi="Times New Roman"/>
                <w:bCs/>
                <w:kern w:val="0"/>
                <w:sz w:val="18"/>
                <w:szCs w:val="18"/>
                <w:highlight w:val="red"/>
              </w:rPr>
              <w:t>{{lib_quality_control.lib_dna_qc.library_qty|replace(“.00”,””)}}</w:t>
            </w:r>
            <w:r w:rsidR="009854B2" w:rsidRPr="005B4D32">
              <w:rPr>
                <w:rFonts w:ascii="Times New Roman" w:eastAsia="宋体" w:hAnsi="Times New Roman" w:hint="eastAsia"/>
                <w:bCs/>
                <w:kern w:val="0"/>
                <w:sz w:val="18"/>
                <w:szCs w:val="18"/>
                <w:highlight w:val="red"/>
              </w:rPr>
              <w:t xml:space="preserve"> </w:t>
            </w:r>
            <w:r w:rsidR="009854B2" w:rsidRPr="005B4D32">
              <w:rPr>
                <w:rFonts w:ascii="Times New Roman" w:eastAsia="宋体" w:hAnsi="Times New Roman"/>
                <w:bCs/>
                <w:kern w:val="0"/>
                <w:sz w:val="18"/>
                <w:szCs w:val="18"/>
                <w:highlight w:val="red"/>
              </w:rPr>
              <w:t>(</w:t>
            </w:r>
            <w:r w:rsidR="009854B2" w:rsidRPr="005B4D32">
              <w:rPr>
                <w:rFonts w:ascii="Times New Roman" w:eastAsia="宋体" w:hAnsi="Times New Roman" w:cstheme="majorHAnsi"/>
                <w:bCs/>
                <w:kern w:val="0"/>
                <w:sz w:val="18"/>
                <w:szCs w:val="18"/>
                <w:highlight w:val="red"/>
              </w:rPr>
              <w:t>≥</w:t>
            </w:r>
            <w:r w:rsidR="009854B2" w:rsidRPr="005B4D32">
              <w:rPr>
                <w:rFonts w:ascii="Times New Roman" w:eastAsia="宋体" w:hAnsi="Times New Roman"/>
                <w:bCs/>
                <w:kern w:val="0"/>
                <w:sz w:val="18"/>
                <w:szCs w:val="18"/>
                <w:highlight w:val="red"/>
              </w:rPr>
              <w:t>150)</w:t>
            </w:r>
            <w:r w:rsidR="009854B2" w:rsidRPr="005B4D32">
              <w:rPr>
                <w:rFonts w:ascii="Times New Roman" w:eastAsia="宋体" w:hAnsi="Times New Roman" w:hint="eastAsia"/>
                <w:bCs/>
                <w:kern w:val="0"/>
                <w:sz w:val="18"/>
                <w:szCs w:val="18"/>
                <w:highlight w:val="green"/>
              </w:rPr>
              <w:t>{%endif%}</w:t>
            </w:r>
            <w:r w:rsidRPr="005B4D32">
              <w:rPr>
                <w:rFonts w:ascii="Times New Roman" w:eastAsia="宋体" w:hAnsi="Times New Roman"/>
                <w:bCs/>
                <w:kern w:val="0"/>
                <w:sz w:val="18"/>
                <w:szCs w:val="18"/>
                <w:highlight w:val="yellow"/>
              </w:rPr>
              <w:t>{%else%}{%endif%}</w:t>
            </w:r>
          </w:p>
        </w:tc>
      </w:tr>
      <w:tr w:rsidR="00BA4A1B" w:rsidRPr="005B4D32" w14:paraId="3E107B5A" w14:textId="77777777" w:rsidTr="00FA5740">
        <w:tc>
          <w:tcPr>
            <w:tcW w:w="6803" w:type="dxa"/>
            <w:gridSpan w:val="2"/>
            <w:vAlign w:val="center"/>
          </w:tcPr>
          <w:p w14:paraId="2024C7C4" w14:textId="16C9F1E5" w:rsidR="00BA4A1B" w:rsidRPr="005B4D32" w:rsidRDefault="00BA4A1B" w:rsidP="0006340E">
            <w:pPr>
              <w:jc w:val="center"/>
              <w:rPr>
                <w:rFonts w:ascii="Times New Roman" w:eastAsia="宋体" w:hAnsi="Times New Roman" w:cs="Times New Roman"/>
                <w:b/>
                <w:kern w:val="0"/>
                <w:sz w:val="18"/>
                <w:szCs w:val="18"/>
                <w:lang w:val="zh-CN"/>
              </w:rPr>
            </w:pPr>
            <w:r w:rsidRPr="005B4D32">
              <w:rPr>
                <w:rFonts w:ascii="Times New Roman" w:eastAsia="宋体" w:hAnsi="Times New Roman" w:cs="Times New Roman"/>
                <w:b/>
                <w:kern w:val="0"/>
                <w:sz w:val="18"/>
                <w:szCs w:val="18"/>
                <w:lang w:val="zh-CN"/>
              </w:rPr>
              <w:t>测序质量评估</w:t>
            </w:r>
          </w:p>
        </w:tc>
      </w:tr>
      <w:tr w:rsidR="0006340E" w:rsidRPr="005B4D32" w14:paraId="280B7FB2" w14:textId="77777777" w:rsidTr="00FA5740">
        <w:tc>
          <w:tcPr>
            <w:tcW w:w="2977" w:type="dxa"/>
            <w:vAlign w:val="center"/>
          </w:tcPr>
          <w:p w14:paraId="59A611FB" w14:textId="10827396"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Q30</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[4]</w:t>
            </w:r>
          </w:p>
        </w:tc>
        <w:tc>
          <w:tcPr>
            <w:tcW w:w="3826" w:type="dxa"/>
            <w:vAlign w:val="center"/>
          </w:tcPr>
          <w:p w14:paraId="2C53FB69" w14:textId="6D6E0AA5" w:rsidR="002B0CAE" w:rsidRPr="005B4D32" w:rsidRDefault="002B0CAE" w:rsidP="0006340E">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 xml:space="preserve">{%p if </w:t>
            </w:r>
            <w:r w:rsidRPr="005B4D32">
              <w:rPr>
                <w:rFonts w:ascii="Times New Roman" w:eastAsia="宋体" w:hAnsi="Times New Roman"/>
                <w:bCs/>
                <w:kern w:val="0"/>
                <w:sz w:val="18"/>
                <w:szCs w:val="18"/>
              </w:rPr>
              <w:t>qc.dna_data_qc.cleandata_q30</w:t>
            </w:r>
            <w:r w:rsidRPr="005B4D32">
              <w:rPr>
                <w:rFonts w:ascii="Times New Roman" w:eastAsia="宋体" w:hAnsi="Times New Roman" w:hint="eastAsia"/>
                <w:bCs/>
                <w:kern w:val="0"/>
                <w:sz w:val="18"/>
                <w:szCs w:val="18"/>
              </w:rPr>
              <w:t>_num &gt;= 0.75%}</w:t>
            </w:r>
          </w:p>
          <w:p w14:paraId="2ED068D0" w14:textId="77777777" w:rsidR="0006340E" w:rsidRPr="005B4D32" w:rsidRDefault="00F85A16"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{{qc.dna_data_qc.cleandata_q30</w:t>
            </w:r>
            <w:r w:rsidRPr="005B4D32">
              <w:rPr>
                <w:rFonts w:ascii="Times New Roman" w:eastAsia="宋体" w:hAnsi="Times New Roman" w:hint="eastAsia"/>
                <w:bCs/>
                <w:kern w:val="0"/>
                <w:sz w:val="18"/>
                <w:szCs w:val="18"/>
              </w:rPr>
              <w:t>|replace(</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00EC1340" w:rsidRPr="005B4D32">
              <w:rPr>
                <w:rFonts w:ascii="Times New Roman" w:eastAsia="宋体" w:hAnsi="Times New Roman"/>
                <w:bCs/>
                <w:kern w:val="0"/>
                <w:sz w:val="18"/>
                <w:szCs w:val="18"/>
              </w:rPr>
              <w:t xml:space="preserve"> </w:t>
            </w:r>
            <w:r w:rsidR="0006340E" w:rsidRPr="005B4D32">
              <w:rPr>
                <w:rFonts w:ascii="Times New Roman" w:eastAsia="宋体" w:hAnsi="Times New Roman"/>
                <w:bCs/>
                <w:kern w:val="0"/>
                <w:sz w:val="18"/>
                <w:szCs w:val="18"/>
              </w:rPr>
              <w:t>(</w:t>
            </w:r>
            <w:r w:rsidR="0006340E" w:rsidRPr="005B4D32">
              <w:rPr>
                <w:rFonts w:ascii="Times New Roman" w:eastAsia="宋体" w:hAnsi="Times New Roman" w:cstheme="majorHAnsi"/>
                <w:bCs/>
                <w:kern w:val="0"/>
                <w:sz w:val="18"/>
                <w:szCs w:val="18"/>
              </w:rPr>
              <w:t>≥</w:t>
            </w:r>
            <w:r w:rsidR="0006340E" w:rsidRPr="005B4D32">
              <w:rPr>
                <w:rFonts w:ascii="Times New Roman" w:eastAsia="宋体" w:hAnsi="Times New Roman"/>
                <w:bCs/>
                <w:kern w:val="0"/>
                <w:sz w:val="18"/>
                <w:szCs w:val="18"/>
              </w:rPr>
              <w:t>75)</w:t>
            </w:r>
          </w:p>
          <w:p w14:paraId="5EE09122" w14:textId="77777777" w:rsidR="002B0CAE" w:rsidRPr="005B4D32" w:rsidRDefault="002B0CAE" w:rsidP="0006340E">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{%p else%}</w:t>
            </w:r>
          </w:p>
          <w:p w14:paraId="70F6BCFF" w14:textId="77777777" w:rsidR="002B0CAE" w:rsidRPr="005B4D32" w:rsidRDefault="002B0CAE" w:rsidP="002B0CA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highlight w:val="red"/>
              </w:rPr>
              <w:t>{{qc.dna_data_qc.cleandata_q30</w:t>
            </w:r>
            <w:r w:rsidRPr="005B4D32">
              <w:rPr>
                <w:rFonts w:ascii="Times New Roman" w:eastAsia="宋体" w:hAnsi="Times New Roman" w:hint="eastAsia"/>
                <w:bCs/>
                <w:kern w:val="0"/>
                <w:sz w:val="18"/>
                <w:szCs w:val="18"/>
                <w:highlight w:val="red"/>
              </w:rPr>
              <w:t>|replace(</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 xml:space="preserve">, </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 (</w:t>
            </w:r>
            <w:r w:rsidRPr="005B4D32">
              <w:rPr>
                <w:rFonts w:ascii="Times New Roman" w:eastAsia="宋体" w:hAnsi="Times New Roman" w:cstheme="majorHAnsi"/>
                <w:bCs/>
                <w:kern w:val="0"/>
                <w:sz w:val="18"/>
                <w:szCs w:val="18"/>
                <w:highlight w:val="red"/>
              </w:rPr>
              <w:t>≥</w:t>
            </w:r>
            <w:r w:rsidRPr="005B4D32">
              <w:rPr>
                <w:rFonts w:ascii="Times New Roman" w:eastAsia="宋体" w:hAnsi="Times New Roman"/>
                <w:bCs/>
                <w:kern w:val="0"/>
                <w:sz w:val="18"/>
                <w:szCs w:val="18"/>
                <w:highlight w:val="red"/>
              </w:rPr>
              <w:t>75)</w:t>
            </w:r>
          </w:p>
          <w:p w14:paraId="530CAB11" w14:textId="5C60C969" w:rsidR="002B0CAE" w:rsidRPr="005B4D32" w:rsidRDefault="002B0CAE" w:rsidP="0006340E">
            <w:pPr>
              <w:jc w:val="center"/>
              <w:rPr>
                <w:rFonts w:ascii="Times New Roman" w:eastAsia="宋体" w:hAnsi="Times New Roman" w:cs="Times New Roman"/>
                <w:bCs/>
                <w:kern w:val="0"/>
                <w:sz w:val="18"/>
                <w:szCs w:val="18"/>
              </w:rPr>
            </w:pPr>
            <w:r w:rsidRPr="005B4D32">
              <w:rPr>
                <w:rFonts w:ascii="Times New Roman" w:eastAsia="宋体" w:hAnsi="Times New Roman" w:hint="eastAsia"/>
                <w:bCs/>
                <w:kern w:val="0"/>
                <w:sz w:val="18"/>
                <w:szCs w:val="18"/>
              </w:rPr>
              <w:t>{%p endif%}</w:t>
            </w:r>
          </w:p>
        </w:tc>
      </w:tr>
      <w:tr w:rsidR="0006340E" w:rsidRPr="005B4D32" w14:paraId="50E9082F" w14:textId="77777777" w:rsidTr="00FA5740">
        <w:tc>
          <w:tcPr>
            <w:tcW w:w="2977" w:type="dxa"/>
            <w:vAlign w:val="center"/>
          </w:tcPr>
          <w:p w14:paraId="3CC3C121" w14:textId="7798F604"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GC</w:t>
            </w:r>
            <w:r w:rsidRPr="005B4D32">
              <w:rPr>
                <w:rFonts w:ascii="Times New Roman" w:eastAsia="宋体" w:hAnsi="Times New Roman" w:cs="Times New Roman"/>
                <w:bCs/>
                <w:kern w:val="0"/>
                <w:sz w:val="18"/>
                <w:szCs w:val="18"/>
                <w:lang w:val="zh-CN"/>
              </w:rPr>
              <w:t>含量（</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[5]</w:t>
            </w:r>
          </w:p>
        </w:tc>
        <w:tc>
          <w:tcPr>
            <w:tcW w:w="3826" w:type="dxa"/>
            <w:vAlign w:val="center"/>
          </w:tcPr>
          <w:p w14:paraId="3CD4F5DE" w14:textId="069EC5A4" w:rsidR="0006340E" w:rsidRPr="005B4D32" w:rsidRDefault="0047202E" w:rsidP="0006340E">
            <w:pPr>
              <w:jc w:val="center"/>
              <w:rPr>
                <w:rFonts w:ascii="Times New Roman" w:eastAsia="宋体" w:hAnsi="Times New Roman" w:cs="Times New Roman"/>
                <w:bCs/>
                <w:kern w:val="0"/>
                <w:sz w:val="18"/>
                <w:szCs w:val="18"/>
              </w:rPr>
            </w:pPr>
            <w:r w:rsidRPr="005B4D32">
              <w:rPr>
                <w:rFonts w:ascii="Times New Roman" w:eastAsia="宋体" w:hAnsi="Times New Roman"/>
                <w:bCs/>
                <w:kern w:val="0"/>
                <w:sz w:val="18"/>
                <w:szCs w:val="18"/>
              </w:rPr>
              <w:t>{{qc.dna_data_qc.cleandata_gc_ratio</w:t>
            </w:r>
            <w:r w:rsidRPr="005B4D32">
              <w:rPr>
                <w:rFonts w:ascii="Times New Roman" w:eastAsia="宋体" w:hAnsi="Times New Roman" w:hint="eastAsia"/>
                <w:bCs/>
                <w:kern w:val="0"/>
                <w:sz w:val="18"/>
                <w:szCs w:val="18"/>
              </w:rPr>
              <w:t>|replace(</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p>
        </w:tc>
      </w:tr>
      <w:tr w:rsidR="0006340E" w:rsidRPr="005B4D32" w14:paraId="62C5C93F" w14:textId="77777777" w:rsidTr="00FA5740">
        <w:tc>
          <w:tcPr>
            <w:tcW w:w="2977" w:type="dxa"/>
            <w:vAlign w:val="center"/>
          </w:tcPr>
          <w:p w14:paraId="49A6E0C4" w14:textId="4222DDF5"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序列回帖比率（</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[6]</w:t>
            </w:r>
          </w:p>
        </w:tc>
        <w:tc>
          <w:tcPr>
            <w:tcW w:w="3826" w:type="dxa"/>
            <w:vAlign w:val="center"/>
          </w:tcPr>
          <w:p w14:paraId="692E7A1E" w14:textId="6FCFFECD" w:rsidR="000837ED" w:rsidRPr="005B4D32" w:rsidRDefault="000837ED" w:rsidP="0006340E">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 xml:space="preserve">{%p if </w:t>
            </w:r>
            <w:r w:rsidRPr="005B4D32">
              <w:rPr>
                <w:rFonts w:ascii="Times New Roman" w:eastAsia="宋体" w:hAnsi="Times New Roman"/>
                <w:bCs/>
                <w:kern w:val="0"/>
                <w:sz w:val="18"/>
                <w:szCs w:val="18"/>
              </w:rPr>
              <w:t>qc.dna_data_qc.mapping_ratio</w:t>
            </w:r>
            <w:r w:rsidRPr="005B4D32">
              <w:rPr>
                <w:rFonts w:ascii="Times New Roman" w:eastAsia="宋体" w:hAnsi="Times New Roman" w:hint="eastAsia"/>
                <w:bCs/>
                <w:kern w:val="0"/>
                <w:sz w:val="18"/>
                <w:szCs w:val="18"/>
              </w:rPr>
              <w:t>_num &gt;= 0.95 %}</w:t>
            </w:r>
          </w:p>
          <w:p w14:paraId="5235A448" w14:textId="77777777" w:rsidR="0006340E" w:rsidRPr="005B4D32" w:rsidRDefault="00B10EC0"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{{qc.dna_data_qc.mapping_ratio</w:t>
            </w:r>
            <w:r w:rsidRPr="005B4D32">
              <w:rPr>
                <w:rFonts w:ascii="Times New Roman" w:eastAsia="宋体" w:hAnsi="Times New Roman" w:hint="eastAsia"/>
                <w:bCs/>
                <w:kern w:val="0"/>
                <w:sz w:val="18"/>
                <w:szCs w:val="18"/>
              </w:rPr>
              <w:t>|replace(</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00EC1340" w:rsidRPr="005B4D32">
              <w:rPr>
                <w:rFonts w:ascii="Times New Roman" w:eastAsia="宋体" w:hAnsi="Times New Roman"/>
                <w:bCs/>
                <w:kern w:val="0"/>
                <w:sz w:val="18"/>
                <w:szCs w:val="18"/>
              </w:rPr>
              <w:t xml:space="preserve"> </w:t>
            </w:r>
            <w:r w:rsidR="0006340E" w:rsidRPr="005B4D32">
              <w:rPr>
                <w:rFonts w:ascii="Times New Roman" w:eastAsia="宋体" w:hAnsi="Times New Roman"/>
                <w:bCs/>
                <w:kern w:val="0"/>
                <w:sz w:val="18"/>
                <w:szCs w:val="18"/>
              </w:rPr>
              <w:t>(</w:t>
            </w:r>
            <w:r w:rsidR="0006340E" w:rsidRPr="005B4D32">
              <w:rPr>
                <w:rFonts w:ascii="Times New Roman" w:eastAsia="宋体" w:hAnsi="Times New Roman" w:cstheme="majorHAnsi"/>
                <w:bCs/>
                <w:kern w:val="0"/>
                <w:sz w:val="18"/>
                <w:szCs w:val="18"/>
              </w:rPr>
              <w:t>≥</w:t>
            </w:r>
            <w:r w:rsidR="0006340E" w:rsidRPr="005B4D32">
              <w:rPr>
                <w:rFonts w:ascii="Times New Roman" w:eastAsia="宋体" w:hAnsi="Times New Roman"/>
                <w:bCs/>
                <w:kern w:val="0"/>
                <w:sz w:val="18"/>
                <w:szCs w:val="18"/>
              </w:rPr>
              <w:t>95)</w:t>
            </w:r>
          </w:p>
          <w:p w14:paraId="51CDC14A" w14:textId="77777777" w:rsidR="000837ED" w:rsidRPr="005B4D32" w:rsidRDefault="000837ED" w:rsidP="0006340E">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{%p else%}</w:t>
            </w:r>
          </w:p>
          <w:p w14:paraId="0E29B797" w14:textId="77777777" w:rsidR="000837ED" w:rsidRPr="005B4D32" w:rsidRDefault="000837ED" w:rsidP="000837ED">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highlight w:val="red"/>
              </w:rPr>
              <w:t>{{qc.dna_data_qc.mapping_ratio</w:t>
            </w:r>
            <w:r w:rsidRPr="005B4D32">
              <w:rPr>
                <w:rFonts w:ascii="Times New Roman" w:eastAsia="宋体" w:hAnsi="Times New Roman" w:hint="eastAsia"/>
                <w:bCs/>
                <w:kern w:val="0"/>
                <w:sz w:val="18"/>
                <w:szCs w:val="18"/>
                <w:highlight w:val="red"/>
              </w:rPr>
              <w:t>|replace(</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 xml:space="preserve">, </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 (</w:t>
            </w:r>
            <w:r w:rsidRPr="005B4D32">
              <w:rPr>
                <w:rFonts w:ascii="Times New Roman" w:eastAsia="宋体" w:hAnsi="Times New Roman" w:cstheme="majorHAnsi"/>
                <w:bCs/>
                <w:kern w:val="0"/>
                <w:sz w:val="18"/>
                <w:szCs w:val="18"/>
                <w:highlight w:val="red"/>
              </w:rPr>
              <w:t>≥</w:t>
            </w:r>
            <w:r w:rsidRPr="005B4D32">
              <w:rPr>
                <w:rFonts w:ascii="Times New Roman" w:eastAsia="宋体" w:hAnsi="Times New Roman"/>
                <w:bCs/>
                <w:kern w:val="0"/>
                <w:sz w:val="18"/>
                <w:szCs w:val="18"/>
                <w:highlight w:val="red"/>
              </w:rPr>
              <w:t>95)</w:t>
            </w:r>
          </w:p>
          <w:p w14:paraId="2209887C" w14:textId="58299DF0" w:rsidR="000837ED" w:rsidRPr="005B4D32" w:rsidRDefault="000837ED" w:rsidP="0006340E">
            <w:pPr>
              <w:jc w:val="center"/>
              <w:rPr>
                <w:rFonts w:ascii="Times New Roman" w:eastAsia="宋体" w:hAnsi="Times New Roman" w:cs="Times New Roman"/>
                <w:bCs/>
                <w:kern w:val="0"/>
                <w:sz w:val="18"/>
                <w:szCs w:val="18"/>
              </w:rPr>
            </w:pPr>
            <w:r w:rsidRPr="005B4D32">
              <w:rPr>
                <w:rFonts w:ascii="Times New Roman" w:eastAsia="宋体" w:hAnsi="Times New Roman" w:hint="eastAsia"/>
                <w:bCs/>
                <w:kern w:val="0"/>
                <w:sz w:val="18"/>
                <w:szCs w:val="18"/>
              </w:rPr>
              <w:t>{%p endif%}</w:t>
            </w:r>
          </w:p>
        </w:tc>
      </w:tr>
      <w:tr w:rsidR="0006340E" w:rsidRPr="005B4D32" w14:paraId="66D52D72" w14:textId="77777777" w:rsidTr="00FA5740">
        <w:tc>
          <w:tcPr>
            <w:tcW w:w="2977" w:type="dxa"/>
            <w:vAlign w:val="center"/>
          </w:tcPr>
          <w:p w14:paraId="185E0BEC" w14:textId="4EA9C610"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中位测序深度（</w:t>
            </w:r>
            <w:r w:rsidRPr="005B4D32">
              <w:rPr>
                <w:rFonts w:ascii="Times New Roman" w:eastAsia="宋体" w:hAnsi="Times New Roman" w:cs="Times New Roman"/>
                <w:bCs/>
                <w:kern w:val="0"/>
                <w:sz w:val="18"/>
                <w:szCs w:val="18"/>
                <w:lang w:val="zh-CN"/>
              </w:rPr>
              <w:t>X</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[7]</w:t>
            </w:r>
          </w:p>
        </w:tc>
        <w:tc>
          <w:tcPr>
            <w:tcW w:w="3826" w:type="dxa"/>
            <w:vAlign w:val="center"/>
          </w:tcPr>
          <w:p w14:paraId="6AFC299C" w14:textId="48365364" w:rsidR="0006340E" w:rsidRPr="005B4D32" w:rsidRDefault="00A153D4" w:rsidP="0006340E">
            <w:pPr>
              <w:jc w:val="center"/>
              <w:rPr>
                <w:rFonts w:ascii="Times New Roman" w:eastAsia="宋体" w:hAnsi="Times New Roman" w:cs="Times New Roman"/>
                <w:bCs/>
                <w:kern w:val="0"/>
                <w:sz w:val="18"/>
                <w:szCs w:val="18"/>
              </w:rPr>
            </w:pPr>
            <w:r w:rsidRPr="005B4D32">
              <w:rPr>
                <w:rFonts w:ascii="Times New Roman" w:eastAsia="宋体" w:hAnsi="Times New Roman"/>
                <w:bCs/>
                <w:kern w:val="0"/>
                <w:sz w:val="18"/>
                <w:szCs w:val="18"/>
              </w:rPr>
              <w:t>{{qc.dna_data_qc.depth_median_ssbc|replace(“.00”,””)}}</w:t>
            </w:r>
          </w:p>
        </w:tc>
      </w:tr>
      <w:tr w:rsidR="0006340E" w:rsidRPr="005B4D32" w14:paraId="1E5B86EE" w14:textId="77777777" w:rsidTr="00FA5740">
        <w:tc>
          <w:tcPr>
            <w:tcW w:w="2977" w:type="dxa"/>
            <w:vAlign w:val="center"/>
          </w:tcPr>
          <w:p w14:paraId="10679ECA" w14:textId="455E8896"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平均测序深度（</w:t>
            </w:r>
            <w:r w:rsidRPr="005B4D32">
              <w:rPr>
                <w:rFonts w:ascii="Times New Roman" w:eastAsia="宋体" w:hAnsi="Times New Roman" w:cs="Times New Roman"/>
                <w:bCs/>
                <w:kern w:val="0"/>
                <w:sz w:val="18"/>
                <w:szCs w:val="18"/>
                <w:lang w:val="zh-CN"/>
              </w:rPr>
              <w:t>X</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[8]</w:t>
            </w:r>
          </w:p>
        </w:tc>
        <w:tc>
          <w:tcPr>
            <w:tcW w:w="3826" w:type="dxa"/>
            <w:vAlign w:val="center"/>
          </w:tcPr>
          <w:p w14:paraId="7C1D8B9C" w14:textId="42B4097D" w:rsidR="008673D7" w:rsidRPr="005B4D32" w:rsidRDefault="008673D7" w:rsidP="008673D7">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 xml:space="preserve">{%p if </w:t>
            </w:r>
            <w:r w:rsidRPr="005B4D32">
              <w:rPr>
                <w:rFonts w:ascii="Times New Roman" w:eastAsia="宋体" w:hAnsi="Times New Roman"/>
                <w:bCs/>
                <w:kern w:val="0"/>
                <w:sz w:val="18"/>
                <w:szCs w:val="18"/>
              </w:rPr>
              <w:t>qc.dna_data_qc.depth_mean</w:t>
            </w:r>
            <w:r w:rsidRPr="005B4D32">
              <w:rPr>
                <w:rFonts w:ascii="Times New Roman" w:eastAsia="宋体" w:hAnsi="Times New Roman" w:hint="eastAsia"/>
                <w:bCs/>
                <w:kern w:val="0"/>
                <w:sz w:val="18"/>
                <w:szCs w:val="18"/>
              </w:rPr>
              <w:t>_num &gt;= 1000 %}</w:t>
            </w:r>
          </w:p>
          <w:p w14:paraId="25BF05A8" w14:textId="77777777" w:rsidR="0006340E" w:rsidRPr="005B4D32" w:rsidRDefault="00F85A16"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{{qc.dna_data_qc.depth_mean|replace(“.00”,””)}}</w:t>
            </w:r>
            <w:r w:rsidR="00EC1340" w:rsidRPr="005B4D32">
              <w:rPr>
                <w:rFonts w:ascii="Times New Roman" w:eastAsia="宋体" w:hAnsi="Times New Roman"/>
                <w:bCs/>
                <w:kern w:val="0"/>
                <w:sz w:val="18"/>
                <w:szCs w:val="18"/>
              </w:rPr>
              <w:t xml:space="preserve"> </w:t>
            </w:r>
            <w:r w:rsidR="0006340E" w:rsidRPr="005B4D32">
              <w:rPr>
                <w:rFonts w:ascii="Times New Roman" w:eastAsia="宋体" w:hAnsi="Times New Roman"/>
                <w:bCs/>
                <w:kern w:val="0"/>
                <w:sz w:val="18"/>
                <w:szCs w:val="18"/>
              </w:rPr>
              <w:t>(</w:t>
            </w:r>
            <w:r w:rsidR="0006340E" w:rsidRPr="005B4D32">
              <w:rPr>
                <w:rFonts w:ascii="Times New Roman" w:eastAsia="宋体" w:hAnsi="Times New Roman" w:cstheme="majorHAnsi"/>
                <w:bCs/>
                <w:kern w:val="0"/>
                <w:sz w:val="18"/>
                <w:szCs w:val="18"/>
              </w:rPr>
              <w:t>≥</w:t>
            </w:r>
            <w:r w:rsidR="0006340E" w:rsidRPr="005B4D32">
              <w:rPr>
                <w:rFonts w:ascii="Times New Roman" w:eastAsia="宋体" w:hAnsi="Times New Roman" w:hint="eastAsia"/>
                <w:bCs/>
                <w:kern w:val="0"/>
                <w:sz w:val="18"/>
                <w:szCs w:val="18"/>
              </w:rPr>
              <w:t>100</w:t>
            </w:r>
            <w:r w:rsidR="0006340E" w:rsidRPr="005B4D32">
              <w:rPr>
                <w:rFonts w:ascii="Times New Roman" w:eastAsia="宋体" w:hAnsi="Times New Roman"/>
                <w:bCs/>
                <w:kern w:val="0"/>
                <w:sz w:val="18"/>
                <w:szCs w:val="18"/>
              </w:rPr>
              <w:t>0)</w:t>
            </w:r>
          </w:p>
          <w:p w14:paraId="718AA2BA" w14:textId="77777777" w:rsidR="008673D7" w:rsidRPr="005B4D32" w:rsidRDefault="008673D7" w:rsidP="0006340E">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lastRenderedPageBreak/>
              <w:t>{%p else%}</w:t>
            </w:r>
          </w:p>
          <w:p w14:paraId="4CFD1F91" w14:textId="77777777" w:rsidR="008673D7" w:rsidRPr="005B4D32" w:rsidRDefault="008673D7" w:rsidP="008673D7">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highlight w:val="red"/>
              </w:rPr>
              <w:t>{{qc.dna_data_qc.depth_mean|replace(“.00”,””)}} (</w:t>
            </w:r>
            <w:r w:rsidRPr="005B4D32">
              <w:rPr>
                <w:rFonts w:ascii="Times New Roman" w:eastAsia="宋体" w:hAnsi="Times New Roman" w:cstheme="majorHAnsi"/>
                <w:bCs/>
                <w:kern w:val="0"/>
                <w:sz w:val="18"/>
                <w:szCs w:val="18"/>
                <w:highlight w:val="red"/>
              </w:rPr>
              <w:t>≥</w:t>
            </w:r>
            <w:r w:rsidRPr="005B4D32">
              <w:rPr>
                <w:rFonts w:ascii="Times New Roman" w:eastAsia="宋体" w:hAnsi="Times New Roman" w:hint="eastAsia"/>
                <w:bCs/>
                <w:kern w:val="0"/>
                <w:sz w:val="18"/>
                <w:szCs w:val="18"/>
                <w:highlight w:val="red"/>
              </w:rPr>
              <w:t>100</w:t>
            </w:r>
            <w:r w:rsidRPr="005B4D32">
              <w:rPr>
                <w:rFonts w:ascii="Times New Roman" w:eastAsia="宋体" w:hAnsi="Times New Roman"/>
                <w:bCs/>
                <w:kern w:val="0"/>
                <w:sz w:val="18"/>
                <w:szCs w:val="18"/>
                <w:highlight w:val="red"/>
              </w:rPr>
              <w:t>0)</w:t>
            </w:r>
          </w:p>
          <w:p w14:paraId="724363E0" w14:textId="2146B9D5" w:rsidR="008673D7" w:rsidRPr="005B4D32" w:rsidRDefault="008673D7" w:rsidP="0006340E">
            <w:pPr>
              <w:jc w:val="center"/>
              <w:rPr>
                <w:rFonts w:ascii="Times New Roman" w:eastAsia="宋体" w:hAnsi="Times New Roman" w:cs="Times New Roman"/>
                <w:bCs/>
                <w:kern w:val="0"/>
                <w:sz w:val="18"/>
                <w:szCs w:val="18"/>
              </w:rPr>
            </w:pPr>
            <w:r w:rsidRPr="005B4D32">
              <w:rPr>
                <w:rFonts w:ascii="Times New Roman" w:eastAsia="宋体" w:hAnsi="Times New Roman" w:hint="eastAsia"/>
                <w:bCs/>
                <w:kern w:val="0"/>
                <w:sz w:val="18"/>
                <w:szCs w:val="18"/>
              </w:rPr>
              <w:t>{%p endif%}</w:t>
            </w:r>
          </w:p>
        </w:tc>
      </w:tr>
      <w:tr w:rsidR="0006340E" w:rsidRPr="005B4D32" w14:paraId="57D32A27" w14:textId="77777777" w:rsidTr="00FA5740">
        <w:tc>
          <w:tcPr>
            <w:tcW w:w="2977" w:type="dxa"/>
            <w:vAlign w:val="center"/>
          </w:tcPr>
          <w:p w14:paraId="1244645D" w14:textId="068FDC56"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lastRenderedPageBreak/>
              <w:t>平均有效深度（</w:t>
            </w:r>
            <w:r w:rsidRPr="005B4D32">
              <w:rPr>
                <w:rFonts w:ascii="Times New Roman" w:eastAsia="宋体" w:hAnsi="Times New Roman" w:cs="Times New Roman"/>
                <w:bCs/>
                <w:kern w:val="0"/>
                <w:sz w:val="18"/>
                <w:szCs w:val="18"/>
                <w:lang w:val="zh-CN"/>
              </w:rPr>
              <w:t>X</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[9]</w:t>
            </w:r>
          </w:p>
        </w:tc>
        <w:tc>
          <w:tcPr>
            <w:tcW w:w="3826" w:type="dxa"/>
            <w:vAlign w:val="center"/>
          </w:tcPr>
          <w:p w14:paraId="7B4D9E30" w14:textId="4E4F8411" w:rsidR="00C52A9B" w:rsidRPr="005B4D32" w:rsidRDefault="00C52A9B" w:rsidP="00C52A9B">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 xml:space="preserve">{%p if </w:t>
            </w:r>
            <w:r w:rsidRPr="005B4D32">
              <w:rPr>
                <w:rFonts w:ascii="Times New Roman" w:eastAsia="宋体" w:hAnsi="Times New Roman"/>
                <w:bCs/>
                <w:kern w:val="0"/>
                <w:sz w:val="18"/>
                <w:szCs w:val="18"/>
              </w:rPr>
              <w:t>qc.dna_data_qc.depth_</w:t>
            </w:r>
            <w:r w:rsidRPr="005B4D32">
              <w:rPr>
                <w:rFonts w:ascii="Times New Roman" w:eastAsia="宋体" w:hAnsi="Times New Roman" w:hint="eastAsia"/>
                <w:bCs/>
                <w:kern w:val="0"/>
                <w:sz w:val="18"/>
                <w:szCs w:val="18"/>
              </w:rPr>
              <w:t xml:space="preserve">ssbc_num &gt;= </w:t>
            </w:r>
            <w:r w:rsidR="003A453F">
              <w:rPr>
                <w:rFonts w:ascii="Times New Roman" w:eastAsia="宋体" w:hAnsi="Times New Roman" w:hint="eastAsia"/>
                <w:bCs/>
                <w:kern w:val="0"/>
                <w:sz w:val="18"/>
                <w:szCs w:val="18"/>
              </w:rPr>
              <w:t>5</w:t>
            </w:r>
            <w:r w:rsidRPr="005B4D32">
              <w:rPr>
                <w:rFonts w:ascii="Times New Roman" w:eastAsia="宋体" w:hAnsi="Times New Roman" w:hint="eastAsia"/>
                <w:bCs/>
                <w:kern w:val="0"/>
                <w:sz w:val="18"/>
                <w:szCs w:val="18"/>
              </w:rPr>
              <w:t>00 %}</w:t>
            </w:r>
          </w:p>
          <w:p w14:paraId="005673FC" w14:textId="77777777" w:rsidR="0006340E" w:rsidRPr="005B4D32" w:rsidRDefault="00F85A16"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{{qc.dna_data_qc.depth_ssbc|replace(“.00”,””)}}</w:t>
            </w:r>
            <w:r w:rsidR="00EC1340" w:rsidRPr="005B4D32">
              <w:rPr>
                <w:rFonts w:ascii="Times New Roman" w:eastAsia="宋体" w:hAnsi="Times New Roman"/>
                <w:bCs/>
                <w:kern w:val="0"/>
                <w:sz w:val="18"/>
                <w:szCs w:val="18"/>
              </w:rPr>
              <w:t xml:space="preserve"> </w:t>
            </w:r>
            <w:r w:rsidR="0006340E" w:rsidRPr="005B4D32">
              <w:rPr>
                <w:rFonts w:ascii="Times New Roman" w:eastAsia="宋体" w:hAnsi="Times New Roman"/>
                <w:bCs/>
                <w:kern w:val="0"/>
                <w:sz w:val="18"/>
                <w:szCs w:val="18"/>
              </w:rPr>
              <w:t>(</w:t>
            </w:r>
            <w:r w:rsidR="0006340E" w:rsidRPr="005B4D32">
              <w:rPr>
                <w:rFonts w:ascii="Times New Roman" w:eastAsia="宋体" w:hAnsi="Times New Roman" w:cstheme="majorHAnsi"/>
                <w:bCs/>
                <w:kern w:val="0"/>
                <w:sz w:val="18"/>
                <w:szCs w:val="18"/>
              </w:rPr>
              <w:t>≥</w:t>
            </w:r>
            <w:r w:rsidR="0006340E" w:rsidRPr="005B4D32">
              <w:rPr>
                <w:rFonts w:ascii="Times New Roman" w:eastAsia="宋体" w:hAnsi="Times New Roman"/>
                <w:bCs/>
                <w:kern w:val="0"/>
                <w:sz w:val="18"/>
                <w:szCs w:val="18"/>
              </w:rPr>
              <w:t>500)</w:t>
            </w:r>
          </w:p>
          <w:p w14:paraId="0FAC30D7" w14:textId="77777777" w:rsidR="00C52A9B" w:rsidRPr="005B4D32" w:rsidRDefault="00C52A9B" w:rsidP="00C52A9B">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{%p else%}</w:t>
            </w:r>
          </w:p>
          <w:p w14:paraId="64AF0E95" w14:textId="77777777" w:rsidR="00C52A9B" w:rsidRPr="005B4D32" w:rsidRDefault="00C52A9B" w:rsidP="00C52A9B">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highlight w:val="red"/>
              </w:rPr>
              <w:t>{{qc.dna_data_qc.depth_ssbc|replace(“.00”,””)}} (</w:t>
            </w:r>
            <w:r w:rsidRPr="005B4D32">
              <w:rPr>
                <w:rFonts w:ascii="Times New Roman" w:eastAsia="宋体" w:hAnsi="Times New Roman" w:cstheme="majorHAnsi"/>
                <w:bCs/>
                <w:kern w:val="0"/>
                <w:sz w:val="18"/>
                <w:szCs w:val="18"/>
                <w:highlight w:val="red"/>
              </w:rPr>
              <w:t>≥</w:t>
            </w:r>
            <w:r w:rsidRPr="005B4D32">
              <w:rPr>
                <w:rFonts w:ascii="Times New Roman" w:eastAsia="宋体" w:hAnsi="Times New Roman"/>
                <w:bCs/>
                <w:kern w:val="0"/>
                <w:sz w:val="18"/>
                <w:szCs w:val="18"/>
                <w:highlight w:val="red"/>
              </w:rPr>
              <w:t>500)</w:t>
            </w:r>
          </w:p>
          <w:p w14:paraId="64CAEC2B" w14:textId="61ECEF32" w:rsidR="00C52A9B" w:rsidRPr="005B4D32" w:rsidRDefault="00C52A9B" w:rsidP="0006340E">
            <w:pPr>
              <w:jc w:val="center"/>
              <w:rPr>
                <w:rFonts w:ascii="Times New Roman" w:eastAsia="宋体" w:hAnsi="Times New Roman" w:cs="Times New Roman"/>
                <w:bCs/>
                <w:kern w:val="0"/>
                <w:sz w:val="18"/>
                <w:szCs w:val="18"/>
              </w:rPr>
            </w:pPr>
            <w:r w:rsidRPr="005B4D32">
              <w:rPr>
                <w:rFonts w:ascii="Times New Roman" w:eastAsia="宋体" w:hAnsi="Times New Roman" w:hint="eastAsia"/>
                <w:bCs/>
                <w:kern w:val="0"/>
                <w:sz w:val="18"/>
                <w:szCs w:val="18"/>
              </w:rPr>
              <w:t>{%p endif%}</w:t>
            </w:r>
          </w:p>
        </w:tc>
      </w:tr>
      <w:tr w:rsidR="0006340E" w:rsidRPr="005B4D32" w14:paraId="750D5DCA" w14:textId="77777777" w:rsidTr="00FA5740">
        <w:tc>
          <w:tcPr>
            <w:tcW w:w="2977" w:type="dxa"/>
            <w:vAlign w:val="center"/>
          </w:tcPr>
          <w:p w14:paraId="38984E18" w14:textId="5804874A"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覆盖度比例</w:t>
            </w:r>
            <w:r w:rsidRPr="005B4D32">
              <w:rPr>
                <w:rFonts w:ascii="Times New Roman" w:eastAsia="宋体" w:hAnsi="Times New Roman" w:cs="Times New Roman"/>
                <w:bCs/>
                <w:kern w:val="0"/>
                <w:sz w:val="18"/>
                <w:szCs w:val="18"/>
                <w:lang w:val="zh-CN"/>
              </w:rPr>
              <w:t>(%)[10]</w:t>
            </w:r>
          </w:p>
        </w:tc>
        <w:tc>
          <w:tcPr>
            <w:tcW w:w="3826" w:type="dxa"/>
            <w:vAlign w:val="center"/>
          </w:tcPr>
          <w:p w14:paraId="0323922E" w14:textId="50D8C64A" w:rsidR="004B74EA" w:rsidRPr="005B4D32" w:rsidRDefault="004B74EA" w:rsidP="004B74EA">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 xml:space="preserve">{%p if </w:t>
            </w:r>
            <w:r w:rsidRPr="005B4D32">
              <w:rPr>
                <w:rFonts w:ascii="Times New Roman" w:eastAsia="宋体" w:hAnsi="Times New Roman"/>
                <w:bCs/>
                <w:kern w:val="0"/>
                <w:sz w:val="18"/>
                <w:szCs w:val="18"/>
              </w:rPr>
              <w:t>qc.dna_data_qc.cover_ratio</w:t>
            </w:r>
            <w:r w:rsidRPr="005B4D32">
              <w:rPr>
                <w:rFonts w:ascii="Times New Roman" w:eastAsia="宋体" w:hAnsi="Times New Roman" w:hint="eastAsia"/>
                <w:bCs/>
                <w:kern w:val="0"/>
                <w:sz w:val="18"/>
                <w:szCs w:val="18"/>
              </w:rPr>
              <w:t>_num &gt;= 0.95 %}</w:t>
            </w:r>
          </w:p>
          <w:p w14:paraId="17778D87" w14:textId="77777777" w:rsidR="0006340E" w:rsidRPr="005B4D32" w:rsidRDefault="00F85A16"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{{qc.dna_data_qc.cover_ratio</w:t>
            </w:r>
            <w:r w:rsidRPr="005B4D32">
              <w:rPr>
                <w:rFonts w:ascii="Times New Roman" w:eastAsia="宋体" w:hAnsi="Times New Roman" w:hint="eastAsia"/>
                <w:bCs/>
                <w:kern w:val="0"/>
                <w:sz w:val="18"/>
                <w:szCs w:val="18"/>
              </w:rPr>
              <w:t>|replace(</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00EC1340" w:rsidRPr="005B4D32">
              <w:rPr>
                <w:rFonts w:ascii="Times New Roman" w:eastAsia="宋体" w:hAnsi="Times New Roman"/>
                <w:bCs/>
                <w:kern w:val="0"/>
                <w:sz w:val="18"/>
                <w:szCs w:val="18"/>
              </w:rPr>
              <w:t xml:space="preserve"> </w:t>
            </w:r>
            <w:r w:rsidR="0006340E" w:rsidRPr="005B4D32">
              <w:rPr>
                <w:rFonts w:ascii="Times New Roman" w:eastAsia="宋体" w:hAnsi="Times New Roman"/>
                <w:bCs/>
                <w:kern w:val="0"/>
                <w:sz w:val="18"/>
                <w:szCs w:val="18"/>
              </w:rPr>
              <w:t>(</w:t>
            </w:r>
            <w:r w:rsidR="0006340E" w:rsidRPr="005B4D32">
              <w:rPr>
                <w:rFonts w:ascii="Times New Roman" w:eastAsia="宋体" w:hAnsi="Times New Roman" w:cstheme="majorHAnsi"/>
                <w:bCs/>
                <w:kern w:val="0"/>
                <w:sz w:val="18"/>
                <w:szCs w:val="18"/>
              </w:rPr>
              <w:t>≥</w:t>
            </w:r>
            <w:r w:rsidR="0006340E" w:rsidRPr="005B4D32">
              <w:rPr>
                <w:rFonts w:ascii="Times New Roman" w:eastAsia="宋体" w:hAnsi="Times New Roman"/>
                <w:bCs/>
                <w:kern w:val="0"/>
                <w:sz w:val="18"/>
                <w:szCs w:val="18"/>
              </w:rPr>
              <w:t>95)</w:t>
            </w:r>
          </w:p>
          <w:p w14:paraId="607D2C03" w14:textId="77777777" w:rsidR="004B74EA" w:rsidRPr="005B4D32" w:rsidRDefault="004B74EA" w:rsidP="004B74EA">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{%p else%}</w:t>
            </w:r>
          </w:p>
          <w:p w14:paraId="0A98BD72" w14:textId="77777777" w:rsidR="004B74EA" w:rsidRPr="005B4D32" w:rsidRDefault="004B74EA" w:rsidP="004B74EA">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highlight w:val="red"/>
              </w:rPr>
              <w:t>{{qc.dna_data_qc.cover_ratio</w:t>
            </w:r>
            <w:r w:rsidRPr="005B4D32">
              <w:rPr>
                <w:rFonts w:ascii="Times New Roman" w:eastAsia="宋体" w:hAnsi="Times New Roman" w:hint="eastAsia"/>
                <w:bCs/>
                <w:kern w:val="0"/>
                <w:sz w:val="18"/>
                <w:szCs w:val="18"/>
                <w:highlight w:val="red"/>
              </w:rPr>
              <w:t>|replace(</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 xml:space="preserve">, </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 (</w:t>
            </w:r>
            <w:r w:rsidRPr="005B4D32">
              <w:rPr>
                <w:rFonts w:ascii="Times New Roman" w:eastAsia="宋体" w:hAnsi="Times New Roman" w:cstheme="majorHAnsi"/>
                <w:bCs/>
                <w:kern w:val="0"/>
                <w:sz w:val="18"/>
                <w:szCs w:val="18"/>
                <w:highlight w:val="red"/>
              </w:rPr>
              <w:t>≥</w:t>
            </w:r>
            <w:r w:rsidRPr="005B4D32">
              <w:rPr>
                <w:rFonts w:ascii="Times New Roman" w:eastAsia="宋体" w:hAnsi="Times New Roman"/>
                <w:bCs/>
                <w:kern w:val="0"/>
                <w:sz w:val="18"/>
                <w:szCs w:val="18"/>
                <w:highlight w:val="red"/>
              </w:rPr>
              <w:t>95)</w:t>
            </w:r>
          </w:p>
          <w:p w14:paraId="45F8CE41" w14:textId="6C0196BD" w:rsidR="004B74EA" w:rsidRPr="005B4D32" w:rsidRDefault="004B74EA" w:rsidP="0006340E">
            <w:pPr>
              <w:jc w:val="center"/>
              <w:rPr>
                <w:rFonts w:ascii="Times New Roman" w:eastAsia="宋体" w:hAnsi="Times New Roman" w:cs="Times New Roman"/>
                <w:bCs/>
                <w:kern w:val="0"/>
                <w:sz w:val="18"/>
                <w:szCs w:val="18"/>
              </w:rPr>
            </w:pPr>
            <w:r w:rsidRPr="005B4D32">
              <w:rPr>
                <w:rFonts w:ascii="Times New Roman" w:eastAsia="宋体" w:hAnsi="Times New Roman" w:hint="eastAsia"/>
                <w:bCs/>
                <w:kern w:val="0"/>
                <w:sz w:val="18"/>
                <w:szCs w:val="18"/>
              </w:rPr>
              <w:t>{%p endif%}</w:t>
            </w:r>
          </w:p>
        </w:tc>
      </w:tr>
      <w:tr w:rsidR="0006340E" w:rsidRPr="005B4D32" w14:paraId="684962F6" w14:textId="77777777" w:rsidTr="00FA5740">
        <w:tc>
          <w:tcPr>
            <w:tcW w:w="2977" w:type="dxa"/>
            <w:vAlign w:val="center"/>
          </w:tcPr>
          <w:p w14:paraId="6E51A024" w14:textId="4DBB4F8B"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≥20%</w:t>
            </w:r>
            <w:r w:rsidRPr="005B4D32">
              <w:rPr>
                <w:rFonts w:ascii="Times New Roman" w:eastAsia="宋体" w:hAnsi="Times New Roman" w:cs="Times New Roman"/>
                <w:bCs/>
                <w:kern w:val="0"/>
                <w:sz w:val="18"/>
                <w:szCs w:val="18"/>
                <w:lang w:val="zh-CN"/>
              </w:rPr>
              <w:t>平均测序深度占比</w:t>
            </w:r>
            <w:r w:rsidRPr="005B4D32">
              <w:rPr>
                <w:rFonts w:ascii="Times New Roman" w:eastAsia="宋体" w:hAnsi="Times New Roman" w:cs="Times New Roman"/>
                <w:bCs/>
                <w:kern w:val="0"/>
                <w:sz w:val="18"/>
                <w:szCs w:val="18"/>
                <w:lang w:val="zh-CN"/>
              </w:rPr>
              <w:t>(</w:t>
            </w:r>
            <w:r w:rsidR="00ED0F2D"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)[11]</w:t>
            </w:r>
          </w:p>
        </w:tc>
        <w:tc>
          <w:tcPr>
            <w:tcW w:w="3826" w:type="dxa"/>
            <w:vAlign w:val="center"/>
          </w:tcPr>
          <w:p w14:paraId="028D811B" w14:textId="01A455C4" w:rsidR="004B74EA" w:rsidRPr="005B4D32" w:rsidRDefault="004B74EA"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{%p if qc.dna_data_qc.uni20_num &gt;= 0.9 %}</w:t>
            </w:r>
          </w:p>
          <w:p w14:paraId="54112209" w14:textId="77777777" w:rsidR="0006340E" w:rsidRPr="005B4D32" w:rsidRDefault="00F85A16"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{{qc.dna_data_qc.uni20</w:t>
            </w:r>
            <w:r w:rsidRPr="005B4D32">
              <w:rPr>
                <w:rFonts w:ascii="Times New Roman" w:eastAsia="宋体" w:hAnsi="Times New Roman" w:hint="eastAsia"/>
                <w:bCs/>
                <w:kern w:val="0"/>
                <w:sz w:val="18"/>
                <w:szCs w:val="18"/>
              </w:rPr>
              <w:t>|replace(</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00EC1340" w:rsidRPr="005B4D32">
              <w:rPr>
                <w:rFonts w:ascii="Times New Roman" w:eastAsia="宋体" w:hAnsi="Times New Roman"/>
                <w:bCs/>
                <w:kern w:val="0"/>
                <w:sz w:val="18"/>
                <w:szCs w:val="18"/>
              </w:rPr>
              <w:t xml:space="preserve"> </w:t>
            </w:r>
            <w:r w:rsidR="0006340E" w:rsidRPr="005B4D32">
              <w:rPr>
                <w:rFonts w:ascii="Times New Roman" w:eastAsia="宋体" w:hAnsi="Times New Roman"/>
                <w:bCs/>
                <w:kern w:val="0"/>
                <w:sz w:val="18"/>
                <w:szCs w:val="18"/>
              </w:rPr>
              <w:t>(</w:t>
            </w:r>
            <w:r w:rsidR="0006340E" w:rsidRPr="005B4D32">
              <w:rPr>
                <w:rFonts w:ascii="Times New Roman" w:eastAsia="宋体" w:hAnsi="Times New Roman" w:cstheme="majorHAnsi"/>
                <w:bCs/>
                <w:kern w:val="0"/>
                <w:sz w:val="18"/>
                <w:szCs w:val="18"/>
              </w:rPr>
              <w:t>≥</w:t>
            </w:r>
            <w:r w:rsidR="0006340E" w:rsidRPr="005B4D32">
              <w:rPr>
                <w:rFonts w:ascii="Times New Roman" w:eastAsia="宋体" w:hAnsi="Times New Roman"/>
                <w:bCs/>
                <w:kern w:val="0"/>
                <w:sz w:val="18"/>
                <w:szCs w:val="18"/>
              </w:rPr>
              <w:t>90)</w:t>
            </w:r>
          </w:p>
          <w:p w14:paraId="30539CD8" w14:textId="77777777" w:rsidR="004B74EA" w:rsidRPr="005B4D32" w:rsidRDefault="004B74EA" w:rsidP="004B74EA">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{%p else%}</w:t>
            </w:r>
          </w:p>
          <w:p w14:paraId="36323E8E" w14:textId="77777777" w:rsidR="004B74EA" w:rsidRPr="005B4D32" w:rsidRDefault="004B74EA" w:rsidP="004B74EA">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highlight w:val="red"/>
              </w:rPr>
              <w:t>{{qc.dna_data_qc.uni20</w:t>
            </w:r>
            <w:r w:rsidRPr="005B4D32">
              <w:rPr>
                <w:rFonts w:ascii="Times New Roman" w:eastAsia="宋体" w:hAnsi="Times New Roman" w:hint="eastAsia"/>
                <w:bCs/>
                <w:kern w:val="0"/>
                <w:sz w:val="18"/>
                <w:szCs w:val="18"/>
                <w:highlight w:val="red"/>
              </w:rPr>
              <w:t>|replace(</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 xml:space="preserve">, </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 (</w:t>
            </w:r>
            <w:r w:rsidRPr="005B4D32">
              <w:rPr>
                <w:rFonts w:ascii="Times New Roman" w:eastAsia="宋体" w:hAnsi="Times New Roman" w:cstheme="majorHAnsi"/>
                <w:bCs/>
                <w:kern w:val="0"/>
                <w:sz w:val="18"/>
                <w:szCs w:val="18"/>
                <w:highlight w:val="red"/>
              </w:rPr>
              <w:t>≥</w:t>
            </w:r>
            <w:r w:rsidRPr="005B4D32">
              <w:rPr>
                <w:rFonts w:ascii="Times New Roman" w:eastAsia="宋体" w:hAnsi="Times New Roman"/>
                <w:bCs/>
                <w:kern w:val="0"/>
                <w:sz w:val="18"/>
                <w:szCs w:val="18"/>
                <w:highlight w:val="red"/>
              </w:rPr>
              <w:t>90)</w:t>
            </w:r>
          </w:p>
          <w:p w14:paraId="71DAAA25" w14:textId="4042E0E6" w:rsidR="004B74EA" w:rsidRPr="005B4D32" w:rsidRDefault="004B74EA" w:rsidP="0006340E">
            <w:pPr>
              <w:jc w:val="center"/>
              <w:rPr>
                <w:rFonts w:ascii="Times New Roman" w:eastAsia="宋体" w:hAnsi="Times New Roman" w:cs="Times New Roman"/>
                <w:bCs/>
                <w:kern w:val="0"/>
                <w:sz w:val="18"/>
                <w:szCs w:val="18"/>
              </w:rPr>
            </w:pPr>
            <w:r w:rsidRPr="005B4D32">
              <w:rPr>
                <w:rFonts w:ascii="Times New Roman" w:eastAsia="宋体" w:hAnsi="Times New Roman" w:hint="eastAsia"/>
                <w:bCs/>
                <w:kern w:val="0"/>
                <w:sz w:val="18"/>
                <w:szCs w:val="18"/>
              </w:rPr>
              <w:t>{%p endif%}</w:t>
            </w:r>
          </w:p>
        </w:tc>
      </w:tr>
      <w:tr w:rsidR="00BA4A1B" w:rsidRPr="005B4D32" w14:paraId="6B857271" w14:textId="77777777" w:rsidTr="00FA5740">
        <w:tc>
          <w:tcPr>
            <w:tcW w:w="6803" w:type="dxa"/>
            <w:gridSpan w:val="2"/>
            <w:vAlign w:val="center"/>
          </w:tcPr>
          <w:p w14:paraId="648C0AC1" w14:textId="61FB83A3" w:rsidR="00BA4A1B" w:rsidRPr="005B4D32" w:rsidRDefault="00BA4A1B" w:rsidP="0006340E">
            <w:pPr>
              <w:jc w:val="center"/>
              <w:rPr>
                <w:rFonts w:ascii="Times New Roman" w:eastAsia="宋体" w:hAnsi="Times New Roman" w:cs="Times New Roman"/>
                <w:b/>
                <w:kern w:val="0"/>
                <w:sz w:val="18"/>
                <w:szCs w:val="18"/>
                <w:lang w:val="zh-CN"/>
              </w:rPr>
            </w:pPr>
            <w:r w:rsidRPr="005B4D32">
              <w:rPr>
                <w:rFonts w:ascii="Times New Roman" w:eastAsia="宋体" w:hAnsi="Times New Roman" w:cs="Times New Roman"/>
                <w:b/>
                <w:kern w:val="0"/>
                <w:sz w:val="18"/>
                <w:szCs w:val="18"/>
                <w:lang w:val="zh-CN"/>
              </w:rPr>
              <w:t>综合评估</w:t>
            </w:r>
          </w:p>
        </w:tc>
      </w:tr>
      <w:tr w:rsidR="00BA4A1B" w:rsidRPr="005B4D32" w14:paraId="411576F0" w14:textId="77777777" w:rsidTr="00FA5740">
        <w:tc>
          <w:tcPr>
            <w:tcW w:w="2977" w:type="dxa"/>
            <w:vAlign w:val="center"/>
          </w:tcPr>
          <w:p w14:paraId="33F88860" w14:textId="3C233289" w:rsidR="00BA4A1B" w:rsidRPr="005B4D32" w:rsidRDefault="00BA4A1B" w:rsidP="00BA4A1B">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综合评估</w:t>
            </w:r>
            <w:r w:rsidRPr="005B4D32">
              <w:rPr>
                <w:rFonts w:ascii="Times New Roman" w:eastAsia="宋体" w:hAnsi="Times New Roman" w:cs="Times New Roman"/>
                <w:bCs/>
                <w:kern w:val="0"/>
                <w:sz w:val="18"/>
                <w:szCs w:val="18"/>
                <w:lang w:val="zh-CN"/>
              </w:rPr>
              <w:t>[12]</w:t>
            </w:r>
          </w:p>
        </w:tc>
        <w:tc>
          <w:tcPr>
            <w:tcW w:w="3826" w:type="dxa"/>
            <w:vAlign w:val="center"/>
          </w:tcPr>
          <w:p w14:paraId="02013F7A" w14:textId="69844DDE"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yellow"/>
              </w:rPr>
              <w:t>{%p if qc.dna_data_qc.cleandata_q30_num&gt;=0.75</w:t>
            </w:r>
            <w:r w:rsidR="00605F82" w:rsidRPr="005B4D32">
              <w:rPr>
                <w:rFonts w:ascii="Times New Roman" w:eastAsia="宋体" w:hAnsi="Times New Roman" w:cs="Times New Roman" w:hint="eastAsia"/>
                <w:bCs/>
                <w:kern w:val="0"/>
                <w:sz w:val="18"/>
                <w:szCs w:val="18"/>
                <w:highlight w:val="yellow"/>
              </w:rPr>
              <w:t xml:space="preserve"> and </w:t>
            </w:r>
            <w:r w:rsidR="00605F82" w:rsidRPr="005B4D32">
              <w:rPr>
                <w:rFonts w:ascii="Times New Roman" w:eastAsia="宋体" w:hAnsi="Times New Roman" w:cs="Times New Roman"/>
                <w:bCs/>
                <w:kern w:val="0"/>
                <w:sz w:val="18"/>
                <w:szCs w:val="18"/>
                <w:highlight w:val="yellow"/>
              </w:rPr>
              <w:t>qc.dna_data_qc.mapping_ratio</w:t>
            </w:r>
            <w:r w:rsidR="00605F82" w:rsidRPr="005B4D32">
              <w:rPr>
                <w:rFonts w:ascii="Times New Roman" w:eastAsia="宋体" w:hAnsi="Times New Roman" w:cs="Times New Roman" w:hint="eastAsia"/>
                <w:bCs/>
                <w:kern w:val="0"/>
                <w:sz w:val="18"/>
                <w:szCs w:val="18"/>
                <w:highlight w:val="yellow"/>
              </w:rPr>
              <w:t xml:space="preserve">_num &gt;= 0.95 and </w:t>
            </w:r>
            <w:r w:rsidR="00605F82" w:rsidRPr="005B4D32">
              <w:rPr>
                <w:rFonts w:ascii="Times New Roman" w:eastAsia="宋体" w:hAnsi="Times New Roman" w:cs="Times New Roman"/>
                <w:bCs/>
                <w:kern w:val="0"/>
                <w:sz w:val="18"/>
                <w:szCs w:val="18"/>
                <w:highlight w:val="yellow"/>
              </w:rPr>
              <w:t>qc.dna_data_qc.depth_mean</w:t>
            </w:r>
            <w:r w:rsidR="00605F82" w:rsidRPr="005B4D32">
              <w:rPr>
                <w:rFonts w:ascii="Times New Roman" w:eastAsia="宋体" w:hAnsi="Times New Roman" w:cs="Times New Roman" w:hint="eastAsia"/>
                <w:bCs/>
                <w:kern w:val="0"/>
                <w:sz w:val="18"/>
                <w:szCs w:val="18"/>
                <w:highlight w:val="yellow"/>
              </w:rPr>
              <w:t>_num &gt;= 1000</w:t>
            </w:r>
            <w:r w:rsidRPr="005B4D32">
              <w:rPr>
                <w:rFonts w:ascii="Times New Roman" w:eastAsia="宋体" w:hAnsi="Times New Roman" w:cs="Times New Roman"/>
                <w:bCs/>
                <w:kern w:val="0"/>
                <w:sz w:val="18"/>
                <w:szCs w:val="18"/>
                <w:highlight w:val="yellow"/>
              </w:rPr>
              <w:t xml:space="preserve"> and qc.dna_data_qc.depth_ssbc_num&gt;=</w:t>
            </w:r>
            <w:r w:rsidR="00605F82" w:rsidRPr="005B4D32">
              <w:rPr>
                <w:rFonts w:ascii="Times New Roman" w:eastAsia="宋体" w:hAnsi="Times New Roman" w:cs="Times New Roman" w:hint="eastAsia"/>
                <w:bCs/>
                <w:kern w:val="0"/>
                <w:sz w:val="18"/>
                <w:szCs w:val="18"/>
                <w:highlight w:val="yellow"/>
              </w:rPr>
              <w:t>5</w:t>
            </w:r>
            <w:r w:rsidRPr="005B4D32">
              <w:rPr>
                <w:rFonts w:ascii="Times New Roman" w:eastAsia="宋体" w:hAnsi="Times New Roman" w:cs="Times New Roman"/>
                <w:bCs/>
                <w:kern w:val="0"/>
                <w:sz w:val="18"/>
                <w:szCs w:val="18"/>
                <w:highlight w:val="yellow"/>
              </w:rPr>
              <w:t>00</w:t>
            </w:r>
            <w:r w:rsidR="00605F82" w:rsidRPr="005B4D32">
              <w:rPr>
                <w:rFonts w:ascii="Times New Roman" w:eastAsia="宋体" w:hAnsi="Times New Roman" w:cs="Times New Roman" w:hint="eastAsia"/>
                <w:bCs/>
                <w:kern w:val="0"/>
                <w:sz w:val="18"/>
                <w:szCs w:val="18"/>
                <w:highlight w:val="yellow"/>
              </w:rPr>
              <w:t xml:space="preserve"> and </w:t>
            </w:r>
            <w:r w:rsidR="00605F82" w:rsidRPr="005B4D32">
              <w:rPr>
                <w:rFonts w:ascii="Times New Roman" w:eastAsia="宋体" w:hAnsi="Times New Roman" w:cs="Times New Roman"/>
                <w:bCs/>
                <w:kern w:val="0"/>
                <w:sz w:val="18"/>
                <w:szCs w:val="18"/>
                <w:highlight w:val="yellow"/>
              </w:rPr>
              <w:t>qc.dna_data_qc.cover_ratio</w:t>
            </w:r>
            <w:r w:rsidR="00605F82" w:rsidRPr="005B4D32">
              <w:rPr>
                <w:rFonts w:ascii="Times New Roman" w:eastAsia="宋体" w:hAnsi="Times New Roman" w:cs="Times New Roman" w:hint="eastAsia"/>
                <w:bCs/>
                <w:kern w:val="0"/>
                <w:sz w:val="18"/>
                <w:szCs w:val="18"/>
                <w:highlight w:val="yellow"/>
              </w:rPr>
              <w:t xml:space="preserve">_num &gt;= 0.95 and </w:t>
            </w:r>
            <w:r w:rsidR="00605F82" w:rsidRPr="005B4D32">
              <w:rPr>
                <w:rFonts w:ascii="Times New Roman" w:eastAsia="宋体" w:hAnsi="Times New Roman" w:cs="Times New Roman"/>
                <w:bCs/>
                <w:kern w:val="0"/>
                <w:sz w:val="18"/>
                <w:szCs w:val="18"/>
                <w:highlight w:val="yellow"/>
              </w:rPr>
              <w:t>qc.dna_data_qc.uni20</w:t>
            </w:r>
            <w:r w:rsidR="00605F82" w:rsidRPr="005B4D32">
              <w:rPr>
                <w:rFonts w:ascii="Times New Roman" w:eastAsia="宋体" w:hAnsi="Times New Roman" w:cs="Times New Roman" w:hint="eastAsia"/>
                <w:bCs/>
                <w:kern w:val="0"/>
                <w:sz w:val="18"/>
                <w:szCs w:val="18"/>
                <w:highlight w:val="yellow"/>
              </w:rPr>
              <w:t>_num &gt;= 0.9</w:t>
            </w:r>
            <w:r w:rsidR="00605F82" w:rsidRPr="005B4D32">
              <w:rPr>
                <w:rFonts w:ascii="Times New Roman" w:eastAsia="宋体" w:hAnsi="Times New Roman" w:cs="Times New Roman"/>
                <w:bCs/>
                <w:kern w:val="0"/>
                <w:sz w:val="18"/>
                <w:szCs w:val="18"/>
                <w:highlight w:val="yellow"/>
              </w:rPr>
              <w:t xml:space="preserve"> </w:t>
            </w:r>
            <w:r w:rsidRPr="005B4D32">
              <w:rPr>
                <w:rFonts w:ascii="Times New Roman" w:eastAsia="宋体" w:hAnsi="Times New Roman" w:cs="Times New Roman"/>
                <w:bCs/>
                <w:kern w:val="0"/>
                <w:sz w:val="18"/>
                <w:szCs w:val="18"/>
                <w:highlight w:val="yellow"/>
              </w:rPr>
              <w:t>%}</w:t>
            </w:r>
          </w:p>
          <w:p w14:paraId="04ECDD27"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green"/>
              </w:rPr>
              <w:t>{%p if sample.tumor_content%}</w:t>
            </w:r>
          </w:p>
          <w:p w14:paraId="0DECCCA2"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{%p if lib_quality_control and lib_quality_control.lib_dna_qc and lib_quality_control.lib_dna_qc.dna_qty and lib_quality_control.lib_dna_qc.library_qty%}</w:t>
            </w:r>
          </w:p>
          <w:p w14:paraId="50731472" w14:textId="67164CD4"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rPr>
              <w:t xml:space="preserve">{%if sample.tumor_content|replace(“%”,””)|float &gt;= 20 and </w:t>
            </w:r>
            <w:r w:rsidRPr="005B4D32">
              <w:rPr>
                <w:rFonts w:ascii="Times New Roman" w:eastAsia="宋体" w:hAnsi="Times New Roman" w:cs="Times New Roman"/>
                <w:bCs/>
                <w:kern w:val="0"/>
                <w:sz w:val="18"/>
                <w:szCs w:val="18"/>
              </w:rPr>
              <w:lastRenderedPageBreak/>
              <w:t>lib_quality_control.lib_dna_qc.dna_qty|float &gt;= 30 and lib_quality_control.lib_dna_qc.library_qty|float &gt;=150%}</w:t>
            </w:r>
            <w:r w:rsidRPr="005B4D32">
              <w:rPr>
                <w:rFonts w:ascii="Times New Roman" w:eastAsia="宋体" w:hAnsi="Times New Roman" w:cs="Times New Roman"/>
                <w:bCs/>
                <w:kern w:val="0"/>
                <w:sz w:val="18"/>
                <w:szCs w:val="18"/>
                <w:lang w:val="zh-CN"/>
              </w:rPr>
              <w:t>合格</w:t>
            </w:r>
            <w:r w:rsidRPr="005B4D32">
              <w:rPr>
                <w:rFonts w:ascii="Times New Roman" w:eastAsia="宋体" w:hAnsi="Times New Roman" w:cs="Times New Roman"/>
                <w:bCs/>
                <w:kern w:val="0"/>
                <w:sz w:val="18"/>
                <w:szCs w:val="18"/>
              </w:rPr>
              <w:t>{%else%}</w:t>
            </w:r>
            <w:r w:rsidR="003A453F">
              <w:rPr>
                <w:rFonts w:ascii="Times New Roman" w:eastAsia="宋体" w:hAnsi="Times New Roman" w:cs="Times New Roman" w:hint="eastAsia"/>
                <w:bCs/>
                <w:kern w:val="0"/>
                <w:sz w:val="18"/>
                <w:szCs w:val="18"/>
                <w:lang w:val="zh-CN"/>
              </w:rPr>
              <w:t>需注意</w:t>
            </w:r>
            <w:r w:rsidRPr="005B4D32">
              <w:rPr>
                <w:rFonts w:ascii="Times New Roman" w:eastAsia="宋体" w:hAnsi="Times New Roman" w:cs="Times New Roman"/>
                <w:bCs/>
                <w:kern w:val="0"/>
                <w:sz w:val="18"/>
                <w:szCs w:val="18"/>
              </w:rPr>
              <w:t>{%endif%}</w:t>
            </w:r>
          </w:p>
          <w:p w14:paraId="69E42D72"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{%p else%}</w:t>
            </w:r>
          </w:p>
          <w:p w14:paraId="71B05045" w14:textId="6C296874"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rPr>
              <w:t>{%if sample.tumor_content|replace(“%”,””)|float &gt;= 20%}</w:t>
            </w:r>
            <w:r w:rsidRPr="005B4D32">
              <w:rPr>
                <w:rFonts w:ascii="Times New Roman" w:eastAsia="宋体" w:hAnsi="Times New Roman" w:cs="Times New Roman"/>
                <w:bCs/>
                <w:kern w:val="0"/>
                <w:sz w:val="18"/>
                <w:szCs w:val="18"/>
                <w:lang w:val="zh-CN"/>
              </w:rPr>
              <w:t>合格</w:t>
            </w:r>
            <w:r w:rsidRPr="005B4D32">
              <w:rPr>
                <w:rFonts w:ascii="Times New Roman" w:eastAsia="宋体" w:hAnsi="Times New Roman" w:cs="Times New Roman"/>
                <w:bCs/>
                <w:kern w:val="0"/>
                <w:sz w:val="18"/>
                <w:szCs w:val="18"/>
              </w:rPr>
              <w:t>（</w:t>
            </w:r>
            <w:r w:rsidRPr="005B4D32">
              <w:rPr>
                <w:rFonts w:ascii="Times New Roman" w:eastAsia="宋体" w:hAnsi="Times New Roman" w:cs="Times New Roman"/>
                <w:bCs/>
                <w:kern w:val="0"/>
                <w:sz w:val="18"/>
                <w:szCs w:val="18"/>
                <w:lang w:val="zh-CN"/>
              </w:rPr>
              <w:t>质控项有缺失</w:t>
            </w:r>
            <w:r w:rsidRPr="005B4D32">
              <w:rPr>
                <w:rFonts w:ascii="Times New Roman" w:eastAsia="宋体" w:hAnsi="Times New Roman" w:cs="Times New Roman"/>
                <w:bCs/>
                <w:kern w:val="0"/>
                <w:sz w:val="18"/>
                <w:szCs w:val="18"/>
              </w:rPr>
              <w:t>，</w:t>
            </w:r>
            <w:r w:rsidRPr="005B4D32">
              <w:rPr>
                <w:rFonts w:ascii="Times New Roman" w:eastAsia="宋体" w:hAnsi="Times New Roman" w:cs="Times New Roman"/>
                <w:bCs/>
                <w:kern w:val="0"/>
                <w:sz w:val="18"/>
                <w:szCs w:val="18"/>
                <w:lang w:val="zh-CN"/>
              </w:rPr>
              <w:t>请补齐数据后自行评估</w:t>
            </w:r>
            <w:r w:rsidRPr="005B4D32">
              <w:rPr>
                <w:rFonts w:ascii="Times New Roman" w:eastAsia="宋体" w:hAnsi="Times New Roman" w:cs="Times New Roman"/>
                <w:bCs/>
                <w:kern w:val="0"/>
                <w:sz w:val="18"/>
                <w:szCs w:val="18"/>
              </w:rPr>
              <w:t>）</w:t>
            </w:r>
            <w:r w:rsidRPr="005B4D32">
              <w:rPr>
                <w:rFonts w:ascii="Times New Roman" w:eastAsia="宋体" w:hAnsi="Times New Roman" w:cs="Times New Roman"/>
                <w:bCs/>
                <w:kern w:val="0"/>
                <w:sz w:val="18"/>
                <w:szCs w:val="18"/>
              </w:rPr>
              <w:t>{%else%}</w:t>
            </w:r>
            <w:r w:rsidR="003A453F">
              <w:rPr>
                <w:rFonts w:ascii="Times New Roman" w:eastAsia="宋体" w:hAnsi="Times New Roman" w:cs="Times New Roman" w:hint="eastAsia"/>
                <w:bCs/>
                <w:kern w:val="0"/>
                <w:sz w:val="18"/>
                <w:szCs w:val="18"/>
                <w:lang w:val="zh-CN"/>
              </w:rPr>
              <w:t>需注意</w:t>
            </w:r>
            <w:r w:rsidRPr="005B4D32">
              <w:rPr>
                <w:rFonts w:ascii="Times New Roman" w:eastAsia="宋体" w:hAnsi="Times New Roman" w:cs="Times New Roman"/>
                <w:bCs/>
                <w:kern w:val="0"/>
                <w:sz w:val="18"/>
                <w:szCs w:val="18"/>
              </w:rPr>
              <w:t>{%endif%}</w:t>
            </w:r>
          </w:p>
          <w:p w14:paraId="14044973"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{%p endif%}</w:t>
            </w:r>
          </w:p>
          <w:p w14:paraId="0382874A"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green"/>
              </w:rPr>
              <w:t>{%p else%}</w:t>
            </w:r>
          </w:p>
          <w:p w14:paraId="418CD270"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cyan"/>
              </w:rPr>
              <w:t>{%p if lib_quality_control and lib_quality_control.lib_dna_qc and</w:t>
            </w:r>
            <w:r w:rsidRPr="005B4D32">
              <w:rPr>
                <w:rFonts w:ascii="Times New Roman" w:eastAsia="宋体" w:hAnsi="Times New Roman" w:cs="Times New Roman"/>
                <w:bCs/>
                <w:kern w:val="0"/>
                <w:sz w:val="18"/>
                <w:szCs w:val="18"/>
              </w:rPr>
              <w:t xml:space="preserve"> </w:t>
            </w:r>
            <w:r w:rsidRPr="005B4D32">
              <w:rPr>
                <w:rFonts w:ascii="Times New Roman" w:eastAsia="宋体" w:hAnsi="Times New Roman" w:cs="Times New Roman"/>
                <w:bCs/>
                <w:kern w:val="0"/>
                <w:sz w:val="18"/>
                <w:szCs w:val="18"/>
                <w:highlight w:val="cyan"/>
              </w:rPr>
              <w:t>lib_quality_control.lib_dna_qc.tumor_content%}</w:t>
            </w:r>
          </w:p>
          <w:p w14:paraId="5271E123"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{%p if lib_quality_control and lib_quality_control.lib_dna_qc and lib_quality_control.lib_dna_qc.dna_qty and lib_quality_control.lib_dna_qc.library_qty%}</w:t>
            </w:r>
          </w:p>
          <w:p w14:paraId="75D6DC5F" w14:textId="0DC3A61A"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rPr>
              <w:t>{%if lib_quality_control.lib_dna_qc.tumor_content|replace(“%”,””)|float &gt;= 20 and lib_quality_control.lib_dna_qc.dna_qty|float &gt;= 30 and lib_quality_control.lib_dna_qc.library_qty|float &gt;=150%}</w:t>
            </w:r>
            <w:r w:rsidRPr="005B4D32">
              <w:rPr>
                <w:rFonts w:ascii="Times New Roman" w:eastAsia="宋体" w:hAnsi="Times New Roman" w:cs="Times New Roman"/>
                <w:bCs/>
                <w:kern w:val="0"/>
                <w:sz w:val="18"/>
                <w:szCs w:val="18"/>
                <w:lang w:val="zh-CN"/>
              </w:rPr>
              <w:t>合格</w:t>
            </w:r>
            <w:r w:rsidRPr="005B4D32">
              <w:rPr>
                <w:rFonts w:ascii="Times New Roman" w:eastAsia="宋体" w:hAnsi="Times New Roman" w:cs="Times New Roman"/>
                <w:bCs/>
                <w:kern w:val="0"/>
                <w:sz w:val="18"/>
                <w:szCs w:val="18"/>
              </w:rPr>
              <w:t>{%else%}</w:t>
            </w:r>
            <w:r w:rsidR="003A453F">
              <w:rPr>
                <w:rFonts w:ascii="Times New Roman" w:eastAsia="宋体" w:hAnsi="Times New Roman" w:cs="Times New Roman" w:hint="eastAsia"/>
                <w:bCs/>
                <w:kern w:val="0"/>
                <w:sz w:val="18"/>
                <w:szCs w:val="18"/>
                <w:lang w:val="zh-CN"/>
              </w:rPr>
              <w:t>需注意</w:t>
            </w:r>
            <w:r w:rsidRPr="005B4D32">
              <w:rPr>
                <w:rFonts w:ascii="Times New Roman" w:eastAsia="宋体" w:hAnsi="Times New Roman" w:cs="Times New Roman"/>
                <w:bCs/>
                <w:kern w:val="0"/>
                <w:sz w:val="18"/>
                <w:szCs w:val="18"/>
              </w:rPr>
              <w:t>{%endif%}</w:t>
            </w:r>
          </w:p>
          <w:p w14:paraId="4ED10E7D"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{%p else%}</w:t>
            </w:r>
          </w:p>
          <w:p w14:paraId="4525B37E" w14:textId="011DDB78"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rPr>
              <w:t>{%if lib_quality_control.lib_dna_qc.tumor_content|replace(“%”,””)|float &gt;= 20%}</w:t>
            </w:r>
            <w:r w:rsidRPr="005B4D32">
              <w:rPr>
                <w:rFonts w:ascii="Times New Roman" w:eastAsia="宋体" w:hAnsi="Times New Roman" w:cs="Times New Roman"/>
                <w:bCs/>
                <w:kern w:val="0"/>
                <w:sz w:val="18"/>
                <w:szCs w:val="18"/>
                <w:lang w:val="zh-CN"/>
              </w:rPr>
              <w:t>合格</w:t>
            </w:r>
            <w:r w:rsidRPr="005B4D32">
              <w:rPr>
                <w:rFonts w:ascii="Times New Roman" w:eastAsia="宋体" w:hAnsi="Times New Roman" w:cs="Times New Roman"/>
                <w:bCs/>
                <w:kern w:val="0"/>
                <w:sz w:val="18"/>
                <w:szCs w:val="18"/>
              </w:rPr>
              <w:t>（</w:t>
            </w:r>
            <w:r w:rsidRPr="005B4D32">
              <w:rPr>
                <w:rFonts w:ascii="Times New Roman" w:eastAsia="宋体" w:hAnsi="Times New Roman" w:cs="Times New Roman"/>
                <w:bCs/>
                <w:kern w:val="0"/>
                <w:sz w:val="18"/>
                <w:szCs w:val="18"/>
                <w:lang w:val="zh-CN"/>
              </w:rPr>
              <w:t>质控项有缺失</w:t>
            </w:r>
            <w:r w:rsidRPr="005B4D32">
              <w:rPr>
                <w:rFonts w:ascii="Times New Roman" w:eastAsia="宋体" w:hAnsi="Times New Roman" w:cs="Times New Roman"/>
                <w:bCs/>
                <w:kern w:val="0"/>
                <w:sz w:val="18"/>
                <w:szCs w:val="18"/>
              </w:rPr>
              <w:t>，</w:t>
            </w:r>
            <w:r w:rsidRPr="005B4D32">
              <w:rPr>
                <w:rFonts w:ascii="Times New Roman" w:eastAsia="宋体" w:hAnsi="Times New Roman" w:cs="Times New Roman"/>
                <w:bCs/>
                <w:kern w:val="0"/>
                <w:sz w:val="18"/>
                <w:szCs w:val="18"/>
                <w:lang w:val="zh-CN"/>
              </w:rPr>
              <w:t>请补齐数据后自行评估</w:t>
            </w:r>
            <w:r w:rsidRPr="005B4D32">
              <w:rPr>
                <w:rFonts w:ascii="Times New Roman" w:eastAsia="宋体" w:hAnsi="Times New Roman" w:cs="Times New Roman"/>
                <w:bCs/>
                <w:kern w:val="0"/>
                <w:sz w:val="18"/>
                <w:szCs w:val="18"/>
              </w:rPr>
              <w:t>）</w:t>
            </w:r>
            <w:r w:rsidRPr="005B4D32">
              <w:rPr>
                <w:rFonts w:ascii="Times New Roman" w:eastAsia="宋体" w:hAnsi="Times New Roman" w:cs="Times New Roman"/>
                <w:bCs/>
                <w:kern w:val="0"/>
                <w:sz w:val="18"/>
                <w:szCs w:val="18"/>
              </w:rPr>
              <w:t>{%else%}</w:t>
            </w:r>
            <w:r w:rsidR="003A453F">
              <w:rPr>
                <w:rFonts w:ascii="Times New Roman" w:eastAsia="宋体" w:hAnsi="Times New Roman" w:cs="Times New Roman" w:hint="eastAsia"/>
                <w:bCs/>
                <w:kern w:val="0"/>
                <w:sz w:val="18"/>
                <w:szCs w:val="18"/>
                <w:lang w:val="zh-CN"/>
              </w:rPr>
              <w:t>需注意</w:t>
            </w:r>
            <w:r w:rsidRPr="005B4D32">
              <w:rPr>
                <w:rFonts w:ascii="Times New Roman" w:eastAsia="宋体" w:hAnsi="Times New Roman" w:cs="Times New Roman"/>
                <w:bCs/>
                <w:kern w:val="0"/>
                <w:sz w:val="18"/>
                <w:szCs w:val="18"/>
              </w:rPr>
              <w:t>{%endif%}</w:t>
            </w:r>
          </w:p>
          <w:p w14:paraId="5263B9B2"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{%p endif%}</w:t>
            </w:r>
          </w:p>
          <w:p w14:paraId="56D7C219"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cyan"/>
              </w:rPr>
              <w:t>{%p else%}</w:t>
            </w:r>
          </w:p>
          <w:p w14:paraId="2E3E0A28"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{%p if lib_quality_control and lib_quality_control.lib_dna_qc and lib_quality_control.lib_dna_qc.dna_qty and lib_quality_control.lib_dna_qc.library_qty%}</w:t>
            </w:r>
          </w:p>
          <w:p w14:paraId="1D18688A" w14:textId="5579D140"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rPr>
              <w:t>{%if lib_quality_control.lib_dna_qc.dna_qty|float &gt;= 30 and lib_quality_control.lib_dna_qc.library_qty|float &gt;</w:t>
            </w:r>
            <w:r w:rsidRPr="005B4D32">
              <w:rPr>
                <w:rFonts w:ascii="Times New Roman" w:eastAsia="宋体" w:hAnsi="Times New Roman" w:cs="Times New Roman"/>
                <w:bCs/>
                <w:kern w:val="0"/>
                <w:sz w:val="18"/>
                <w:szCs w:val="18"/>
              </w:rPr>
              <w:lastRenderedPageBreak/>
              <w:t>=150%}</w:t>
            </w:r>
            <w:r w:rsidRPr="005B4D32">
              <w:rPr>
                <w:rFonts w:ascii="Times New Roman" w:eastAsia="宋体" w:hAnsi="Times New Roman" w:cs="Times New Roman"/>
                <w:bCs/>
                <w:kern w:val="0"/>
                <w:sz w:val="18"/>
                <w:szCs w:val="18"/>
                <w:lang w:val="zh-CN"/>
              </w:rPr>
              <w:t>合格</w:t>
            </w:r>
            <w:r w:rsidRPr="005B4D32">
              <w:rPr>
                <w:rFonts w:ascii="Times New Roman" w:eastAsia="宋体" w:hAnsi="Times New Roman" w:cs="Times New Roman"/>
                <w:bCs/>
                <w:kern w:val="0"/>
                <w:sz w:val="18"/>
                <w:szCs w:val="18"/>
              </w:rPr>
              <w:t>{%else%}</w:t>
            </w:r>
            <w:r w:rsidR="003A453F">
              <w:rPr>
                <w:rFonts w:ascii="Times New Roman" w:eastAsia="宋体" w:hAnsi="Times New Roman" w:cs="Times New Roman" w:hint="eastAsia"/>
                <w:bCs/>
                <w:kern w:val="0"/>
                <w:sz w:val="18"/>
                <w:szCs w:val="18"/>
                <w:lang w:val="zh-CN"/>
              </w:rPr>
              <w:t>需注意</w:t>
            </w:r>
            <w:r w:rsidRPr="005B4D32">
              <w:rPr>
                <w:rFonts w:ascii="Times New Roman" w:eastAsia="宋体" w:hAnsi="Times New Roman" w:cs="Times New Roman"/>
                <w:bCs/>
                <w:kern w:val="0"/>
                <w:sz w:val="18"/>
                <w:szCs w:val="18"/>
              </w:rPr>
              <w:t>{%endif%}</w:t>
            </w:r>
          </w:p>
          <w:p w14:paraId="4C6F3EF6" w14:textId="77777777" w:rsidR="00A96D1A" w:rsidRPr="005B4D32" w:rsidRDefault="00A96D1A" w:rsidP="00A96D1A">
            <w:pPr>
              <w:jc w:val="cente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highlight w:val="magenta"/>
                <w:lang w:val="zh-CN"/>
              </w:rPr>
              <w:t>{%p else%}</w:t>
            </w:r>
          </w:p>
          <w:p w14:paraId="62CF527C" w14:textId="77777777" w:rsidR="00A96D1A" w:rsidRPr="005B4D32" w:rsidRDefault="00A96D1A" w:rsidP="00A96D1A">
            <w:pPr>
              <w:jc w:val="center"/>
              <w:rPr>
                <w:rFonts w:ascii="Times New Roman" w:eastAsia="宋体" w:hAnsi="Times New Roman" w:cs="Times New Roman"/>
                <w:bCs/>
                <w:kern w:val="0"/>
                <w:sz w:val="18"/>
                <w:szCs w:val="18"/>
                <w:lang w:val="zh-CN"/>
              </w:rPr>
            </w:pPr>
            <w:r w:rsidRPr="005B4D32">
              <w:rPr>
                <w:rFonts w:ascii="Times New Roman" w:eastAsia="宋体" w:hAnsi="Times New Roman" w:cs="Times New Roman" w:hint="eastAsia"/>
                <w:bCs/>
                <w:kern w:val="0"/>
                <w:sz w:val="18"/>
                <w:szCs w:val="18"/>
                <w:lang w:val="zh-CN"/>
              </w:rPr>
              <w:t>合格（质控项有缺失，请补齐数据后自行评估）</w:t>
            </w:r>
          </w:p>
          <w:p w14:paraId="469C4732"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{%p endif%}</w:t>
            </w:r>
          </w:p>
          <w:p w14:paraId="7464356F"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cyan"/>
              </w:rPr>
              <w:t>{%p endif%}</w:t>
            </w:r>
          </w:p>
          <w:p w14:paraId="4362CF39"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green"/>
              </w:rPr>
              <w:t>{%p endif%}</w:t>
            </w:r>
          </w:p>
          <w:p w14:paraId="40B486C3" w14:textId="77777777" w:rsidR="00A96D1A" w:rsidRPr="00A06951" w:rsidRDefault="00A96D1A" w:rsidP="00A96D1A">
            <w:pPr>
              <w:jc w:val="center"/>
              <w:rPr>
                <w:rFonts w:ascii="Times New Roman" w:eastAsia="宋体" w:hAnsi="Times New Roman" w:cs="Times New Roman"/>
                <w:bCs/>
                <w:kern w:val="0"/>
                <w:sz w:val="18"/>
                <w:szCs w:val="18"/>
              </w:rPr>
            </w:pPr>
            <w:r w:rsidRPr="00A06951">
              <w:rPr>
                <w:rFonts w:ascii="Times New Roman" w:eastAsia="宋体" w:hAnsi="Times New Roman" w:cs="Times New Roman"/>
                <w:bCs/>
                <w:kern w:val="0"/>
                <w:sz w:val="18"/>
                <w:szCs w:val="18"/>
                <w:highlight w:val="yellow"/>
              </w:rPr>
              <w:t>{%p else%}</w:t>
            </w:r>
          </w:p>
          <w:p w14:paraId="4B6DB4A9" w14:textId="77777777" w:rsidR="003A453F" w:rsidRPr="00A06951" w:rsidRDefault="003A453F" w:rsidP="00A96D1A">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lang w:val="zh-CN"/>
              </w:rPr>
              <w:t>需注意</w:t>
            </w:r>
          </w:p>
          <w:p w14:paraId="6094A1F1" w14:textId="4525850A" w:rsidR="00BA4A1B" w:rsidRPr="00A06951" w:rsidRDefault="00A96D1A" w:rsidP="00A96D1A">
            <w:pPr>
              <w:jc w:val="center"/>
              <w:rPr>
                <w:rFonts w:ascii="Times New Roman" w:eastAsia="宋体" w:hAnsi="Times New Roman" w:cs="Times New Roman"/>
                <w:bCs/>
                <w:kern w:val="0"/>
                <w:sz w:val="18"/>
                <w:szCs w:val="18"/>
              </w:rPr>
            </w:pPr>
            <w:r w:rsidRPr="00A06951">
              <w:rPr>
                <w:rFonts w:ascii="Times New Roman" w:eastAsia="宋体" w:hAnsi="Times New Roman" w:cs="Times New Roman"/>
                <w:bCs/>
                <w:kern w:val="0"/>
                <w:sz w:val="18"/>
                <w:szCs w:val="18"/>
                <w:highlight w:val="yellow"/>
              </w:rPr>
              <w:t>{%p endif%}</w:t>
            </w:r>
          </w:p>
        </w:tc>
      </w:tr>
      <w:tr w:rsidR="00BA4A1B" w:rsidRPr="005B4D32" w14:paraId="304F7819" w14:textId="77777777" w:rsidTr="00FA5740">
        <w:tc>
          <w:tcPr>
            <w:tcW w:w="2977" w:type="dxa"/>
            <w:vAlign w:val="center"/>
          </w:tcPr>
          <w:p w14:paraId="45E71440" w14:textId="68B5D9B1" w:rsidR="00BA4A1B" w:rsidRPr="005B4D32" w:rsidRDefault="00BA4A1B" w:rsidP="00BA4A1B">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lastRenderedPageBreak/>
              <w:t>备注</w:t>
            </w:r>
          </w:p>
        </w:tc>
        <w:tc>
          <w:tcPr>
            <w:tcW w:w="3826" w:type="dxa"/>
            <w:vAlign w:val="center"/>
          </w:tcPr>
          <w:p w14:paraId="4D00BC95" w14:textId="77777777" w:rsidR="00BA4A1B" w:rsidRPr="005B4D32" w:rsidRDefault="00BA4A1B" w:rsidP="0006340E">
            <w:pPr>
              <w:jc w:val="center"/>
              <w:rPr>
                <w:rFonts w:ascii="Times New Roman" w:eastAsia="宋体" w:hAnsi="Times New Roman" w:cs="Times New Roman"/>
                <w:bCs/>
                <w:kern w:val="0"/>
                <w:sz w:val="18"/>
                <w:szCs w:val="18"/>
                <w:lang w:val="zh-CN"/>
              </w:rPr>
            </w:pPr>
          </w:p>
        </w:tc>
      </w:tr>
    </w:tbl>
    <w:p w14:paraId="365E3AF6" w14:textId="77777777"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764128FD" w14:textId="5A302BBE"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hint="eastAsia"/>
          <w:bCs/>
          <w:sz w:val="16"/>
          <w:szCs w:val="16"/>
          <w:lang w:val="en-CA"/>
        </w:rPr>
        <w:t>肿瘤细胞含量（</w:t>
      </w:r>
      <w:r w:rsidRPr="006515F1">
        <w:rPr>
          <w:rFonts w:ascii="Times New Roman" w:hAnsi="Times New Roman"/>
          <w:bCs/>
          <w:sz w:val="16"/>
          <w:szCs w:val="16"/>
          <w:lang w:val="en-CA"/>
        </w:rPr>
        <w:t>%</w:t>
      </w:r>
      <w:r w:rsidRPr="006515F1">
        <w:rPr>
          <w:rFonts w:ascii="Times New Roman" w:hAnsi="Times New Roman"/>
          <w:bCs/>
          <w:sz w:val="16"/>
          <w:szCs w:val="16"/>
          <w:lang w:val="en-CA"/>
        </w:rPr>
        <w:t>）：肿瘤细胞含量检测结果仅针对送检样本且仅供参考，组织不满足肿瘤细胞评估要求或送检血液</w:t>
      </w:r>
      <w:r w:rsidRPr="006515F1">
        <w:rPr>
          <w:rFonts w:ascii="Times New Roman" w:hAnsi="Times New Roman"/>
          <w:bCs/>
          <w:sz w:val="16"/>
          <w:szCs w:val="16"/>
          <w:lang w:val="en-CA"/>
        </w:rPr>
        <w:t>/</w:t>
      </w:r>
      <w:r w:rsidRPr="006515F1">
        <w:rPr>
          <w:rFonts w:ascii="Times New Roman" w:hAnsi="Times New Roman"/>
          <w:bCs/>
          <w:sz w:val="16"/>
          <w:szCs w:val="16"/>
          <w:lang w:val="en-CA"/>
        </w:rPr>
        <w:t>体液类型样本时，不做此项评估。</w:t>
      </w:r>
    </w:p>
    <w:p w14:paraId="3CCE6959" w14:textId="6729F8AB"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DNA</w:t>
      </w:r>
      <w:r w:rsidRPr="006515F1">
        <w:rPr>
          <w:rFonts w:ascii="Times New Roman" w:hAnsi="Times New Roman"/>
          <w:bCs/>
          <w:sz w:val="16"/>
          <w:szCs w:val="16"/>
          <w:lang w:val="en-CA"/>
        </w:rPr>
        <w:t>总量（</w:t>
      </w:r>
      <w:r w:rsidRPr="006515F1">
        <w:rPr>
          <w:rFonts w:ascii="Times New Roman" w:hAnsi="Times New Roman"/>
          <w:bCs/>
          <w:sz w:val="16"/>
          <w:szCs w:val="16"/>
          <w:lang w:val="en-CA"/>
        </w:rPr>
        <w:t>ng</w:t>
      </w:r>
      <w:r w:rsidRPr="006515F1">
        <w:rPr>
          <w:rFonts w:ascii="Times New Roman" w:hAnsi="Times New Roman"/>
          <w:bCs/>
          <w:sz w:val="16"/>
          <w:szCs w:val="16"/>
          <w:lang w:val="en-CA"/>
        </w:rPr>
        <w:t>）：送检样本提取的</w:t>
      </w:r>
      <w:r w:rsidRPr="006515F1">
        <w:rPr>
          <w:rFonts w:ascii="Times New Roman" w:hAnsi="Times New Roman"/>
          <w:bCs/>
          <w:sz w:val="16"/>
          <w:szCs w:val="16"/>
          <w:lang w:val="en-CA"/>
        </w:rPr>
        <w:t xml:space="preserve"> DNA </w:t>
      </w:r>
      <w:r w:rsidRPr="006515F1">
        <w:rPr>
          <w:rFonts w:ascii="Times New Roman" w:hAnsi="Times New Roman"/>
          <w:bCs/>
          <w:sz w:val="16"/>
          <w:szCs w:val="16"/>
          <w:lang w:val="en-CA"/>
        </w:rPr>
        <w:t>总量，</w:t>
      </w:r>
      <w:r w:rsidRPr="006515F1">
        <w:rPr>
          <w:rFonts w:ascii="Times New Roman" w:hAnsi="Times New Roman"/>
          <w:bCs/>
          <w:sz w:val="16"/>
          <w:szCs w:val="16"/>
          <w:lang w:val="en-CA"/>
        </w:rPr>
        <w:t>DNA</w:t>
      </w:r>
      <w:r w:rsidRPr="006515F1">
        <w:rPr>
          <w:rFonts w:ascii="Times New Roman" w:hAnsi="Times New Roman"/>
          <w:bCs/>
          <w:sz w:val="16"/>
          <w:szCs w:val="16"/>
          <w:lang w:val="en-CA"/>
        </w:rPr>
        <w:t>样本浓度测定方式为荧光定量（</w:t>
      </w:r>
      <w:r w:rsidRPr="006515F1">
        <w:rPr>
          <w:rFonts w:ascii="Times New Roman" w:hAnsi="Times New Roman"/>
          <w:bCs/>
          <w:sz w:val="16"/>
          <w:szCs w:val="16"/>
          <w:lang w:val="en-CA"/>
        </w:rPr>
        <w:t>Qubit Fluorometric Quantitation</w:t>
      </w:r>
      <w:r w:rsidRPr="006515F1">
        <w:rPr>
          <w:rFonts w:ascii="Times New Roman" w:hAnsi="Times New Roman"/>
          <w:bCs/>
          <w:sz w:val="16"/>
          <w:szCs w:val="16"/>
          <w:lang w:val="en-CA"/>
        </w:rPr>
        <w:t>）。</w:t>
      </w:r>
    </w:p>
    <w:p w14:paraId="55AC437D" w14:textId="4EE55A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文库总量（</w:t>
      </w:r>
      <w:r w:rsidRPr="006515F1">
        <w:rPr>
          <w:rFonts w:ascii="Times New Roman" w:hAnsi="Times New Roman"/>
          <w:bCs/>
          <w:sz w:val="16"/>
          <w:szCs w:val="16"/>
          <w:lang w:val="en-CA"/>
        </w:rPr>
        <w:t>ng</w:t>
      </w:r>
      <w:r w:rsidRPr="006515F1">
        <w:rPr>
          <w:rFonts w:ascii="Times New Roman" w:hAnsi="Times New Roman"/>
          <w:bCs/>
          <w:sz w:val="16"/>
          <w:szCs w:val="16"/>
          <w:lang w:val="en-CA"/>
        </w:rPr>
        <w:t>）：文库构建时所扩增的全基因组文库的总量。</w:t>
      </w:r>
    </w:p>
    <w:p w14:paraId="4CA5E92D" w14:textId="5ABFDE3D"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Q30</w:t>
      </w:r>
      <w:r w:rsidRPr="006515F1">
        <w:rPr>
          <w:rFonts w:ascii="Times New Roman" w:hAnsi="Times New Roman"/>
          <w:bCs/>
          <w:sz w:val="16"/>
          <w:szCs w:val="16"/>
          <w:lang w:val="en-CA"/>
        </w:rPr>
        <w:t>（</w:t>
      </w:r>
      <w:r w:rsidRPr="006515F1">
        <w:rPr>
          <w:rFonts w:ascii="Times New Roman" w:hAnsi="Times New Roman"/>
          <w:bCs/>
          <w:sz w:val="16"/>
          <w:szCs w:val="16"/>
          <w:lang w:val="en-CA"/>
        </w:rPr>
        <w:t>%</w:t>
      </w:r>
      <w:r w:rsidRPr="006515F1">
        <w:rPr>
          <w:rFonts w:ascii="Times New Roman" w:hAnsi="Times New Roman"/>
          <w:bCs/>
          <w:sz w:val="16"/>
          <w:szCs w:val="16"/>
          <w:lang w:val="en-CA"/>
        </w:rPr>
        <w:t>）：错误率</w:t>
      </w:r>
      <w:r w:rsidRPr="006515F1">
        <w:rPr>
          <w:rFonts w:ascii="Times New Roman" w:hAnsi="Times New Roman"/>
          <w:bCs/>
          <w:sz w:val="16"/>
          <w:szCs w:val="16"/>
          <w:lang w:val="en-CA"/>
        </w:rPr>
        <w:t>&lt;0.1%</w:t>
      </w:r>
      <w:r w:rsidRPr="006515F1">
        <w:rPr>
          <w:rFonts w:ascii="Times New Roman" w:hAnsi="Times New Roman"/>
          <w:bCs/>
          <w:sz w:val="16"/>
          <w:szCs w:val="16"/>
          <w:lang w:val="en-CA"/>
        </w:rPr>
        <w:t>的碱基占测序总数的百分比。</w:t>
      </w:r>
    </w:p>
    <w:p w14:paraId="13EF4A3A" w14:textId="3C92135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GC</w:t>
      </w:r>
      <w:r w:rsidRPr="006515F1">
        <w:rPr>
          <w:rFonts w:ascii="Times New Roman" w:hAnsi="Times New Roman"/>
          <w:bCs/>
          <w:sz w:val="16"/>
          <w:szCs w:val="16"/>
          <w:lang w:val="en-CA"/>
        </w:rPr>
        <w:t>含量（</w:t>
      </w:r>
      <w:r w:rsidRPr="006515F1">
        <w:rPr>
          <w:rFonts w:ascii="Times New Roman" w:hAnsi="Times New Roman"/>
          <w:bCs/>
          <w:sz w:val="16"/>
          <w:szCs w:val="16"/>
          <w:lang w:val="en-CA"/>
        </w:rPr>
        <w:t>%</w:t>
      </w:r>
      <w:r w:rsidRPr="006515F1">
        <w:rPr>
          <w:rFonts w:ascii="Times New Roman" w:hAnsi="Times New Roman"/>
          <w:bCs/>
          <w:sz w:val="16"/>
          <w:szCs w:val="16"/>
          <w:lang w:val="en-CA"/>
        </w:rPr>
        <w:t>）：测序结果中，鸟嘌呤（</w:t>
      </w:r>
      <w:r w:rsidRPr="006515F1">
        <w:rPr>
          <w:rFonts w:ascii="Times New Roman" w:hAnsi="Times New Roman"/>
          <w:bCs/>
          <w:sz w:val="16"/>
          <w:szCs w:val="16"/>
          <w:lang w:val="en-CA"/>
        </w:rPr>
        <w:t>G</w:t>
      </w:r>
      <w:r w:rsidRPr="006515F1">
        <w:rPr>
          <w:rFonts w:ascii="Times New Roman" w:hAnsi="Times New Roman"/>
          <w:bCs/>
          <w:sz w:val="16"/>
          <w:szCs w:val="16"/>
          <w:lang w:val="en-CA"/>
        </w:rPr>
        <w:t>）和胞嘧啶（</w:t>
      </w:r>
      <w:r w:rsidRPr="006515F1">
        <w:rPr>
          <w:rFonts w:ascii="Times New Roman" w:hAnsi="Times New Roman"/>
          <w:bCs/>
          <w:sz w:val="16"/>
          <w:szCs w:val="16"/>
          <w:lang w:val="en-CA"/>
        </w:rPr>
        <w:t>C</w:t>
      </w:r>
      <w:r w:rsidRPr="006515F1">
        <w:rPr>
          <w:rFonts w:ascii="Times New Roman" w:hAnsi="Times New Roman"/>
          <w:bCs/>
          <w:sz w:val="16"/>
          <w:szCs w:val="16"/>
          <w:lang w:val="en-CA"/>
        </w:rPr>
        <w:t>）所占的百分比。</w:t>
      </w:r>
    </w:p>
    <w:p w14:paraId="5DFF559B" w14:textId="6E8E3DB8"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序列回帖比率（</w:t>
      </w:r>
      <w:r w:rsidRPr="006515F1">
        <w:rPr>
          <w:rFonts w:ascii="Times New Roman" w:hAnsi="Times New Roman"/>
          <w:bCs/>
          <w:sz w:val="16"/>
          <w:szCs w:val="16"/>
          <w:lang w:val="en-CA"/>
        </w:rPr>
        <w:t>%</w:t>
      </w:r>
      <w:r w:rsidRPr="006515F1">
        <w:rPr>
          <w:rFonts w:ascii="Times New Roman" w:hAnsi="Times New Roman"/>
          <w:bCs/>
          <w:sz w:val="16"/>
          <w:szCs w:val="16"/>
          <w:lang w:val="en-CA"/>
        </w:rPr>
        <w:t>）：成功匹配到参考基因组的序列数占总序列数的百分比。</w:t>
      </w:r>
    </w:p>
    <w:p w14:paraId="2784008A" w14:textId="542989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中位测序深度（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）：目标基因序列上每个碱基覆盖的中位</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0E1570D3" w14:textId="1C6AE8C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）：目标基因序列上每个碱基覆盖的平均</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6795F517" w14:textId="35FB86F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平均有效深度（</w:t>
      </w:r>
      <w:r w:rsidRPr="006515F1">
        <w:rPr>
          <w:rFonts w:ascii="Times New Roman" w:hAnsi="Times New Roman"/>
          <w:bCs/>
          <w:sz w:val="16"/>
          <w:szCs w:val="16"/>
          <w:lang w:val="en-CA"/>
        </w:rPr>
        <w:t>X</w:t>
      </w:r>
      <w:r w:rsidRPr="006515F1">
        <w:rPr>
          <w:rFonts w:ascii="Times New Roman" w:hAnsi="Times New Roman"/>
          <w:bCs/>
          <w:sz w:val="16"/>
          <w:szCs w:val="16"/>
          <w:lang w:val="en-CA"/>
        </w:rPr>
        <w:t>）：通过分子标签校正后的平均测序深度。</w:t>
      </w:r>
    </w:p>
    <w:p w14:paraId="7EE85429" w14:textId="26445542"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覆盖度比例（</w:t>
      </w:r>
      <w:r w:rsidRPr="006515F1">
        <w:rPr>
          <w:rFonts w:ascii="Times New Roman" w:hAnsi="Times New Roman"/>
          <w:bCs/>
          <w:sz w:val="16"/>
          <w:szCs w:val="16"/>
          <w:lang w:val="en-CA"/>
        </w:rPr>
        <w:t>%</w:t>
      </w:r>
      <w:r w:rsidRPr="006515F1">
        <w:rPr>
          <w:rFonts w:ascii="Times New Roman" w:hAnsi="Times New Roman"/>
          <w:bCs/>
          <w:sz w:val="16"/>
          <w:szCs w:val="16"/>
          <w:lang w:val="en-CA"/>
        </w:rPr>
        <w:t>）：覆盖一定测序深度以上区域占捕获区间的比例。</w:t>
      </w:r>
    </w:p>
    <w:p w14:paraId="31F19CCF" w14:textId="26878BA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≥20%</w:t>
      </w:r>
      <w:r w:rsidRPr="006515F1">
        <w:rPr>
          <w:rFonts w:ascii="Times New Roman" w:hAnsi="Times New Roman"/>
          <w:bCs/>
          <w:sz w:val="16"/>
          <w:szCs w:val="16"/>
          <w:lang w:val="en-CA"/>
        </w:rPr>
        <w:t>平均测序深度占比（</w:t>
      </w:r>
      <w:r w:rsidRPr="006515F1">
        <w:rPr>
          <w:rFonts w:ascii="Times New Roman" w:hAnsi="Times New Roman"/>
          <w:bCs/>
          <w:sz w:val="16"/>
          <w:szCs w:val="16"/>
          <w:lang w:val="en-CA"/>
        </w:rPr>
        <w:t>%</w:t>
      </w:r>
      <w:r w:rsidRPr="006515F1">
        <w:rPr>
          <w:rFonts w:ascii="Times New Roman" w:hAnsi="Times New Roman"/>
          <w:bCs/>
          <w:sz w:val="16"/>
          <w:szCs w:val="16"/>
          <w:lang w:val="en-CA"/>
        </w:rPr>
        <w:t>）：测序深度</w:t>
      </w:r>
      <w:r w:rsidRPr="006515F1">
        <w:rPr>
          <w:rFonts w:ascii="Times New Roman" w:hAnsi="Times New Roman"/>
          <w:bCs/>
          <w:sz w:val="16"/>
          <w:szCs w:val="16"/>
          <w:lang w:val="en-CA"/>
        </w:rPr>
        <w:t>≥20%</w:t>
      </w:r>
      <w:r w:rsidRPr="006515F1">
        <w:rPr>
          <w:rFonts w:ascii="Times New Roman" w:hAnsi="Times New Roman"/>
          <w:bCs/>
          <w:sz w:val="16"/>
          <w:szCs w:val="16"/>
          <w:lang w:val="en-CA"/>
        </w:rPr>
        <w:t>目标平均测序深度的区域占总目标区域比例。</w:t>
      </w:r>
    </w:p>
    <w:p w14:paraId="1D198B0A" w14:textId="3904AAB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综合评估：基于所有质控数据进行评估，分为</w:t>
      </w:r>
      <w:r w:rsidRPr="006515F1">
        <w:rPr>
          <w:rFonts w:ascii="Times New Roman" w:hAnsi="Times New Roman"/>
          <w:bCs/>
          <w:sz w:val="16"/>
          <w:szCs w:val="16"/>
          <w:lang w:val="en-CA"/>
        </w:rPr>
        <w:t>“</w:t>
      </w:r>
      <w:r w:rsidRPr="006515F1">
        <w:rPr>
          <w:rFonts w:ascii="Times New Roman" w:hAnsi="Times New Roman"/>
          <w:bCs/>
          <w:sz w:val="16"/>
          <w:szCs w:val="16"/>
          <w:lang w:val="en-CA"/>
        </w:rPr>
        <w:t>合格</w:t>
      </w:r>
      <w:r w:rsidRPr="006515F1">
        <w:rPr>
          <w:rFonts w:ascii="Times New Roman" w:hAnsi="Times New Roman"/>
          <w:bCs/>
          <w:sz w:val="16"/>
          <w:szCs w:val="16"/>
          <w:lang w:val="en-CA"/>
        </w:rPr>
        <w:t>”</w:t>
      </w:r>
      <w:r w:rsidRPr="006515F1">
        <w:rPr>
          <w:rFonts w:ascii="Times New Roman" w:hAnsi="Times New Roman"/>
          <w:bCs/>
          <w:sz w:val="16"/>
          <w:szCs w:val="16"/>
          <w:lang w:val="en-CA"/>
        </w:rPr>
        <w:t>和</w:t>
      </w:r>
      <w:r w:rsidRPr="006515F1">
        <w:rPr>
          <w:rFonts w:ascii="Times New Roman" w:hAnsi="Times New Roman"/>
          <w:bCs/>
          <w:sz w:val="16"/>
          <w:szCs w:val="16"/>
          <w:lang w:val="en-CA"/>
        </w:rPr>
        <w:t>“</w:t>
      </w:r>
      <w:r w:rsidRPr="006515F1">
        <w:rPr>
          <w:rFonts w:ascii="Times New Roman" w:hAnsi="Times New Roman"/>
          <w:bCs/>
          <w:sz w:val="16"/>
          <w:szCs w:val="16"/>
          <w:lang w:val="en-CA"/>
        </w:rPr>
        <w:t>需注意</w:t>
      </w:r>
      <w:r w:rsidRPr="006515F1">
        <w:rPr>
          <w:rFonts w:ascii="Times New Roman" w:hAnsi="Times New Roman"/>
          <w:bCs/>
          <w:sz w:val="16"/>
          <w:szCs w:val="16"/>
          <w:lang w:val="en-CA"/>
        </w:rPr>
        <w:t>”</w:t>
      </w:r>
      <w:r w:rsidRPr="006515F1">
        <w:rPr>
          <w:rFonts w:ascii="Times New Roman" w:hAnsi="Times New Roman"/>
          <w:bCs/>
          <w:sz w:val="16"/>
          <w:szCs w:val="16"/>
          <w:lang w:val="en-CA"/>
        </w:rPr>
        <w:t>两种情况。样本质控评估为</w:t>
      </w:r>
      <w:r w:rsidRPr="006515F1">
        <w:rPr>
          <w:rFonts w:ascii="Times New Roman" w:hAnsi="Times New Roman"/>
          <w:bCs/>
          <w:sz w:val="16"/>
          <w:szCs w:val="16"/>
          <w:lang w:val="en-CA"/>
        </w:rPr>
        <w:t>“</w:t>
      </w:r>
      <w:r w:rsidRPr="006515F1">
        <w:rPr>
          <w:rFonts w:ascii="Times New Roman" w:hAnsi="Times New Roman"/>
          <w:bCs/>
          <w:sz w:val="16"/>
          <w:szCs w:val="16"/>
          <w:lang w:val="en-CA"/>
        </w:rPr>
        <w:t>需注意</w:t>
      </w:r>
      <w:r w:rsidRPr="006515F1">
        <w:rPr>
          <w:rFonts w:ascii="Times New Roman" w:hAnsi="Times New Roman"/>
          <w:bCs/>
          <w:sz w:val="16"/>
          <w:szCs w:val="16"/>
          <w:lang w:val="en-CA"/>
        </w:rPr>
        <w:t>”</w:t>
      </w:r>
      <w:r w:rsidRPr="006515F1">
        <w:rPr>
          <w:rFonts w:ascii="Times New Roman" w:hAnsi="Times New Roman"/>
          <w:bCs/>
          <w:sz w:val="16"/>
          <w:szCs w:val="16"/>
          <w:lang w:val="en-CA"/>
        </w:rPr>
        <w:t>可能会影响此次检测的准确性和敏感性。</w:t>
      </w:r>
    </w:p>
    <w:p w14:paraId="77F7D04D" w14:textId="0315A7F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红色高亮：表示该质控不在阈值范围内，具体解释详见备注行。</w:t>
      </w:r>
    </w:p>
    <w:p w14:paraId="5BB51F3E" w14:textId="70D969C5" w:rsidR="00DE0669"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每种样本类型对应的质控标准不同，质控数据</w:t>
      </w:r>
      <w:r w:rsidRPr="006515F1">
        <w:rPr>
          <w:rFonts w:ascii="Times New Roman" w:hAnsi="Times New Roman"/>
          <w:bCs/>
          <w:sz w:val="16"/>
          <w:szCs w:val="16"/>
          <w:lang w:val="en-CA"/>
        </w:rPr>
        <w:t>( )</w:t>
      </w:r>
      <w:r w:rsidRPr="006515F1">
        <w:rPr>
          <w:rFonts w:ascii="Times New Roman" w:hAnsi="Times New Roman"/>
          <w:bCs/>
          <w:sz w:val="16"/>
          <w:szCs w:val="16"/>
          <w:lang w:val="en-CA"/>
        </w:rPr>
        <w:t>中数值代表该样本类型对应的质控标准。</w:t>
      </w:r>
    </w:p>
    <w:p w14:paraId="28041F12" w14:textId="3D862E1C" w:rsidR="00167F20" w:rsidRDefault="00505C75" w:rsidP="00505C75">
      <w:pPr>
        <w:pStyle w:val="ad"/>
        <w:spacing w:beforeLines="100" w:before="312"/>
        <w:outlineLvl w:val="0"/>
        <w:rPr>
          <w:rFonts w:ascii="Times New Roman" w:hAnsi="Times New Roman"/>
          <w:b/>
          <w:sz w:val="22"/>
        </w:rPr>
      </w:pPr>
      <w:bookmarkStart w:id="14" w:name="_Toc163050586"/>
      <w:r>
        <w:rPr>
          <w:rFonts w:ascii="Times New Roman" w:hAnsi="Times New Roman" w:hint="eastAsia"/>
          <w:b/>
          <w:sz w:val="22"/>
        </w:rPr>
        <w:t>六、</w:t>
      </w:r>
      <w:r w:rsidR="00167F20">
        <w:rPr>
          <w:rFonts w:ascii="Times New Roman" w:hAnsi="Times New Roman" w:hint="eastAsia"/>
          <w:b/>
          <w:sz w:val="22"/>
        </w:rPr>
        <w:t>参考文献</w:t>
      </w:r>
      <w:bookmarkEnd w:id="14"/>
    </w:p>
    <w:p w14:paraId="1839F9F6"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{%p if “</w:t>
      </w:r>
      <w:r w:rsidRPr="00740DBD">
        <w:rPr>
          <w:rFonts w:ascii="Times New Roman" w:hAnsi="Times New Roman"/>
          <w:bCs/>
          <w:sz w:val="16"/>
          <w:szCs w:val="16"/>
          <w:lang w:val="en-CA"/>
        </w:rPr>
        <w:t>子宫内膜癌</w:t>
      </w:r>
      <w:r w:rsidRPr="00740DBD">
        <w:rPr>
          <w:rFonts w:ascii="Times New Roman" w:hAnsi="Times New Roman"/>
          <w:bCs/>
          <w:sz w:val="16"/>
          <w:szCs w:val="16"/>
          <w:lang w:val="en-CA"/>
        </w:rPr>
        <w:t>” in sample.tumor_list%}</w:t>
      </w:r>
    </w:p>
    <w:p w14:paraId="03371C7A"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hint="eastAsia"/>
          <w:bCs/>
          <w:sz w:val="16"/>
          <w:szCs w:val="16"/>
          <w:lang w:val="en-CA"/>
        </w:rPr>
        <w:t>中国抗癌协会妇科肿瘤专业委员会</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中华医学会病理学分会</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国家病理质控中心</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子宫内膜癌分子检测中国专家共识（</w:t>
      </w:r>
      <w:r w:rsidRPr="00740DBD">
        <w:rPr>
          <w:rFonts w:ascii="Times New Roman" w:hAnsi="Times New Roman"/>
          <w:bCs/>
          <w:sz w:val="16"/>
          <w:szCs w:val="16"/>
          <w:lang w:val="en-CA"/>
        </w:rPr>
        <w:t>2021</w:t>
      </w:r>
      <w:r w:rsidRPr="00740DBD">
        <w:rPr>
          <w:rFonts w:ascii="Times New Roman" w:hAnsi="Times New Roman"/>
          <w:bCs/>
          <w:sz w:val="16"/>
          <w:szCs w:val="16"/>
          <w:lang w:val="en-CA"/>
        </w:rPr>
        <w:t>年版）</w:t>
      </w:r>
      <w:r w:rsidRPr="00740DBD">
        <w:rPr>
          <w:rFonts w:ascii="Times New Roman" w:hAnsi="Times New Roman"/>
          <w:bCs/>
          <w:sz w:val="16"/>
          <w:szCs w:val="16"/>
          <w:lang w:val="en-CA"/>
        </w:rPr>
        <w:t xml:space="preserve">[J]. </w:t>
      </w:r>
      <w:r w:rsidRPr="00740DBD">
        <w:rPr>
          <w:rFonts w:ascii="Times New Roman" w:hAnsi="Times New Roman"/>
          <w:bCs/>
          <w:sz w:val="16"/>
          <w:szCs w:val="16"/>
          <w:lang w:val="en-CA"/>
        </w:rPr>
        <w:t>中国癌症杂志</w:t>
      </w:r>
      <w:r w:rsidRPr="00740DBD">
        <w:rPr>
          <w:rFonts w:ascii="Times New Roman" w:hAnsi="Times New Roman"/>
          <w:bCs/>
          <w:sz w:val="16"/>
          <w:szCs w:val="16"/>
          <w:lang w:val="en-CA"/>
        </w:rPr>
        <w:t>, 2021, 31(11): 1126-1144.</w:t>
      </w:r>
    </w:p>
    <w:p w14:paraId="744C1A15"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NCCN Clinical Practice Guidelines in Oncology-Uterine Neoplasms. (version 1.2024)[EB/OL]. http://www.nccn.org</w:t>
      </w:r>
    </w:p>
    <w:p w14:paraId="26918674"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{%p endif%}</w:t>
      </w:r>
    </w:p>
    <w:p w14:paraId="37DFCD0F"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FCA85C7"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hint="eastAsia"/>
          <w:bCs/>
          <w:sz w:val="16"/>
          <w:szCs w:val="16"/>
          <w:lang w:val="en-CA"/>
        </w:rPr>
        <w:t>二代测序临床报告解读专家组</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二代测序临床报告解读指引</w:t>
      </w:r>
      <w:r w:rsidRPr="00740DBD">
        <w:rPr>
          <w:rFonts w:ascii="Times New Roman" w:hAnsi="Times New Roman"/>
          <w:bCs/>
          <w:sz w:val="16"/>
          <w:szCs w:val="16"/>
          <w:lang w:val="en-CA"/>
        </w:rPr>
        <w:t xml:space="preserve"> [J]. </w:t>
      </w:r>
      <w:r w:rsidRPr="00740DBD">
        <w:rPr>
          <w:rFonts w:ascii="Times New Roman" w:hAnsi="Times New Roman"/>
          <w:bCs/>
          <w:sz w:val="16"/>
          <w:szCs w:val="16"/>
          <w:lang w:val="en-CA"/>
        </w:rPr>
        <w:t>循证医学</w:t>
      </w:r>
      <w:r w:rsidRPr="00740DBD">
        <w:rPr>
          <w:rFonts w:ascii="Times New Roman" w:hAnsi="Times New Roman"/>
          <w:bCs/>
          <w:sz w:val="16"/>
          <w:szCs w:val="16"/>
          <w:lang w:val="en-CA"/>
        </w:rPr>
        <w:t>, 2020, 20(4): 193-202.</w:t>
      </w:r>
    </w:p>
    <w:p w14:paraId="377AE827"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{%p for a in (refer.fixed + refer.dynamic.s_var12 + refer.dynamic.msi + refer.dynamic.ec_type)|unique%}</w:t>
      </w:r>
    </w:p>
    <w:p w14:paraId="0128F73D"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lastRenderedPageBreak/>
        <w:t>{{a}}</w:t>
      </w:r>
    </w:p>
    <w:p w14:paraId="25617CF9" w14:textId="791254BD" w:rsidR="00167F20" w:rsidRPr="00D73DD9" w:rsidRDefault="00740DBD" w:rsidP="00D73DD9">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{%p endfor%}</w:t>
      </w:r>
    </w:p>
    <w:sectPr w:rsidR="00167F20" w:rsidRPr="00D73DD9" w:rsidSect="00720CAE">
      <w:headerReference w:type="default" r:id="rId10"/>
      <w:pgSz w:w="11906" w:h="16838"/>
      <w:pgMar w:top="1701" w:right="851" w:bottom="170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F98AC" w14:textId="77777777" w:rsidR="00FB2188" w:rsidRDefault="00FB2188" w:rsidP="007F68F3">
      <w:pPr>
        <w:rPr>
          <w:rFonts w:hint="eastAsia"/>
        </w:rPr>
      </w:pPr>
      <w:r>
        <w:separator/>
      </w:r>
    </w:p>
  </w:endnote>
  <w:endnote w:type="continuationSeparator" w:id="0">
    <w:p w14:paraId="3E3A7456" w14:textId="77777777" w:rsidR="00FB2188" w:rsidRDefault="00FB2188" w:rsidP="007F68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思源黑体 CN Medium">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E7423" w14:textId="77777777" w:rsidR="0075107D" w:rsidRPr="005516C0" w:rsidRDefault="0075107D" w:rsidP="0075107D">
    <w:pPr>
      <w:pStyle w:val="a5"/>
      <w:pBdr>
        <w:top w:val="single" w:sz="4" w:space="1" w:color="auto"/>
      </w:pBdr>
      <w:jc w:val="center"/>
      <w:rPr>
        <w:rFonts w:ascii="思源黑体 CN Medium" w:eastAsia="思源黑体 CN Medium" w:hAnsi="思源黑体 CN Medium" w:hint="eastAsia"/>
        <w:sz w:val="16"/>
        <w:szCs w:val="16"/>
      </w:rPr>
    </w:pPr>
    <w:r w:rsidRPr="005516C0">
      <w:rPr>
        <w:rFonts w:ascii="思源黑体 CN Medium" w:eastAsia="思源黑体 CN Medium" w:hAnsi="思源黑体 CN Medium" w:hint="eastAsia"/>
        <w:sz w:val="16"/>
        <w:szCs w:val="16"/>
      </w:rPr>
      <w:t xml:space="preserve">注： 此报告仅供医师参考，如有疑问请及时与病理科联系 </w:t>
    </w:r>
    <w:r w:rsidRPr="005516C0">
      <w:rPr>
        <w:rFonts w:ascii="思源黑体 CN Medium" w:eastAsia="思源黑体 CN Medium" w:hAnsi="思源黑体 CN Medium"/>
        <w:sz w:val="16"/>
        <w:szCs w:val="16"/>
      </w:rPr>
      <w:t>地址：南京市汉中路155号 电话：025-86617141-</w:t>
    </w:r>
    <w:r w:rsidRPr="005516C0">
      <w:rPr>
        <w:rFonts w:ascii="思源黑体 CN Medium" w:eastAsia="思源黑体 CN Medium" w:hAnsi="思源黑体 CN Medium" w:hint="eastAsia"/>
        <w:sz w:val="16"/>
        <w:szCs w:val="16"/>
      </w:rPr>
      <w:t>70307</w:t>
    </w:r>
  </w:p>
  <w:p w14:paraId="1F15077E" w14:textId="5BA7A704" w:rsidR="0075107D" w:rsidRDefault="0075107D" w:rsidP="0075107D">
    <w:pPr>
      <w:pStyle w:val="a5"/>
      <w:tabs>
        <w:tab w:val="left" w:pos="3793"/>
        <w:tab w:val="center" w:pos="4079"/>
      </w:tabs>
      <w:jc w:val="center"/>
      <w:rPr>
        <w:rFonts w:hint="eastAsia"/>
      </w:rPr>
    </w:pP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PAGE</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5</w:t>
    </w:r>
    <w:r w:rsidRPr="0036503E">
      <w:rPr>
        <w:rFonts w:ascii="思源黑体 CN Medium" w:eastAsia="思源黑体 CN Medium" w:hAnsi="思源黑体 CN Medium"/>
        <w:b/>
        <w:sz w:val="16"/>
        <w:szCs w:val="16"/>
      </w:rPr>
      <w:fldChar w:fldCharType="end"/>
    </w:r>
    <w:r w:rsidRPr="0036503E">
      <w:rPr>
        <w:rFonts w:ascii="思源黑体 CN Medium" w:eastAsia="思源黑体 CN Medium" w:hAnsi="思源黑体 CN Medium"/>
        <w:sz w:val="16"/>
        <w:szCs w:val="16"/>
        <w:lang w:val="zh-CN"/>
      </w:rPr>
      <w:t xml:space="preserve"> / </w:t>
    </w: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NUMPAGES</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10</w:t>
    </w:r>
    <w:r w:rsidRPr="0036503E">
      <w:rPr>
        <w:rFonts w:ascii="思源黑体 CN Medium" w:eastAsia="思源黑体 CN Medium" w:hAnsi="思源黑体 CN Medium"/>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1D07E" w14:textId="77777777" w:rsidR="00FB2188" w:rsidRDefault="00FB2188" w:rsidP="007F68F3">
      <w:pPr>
        <w:rPr>
          <w:rFonts w:hint="eastAsia"/>
        </w:rPr>
      </w:pPr>
      <w:r>
        <w:separator/>
      </w:r>
    </w:p>
  </w:footnote>
  <w:footnote w:type="continuationSeparator" w:id="0">
    <w:p w14:paraId="263F0254" w14:textId="77777777" w:rsidR="00FB2188" w:rsidRDefault="00FB2188" w:rsidP="007F68F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2" w:space="0" w:color="000000"/>
      </w:tblBorders>
      <w:tblLook w:val="04A0" w:firstRow="1" w:lastRow="0" w:firstColumn="1" w:lastColumn="0" w:noHBand="0" w:noVBand="1"/>
    </w:tblPr>
    <w:tblGrid>
      <w:gridCol w:w="10204"/>
    </w:tblGrid>
    <w:tr w:rsidR="007F68F3" w:rsidRPr="002325EF" w14:paraId="7DE7CB64" w14:textId="77777777" w:rsidTr="005E30AB">
      <w:trPr>
        <w:trHeight w:val="993"/>
      </w:trPr>
      <w:tc>
        <w:tcPr>
          <w:tcW w:w="5000" w:type="pct"/>
          <w:shd w:val="clear" w:color="auto" w:fill="auto"/>
          <w:vAlign w:val="bottom"/>
        </w:tcPr>
        <w:p w14:paraId="2426C1DC" w14:textId="17F8CB7D" w:rsidR="007F68F3" w:rsidRPr="002325EF" w:rsidRDefault="007F68F3" w:rsidP="007F68F3">
          <w:pPr>
            <w:pStyle w:val="a3"/>
            <w:jc w:val="right"/>
            <w:rPr>
              <w:rFonts w:ascii="华文楷体" w:eastAsia="华文楷体" w:hAnsi="华文楷体" w:hint="eastAsia"/>
              <w:bCs/>
              <w:sz w:val="24"/>
              <w:szCs w:val="24"/>
            </w:rPr>
          </w:pPr>
          <w:r w:rsidRPr="002325EF">
            <w:rPr>
              <w:rFonts w:ascii="华文楷体" w:eastAsia="华文楷体" w:hAnsi="华文楷体" w:hint="eastAsia"/>
              <w:b/>
              <w:sz w:val="24"/>
              <w:szCs w:val="24"/>
            </w:rPr>
            <w:t>分子病理</w:t>
          </w:r>
          <w:r w:rsidRPr="002325EF">
            <w:rPr>
              <w:rFonts w:ascii="华文楷体" w:eastAsia="华文楷体" w:hAnsi="华文楷体"/>
              <w:b/>
              <w:sz w:val="24"/>
              <w:szCs w:val="24"/>
            </w:rPr>
            <w:t>号：</w:t>
          </w:r>
          <w:r w:rsidR="00B86C67" w:rsidRPr="00B86C67">
            <w:rPr>
              <w:rFonts w:ascii="华文楷体" w:eastAsia="华文楷体" w:hAnsi="华文楷体"/>
              <w:b/>
              <w:sz w:val="24"/>
              <w:szCs w:val="24"/>
            </w:rPr>
            <w:t>{{sample.patient_name}}</w:t>
          </w:r>
        </w:p>
      </w:tc>
    </w:tr>
  </w:tbl>
  <w:p w14:paraId="07072C25" w14:textId="39354316" w:rsidR="00445470" w:rsidRDefault="00445470" w:rsidP="00793DCC">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8" w:space="0" w:color="000000"/>
      </w:tblBorders>
      <w:tblLook w:val="04A0" w:firstRow="1" w:lastRow="0" w:firstColumn="1" w:lastColumn="0" w:noHBand="0" w:noVBand="1"/>
    </w:tblPr>
    <w:tblGrid>
      <w:gridCol w:w="4785"/>
      <w:gridCol w:w="5421"/>
    </w:tblGrid>
    <w:tr w:rsidR="00445470" w:rsidRPr="00AD0337" w14:paraId="7D9017C7" w14:textId="77777777" w:rsidTr="005E30AB">
      <w:trPr>
        <w:trHeight w:val="993"/>
      </w:trPr>
      <w:tc>
        <w:tcPr>
          <w:tcW w:w="4785" w:type="dxa"/>
          <w:shd w:val="clear" w:color="auto" w:fill="auto"/>
        </w:tcPr>
        <w:p w14:paraId="3098383C" w14:textId="1C09D4C1" w:rsidR="00445470" w:rsidRPr="00AD0337" w:rsidRDefault="00445470" w:rsidP="00445470">
          <w:pPr>
            <w:pStyle w:val="a3"/>
            <w:jc w:val="left"/>
            <w:rPr>
              <w:rFonts w:ascii="思源黑体 CN Medium" w:eastAsia="思源黑体 CN Medium" w:hAnsi="思源黑体 CN Medium" w:hint="eastAsia"/>
              <w:b/>
              <w:sz w:val="20"/>
              <w:szCs w:val="20"/>
            </w:rPr>
          </w:pPr>
        </w:p>
      </w:tc>
      <w:tc>
        <w:tcPr>
          <w:tcW w:w="5421" w:type="dxa"/>
          <w:shd w:val="clear" w:color="auto" w:fill="auto"/>
          <w:vAlign w:val="bottom"/>
        </w:tcPr>
        <w:p w14:paraId="5AB219AE" w14:textId="204A09AC" w:rsidR="00445470" w:rsidRPr="00AD0337" w:rsidRDefault="00445470" w:rsidP="00445470">
          <w:pPr>
            <w:pStyle w:val="a3"/>
            <w:jc w:val="right"/>
            <w:rPr>
              <w:rFonts w:ascii="思源黑体 CN Medium" w:eastAsia="思源黑体 CN Medium" w:hAnsi="思源黑体 CN Medium" w:hint="eastAsia"/>
              <w:b/>
              <w:sz w:val="20"/>
              <w:szCs w:val="20"/>
            </w:rPr>
          </w:pPr>
          <w:r w:rsidRPr="00AD0337">
            <w:rPr>
              <w:rFonts w:ascii="思源黑体 CN Medium" w:eastAsia="思源黑体 CN Medium" w:hAnsi="思源黑体 CN Medium" w:hint="eastAsia"/>
              <w:b/>
              <w:sz w:val="20"/>
              <w:szCs w:val="20"/>
            </w:rPr>
            <w:t>分子病理号:</w:t>
          </w:r>
          <w:r>
            <w:t xml:space="preserve"> </w:t>
          </w:r>
          <w:r w:rsidR="00B86C67" w:rsidRPr="00B86C67">
            <w:rPr>
              <w:rFonts w:ascii="思源黑体 CN Medium" w:eastAsia="思源黑体 CN Medium" w:hAnsi="思源黑体 CN Medium"/>
              <w:b/>
              <w:sz w:val="20"/>
              <w:szCs w:val="20"/>
            </w:rPr>
            <w:t>{{sample.patient_name}}</w:t>
          </w:r>
        </w:p>
      </w:tc>
    </w:tr>
  </w:tbl>
  <w:p w14:paraId="21BDF341" w14:textId="77777777" w:rsidR="00445470" w:rsidRDefault="00445470">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954DC"/>
    <w:multiLevelType w:val="hybridMultilevel"/>
    <w:tmpl w:val="9FF4E3F8"/>
    <w:lvl w:ilvl="0" w:tplc="FFFFFFFF">
      <w:start w:val="1"/>
      <w:numFmt w:val="decimal"/>
      <w:lvlText w:val="%1、"/>
      <w:lvlJc w:val="left"/>
      <w:pPr>
        <w:ind w:left="360" w:hanging="360"/>
      </w:pPr>
      <w:rPr>
        <w:rFonts w:hAnsi="Times New Roman" w:hint="default"/>
        <w:b/>
        <w:bCs/>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3D842A6D"/>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4F7C1270"/>
    <w:multiLevelType w:val="hybridMultilevel"/>
    <w:tmpl w:val="0AA828C0"/>
    <w:lvl w:ilvl="0" w:tplc="2026C9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6216958"/>
    <w:multiLevelType w:val="hybridMultilevel"/>
    <w:tmpl w:val="9FF4E3F8"/>
    <w:lvl w:ilvl="0" w:tplc="68282946">
      <w:start w:val="1"/>
      <w:numFmt w:val="decimal"/>
      <w:lvlText w:val="%1、"/>
      <w:lvlJc w:val="left"/>
      <w:pPr>
        <w:ind w:left="360" w:hanging="360"/>
      </w:pPr>
      <w:rPr>
        <w:rFonts w:hAnsi="Times New Roman" w:hint="default"/>
        <w:b/>
        <w:bC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6746CC9"/>
    <w:multiLevelType w:val="hybridMultilevel"/>
    <w:tmpl w:val="3814B7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9751516"/>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6"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77C502C4"/>
    <w:multiLevelType w:val="hybridMultilevel"/>
    <w:tmpl w:val="2F36ABAA"/>
    <w:lvl w:ilvl="0" w:tplc="F67A4BA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63116595">
    <w:abstractNumId w:val="3"/>
  </w:num>
  <w:num w:numId="2" w16cid:durableId="1402410977">
    <w:abstractNumId w:val="5"/>
  </w:num>
  <w:num w:numId="3" w16cid:durableId="521751159">
    <w:abstractNumId w:val="0"/>
  </w:num>
  <w:num w:numId="4" w16cid:durableId="276765723">
    <w:abstractNumId w:val="7"/>
  </w:num>
  <w:num w:numId="5" w16cid:durableId="1119226867">
    <w:abstractNumId w:val="4"/>
  </w:num>
  <w:num w:numId="6" w16cid:durableId="1514684586">
    <w:abstractNumId w:val="2"/>
  </w:num>
  <w:num w:numId="7" w16cid:durableId="157696641">
    <w:abstractNumId w:val="1"/>
  </w:num>
  <w:num w:numId="8" w16cid:durableId="13973592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F3"/>
    <w:rsid w:val="000065AE"/>
    <w:rsid w:val="00010AA9"/>
    <w:rsid w:val="000547F2"/>
    <w:rsid w:val="0006340E"/>
    <w:rsid w:val="000837ED"/>
    <w:rsid w:val="000E4E68"/>
    <w:rsid w:val="000F49A2"/>
    <w:rsid w:val="000F6C00"/>
    <w:rsid w:val="001125B2"/>
    <w:rsid w:val="00141700"/>
    <w:rsid w:val="00166C23"/>
    <w:rsid w:val="00167F20"/>
    <w:rsid w:val="001763F7"/>
    <w:rsid w:val="001B173F"/>
    <w:rsid w:val="0024256D"/>
    <w:rsid w:val="00246AE8"/>
    <w:rsid w:val="002530F7"/>
    <w:rsid w:val="00286418"/>
    <w:rsid w:val="00287BB1"/>
    <w:rsid w:val="002B0CAE"/>
    <w:rsid w:val="002B60AC"/>
    <w:rsid w:val="002C7DCC"/>
    <w:rsid w:val="0033088B"/>
    <w:rsid w:val="003804DE"/>
    <w:rsid w:val="003906EC"/>
    <w:rsid w:val="003A453F"/>
    <w:rsid w:val="003B52BE"/>
    <w:rsid w:val="003B559F"/>
    <w:rsid w:val="003D1371"/>
    <w:rsid w:val="003D3D03"/>
    <w:rsid w:val="003E1031"/>
    <w:rsid w:val="003E5DEA"/>
    <w:rsid w:val="003F1F89"/>
    <w:rsid w:val="0042503E"/>
    <w:rsid w:val="00445470"/>
    <w:rsid w:val="00446499"/>
    <w:rsid w:val="00464C0F"/>
    <w:rsid w:val="0047202E"/>
    <w:rsid w:val="00476927"/>
    <w:rsid w:val="004A3DD9"/>
    <w:rsid w:val="004A48ED"/>
    <w:rsid w:val="004B0F31"/>
    <w:rsid w:val="004B4780"/>
    <w:rsid w:val="004B74EA"/>
    <w:rsid w:val="004C343F"/>
    <w:rsid w:val="004C3684"/>
    <w:rsid w:val="004D679A"/>
    <w:rsid w:val="004E16B5"/>
    <w:rsid w:val="004F00BE"/>
    <w:rsid w:val="00505C75"/>
    <w:rsid w:val="005344F3"/>
    <w:rsid w:val="0056576E"/>
    <w:rsid w:val="00577E8F"/>
    <w:rsid w:val="005B4D32"/>
    <w:rsid w:val="005B6274"/>
    <w:rsid w:val="005D04FC"/>
    <w:rsid w:val="005E30AB"/>
    <w:rsid w:val="006011AC"/>
    <w:rsid w:val="00605F82"/>
    <w:rsid w:val="00614686"/>
    <w:rsid w:val="00614E98"/>
    <w:rsid w:val="006215E9"/>
    <w:rsid w:val="00626164"/>
    <w:rsid w:val="00637283"/>
    <w:rsid w:val="006515F1"/>
    <w:rsid w:val="006566A4"/>
    <w:rsid w:val="006631AC"/>
    <w:rsid w:val="0069465D"/>
    <w:rsid w:val="006A3269"/>
    <w:rsid w:val="006B6872"/>
    <w:rsid w:val="006B72B9"/>
    <w:rsid w:val="006C2D83"/>
    <w:rsid w:val="006D6B3E"/>
    <w:rsid w:val="006E78C5"/>
    <w:rsid w:val="0071181E"/>
    <w:rsid w:val="00720CAE"/>
    <w:rsid w:val="007367D4"/>
    <w:rsid w:val="00740DBD"/>
    <w:rsid w:val="00744D16"/>
    <w:rsid w:val="007475F6"/>
    <w:rsid w:val="00750E83"/>
    <w:rsid w:val="0075107D"/>
    <w:rsid w:val="00793DCC"/>
    <w:rsid w:val="007A71B0"/>
    <w:rsid w:val="007C51B2"/>
    <w:rsid w:val="007F68F3"/>
    <w:rsid w:val="00804892"/>
    <w:rsid w:val="00814286"/>
    <w:rsid w:val="008673D7"/>
    <w:rsid w:val="00890ADD"/>
    <w:rsid w:val="008C58B0"/>
    <w:rsid w:val="008D1B9C"/>
    <w:rsid w:val="008D4C5D"/>
    <w:rsid w:val="00910023"/>
    <w:rsid w:val="00966F31"/>
    <w:rsid w:val="009854B2"/>
    <w:rsid w:val="00995042"/>
    <w:rsid w:val="009B32DE"/>
    <w:rsid w:val="009E62E3"/>
    <w:rsid w:val="009F0EBC"/>
    <w:rsid w:val="009F23F7"/>
    <w:rsid w:val="009F5903"/>
    <w:rsid w:val="009F5C5C"/>
    <w:rsid w:val="009F7130"/>
    <w:rsid w:val="00A06951"/>
    <w:rsid w:val="00A14BBD"/>
    <w:rsid w:val="00A153D4"/>
    <w:rsid w:val="00A50593"/>
    <w:rsid w:val="00A95217"/>
    <w:rsid w:val="00A96D1A"/>
    <w:rsid w:val="00AD2A81"/>
    <w:rsid w:val="00B00C10"/>
    <w:rsid w:val="00B0562C"/>
    <w:rsid w:val="00B10EC0"/>
    <w:rsid w:val="00B1134C"/>
    <w:rsid w:val="00B223FF"/>
    <w:rsid w:val="00B2797A"/>
    <w:rsid w:val="00B54FC3"/>
    <w:rsid w:val="00B56068"/>
    <w:rsid w:val="00B57029"/>
    <w:rsid w:val="00B82A2E"/>
    <w:rsid w:val="00B86C67"/>
    <w:rsid w:val="00BA4A1B"/>
    <w:rsid w:val="00BC094C"/>
    <w:rsid w:val="00BC5859"/>
    <w:rsid w:val="00BC66CF"/>
    <w:rsid w:val="00C25D70"/>
    <w:rsid w:val="00C335BE"/>
    <w:rsid w:val="00C50CAC"/>
    <w:rsid w:val="00C52A9B"/>
    <w:rsid w:val="00C6279D"/>
    <w:rsid w:val="00C62DD9"/>
    <w:rsid w:val="00CC3747"/>
    <w:rsid w:val="00CD04ED"/>
    <w:rsid w:val="00D1780C"/>
    <w:rsid w:val="00D178A7"/>
    <w:rsid w:val="00D17CA9"/>
    <w:rsid w:val="00D42478"/>
    <w:rsid w:val="00D73DD9"/>
    <w:rsid w:val="00D80E9B"/>
    <w:rsid w:val="00D943B4"/>
    <w:rsid w:val="00DA5595"/>
    <w:rsid w:val="00DB34ED"/>
    <w:rsid w:val="00DE0669"/>
    <w:rsid w:val="00DF61D9"/>
    <w:rsid w:val="00E955D0"/>
    <w:rsid w:val="00EA77EB"/>
    <w:rsid w:val="00EB405A"/>
    <w:rsid w:val="00EB62F2"/>
    <w:rsid w:val="00EC1340"/>
    <w:rsid w:val="00ED0F2D"/>
    <w:rsid w:val="00ED568D"/>
    <w:rsid w:val="00EE2206"/>
    <w:rsid w:val="00F10402"/>
    <w:rsid w:val="00F12383"/>
    <w:rsid w:val="00F67B86"/>
    <w:rsid w:val="00F85A16"/>
    <w:rsid w:val="00F864B9"/>
    <w:rsid w:val="00FA555D"/>
    <w:rsid w:val="00FA5740"/>
    <w:rsid w:val="00FB2188"/>
    <w:rsid w:val="00FD54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B5A480"/>
  <w15:chartTrackingRefBased/>
  <w15:docId w15:val="{45AC1862-E380-4EE5-9B55-1BB45669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4547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68F3"/>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8F3"/>
    <w:rPr>
      <w:sz w:val="18"/>
      <w:szCs w:val="18"/>
    </w:rPr>
  </w:style>
  <w:style w:type="paragraph" w:styleId="a5">
    <w:name w:val="footer"/>
    <w:basedOn w:val="a"/>
    <w:link w:val="a6"/>
    <w:uiPriority w:val="99"/>
    <w:unhideWhenUsed/>
    <w:rsid w:val="007F68F3"/>
    <w:pPr>
      <w:tabs>
        <w:tab w:val="center" w:pos="4153"/>
        <w:tab w:val="right" w:pos="8306"/>
      </w:tabs>
      <w:snapToGrid w:val="0"/>
      <w:jc w:val="left"/>
    </w:pPr>
    <w:rPr>
      <w:sz w:val="18"/>
      <w:szCs w:val="18"/>
    </w:rPr>
  </w:style>
  <w:style w:type="character" w:customStyle="1" w:styleId="a6">
    <w:name w:val="页脚 字符"/>
    <w:basedOn w:val="a0"/>
    <w:link w:val="a5"/>
    <w:uiPriority w:val="99"/>
    <w:rsid w:val="007F68F3"/>
    <w:rPr>
      <w:sz w:val="18"/>
      <w:szCs w:val="18"/>
    </w:rPr>
  </w:style>
  <w:style w:type="character" w:styleId="a7">
    <w:name w:val="annotation reference"/>
    <w:basedOn w:val="a0"/>
    <w:uiPriority w:val="99"/>
    <w:semiHidden/>
    <w:unhideWhenUsed/>
    <w:rsid w:val="00EE2206"/>
    <w:rPr>
      <w:sz w:val="21"/>
      <w:szCs w:val="21"/>
    </w:rPr>
  </w:style>
  <w:style w:type="paragraph" w:styleId="a8">
    <w:name w:val="annotation text"/>
    <w:basedOn w:val="a"/>
    <w:link w:val="a9"/>
    <w:uiPriority w:val="99"/>
    <w:semiHidden/>
    <w:unhideWhenUsed/>
    <w:rsid w:val="00EE2206"/>
    <w:pPr>
      <w:jc w:val="left"/>
    </w:pPr>
  </w:style>
  <w:style w:type="character" w:customStyle="1" w:styleId="a9">
    <w:name w:val="批注文字 字符"/>
    <w:basedOn w:val="a0"/>
    <w:link w:val="a8"/>
    <w:uiPriority w:val="99"/>
    <w:semiHidden/>
    <w:rsid w:val="00EE2206"/>
  </w:style>
  <w:style w:type="paragraph" w:styleId="aa">
    <w:name w:val="annotation subject"/>
    <w:basedOn w:val="a8"/>
    <w:next w:val="a8"/>
    <w:link w:val="ab"/>
    <w:uiPriority w:val="99"/>
    <w:semiHidden/>
    <w:unhideWhenUsed/>
    <w:rsid w:val="00EE2206"/>
    <w:rPr>
      <w:b/>
      <w:bCs/>
    </w:rPr>
  </w:style>
  <w:style w:type="character" w:customStyle="1" w:styleId="ab">
    <w:name w:val="批注主题 字符"/>
    <w:basedOn w:val="a9"/>
    <w:link w:val="aa"/>
    <w:uiPriority w:val="99"/>
    <w:semiHidden/>
    <w:rsid w:val="00EE2206"/>
    <w:rPr>
      <w:b/>
      <w:bCs/>
    </w:rPr>
  </w:style>
  <w:style w:type="character" w:customStyle="1" w:styleId="10">
    <w:name w:val="标题 1 字符"/>
    <w:basedOn w:val="a0"/>
    <w:link w:val="1"/>
    <w:uiPriority w:val="9"/>
    <w:rsid w:val="00445470"/>
    <w:rPr>
      <w:b/>
      <w:bCs/>
      <w:kern w:val="44"/>
      <w:sz w:val="44"/>
      <w:szCs w:val="44"/>
    </w:rPr>
  </w:style>
  <w:style w:type="table" w:styleId="ac">
    <w:name w:val="Table Grid"/>
    <w:basedOn w:val="a1"/>
    <w:uiPriority w:val="39"/>
    <w:rsid w:val="00445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99"/>
    <w:qFormat/>
    <w:rsid w:val="001125B2"/>
    <w:pPr>
      <w:widowControl w:val="0"/>
      <w:jc w:val="both"/>
    </w:pPr>
    <w:rPr>
      <w:rFonts w:ascii="Calibri" w:eastAsia="宋体" w:hAnsi="Calibri" w:cs="Times New Roman"/>
    </w:rPr>
  </w:style>
  <w:style w:type="paragraph" w:styleId="ae">
    <w:name w:val="List Paragraph"/>
    <w:basedOn w:val="a"/>
    <w:uiPriority w:val="34"/>
    <w:qFormat/>
    <w:rsid w:val="00FD54DB"/>
    <w:pPr>
      <w:ind w:firstLineChars="200" w:firstLine="420"/>
    </w:pPr>
    <w:rPr>
      <w:rFonts w:ascii="Calibri" w:eastAsia="宋体" w:hAnsi="Calibri" w:cs="Times New Roman"/>
    </w:rPr>
  </w:style>
  <w:style w:type="character" w:customStyle="1" w:styleId="11">
    <w:name w:val="页脚 字符1"/>
    <w:uiPriority w:val="99"/>
    <w:rsid w:val="0075107D"/>
    <w:rPr>
      <w:sz w:val="18"/>
      <w:szCs w:val="18"/>
    </w:rPr>
  </w:style>
  <w:style w:type="character" w:customStyle="1" w:styleId="111">
    <w:name w:val="标题 1 字符11"/>
    <w:uiPriority w:val="99"/>
    <w:locked/>
    <w:rsid w:val="00D943B4"/>
    <w:rPr>
      <w:smallCaps/>
      <w:spacing w:val="5"/>
      <w:sz w:val="32"/>
      <w:szCs w:val="32"/>
    </w:rPr>
  </w:style>
  <w:style w:type="paragraph" w:customStyle="1" w:styleId="12">
    <w:name w:val="列表段落1"/>
    <w:basedOn w:val="a"/>
    <w:uiPriority w:val="34"/>
    <w:qFormat/>
    <w:rsid w:val="00B223FF"/>
    <w:pPr>
      <w:ind w:firstLineChars="200" w:firstLine="420"/>
    </w:pPr>
    <w:rPr>
      <w:rFonts w:ascii="Calibri" w:eastAsia="宋体" w:hAnsi="Calibri" w:cs="Times New Roman"/>
    </w:rPr>
  </w:style>
  <w:style w:type="paragraph" w:styleId="TOC">
    <w:name w:val="TOC Heading"/>
    <w:basedOn w:val="1"/>
    <w:next w:val="a"/>
    <w:uiPriority w:val="39"/>
    <w:unhideWhenUsed/>
    <w:qFormat/>
    <w:rsid w:val="007475F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7475F6"/>
    <w:pPr>
      <w:ind w:leftChars="200" w:left="420"/>
    </w:pPr>
  </w:style>
  <w:style w:type="character" w:styleId="af">
    <w:name w:val="Hyperlink"/>
    <w:basedOn w:val="a0"/>
    <w:uiPriority w:val="99"/>
    <w:unhideWhenUsed/>
    <w:rsid w:val="007475F6"/>
    <w:rPr>
      <w:color w:val="0563C1" w:themeColor="hyperlink"/>
      <w:u w:val="single"/>
    </w:rPr>
  </w:style>
  <w:style w:type="paragraph" w:styleId="TOC1">
    <w:name w:val="toc 1"/>
    <w:basedOn w:val="a"/>
    <w:next w:val="a"/>
    <w:autoRedefine/>
    <w:uiPriority w:val="39"/>
    <w:unhideWhenUsed/>
    <w:rsid w:val="003D3D0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D3D03"/>
    <w:pPr>
      <w:widowControl/>
      <w:spacing w:after="100" w:line="259" w:lineRule="auto"/>
      <w:ind w:left="440"/>
      <w:jc w:val="left"/>
    </w:pPr>
    <w:rPr>
      <w:rFonts w:cs="Times New Roman"/>
      <w:kern w:val="0"/>
      <w:sz w:val="22"/>
    </w:rPr>
  </w:style>
  <w:style w:type="paragraph" w:styleId="af0">
    <w:name w:val="Revision"/>
    <w:hidden/>
    <w:uiPriority w:val="99"/>
    <w:semiHidden/>
    <w:rsid w:val="004A4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33C64-E0D5-431F-8850-3E4495340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17</Pages>
  <Words>5411</Words>
  <Characters>15368</Characters>
  <Application>Microsoft Office Word</Application>
  <DocSecurity>0</DocSecurity>
  <Lines>668</Lines>
  <Paragraphs>532</Paragraphs>
  <ScaleCrop>false</ScaleCrop>
  <Company/>
  <LinksUpToDate>false</LinksUpToDate>
  <CharactersWithSpaces>20247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 Kang</dc:creator>
  <cp:keywords/>
  <dc:description/>
  <cp:lastModifiedBy>liuweifen</cp:lastModifiedBy>
  <cp:revision>88</cp:revision>
  <dcterms:created xsi:type="dcterms:W3CDTF">2024-04-07T06:31:00Z</dcterms:created>
  <dcterms:modified xsi:type="dcterms:W3CDTF">2025-07-25T14:33:00Z</dcterms:modified>
</cp:coreProperties>
</file>